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82" w:rsidRPr="00702DB7" w:rsidRDefault="00981482" w:rsidP="00767C36">
      <w:pPr>
        <w:pStyle w:val="a5"/>
        <w:jc w:val="left"/>
        <w:rPr>
          <w:rFonts w:ascii="PT Astra Serif" w:hAnsi="PT Astra Serif" w:cs="Times New Roman"/>
          <w:i w:val="0"/>
        </w:rPr>
      </w:pPr>
      <w:r w:rsidRPr="00702DB7">
        <w:rPr>
          <w:rFonts w:ascii="PT Astra Serif" w:hAnsi="PT Astra Serif" w:cs="Times New Roman"/>
          <w:i w:val="0"/>
        </w:rPr>
        <w:t xml:space="preserve">Информационный бюллетень «Муниципальный вестник» № </w:t>
      </w:r>
      <w:r w:rsidR="009C2303">
        <w:rPr>
          <w:rFonts w:ascii="PT Astra Serif" w:hAnsi="PT Astra Serif" w:cs="Times New Roman"/>
          <w:i w:val="0"/>
        </w:rPr>
        <w:t>0</w:t>
      </w:r>
      <w:r w:rsidR="0046056F">
        <w:rPr>
          <w:rFonts w:ascii="PT Astra Serif" w:hAnsi="PT Astra Serif" w:cs="Times New Roman"/>
          <w:i w:val="0"/>
        </w:rPr>
        <w:t>3</w:t>
      </w:r>
      <w:r w:rsidRPr="00702DB7">
        <w:rPr>
          <w:rFonts w:ascii="PT Astra Serif" w:hAnsi="PT Astra Serif" w:cs="Times New Roman"/>
          <w:i w:val="0"/>
        </w:rPr>
        <w:t xml:space="preserve"> (3</w:t>
      </w:r>
      <w:r w:rsidR="00713144">
        <w:rPr>
          <w:rFonts w:ascii="PT Astra Serif" w:hAnsi="PT Astra Serif" w:cs="Times New Roman"/>
          <w:i w:val="0"/>
        </w:rPr>
        <w:t>5</w:t>
      </w:r>
      <w:r w:rsidR="0046056F">
        <w:rPr>
          <w:rFonts w:ascii="PT Astra Serif" w:hAnsi="PT Astra Serif" w:cs="Times New Roman"/>
          <w:i w:val="0"/>
        </w:rPr>
        <w:t>5</w:t>
      </w:r>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46056F">
        <w:rPr>
          <w:rFonts w:ascii="PT Astra Serif" w:hAnsi="PT Astra Serif" w:cs="Times New Roman"/>
          <w:i w:val="0"/>
        </w:rPr>
        <w:t>18</w:t>
      </w:r>
      <w:r w:rsidR="00E372B2">
        <w:rPr>
          <w:rFonts w:ascii="PT Astra Serif" w:hAnsi="PT Astra Serif" w:cs="Times New Roman"/>
          <w:i w:val="0"/>
        </w:rPr>
        <w:t xml:space="preserve"> марта</w:t>
      </w:r>
      <w:r w:rsidR="00246BFA">
        <w:rPr>
          <w:rFonts w:ascii="PT Astra Serif" w:hAnsi="PT Astra Serif" w:cs="Times New Roman"/>
          <w:i w:val="0"/>
        </w:rPr>
        <w:t xml:space="preserve"> </w:t>
      </w:r>
      <w:r w:rsidRPr="00702DB7">
        <w:rPr>
          <w:rFonts w:ascii="PT Astra Serif" w:hAnsi="PT Astra Serif" w:cs="Times New Roman"/>
          <w:i w:val="0"/>
        </w:rPr>
        <w:t>202</w:t>
      </w:r>
      <w:r w:rsidR="009C2303">
        <w:rPr>
          <w:rFonts w:ascii="PT Astra Serif" w:hAnsi="PT Astra Serif" w:cs="Times New Roman"/>
          <w:i w:val="0"/>
        </w:rPr>
        <w:t>2</w:t>
      </w:r>
      <w:r w:rsidRPr="00702DB7">
        <w:rPr>
          <w:rFonts w:ascii="PT Astra Serif" w:hAnsi="PT Astra Serif" w:cs="Times New Roman"/>
          <w:i w:val="0"/>
        </w:rPr>
        <w:t xml:space="preserve"> года</w:t>
      </w:r>
    </w:p>
    <w:p w:rsidR="007A6906" w:rsidRPr="000062BF" w:rsidRDefault="00981482" w:rsidP="00C3624D">
      <w:pPr>
        <w:tabs>
          <w:tab w:val="left" w:pos="3402"/>
        </w:tabs>
        <w:spacing w:after="0" w:line="240" w:lineRule="auto"/>
        <w:jc w:val="both"/>
        <w:rPr>
          <w:rFonts w:ascii="PT Astra Serif" w:hAnsi="PT Astra Serif"/>
          <w:b/>
          <w:color w:val="000000"/>
        </w:rPr>
      </w:pPr>
      <w:r w:rsidRPr="00702DB7">
        <w:rPr>
          <w:rFonts w:ascii="PT Astra Serif" w:hAnsi="PT Astra Serif"/>
          <w:sz w:val="28"/>
          <w:szCs w:val="28"/>
        </w:rPr>
        <w:t>Читайте в номере</w:t>
      </w:r>
      <w:r w:rsidR="00E45EE0" w:rsidRPr="00702DB7">
        <w:rPr>
          <w:rFonts w:ascii="PT Astra Serif" w:hAnsi="PT Astra Serif"/>
          <w:sz w:val="28"/>
          <w:szCs w:val="28"/>
        </w:rPr>
        <w:t>:</w:t>
      </w:r>
      <w:r w:rsidR="00A966C6">
        <w:rPr>
          <w:rFonts w:ascii="PT Astra Serif" w:hAnsi="PT Astra Serif"/>
          <w:color w:val="000000"/>
        </w:rPr>
        <w:t xml:space="preserve">             </w:t>
      </w:r>
      <w:r w:rsidR="00AE4EB4">
        <w:rPr>
          <w:rFonts w:ascii="PT Astra Serif" w:hAnsi="PT Astra Serif"/>
          <w:b/>
          <w:color w:val="000000"/>
        </w:rPr>
        <w:t xml:space="preserve"> </w:t>
      </w:r>
      <w:r w:rsidR="003B719C">
        <w:rPr>
          <w:rFonts w:ascii="PT Astra Serif" w:hAnsi="PT Astra Serif"/>
          <w:b/>
          <w:color w:val="000000"/>
        </w:rPr>
        <w:t xml:space="preserve">      </w:t>
      </w:r>
      <w:proofErr w:type="gramStart"/>
      <w:r w:rsidR="007A6906">
        <w:rPr>
          <w:rFonts w:ascii="PT Astra Serif" w:hAnsi="PT Astra Serif"/>
          <w:b/>
          <w:color w:val="000000"/>
        </w:rPr>
        <w:t>-</w:t>
      </w:r>
      <w:r w:rsidR="007A6906" w:rsidRPr="000062BF">
        <w:rPr>
          <w:rFonts w:ascii="PT Astra Serif" w:hAnsi="PT Astra Serif"/>
          <w:b/>
          <w:color w:val="000000"/>
        </w:rPr>
        <w:t>Р</w:t>
      </w:r>
      <w:proofErr w:type="gramEnd"/>
      <w:r w:rsidR="007A6906" w:rsidRPr="000062BF">
        <w:rPr>
          <w:rFonts w:ascii="PT Astra Serif" w:hAnsi="PT Astra Serif"/>
          <w:b/>
          <w:color w:val="000000"/>
        </w:rPr>
        <w:t>ешения Думы Целинного муниципального округа:</w:t>
      </w:r>
    </w:p>
    <w:p w:rsidR="003C5E0D" w:rsidRPr="003351F8" w:rsidRDefault="00B047F2" w:rsidP="003351F8">
      <w:pPr>
        <w:spacing w:after="0" w:line="240" w:lineRule="auto"/>
        <w:ind w:left="3261" w:firstLine="141"/>
        <w:jc w:val="both"/>
        <w:rPr>
          <w:rFonts w:ascii="PT Astra Serif" w:hAnsi="PT Astra Serif"/>
          <w:bCs/>
        </w:rPr>
      </w:pPr>
      <w:r w:rsidRPr="003351F8">
        <w:rPr>
          <w:rFonts w:ascii="PT Astra Serif" w:hAnsi="PT Astra Serif"/>
          <w:color w:val="000000"/>
        </w:rPr>
        <w:t>№</w:t>
      </w:r>
      <w:r w:rsidR="003C5E0D" w:rsidRPr="003351F8">
        <w:rPr>
          <w:rFonts w:ascii="PT Astra Serif" w:hAnsi="PT Astra Serif"/>
          <w:color w:val="000000"/>
        </w:rPr>
        <w:t>73</w:t>
      </w:r>
      <w:r w:rsidRPr="003351F8">
        <w:rPr>
          <w:rFonts w:ascii="PT Astra Serif" w:hAnsi="PT Astra Serif"/>
          <w:color w:val="000000"/>
        </w:rPr>
        <w:t xml:space="preserve"> от </w:t>
      </w:r>
      <w:r w:rsidR="003C5E0D" w:rsidRPr="003351F8">
        <w:rPr>
          <w:rFonts w:ascii="PT Astra Serif" w:hAnsi="PT Astra Serif"/>
          <w:color w:val="000000"/>
        </w:rPr>
        <w:t>24</w:t>
      </w:r>
      <w:r w:rsidRPr="003351F8">
        <w:rPr>
          <w:rFonts w:ascii="PT Astra Serif" w:hAnsi="PT Astra Serif"/>
          <w:color w:val="000000"/>
        </w:rPr>
        <w:t>.0</w:t>
      </w:r>
      <w:r w:rsidR="003C5E0D" w:rsidRPr="003351F8">
        <w:rPr>
          <w:rFonts w:ascii="PT Astra Serif" w:hAnsi="PT Astra Serif"/>
          <w:color w:val="000000"/>
        </w:rPr>
        <w:t>1</w:t>
      </w:r>
      <w:r w:rsidRPr="003351F8">
        <w:rPr>
          <w:rFonts w:ascii="PT Astra Serif" w:hAnsi="PT Astra Serif"/>
          <w:color w:val="000000"/>
        </w:rPr>
        <w:t>.2022 года «</w:t>
      </w:r>
      <w:r w:rsidR="003C5E0D" w:rsidRPr="003351F8">
        <w:rPr>
          <w:rFonts w:ascii="PT Astra Serif" w:hAnsi="PT Astra Serif"/>
          <w:bCs/>
        </w:rPr>
        <w:t>О внесении изменений в решение Целинной районной Думы</w:t>
      </w:r>
      <w:r w:rsidR="003351F8">
        <w:rPr>
          <w:rFonts w:ascii="PT Astra Serif" w:hAnsi="PT Astra Serif"/>
          <w:bCs/>
        </w:rPr>
        <w:t xml:space="preserve"> </w:t>
      </w:r>
      <w:r w:rsidR="003C5E0D" w:rsidRPr="003351F8">
        <w:rPr>
          <w:rFonts w:ascii="PT Astra Serif" w:hAnsi="PT Astra Serif"/>
          <w:bCs/>
        </w:rPr>
        <w:t>от 30.09.2021 года №686 «Об утверждении Положения о муниципальном земельном контроле в границах Целинного района Курганской области»</w:t>
      </w:r>
    </w:p>
    <w:p w:rsidR="003C5E0D" w:rsidRPr="003351F8" w:rsidRDefault="003C5E0D" w:rsidP="003351F8">
      <w:pPr>
        <w:spacing w:after="0" w:line="240" w:lineRule="auto"/>
        <w:ind w:left="3261" w:firstLine="141"/>
        <w:jc w:val="both"/>
        <w:rPr>
          <w:rFonts w:ascii="PT Astra Serif" w:hAnsi="PT Astra Serif"/>
        </w:rPr>
      </w:pPr>
      <w:r w:rsidRPr="003351F8">
        <w:rPr>
          <w:rFonts w:ascii="PT Astra Serif" w:hAnsi="PT Astra Serif"/>
          <w:color w:val="000000"/>
        </w:rPr>
        <w:t>№74 от 24.01.2022 года</w:t>
      </w:r>
      <w:r w:rsidRPr="003351F8">
        <w:rPr>
          <w:rFonts w:ascii="PT Astra Serif" w:hAnsi="PT Astra Serif"/>
        </w:rPr>
        <w:t xml:space="preserve"> </w:t>
      </w:r>
      <w:r w:rsidR="003351F8">
        <w:rPr>
          <w:rFonts w:ascii="PT Astra Serif" w:hAnsi="PT Astra Serif"/>
        </w:rPr>
        <w:t>«</w:t>
      </w:r>
      <w:r w:rsidRPr="003351F8">
        <w:rPr>
          <w:rFonts w:ascii="PT Astra Serif" w:hAnsi="PT Astra Serif"/>
        </w:rPr>
        <w:t xml:space="preserve">О признании </w:t>
      </w:r>
      <w:proofErr w:type="gramStart"/>
      <w:r w:rsidRPr="003351F8">
        <w:rPr>
          <w:rFonts w:ascii="PT Astra Serif" w:hAnsi="PT Astra Serif"/>
        </w:rPr>
        <w:t>утратившим</w:t>
      </w:r>
      <w:proofErr w:type="gramEnd"/>
      <w:r w:rsidRPr="003351F8">
        <w:rPr>
          <w:rFonts w:ascii="PT Astra Serif" w:hAnsi="PT Astra Serif"/>
        </w:rPr>
        <w:t xml:space="preserve"> силу решение Целинной районной Думы от 30 января 2008 года № 160 «Об утверждении Положения о создании и деятельности комиссии по исчислению стажа муниципальной службы»</w:t>
      </w:r>
    </w:p>
    <w:p w:rsidR="009C2303" w:rsidRPr="003351F8" w:rsidRDefault="009C2303" w:rsidP="003351F8">
      <w:pPr>
        <w:pStyle w:val="afd"/>
        <w:tabs>
          <w:tab w:val="left" w:pos="3402"/>
        </w:tabs>
        <w:ind w:left="3261" w:firstLine="141"/>
        <w:jc w:val="both"/>
        <w:rPr>
          <w:rFonts w:ascii="PT Astra Serif" w:hAnsi="PT Astra Serif"/>
          <w:b/>
          <w:color w:val="000000"/>
          <w:sz w:val="22"/>
          <w:szCs w:val="22"/>
        </w:rPr>
      </w:pPr>
      <w:r w:rsidRPr="003351F8">
        <w:rPr>
          <w:rFonts w:ascii="PT Astra Serif" w:hAnsi="PT Astra Serif"/>
          <w:b/>
          <w:color w:val="000000"/>
          <w:sz w:val="22"/>
          <w:szCs w:val="22"/>
        </w:rPr>
        <w:t>-Постановления Главы и Администрации Целинного муниципального округа:</w:t>
      </w:r>
    </w:p>
    <w:p w:rsidR="003C5E0D" w:rsidRPr="003351F8" w:rsidRDefault="00FF5920" w:rsidP="003351F8">
      <w:pPr>
        <w:spacing w:after="0" w:line="240" w:lineRule="auto"/>
        <w:ind w:left="3261" w:firstLine="141"/>
        <w:jc w:val="both"/>
        <w:rPr>
          <w:rFonts w:ascii="PT Astra Serif" w:hAnsi="PT Astra Serif"/>
        </w:rPr>
      </w:pPr>
      <w:r w:rsidRPr="003351F8">
        <w:rPr>
          <w:rFonts w:ascii="PT Astra Serif" w:hAnsi="PT Astra Serif"/>
          <w:color w:val="000000"/>
        </w:rPr>
        <w:t>№</w:t>
      </w:r>
      <w:r w:rsidR="003C5E0D" w:rsidRPr="003351F8">
        <w:rPr>
          <w:rFonts w:ascii="PT Astra Serif" w:hAnsi="PT Astra Serif"/>
          <w:color w:val="000000"/>
        </w:rPr>
        <w:t>04</w:t>
      </w:r>
      <w:r w:rsidRPr="003351F8">
        <w:rPr>
          <w:rFonts w:ascii="PT Astra Serif" w:hAnsi="PT Astra Serif"/>
          <w:color w:val="000000"/>
        </w:rPr>
        <w:t xml:space="preserve"> от </w:t>
      </w:r>
      <w:r w:rsidR="003C5E0D" w:rsidRPr="003351F8">
        <w:rPr>
          <w:rFonts w:ascii="PT Astra Serif" w:hAnsi="PT Astra Serif"/>
          <w:color w:val="000000"/>
        </w:rPr>
        <w:t>24</w:t>
      </w:r>
      <w:r w:rsidRPr="003351F8">
        <w:rPr>
          <w:rFonts w:ascii="PT Astra Serif" w:hAnsi="PT Astra Serif"/>
          <w:color w:val="000000"/>
        </w:rPr>
        <w:t>.0</w:t>
      </w:r>
      <w:r w:rsidR="003C5E0D" w:rsidRPr="003351F8">
        <w:rPr>
          <w:rFonts w:ascii="PT Astra Serif" w:hAnsi="PT Astra Serif"/>
          <w:color w:val="000000"/>
        </w:rPr>
        <w:t>1</w:t>
      </w:r>
      <w:r w:rsidRPr="003351F8">
        <w:rPr>
          <w:rFonts w:ascii="PT Astra Serif" w:hAnsi="PT Astra Serif"/>
          <w:color w:val="000000"/>
        </w:rPr>
        <w:t>.2022 года «</w:t>
      </w:r>
      <w:r w:rsidR="003C5E0D" w:rsidRPr="003351F8">
        <w:rPr>
          <w:rFonts w:ascii="PT Astra Serif" w:hAnsi="PT Astra Serif"/>
        </w:rPr>
        <w:t>О программе «Развитие физической культуры и спорта в Целинном муниципальном округе на 2022-2024 годы»</w:t>
      </w:r>
    </w:p>
    <w:p w:rsidR="003C5E0D" w:rsidRPr="003351F8" w:rsidRDefault="003C5E0D" w:rsidP="003351F8">
      <w:pPr>
        <w:spacing w:after="0" w:line="240" w:lineRule="auto"/>
        <w:ind w:left="3261" w:firstLine="141"/>
        <w:jc w:val="both"/>
        <w:outlineLvl w:val="0"/>
        <w:rPr>
          <w:rFonts w:ascii="PT Astra Serif" w:hAnsi="PT Astra Serif"/>
        </w:rPr>
      </w:pPr>
      <w:r w:rsidRPr="003351F8">
        <w:rPr>
          <w:rFonts w:ascii="PT Astra Serif" w:hAnsi="PT Astra Serif"/>
          <w:color w:val="000000"/>
        </w:rPr>
        <w:t>№14 от 27.01.2022 года</w:t>
      </w:r>
      <w:r w:rsidRPr="003351F8">
        <w:rPr>
          <w:rFonts w:ascii="PT Astra Serif" w:hAnsi="PT Astra Serif"/>
        </w:rPr>
        <w:t xml:space="preserve"> «Об утверждении стоимости гарантированного перечня услуг по погребению» </w:t>
      </w:r>
    </w:p>
    <w:p w:rsidR="003C5E0D" w:rsidRPr="003351F8" w:rsidRDefault="003C5E0D" w:rsidP="003351F8">
      <w:pPr>
        <w:spacing w:after="0" w:line="240" w:lineRule="auto"/>
        <w:ind w:left="3261" w:firstLine="141"/>
        <w:jc w:val="both"/>
        <w:rPr>
          <w:rFonts w:ascii="PT Astra Serif" w:hAnsi="PT Astra Serif"/>
        </w:rPr>
      </w:pPr>
      <w:r w:rsidRPr="003351F8">
        <w:rPr>
          <w:rFonts w:ascii="PT Astra Serif" w:hAnsi="PT Astra Serif"/>
          <w:color w:val="000000"/>
        </w:rPr>
        <w:t>№26 от 08.02.2022 года</w:t>
      </w:r>
      <w:r w:rsidRPr="003351F8">
        <w:rPr>
          <w:rFonts w:ascii="PT Astra Serif" w:hAnsi="PT Astra Serif"/>
        </w:rPr>
        <w:t xml:space="preserve"> </w:t>
      </w:r>
      <w:r w:rsidR="003351F8">
        <w:rPr>
          <w:rFonts w:ascii="PT Astra Serif" w:hAnsi="PT Astra Serif"/>
        </w:rPr>
        <w:t>«</w:t>
      </w:r>
      <w:r w:rsidRPr="003351F8">
        <w:rPr>
          <w:rFonts w:ascii="PT Astra Serif" w:hAnsi="PT Astra Serif"/>
        </w:rPr>
        <w:t>О создании комиссии по бронированию граждан, пребывающих в запасе,</w:t>
      </w:r>
      <w:r w:rsidR="003351F8">
        <w:rPr>
          <w:rFonts w:ascii="PT Astra Serif" w:hAnsi="PT Astra Serif"/>
        </w:rPr>
        <w:t xml:space="preserve"> </w:t>
      </w:r>
      <w:r w:rsidRPr="003351F8">
        <w:rPr>
          <w:rFonts w:ascii="PT Astra Serif" w:hAnsi="PT Astra Serif"/>
        </w:rPr>
        <w:t>Целинного муниципального округа</w:t>
      </w:r>
      <w:r w:rsidR="003351F8">
        <w:rPr>
          <w:rFonts w:ascii="PT Astra Serif" w:hAnsi="PT Astra Serif"/>
        </w:rPr>
        <w:t>»</w:t>
      </w:r>
    </w:p>
    <w:p w:rsidR="003C5E0D" w:rsidRPr="003351F8" w:rsidRDefault="003C5E0D" w:rsidP="003351F8">
      <w:pPr>
        <w:spacing w:after="0" w:line="240" w:lineRule="auto"/>
        <w:ind w:left="3261" w:firstLine="141"/>
        <w:jc w:val="both"/>
        <w:rPr>
          <w:rFonts w:ascii="PT Astra Serif" w:hAnsi="PT Astra Serif"/>
        </w:rPr>
      </w:pPr>
      <w:r w:rsidRPr="003351F8">
        <w:rPr>
          <w:rFonts w:ascii="PT Astra Serif" w:hAnsi="PT Astra Serif"/>
          <w:color w:val="000000"/>
        </w:rPr>
        <w:t>№36 от 21.02.2022 года</w:t>
      </w:r>
      <w:r w:rsidRPr="003351F8">
        <w:rPr>
          <w:rFonts w:ascii="PT Astra Serif" w:hAnsi="PT Astra Serif"/>
          <w:bCs/>
          <w:color w:val="000000"/>
        </w:rPr>
        <w:t xml:space="preserve"> </w:t>
      </w:r>
      <w:r w:rsidR="003351F8">
        <w:rPr>
          <w:rFonts w:ascii="PT Astra Serif" w:hAnsi="PT Astra Serif"/>
          <w:bCs/>
          <w:color w:val="000000"/>
        </w:rPr>
        <w:t>«</w:t>
      </w:r>
      <w:r w:rsidRPr="003351F8">
        <w:rPr>
          <w:rFonts w:ascii="PT Astra Serif" w:hAnsi="PT Astra Serif"/>
          <w:bCs/>
          <w:color w:val="000000"/>
        </w:rPr>
        <w:t>Об утверждении муниципальной адресной программы по переселению граждан из аварийного жилищного фонда в Целинном муниципальном округе Курганской области на 2022 - 2025 годы</w:t>
      </w:r>
      <w:r w:rsidR="003351F8">
        <w:rPr>
          <w:rFonts w:ascii="PT Astra Serif" w:hAnsi="PT Astra Serif"/>
          <w:bCs/>
          <w:color w:val="000000"/>
        </w:rPr>
        <w:t>»</w:t>
      </w:r>
    </w:p>
    <w:p w:rsidR="003C5E0D" w:rsidRPr="003351F8" w:rsidRDefault="003C5E0D" w:rsidP="003351F8">
      <w:pPr>
        <w:spacing w:after="0" w:line="240" w:lineRule="auto"/>
        <w:ind w:left="3261" w:firstLine="141"/>
        <w:jc w:val="both"/>
        <w:rPr>
          <w:rFonts w:ascii="PT Astra Serif" w:hAnsi="PT Astra Serif"/>
        </w:rPr>
      </w:pPr>
      <w:r w:rsidRPr="003351F8">
        <w:rPr>
          <w:rFonts w:ascii="PT Astra Serif" w:hAnsi="PT Astra Serif"/>
          <w:color w:val="000000"/>
        </w:rPr>
        <w:t>№37 от 22.02.2022 года</w:t>
      </w:r>
      <w:r w:rsidRPr="003351F8">
        <w:rPr>
          <w:rFonts w:ascii="PT Astra Serif" w:hAnsi="PT Astra Serif"/>
        </w:rPr>
        <w:t xml:space="preserve"> </w:t>
      </w:r>
      <w:r w:rsidR="003351F8">
        <w:rPr>
          <w:rFonts w:ascii="PT Astra Serif" w:hAnsi="PT Astra Serif"/>
        </w:rPr>
        <w:t>«</w:t>
      </w:r>
      <w:r w:rsidRPr="003351F8">
        <w:rPr>
          <w:rFonts w:ascii="PT Astra Serif" w:hAnsi="PT Astra Serif"/>
        </w:rPr>
        <w:t>О межведомственной комиссии по организации отдыха, оздоровления и занятости детей в 2022 году в Целинном муниципальном округе</w:t>
      </w:r>
      <w:r w:rsidR="003351F8">
        <w:rPr>
          <w:rFonts w:ascii="PT Astra Serif" w:hAnsi="PT Astra Serif"/>
        </w:rPr>
        <w:t>»</w:t>
      </w:r>
    </w:p>
    <w:p w:rsidR="003C5E0D" w:rsidRPr="003351F8" w:rsidRDefault="003C5E0D" w:rsidP="003351F8">
      <w:pPr>
        <w:pStyle w:val="ab"/>
        <w:ind w:left="3261" w:firstLine="141"/>
        <w:jc w:val="both"/>
        <w:rPr>
          <w:rFonts w:ascii="PT Astra Serif" w:hAnsi="PT Astra Serif"/>
          <w:sz w:val="22"/>
          <w:szCs w:val="22"/>
        </w:rPr>
      </w:pPr>
      <w:r w:rsidRPr="003351F8">
        <w:rPr>
          <w:rFonts w:ascii="PT Astra Serif" w:hAnsi="PT Astra Serif"/>
          <w:color w:val="000000"/>
          <w:sz w:val="22"/>
          <w:szCs w:val="22"/>
        </w:rPr>
        <w:t>№38 от 22.02.2022 года</w:t>
      </w:r>
      <w:r w:rsidRPr="003351F8">
        <w:rPr>
          <w:rFonts w:ascii="PT Astra Serif" w:hAnsi="PT Astra Serif"/>
          <w:sz w:val="22"/>
          <w:szCs w:val="22"/>
        </w:rPr>
        <w:t xml:space="preserve"> «Об организации отдыха и оздоровления детей в 2022 году в Целинном муниципальном округе»</w:t>
      </w:r>
    </w:p>
    <w:p w:rsidR="003C5E0D" w:rsidRPr="003351F8" w:rsidRDefault="003C5E0D" w:rsidP="003351F8">
      <w:pPr>
        <w:pStyle w:val="ConsPlusTitle"/>
        <w:widowControl/>
        <w:ind w:left="3261" w:firstLine="141"/>
        <w:jc w:val="both"/>
        <w:rPr>
          <w:rFonts w:ascii="PT Astra Serif" w:hAnsi="PT Astra Serif"/>
          <w:b w:val="0"/>
          <w:sz w:val="22"/>
          <w:szCs w:val="22"/>
        </w:rPr>
      </w:pPr>
      <w:r w:rsidRPr="003351F8">
        <w:rPr>
          <w:rFonts w:ascii="PT Astra Serif" w:hAnsi="PT Astra Serif"/>
          <w:b w:val="0"/>
          <w:color w:val="000000"/>
          <w:sz w:val="22"/>
          <w:szCs w:val="22"/>
        </w:rPr>
        <w:t>№39 от 22.02.2022 года</w:t>
      </w:r>
      <w:r w:rsidRPr="003351F8">
        <w:rPr>
          <w:rFonts w:ascii="PT Astra Serif" w:hAnsi="PT Astra Serif"/>
          <w:b w:val="0"/>
          <w:sz w:val="22"/>
          <w:szCs w:val="22"/>
        </w:rPr>
        <w:t xml:space="preserve"> </w:t>
      </w:r>
      <w:r w:rsidR="003351F8">
        <w:rPr>
          <w:rFonts w:ascii="PT Astra Serif" w:hAnsi="PT Astra Serif"/>
          <w:b w:val="0"/>
          <w:sz w:val="22"/>
          <w:szCs w:val="22"/>
        </w:rPr>
        <w:t>«</w:t>
      </w:r>
      <w:r w:rsidRPr="003351F8">
        <w:rPr>
          <w:rFonts w:ascii="PT Astra Serif" w:hAnsi="PT Astra Serif"/>
          <w:b w:val="0"/>
          <w:sz w:val="22"/>
          <w:szCs w:val="22"/>
        </w:rPr>
        <w:t>Об утверждении Положения об административной комиссии Целинного муниципального округа</w:t>
      </w:r>
      <w:r w:rsidR="003351F8">
        <w:rPr>
          <w:rFonts w:ascii="PT Astra Serif" w:hAnsi="PT Astra Serif"/>
          <w:b w:val="0"/>
          <w:sz w:val="22"/>
          <w:szCs w:val="22"/>
        </w:rPr>
        <w:t>»</w:t>
      </w:r>
    </w:p>
    <w:p w:rsidR="00A20449" w:rsidRPr="003351F8" w:rsidRDefault="00A20449" w:rsidP="003351F8">
      <w:pPr>
        <w:spacing w:after="0" w:line="240" w:lineRule="auto"/>
        <w:ind w:left="3261" w:firstLine="141"/>
        <w:jc w:val="both"/>
        <w:rPr>
          <w:rFonts w:ascii="PT Astra Serif" w:hAnsi="PT Astra Serif"/>
        </w:rPr>
      </w:pPr>
      <w:r w:rsidRPr="003351F8">
        <w:rPr>
          <w:rFonts w:ascii="PT Astra Serif" w:hAnsi="PT Astra Serif"/>
          <w:color w:val="000000"/>
        </w:rPr>
        <w:t>№41 от 22.02.2022 года</w:t>
      </w:r>
      <w:r w:rsidRPr="003351F8">
        <w:rPr>
          <w:rFonts w:ascii="PT Astra Serif" w:hAnsi="PT Astra Serif"/>
        </w:rPr>
        <w:t xml:space="preserve"> </w:t>
      </w:r>
      <w:r w:rsidR="003351F8">
        <w:rPr>
          <w:rFonts w:ascii="PT Astra Serif" w:hAnsi="PT Astra Serif"/>
        </w:rPr>
        <w:t>«</w:t>
      </w:r>
      <w:r w:rsidRPr="003351F8">
        <w:rPr>
          <w:rFonts w:ascii="PT Astra Serif" w:hAnsi="PT Astra Serif"/>
        </w:rPr>
        <w:t>О своевременном оповещении и информировании населения Целинного муниципального округа об угрозе возникновения или о возникновении чрезвычайных ситуаций</w:t>
      </w:r>
      <w:r w:rsidR="003351F8">
        <w:rPr>
          <w:rFonts w:ascii="PT Astra Serif" w:hAnsi="PT Astra Serif"/>
        </w:rPr>
        <w:t>»</w:t>
      </w:r>
    </w:p>
    <w:p w:rsidR="003C5E0D" w:rsidRPr="003351F8" w:rsidRDefault="003C5E0D" w:rsidP="003351F8">
      <w:pPr>
        <w:spacing w:after="0" w:line="240" w:lineRule="auto"/>
        <w:ind w:left="3261" w:firstLine="141"/>
        <w:jc w:val="both"/>
        <w:rPr>
          <w:rFonts w:ascii="PT Astra Serif" w:hAnsi="PT Astra Serif"/>
          <w:bCs/>
        </w:rPr>
      </w:pPr>
      <w:r w:rsidRPr="003351F8">
        <w:rPr>
          <w:rFonts w:ascii="PT Astra Serif" w:hAnsi="PT Astra Serif"/>
          <w:color w:val="000000"/>
        </w:rPr>
        <w:t>№42 от 28.02.2022 года</w:t>
      </w:r>
      <w:r w:rsidRPr="003351F8">
        <w:rPr>
          <w:rFonts w:ascii="PT Astra Serif" w:hAnsi="PT Astra Serif"/>
          <w:bCs/>
        </w:rPr>
        <w:t xml:space="preserve"> </w:t>
      </w:r>
      <w:r w:rsidR="003351F8">
        <w:rPr>
          <w:rFonts w:ascii="PT Astra Serif" w:hAnsi="PT Astra Serif"/>
          <w:bCs/>
        </w:rPr>
        <w:t>«</w:t>
      </w:r>
      <w:r w:rsidRPr="003351F8">
        <w:rPr>
          <w:rFonts w:ascii="PT Astra Serif" w:hAnsi="PT Astra Serif"/>
          <w:bCs/>
        </w:rPr>
        <w:t>Об определении перечня должностных лиц Администрации Целинного муниципального округа, уполномоченных составлять протоколы об административных правонарушениях на территории Целинного муниципального округа Курганской области, предусмотренных Законом Курганской области от 20.11.1995 № 25 «Об административных правонарушениях на территории Курганской области</w:t>
      </w:r>
      <w:r w:rsidR="003351F8">
        <w:rPr>
          <w:rFonts w:ascii="PT Astra Serif" w:hAnsi="PT Astra Serif"/>
          <w:bCs/>
        </w:rPr>
        <w:t>»</w:t>
      </w:r>
    </w:p>
    <w:p w:rsidR="003C5E0D" w:rsidRPr="003351F8" w:rsidRDefault="003C5E0D" w:rsidP="003351F8">
      <w:pPr>
        <w:spacing w:after="0" w:line="240" w:lineRule="auto"/>
        <w:ind w:left="3261" w:firstLine="141"/>
        <w:jc w:val="both"/>
        <w:rPr>
          <w:rFonts w:ascii="PT Astra Serif" w:hAnsi="PT Astra Serif"/>
        </w:rPr>
      </w:pPr>
      <w:r w:rsidRPr="003351F8">
        <w:rPr>
          <w:rFonts w:ascii="PT Astra Serif" w:hAnsi="PT Astra Serif"/>
          <w:color w:val="000000"/>
        </w:rPr>
        <w:t>№43 от 2</w:t>
      </w:r>
      <w:r w:rsidR="00A20449" w:rsidRPr="003351F8">
        <w:rPr>
          <w:rFonts w:ascii="PT Astra Serif" w:hAnsi="PT Astra Serif"/>
          <w:color w:val="000000"/>
        </w:rPr>
        <w:t>8</w:t>
      </w:r>
      <w:r w:rsidRPr="003351F8">
        <w:rPr>
          <w:rFonts w:ascii="PT Astra Serif" w:hAnsi="PT Astra Serif"/>
          <w:color w:val="000000"/>
        </w:rPr>
        <w:t>.02.2022 года</w:t>
      </w:r>
      <w:r w:rsidRPr="003351F8">
        <w:rPr>
          <w:rFonts w:ascii="PT Astra Serif" w:hAnsi="PT Astra Serif"/>
        </w:rPr>
        <w:t xml:space="preserve"> </w:t>
      </w:r>
      <w:r w:rsidR="003351F8">
        <w:rPr>
          <w:rFonts w:ascii="PT Astra Serif" w:hAnsi="PT Astra Serif"/>
        </w:rPr>
        <w:t>«</w:t>
      </w:r>
      <w:r w:rsidRPr="003351F8">
        <w:rPr>
          <w:rFonts w:ascii="PT Astra Serif" w:hAnsi="PT Astra Serif"/>
        </w:rPr>
        <w:t>О муниципальной комиссии по делам несовершеннолетних и защите их прав при Администрации Целинного муниципального округа Курганской области</w:t>
      </w:r>
      <w:r w:rsidR="003351F8">
        <w:rPr>
          <w:rFonts w:ascii="PT Astra Serif" w:hAnsi="PT Astra Serif"/>
        </w:rPr>
        <w:t>»</w:t>
      </w:r>
    </w:p>
    <w:p w:rsidR="00A20449" w:rsidRPr="003351F8" w:rsidRDefault="003C5E0D" w:rsidP="003351F8">
      <w:pPr>
        <w:spacing w:after="0" w:line="240" w:lineRule="auto"/>
        <w:ind w:left="3261" w:firstLine="141"/>
        <w:jc w:val="both"/>
        <w:rPr>
          <w:rFonts w:ascii="PT Astra Serif" w:hAnsi="PT Astra Serif" w:cs="PT Astra Serif"/>
        </w:rPr>
      </w:pPr>
      <w:r w:rsidRPr="003351F8">
        <w:rPr>
          <w:rFonts w:ascii="PT Astra Serif" w:hAnsi="PT Astra Serif"/>
          <w:color w:val="000000"/>
        </w:rPr>
        <w:t>№</w:t>
      </w:r>
      <w:r w:rsidR="00A20449" w:rsidRPr="003351F8">
        <w:rPr>
          <w:rFonts w:ascii="PT Astra Serif" w:hAnsi="PT Astra Serif"/>
          <w:color w:val="000000"/>
        </w:rPr>
        <w:t>44</w:t>
      </w:r>
      <w:r w:rsidRPr="003351F8">
        <w:rPr>
          <w:rFonts w:ascii="PT Astra Serif" w:hAnsi="PT Astra Serif"/>
          <w:color w:val="000000"/>
        </w:rPr>
        <w:t xml:space="preserve"> от 2</w:t>
      </w:r>
      <w:r w:rsidR="00A20449" w:rsidRPr="003351F8">
        <w:rPr>
          <w:rFonts w:ascii="PT Astra Serif" w:hAnsi="PT Astra Serif"/>
          <w:color w:val="000000"/>
        </w:rPr>
        <w:t>8</w:t>
      </w:r>
      <w:r w:rsidRPr="003351F8">
        <w:rPr>
          <w:rFonts w:ascii="PT Astra Serif" w:hAnsi="PT Astra Serif"/>
          <w:color w:val="000000"/>
        </w:rPr>
        <w:t>.02.2022 года</w:t>
      </w:r>
      <w:r w:rsidR="00A20449" w:rsidRPr="003351F8">
        <w:rPr>
          <w:rFonts w:ascii="PT Astra Serif" w:hAnsi="PT Astra Serif" w:cs="PT Astra Serif"/>
        </w:rPr>
        <w:t xml:space="preserve"> </w:t>
      </w:r>
      <w:r w:rsidR="003351F8">
        <w:rPr>
          <w:rFonts w:ascii="PT Astra Serif" w:hAnsi="PT Astra Serif" w:cs="PT Astra Serif"/>
        </w:rPr>
        <w:t>«</w:t>
      </w:r>
      <w:r w:rsidR="00A20449" w:rsidRPr="003351F8">
        <w:rPr>
          <w:rFonts w:ascii="PT Astra Serif" w:hAnsi="PT Astra Serif" w:cs="PT Astra Serif"/>
        </w:rPr>
        <w:t>Об утверждении Положения “Об увековечении на территории Целинного муниципального округа памяти погибших в Великой Отечественной войне»</w:t>
      </w:r>
    </w:p>
    <w:p w:rsidR="00A20449" w:rsidRPr="003351F8" w:rsidRDefault="00A20449" w:rsidP="003351F8">
      <w:pPr>
        <w:spacing w:after="0" w:line="240" w:lineRule="auto"/>
        <w:ind w:left="3261" w:firstLine="141"/>
        <w:jc w:val="both"/>
        <w:rPr>
          <w:rFonts w:ascii="PT Astra Serif" w:hAnsi="PT Astra Serif"/>
        </w:rPr>
      </w:pPr>
      <w:r w:rsidRPr="003351F8">
        <w:rPr>
          <w:rFonts w:ascii="PT Astra Serif" w:hAnsi="PT Astra Serif"/>
          <w:color w:val="000000"/>
        </w:rPr>
        <w:t>№45 от 01.03.2022 года</w:t>
      </w:r>
      <w:r w:rsidRPr="003351F8">
        <w:rPr>
          <w:rFonts w:ascii="PT Astra Serif" w:hAnsi="PT Astra Serif"/>
        </w:rPr>
        <w:t xml:space="preserve"> </w:t>
      </w:r>
      <w:r w:rsidR="003351F8">
        <w:rPr>
          <w:rFonts w:ascii="PT Astra Serif" w:hAnsi="PT Astra Serif"/>
        </w:rPr>
        <w:t>«</w:t>
      </w:r>
      <w:r w:rsidRPr="003351F8">
        <w:rPr>
          <w:rFonts w:ascii="PT Astra Serif" w:hAnsi="PT Astra Serif"/>
        </w:rPr>
        <w:t xml:space="preserve">О проведении капитального ремонта общего имущества в многоквартирных домах, расположенных на территории Целинного муниципального округа Курганской области, собственники помещений в которых не приняли решение о проведении такого капитального ремонта  в соответствии с </w:t>
      </w:r>
      <w:r w:rsidRPr="003351F8">
        <w:rPr>
          <w:rFonts w:ascii="PT Astra Serif" w:hAnsi="PT Astra Serif"/>
        </w:rPr>
        <w:lastRenderedPageBreak/>
        <w:t>региональной программой капитального ремонта и предложениями регионального оператора</w:t>
      </w:r>
      <w:r w:rsidR="003351F8">
        <w:rPr>
          <w:rFonts w:ascii="PT Astra Serif" w:hAnsi="PT Astra Serif"/>
        </w:rPr>
        <w:t>»</w:t>
      </w:r>
    </w:p>
    <w:p w:rsidR="00A20449" w:rsidRPr="003351F8" w:rsidRDefault="00A20449" w:rsidP="003351F8">
      <w:pPr>
        <w:spacing w:after="0" w:line="240" w:lineRule="auto"/>
        <w:ind w:left="3261" w:firstLine="141"/>
        <w:jc w:val="both"/>
        <w:rPr>
          <w:rFonts w:ascii="PT Astra Serif" w:hAnsi="PT Astra Serif"/>
          <w:lang w:eastAsia="ru-RU"/>
        </w:rPr>
      </w:pPr>
      <w:r w:rsidRPr="003351F8">
        <w:rPr>
          <w:rFonts w:ascii="PT Astra Serif" w:hAnsi="PT Astra Serif"/>
          <w:color w:val="000000"/>
        </w:rPr>
        <w:t>№46 от 03.03.2022 года</w:t>
      </w:r>
      <w:r w:rsidRPr="003351F8">
        <w:rPr>
          <w:rFonts w:ascii="PT Astra Serif" w:hAnsi="PT Astra Serif"/>
          <w:bCs/>
          <w:lang w:eastAsia="ru-RU"/>
        </w:rPr>
        <w:t xml:space="preserve"> </w:t>
      </w:r>
      <w:r w:rsidR="003351F8">
        <w:rPr>
          <w:rFonts w:ascii="PT Astra Serif" w:hAnsi="PT Astra Serif"/>
          <w:bCs/>
          <w:lang w:eastAsia="ru-RU"/>
        </w:rPr>
        <w:t>«</w:t>
      </w:r>
      <w:r w:rsidRPr="003351F8">
        <w:rPr>
          <w:rFonts w:ascii="PT Astra Serif" w:hAnsi="PT Astra Serif"/>
          <w:bCs/>
          <w:lang w:eastAsia="ru-RU"/>
        </w:rPr>
        <w:t>Об утверждении программы (плана) профилактики рисков причинения вреда (ущерба) охраняемым законом ценностям при осуществлении муниципального земельного контроля на территории Целинного муниципального округа Курганской области на 2022 год</w:t>
      </w:r>
      <w:r w:rsidR="003351F8">
        <w:rPr>
          <w:rFonts w:ascii="PT Astra Serif" w:hAnsi="PT Astra Serif"/>
          <w:bCs/>
          <w:lang w:eastAsia="ru-RU"/>
        </w:rPr>
        <w:t>»</w:t>
      </w:r>
    </w:p>
    <w:p w:rsidR="00A20449" w:rsidRPr="003351F8" w:rsidRDefault="00A20449" w:rsidP="003351F8">
      <w:pPr>
        <w:spacing w:after="0" w:line="240" w:lineRule="auto"/>
        <w:ind w:left="3261" w:firstLine="141"/>
        <w:jc w:val="both"/>
        <w:rPr>
          <w:rFonts w:ascii="PT Astra Serif" w:hAnsi="PT Astra Serif"/>
          <w:lang w:eastAsia="ru-RU"/>
        </w:rPr>
      </w:pPr>
      <w:r w:rsidRPr="003351F8">
        <w:rPr>
          <w:rFonts w:ascii="PT Astra Serif" w:hAnsi="PT Astra Serif"/>
          <w:color w:val="000000"/>
        </w:rPr>
        <w:t>№47 от 03.03.2022 года</w:t>
      </w:r>
      <w:r w:rsidRPr="003351F8">
        <w:rPr>
          <w:rFonts w:ascii="PT Astra Serif" w:hAnsi="PT Astra Serif"/>
          <w:bCs/>
          <w:lang w:eastAsia="ru-RU"/>
        </w:rPr>
        <w:t xml:space="preserve"> </w:t>
      </w:r>
      <w:r w:rsidR="003351F8">
        <w:rPr>
          <w:rFonts w:ascii="PT Astra Serif" w:hAnsi="PT Astra Serif"/>
          <w:bCs/>
          <w:lang w:eastAsia="ru-RU"/>
        </w:rPr>
        <w:t>«</w:t>
      </w:r>
      <w:r w:rsidRPr="003351F8">
        <w:rPr>
          <w:rFonts w:ascii="PT Astra Serif" w:hAnsi="PT Astra Serif"/>
          <w:bCs/>
          <w:lang w:eastAsia="ru-RU"/>
        </w:rPr>
        <w:t>Об утверждении программы (плана) профилактики рисков причинения вреда (ущерба) охраняемым законом ценностям при осуществлении муниципального жилищного контроля на территории Целинного муниципального округа Курганской области на 2022 год</w:t>
      </w:r>
      <w:r w:rsidR="003351F8">
        <w:rPr>
          <w:rFonts w:ascii="PT Astra Serif" w:hAnsi="PT Astra Serif"/>
          <w:bCs/>
          <w:lang w:eastAsia="ru-RU"/>
        </w:rPr>
        <w:t>»</w:t>
      </w:r>
    </w:p>
    <w:p w:rsidR="00A20449" w:rsidRPr="003351F8" w:rsidRDefault="00A20449" w:rsidP="003351F8">
      <w:pPr>
        <w:tabs>
          <w:tab w:val="left" w:pos="4395"/>
          <w:tab w:val="left" w:pos="9638"/>
        </w:tabs>
        <w:spacing w:after="0" w:line="240" w:lineRule="auto"/>
        <w:ind w:left="3261" w:right="-1" w:firstLine="141"/>
        <w:jc w:val="both"/>
        <w:rPr>
          <w:rFonts w:ascii="PT Astra Serif" w:hAnsi="PT Astra Serif"/>
        </w:rPr>
      </w:pPr>
      <w:r w:rsidRPr="003351F8">
        <w:rPr>
          <w:rFonts w:ascii="PT Astra Serif" w:hAnsi="PT Astra Serif"/>
          <w:color w:val="000000"/>
        </w:rPr>
        <w:t>№48 от 03.03.2022 года</w:t>
      </w:r>
      <w:r w:rsidRPr="003351F8">
        <w:rPr>
          <w:rFonts w:ascii="PT Astra Serif" w:hAnsi="PT Astra Serif"/>
        </w:rPr>
        <w:t xml:space="preserve"> </w:t>
      </w:r>
      <w:r w:rsidR="003351F8">
        <w:rPr>
          <w:rFonts w:ascii="PT Astra Serif" w:hAnsi="PT Astra Serif"/>
        </w:rPr>
        <w:t>«</w:t>
      </w:r>
      <w:r w:rsidRPr="003351F8">
        <w:rPr>
          <w:rFonts w:ascii="PT Astra Serif" w:hAnsi="PT Astra Serif"/>
        </w:rPr>
        <w:t>Об утверждении Плана проведения превентивных мероприятий, направленных на безаварийный пропуск паводковых вод, недопущения подтопления населенных пунктов талыми водами Целинного муниципального округа на 2022 год</w:t>
      </w:r>
      <w:r w:rsidR="003351F8">
        <w:rPr>
          <w:rFonts w:ascii="PT Astra Serif" w:hAnsi="PT Astra Serif"/>
        </w:rPr>
        <w:t>»</w:t>
      </w:r>
    </w:p>
    <w:p w:rsidR="00115A29" w:rsidRPr="003351F8" w:rsidRDefault="00A20449" w:rsidP="003351F8">
      <w:pPr>
        <w:pStyle w:val="16"/>
        <w:spacing w:before="0" w:after="0"/>
        <w:ind w:left="3261" w:firstLine="141"/>
        <w:jc w:val="both"/>
        <w:rPr>
          <w:rFonts w:ascii="PT Astra Serif" w:hAnsi="PT Astra Serif"/>
          <w:color w:val="000000"/>
          <w:sz w:val="22"/>
          <w:szCs w:val="22"/>
        </w:rPr>
      </w:pPr>
      <w:r w:rsidRPr="003351F8">
        <w:rPr>
          <w:rFonts w:ascii="PT Astra Serif" w:hAnsi="PT Astra Serif"/>
          <w:color w:val="000000"/>
          <w:sz w:val="22"/>
          <w:szCs w:val="22"/>
        </w:rPr>
        <w:t>№4</w:t>
      </w:r>
      <w:r w:rsidR="00115A29" w:rsidRPr="003351F8">
        <w:rPr>
          <w:rFonts w:ascii="PT Astra Serif" w:hAnsi="PT Astra Serif"/>
          <w:color w:val="000000"/>
          <w:sz w:val="22"/>
          <w:szCs w:val="22"/>
        </w:rPr>
        <w:t>9</w:t>
      </w:r>
      <w:r w:rsidRPr="003351F8">
        <w:rPr>
          <w:rFonts w:ascii="PT Astra Serif" w:hAnsi="PT Astra Serif"/>
          <w:color w:val="000000"/>
          <w:sz w:val="22"/>
          <w:szCs w:val="22"/>
        </w:rPr>
        <w:t xml:space="preserve"> от 03.03.2022 года</w:t>
      </w:r>
      <w:r w:rsidR="00115A29" w:rsidRPr="003351F8">
        <w:rPr>
          <w:rFonts w:ascii="PT Astra Serif" w:hAnsi="PT Astra Serif"/>
          <w:color w:val="000000"/>
          <w:sz w:val="22"/>
          <w:szCs w:val="22"/>
        </w:rPr>
        <w:t xml:space="preserve"> </w:t>
      </w:r>
      <w:r w:rsidR="003351F8">
        <w:rPr>
          <w:rFonts w:ascii="PT Astra Serif" w:hAnsi="PT Astra Serif"/>
          <w:color w:val="000000"/>
          <w:sz w:val="22"/>
          <w:szCs w:val="22"/>
        </w:rPr>
        <w:t>«</w:t>
      </w:r>
      <w:r w:rsidR="00115A29" w:rsidRPr="003351F8">
        <w:rPr>
          <w:rFonts w:ascii="PT Astra Serif" w:hAnsi="PT Astra Serif"/>
          <w:color w:val="000000"/>
          <w:sz w:val="22"/>
          <w:szCs w:val="22"/>
        </w:rPr>
        <w:t>О муниципальной программе «Патриотическое воспитание граждан, подготовка допризывной молодежи и развитие добровольчества (</w:t>
      </w:r>
      <w:proofErr w:type="spellStart"/>
      <w:r w:rsidR="00115A29" w:rsidRPr="003351F8">
        <w:rPr>
          <w:rFonts w:ascii="PT Astra Serif" w:hAnsi="PT Astra Serif"/>
          <w:color w:val="000000"/>
          <w:sz w:val="22"/>
          <w:szCs w:val="22"/>
        </w:rPr>
        <w:t>волонтерства</w:t>
      </w:r>
      <w:proofErr w:type="spellEnd"/>
      <w:r w:rsidR="00115A29" w:rsidRPr="003351F8">
        <w:rPr>
          <w:rFonts w:ascii="PT Astra Serif" w:hAnsi="PT Astra Serif"/>
          <w:color w:val="000000"/>
          <w:sz w:val="22"/>
          <w:szCs w:val="22"/>
        </w:rPr>
        <w:t>)»</w:t>
      </w:r>
    </w:p>
    <w:p w:rsidR="00115A29" w:rsidRPr="003351F8" w:rsidRDefault="00115A29" w:rsidP="003351F8">
      <w:pPr>
        <w:pStyle w:val="a3"/>
        <w:spacing w:before="0" w:beforeAutospacing="0" w:after="0" w:afterAutospacing="0"/>
        <w:ind w:left="3261" w:firstLine="141"/>
        <w:jc w:val="both"/>
        <w:rPr>
          <w:rFonts w:ascii="PT Astra Serif" w:hAnsi="PT Astra Serif"/>
          <w:bCs/>
          <w:color w:val="000000"/>
          <w:sz w:val="22"/>
          <w:szCs w:val="22"/>
        </w:rPr>
      </w:pPr>
      <w:r w:rsidRPr="003351F8">
        <w:rPr>
          <w:rFonts w:ascii="PT Astra Serif" w:hAnsi="PT Astra Serif"/>
          <w:color w:val="000000"/>
          <w:sz w:val="22"/>
          <w:szCs w:val="22"/>
        </w:rPr>
        <w:t>№50 от 03.03.2022 года</w:t>
      </w:r>
      <w:r w:rsidRPr="003351F8">
        <w:rPr>
          <w:rFonts w:ascii="PT Astra Serif" w:hAnsi="PT Astra Serif"/>
          <w:bCs/>
          <w:color w:val="000000"/>
          <w:sz w:val="22"/>
          <w:szCs w:val="22"/>
        </w:rPr>
        <w:t xml:space="preserve"> </w:t>
      </w:r>
      <w:r w:rsidR="003351F8">
        <w:rPr>
          <w:rFonts w:ascii="PT Astra Serif" w:hAnsi="PT Astra Serif"/>
          <w:bCs/>
          <w:color w:val="000000"/>
          <w:sz w:val="22"/>
          <w:szCs w:val="22"/>
        </w:rPr>
        <w:t>«</w:t>
      </w:r>
      <w:r w:rsidRPr="003351F8">
        <w:rPr>
          <w:rFonts w:ascii="PT Astra Serif" w:hAnsi="PT Astra Serif"/>
          <w:bCs/>
          <w:color w:val="000000"/>
          <w:sz w:val="22"/>
          <w:szCs w:val="22"/>
        </w:rPr>
        <w:t>О программе Целинного муниципального округа «Обеспечение общественного порядка и противодействие преступности</w:t>
      </w:r>
      <w:r w:rsidRPr="003351F8">
        <w:rPr>
          <w:rFonts w:ascii="PT Astra Serif" w:hAnsi="PT Astra Serif"/>
          <w:sz w:val="22"/>
          <w:szCs w:val="22"/>
        </w:rPr>
        <w:t xml:space="preserve"> </w:t>
      </w:r>
      <w:r w:rsidRPr="003351F8">
        <w:rPr>
          <w:rFonts w:ascii="PT Astra Serif" w:hAnsi="PT Astra Serif"/>
          <w:bCs/>
          <w:color w:val="000000"/>
          <w:sz w:val="22"/>
          <w:szCs w:val="22"/>
        </w:rPr>
        <w:t xml:space="preserve">в Целинном муниципальном округе на 2022-2025 гг.» </w:t>
      </w:r>
    </w:p>
    <w:p w:rsidR="00115A29" w:rsidRPr="003351F8" w:rsidRDefault="00115A29" w:rsidP="003351F8">
      <w:pPr>
        <w:pStyle w:val="10"/>
        <w:shd w:val="clear" w:color="auto" w:fill="FFFFFF"/>
        <w:spacing w:before="0" w:after="0"/>
        <w:ind w:left="3261" w:firstLine="141"/>
        <w:jc w:val="both"/>
        <w:textAlignment w:val="baseline"/>
        <w:rPr>
          <w:rFonts w:ascii="PT Astra Serif" w:hAnsi="PT Astra Serif"/>
          <w:b w:val="0"/>
          <w:bCs w:val="0"/>
          <w:color w:val="auto"/>
          <w:sz w:val="22"/>
          <w:szCs w:val="22"/>
        </w:rPr>
      </w:pPr>
      <w:r w:rsidRPr="003351F8">
        <w:rPr>
          <w:rFonts w:ascii="PT Astra Serif" w:hAnsi="PT Astra Serif"/>
          <w:b w:val="0"/>
          <w:color w:val="000000"/>
          <w:sz w:val="22"/>
          <w:szCs w:val="22"/>
        </w:rPr>
        <w:t xml:space="preserve">№51 от 03.03.2022 года </w:t>
      </w:r>
      <w:r w:rsidR="0000437F">
        <w:rPr>
          <w:rFonts w:ascii="PT Astra Serif" w:hAnsi="PT Astra Serif"/>
          <w:b w:val="0"/>
          <w:color w:val="000000"/>
          <w:sz w:val="22"/>
          <w:szCs w:val="22"/>
        </w:rPr>
        <w:t>«</w:t>
      </w:r>
      <w:r w:rsidRPr="003351F8">
        <w:rPr>
          <w:rFonts w:ascii="PT Astra Serif" w:hAnsi="PT Astra Serif"/>
          <w:b w:val="0"/>
          <w:color w:val="auto"/>
          <w:sz w:val="22"/>
          <w:szCs w:val="22"/>
        </w:rPr>
        <w:t>О создании эвакуационной комиссии Целинного муниципального округа Курганской области</w:t>
      </w:r>
      <w:r w:rsidR="0000437F">
        <w:rPr>
          <w:rFonts w:ascii="PT Astra Serif" w:hAnsi="PT Astra Serif"/>
          <w:b w:val="0"/>
          <w:color w:val="auto"/>
          <w:sz w:val="22"/>
          <w:szCs w:val="22"/>
        </w:rPr>
        <w:t>»</w:t>
      </w:r>
    </w:p>
    <w:p w:rsidR="00115A29" w:rsidRPr="003351F8" w:rsidRDefault="00115A29" w:rsidP="003351F8">
      <w:pPr>
        <w:pStyle w:val="ConsPlusTitle"/>
        <w:widowControl/>
        <w:ind w:left="3261" w:firstLine="141"/>
        <w:jc w:val="both"/>
        <w:rPr>
          <w:rFonts w:ascii="PT Astra Serif" w:hAnsi="PT Astra Serif"/>
          <w:b w:val="0"/>
          <w:sz w:val="22"/>
          <w:szCs w:val="22"/>
        </w:rPr>
      </w:pPr>
      <w:r w:rsidRPr="003351F8">
        <w:rPr>
          <w:rFonts w:ascii="PT Astra Serif" w:hAnsi="PT Astra Serif"/>
          <w:b w:val="0"/>
          <w:color w:val="000000"/>
          <w:sz w:val="22"/>
          <w:szCs w:val="22"/>
        </w:rPr>
        <w:t xml:space="preserve">№52 от 03.03.2022 года </w:t>
      </w:r>
      <w:r w:rsidR="0000437F">
        <w:rPr>
          <w:rFonts w:ascii="PT Astra Serif" w:hAnsi="PT Astra Serif"/>
          <w:b w:val="0"/>
          <w:color w:val="000000"/>
          <w:sz w:val="22"/>
          <w:szCs w:val="22"/>
        </w:rPr>
        <w:t>«</w:t>
      </w:r>
      <w:r w:rsidRPr="003351F8">
        <w:rPr>
          <w:rFonts w:ascii="PT Astra Serif" w:hAnsi="PT Astra Serif"/>
          <w:b w:val="0"/>
          <w:sz w:val="22"/>
          <w:szCs w:val="22"/>
        </w:rPr>
        <w:t>Об утверждении Положения о проведении аттестации и квалификационного экзамена муниципальных служащих Администрации Целинного муниципального округа</w:t>
      </w:r>
      <w:r w:rsidR="0000437F">
        <w:rPr>
          <w:rFonts w:ascii="PT Astra Serif" w:hAnsi="PT Astra Serif"/>
          <w:b w:val="0"/>
          <w:sz w:val="22"/>
          <w:szCs w:val="22"/>
        </w:rPr>
        <w:t>»</w:t>
      </w:r>
    </w:p>
    <w:p w:rsidR="00115A29" w:rsidRPr="003351F8" w:rsidRDefault="00115A29" w:rsidP="003351F8">
      <w:pPr>
        <w:spacing w:after="0" w:line="240" w:lineRule="auto"/>
        <w:ind w:left="3261" w:firstLine="141"/>
        <w:jc w:val="both"/>
        <w:rPr>
          <w:rFonts w:ascii="PT Astra Serif" w:hAnsi="PT Astra Serif"/>
        </w:rPr>
      </w:pPr>
      <w:r w:rsidRPr="003351F8">
        <w:rPr>
          <w:rFonts w:ascii="PT Astra Serif" w:hAnsi="PT Astra Serif"/>
          <w:color w:val="000000"/>
        </w:rPr>
        <w:t xml:space="preserve">№53 от 03.03.2022 года </w:t>
      </w:r>
      <w:r w:rsidR="0000437F">
        <w:rPr>
          <w:rFonts w:ascii="PT Astra Serif" w:hAnsi="PT Astra Serif"/>
          <w:color w:val="000000"/>
        </w:rPr>
        <w:t>«</w:t>
      </w:r>
      <w:r w:rsidRPr="003351F8">
        <w:rPr>
          <w:rFonts w:ascii="PT Astra Serif" w:hAnsi="PT Astra Serif"/>
        </w:rPr>
        <w:t>О программе «Комплексное развитие сельских территорий в Целинном муниципальном округе Курганской области на период 2022-2025 годы»</w:t>
      </w:r>
    </w:p>
    <w:p w:rsidR="00115A29" w:rsidRPr="003351F8" w:rsidRDefault="00115A29" w:rsidP="003351F8">
      <w:pPr>
        <w:pStyle w:val="a3"/>
        <w:spacing w:before="0" w:beforeAutospacing="0" w:after="0" w:afterAutospacing="0"/>
        <w:ind w:left="3261" w:firstLine="141"/>
        <w:jc w:val="both"/>
        <w:rPr>
          <w:rFonts w:ascii="PT Astra Serif" w:hAnsi="PT Astra Serif"/>
          <w:sz w:val="22"/>
          <w:szCs w:val="22"/>
        </w:rPr>
      </w:pPr>
      <w:r w:rsidRPr="003351F8">
        <w:rPr>
          <w:rFonts w:ascii="PT Astra Serif" w:hAnsi="PT Astra Serif"/>
          <w:color w:val="000000"/>
          <w:sz w:val="22"/>
          <w:szCs w:val="22"/>
        </w:rPr>
        <w:t>№54 от 03.03.2022 года</w:t>
      </w:r>
      <w:r w:rsidRPr="003351F8">
        <w:rPr>
          <w:rFonts w:ascii="PT Astra Serif" w:hAnsi="PT Astra Serif"/>
          <w:sz w:val="22"/>
          <w:szCs w:val="22"/>
        </w:rPr>
        <w:t xml:space="preserve"> </w:t>
      </w:r>
      <w:r w:rsidR="0000437F">
        <w:rPr>
          <w:rFonts w:ascii="PT Astra Serif" w:hAnsi="PT Astra Serif"/>
          <w:sz w:val="22"/>
          <w:szCs w:val="22"/>
        </w:rPr>
        <w:t>«</w:t>
      </w:r>
      <w:r w:rsidRPr="003351F8">
        <w:rPr>
          <w:rFonts w:ascii="PT Astra Serif" w:hAnsi="PT Astra Serif"/>
          <w:sz w:val="22"/>
          <w:szCs w:val="22"/>
        </w:rPr>
        <w:t xml:space="preserve">О порядке </w:t>
      </w:r>
      <w:proofErr w:type="gramStart"/>
      <w:r w:rsidRPr="003351F8">
        <w:rPr>
          <w:rFonts w:ascii="PT Astra Serif" w:hAnsi="PT Astra Serif"/>
          <w:sz w:val="22"/>
          <w:szCs w:val="22"/>
        </w:rPr>
        <w:t>использования бюджетных ассигнований резервного фонда</w:t>
      </w:r>
      <w:r w:rsidR="0000437F">
        <w:rPr>
          <w:rFonts w:ascii="PT Astra Serif" w:hAnsi="PT Astra Serif"/>
          <w:sz w:val="22"/>
          <w:szCs w:val="22"/>
        </w:rPr>
        <w:t xml:space="preserve"> </w:t>
      </w:r>
      <w:r w:rsidRPr="003351F8">
        <w:rPr>
          <w:rFonts w:ascii="PT Astra Serif" w:hAnsi="PT Astra Serif"/>
          <w:sz w:val="22"/>
          <w:szCs w:val="22"/>
        </w:rPr>
        <w:t>Администрации Целинного муниципального округа Курганской области</w:t>
      </w:r>
      <w:proofErr w:type="gramEnd"/>
      <w:r w:rsidR="0000437F">
        <w:rPr>
          <w:rFonts w:ascii="PT Astra Serif" w:hAnsi="PT Astra Serif"/>
          <w:sz w:val="22"/>
          <w:szCs w:val="22"/>
        </w:rPr>
        <w:t>»</w:t>
      </w:r>
    </w:p>
    <w:p w:rsidR="00115A29" w:rsidRPr="003351F8" w:rsidRDefault="00115A29" w:rsidP="003351F8">
      <w:pPr>
        <w:spacing w:after="0" w:line="240" w:lineRule="auto"/>
        <w:ind w:left="3261" w:firstLine="141"/>
        <w:jc w:val="both"/>
        <w:rPr>
          <w:rFonts w:ascii="PT Astra Serif" w:hAnsi="PT Astra Serif"/>
        </w:rPr>
      </w:pPr>
      <w:r w:rsidRPr="003351F8">
        <w:rPr>
          <w:rFonts w:ascii="PT Astra Serif" w:hAnsi="PT Astra Serif"/>
          <w:color w:val="000000"/>
        </w:rPr>
        <w:t xml:space="preserve"> №55 от 03.03.2022 года</w:t>
      </w:r>
      <w:r w:rsidRPr="003351F8">
        <w:rPr>
          <w:rFonts w:ascii="PT Astra Serif" w:hAnsi="PT Astra Serif"/>
        </w:rPr>
        <w:t xml:space="preserve"> </w:t>
      </w:r>
      <w:r w:rsidR="0000437F">
        <w:rPr>
          <w:rFonts w:ascii="PT Astra Serif" w:hAnsi="PT Astra Serif"/>
        </w:rPr>
        <w:t>«</w:t>
      </w:r>
      <w:r w:rsidRPr="003351F8">
        <w:rPr>
          <w:rFonts w:ascii="PT Astra Serif" w:hAnsi="PT Astra Serif"/>
        </w:rPr>
        <w:t>О создании межведомственной окружной комиссии по рассмотрению вопросов оплаты труда и неформальной занятости</w:t>
      </w:r>
      <w:r w:rsidR="0000437F">
        <w:rPr>
          <w:rFonts w:ascii="PT Astra Serif" w:hAnsi="PT Astra Serif"/>
        </w:rPr>
        <w:t>»</w:t>
      </w:r>
    </w:p>
    <w:p w:rsidR="00490394" w:rsidRPr="003351F8" w:rsidRDefault="00490394" w:rsidP="003351F8">
      <w:pPr>
        <w:spacing w:after="0" w:line="240" w:lineRule="auto"/>
        <w:ind w:left="3261" w:firstLine="141"/>
        <w:jc w:val="both"/>
        <w:rPr>
          <w:rFonts w:ascii="PT Astra Serif" w:hAnsi="PT Astra Serif"/>
        </w:rPr>
      </w:pPr>
      <w:r w:rsidRPr="003351F8">
        <w:rPr>
          <w:rFonts w:ascii="PT Astra Serif" w:hAnsi="PT Astra Serif"/>
          <w:color w:val="000000"/>
        </w:rPr>
        <w:t>№56 от 03.03.2022 года</w:t>
      </w:r>
      <w:r w:rsidRPr="003351F8">
        <w:rPr>
          <w:rFonts w:ascii="PT Astra Serif" w:hAnsi="PT Astra Serif"/>
        </w:rPr>
        <w:t xml:space="preserve"> </w:t>
      </w:r>
      <w:r w:rsidR="0000437F">
        <w:rPr>
          <w:rFonts w:ascii="PT Astra Serif" w:hAnsi="PT Astra Serif"/>
        </w:rPr>
        <w:t>«</w:t>
      </w:r>
      <w:r w:rsidRPr="003351F8">
        <w:rPr>
          <w:rFonts w:ascii="PT Astra Serif" w:hAnsi="PT Astra Serif"/>
        </w:rPr>
        <w:t>О проведении в Целинном муниципальном округе конкурса</w:t>
      </w:r>
      <w:r w:rsidR="0000437F">
        <w:rPr>
          <w:rFonts w:ascii="PT Astra Serif" w:hAnsi="PT Astra Serif"/>
        </w:rPr>
        <w:t xml:space="preserve"> </w:t>
      </w:r>
      <w:r w:rsidRPr="003351F8">
        <w:rPr>
          <w:rFonts w:ascii="PT Astra Serif" w:hAnsi="PT Astra Serif"/>
        </w:rPr>
        <w:t>«За высокую социальную эффективность и развитие социального партнерства»</w:t>
      </w:r>
    </w:p>
    <w:p w:rsidR="003351F8" w:rsidRPr="003351F8" w:rsidRDefault="003351F8" w:rsidP="003351F8">
      <w:pPr>
        <w:spacing w:after="0" w:line="240" w:lineRule="auto"/>
        <w:ind w:left="3261" w:firstLine="141"/>
        <w:jc w:val="both"/>
        <w:rPr>
          <w:rFonts w:ascii="PT Astra Serif" w:hAnsi="PT Astra Serif"/>
        </w:rPr>
      </w:pPr>
      <w:proofErr w:type="gramStart"/>
      <w:r w:rsidRPr="003351F8">
        <w:rPr>
          <w:rFonts w:ascii="PT Astra Serif" w:hAnsi="PT Astra Serif"/>
          <w:color w:val="000000"/>
        </w:rPr>
        <w:t>№57 от 05.03.2022 года</w:t>
      </w:r>
      <w:r w:rsidRPr="003351F8">
        <w:rPr>
          <w:rStyle w:val="2f3"/>
          <w:rFonts w:ascii="PT Astra Serif" w:hAnsi="PT Astra Serif"/>
          <w:color w:val="000000"/>
          <w:sz w:val="22"/>
          <w:szCs w:val="22"/>
        </w:rPr>
        <w:t xml:space="preserve"> </w:t>
      </w:r>
      <w:r w:rsidR="0000437F">
        <w:rPr>
          <w:rStyle w:val="2f3"/>
          <w:rFonts w:ascii="PT Astra Serif" w:hAnsi="PT Astra Serif"/>
          <w:color w:val="000000"/>
          <w:sz w:val="22"/>
          <w:szCs w:val="22"/>
        </w:rPr>
        <w:t>«</w:t>
      </w:r>
      <w:r w:rsidRPr="003351F8">
        <w:rPr>
          <w:rStyle w:val="2f3"/>
          <w:rFonts w:ascii="PT Astra Serif" w:hAnsi="PT Astra Serif"/>
          <w:color w:val="000000"/>
          <w:sz w:val="22"/>
          <w:szCs w:val="22"/>
        </w:rPr>
        <w:t>Об организации питания обучающихся в муниципальных общеобразовательных организациях Целинного муниципального округа за счет окружного бюджета</w:t>
      </w:r>
      <w:r w:rsidR="0000437F">
        <w:rPr>
          <w:rStyle w:val="2f3"/>
          <w:rFonts w:ascii="PT Astra Serif" w:hAnsi="PT Astra Serif"/>
          <w:color w:val="000000"/>
          <w:sz w:val="22"/>
          <w:szCs w:val="22"/>
        </w:rPr>
        <w:t>»</w:t>
      </w:r>
      <w:proofErr w:type="gramEnd"/>
    </w:p>
    <w:p w:rsidR="003351F8" w:rsidRPr="003351F8" w:rsidRDefault="003351F8" w:rsidP="003351F8">
      <w:pPr>
        <w:pStyle w:val="a3"/>
        <w:spacing w:before="0" w:beforeAutospacing="0" w:after="0" w:afterAutospacing="0"/>
        <w:ind w:left="3261" w:firstLine="141"/>
        <w:jc w:val="both"/>
        <w:rPr>
          <w:rFonts w:ascii="PT Astra Serif" w:hAnsi="PT Astra Serif"/>
          <w:color w:val="000000"/>
          <w:sz w:val="22"/>
          <w:szCs w:val="22"/>
        </w:rPr>
      </w:pPr>
      <w:r w:rsidRPr="003351F8">
        <w:rPr>
          <w:rFonts w:ascii="PT Astra Serif" w:hAnsi="PT Astra Serif"/>
          <w:color w:val="000000"/>
          <w:sz w:val="22"/>
          <w:szCs w:val="22"/>
        </w:rPr>
        <w:t>№59 от 10.03.2022 года</w:t>
      </w:r>
      <w:r w:rsidRPr="003351F8">
        <w:rPr>
          <w:rFonts w:ascii="PT Astra Serif" w:hAnsi="PT Astra Serif"/>
          <w:sz w:val="22"/>
          <w:szCs w:val="22"/>
        </w:rPr>
        <w:t xml:space="preserve"> </w:t>
      </w:r>
      <w:r w:rsidR="0000437F">
        <w:rPr>
          <w:rFonts w:ascii="PT Astra Serif" w:hAnsi="PT Astra Serif"/>
          <w:sz w:val="22"/>
          <w:szCs w:val="22"/>
        </w:rPr>
        <w:t>«</w:t>
      </w:r>
      <w:r w:rsidRPr="003351F8">
        <w:rPr>
          <w:rFonts w:ascii="PT Astra Serif" w:hAnsi="PT Astra Serif"/>
          <w:sz w:val="22"/>
          <w:szCs w:val="22"/>
        </w:rPr>
        <w:t xml:space="preserve">О комиссии по обеспечению безопасности дорожного движения при </w:t>
      </w:r>
      <w:r w:rsidRPr="003351F8">
        <w:rPr>
          <w:rFonts w:ascii="PT Astra Serif" w:hAnsi="PT Astra Serif"/>
          <w:color w:val="000000"/>
          <w:sz w:val="22"/>
          <w:szCs w:val="22"/>
        </w:rPr>
        <w:t>Администрации Целинного муниципального округа Курганской области</w:t>
      </w:r>
      <w:r w:rsidR="0000437F">
        <w:rPr>
          <w:rFonts w:ascii="PT Astra Serif" w:hAnsi="PT Astra Serif"/>
          <w:color w:val="000000"/>
          <w:sz w:val="22"/>
          <w:szCs w:val="22"/>
        </w:rPr>
        <w:t>»</w:t>
      </w:r>
    </w:p>
    <w:p w:rsidR="003351F8" w:rsidRPr="003351F8" w:rsidRDefault="003351F8" w:rsidP="003351F8">
      <w:pPr>
        <w:spacing w:after="0" w:line="240" w:lineRule="auto"/>
        <w:ind w:left="3261" w:firstLine="141"/>
        <w:jc w:val="both"/>
        <w:rPr>
          <w:rFonts w:ascii="PT Astra Serif" w:hAnsi="PT Astra Serif"/>
          <w:lang w:eastAsia="x-none"/>
        </w:rPr>
      </w:pPr>
      <w:r w:rsidRPr="003351F8">
        <w:rPr>
          <w:rFonts w:ascii="PT Astra Serif" w:hAnsi="PT Astra Serif"/>
          <w:color w:val="000000"/>
        </w:rPr>
        <w:t>№60 от 10.03.2022 года</w:t>
      </w:r>
      <w:r w:rsidRPr="003351F8">
        <w:rPr>
          <w:rFonts w:ascii="PT Astra Serif" w:hAnsi="PT Astra Serif"/>
        </w:rPr>
        <w:t xml:space="preserve"> </w:t>
      </w:r>
      <w:r w:rsidR="0000437F">
        <w:rPr>
          <w:rFonts w:ascii="PT Astra Serif" w:hAnsi="PT Astra Serif"/>
        </w:rPr>
        <w:t>«</w:t>
      </w:r>
      <w:r w:rsidRPr="003351F8">
        <w:rPr>
          <w:rFonts w:ascii="PT Astra Serif" w:hAnsi="PT Astra Serif"/>
        </w:rPr>
        <w:t>Об утверждении правил создания, использования и восполнения резервов материальных ресурсов Администрации Целинного муниципального округа для ликвидации чрезвычайных ситуаций природного и техногенного характера</w:t>
      </w:r>
      <w:r w:rsidR="0000437F">
        <w:rPr>
          <w:rFonts w:ascii="PT Astra Serif" w:hAnsi="PT Astra Serif"/>
        </w:rPr>
        <w:t>»</w:t>
      </w:r>
    </w:p>
    <w:p w:rsidR="003351F8" w:rsidRPr="003351F8" w:rsidRDefault="003351F8" w:rsidP="003351F8">
      <w:pPr>
        <w:spacing w:after="0" w:line="240" w:lineRule="auto"/>
        <w:ind w:left="3261" w:firstLine="141"/>
        <w:jc w:val="both"/>
        <w:rPr>
          <w:rFonts w:ascii="PT Astra Serif" w:hAnsi="PT Astra Serif"/>
        </w:rPr>
      </w:pPr>
      <w:r w:rsidRPr="003351F8">
        <w:rPr>
          <w:rFonts w:ascii="PT Astra Serif" w:hAnsi="PT Astra Serif"/>
          <w:color w:val="000000"/>
        </w:rPr>
        <w:t>№61 от 10.03.2022 года</w:t>
      </w:r>
      <w:r w:rsidRPr="003351F8">
        <w:rPr>
          <w:rFonts w:ascii="PT Astra Serif" w:hAnsi="PT Astra Serif"/>
        </w:rPr>
        <w:t xml:space="preserve"> </w:t>
      </w:r>
      <w:r w:rsidR="0000437F">
        <w:rPr>
          <w:rFonts w:ascii="PT Astra Serif" w:hAnsi="PT Astra Serif"/>
        </w:rPr>
        <w:t>«</w:t>
      </w:r>
      <w:r w:rsidRPr="003351F8">
        <w:rPr>
          <w:rFonts w:ascii="PT Astra Serif" w:hAnsi="PT Astra Serif"/>
        </w:rPr>
        <w:t xml:space="preserve">О переименовании межмуниципального унитарного предприятия «Водоканал» в муниципальное унитарное предприятие Целинного муниципального округа «Водоканал», </w:t>
      </w:r>
      <w:r w:rsidRPr="003351F8">
        <w:rPr>
          <w:rFonts w:ascii="PT Astra Serif" w:hAnsi="PT Astra Serif"/>
        </w:rPr>
        <w:lastRenderedPageBreak/>
        <w:t xml:space="preserve">смене учредителя и об утверждении Устава муниципального унитарного предприятия Целинного муниципального округа </w:t>
      </w:r>
    </w:p>
    <w:p w:rsidR="003351F8" w:rsidRPr="003351F8" w:rsidRDefault="003351F8" w:rsidP="003351F8">
      <w:pPr>
        <w:spacing w:after="0" w:line="240" w:lineRule="auto"/>
        <w:ind w:left="3261" w:firstLine="141"/>
        <w:jc w:val="both"/>
        <w:rPr>
          <w:rFonts w:ascii="PT Astra Serif" w:hAnsi="PT Astra Serif"/>
        </w:rPr>
      </w:pPr>
      <w:r w:rsidRPr="003351F8">
        <w:rPr>
          <w:rFonts w:ascii="PT Astra Serif" w:hAnsi="PT Astra Serif"/>
        </w:rPr>
        <w:t>«Водоканал» в новой редакции</w:t>
      </w:r>
      <w:r w:rsidR="0000437F">
        <w:rPr>
          <w:rFonts w:ascii="PT Astra Serif" w:hAnsi="PT Astra Serif"/>
        </w:rPr>
        <w:t>»</w:t>
      </w:r>
    </w:p>
    <w:p w:rsidR="003351F8" w:rsidRPr="003351F8" w:rsidRDefault="003351F8" w:rsidP="003351F8">
      <w:pPr>
        <w:pStyle w:val="ab"/>
        <w:ind w:left="3261" w:firstLine="141"/>
        <w:jc w:val="both"/>
        <w:rPr>
          <w:rFonts w:ascii="PT Astra Serif" w:hAnsi="PT Astra Serif"/>
          <w:color w:val="000000"/>
          <w:sz w:val="22"/>
          <w:szCs w:val="22"/>
        </w:rPr>
      </w:pPr>
    </w:p>
    <w:p w:rsidR="008D2B5B" w:rsidRPr="003351F8" w:rsidRDefault="003351F8" w:rsidP="0000437F">
      <w:pPr>
        <w:spacing w:after="0" w:line="240" w:lineRule="auto"/>
        <w:ind w:left="3261" w:firstLine="141"/>
        <w:jc w:val="both"/>
        <w:rPr>
          <w:rFonts w:ascii="PT Astra Serif" w:hAnsi="PT Astra Serif"/>
          <w:color w:val="000000"/>
        </w:rPr>
      </w:pPr>
      <w:r w:rsidRPr="003351F8">
        <w:rPr>
          <w:rFonts w:ascii="PT Astra Serif" w:eastAsia="Times New Roman" w:hAnsi="PT Astra Serif"/>
          <w:bCs/>
          <w:color w:val="000000"/>
          <w:lang w:eastAsia="ru-RU"/>
        </w:rPr>
        <w:t xml:space="preserve">Список кандидатов в присяжные заседатели Целинного муниципального округа Курганской области для обеспечения работы Целинного районного суда Курганской области на период </w:t>
      </w:r>
      <w:r w:rsidRPr="003351F8">
        <w:rPr>
          <w:rFonts w:ascii="PT Astra Serif" w:hAnsi="PT Astra Serif"/>
          <w:bCs/>
          <w:color w:val="000000"/>
        </w:rPr>
        <w:t>с 1 июня 2022 года по 31 мая 2026 года</w:t>
      </w:r>
    </w:p>
    <w:p w:rsidR="0000437F" w:rsidRDefault="0000437F" w:rsidP="003351F8">
      <w:pPr>
        <w:tabs>
          <w:tab w:val="left" w:pos="3402"/>
          <w:tab w:val="left" w:pos="3686"/>
        </w:tabs>
        <w:spacing w:after="0" w:line="240" w:lineRule="auto"/>
        <w:ind w:left="3261" w:firstLine="141"/>
        <w:jc w:val="both"/>
        <w:rPr>
          <w:rFonts w:ascii="PT Astra Serif" w:hAnsi="PT Astra Serif"/>
          <w:bCs/>
        </w:rPr>
      </w:pPr>
    </w:p>
    <w:p w:rsidR="009C2303" w:rsidRPr="003351F8" w:rsidRDefault="009C2303" w:rsidP="003351F8">
      <w:pPr>
        <w:tabs>
          <w:tab w:val="left" w:pos="3402"/>
          <w:tab w:val="left" w:pos="3686"/>
        </w:tabs>
        <w:spacing w:after="0" w:line="240" w:lineRule="auto"/>
        <w:ind w:left="3261" w:firstLine="141"/>
        <w:jc w:val="both"/>
        <w:rPr>
          <w:rFonts w:ascii="PT Astra Serif" w:hAnsi="PT Astra Serif"/>
          <w:bCs/>
        </w:rPr>
      </w:pPr>
      <w:r w:rsidRPr="003351F8">
        <w:rPr>
          <w:rFonts w:ascii="PT Astra Serif" w:hAnsi="PT Astra Serif"/>
          <w:bCs/>
        </w:rPr>
        <w:t>Объявления о выделении земельных участков и проведен</w:t>
      </w:r>
      <w:proofErr w:type="gramStart"/>
      <w:r w:rsidRPr="003351F8">
        <w:rPr>
          <w:rFonts w:ascii="PT Astra Serif" w:hAnsi="PT Astra Serif"/>
          <w:bCs/>
        </w:rPr>
        <w:t>ии ау</w:t>
      </w:r>
      <w:proofErr w:type="gramEnd"/>
      <w:r w:rsidRPr="003351F8">
        <w:rPr>
          <w:rFonts w:ascii="PT Astra Serif" w:hAnsi="PT Astra Serif"/>
          <w:bCs/>
        </w:rPr>
        <w:t>кционов</w:t>
      </w:r>
    </w:p>
    <w:p w:rsidR="009C2303" w:rsidRPr="00D11BCD" w:rsidRDefault="009C2303" w:rsidP="00D11BCD">
      <w:pPr>
        <w:spacing w:after="0" w:line="240" w:lineRule="auto"/>
        <w:ind w:left="3402" w:firstLine="142"/>
        <w:jc w:val="both"/>
        <w:rPr>
          <w:rFonts w:ascii="PT Astra Serif" w:hAnsi="PT Astra Serif"/>
          <w:bCs/>
          <w:kern w:val="1"/>
        </w:rPr>
      </w:pPr>
    </w:p>
    <w:p w:rsidR="00C146A8" w:rsidRDefault="004F1A2A" w:rsidP="00D143FD">
      <w:pPr>
        <w:shd w:val="clear" w:color="auto" w:fill="FDFDFD"/>
        <w:tabs>
          <w:tab w:val="left" w:pos="8364"/>
        </w:tabs>
        <w:spacing w:after="0" w:line="240" w:lineRule="auto"/>
        <w:ind w:left="-567" w:firstLine="567"/>
        <w:jc w:val="both"/>
        <w:rPr>
          <w:rFonts w:ascii="PT Astra Serif" w:hAnsi="PT Astra Serif"/>
          <w:b/>
          <w:i/>
          <w:sz w:val="32"/>
        </w:rPr>
      </w:pPr>
      <w:proofErr w:type="gramStart"/>
      <w:r w:rsidRPr="00342DDB">
        <w:rPr>
          <w:rFonts w:ascii="PT Astra Serif" w:hAnsi="PT Astra Serif"/>
          <w:b/>
          <w:i/>
          <w:sz w:val="32"/>
        </w:rPr>
        <w:t xml:space="preserve">Раздел </w:t>
      </w:r>
      <w:r w:rsidR="00AD65B3">
        <w:rPr>
          <w:rFonts w:ascii="PT Astra Serif" w:hAnsi="PT Astra Serif"/>
          <w:b/>
          <w:i/>
          <w:sz w:val="32"/>
        </w:rPr>
        <w:t>первый</w:t>
      </w:r>
      <w:proofErr w:type="gramEnd"/>
    </w:p>
    <w:p w:rsidR="00D828E6" w:rsidRPr="00C80E74" w:rsidRDefault="00D828E6" w:rsidP="00C80E74">
      <w:pPr>
        <w:pStyle w:val="ConsPlusTitle"/>
        <w:ind w:left="-567" w:firstLine="567"/>
        <w:jc w:val="center"/>
        <w:rPr>
          <w:rFonts w:ascii="PT Astra Serif" w:hAnsi="PT Astra Serif"/>
        </w:rPr>
      </w:pPr>
      <w:r w:rsidRPr="00C80E74">
        <w:rPr>
          <w:rFonts w:ascii="PT Astra Serif" w:hAnsi="PT Astra Serif"/>
          <w:highlight w:val="white"/>
        </w:rPr>
        <w:t>КУРГАНСКАЯ ОБЛАСТЬ</w:t>
      </w:r>
    </w:p>
    <w:p w:rsidR="00D828E6" w:rsidRPr="00C80E74" w:rsidRDefault="00D828E6" w:rsidP="00C80E74">
      <w:pPr>
        <w:autoSpaceDE w:val="0"/>
        <w:spacing w:after="0" w:line="240" w:lineRule="auto"/>
        <w:ind w:left="-567" w:firstLine="567"/>
        <w:jc w:val="center"/>
        <w:rPr>
          <w:rFonts w:ascii="PT Astra Serif" w:hAnsi="PT Astra Serif"/>
          <w:sz w:val="28"/>
          <w:szCs w:val="28"/>
        </w:rPr>
      </w:pPr>
      <w:r w:rsidRPr="00C80E74">
        <w:rPr>
          <w:rFonts w:ascii="PT Astra Serif" w:eastAsia="Arial" w:hAnsi="PT Astra Serif"/>
          <w:b/>
          <w:bCs/>
          <w:sz w:val="28"/>
          <w:szCs w:val="28"/>
          <w:highlight w:val="white"/>
        </w:rPr>
        <w:t>ЦЕЛИННЫЙ МУНИЦИПАЛЬНЫЙ ОКРУГ КУРГАНСКОЙ ОБЛАСТИ</w:t>
      </w:r>
    </w:p>
    <w:p w:rsidR="00D828E6" w:rsidRPr="00C80E74" w:rsidRDefault="00D828E6" w:rsidP="00C80E74">
      <w:pPr>
        <w:pStyle w:val="ConsPlusTitle"/>
        <w:ind w:left="-567" w:firstLine="567"/>
        <w:jc w:val="center"/>
        <w:rPr>
          <w:rFonts w:ascii="PT Astra Serif" w:hAnsi="PT Astra Serif"/>
          <w:highlight w:val="white"/>
        </w:rPr>
      </w:pPr>
      <w:r w:rsidRPr="00C80E74">
        <w:rPr>
          <w:rFonts w:ascii="PT Astra Serif" w:hAnsi="PT Astra Serif"/>
          <w:highlight w:val="white"/>
        </w:rPr>
        <w:t xml:space="preserve">ДУМА ЦЕЛИННОГО МУНИЦИПАЛЬНОГО ОКРУГА </w:t>
      </w:r>
    </w:p>
    <w:p w:rsidR="00D828E6" w:rsidRPr="00C80E74" w:rsidRDefault="00D828E6" w:rsidP="00C80E74">
      <w:pPr>
        <w:pStyle w:val="ConsPlusTitle"/>
        <w:ind w:left="-567" w:firstLine="567"/>
        <w:jc w:val="center"/>
        <w:rPr>
          <w:rFonts w:ascii="PT Astra Serif" w:hAnsi="PT Astra Serif"/>
        </w:rPr>
      </w:pPr>
      <w:r w:rsidRPr="00C80E74">
        <w:rPr>
          <w:rFonts w:ascii="PT Astra Serif" w:hAnsi="PT Astra Serif"/>
          <w:highlight w:val="white"/>
        </w:rPr>
        <w:t>КУРГАНСКОЙ ОБЛАСТИ</w:t>
      </w:r>
    </w:p>
    <w:p w:rsidR="00D828E6" w:rsidRPr="00C80E74" w:rsidRDefault="00D828E6" w:rsidP="00C80E74">
      <w:pPr>
        <w:spacing w:after="0" w:line="240" w:lineRule="auto"/>
        <w:ind w:left="-567" w:firstLine="567"/>
        <w:jc w:val="center"/>
        <w:outlineLvl w:val="0"/>
        <w:rPr>
          <w:rFonts w:ascii="PT Astra Serif" w:hAnsi="PT Astra Serif"/>
          <w:b/>
          <w:sz w:val="32"/>
          <w:szCs w:val="32"/>
        </w:rPr>
      </w:pPr>
    </w:p>
    <w:p w:rsidR="00D828E6" w:rsidRDefault="00D828E6" w:rsidP="00C80E74">
      <w:pPr>
        <w:spacing w:after="0" w:line="240" w:lineRule="auto"/>
        <w:ind w:left="-567" w:firstLine="567"/>
        <w:jc w:val="center"/>
        <w:outlineLvl w:val="0"/>
        <w:rPr>
          <w:rFonts w:ascii="PT Astra Serif" w:hAnsi="PT Astra Serif"/>
          <w:b/>
          <w:sz w:val="36"/>
          <w:szCs w:val="32"/>
        </w:rPr>
      </w:pPr>
      <w:r w:rsidRPr="00C427AE">
        <w:rPr>
          <w:rFonts w:ascii="PT Astra Serif" w:hAnsi="PT Astra Serif"/>
          <w:b/>
          <w:sz w:val="36"/>
          <w:szCs w:val="32"/>
        </w:rPr>
        <w:t>РЕШЕНИЕ</w:t>
      </w:r>
    </w:p>
    <w:p w:rsidR="00C427AE" w:rsidRPr="00C427AE" w:rsidRDefault="00C427AE" w:rsidP="00C80E74">
      <w:pPr>
        <w:spacing w:after="0" w:line="240" w:lineRule="auto"/>
        <w:ind w:left="-567" w:firstLine="567"/>
        <w:jc w:val="center"/>
        <w:outlineLvl w:val="0"/>
        <w:rPr>
          <w:rFonts w:ascii="PT Astra Serif" w:hAnsi="PT Astra Serif"/>
          <w:b/>
          <w:sz w:val="36"/>
          <w:szCs w:val="32"/>
        </w:rPr>
      </w:pPr>
    </w:p>
    <w:p w:rsidR="00D828E6" w:rsidRPr="00C427AE" w:rsidRDefault="00D828E6" w:rsidP="00C80E74">
      <w:pPr>
        <w:spacing w:after="0" w:line="240" w:lineRule="auto"/>
        <w:ind w:left="-567" w:firstLine="567"/>
        <w:jc w:val="both"/>
        <w:rPr>
          <w:rFonts w:ascii="PT Astra Serif" w:hAnsi="PT Astra Serif"/>
          <w:sz w:val="24"/>
          <w:szCs w:val="28"/>
        </w:rPr>
      </w:pPr>
      <w:r w:rsidRPr="00C427AE">
        <w:rPr>
          <w:rFonts w:ascii="PT Astra Serif" w:hAnsi="PT Astra Serif"/>
          <w:sz w:val="24"/>
          <w:szCs w:val="28"/>
        </w:rPr>
        <w:t xml:space="preserve">От «24» января 2022 г.              </w:t>
      </w:r>
      <w:r w:rsidR="00C427AE">
        <w:rPr>
          <w:rFonts w:ascii="PT Astra Serif" w:hAnsi="PT Astra Serif"/>
          <w:sz w:val="24"/>
          <w:szCs w:val="28"/>
        </w:rPr>
        <w:t xml:space="preserve">                 </w:t>
      </w:r>
      <w:r w:rsidRPr="00C427AE">
        <w:rPr>
          <w:rFonts w:ascii="PT Astra Serif" w:hAnsi="PT Astra Serif"/>
          <w:sz w:val="24"/>
          <w:szCs w:val="28"/>
        </w:rPr>
        <w:t xml:space="preserve">     №73      </w:t>
      </w:r>
      <w:r w:rsidR="00C427AE">
        <w:rPr>
          <w:rFonts w:ascii="PT Astra Serif" w:hAnsi="PT Astra Serif"/>
          <w:sz w:val="24"/>
          <w:szCs w:val="28"/>
        </w:rPr>
        <w:t xml:space="preserve">                          </w:t>
      </w:r>
      <w:r w:rsidRPr="00C427AE">
        <w:rPr>
          <w:rFonts w:ascii="PT Astra Serif" w:hAnsi="PT Astra Serif"/>
          <w:sz w:val="24"/>
          <w:szCs w:val="28"/>
        </w:rPr>
        <w:t xml:space="preserve">              с. </w:t>
      </w:r>
      <w:proofErr w:type="gramStart"/>
      <w:r w:rsidRPr="00C427AE">
        <w:rPr>
          <w:rFonts w:ascii="PT Astra Serif" w:hAnsi="PT Astra Serif"/>
          <w:sz w:val="24"/>
          <w:szCs w:val="28"/>
        </w:rPr>
        <w:t>Целинное</w:t>
      </w:r>
      <w:proofErr w:type="gramEnd"/>
    </w:p>
    <w:p w:rsidR="00D828E6" w:rsidRPr="00C80E74" w:rsidRDefault="00D828E6" w:rsidP="00C80E74">
      <w:pPr>
        <w:spacing w:after="0" w:line="240" w:lineRule="auto"/>
        <w:ind w:left="-567" w:firstLine="567"/>
        <w:rPr>
          <w:rFonts w:ascii="PT Astra Serif" w:hAnsi="PT Astra Serif"/>
        </w:rPr>
      </w:pPr>
    </w:p>
    <w:p w:rsidR="00D828E6" w:rsidRPr="00C427AE" w:rsidRDefault="00D828E6" w:rsidP="00C80E74">
      <w:pPr>
        <w:spacing w:after="0" w:line="240" w:lineRule="auto"/>
        <w:ind w:left="-567" w:firstLine="567"/>
        <w:jc w:val="center"/>
        <w:rPr>
          <w:rFonts w:ascii="PT Astra Serif" w:hAnsi="PT Astra Serif"/>
          <w:b/>
          <w:bCs/>
          <w:sz w:val="20"/>
          <w:szCs w:val="28"/>
        </w:rPr>
      </w:pPr>
      <w:r w:rsidRPr="00C427AE">
        <w:rPr>
          <w:rFonts w:ascii="PT Astra Serif" w:hAnsi="PT Astra Serif"/>
          <w:b/>
          <w:bCs/>
          <w:sz w:val="20"/>
          <w:szCs w:val="28"/>
        </w:rPr>
        <w:t>О внесении изменений в решение Целинной районной Думы</w:t>
      </w:r>
    </w:p>
    <w:p w:rsidR="00D828E6" w:rsidRDefault="00D828E6" w:rsidP="00C80E74">
      <w:pPr>
        <w:spacing w:after="0" w:line="240" w:lineRule="auto"/>
        <w:ind w:left="-567" w:firstLine="567"/>
        <w:jc w:val="center"/>
        <w:rPr>
          <w:rFonts w:ascii="PT Astra Serif" w:hAnsi="PT Astra Serif"/>
          <w:b/>
          <w:bCs/>
          <w:sz w:val="20"/>
          <w:szCs w:val="28"/>
        </w:rPr>
      </w:pPr>
      <w:r w:rsidRPr="00C427AE">
        <w:rPr>
          <w:rFonts w:ascii="PT Astra Serif" w:hAnsi="PT Astra Serif"/>
          <w:b/>
          <w:bCs/>
          <w:sz w:val="20"/>
          <w:szCs w:val="28"/>
        </w:rPr>
        <w:t>от 30.09.2021 года №686 «Об утверждении Положения о муниципальном земельном контроле в границах Целинного района Курганской области»</w:t>
      </w:r>
    </w:p>
    <w:p w:rsidR="00C427AE" w:rsidRPr="00C427AE" w:rsidRDefault="00C427AE" w:rsidP="00C80E74">
      <w:pPr>
        <w:spacing w:after="0" w:line="240" w:lineRule="auto"/>
        <w:ind w:left="-567" w:firstLine="567"/>
        <w:jc w:val="center"/>
        <w:rPr>
          <w:rFonts w:ascii="PT Astra Serif" w:hAnsi="PT Astra Serif"/>
          <w:sz w:val="20"/>
          <w:szCs w:val="28"/>
        </w:rPr>
      </w:pPr>
    </w:p>
    <w:p w:rsidR="00D828E6" w:rsidRPr="00C427AE" w:rsidRDefault="00D828E6" w:rsidP="00C80E74">
      <w:pPr>
        <w:shd w:val="clear" w:color="auto" w:fill="FFFFFF"/>
        <w:spacing w:after="0" w:line="240" w:lineRule="auto"/>
        <w:ind w:left="-567" w:firstLine="567"/>
        <w:jc w:val="both"/>
        <w:rPr>
          <w:rFonts w:ascii="PT Astra Serif" w:hAnsi="PT Astra Serif"/>
          <w:sz w:val="16"/>
          <w:szCs w:val="28"/>
        </w:rPr>
      </w:pPr>
      <w:r w:rsidRPr="00C427AE">
        <w:rPr>
          <w:rFonts w:ascii="PT Astra Serif" w:hAnsi="PT Astra Serif"/>
          <w:sz w:val="16"/>
          <w:szCs w:val="28"/>
        </w:rPr>
        <w:t xml:space="preserve">В соответствии со статьей 72 Земельного кодекса Российской Федерации, Федеральным законом от 31.07.2020 г. №248-ФЗ «О государственном контроле (надзоре) и муниципальном контроле в Российской Федерации», Федеральным </w:t>
      </w:r>
      <w:r w:rsidRPr="00C427AE">
        <w:rPr>
          <w:rStyle w:val="af5"/>
          <w:rFonts w:ascii="PT Astra Serif" w:hAnsi="PT Astra Serif"/>
          <w:sz w:val="16"/>
          <w:szCs w:val="28"/>
          <w:u w:val="none"/>
        </w:rPr>
        <w:t>законом</w:t>
      </w:r>
      <w:r w:rsidRPr="00C427AE">
        <w:rPr>
          <w:rFonts w:ascii="PT Astra Serif" w:hAnsi="PT Astra Serif"/>
          <w:sz w:val="16"/>
          <w:szCs w:val="28"/>
        </w:rPr>
        <w:t xml:space="preserve"> от 06.10.2003 г. №131-ФЗ «Об общих принципах организации местного самоуправления в Российской Федерации», Уставом </w:t>
      </w:r>
      <w:r w:rsidRPr="00C427AE">
        <w:rPr>
          <w:rFonts w:ascii="PT Astra Serif" w:hAnsi="PT Astra Serif"/>
          <w:bCs/>
          <w:sz w:val="16"/>
          <w:szCs w:val="28"/>
        </w:rPr>
        <w:t>Целинного муниципального округа</w:t>
      </w:r>
      <w:r w:rsidRPr="00C427AE">
        <w:rPr>
          <w:rFonts w:ascii="PT Astra Serif" w:hAnsi="PT Astra Serif"/>
          <w:i/>
          <w:iCs/>
          <w:sz w:val="16"/>
          <w:szCs w:val="28"/>
        </w:rPr>
        <w:t xml:space="preserve"> </w:t>
      </w:r>
      <w:r w:rsidRPr="00C427AE">
        <w:rPr>
          <w:rFonts w:ascii="PT Astra Serif" w:hAnsi="PT Astra Serif"/>
          <w:bCs/>
          <w:sz w:val="16"/>
          <w:szCs w:val="28"/>
        </w:rPr>
        <w:t>Дума Целинного муниципального округа</w:t>
      </w:r>
    </w:p>
    <w:p w:rsidR="00D828E6" w:rsidRPr="00C427AE" w:rsidRDefault="00D828E6" w:rsidP="00C80E74">
      <w:pPr>
        <w:shd w:val="clear" w:color="auto" w:fill="FFFFFF"/>
        <w:spacing w:after="0" w:line="240" w:lineRule="auto"/>
        <w:ind w:left="-567" w:firstLine="567"/>
        <w:jc w:val="both"/>
        <w:rPr>
          <w:rFonts w:ascii="PT Astra Serif" w:hAnsi="PT Astra Serif"/>
          <w:b/>
          <w:sz w:val="16"/>
          <w:szCs w:val="28"/>
        </w:rPr>
      </w:pPr>
      <w:r w:rsidRPr="00C427AE">
        <w:rPr>
          <w:rFonts w:ascii="PT Astra Serif" w:hAnsi="PT Astra Serif"/>
          <w:b/>
          <w:sz w:val="16"/>
          <w:szCs w:val="28"/>
        </w:rPr>
        <w:t>РЕШИЛА:</w:t>
      </w:r>
    </w:p>
    <w:p w:rsidR="00D828E6" w:rsidRPr="00C427AE" w:rsidRDefault="00D828E6" w:rsidP="00C80E74">
      <w:pPr>
        <w:spacing w:after="0" w:line="240" w:lineRule="auto"/>
        <w:ind w:left="-567" w:firstLine="567"/>
        <w:jc w:val="both"/>
        <w:rPr>
          <w:rFonts w:ascii="PT Astra Serif" w:hAnsi="PT Astra Serif"/>
          <w:sz w:val="16"/>
          <w:szCs w:val="28"/>
        </w:rPr>
      </w:pPr>
      <w:r w:rsidRPr="00C427AE">
        <w:rPr>
          <w:rFonts w:ascii="PT Astra Serif" w:hAnsi="PT Astra Serif"/>
          <w:bCs/>
          <w:sz w:val="16"/>
          <w:szCs w:val="28"/>
        </w:rPr>
        <w:t>Внести в решение Целинной районной Думы от 30.09.2021 года №686 «Об утверждении Положения о муниципальном земельном контроле в границах Целинного района Курганской области» следующие изменения:</w:t>
      </w:r>
    </w:p>
    <w:p w:rsidR="00D828E6" w:rsidRPr="00C427AE" w:rsidRDefault="00D828E6" w:rsidP="00C80E74">
      <w:pPr>
        <w:spacing w:after="0" w:line="240" w:lineRule="auto"/>
        <w:ind w:left="-567" w:firstLine="567"/>
        <w:jc w:val="both"/>
        <w:rPr>
          <w:rFonts w:ascii="PT Astra Serif" w:hAnsi="PT Astra Serif"/>
          <w:sz w:val="16"/>
          <w:szCs w:val="28"/>
        </w:rPr>
      </w:pPr>
      <w:r w:rsidRPr="00C427AE">
        <w:rPr>
          <w:rFonts w:ascii="PT Astra Serif" w:hAnsi="PT Astra Serif"/>
          <w:sz w:val="16"/>
          <w:szCs w:val="28"/>
        </w:rPr>
        <w:t xml:space="preserve">1. </w:t>
      </w:r>
      <w:proofErr w:type="gramStart"/>
      <w:r w:rsidRPr="00C427AE">
        <w:rPr>
          <w:rFonts w:ascii="PT Astra Serif" w:hAnsi="PT Astra Serif"/>
          <w:sz w:val="16"/>
          <w:szCs w:val="28"/>
        </w:rPr>
        <w:t>Слова «</w:t>
      </w:r>
      <w:r w:rsidRPr="00C427AE">
        <w:rPr>
          <w:rFonts w:ascii="PT Astra Serif" w:hAnsi="PT Astra Serif"/>
          <w:bCs/>
          <w:sz w:val="16"/>
          <w:szCs w:val="28"/>
        </w:rPr>
        <w:t xml:space="preserve">Целинного района» </w:t>
      </w:r>
      <w:r w:rsidRPr="00C427AE">
        <w:rPr>
          <w:rFonts w:ascii="PT Astra Serif" w:hAnsi="PT Astra Serif"/>
          <w:sz w:val="16"/>
          <w:szCs w:val="28"/>
        </w:rPr>
        <w:t xml:space="preserve">в заголовке </w:t>
      </w:r>
      <w:r w:rsidRPr="00C427AE">
        <w:rPr>
          <w:rFonts w:ascii="PT Astra Serif" w:hAnsi="PT Astra Serif"/>
          <w:bCs/>
          <w:sz w:val="16"/>
          <w:szCs w:val="28"/>
        </w:rPr>
        <w:t>и далее по тексту решения и Положения о муниципальном земельном контроле в границах Целинного района Курганской области (далее – положение) заменить на «Целинного муниципального округа»</w:t>
      </w:r>
      <w:r w:rsidRPr="00C427AE">
        <w:rPr>
          <w:rFonts w:ascii="PT Astra Serif" w:hAnsi="PT Astra Serif"/>
          <w:sz w:val="16"/>
          <w:szCs w:val="28"/>
        </w:rPr>
        <w:t>.</w:t>
      </w:r>
      <w:proofErr w:type="gramEnd"/>
    </w:p>
    <w:p w:rsidR="00D828E6" w:rsidRPr="00C427AE" w:rsidRDefault="00D828E6" w:rsidP="00C80E74">
      <w:pPr>
        <w:shd w:val="clear" w:color="auto" w:fill="FFFFFF"/>
        <w:spacing w:after="0" w:line="240" w:lineRule="auto"/>
        <w:ind w:left="-567" w:firstLine="567"/>
        <w:jc w:val="both"/>
        <w:rPr>
          <w:rFonts w:ascii="PT Astra Serif" w:hAnsi="PT Astra Serif"/>
          <w:sz w:val="16"/>
          <w:szCs w:val="28"/>
        </w:rPr>
      </w:pPr>
      <w:r w:rsidRPr="00C427AE">
        <w:rPr>
          <w:rFonts w:ascii="PT Astra Serif" w:hAnsi="PT Astra Serif"/>
          <w:sz w:val="16"/>
          <w:szCs w:val="28"/>
        </w:rPr>
        <w:t>2. Раздел 5 положения изложить в следующей редакции:</w:t>
      </w:r>
    </w:p>
    <w:p w:rsidR="00D828E6" w:rsidRPr="00C427AE" w:rsidRDefault="00D828E6" w:rsidP="00C80E74">
      <w:pPr>
        <w:pStyle w:val="ae"/>
        <w:ind w:left="-567" w:firstLine="567"/>
        <w:jc w:val="both"/>
        <w:rPr>
          <w:rFonts w:ascii="PT Astra Serif" w:hAnsi="PT Astra Serif"/>
          <w:sz w:val="16"/>
          <w:szCs w:val="28"/>
        </w:rPr>
      </w:pPr>
      <w:r w:rsidRPr="00C427AE">
        <w:rPr>
          <w:rFonts w:ascii="PT Astra Serif" w:hAnsi="PT Astra Serif"/>
          <w:sz w:val="16"/>
          <w:szCs w:val="28"/>
        </w:rPr>
        <w:t>«5.1.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D828E6" w:rsidRPr="00C427AE" w:rsidRDefault="00D828E6" w:rsidP="00C80E74">
      <w:pPr>
        <w:shd w:val="clear" w:color="auto" w:fill="FFFFFF"/>
        <w:spacing w:after="0" w:line="240" w:lineRule="auto"/>
        <w:ind w:left="-567" w:firstLine="567"/>
        <w:jc w:val="both"/>
        <w:rPr>
          <w:rFonts w:ascii="PT Astra Serif" w:hAnsi="PT Astra Serif"/>
          <w:sz w:val="16"/>
          <w:szCs w:val="28"/>
        </w:rPr>
      </w:pPr>
      <w:r w:rsidRPr="00C427AE">
        <w:rPr>
          <w:rFonts w:ascii="PT Astra Serif" w:hAnsi="PT Astra Serif"/>
          <w:sz w:val="16"/>
          <w:szCs w:val="28"/>
        </w:rPr>
        <w:t>5.2.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roofErr w:type="gramStart"/>
      <w:r w:rsidRPr="00C427AE">
        <w:rPr>
          <w:rFonts w:ascii="PT Astra Serif" w:hAnsi="PT Astra Serif"/>
          <w:sz w:val="16"/>
          <w:szCs w:val="28"/>
        </w:rPr>
        <w:t>.».</w:t>
      </w:r>
      <w:proofErr w:type="gramEnd"/>
    </w:p>
    <w:p w:rsidR="00D828E6" w:rsidRPr="00C427AE" w:rsidRDefault="00D828E6" w:rsidP="00C80E74">
      <w:pPr>
        <w:shd w:val="clear" w:color="auto" w:fill="FFFFFF"/>
        <w:spacing w:after="0" w:line="240" w:lineRule="auto"/>
        <w:ind w:left="-567" w:firstLine="567"/>
        <w:jc w:val="both"/>
        <w:rPr>
          <w:rFonts w:ascii="PT Astra Serif" w:hAnsi="PT Astra Serif"/>
          <w:sz w:val="16"/>
          <w:szCs w:val="28"/>
        </w:rPr>
      </w:pPr>
      <w:r w:rsidRPr="00C427AE">
        <w:rPr>
          <w:rFonts w:ascii="PT Astra Serif" w:hAnsi="PT Astra Serif"/>
          <w:sz w:val="16"/>
          <w:szCs w:val="28"/>
        </w:rPr>
        <w:t>2. Настоящее решение вступает в силу со дня его официального опубликования.</w:t>
      </w:r>
    </w:p>
    <w:p w:rsidR="00D828E6" w:rsidRPr="00C427AE" w:rsidRDefault="00D828E6" w:rsidP="00C80E74">
      <w:pPr>
        <w:shd w:val="clear" w:color="auto" w:fill="FFFFFF"/>
        <w:spacing w:after="0" w:line="240" w:lineRule="auto"/>
        <w:ind w:left="-567" w:firstLine="567"/>
        <w:jc w:val="both"/>
        <w:rPr>
          <w:rFonts w:ascii="PT Astra Serif" w:hAnsi="PT Astra Serif"/>
          <w:sz w:val="16"/>
          <w:szCs w:val="28"/>
        </w:rPr>
      </w:pPr>
      <w:r w:rsidRPr="00C427AE">
        <w:rPr>
          <w:rFonts w:ascii="PT Astra Serif" w:hAnsi="PT Astra Serif"/>
          <w:sz w:val="16"/>
          <w:szCs w:val="28"/>
        </w:rPr>
        <w:t>3. Опубликовать настоящее решение в информационном бюллетене «Муниципальный вестник».</w:t>
      </w:r>
    </w:p>
    <w:p w:rsidR="00D828E6" w:rsidRPr="00C427AE" w:rsidRDefault="00D828E6" w:rsidP="00C80E74">
      <w:pPr>
        <w:shd w:val="clear" w:color="auto" w:fill="FFFFFF"/>
        <w:spacing w:after="0" w:line="240" w:lineRule="auto"/>
        <w:ind w:left="-567" w:firstLine="567"/>
        <w:jc w:val="both"/>
        <w:rPr>
          <w:rFonts w:ascii="PT Astra Serif" w:eastAsia="Times New Roman" w:hAnsi="PT Astra Serif"/>
          <w:sz w:val="16"/>
          <w:szCs w:val="28"/>
        </w:rPr>
      </w:pPr>
    </w:p>
    <w:p w:rsidR="00D828E6" w:rsidRPr="00C427AE" w:rsidRDefault="00D828E6" w:rsidP="00C04650">
      <w:pPr>
        <w:shd w:val="clear" w:color="auto" w:fill="FFFFFF"/>
        <w:spacing w:after="0" w:line="240" w:lineRule="auto"/>
        <w:ind w:left="-567" w:firstLine="567"/>
        <w:jc w:val="both"/>
        <w:rPr>
          <w:rFonts w:ascii="PT Astra Serif" w:eastAsia="Times New Roman" w:hAnsi="PT Astra Serif"/>
          <w:color w:val="1E1D1E"/>
          <w:sz w:val="16"/>
          <w:szCs w:val="28"/>
        </w:rPr>
      </w:pPr>
      <w:r w:rsidRPr="00C427AE">
        <w:rPr>
          <w:rFonts w:ascii="PT Astra Serif" w:eastAsia="Times New Roman" w:hAnsi="PT Astra Serif"/>
          <w:sz w:val="16"/>
          <w:szCs w:val="28"/>
        </w:rPr>
        <w:t>Председатель Думы Целинного муниципального округа</w:t>
      </w:r>
      <w:r w:rsidRPr="00C427AE">
        <w:rPr>
          <w:rFonts w:ascii="PT Astra Serif" w:eastAsia="Times New Roman" w:hAnsi="PT Astra Serif"/>
          <w:color w:val="1E1D1E"/>
          <w:sz w:val="16"/>
          <w:szCs w:val="28"/>
        </w:rPr>
        <w:tab/>
        <w:t xml:space="preserve">  </w:t>
      </w:r>
      <w:r w:rsidR="00C04650">
        <w:rPr>
          <w:rFonts w:ascii="PT Astra Serif" w:eastAsia="Times New Roman" w:hAnsi="PT Astra Serif"/>
          <w:color w:val="1E1D1E"/>
          <w:sz w:val="16"/>
          <w:szCs w:val="28"/>
        </w:rPr>
        <w:t xml:space="preserve">                                                                </w:t>
      </w:r>
      <w:r w:rsidRPr="00C427AE">
        <w:rPr>
          <w:rFonts w:ascii="PT Astra Serif" w:eastAsia="Times New Roman" w:hAnsi="PT Astra Serif"/>
          <w:color w:val="1E1D1E"/>
          <w:sz w:val="16"/>
          <w:szCs w:val="28"/>
        </w:rPr>
        <w:t xml:space="preserve"> </w:t>
      </w:r>
      <w:r w:rsidRPr="00C427AE">
        <w:rPr>
          <w:rFonts w:ascii="PT Astra Serif" w:eastAsia="Times New Roman" w:hAnsi="PT Astra Serif"/>
          <w:sz w:val="16"/>
          <w:szCs w:val="28"/>
        </w:rPr>
        <w:t xml:space="preserve">Х.Р. </w:t>
      </w:r>
      <w:proofErr w:type="spellStart"/>
      <w:r w:rsidRPr="00C427AE">
        <w:rPr>
          <w:rFonts w:ascii="PT Astra Serif" w:eastAsia="Times New Roman" w:hAnsi="PT Astra Serif"/>
          <w:sz w:val="16"/>
          <w:szCs w:val="28"/>
        </w:rPr>
        <w:t>Низамутдинов</w:t>
      </w:r>
      <w:proofErr w:type="spellEnd"/>
    </w:p>
    <w:p w:rsidR="00D828E6" w:rsidRPr="00C427AE" w:rsidRDefault="00D828E6" w:rsidP="00C80E74">
      <w:pPr>
        <w:spacing w:after="0" w:line="240" w:lineRule="auto"/>
        <w:ind w:left="-567" w:firstLine="567"/>
        <w:rPr>
          <w:rFonts w:ascii="PT Astra Serif" w:hAnsi="PT Astra Serif"/>
          <w:sz w:val="12"/>
        </w:rPr>
      </w:pPr>
    </w:p>
    <w:p w:rsidR="00C80E74" w:rsidRPr="00C427AE" w:rsidRDefault="00D828E6" w:rsidP="00C80E74">
      <w:pPr>
        <w:shd w:val="clear" w:color="auto" w:fill="FFFFFF"/>
        <w:spacing w:after="0" w:line="240" w:lineRule="auto"/>
        <w:ind w:left="-567" w:firstLine="567"/>
        <w:jc w:val="both"/>
        <w:rPr>
          <w:rFonts w:ascii="PT Astra Serif" w:eastAsia="Times New Roman" w:hAnsi="PT Astra Serif"/>
          <w:sz w:val="16"/>
          <w:szCs w:val="28"/>
        </w:rPr>
      </w:pPr>
      <w:r w:rsidRPr="00C427AE">
        <w:rPr>
          <w:rFonts w:ascii="PT Astra Serif" w:eastAsia="Times New Roman" w:hAnsi="PT Astra Serif"/>
          <w:sz w:val="16"/>
          <w:szCs w:val="28"/>
        </w:rPr>
        <w:t xml:space="preserve">Глава Целинного </w:t>
      </w:r>
      <w:r w:rsidR="00C80E74" w:rsidRPr="00C427AE">
        <w:rPr>
          <w:rFonts w:ascii="PT Astra Serif" w:eastAsia="Times New Roman" w:hAnsi="PT Astra Serif"/>
          <w:sz w:val="16"/>
          <w:szCs w:val="28"/>
        </w:rPr>
        <w:t xml:space="preserve">муниципального округа                                                    </w:t>
      </w:r>
      <w:r w:rsidR="00C04650">
        <w:rPr>
          <w:rFonts w:ascii="PT Astra Serif" w:eastAsia="Times New Roman" w:hAnsi="PT Astra Serif"/>
          <w:sz w:val="16"/>
          <w:szCs w:val="28"/>
        </w:rPr>
        <w:t xml:space="preserve">     </w:t>
      </w:r>
      <w:r w:rsidR="00C80E74" w:rsidRPr="00C427AE">
        <w:rPr>
          <w:rFonts w:ascii="PT Astra Serif" w:eastAsia="Times New Roman" w:hAnsi="PT Astra Serif"/>
          <w:sz w:val="16"/>
          <w:szCs w:val="28"/>
        </w:rPr>
        <w:t xml:space="preserve">                     А.В. </w:t>
      </w:r>
      <w:proofErr w:type="spellStart"/>
      <w:r w:rsidR="00C80E74" w:rsidRPr="00C427AE">
        <w:rPr>
          <w:rFonts w:ascii="PT Astra Serif" w:eastAsia="Times New Roman" w:hAnsi="PT Astra Serif"/>
          <w:sz w:val="16"/>
          <w:szCs w:val="28"/>
        </w:rPr>
        <w:t>Сытов</w:t>
      </w:r>
      <w:proofErr w:type="spellEnd"/>
    </w:p>
    <w:p w:rsidR="00D828E6" w:rsidRPr="00C80E74" w:rsidRDefault="00D828E6" w:rsidP="00C80E74">
      <w:pPr>
        <w:spacing w:after="0" w:line="240" w:lineRule="auto"/>
        <w:ind w:left="-567" w:firstLine="567"/>
        <w:jc w:val="both"/>
        <w:rPr>
          <w:rFonts w:ascii="PT Astra Serif" w:eastAsia="Times New Roman" w:hAnsi="PT Astra Serif"/>
          <w:sz w:val="28"/>
          <w:szCs w:val="28"/>
        </w:rPr>
      </w:pPr>
    </w:p>
    <w:p w:rsidR="00C80E74" w:rsidRPr="00C80E74" w:rsidRDefault="00C80E74" w:rsidP="00C80E74">
      <w:pPr>
        <w:pStyle w:val="ConsPlusTitle"/>
        <w:ind w:left="-567" w:firstLine="567"/>
        <w:jc w:val="center"/>
        <w:rPr>
          <w:rFonts w:ascii="PT Astra Serif" w:hAnsi="PT Astra Serif"/>
        </w:rPr>
      </w:pPr>
      <w:r w:rsidRPr="00C80E74">
        <w:rPr>
          <w:rFonts w:ascii="PT Astra Serif" w:hAnsi="PT Astra Serif"/>
          <w:highlight w:val="white"/>
        </w:rPr>
        <w:t>КУРГАНСКАЯ ОБЛАСТЬ</w:t>
      </w:r>
    </w:p>
    <w:p w:rsidR="00C80E74" w:rsidRPr="00C80E74" w:rsidRDefault="00C80E74" w:rsidP="00C80E74">
      <w:pPr>
        <w:autoSpaceDE w:val="0"/>
        <w:spacing w:after="0" w:line="240" w:lineRule="auto"/>
        <w:ind w:left="-567" w:firstLine="567"/>
        <w:jc w:val="center"/>
        <w:rPr>
          <w:rFonts w:ascii="PT Astra Serif" w:hAnsi="PT Astra Serif"/>
          <w:sz w:val="28"/>
          <w:szCs w:val="28"/>
        </w:rPr>
      </w:pPr>
      <w:r w:rsidRPr="00C80E74">
        <w:rPr>
          <w:rFonts w:ascii="PT Astra Serif" w:eastAsia="Arial" w:hAnsi="PT Astra Serif"/>
          <w:b/>
          <w:bCs/>
          <w:sz w:val="28"/>
          <w:szCs w:val="28"/>
          <w:highlight w:val="white"/>
        </w:rPr>
        <w:t>ЦЕЛИННЫЙ МУНИЦИПАЛЬНЫЙ ОКРУГ КУРГАНСКОЙ ОБЛАСТИ</w:t>
      </w:r>
    </w:p>
    <w:p w:rsidR="00C80E74" w:rsidRPr="00C80E74" w:rsidRDefault="00C80E74" w:rsidP="00C80E74">
      <w:pPr>
        <w:pStyle w:val="ConsPlusTitle"/>
        <w:ind w:left="-567" w:firstLine="567"/>
        <w:jc w:val="center"/>
        <w:rPr>
          <w:rFonts w:ascii="PT Astra Serif" w:hAnsi="PT Astra Serif"/>
          <w:highlight w:val="white"/>
        </w:rPr>
      </w:pPr>
      <w:r w:rsidRPr="00C80E74">
        <w:rPr>
          <w:rFonts w:ascii="PT Astra Serif" w:hAnsi="PT Astra Serif"/>
          <w:highlight w:val="white"/>
        </w:rPr>
        <w:t xml:space="preserve">ДУМА ЦЕЛИННОГО МУНИЦИПАЛЬНОГО ОКРУГА </w:t>
      </w:r>
    </w:p>
    <w:p w:rsidR="00C80E74" w:rsidRPr="00C80E74" w:rsidRDefault="00C80E74" w:rsidP="00C80E74">
      <w:pPr>
        <w:pStyle w:val="ConsPlusTitle"/>
        <w:ind w:left="-567" w:firstLine="567"/>
        <w:jc w:val="center"/>
        <w:rPr>
          <w:rFonts w:ascii="PT Astra Serif" w:hAnsi="PT Astra Serif"/>
        </w:rPr>
      </w:pPr>
      <w:r w:rsidRPr="00C80E74">
        <w:rPr>
          <w:rFonts w:ascii="PT Astra Serif" w:hAnsi="PT Astra Serif"/>
          <w:highlight w:val="white"/>
        </w:rPr>
        <w:t>КУРГАНСКОЙ ОБЛАСТИ</w:t>
      </w:r>
    </w:p>
    <w:p w:rsidR="00C80E74" w:rsidRPr="00C80E74" w:rsidRDefault="00C80E74" w:rsidP="00C80E74">
      <w:pPr>
        <w:spacing w:after="0" w:line="240" w:lineRule="auto"/>
        <w:ind w:left="-567" w:firstLine="567"/>
        <w:jc w:val="center"/>
        <w:outlineLvl w:val="0"/>
        <w:rPr>
          <w:rFonts w:ascii="PT Astra Serif" w:hAnsi="PT Astra Serif"/>
          <w:b/>
          <w:sz w:val="32"/>
          <w:szCs w:val="32"/>
        </w:rPr>
      </w:pPr>
    </w:p>
    <w:p w:rsidR="00C80E74" w:rsidRDefault="00C80E74" w:rsidP="00C80E74">
      <w:pPr>
        <w:spacing w:after="0" w:line="240" w:lineRule="auto"/>
        <w:ind w:left="-567" w:firstLine="567"/>
        <w:jc w:val="center"/>
        <w:outlineLvl w:val="0"/>
        <w:rPr>
          <w:rFonts w:ascii="PT Astra Serif" w:hAnsi="PT Astra Serif"/>
          <w:b/>
          <w:sz w:val="36"/>
          <w:szCs w:val="32"/>
        </w:rPr>
      </w:pPr>
      <w:r w:rsidRPr="00C427AE">
        <w:rPr>
          <w:rFonts w:ascii="PT Astra Serif" w:hAnsi="PT Astra Serif"/>
          <w:b/>
          <w:sz w:val="36"/>
          <w:szCs w:val="32"/>
        </w:rPr>
        <w:t>РЕШЕНИЕ</w:t>
      </w:r>
    </w:p>
    <w:p w:rsidR="00C427AE" w:rsidRPr="00C427AE" w:rsidRDefault="00C427AE" w:rsidP="00C80E74">
      <w:pPr>
        <w:spacing w:after="0" w:line="240" w:lineRule="auto"/>
        <w:ind w:left="-567" w:firstLine="567"/>
        <w:jc w:val="center"/>
        <w:outlineLvl w:val="0"/>
        <w:rPr>
          <w:rFonts w:ascii="PT Astra Serif" w:hAnsi="PT Astra Serif"/>
          <w:b/>
          <w:sz w:val="36"/>
          <w:szCs w:val="32"/>
        </w:rPr>
      </w:pPr>
    </w:p>
    <w:p w:rsidR="00C80E74" w:rsidRPr="00C427AE" w:rsidRDefault="00C80E74" w:rsidP="00C04650">
      <w:pPr>
        <w:spacing w:after="0" w:line="240" w:lineRule="auto"/>
        <w:ind w:left="-567" w:firstLine="567"/>
        <w:jc w:val="center"/>
        <w:rPr>
          <w:rFonts w:ascii="PT Astra Serif" w:hAnsi="PT Astra Serif"/>
          <w:sz w:val="24"/>
          <w:szCs w:val="28"/>
        </w:rPr>
      </w:pPr>
      <w:r w:rsidRPr="00C427AE">
        <w:rPr>
          <w:rFonts w:ascii="PT Astra Serif" w:hAnsi="PT Astra Serif"/>
          <w:sz w:val="24"/>
          <w:szCs w:val="28"/>
        </w:rPr>
        <w:t xml:space="preserve">От «24» января 2022 г.               </w:t>
      </w:r>
      <w:r w:rsidR="00C427AE">
        <w:rPr>
          <w:rFonts w:ascii="PT Astra Serif" w:hAnsi="PT Astra Serif"/>
          <w:sz w:val="24"/>
          <w:szCs w:val="28"/>
        </w:rPr>
        <w:t xml:space="preserve">                 </w:t>
      </w:r>
      <w:r w:rsidRPr="00C427AE">
        <w:rPr>
          <w:rFonts w:ascii="PT Astra Serif" w:hAnsi="PT Astra Serif"/>
          <w:sz w:val="24"/>
          <w:szCs w:val="28"/>
        </w:rPr>
        <w:t xml:space="preserve">    №74   </w:t>
      </w:r>
      <w:r w:rsidR="00C427AE">
        <w:rPr>
          <w:rFonts w:ascii="PT Astra Serif" w:hAnsi="PT Astra Serif"/>
          <w:sz w:val="24"/>
          <w:szCs w:val="28"/>
        </w:rPr>
        <w:t xml:space="preserve">                                           </w:t>
      </w:r>
      <w:r w:rsidRPr="00C427AE">
        <w:rPr>
          <w:rFonts w:ascii="PT Astra Serif" w:hAnsi="PT Astra Serif"/>
          <w:sz w:val="24"/>
          <w:szCs w:val="28"/>
        </w:rPr>
        <w:t xml:space="preserve">с. </w:t>
      </w:r>
      <w:proofErr w:type="gramStart"/>
      <w:r w:rsidRPr="00C427AE">
        <w:rPr>
          <w:rFonts w:ascii="PT Astra Serif" w:hAnsi="PT Astra Serif"/>
          <w:sz w:val="24"/>
          <w:szCs w:val="28"/>
        </w:rPr>
        <w:t>Целинное</w:t>
      </w:r>
      <w:proofErr w:type="gramEnd"/>
    </w:p>
    <w:p w:rsidR="00C80E74" w:rsidRPr="00C80E74" w:rsidRDefault="00C80E74" w:rsidP="00C80E74">
      <w:pPr>
        <w:spacing w:after="0" w:line="240" w:lineRule="auto"/>
        <w:ind w:left="-567" w:firstLine="567"/>
        <w:rPr>
          <w:rFonts w:ascii="PT Astra Serif" w:hAnsi="PT Astra Serif"/>
        </w:rPr>
      </w:pPr>
    </w:p>
    <w:p w:rsidR="00C80E74" w:rsidRDefault="00C80E74" w:rsidP="00C80E74">
      <w:pPr>
        <w:spacing w:after="0" w:line="240" w:lineRule="auto"/>
        <w:ind w:left="-567" w:firstLine="567"/>
        <w:jc w:val="center"/>
        <w:rPr>
          <w:rFonts w:ascii="PT Astra Serif" w:hAnsi="PT Astra Serif"/>
          <w:b/>
          <w:sz w:val="20"/>
          <w:szCs w:val="28"/>
        </w:rPr>
      </w:pPr>
      <w:r w:rsidRPr="00C427AE">
        <w:rPr>
          <w:rFonts w:ascii="PT Astra Serif" w:hAnsi="PT Astra Serif"/>
          <w:b/>
          <w:sz w:val="20"/>
          <w:szCs w:val="28"/>
        </w:rPr>
        <w:lastRenderedPageBreak/>
        <w:t xml:space="preserve">О признании </w:t>
      </w:r>
      <w:proofErr w:type="gramStart"/>
      <w:r w:rsidRPr="00C427AE">
        <w:rPr>
          <w:rFonts w:ascii="PT Astra Serif" w:hAnsi="PT Astra Serif"/>
          <w:b/>
          <w:sz w:val="20"/>
          <w:szCs w:val="28"/>
        </w:rPr>
        <w:t>утратившим</w:t>
      </w:r>
      <w:proofErr w:type="gramEnd"/>
      <w:r w:rsidRPr="00C427AE">
        <w:rPr>
          <w:rFonts w:ascii="PT Astra Serif" w:hAnsi="PT Astra Serif"/>
          <w:b/>
          <w:sz w:val="20"/>
          <w:szCs w:val="28"/>
        </w:rPr>
        <w:t xml:space="preserve"> силу решение Целинной районной Думы от 30 января 2008 года № 160 «Об утверждении Положения о создании и деятельности комиссии по исчислению стажа муниципальной службы»</w:t>
      </w:r>
    </w:p>
    <w:p w:rsidR="00C427AE" w:rsidRPr="00C427AE" w:rsidRDefault="00C427AE" w:rsidP="00C80E74">
      <w:pPr>
        <w:spacing w:after="0" w:line="240" w:lineRule="auto"/>
        <w:ind w:left="-567" w:firstLine="567"/>
        <w:jc w:val="center"/>
        <w:rPr>
          <w:rFonts w:ascii="PT Astra Serif" w:hAnsi="PT Astra Serif"/>
          <w:b/>
          <w:sz w:val="20"/>
          <w:szCs w:val="28"/>
        </w:rPr>
      </w:pPr>
    </w:p>
    <w:p w:rsidR="00C80E74" w:rsidRPr="00C427AE" w:rsidRDefault="00C80E74" w:rsidP="00C80E74">
      <w:pPr>
        <w:pStyle w:val="a3"/>
        <w:spacing w:before="0" w:beforeAutospacing="0" w:after="0" w:afterAutospacing="0"/>
        <w:ind w:left="-567" w:firstLine="567"/>
        <w:jc w:val="both"/>
        <w:rPr>
          <w:rFonts w:ascii="PT Astra Serif" w:hAnsi="PT Astra Serif"/>
          <w:sz w:val="16"/>
          <w:szCs w:val="16"/>
        </w:rPr>
      </w:pPr>
      <w:proofErr w:type="gramStart"/>
      <w:r w:rsidRPr="00C427AE">
        <w:rPr>
          <w:rFonts w:ascii="PT Astra Serif" w:hAnsi="PT Astra Serif"/>
          <w:bCs/>
          <w:sz w:val="16"/>
          <w:szCs w:val="16"/>
        </w:rPr>
        <w:t xml:space="preserve">В соответствии с Законом Курганской области от 29.06.2021 г. № 73 «О преобразовании муниципальных образований путем объединения всех поселений, входящих в состав Целинного района Курганской области, во вновь образованное муниципальное образование - Целинный муниципальный округ Курганской области и внесении изменений в некоторые законы Курганской области», приведением в соответствие нормативных правых актов Целинного муниципального округа </w:t>
      </w:r>
      <w:r w:rsidRPr="00C427AE">
        <w:rPr>
          <w:rFonts w:ascii="PT Astra Serif" w:hAnsi="PT Astra Serif"/>
          <w:sz w:val="16"/>
          <w:szCs w:val="16"/>
        </w:rPr>
        <w:t>Дума Целинного муниципального округа Курганской области</w:t>
      </w:r>
      <w:proofErr w:type="gramEnd"/>
    </w:p>
    <w:p w:rsidR="00C80E74" w:rsidRPr="00C427AE" w:rsidRDefault="00C80E74" w:rsidP="00C80E74">
      <w:pPr>
        <w:pStyle w:val="a3"/>
        <w:spacing w:before="0" w:beforeAutospacing="0" w:after="0" w:afterAutospacing="0"/>
        <w:ind w:left="-567" w:firstLine="567"/>
        <w:rPr>
          <w:rFonts w:ascii="PT Astra Serif" w:hAnsi="PT Astra Serif"/>
          <w:b/>
          <w:sz w:val="16"/>
          <w:szCs w:val="16"/>
        </w:rPr>
      </w:pPr>
      <w:r w:rsidRPr="00C427AE">
        <w:rPr>
          <w:rFonts w:ascii="PT Astra Serif" w:hAnsi="PT Astra Serif"/>
          <w:b/>
          <w:sz w:val="16"/>
          <w:szCs w:val="16"/>
        </w:rPr>
        <w:t xml:space="preserve">РЕШИЛА: </w:t>
      </w:r>
    </w:p>
    <w:p w:rsidR="00C80E74" w:rsidRPr="00C427AE" w:rsidRDefault="00C80E74" w:rsidP="00C80E74">
      <w:pPr>
        <w:pStyle w:val="a3"/>
        <w:spacing w:before="0" w:beforeAutospacing="0" w:after="0" w:afterAutospacing="0"/>
        <w:ind w:left="-567" w:firstLine="567"/>
        <w:jc w:val="both"/>
        <w:rPr>
          <w:rFonts w:ascii="PT Astra Serif" w:hAnsi="PT Astra Serif"/>
          <w:bCs/>
          <w:sz w:val="16"/>
          <w:szCs w:val="16"/>
        </w:rPr>
      </w:pPr>
      <w:r w:rsidRPr="00C427AE">
        <w:rPr>
          <w:rFonts w:ascii="PT Astra Serif" w:hAnsi="PT Astra Serif"/>
          <w:sz w:val="16"/>
          <w:szCs w:val="16"/>
        </w:rPr>
        <w:t xml:space="preserve">1. Признать утратившим силу решение Целинной районной Думы от 30 </w:t>
      </w:r>
      <w:r w:rsidRPr="00C427AE">
        <w:rPr>
          <w:rFonts w:ascii="PT Astra Serif" w:hAnsi="PT Astra Serif"/>
          <w:bCs/>
          <w:sz w:val="16"/>
          <w:szCs w:val="16"/>
        </w:rPr>
        <w:t>января 2008 года № 160 «Об утверждении Положения о создании и деятельности комиссии по исчислению стажа муниципальной службы».</w:t>
      </w:r>
    </w:p>
    <w:p w:rsidR="00C80E74" w:rsidRPr="00C427AE" w:rsidRDefault="00C80E74" w:rsidP="00C80E74">
      <w:pPr>
        <w:pStyle w:val="a3"/>
        <w:spacing w:before="0" w:beforeAutospacing="0" w:after="0" w:afterAutospacing="0"/>
        <w:ind w:left="-567" w:firstLine="567"/>
        <w:jc w:val="both"/>
        <w:rPr>
          <w:rFonts w:ascii="PT Astra Serif" w:hAnsi="PT Astra Serif"/>
          <w:bCs/>
          <w:sz w:val="16"/>
          <w:szCs w:val="16"/>
        </w:rPr>
      </w:pPr>
      <w:r w:rsidRPr="00C427AE">
        <w:rPr>
          <w:rFonts w:ascii="PT Astra Serif" w:hAnsi="PT Astra Serif"/>
          <w:bCs/>
          <w:sz w:val="16"/>
          <w:szCs w:val="16"/>
        </w:rPr>
        <w:t>2. Опубликовать настоящее решение в информационном бюллетене «Муниципальный вестник».</w:t>
      </w:r>
    </w:p>
    <w:p w:rsidR="00C80E74" w:rsidRPr="00C427AE" w:rsidRDefault="00C80E74" w:rsidP="00C80E74">
      <w:pPr>
        <w:pStyle w:val="a3"/>
        <w:spacing w:before="0" w:beforeAutospacing="0" w:after="0" w:afterAutospacing="0"/>
        <w:ind w:left="-567" w:firstLine="567"/>
        <w:jc w:val="both"/>
        <w:rPr>
          <w:rFonts w:ascii="PT Astra Serif" w:hAnsi="PT Astra Serif"/>
          <w:bCs/>
          <w:sz w:val="16"/>
          <w:szCs w:val="16"/>
        </w:rPr>
      </w:pPr>
      <w:r w:rsidRPr="00C427AE">
        <w:rPr>
          <w:rFonts w:ascii="PT Astra Serif" w:hAnsi="PT Astra Serif"/>
          <w:bCs/>
          <w:sz w:val="16"/>
          <w:szCs w:val="16"/>
        </w:rPr>
        <w:t>2. Настоящее решение вступает в силу с момента подписания.</w:t>
      </w:r>
    </w:p>
    <w:p w:rsidR="00C80E74" w:rsidRPr="00C427AE" w:rsidRDefault="00C80E74" w:rsidP="00C80E74">
      <w:pPr>
        <w:shd w:val="clear" w:color="auto" w:fill="FFFFFF"/>
        <w:spacing w:after="0" w:line="240" w:lineRule="auto"/>
        <w:ind w:left="-567" w:firstLine="567"/>
        <w:jc w:val="both"/>
        <w:rPr>
          <w:rFonts w:ascii="PT Astra Serif" w:eastAsia="Times New Roman" w:hAnsi="PT Astra Serif"/>
          <w:sz w:val="16"/>
          <w:szCs w:val="16"/>
        </w:rPr>
      </w:pPr>
    </w:p>
    <w:p w:rsidR="00C80E74" w:rsidRPr="00C427AE" w:rsidRDefault="00C80E74" w:rsidP="00C04650">
      <w:pPr>
        <w:shd w:val="clear" w:color="auto" w:fill="FFFFFF"/>
        <w:spacing w:after="0" w:line="240" w:lineRule="auto"/>
        <w:ind w:left="-567" w:firstLine="567"/>
        <w:jc w:val="both"/>
        <w:rPr>
          <w:rFonts w:ascii="PT Astra Serif" w:eastAsia="Times New Roman" w:hAnsi="PT Astra Serif"/>
          <w:color w:val="1E1D1E"/>
          <w:sz w:val="16"/>
          <w:szCs w:val="16"/>
        </w:rPr>
      </w:pPr>
      <w:r w:rsidRPr="00C427AE">
        <w:rPr>
          <w:rFonts w:ascii="PT Astra Serif" w:eastAsia="Times New Roman" w:hAnsi="PT Astra Serif"/>
          <w:sz w:val="16"/>
          <w:szCs w:val="16"/>
        </w:rPr>
        <w:t>Председатель Думы Целинного муниципального округа</w:t>
      </w:r>
      <w:r w:rsidRPr="00C427AE">
        <w:rPr>
          <w:rFonts w:ascii="PT Astra Serif" w:eastAsia="Times New Roman" w:hAnsi="PT Astra Serif"/>
          <w:color w:val="1E1D1E"/>
          <w:sz w:val="16"/>
          <w:szCs w:val="16"/>
        </w:rPr>
        <w:tab/>
        <w:t xml:space="preserve">  </w:t>
      </w:r>
      <w:r w:rsidR="00C04650">
        <w:rPr>
          <w:rFonts w:ascii="PT Astra Serif" w:eastAsia="Times New Roman" w:hAnsi="PT Astra Serif"/>
          <w:color w:val="1E1D1E"/>
          <w:sz w:val="16"/>
          <w:szCs w:val="16"/>
        </w:rPr>
        <w:t xml:space="preserve">                                                              </w:t>
      </w:r>
      <w:r w:rsidRPr="00C427AE">
        <w:rPr>
          <w:rFonts w:ascii="PT Astra Serif" w:eastAsia="Times New Roman" w:hAnsi="PT Astra Serif"/>
          <w:color w:val="1E1D1E"/>
          <w:sz w:val="16"/>
          <w:szCs w:val="16"/>
        </w:rPr>
        <w:t xml:space="preserve"> </w:t>
      </w:r>
      <w:r w:rsidRPr="00C427AE">
        <w:rPr>
          <w:rFonts w:ascii="PT Astra Serif" w:eastAsia="Times New Roman" w:hAnsi="PT Astra Serif"/>
          <w:sz w:val="16"/>
          <w:szCs w:val="16"/>
        </w:rPr>
        <w:t xml:space="preserve">Х.Р. </w:t>
      </w:r>
      <w:proofErr w:type="spellStart"/>
      <w:r w:rsidRPr="00C427AE">
        <w:rPr>
          <w:rFonts w:ascii="PT Astra Serif" w:eastAsia="Times New Roman" w:hAnsi="PT Astra Serif"/>
          <w:sz w:val="16"/>
          <w:szCs w:val="16"/>
        </w:rPr>
        <w:t>Низамутдинов</w:t>
      </w:r>
      <w:proofErr w:type="spellEnd"/>
    </w:p>
    <w:p w:rsidR="00C80E74" w:rsidRPr="00C427AE" w:rsidRDefault="00C80E74" w:rsidP="00C80E74">
      <w:pPr>
        <w:spacing w:after="0" w:line="240" w:lineRule="auto"/>
        <w:ind w:left="-567" w:firstLine="567"/>
        <w:rPr>
          <w:rFonts w:ascii="PT Astra Serif" w:hAnsi="PT Astra Serif"/>
          <w:sz w:val="16"/>
          <w:szCs w:val="16"/>
        </w:rPr>
      </w:pPr>
    </w:p>
    <w:p w:rsidR="00C80E74" w:rsidRPr="00C427AE" w:rsidRDefault="00C80E74" w:rsidP="00C80E74">
      <w:pPr>
        <w:spacing w:after="0" w:line="240" w:lineRule="auto"/>
        <w:ind w:left="-567" w:firstLine="567"/>
        <w:jc w:val="both"/>
        <w:rPr>
          <w:rFonts w:ascii="PT Astra Serif" w:eastAsia="Times New Roman" w:hAnsi="PT Astra Serif"/>
          <w:sz w:val="16"/>
          <w:szCs w:val="16"/>
        </w:rPr>
      </w:pPr>
      <w:r w:rsidRPr="00C427AE">
        <w:rPr>
          <w:rFonts w:ascii="PT Astra Serif" w:eastAsia="Times New Roman" w:hAnsi="PT Astra Serif"/>
          <w:sz w:val="16"/>
          <w:szCs w:val="16"/>
        </w:rPr>
        <w:t xml:space="preserve">Глава </w:t>
      </w:r>
      <w:proofErr w:type="gramStart"/>
      <w:r w:rsidRPr="00C427AE">
        <w:rPr>
          <w:rFonts w:ascii="PT Astra Serif" w:eastAsia="Times New Roman" w:hAnsi="PT Astra Serif"/>
          <w:sz w:val="16"/>
          <w:szCs w:val="16"/>
        </w:rPr>
        <w:t>Целинного</w:t>
      </w:r>
      <w:proofErr w:type="gramEnd"/>
      <w:r w:rsidRPr="00C427AE">
        <w:rPr>
          <w:rFonts w:ascii="PT Astra Serif" w:eastAsia="Times New Roman" w:hAnsi="PT Astra Serif"/>
          <w:sz w:val="16"/>
          <w:szCs w:val="16"/>
        </w:rPr>
        <w:t xml:space="preserve"> </w:t>
      </w:r>
    </w:p>
    <w:p w:rsidR="00C80E74" w:rsidRPr="00C427AE" w:rsidRDefault="00C80E74" w:rsidP="00C80E74">
      <w:pPr>
        <w:shd w:val="clear" w:color="auto" w:fill="FFFFFF"/>
        <w:spacing w:after="0" w:line="240" w:lineRule="auto"/>
        <w:ind w:left="-567" w:firstLine="567"/>
        <w:jc w:val="both"/>
        <w:rPr>
          <w:rFonts w:ascii="PT Astra Serif" w:eastAsia="Times New Roman" w:hAnsi="PT Astra Serif"/>
          <w:sz w:val="16"/>
          <w:szCs w:val="16"/>
        </w:rPr>
      </w:pPr>
      <w:r w:rsidRPr="00C427AE">
        <w:rPr>
          <w:rFonts w:ascii="PT Astra Serif" w:eastAsia="Times New Roman" w:hAnsi="PT Astra Serif"/>
          <w:sz w:val="16"/>
          <w:szCs w:val="16"/>
        </w:rPr>
        <w:t xml:space="preserve">муниципального округа                                                                         </w:t>
      </w:r>
      <w:r w:rsidR="00C427AE">
        <w:rPr>
          <w:rFonts w:ascii="PT Astra Serif" w:eastAsia="Times New Roman" w:hAnsi="PT Astra Serif"/>
          <w:sz w:val="16"/>
          <w:szCs w:val="16"/>
        </w:rPr>
        <w:t xml:space="preserve">                                     </w:t>
      </w:r>
      <w:r w:rsidRPr="00C427AE">
        <w:rPr>
          <w:rFonts w:ascii="PT Astra Serif" w:eastAsia="Times New Roman" w:hAnsi="PT Astra Serif"/>
          <w:sz w:val="16"/>
          <w:szCs w:val="16"/>
        </w:rPr>
        <w:t xml:space="preserve">А.В. </w:t>
      </w:r>
      <w:proofErr w:type="spellStart"/>
      <w:r w:rsidRPr="00C427AE">
        <w:rPr>
          <w:rFonts w:ascii="PT Astra Serif" w:eastAsia="Times New Roman" w:hAnsi="PT Astra Serif"/>
          <w:sz w:val="16"/>
          <w:szCs w:val="16"/>
        </w:rPr>
        <w:t>Сытов</w:t>
      </w:r>
      <w:proofErr w:type="spellEnd"/>
    </w:p>
    <w:p w:rsidR="00D828E6" w:rsidRPr="00C427AE" w:rsidRDefault="00D828E6" w:rsidP="00D143FD">
      <w:pPr>
        <w:shd w:val="clear" w:color="auto" w:fill="FDFDFD"/>
        <w:tabs>
          <w:tab w:val="left" w:pos="8364"/>
        </w:tabs>
        <w:spacing w:after="0" w:line="240" w:lineRule="auto"/>
        <w:ind w:left="-567" w:firstLine="567"/>
        <w:jc w:val="both"/>
        <w:rPr>
          <w:rFonts w:ascii="PT Astra Serif" w:hAnsi="PT Astra Serif"/>
          <w:b/>
          <w:i/>
          <w:sz w:val="16"/>
          <w:szCs w:val="16"/>
        </w:rPr>
      </w:pPr>
    </w:p>
    <w:p w:rsidR="009C2303" w:rsidRDefault="009C2303" w:rsidP="00D143FD">
      <w:pPr>
        <w:shd w:val="clear" w:color="auto" w:fill="FDFDFD"/>
        <w:tabs>
          <w:tab w:val="left" w:pos="8364"/>
        </w:tabs>
        <w:spacing w:after="0" w:line="240" w:lineRule="auto"/>
        <w:ind w:left="-567" w:firstLine="567"/>
        <w:jc w:val="both"/>
        <w:rPr>
          <w:rFonts w:ascii="PT Astra Serif" w:hAnsi="PT Astra Serif"/>
          <w:b/>
          <w:i/>
          <w:sz w:val="32"/>
        </w:rPr>
      </w:pPr>
      <w:r w:rsidRPr="00342DDB">
        <w:rPr>
          <w:rFonts w:ascii="PT Astra Serif" w:hAnsi="PT Astra Serif"/>
          <w:b/>
          <w:i/>
          <w:sz w:val="32"/>
        </w:rPr>
        <w:t xml:space="preserve">Раздел </w:t>
      </w:r>
      <w:r>
        <w:rPr>
          <w:rFonts w:ascii="PT Astra Serif" w:hAnsi="PT Astra Serif"/>
          <w:b/>
          <w:i/>
          <w:sz w:val="32"/>
        </w:rPr>
        <w:t>второй</w:t>
      </w:r>
    </w:p>
    <w:p w:rsidR="00FD4F45" w:rsidRPr="00DF5B77" w:rsidRDefault="00FD4F45" w:rsidP="00984677">
      <w:pPr>
        <w:pStyle w:val="ConsNonformat"/>
        <w:widowControl/>
        <w:jc w:val="center"/>
        <w:rPr>
          <w:rFonts w:ascii="PT Astra Serif" w:hAnsi="PT Astra Serif"/>
          <w:sz w:val="28"/>
          <w:szCs w:val="30"/>
        </w:rPr>
      </w:pPr>
      <w:r w:rsidRPr="00DF5B77">
        <w:rPr>
          <w:rFonts w:ascii="PT Astra Serif" w:hAnsi="PT Astra Serif"/>
          <w:sz w:val="28"/>
          <w:szCs w:val="30"/>
        </w:rPr>
        <w:t>КУРГАНСКАЯ ОБЛАСТЬ</w:t>
      </w:r>
    </w:p>
    <w:p w:rsidR="00FD4F45" w:rsidRPr="00DF5B77" w:rsidRDefault="00FD4F45" w:rsidP="00984677">
      <w:pPr>
        <w:pStyle w:val="ConsNonformat"/>
        <w:widowControl/>
        <w:jc w:val="center"/>
        <w:rPr>
          <w:rFonts w:ascii="PT Astra Serif" w:hAnsi="PT Astra Serif"/>
          <w:sz w:val="28"/>
          <w:szCs w:val="30"/>
        </w:rPr>
      </w:pPr>
      <w:r w:rsidRPr="00DF5B77">
        <w:rPr>
          <w:rFonts w:ascii="PT Astra Serif" w:hAnsi="PT Astra Serif"/>
          <w:sz w:val="28"/>
          <w:szCs w:val="30"/>
        </w:rPr>
        <w:t>ЦЕЛИННЫЙ МУНИЦИПАЛЬНЫЙ ОКРУГ</w:t>
      </w:r>
    </w:p>
    <w:p w:rsidR="00FD4F45" w:rsidRPr="00DF5B77" w:rsidRDefault="00FD4F45" w:rsidP="00984677">
      <w:pPr>
        <w:pStyle w:val="ConsNonformat"/>
        <w:widowControl/>
        <w:jc w:val="center"/>
        <w:rPr>
          <w:rFonts w:ascii="PT Astra Serif" w:hAnsi="PT Astra Serif"/>
          <w:sz w:val="28"/>
          <w:szCs w:val="30"/>
        </w:rPr>
      </w:pPr>
      <w:r w:rsidRPr="00DF5B77">
        <w:rPr>
          <w:rFonts w:ascii="PT Astra Serif" w:hAnsi="PT Astra Serif"/>
          <w:sz w:val="28"/>
          <w:szCs w:val="30"/>
        </w:rPr>
        <w:t>АДМИНИСТРАЦИЯ ЦЕЛИННОГО МУНИЦИПАЛЬНОГО ОКРУГА</w:t>
      </w:r>
    </w:p>
    <w:p w:rsidR="00FD4F45" w:rsidRPr="009539AA" w:rsidRDefault="00FD4F45" w:rsidP="00984677">
      <w:pPr>
        <w:pStyle w:val="ConsNonformat"/>
        <w:widowControl/>
        <w:jc w:val="center"/>
        <w:rPr>
          <w:rFonts w:ascii="PT Astra Serif" w:hAnsi="PT Astra Serif"/>
          <w:b/>
          <w:sz w:val="32"/>
          <w:szCs w:val="32"/>
        </w:rPr>
      </w:pPr>
    </w:p>
    <w:p w:rsidR="00FD4F45" w:rsidRPr="009539AA" w:rsidRDefault="00FD4F45" w:rsidP="0098467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D4F45" w:rsidRPr="00032B92" w:rsidRDefault="00FD4F45" w:rsidP="00984677">
      <w:pPr>
        <w:pStyle w:val="ConsNonformat"/>
        <w:widowControl/>
        <w:jc w:val="center"/>
        <w:rPr>
          <w:rFonts w:ascii="PT Astra Serif" w:hAnsi="PT Astra Serif"/>
          <w:b/>
          <w:szCs w:val="22"/>
        </w:rPr>
      </w:pPr>
    </w:p>
    <w:p w:rsidR="00FD4F45" w:rsidRPr="00DF5B77" w:rsidRDefault="00FD4F45" w:rsidP="00984677">
      <w:pPr>
        <w:pStyle w:val="ConsNonformat"/>
        <w:widowControl/>
        <w:jc w:val="center"/>
        <w:rPr>
          <w:rFonts w:ascii="PT Astra Serif" w:hAnsi="PT Astra Serif"/>
          <w:sz w:val="24"/>
          <w:szCs w:val="22"/>
        </w:rPr>
      </w:pPr>
      <w:r w:rsidRPr="00DF5B77">
        <w:rPr>
          <w:rFonts w:ascii="PT Astra Serif" w:hAnsi="PT Astra Serif"/>
          <w:sz w:val="24"/>
          <w:szCs w:val="22"/>
        </w:rPr>
        <w:t xml:space="preserve">от 24 января 2022 года                    </w:t>
      </w:r>
      <w:r w:rsidR="00DF5B77">
        <w:rPr>
          <w:rFonts w:ascii="PT Astra Serif" w:hAnsi="PT Astra Serif"/>
          <w:sz w:val="24"/>
          <w:szCs w:val="22"/>
        </w:rPr>
        <w:t xml:space="preserve">              </w:t>
      </w:r>
      <w:r w:rsidRPr="00DF5B77">
        <w:rPr>
          <w:rFonts w:ascii="PT Astra Serif" w:hAnsi="PT Astra Serif"/>
          <w:sz w:val="24"/>
          <w:szCs w:val="22"/>
        </w:rPr>
        <w:t xml:space="preserve"> № 04         </w:t>
      </w:r>
      <w:r w:rsidR="00DF5B77">
        <w:rPr>
          <w:rFonts w:ascii="PT Astra Serif" w:hAnsi="PT Astra Serif"/>
          <w:sz w:val="24"/>
          <w:szCs w:val="22"/>
        </w:rPr>
        <w:t xml:space="preserve">   </w:t>
      </w:r>
      <w:r w:rsidRPr="00DF5B77">
        <w:rPr>
          <w:rFonts w:ascii="PT Astra Serif" w:hAnsi="PT Astra Serif"/>
          <w:sz w:val="24"/>
          <w:szCs w:val="22"/>
        </w:rPr>
        <w:t xml:space="preserve">                                 с. </w:t>
      </w:r>
      <w:proofErr w:type="gramStart"/>
      <w:r w:rsidRPr="00DF5B77">
        <w:rPr>
          <w:rFonts w:ascii="PT Astra Serif" w:hAnsi="PT Astra Serif"/>
          <w:sz w:val="24"/>
          <w:szCs w:val="22"/>
        </w:rPr>
        <w:t>Целинное</w:t>
      </w:r>
      <w:proofErr w:type="gramEnd"/>
    </w:p>
    <w:p w:rsidR="00FD4F45" w:rsidRPr="00DF5B77" w:rsidRDefault="00FD4F45" w:rsidP="00C04650">
      <w:pPr>
        <w:snapToGrid w:val="0"/>
        <w:spacing w:after="0" w:line="240" w:lineRule="auto"/>
        <w:ind w:firstLine="851"/>
        <w:jc w:val="both"/>
        <w:rPr>
          <w:rFonts w:ascii="PT Astra Serif" w:hAnsi="PT Astra Serif"/>
          <w:sz w:val="20"/>
          <w:lang w:eastAsia="ru-RU"/>
        </w:rPr>
      </w:pPr>
    </w:p>
    <w:p w:rsidR="00C427AE" w:rsidRDefault="00FD4F45" w:rsidP="00C04650">
      <w:pPr>
        <w:spacing w:after="0" w:line="240" w:lineRule="auto"/>
        <w:ind w:left="-567" w:firstLine="567"/>
        <w:jc w:val="center"/>
        <w:rPr>
          <w:rFonts w:ascii="PT Astra Serif" w:hAnsi="PT Astra Serif"/>
          <w:b/>
          <w:sz w:val="20"/>
          <w:szCs w:val="16"/>
        </w:rPr>
      </w:pPr>
      <w:r w:rsidRPr="00DF5B77">
        <w:rPr>
          <w:rFonts w:ascii="PT Astra Serif" w:hAnsi="PT Astra Serif"/>
          <w:b/>
          <w:sz w:val="20"/>
          <w:szCs w:val="16"/>
        </w:rPr>
        <w:t xml:space="preserve">О программе «Развитие физической культуры и спорта в Целинном муниципальном округе </w:t>
      </w:r>
    </w:p>
    <w:p w:rsidR="00FD4F45" w:rsidRPr="00DF5B77" w:rsidRDefault="00FD4F45" w:rsidP="00C04650">
      <w:pPr>
        <w:spacing w:after="0" w:line="240" w:lineRule="auto"/>
        <w:ind w:left="-567" w:firstLine="567"/>
        <w:jc w:val="center"/>
        <w:rPr>
          <w:rFonts w:ascii="PT Astra Serif" w:hAnsi="PT Astra Serif"/>
          <w:b/>
          <w:sz w:val="20"/>
          <w:szCs w:val="16"/>
        </w:rPr>
      </w:pPr>
      <w:r w:rsidRPr="00DF5B77">
        <w:rPr>
          <w:rFonts w:ascii="PT Astra Serif" w:hAnsi="PT Astra Serif"/>
          <w:b/>
          <w:sz w:val="20"/>
          <w:szCs w:val="16"/>
        </w:rPr>
        <w:t>на 2022-2024 годы»</w:t>
      </w:r>
    </w:p>
    <w:p w:rsidR="00FD4F45" w:rsidRPr="00DF5B77" w:rsidRDefault="00FD4F45" w:rsidP="00C04650">
      <w:pPr>
        <w:spacing w:after="0" w:line="240" w:lineRule="auto"/>
        <w:ind w:left="-567" w:firstLine="567"/>
        <w:jc w:val="both"/>
        <w:rPr>
          <w:rFonts w:ascii="PT Astra Serif" w:hAnsi="PT Astra Serif"/>
          <w:b/>
          <w:sz w:val="20"/>
          <w:szCs w:val="16"/>
        </w:rPr>
      </w:pPr>
    </w:p>
    <w:p w:rsidR="00FD4F45" w:rsidRPr="00DF5B77" w:rsidRDefault="00FD4F45" w:rsidP="00C04650">
      <w:pPr>
        <w:spacing w:after="0" w:line="240" w:lineRule="auto"/>
        <w:ind w:left="-567" w:firstLine="567"/>
        <w:jc w:val="both"/>
        <w:rPr>
          <w:rFonts w:ascii="PT Astra Serif" w:hAnsi="PT Astra Serif"/>
          <w:sz w:val="16"/>
          <w:szCs w:val="16"/>
        </w:rPr>
      </w:pPr>
      <w:r w:rsidRPr="00DF5B77">
        <w:rPr>
          <w:rFonts w:ascii="PT Astra Serif" w:hAnsi="PT Astra Serif"/>
          <w:sz w:val="16"/>
          <w:szCs w:val="16"/>
        </w:rPr>
        <w:t>В соответствии с Законом Курганской области от 10 ноября 2008 года № 405 «О физической культуре, спорте и туризме в Курганской области», постановлением Администрации Целинного муниципального района  от 03.12.2013 г. № 135</w:t>
      </w:r>
      <w:r w:rsidRPr="00DF5B77">
        <w:rPr>
          <w:rFonts w:ascii="PT Astra Serif" w:hAnsi="PT Astra Serif"/>
          <w:b/>
          <w:sz w:val="16"/>
          <w:szCs w:val="16"/>
        </w:rPr>
        <w:t xml:space="preserve"> </w:t>
      </w:r>
      <w:r w:rsidRPr="00DF5B77">
        <w:rPr>
          <w:rFonts w:ascii="PT Astra Serif" w:hAnsi="PT Astra Serif"/>
          <w:sz w:val="16"/>
          <w:szCs w:val="16"/>
        </w:rPr>
        <w:t>«О муниципальных программах Целинного района Курганской области» ПОСТАНОВЛЯЮ:</w:t>
      </w:r>
    </w:p>
    <w:p w:rsidR="00FD4F45" w:rsidRPr="00DF5B77" w:rsidRDefault="00FD4F45" w:rsidP="00C04650">
      <w:pPr>
        <w:spacing w:after="0" w:line="240" w:lineRule="auto"/>
        <w:ind w:left="-567" w:firstLine="567"/>
        <w:jc w:val="both"/>
        <w:rPr>
          <w:rFonts w:ascii="PT Astra Serif" w:hAnsi="PT Astra Serif"/>
          <w:sz w:val="16"/>
          <w:szCs w:val="16"/>
        </w:rPr>
      </w:pPr>
      <w:r w:rsidRPr="00DF5B77">
        <w:rPr>
          <w:rFonts w:ascii="PT Astra Serif" w:hAnsi="PT Astra Serif"/>
          <w:sz w:val="16"/>
          <w:szCs w:val="16"/>
        </w:rPr>
        <w:t>1. Утвердить Программу «Развитие физической культуры и спорта в  Целинном муниципальном округе на 2022-2024 годы» (Приложение</w:t>
      </w:r>
      <w:proofErr w:type="gramStart"/>
      <w:r w:rsidRPr="00DF5B77">
        <w:rPr>
          <w:rFonts w:ascii="PT Astra Serif" w:hAnsi="PT Astra Serif"/>
          <w:sz w:val="16"/>
          <w:szCs w:val="16"/>
        </w:rPr>
        <w:t xml:space="preserve"> )</w:t>
      </w:r>
      <w:proofErr w:type="gramEnd"/>
      <w:r w:rsidRPr="00DF5B77">
        <w:rPr>
          <w:rFonts w:ascii="PT Astra Serif" w:hAnsi="PT Astra Serif"/>
          <w:sz w:val="16"/>
          <w:szCs w:val="16"/>
        </w:rPr>
        <w:t>.</w:t>
      </w:r>
    </w:p>
    <w:p w:rsidR="00FD4F45" w:rsidRPr="00DF5B77" w:rsidRDefault="00FD4F45" w:rsidP="00C04650">
      <w:pPr>
        <w:spacing w:after="0" w:line="240" w:lineRule="auto"/>
        <w:ind w:left="-567" w:firstLine="567"/>
        <w:jc w:val="both"/>
        <w:rPr>
          <w:rFonts w:ascii="PT Astra Serif" w:hAnsi="PT Astra Serif"/>
          <w:sz w:val="16"/>
          <w:szCs w:val="16"/>
        </w:rPr>
      </w:pPr>
      <w:r w:rsidRPr="00DF5B77">
        <w:rPr>
          <w:rFonts w:ascii="PT Astra Serif" w:hAnsi="PT Astra Serif"/>
          <w:sz w:val="16"/>
          <w:szCs w:val="16"/>
        </w:rPr>
        <w:t>2. Признать утратившим силу постановление Администрации Целинного района от 07 ноября 2019 г. № 211 «О муниципальной Программе Целинного района «Развитие физической культуры и спорта в Целинном районе на 2020-2022 годы».</w:t>
      </w:r>
    </w:p>
    <w:p w:rsidR="00FD4F45" w:rsidRPr="00DF5B77" w:rsidRDefault="00FD4F45" w:rsidP="00C04650">
      <w:pPr>
        <w:spacing w:after="0" w:line="240" w:lineRule="auto"/>
        <w:ind w:left="-567" w:firstLine="567"/>
        <w:jc w:val="both"/>
        <w:rPr>
          <w:rFonts w:ascii="PT Astra Serif" w:hAnsi="PT Astra Serif"/>
          <w:sz w:val="16"/>
          <w:szCs w:val="16"/>
        </w:rPr>
      </w:pPr>
      <w:r w:rsidRPr="00DF5B77">
        <w:rPr>
          <w:rFonts w:ascii="PT Astra Serif" w:hAnsi="PT Astra Serif"/>
          <w:sz w:val="16"/>
          <w:szCs w:val="16"/>
        </w:rPr>
        <w:t>3. Опубликовать настоящее постановление в информационном бюллетене «Муниципальный вестник».</w:t>
      </w:r>
    </w:p>
    <w:p w:rsidR="00FD4F45" w:rsidRPr="00DF5B77" w:rsidRDefault="00FD4F45" w:rsidP="00C04650">
      <w:pPr>
        <w:spacing w:after="0" w:line="240" w:lineRule="auto"/>
        <w:ind w:left="-567" w:firstLine="567"/>
        <w:jc w:val="both"/>
        <w:rPr>
          <w:rFonts w:ascii="PT Astra Serif" w:hAnsi="PT Astra Serif"/>
          <w:sz w:val="16"/>
          <w:szCs w:val="16"/>
        </w:rPr>
      </w:pPr>
      <w:r w:rsidRPr="00DF5B77">
        <w:rPr>
          <w:rFonts w:ascii="PT Astra Serif" w:hAnsi="PT Astra Serif"/>
          <w:sz w:val="16"/>
          <w:szCs w:val="16"/>
        </w:rPr>
        <w:t>4. Настоящее постановление вступает в силу с 1 января 2022 года.</w:t>
      </w:r>
    </w:p>
    <w:p w:rsidR="00FD4F45" w:rsidRPr="00DF5B77" w:rsidRDefault="00FD4F45" w:rsidP="00DF5B77">
      <w:pPr>
        <w:spacing w:after="0" w:line="240" w:lineRule="auto"/>
        <w:ind w:left="-567" w:firstLine="567"/>
        <w:jc w:val="both"/>
        <w:rPr>
          <w:rFonts w:ascii="PT Astra Serif" w:hAnsi="PT Astra Serif"/>
          <w:sz w:val="16"/>
          <w:szCs w:val="16"/>
        </w:rPr>
      </w:pPr>
      <w:r w:rsidRPr="00DF5B77">
        <w:rPr>
          <w:rFonts w:ascii="PT Astra Serif" w:hAnsi="PT Astra Serif"/>
          <w:sz w:val="16"/>
          <w:szCs w:val="16"/>
        </w:rPr>
        <w:t xml:space="preserve">5. </w:t>
      </w:r>
      <w:proofErr w:type="gramStart"/>
      <w:r w:rsidRPr="00DF5B77">
        <w:rPr>
          <w:rFonts w:ascii="PT Astra Serif" w:hAnsi="PT Astra Serif"/>
          <w:sz w:val="16"/>
          <w:szCs w:val="16"/>
        </w:rPr>
        <w:t>Контроль  за</w:t>
      </w:r>
      <w:proofErr w:type="gramEnd"/>
      <w:r w:rsidRPr="00DF5B77">
        <w:rPr>
          <w:rFonts w:ascii="PT Astra Serif" w:hAnsi="PT Astra Serif"/>
          <w:sz w:val="16"/>
          <w:szCs w:val="16"/>
        </w:rPr>
        <w:t xml:space="preserve"> исполнением настоящего постановления возложить на заместителя Главы Целинного муниципального округа, курирующего вопросы  социальной политики. </w:t>
      </w:r>
    </w:p>
    <w:p w:rsidR="00FD4F45" w:rsidRPr="00DF5B77" w:rsidRDefault="00FD4F45" w:rsidP="00DF5B77">
      <w:pPr>
        <w:spacing w:after="0" w:line="240" w:lineRule="auto"/>
        <w:ind w:left="-567" w:firstLine="567"/>
        <w:rPr>
          <w:rFonts w:ascii="PT Astra Serif" w:hAnsi="PT Astra Serif"/>
          <w:sz w:val="16"/>
          <w:szCs w:val="16"/>
        </w:rPr>
      </w:pPr>
    </w:p>
    <w:p w:rsidR="00FD4F45" w:rsidRPr="00DF5B77" w:rsidRDefault="00FD4F45" w:rsidP="00DF5B77">
      <w:pPr>
        <w:spacing w:after="0" w:line="240" w:lineRule="auto"/>
        <w:ind w:left="-567" w:firstLine="567"/>
        <w:rPr>
          <w:rFonts w:ascii="PT Astra Serif" w:hAnsi="PT Astra Serif"/>
          <w:sz w:val="16"/>
          <w:szCs w:val="16"/>
        </w:rPr>
      </w:pPr>
      <w:r w:rsidRPr="00DF5B77">
        <w:rPr>
          <w:rFonts w:ascii="PT Astra Serif" w:hAnsi="PT Astra Serif"/>
          <w:sz w:val="16"/>
          <w:szCs w:val="16"/>
        </w:rPr>
        <w:t xml:space="preserve">Глава Целинного муниципального округа                                                                     А.В. </w:t>
      </w:r>
      <w:proofErr w:type="spellStart"/>
      <w:r w:rsidRPr="00DF5B77">
        <w:rPr>
          <w:rFonts w:ascii="PT Astra Serif" w:hAnsi="PT Astra Serif"/>
          <w:sz w:val="16"/>
          <w:szCs w:val="16"/>
        </w:rPr>
        <w:t>Сытов</w:t>
      </w:r>
      <w:proofErr w:type="spellEnd"/>
    </w:p>
    <w:p w:rsidR="00FD4F45" w:rsidRPr="00DF5B77" w:rsidRDefault="00FD4F45" w:rsidP="00DF5B77">
      <w:pPr>
        <w:spacing w:after="0" w:line="240" w:lineRule="auto"/>
        <w:ind w:firstLine="567"/>
        <w:jc w:val="right"/>
        <w:rPr>
          <w:rFonts w:ascii="PT Astra Serif" w:hAnsi="PT Astra Serif"/>
          <w:sz w:val="16"/>
          <w:szCs w:val="16"/>
        </w:rPr>
      </w:pPr>
    </w:p>
    <w:p w:rsidR="00FD4F45" w:rsidRPr="00DF5B77" w:rsidRDefault="00FD4F45" w:rsidP="00DF5B77">
      <w:pPr>
        <w:spacing w:after="0" w:line="240" w:lineRule="auto"/>
        <w:ind w:left="5103"/>
        <w:rPr>
          <w:rFonts w:ascii="PT Astra Serif" w:hAnsi="PT Astra Serif"/>
          <w:sz w:val="16"/>
          <w:szCs w:val="16"/>
        </w:rPr>
      </w:pPr>
      <w:r w:rsidRPr="00DF5B77">
        <w:rPr>
          <w:rFonts w:ascii="PT Astra Serif" w:hAnsi="PT Astra Serif"/>
          <w:sz w:val="16"/>
          <w:szCs w:val="16"/>
        </w:rPr>
        <w:t>Приложение  к Постановлению Администрации Целинного муниципального округа Курганской области от «24»  января 2022г. № 04 «О программе «Развитие физической культуры и спорта в Целинном муниципальном округе на 2022-2024»</w:t>
      </w:r>
    </w:p>
    <w:p w:rsidR="00FD4F45" w:rsidRPr="00DF5B77" w:rsidRDefault="00FD4F45" w:rsidP="00DF5B77">
      <w:pPr>
        <w:spacing w:after="0" w:line="240" w:lineRule="auto"/>
        <w:ind w:left="5103"/>
        <w:rPr>
          <w:rFonts w:ascii="PT Astra Serif" w:hAnsi="PT Astra Serif"/>
          <w:sz w:val="16"/>
          <w:szCs w:val="16"/>
        </w:rPr>
      </w:pPr>
    </w:p>
    <w:p w:rsidR="00FD4F45" w:rsidRPr="00DF5B77" w:rsidRDefault="00FD4F45" w:rsidP="00DF5B77">
      <w:pPr>
        <w:spacing w:after="0" w:line="240" w:lineRule="auto"/>
        <w:rPr>
          <w:rFonts w:ascii="PT Astra Serif" w:hAnsi="PT Astra Serif"/>
          <w:sz w:val="16"/>
          <w:szCs w:val="16"/>
        </w:rPr>
      </w:pPr>
    </w:p>
    <w:p w:rsidR="00FD4F45" w:rsidRPr="00DF5B77" w:rsidRDefault="00FD4F45" w:rsidP="00DF5B77">
      <w:pPr>
        <w:spacing w:after="0" w:line="240" w:lineRule="auto"/>
        <w:jc w:val="center"/>
        <w:rPr>
          <w:rFonts w:ascii="PT Astra Serif" w:hAnsi="PT Astra Serif"/>
          <w:b/>
          <w:sz w:val="20"/>
          <w:szCs w:val="16"/>
        </w:rPr>
      </w:pPr>
      <w:r w:rsidRPr="00DF5B77">
        <w:rPr>
          <w:rFonts w:ascii="PT Astra Serif" w:hAnsi="PT Astra Serif"/>
          <w:b/>
          <w:sz w:val="20"/>
          <w:szCs w:val="16"/>
        </w:rPr>
        <w:t xml:space="preserve">ПРОГРАММА </w:t>
      </w:r>
    </w:p>
    <w:p w:rsidR="00FD4F45" w:rsidRPr="00DF5B77" w:rsidRDefault="00FD4F45" w:rsidP="00DF5B77">
      <w:pPr>
        <w:spacing w:after="0" w:line="240" w:lineRule="auto"/>
        <w:jc w:val="center"/>
        <w:rPr>
          <w:rFonts w:ascii="PT Astra Serif" w:hAnsi="PT Astra Serif"/>
          <w:b/>
          <w:sz w:val="20"/>
          <w:szCs w:val="16"/>
        </w:rPr>
      </w:pPr>
      <w:r w:rsidRPr="00DF5B77">
        <w:rPr>
          <w:rFonts w:ascii="PT Astra Serif" w:hAnsi="PT Astra Serif"/>
          <w:b/>
          <w:sz w:val="20"/>
          <w:szCs w:val="16"/>
        </w:rPr>
        <w:t>«РАЗВИТИЕ ФИЗИЧЕСКОЙ КУЛЬТУРЫ И СПОРТА</w:t>
      </w:r>
    </w:p>
    <w:p w:rsidR="00FD4F45" w:rsidRPr="00DF5B77" w:rsidRDefault="00FD4F45" w:rsidP="00DF5B77">
      <w:pPr>
        <w:spacing w:after="0" w:line="240" w:lineRule="auto"/>
        <w:jc w:val="center"/>
        <w:rPr>
          <w:rFonts w:ascii="PT Astra Serif" w:hAnsi="PT Astra Serif"/>
          <w:sz w:val="20"/>
          <w:szCs w:val="16"/>
        </w:rPr>
      </w:pPr>
      <w:r w:rsidRPr="00DF5B77">
        <w:rPr>
          <w:rFonts w:ascii="PT Astra Serif" w:hAnsi="PT Astra Serif"/>
          <w:b/>
          <w:sz w:val="20"/>
          <w:szCs w:val="16"/>
        </w:rPr>
        <w:t>В ЦЕЛИННОМ МУНИЦИПАЛЬНОМ ОКРУГЕ НА 2022-2024 ГОДЫ»</w:t>
      </w:r>
    </w:p>
    <w:p w:rsidR="00FD4F45" w:rsidRPr="00DF5B77" w:rsidRDefault="00FD4F45" w:rsidP="00DF5B77">
      <w:pPr>
        <w:spacing w:after="0" w:line="240" w:lineRule="auto"/>
        <w:rPr>
          <w:rFonts w:ascii="PT Astra Serif" w:hAnsi="PT Astra Serif"/>
          <w:sz w:val="16"/>
          <w:szCs w:val="16"/>
        </w:rPr>
      </w:pPr>
    </w:p>
    <w:p w:rsidR="00FD4F45" w:rsidRPr="00DF5B77" w:rsidRDefault="00FD4F45" w:rsidP="00DF5B77">
      <w:pPr>
        <w:spacing w:after="0" w:line="240" w:lineRule="auto"/>
        <w:rPr>
          <w:rFonts w:ascii="PT Astra Serif" w:hAnsi="PT Astra Serif"/>
          <w:sz w:val="16"/>
          <w:szCs w:val="16"/>
        </w:rPr>
      </w:pPr>
      <w:r w:rsidRPr="00DF5B77">
        <w:rPr>
          <w:rFonts w:ascii="PT Astra Serif" w:hAnsi="PT Astra Serif"/>
          <w:sz w:val="16"/>
          <w:szCs w:val="16"/>
        </w:rPr>
        <w:t xml:space="preserve">РАЗДЕЛ </w:t>
      </w:r>
      <w:r w:rsidRPr="00DF5B77">
        <w:rPr>
          <w:rFonts w:ascii="PT Astra Serif" w:hAnsi="PT Astra Serif"/>
          <w:sz w:val="16"/>
          <w:szCs w:val="16"/>
          <w:lang w:val="en-US"/>
        </w:rPr>
        <w:t>I</w:t>
      </w:r>
      <w:r w:rsidRPr="00DF5B77">
        <w:rPr>
          <w:rFonts w:ascii="PT Astra Serif" w:hAnsi="PT Astra Serif"/>
          <w:sz w:val="16"/>
          <w:szCs w:val="16"/>
        </w:rPr>
        <w:t>. ПАСПОРТ</w:t>
      </w:r>
    </w:p>
    <w:p w:rsidR="00FD4F45" w:rsidRPr="00DF5B77" w:rsidRDefault="00FD4F45" w:rsidP="00DF5B77">
      <w:pPr>
        <w:spacing w:after="0" w:line="240" w:lineRule="auto"/>
        <w:rPr>
          <w:rFonts w:ascii="PT Astra Serif" w:hAnsi="PT Astra Serif"/>
          <w:sz w:val="16"/>
          <w:szCs w:val="16"/>
        </w:rPr>
      </w:pPr>
      <w:r w:rsidRPr="00DF5B77">
        <w:rPr>
          <w:rFonts w:ascii="PT Astra Serif" w:hAnsi="PT Astra Serif"/>
          <w:sz w:val="16"/>
          <w:szCs w:val="16"/>
        </w:rPr>
        <w:t>ПРОГРАММЫ «РАЗВИТИЕ ФИЗИЧЕСКОЙ КУЛЬТУРЫ И СПОРТА В ЦЕЛИННОМ МУНИЦИПАЛЬНОМ ОКРУГЕ НА 2022 – 2024ГОДЫ»</w:t>
      </w:r>
    </w:p>
    <w:p w:rsidR="00FD4F45" w:rsidRPr="00DF5B77" w:rsidRDefault="00FD4F45" w:rsidP="00DF5B77">
      <w:pPr>
        <w:spacing w:after="0" w:line="240" w:lineRule="auto"/>
        <w:rPr>
          <w:rFonts w:ascii="PT Astra Serif" w:hAnsi="PT Astra Serif"/>
          <w:sz w:val="16"/>
          <w:szCs w:val="16"/>
        </w:rPr>
      </w:pPr>
      <w:r w:rsidRPr="00DF5B77">
        <w:rPr>
          <w:rFonts w:ascii="PT Astra Serif" w:hAnsi="PT Astra Serif"/>
          <w:sz w:val="16"/>
          <w:szCs w:val="16"/>
        </w:rPr>
        <w:tab/>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8505"/>
      </w:tblGrid>
      <w:tr w:rsidR="00DF5B77" w:rsidRPr="00DF5B77" w:rsidTr="00C427AE">
        <w:tc>
          <w:tcPr>
            <w:tcW w:w="1701"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Наименование программы</w:t>
            </w:r>
          </w:p>
        </w:tc>
        <w:tc>
          <w:tcPr>
            <w:tcW w:w="8505"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Программа «Развитие физической культуры и спорта в Целинном муниципальном округе на 2022–2024 годы» (далее Программа)</w:t>
            </w:r>
          </w:p>
        </w:tc>
      </w:tr>
      <w:tr w:rsidR="00DF5B77" w:rsidRPr="00DF5B77" w:rsidTr="00C427AE">
        <w:tc>
          <w:tcPr>
            <w:tcW w:w="1701"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Заказчик</w:t>
            </w:r>
          </w:p>
        </w:tc>
        <w:tc>
          <w:tcPr>
            <w:tcW w:w="8505"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  Администрация Целинного муниципального округа</w:t>
            </w:r>
          </w:p>
        </w:tc>
      </w:tr>
      <w:tr w:rsidR="00DF5B77" w:rsidRPr="00DF5B77" w:rsidTr="00C427AE">
        <w:tc>
          <w:tcPr>
            <w:tcW w:w="1701"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Ответственный исполнитель</w:t>
            </w:r>
          </w:p>
        </w:tc>
        <w:tc>
          <w:tcPr>
            <w:tcW w:w="8505"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 Отдел культуры, туризма и спорта Администрации Целинного муниципального округа.</w:t>
            </w:r>
          </w:p>
        </w:tc>
      </w:tr>
      <w:tr w:rsidR="00DF5B77" w:rsidRPr="00DF5B77" w:rsidTr="00C427AE">
        <w:tc>
          <w:tcPr>
            <w:tcW w:w="1701"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Соисполнители</w:t>
            </w:r>
          </w:p>
        </w:tc>
        <w:tc>
          <w:tcPr>
            <w:tcW w:w="8505"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Общеобразовательные школы, Муниципальное казенное учреждение дополнительного образования детей   Муниципальное бюджетное учреждение дополнительного образования «Целинная детско-юношеская спортивная школа»</w:t>
            </w:r>
          </w:p>
        </w:tc>
      </w:tr>
      <w:tr w:rsidR="00DF5B77" w:rsidRPr="00DF5B77" w:rsidTr="00C427AE">
        <w:tc>
          <w:tcPr>
            <w:tcW w:w="1701"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Цель  </w:t>
            </w:r>
          </w:p>
        </w:tc>
        <w:tc>
          <w:tcPr>
            <w:tcW w:w="8505"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spacing w:after="0" w:line="240" w:lineRule="auto"/>
              <w:jc w:val="both"/>
              <w:rPr>
                <w:rFonts w:ascii="PT Astra Serif" w:hAnsi="PT Astra Serif"/>
                <w:sz w:val="16"/>
                <w:szCs w:val="16"/>
              </w:rPr>
            </w:pPr>
            <w:r w:rsidRPr="00DF5B77">
              <w:rPr>
                <w:rFonts w:ascii="PT Astra Serif" w:hAnsi="PT Astra Serif"/>
                <w:sz w:val="16"/>
                <w:szCs w:val="16"/>
              </w:rPr>
              <w:t>Создание условий для всестороннего развития личности физического совершенствования и укрепления</w:t>
            </w:r>
          </w:p>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здоровья населения Целинного муниципального округа в процессе физкультурно-оздоровительной и спортивной деятельности, а также повышения конкурентоспособности спорта Целинного муниципального округа</w:t>
            </w:r>
          </w:p>
        </w:tc>
      </w:tr>
      <w:tr w:rsidR="00DF5B77" w:rsidRPr="00DF5B77" w:rsidTr="00C427AE">
        <w:tc>
          <w:tcPr>
            <w:tcW w:w="1701"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Целевые индикаторы</w:t>
            </w:r>
          </w:p>
        </w:tc>
        <w:tc>
          <w:tcPr>
            <w:tcW w:w="8505"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spacing w:after="0" w:line="240" w:lineRule="auto"/>
              <w:jc w:val="both"/>
              <w:rPr>
                <w:rFonts w:ascii="PT Astra Serif" w:hAnsi="PT Astra Serif"/>
                <w:sz w:val="16"/>
                <w:szCs w:val="16"/>
              </w:rPr>
            </w:pPr>
            <w:r w:rsidRPr="00DF5B77">
              <w:rPr>
                <w:rFonts w:ascii="PT Astra Serif" w:hAnsi="PT Astra Serif"/>
                <w:sz w:val="16"/>
                <w:szCs w:val="16"/>
              </w:rPr>
              <w:t xml:space="preserve"> - доля населения Целинного муниципального округа  систематически занимающегося физической культурой и </w:t>
            </w:r>
            <w:r w:rsidRPr="00DF5B77">
              <w:rPr>
                <w:rFonts w:ascii="PT Astra Serif" w:hAnsi="PT Astra Serif"/>
                <w:sz w:val="16"/>
                <w:szCs w:val="16"/>
              </w:rPr>
              <w:lastRenderedPageBreak/>
              <w:t>спортом, в общей численности населения  Целинного муниципального округа;</w:t>
            </w:r>
          </w:p>
          <w:p w:rsidR="00FD4F45" w:rsidRPr="00DF5B77" w:rsidRDefault="00FD4F45" w:rsidP="00DF5B77">
            <w:pPr>
              <w:spacing w:after="0" w:line="240" w:lineRule="auto"/>
              <w:jc w:val="both"/>
              <w:rPr>
                <w:rFonts w:ascii="PT Astra Serif" w:hAnsi="PT Astra Serif"/>
                <w:sz w:val="16"/>
                <w:szCs w:val="16"/>
              </w:rPr>
            </w:pPr>
            <w:r w:rsidRPr="00DF5B77">
              <w:rPr>
                <w:rFonts w:ascii="PT Astra Serif" w:hAnsi="PT Astra Serif"/>
                <w:sz w:val="16"/>
                <w:szCs w:val="16"/>
              </w:rPr>
              <w:t xml:space="preserve">  - уровень обеспеченности населения спортивными сооружениями, исходя из единовременной пропускной способности объектов физической культуры и спорта;</w:t>
            </w:r>
          </w:p>
          <w:p w:rsidR="00FD4F45" w:rsidRPr="00DF5B77" w:rsidRDefault="00FD4F45" w:rsidP="00DF5B77">
            <w:pPr>
              <w:spacing w:after="0" w:line="240" w:lineRule="auto"/>
              <w:jc w:val="both"/>
              <w:rPr>
                <w:rFonts w:ascii="PT Astra Serif" w:hAnsi="PT Astra Serif"/>
                <w:sz w:val="16"/>
                <w:szCs w:val="16"/>
              </w:rPr>
            </w:pPr>
            <w:r w:rsidRPr="00DF5B77">
              <w:rPr>
                <w:rFonts w:ascii="PT Astra Serif" w:hAnsi="PT Astra Serif"/>
                <w:sz w:val="16"/>
                <w:szCs w:val="16"/>
              </w:rPr>
              <w:t>- единовременная пропускная способность объектов спорта;</w:t>
            </w:r>
          </w:p>
          <w:p w:rsidR="00FD4F45" w:rsidRPr="00DF5B77" w:rsidRDefault="00FD4F45" w:rsidP="00DF5B77">
            <w:pPr>
              <w:spacing w:after="0" w:line="240" w:lineRule="auto"/>
              <w:jc w:val="both"/>
              <w:rPr>
                <w:rFonts w:ascii="PT Astra Serif" w:hAnsi="PT Astra Serif"/>
                <w:sz w:val="16"/>
                <w:szCs w:val="16"/>
              </w:rPr>
            </w:pPr>
            <w:r w:rsidRPr="00DF5B77">
              <w:rPr>
                <w:rFonts w:ascii="PT Astra Serif" w:hAnsi="PT Astra Serif"/>
                <w:sz w:val="16"/>
                <w:szCs w:val="16"/>
              </w:rPr>
              <w:t>- эффективность использования существующих объектов спорта.</w:t>
            </w:r>
          </w:p>
          <w:p w:rsidR="00FD4F45" w:rsidRPr="00DF5B77" w:rsidRDefault="00FD4F45" w:rsidP="00DF5B77">
            <w:pPr>
              <w:spacing w:after="0" w:line="240" w:lineRule="auto"/>
              <w:jc w:val="both"/>
              <w:rPr>
                <w:rFonts w:ascii="PT Astra Serif" w:hAnsi="PT Astra Serif"/>
                <w:sz w:val="16"/>
                <w:szCs w:val="16"/>
              </w:rPr>
            </w:pPr>
            <w:r w:rsidRPr="00DF5B77">
              <w:rPr>
                <w:rFonts w:ascii="PT Astra Serif" w:hAnsi="PT Astra Serif"/>
                <w:sz w:val="16"/>
                <w:szCs w:val="16"/>
              </w:rPr>
              <w:t>- доля населения  Целинного муниципального округа, занимающегося физической культурой и спортом по месту работы, в общей численности населения, занятого в экономике;</w:t>
            </w:r>
          </w:p>
          <w:p w:rsidR="00FD4F45" w:rsidRPr="00DF5B77" w:rsidRDefault="00FD4F45" w:rsidP="00DF5B77">
            <w:pPr>
              <w:spacing w:after="0" w:line="240" w:lineRule="auto"/>
              <w:jc w:val="both"/>
              <w:rPr>
                <w:rFonts w:ascii="PT Astra Serif" w:hAnsi="PT Astra Serif"/>
                <w:sz w:val="16"/>
                <w:szCs w:val="16"/>
              </w:rPr>
            </w:pPr>
            <w:r w:rsidRPr="00DF5B77">
              <w:rPr>
                <w:rFonts w:ascii="PT Astra Serif" w:hAnsi="PT Astra Serif"/>
                <w:sz w:val="16"/>
                <w:szCs w:val="16"/>
              </w:rPr>
              <w:t xml:space="preserve">- доля обучающихся в образовательных учреждениях, расположенных на территории Целинного муниципального округа систематически занимающихся физической культурой и спортом, в общей </w:t>
            </w:r>
            <w:proofErr w:type="gramStart"/>
            <w:r w:rsidRPr="00DF5B77">
              <w:rPr>
                <w:rFonts w:ascii="PT Astra Serif" w:hAnsi="PT Astra Serif"/>
                <w:sz w:val="16"/>
                <w:szCs w:val="16"/>
              </w:rPr>
              <w:t>численности</w:t>
            </w:r>
            <w:proofErr w:type="gramEnd"/>
            <w:r w:rsidRPr="00DF5B77">
              <w:rPr>
                <w:rFonts w:ascii="PT Astra Serif" w:hAnsi="PT Astra Serif"/>
                <w:sz w:val="16"/>
                <w:szCs w:val="16"/>
              </w:rPr>
              <w:t xml:space="preserve"> обучающихся  в образовательных учреждениях, расположенных на территории Целинного муниципального округа;</w:t>
            </w:r>
          </w:p>
          <w:p w:rsidR="00FD4F45" w:rsidRPr="00DF5B77" w:rsidRDefault="00FD4F45" w:rsidP="00DF5B77">
            <w:pPr>
              <w:spacing w:after="0" w:line="240" w:lineRule="auto"/>
              <w:jc w:val="both"/>
              <w:rPr>
                <w:rFonts w:ascii="PT Astra Serif" w:hAnsi="PT Astra Serif"/>
                <w:sz w:val="16"/>
                <w:szCs w:val="16"/>
              </w:rPr>
            </w:pPr>
            <w:r w:rsidRPr="00DF5B77">
              <w:rPr>
                <w:rFonts w:ascii="PT Astra Serif" w:hAnsi="PT Astra Serif"/>
                <w:sz w:val="16"/>
                <w:szCs w:val="16"/>
              </w:rPr>
              <w:t>- доля детей и подростков в возрасте от 6 до 15 лет, проживающих на территории Целинного муниципального округа, занимающихся в специализированных спортивных учреждениях, в общей численности детей и подростков в возрасте от 6 до 15 лет, проживающих на территории  Целинного муниципального округа;</w:t>
            </w:r>
          </w:p>
          <w:p w:rsidR="00FD4F45" w:rsidRPr="00DF5B77" w:rsidRDefault="00FD4F45" w:rsidP="00DF5B77">
            <w:pPr>
              <w:spacing w:after="0" w:line="240" w:lineRule="auto"/>
              <w:jc w:val="both"/>
              <w:rPr>
                <w:rFonts w:ascii="PT Astra Serif" w:hAnsi="PT Astra Serif"/>
                <w:sz w:val="16"/>
                <w:szCs w:val="16"/>
              </w:rPr>
            </w:pPr>
            <w:r w:rsidRPr="00DF5B77">
              <w:rPr>
                <w:rFonts w:ascii="PT Astra Serif" w:hAnsi="PT Astra Serif"/>
                <w:sz w:val="16"/>
                <w:szCs w:val="16"/>
              </w:rPr>
              <w:t>-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Целинного муниципального округа;</w:t>
            </w:r>
          </w:p>
          <w:p w:rsidR="00FD4F45" w:rsidRPr="00DF5B77" w:rsidRDefault="00FD4F45" w:rsidP="00DF5B77">
            <w:pPr>
              <w:spacing w:after="0" w:line="240" w:lineRule="auto"/>
              <w:jc w:val="both"/>
              <w:rPr>
                <w:rFonts w:ascii="PT Astra Serif" w:hAnsi="PT Astra Serif"/>
                <w:sz w:val="16"/>
                <w:szCs w:val="16"/>
              </w:rPr>
            </w:pPr>
            <w:r w:rsidRPr="00DF5B77">
              <w:rPr>
                <w:rFonts w:ascii="PT Astra Serif" w:hAnsi="PT Astra Serif"/>
                <w:sz w:val="16"/>
                <w:szCs w:val="16"/>
              </w:rPr>
              <w:t xml:space="preserve">- доля учащихся, выполнивших нормативы Всероссийского физкультурно-спортивного комплекса «Готов к труду и обороне» ГТО, в общей численности учащихся, принявших участие в сдаче данных нормативов в   </w:t>
            </w:r>
            <w:proofErr w:type="gramStart"/>
            <w:r w:rsidRPr="00DF5B77">
              <w:rPr>
                <w:rFonts w:ascii="PT Astra Serif" w:hAnsi="PT Astra Serif"/>
                <w:sz w:val="16"/>
                <w:szCs w:val="16"/>
              </w:rPr>
              <w:t>Целинном</w:t>
            </w:r>
            <w:proofErr w:type="gramEnd"/>
            <w:r w:rsidRPr="00DF5B77">
              <w:rPr>
                <w:rFonts w:ascii="PT Astra Serif" w:hAnsi="PT Astra Serif"/>
                <w:sz w:val="16"/>
                <w:szCs w:val="16"/>
              </w:rPr>
              <w:t xml:space="preserve"> муниципального округа;</w:t>
            </w:r>
          </w:p>
          <w:p w:rsidR="00FD4F45" w:rsidRPr="00DF5B77" w:rsidRDefault="00FD4F45" w:rsidP="00DF5B77">
            <w:pPr>
              <w:spacing w:after="0" w:line="240" w:lineRule="auto"/>
              <w:jc w:val="both"/>
              <w:rPr>
                <w:rFonts w:ascii="PT Astra Serif" w:hAnsi="PT Astra Serif"/>
                <w:sz w:val="16"/>
                <w:szCs w:val="16"/>
              </w:rPr>
            </w:pPr>
            <w:r w:rsidRPr="00DF5B77">
              <w:rPr>
                <w:rFonts w:ascii="PT Astra Serif" w:hAnsi="PT Astra Serif"/>
                <w:sz w:val="16"/>
                <w:szCs w:val="16"/>
              </w:rPr>
              <w:t>- 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данных нормативов в  Целинном муниципальном округе;</w:t>
            </w:r>
          </w:p>
          <w:p w:rsidR="00FD4F45" w:rsidRPr="00DF5B77" w:rsidRDefault="00FD4F45" w:rsidP="00DF5B77">
            <w:pPr>
              <w:spacing w:after="0" w:line="240" w:lineRule="auto"/>
              <w:jc w:val="both"/>
              <w:rPr>
                <w:rFonts w:ascii="PT Astra Serif" w:hAnsi="PT Astra Serif"/>
                <w:sz w:val="16"/>
                <w:szCs w:val="16"/>
              </w:rPr>
            </w:pPr>
            <w:r w:rsidRPr="00DF5B77">
              <w:rPr>
                <w:rFonts w:ascii="PT Astra Serif" w:hAnsi="PT Astra Serif"/>
                <w:sz w:val="16"/>
                <w:szCs w:val="16"/>
              </w:rPr>
              <w:t>- доля сельского населения, систематически занимающегося физической культурой и спортом, в общей численности данной категории населения  Целинного муниципального округа;</w:t>
            </w:r>
          </w:p>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количество представителей Целинного муниципального округа, включенных в основной состав спортивных сборных команд Курганской области по видам спорта.</w:t>
            </w:r>
          </w:p>
        </w:tc>
      </w:tr>
      <w:tr w:rsidR="00DF5B77" w:rsidRPr="00DF5B77" w:rsidTr="00C427AE">
        <w:tc>
          <w:tcPr>
            <w:tcW w:w="1701"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cs="TimesNewRomanPSMT"/>
                <w:sz w:val="16"/>
                <w:szCs w:val="16"/>
              </w:rPr>
            </w:pPr>
            <w:r w:rsidRPr="00DF5B77">
              <w:rPr>
                <w:rFonts w:ascii="PT Astra Serif" w:hAnsi="PT Astra Serif"/>
                <w:sz w:val="16"/>
                <w:szCs w:val="16"/>
              </w:rPr>
              <w:lastRenderedPageBreak/>
              <w:t xml:space="preserve">Сроки реализации  </w:t>
            </w:r>
          </w:p>
        </w:tc>
        <w:tc>
          <w:tcPr>
            <w:tcW w:w="8505"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cs="TimesNewRomanPSMT"/>
                <w:sz w:val="16"/>
                <w:szCs w:val="16"/>
              </w:rPr>
            </w:pPr>
            <w:r w:rsidRPr="00DF5B77">
              <w:rPr>
                <w:rFonts w:ascii="PT Astra Serif" w:hAnsi="PT Astra Serif"/>
                <w:sz w:val="16"/>
                <w:szCs w:val="16"/>
              </w:rPr>
              <w:t>2022– 2024 годы</w:t>
            </w:r>
          </w:p>
        </w:tc>
      </w:tr>
      <w:tr w:rsidR="00DF5B77" w:rsidRPr="00DF5B77" w:rsidTr="00C427AE">
        <w:tc>
          <w:tcPr>
            <w:tcW w:w="1701"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Объёмы бюджетных ассигнований</w:t>
            </w:r>
          </w:p>
        </w:tc>
        <w:tc>
          <w:tcPr>
            <w:tcW w:w="8505"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spacing w:after="0" w:line="240" w:lineRule="auto"/>
              <w:jc w:val="both"/>
              <w:rPr>
                <w:rFonts w:ascii="PT Astra Serif" w:hAnsi="PT Astra Serif"/>
                <w:sz w:val="16"/>
                <w:szCs w:val="16"/>
              </w:rPr>
            </w:pPr>
            <w:r w:rsidRPr="00DF5B77">
              <w:rPr>
                <w:rFonts w:ascii="PT Astra Serif" w:hAnsi="PT Astra Serif"/>
                <w:sz w:val="16"/>
                <w:szCs w:val="16"/>
              </w:rPr>
              <w:t>Средства бюджета муниципального округа</w:t>
            </w:r>
          </w:p>
          <w:p w:rsidR="00FD4F45" w:rsidRPr="00DF5B77" w:rsidRDefault="00FD4F45" w:rsidP="00DF5B77">
            <w:pPr>
              <w:spacing w:after="0" w:line="240" w:lineRule="auto"/>
              <w:jc w:val="both"/>
              <w:rPr>
                <w:rFonts w:ascii="PT Astra Serif" w:hAnsi="PT Astra Serif"/>
                <w:sz w:val="16"/>
                <w:szCs w:val="16"/>
              </w:rPr>
            </w:pPr>
            <w:r w:rsidRPr="00DF5B77">
              <w:rPr>
                <w:rFonts w:ascii="PT Astra Serif" w:hAnsi="PT Astra Serif"/>
                <w:sz w:val="16"/>
                <w:szCs w:val="16"/>
              </w:rPr>
              <w:t xml:space="preserve">2022 г. - 780 000 рублей                                     </w:t>
            </w:r>
          </w:p>
          <w:p w:rsidR="00FD4F45" w:rsidRPr="00DF5B77" w:rsidRDefault="00FD4F45" w:rsidP="00DF5B77">
            <w:pPr>
              <w:spacing w:after="0" w:line="240" w:lineRule="auto"/>
              <w:jc w:val="both"/>
              <w:rPr>
                <w:rFonts w:ascii="PT Astra Serif" w:hAnsi="PT Astra Serif"/>
                <w:sz w:val="16"/>
                <w:szCs w:val="16"/>
              </w:rPr>
            </w:pPr>
            <w:r w:rsidRPr="00DF5B77">
              <w:rPr>
                <w:rFonts w:ascii="PT Astra Serif" w:hAnsi="PT Astra Serif"/>
                <w:sz w:val="16"/>
                <w:szCs w:val="16"/>
              </w:rPr>
              <w:t>2023 г. - 580 000 рублей</w:t>
            </w:r>
          </w:p>
          <w:p w:rsidR="00FD4F45" w:rsidRPr="00DF5B77" w:rsidRDefault="00FD4F45" w:rsidP="00DF5B77">
            <w:pPr>
              <w:spacing w:after="0" w:line="240" w:lineRule="auto"/>
              <w:jc w:val="both"/>
              <w:rPr>
                <w:rFonts w:ascii="PT Astra Serif" w:hAnsi="PT Astra Serif"/>
                <w:sz w:val="16"/>
                <w:szCs w:val="16"/>
              </w:rPr>
            </w:pPr>
            <w:r w:rsidRPr="00DF5B77">
              <w:rPr>
                <w:rFonts w:ascii="PT Astra Serif" w:hAnsi="PT Astra Serif"/>
                <w:sz w:val="16"/>
                <w:szCs w:val="16"/>
              </w:rPr>
              <w:t>2024 г. - 580 000 рублей</w:t>
            </w:r>
          </w:p>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 </w:t>
            </w:r>
          </w:p>
        </w:tc>
      </w:tr>
      <w:tr w:rsidR="00DF5B77" w:rsidRPr="00DF5B77" w:rsidTr="00C427AE">
        <w:tc>
          <w:tcPr>
            <w:tcW w:w="1701"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Ожидаемые результаты</w:t>
            </w:r>
          </w:p>
        </w:tc>
        <w:tc>
          <w:tcPr>
            <w:tcW w:w="8505"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spacing w:after="0" w:line="240" w:lineRule="auto"/>
              <w:jc w:val="both"/>
              <w:rPr>
                <w:rFonts w:ascii="PT Astra Serif" w:hAnsi="PT Astra Serif"/>
                <w:sz w:val="16"/>
                <w:szCs w:val="16"/>
              </w:rPr>
            </w:pPr>
            <w:r w:rsidRPr="00DF5B77">
              <w:rPr>
                <w:rFonts w:ascii="PT Astra Serif" w:hAnsi="PT Astra Serif"/>
                <w:sz w:val="16"/>
                <w:szCs w:val="16"/>
              </w:rPr>
              <w:t>- Увеличение численности населения Целинного  муниципального округа, систематически занимающегося физической культурой и спортом до 45% от общей численности населения  Целинного муниципального округа;</w:t>
            </w:r>
          </w:p>
          <w:p w:rsidR="00FD4F45" w:rsidRPr="00DF5B77" w:rsidRDefault="00FD4F45" w:rsidP="00DF5B77">
            <w:pPr>
              <w:spacing w:after="0" w:line="240" w:lineRule="auto"/>
              <w:jc w:val="both"/>
              <w:rPr>
                <w:rFonts w:ascii="PT Astra Serif" w:hAnsi="PT Astra Serif"/>
                <w:sz w:val="16"/>
                <w:szCs w:val="16"/>
              </w:rPr>
            </w:pPr>
            <w:r w:rsidRPr="00DF5B77">
              <w:rPr>
                <w:rFonts w:ascii="PT Astra Serif" w:hAnsi="PT Astra Serif"/>
                <w:sz w:val="16"/>
                <w:szCs w:val="16"/>
              </w:rPr>
              <w:t xml:space="preserve">- увеличение количества </w:t>
            </w:r>
            <w:proofErr w:type="gramStart"/>
            <w:r w:rsidRPr="00DF5B77">
              <w:rPr>
                <w:rFonts w:ascii="PT Astra Serif" w:hAnsi="PT Astra Serif"/>
                <w:sz w:val="16"/>
                <w:szCs w:val="16"/>
              </w:rPr>
              <w:t>обучающихся</w:t>
            </w:r>
            <w:proofErr w:type="gramEnd"/>
            <w:r w:rsidRPr="00DF5B77">
              <w:rPr>
                <w:rFonts w:ascii="PT Astra Serif" w:hAnsi="PT Astra Serif"/>
                <w:sz w:val="16"/>
                <w:szCs w:val="16"/>
              </w:rPr>
              <w:t xml:space="preserve"> в образовательных</w:t>
            </w:r>
          </w:p>
          <w:p w:rsidR="00FD4F45" w:rsidRPr="00DF5B77" w:rsidRDefault="00FD4F45" w:rsidP="00DF5B77">
            <w:pPr>
              <w:spacing w:after="0" w:line="240" w:lineRule="auto"/>
              <w:jc w:val="both"/>
              <w:rPr>
                <w:rFonts w:ascii="PT Astra Serif" w:hAnsi="PT Astra Serif"/>
                <w:sz w:val="16"/>
                <w:szCs w:val="16"/>
              </w:rPr>
            </w:pPr>
            <w:proofErr w:type="gramStart"/>
            <w:r w:rsidRPr="00DF5B77">
              <w:rPr>
                <w:rFonts w:ascii="PT Astra Serif" w:hAnsi="PT Astra Serif"/>
                <w:sz w:val="16"/>
                <w:szCs w:val="16"/>
              </w:rPr>
              <w:t>учреждениях</w:t>
            </w:r>
            <w:proofErr w:type="gramEnd"/>
            <w:r w:rsidRPr="00DF5B77">
              <w:rPr>
                <w:rFonts w:ascii="PT Astra Serif" w:hAnsi="PT Astra Serif"/>
                <w:sz w:val="16"/>
                <w:szCs w:val="16"/>
              </w:rPr>
              <w:t xml:space="preserve">, расположенных на территории Целинного муниципального округа, систематически занимающихся физической культурой и спортом до80% от общего количества обучающихся в образовательных учреждениях;  </w:t>
            </w:r>
          </w:p>
          <w:p w:rsidR="00FD4F45" w:rsidRPr="00DF5B77" w:rsidRDefault="00FD4F45" w:rsidP="00DF5B77">
            <w:pPr>
              <w:spacing w:after="0" w:line="240" w:lineRule="auto"/>
              <w:jc w:val="both"/>
              <w:rPr>
                <w:rFonts w:ascii="PT Astra Serif" w:hAnsi="PT Astra Serif"/>
                <w:sz w:val="16"/>
                <w:szCs w:val="16"/>
              </w:rPr>
            </w:pPr>
            <w:r w:rsidRPr="00DF5B77">
              <w:rPr>
                <w:rFonts w:ascii="PT Astra Serif" w:hAnsi="PT Astra Serif"/>
                <w:sz w:val="16"/>
                <w:szCs w:val="16"/>
              </w:rPr>
              <w:t>- увеличение количества детей и подростков в возрасте от 6 до 15</w:t>
            </w:r>
          </w:p>
          <w:p w:rsidR="00FD4F45" w:rsidRPr="00DF5B77" w:rsidRDefault="00FD4F45" w:rsidP="00DF5B77">
            <w:pPr>
              <w:spacing w:after="0" w:line="240" w:lineRule="auto"/>
              <w:jc w:val="both"/>
              <w:rPr>
                <w:rFonts w:ascii="PT Astra Serif" w:hAnsi="PT Astra Serif"/>
                <w:sz w:val="16"/>
                <w:szCs w:val="16"/>
              </w:rPr>
            </w:pPr>
            <w:r w:rsidRPr="00DF5B77">
              <w:rPr>
                <w:rFonts w:ascii="PT Astra Serif" w:hAnsi="PT Astra Serif"/>
                <w:sz w:val="16"/>
                <w:szCs w:val="16"/>
              </w:rPr>
              <w:t>лет, проживающих в Целинном муниципальном округе, занимающихся в МБУ ДО «Целинная детск</w:t>
            </w:r>
            <w:proofErr w:type="gramStart"/>
            <w:r w:rsidRPr="00DF5B77">
              <w:rPr>
                <w:rFonts w:ascii="PT Astra Serif" w:hAnsi="PT Astra Serif"/>
                <w:sz w:val="16"/>
                <w:szCs w:val="16"/>
              </w:rPr>
              <w:t>о-</w:t>
            </w:r>
            <w:proofErr w:type="gramEnd"/>
            <w:r w:rsidRPr="00DF5B77">
              <w:rPr>
                <w:rFonts w:ascii="PT Astra Serif" w:hAnsi="PT Astra Serif"/>
                <w:sz w:val="16"/>
                <w:szCs w:val="16"/>
              </w:rPr>
              <w:t xml:space="preserve"> юношеская спортивная школа до 50% от общего количества детей и подростков в возрасте от 6 до 15 лет;</w:t>
            </w:r>
          </w:p>
          <w:p w:rsidR="00FD4F45" w:rsidRPr="00DF5B77" w:rsidRDefault="00FD4F45" w:rsidP="00DF5B77">
            <w:pPr>
              <w:spacing w:after="0" w:line="240" w:lineRule="auto"/>
              <w:jc w:val="both"/>
              <w:rPr>
                <w:rFonts w:ascii="PT Astra Serif" w:hAnsi="PT Astra Serif"/>
                <w:sz w:val="16"/>
                <w:szCs w:val="16"/>
              </w:rPr>
            </w:pPr>
            <w:r w:rsidRPr="00DF5B77">
              <w:rPr>
                <w:rFonts w:ascii="PT Astra Serif" w:hAnsi="PT Astra Serif"/>
                <w:sz w:val="16"/>
                <w:szCs w:val="16"/>
              </w:rPr>
              <w:t xml:space="preserve">- увеличение численности лиц с ограниченными возможностями здоровья и </w:t>
            </w:r>
            <w:proofErr w:type="gramStart"/>
            <w:r w:rsidRPr="00DF5B77">
              <w:rPr>
                <w:rFonts w:ascii="PT Astra Serif" w:hAnsi="PT Astra Serif"/>
                <w:sz w:val="16"/>
                <w:szCs w:val="16"/>
              </w:rPr>
              <w:t>инвалидов</w:t>
            </w:r>
            <w:proofErr w:type="gramEnd"/>
            <w:r w:rsidRPr="00DF5B77">
              <w:rPr>
                <w:rFonts w:ascii="PT Astra Serif" w:hAnsi="PT Astra Serif"/>
                <w:sz w:val="16"/>
                <w:szCs w:val="16"/>
              </w:rPr>
              <w:t xml:space="preserve"> систематически занимающихся физической культурой и спортом до 20% от общей численности данной категории населения  Целинного муниципального округа;</w:t>
            </w:r>
          </w:p>
          <w:p w:rsidR="00FD4F45" w:rsidRPr="00DF5B77" w:rsidRDefault="00FD4F45" w:rsidP="00DF5B77">
            <w:pPr>
              <w:spacing w:after="0" w:line="240" w:lineRule="auto"/>
              <w:jc w:val="both"/>
              <w:rPr>
                <w:rFonts w:ascii="PT Astra Serif" w:hAnsi="PT Astra Serif"/>
                <w:sz w:val="16"/>
                <w:szCs w:val="16"/>
              </w:rPr>
            </w:pPr>
            <w:r w:rsidRPr="00DF5B77">
              <w:rPr>
                <w:rFonts w:ascii="PT Astra Serif" w:hAnsi="PT Astra Serif"/>
                <w:sz w:val="16"/>
                <w:szCs w:val="16"/>
              </w:rPr>
              <w:t>- увеличение количества специалистов в сфере физической культуры и спорта в  Целинном  муниципальном округе, имеющих высшее и средне специальное образование до 100% от общего количества</w:t>
            </w:r>
          </w:p>
          <w:p w:rsidR="00FD4F45" w:rsidRPr="00DF5B77" w:rsidRDefault="00FD4F45" w:rsidP="00DF5B77">
            <w:pPr>
              <w:spacing w:after="0" w:line="240" w:lineRule="auto"/>
              <w:jc w:val="both"/>
              <w:rPr>
                <w:rFonts w:ascii="PT Astra Serif" w:hAnsi="PT Astra Serif"/>
                <w:sz w:val="16"/>
                <w:szCs w:val="16"/>
              </w:rPr>
            </w:pPr>
            <w:r w:rsidRPr="00DF5B77">
              <w:rPr>
                <w:rFonts w:ascii="PT Astra Serif" w:hAnsi="PT Astra Serif"/>
                <w:sz w:val="16"/>
                <w:szCs w:val="16"/>
              </w:rPr>
              <w:t>специалистов;</w:t>
            </w:r>
          </w:p>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увеличение единовременной пропускной способности объектов спорта  Целинного муниципального округа  до 60% от норматива.</w:t>
            </w:r>
          </w:p>
        </w:tc>
      </w:tr>
    </w:tbl>
    <w:p w:rsidR="00FD4F45" w:rsidRPr="00DF5B77" w:rsidRDefault="00FD4F45" w:rsidP="00DF5B77">
      <w:pPr>
        <w:spacing w:after="0" w:line="240" w:lineRule="auto"/>
        <w:jc w:val="both"/>
        <w:rPr>
          <w:rFonts w:ascii="PT Astra Serif" w:hAnsi="PT Astra Serif"/>
          <w:sz w:val="16"/>
          <w:szCs w:val="16"/>
        </w:rPr>
      </w:pPr>
    </w:p>
    <w:p w:rsidR="00FD4F45" w:rsidRPr="00DF5B77" w:rsidRDefault="00FD4F45" w:rsidP="00DF5B77">
      <w:pPr>
        <w:spacing w:after="0" w:line="240" w:lineRule="auto"/>
        <w:ind w:left="-567" w:firstLine="567"/>
        <w:jc w:val="both"/>
        <w:rPr>
          <w:rFonts w:ascii="PT Astra Serif" w:hAnsi="PT Astra Serif"/>
          <w:sz w:val="16"/>
          <w:szCs w:val="16"/>
        </w:rPr>
      </w:pPr>
      <w:r w:rsidRPr="00DF5B77">
        <w:rPr>
          <w:rFonts w:ascii="PT Astra Serif" w:hAnsi="PT Astra Serif"/>
          <w:sz w:val="16"/>
          <w:szCs w:val="16"/>
        </w:rPr>
        <w:t xml:space="preserve">РАЗДЕЛ </w:t>
      </w:r>
      <w:r w:rsidRPr="00DF5B77">
        <w:rPr>
          <w:rFonts w:ascii="PT Astra Serif" w:hAnsi="PT Astra Serif"/>
          <w:sz w:val="16"/>
          <w:szCs w:val="16"/>
          <w:lang w:val="en-US"/>
        </w:rPr>
        <w:t>II</w:t>
      </w:r>
      <w:r w:rsidRPr="00DF5B77">
        <w:rPr>
          <w:rFonts w:ascii="PT Astra Serif" w:hAnsi="PT Astra Serif"/>
          <w:sz w:val="16"/>
          <w:szCs w:val="16"/>
        </w:rPr>
        <w:t>.  ХАРАКТЕРИСТИКА ПРОБЛЕМЫ, НА РЕШЕНИЕ КОТОРОЙ НАПРАВЛЕНА ПРОГРАММА</w:t>
      </w:r>
    </w:p>
    <w:p w:rsidR="00FD4F45" w:rsidRPr="00DF5B77" w:rsidRDefault="00FD4F45" w:rsidP="00DF5B77">
      <w:pPr>
        <w:spacing w:after="0" w:line="240" w:lineRule="auto"/>
        <w:ind w:left="-567" w:firstLine="567"/>
        <w:jc w:val="both"/>
        <w:rPr>
          <w:rFonts w:ascii="PT Astra Serif" w:hAnsi="PT Astra Serif"/>
          <w:sz w:val="16"/>
          <w:szCs w:val="16"/>
        </w:rPr>
      </w:pPr>
      <w:r w:rsidRPr="00DF5B77">
        <w:rPr>
          <w:rFonts w:ascii="PT Astra Serif" w:hAnsi="PT Astra Serif"/>
          <w:sz w:val="16"/>
          <w:szCs w:val="16"/>
        </w:rPr>
        <w:t xml:space="preserve">Программа направлена на обеспечение поступательного динамичного развития системы физической культуры и спорта Целинного муниципального округа как условия укрепления здоровья населения, развития личности и социализации населения Целинного муниципального округа, а так же фактора, определяющего уровень социально-экономического благополучия населения Целинного муниципального округа. Негативным обстоятельством является несоответствие качества физического воспитания детей и молодежи современным требованиям к уровню физической культуры. Следствием этого является низкий уровень охвата занятиями физической культуры и спортом населения округа. </w:t>
      </w:r>
    </w:p>
    <w:p w:rsidR="00FD4F45" w:rsidRPr="00DF5B77" w:rsidRDefault="00FD4F45" w:rsidP="00DF5B77">
      <w:pPr>
        <w:spacing w:after="0" w:line="240" w:lineRule="auto"/>
        <w:ind w:left="-567" w:firstLine="567"/>
        <w:jc w:val="both"/>
        <w:rPr>
          <w:rFonts w:ascii="PT Astra Serif" w:hAnsi="PT Astra Serif"/>
          <w:sz w:val="16"/>
          <w:szCs w:val="16"/>
        </w:rPr>
      </w:pPr>
      <w:r w:rsidRPr="00DF5B77">
        <w:rPr>
          <w:rFonts w:ascii="PT Astra Serif" w:hAnsi="PT Astra Serif"/>
          <w:sz w:val="16"/>
          <w:szCs w:val="16"/>
        </w:rPr>
        <w:t xml:space="preserve">В период с 2007 в Целинном муниципальном округе действовали целевые </w:t>
      </w:r>
      <w:proofErr w:type="gramStart"/>
      <w:r w:rsidRPr="00DF5B77">
        <w:rPr>
          <w:rFonts w:ascii="PT Astra Serif" w:hAnsi="PT Astra Serif"/>
          <w:sz w:val="16"/>
          <w:szCs w:val="16"/>
        </w:rPr>
        <w:t>программы</w:t>
      </w:r>
      <w:proofErr w:type="gramEnd"/>
      <w:r w:rsidRPr="00DF5B77">
        <w:rPr>
          <w:rFonts w:ascii="PT Astra Serif" w:hAnsi="PT Astra Serif"/>
          <w:sz w:val="16"/>
          <w:szCs w:val="16"/>
        </w:rPr>
        <w:t xml:space="preserve"> непосредственно определяющие направление развития системы физической культуры и спорта. На протяжении всего периода действия целевых программ была создана необходимая нормативная правовая база для реализации в Целинном  муниципальном округе полномочий в сфере физической культуры и спорта. Были приняты общие требования и порядок утверждения положений (регламент) об официальных физкультурных и спортивных мероприятиях Целинного муниципального округа. В целях поощрения эффективной работы сельских поселений проводились </w:t>
      </w:r>
      <w:proofErr w:type="gramStart"/>
      <w:r w:rsidRPr="00DF5B77">
        <w:rPr>
          <w:rFonts w:ascii="PT Astra Serif" w:hAnsi="PT Astra Serif"/>
          <w:sz w:val="16"/>
          <w:szCs w:val="16"/>
        </w:rPr>
        <w:t>смотр-конкурсы</w:t>
      </w:r>
      <w:proofErr w:type="gramEnd"/>
      <w:r w:rsidRPr="00DF5B77">
        <w:rPr>
          <w:rFonts w:ascii="PT Astra Serif" w:hAnsi="PT Astra Serif"/>
          <w:sz w:val="16"/>
          <w:szCs w:val="16"/>
        </w:rPr>
        <w:t xml:space="preserve"> на лучшую постановку физкультурно-оздоровительной и спортивно-массовой работы по месту жительства. Ежегодно Главой Целинного муниципального округа утверждается календарный план официальных физкультурных мероприятий и спортивных мероприятий Целинного муниципального округа.</w:t>
      </w:r>
    </w:p>
    <w:p w:rsidR="00FD4F45" w:rsidRPr="00DF5B77" w:rsidRDefault="00FD4F45" w:rsidP="00DF5B77">
      <w:pPr>
        <w:spacing w:after="0" w:line="240" w:lineRule="auto"/>
        <w:ind w:left="-567" w:firstLine="567"/>
        <w:jc w:val="both"/>
        <w:rPr>
          <w:rFonts w:ascii="PT Astra Serif" w:hAnsi="PT Astra Serif"/>
          <w:sz w:val="16"/>
          <w:szCs w:val="16"/>
        </w:rPr>
      </w:pPr>
      <w:proofErr w:type="gramStart"/>
      <w:r w:rsidRPr="00DF5B77">
        <w:rPr>
          <w:rFonts w:ascii="PT Astra Serif" w:hAnsi="PT Astra Serif"/>
          <w:sz w:val="16"/>
          <w:szCs w:val="16"/>
        </w:rPr>
        <w:t xml:space="preserve">На 1.01.2021 года численность занимающихся физической культурой и спортом  </w:t>
      </w:r>
      <w:r w:rsidRPr="00DF5B77">
        <w:rPr>
          <w:rFonts w:ascii="PT Astra Serif" w:hAnsi="PT Astra Serif"/>
          <w:b/>
          <w:sz w:val="16"/>
          <w:szCs w:val="16"/>
        </w:rPr>
        <w:t>4592</w:t>
      </w:r>
      <w:r w:rsidRPr="00DF5B77">
        <w:rPr>
          <w:rFonts w:ascii="PT Astra Serif" w:hAnsi="PT Astra Serif"/>
          <w:sz w:val="16"/>
          <w:szCs w:val="16"/>
        </w:rPr>
        <w:t xml:space="preserve"> человека: </w:t>
      </w:r>
      <w:r w:rsidRPr="00DF5B77">
        <w:rPr>
          <w:rFonts w:ascii="PT Astra Serif" w:hAnsi="PT Astra Serif"/>
          <w:b/>
          <w:sz w:val="16"/>
          <w:szCs w:val="16"/>
        </w:rPr>
        <w:t>675</w:t>
      </w:r>
      <w:r w:rsidRPr="00DF5B77">
        <w:rPr>
          <w:rFonts w:ascii="PT Astra Serif" w:hAnsi="PT Astra Serif"/>
          <w:sz w:val="16"/>
          <w:szCs w:val="16"/>
        </w:rPr>
        <w:t xml:space="preserve"> -  в дошкольных, </w:t>
      </w:r>
      <w:r w:rsidRPr="00DF5B77">
        <w:rPr>
          <w:rFonts w:ascii="PT Astra Serif" w:hAnsi="PT Astra Serif"/>
          <w:b/>
          <w:sz w:val="16"/>
          <w:szCs w:val="16"/>
        </w:rPr>
        <w:t xml:space="preserve">1713 </w:t>
      </w:r>
      <w:r w:rsidRPr="00DF5B77">
        <w:rPr>
          <w:rFonts w:ascii="PT Astra Serif" w:hAnsi="PT Astra Serif"/>
          <w:sz w:val="16"/>
          <w:szCs w:val="16"/>
        </w:rPr>
        <w:t xml:space="preserve">– в образовательных учреждениях,  </w:t>
      </w:r>
      <w:r w:rsidRPr="00DF5B77">
        <w:rPr>
          <w:rFonts w:ascii="PT Astra Serif" w:hAnsi="PT Astra Serif"/>
          <w:b/>
          <w:sz w:val="16"/>
          <w:szCs w:val="16"/>
        </w:rPr>
        <w:t>258</w:t>
      </w:r>
      <w:r w:rsidRPr="00DF5B77">
        <w:rPr>
          <w:rFonts w:ascii="PT Astra Serif" w:hAnsi="PT Astra Serif"/>
          <w:sz w:val="16"/>
          <w:szCs w:val="16"/>
        </w:rPr>
        <w:t xml:space="preserve"> – в учреждениях дополнительного образования, </w:t>
      </w:r>
      <w:r w:rsidRPr="00DF5B77">
        <w:rPr>
          <w:rFonts w:ascii="PT Astra Serif" w:hAnsi="PT Astra Serif"/>
          <w:b/>
          <w:sz w:val="16"/>
          <w:szCs w:val="16"/>
        </w:rPr>
        <w:t>1936</w:t>
      </w:r>
      <w:r w:rsidRPr="00DF5B77">
        <w:rPr>
          <w:rFonts w:ascii="PT Astra Serif" w:hAnsi="PT Astra Serif"/>
          <w:sz w:val="16"/>
          <w:szCs w:val="16"/>
        </w:rPr>
        <w:t xml:space="preserve"> – занимаются физкультурой и спортом самостоятельно.</w:t>
      </w:r>
      <w:proofErr w:type="gramEnd"/>
      <w:r w:rsidRPr="00DF5B77">
        <w:rPr>
          <w:rFonts w:ascii="PT Astra Serif" w:hAnsi="PT Astra Serif"/>
          <w:sz w:val="16"/>
          <w:szCs w:val="16"/>
        </w:rPr>
        <w:t xml:space="preserve">  Из числа занимающихся </w:t>
      </w:r>
      <w:r w:rsidRPr="00DF5B77">
        <w:rPr>
          <w:rFonts w:ascii="PT Astra Serif" w:hAnsi="PT Astra Serif"/>
          <w:b/>
          <w:sz w:val="16"/>
          <w:szCs w:val="16"/>
        </w:rPr>
        <w:t>113</w:t>
      </w:r>
      <w:r w:rsidRPr="00DF5B77">
        <w:rPr>
          <w:rFonts w:ascii="PT Astra Serif" w:hAnsi="PT Astra Serif"/>
          <w:sz w:val="16"/>
          <w:szCs w:val="16"/>
        </w:rPr>
        <w:t xml:space="preserve"> спортсменов-разрядников. Образовательные учреждения Целинного муниципального округа полностью обеспечены работниками физической культуры. Всего специалистов </w:t>
      </w:r>
      <w:r w:rsidRPr="00DF5B77">
        <w:rPr>
          <w:rFonts w:ascii="PT Astra Serif" w:hAnsi="PT Astra Serif"/>
          <w:b/>
          <w:sz w:val="16"/>
          <w:szCs w:val="16"/>
        </w:rPr>
        <w:t>37</w:t>
      </w:r>
      <w:r w:rsidRPr="00DF5B77">
        <w:rPr>
          <w:rFonts w:ascii="PT Astra Serif" w:hAnsi="PT Astra Serif"/>
          <w:sz w:val="16"/>
          <w:szCs w:val="16"/>
        </w:rPr>
        <w:t xml:space="preserve"> человек (</w:t>
      </w:r>
      <w:r w:rsidRPr="00DF5B77">
        <w:rPr>
          <w:rFonts w:ascii="PT Astra Serif" w:hAnsi="PT Astra Serif"/>
          <w:b/>
          <w:sz w:val="16"/>
          <w:szCs w:val="16"/>
        </w:rPr>
        <w:t>14</w:t>
      </w:r>
      <w:r w:rsidRPr="00DF5B77">
        <w:rPr>
          <w:rFonts w:ascii="PT Astra Serif" w:hAnsi="PT Astra Serif"/>
          <w:sz w:val="16"/>
          <w:szCs w:val="16"/>
        </w:rPr>
        <w:t xml:space="preserve"> имеют высшее образование, </w:t>
      </w:r>
      <w:r w:rsidRPr="00DF5B77">
        <w:rPr>
          <w:rFonts w:ascii="PT Astra Serif" w:hAnsi="PT Astra Serif"/>
          <w:b/>
          <w:sz w:val="16"/>
          <w:szCs w:val="16"/>
        </w:rPr>
        <w:t>23</w:t>
      </w:r>
      <w:r w:rsidRPr="00DF5B77">
        <w:rPr>
          <w:rFonts w:ascii="PT Astra Serif" w:hAnsi="PT Astra Serif"/>
          <w:sz w:val="16"/>
          <w:szCs w:val="16"/>
        </w:rPr>
        <w:t xml:space="preserve"> – среднее специальное), работают в ДОУ - </w:t>
      </w:r>
      <w:r w:rsidRPr="00DF5B77">
        <w:rPr>
          <w:rFonts w:ascii="PT Astra Serif" w:hAnsi="PT Astra Serif"/>
          <w:b/>
          <w:sz w:val="16"/>
          <w:szCs w:val="16"/>
        </w:rPr>
        <w:t>9,</w:t>
      </w:r>
      <w:r w:rsidRPr="00DF5B77">
        <w:rPr>
          <w:rFonts w:ascii="PT Astra Serif" w:hAnsi="PT Astra Serif"/>
          <w:sz w:val="16"/>
          <w:szCs w:val="16"/>
        </w:rPr>
        <w:t xml:space="preserve"> в школах - </w:t>
      </w:r>
      <w:r w:rsidRPr="00DF5B77">
        <w:rPr>
          <w:rFonts w:ascii="PT Astra Serif" w:hAnsi="PT Astra Serif"/>
          <w:b/>
          <w:sz w:val="16"/>
          <w:szCs w:val="16"/>
        </w:rPr>
        <w:t>18</w:t>
      </w:r>
      <w:r w:rsidRPr="00DF5B77">
        <w:rPr>
          <w:rFonts w:ascii="PT Astra Serif" w:hAnsi="PT Astra Serif"/>
          <w:sz w:val="16"/>
          <w:szCs w:val="16"/>
        </w:rPr>
        <w:t xml:space="preserve">,  в учреждениях дополнительного образования детей, осуществляющих работу по физической культуре и спорту – </w:t>
      </w:r>
      <w:r w:rsidRPr="00DF5B77">
        <w:rPr>
          <w:rFonts w:ascii="PT Astra Serif" w:hAnsi="PT Astra Serif"/>
          <w:b/>
          <w:sz w:val="16"/>
          <w:szCs w:val="16"/>
        </w:rPr>
        <w:t>9</w:t>
      </w:r>
      <w:r w:rsidRPr="00DF5B77">
        <w:rPr>
          <w:rFonts w:ascii="PT Astra Serif" w:hAnsi="PT Astra Serif"/>
          <w:sz w:val="16"/>
          <w:szCs w:val="16"/>
        </w:rPr>
        <w:t xml:space="preserve">, в органе  управления физической культурой и спортом всех уровней – </w:t>
      </w:r>
      <w:r w:rsidRPr="00DF5B77">
        <w:rPr>
          <w:rFonts w:ascii="PT Astra Serif" w:hAnsi="PT Astra Serif"/>
          <w:b/>
          <w:sz w:val="16"/>
          <w:szCs w:val="16"/>
        </w:rPr>
        <w:t>1</w:t>
      </w:r>
      <w:r w:rsidRPr="00DF5B77">
        <w:rPr>
          <w:rFonts w:ascii="PT Astra Serif" w:hAnsi="PT Astra Serif"/>
          <w:sz w:val="16"/>
          <w:szCs w:val="16"/>
        </w:rPr>
        <w:t xml:space="preserve">. В спортивной школе – </w:t>
      </w:r>
      <w:r w:rsidRPr="00DF5B77">
        <w:rPr>
          <w:rFonts w:ascii="PT Astra Serif" w:hAnsi="PT Astra Serif"/>
          <w:b/>
          <w:sz w:val="16"/>
          <w:szCs w:val="16"/>
        </w:rPr>
        <w:t>9</w:t>
      </w:r>
      <w:r w:rsidRPr="00DF5B77">
        <w:rPr>
          <w:rFonts w:ascii="PT Astra Serif" w:hAnsi="PT Astra Serif"/>
          <w:sz w:val="16"/>
          <w:szCs w:val="16"/>
        </w:rPr>
        <w:t xml:space="preserve"> штатных тренеров – преподавателей</w:t>
      </w:r>
      <w:r w:rsidRPr="00DF5B77">
        <w:rPr>
          <w:rFonts w:ascii="PT Astra Serif" w:hAnsi="PT Astra Serif"/>
          <w:b/>
          <w:sz w:val="16"/>
          <w:szCs w:val="16"/>
        </w:rPr>
        <w:t xml:space="preserve">. </w:t>
      </w:r>
      <w:r w:rsidRPr="00DF5B77">
        <w:rPr>
          <w:rFonts w:ascii="PT Astra Serif" w:hAnsi="PT Astra Serif"/>
          <w:sz w:val="16"/>
          <w:szCs w:val="16"/>
        </w:rPr>
        <w:t xml:space="preserve"> </w:t>
      </w:r>
    </w:p>
    <w:p w:rsidR="00FD4F45" w:rsidRPr="00DF5B77" w:rsidRDefault="00FD4F45" w:rsidP="00DF5B77">
      <w:pPr>
        <w:spacing w:after="0" w:line="240" w:lineRule="auto"/>
        <w:ind w:left="-567" w:firstLine="567"/>
        <w:jc w:val="both"/>
        <w:rPr>
          <w:rFonts w:ascii="PT Astra Serif" w:hAnsi="PT Astra Serif"/>
          <w:b/>
          <w:sz w:val="16"/>
          <w:szCs w:val="16"/>
        </w:rPr>
      </w:pPr>
      <w:r w:rsidRPr="00DF5B77">
        <w:rPr>
          <w:rFonts w:ascii="PT Astra Serif" w:hAnsi="PT Astra Serif"/>
          <w:sz w:val="16"/>
          <w:szCs w:val="16"/>
        </w:rPr>
        <w:t xml:space="preserve">Всего в районе </w:t>
      </w:r>
      <w:r w:rsidRPr="00DF5B77">
        <w:rPr>
          <w:rFonts w:ascii="PT Astra Serif" w:hAnsi="PT Astra Serif"/>
          <w:b/>
          <w:sz w:val="16"/>
          <w:szCs w:val="16"/>
        </w:rPr>
        <w:t>49</w:t>
      </w:r>
      <w:r w:rsidRPr="00DF5B77">
        <w:rPr>
          <w:rFonts w:ascii="PT Astra Serif" w:hAnsi="PT Astra Serif"/>
          <w:sz w:val="16"/>
          <w:szCs w:val="16"/>
        </w:rPr>
        <w:t xml:space="preserve"> спортивных сооружений, единовременной пропускной способностью </w:t>
      </w:r>
      <w:r w:rsidRPr="00DF5B77">
        <w:rPr>
          <w:rFonts w:ascii="PT Astra Serif" w:hAnsi="PT Astra Serif"/>
          <w:b/>
          <w:sz w:val="16"/>
          <w:szCs w:val="16"/>
        </w:rPr>
        <w:t>1164</w:t>
      </w:r>
      <w:r w:rsidRPr="00DF5B77">
        <w:rPr>
          <w:rFonts w:ascii="PT Astra Serif" w:hAnsi="PT Astra Serif"/>
          <w:sz w:val="16"/>
          <w:szCs w:val="16"/>
        </w:rPr>
        <w:t xml:space="preserve"> человек. Из них </w:t>
      </w:r>
      <w:r w:rsidRPr="00DF5B77">
        <w:rPr>
          <w:rFonts w:ascii="PT Astra Serif" w:hAnsi="PT Astra Serif"/>
          <w:b/>
          <w:sz w:val="16"/>
          <w:szCs w:val="16"/>
        </w:rPr>
        <w:t>21</w:t>
      </w:r>
      <w:r w:rsidRPr="00DF5B77">
        <w:rPr>
          <w:rFonts w:ascii="PT Astra Serif" w:hAnsi="PT Astra Serif"/>
          <w:sz w:val="16"/>
          <w:szCs w:val="16"/>
        </w:rPr>
        <w:t xml:space="preserve"> – плоскостных сооружений (общей площадью </w:t>
      </w:r>
      <w:r w:rsidRPr="00DF5B77">
        <w:rPr>
          <w:rFonts w:ascii="PT Astra Serif" w:hAnsi="PT Astra Serif"/>
          <w:b/>
          <w:sz w:val="16"/>
          <w:szCs w:val="16"/>
        </w:rPr>
        <w:t>21524</w:t>
      </w:r>
      <w:r w:rsidRPr="00DF5B77">
        <w:rPr>
          <w:rFonts w:ascii="PT Astra Serif" w:hAnsi="PT Astra Serif"/>
          <w:sz w:val="16"/>
          <w:szCs w:val="16"/>
        </w:rPr>
        <w:t xml:space="preserve"> кв. м), </w:t>
      </w:r>
      <w:r w:rsidRPr="00DF5B77">
        <w:rPr>
          <w:rFonts w:ascii="PT Astra Serif" w:hAnsi="PT Astra Serif"/>
          <w:b/>
          <w:sz w:val="16"/>
          <w:szCs w:val="16"/>
        </w:rPr>
        <w:t xml:space="preserve">20 </w:t>
      </w:r>
      <w:r w:rsidRPr="00DF5B77">
        <w:rPr>
          <w:rFonts w:ascii="PT Astra Serif" w:hAnsi="PT Astra Serif"/>
          <w:sz w:val="16"/>
          <w:szCs w:val="16"/>
        </w:rPr>
        <w:t xml:space="preserve">- спортивных залов (общей площадью </w:t>
      </w:r>
      <w:r w:rsidRPr="00DF5B77">
        <w:rPr>
          <w:rFonts w:ascii="PT Astra Serif" w:hAnsi="PT Astra Serif"/>
          <w:b/>
          <w:sz w:val="16"/>
          <w:szCs w:val="16"/>
        </w:rPr>
        <w:t>5994</w:t>
      </w:r>
      <w:r w:rsidRPr="00DF5B77">
        <w:rPr>
          <w:rFonts w:ascii="PT Astra Serif" w:hAnsi="PT Astra Serif"/>
          <w:sz w:val="16"/>
          <w:szCs w:val="16"/>
        </w:rPr>
        <w:t xml:space="preserve"> кв. м), </w:t>
      </w:r>
      <w:r w:rsidRPr="00DF5B77">
        <w:rPr>
          <w:rFonts w:ascii="PT Astra Serif" w:hAnsi="PT Astra Serif"/>
          <w:b/>
          <w:sz w:val="16"/>
          <w:szCs w:val="16"/>
        </w:rPr>
        <w:t>7</w:t>
      </w:r>
      <w:r w:rsidRPr="00DF5B77">
        <w:rPr>
          <w:rFonts w:ascii="PT Astra Serif" w:hAnsi="PT Astra Serif"/>
          <w:sz w:val="16"/>
          <w:szCs w:val="16"/>
        </w:rPr>
        <w:t xml:space="preserve"> стрелковых тиров, </w:t>
      </w:r>
      <w:r w:rsidRPr="00DF5B77">
        <w:rPr>
          <w:rFonts w:ascii="PT Astra Serif" w:hAnsi="PT Astra Serif"/>
          <w:b/>
          <w:sz w:val="16"/>
          <w:szCs w:val="16"/>
        </w:rPr>
        <w:t>1</w:t>
      </w:r>
      <w:r w:rsidRPr="00DF5B77">
        <w:rPr>
          <w:rFonts w:ascii="PT Astra Serif" w:hAnsi="PT Astra Serif"/>
          <w:sz w:val="16"/>
          <w:szCs w:val="16"/>
        </w:rPr>
        <w:t xml:space="preserve"> – площадка с тренажерами.</w:t>
      </w:r>
      <w:r w:rsidRPr="00DF5B77">
        <w:rPr>
          <w:rFonts w:ascii="PT Astra Serif" w:hAnsi="PT Astra Serif"/>
          <w:b/>
          <w:sz w:val="16"/>
          <w:szCs w:val="16"/>
        </w:rPr>
        <w:t xml:space="preserve">  </w:t>
      </w:r>
    </w:p>
    <w:p w:rsidR="00FD4F45" w:rsidRPr="00DF5B77" w:rsidRDefault="00FD4F45" w:rsidP="00DF5B77">
      <w:pPr>
        <w:spacing w:after="0" w:line="240" w:lineRule="auto"/>
        <w:ind w:left="-567" w:firstLine="567"/>
        <w:jc w:val="both"/>
        <w:rPr>
          <w:rFonts w:ascii="PT Astra Serif" w:hAnsi="PT Astra Serif"/>
          <w:sz w:val="16"/>
          <w:szCs w:val="16"/>
        </w:rPr>
      </w:pPr>
      <w:r w:rsidRPr="00DF5B77">
        <w:rPr>
          <w:rFonts w:ascii="PT Astra Serif" w:hAnsi="PT Astra Serif"/>
          <w:sz w:val="16"/>
          <w:szCs w:val="16"/>
        </w:rPr>
        <w:t xml:space="preserve">В целях привлечения молодежи и подростков к  активному, здоровому образу жизни, популяризации спорта проводится районная Спартакиада учащихся под девизом «Мы за здоровый образ жизни». В рамках данной Спартакиады проводятся: турнир по баскетболу «Юный баскетболист», районные соревнования по баскетболу (юноши, девушки), шахматам, настольному теннису,   по лыжным гонкам, по лёгкой атлетике, в рамках открытия зимних видов спорта охвачено более 450 учащихся. Среди населения округа проводятся новогодние турниры по волейболу, волейболу среди ветеранов, мини – футболу,   новогодний легкоатлетический пробег на приз Деда Мороза. В летний период  проводится  турнир юных футболистов на приз клуба «Кожаный мяч, соревнования по туризму.  </w:t>
      </w:r>
    </w:p>
    <w:p w:rsidR="00FD4F45" w:rsidRPr="00DF5B77" w:rsidRDefault="00FD4F45" w:rsidP="00DF5B77">
      <w:pPr>
        <w:spacing w:after="0" w:line="240" w:lineRule="auto"/>
        <w:ind w:left="-567" w:firstLine="567"/>
        <w:jc w:val="both"/>
        <w:rPr>
          <w:rFonts w:ascii="PT Astra Serif" w:hAnsi="PT Astra Serif" w:cs="Arial"/>
          <w:bCs/>
          <w:sz w:val="16"/>
          <w:szCs w:val="16"/>
        </w:rPr>
      </w:pPr>
      <w:r w:rsidRPr="00DF5B77">
        <w:rPr>
          <w:rFonts w:ascii="PT Astra Serif" w:hAnsi="PT Astra Serif"/>
          <w:sz w:val="16"/>
          <w:szCs w:val="16"/>
        </w:rPr>
        <w:t xml:space="preserve">В округе проводится более 15 крупных окружных спортивных мероприятий. В день празднования «Дня физкультурника» проводится турнир по футболу, на приз  памяти М. Лещины, в котором принимают участие команды школьников и производственников. Ежегодно 20 августа </w:t>
      </w:r>
      <w:r w:rsidRPr="00DF5B77">
        <w:rPr>
          <w:rFonts w:ascii="PT Astra Serif" w:hAnsi="PT Astra Serif"/>
          <w:sz w:val="16"/>
          <w:szCs w:val="16"/>
        </w:rPr>
        <w:lastRenderedPageBreak/>
        <w:t>проводится турнир по  дворовому футболу на приз памяти П. Маркова, в котором участвуют сборные команды подростков до 18 лет. Ежегодно, в марте-апреле, проводится турнир по баскетболу среди юношей и девушек двух возрастных групп, посвященный памяти Ю.Г. Банникова.</w:t>
      </w:r>
    </w:p>
    <w:p w:rsidR="00FD4F45" w:rsidRPr="00DF5B77" w:rsidRDefault="00FD4F45" w:rsidP="00DF5B77">
      <w:pPr>
        <w:spacing w:after="0" w:line="240" w:lineRule="auto"/>
        <w:ind w:left="-567" w:firstLine="567"/>
        <w:jc w:val="both"/>
        <w:rPr>
          <w:rFonts w:ascii="PT Astra Serif" w:hAnsi="PT Astra Serif"/>
          <w:sz w:val="16"/>
          <w:szCs w:val="16"/>
        </w:rPr>
      </w:pPr>
      <w:r w:rsidRPr="00DF5B77">
        <w:rPr>
          <w:rFonts w:ascii="PT Astra Serif" w:hAnsi="PT Astra Serif"/>
          <w:sz w:val="16"/>
          <w:szCs w:val="16"/>
        </w:rPr>
        <w:t xml:space="preserve">Регулярно осуществляется сотрудничество с </w:t>
      </w:r>
      <w:proofErr w:type="spellStart"/>
      <w:r w:rsidRPr="00DF5B77">
        <w:rPr>
          <w:rFonts w:ascii="PT Astra Serif" w:hAnsi="PT Astra Serif"/>
          <w:sz w:val="16"/>
          <w:szCs w:val="16"/>
        </w:rPr>
        <w:t>Альменевским</w:t>
      </w:r>
      <w:proofErr w:type="spellEnd"/>
      <w:r w:rsidRPr="00DF5B77">
        <w:rPr>
          <w:rFonts w:ascii="PT Astra Serif" w:hAnsi="PT Astra Serif"/>
          <w:sz w:val="16"/>
          <w:szCs w:val="16"/>
        </w:rPr>
        <w:t xml:space="preserve"> районом нашей области, Октябрьским районом Челябинской области. Проводятся товарищеские встречи по волейболу, мини – футболу, шахматам.</w:t>
      </w:r>
    </w:p>
    <w:p w:rsidR="00FD4F45" w:rsidRPr="00DF5B77" w:rsidRDefault="00FD4F45" w:rsidP="00DF5B77">
      <w:pPr>
        <w:spacing w:after="0" w:line="240" w:lineRule="auto"/>
        <w:ind w:left="-567" w:firstLine="567"/>
        <w:jc w:val="both"/>
        <w:rPr>
          <w:rFonts w:ascii="PT Astra Serif" w:hAnsi="PT Astra Serif"/>
          <w:sz w:val="16"/>
          <w:szCs w:val="16"/>
        </w:rPr>
      </w:pPr>
      <w:r w:rsidRPr="00DF5B77">
        <w:rPr>
          <w:rFonts w:ascii="PT Astra Serif" w:hAnsi="PT Astra Serif"/>
          <w:sz w:val="16"/>
          <w:szCs w:val="16"/>
        </w:rPr>
        <w:t>Сборные команды округа  участвуют в: областной Спартакиаде учащихся, областной Спартакиаде спортивных школ, областных спортивных сельских играх «Золотой колос» и «Зауральская метелица».</w:t>
      </w:r>
    </w:p>
    <w:p w:rsidR="00FD4F45" w:rsidRPr="00DF5B77" w:rsidRDefault="00FD4F45" w:rsidP="00DF5B77">
      <w:pPr>
        <w:pStyle w:val="af9"/>
        <w:ind w:left="-567" w:firstLine="567"/>
        <w:rPr>
          <w:rFonts w:ascii="PT Astra Serif" w:hAnsi="PT Astra Serif"/>
          <w:sz w:val="16"/>
          <w:szCs w:val="16"/>
        </w:rPr>
      </w:pPr>
      <w:r w:rsidRPr="00DF5B77">
        <w:rPr>
          <w:rFonts w:ascii="PT Astra Serif" w:hAnsi="PT Astra Serif"/>
          <w:sz w:val="16"/>
          <w:szCs w:val="16"/>
        </w:rPr>
        <w:t>Ежегодно в средствах массовой информации освещаются спортивно массовые мероприятия, проводимые на территории Целинного муниципального округа.</w:t>
      </w:r>
    </w:p>
    <w:p w:rsidR="00FD4F45" w:rsidRPr="00DF5B77" w:rsidRDefault="00FD4F45" w:rsidP="00DF5B77">
      <w:pPr>
        <w:spacing w:after="0" w:line="240" w:lineRule="auto"/>
        <w:ind w:left="-567" w:firstLine="567"/>
        <w:jc w:val="both"/>
        <w:rPr>
          <w:rFonts w:ascii="PT Astra Serif" w:hAnsi="PT Astra Serif"/>
          <w:sz w:val="16"/>
          <w:szCs w:val="16"/>
        </w:rPr>
      </w:pPr>
      <w:r w:rsidRPr="00DF5B77">
        <w:rPr>
          <w:rFonts w:ascii="PT Astra Serif" w:hAnsi="PT Astra Serif"/>
          <w:sz w:val="16"/>
          <w:szCs w:val="16"/>
        </w:rPr>
        <w:t>Программа на 2022-2024г. г. охватывает жизненный цикл человека, в ней предусматривается необходимая информационно-пропагандистская работа по формированию привлекательного имиджа спорта. Занятия физической культурой и спортом должны стать реальной альтернативой миру наркотиков, алкоголизма и насилия. В конечном итоге, успех социально-экономического развития округа обеспечит только здоровая молодежь.</w:t>
      </w:r>
    </w:p>
    <w:p w:rsidR="00FD4F45" w:rsidRPr="00DF5B77" w:rsidRDefault="00FD4F45" w:rsidP="00DF5B77">
      <w:pPr>
        <w:spacing w:after="0" w:line="240" w:lineRule="auto"/>
        <w:ind w:left="-567" w:firstLine="567"/>
        <w:jc w:val="both"/>
        <w:rPr>
          <w:rFonts w:ascii="PT Astra Serif" w:hAnsi="PT Astra Serif"/>
          <w:sz w:val="16"/>
          <w:szCs w:val="16"/>
        </w:rPr>
      </w:pPr>
      <w:r w:rsidRPr="00DF5B77">
        <w:rPr>
          <w:rFonts w:ascii="PT Astra Serif" w:hAnsi="PT Astra Serif"/>
          <w:sz w:val="16"/>
          <w:szCs w:val="16"/>
        </w:rPr>
        <w:t xml:space="preserve">Принятие новой программы Целинного муниципального </w:t>
      </w:r>
      <w:proofErr w:type="spellStart"/>
      <w:r w:rsidRPr="00DF5B77">
        <w:rPr>
          <w:rFonts w:ascii="PT Astra Serif" w:hAnsi="PT Astra Serif"/>
          <w:sz w:val="16"/>
          <w:szCs w:val="16"/>
        </w:rPr>
        <w:t>округа</w:t>
      </w:r>
      <w:proofErr w:type="gramStart"/>
      <w:r w:rsidRPr="00DF5B77">
        <w:rPr>
          <w:rFonts w:ascii="PT Astra Serif" w:hAnsi="PT Astra Serif"/>
          <w:sz w:val="16"/>
          <w:szCs w:val="16"/>
        </w:rPr>
        <w:t>«Р</w:t>
      </w:r>
      <w:proofErr w:type="gramEnd"/>
      <w:r w:rsidRPr="00DF5B77">
        <w:rPr>
          <w:rFonts w:ascii="PT Astra Serif" w:hAnsi="PT Astra Serif"/>
          <w:sz w:val="16"/>
          <w:szCs w:val="16"/>
        </w:rPr>
        <w:t>азвитие</w:t>
      </w:r>
      <w:proofErr w:type="spellEnd"/>
      <w:r w:rsidRPr="00DF5B77">
        <w:rPr>
          <w:rFonts w:ascii="PT Astra Serif" w:hAnsi="PT Astra Serif"/>
          <w:sz w:val="16"/>
          <w:szCs w:val="16"/>
        </w:rPr>
        <w:t xml:space="preserve"> физической культуры и спорта в Целинном муниципальном округе на 2022 -2024 годы»  позволит  улучшить дальнейшее развитие физкультурно-спортивного движения, спорта высших достижений.</w:t>
      </w:r>
    </w:p>
    <w:p w:rsidR="00FD4F45" w:rsidRPr="00DF5B77" w:rsidRDefault="00FD4F45" w:rsidP="00DF5B77">
      <w:pPr>
        <w:spacing w:after="0" w:line="240" w:lineRule="auto"/>
        <w:ind w:left="-567" w:firstLine="567"/>
        <w:jc w:val="both"/>
        <w:rPr>
          <w:rFonts w:ascii="PT Astra Serif" w:hAnsi="PT Astra Serif"/>
          <w:sz w:val="16"/>
          <w:szCs w:val="16"/>
        </w:rPr>
      </w:pPr>
    </w:p>
    <w:p w:rsidR="00FD4F45" w:rsidRPr="00DF5B77" w:rsidRDefault="00FD4F45" w:rsidP="00DF5B77">
      <w:pPr>
        <w:spacing w:after="0" w:line="240" w:lineRule="auto"/>
        <w:ind w:left="-567" w:firstLine="567"/>
        <w:jc w:val="both"/>
        <w:rPr>
          <w:rFonts w:ascii="PT Astra Serif" w:hAnsi="PT Astra Serif"/>
          <w:sz w:val="16"/>
          <w:szCs w:val="16"/>
        </w:rPr>
      </w:pPr>
      <w:r w:rsidRPr="00DF5B77">
        <w:rPr>
          <w:rFonts w:ascii="PT Astra Serif" w:hAnsi="PT Astra Serif"/>
          <w:sz w:val="16"/>
          <w:szCs w:val="16"/>
        </w:rPr>
        <w:t>РАЗДЕЛ III. ПРИОРИТЕТЫ И ЦЕЛИ ГОСУДАРСТВЕННОЙ ПОЛИТИКИ В СФЕРЕ ФИЗИЧЕСКОЙ КУЛЬТУРЫ И СПОРТА</w:t>
      </w:r>
    </w:p>
    <w:p w:rsidR="00FD4F45" w:rsidRPr="00DF5B77" w:rsidRDefault="00FD4F45" w:rsidP="00DF5B77">
      <w:pPr>
        <w:spacing w:after="0" w:line="240" w:lineRule="auto"/>
        <w:ind w:left="-567" w:firstLine="567"/>
        <w:jc w:val="both"/>
        <w:rPr>
          <w:rFonts w:ascii="PT Astra Serif" w:hAnsi="PT Astra Serif"/>
          <w:sz w:val="16"/>
          <w:szCs w:val="16"/>
        </w:rPr>
      </w:pPr>
      <w:r w:rsidRPr="00DF5B77">
        <w:rPr>
          <w:rFonts w:ascii="PT Astra Serif" w:hAnsi="PT Astra Serif"/>
          <w:sz w:val="16"/>
          <w:szCs w:val="16"/>
        </w:rPr>
        <w:t xml:space="preserve">Программа разработана с учётом приоритетных направлений социально - экономического развития Целинного муниципального округа, Курганской области Российской Федерации. Направления реализации Программы соответствуют приоритетам и целям государственной политики в сфере физической культуры и спорта, в том числе </w:t>
      </w:r>
      <w:proofErr w:type="gramStart"/>
      <w:r w:rsidRPr="00DF5B77">
        <w:rPr>
          <w:rFonts w:ascii="PT Astra Serif" w:hAnsi="PT Astra Serif"/>
          <w:sz w:val="16"/>
          <w:szCs w:val="16"/>
        </w:rPr>
        <w:t>обозначенными</w:t>
      </w:r>
      <w:proofErr w:type="gramEnd"/>
      <w:r w:rsidRPr="00DF5B77">
        <w:rPr>
          <w:rFonts w:ascii="PT Astra Serif" w:hAnsi="PT Astra Serif"/>
          <w:sz w:val="16"/>
          <w:szCs w:val="16"/>
        </w:rPr>
        <w:t xml:space="preserve"> в Стратегии развития физической культуры и спорта в  Курганской области:</w:t>
      </w:r>
    </w:p>
    <w:p w:rsidR="00FD4F45" w:rsidRPr="00DF5B77" w:rsidRDefault="00FD4F45" w:rsidP="00DF5B77">
      <w:pPr>
        <w:spacing w:after="0" w:line="240" w:lineRule="auto"/>
        <w:ind w:left="-567" w:firstLine="567"/>
        <w:jc w:val="both"/>
        <w:rPr>
          <w:rFonts w:ascii="PT Astra Serif" w:hAnsi="PT Astra Serif"/>
          <w:sz w:val="16"/>
          <w:szCs w:val="16"/>
        </w:rPr>
      </w:pPr>
      <w:r w:rsidRPr="00DF5B77">
        <w:rPr>
          <w:rFonts w:ascii="PT Astra Serif" w:hAnsi="PT Astra Serif"/>
          <w:sz w:val="16"/>
          <w:szCs w:val="16"/>
        </w:rPr>
        <w:t>- повышение мотивации граждан к регулярным занятиям физической культурой и спортом и ведению здорового образа жизни;</w:t>
      </w:r>
    </w:p>
    <w:p w:rsidR="00FD4F45" w:rsidRPr="00DF5B77" w:rsidRDefault="00FD4F45" w:rsidP="00DF5B77">
      <w:pPr>
        <w:spacing w:after="0" w:line="240" w:lineRule="auto"/>
        <w:ind w:left="-567" w:firstLine="567"/>
        <w:jc w:val="both"/>
        <w:rPr>
          <w:rFonts w:ascii="PT Astra Serif" w:hAnsi="PT Astra Serif"/>
          <w:sz w:val="16"/>
          <w:szCs w:val="16"/>
        </w:rPr>
      </w:pPr>
      <w:r w:rsidRPr="00DF5B77">
        <w:rPr>
          <w:rFonts w:ascii="PT Astra Serif" w:hAnsi="PT Astra Serif"/>
          <w:sz w:val="16"/>
          <w:szCs w:val="16"/>
        </w:rPr>
        <w:t>- обеспечение успешного выступления  спортсменов Целинного муниципального округа на областных спортивных соревнованиях;</w:t>
      </w:r>
    </w:p>
    <w:p w:rsidR="00FD4F45" w:rsidRPr="00DF5B77" w:rsidRDefault="00FD4F45" w:rsidP="00DF5B77">
      <w:pPr>
        <w:spacing w:after="0" w:line="240" w:lineRule="auto"/>
        <w:ind w:left="-567" w:firstLine="567"/>
        <w:jc w:val="both"/>
        <w:rPr>
          <w:rFonts w:ascii="PT Astra Serif" w:hAnsi="PT Astra Serif"/>
          <w:sz w:val="16"/>
          <w:szCs w:val="16"/>
        </w:rPr>
      </w:pPr>
      <w:r w:rsidRPr="00DF5B77">
        <w:rPr>
          <w:rFonts w:ascii="PT Astra Serif" w:hAnsi="PT Astra Serif"/>
          <w:sz w:val="16"/>
          <w:szCs w:val="16"/>
        </w:rPr>
        <w:t>- развитие инфраструктуры физической культуры и спорта, в том числе для лиц с ограниченными возможностями здоровья и инвалидов;</w:t>
      </w:r>
    </w:p>
    <w:p w:rsidR="00FD4F45" w:rsidRPr="00DF5B77" w:rsidRDefault="00FD4F45" w:rsidP="00DF5B77">
      <w:pPr>
        <w:spacing w:after="0" w:line="240" w:lineRule="auto"/>
        <w:ind w:left="-567" w:firstLine="567"/>
        <w:jc w:val="both"/>
        <w:rPr>
          <w:rFonts w:ascii="PT Astra Serif" w:hAnsi="PT Astra Serif"/>
          <w:sz w:val="16"/>
          <w:szCs w:val="16"/>
        </w:rPr>
      </w:pPr>
      <w:r w:rsidRPr="00DF5B77">
        <w:rPr>
          <w:rFonts w:ascii="PT Astra Serif" w:hAnsi="PT Astra Serif"/>
          <w:sz w:val="16"/>
          <w:szCs w:val="16"/>
        </w:rPr>
        <w:t>Реализация поставленных целей и задач способствует развитию человеческого потенциала, укреплению здоровья нации и успешное выступление спортивных команд Целинного муниципального округа на межрайонных и областных соревнованиях.</w:t>
      </w:r>
    </w:p>
    <w:p w:rsidR="00FD4F45" w:rsidRPr="00DF5B77" w:rsidRDefault="00FD4F45" w:rsidP="00DF5B77">
      <w:pPr>
        <w:spacing w:after="0" w:line="240" w:lineRule="auto"/>
        <w:ind w:left="-567" w:firstLine="567"/>
        <w:jc w:val="both"/>
        <w:rPr>
          <w:rFonts w:ascii="PT Astra Serif" w:hAnsi="PT Astra Serif"/>
          <w:sz w:val="16"/>
          <w:szCs w:val="16"/>
        </w:rPr>
      </w:pPr>
    </w:p>
    <w:p w:rsidR="00FD4F45" w:rsidRPr="00DF5B77" w:rsidRDefault="00FD4F45" w:rsidP="00DF5B77">
      <w:pPr>
        <w:spacing w:after="0" w:line="240" w:lineRule="auto"/>
        <w:ind w:left="-567" w:firstLine="567"/>
        <w:jc w:val="both"/>
        <w:rPr>
          <w:rFonts w:ascii="PT Astra Serif" w:hAnsi="PT Astra Serif"/>
          <w:sz w:val="16"/>
          <w:szCs w:val="16"/>
        </w:rPr>
      </w:pPr>
      <w:r w:rsidRPr="00DF5B77">
        <w:rPr>
          <w:rFonts w:ascii="PT Astra Serif" w:hAnsi="PT Astra Serif"/>
          <w:sz w:val="16"/>
          <w:szCs w:val="16"/>
        </w:rPr>
        <w:t>РАЗДЕЛ IV. ЦЕЛИ И ЗАДАЧИ  ПРОГРАММЫ</w:t>
      </w:r>
    </w:p>
    <w:p w:rsidR="00FD4F45" w:rsidRPr="00DF5B77" w:rsidRDefault="00FD4F45" w:rsidP="00DF5B77">
      <w:pPr>
        <w:spacing w:after="0" w:line="240" w:lineRule="auto"/>
        <w:ind w:left="-567" w:firstLine="567"/>
        <w:jc w:val="both"/>
        <w:rPr>
          <w:rFonts w:ascii="PT Astra Serif" w:hAnsi="PT Astra Serif"/>
          <w:sz w:val="16"/>
          <w:szCs w:val="16"/>
        </w:rPr>
      </w:pPr>
      <w:r w:rsidRPr="00DF5B77">
        <w:rPr>
          <w:rFonts w:ascii="PT Astra Serif" w:hAnsi="PT Astra Serif"/>
          <w:sz w:val="16"/>
          <w:szCs w:val="16"/>
        </w:rPr>
        <w:t>Целью Программы является создание условий для всестороннего развития личности, физического совершенствования и укрепления здоровья населения района в процессе физкультурно-оздоровительной и спортивной деятельности, а также повышение конкурентоспособности спорта в Целинном муниципальном округе.</w:t>
      </w:r>
    </w:p>
    <w:p w:rsidR="00FD4F45" w:rsidRPr="00DF5B77" w:rsidRDefault="00FD4F45" w:rsidP="00DF5B77">
      <w:pPr>
        <w:spacing w:after="0" w:line="240" w:lineRule="auto"/>
        <w:ind w:left="-567" w:firstLine="567"/>
        <w:jc w:val="both"/>
        <w:rPr>
          <w:rFonts w:ascii="PT Astra Serif" w:hAnsi="PT Astra Serif"/>
          <w:sz w:val="16"/>
          <w:szCs w:val="16"/>
        </w:rPr>
      </w:pPr>
      <w:r w:rsidRPr="00DF5B77">
        <w:rPr>
          <w:rFonts w:ascii="PT Astra Serif" w:hAnsi="PT Astra Serif"/>
          <w:sz w:val="16"/>
          <w:szCs w:val="16"/>
        </w:rPr>
        <w:t>Для достижения указанной цели необходимо решение следующих задач:</w:t>
      </w:r>
    </w:p>
    <w:p w:rsidR="00FD4F45" w:rsidRPr="00DF5B77" w:rsidRDefault="00FD4F45" w:rsidP="00DF5B77">
      <w:pPr>
        <w:spacing w:after="0" w:line="240" w:lineRule="auto"/>
        <w:ind w:left="-567" w:firstLine="567"/>
        <w:jc w:val="both"/>
        <w:rPr>
          <w:rFonts w:ascii="PT Astra Serif" w:hAnsi="PT Astra Serif"/>
          <w:sz w:val="16"/>
          <w:szCs w:val="16"/>
        </w:rPr>
      </w:pPr>
      <w:r w:rsidRPr="00DF5B77">
        <w:rPr>
          <w:rFonts w:ascii="PT Astra Serif" w:hAnsi="PT Astra Serif"/>
          <w:sz w:val="16"/>
          <w:szCs w:val="16"/>
        </w:rPr>
        <w:t>- внедрение новых механизмов управления и совершенствование нормативного правового регулирования в сфере физической культуры и спорта в округе;</w:t>
      </w:r>
    </w:p>
    <w:p w:rsidR="00FD4F45" w:rsidRPr="00DF5B77" w:rsidRDefault="00FD4F45" w:rsidP="00DF5B77">
      <w:pPr>
        <w:spacing w:after="0" w:line="240" w:lineRule="auto"/>
        <w:ind w:left="-567" w:firstLine="567"/>
        <w:jc w:val="both"/>
        <w:rPr>
          <w:rFonts w:ascii="PT Astra Serif" w:hAnsi="PT Astra Serif"/>
          <w:sz w:val="16"/>
          <w:szCs w:val="16"/>
        </w:rPr>
      </w:pPr>
      <w:r w:rsidRPr="00DF5B77">
        <w:rPr>
          <w:rFonts w:ascii="PT Astra Serif" w:hAnsi="PT Astra Serif"/>
          <w:sz w:val="16"/>
          <w:szCs w:val="16"/>
        </w:rPr>
        <w:t>- формирование у различных категорий населения округа потребности в систематических занятиях физической культурой и спортом;</w:t>
      </w:r>
    </w:p>
    <w:p w:rsidR="00FD4F45" w:rsidRPr="00DF5B77" w:rsidRDefault="00FD4F45" w:rsidP="00DF5B77">
      <w:pPr>
        <w:spacing w:after="0" w:line="240" w:lineRule="auto"/>
        <w:ind w:left="-567" w:firstLine="567"/>
        <w:jc w:val="both"/>
        <w:rPr>
          <w:rFonts w:ascii="PT Astra Serif" w:hAnsi="PT Astra Serif"/>
          <w:sz w:val="16"/>
          <w:szCs w:val="16"/>
        </w:rPr>
      </w:pPr>
      <w:r w:rsidRPr="00DF5B77">
        <w:rPr>
          <w:rFonts w:ascii="PT Astra Serif" w:hAnsi="PT Astra Serif"/>
          <w:sz w:val="16"/>
          <w:szCs w:val="16"/>
        </w:rPr>
        <w:t>- развитие физкультурно-спортивной инфраструктуры для занятий массовым спортом по месту жительства;</w:t>
      </w:r>
    </w:p>
    <w:p w:rsidR="00FD4F45" w:rsidRPr="00DF5B77" w:rsidRDefault="00FD4F45" w:rsidP="00DF5B77">
      <w:pPr>
        <w:spacing w:after="0" w:line="240" w:lineRule="auto"/>
        <w:ind w:left="-567" w:firstLine="567"/>
        <w:jc w:val="both"/>
        <w:rPr>
          <w:rFonts w:ascii="PT Astra Serif" w:hAnsi="PT Astra Serif"/>
          <w:sz w:val="16"/>
          <w:szCs w:val="16"/>
        </w:rPr>
      </w:pPr>
      <w:r w:rsidRPr="00DF5B77">
        <w:rPr>
          <w:rFonts w:ascii="PT Astra Serif" w:hAnsi="PT Astra Serif"/>
          <w:sz w:val="16"/>
          <w:szCs w:val="16"/>
        </w:rPr>
        <w:t>- развитие материально-технической базы массового спорта;</w:t>
      </w:r>
    </w:p>
    <w:p w:rsidR="00FD4F45" w:rsidRPr="00DF5B77" w:rsidRDefault="00FD4F45" w:rsidP="00DF5B77">
      <w:pPr>
        <w:spacing w:after="0" w:line="240" w:lineRule="auto"/>
        <w:ind w:left="-567" w:firstLine="567"/>
        <w:jc w:val="both"/>
        <w:rPr>
          <w:rFonts w:ascii="PT Astra Serif" w:hAnsi="PT Astra Serif"/>
          <w:sz w:val="16"/>
          <w:szCs w:val="16"/>
        </w:rPr>
      </w:pPr>
      <w:r w:rsidRPr="00DF5B77">
        <w:rPr>
          <w:rFonts w:ascii="PT Astra Serif" w:hAnsi="PT Astra Serif"/>
          <w:sz w:val="16"/>
          <w:szCs w:val="16"/>
        </w:rPr>
        <w:t xml:space="preserve">- внедрение Всероссийского физкультурно-спортивного  комплекса «Готов к труду и обороне» (ГТО). </w:t>
      </w:r>
    </w:p>
    <w:p w:rsidR="00FD4F45" w:rsidRPr="00DF5B77" w:rsidRDefault="00FD4F45" w:rsidP="00DF5B77">
      <w:pPr>
        <w:spacing w:after="0" w:line="240" w:lineRule="auto"/>
        <w:ind w:left="-567" w:firstLine="567"/>
        <w:jc w:val="both"/>
        <w:rPr>
          <w:rFonts w:ascii="PT Astra Serif" w:hAnsi="PT Astra Serif"/>
          <w:sz w:val="16"/>
          <w:szCs w:val="16"/>
        </w:rPr>
      </w:pPr>
    </w:p>
    <w:p w:rsidR="00FD4F45" w:rsidRPr="00DF5B77" w:rsidRDefault="00FD4F45" w:rsidP="00DF5B77">
      <w:pPr>
        <w:spacing w:after="0" w:line="240" w:lineRule="auto"/>
        <w:ind w:left="-567" w:firstLine="567"/>
        <w:jc w:val="both"/>
        <w:rPr>
          <w:rFonts w:ascii="PT Astra Serif" w:hAnsi="PT Astra Serif"/>
          <w:sz w:val="16"/>
          <w:szCs w:val="16"/>
        </w:rPr>
      </w:pPr>
      <w:r w:rsidRPr="00DF5B77">
        <w:rPr>
          <w:rFonts w:ascii="PT Astra Serif" w:hAnsi="PT Astra Serif"/>
          <w:sz w:val="16"/>
          <w:szCs w:val="16"/>
        </w:rPr>
        <w:t>РАЗДЕЛ V. СРОКИ РЕАЛИЗАЦИИ МУНИЦИПАЛЬНОЙ ПРОГРАММЫ</w:t>
      </w:r>
    </w:p>
    <w:p w:rsidR="00FD4F45" w:rsidRPr="00DF5B77" w:rsidRDefault="00FD4F45" w:rsidP="00DF5B77">
      <w:pPr>
        <w:spacing w:after="0" w:line="240" w:lineRule="auto"/>
        <w:ind w:left="-567" w:firstLine="567"/>
        <w:jc w:val="both"/>
        <w:rPr>
          <w:rFonts w:ascii="PT Astra Serif" w:hAnsi="PT Astra Serif"/>
          <w:sz w:val="16"/>
          <w:szCs w:val="16"/>
        </w:rPr>
      </w:pPr>
      <w:r w:rsidRPr="00DF5B77">
        <w:rPr>
          <w:rFonts w:ascii="PT Astra Serif" w:hAnsi="PT Astra Serif"/>
          <w:sz w:val="16"/>
          <w:szCs w:val="16"/>
        </w:rPr>
        <w:t>Реализация Программы рассчитана на 2022-2024годы, что позволит решить задачи второго этапа стратегии развития физической культуры и спорта в Целинном муниципальном округе до 2024 года.</w:t>
      </w:r>
    </w:p>
    <w:p w:rsidR="00FD4F45" w:rsidRPr="00DF5B77" w:rsidRDefault="00FD4F45" w:rsidP="00DF5B77">
      <w:pPr>
        <w:spacing w:after="0" w:line="240" w:lineRule="auto"/>
        <w:ind w:left="-567" w:firstLine="567"/>
        <w:jc w:val="both"/>
        <w:rPr>
          <w:rFonts w:ascii="PT Astra Serif" w:hAnsi="PT Astra Serif"/>
          <w:sz w:val="16"/>
          <w:szCs w:val="16"/>
        </w:rPr>
      </w:pPr>
      <w:r w:rsidRPr="00DF5B77">
        <w:rPr>
          <w:rFonts w:ascii="PT Astra Serif" w:hAnsi="PT Astra Serif"/>
          <w:sz w:val="16"/>
          <w:szCs w:val="16"/>
        </w:rPr>
        <w:t>Общий объем финансирования Программы за счёт средств бюджета Целинного муниципального округа составляет 1940 тысяч рублей.</w:t>
      </w:r>
    </w:p>
    <w:p w:rsidR="00FD4F45" w:rsidRPr="00DF5B77" w:rsidRDefault="00FD4F45" w:rsidP="00DF5B77">
      <w:pPr>
        <w:spacing w:after="0" w:line="240" w:lineRule="auto"/>
        <w:jc w:val="both"/>
        <w:rPr>
          <w:rFonts w:ascii="PT Astra Serif" w:hAnsi="PT Astra Serif"/>
          <w:sz w:val="16"/>
          <w:szCs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5690"/>
      </w:tblGrid>
      <w:tr w:rsidR="00DF5B77" w:rsidRPr="00DF5B77" w:rsidTr="00DF5B77">
        <w:tc>
          <w:tcPr>
            <w:tcW w:w="4516"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2022 г.</w:t>
            </w:r>
          </w:p>
        </w:tc>
        <w:tc>
          <w:tcPr>
            <w:tcW w:w="5690"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780 000 руб. </w:t>
            </w:r>
          </w:p>
        </w:tc>
      </w:tr>
      <w:tr w:rsidR="00DF5B77" w:rsidRPr="00DF5B77" w:rsidTr="00DF5B77">
        <w:tc>
          <w:tcPr>
            <w:tcW w:w="4516"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2023 г.</w:t>
            </w:r>
          </w:p>
        </w:tc>
        <w:tc>
          <w:tcPr>
            <w:tcW w:w="5690"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580 000 руб.</w:t>
            </w:r>
          </w:p>
        </w:tc>
      </w:tr>
      <w:tr w:rsidR="00DF5B77" w:rsidRPr="00DF5B77" w:rsidTr="00DF5B77">
        <w:tc>
          <w:tcPr>
            <w:tcW w:w="4516"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2024 г.</w:t>
            </w:r>
          </w:p>
        </w:tc>
        <w:tc>
          <w:tcPr>
            <w:tcW w:w="5690"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580 000 руб.</w:t>
            </w:r>
          </w:p>
        </w:tc>
      </w:tr>
    </w:tbl>
    <w:p w:rsidR="00FD4F45" w:rsidRPr="00DF5B77" w:rsidRDefault="00FD4F45" w:rsidP="00DF5B77">
      <w:pPr>
        <w:spacing w:after="0" w:line="240" w:lineRule="auto"/>
        <w:jc w:val="both"/>
        <w:rPr>
          <w:rFonts w:ascii="PT Astra Serif" w:hAnsi="PT Astra Serif"/>
          <w:sz w:val="16"/>
          <w:szCs w:val="16"/>
        </w:rPr>
      </w:pPr>
    </w:p>
    <w:p w:rsidR="00FD4F45" w:rsidRPr="00DF5B77" w:rsidRDefault="00FD4F45" w:rsidP="00DF5B77">
      <w:pPr>
        <w:spacing w:after="0" w:line="240" w:lineRule="auto"/>
        <w:ind w:left="-567" w:firstLine="567"/>
        <w:jc w:val="both"/>
        <w:rPr>
          <w:rFonts w:ascii="PT Astra Serif" w:hAnsi="PT Astra Serif"/>
          <w:sz w:val="16"/>
          <w:szCs w:val="16"/>
        </w:rPr>
      </w:pPr>
      <w:r w:rsidRPr="00DF5B77">
        <w:rPr>
          <w:rFonts w:ascii="PT Astra Serif" w:hAnsi="PT Astra Serif"/>
          <w:sz w:val="16"/>
          <w:szCs w:val="16"/>
        </w:rPr>
        <w:t>Финансирование мероприятий Программы осуществляется за счёт средств  бюджета Целинного муниципального округа, выделенных на мероприятия по физической культуре и спорту.</w:t>
      </w:r>
    </w:p>
    <w:p w:rsidR="00FD4F45" w:rsidRPr="00DF5B77" w:rsidRDefault="00FD4F45" w:rsidP="00DF5B77">
      <w:pPr>
        <w:spacing w:after="0" w:line="240" w:lineRule="auto"/>
        <w:ind w:left="-567" w:firstLine="567"/>
        <w:jc w:val="both"/>
        <w:rPr>
          <w:rFonts w:ascii="PT Astra Serif" w:hAnsi="PT Astra Serif"/>
          <w:sz w:val="16"/>
          <w:szCs w:val="16"/>
        </w:rPr>
      </w:pPr>
      <w:r w:rsidRPr="00DF5B77">
        <w:rPr>
          <w:rFonts w:ascii="PT Astra Serif" w:hAnsi="PT Astra Serif"/>
          <w:sz w:val="16"/>
          <w:szCs w:val="16"/>
        </w:rPr>
        <w:t>Привлечение внебюджетных средств будет осуществляться на основе спонсорской помощи.</w:t>
      </w:r>
    </w:p>
    <w:p w:rsidR="00FD4F45" w:rsidRPr="00DF5B77" w:rsidRDefault="00FD4F45" w:rsidP="00DF5B77">
      <w:pPr>
        <w:spacing w:after="0" w:line="240" w:lineRule="auto"/>
        <w:jc w:val="both"/>
        <w:rPr>
          <w:rFonts w:ascii="PT Astra Serif" w:hAnsi="PT Astra Serif"/>
          <w:sz w:val="16"/>
          <w:szCs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992"/>
        <w:gridCol w:w="992"/>
        <w:gridCol w:w="992"/>
      </w:tblGrid>
      <w:tr w:rsidR="00DF5B77" w:rsidRPr="00DF5B77" w:rsidTr="00DF5B77">
        <w:trPr>
          <w:trHeight w:val="300"/>
        </w:trPr>
        <w:tc>
          <w:tcPr>
            <w:tcW w:w="7230" w:type="dxa"/>
            <w:vMerge w:val="restart"/>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u w:val="single"/>
              </w:rPr>
            </w:pPr>
            <w:r w:rsidRPr="00DF5B77">
              <w:rPr>
                <w:rFonts w:ascii="PT Astra Serif" w:hAnsi="PT Astra Serif"/>
                <w:sz w:val="16"/>
                <w:szCs w:val="16"/>
              </w:rPr>
              <w:t>Наименование финансирования</w:t>
            </w:r>
            <w:r w:rsidRPr="00DF5B77">
              <w:rPr>
                <w:rFonts w:ascii="PT Astra Serif" w:hAnsi="PT Astra Serif"/>
                <w:b/>
                <w:sz w:val="16"/>
                <w:szCs w:val="16"/>
              </w:rPr>
              <w:t xml:space="preserve"> </w:t>
            </w:r>
          </w:p>
        </w:tc>
        <w:tc>
          <w:tcPr>
            <w:tcW w:w="2976" w:type="dxa"/>
            <w:gridSpan w:val="3"/>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Финансирования по годам </w:t>
            </w:r>
          </w:p>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(тыс. руб.)</w:t>
            </w:r>
          </w:p>
        </w:tc>
      </w:tr>
      <w:tr w:rsidR="00DF5B77" w:rsidRPr="00DF5B77" w:rsidTr="00DF5B77">
        <w:trPr>
          <w:trHeight w:val="240"/>
        </w:trPr>
        <w:tc>
          <w:tcPr>
            <w:tcW w:w="7230" w:type="dxa"/>
            <w:vMerge/>
            <w:tcBorders>
              <w:top w:val="single" w:sz="4" w:space="0" w:color="auto"/>
              <w:left w:val="single" w:sz="4" w:space="0" w:color="auto"/>
              <w:bottom w:val="single" w:sz="4" w:space="0" w:color="auto"/>
              <w:right w:val="single" w:sz="4" w:space="0" w:color="auto"/>
            </w:tcBorders>
            <w:vAlign w:val="center"/>
            <w:hideMark/>
          </w:tcPr>
          <w:p w:rsidR="00FD4F45" w:rsidRPr="00DF5B77" w:rsidRDefault="00FD4F45" w:rsidP="00DF5B77">
            <w:pPr>
              <w:spacing w:after="0" w:line="240" w:lineRule="auto"/>
              <w:jc w:val="both"/>
              <w:rPr>
                <w:rFonts w:ascii="PT Astra Serif" w:hAnsi="PT Astra Serif"/>
                <w:sz w:val="16"/>
                <w:szCs w:val="16"/>
                <w:u w:val="single"/>
              </w:rPr>
            </w:pPr>
          </w:p>
        </w:tc>
        <w:tc>
          <w:tcPr>
            <w:tcW w:w="992"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2022 год</w:t>
            </w:r>
          </w:p>
        </w:tc>
        <w:tc>
          <w:tcPr>
            <w:tcW w:w="992"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2023 год</w:t>
            </w:r>
          </w:p>
        </w:tc>
        <w:tc>
          <w:tcPr>
            <w:tcW w:w="992"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2024 год</w:t>
            </w:r>
          </w:p>
        </w:tc>
      </w:tr>
      <w:tr w:rsidR="00DF5B77" w:rsidRPr="00DF5B77" w:rsidTr="00DF5B77">
        <w:tc>
          <w:tcPr>
            <w:tcW w:w="7230"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spacing w:after="0" w:line="240" w:lineRule="auto"/>
              <w:jc w:val="both"/>
              <w:rPr>
                <w:rFonts w:ascii="PT Astra Serif" w:hAnsi="PT Astra Serif"/>
                <w:sz w:val="16"/>
                <w:szCs w:val="16"/>
              </w:rPr>
            </w:pPr>
            <w:r w:rsidRPr="00DF5B77">
              <w:rPr>
                <w:rFonts w:ascii="PT Astra Serif" w:hAnsi="PT Astra Serif"/>
                <w:sz w:val="16"/>
                <w:szCs w:val="16"/>
              </w:rPr>
              <w:t xml:space="preserve">1. Нормативно-правовое и организационное обеспечение развития физической культуры, спорта  </w:t>
            </w:r>
          </w:p>
        </w:tc>
        <w:tc>
          <w:tcPr>
            <w:tcW w:w="992"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30 </w:t>
            </w:r>
          </w:p>
        </w:tc>
        <w:tc>
          <w:tcPr>
            <w:tcW w:w="992"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25</w:t>
            </w:r>
          </w:p>
        </w:tc>
        <w:tc>
          <w:tcPr>
            <w:tcW w:w="992"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25</w:t>
            </w:r>
          </w:p>
        </w:tc>
      </w:tr>
      <w:tr w:rsidR="00DF5B77" w:rsidRPr="00DF5B77" w:rsidTr="00DF5B77">
        <w:tc>
          <w:tcPr>
            <w:tcW w:w="7230"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2.Смотры-конкурсы физкультурно-оздоровительной направленности</w:t>
            </w:r>
          </w:p>
        </w:tc>
        <w:tc>
          <w:tcPr>
            <w:tcW w:w="992"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70</w:t>
            </w:r>
          </w:p>
        </w:tc>
        <w:tc>
          <w:tcPr>
            <w:tcW w:w="992"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70</w:t>
            </w:r>
          </w:p>
        </w:tc>
        <w:tc>
          <w:tcPr>
            <w:tcW w:w="992"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70</w:t>
            </w:r>
          </w:p>
        </w:tc>
      </w:tr>
      <w:tr w:rsidR="00DF5B77" w:rsidRPr="00DF5B77" w:rsidTr="00DF5B77">
        <w:tc>
          <w:tcPr>
            <w:tcW w:w="7230"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3. Развитие массовой физической культуры, детско-юношеского спорта и формирование здорового образа жизни</w:t>
            </w:r>
          </w:p>
        </w:tc>
        <w:tc>
          <w:tcPr>
            <w:tcW w:w="992"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520</w:t>
            </w:r>
          </w:p>
        </w:tc>
        <w:tc>
          <w:tcPr>
            <w:tcW w:w="992"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360</w:t>
            </w:r>
          </w:p>
        </w:tc>
        <w:tc>
          <w:tcPr>
            <w:tcW w:w="992"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360</w:t>
            </w:r>
          </w:p>
        </w:tc>
      </w:tr>
      <w:tr w:rsidR="00DF5B77" w:rsidRPr="00DF5B77" w:rsidTr="00DF5B77">
        <w:tc>
          <w:tcPr>
            <w:tcW w:w="7230"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4. Адаптивный спорт</w:t>
            </w:r>
          </w:p>
        </w:tc>
        <w:tc>
          <w:tcPr>
            <w:tcW w:w="992"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20</w:t>
            </w:r>
          </w:p>
        </w:tc>
        <w:tc>
          <w:tcPr>
            <w:tcW w:w="992"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15</w:t>
            </w:r>
          </w:p>
        </w:tc>
        <w:tc>
          <w:tcPr>
            <w:tcW w:w="992"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15</w:t>
            </w:r>
          </w:p>
        </w:tc>
      </w:tr>
      <w:tr w:rsidR="00DF5B77" w:rsidRPr="00DF5B77" w:rsidTr="00DF5B77">
        <w:tc>
          <w:tcPr>
            <w:tcW w:w="7230"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5. Спорт высших достижений</w:t>
            </w:r>
          </w:p>
        </w:tc>
        <w:tc>
          <w:tcPr>
            <w:tcW w:w="992"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45</w:t>
            </w:r>
          </w:p>
        </w:tc>
        <w:tc>
          <w:tcPr>
            <w:tcW w:w="992"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40</w:t>
            </w:r>
          </w:p>
        </w:tc>
        <w:tc>
          <w:tcPr>
            <w:tcW w:w="992"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40</w:t>
            </w:r>
          </w:p>
        </w:tc>
      </w:tr>
      <w:tr w:rsidR="00DF5B77" w:rsidRPr="00DF5B77" w:rsidTr="00DF5B77">
        <w:tc>
          <w:tcPr>
            <w:tcW w:w="7230"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6. Кадровое и учебно-методическое обеспечение в сфере физической культуры и, спорта </w:t>
            </w:r>
          </w:p>
        </w:tc>
        <w:tc>
          <w:tcPr>
            <w:tcW w:w="992"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20</w:t>
            </w:r>
          </w:p>
        </w:tc>
        <w:tc>
          <w:tcPr>
            <w:tcW w:w="992"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15</w:t>
            </w:r>
          </w:p>
        </w:tc>
        <w:tc>
          <w:tcPr>
            <w:tcW w:w="992"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15</w:t>
            </w:r>
          </w:p>
        </w:tc>
      </w:tr>
      <w:tr w:rsidR="00DF5B77" w:rsidRPr="00DF5B77" w:rsidTr="00DF5B77">
        <w:tc>
          <w:tcPr>
            <w:tcW w:w="7230"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7. Информационное обеспечение в сфере физической культуры и спорта  </w:t>
            </w:r>
          </w:p>
        </w:tc>
        <w:tc>
          <w:tcPr>
            <w:tcW w:w="992"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5 </w:t>
            </w:r>
          </w:p>
        </w:tc>
        <w:tc>
          <w:tcPr>
            <w:tcW w:w="992"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5</w:t>
            </w:r>
          </w:p>
        </w:tc>
        <w:tc>
          <w:tcPr>
            <w:tcW w:w="992"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5</w:t>
            </w:r>
          </w:p>
        </w:tc>
      </w:tr>
      <w:tr w:rsidR="00DF5B77" w:rsidRPr="00DF5B77" w:rsidTr="00DF5B77">
        <w:tc>
          <w:tcPr>
            <w:tcW w:w="7230"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8. Развитие материально-технической базы спорта и  спортивных сооружений</w:t>
            </w:r>
          </w:p>
        </w:tc>
        <w:tc>
          <w:tcPr>
            <w:tcW w:w="992"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70</w:t>
            </w:r>
          </w:p>
        </w:tc>
        <w:tc>
          <w:tcPr>
            <w:tcW w:w="992"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50</w:t>
            </w:r>
          </w:p>
        </w:tc>
        <w:tc>
          <w:tcPr>
            <w:tcW w:w="992"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50</w:t>
            </w:r>
          </w:p>
        </w:tc>
      </w:tr>
      <w:tr w:rsidR="00DF5B77" w:rsidRPr="00DF5B77" w:rsidTr="00DF5B77">
        <w:tc>
          <w:tcPr>
            <w:tcW w:w="7230"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 xml:space="preserve"> Итого</w:t>
            </w:r>
          </w:p>
        </w:tc>
        <w:tc>
          <w:tcPr>
            <w:tcW w:w="992"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780</w:t>
            </w:r>
          </w:p>
        </w:tc>
        <w:tc>
          <w:tcPr>
            <w:tcW w:w="992"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580</w:t>
            </w:r>
          </w:p>
        </w:tc>
        <w:tc>
          <w:tcPr>
            <w:tcW w:w="992"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580</w:t>
            </w:r>
          </w:p>
        </w:tc>
      </w:tr>
    </w:tbl>
    <w:p w:rsidR="00FD4F45" w:rsidRPr="00DF5B77" w:rsidRDefault="00FD4F45" w:rsidP="00DF5B77">
      <w:pPr>
        <w:spacing w:after="0" w:line="240" w:lineRule="auto"/>
        <w:jc w:val="both"/>
        <w:rPr>
          <w:rFonts w:ascii="PT Astra Serif" w:hAnsi="PT Astra Serif"/>
          <w:sz w:val="16"/>
          <w:szCs w:val="16"/>
        </w:rPr>
      </w:pPr>
    </w:p>
    <w:p w:rsidR="00FD4F45" w:rsidRPr="00DF5B77" w:rsidRDefault="00FD4F45" w:rsidP="00DF5B77">
      <w:pPr>
        <w:spacing w:after="0" w:line="240" w:lineRule="auto"/>
        <w:ind w:left="-567" w:firstLine="567"/>
        <w:jc w:val="both"/>
        <w:rPr>
          <w:rFonts w:ascii="PT Astra Serif" w:hAnsi="PT Astra Serif"/>
          <w:sz w:val="16"/>
          <w:szCs w:val="16"/>
        </w:rPr>
      </w:pPr>
      <w:r w:rsidRPr="00DF5B77">
        <w:rPr>
          <w:rFonts w:ascii="PT Astra Serif" w:hAnsi="PT Astra Serif"/>
          <w:sz w:val="16"/>
          <w:szCs w:val="16"/>
        </w:rPr>
        <w:t>РАЗДЕЛ VI . ПРОГНОЗ ОЖИДАЕМЫХ КОНЕЧНЫХ РЕЗУЛЬТАТОВ РЕАЛИЗАЦИИ ПРОГРАММЫ</w:t>
      </w:r>
    </w:p>
    <w:p w:rsidR="00FD4F45" w:rsidRPr="00DF5B77" w:rsidRDefault="00FD4F45" w:rsidP="00DF5B77">
      <w:pPr>
        <w:spacing w:after="0" w:line="240" w:lineRule="auto"/>
        <w:ind w:left="-567" w:firstLine="567"/>
        <w:jc w:val="both"/>
        <w:rPr>
          <w:rFonts w:ascii="PT Astra Serif" w:hAnsi="PT Astra Serif"/>
          <w:sz w:val="16"/>
          <w:szCs w:val="16"/>
        </w:rPr>
      </w:pPr>
      <w:r w:rsidRPr="00DF5B77">
        <w:rPr>
          <w:rFonts w:ascii="PT Astra Serif" w:hAnsi="PT Astra Serif"/>
          <w:sz w:val="16"/>
          <w:szCs w:val="16"/>
        </w:rPr>
        <w:t>Реализация Программы обеспечит достижение показателей в сравнении с данными на 1 января 2021 года:</w:t>
      </w:r>
    </w:p>
    <w:p w:rsidR="00FD4F45" w:rsidRPr="00DF5B77" w:rsidRDefault="00FD4F45" w:rsidP="00DF5B77">
      <w:pPr>
        <w:spacing w:after="0" w:line="240" w:lineRule="auto"/>
        <w:ind w:left="-567" w:firstLine="567"/>
        <w:jc w:val="both"/>
        <w:rPr>
          <w:rFonts w:ascii="PT Astra Serif" w:hAnsi="PT Astra Serif"/>
          <w:sz w:val="16"/>
          <w:szCs w:val="16"/>
        </w:rPr>
      </w:pPr>
      <w:r w:rsidRPr="00DF5B77">
        <w:rPr>
          <w:rFonts w:ascii="PT Astra Serif" w:hAnsi="PT Astra Serif"/>
          <w:sz w:val="16"/>
          <w:szCs w:val="16"/>
        </w:rPr>
        <w:t xml:space="preserve">- увеличение доли населения района, систематически </w:t>
      </w:r>
      <w:proofErr w:type="gramStart"/>
      <w:r w:rsidRPr="00DF5B77">
        <w:rPr>
          <w:rFonts w:ascii="PT Astra Serif" w:hAnsi="PT Astra Serif"/>
          <w:sz w:val="16"/>
          <w:szCs w:val="16"/>
        </w:rPr>
        <w:t>занимающихся</w:t>
      </w:r>
      <w:proofErr w:type="gramEnd"/>
      <w:r w:rsidRPr="00DF5B77">
        <w:rPr>
          <w:rFonts w:ascii="PT Astra Serif" w:hAnsi="PT Astra Serif"/>
          <w:sz w:val="16"/>
          <w:szCs w:val="16"/>
        </w:rPr>
        <w:t xml:space="preserve"> физической культурой и спортом, в общей численности населения района с 32,6% до 45%;</w:t>
      </w:r>
    </w:p>
    <w:p w:rsidR="00FD4F45" w:rsidRPr="00DF5B77" w:rsidRDefault="00FD4F45" w:rsidP="00DF5B77">
      <w:pPr>
        <w:spacing w:after="0" w:line="240" w:lineRule="auto"/>
        <w:ind w:left="-567" w:firstLine="567"/>
        <w:jc w:val="both"/>
        <w:rPr>
          <w:rFonts w:ascii="PT Astra Serif" w:hAnsi="PT Astra Serif"/>
          <w:sz w:val="16"/>
          <w:szCs w:val="16"/>
        </w:rPr>
      </w:pPr>
      <w:r w:rsidRPr="00DF5B77">
        <w:rPr>
          <w:rFonts w:ascii="PT Astra Serif" w:hAnsi="PT Astra Serif"/>
          <w:sz w:val="16"/>
          <w:szCs w:val="16"/>
        </w:rPr>
        <w:t xml:space="preserve">- увеличение доли обучающихся в общеобразовательных учреждениях, расположенных на территории округа, систематически занимающихся физической культурой и спортом,  в общей </w:t>
      </w:r>
      <w:proofErr w:type="gramStart"/>
      <w:r w:rsidRPr="00DF5B77">
        <w:rPr>
          <w:rFonts w:ascii="PT Astra Serif" w:hAnsi="PT Astra Serif"/>
          <w:sz w:val="16"/>
          <w:szCs w:val="16"/>
        </w:rPr>
        <w:t>численности</w:t>
      </w:r>
      <w:proofErr w:type="gramEnd"/>
      <w:r w:rsidRPr="00DF5B77">
        <w:rPr>
          <w:rFonts w:ascii="PT Astra Serif" w:hAnsi="PT Astra Serif"/>
          <w:sz w:val="16"/>
          <w:szCs w:val="16"/>
        </w:rPr>
        <w:t xml:space="preserve"> обучающихся в общеобразовательных учреждениях расположенных на территории округа     до 80%;</w:t>
      </w:r>
    </w:p>
    <w:p w:rsidR="00FD4F45" w:rsidRPr="00DF5B77" w:rsidRDefault="00FD4F45" w:rsidP="00DF5B77">
      <w:pPr>
        <w:spacing w:after="0" w:line="240" w:lineRule="auto"/>
        <w:ind w:left="-567" w:firstLine="567"/>
        <w:jc w:val="both"/>
        <w:rPr>
          <w:rFonts w:ascii="PT Astra Serif" w:hAnsi="PT Astra Serif"/>
          <w:sz w:val="16"/>
          <w:szCs w:val="16"/>
        </w:rPr>
      </w:pPr>
      <w:r w:rsidRPr="00DF5B77">
        <w:rPr>
          <w:rFonts w:ascii="PT Astra Serif" w:hAnsi="PT Astra Serif"/>
          <w:sz w:val="16"/>
          <w:szCs w:val="16"/>
        </w:rPr>
        <w:t xml:space="preserve">- увеличение доли детей и подростков в возрасте от 6 до 15 лет, проживающих на территории округа,  занимающихся в МБУ ДО «Целинной спортивной  школе» в общей численности детей и подростков в возрасте от 6 до 15 лет   </w:t>
      </w:r>
      <w:proofErr w:type="gramStart"/>
      <w:r w:rsidRPr="00DF5B77">
        <w:rPr>
          <w:rFonts w:ascii="PT Astra Serif" w:hAnsi="PT Astra Serif"/>
          <w:sz w:val="16"/>
          <w:szCs w:val="16"/>
        </w:rPr>
        <w:t>до</w:t>
      </w:r>
      <w:proofErr w:type="gramEnd"/>
      <w:r w:rsidRPr="00DF5B77">
        <w:rPr>
          <w:rFonts w:ascii="PT Astra Serif" w:hAnsi="PT Astra Serif"/>
          <w:sz w:val="16"/>
          <w:szCs w:val="16"/>
        </w:rPr>
        <w:t xml:space="preserve"> 50%;</w:t>
      </w:r>
    </w:p>
    <w:p w:rsidR="00FD4F45" w:rsidRPr="00DF5B77" w:rsidRDefault="00FD4F45" w:rsidP="00DF5B77">
      <w:pPr>
        <w:spacing w:after="0" w:line="240" w:lineRule="auto"/>
        <w:ind w:left="-567" w:firstLine="567"/>
        <w:jc w:val="both"/>
        <w:rPr>
          <w:rFonts w:ascii="PT Astra Serif" w:hAnsi="PT Astra Serif"/>
          <w:sz w:val="16"/>
          <w:szCs w:val="16"/>
        </w:rPr>
      </w:pPr>
      <w:r w:rsidRPr="00DF5B77">
        <w:rPr>
          <w:rFonts w:ascii="PT Astra Serif" w:hAnsi="PT Astra Serif"/>
          <w:sz w:val="16"/>
          <w:szCs w:val="16"/>
        </w:rPr>
        <w:t>- 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района с 8%</w:t>
      </w:r>
      <w:r w:rsidRPr="00DF5B77">
        <w:rPr>
          <w:rFonts w:ascii="PT Astra Serif" w:hAnsi="PT Astra Serif"/>
          <w:b/>
          <w:bCs/>
          <w:i/>
          <w:iCs/>
          <w:sz w:val="16"/>
          <w:szCs w:val="16"/>
        </w:rPr>
        <w:t xml:space="preserve"> </w:t>
      </w:r>
      <w:r w:rsidRPr="00DF5B77">
        <w:rPr>
          <w:rFonts w:ascii="PT Astra Serif" w:hAnsi="PT Astra Serif"/>
          <w:sz w:val="16"/>
          <w:szCs w:val="16"/>
        </w:rPr>
        <w:t>до 20%;</w:t>
      </w:r>
    </w:p>
    <w:p w:rsidR="00ED74B0" w:rsidRDefault="00FD4F45" w:rsidP="00ED74B0">
      <w:pPr>
        <w:spacing w:after="0" w:line="240" w:lineRule="auto"/>
        <w:ind w:left="-567" w:firstLine="567"/>
        <w:jc w:val="both"/>
        <w:rPr>
          <w:rFonts w:ascii="PT Astra Serif" w:hAnsi="PT Astra Serif"/>
          <w:sz w:val="16"/>
          <w:szCs w:val="16"/>
        </w:rPr>
      </w:pPr>
      <w:r w:rsidRPr="00DF5B77">
        <w:rPr>
          <w:rFonts w:ascii="PT Astra Serif" w:hAnsi="PT Astra Serif"/>
          <w:sz w:val="16"/>
          <w:szCs w:val="16"/>
        </w:rPr>
        <w:t>- увеличение единовременной пропускной способности объектов физической культуры и спорта в округе   до 60%.</w:t>
      </w:r>
    </w:p>
    <w:p w:rsidR="00ED74B0" w:rsidRDefault="00ED74B0" w:rsidP="00ED74B0">
      <w:pPr>
        <w:spacing w:after="0" w:line="240" w:lineRule="auto"/>
        <w:ind w:left="-567" w:firstLine="567"/>
        <w:jc w:val="both"/>
        <w:rPr>
          <w:rFonts w:ascii="PT Astra Serif" w:hAnsi="PT Astra Serif"/>
          <w:sz w:val="16"/>
          <w:szCs w:val="16"/>
        </w:rPr>
      </w:pPr>
    </w:p>
    <w:p w:rsidR="00FD4F45" w:rsidRPr="00DF5B77" w:rsidRDefault="00FD4F45" w:rsidP="00ED74B0">
      <w:pPr>
        <w:spacing w:after="0" w:line="240" w:lineRule="auto"/>
        <w:ind w:left="-567" w:firstLine="567"/>
        <w:jc w:val="both"/>
        <w:rPr>
          <w:rFonts w:ascii="PT Astra Serif" w:hAnsi="PT Astra Serif"/>
          <w:sz w:val="16"/>
          <w:szCs w:val="16"/>
        </w:rPr>
      </w:pPr>
      <w:r w:rsidRPr="00DF5B77">
        <w:rPr>
          <w:rFonts w:ascii="PT Astra Serif" w:hAnsi="PT Astra Serif"/>
          <w:sz w:val="16"/>
          <w:szCs w:val="16"/>
        </w:rPr>
        <w:lastRenderedPageBreak/>
        <w:t>РАЗДЕЛ VII. ПЕРЕЧЕНЬ МЕРОПРИЯТИЙ ПРОГРАММЫ «РАЗВИТИЕ ФИЗИЧЕСКОЙ КУЛЬТУРЫ И СПОРТА</w:t>
      </w:r>
      <w:r w:rsidR="00ED74B0">
        <w:rPr>
          <w:rFonts w:ascii="PT Astra Serif" w:hAnsi="PT Astra Serif"/>
          <w:sz w:val="16"/>
          <w:szCs w:val="16"/>
        </w:rPr>
        <w:t xml:space="preserve"> </w:t>
      </w:r>
      <w:r w:rsidRPr="00DF5B77">
        <w:rPr>
          <w:rFonts w:ascii="PT Astra Serif" w:hAnsi="PT Astra Serif"/>
          <w:sz w:val="16"/>
          <w:szCs w:val="16"/>
        </w:rPr>
        <w:t>В ЦЕЛИННОМ МУНИЦИПАЛЬНОМ ОКРУГЕ НА 2022-2024 ГОДЫ»</w:t>
      </w:r>
    </w:p>
    <w:p w:rsidR="00FD4F45" w:rsidRPr="00DF5B77" w:rsidRDefault="00FD4F45" w:rsidP="00DF5B77">
      <w:pPr>
        <w:spacing w:after="0" w:line="240" w:lineRule="auto"/>
        <w:ind w:firstLine="567"/>
        <w:jc w:val="center"/>
        <w:rPr>
          <w:rFonts w:ascii="PT Astra Serif" w:hAnsi="PT Astra Serif"/>
          <w:sz w:val="16"/>
          <w:szCs w:val="1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3055"/>
        <w:gridCol w:w="1277"/>
        <w:gridCol w:w="1134"/>
        <w:gridCol w:w="709"/>
        <w:gridCol w:w="709"/>
        <w:gridCol w:w="709"/>
        <w:gridCol w:w="1984"/>
      </w:tblGrid>
      <w:tr w:rsidR="00DF5B77" w:rsidRPr="00DF5B77" w:rsidTr="00C04650">
        <w:trPr>
          <w:trHeight w:val="276"/>
          <w:tblHeader/>
        </w:trPr>
        <w:tc>
          <w:tcPr>
            <w:tcW w:w="629" w:type="dxa"/>
            <w:vMerge w:val="restart"/>
            <w:tcBorders>
              <w:top w:val="single" w:sz="4" w:space="0" w:color="auto"/>
              <w:left w:val="single" w:sz="4" w:space="0" w:color="auto"/>
              <w:bottom w:val="single" w:sz="4" w:space="0" w:color="auto"/>
              <w:right w:val="single" w:sz="4" w:space="0" w:color="auto"/>
            </w:tcBorders>
            <w:vAlign w:val="center"/>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w:t>
            </w:r>
          </w:p>
        </w:tc>
        <w:tc>
          <w:tcPr>
            <w:tcW w:w="3055" w:type="dxa"/>
            <w:vMerge w:val="restart"/>
            <w:tcBorders>
              <w:top w:val="single" w:sz="4" w:space="0" w:color="auto"/>
              <w:left w:val="single" w:sz="4" w:space="0" w:color="auto"/>
              <w:bottom w:val="single" w:sz="4" w:space="0" w:color="auto"/>
              <w:right w:val="single" w:sz="4" w:space="0" w:color="auto"/>
            </w:tcBorders>
            <w:vAlign w:val="center"/>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Наименование мероприятий </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Исполнители</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Срок исполнения</w:t>
            </w:r>
          </w:p>
        </w:tc>
        <w:tc>
          <w:tcPr>
            <w:tcW w:w="709" w:type="dxa"/>
            <w:tcBorders>
              <w:top w:val="single" w:sz="4" w:space="0" w:color="auto"/>
              <w:left w:val="single" w:sz="4" w:space="0" w:color="auto"/>
              <w:bottom w:val="nil"/>
              <w:right w:val="single" w:sz="4" w:space="0" w:color="auto"/>
            </w:tcBorders>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p>
        </w:tc>
        <w:tc>
          <w:tcPr>
            <w:tcW w:w="709" w:type="dxa"/>
            <w:tcBorders>
              <w:top w:val="single" w:sz="4" w:space="0" w:color="auto"/>
              <w:left w:val="single" w:sz="4" w:space="0" w:color="auto"/>
              <w:bottom w:val="nil"/>
              <w:right w:val="single" w:sz="4" w:space="0" w:color="auto"/>
            </w:tcBorders>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tcPr>
          <w:p w:rsidR="00FD4F45" w:rsidRPr="00DF5B77" w:rsidRDefault="00FD4F45" w:rsidP="00DF5B77">
            <w:pPr>
              <w:spacing w:after="0" w:line="240" w:lineRule="auto"/>
              <w:jc w:val="both"/>
              <w:rPr>
                <w:rFonts w:ascii="PT Astra Serif" w:hAnsi="PT Astra Serif"/>
                <w:sz w:val="16"/>
                <w:szCs w:val="16"/>
              </w:rPr>
            </w:pPr>
          </w:p>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2024г.</w:t>
            </w:r>
          </w:p>
        </w:tc>
        <w:tc>
          <w:tcPr>
            <w:tcW w:w="1984" w:type="dxa"/>
            <w:tcBorders>
              <w:top w:val="single" w:sz="4" w:space="0" w:color="auto"/>
              <w:left w:val="single" w:sz="4" w:space="0" w:color="auto"/>
              <w:bottom w:val="nil"/>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Ожидаемые результаты</w:t>
            </w:r>
          </w:p>
        </w:tc>
      </w:tr>
      <w:tr w:rsidR="00DF5B77" w:rsidRPr="00DF5B77" w:rsidTr="00C04650">
        <w:trPr>
          <w:trHeight w:val="126"/>
          <w:tblHeader/>
        </w:trPr>
        <w:tc>
          <w:tcPr>
            <w:tcW w:w="629" w:type="dxa"/>
            <w:vMerge/>
            <w:tcBorders>
              <w:top w:val="single" w:sz="4" w:space="0" w:color="auto"/>
              <w:left w:val="single" w:sz="4" w:space="0" w:color="auto"/>
              <w:bottom w:val="single" w:sz="4" w:space="0" w:color="auto"/>
              <w:right w:val="single" w:sz="4" w:space="0" w:color="auto"/>
            </w:tcBorders>
            <w:vAlign w:val="center"/>
            <w:hideMark/>
          </w:tcPr>
          <w:p w:rsidR="00FD4F45" w:rsidRPr="00DF5B77" w:rsidRDefault="00FD4F45" w:rsidP="00DF5B77">
            <w:pPr>
              <w:spacing w:after="0" w:line="240" w:lineRule="auto"/>
              <w:jc w:val="both"/>
              <w:rPr>
                <w:rFonts w:ascii="PT Astra Serif" w:hAnsi="PT Astra Serif"/>
                <w:sz w:val="16"/>
                <w:szCs w:val="16"/>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rsidR="00FD4F45" w:rsidRPr="00DF5B77" w:rsidRDefault="00FD4F45" w:rsidP="00DF5B77">
            <w:pPr>
              <w:spacing w:after="0" w:line="240" w:lineRule="auto"/>
              <w:jc w:val="both"/>
              <w:rPr>
                <w:rFonts w:ascii="PT Astra Serif" w:hAnsi="PT Astra Serif"/>
                <w:sz w:val="16"/>
                <w:szCs w:val="16"/>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FD4F45" w:rsidRPr="00DF5B77" w:rsidRDefault="00FD4F45" w:rsidP="00DF5B77">
            <w:pPr>
              <w:spacing w:after="0" w:line="240" w:lineRule="auto"/>
              <w:jc w:val="both"/>
              <w:rPr>
                <w:rFonts w:ascii="PT Astra Serif" w:hAnsi="PT Astra Serif"/>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D4F45" w:rsidRPr="00DF5B77" w:rsidRDefault="00FD4F45" w:rsidP="00DF5B77">
            <w:pPr>
              <w:spacing w:after="0" w:line="240" w:lineRule="auto"/>
              <w:jc w:val="both"/>
              <w:rPr>
                <w:rFonts w:ascii="PT Astra Serif" w:hAnsi="PT Astra Serif"/>
                <w:sz w:val="16"/>
                <w:szCs w:val="16"/>
              </w:rPr>
            </w:pPr>
          </w:p>
        </w:tc>
        <w:tc>
          <w:tcPr>
            <w:tcW w:w="709" w:type="dxa"/>
            <w:tcBorders>
              <w:top w:val="nil"/>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 2022г.</w:t>
            </w:r>
          </w:p>
        </w:tc>
        <w:tc>
          <w:tcPr>
            <w:tcW w:w="709" w:type="dxa"/>
            <w:tcBorders>
              <w:top w:val="nil"/>
              <w:left w:val="single" w:sz="4" w:space="0" w:color="auto"/>
              <w:bottom w:val="single" w:sz="4" w:space="0" w:color="auto"/>
              <w:right w:val="single" w:sz="4" w:space="0" w:color="auto"/>
            </w:tcBorders>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2023г.</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4F45" w:rsidRPr="00DF5B77" w:rsidRDefault="00FD4F45" w:rsidP="00DF5B77">
            <w:pPr>
              <w:spacing w:after="0" w:line="240" w:lineRule="auto"/>
              <w:jc w:val="both"/>
              <w:rPr>
                <w:rFonts w:ascii="PT Astra Serif" w:hAnsi="PT Astra Serif"/>
                <w:sz w:val="16"/>
                <w:szCs w:val="16"/>
              </w:rPr>
            </w:pPr>
          </w:p>
        </w:tc>
        <w:tc>
          <w:tcPr>
            <w:tcW w:w="1984" w:type="dxa"/>
            <w:tcBorders>
              <w:top w:val="nil"/>
              <w:left w:val="single" w:sz="4" w:space="0" w:color="auto"/>
              <w:bottom w:val="single" w:sz="4" w:space="0" w:color="auto"/>
              <w:right w:val="single" w:sz="4" w:space="0" w:color="auto"/>
            </w:tcBorders>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p>
        </w:tc>
      </w:tr>
      <w:tr w:rsidR="00DF5B77" w:rsidRPr="00DF5B77" w:rsidTr="002617C4">
        <w:trPr>
          <w:trHeight w:val="399"/>
        </w:trPr>
        <w:tc>
          <w:tcPr>
            <w:tcW w:w="10206" w:type="dxa"/>
            <w:gridSpan w:val="8"/>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1. Нормативно – правовое и организационное обеспечение развития физической культуры и спорта</w:t>
            </w:r>
          </w:p>
        </w:tc>
      </w:tr>
      <w:tr w:rsidR="00DF5B77" w:rsidRPr="00DF5B77" w:rsidTr="00C04650">
        <w:tc>
          <w:tcPr>
            <w:tcW w:w="62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1.</w:t>
            </w:r>
          </w:p>
        </w:tc>
        <w:tc>
          <w:tcPr>
            <w:tcW w:w="3055" w:type="dxa"/>
            <w:tcBorders>
              <w:top w:val="single" w:sz="4" w:space="0" w:color="auto"/>
              <w:left w:val="single" w:sz="4" w:space="0" w:color="auto"/>
              <w:bottom w:val="single" w:sz="4" w:space="0" w:color="auto"/>
              <w:right w:val="single" w:sz="4" w:space="0" w:color="auto"/>
            </w:tcBorders>
          </w:tcPr>
          <w:p w:rsidR="00FD4F45" w:rsidRPr="00DF5B77" w:rsidRDefault="00FD4F45" w:rsidP="00DF5B77">
            <w:pPr>
              <w:spacing w:after="0" w:line="240" w:lineRule="auto"/>
              <w:jc w:val="both"/>
              <w:rPr>
                <w:rFonts w:ascii="PT Astra Serif" w:hAnsi="PT Astra Serif"/>
                <w:sz w:val="16"/>
                <w:szCs w:val="16"/>
              </w:rPr>
            </w:pPr>
            <w:r w:rsidRPr="00DF5B77">
              <w:rPr>
                <w:rFonts w:ascii="PT Astra Serif" w:hAnsi="PT Astra Serif"/>
                <w:sz w:val="16"/>
                <w:szCs w:val="16"/>
              </w:rPr>
              <w:t>Реализация Закона Курганской области «О физической культуре и спорте в Курганской области».</w:t>
            </w:r>
          </w:p>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p>
        </w:tc>
        <w:tc>
          <w:tcPr>
            <w:tcW w:w="1277"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Отдел культуры, спорта и туризма</w:t>
            </w:r>
          </w:p>
        </w:tc>
        <w:tc>
          <w:tcPr>
            <w:tcW w:w="1134"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2022-2024г. г.</w:t>
            </w:r>
          </w:p>
        </w:tc>
        <w:tc>
          <w:tcPr>
            <w:tcW w:w="709" w:type="dxa"/>
            <w:tcBorders>
              <w:top w:val="single" w:sz="4" w:space="0" w:color="auto"/>
              <w:left w:val="single" w:sz="4" w:space="0" w:color="auto"/>
              <w:bottom w:val="single" w:sz="4" w:space="0" w:color="auto"/>
              <w:right w:val="single" w:sz="4" w:space="0" w:color="auto"/>
            </w:tcBorders>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p>
        </w:tc>
        <w:tc>
          <w:tcPr>
            <w:tcW w:w="1984"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Совершенствование нормативно-правовой базы в сфере физической культуры и спорта</w:t>
            </w:r>
          </w:p>
        </w:tc>
      </w:tr>
      <w:tr w:rsidR="00DF5B77" w:rsidRPr="00DF5B77" w:rsidTr="00C04650">
        <w:tc>
          <w:tcPr>
            <w:tcW w:w="62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w:t>
            </w:r>
          </w:p>
        </w:tc>
        <w:tc>
          <w:tcPr>
            <w:tcW w:w="3055"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Подготовка распоряжения Главы района «О подготовке и участии спортсменов Целинного муниципального округа, областных сельских спортивных играх  «Золотой колос», «Зауральская метелица» </w:t>
            </w:r>
          </w:p>
        </w:tc>
        <w:tc>
          <w:tcPr>
            <w:tcW w:w="1277"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Отдел культуры, спорта и туризма</w:t>
            </w:r>
          </w:p>
        </w:tc>
        <w:tc>
          <w:tcPr>
            <w:tcW w:w="1134"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2022-2024г. г.</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w:t>
            </w:r>
          </w:p>
        </w:tc>
        <w:tc>
          <w:tcPr>
            <w:tcW w:w="1984"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Формирование эффективного развития физической культуры и спорта в муниципальном округе</w:t>
            </w:r>
          </w:p>
        </w:tc>
      </w:tr>
      <w:tr w:rsidR="00DF5B77" w:rsidRPr="00DF5B77" w:rsidTr="00C04650">
        <w:tc>
          <w:tcPr>
            <w:tcW w:w="62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3.</w:t>
            </w:r>
          </w:p>
        </w:tc>
        <w:tc>
          <w:tcPr>
            <w:tcW w:w="3055"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spacing w:after="0" w:line="240" w:lineRule="auto"/>
              <w:jc w:val="both"/>
              <w:rPr>
                <w:rFonts w:ascii="PT Astra Serif" w:hAnsi="PT Astra Serif"/>
                <w:sz w:val="16"/>
                <w:szCs w:val="16"/>
              </w:rPr>
            </w:pPr>
            <w:r w:rsidRPr="00DF5B77">
              <w:rPr>
                <w:rFonts w:ascii="PT Astra Serif" w:hAnsi="PT Astra Serif"/>
                <w:sz w:val="16"/>
                <w:szCs w:val="16"/>
              </w:rPr>
              <w:t>Реализация единого календарного плана физкультурно -</w:t>
            </w:r>
          </w:p>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оздоровительных мероприятий</w:t>
            </w:r>
          </w:p>
        </w:tc>
        <w:tc>
          <w:tcPr>
            <w:tcW w:w="1277"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Отдел культуры, спорта и туризма</w:t>
            </w:r>
          </w:p>
        </w:tc>
        <w:tc>
          <w:tcPr>
            <w:tcW w:w="1134"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2022-2024г. г.</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w:t>
            </w:r>
          </w:p>
        </w:tc>
        <w:tc>
          <w:tcPr>
            <w:tcW w:w="1984"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spacing w:after="0" w:line="240" w:lineRule="auto"/>
              <w:jc w:val="both"/>
              <w:rPr>
                <w:rFonts w:ascii="PT Astra Serif" w:hAnsi="PT Astra Serif"/>
                <w:sz w:val="16"/>
                <w:szCs w:val="16"/>
              </w:rPr>
            </w:pPr>
            <w:r w:rsidRPr="00DF5B77">
              <w:rPr>
                <w:rFonts w:ascii="PT Astra Serif" w:hAnsi="PT Astra Serif"/>
                <w:sz w:val="16"/>
                <w:szCs w:val="16"/>
              </w:rPr>
              <w:t>Увеличение численности населения Целинного муниципального округа, систематически</w:t>
            </w:r>
          </w:p>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proofErr w:type="gramStart"/>
            <w:r w:rsidRPr="00DF5B77">
              <w:rPr>
                <w:rFonts w:ascii="PT Astra Serif" w:hAnsi="PT Astra Serif"/>
                <w:sz w:val="16"/>
                <w:szCs w:val="16"/>
              </w:rPr>
              <w:t>занимающегося</w:t>
            </w:r>
            <w:proofErr w:type="gramEnd"/>
            <w:r w:rsidRPr="00DF5B77">
              <w:rPr>
                <w:rFonts w:ascii="PT Astra Serif" w:hAnsi="PT Astra Serif"/>
                <w:sz w:val="16"/>
                <w:szCs w:val="16"/>
              </w:rPr>
              <w:t xml:space="preserve"> физической культурой и спортом</w:t>
            </w:r>
          </w:p>
        </w:tc>
      </w:tr>
      <w:tr w:rsidR="00DF5B77" w:rsidRPr="00DF5B77" w:rsidTr="00C04650">
        <w:tc>
          <w:tcPr>
            <w:tcW w:w="62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4.</w:t>
            </w:r>
          </w:p>
        </w:tc>
        <w:tc>
          <w:tcPr>
            <w:tcW w:w="3055"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Подготовка распоряжения Главы района «О проведении окружной Спартакиады учащихся»</w:t>
            </w:r>
          </w:p>
        </w:tc>
        <w:tc>
          <w:tcPr>
            <w:tcW w:w="1277"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Отдел культуры, спорта и туризма</w:t>
            </w:r>
          </w:p>
        </w:tc>
        <w:tc>
          <w:tcPr>
            <w:tcW w:w="1134"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2022-2024г. г.</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w:t>
            </w:r>
          </w:p>
        </w:tc>
        <w:tc>
          <w:tcPr>
            <w:tcW w:w="1984"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spacing w:after="0" w:line="240" w:lineRule="auto"/>
              <w:jc w:val="both"/>
              <w:rPr>
                <w:rFonts w:ascii="PT Astra Serif" w:hAnsi="PT Astra Serif"/>
                <w:sz w:val="16"/>
                <w:szCs w:val="16"/>
              </w:rPr>
            </w:pPr>
            <w:r w:rsidRPr="00DF5B77">
              <w:rPr>
                <w:rFonts w:ascii="PT Astra Serif" w:hAnsi="PT Astra Serif"/>
                <w:sz w:val="16"/>
                <w:szCs w:val="16"/>
              </w:rPr>
              <w:t>Привлечение к массовым занятиям физической культурой и спортом</w:t>
            </w:r>
          </w:p>
          <w:p w:rsidR="00FD4F45" w:rsidRPr="00DF5B77" w:rsidRDefault="00FD4F45" w:rsidP="00DF5B77">
            <w:pPr>
              <w:spacing w:after="0" w:line="240" w:lineRule="auto"/>
              <w:jc w:val="both"/>
              <w:rPr>
                <w:rFonts w:ascii="PT Astra Serif" w:hAnsi="PT Astra Serif"/>
                <w:sz w:val="16"/>
                <w:szCs w:val="16"/>
              </w:rPr>
            </w:pPr>
            <w:r w:rsidRPr="00DF5B77">
              <w:rPr>
                <w:rFonts w:ascii="PT Astra Serif" w:hAnsi="PT Astra Serif"/>
                <w:sz w:val="16"/>
                <w:szCs w:val="16"/>
              </w:rPr>
              <w:t>учащихся образовательных</w:t>
            </w:r>
          </w:p>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proofErr w:type="gramStart"/>
            <w:r w:rsidRPr="00DF5B77">
              <w:rPr>
                <w:rFonts w:ascii="PT Astra Serif" w:hAnsi="PT Astra Serif"/>
                <w:sz w:val="16"/>
                <w:szCs w:val="16"/>
              </w:rPr>
              <w:t>учреждении</w:t>
            </w:r>
            <w:proofErr w:type="gramEnd"/>
          </w:p>
        </w:tc>
      </w:tr>
      <w:tr w:rsidR="00DF5B77" w:rsidRPr="00DF5B77" w:rsidTr="00C04650">
        <w:tc>
          <w:tcPr>
            <w:tcW w:w="62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5.</w:t>
            </w:r>
          </w:p>
        </w:tc>
        <w:tc>
          <w:tcPr>
            <w:tcW w:w="3055"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spacing w:after="0" w:line="240" w:lineRule="auto"/>
              <w:jc w:val="both"/>
              <w:rPr>
                <w:rFonts w:ascii="PT Astra Serif" w:hAnsi="PT Astra Serif"/>
                <w:sz w:val="16"/>
                <w:szCs w:val="16"/>
              </w:rPr>
            </w:pPr>
            <w:r w:rsidRPr="00DF5B77">
              <w:rPr>
                <w:rFonts w:ascii="PT Astra Serif" w:hAnsi="PT Astra Serif"/>
                <w:sz w:val="16"/>
                <w:szCs w:val="16"/>
              </w:rPr>
              <w:t>Реализация ВФСК (ГТО)</w:t>
            </w:r>
          </w:p>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 </w:t>
            </w:r>
          </w:p>
        </w:tc>
        <w:tc>
          <w:tcPr>
            <w:tcW w:w="1277"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Отдел культуры, спорта и туризма, МБУ </w:t>
            </w:r>
            <w:proofErr w:type="gramStart"/>
            <w:r w:rsidRPr="00DF5B77">
              <w:rPr>
                <w:rFonts w:ascii="PT Astra Serif" w:hAnsi="PT Astra Serif"/>
                <w:sz w:val="16"/>
                <w:szCs w:val="16"/>
              </w:rPr>
              <w:t>ДО</w:t>
            </w:r>
            <w:proofErr w:type="gramEnd"/>
            <w:r w:rsidRPr="00DF5B77">
              <w:rPr>
                <w:rFonts w:ascii="PT Astra Serif" w:hAnsi="PT Astra Serif"/>
                <w:sz w:val="16"/>
                <w:szCs w:val="16"/>
              </w:rPr>
              <w:t xml:space="preserve"> «Целинная спортивная школа"</w:t>
            </w:r>
          </w:p>
        </w:tc>
        <w:tc>
          <w:tcPr>
            <w:tcW w:w="1134"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2022-2024г. г.</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30</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25</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25</w:t>
            </w:r>
          </w:p>
        </w:tc>
        <w:tc>
          <w:tcPr>
            <w:tcW w:w="1984"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spacing w:after="0" w:line="240" w:lineRule="auto"/>
              <w:jc w:val="both"/>
              <w:rPr>
                <w:rFonts w:ascii="PT Astra Serif" w:hAnsi="PT Astra Serif"/>
                <w:sz w:val="16"/>
                <w:szCs w:val="16"/>
              </w:rPr>
            </w:pPr>
            <w:r w:rsidRPr="00DF5B77">
              <w:rPr>
                <w:rFonts w:ascii="PT Astra Serif" w:hAnsi="PT Astra Serif"/>
                <w:sz w:val="16"/>
                <w:szCs w:val="16"/>
              </w:rPr>
              <w:t>Увеличение численности населения Целинного района, систематически</w:t>
            </w:r>
          </w:p>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proofErr w:type="gramStart"/>
            <w:r w:rsidRPr="00DF5B77">
              <w:rPr>
                <w:rFonts w:ascii="PT Astra Serif" w:hAnsi="PT Astra Serif"/>
                <w:sz w:val="16"/>
                <w:szCs w:val="16"/>
              </w:rPr>
              <w:t>занимающегося</w:t>
            </w:r>
            <w:proofErr w:type="gramEnd"/>
            <w:r w:rsidRPr="00DF5B77">
              <w:rPr>
                <w:rFonts w:ascii="PT Astra Serif" w:hAnsi="PT Astra Serif"/>
                <w:sz w:val="16"/>
                <w:szCs w:val="16"/>
              </w:rPr>
              <w:t xml:space="preserve"> физической культурой и спортом</w:t>
            </w:r>
          </w:p>
        </w:tc>
      </w:tr>
      <w:tr w:rsidR="00DF5B77" w:rsidRPr="00DF5B77" w:rsidTr="00C04650">
        <w:tc>
          <w:tcPr>
            <w:tcW w:w="629" w:type="dxa"/>
            <w:tcBorders>
              <w:top w:val="single" w:sz="4" w:space="0" w:color="auto"/>
              <w:left w:val="single" w:sz="4" w:space="0" w:color="auto"/>
              <w:bottom w:val="single" w:sz="4" w:space="0" w:color="auto"/>
              <w:right w:val="single" w:sz="4" w:space="0" w:color="auto"/>
            </w:tcBorders>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p>
        </w:tc>
        <w:tc>
          <w:tcPr>
            <w:tcW w:w="3055"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Всего по годам</w:t>
            </w:r>
          </w:p>
        </w:tc>
        <w:tc>
          <w:tcPr>
            <w:tcW w:w="2411" w:type="dxa"/>
            <w:gridSpan w:val="2"/>
            <w:tcBorders>
              <w:top w:val="single" w:sz="4" w:space="0" w:color="auto"/>
              <w:left w:val="single" w:sz="4" w:space="0" w:color="auto"/>
              <w:bottom w:val="single" w:sz="4" w:space="0" w:color="auto"/>
              <w:right w:val="single" w:sz="4" w:space="0" w:color="auto"/>
            </w:tcBorders>
          </w:tcPr>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30</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25</w:t>
            </w:r>
          </w:p>
        </w:tc>
        <w:tc>
          <w:tcPr>
            <w:tcW w:w="2693" w:type="dxa"/>
            <w:gridSpan w:val="2"/>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25</w:t>
            </w:r>
          </w:p>
        </w:tc>
      </w:tr>
      <w:tr w:rsidR="00DF5B77" w:rsidRPr="00DF5B77" w:rsidTr="002617C4">
        <w:tc>
          <w:tcPr>
            <w:tcW w:w="10206" w:type="dxa"/>
            <w:gridSpan w:val="8"/>
            <w:tcBorders>
              <w:top w:val="single" w:sz="4" w:space="0" w:color="auto"/>
              <w:left w:val="single" w:sz="4" w:space="0" w:color="auto"/>
              <w:bottom w:val="single" w:sz="4" w:space="0" w:color="auto"/>
              <w:right w:val="single" w:sz="4" w:space="0" w:color="auto"/>
            </w:tcBorders>
          </w:tcPr>
          <w:p w:rsidR="00FD4F45" w:rsidRPr="00DF5B77" w:rsidRDefault="00FD4F45" w:rsidP="00DF5B77">
            <w:pPr>
              <w:spacing w:after="0" w:line="240" w:lineRule="auto"/>
              <w:jc w:val="both"/>
              <w:rPr>
                <w:rFonts w:ascii="PT Astra Serif" w:hAnsi="PT Astra Serif"/>
                <w:sz w:val="16"/>
                <w:szCs w:val="16"/>
              </w:rPr>
            </w:pPr>
            <w:r w:rsidRPr="00DF5B77">
              <w:rPr>
                <w:rFonts w:ascii="PT Astra Serif" w:hAnsi="PT Astra Serif"/>
                <w:sz w:val="16"/>
                <w:szCs w:val="16"/>
              </w:rPr>
              <w:t>2. Смотры-конкурсы физкультурно-оздоровительной направленности</w:t>
            </w:r>
          </w:p>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p>
        </w:tc>
      </w:tr>
      <w:tr w:rsidR="00DF5B77" w:rsidRPr="00DF5B77" w:rsidTr="00F04EF4">
        <w:tc>
          <w:tcPr>
            <w:tcW w:w="62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1.</w:t>
            </w:r>
          </w:p>
        </w:tc>
        <w:tc>
          <w:tcPr>
            <w:tcW w:w="3055"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Проведение смотра-конкурса на лучшую постановку физкультурно-оздоровительной и спортивной работы среди  сельских администраций района</w:t>
            </w:r>
          </w:p>
        </w:tc>
        <w:tc>
          <w:tcPr>
            <w:tcW w:w="1277"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 Отдел культуры, спорта и туризма</w:t>
            </w:r>
          </w:p>
        </w:tc>
        <w:tc>
          <w:tcPr>
            <w:tcW w:w="1134"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2022-2024г. г. </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15</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15</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15</w:t>
            </w:r>
          </w:p>
        </w:tc>
        <w:tc>
          <w:tcPr>
            <w:tcW w:w="1984"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Оценка эффективности работы в сельских администрациях района</w:t>
            </w:r>
          </w:p>
        </w:tc>
      </w:tr>
      <w:tr w:rsidR="00DF5B77" w:rsidRPr="00DF5B77" w:rsidTr="00F04EF4">
        <w:tc>
          <w:tcPr>
            <w:tcW w:w="62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w:t>
            </w:r>
          </w:p>
        </w:tc>
        <w:tc>
          <w:tcPr>
            <w:tcW w:w="3055"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Проведение смотра-конкурса на  лучшую постановку физкультурно-оздоровительной и спортивной работы с детьми, подростками и молодежью по месту жительства.</w:t>
            </w:r>
          </w:p>
        </w:tc>
        <w:tc>
          <w:tcPr>
            <w:tcW w:w="1277"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Отдел культуры, спорта и туризма</w:t>
            </w:r>
          </w:p>
        </w:tc>
        <w:tc>
          <w:tcPr>
            <w:tcW w:w="1134"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2022-2024г. г.</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10</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10</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10</w:t>
            </w:r>
          </w:p>
        </w:tc>
        <w:tc>
          <w:tcPr>
            <w:tcW w:w="1984"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Оценка эффективности работы с подростками по месту жительства</w:t>
            </w:r>
          </w:p>
        </w:tc>
      </w:tr>
      <w:tr w:rsidR="00DF5B77" w:rsidRPr="00DF5B77" w:rsidTr="00F04EF4">
        <w:tc>
          <w:tcPr>
            <w:tcW w:w="62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3.</w:t>
            </w:r>
          </w:p>
        </w:tc>
        <w:tc>
          <w:tcPr>
            <w:tcW w:w="3055"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Проведение смотра-конкурса спортивных семей «Мама + Папа + я  = спортивная семья».</w:t>
            </w:r>
          </w:p>
        </w:tc>
        <w:tc>
          <w:tcPr>
            <w:tcW w:w="1277"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Отдел культуры, спорта и туризма</w:t>
            </w:r>
          </w:p>
        </w:tc>
        <w:tc>
          <w:tcPr>
            <w:tcW w:w="1134"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2022-2024г. г.</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15</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15</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15</w:t>
            </w:r>
          </w:p>
        </w:tc>
        <w:tc>
          <w:tcPr>
            <w:tcW w:w="1984"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Повышение статуса семьи, формирование общей культуры и здорового образа жизни семьи</w:t>
            </w:r>
          </w:p>
        </w:tc>
      </w:tr>
      <w:tr w:rsidR="00DF5B77" w:rsidRPr="00DF5B77" w:rsidTr="00F04EF4">
        <w:tc>
          <w:tcPr>
            <w:tcW w:w="62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4.</w:t>
            </w:r>
          </w:p>
        </w:tc>
        <w:tc>
          <w:tcPr>
            <w:tcW w:w="3055"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Участие в смотре-конкурсе «Лучший тренер-общественник Зауралья».</w:t>
            </w:r>
          </w:p>
        </w:tc>
        <w:tc>
          <w:tcPr>
            <w:tcW w:w="1277"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Отдел культуры, спорта и туризма</w:t>
            </w:r>
          </w:p>
        </w:tc>
        <w:tc>
          <w:tcPr>
            <w:tcW w:w="1134"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2022-2024г. г.</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30</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30</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30</w:t>
            </w:r>
          </w:p>
        </w:tc>
        <w:tc>
          <w:tcPr>
            <w:tcW w:w="1984"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Оценка эффективности работы тренеров - общественников</w:t>
            </w:r>
          </w:p>
        </w:tc>
      </w:tr>
      <w:tr w:rsidR="00DF5B77" w:rsidRPr="00DF5B77" w:rsidTr="00F04EF4">
        <w:trPr>
          <w:trHeight w:val="568"/>
        </w:trPr>
        <w:tc>
          <w:tcPr>
            <w:tcW w:w="629" w:type="dxa"/>
            <w:tcBorders>
              <w:top w:val="single" w:sz="4" w:space="0" w:color="auto"/>
              <w:left w:val="single" w:sz="4" w:space="0" w:color="auto"/>
              <w:bottom w:val="single" w:sz="4" w:space="0" w:color="auto"/>
              <w:right w:val="single" w:sz="4" w:space="0" w:color="auto"/>
            </w:tcBorders>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p>
        </w:tc>
        <w:tc>
          <w:tcPr>
            <w:tcW w:w="5466" w:type="dxa"/>
            <w:gridSpan w:val="3"/>
            <w:tcBorders>
              <w:top w:val="single" w:sz="4" w:space="0" w:color="auto"/>
              <w:left w:val="single" w:sz="4" w:space="0" w:color="auto"/>
              <w:bottom w:val="single" w:sz="4" w:space="0" w:color="auto"/>
              <w:right w:val="single" w:sz="4" w:space="0" w:color="auto"/>
            </w:tcBorders>
          </w:tcPr>
          <w:p w:rsidR="00FD4F45" w:rsidRPr="00DF5B77" w:rsidRDefault="00FD4F45" w:rsidP="00DF5B77">
            <w:pPr>
              <w:spacing w:after="0" w:line="240" w:lineRule="auto"/>
              <w:jc w:val="both"/>
              <w:rPr>
                <w:rFonts w:ascii="PT Astra Serif" w:hAnsi="PT Astra Serif"/>
                <w:b/>
                <w:sz w:val="16"/>
                <w:szCs w:val="16"/>
              </w:rPr>
            </w:pPr>
          </w:p>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Всего по годам</w:t>
            </w:r>
          </w:p>
        </w:tc>
        <w:tc>
          <w:tcPr>
            <w:tcW w:w="709" w:type="dxa"/>
            <w:tcBorders>
              <w:top w:val="single" w:sz="4" w:space="0" w:color="auto"/>
              <w:left w:val="single" w:sz="4" w:space="0" w:color="auto"/>
              <w:bottom w:val="single" w:sz="4" w:space="0" w:color="auto"/>
              <w:right w:val="single" w:sz="4" w:space="0" w:color="auto"/>
            </w:tcBorders>
          </w:tcPr>
          <w:p w:rsidR="00FD4F45" w:rsidRPr="00DF5B77" w:rsidRDefault="00FD4F45" w:rsidP="00DF5B77">
            <w:pPr>
              <w:spacing w:after="0" w:line="240" w:lineRule="auto"/>
              <w:jc w:val="both"/>
              <w:rPr>
                <w:rFonts w:ascii="PT Astra Serif" w:hAnsi="PT Astra Serif"/>
                <w:b/>
                <w:sz w:val="16"/>
                <w:szCs w:val="16"/>
              </w:rPr>
            </w:pPr>
          </w:p>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70</w:t>
            </w:r>
          </w:p>
        </w:tc>
        <w:tc>
          <w:tcPr>
            <w:tcW w:w="709" w:type="dxa"/>
            <w:tcBorders>
              <w:top w:val="single" w:sz="4" w:space="0" w:color="auto"/>
              <w:left w:val="single" w:sz="4" w:space="0" w:color="auto"/>
              <w:bottom w:val="single" w:sz="4" w:space="0" w:color="auto"/>
              <w:right w:val="single" w:sz="4" w:space="0" w:color="auto"/>
            </w:tcBorders>
          </w:tcPr>
          <w:p w:rsidR="00FD4F45" w:rsidRPr="00DF5B77" w:rsidRDefault="00FD4F45" w:rsidP="00DF5B77">
            <w:pPr>
              <w:spacing w:after="0" w:line="240" w:lineRule="auto"/>
              <w:jc w:val="both"/>
              <w:rPr>
                <w:rFonts w:ascii="PT Astra Serif" w:hAnsi="PT Astra Serif"/>
                <w:b/>
                <w:sz w:val="16"/>
                <w:szCs w:val="16"/>
              </w:rPr>
            </w:pPr>
          </w:p>
          <w:p w:rsidR="00FD4F45" w:rsidRPr="00DF5B77" w:rsidRDefault="00FD4F45" w:rsidP="00DF5B77">
            <w:pPr>
              <w:spacing w:after="0" w:line="240" w:lineRule="auto"/>
              <w:jc w:val="both"/>
              <w:rPr>
                <w:rFonts w:ascii="PT Astra Serif" w:hAnsi="PT Astra Serif"/>
                <w:b/>
                <w:sz w:val="16"/>
                <w:szCs w:val="16"/>
              </w:rPr>
            </w:pPr>
            <w:r w:rsidRPr="00DF5B77">
              <w:rPr>
                <w:rFonts w:ascii="PT Astra Serif" w:hAnsi="PT Astra Serif"/>
                <w:b/>
                <w:sz w:val="16"/>
                <w:szCs w:val="16"/>
              </w:rPr>
              <w:t>70</w:t>
            </w:r>
          </w:p>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FD4F45" w:rsidRPr="00DF5B77" w:rsidRDefault="00FD4F45" w:rsidP="00DF5B77">
            <w:pPr>
              <w:spacing w:after="0" w:line="240" w:lineRule="auto"/>
              <w:jc w:val="both"/>
              <w:rPr>
                <w:rFonts w:ascii="PT Astra Serif" w:hAnsi="PT Astra Serif"/>
                <w:b/>
                <w:sz w:val="16"/>
                <w:szCs w:val="16"/>
              </w:rPr>
            </w:pPr>
          </w:p>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70</w:t>
            </w:r>
          </w:p>
        </w:tc>
        <w:tc>
          <w:tcPr>
            <w:tcW w:w="1984" w:type="dxa"/>
            <w:tcBorders>
              <w:top w:val="single" w:sz="4" w:space="0" w:color="auto"/>
              <w:left w:val="single" w:sz="4" w:space="0" w:color="auto"/>
              <w:bottom w:val="single" w:sz="4" w:space="0" w:color="auto"/>
              <w:right w:val="single" w:sz="4" w:space="0" w:color="auto"/>
            </w:tcBorders>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p>
        </w:tc>
      </w:tr>
      <w:tr w:rsidR="00DF5B77" w:rsidRPr="00DF5B77" w:rsidTr="002617C4">
        <w:trPr>
          <w:trHeight w:val="417"/>
        </w:trPr>
        <w:tc>
          <w:tcPr>
            <w:tcW w:w="10206" w:type="dxa"/>
            <w:gridSpan w:val="8"/>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3. Развитие массовой физической культуры, детско-юношеского спорта  и формирование здорового образа жизни</w:t>
            </w:r>
          </w:p>
        </w:tc>
      </w:tr>
      <w:tr w:rsidR="00DF5B77" w:rsidRPr="00DF5B77" w:rsidTr="00F04EF4">
        <w:tc>
          <w:tcPr>
            <w:tcW w:w="629" w:type="dxa"/>
            <w:vMerge w:val="restart"/>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1.</w:t>
            </w:r>
          </w:p>
        </w:tc>
        <w:tc>
          <w:tcPr>
            <w:tcW w:w="3055"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Участие в областных мероприятиях среди населения Курганской области: </w:t>
            </w:r>
          </w:p>
        </w:tc>
        <w:tc>
          <w:tcPr>
            <w:tcW w:w="1277" w:type="dxa"/>
            <w:tcBorders>
              <w:top w:val="single" w:sz="4" w:space="0" w:color="auto"/>
              <w:left w:val="single" w:sz="4" w:space="0" w:color="auto"/>
              <w:bottom w:val="single" w:sz="4" w:space="0" w:color="auto"/>
              <w:right w:val="single" w:sz="4" w:space="0" w:color="auto"/>
            </w:tcBorders>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p>
        </w:tc>
        <w:tc>
          <w:tcPr>
            <w:tcW w:w="1134" w:type="dxa"/>
            <w:tcBorders>
              <w:top w:val="single" w:sz="4" w:space="0" w:color="auto"/>
              <w:left w:val="single" w:sz="4" w:space="0" w:color="auto"/>
              <w:bottom w:val="single" w:sz="4" w:space="0" w:color="auto"/>
              <w:right w:val="single" w:sz="4" w:space="0" w:color="auto"/>
            </w:tcBorders>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p>
        </w:tc>
        <w:tc>
          <w:tcPr>
            <w:tcW w:w="1984" w:type="dxa"/>
            <w:tcBorders>
              <w:top w:val="single" w:sz="4" w:space="0" w:color="auto"/>
              <w:left w:val="single" w:sz="4" w:space="0" w:color="auto"/>
              <w:bottom w:val="single" w:sz="4" w:space="0" w:color="auto"/>
              <w:right w:val="single" w:sz="4" w:space="0" w:color="auto"/>
            </w:tcBorders>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p>
        </w:tc>
      </w:tr>
      <w:tr w:rsidR="00DF5B77" w:rsidRPr="00DF5B77" w:rsidTr="00F04EF4">
        <w:tc>
          <w:tcPr>
            <w:tcW w:w="629" w:type="dxa"/>
            <w:vMerge/>
            <w:tcBorders>
              <w:top w:val="single" w:sz="4" w:space="0" w:color="auto"/>
              <w:left w:val="single" w:sz="4" w:space="0" w:color="auto"/>
              <w:bottom w:val="single" w:sz="4" w:space="0" w:color="auto"/>
              <w:right w:val="single" w:sz="4" w:space="0" w:color="auto"/>
            </w:tcBorders>
            <w:vAlign w:val="center"/>
            <w:hideMark/>
          </w:tcPr>
          <w:p w:rsidR="00FD4F45" w:rsidRPr="00DF5B77" w:rsidRDefault="00FD4F45" w:rsidP="00DF5B77">
            <w:pPr>
              <w:spacing w:after="0" w:line="240" w:lineRule="auto"/>
              <w:jc w:val="both"/>
              <w:rPr>
                <w:rFonts w:ascii="PT Astra Serif" w:hAnsi="PT Astra Serif"/>
                <w:sz w:val="16"/>
                <w:szCs w:val="16"/>
              </w:rPr>
            </w:pPr>
          </w:p>
        </w:tc>
        <w:tc>
          <w:tcPr>
            <w:tcW w:w="3055" w:type="dxa"/>
            <w:tcBorders>
              <w:top w:val="single" w:sz="4" w:space="0" w:color="auto"/>
              <w:left w:val="single" w:sz="4" w:space="0" w:color="auto"/>
              <w:bottom w:val="single" w:sz="4" w:space="0" w:color="auto"/>
              <w:right w:val="single" w:sz="4" w:space="0" w:color="auto"/>
            </w:tcBorders>
          </w:tcPr>
          <w:p w:rsidR="00FD4F45" w:rsidRPr="00DF5B77" w:rsidRDefault="00FD4F45" w:rsidP="00DF5B77">
            <w:pPr>
              <w:spacing w:after="0" w:line="240" w:lineRule="auto"/>
              <w:jc w:val="both"/>
              <w:rPr>
                <w:rFonts w:ascii="PT Astra Serif" w:hAnsi="PT Astra Serif"/>
                <w:sz w:val="16"/>
                <w:szCs w:val="16"/>
              </w:rPr>
            </w:pPr>
            <w:r w:rsidRPr="00DF5B77">
              <w:rPr>
                <w:rFonts w:ascii="PT Astra Serif" w:hAnsi="PT Astra Serif"/>
                <w:sz w:val="16"/>
                <w:szCs w:val="16"/>
              </w:rPr>
              <w:t xml:space="preserve">- 12,13 областные зимние спортивные игры «Зауральская метелица» </w:t>
            </w:r>
          </w:p>
          <w:p w:rsidR="00FD4F45" w:rsidRPr="00DF5B77" w:rsidRDefault="00FD4F45" w:rsidP="00DF5B77">
            <w:pPr>
              <w:spacing w:after="0" w:line="240" w:lineRule="auto"/>
              <w:jc w:val="both"/>
              <w:rPr>
                <w:rFonts w:ascii="PT Astra Serif" w:hAnsi="PT Astra Serif"/>
                <w:sz w:val="16"/>
                <w:szCs w:val="16"/>
              </w:rPr>
            </w:pPr>
          </w:p>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p>
        </w:tc>
        <w:tc>
          <w:tcPr>
            <w:tcW w:w="1277"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Отдел культуры, спорта и молодёжной  политики</w:t>
            </w:r>
          </w:p>
        </w:tc>
        <w:tc>
          <w:tcPr>
            <w:tcW w:w="1134"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2022-2024г. г.</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 40</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80</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80</w:t>
            </w:r>
          </w:p>
        </w:tc>
        <w:tc>
          <w:tcPr>
            <w:tcW w:w="1984"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Привлечение к занятиям физической культурой и спортом  населения района.</w:t>
            </w:r>
          </w:p>
        </w:tc>
      </w:tr>
      <w:tr w:rsidR="00DF5B77" w:rsidRPr="00DF5B77" w:rsidTr="00F04EF4">
        <w:tc>
          <w:tcPr>
            <w:tcW w:w="629" w:type="dxa"/>
            <w:vMerge/>
            <w:tcBorders>
              <w:top w:val="single" w:sz="4" w:space="0" w:color="auto"/>
              <w:left w:val="single" w:sz="4" w:space="0" w:color="auto"/>
              <w:bottom w:val="single" w:sz="4" w:space="0" w:color="auto"/>
              <w:right w:val="single" w:sz="4" w:space="0" w:color="auto"/>
            </w:tcBorders>
            <w:vAlign w:val="center"/>
            <w:hideMark/>
          </w:tcPr>
          <w:p w:rsidR="00FD4F45" w:rsidRPr="00DF5B77" w:rsidRDefault="00FD4F45" w:rsidP="00DF5B77">
            <w:pPr>
              <w:spacing w:after="0" w:line="240" w:lineRule="auto"/>
              <w:jc w:val="both"/>
              <w:rPr>
                <w:rFonts w:ascii="PT Astra Serif" w:hAnsi="PT Astra Serif"/>
                <w:sz w:val="16"/>
                <w:szCs w:val="16"/>
              </w:rPr>
            </w:pPr>
          </w:p>
        </w:tc>
        <w:tc>
          <w:tcPr>
            <w:tcW w:w="3055" w:type="dxa"/>
            <w:tcBorders>
              <w:top w:val="single" w:sz="4" w:space="0" w:color="auto"/>
              <w:left w:val="single" w:sz="4" w:space="0" w:color="auto"/>
              <w:bottom w:val="single" w:sz="4" w:space="0" w:color="auto"/>
              <w:right w:val="single" w:sz="4" w:space="0" w:color="auto"/>
            </w:tcBorders>
          </w:tcPr>
          <w:p w:rsidR="00FD4F45" w:rsidRPr="00DF5B77" w:rsidRDefault="00FD4F45" w:rsidP="00DF5B77">
            <w:pPr>
              <w:spacing w:after="0" w:line="240" w:lineRule="auto"/>
              <w:jc w:val="both"/>
              <w:rPr>
                <w:rFonts w:ascii="PT Astra Serif" w:hAnsi="PT Astra Serif"/>
                <w:sz w:val="16"/>
                <w:szCs w:val="16"/>
              </w:rPr>
            </w:pPr>
            <w:r w:rsidRPr="00DF5B77">
              <w:rPr>
                <w:rFonts w:ascii="PT Astra Serif" w:hAnsi="PT Astra Serif"/>
                <w:sz w:val="16"/>
                <w:szCs w:val="16"/>
              </w:rPr>
              <w:t>- 22, 23 сельские спортивные игры «Золотой колос»</w:t>
            </w:r>
          </w:p>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p>
        </w:tc>
        <w:tc>
          <w:tcPr>
            <w:tcW w:w="1277"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Отдел культуры, спорта и молодёжной  политики</w:t>
            </w:r>
          </w:p>
        </w:tc>
        <w:tc>
          <w:tcPr>
            <w:tcW w:w="1134"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2022-2024г. г.</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200</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50</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50</w:t>
            </w:r>
          </w:p>
        </w:tc>
        <w:tc>
          <w:tcPr>
            <w:tcW w:w="1984"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Привлечение  к занятиям физической культурой и спортом населения  района.</w:t>
            </w:r>
          </w:p>
        </w:tc>
      </w:tr>
      <w:tr w:rsidR="00DF5B77" w:rsidRPr="00DF5B77" w:rsidTr="00F04EF4">
        <w:tc>
          <w:tcPr>
            <w:tcW w:w="629" w:type="dxa"/>
            <w:vMerge/>
            <w:tcBorders>
              <w:top w:val="single" w:sz="4" w:space="0" w:color="auto"/>
              <w:left w:val="single" w:sz="4" w:space="0" w:color="auto"/>
              <w:bottom w:val="single" w:sz="4" w:space="0" w:color="auto"/>
              <w:right w:val="single" w:sz="4" w:space="0" w:color="auto"/>
            </w:tcBorders>
            <w:vAlign w:val="center"/>
            <w:hideMark/>
          </w:tcPr>
          <w:p w:rsidR="00FD4F45" w:rsidRPr="00DF5B77" w:rsidRDefault="00FD4F45" w:rsidP="00DF5B77">
            <w:pPr>
              <w:spacing w:after="0" w:line="240" w:lineRule="auto"/>
              <w:jc w:val="both"/>
              <w:rPr>
                <w:rFonts w:ascii="PT Astra Serif" w:hAnsi="PT Astra Serif"/>
                <w:sz w:val="16"/>
                <w:szCs w:val="16"/>
              </w:rPr>
            </w:pPr>
          </w:p>
        </w:tc>
        <w:tc>
          <w:tcPr>
            <w:tcW w:w="3055"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областная спартакиада допризывной и призывной молодежи</w:t>
            </w:r>
          </w:p>
        </w:tc>
        <w:tc>
          <w:tcPr>
            <w:tcW w:w="1277"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Отдел культуры, </w:t>
            </w:r>
            <w:r w:rsidRPr="00DF5B77">
              <w:rPr>
                <w:rFonts w:ascii="PT Astra Serif" w:hAnsi="PT Astra Serif"/>
                <w:sz w:val="16"/>
                <w:szCs w:val="16"/>
              </w:rPr>
              <w:lastRenderedPageBreak/>
              <w:t>спорта и молодёжной  политики, военный комиссариат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lastRenderedPageBreak/>
              <w:t>2022-2024г. г.</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40</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30</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30</w:t>
            </w:r>
          </w:p>
        </w:tc>
        <w:tc>
          <w:tcPr>
            <w:tcW w:w="1984"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Привлечение к занятиям физической культурой и </w:t>
            </w:r>
            <w:r w:rsidRPr="00DF5B77">
              <w:rPr>
                <w:rFonts w:ascii="PT Astra Serif" w:hAnsi="PT Astra Serif"/>
                <w:sz w:val="16"/>
                <w:szCs w:val="16"/>
              </w:rPr>
              <w:lastRenderedPageBreak/>
              <w:t>спортом допризывной и призывной молодежи</w:t>
            </w:r>
          </w:p>
        </w:tc>
      </w:tr>
      <w:tr w:rsidR="00DF5B77" w:rsidRPr="00DF5B77" w:rsidTr="00F04EF4">
        <w:tc>
          <w:tcPr>
            <w:tcW w:w="629" w:type="dxa"/>
            <w:vMerge/>
            <w:tcBorders>
              <w:top w:val="single" w:sz="4" w:space="0" w:color="auto"/>
              <w:left w:val="single" w:sz="4" w:space="0" w:color="auto"/>
              <w:bottom w:val="single" w:sz="4" w:space="0" w:color="auto"/>
              <w:right w:val="single" w:sz="4" w:space="0" w:color="auto"/>
            </w:tcBorders>
            <w:vAlign w:val="center"/>
            <w:hideMark/>
          </w:tcPr>
          <w:p w:rsidR="00FD4F45" w:rsidRPr="00DF5B77" w:rsidRDefault="00FD4F45" w:rsidP="00DF5B77">
            <w:pPr>
              <w:spacing w:after="0" w:line="240" w:lineRule="auto"/>
              <w:jc w:val="both"/>
              <w:rPr>
                <w:rFonts w:ascii="PT Astra Serif" w:hAnsi="PT Astra Serif"/>
                <w:sz w:val="16"/>
                <w:szCs w:val="16"/>
              </w:rPr>
            </w:pPr>
          </w:p>
        </w:tc>
        <w:tc>
          <w:tcPr>
            <w:tcW w:w="3055"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-областной фестиваль спорта «Мама + Папа + Я = Спортивная семья»</w:t>
            </w:r>
          </w:p>
        </w:tc>
        <w:tc>
          <w:tcPr>
            <w:tcW w:w="1277"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 Отдел культуры, спорта и туризма</w:t>
            </w:r>
          </w:p>
        </w:tc>
        <w:tc>
          <w:tcPr>
            <w:tcW w:w="1134"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2022-2024г. г.</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15</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15</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15</w:t>
            </w:r>
          </w:p>
        </w:tc>
        <w:tc>
          <w:tcPr>
            <w:tcW w:w="1984"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Повышение статуса семьи Формирование общей культуры и здорового образа жизни семьи</w:t>
            </w:r>
          </w:p>
        </w:tc>
      </w:tr>
      <w:tr w:rsidR="00DF5B77" w:rsidRPr="00DF5B77" w:rsidTr="00F04EF4">
        <w:tc>
          <w:tcPr>
            <w:tcW w:w="62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w:t>
            </w:r>
          </w:p>
        </w:tc>
        <w:tc>
          <w:tcPr>
            <w:tcW w:w="3055"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Организация и проведение районных соревнований среди детей, подростков и учащейся  молодежи </w:t>
            </w:r>
            <w:proofErr w:type="gramStart"/>
            <w:r w:rsidRPr="00DF5B77">
              <w:rPr>
                <w:rFonts w:ascii="PT Astra Serif" w:hAnsi="PT Astra Serif"/>
                <w:sz w:val="16"/>
                <w:szCs w:val="16"/>
              </w:rPr>
              <w:t>согласно</w:t>
            </w:r>
            <w:proofErr w:type="gramEnd"/>
            <w:r w:rsidRPr="00DF5B77">
              <w:rPr>
                <w:rFonts w:ascii="PT Astra Serif" w:hAnsi="PT Astra Serif"/>
                <w:sz w:val="16"/>
                <w:szCs w:val="16"/>
              </w:rPr>
              <w:t xml:space="preserve"> единого календарного плана физкультурно-оздоровительных и спортивных мероприятий в районе </w:t>
            </w:r>
          </w:p>
        </w:tc>
        <w:tc>
          <w:tcPr>
            <w:tcW w:w="1277"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spacing w:after="0" w:line="240" w:lineRule="auto"/>
              <w:jc w:val="both"/>
              <w:rPr>
                <w:rFonts w:ascii="PT Astra Serif" w:hAnsi="PT Astra Serif"/>
                <w:sz w:val="16"/>
                <w:szCs w:val="16"/>
              </w:rPr>
            </w:pPr>
            <w:r w:rsidRPr="00DF5B77">
              <w:rPr>
                <w:rFonts w:ascii="PT Astra Serif" w:hAnsi="PT Astra Serif"/>
                <w:sz w:val="16"/>
                <w:szCs w:val="16"/>
              </w:rPr>
              <w:t xml:space="preserve">Отдел культуры, спорта и молодёжной  политики,  </w:t>
            </w:r>
          </w:p>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МБУ </w:t>
            </w:r>
            <w:proofErr w:type="gramStart"/>
            <w:r w:rsidRPr="00DF5B77">
              <w:rPr>
                <w:rFonts w:ascii="PT Astra Serif" w:hAnsi="PT Astra Serif"/>
                <w:sz w:val="16"/>
                <w:szCs w:val="16"/>
              </w:rPr>
              <w:t>ДО</w:t>
            </w:r>
            <w:proofErr w:type="gramEnd"/>
            <w:r w:rsidRPr="00DF5B77">
              <w:rPr>
                <w:rFonts w:ascii="PT Astra Serif" w:hAnsi="PT Astra Serif"/>
                <w:sz w:val="16"/>
                <w:szCs w:val="16"/>
              </w:rPr>
              <w:t xml:space="preserve"> «Целинная детско-юношеская спортивная школа»</w:t>
            </w:r>
          </w:p>
        </w:tc>
        <w:tc>
          <w:tcPr>
            <w:tcW w:w="1134"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2022-2024г. г.</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30</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30</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30</w:t>
            </w:r>
          </w:p>
        </w:tc>
        <w:tc>
          <w:tcPr>
            <w:tcW w:w="1984"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Привлечение к занятиям физической культурой и спортом детей, подростков и учащейся  молодежи.</w:t>
            </w:r>
          </w:p>
        </w:tc>
      </w:tr>
      <w:tr w:rsidR="00DF5B77" w:rsidRPr="00DF5B77" w:rsidTr="00F04EF4">
        <w:tc>
          <w:tcPr>
            <w:tcW w:w="62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3.</w:t>
            </w:r>
          </w:p>
        </w:tc>
        <w:tc>
          <w:tcPr>
            <w:tcW w:w="3055"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Организация и проведение районных соревнований среди юношей, молодежи и взрослых </w:t>
            </w:r>
            <w:proofErr w:type="gramStart"/>
            <w:r w:rsidRPr="00DF5B77">
              <w:rPr>
                <w:rFonts w:ascii="PT Astra Serif" w:hAnsi="PT Astra Serif"/>
                <w:sz w:val="16"/>
                <w:szCs w:val="16"/>
              </w:rPr>
              <w:t>согласно</w:t>
            </w:r>
            <w:proofErr w:type="gramEnd"/>
            <w:r w:rsidRPr="00DF5B77">
              <w:rPr>
                <w:rFonts w:ascii="PT Astra Serif" w:hAnsi="PT Astra Serif"/>
                <w:sz w:val="16"/>
                <w:szCs w:val="16"/>
              </w:rPr>
              <w:t xml:space="preserve"> единого календарного плана физкультурно-оздоровительных и спортивных мероприятий. </w:t>
            </w:r>
          </w:p>
        </w:tc>
        <w:tc>
          <w:tcPr>
            <w:tcW w:w="1277"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Отдел культуры, спорта и молодёжной  политики, тренеры  «ДЮФСЦ»</w:t>
            </w:r>
          </w:p>
        </w:tc>
        <w:tc>
          <w:tcPr>
            <w:tcW w:w="1134"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2022-2024г. г.</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70</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60</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60</w:t>
            </w:r>
          </w:p>
        </w:tc>
        <w:tc>
          <w:tcPr>
            <w:tcW w:w="1984"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Привлечение к занятиям физической культурой и спортом населения. Комплектование сборных команд района.</w:t>
            </w:r>
          </w:p>
        </w:tc>
      </w:tr>
      <w:tr w:rsidR="00DF5B77" w:rsidRPr="00DF5B77" w:rsidTr="00F04EF4">
        <w:tc>
          <w:tcPr>
            <w:tcW w:w="62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4.</w:t>
            </w:r>
          </w:p>
        </w:tc>
        <w:tc>
          <w:tcPr>
            <w:tcW w:w="3055" w:type="dxa"/>
            <w:tcBorders>
              <w:top w:val="single" w:sz="4" w:space="0" w:color="auto"/>
              <w:left w:val="single" w:sz="4" w:space="0" w:color="auto"/>
              <w:bottom w:val="single" w:sz="4" w:space="0" w:color="auto"/>
              <w:right w:val="single" w:sz="4" w:space="0" w:color="auto"/>
            </w:tcBorders>
          </w:tcPr>
          <w:p w:rsidR="00FD4F45" w:rsidRPr="00DF5B77" w:rsidRDefault="00FD4F45" w:rsidP="00DF5B77">
            <w:pPr>
              <w:spacing w:after="0" w:line="240" w:lineRule="auto"/>
              <w:jc w:val="both"/>
              <w:rPr>
                <w:rFonts w:ascii="PT Astra Serif" w:hAnsi="PT Astra Serif"/>
                <w:sz w:val="16"/>
                <w:szCs w:val="16"/>
              </w:rPr>
            </w:pPr>
            <w:r w:rsidRPr="00DF5B77">
              <w:rPr>
                <w:rFonts w:ascii="PT Astra Serif" w:hAnsi="PT Astra Serif"/>
                <w:sz w:val="16"/>
                <w:szCs w:val="16"/>
              </w:rPr>
              <w:t xml:space="preserve">Укрепление материально-технической базы учреждения дополнительного образования физкультурно-спортивной  направленности – МБУ </w:t>
            </w:r>
            <w:proofErr w:type="gramStart"/>
            <w:r w:rsidRPr="00DF5B77">
              <w:rPr>
                <w:rFonts w:ascii="PT Astra Serif" w:hAnsi="PT Astra Serif"/>
                <w:sz w:val="16"/>
                <w:szCs w:val="16"/>
              </w:rPr>
              <w:t>ДО</w:t>
            </w:r>
            <w:proofErr w:type="gramEnd"/>
            <w:r w:rsidRPr="00DF5B77">
              <w:rPr>
                <w:rFonts w:ascii="PT Astra Serif" w:hAnsi="PT Astra Serif"/>
                <w:sz w:val="16"/>
                <w:szCs w:val="16"/>
              </w:rPr>
              <w:t xml:space="preserve"> «</w:t>
            </w:r>
            <w:proofErr w:type="gramStart"/>
            <w:r w:rsidRPr="00DF5B77">
              <w:rPr>
                <w:rFonts w:ascii="PT Astra Serif" w:hAnsi="PT Astra Serif"/>
                <w:sz w:val="16"/>
                <w:szCs w:val="16"/>
              </w:rPr>
              <w:t>Целинная</w:t>
            </w:r>
            <w:proofErr w:type="gramEnd"/>
            <w:r w:rsidRPr="00DF5B77">
              <w:rPr>
                <w:rFonts w:ascii="PT Astra Serif" w:hAnsi="PT Astra Serif"/>
                <w:sz w:val="16"/>
                <w:szCs w:val="16"/>
              </w:rPr>
              <w:t xml:space="preserve"> детско-юношеская спортивная школа»: приобретение спортивного инвентаря, спортивного оборудования</w:t>
            </w:r>
          </w:p>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p>
        </w:tc>
        <w:tc>
          <w:tcPr>
            <w:tcW w:w="1277"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Отдел культуры, спорта и молодёжной  политики, МБУ </w:t>
            </w:r>
            <w:proofErr w:type="gramStart"/>
            <w:r w:rsidRPr="00DF5B77">
              <w:rPr>
                <w:rFonts w:ascii="PT Astra Serif" w:hAnsi="PT Astra Serif"/>
                <w:sz w:val="16"/>
                <w:szCs w:val="16"/>
              </w:rPr>
              <w:t>ДО</w:t>
            </w:r>
            <w:proofErr w:type="gramEnd"/>
            <w:r w:rsidRPr="00DF5B77">
              <w:rPr>
                <w:rFonts w:ascii="PT Astra Serif" w:hAnsi="PT Astra Serif"/>
                <w:sz w:val="16"/>
                <w:szCs w:val="16"/>
              </w:rPr>
              <w:t xml:space="preserve"> «Целинная детско-юношеская спортивная школа»</w:t>
            </w:r>
          </w:p>
        </w:tc>
        <w:tc>
          <w:tcPr>
            <w:tcW w:w="1134"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2022-2024г. г.</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70</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50</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50</w:t>
            </w:r>
          </w:p>
        </w:tc>
        <w:tc>
          <w:tcPr>
            <w:tcW w:w="1984"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Создание в МКОУ ДОД МБУ </w:t>
            </w:r>
            <w:proofErr w:type="gramStart"/>
            <w:r w:rsidRPr="00DF5B77">
              <w:rPr>
                <w:rFonts w:ascii="PT Astra Serif" w:hAnsi="PT Astra Serif"/>
                <w:sz w:val="16"/>
                <w:szCs w:val="16"/>
              </w:rPr>
              <w:t>ДО</w:t>
            </w:r>
            <w:proofErr w:type="gramEnd"/>
            <w:r w:rsidRPr="00DF5B77">
              <w:rPr>
                <w:rFonts w:ascii="PT Astra Serif" w:hAnsi="PT Astra Serif"/>
                <w:sz w:val="16"/>
                <w:szCs w:val="16"/>
              </w:rPr>
              <w:t xml:space="preserve"> «</w:t>
            </w:r>
            <w:proofErr w:type="gramStart"/>
            <w:r w:rsidRPr="00DF5B77">
              <w:rPr>
                <w:rFonts w:ascii="PT Astra Serif" w:hAnsi="PT Astra Serif"/>
                <w:sz w:val="16"/>
                <w:szCs w:val="16"/>
              </w:rPr>
              <w:t>Целинная</w:t>
            </w:r>
            <w:proofErr w:type="gramEnd"/>
            <w:r w:rsidRPr="00DF5B77">
              <w:rPr>
                <w:rFonts w:ascii="PT Astra Serif" w:hAnsi="PT Astra Serif"/>
                <w:sz w:val="16"/>
                <w:szCs w:val="16"/>
              </w:rPr>
              <w:t xml:space="preserve"> детско-юношеская спортивная школа» условий для занятий физической культурой и спортом на базе современного оборудования.</w:t>
            </w:r>
          </w:p>
        </w:tc>
      </w:tr>
      <w:tr w:rsidR="00DF5B77" w:rsidRPr="00DF5B77" w:rsidTr="00F04EF4">
        <w:tc>
          <w:tcPr>
            <w:tcW w:w="62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5.</w:t>
            </w:r>
          </w:p>
        </w:tc>
        <w:tc>
          <w:tcPr>
            <w:tcW w:w="3055"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Развитие спортивной инфраструктуры по месту жительства.</w:t>
            </w:r>
          </w:p>
        </w:tc>
        <w:tc>
          <w:tcPr>
            <w:tcW w:w="1277" w:type="dxa"/>
            <w:tcBorders>
              <w:top w:val="single" w:sz="4" w:space="0" w:color="auto"/>
              <w:left w:val="single" w:sz="4" w:space="0" w:color="auto"/>
              <w:bottom w:val="single" w:sz="4" w:space="0" w:color="auto"/>
              <w:right w:val="single" w:sz="4" w:space="0" w:color="auto"/>
            </w:tcBorders>
          </w:tcPr>
          <w:p w:rsidR="00FD4F45" w:rsidRPr="00DF5B77" w:rsidRDefault="00FD4F45" w:rsidP="00DF5B77">
            <w:pPr>
              <w:spacing w:after="0" w:line="240" w:lineRule="auto"/>
              <w:jc w:val="both"/>
              <w:rPr>
                <w:rFonts w:ascii="PT Astra Serif" w:hAnsi="PT Astra Serif"/>
                <w:sz w:val="16"/>
                <w:szCs w:val="16"/>
              </w:rPr>
            </w:pPr>
            <w:r w:rsidRPr="00DF5B77">
              <w:rPr>
                <w:rFonts w:ascii="PT Astra Serif" w:hAnsi="PT Astra Serif"/>
                <w:sz w:val="16"/>
                <w:szCs w:val="16"/>
              </w:rPr>
              <w:t xml:space="preserve">Отдел культуры, спорта и молодёжной  политики,   </w:t>
            </w:r>
          </w:p>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2022-2024г. г.</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w:t>
            </w:r>
          </w:p>
        </w:tc>
        <w:tc>
          <w:tcPr>
            <w:tcW w:w="1984"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Организация спортивно-массовой  работы с детьми, подростками и молодежью по месту жительства.</w:t>
            </w:r>
          </w:p>
        </w:tc>
      </w:tr>
      <w:tr w:rsidR="00DF5B77" w:rsidRPr="00DF5B77" w:rsidTr="00F04EF4">
        <w:tc>
          <w:tcPr>
            <w:tcW w:w="62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6.</w:t>
            </w:r>
          </w:p>
        </w:tc>
        <w:tc>
          <w:tcPr>
            <w:tcW w:w="3055"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Подготовка и участие спортсменов района во всероссийских   соревнованиях и спартакиадах.</w:t>
            </w:r>
          </w:p>
        </w:tc>
        <w:tc>
          <w:tcPr>
            <w:tcW w:w="1277"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МБУ </w:t>
            </w:r>
            <w:proofErr w:type="gramStart"/>
            <w:r w:rsidRPr="00DF5B77">
              <w:rPr>
                <w:rFonts w:ascii="PT Astra Serif" w:hAnsi="PT Astra Serif"/>
                <w:sz w:val="16"/>
                <w:szCs w:val="16"/>
              </w:rPr>
              <w:t>ДО</w:t>
            </w:r>
            <w:proofErr w:type="gramEnd"/>
            <w:r w:rsidRPr="00DF5B77">
              <w:rPr>
                <w:rFonts w:ascii="PT Astra Serif" w:hAnsi="PT Astra Serif"/>
                <w:sz w:val="16"/>
                <w:szCs w:val="16"/>
              </w:rPr>
              <w:t xml:space="preserve"> «Целинная детско-юношеская спортивная школа»»</w:t>
            </w:r>
          </w:p>
        </w:tc>
        <w:tc>
          <w:tcPr>
            <w:tcW w:w="1134"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2022-2024г. г.</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55</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45</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45</w:t>
            </w:r>
          </w:p>
        </w:tc>
        <w:tc>
          <w:tcPr>
            <w:tcW w:w="1984"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Создание условий для успешного выступления сборных района        </w:t>
            </w:r>
          </w:p>
        </w:tc>
      </w:tr>
      <w:tr w:rsidR="00DF5B77" w:rsidRPr="00DF5B77" w:rsidTr="00F04EF4">
        <w:tc>
          <w:tcPr>
            <w:tcW w:w="629" w:type="dxa"/>
            <w:tcBorders>
              <w:top w:val="single" w:sz="4" w:space="0" w:color="auto"/>
              <w:left w:val="single" w:sz="4" w:space="0" w:color="auto"/>
              <w:bottom w:val="single" w:sz="4" w:space="0" w:color="auto"/>
              <w:right w:val="single" w:sz="4" w:space="0" w:color="auto"/>
            </w:tcBorders>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p>
        </w:tc>
        <w:tc>
          <w:tcPr>
            <w:tcW w:w="5466" w:type="dxa"/>
            <w:gridSpan w:val="3"/>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Всего по годам</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520</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360</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360</w:t>
            </w:r>
          </w:p>
        </w:tc>
        <w:tc>
          <w:tcPr>
            <w:tcW w:w="1984" w:type="dxa"/>
            <w:tcBorders>
              <w:top w:val="single" w:sz="4" w:space="0" w:color="auto"/>
              <w:left w:val="single" w:sz="4" w:space="0" w:color="auto"/>
              <w:bottom w:val="single" w:sz="4" w:space="0" w:color="auto"/>
              <w:right w:val="single" w:sz="4" w:space="0" w:color="auto"/>
            </w:tcBorders>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p>
        </w:tc>
      </w:tr>
      <w:tr w:rsidR="00DF5B77" w:rsidRPr="00DF5B77" w:rsidTr="002617C4">
        <w:trPr>
          <w:trHeight w:val="401"/>
        </w:trPr>
        <w:tc>
          <w:tcPr>
            <w:tcW w:w="10206" w:type="dxa"/>
            <w:gridSpan w:val="8"/>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4. Развитие адаптивной физической культуры и спорта</w:t>
            </w:r>
          </w:p>
        </w:tc>
      </w:tr>
      <w:tr w:rsidR="00DF5B77" w:rsidRPr="00DF5B77" w:rsidTr="00F04EF4">
        <w:tc>
          <w:tcPr>
            <w:tcW w:w="62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1.</w:t>
            </w:r>
          </w:p>
        </w:tc>
        <w:tc>
          <w:tcPr>
            <w:tcW w:w="3055" w:type="dxa"/>
            <w:tcBorders>
              <w:top w:val="single" w:sz="4" w:space="0" w:color="auto"/>
              <w:left w:val="single" w:sz="4" w:space="0" w:color="auto"/>
              <w:bottom w:val="single" w:sz="4" w:space="0" w:color="auto"/>
              <w:right w:val="single" w:sz="4" w:space="0" w:color="auto"/>
            </w:tcBorders>
          </w:tcPr>
          <w:p w:rsidR="00FD4F45" w:rsidRPr="00DF5B77" w:rsidRDefault="00FD4F45" w:rsidP="00DF5B77">
            <w:pPr>
              <w:spacing w:after="0" w:line="240" w:lineRule="auto"/>
              <w:jc w:val="both"/>
              <w:rPr>
                <w:rFonts w:ascii="PT Astra Serif" w:hAnsi="PT Astra Serif"/>
                <w:sz w:val="16"/>
                <w:szCs w:val="16"/>
              </w:rPr>
            </w:pPr>
            <w:r w:rsidRPr="00DF5B77">
              <w:rPr>
                <w:rFonts w:ascii="PT Astra Serif" w:hAnsi="PT Astra Serif"/>
                <w:sz w:val="16"/>
                <w:szCs w:val="16"/>
              </w:rPr>
              <w:t>Участие в  областных соревнованиях среди людей с ограниченными физическими возможностями:</w:t>
            </w:r>
          </w:p>
          <w:p w:rsidR="00FD4F45" w:rsidRPr="00DF5B77" w:rsidRDefault="00FD4F45" w:rsidP="00DF5B77">
            <w:pPr>
              <w:spacing w:after="0" w:line="240" w:lineRule="auto"/>
              <w:jc w:val="both"/>
              <w:rPr>
                <w:rFonts w:ascii="PT Astra Serif" w:hAnsi="PT Astra Serif"/>
                <w:sz w:val="16"/>
                <w:szCs w:val="16"/>
              </w:rPr>
            </w:pPr>
            <w:r w:rsidRPr="00DF5B77">
              <w:rPr>
                <w:rFonts w:ascii="PT Astra Serif" w:hAnsi="PT Astra Serif"/>
                <w:sz w:val="16"/>
                <w:szCs w:val="16"/>
              </w:rPr>
              <w:t>-областной фестиваль «Движение-это жизнь» среди инвалидов;</w:t>
            </w:r>
          </w:p>
          <w:p w:rsidR="00FD4F45" w:rsidRPr="00DF5B77" w:rsidRDefault="00FD4F45" w:rsidP="00DF5B77">
            <w:pPr>
              <w:spacing w:after="0" w:line="240" w:lineRule="auto"/>
              <w:jc w:val="both"/>
              <w:rPr>
                <w:rFonts w:ascii="PT Astra Serif" w:hAnsi="PT Astra Serif"/>
                <w:sz w:val="16"/>
                <w:szCs w:val="16"/>
              </w:rPr>
            </w:pPr>
            <w:r w:rsidRPr="00DF5B77">
              <w:rPr>
                <w:rFonts w:ascii="PT Astra Serif" w:hAnsi="PT Astra Serif"/>
                <w:sz w:val="16"/>
                <w:szCs w:val="16"/>
              </w:rPr>
              <w:t>-областная спартакиада, посвященная «Дню инвалида».</w:t>
            </w:r>
          </w:p>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p>
        </w:tc>
        <w:tc>
          <w:tcPr>
            <w:tcW w:w="1277"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Отдел культуры, спорта, отдел социальной защиты населения, центр социального обслуживания населения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2022-2024г. г.</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20</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15</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15</w:t>
            </w:r>
          </w:p>
        </w:tc>
        <w:tc>
          <w:tcPr>
            <w:tcW w:w="1984" w:type="dxa"/>
            <w:tcBorders>
              <w:top w:val="single" w:sz="4" w:space="0" w:color="auto"/>
              <w:left w:val="single" w:sz="4" w:space="0" w:color="auto"/>
              <w:bottom w:val="single" w:sz="4" w:space="0" w:color="auto"/>
              <w:right w:val="single" w:sz="4" w:space="0" w:color="auto"/>
            </w:tcBorders>
          </w:tcPr>
          <w:p w:rsidR="00FD4F45" w:rsidRPr="00DF5B77" w:rsidRDefault="00FD4F45" w:rsidP="00DF5B77">
            <w:pPr>
              <w:spacing w:after="0" w:line="240" w:lineRule="auto"/>
              <w:jc w:val="both"/>
              <w:rPr>
                <w:rFonts w:ascii="PT Astra Serif" w:hAnsi="PT Astra Serif"/>
                <w:sz w:val="16"/>
                <w:szCs w:val="16"/>
              </w:rPr>
            </w:pPr>
            <w:r w:rsidRPr="00DF5B77">
              <w:rPr>
                <w:rFonts w:ascii="PT Astra Serif" w:hAnsi="PT Astra Serif"/>
                <w:sz w:val="16"/>
                <w:szCs w:val="16"/>
              </w:rPr>
              <w:t>Социальная адаптация инвалидов и детей-инвалидов</w:t>
            </w:r>
          </w:p>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p>
        </w:tc>
      </w:tr>
      <w:tr w:rsidR="00DF5B77" w:rsidRPr="00DF5B77" w:rsidTr="00F04EF4">
        <w:tc>
          <w:tcPr>
            <w:tcW w:w="62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w:t>
            </w:r>
          </w:p>
        </w:tc>
        <w:tc>
          <w:tcPr>
            <w:tcW w:w="3055"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Открытие отделений (секций, групп) адаптивного спорта в учреждении дополнительного образования детей физкультурно-спортивной направленности в МБУ </w:t>
            </w:r>
            <w:proofErr w:type="gramStart"/>
            <w:r w:rsidRPr="00DF5B77">
              <w:rPr>
                <w:rFonts w:ascii="PT Astra Serif" w:hAnsi="PT Astra Serif"/>
                <w:sz w:val="16"/>
                <w:szCs w:val="16"/>
              </w:rPr>
              <w:t>ДО</w:t>
            </w:r>
            <w:proofErr w:type="gramEnd"/>
            <w:r w:rsidRPr="00DF5B77">
              <w:rPr>
                <w:rFonts w:ascii="PT Astra Serif" w:hAnsi="PT Astra Serif"/>
                <w:sz w:val="16"/>
                <w:szCs w:val="16"/>
              </w:rPr>
              <w:t xml:space="preserve">  «Целинный детско-юношеский центр»</w:t>
            </w:r>
          </w:p>
        </w:tc>
        <w:tc>
          <w:tcPr>
            <w:tcW w:w="1277"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МБУ </w:t>
            </w:r>
            <w:proofErr w:type="gramStart"/>
            <w:r w:rsidRPr="00DF5B77">
              <w:rPr>
                <w:rFonts w:ascii="PT Astra Serif" w:hAnsi="PT Astra Serif"/>
                <w:sz w:val="16"/>
                <w:szCs w:val="16"/>
              </w:rPr>
              <w:t>ДО</w:t>
            </w:r>
            <w:proofErr w:type="gramEnd"/>
            <w:r w:rsidRPr="00DF5B77">
              <w:rPr>
                <w:rFonts w:ascii="PT Astra Serif" w:hAnsi="PT Astra Serif"/>
                <w:sz w:val="16"/>
                <w:szCs w:val="16"/>
              </w:rPr>
              <w:t xml:space="preserve">  «Целинный детско-юношеский центр»</w:t>
            </w:r>
          </w:p>
        </w:tc>
        <w:tc>
          <w:tcPr>
            <w:tcW w:w="1134"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2022-2024г. г.</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w:t>
            </w:r>
          </w:p>
        </w:tc>
        <w:tc>
          <w:tcPr>
            <w:tcW w:w="1984"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Организация учебно-спортивной работы с детьми – инвалидами</w:t>
            </w:r>
          </w:p>
        </w:tc>
      </w:tr>
      <w:tr w:rsidR="00DF5B77" w:rsidRPr="00DF5B77" w:rsidTr="00F04EF4">
        <w:tc>
          <w:tcPr>
            <w:tcW w:w="629" w:type="dxa"/>
            <w:tcBorders>
              <w:top w:val="single" w:sz="4" w:space="0" w:color="auto"/>
              <w:left w:val="single" w:sz="4" w:space="0" w:color="auto"/>
              <w:bottom w:val="single" w:sz="4" w:space="0" w:color="auto"/>
              <w:right w:val="single" w:sz="4" w:space="0" w:color="auto"/>
            </w:tcBorders>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p>
        </w:tc>
        <w:tc>
          <w:tcPr>
            <w:tcW w:w="5466" w:type="dxa"/>
            <w:gridSpan w:val="3"/>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Всего по годам</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20</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15</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15</w:t>
            </w:r>
          </w:p>
        </w:tc>
        <w:tc>
          <w:tcPr>
            <w:tcW w:w="1984" w:type="dxa"/>
            <w:tcBorders>
              <w:top w:val="single" w:sz="4" w:space="0" w:color="auto"/>
              <w:left w:val="single" w:sz="4" w:space="0" w:color="auto"/>
              <w:bottom w:val="single" w:sz="4" w:space="0" w:color="auto"/>
              <w:right w:val="single" w:sz="4" w:space="0" w:color="auto"/>
            </w:tcBorders>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p>
        </w:tc>
      </w:tr>
      <w:tr w:rsidR="00DF5B77" w:rsidRPr="00DF5B77" w:rsidTr="002617C4">
        <w:trPr>
          <w:trHeight w:val="387"/>
        </w:trPr>
        <w:tc>
          <w:tcPr>
            <w:tcW w:w="10206" w:type="dxa"/>
            <w:gridSpan w:val="8"/>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lastRenderedPageBreak/>
              <w:t>5. Развитие спорта высших достижений</w:t>
            </w:r>
          </w:p>
        </w:tc>
      </w:tr>
      <w:tr w:rsidR="00DF5B77" w:rsidRPr="00DF5B77" w:rsidTr="00F04EF4">
        <w:tc>
          <w:tcPr>
            <w:tcW w:w="62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1.</w:t>
            </w:r>
          </w:p>
        </w:tc>
        <w:tc>
          <w:tcPr>
            <w:tcW w:w="3055"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Осуществление материального  стимулирования спортсменов    муниципального округа за высокие достижения в области физической культуры и спорта.</w:t>
            </w:r>
          </w:p>
        </w:tc>
        <w:tc>
          <w:tcPr>
            <w:tcW w:w="1277"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Отдел культуры, спорта и туризма</w:t>
            </w:r>
          </w:p>
        </w:tc>
        <w:tc>
          <w:tcPr>
            <w:tcW w:w="1134"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2022-2024г. г.</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45</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40</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40</w:t>
            </w:r>
          </w:p>
        </w:tc>
        <w:tc>
          <w:tcPr>
            <w:tcW w:w="1984"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Мотивация спортсменов района к успешным выступлениям в областных и всероссийских соревнованиях.</w:t>
            </w:r>
          </w:p>
        </w:tc>
      </w:tr>
      <w:tr w:rsidR="00DF5B77" w:rsidRPr="00DF5B77" w:rsidTr="00F04EF4">
        <w:trPr>
          <w:trHeight w:val="333"/>
        </w:trPr>
        <w:tc>
          <w:tcPr>
            <w:tcW w:w="629" w:type="dxa"/>
            <w:tcBorders>
              <w:top w:val="single" w:sz="4" w:space="0" w:color="auto"/>
              <w:left w:val="single" w:sz="4" w:space="0" w:color="auto"/>
              <w:bottom w:val="single" w:sz="4" w:space="0" w:color="auto"/>
              <w:right w:val="single" w:sz="4" w:space="0" w:color="auto"/>
            </w:tcBorders>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p>
        </w:tc>
        <w:tc>
          <w:tcPr>
            <w:tcW w:w="5466" w:type="dxa"/>
            <w:gridSpan w:val="3"/>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Всего по годам</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45</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40</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40</w:t>
            </w:r>
          </w:p>
        </w:tc>
        <w:tc>
          <w:tcPr>
            <w:tcW w:w="1984" w:type="dxa"/>
            <w:tcBorders>
              <w:top w:val="single" w:sz="4" w:space="0" w:color="auto"/>
              <w:left w:val="single" w:sz="4" w:space="0" w:color="auto"/>
              <w:bottom w:val="single" w:sz="4" w:space="0" w:color="auto"/>
              <w:right w:val="single" w:sz="4" w:space="0" w:color="auto"/>
            </w:tcBorders>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p>
        </w:tc>
      </w:tr>
      <w:tr w:rsidR="00DF5B77" w:rsidRPr="00DF5B77" w:rsidTr="002617C4">
        <w:trPr>
          <w:trHeight w:val="469"/>
        </w:trPr>
        <w:tc>
          <w:tcPr>
            <w:tcW w:w="10206" w:type="dxa"/>
            <w:gridSpan w:val="8"/>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6. Кадровое обеспечение физической культуры и спорта</w:t>
            </w:r>
          </w:p>
        </w:tc>
      </w:tr>
      <w:tr w:rsidR="00DF5B77" w:rsidRPr="00DF5B77" w:rsidTr="00F04EF4">
        <w:tc>
          <w:tcPr>
            <w:tcW w:w="62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1.</w:t>
            </w:r>
          </w:p>
        </w:tc>
        <w:tc>
          <w:tcPr>
            <w:tcW w:w="3055"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Участие в областных семинарах для руководителей и специалистов, работающих в сфере физической культуры и спорта Курганской области.  </w:t>
            </w:r>
          </w:p>
        </w:tc>
        <w:tc>
          <w:tcPr>
            <w:tcW w:w="1277"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Отдел культуры, спорта и молодёжной  политики, МБУ </w:t>
            </w:r>
            <w:proofErr w:type="gramStart"/>
            <w:r w:rsidRPr="00DF5B77">
              <w:rPr>
                <w:rFonts w:ascii="PT Astra Serif" w:hAnsi="PT Astra Serif"/>
                <w:sz w:val="16"/>
                <w:szCs w:val="16"/>
              </w:rPr>
              <w:t>ДО</w:t>
            </w:r>
            <w:proofErr w:type="gramEnd"/>
            <w:r w:rsidRPr="00DF5B77">
              <w:rPr>
                <w:rFonts w:ascii="PT Astra Serif" w:hAnsi="PT Astra Serif"/>
                <w:sz w:val="16"/>
                <w:szCs w:val="16"/>
              </w:rPr>
              <w:t xml:space="preserve">  «Целинный детско-юношеский центр»</w:t>
            </w:r>
          </w:p>
        </w:tc>
        <w:tc>
          <w:tcPr>
            <w:tcW w:w="1134"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2022-2024г. г.</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w:t>
            </w:r>
          </w:p>
        </w:tc>
        <w:tc>
          <w:tcPr>
            <w:tcW w:w="1984"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Повышение квалификации кадров, работающих в сфере физической культуры и спорта муниципального округа.</w:t>
            </w:r>
          </w:p>
        </w:tc>
      </w:tr>
      <w:tr w:rsidR="00DF5B77" w:rsidRPr="00DF5B77" w:rsidTr="00F04EF4">
        <w:tc>
          <w:tcPr>
            <w:tcW w:w="62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w:t>
            </w:r>
          </w:p>
        </w:tc>
        <w:tc>
          <w:tcPr>
            <w:tcW w:w="3055"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Подготовка и переподготовка кадров в сфере физической культуры и спорта на базе института развития образования и современных технологий</w:t>
            </w:r>
          </w:p>
        </w:tc>
        <w:tc>
          <w:tcPr>
            <w:tcW w:w="1277"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Отдел культуры, спорта и туризма</w:t>
            </w:r>
          </w:p>
        </w:tc>
        <w:tc>
          <w:tcPr>
            <w:tcW w:w="1134"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2022-2024г. г.</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20</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15</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15</w:t>
            </w:r>
          </w:p>
        </w:tc>
        <w:tc>
          <w:tcPr>
            <w:tcW w:w="1984"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Повышение квалификации кадров, работающих в сфере физической культуры и спорта муниципального округа.</w:t>
            </w:r>
          </w:p>
        </w:tc>
      </w:tr>
      <w:tr w:rsidR="00DF5B77" w:rsidRPr="00DF5B77" w:rsidTr="00F04EF4">
        <w:tc>
          <w:tcPr>
            <w:tcW w:w="629" w:type="dxa"/>
            <w:tcBorders>
              <w:top w:val="single" w:sz="4" w:space="0" w:color="auto"/>
              <w:left w:val="single" w:sz="4" w:space="0" w:color="auto"/>
              <w:bottom w:val="single" w:sz="4" w:space="0" w:color="auto"/>
              <w:right w:val="single" w:sz="4" w:space="0" w:color="auto"/>
            </w:tcBorders>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p>
        </w:tc>
        <w:tc>
          <w:tcPr>
            <w:tcW w:w="5466" w:type="dxa"/>
            <w:gridSpan w:val="3"/>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Всего по годам</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20</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15</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15</w:t>
            </w:r>
          </w:p>
        </w:tc>
        <w:tc>
          <w:tcPr>
            <w:tcW w:w="1984" w:type="dxa"/>
            <w:tcBorders>
              <w:top w:val="single" w:sz="4" w:space="0" w:color="auto"/>
              <w:left w:val="single" w:sz="4" w:space="0" w:color="auto"/>
              <w:bottom w:val="single" w:sz="4" w:space="0" w:color="auto"/>
              <w:right w:val="single" w:sz="4" w:space="0" w:color="auto"/>
            </w:tcBorders>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p>
        </w:tc>
      </w:tr>
      <w:tr w:rsidR="00DF5B77" w:rsidRPr="00DF5B77" w:rsidTr="002617C4">
        <w:tc>
          <w:tcPr>
            <w:tcW w:w="10206" w:type="dxa"/>
            <w:gridSpan w:val="8"/>
            <w:tcBorders>
              <w:top w:val="single" w:sz="4" w:space="0" w:color="auto"/>
              <w:left w:val="single" w:sz="4" w:space="0" w:color="auto"/>
              <w:bottom w:val="single" w:sz="4" w:space="0" w:color="auto"/>
              <w:right w:val="single" w:sz="4" w:space="0" w:color="auto"/>
            </w:tcBorders>
          </w:tcPr>
          <w:p w:rsidR="00FD4F45" w:rsidRPr="00DF5B77" w:rsidRDefault="00FD4F45" w:rsidP="00DF5B77">
            <w:pPr>
              <w:spacing w:after="0" w:line="240" w:lineRule="auto"/>
              <w:jc w:val="both"/>
              <w:rPr>
                <w:rFonts w:ascii="PT Astra Serif" w:hAnsi="PT Astra Serif"/>
                <w:sz w:val="16"/>
                <w:szCs w:val="16"/>
              </w:rPr>
            </w:pPr>
            <w:r w:rsidRPr="00DF5B77">
              <w:rPr>
                <w:rFonts w:ascii="PT Astra Serif" w:hAnsi="PT Astra Serif"/>
                <w:sz w:val="16"/>
                <w:szCs w:val="16"/>
              </w:rPr>
              <w:t>7. Информационно-пропагандистское обеспечение развития физической культуры и спорта</w:t>
            </w:r>
          </w:p>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p>
        </w:tc>
      </w:tr>
      <w:tr w:rsidR="00DF5B77" w:rsidRPr="00DF5B77" w:rsidTr="00F04EF4">
        <w:tc>
          <w:tcPr>
            <w:tcW w:w="62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1.</w:t>
            </w:r>
          </w:p>
        </w:tc>
        <w:tc>
          <w:tcPr>
            <w:tcW w:w="3055"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Организация пропаганды физической культуры и спорта, здорового образа жизни в средствах массовой информации.</w:t>
            </w:r>
          </w:p>
        </w:tc>
        <w:tc>
          <w:tcPr>
            <w:tcW w:w="1277"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Отдел культуры, спорта и молодёжной  политики</w:t>
            </w:r>
          </w:p>
        </w:tc>
        <w:tc>
          <w:tcPr>
            <w:tcW w:w="1134"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2022-2024г. г.</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5</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5</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5</w:t>
            </w:r>
          </w:p>
        </w:tc>
        <w:tc>
          <w:tcPr>
            <w:tcW w:w="1984"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Привлечения к занятиям физической культурой и спортом населения.</w:t>
            </w:r>
          </w:p>
        </w:tc>
      </w:tr>
      <w:tr w:rsidR="00DF5B77" w:rsidRPr="00DF5B77" w:rsidTr="00F04EF4">
        <w:tc>
          <w:tcPr>
            <w:tcW w:w="629" w:type="dxa"/>
            <w:tcBorders>
              <w:top w:val="single" w:sz="4" w:space="0" w:color="auto"/>
              <w:left w:val="single" w:sz="4" w:space="0" w:color="auto"/>
              <w:bottom w:val="single" w:sz="4" w:space="0" w:color="auto"/>
              <w:right w:val="single" w:sz="4" w:space="0" w:color="auto"/>
            </w:tcBorders>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p>
        </w:tc>
        <w:tc>
          <w:tcPr>
            <w:tcW w:w="5466" w:type="dxa"/>
            <w:gridSpan w:val="3"/>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Всего по годам</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5</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5</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5</w:t>
            </w:r>
          </w:p>
        </w:tc>
        <w:tc>
          <w:tcPr>
            <w:tcW w:w="1984" w:type="dxa"/>
            <w:tcBorders>
              <w:top w:val="single" w:sz="4" w:space="0" w:color="auto"/>
              <w:left w:val="single" w:sz="4" w:space="0" w:color="auto"/>
              <w:bottom w:val="single" w:sz="4" w:space="0" w:color="auto"/>
              <w:right w:val="single" w:sz="4" w:space="0" w:color="auto"/>
            </w:tcBorders>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p>
        </w:tc>
      </w:tr>
      <w:tr w:rsidR="00DF5B77" w:rsidRPr="00DF5B77" w:rsidTr="002617C4">
        <w:tc>
          <w:tcPr>
            <w:tcW w:w="10206" w:type="dxa"/>
            <w:gridSpan w:val="8"/>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spacing w:after="0" w:line="240" w:lineRule="auto"/>
              <w:jc w:val="both"/>
              <w:rPr>
                <w:rFonts w:ascii="PT Astra Serif" w:hAnsi="PT Astra Serif"/>
                <w:sz w:val="16"/>
                <w:szCs w:val="16"/>
              </w:rPr>
            </w:pPr>
            <w:r w:rsidRPr="00DF5B77">
              <w:rPr>
                <w:rFonts w:ascii="PT Astra Serif" w:hAnsi="PT Astra Serif"/>
                <w:sz w:val="16"/>
                <w:szCs w:val="16"/>
              </w:rPr>
              <w:t xml:space="preserve"> </w:t>
            </w:r>
          </w:p>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8. Развитие материально-технической базы спорта и спортивных сооружений</w:t>
            </w:r>
          </w:p>
        </w:tc>
      </w:tr>
      <w:tr w:rsidR="00DF5B77" w:rsidRPr="00DF5B77" w:rsidTr="00F04EF4">
        <w:tc>
          <w:tcPr>
            <w:tcW w:w="629" w:type="dxa"/>
            <w:vMerge w:val="restart"/>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1.</w:t>
            </w:r>
          </w:p>
        </w:tc>
        <w:tc>
          <w:tcPr>
            <w:tcW w:w="3055"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Строительство, капитальный  ремонт, реконструкция спортивных залов в районе</w:t>
            </w:r>
          </w:p>
        </w:tc>
        <w:tc>
          <w:tcPr>
            <w:tcW w:w="1277" w:type="dxa"/>
            <w:vMerge w:val="restart"/>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Отдел культуры, спорта и молодёжной  политики, Целинный сельсовет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2022-2024г. г.</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w:t>
            </w:r>
          </w:p>
        </w:tc>
        <w:tc>
          <w:tcPr>
            <w:tcW w:w="1984" w:type="dxa"/>
            <w:vMerge w:val="restart"/>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Улучшение материальной базы, улучшение условий для занятий видами спорта в зимний период</w:t>
            </w:r>
          </w:p>
        </w:tc>
      </w:tr>
      <w:tr w:rsidR="00DF5B77" w:rsidRPr="00DF5B77" w:rsidTr="00F04EF4">
        <w:tc>
          <w:tcPr>
            <w:tcW w:w="629" w:type="dxa"/>
            <w:vMerge/>
            <w:tcBorders>
              <w:top w:val="single" w:sz="4" w:space="0" w:color="auto"/>
              <w:left w:val="single" w:sz="4" w:space="0" w:color="auto"/>
              <w:bottom w:val="single" w:sz="4" w:space="0" w:color="auto"/>
              <w:right w:val="single" w:sz="4" w:space="0" w:color="auto"/>
            </w:tcBorders>
            <w:vAlign w:val="center"/>
            <w:hideMark/>
          </w:tcPr>
          <w:p w:rsidR="00FD4F45" w:rsidRPr="00DF5B77" w:rsidRDefault="00FD4F45" w:rsidP="00DF5B77">
            <w:pPr>
              <w:spacing w:after="0" w:line="240" w:lineRule="auto"/>
              <w:jc w:val="both"/>
              <w:rPr>
                <w:rFonts w:ascii="PT Astra Serif" w:hAnsi="PT Astra Serif"/>
                <w:sz w:val="16"/>
                <w:szCs w:val="16"/>
              </w:rPr>
            </w:pPr>
          </w:p>
        </w:tc>
        <w:tc>
          <w:tcPr>
            <w:tcW w:w="3055"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ремонт, реконструкция, подготовка к районным спортивным мероприятиям спортивной площадки  в Парке Победы</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FD4F45" w:rsidRPr="00DF5B77" w:rsidRDefault="00FD4F45" w:rsidP="00DF5B77">
            <w:pPr>
              <w:spacing w:after="0" w:line="240" w:lineRule="auto"/>
              <w:jc w:val="both"/>
              <w:rPr>
                <w:rFonts w:ascii="PT Astra Serif" w:hAnsi="PT Astra Serif"/>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2022-2024г. г.</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70</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20</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20</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D4F45" w:rsidRPr="00DF5B77" w:rsidRDefault="00FD4F45" w:rsidP="00DF5B77">
            <w:pPr>
              <w:spacing w:after="0" w:line="240" w:lineRule="auto"/>
              <w:jc w:val="both"/>
              <w:rPr>
                <w:rFonts w:ascii="PT Astra Serif" w:hAnsi="PT Astra Serif"/>
                <w:sz w:val="16"/>
                <w:szCs w:val="16"/>
              </w:rPr>
            </w:pPr>
          </w:p>
        </w:tc>
      </w:tr>
      <w:tr w:rsidR="00DF5B77" w:rsidRPr="00DF5B77" w:rsidTr="00F04EF4">
        <w:tc>
          <w:tcPr>
            <w:tcW w:w="629" w:type="dxa"/>
            <w:tcBorders>
              <w:top w:val="single" w:sz="4" w:space="0" w:color="auto"/>
              <w:left w:val="single" w:sz="4" w:space="0" w:color="auto"/>
              <w:bottom w:val="single" w:sz="4" w:space="0" w:color="auto"/>
              <w:right w:val="single" w:sz="4" w:space="0" w:color="auto"/>
            </w:tcBorders>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p>
        </w:tc>
        <w:tc>
          <w:tcPr>
            <w:tcW w:w="5466" w:type="dxa"/>
            <w:gridSpan w:val="3"/>
            <w:tcBorders>
              <w:top w:val="single" w:sz="4" w:space="0" w:color="auto"/>
              <w:left w:val="single" w:sz="4" w:space="0" w:color="auto"/>
              <w:bottom w:val="single" w:sz="4" w:space="0" w:color="auto"/>
              <w:right w:val="single" w:sz="4" w:space="0" w:color="auto"/>
            </w:tcBorders>
          </w:tcPr>
          <w:p w:rsidR="00FD4F45" w:rsidRPr="00DF5B77" w:rsidRDefault="00FD4F45" w:rsidP="00DF5B77">
            <w:pPr>
              <w:spacing w:after="0" w:line="240" w:lineRule="auto"/>
              <w:jc w:val="both"/>
              <w:rPr>
                <w:rFonts w:ascii="PT Astra Serif" w:hAnsi="PT Astra Serif"/>
                <w:b/>
                <w:sz w:val="16"/>
                <w:szCs w:val="16"/>
              </w:rPr>
            </w:pPr>
          </w:p>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Всего по годам</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70</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50</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50</w:t>
            </w:r>
          </w:p>
        </w:tc>
        <w:tc>
          <w:tcPr>
            <w:tcW w:w="1984" w:type="dxa"/>
            <w:tcBorders>
              <w:top w:val="single" w:sz="4" w:space="0" w:color="auto"/>
              <w:left w:val="single" w:sz="4" w:space="0" w:color="auto"/>
              <w:bottom w:val="single" w:sz="4" w:space="0" w:color="auto"/>
              <w:right w:val="single" w:sz="4" w:space="0" w:color="auto"/>
            </w:tcBorders>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p>
        </w:tc>
      </w:tr>
      <w:tr w:rsidR="00DF5B77" w:rsidRPr="00DF5B77" w:rsidTr="00F04EF4">
        <w:tc>
          <w:tcPr>
            <w:tcW w:w="629" w:type="dxa"/>
            <w:tcBorders>
              <w:top w:val="single" w:sz="4" w:space="0" w:color="auto"/>
              <w:left w:val="single" w:sz="4" w:space="0" w:color="auto"/>
              <w:bottom w:val="single" w:sz="4" w:space="0" w:color="auto"/>
              <w:right w:val="single" w:sz="4" w:space="0" w:color="auto"/>
            </w:tcBorders>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p>
        </w:tc>
        <w:tc>
          <w:tcPr>
            <w:tcW w:w="5466" w:type="dxa"/>
            <w:gridSpan w:val="3"/>
            <w:tcBorders>
              <w:top w:val="single" w:sz="4" w:space="0" w:color="auto"/>
              <w:left w:val="single" w:sz="4" w:space="0" w:color="auto"/>
              <w:bottom w:val="single" w:sz="4" w:space="0" w:color="auto"/>
              <w:right w:val="single" w:sz="4" w:space="0" w:color="auto"/>
            </w:tcBorders>
          </w:tcPr>
          <w:p w:rsidR="00FD4F45" w:rsidRPr="00DF5B77" w:rsidRDefault="00FD4F45" w:rsidP="00DF5B77">
            <w:pPr>
              <w:spacing w:after="0" w:line="240" w:lineRule="auto"/>
              <w:jc w:val="both"/>
              <w:rPr>
                <w:rFonts w:ascii="PT Astra Serif" w:hAnsi="PT Astra Serif"/>
                <w:b/>
                <w:sz w:val="16"/>
                <w:szCs w:val="16"/>
              </w:rPr>
            </w:pPr>
          </w:p>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Итого по годам</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780</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580</w:t>
            </w:r>
          </w:p>
        </w:tc>
        <w:tc>
          <w:tcPr>
            <w:tcW w:w="709" w:type="dxa"/>
            <w:tcBorders>
              <w:top w:val="single" w:sz="4" w:space="0" w:color="auto"/>
              <w:left w:val="single" w:sz="4" w:space="0" w:color="auto"/>
              <w:bottom w:val="single" w:sz="4" w:space="0" w:color="auto"/>
              <w:right w:val="single" w:sz="4" w:space="0" w:color="auto"/>
            </w:tcBorders>
            <w:hideMark/>
          </w:tcPr>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580</w:t>
            </w:r>
          </w:p>
        </w:tc>
        <w:tc>
          <w:tcPr>
            <w:tcW w:w="1984" w:type="dxa"/>
            <w:tcBorders>
              <w:top w:val="single" w:sz="4" w:space="0" w:color="auto"/>
              <w:left w:val="single" w:sz="4" w:space="0" w:color="auto"/>
              <w:bottom w:val="single" w:sz="4" w:space="0" w:color="auto"/>
              <w:right w:val="single" w:sz="4" w:space="0" w:color="auto"/>
            </w:tcBorders>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p>
        </w:tc>
      </w:tr>
    </w:tbl>
    <w:p w:rsidR="00FD4F45" w:rsidRPr="00DF5B77" w:rsidRDefault="00FD4F45" w:rsidP="00DF5B77">
      <w:pPr>
        <w:spacing w:after="0" w:line="240" w:lineRule="auto"/>
        <w:jc w:val="both"/>
        <w:rPr>
          <w:rFonts w:ascii="PT Astra Serif" w:hAnsi="PT Astra Serif"/>
          <w:sz w:val="16"/>
          <w:szCs w:val="16"/>
        </w:rPr>
      </w:pPr>
    </w:p>
    <w:p w:rsidR="00FD4F45" w:rsidRPr="00DF5B77" w:rsidRDefault="00FD4F45" w:rsidP="00DF5B77">
      <w:pPr>
        <w:spacing w:after="0" w:line="240" w:lineRule="auto"/>
        <w:jc w:val="both"/>
        <w:rPr>
          <w:rFonts w:ascii="PT Astra Serif" w:hAnsi="PT Astra Serif"/>
          <w:sz w:val="16"/>
          <w:szCs w:val="16"/>
        </w:rPr>
      </w:pPr>
      <w:r w:rsidRPr="00DF5B77">
        <w:rPr>
          <w:rFonts w:ascii="PT Astra Serif" w:hAnsi="PT Astra Serif"/>
          <w:sz w:val="16"/>
          <w:szCs w:val="16"/>
          <w:lang w:val="en-US"/>
        </w:rPr>
        <w:t>VIII</w:t>
      </w:r>
      <w:r w:rsidRPr="00DF5B77">
        <w:rPr>
          <w:rFonts w:ascii="PT Astra Serif" w:hAnsi="PT Astra Serif"/>
          <w:sz w:val="16"/>
          <w:szCs w:val="16"/>
        </w:rPr>
        <w:t>. Ресурсное обеспечение Программы</w:t>
      </w:r>
    </w:p>
    <w:p w:rsidR="00FD4F45" w:rsidRPr="00DF5B77" w:rsidRDefault="00FD4F45" w:rsidP="00DF5B77">
      <w:pPr>
        <w:spacing w:after="0" w:line="240" w:lineRule="auto"/>
        <w:jc w:val="both"/>
        <w:rPr>
          <w:rFonts w:ascii="PT Astra Serif" w:hAnsi="PT Astra Serif"/>
          <w:sz w:val="16"/>
          <w:szCs w:val="16"/>
        </w:rPr>
      </w:pPr>
    </w:p>
    <w:p w:rsidR="00FD4F45" w:rsidRPr="00DF5B77" w:rsidRDefault="00FD4F45" w:rsidP="00DF5B77">
      <w:pPr>
        <w:pStyle w:val="a6"/>
        <w:spacing w:after="0" w:line="240" w:lineRule="auto"/>
        <w:jc w:val="both"/>
        <w:rPr>
          <w:rFonts w:ascii="PT Astra Serif" w:hAnsi="PT Astra Serif"/>
          <w:sz w:val="16"/>
          <w:szCs w:val="16"/>
        </w:rPr>
      </w:pPr>
      <w:r w:rsidRPr="00DF5B77">
        <w:rPr>
          <w:rFonts w:ascii="PT Astra Serif" w:hAnsi="PT Astra Serif"/>
          <w:sz w:val="16"/>
          <w:szCs w:val="16"/>
        </w:rPr>
        <w:t>Объемы финансирования мероприятий Программы</w:t>
      </w:r>
      <w:r w:rsidR="00F04EF4">
        <w:rPr>
          <w:rFonts w:ascii="PT Astra Serif" w:hAnsi="PT Astra Serif"/>
          <w:sz w:val="16"/>
          <w:szCs w:val="16"/>
        </w:rPr>
        <w:t xml:space="preserve"> </w:t>
      </w:r>
      <w:r w:rsidRPr="00DF5B77">
        <w:rPr>
          <w:rFonts w:ascii="PT Astra Serif" w:hAnsi="PT Astra Serif"/>
          <w:sz w:val="16"/>
          <w:szCs w:val="16"/>
        </w:rPr>
        <w:t>за счет средств местного бюджета</w:t>
      </w:r>
    </w:p>
    <w:p w:rsidR="00FD4F45" w:rsidRPr="00DF5B77" w:rsidRDefault="00FD4F45" w:rsidP="00DF5B77">
      <w:pPr>
        <w:spacing w:after="0" w:line="240" w:lineRule="auto"/>
        <w:jc w:val="both"/>
        <w:rPr>
          <w:rFonts w:ascii="PT Astra Serif" w:hAnsi="PT Astra Serif"/>
          <w:sz w:val="16"/>
          <w:szCs w:val="16"/>
        </w:rPr>
      </w:pPr>
    </w:p>
    <w:tbl>
      <w:tblPr>
        <w:tblW w:w="10489" w:type="dxa"/>
        <w:tblInd w:w="-459" w:type="dxa"/>
        <w:tblLayout w:type="fixed"/>
        <w:tblLook w:val="04A0" w:firstRow="1" w:lastRow="0" w:firstColumn="1" w:lastColumn="0" w:noHBand="0" w:noVBand="1"/>
      </w:tblPr>
      <w:tblGrid>
        <w:gridCol w:w="4820"/>
        <w:gridCol w:w="1240"/>
        <w:gridCol w:w="992"/>
        <w:gridCol w:w="1033"/>
        <w:gridCol w:w="854"/>
        <w:gridCol w:w="240"/>
        <w:gridCol w:w="1027"/>
        <w:gridCol w:w="236"/>
        <w:gridCol w:w="47"/>
      </w:tblGrid>
      <w:tr w:rsidR="00DF5B77" w:rsidRPr="00DF5B77" w:rsidTr="002617C4">
        <w:trPr>
          <w:gridAfter w:val="2"/>
          <w:wAfter w:w="283" w:type="dxa"/>
          <w:cantSplit/>
          <w:trHeight w:hRule="exact" w:val="263"/>
        </w:trPr>
        <w:tc>
          <w:tcPr>
            <w:tcW w:w="4820" w:type="dxa"/>
            <w:vMerge w:val="restart"/>
            <w:tcBorders>
              <w:top w:val="single" w:sz="4" w:space="0" w:color="000000"/>
              <w:left w:val="single" w:sz="4" w:space="0" w:color="000000"/>
              <w:bottom w:val="single" w:sz="4" w:space="0" w:color="000000"/>
              <w:right w:val="nil"/>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Намечаемые мероприятия</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Объем финансирования (тыс. рублей)</w:t>
            </w:r>
          </w:p>
        </w:tc>
      </w:tr>
      <w:tr w:rsidR="00DF5B77" w:rsidRPr="00DF5B77" w:rsidTr="002617C4">
        <w:trPr>
          <w:gridAfter w:val="2"/>
          <w:wAfter w:w="283" w:type="dxa"/>
          <w:cantSplit/>
          <w:trHeight w:hRule="exact" w:val="263"/>
        </w:trPr>
        <w:tc>
          <w:tcPr>
            <w:tcW w:w="4820" w:type="dxa"/>
            <w:vMerge/>
            <w:tcBorders>
              <w:top w:val="single" w:sz="4" w:space="0" w:color="000000"/>
              <w:left w:val="single" w:sz="4" w:space="0" w:color="000000"/>
              <w:bottom w:val="single" w:sz="4" w:space="0" w:color="000000"/>
              <w:right w:val="nil"/>
            </w:tcBorders>
            <w:vAlign w:val="center"/>
            <w:hideMark/>
          </w:tcPr>
          <w:p w:rsidR="00FD4F45" w:rsidRPr="00DF5B77" w:rsidRDefault="00FD4F45" w:rsidP="00DF5B77">
            <w:pPr>
              <w:spacing w:after="0" w:line="240" w:lineRule="auto"/>
              <w:jc w:val="both"/>
              <w:rPr>
                <w:rFonts w:ascii="PT Astra Serif" w:hAnsi="PT Astra Serif"/>
                <w:sz w:val="16"/>
                <w:szCs w:val="16"/>
              </w:rPr>
            </w:pPr>
          </w:p>
        </w:tc>
        <w:tc>
          <w:tcPr>
            <w:tcW w:w="1240" w:type="dxa"/>
            <w:vMerge w:val="restart"/>
            <w:tcBorders>
              <w:top w:val="nil"/>
              <w:left w:val="single" w:sz="4" w:space="0" w:color="000000"/>
              <w:bottom w:val="single" w:sz="4" w:space="0" w:color="000000"/>
              <w:right w:val="nil"/>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Всего</w:t>
            </w:r>
          </w:p>
        </w:tc>
        <w:tc>
          <w:tcPr>
            <w:tcW w:w="4146" w:type="dxa"/>
            <w:gridSpan w:val="5"/>
            <w:tcBorders>
              <w:top w:val="nil"/>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в </w:t>
            </w:r>
            <w:proofErr w:type="spellStart"/>
            <w:r w:rsidRPr="00DF5B77">
              <w:rPr>
                <w:rFonts w:ascii="PT Astra Serif" w:hAnsi="PT Astra Serif"/>
                <w:sz w:val="16"/>
                <w:szCs w:val="16"/>
              </w:rPr>
              <w:t>т.ч</w:t>
            </w:r>
            <w:proofErr w:type="spellEnd"/>
            <w:r w:rsidRPr="00DF5B77">
              <w:rPr>
                <w:rFonts w:ascii="PT Astra Serif" w:hAnsi="PT Astra Serif"/>
                <w:sz w:val="16"/>
                <w:szCs w:val="16"/>
              </w:rPr>
              <w:t>. по годам</w:t>
            </w:r>
          </w:p>
        </w:tc>
      </w:tr>
      <w:tr w:rsidR="00DF5B77" w:rsidRPr="00DF5B77" w:rsidTr="002617C4">
        <w:trPr>
          <w:gridAfter w:val="1"/>
          <w:wAfter w:w="47" w:type="dxa"/>
          <w:cantSplit/>
        </w:trPr>
        <w:tc>
          <w:tcPr>
            <w:tcW w:w="4820" w:type="dxa"/>
            <w:vMerge/>
            <w:tcBorders>
              <w:top w:val="single" w:sz="4" w:space="0" w:color="000000"/>
              <w:left w:val="single" w:sz="4" w:space="0" w:color="000000"/>
              <w:bottom w:val="single" w:sz="4" w:space="0" w:color="000000"/>
              <w:right w:val="nil"/>
            </w:tcBorders>
            <w:vAlign w:val="center"/>
            <w:hideMark/>
          </w:tcPr>
          <w:p w:rsidR="00FD4F45" w:rsidRPr="00DF5B77" w:rsidRDefault="00FD4F45" w:rsidP="00DF5B77">
            <w:pPr>
              <w:spacing w:after="0" w:line="240" w:lineRule="auto"/>
              <w:jc w:val="both"/>
              <w:rPr>
                <w:rFonts w:ascii="PT Astra Serif" w:hAnsi="PT Astra Serif"/>
                <w:sz w:val="16"/>
                <w:szCs w:val="16"/>
              </w:rPr>
            </w:pPr>
          </w:p>
        </w:tc>
        <w:tc>
          <w:tcPr>
            <w:tcW w:w="1240" w:type="dxa"/>
            <w:vMerge/>
            <w:tcBorders>
              <w:top w:val="nil"/>
              <w:left w:val="single" w:sz="4" w:space="0" w:color="000000"/>
              <w:bottom w:val="single" w:sz="4" w:space="0" w:color="000000"/>
              <w:right w:val="nil"/>
            </w:tcBorders>
            <w:vAlign w:val="center"/>
            <w:hideMark/>
          </w:tcPr>
          <w:p w:rsidR="00FD4F45" w:rsidRPr="00DF5B77" w:rsidRDefault="00FD4F45" w:rsidP="00DF5B77">
            <w:pPr>
              <w:spacing w:after="0" w:line="240" w:lineRule="auto"/>
              <w:jc w:val="both"/>
              <w:rPr>
                <w:rFonts w:ascii="PT Astra Serif" w:hAnsi="PT Astra Serif"/>
                <w:sz w:val="16"/>
                <w:szCs w:val="16"/>
              </w:rPr>
            </w:pPr>
          </w:p>
        </w:tc>
        <w:tc>
          <w:tcPr>
            <w:tcW w:w="992" w:type="dxa"/>
            <w:tcBorders>
              <w:top w:val="nil"/>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2022г.</w:t>
            </w:r>
          </w:p>
        </w:tc>
        <w:tc>
          <w:tcPr>
            <w:tcW w:w="1033" w:type="dxa"/>
            <w:tcBorders>
              <w:top w:val="nil"/>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2023 г.</w:t>
            </w:r>
          </w:p>
        </w:tc>
        <w:tc>
          <w:tcPr>
            <w:tcW w:w="1094" w:type="dxa"/>
            <w:gridSpan w:val="2"/>
            <w:tcBorders>
              <w:top w:val="nil"/>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2024 г.</w:t>
            </w:r>
          </w:p>
        </w:tc>
        <w:tc>
          <w:tcPr>
            <w:tcW w:w="1027" w:type="dxa"/>
            <w:tcBorders>
              <w:top w:val="nil"/>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 </w:t>
            </w:r>
          </w:p>
        </w:tc>
        <w:tc>
          <w:tcPr>
            <w:tcW w:w="236" w:type="dxa"/>
            <w:tcBorders>
              <w:top w:val="nil"/>
              <w:left w:val="single" w:sz="4" w:space="0" w:color="000000"/>
              <w:bottom w:val="single" w:sz="4" w:space="0" w:color="000000"/>
              <w:right w:val="nil"/>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 </w:t>
            </w:r>
          </w:p>
        </w:tc>
      </w:tr>
      <w:tr w:rsidR="00DF5B77" w:rsidRPr="00DF5B77" w:rsidTr="002617C4">
        <w:trPr>
          <w:gridAfter w:val="2"/>
          <w:wAfter w:w="283" w:type="dxa"/>
          <w:cantSplit/>
          <w:trHeight w:val="1010"/>
        </w:trPr>
        <w:tc>
          <w:tcPr>
            <w:tcW w:w="10206" w:type="dxa"/>
            <w:gridSpan w:val="7"/>
            <w:hideMark/>
          </w:tcPr>
          <w:p w:rsidR="00FD4F45" w:rsidRPr="00DF5B77" w:rsidRDefault="00FD4F45" w:rsidP="00DF5B77">
            <w:pPr>
              <w:spacing w:after="0" w:line="240" w:lineRule="auto"/>
              <w:jc w:val="both"/>
              <w:rPr>
                <w:rFonts w:ascii="PT Astra Serif" w:hAnsi="PT Astra Serif"/>
                <w:sz w:val="16"/>
                <w:szCs w:val="16"/>
              </w:rPr>
            </w:pPr>
            <w:r w:rsidRPr="00DF5B77">
              <w:rPr>
                <w:rFonts w:ascii="PT Astra Serif" w:hAnsi="PT Astra Serif"/>
                <w:sz w:val="16"/>
                <w:szCs w:val="16"/>
              </w:rPr>
              <w:t xml:space="preserve">Нормативно-правовое и организационное обеспечение развития физической культуры и </w:t>
            </w:r>
          </w:p>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спорта  </w:t>
            </w:r>
          </w:p>
        </w:tc>
      </w:tr>
      <w:tr w:rsidR="00DF5B77" w:rsidRPr="00DF5B77" w:rsidTr="002617C4">
        <w:trPr>
          <w:gridAfter w:val="1"/>
          <w:wAfter w:w="47" w:type="dxa"/>
          <w:cantSplit/>
        </w:trPr>
        <w:tc>
          <w:tcPr>
            <w:tcW w:w="4820" w:type="dxa"/>
            <w:tcBorders>
              <w:top w:val="single" w:sz="4" w:space="0" w:color="000000"/>
              <w:left w:val="single" w:sz="4" w:space="0" w:color="000000"/>
              <w:bottom w:val="single" w:sz="4" w:space="0" w:color="000000"/>
              <w:right w:val="nil"/>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Всего  местный бюджет</w:t>
            </w:r>
          </w:p>
        </w:tc>
        <w:tc>
          <w:tcPr>
            <w:tcW w:w="1240" w:type="dxa"/>
            <w:tcBorders>
              <w:top w:val="single" w:sz="4" w:space="0" w:color="000000"/>
              <w:left w:val="single" w:sz="4" w:space="0" w:color="000000"/>
              <w:bottom w:val="single" w:sz="4" w:space="0" w:color="000000"/>
              <w:right w:val="nil"/>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80</w:t>
            </w:r>
          </w:p>
        </w:tc>
        <w:tc>
          <w:tcPr>
            <w:tcW w:w="992" w:type="dxa"/>
            <w:tcBorders>
              <w:top w:val="single" w:sz="4" w:space="0" w:color="000000"/>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30 </w:t>
            </w:r>
          </w:p>
        </w:tc>
        <w:tc>
          <w:tcPr>
            <w:tcW w:w="1033" w:type="dxa"/>
            <w:tcBorders>
              <w:top w:val="single" w:sz="4" w:space="0" w:color="000000"/>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25</w:t>
            </w:r>
          </w:p>
        </w:tc>
        <w:tc>
          <w:tcPr>
            <w:tcW w:w="1094" w:type="dxa"/>
            <w:gridSpan w:val="2"/>
            <w:tcBorders>
              <w:top w:val="single" w:sz="4" w:space="0" w:color="000000"/>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25</w:t>
            </w:r>
          </w:p>
        </w:tc>
        <w:tc>
          <w:tcPr>
            <w:tcW w:w="1027" w:type="dxa"/>
            <w:tcBorders>
              <w:top w:val="single" w:sz="4" w:space="0" w:color="000000"/>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 </w:t>
            </w:r>
          </w:p>
        </w:tc>
        <w:tc>
          <w:tcPr>
            <w:tcW w:w="236" w:type="dxa"/>
            <w:tcBorders>
              <w:top w:val="nil"/>
              <w:left w:val="single" w:sz="4" w:space="0" w:color="000000"/>
              <w:bottom w:val="single" w:sz="4" w:space="0" w:color="000000"/>
              <w:right w:val="nil"/>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 </w:t>
            </w:r>
          </w:p>
        </w:tc>
      </w:tr>
      <w:tr w:rsidR="00DF5B77" w:rsidRPr="00DF5B77" w:rsidTr="002617C4">
        <w:trPr>
          <w:gridAfter w:val="2"/>
          <w:wAfter w:w="283" w:type="dxa"/>
          <w:cantSplit/>
        </w:trPr>
        <w:tc>
          <w:tcPr>
            <w:tcW w:w="10206" w:type="dxa"/>
            <w:gridSpan w:val="7"/>
            <w:hideMark/>
          </w:tcPr>
          <w:p w:rsidR="00FD4F45" w:rsidRPr="00DF5B77" w:rsidRDefault="00FD4F45" w:rsidP="00DF5B77">
            <w:pPr>
              <w:pStyle w:val="3"/>
              <w:spacing w:before="0" w:after="0"/>
              <w:jc w:val="both"/>
              <w:rPr>
                <w:rFonts w:ascii="PT Astra Serif" w:hAnsi="PT Astra Serif"/>
                <w:color w:val="auto"/>
                <w:sz w:val="16"/>
                <w:szCs w:val="16"/>
              </w:rPr>
            </w:pPr>
            <w:r w:rsidRPr="00DF5B77">
              <w:rPr>
                <w:rFonts w:ascii="PT Astra Serif" w:hAnsi="PT Astra Serif"/>
                <w:color w:val="auto"/>
                <w:sz w:val="16"/>
                <w:szCs w:val="16"/>
              </w:rPr>
              <w:t>Смотры-конкурсы физкультурно-оздоровительной направленности</w:t>
            </w:r>
          </w:p>
        </w:tc>
      </w:tr>
      <w:tr w:rsidR="00DF5B77" w:rsidRPr="00DF5B77" w:rsidTr="002617C4">
        <w:trPr>
          <w:gridAfter w:val="1"/>
          <w:wAfter w:w="47" w:type="dxa"/>
          <w:cantSplit/>
        </w:trPr>
        <w:tc>
          <w:tcPr>
            <w:tcW w:w="4820" w:type="dxa"/>
            <w:tcBorders>
              <w:top w:val="single" w:sz="4" w:space="0" w:color="000000"/>
              <w:left w:val="single" w:sz="4" w:space="0" w:color="000000"/>
              <w:bottom w:val="single" w:sz="4" w:space="0" w:color="000000"/>
              <w:right w:val="nil"/>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Всего  местный бюджет</w:t>
            </w:r>
          </w:p>
        </w:tc>
        <w:tc>
          <w:tcPr>
            <w:tcW w:w="1240" w:type="dxa"/>
            <w:tcBorders>
              <w:top w:val="single" w:sz="4" w:space="0" w:color="000000"/>
              <w:left w:val="single" w:sz="4" w:space="0" w:color="000000"/>
              <w:bottom w:val="single" w:sz="4" w:space="0" w:color="000000"/>
              <w:right w:val="nil"/>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210</w:t>
            </w:r>
          </w:p>
        </w:tc>
        <w:tc>
          <w:tcPr>
            <w:tcW w:w="992" w:type="dxa"/>
            <w:tcBorders>
              <w:top w:val="single" w:sz="4" w:space="0" w:color="000000"/>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70</w:t>
            </w:r>
          </w:p>
        </w:tc>
        <w:tc>
          <w:tcPr>
            <w:tcW w:w="1033" w:type="dxa"/>
            <w:tcBorders>
              <w:top w:val="single" w:sz="4" w:space="0" w:color="000000"/>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70</w:t>
            </w:r>
          </w:p>
        </w:tc>
        <w:tc>
          <w:tcPr>
            <w:tcW w:w="1094" w:type="dxa"/>
            <w:gridSpan w:val="2"/>
            <w:tcBorders>
              <w:top w:val="single" w:sz="4" w:space="0" w:color="000000"/>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70</w:t>
            </w:r>
          </w:p>
        </w:tc>
        <w:tc>
          <w:tcPr>
            <w:tcW w:w="1027" w:type="dxa"/>
            <w:tcBorders>
              <w:top w:val="single" w:sz="4" w:space="0" w:color="000000"/>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 </w:t>
            </w:r>
          </w:p>
        </w:tc>
        <w:tc>
          <w:tcPr>
            <w:tcW w:w="236" w:type="dxa"/>
            <w:tcBorders>
              <w:top w:val="nil"/>
              <w:left w:val="single" w:sz="4" w:space="0" w:color="000000"/>
              <w:bottom w:val="single" w:sz="4" w:space="0" w:color="000000"/>
              <w:right w:val="nil"/>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 </w:t>
            </w:r>
          </w:p>
        </w:tc>
      </w:tr>
      <w:tr w:rsidR="00DF5B77" w:rsidRPr="00DF5B77" w:rsidTr="002617C4">
        <w:trPr>
          <w:gridAfter w:val="2"/>
          <w:wAfter w:w="283" w:type="dxa"/>
          <w:cantSplit/>
        </w:trPr>
        <w:tc>
          <w:tcPr>
            <w:tcW w:w="10206" w:type="dxa"/>
            <w:gridSpan w:val="7"/>
            <w:hideMark/>
          </w:tcPr>
          <w:p w:rsidR="00FD4F45" w:rsidRPr="00DF5B77" w:rsidRDefault="00FD4F45" w:rsidP="00DF5B77">
            <w:pPr>
              <w:pStyle w:val="3"/>
              <w:spacing w:before="0" w:after="0"/>
              <w:jc w:val="both"/>
              <w:rPr>
                <w:rFonts w:ascii="PT Astra Serif" w:hAnsi="PT Astra Serif"/>
                <w:color w:val="auto"/>
                <w:sz w:val="16"/>
                <w:szCs w:val="16"/>
              </w:rPr>
            </w:pPr>
            <w:r w:rsidRPr="00DF5B77">
              <w:rPr>
                <w:rFonts w:ascii="PT Astra Serif" w:hAnsi="PT Astra Serif"/>
                <w:color w:val="auto"/>
                <w:sz w:val="16"/>
                <w:szCs w:val="16"/>
              </w:rPr>
              <w:t>Развитие массовой физической культуры, детско-юношеского спорта  и формирование здорового образа жизни</w:t>
            </w:r>
          </w:p>
        </w:tc>
      </w:tr>
      <w:tr w:rsidR="00DF5B77" w:rsidRPr="00DF5B77" w:rsidTr="002617C4">
        <w:trPr>
          <w:gridAfter w:val="1"/>
          <w:wAfter w:w="47" w:type="dxa"/>
          <w:cantSplit/>
        </w:trPr>
        <w:tc>
          <w:tcPr>
            <w:tcW w:w="4820" w:type="dxa"/>
            <w:tcBorders>
              <w:top w:val="single" w:sz="4" w:space="0" w:color="000000"/>
              <w:left w:val="single" w:sz="4" w:space="0" w:color="000000"/>
              <w:bottom w:val="single" w:sz="4" w:space="0" w:color="000000"/>
              <w:right w:val="nil"/>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Всего местный бюджет</w:t>
            </w:r>
          </w:p>
        </w:tc>
        <w:tc>
          <w:tcPr>
            <w:tcW w:w="1240" w:type="dxa"/>
            <w:tcBorders>
              <w:top w:val="single" w:sz="4" w:space="0" w:color="000000"/>
              <w:left w:val="single" w:sz="4" w:space="0" w:color="000000"/>
              <w:bottom w:val="single" w:sz="4" w:space="0" w:color="000000"/>
              <w:right w:val="nil"/>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1240</w:t>
            </w:r>
          </w:p>
        </w:tc>
        <w:tc>
          <w:tcPr>
            <w:tcW w:w="992" w:type="dxa"/>
            <w:tcBorders>
              <w:top w:val="single" w:sz="4" w:space="0" w:color="000000"/>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520</w:t>
            </w:r>
          </w:p>
        </w:tc>
        <w:tc>
          <w:tcPr>
            <w:tcW w:w="1033" w:type="dxa"/>
            <w:tcBorders>
              <w:top w:val="single" w:sz="4" w:space="0" w:color="000000"/>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360</w:t>
            </w:r>
          </w:p>
        </w:tc>
        <w:tc>
          <w:tcPr>
            <w:tcW w:w="1094" w:type="dxa"/>
            <w:gridSpan w:val="2"/>
            <w:tcBorders>
              <w:top w:val="single" w:sz="4" w:space="0" w:color="000000"/>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360</w:t>
            </w:r>
          </w:p>
        </w:tc>
        <w:tc>
          <w:tcPr>
            <w:tcW w:w="1027" w:type="dxa"/>
            <w:tcBorders>
              <w:top w:val="single" w:sz="4" w:space="0" w:color="000000"/>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 </w:t>
            </w:r>
          </w:p>
        </w:tc>
        <w:tc>
          <w:tcPr>
            <w:tcW w:w="236" w:type="dxa"/>
            <w:tcBorders>
              <w:top w:val="nil"/>
              <w:left w:val="single" w:sz="4" w:space="0" w:color="000000"/>
              <w:bottom w:val="single" w:sz="4" w:space="0" w:color="000000"/>
              <w:right w:val="nil"/>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 </w:t>
            </w:r>
          </w:p>
        </w:tc>
      </w:tr>
      <w:tr w:rsidR="00DF5B77" w:rsidRPr="00DF5B77" w:rsidTr="002617C4">
        <w:trPr>
          <w:gridAfter w:val="2"/>
          <w:wAfter w:w="283" w:type="dxa"/>
          <w:cantSplit/>
        </w:trPr>
        <w:tc>
          <w:tcPr>
            <w:tcW w:w="10206" w:type="dxa"/>
            <w:gridSpan w:val="7"/>
            <w:tcBorders>
              <w:top w:val="nil"/>
              <w:left w:val="single" w:sz="4" w:space="0" w:color="000000"/>
              <w:bottom w:val="single" w:sz="4" w:space="0" w:color="000000"/>
              <w:right w:val="single" w:sz="4" w:space="0" w:color="000000"/>
            </w:tcBorders>
            <w:hideMark/>
          </w:tcPr>
          <w:p w:rsidR="00FD4F45" w:rsidRPr="00DF5B77" w:rsidRDefault="00FD4F45" w:rsidP="00DF5B77">
            <w:pPr>
              <w:pStyle w:val="3"/>
              <w:spacing w:before="0" w:after="0"/>
              <w:jc w:val="both"/>
              <w:rPr>
                <w:rFonts w:ascii="PT Astra Serif" w:hAnsi="PT Astra Serif"/>
                <w:color w:val="auto"/>
                <w:sz w:val="16"/>
                <w:szCs w:val="16"/>
              </w:rPr>
            </w:pPr>
            <w:r w:rsidRPr="00DF5B77">
              <w:rPr>
                <w:rFonts w:ascii="PT Astra Serif" w:hAnsi="PT Astra Serif"/>
                <w:color w:val="auto"/>
                <w:sz w:val="16"/>
                <w:szCs w:val="16"/>
              </w:rPr>
              <w:t>Развитие адаптивной физической культуры и спорта</w:t>
            </w:r>
          </w:p>
        </w:tc>
      </w:tr>
      <w:tr w:rsidR="00DF5B77" w:rsidRPr="00DF5B77" w:rsidTr="002617C4">
        <w:trPr>
          <w:gridAfter w:val="1"/>
          <w:wAfter w:w="47" w:type="dxa"/>
          <w:cantSplit/>
        </w:trPr>
        <w:tc>
          <w:tcPr>
            <w:tcW w:w="4820" w:type="dxa"/>
            <w:tcBorders>
              <w:top w:val="nil"/>
              <w:left w:val="single" w:sz="4" w:space="0" w:color="000000"/>
              <w:bottom w:val="single" w:sz="4" w:space="0" w:color="000000"/>
              <w:right w:val="nil"/>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Всего местный бюджет</w:t>
            </w:r>
          </w:p>
        </w:tc>
        <w:tc>
          <w:tcPr>
            <w:tcW w:w="1240" w:type="dxa"/>
            <w:tcBorders>
              <w:top w:val="nil"/>
              <w:left w:val="single" w:sz="4" w:space="0" w:color="000000"/>
              <w:bottom w:val="single" w:sz="4" w:space="0" w:color="000000"/>
              <w:right w:val="nil"/>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50</w:t>
            </w:r>
          </w:p>
        </w:tc>
        <w:tc>
          <w:tcPr>
            <w:tcW w:w="992" w:type="dxa"/>
            <w:tcBorders>
              <w:top w:val="nil"/>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20</w:t>
            </w:r>
          </w:p>
        </w:tc>
        <w:tc>
          <w:tcPr>
            <w:tcW w:w="1033" w:type="dxa"/>
            <w:tcBorders>
              <w:top w:val="nil"/>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15</w:t>
            </w:r>
          </w:p>
        </w:tc>
        <w:tc>
          <w:tcPr>
            <w:tcW w:w="1094" w:type="dxa"/>
            <w:gridSpan w:val="2"/>
            <w:tcBorders>
              <w:top w:val="nil"/>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15</w:t>
            </w:r>
          </w:p>
        </w:tc>
        <w:tc>
          <w:tcPr>
            <w:tcW w:w="1027" w:type="dxa"/>
            <w:tcBorders>
              <w:top w:val="nil"/>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 </w:t>
            </w:r>
          </w:p>
        </w:tc>
        <w:tc>
          <w:tcPr>
            <w:tcW w:w="236" w:type="dxa"/>
            <w:tcBorders>
              <w:top w:val="nil"/>
              <w:left w:val="single" w:sz="4" w:space="0" w:color="000000"/>
              <w:bottom w:val="single" w:sz="4" w:space="0" w:color="000000"/>
              <w:right w:val="nil"/>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 </w:t>
            </w:r>
          </w:p>
        </w:tc>
      </w:tr>
      <w:tr w:rsidR="00DF5B77" w:rsidRPr="00DF5B77" w:rsidTr="002617C4">
        <w:trPr>
          <w:gridAfter w:val="2"/>
          <w:wAfter w:w="283" w:type="dxa"/>
          <w:cantSplit/>
        </w:trPr>
        <w:tc>
          <w:tcPr>
            <w:tcW w:w="10206" w:type="dxa"/>
            <w:gridSpan w:val="7"/>
            <w:hideMark/>
          </w:tcPr>
          <w:p w:rsidR="00FD4F45" w:rsidRPr="00DF5B77" w:rsidRDefault="00FD4F45" w:rsidP="00DF5B77">
            <w:pPr>
              <w:pStyle w:val="3"/>
              <w:spacing w:before="0" w:after="0"/>
              <w:jc w:val="both"/>
              <w:rPr>
                <w:rFonts w:ascii="PT Astra Serif" w:hAnsi="PT Astra Serif"/>
                <w:b w:val="0"/>
                <w:color w:val="auto"/>
                <w:sz w:val="16"/>
                <w:szCs w:val="16"/>
              </w:rPr>
            </w:pPr>
            <w:r w:rsidRPr="00DF5B77">
              <w:rPr>
                <w:rFonts w:ascii="PT Astra Serif" w:hAnsi="PT Astra Serif"/>
                <w:b w:val="0"/>
                <w:color w:val="auto"/>
                <w:sz w:val="16"/>
                <w:szCs w:val="16"/>
              </w:rPr>
              <w:t>Развитие спорта высших достижений</w:t>
            </w:r>
          </w:p>
        </w:tc>
      </w:tr>
      <w:tr w:rsidR="00DF5B77" w:rsidRPr="00DF5B77" w:rsidTr="002617C4">
        <w:trPr>
          <w:cantSplit/>
        </w:trPr>
        <w:tc>
          <w:tcPr>
            <w:tcW w:w="4820" w:type="dxa"/>
            <w:tcBorders>
              <w:top w:val="single" w:sz="4" w:space="0" w:color="000000"/>
              <w:left w:val="single" w:sz="4" w:space="0" w:color="000000"/>
              <w:bottom w:val="single" w:sz="4" w:space="0" w:color="000000"/>
              <w:right w:val="nil"/>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Всего местный бюджет</w:t>
            </w:r>
          </w:p>
        </w:tc>
        <w:tc>
          <w:tcPr>
            <w:tcW w:w="1240" w:type="dxa"/>
            <w:tcBorders>
              <w:top w:val="single" w:sz="4" w:space="0" w:color="000000"/>
              <w:left w:val="single" w:sz="4" w:space="0" w:color="000000"/>
              <w:bottom w:val="single" w:sz="4" w:space="0" w:color="000000"/>
              <w:right w:val="nil"/>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125</w:t>
            </w:r>
          </w:p>
        </w:tc>
        <w:tc>
          <w:tcPr>
            <w:tcW w:w="992" w:type="dxa"/>
            <w:tcBorders>
              <w:top w:val="single" w:sz="4" w:space="0" w:color="000000"/>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45</w:t>
            </w:r>
          </w:p>
        </w:tc>
        <w:tc>
          <w:tcPr>
            <w:tcW w:w="1033" w:type="dxa"/>
            <w:tcBorders>
              <w:top w:val="single" w:sz="4" w:space="0" w:color="000000"/>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40</w:t>
            </w:r>
          </w:p>
        </w:tc>
        <w:tc>
          <w:tcPr>
            <w:tcW w:w="1094" w:type="dxa"/>
            <w:gridSpan w:val="2"/>
            <w:tcBorders>
              <w:top w:val="single" w:sz="4" w:space="0" w:color="000000"/>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40</w:t>
            </w:r>
          </w:p>
        </w:tc>
        <w:tc>
          <w:tcPr>
            <w:tcW w:w="1027" w:type="dxa"/>
            <w:tcBorders>
              <w:top w:val="single" w:sz="4" w:space="0" w:color="000000"/>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 </w:t>
            </w:r>
          </w:p>
        </w:tc>
        <w:tc>
          <w:tcPr>
            <w:tcW w:w="283" w:type="dxa"/>
            <w:gridSpan w:val="2"/>
            <w:tcBorders>
              <w:top w:val="nil"/>
              <w:left w:val="single" w:sz="4" w:space="0" w:color="000000"/>
              <w:bottom w:val="single" w:sz="4" w:space="0" w:color="000000"/>
              <w:right w:val="nil"/>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 </w:t>
            </w:r>
          </w:p>
        </w:tc>
      </w:tr>
      <w:tr w:rsidR="00DF5B77" w:rsidRPr="00DF5B77" w:rsidTr="002617C4">
        <w:trPr>
          <w:gridAfter w:val="2"/>
          <w:wAfter w:w="283" w:type="dxa"/>
          <w:cantSplit/>
        </w:trPr>
        <w:tc>
          <w:tcPr>
            <w:tcW w:w="10206" w:type="dxa"/>
            <w:gridSpan w:val="7"/>
            <w:hideMark/>
          </w:tcPr>
          <w:p w:rsidR="00FD4F45" w:rsidRPr="00DF5B77" w:rsidRDefault="00FD4F45" w:rsidP="00DF5B77">
            <w:pPr>
              <w:pStyle w:val="3"/>
              <w:spacing w:before="0" w:after="0"/>
              <w:jc w:val="both"/>
              <w:rPr>
                <w:rFonts w:ascii="PT Astra Serif" w:hAnsi="PT Astra Serif"/>
                <w:color w:val="auto"/>
                <w:sz w:val="16"/>
                <w:szCs w:val="16"/>
              </w:rPr>
            </w:pPr>
            <w:r w:rsidRPr="00DF5B77">
              <w:rPr>
                <w:rFonts w:ascii="PT Astra Serif" w:hAnsi="PT Astra Serif"/>
                <w:color w:val="auto"/>
                <w:sz w:val="16"/>
                <w:szCs w:val="16"/>
              </w:rPr>
              <w:lastRenderedPageBreak/>
              <w:t xml:space="preserve"> </w:t>
            </w:r>
          </w:p>
        </w:tc>
      </w:tr>
      <w:tr w:rsidR="00DF5B77" w:rsidRPr="00DF5B77" w:rsidTr="002617C4">
        <w:trPr>
          <w:gridAfter w:val="2"/>
          <w:wAfter w:w="283" w:type="dxa"/>
          <w:cantSplit/>
        </w:trPr>
        <w:tc>
          <w:tcPr>
            <w:tcW w:w="10206" w:type="dxa"/>
            <w:gridSpan w:val="7"/>
            <w:hideMark/>
          </w:tcPr>
          <w:p w:rsidR="00FD4F45" w:rsidRPr="00DF5B77" w:rsidRDefault="00FD4F45" w:rsidP="00DF5B77">
            <w:pPr>
              <w:pStyle w:val="3"/>
              <w:spacing w:before="0" w:after="0"/>
              <w:jc w:val="both"/>
              <w:rPr>
                <w:rFonts w:ascii="PT Astra Serif" w:hAnsi="PT Astra Serif"/>
                <w:color w:val="auto"/>
                <w:sz w:val="16"/>
                <w:szCs w:val="16"/>
              </w:rPr>
            </w:pPr>
            <w:r w:rsidRPr="00DF5B77">
              <w:rPr>
                <w:rFonts w:ascii="PT Astra Serif" w:hAnsi="PT Astra Serif"/>
                <w:color w:val="auto"/>
                <w:sz w:val="16"/>
                <w:szCs w:val="16"/>
              </w:rPr>
              <w:t>Кадровое  обеспечение физической культуры и спорта</w:t>
            </w:r>
          </w:p>
        </w:tc>
      </w:tr>
      <w:tr w:rsidR="00DF5B77" w:rsidRPr="00DF5B77" w:rsidTr="002617C4">
        <w:trPr>
          <w:gridAfter w:val="1"/>
          <w:wAfter w:w="47" w:type="dxa"/>
          <w:cantSplit/>
        </w:trPr>
        <w:tc>
          <w:tcPr>
            <w:tcW w:w="4820" w:type="dxa"/>
            <w:tcBorders>
              <w:top w:val="single" w:sz="4" w:space="0" w:color="000000"/>
              <w:left w:val="single" w:sz="4" w:space="0" w:color="000000"/>
              <w:bottom w:val="single" w:sz="4" w:space="0" w:color="000000"/>
              <w:right w:val="nil"/>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Всего местный бюджет</w:t>
            </w:r>
          </w:p>
        </w:tc>
        <w:tc>
          <w:tcPr>
            <w:tcW w:w="1240" w:type="dxa"/>
            <w:tcBorders>
              <w:top w:val="single" w:sz="4" w:space="0" w:color="000000"/>
              <w:left w:val="single" w:sz="4" w:space="0" w:color="000000"/>
              <w:bottom w:val="single" w:sz="4" w:space="0" w:color="000000"/>
              <w:right w:val="nil"/>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50</w:t>
            </w:r>
          </w:p>
        </w:tc>
        <w:tc>
          <w:tcPr>
            <w:tcW w:w="992" w:type="dxa"/>
            <w:tcBorders>
              <w:top w:val="single" w:sz="4" w:space="0" w:color="000000"/>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20</w:t>
            </w:r>
          </w:p>
        </w:tc>
        <w:tc>
          <w:tcPr>
            <w:tcW w:w="1033" w:type="dxa"/>
            <w:tcBorders>
              <w:top w:val="single" w:sz="4" w:space="0" w:color="000000"/>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15</w:t>
            </w:r>
          </w:p>
        </w:tc>
        <w:tc>
          <w:tcPr>
            <w:tcW w:w="1094" w:type="dxa"/>
            <w:gridSpan w:val="2"/>
            <w:tcBorders>
              <w:top w:val="single" w:sz="4" w:space="0" w:color="000000"/>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15</w:t>
            </w:r>
          </w:p>
        </w:tc>
        <w:tc>
          <w:tcPr>
            <w:tcW w:w="1027" w:type="dxa"/>
            <w:tcBorders>
              <w:top w:val="single" w:sz="4" w:space="0" w:color="000000"/>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 </w:t>
            </w:r>
          </w:p>
        </w:tc>
        <w:tc>
          <w:tcPr>
            <w:tcW w:w="236" w:type="dxa"/>
            <w:tcBorders>
              <w:top w:val="nil"/>
              <w:left w:val="single" w:sz="4" w:space="0" w:color="000000"/>
              <w:bottom w:val="single" w:sz="4" w:space="0" w:color="000000"/>
              <w:right w:val="nil"/>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 </w:t>
            </w:r>
          </w:p>
        </w:tc>
      </w:tr>
      <w:tr w:rsidR="00DF5B77" w:rsidRPr="00DF5B77" w:rsidTr="002617C4">
        <w:trPr>
          <w:gridAfter w:val="2"/>
          <w:wAfter w:w="283" w:type="dxa"/>
          <w:cantSplit/>
        </w:trPr>
        <w:tc>
          <w:tcPr>
            <w:tcW w:w="10206" w:type="dxa"/>
            <w:gridSpan w:val="7"/>
            <w:hideMark/>
          </w:tcPr>
          <w:p w:rsidR="00FD4F45" w:rsidRPr="00DF5B77" w:rsidRDefault="00FD4F45" w:rsidP="00DF5B77">
            <w:pPr>
              <w:pStyle w:val="3"/>
              <w:spacing w:before="0" w:after="0"/>
              <w:jc w:val="both"/>
              <w:rPr>
                <w:rFonts w:ascii="PT Astra Serif" w:hAnsi="PT Astra Serif"/>
                <w:color w:val="auto"/>
                <w:sz w:val="16"/>
                <w:szCs w:val="16"/>
              </w:rPr>
            </w:pPr>
            <w:r w:rsidRPr="00DF5B77">
              <w:rPr>
                <w:rFonts w:ascii="PT Astra Serif" w:hAnsi="PT Astra Serif"/>
                <w:color w:val="auto"/>
                <w:sz w:val="16"/>
                <w:szCs w:val="16"/>
              </w:rPr>
              <w:t>Информационно-пропагандистское обеспечение развития физической культуры и спорта</w:t>
            </w:r>
          </w:p>
        </w:tc>
      </w:tr>
      <w:tr w:rsidR="00DF5B77" w:rsidRPr="00DF5B77" w:rsidTr="002617C4">
        <w:trPr>
          <w:gridAfter w:val="1"/>
          <w:wAfter w:w="47" w:type="dxa"/>
          <w:cantSplit/>
        </w:trPr>
        <w:tc>
          <w:tcPr>
            <w:tcW w:w="4820" w:type="dxa"/>
            <w:tcBorders>
              <w:top w:val="single" w:sz="4" w:space="0" w:color="000000"/>
              <w:left w:val="single" w:sz="4" w:space="0" w:color="000000"/>
              <w:bottom w:val="single" w:sz="4" w:space="0" w:color="000000"/>
              <w:right w:val="nil"/>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Всего местный бюджет</w:t>
            </w:r>
          </w:p>
        </w:tc>
        <w:tc>
          <w:tcPr>
            <w:tcW w:w="1240" w:type="dxa"/>
            <w:tcBorders>
              <w:top w:val="single" w:sz="4" w:space="0" w:color="000000"/>
              <w:left w:val="single" w:sz="4" w:space="0" w:color="000000"/>
              <w:bottom w:val="single" w:sz="4" w:space="0" w:color="000000"/>
              <w:right w:val="nil"/>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15</w:t>
            </w:r>
          </w:p>
        </w:tc>
        <w:tc>
          <w:tcPr>
            <w:tcW w:w="992" w:type="dxa"/>
            <w:tcBorders>
              <w:top w:val="single" w:sz="4" w:space="0" w:color="000000"/>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5</w:t>
            </w:r>
          </w:p>
        </w:tc>
        <w:tc>
          <w:tcPr>
            <w:tcW w:w="1033" w:type="dxa"/>
            <w:tcBorders>
              <w:top w:val="single" w:sz="4" w:space="0" w:color="000000"/>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5</w:t>
            </w:r>
          </w:p>
        </w:tc>
        <w:tc>
          <w:tcPr>
            <w:tcW w:w="1094" w:type="dxa"/>
            <w:gridSpan w:val="2"/>
            <w:tcBorders>
              <w:top w:val="single" w:sz="4" w:space="0" w:color="000000"/>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5</w:t>
            </w:r>
          </w:p>
        </w:tc>
        <w:tc>
          <w:tcPr>
            <w:tcW w:w="1027" w:type="dxa"/>
            <w:tcBorders>
              <w:top w:val="single" w:sz="4" w:space="0" w:color="000000"/>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 </w:t>
            </w:r>
          </w:p>
        </w:tc>
        <w:tc>
          <w:tcPr>
            <w:tcW w:w="236" w:type="dxa"/>
            <w:tcBorders>
              <w:top w:val="nil"/>
              <w:left w:val="single" w:sz="4" w:space="0" w:color="000000"/>
              <w:bottom w:val="single" w:sz="4" w:space="0" w:color="000000"/>
              <w:right w:val="nil"/>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 </w:t>
            </w:r>
          </w:p>
        </w:tc>
      </w:tr>
      <w:tr w:rsidR="00DF5B77" w:rsidRPr="00DF5B77" w:rsidTr="002617C4">
        <w:trPr>
          <w:gridAfter w:val="2"/>
          <w:wAfter w:w="283" w:type="dxa"/>
          <w:cantSplit/>
        </w:trPr>
        <w:tc>
          <w:tcPr>
            <w:tcW w:w="10206" w:type="dxa"/>
            <w:gridSpan w:val="7"/>
            <w:hideMark/>
          </w:tcPr>
          <w:p w:rsidR="00FD4F45" w:rsidRPr="00DF5B77" w:rsidRDefault="00FD4F45" w:rsidP="00DF5B77">
            <w:pPr>
              <w:pStyle w:val="3"/>
              <w:spacing w:before="0" w:after="0"/>
              <w:jc w:val="both"/>
              <w:rPr>
                <w:rFonts w:ascii="PT Astra Serif" w:hAnsi="PT Astra Serif"/>
                <w:color w:val="auto"/>
                <w:sz w:val="16"/>
                <w:szCs w:val="16"/>
              </w:rPr>
            </w:pPr>
            <w:r w:rsidRPr="00DF5B77">
              <w:rPr>
                <w:rFonts w:ascii="PT Astra Serif" w:hAnsi="PT Astra Serif"/>
                <w:color w:val="auto"/>
                <w:sz w:val="16"/>
                <w:szCs w:val="16"/>
              </w:rPr>
              <w:t>Развитие материально-технической базы спорта и спортивных сооружений</w:t>
            </w:r>
          </w:p>
        </w:tc>
      </w:tr>
      <w:tr w:rsidR="00DF5B77" w:rsidRPr="00DF5B77" w:rsidTr="002617C4">
        <w:trPr>
          <w:gridAfter w:val="1"/>
          <w:wAfter w:w="47" w:type="dxa"/>
          <w:cantSplit/>
        </w:trPr>
        <w:tc>
          <w:tcPr>
            <w:tcW w:w="4820" w:type="dxa"/>
            <w:tcBorders>
              <w:top w:val="single" w:sz="4" w:space="0" w:color="000000"/>
              <w:left w:val="single" w:sz="4" w:space="0" w:color="000000"/>
              <w:bottom w:val="single" w:sz="4" w:space="0" w:color="000000"/>
              <w:right w:val="nil"/>
            </w:tcBorders>
            <w:hideMark/>
          </w:tcPr>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Всего местный бюджет</w:t>
            </w:r>
          </w:p>
        </w:tc>
        <w:tc>
          <w:tcPr>
            <w:tcW w:w="1240" w:type="dxa"/>
            <w:tcBorders>
              <w:top w:val="single" w:sz="4" w:space="0" w:color="000000"/>
              <w:left w:val="single" w:sz="4" w:space="0" w:color="000000"/>
              <w:bottom w:val="single" w:sz="4" w:space="0" w:color="000000"/>
              <w:right w:val="nil"/>
            </w:tcBorders>
            <w:hideMark/>
          </w:tcPr>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 xml:space="preserve"> 170</w:t>
            </w:r>
          </w:p>
        </w:tc>
        <w:tc>
          <w:tcPr>
            <w:tcW w:w="992" w:type="dxa"/>
            <w:tcBorders>
              <w:top w:val="single" w:sz="4" w:space="0" w:color="000000"/>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70</w:t>
            </w:r>
          </w:p>
        </w:tc>
        <w:tc>
          <w:tcPr>
            <w:tcW w:w="1033" w:type="dxa"/>
            <w:tcBorders>
              <w:top w:val="single" w:sz="4" w:space="0" w:color="000000"/>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50</w:t>
            </w:r>
          </w:p>
        </w:tc>
        <w:tc>
          <w:tcPr>
            <w:tcW w:w="854" w:type="dxa"/>
            <w:tcBorders>
              <w:top w:val="single" w:sz="4" w:space="0" w:color="000000"/>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50</w:t>
            </w:r>
          </w:p>
        </w:tc>
        <w:tc>
          <w:tcPr>
            <w:tcW w:w="1267" w:type="dxa"/>
            <w:gridSpan w:val="2"/>
            <w:tcBorders>
              <w:top w:val="single" w:sz="4" w:space="0" w:color="000000"/>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 xml:space="preserve"> </w:t>
            </w:r>
          </w:p>
        </w:tc>
        <w:tc>
          <w:tcPr>
            <w:tcW w:w="236" w:type="dxa"/>
            <w:tcBorders>
              <w:top w:val="nil"/>
              <w:left w:val="single" w:sz="4" w:space="0" w:color="000000"/>
              <w:bottom w:val="single" w:sz="4" w:space="0" w:color="000000"/>
              <w:right w:val="nil"/>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 </w:t>
            </w:r>
          </w:p>
        </w:tc>
      </w:tr>
      <w:tr w:rsidR="00DF5B77" w:rsidRPr="00DF5B77" w:rsidTr="002617C4">
        <w:trPr>
          <w:gridAfter w:val="2"/>
          <w:wAfter w:w="283" w:type="dxa"/>
          <w:cantSplit/>
        </w:trPr>
        <w:tc>
          <w:tcPr>
            <w:tcW w:w="4820" w:type="dxa"/>
            <w:tcBorders>
              <w:top w:val="nil"/>
              <w:left w:val="single" w:sz="4" w:space="0" w:color="000000"/>
              <w:bottom w:val="single" w:sz="4" w:space="0" w:color="000000"/>
              <w:right w:val="nil"/>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ИТОГО ПО ПРОГРАММЕ</w:t>
            </w:r>
          </w:p>
        </w:tc>
        <w:tc>
          <w:tcPr>
            <w:tcW w:w="5386" w:type="dxa"/>
            <w:gridSpan w:val="6"/>
            <w:tcBorders>
              <w:top w:val="nil"/>
              <w:left w:val="single" w:sz="4" w:space="0" w:color="000000"/>
              <w:bottom w:val="single" w:sz="4" w:space="0" w:color="000000"/>
              <w:right w:val="single" w:sz="4" w:space="0" w:color="000000"/>
            </w:tcBorders>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p>
        </w:tc>
      </w:tr>
      <w:tr w:rsidR="00DF5B77" w:rsidRPr="00DF5B77" w:rsidTr="002617C4">
        <w:trPr>
          <w:gridAfter w:val="1"/>
          <w:wAfter w:w="47" w:type="dxa"/>
          <w:cantSplit/>
        </w:trPr>
        <w:tc>
          <w:tcPr>
            <w:tcW w:w="4820" w:type="dxa"/>
            <w:tcBorders>
              <w:top w:val="nil"/>
              <w:left w:val="single" w:sz="4" w:space="0" w:color="000000"/>
              <w:bottom w:val="single" w:sz="4" w:space="0" w:color="000000"/>
              <w:right w:val="nil"/>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 местный бюджет</w:t>
            </w:r>
          </w:p>
        </w:tc>
        <w:tc>
          <w:tcPr>
            <w:tcW w:w="1240" w:type="dxa"/>
            <w:tcBorders>
              <w:top w:val="nil"/>
              <w:left w:val="single" w:sz="4" w:space="0" w:color="000000"/>
              <w:bottom w:val="single" w:sz="4" w:space="0" w:color="000000"/>
              <w:right w:val="nil"/>
            </w:tcBorders>
            <w:hideMark/>
          </w:tcPr>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1940</w:t>
            </w:r>
          </w:p>
        </w:tc>
        <w:tc>
          <w:tcPr>
            <w:tcW w:w="992" w:type="dxa"/>
            <w:tcBorders>
              <w:top w:val="nil"/>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780</w:t>
            </w:r>
          </w:p>
        </w:tc>
        <w:tc>
          <w:tcPr>
            <w:tcW w:w="1033" w:type="dxa"/>
            <w:tcBorders>
              <w:top w:val="nil"/>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580</w:t>
            </w:r>
          </w:p>
        </w:tc>
        <w:tc>
          <w:tcPr>
            <w:tcW w:w="854" w:type="dxa"/>
            <w:tcBorders>
              <w:top w:val="nil"/>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580</w:t>
            </w:r>
          </w:p>
        </w:tc>
        <w:tc>
          <w:tcPr>
            <w:tcW w:w="1267" w:type="dxa"/>
            <w:gridSpan w:val="2"/>
            <w:tcBorders>
              <w:top w:val="nil"/>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 </w:t>
            </w:r>
          </w:p>
        </w:tc>
        <w:tc>
          <w:tcPr>
            <w:tcW w:w="236" w:type="dxa"/>
            <w:tcBorders>
              <w:top w:val="nil"/>
              <w:left w:val="single" w:sz="4" w:space="0" w:color="000000"/>
              <w:bottom w:val="single" w:sz="4" w:space="0" w:color="000000"/>
              <w:right w:val="nil"/>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 </w:t>
            </w:r>
          </w:p>
        </w:tc>
      </w:tr>
      <w:tr w:rsidR="00DF5B77" w:rsidRPr="00DF5B77" w:rsidTr="002617C4">
        <w:trPr>
          <w:gridAfter w:val="2"/>
          <w:wAfter w:w="283" w:type="dxa"/>
          <w:cantSplit/>
        </w:trPr>
        <w:tc>
          <w:tcPr>
            <w:tcW w:w="10206" w:type="dxa"/>
            <w:gridSpan w:val="7"/>
            <w:tcBorders>
              <w:top w:val="nil"/>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В том числе:</w:t>
            </w:r>
          </w:p>
        </w:tc>
      </w:tr>
      <w:tr w:rsidR="00DF5B77" w:rsidRPr="00DF5B77" w:rsidTr="002617C4">
        <w:trPr>
          <w:gridAfter w:val="2"/>
          <w:wAfter w:w="283" w:type="dxa"/>
          <w:cantSplit/>
        </w:trPr>
        <w:tc>
          <w:tcPr>
            <w:tcW w:w="10206" w:type="dxa"/>
            <w:gridSpan w:val="7"/>
          </w:tcPr>
          <w:p w:rsidR="00FD4F45" w:rsidRPr="00DF5B77" w:rsidRDefault="00FD4F45" w:rsidP="00DF5B77">
            <w:pPr>
              <w:pStyle w:val="3"/>
              <w:spacing w:before="0" w:after="0"/>
              <w:jc w:val="both"/>
              <w:rPr>
                <w:rFonts w:ascii="PT Astra Serif" w:hAnsi="PT Astra Serif"/>
                <w:color w:val="auto"/>
                <w:sz w:val="16"/>
                <w:szCs w:val="16"/>
              </w:rPr>
            </w:pPr>
          </w:p>
          <w:p w:rsidR="00FD4F45" w:rsidRPr="00DF5B77" w:rsidRDefault="00FD4F45" w:rsidP="00DF5B77">
            <w:pPr>
              <w:pStyle w:val="3"/>
              <w:spacing w:before="0" w:after="0"/>
              <w:jc w:val="both"/>
              <w:rPr>
                <w:rFonts w:ascii="PT Astra Serif" w:hAnsi="PT Astra Serif"/>
                <w:color w:val="auto"/>
                <w:sz w:val="16"/>
                <w:szCs w:val="16"/>
              </w:rPr>
            </w:pPr>
            <w:r w:rsidRPr="00DF5B77">
              <w:rPr>
                <w:rFonts w:ascii="PT Astra Serif" w:hAnsi="PT Astra Serif"/>
                <w:color w:val="auto"/>
                <w:sz w:val="16"/>
                <w:szCs w:val="16"/>
              </w:rPr>
              <w:t xml:space="preserve">Здравоохранение и спорт </w:t>
            </w:r>
          </w:p>
        </w:tc>
      </w:tr>
      <w:tr w:rsidR="00DF5B77" w:rsidRPr="00DF5B77" w:rsidTr="002617C4">
        <w:trPr>
          <w:gridAfter w:val="1"/>
          <w:wAfter w:w="47" w:type="dxa"/>
          <w:cantSplit/>
        </w:trPr>
        <w:tc>
          <w:tcPr>
            <w:tcW w:w="4820" w:type="dxa"/>
            <w:tcBorders>
              <w:top w:val="single" w:sz="4" w:space="0" w:color="000000"/>
              <w:left w:val="single" w:sz="4" w:space="0" w:color="000000"/>
              <w:bottom w:val="single" w:sz="4" w:space="0" w:color="000000"/>
              <w:right w:val="nil"/>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Расходы по обеспечению условий для развития физической культуры и спорта</w:t>
            </w:r>
          </w:p>
        </w:tc>
        <w:tc>
          <w:tcPr>
            <w:tcW w:w="1240" w:type="dxa"/>
            <w:tcBorders>
              <w:top w:val="single" w:sz="4" w:space="0" w:color="000000"/>
              <w:left w:val="single" w:sz="4" w:space="0" w:color="000000"/>
              <w:bottom w:val="single" w:sz="4" w:space="0" w:color="000000"/>
              <w:right w:val="nil"/>
            </w:tcBorders>
            <w:hideMark/>
          </w:tcPr>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1940</w:t>
            </w:r>
          </w:p>
        </w:tc>
        <w:tc>
          <w:tcPr>
            <w:tcW w:w="992" w:type="dxa"/>
            <w:tcBorders>
              <w:top w:val="single" w:sz="4" w:space="0" w:color="000000"/>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780</w:t>
            </w:r>
          </w:p>
        </w:tc>
        <w:tc>
          <w:tcPr>
            <w:tcW w:w="1033" w:type="dxa"/>
            <w:tcBorders>
              <w:top w:val="single" w:sz="4" w:space="0" w:color="000000"/>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580</w:t>
            </w:r>
          </w:p>
        </w:tc>
        <w:tc>
          <w:tcPr>
            <w:tcW w:w="854" w:type="dxa"/>
            <w:tcBorders>
              <w:top w:val="single" w:sz="4" w:space="0" w:color="000000"/>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b/>
                <w:sz w:val="16"/>
                <w:szCs w:val="16"/>
              </w:rPr>
            </w:pPr>
            <w:r w:rsidRPr="00DF5B77">
              <w:rPr>
                <w:rFonts w:ascii="PT Astra Serif" w:hAnsi="PT Astra Serif"/>
                <w:b/>
                <w:sz w:val="16"/>
                <w:szCs w:val="16"/>
              </w:rPr>
              <w:t>580</w:t>
            </w:r>
          </w:p>
        </w:tc>
        <w:tc>
          <w:tcPr>
            <w:tcW w:w="1267" w:type="dxa"/>
            <w:gridSpan w:val="2"/>
            <w:tcBorders>
              <w:top w:val="single" w:sz="4" w:space="0" w:color="000000"/>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 </w:t>
            </w:r>
          </w:p>
        </w:tc>
        <w:tc>
          <w:tcPr>
            <w:tcW w:w="236" w:type="dxa"/>
            <w:tcBorders>
              <w:top w:val="nil"/>
              <w:left w:val="single" w:sz="4" w:space="0" w:color="000000"/>
              <w:bottom w:val="single" w:sz="4" w:space="0" w:color="000000"/>
              <w:right w:val="nil"/>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 </w:t>
            </w:r>
          </w:p>
        </w:tc>
      </w:tr>
      <w:tr w:rsidR="00DF5B77" w:rsidRPr="00DF5B77" w:rsidTr="002617C4">
        <w:trPr>
          <w:gridAfter w:val="2"/>
          <w:wAfter w:w="283" w:type="dxa"/>
          <w:cantSplit/>
        </w:trPr>
        <w:tc>
          <w:tcPr>
            <w:tcW w:w="10206" w:type="dxa"/>
            <w:gridSpan w:val="7"/>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Образование</w:t>
            </w:r>
          </w:p>
        </w:tc>
      </w:tr>
      <w:tr w:rsidR="00DF5B77" w:rsidRPr="00DF5B77" w:rsidTr="002617C4">
        <w:trPr>
          <w:gridAfter w:val="1"/>
          <w:wAfter w:w="47" w:type="dxa"/>
          <w:cantSplit/>
        </w:trPr>
        <w:tc>
          <w:tcPr>
            <w:tcW w:w="4820" w:type="dxa"/>
            <w:tcBorders>
              <w:top w:val="single" w:sz="4" w:space="0" w:color="000000"/>
              <w:left w:val="single" w:sz="4" w:space="0" w:color="000000"/>
              <w:bottom w:val="single" w:sz="4" w:space="0" w:color="000000"/>
              <w:right w:val="nil"/>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Другие расходы в области образования</w:t>
            </w:r>
          </w:p>
        </w:tc>
        <w:tc>
          <w:tcPr>
            <w:tcW w:w="1240" w:type="dxa"/>
            <w:tcBorders>
              <w:top w:val="single" w:sz="4" w:space="0" w:color="000000"/>
              <w:left w:val="single" w:sz="4" w:space="0" w:color="000000"/>
              <w:bottom w:val="single" w:sz="4" w:space="0" w:color="000000"/>
              <w:right w:val="nil"/>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w:t>
            </w:r>
          </w:p>
        </w:tc>
        <w:tc>
          <w:tcPr>
            <w:tcW w:w="992" w:type="dxa"/>
            <w:tcBorders>
              <w:top w:val="single" w:sz="4" w:space="0" w:color="000000"/>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w:t>
            </w:r>
          </w:p>
        </w:tc>
        <w:tc>
          <w:tcPr>
            <w:tcW w:w="1033" w:type="dxa"/>
            <w:tcBorders>
              <w:top w:val="single" w:sz="4" w:space="0" w:color="000000"/>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w:t>
            </w:r>
          </w:p>
        </w:tc>
        <w:tc>
          <w:tcPr>
            <w:tcW w:w="854" w:type="dxa"/>
            <w:tcBorders>
              <w:top w:val="single" w:sz="4" w:space="0" w:color="000000"/>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w:t>
            </w:r>
          </w:p>
        </w:tc>
        <w:tc>
          <w:tcPr>
            <w:tcW w:w="1267" w:type="dxa"/>
            <w:gridSpan w:val="2"/>
            <w:tcBorders>
              <w:top w:val="single" w:sz="4" w:space="0" w:color="000000"/>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 </w:t>
            </w:r>
          </w:p>
        </w:tc>
        <w:tc>
          <w:tcPr>
            <w:tcW w:w="236" w:type="dxa"/>
            <w:tcBorders>
              <w:top w:val="nil"/>
              <w:left w:val="single" w:sz="4" w:space="0" w:color="000000"/>
              <w:bottom w:val="single" w:sz="4" w:space="0" w:color="000000"/>
              <w:right w:val="nil"/>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 </w:t>
            </w:r>
          </w:p>
        </w:tc>
      </w:tr>
      <w:tr w:rsidR="00DF5B77" w:rsidRPr="00DF5B77" w:rsidTr="002617C4">
        <w:trPr>
          <w:gridAfter w:val="2"/>
          <w:wAfter w:w="283" w:type="dxa"/>
          <w:cantSplit/>
        </w:trPr>
        <w:tc>
          <w:tcPr>
            <w:tcW w:w="10206" w:type="dxa"/>
            <w:gridSpan w:val="7"/>
            <w:hideMark/>
          </w:tcPr>
          <w:p w:rsidR="00FD4F45" w:rsidRPr="00DF5B77" w:rsidRDefault="00FD4F45" w:rsidP="00DF5B77">
            <w:pPr>
              <w:pStyle w:val="3"/>
              <w:spacing w:before="0" w:after="0"/>
              <w:jc w:val="both"/>
              <w:rPr>
                <w:rFonts w:ascii="PT Astra Serif" w:hAnsi="PT Astra Serif"/>
                <w:color w:val="auto"/>
                <w:sz w:val="16"/>
                <w:szCs w:val="16"/>
              </w:rPr>
            </w:pPr>
            <w:r w:rsidRPr="00DF5B77">
              <w:rPr>
                <w:rFonts w:ascii="PT Astra Serif" w:hAnsi="PT Astra Serif"/>
                <w:color w:val="auto"/>
                <w:sz w:val="16"/>
                <w:szCs w:val="16"/>
              </w:rPr>
              <w:t>Капитальное строительство</w:t>
            </w:r>
          </w:p>
        </w:tc>
      </w:tr>
      <w:tr w:rsidR="00DF5B77" w:rsidRPr="00DF5B77" w:rsidTr="002617C4">
        <w:trPr>
          <w:gridAfter w:val="1"/>
          <w:wAfter w:w="47" w:type="dxa"/>
          <w:cantSplit/>
        </w:trPr>
        <w:tc>
          <w:tcPr>
            <w:tcW w:w="4820" w:type="dxa"/>
            <w:tcBorders>
              <w:top w:val="single" w:sz="4" w:space="0" w:color="000000"/>
              <w:left w:val="single" w:sz="4" w:space="0" w:color="000000"/>
              <w:bottom w:val="single" w:sz="4" w:space="0" w:color="000000"/>
              <w:right w:val="nil"/>
            </w:tcBorders>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p>
        </w:tc>
        <w:tc>
          <w:tcPr>
            <w:tcW w:w="1240" w:type="dxa"/>
            <w:tcBorders>
              <w:top w:val="single" w:sz="4" w:space="0" w:color="000000"/>
              <w:left w:val="single" w:sz="4" w:space="0" w:color="000000"/>
              <w:bottom w:val="single" w:sz="4" w:space="0" w:color="000000"/>
              <w:right w:val="nil"/>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w:t>
            </w:r>
          </w:p>
        </w:tc>
        <w:tc>
          <w:tcPr>
            <w:tcW w:w="992" w:type="dxa"/>
            <w:tcBorders>
              <w:top w:val="single" w:sz="4" w:space="0" w:color="000000"/>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w:t>
            </w:r>
          </w:p>
        </w:tc>
        <w:tc>
          <w:tcPr>
            <w:tcW w:w="1033" w:type="dxa"/>
            <w:tcBorders>
              <w:top w:val="single" w:sz="4" w:space="0" w:color="000000"/>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w:t>
            </w:r>
          </w:p>
        </w:tc>
        <w:tc>
          <w:tcPr>
            <w:tcW w:w="854" w:type="dxa"/>
            <w:tcBorders>
              <w:top w:val="single" w:sz="4" w:space="0" w:color="000000"/>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w:t>
            </w:r>
          </w:p>
        </w:tc>
        <w:tc>
          <w:tcPr>
            <w:tcW w:w="1267" w:type="dxa"/>
            <w:gridSpan w:val="2"/>
            <w:tcBorders>
              <w:top w:val="single" w:sz="4" w:space="0" w:color="000000"/>
              <w:left w:val="single" w:sz="4" w:space="0" w:color="000000"/>
              <w:bottom w:val="single" w:sz="4" w:space="0" w:color="000000"/>
              <w:right w:val="single" w:sz="4" w:space="0" w:color="000000"/>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 </w:t>
            </w:r>
          </w:p>
        </w:tc>
        <w:tc>
          <w:tcPr>
            <w:tcW w:w="236" w:type="dxa"/>
            <w:tcBorders>
              <w:top w:val="nil"/>
              <w:left w:val="single" w:sz="4" w:space="0" w:color="000000"/>
              <w:bottom w:val="single" w:sz="4" w:space="0" w:color="000000"/>
              <w:right w:val="nil"/>
            </w:tcBorders>
            <w:hideMark/>
          </w:tcPr>
          <w:p w:rsidR="00FD4F45" w:rsidRPr="00DF5B77" w:rsidRDefault="00FD4F45" w:rsidP="00DF5B77">
            <w:pPr>
              <w:autoSpaceDE w:val="0"/>
              <w:autoSpaceDN w:val="0"/>
              <w:adjustRightInd w:val="0"/>
              <w:spacing w:after="0" w:line="240" w:lineRule="auto"/>
              <w:jc w:val="both"/>
              <w:rPr>
                <w:rFonts w:ascii="PT Astra Serif" w:hAnsi="PT Astra Serif"/>
                <w:sz w:val="16"/>
                <w:szCs w:val="16"/>
              </w:rPr>
            </w:pPr>
            <w:r w:rsidRPr="00DF5B77">
              <w:rPr>
                <w:rFonts w:ascii="PT Astra Serif" w:hAnsi="PT Astra Serif"/>
                <w:sz w:val="16"/>
                <w:szCs w:val="16"/>
              </w:rPr>
              <w:t xml:space="preserve"> </w:t>
            </w:r>
          </w:p>
        </w:tc>
      </w:tr>
    </w:tbl>
    <w:p w:rsidR="00FD4F45" w:rsidRPr="001A35CF" w:rsidRDefault="00FD4F45" w:rsidP="002617C4">
      <w:pPr>
        <w:pStyle w:val="ConsNonformat"/>
        <w:widowControl/>
        <w:rPr>
          <w:rFonts w:ascii="Times New Roman" w:hAnsi="Times New Roman"/>
          <w:sz w:val="18"/>
          <w:szCs w:val="32"/>
        </w:rPr>
      </w:pPr>
      <w:r w:rsidRPr="00DF491C">
        <w:rPr>
          <w:rFonts w:ascii="PT Astra Serif" w:hAnsi="PT Astra Serif"/>
        </w:rPr>
        <w:t xml:space="preserve"> </w:t>
      </w:r>
    </w:p>
    <w:p w:rsidR="00FD4F45" w:rsidRPr="009539AA" w:rsidRDefault="00FD4F45" w:rsidP="00984677">
      <w:pPr>
        <w:pStyle w:val="ConsNonformat"/>
        <w:widowControl/>
        <w:jc w:val="center"/>
        <w:rPr>
          <w:rFonts w:ascii="PT Astra Serif" w:hAnsi="PT Astra Serif"/>
          <w:sz w:val="30"/>
          <w:szCs w:val="30"/>
        </w:rPr>
      </w:pPr>
      <w:r w:rsidRPr="009539AA">
        <w:rPr>
          <w:rFonts w:ascii="PT Astra Serif" w:hAnsi="PT Astra Serif"/>
          <w:sz w:val="30"/>
          <w:szCs w:val="30"/>
        </w:rPr>
        <w:t>КУРГАНСКАЯ ОБЛАСТЬ</w:t>
      </w:r>
    </w:p>
    <w:p w:rsidR="00FD4F45" w:rsidRPr="009539AA" w:rsidRDefault="00FD4F45" w:rsidP="00984677">
      <w:pPr>
        <w:pStyle w:val="ConsNonformat"/>
        <w:widowControl/>
        <w:jc w:val="center"/>
        <w:rPr>
          <w:rFonts w:ascii="PT Astra Serif" w:hAnsi="PT Astra Serif"/>
          <w:sz w:val="30"/>
          <w:szCs w:val="30"/>
        </w:rPr>
      </w:pPr>
      <w:r w:rsidRPr="009539AA">
        <w:rPr>
          <w:rFonts w:ascii="PT Astra Serif" w:hAnsi="PT Astra Serif"/>
          <w:sz w:val="30"/>
          <w:szCs w:val="30"/>
        </w:rPr>
        <w:t>ЦЕЛИННЫЙ МУНИЦИПАЛЬНЫЙ ОКРУГ</w:t>
      </w:r>
    </w:p>
    <w:p w:rsidR="00FD4F45" w:rsidRPr="009539AA" w:rsidRDefault="00FD4F45" w:rsidP="00984677">
      <w:pPr>
        <w:pStyle w:val="ConsNonformat"/>
        <w:widowControl/>
        <w:jc w:val="center"/>
        <w:rPr>
          <w:rFonts w:ascii="PT Astra Serif" w:hAnsi="PT Astra Serif"/>
          <w:sz w:val="30"/>
          <w:szCs w:val="30"/>
        </w:rPr>
      </w:pPr>
      <w:r w:rsidRPr="009539AA">
        <w:rPr>
          <w:rFonts w:ascii="PT Astra Serif" w:hAnsi="PT Astra Serif"/>
          <w:sz w:val="30"/>
          <w:szCs w:val="30"/>
        </w:rPr>
        <w:t>АДМИНИСТРАЦИЯ ЦЕЛИННОГО МУНИЦИПАЛЬНОГО ОКРУГА</w:t>
      </w:r>
    </w:p>
    <w:p w:rsidR="00FD4F45" w:rsidRPr="009539AA" w:rsidRDefault="00FD4F45" w:rsidP="00984677">
      <w:pPr>
        <w:pStyle w:val="ConsNonformat"/>
        <w:widowControl/>
        <w:jc w:val="center"/>
        <w:rPr>
          <w:rFonts w:ascii="PT Astra Serif" w:hAnsi="PT Astra Serif"/>
          <w:b/>
          <w:sz w:val="32"/>
          <w:szCs w:val="32"/>
        </w:rPr>
      </w:pPr>
    </w:p>
    <w:p w:rsidR="00FD4F45" w:rsidRPr="009539AA" w:rsidRDefault="00FD4F45" w:rsidP="0098467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D4F45" w:rsidRPr="00032B92" w:rsidRDefault="00FD4F45" w:rsidP="00984677">
      <w:pPr>
        <w:pStyle w:val="ConsNonformat"/>
        <w:widowControl/>
        <w:jc w:val="center"/>
        <w:rPr>
          <w:rFonts w:ascii="PT Astra Serif" w:hAnsi="PT Astra Serif"/>
          <w:b/>
          <w:szCs w:val="22"/>
        </w:rPr>
      </w:pPr>
    </w:p>
    <w:p w:rsidR="00FD4F45" w:rsidRPr="002617C4" w:rsidRDefault="00FD4F45" w:rsidP="00984677">
      <w:pPr>
        <w:pStyle w:val="ConsNonformat"/>
        <w:widowControl/>
        <w:jc w:val="center"/>
        <w:rPr>
          <w:rFonts w:ascii="PT Astra Serif" w:hAnsi="PT Astra Serif"/>
          <w:sz w:val="24"/>
          <w:szCs w:val="22"/>
        </w:rPr>
      </w:pPr>
      <w:r w:rsidRPr="002617C4">
        <w:rPr>
          <w:rFonts w:ascii="PT Astra Serif" w:hAnsi="PT Astra Serif"/>
          <w:sz w:val="24"/>
          <w:szCs w:val="22"/>
        </w:rPr>
        <w:t xml:space="preserve">от 27 января 2022 года                          </w:t>
      </w:r>
      <w:r w:rsidR="002617C4">
        <w:rPr>
          <w:rFonts w:ascii="PT Astra Serif" w:hAnsi="PT Astra Serif"/>
          <w:sz w:val="24"/>
          <w:szCs w:val="22"/>
        </w:rPr>
        <w:t xml:space="preserve">          </w:t>
      </w:r>
      <w:r w:rsidRPr="002617C4">
        <w:rPr>
          <w:rFonts w:ascii="PT Astra Serif" w:hAnsi="PT Astra Serif"/>
          <w:sz w:val="24"/>
          <w:szCs w:val="22"/>
        </w:rPr>
        <w:t xml:space="preserve">№ 14   </w:t>
      </w:r>
      <w:r w:rsidR="002617C4">
        <w:rPr>
          <w:rFonts w:ascii="PT Astra Serif" w:hAnsi="PT Astra Serif"/>
          <w:sz w:val="24"/>
          <w:szCs w:val="22"/>
        </w:rPr>
        <w:t xml:space="preserve">     </w:t>
      </w:r>
      <w:r w:rsidRPr="002617C4">
        <w:rPr>
          <w:rFonts w:ascii="PT Astra Serif" w:hAnsi="PT Astra Serif"/>
          <w:sz w:val="24"/>
          <w:szCs w:val="22"/>
        </w:rPr>
        <w:t xml:space="preserve">                                        с. </w:t>
      </w:r>
      <w:proofErr w:type="gramStart"/>
      <w:r w:rsidRPr="002617C4">
        <w:rPr>
          <w:rFonts w:ascii="PT Astra Serif" w:hAnsi="PT Astra Serif"/>
          <w:sz w:val="24"/>
          <w:szCs w:val="22"/>
        </w:rPr>
        <w:t>Целинное</w:t>
      </w:r>
      <w:proofErr w:type="gramEnd"/>
    </w:p>
    <w:p w:rsidR="00FD4F45" w:rsidRPr="002617C4" w:rsidRDefault="00FD4F45" w:rsidP="002617C4">
      <w:pPr>
        <w:snapToGrid w:val="0"/>
        <w:spacing w:after="0" w:line="240" w:lineRule="auto"/>
        <w:ind w:firstLine="851"/>
        <w:jc w:val="both"/>
        <w:rPr>
          <w:rFonts w:ascii="PT Astra Serif" w:hAnsi="PT Astra Serif"/>
          <w:sz w:val="16"/>
          <w:szCs w:val="16"/>
          <w:lang w:eastAsia="ru-RU"/>
        </w:rPr>
      </w:pPr>
    </w:p>
    <w:p w:rsidR="00FD4F45" w:rsidRPr="0044111E" w:rsidRDefault="00FD4F45" w:rsidP="00C04650">
      <w:pPr>
        <w:spacing w:after="0" w:line="240" w:lineRule="auto"/>
        <w:ind w:firstLine="567"/>
        <w:jc w:val="center"/>
        <w:outlineLvl w:val="0"/>
        <w:rPr>
          <w:rFonts w:ascii="PT Astra Serif" w:hAnsi="PT Astra Serif"/>
          <w:b/>
          <w:sz w:val="20"/>
          <w:szCs w:val="16"/>
        </w:rPr>
      </w:pPr>
      <w:r w:rsidRPr="0044111E">
        <w:rPr>
          <w:rFonts w:ascii="PT Astra Serif" w:hAnsi="PT Astra Serif"/>
          <w:b/>
          <w:sz w:val="20"/>
          <w:szCs w:val="16"/>
        </w:rPr>
        <w:t xml:space="preserve">Об утверждении стоимости гарантированного перечня услуг по погребению </w:t>
      </w:r>
    </w:p>
    <w:p w:rsidR="00FD4F45" w:rsidRPr="002617C4" w:rsidRDefault="00FD4F45" w:rsidP="002617C4">
      <w:pPr>
        <w:spacing w:after="0" w:line="240" w:lineRule="auto"/>
        <w:ind w:firstLine="567"/>
        <w:jc w:val="both"/>
        <w:rPr>
          <w:rFonts w:ascii="PT Astra Serif" w:hAnsi="PT Astra Serif"/>
          <w:sz w:val="16"/>
          <w:szCs w:val="16"/>
        </w:rPr>
      </w:pPr>
    </w:p>
    <w:p w:rsidR="00FD4F45" w:rsidRPr="002617C4" w:rsidRDefault="00FD4F45" w:rsidP="0044111E">
      <w:pPr>
        <w:autoSpaceDE w:val="0"/>
        <w:autoSpaceDN w:val="0"/>
        <w:adjustRightInd w:val="0"/>
        <w:spacing w:after="0" w:line="240" w:lineRule="auto"/>
        <w:ind w:left="-567" w:firstLine="567"/>
        <w:jc w:val="both"/>
        <w:rPr>
          <w:rFonts w:ascii="PT Astra Serif" w:hAnsi="PT Astra Serif"/>
          <w:sz w:val="16"/>
          <w:szCs w:val="16"/>
        </w:rPr>
      </w:pPr>
      <w:r w:rsidRPr="002617C4">
        <w:rPr>
          <w:rFonts w:ascii="PT Astra Serif" w:hAnsi="PT Astra Serif"/>
          <w:sz w:val="16"/>
          <w:szCs w:val="16"/>
        </w:rPr>
        <w:t>В соответствии с Федеральным законом от 06.10.2003г. № 131 – ФЗ «Об общих принципах организации местного самоуправления в Российской Федерации, Федеральным законом от 12.01.1996 г. № 8-ФЗ «О погребении и похоронном деле», Уставом Целинного района, Администрация Целинного муниципального округа</w:t>
      </w:r>
    </w:p>
    <w:p w:rsidR="00FD4F45" w:rsidRPr="002617C4" w:rsidRDefault="00FD4F45" w:rsidP="0044111E">
      <w:pPr>
        <w:autoSpaceDE w:val="0"/>
        <w:autoSpaceDN w:val="0"/>
        <w:adjustRightInd w:val="0"/>
        <w:spacing w:after="0" w:line="240" w:lineRule="auto"/>
        <w:ind w:left="-567" w:firstLine="567"/>
        <w:jc w:val="both"/>
        <w:outlineLvl w:val="0"/>
        <w:rPr>
          <w:rFonts w:ascii="PT Astra Serif" w:hAnsi="PT Astra Serif"/>
          <w:sz w:val="16"/>
          <w:szCs w:val="16"/>
        </w:rPr>
      </w:pPr>
      <w:r w:rsidRPr="002617C4">
        <w:rPr>
          <w:rFonts w:ascii="PT Astra Serif" w:hAnsi="PT Astra Serif"/>
          <w:sz w:val="16"/>
          <w:szCs w:val="16"/>
        </w:rPr>
        <w:t>ПОСТАНОВЛЯЕТ:</w:t>
      </w:r>
    </w:p>
    <w:p w:rsidR="00FD4F45" w:rsidRPr="002617C4" w:rsidRDefault="00FD4F45" w:rsidP="0044111E">
      <w:pPr>
        <w:spacing w:after="0" w:line="240" w:lineRule="auto"/>
        <w:ind w:left="-567" w:firstLine="567"/>
        <w:jc w:val="both"/>
        <w:rPr>
          <w:rFonts w:ascii="PT Astra Serif" w:hAnsi="PT Astra Serif"/>
          <w:sz w:val="16"/>
          <w:szCs w:val="16"/>
        </w:rPr>
      </w:pPr>
      <w:r w:rsidRPr="002617C4">
        <w:rPr>
          <w:rFonts w:ascii="PT Astra Serif" w:hAnsi="PT Astra Serif"/>
          <w:sz w:val="16"/>
          <w:szCs w:val="16"/>
        </w:rPr>
        <w:t xml:space="preserve">1. Утвердить стоимость гарантированного перечня услуг по погребению согласно приложению к настоящему постановлению. </w:t>
      </w:r>
    </w:p>
    <w:p w:rsidR="00FD4F45" w:rsidRPr="002617C4" w:rsidRDefault="00FD4F45" w:rsidP="0044111E">
      <w:pPr>
        <w:spacing w:after="0" w:line="240" w:lineRule="auto"/>
        <w:ind w:left="-567" w:firstLine="567"/>
        <w:jc w:val="both"/>
        <w:rPr>
          <w:rFonts w:ascii="PT Astra Serif" w:hAnsi="PT Astra Serif"/>
          <w:sz w:val="16"/>
          <w:szCs w:val="16"/>
        </w:rPr>
      </w:pPr>
      <w:r w:rsidRPr="002617C4">
        <w:rPr>
          <w:rFonts w:ascii="PT Astra Serif" w:hAnsi="PT Astra Serif"/>
          <w:sz w:val="16"/>
          <w:szCs w:val="16"/>
        </w:rPr>
        <w:t>2. Установить, что указанная в пункте 1 настоящего постановления стоимость услуг, предоставляется с 01.02.2022 года.</w:t>
      </w:r>
    </w:p>
    <w:p w:rsidR="00FD4F45" w:rsidRPr="002617C4" w:rsidRDefault="00FD4F45" w:rsidP="0044111E">
      <w:pPr>
        <w:spacing w:after="0" w:line="240" w:lineRule="auto"/>
        <w:ind w:left="-567" w:firstLine="567"/>
        <w:jc w:val="both"/>
        <w:outlineLvl w:val="0"/>
        <w:rPr>
          <w:rFonts w:ascii="PT Astra Serif" w:hAnsi="PT Astra Serif"/>
          <w:sz w:val="16"/>
          <w:szCs w:val="16"/>
        </w:rPr>
      </w:pPr>
      <w:r w:rsidRPr="002617C4">
        <w:rPr>
          <w:rFonts w:ascii="PT Astra Serif" w:hAnsi="PT Astra Serif"/>
          <w:sz w:val="16"/>
          <w:szCs w:val="16"/>
        </w:rPr>
        <w:t>3. Признать утратившим силу постановление Главы Целинного района от 29.01.2021 г. №15 «Об утверждении стоимости гарантированного перечня услуг по погребению».</w:t>
      </w:r>
    </w:p>
    <w:p w:rsidR="00FD4F45" w:rsidRPr="002617C4" w:rsidRDefault="00FD4F45" w:rsidP="0044111E">
      <w:pPr>
        <w:spacing w:after="0" w:line="240" w:lineRule="auto"/>
        <w:ind w:left="-567" w:firstLine="567"/>
        <w:jc w:val="both"/>
        <w:rPr>
          <w:rFonts w:ascii="PT Astra Serif" w:hAnsi="PT Astra Serif"/>
          <w:sz w:val="16"/>
          <w:szCs w:val="16"/>
        </w:rPr>
      </w:pPr>
      <w:r w:rsidRPr="002617C4">
        <w:rPr>
          <w:rFonts w:ascii="PT Astra Serif" w:hAnsi="PT Astra Serif"/>
          <w:sz w:val="16"/>
          <w:szCs w:val="16"/>
        </w:rPr>
        <w:t>4. Опубликовать настоящее постановление в информационном бюллетене «Муниципальный вестник».</w:t>
      </w:r>
    </w:p>
    <w:p w:rsidR="00FD4F45" w:rsidRPr="002617C4" w:rsidRDefault="00FD4F45" w:rsidP="0044111E">
      <w:pPr>
        <w:spacing w:after="0" w:line="240" w:lineRule="auto"/>
        <w:ind w:left="-567" w:firstLine="567"/>
        <w:jc w:val="both"/>
        <w:rPr>
          <w:rFonts w:ascii="PT Astra Serif" w:hAnsi="PT Astra Serif"/>
          <w:sz w:val="16"/>
          <w:szCs w:val="16"/>
        </w:rPr>
      </w:pPr>
      <w:r w:rsidRPr="002617C4">
        <w:rPr>
          <w:rFonts w:ascii="PT Astra Serif" w:hAnsi="PT Astra Serif"/>
          <w:sz w:val="16"/>
          <w:szCs w:val="16"/>
        </w:rPr>
        <w:t>5. Настоящее постановление вступает в законную силу с 01.02.2022 года.</w:t>
      </w:r>
    </w:p>
    <w:p w:rsidR="00FD4F45" w:rsidRPr="002617C4" w:rsidRDefault="00FD4F45" w:rsidP="0044111E">
      <w:pPr>
        <w:spacing w:after="0" w:line="240" w:lineRule="auto"/>
        <w:ind w:left="-567" w:firstLine="567"/>
        <w:jc w:val="both"/>
        <w:rPr>
          <w:rFonts w:ascii="PT Astra Serif" w:hAnsi="PT Astra Serif"/>
          <w:sz w:val="16"/>
          <w:szCs w:val="16"/>
        </w:rPr>
      </w:pPr>
      <w:r w:rsidRPr="002617C4">
        <w:rPr>
          <w:rFonts w:ascii="PT Astra Serif" w:hAnsi="PT Astra Serif"/>
          <w:sz w:val="16"/>
          <w:szCs w:val="16"/>
        </w:rPr>
        <w:t xml:space="preserve">6. </w:t>
      </w:r>
      <w:proofErr w:type="gramStart"/>
      <w:r w:rsidRPr="002617C4">
        <w:rPr>
          <w:rFonts w:ascii="PT Astra Serif" w:hAnsi="PT Astra Serif"/>
          <w:sz w:val="16"/>
          <w:szCs w:val="16"/>
        </w:rPr>
        <w:t>Контроль за</w:t>
      </w:r>
      <w:proofErr w:type="gramEnd"/>
      <w:r w:rsidRPr="002617C4">
        <w:rPr>
          <w:rFonts w:ascii="PT Astra Serif" w:hAnsi="PT Astra Serif"/>
          <w:sz w:val="16"/>
          <w:szCs w:val="16"/>
        </w:rPr>
        <w:t xml:space="preserve"> исполнением настоящего постановления оставляю за собой.</w:t>
      </w:r>
    </w:p>
    <w:p w:rsidR="00FD4F45" w:rsidRPr="002617C4" w:rsidRDefault="00FD4F45" w:rsidP="0044111E">
      <w:pPr>
        <w:spacing w:after="0" w:line="240" w:lineRule="auto"/>
        <w:ind w:left="-567" w:firstLine="567"/>
        <w:jc w:val="both"/>
        <w:rPr>
          <w:rFonts w:ascii="PT Astra Serif" w:hAnsi="PT Astra Serif"/>
          <w:sz w:val="16"/>
          <w:szCs w:val="16"/>
        </w:rPr>
      </w:pPr>
    </w:p>
    <w:p w:rsidR="00FD4F45" w:rsidRPr="002617C4" w:rsidRDefault="00FD4F45" w:rsidP="0044111E">
      <w:pPr>
        <w:spacing w:after="0" w:line="240" w:lineRule="auto"/>
        <w:ind w:left="-567" w:firstLine="567"/>
        <w:jc w:val="both"/>
        <w:rPr>
          <w:rFonts w:ascii="PT Astra Serif" w:hAnsi="PT Astra Serif"/>
          <w:sz w:val="16"/>
          <w:szCs w:val="16"/>
        </w:rPr>
      </w:pPr>
      <w:r w:rsidRPr="002617C4">
        <w:rPr>
          <w:rFonts w:ascii="PT Astra Serif" w:hAnsi="PT Astra Serif"/>
          <w:sz w:val="16"/>
          <w:szCs w:val="16"/>
        </w:rPr>
        <w:t xml:space="preserve">Глава Целинного муниципального округа                                     А.В. </w:t>
      </w:r>
      <w:proofErr w:type="spellStart"/>
      <w:r w:rsidRPr="002617C4">
        <w:rPr>
          <w:rFonts w:ascii="PT Astra Serif" w:hAnsi="PT Astra Serif"/>
          <w:sz w:val="16"/>
          <w:szCs w:val="16"/>
        </w:rPr>
        <w:t>Сытов</w:t>
      </w:r>
      <w:proofErr w:type="spellEnd"/>
    </w:p>
    <w:p w:rsidR="00FD4F45" w:rsidRPr="002617C4" w:rsidRDefault="00FD4F45" w:rsidP="0044111E">
      <w:pPr>
        <w:spacing w:after="0" w:line="240" w:lineRule="auto"/>
        <w:ind w:left="-567" w:firstLine="567"/>
        <w:jc w:val="both"/>
        <w:rPr>
          <w:rFonts w:ascii="PT Astra Serif" w:hAnsi="PT Astra Serif"/>
          <w:sz w:val="16"/>
          <w:szCs w:val="16"/>
        </w:rPr>
      </w:pPr>
    </w:p>
    <w:p w:rsidR="00FD4F45" w:rsidRPr="002617C4" w:rsidRDefault="00FD4F45" w:rsidP="002617C4">
      <w:pPr>
        <w:spacing w:after="0" w:line="240" w:lineRule="auto"/>
        <w:ind w:left="5103"/>
        <w:rPr>
          <w:rFonts w:ascii="PT Astra Serif" w:hAnsi="PT Astra Serif"/>
          <w:sz w:val="16"/>
          <w:szCs w:val="16"/>
        </w:rPr>
      </w:pPr>
      <w:r w:rsidRPr="002617C4">
        <w:rPr>
          <w:rFonts w:ascii="PT Astra Serif" w:hAnsi="PT Astra Serif"/>
          <w:sz w:val="16"/>
          <w:szCs w:val="16"/>
        </w:rPr>
        <w:t xml:space="preserve">Приложение </w:t>
      </w:r>
    </w:p>
    <w:p w:rsidR="00FD4F45" w:rsidRPr="002617C4" w:rsidRDefault="00FD4F45" w:rsidP="002617C4">
      <w:pPr>
        <w:spacing w:after="0" w:line="240" w:lineRule="auto"/>
        <w:ind w:left="5103"/>
        <w:rPr>
          <w:rFonts w:ascii="PT Astra Serif" w:hAnsi="PT Astra Serif"/>
          <w:sz w:val="16"/>
          <w:szCs w:val="16"/>
        </w:rPr>
      </w:pPr>
      <w:r w:rsidRPr="002617C4">
        <w:rPr>
          <w:rFonts w:ascii="PT Astra Serif" w:hAnsi="PT Astra Serif"/>
          <w:sz w:val="16"/>
          <w:szCs w:val="16"/>
        </w:rPr>
        <w:t>к постановлению Администрации</w:t>
      </w:r>
      <w:r w:rsidR="00F9279D">
        <w:rPr>
          <w:rFonts w:ascii="PT Astra Serif" w:hAnsi="PT Astra Serif"/>
          <w:sz w:val="16"/>
          <w:szCs w:val="16"/>
        </w:rPr>
        <w:t xml:space="preserve"> </w:t>
      </w:r>
      <w:r w:rsidRPr="002617C4">
        <w:rPr>
          <w:rFonts w:ascii="PT Astra Serif" w:hAnsi="PT Astra Serif"/>
          <w:sz w:val="16"/>
          <w:szCs w:val="16"/>
        </w:rPr>
        <w:t>Целинного муниципального округа</w:t>
      </w:r>
      <w:r w:rsidR="00F9279D">
        <w:rPr>
          <w:rFonts w:ascii="PT Astra Serif" w:hAnsi="PT Astra Serif"/>
          <w:sz w:val="16"/>
          <w:szCs w:val="16"/>
        </w:rPr>
        <w:t xml:space="preserve"> </w:t>
      </w:r>
      <w:r w:rsidRPr="002617C4">
        <w:rPr>
          <w:rFonts w:ascii="PT Astra Serif" w:hAnsi="PT Astra Serif"/>
          <w:sz w:val="16"/>
          <w:szCs w:val="16"/>
        </w:rPr>
        <w:t xml:space="preserve">от 27 января 2022 года № 14 «Об утверждении стоимости </w:t>
      </w:r>
    </w:p>
    <w:p w:rsidR="00FD4F45" w:rsidRPr="002617C4" w:rsidRDefault="00FD4F45" w:rsidP="002617C4">
      <w:pPr>
        <w:spacing w:after="0" w:line="240" w:lineRule="auto"/>
        <w:ind w:left="5103"/>
        <w:rPr>
          <w:rFonts w:ascii="PT Astra Serif" w:hAnsi="PT Astra Serif"/>
          <w:sz w:val="16"/>
          <w:szCs w:val="16"/>
        </w:rPr>
      </w:pPr>
      <w:r w:rsidRPr="002617C4">
        <w:rPr>
          <w:rFonts w:ascii="PT Astra Serif" w:hAnsi="PT Astra Serif"/>
          <w:sz w:val="16"/>
          <w:szCs w:val="16"/>
        </w:rPr>
        <w:t>гарантированного перечня услуг по погребению»</w:t>
      </w:r>
    </w:p>
    <w:p w:rsidR="00FD4F45" w:rsidRPr="002617C4" w:rsidRDefault="00FD4F45" w:rsidP="002617C4">
      <w:pPr>
        <w:spacing w:after="0" w:line="240" w:lineRule="auto"/>
        <w:jc w:val="both"/>
        <w:rPr>
          <w:rFonts w:ascii="PT Astra Serif" w:hAnsi="PT Astra Serif"/>
          <w:sz w:val="16"/>
          <w:szCs w:val="16"/>
        </w:rPr>
      </w:pPr>
    </w:p>
    <w:p w:rsidR="00FD4F45" w:rsidRPr="002617C4" w:rsidRDefault="00FD4F45" w:rsidP="002617C4">
      <w:pPr>
        <w:spacing w:after="0" w:line="240" w:lineRule="auto"/>
        <w:ind w:firstLine="567"/>
        <w:jc w:val="both"/>
        <w:rPr>
          <w:rFonts w:ascii="PT Astra Serif" w:hAnsi="PT Astra Serif"/>
          <w:sz w:val="16"/>
          <w:szCs w:val="16"/>
        </w:rPr>
      </w:pPr>
      <w:r w:rsidRPr="002617C4">
        <w:rPr>
          <w:rFonts w:ascii="PT Astra Serif" w:hAnsi="PT Astra Serif"/>
          <w:sz w:val="16"/>
          <w:szCs w:val="16"/>
        </w:rPr>
        <w:t>1. Стоимость услуг, предоставляемых безвозмездно согласно гарантированному перечню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FD4F45" w:rsidRPr="002617C4" w:rsidRDefault="00FD4F45" w:rsidP="002617C4">
      <w:pPr>
        <w:spacing w:after="0" w:line="240" w:lineRule="auto"/>
        <w:jc w:val="both"/>
        <w:rPr>
          <w:rFonts w:ascii="PT Astra Serif" w:hAnsi="PT Astra Serif"/>
          <w:sz w:val="16"/>
          <w:szCs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115"/>
        <w:gridCol w:w="2551"/>
      </w:tblGrid>
      <w:tr w:rsidR="00FD4F45" w:rsidRPr="002617C4" w:rsidTr="00F9279D">
        <w:tc>
          <w:tcPr>
            <w:tcW w:w="540" w:type="dxa"/>
            <w:tcBorders>
              <w:top w:val="single" w:sz="4" w:space="0" w:color="auto"/>
              <w:left w:val="single" w:sz="4" w:space="0" w:color="auto"/>
              <w:bottom w:val="single" w:sz="4" w:space="0" w:color="auto"/>
              <w:right w:val="single" w:sz="4" w:space="0" w:color="auto"/>
            </w:tcBorders>
            <w:hideMark/>
          </w:tcPr>
          <w:p w:rsidR="00FD4F45" w:rsidRPr="002617C4" w:rsidRDefault="00FD4F45" w:rsidP="002617C4">
            <w:pPr>
              <w:spacing w:after="0" w:line="240" w:lineRule="auto"/>
              <w:jc w:val="center"/>
              <w:rPr>
                <w:rFonts w:ascii="PT Astra Serif" w:hAnsi="PT Astra Serif"/>
                <w:sz w:val="16"/>
                <w:szCs w:val="16"/>
              </w:rPr>
            </w:pPr>
            <w:r w:rsidRPr="002617C4">
              <w:rPr>
                <w:rFonts w:ascii="PT Astra Serif" w:hAnsi="PT Astra Serif"/>
                <w:sz w:val="16"/>
                <w:szCs w:val="16"/>
              </w:rPr>
              <w:t xml:space="preserve">№ </w:t>
            </w:r>
            <w:proofErr w:type="gramStart"/>
            <w:r w:rsidRPr="002617C4">
              <w:rPr>
                <w:rFonts w:ascii="PT Astra Serif" w:hAnsi="PT Astra Serif"/>
                <w:sz w:val="16"/>
                <w:szCs w:val="16"/>
              </w:rPr>
              <w:t>п</w:t>
            </w:r>
            <w:proofErr w:type="gramEnd"/>
            <w:r w:rsidRPr="002617C4">
              <w:rPr>
                <w:rFonts w:ascii="PT Astra Serif" w:hAnsi="PT Astra Serif"/>
                <w:sz w:val="16"/>
                <w:szCs w:val="16"/>
              </w:rPr>
              <w:t>/п</w:t>
            </w:r>
          </w:p>
        </w:tc>
        <w:tc>
          <w:tcPr>
            <w:tcW w:w="7115" w:type="dxa"/>
            <w:tcBorders>
              <w:top w:val="single" w:sz="4" w:space="0" w:color="auto"/>
              <w:left w:val="single" w:sz="4" w:space="0" w:color="auto"/>
              <w:bottom w:val="single" w:sz="4" w:space="0" w:color="auto"/>
              <w:right w:val="single" w:sz="4" w:space="0" w:color="auto"/>
            </w:tcBorders>
          </w:tcPr>
          <w:p w:rsidR="00FD4F45" w:rsidRPr="002617C4" w:rsidRDefault="00FD4F45" w:rsidP="002617C4">
            <w:pPr>
              <w:spacing w:after="0" w:line="240" w:lineRule="auto"/>
              <w:jc w:val="center"/>
              <w:rPr>
                <w:rFonts w:ascii="PT Astra Serif" w:hAnsi="PT Astra Serif"/>
                <w:sz w:val="16"/>
                <w:szCs w:val="16"/>
              </w:rPr>
            </w:pPr>
          </w:p>
          <w:p w:rsidR="00FD4F45" w:rsidRPr="002617C4" w:rsidRDefault="00FD4F45" w:rsidP="002617C4">
            <w:pPr>
              <w:spacing w:after="0" w:line="240" w:lineRule="auto"/>
              <w:jc w:val="center"/>
              <w:rPr>
                <w:rFonts w:ascii="PT Astra Serif" w:hAnsi="PT Astra Serif"/>
                <w:sz w:val="16"/>
                <w:szCs w:val="16"/>
              </w:rPr>
            </w:pPr>
            <w:r w:rsidRPr="002617C4">
              <w:rPr>
                <w:rFonts w:ascii="PT Astra Serif" w:hAnsi="PT Astra Serif"/>
                <w:sz w:val="16"/>
                <w:szCs w:val="16"/>
              </w:rPr>
              <w:t>Наименование услуг</w:t>
            </w:r>
          </w:p>
        </w:tc>
        <w:tc>
          <w:tcPr>
            <w:tcW w:w="2551" w:type="dxa"/>
            <w:tcBorders>
              <w:top w:val="single" w:sz="4" w:space="0" w:color="auto"/>
              <w:left w:val="single" w:sz="4" w:space="0" w:color="auto"/>
              <w:bottom w:val="single" w:sz="4" w:space="0" w:color="auto"/>
              <w:right w:val="single" w:sz="4" w:space="0" w:color="auto"/>
            </w:tcBorders>
            <w:hideMark/>
          </w:tcPr>
          <w:p w:rsidR="00FD4F45" w:rsidRPr="002617C4" w:rsidRDefault="00FD4F45" w:rsidP="002617C4">
            <w:pPr>
              <w:spacing w:after="0" w:line="240" w:lineRule="auto"/>
              <w:jc w:val="both"/>
              <w:rPr>
                <w:rFonts w:ascii="PT Astra Serif" w:hAnsi="PT Astra Serif"/>
                <w:sz w:val="16"/>
                <w:szCs w:val="16"/>
              </w:rPr>
            </w:pPr>
            <w:r w:rsidRPr="002617C4">
              <w:rPr>
                <w:rFonts w:ascii="PT Astra Serif" w:hAnsi="PT Astra Serif"/>
                <w:sz w:val="16"/>
                <w:szCs w:val="16"/>
              </w:rPr>
              <w:t>Стоимость в руб. (с учетом районного коэффициента)</w:t>
            </w:r>
          </w:p>
        </w:tc>
      </w:tr>
      <w:tr w:rsidR="00FD4F45" w:rsidRPr="002617C4" w:rsidTr="00F9279D">
        <w:tc>
          <w:tcPr>
            <w:tcW w:w="540" w:type="dxa"/>
            <w:tcBorders>
              <w:top w:val="single" w:sz="4" w:space="0" w:color="auto"/>
              <w:left w:val="single" w:sz="4" w:space="0" w:color="auto"/>
              <w:bottom w:val="single" w:sz="4" w:space="0" w:color="auto"/>
              <w:right w:val="single" w:sz="4" w:space="0" w:color="auto"/>
            </w:tcBorders>
            <w:hideMark/>
          </w:tcPr>
          <w:p w:rsidR="00FD4F45" w:rsidRPr="002617C4" w:rsidRDefault="00FD4F45" w:rsidP="002617C4">
            <w:pPr>
              <w:spacing w:after="0" w:line="240" w:lineRule="auto"/>
              <w:jc w:val="center"/>
              <w:rPr>
                <w:rFonts w:ascii="PT Astra Serif" w:hAnsi="PT Astra Serif"/>
                <w:sz w:val="16"/>
                <w:szCs w:val="16"/>
              </w:rPr>
            </w:pPr>
            <w:r w:rsidRPr="002617C4">
              <w:rPr>
                <w:rFonts w:ascii="PT Astra Serif" w:hAnsi="PT Astra Serif"/>
                <w:sz w:val="16"/>
                <w:szCs w:val="16"/>
              </w:rPr>
              <w:t>1.</w:t>
            </w:r>
          </w:p>
        </w:tc>
        <w:tc>
          <w:tcPr>
            <w:tcW w:w="7115" w:type="dxa"/>
            <w:tcBorders>
              <w:top w:val="single" w:sz="4" w:space="0" w:color="auto"/>
              <w:left w:val="single" w:sz="4" w:space="0" w:color="auto"/>
              <w:bottom w:val="single" w:sz="4" w:space="0" w:color="auto"/>
              <w:right w:val="single" w:sz="4" w:space="0" w:color="auto"/>
            </w:tcBorders>
            <w:hideMark/>
          </w:tcPr>
          <w:p w:rsidR="00FD4F45" w:rsidRPr="002617C4" w:rsidRDefault="00FD4F45" w:rsidP="002617C4">
            <w:pPr>
              <w:spacing w:after="0" w:line="240" w:lineRule="auto"/>
              <w:jc w:val="both"/>
              <w:rPr>
                <w:rFonts w:ascii="PT Astra Serif" w:hAnsi="PT Astra Serif"/>
                <w:sz w:val="16"/>
                <w:szCs w:val="16"/>
              </w:rPr>
            </w:pPr>
            <w:r w:rsidRPr="002617C4">
              <w:rPr>
                <w:rFonts w:ascii="PT Astra Serif" w:hAnsi="PT Astra Serif"/>
                <w:sz w:val="16"/>
                <w:szCs w:val="16"/>
              </w:rPr>
              <w:t>Оформление документов необходимых для погребения</w:t>
            </w:r>
          </w:p>
          <w:p w:rsidR="00FD4F45" w:rsidRPr="002617C4" w:rsidRDefault="00FD4F45" w:rsidP="002617C4">
            <w:pPr>
              <w:spacing w:after="0" w:line="240" w:lineRule="auto"/>
              <w:jc w:val="both"/>
              <w:rPr>
                <w:rFonts w:ascii="PT Astra Serif" w:hAnsi="PT Astra Serif"/>
                <w:sz w:val="16"/>
                <w:szCs w:val="16"/>
              </w:rPr>
            </w:pPr>
            <w:r w:rsidRPr="002617C4">
              <w:rPr>
                <w:rFonts w:ascii="PT Astra Serif" w:hAnsi="PT Astra Serif"/>
                <w:sz w:val="16"/>
                <w:szCs w:val="16"/>
              </w:rPr>
              <w:t>- оформление свидетельства о смерти;</w:t>
            </w:r>
          </w:p>
          <w:p w:rsidR="00FD4F45" w:rsidRPr="002617C4" w:rsidRDefault="00FD4F45" w:rsidP="002617C4">
            <w:pPr>
              <w:spacing w:after="0" w:line="240" w:lineRule="auto"/>
              <w:jc w:val="both"/>
              <w:rPr>
                <w:rFonts w:ascii="PT Astra Serif" w:hAnsi="PT Astra Serif"/>
                <w:sz w:val="16"/>
                <w:szCs w:val="16"/>
              </w:rPr>
            </w:pPr>
            <w:r w:rsidRPr="002617C4">
              <w:rPr>
                <w:rFonts w:ascii="PT Astra Serif" w:hAnsi="PT Astra Serif"/>
                <w:sz w:val="16"/>
                <w:szCs w:val="16"/>
              </w:rPr>
              <w:t>- оформление заказа на приобретение предметов похоронного ритуала;</w:t>
            </w:r>
          </w:p>
          <w:p w:rsidR="00FD4F45" w:rsidRPr="002617C4" w:rsidRDefault="00FD4F45" w:rsidP="002617C4">
            <w:pPr>
              <w:spacing w:after="0" w:line="240" w:lineRule="auto"/>
              <w:jc w:val="both"/>
              <w:rPr>
                <w:rFonts w:ascii="PT Astra Serif" w:hAnsi="PT Astra Serif"/>
                <w:sz w:val="16"/>
                <w:szCs w:val="16"/>
              </w:rPr>
            </w:pPr>
            <w:r w:rsidRPr="002617C4">
              <w:rPr>
                <w:rFonts w:ascii="PT Astra Serif" w:hAnsi="PT Astra Serif"/>
                <w:sz w:val="16"/>
                <w:szCs w:val="16"/>
              </w:rPr>
              <w:t xml:space="preserve">- оформление заказа на </w:t>
            </w:r>
            <w:proofErr w:type="spellStart"/>
            <w:r w:rsidRPr="002617C4">
              <w:rPr>
                <w:rFonts w:ascii="PT Astra Serif" w:hAnsi="PT Astra Serif"/>
                <w:sz w:val="16"/>
                <w:szCs w:val="16"/>
              </w:rPr>
              <w:t>катафальные</w:t>
            </w:r>
            <w:proofErr w:type="spellEnd"/>
            <w:r w:rsidRPr="002617C4">
              <w:rPr>
                <w:rFonts w:ascii="PT Astra Serif" w:hAnsi="PT Astra Serif"/>
                <w:sz w:val="16"/>
                <w:szCs w:val="16"/>
              </w:rPr>
              <w:t xml:space="preserve"> и транспортные услуги;</w:t>
            </w:r>
          </w:p>
          <w:p w:rsidR="00FD4F45" w:rsidRPr="002617C4" w:rsidRDefault="00FD4F45" w:rsidP="002617C4">
            <w:pPr>
              <w:spacing w:after="0" w:line="240" w:lineRule="auto"/>
              <w:jc w:val="both"/>
              <w:rPr>
                <w:rFonts w:ascii="PT Astra Serif" w:hAnsi="PT Astra Serif"/>
                <w:sz w:val="16"/>
                <w:szCs w:val="16"/>
              </w:rPr>
            </w:pPr>
            <w:r w:rsidRPr="002617C4">
              <w:rPr>
                <w:rFonts w:ascii="PT Astra Serif" w:hAnsi="PT Astra Serif"/>
                <w:sz w:val="16"/>
                <w:szCs w:val="16"/>
              </w:rPr>
              <w:t>- оформление заказа на осуществление захоронения</w:t>
            </w:r>
          </w:p>
        </w:tc>
        <w:tc>
          <w:tcPr>
            <w:tcW w:w="2551" w:type="dxa"/>
            <w:tcBorders>
              <w:top w:val="single" w:sz="4" w:space="0" w:color="auto"/>
              <w:left w:val="single" w:sz="4" w:space="0" w:color="auto"/>
              <w:bottom w:val="single" w:sz="4" w:space="0" w:color="auto"/>
              <w:right w:val="single" w:sz="4" w:space="0" w:color="auto"/>
            </w:tcBorders>
          </w:tcPr>
          <w:p w:rsidR="00FD4F45" w:rsidRPr="002617C4" w:rsidRDefault="00FD4F45" w:rsidP="002617C4">
            <w:pPr>
              <w:spacing w:after="0" w:line="240" w:lineRule="auto"/>
              <w:jc w:val="center"/>
              <w:rPr>
                <w:rFonts w:ascii="PT Astra Serif" w:hAnsi="PT Astra Serif"/>
                <w:sz w:val="16"/>
                <w:szCs w:val="16"/>
              </w:rPr>
            </w:pPr>
          </w:p>
          <w:p w:rsidR="00FD4F45" w:rsidRPr="002617C4" w:rsidRDefault="00FD4F45" w:rsidP="002617C4">
            <w:pPr>
              <w:spacing w:after="0" w:line="240" w:lineRule="auto"/>
              <w:jc w:val="center"/>
              <w:rPr>
                <w:rFonts w:ascii="PT Astra Serif" w:hAnsi="PT Astra Serif"/>
                <w:sz w:val="16"/>
                <w:szCs w:val="16"/>
              </w:rPr>
            </w:pPr>
          </w:p>
          <w:p w:rsidR="00FD4F45" w:rsidRPr="002617C4" w:rsidRDefault="00FD4F45" w:rsidP="002617C4">
            <w:pPr>
              <w:spacing w:after="0" w:line="240" w:lineRule="auto"/>
              <w:jc w:val="center"/>
              <w:rPr>
                <w:rFonts w:ascii="PT Astra Serif" w:hAnsi="PT Astra Serif"/>
                <w:sz w:val="16"/>
                <w:szCs w:val="16"/>
              </w:rPr>
            </w:pPr>
            <w:r w:rsidRPr="002617C4">
              <w:rPr>
                <w:rFonts w:ascii="PT Astra Serif" w:hAnsi="PT Astra Serif"/>
                <w:sz w:val="16"/>
                <w:szCs w:val="16"/>
              </w:rPr>
              <w:t>Бесплатно</w:t>
            </w:r>
          </w:p>
        </w:tc>
      </w:tr>
      <w:tr w:rsidR="00FD4F45" w:rsidRPr="002617C4" w:rsidTr="00F9279D">
        <w:tc>
          <w:tcPr>
            <w:tcW w:w="540" w:type="dxa"/>
            <w:tcBorders>
              <w:top w:val="single" w:sz="4" w:space="0" w:color="auto"/>
              <w:left w:val="single" w:sz="4" w:space="0" w:color="auto"/>
              <w:bottom w:val="single" w:sz="4" w:space="0" w:color="auto"/>
              <w:right w:val="single" w:sz="4" w:space="0" w:color="auto"/>
            </w:tcBorders>
            <w:hideMark/>
          </w:tcPr>
          <w:p w:rsidR="00FD4F45" w:rsidRPr="002617C4" w:rsidRDefault="00FD4F45" w:rsidP="002617C4">
            <w:pPr>
              <w:spacing w:after="0" w:line="240" w:lineRule="auto"/>
              <w:jc w:val="center"/>
              <w:rPr>
                <w:rFonts w:ascii="PT Astra Serif" w:hAnsi="PT Astra Serif"/>
                <w:sz w:val="16"/>
                <w:szCs w:val="16"/>
              </w:rPr>
            </w:pPr>
            <w:r w:rsidRPr="002617C4">
              <w:rPr>
                <w:rFonts w:ascii="PT Astra Serif" w:hAnsi="PT Astra Serif"/>
                <w:sz w:val="16"/>
                <w:szCs w:val="16"/>
              </w:rPr>
              <w:t>2.</w:t>
            </w:r>
          </w:p>
        </w:tc>
        <w:tc>
          <w:tcPr>
            <w:tcW w:w="7115" w:type="dxa"/>
            <w:tcBorders>
              <w:top w:val="single" w:sz="4" w:space="0" w:color="auto"/>
              <w:left w:val="single" w:sz="4" w:space="0" w:color="auto"/>
              <w:bottom w:val="single" w:sz="4" w:space="0" w:color="auto"/>
              <w:right w:val="single" w:sz="4" w:space="0" w:color="auto"/>
            </w:tcBorders>
            <w:hideMark/>
          </w:tcPr>
          <w:p w:rsidR="00FD4F45" w:rsidRPr="002617C4" w:rsidRDefault="00FD4F45" w:rsidP="002617C4">
            <w:pPr>
              <w:spacing w:after="0" w:line="240" w:lineRule="auto"/>
              <w:jc w:val="both"/>
              <w:rPr>
                <w:rFonts w:ascii="PT Astra Serif" w:hAnsi="PT Astra Serif"/>
                <w:sz w:val="16"/>
                <w:szCs w:val="16"/>
              </w:rPr>
            </w:pPr>
            <w:r w:rsidRPr="002617C4">
              <w:rPr>
                <w:rFonts w:ascii="PT Astra Serif" w:hAnsi="PT Astra Serif"/>
                <w:sz w:val="16"/>
                <w:szCs w:val="16"/>
              </w:rPr>
              <w:t>Предоставление и доставка гроба и других предметов, необходимых для погребения</w:t>
            </w:r>
          </w:p>
        </w:tc>
        <w:tc>
          <w:tcPr>
            <w:tcW w:w="2551" w:type="dxa"/>
            <w:tcBorders>
              <w:top w:val="single" w:sz="4" w:space="0" w:color="auto"/>
              <w:left w:val="single" w:sz="4" w:space="0" w:color="auto"/>
              <w:bottom w:val="single" w:sz="4" w:space="0" w:color="auto"/>
              <w:right w:val="single" w:sz="4" w:space="0" w:color="auto"/>
            </w:tcBorders>
            <w:hideMark/>
          </w:tcPr>
          <w:p w:rsidR="00FD4F45" w:rsidRPr="002617C4" w:rsidRDefault="00FD4F45" w:rsidP="002617C4">
            <w:pPr>
              <w:spacing w:after="0" w:line="240" w:lineRule="auto"/>
              <w:jc w:val="center"/>
              <w:rPr>
                <w:rFonts w:ascii="PT Astra Serif" w:hAnsi="PT Astra Serif"/>
                <w:sz w:val="16"/>
                <w:szCs w:val="16"/>
              </w:rPr>
            </w:pPr>
            <w:r w:rsidRPr="002617C4">
              <w:rPr>
                <w:rFonts w:ascii="PT Astra Serif" w:hAnsi="PT Astra Serif"/>
                <w:sz w:val="16"/>
                <w:szCs w:val="16"/>
              </w:rPr>
              <w:t>4935,37</w:t>
            </w:r>
          </w:p>
        </w:tc>
      </w:tr>
      <w:tr w:rsidR="00FD4F45" w:rsidRPr="002617C4" w:rsidTr="00F9279D">
        <w:tc>
          <w:tcPr>
            <w:tcW w:w="540" w:type="dxa"/>
            <w:tcBorders>
              <w:top w:val="single" w:sz="4" w:space="0" w:color="auto"/>
              <w:left w:val="single" w:sz="4" w:space="0" w:color="auto"/>
              <w:bottom w:val="single" w:sz="4" w:space="0" w:color="auto"/>
              <w:right w:val="single" w:sz="4" w:space="0" w:color="auto"/>
            </w:tcBorders>
            <w:hideMark/>
          </w:tcPr>
          <w:p w:rsidR="00FD4F45" w:rsidRPr="002617C4" w:rsidRDefault="00FD4F45" w:rsidP="002617C4">
            <w:pPr>
              <w:spacing w:after="0" w:line="240" w:lineRule="auto"/>
              <w:jc w:val="center"/>
              <w:rPr>
                <w:rFonts w:ascii="PT Astra Serif" w:hAnsi="PT Astra Serif"/>
                <w:sz w:val="16"/>
                <w:szCs w:val="16"/>
              </w:rPr>
            </w:pPr>
            <w:r w:rsidRPr="002617C4">
              <w:rPr>
                <w:rFonts w:ascii="PT Astra Serif" w:hAnsi="PT Astra Serif"/>
                <w:sz w:val="16"/>
                <w:szCs w:val="16"/>
              </w:rPr>
              <w:t xml:space="preserve">3. </w:t>
            </w:r>
          </w:p>
        </w:tc>
        <w:tc>
          <w:tcPr>
            <w:tcW w:w="7115" w:type="dxa"/>
            <w:tcBorders>
              <w:top w:val="single" w:sz="4" w:space="0" w:color="auto"/>
              <w:left w:val="single" w:sz="4" w:space="0" w:color="auto"/>
              <w:bottom w:val="single" w:sz="4" w:space="0" w:color="auto"/>
              <w:right w:val="single" w:sz="4" w:space="0" w:color="auto"/>
            </w:tcBorders>
            <w:hideMark/>
          </w:tcPr>
          <w:p w:rsidR="00FD4F45" w:rsidRPr="002617C4" w:rsidRDefault="00FD4F45" w:rsidP="002617C4">
            <w:pPr>
              <w:spacing w:after="0" w:line="240" w:lineRule="auto"/>
              <w:jc w:val="both"/>
              <w:rPr>
                <w:rFonts w:ascii="PT Astra Serif" w:hAnsi="PT Astra Serif"/>
                <w:sz w:val="16"/>
                <w:szCs w:val="16"/>
              </w:rPr>
            </w:pPr>
            <w:r w:rsidRPr="002617C4">
              <w:rPr>
                <w:rFonts w:ascii="PT Astra Serif" w:hAnsi="PT Astra Serif"/>
                <w:sz w:val="16"/>
                <w:szCs w:val="16"/>
              </w:rPr>
              <w:t>Перевозка тела (останков) умершего на кладбище</w:t>
            </w:r>
          </w:p>
        </w:tc>
        <w:tc>
          <w:tcPr>
            <w:tcW w:w="2551" w:type="dxa"/>
            <w:tcBorders>
              <w:top w:val="single" w:sz="4" w:space="0" w:color="auto"/>
              <w:left w:val="single" w:sz="4" w:space="0" w:color="auto"/>
              <w:bottom w:val="single" w:sz="4" w:space="0" w:color="auto"/>
              <w:right w:val="single" w:sz="4" w:space="0" w:color="auto"/>
            </w:tcBorders>
            <w:hideMark/>
          </w:tcPr>
          <w:p w:rsidR="00FD4F45" w:rsidRPr="002617C4" w:rsidRDefault="00FD4F45" w:rsidP="002617C4">
            <w:pPr>
              <w:spacing w:after="0" w:line="240" w:lineRule="auto"/>
              <w:jc w:val="center"/>
              <w:rPr>
                <w:rFonts w:ascii="PT Astra Serif" w:hAnsi="PT Astra Serif"/>
                <w:sz w:val="16"/>
                <w:szCs w:val="16"/>
              </w:rPr>
            </w:pPr>
            <w:r w:rsidRPr="002617C4">
              <w:rPr>
                <w:rFonts w:ascii="PT Astra Serif" w:hAnsi="PT Astra Serif"/>
                <w:sz w:val="16"/>
                <w:szCs w:val="16"/>
              </w:rPr>
              <w:t>1299,93</w:t>
            </w:r>
          </w:p>
        </w:tc>
      </w:tr>
      <w:tr w:rsidR="00FD4F45" w:rsidRPr="002617C4" w:rsidTr="00F9279D">
        <w:tc>
          <w:tcPr>
            <w:tcW w:w="540" w:type="dxa"/>
            <w:tcBorders>
              <w:top w:val="single" w:sz="4" w:space="0" w:color="auto"/>
              <w:left w:val="single" w:sz="4" w:space="0" w:color="auto"/>
              <w:bottom w:val="single" w:sz="4" w:space="0" w:color="auto"/>
              <w:right w:val="single" w:sz="4" w:space="0" w:color="auto"/>
            </w:tcBorders>
            <w:hideMark/>
          </w:tcPr>
          <w:p w:rsidR="00FD4F45" w:rsidRPr="002617C4" w:rsidRDefault="00FD4F45" w:rsidP="002617C4">
            <w:pPr>
              <w:spacing w:after="0" w:line="240" w:lineRule="auto"/>
              <w:jc w:val="center"/>
              <w:rPr>
                <w:rFonts w:ascii="PT Astra Serif" w:hAnsi="PT Astra Serif"/>
                <w:sz w:val="16"/>
                <w:szCs w:val="16"/>
              </w:rPr>
            </w:pPr>
            <w:r w:rsidRPr="002617C4">
              <w:rPr>
                <w:rFonts w:ascii="PT Astra Serif" w:hAnsi="PT Astra Serif"/>
                <w:sz w:val="16"/>
                <w:szCs w:val="16"/>
              </w:rPr>
              <w:t>4.</w:t>
            </w:r>
          </w:p>
        </w:tc>
        <w:tc>
          <w:tcPr>
            <w:tcW w:w="7115" w:type="dxa"/>
            <w:tcBorders>
              <w:top w:val="single" w:sz="4" w:space="0" w:color="auto"/>
              <w:left w:val="single" w:sz="4" w:space="0" w:color="auto"/>
              <w:bottom w:val="single" w:sz="4" w:space="0" w:color="auto"/>
              <w:right w:val="single" w:sz="4" w:space="0" w:color="auto"/>
            </w:tcBorders>
            <w:hideMark/>
          </w:tcPr>
          <w:p w:rsidR="00FD4F45" w:rsidRPr="002617C4" w:rsidRDefault="00FD4F45" w:rsidP="002617C4">
            <w:pPr>
              <w:spacing w:after="0" w:line="240" w:lineRule="auto"/>
              <w:jc w:val="both"/>
              <w:rPr>
                <w:rFonts w:ascii="PT Astra Serif" w:hAnsi="PT Astra Serif"/>
                <w:sz w:val="16"/>
                <w:szCs w:val="16"/>
              </w:rPr>
            </w:pPr>
            <w:r w:rsidRPr="002617C4">
              <w:rPr>
                <w:rFonts w:ascii="PT Astra Serif" w:hAnsi="PT Astra Serif"/>
                <w:sz w:val="16"/>
                <w:szCs w:val="16"/>
              </w:rPr>
              <w:t>Погребение (опускание в могильную яму, засыпка могильной ямы, устройство надмогильного холма)</w:t>
            </w:r>
          </w:p>
        </w:tc>
        <w:tc>
          <w:tcPr>
            <w:tcW w:w="2551" w:type="dxa"/>
            <w:tcBorders>
              <w:top w:val="single" w:sz="4" w:space="0" w:color="auto"/>
              <w:left w:val="single" w:sz="4" w:space="0" w:color="auto"/>
              <w:bottom w:val="single" w:sz="4" w:space="0" w:color="auto"/>
              <w:right w:val="single" w:sz="4" w:space="0" w:color="auto"/>
            </w:tcBorders>
            <w:hideMark/>
          </w:tcPr>
          <w:p w:rsidR="00FD4F45" w:rsidRPr="002617C4" w:rsidRDefault="00FD4F45" w:rsidP="002617C4">
            <w:pPr>
              <w:spacing w:after="0" w:line="240" w:lineRule="auto"/>
              <w:jc w:val="center"/>
              <w:rPr>
                <w:rFonts w:ascii="PT Astra Serif" w:hAnsi="PT Astra Serif"/>
                <w:sz w:val="16"/>
                <w:szCs w:val="16"/>
              </w:rPr>
            </w:pPr>
            <w:r w:rsidRPr="002617C4">
              <w:rPr>
                <w:rFonts w:ascii="PT Astra Serif" w:hAnsi="PT Astra Serif"/>
                <w:sz w:val="16"/>
                <w:szCs w:val="16"/>
              </w:rPr>
              <w:t>1774,08</w:t>
            </w:r>
          </w:p>
        </w:tc>
      </w:tr>
      <w:tr w:rsidR="00FD4F45" w:rsidRPr="002617C4" w:rsidTr="00F9279D">
        <w:tc>
          <w:tcPr>
            <w:tcW w:w="540" w:type="dxa"/>
            <w:tcBorders>
              <w:top w:val="single" w:sz="4" w:space="0" w:color="auto"/>
              <w:left w:val="single" w:sz="4" w:space="0" w:color="auto"/>
              <w:bottom w:val="single" w:sz="4" w:space="0" w:color="auto"/>
              <w:right w:val="single" w:sz="4" w:space="0" w:color="auto"/>
            </w:tcBorders>
          </w:tcPr>
          <w:p w:rsidR="00FD4F45" w:rsidRPr="002617C4" w:rsidRDefault="00FD4F45" w:rsidP="002617C4">
            <w:pPr>
              <w:spacing w:after="0" w:line="240" w:lineRule="auto"/>
              <w:jc w:val="center"/>
              <w:rPr>
                <w:rFonts w:ascii="PT Astra Serif" w:hAnsi="PT Astra Serif"/>
                <w:sz w:val="16"/>
                <w:szCs w:val="16"/>
              </w:rPr>
            </w:pPr>
          </w:p>
        </w:tc>
        <w:tc>
          <w:tcPr>
            <w:tcW w:w="7115" w:type="dxa"/>
            <w:tcBorders>
              <w:top w:val="single" w:sz="4" w:space="0" w:color="auto"/>
              <w:left w:val="single" w:sz="4" w:space="0" w:color="auto"/>
              <w:bottom w:val="single" w:sz="4" w:space="0" w:color="auto"/>
              <w:right w:val="single" w:sz="4" w:space="0" w:color="auto"/>
            </w:tcBorders>
            <w:hideMark/>
          </w:tcPr>
          <w:p w:rsidR="00FD4F45" w:rsidRPr="002617C4" w:rsidRDefault="00FD4F45" w:rsidP="002617C4">
            <w:pPr>
              <w:spacing w:after="0" w:line="240" w:lineRule="auto"/>
              <w:jc w:val="both"/>
              <w:rPr>
                <w:rFonts w:ascii="PT Astra Serif" w:hAnsi="PT Astra Serif"/>
                <w:sz w:val="16"/>
                <w:szCs w:val="16"/>
              </w:rPr>
            </w:pPr>
            <w:r w:rsidRPr="002617C4">
              <w:rPr>
                <w:rFonts w:ascii="PT Astra Serif" w:hAnsi="PT Astra Serif"/>
                <w:sz w:val="16"/>
                <w:szCs w:val="16"/>
              </w:rPr>
              <w:t>ИТОГО</w:t>
            </w:r>
          </w:p>
        </w:tc>
        <w:tc>
          <w:tcPr>
            <w:tcW w:w="2551" w:type="dxa"/>
            <w:tcBorders>
              <w:top w:val="single" w:sz="4" w:space="0" w:color="auto"/>
              <w:left w:val="single" w:sz="4" w:space="0" w:color="auto"/>
              <w:bottom w:val="single" w:sz="4" w:space="0" w:color="auto"/>
              <w:right w:val="single" w:sz="4" w:space="0" w:color="auto"/>
            </w:tcBorders>
            <w:hideMark/>
          </w:tcPr>
          <w:p w:rsidR="00FD4F45" w:rsidRPr="002617C4" w:rsidRDefault="00FD4F45" w:rsidP="002617C4">
            <w:pPr>
              <w:spacing w:after="0" w:line="240" w:lineRule="auto"/>
              <w:jc w:val="center"/>
              <w:rPr>
                <w:rFonts w:ascii="PT Astra Serif" w:hAnsi="PT Astra Serif"/>
                <w:sz w:val="16"/>
                <w:szCs w:val="16"/>
              </w:rPr>
            </w:pPr>
            <w:r w:rsidRPr="002617C4">
              <w:rPr>
                <w:rFonts w:ascii="PT Astra Serif" w:hAnsi="PT Astra Serif"/>
                <w:sz w:val="16"/>
                <w:szCs w:val="16"/>
              </w:rPr>
              <w:t>8009,38</w:t>
            </w:r>
          </w:p>
        </w:tc>
      </w:tr>
    </w:tbl>
    <w:p w:rsidR="00FD4F45" w:rsidRPr="002617C4" w:rsidRDefault="00FD4F45" w:rsidP="002617C4">
      <w:pPr>
        <w:spacing w:after="0" w:line="240" w:lineRule="auto"/>
        <w:jc w:val="both"/>
        <w:rPr>
          <w:rFonts w:ascii="PT Astra Serif" w:hAnsi="PT Astra Serif"/>
          <w:sz w:val="16"/>
          <w:szCs w:val="16"/>
        </w:rPr>
      </w:pPr>
    </w:p>
    <w:p w:rsidR="00FD4F45" w:rsidRPr="002617C4" w:rsidRDefault="00FD4F45" w:rsidP="00F9279D">
      <w:pPr>
        <w:spacing w:after="0" w:line="240" w:lineRule="auto"/>
        <w:ind w:left="-567" w:firstLine="567"/>
        <w:jc w:val="both"/>
        <w:rPr>
          <w:rFonts w:ascii="PT Astra Serif" w:hAnsi="PT Astra Serif"/>
          <w:sz w:val="16"/>
          <w:szCs w:val="16"/>
        </w:rPr>
      </w:pPr>
      <w:r w:rsidRPr="002617C4">
        <w:rPr>
          <w:rFonts w:ascii="PT Astra Serif" w:hAnsi="PT Astra Serif"/>
          <w:sz w:val="16"/>
          <w:szCs w:val="16"/>
        </w:rPr>
        <w:t>2. Стоимость гарантированного перечня услуг по погребению умерших (погибших), не имеющих супруга, близких родственников, иных родственников либо законного представителя умершего:</w:t>
      </w:r>
    </w:p>
    <w:p w:rsidR="00FD4F45" w:rsidRPr="002617C4" w:rsidRDefault="00FD4F45" w:rsidP="002617C4">
      <w:pPr>
        <w:spacing w:after="0" w:line="240" w:lineRule="auto"/>
        <w:rPr>
          <w:rFonts w:ascii="PT Astra Serif" w:hAnsi="PT Astra Serif"/>
          <w:sz w:val="16"/>
          <w:szCs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007"/>
        <w:gridCol w:w="2551"/>
      </w:tblGrid>
      <w:tr w:rsidR="00FD4F45" w:rsidRPr="002617C4" w:rsidTr="00F9279D">
        <w:trPr>
          <w:trHeight w:val="756"/>
        </w:trPr>
        <w:tc>
          <w:tcPr>
            <w:tcW w:w="648" w:type="dxa"/>
            <w:tcBorders>
              <w:top w:val="single" w:sz="4" w:space="0" w:color="auto"/>
              <w:left w:val="single" w:sz="4" w:space="0" w:color="auto"/>
              <w:bottom w:val="single" w:sz="4" w:space="0" w:color="auto"/>
              <w:right w:val="single" w:sz="4" w:space="0" w:color="auto"/>
            </w:tcBorders>
            <w:hideMark/>
          </w:tcPr>
          <w:p w:rsidR="00FD4F45" w:rsidRPr="002617C4" w:rsidRDefault="00FD4F45" w:rsidP="002617C4">
            <w:pPr>
              <w:spacing w:after="0" w:line="240" w:lineRule="auto"/>
              <w:jc w:val="center"/>
              <w:rPr>
                <w:rFonts w:ascii="PT Astra Serif" w:hAnsi="PT Astra Serif"/>
                <w:sz w:val="16"/>
                <w:szCs w:val="16"/>
              </w:rPr>
            </w:pPr>
            <w:r w:rsidRPr="002617C4">
              <w:rPr>
                <w:rFonts w:ascii="PT Astra Serif" w:hAnsi="PT Astra Serif"/>
                <w:sz w:val="16"/>
                <w:szCs w:val="16"/>
              </w:rPr>
              <w:lastRenderedPageBreak/>
              <w:t xml:space="preserve">№ </w:t>
            </w:r>
            <w:proofErr w:type="gramStart"/>
            <w:r w:rsidRPr="002617C4">
              <w:rPr>
                <w:rFonts w:ascii="PT Astra Serif" w:hAnsi="PT Astra Serif"/>
                <w:sz w:val="16"/>
                <w:szCs w:val="16"/>
              </w:rPr>
              <w:t>п</w:t>
            </w:r>
            <w:proofErr w:type="gramEnd"/>
            <w:r w:rsidRPr="002617C4">
              <w:rPr>
                <w:rFonts w:ascii="PT Astra Serif" w:hAnsi="PT Astra Serif"/>
                <w:sz w:val="16"/>
                <w:szCs w:val="16"/>
              </w:rPr>
              <w:t>/п</w:t>
            </w:r>
          </w:p>
        </w:tc>
        <w:tc>
          <w:tcPr>
            <w:tcW w:w="7007" w:type="dxa"/>
            <w:tcBorders>
              <w:top w:val="single" w:sz="4" w:space="0" w:color="auto"/>
              <w:left w:val="single" w:sz="4" w:space="0" w:color="auto"/>
              <w:bottom w:val="single" w:sz="4" w:space="0" w:color="auto"/>
              <w:right w:val="single" w:sz="4" w:space="0" w:color="auto"/>
            </w:tcBorders>
          </w:tcPr>
          <w:p w:rsidR="00FD4F45" w:rsidRPr="002617C4" w:rsidRDefault="00FD4F45" w:rsidP="002617C4">
            <w:pPr>
              <w:spacing w:after="0" w:line="240" w:lineRule="auto"/>
              <w:jc w:val="center"/>
              <w:rPr>
                <w:rFonts w:ascii="PT Astra Serif" w:hAnsi="PT Astra Serif"/>
                <w:sz w:val="16"/>
                <w:szCs w:val="16"/>
              </w:rPr>
            </w:pPr>
          </w:p>
          <w:p w:rsidR="00FD4F45" w:rsidRPr="002617C4" w:rsidRDefault="00FD4F45" w:rsidP="002617C4">
            <w:pPr>
              <w:spacing w:after="0" w:line="240" w:lineRule="auto"/>
              <w:jc w:val="center"/>
              <w:rPr>
                <w:rFonts w:ascii="PT Astra Serif" w:hAnsi="PT Astra Serif"/>
                <w:sz w:val="16"/>
                <w:szCs w:val="16"/>
              </w:rPr>
            </w:pPr>
            <w:r w:rsidRPr="002617C4">
              <w:rPr>
                <w:rFonts w:ascii="PT Astra Serif" w:hAnsi="PT Astra Serif"/>
                <w:sz w:val="16"/>
                <w:szCs w:val="16"/>
              </w:rPr>
              <w:t xml:space="preserve"> Наименование услуг</w:t>
            </w:r>
          </w:p>
        </w:tc>
        <w:tc>
          <w:tcPr>
            <w:tcW w:w="2551" w:type="dxa"/>
            <w:tcBorders>
              <w:top w:val="single" w:sz="4" w:space="0" w:color="auto"/>
              <w:left w:val="single" w:sz="4" w:space="0" w:color="auto"/>
              <w:bottom w:val="single" w:sz="4" w:space="0" w:color="auto"/>
              <w:right w:val="single" w:sz="4" w:space="0" w:color="auto"/>
            </w:tcBorders>
            <w:hideMark/>
          </w:tcPr>
          <w:p w:rsidR="00FD4F45" w:rsidRPr="002617C4" w:rsidRDefault="00FD4F45" w:rsidP="002617C4">
            <w:pPr>
              <w:spacing w:after="0" w:line="240" w:lineRule="auto"/>
              <w:rPr>
                <w:rFonts w:ascii="PT Astra Serif" w:hAnsi="PT Astra Serif"/>
                <w:sz w:val="16"/>
                <w:szCs w:val="16"/>
              </w:rPr>
            </w:pPr>
            <w:r w:rsidRPr="002617C4">
              <w:rPr>
                <w:rFonts w:ascii="PT Astra Serif" w:hAnsi="PT Astra Serif"/>
                <w:sz w:val="16"/>
                <w:szCs w:val="16"/>
              </w:rPr>
              <w:t xml:space="preserve">Стоимость в руб. </w:t>
            </w:r>
            <w:proofErr w:type="gramStart"/>
            <w:r w:rsidRPr="002617C4">
              <w:rPr>
                <w:rFonts w:ascii="PT Astra Serif" w:hAnsi="PT Astra Serif"/>
                <w:sz w:val="16"/>
                <w:szCs w:val="16"/>
              </w:rPr>
              <w:t xml:space="preserve">( </w:t>
            </w:r>
            <w:proofErr w:type="gramEnd"/>
            <w:r w:rsidRPr="002617C4">
              <w:rPr>
                <w:rFonts w:ascii="PT Astra Serif" w:hAnsi="PT Astra Serif"/>
                <w:sz w:val="16"/>
                <w:szCs w:val="16"/>
              </w:rPr>
              <w:t>с учетом районного коэффициента)</w:t>
            </w:r>
          </w:p>
        </w:tc>
      </w:tr>
      <w:tr w:rsidR="00FD4F45" w:rsidRPr="002617C4" w:rsidTr="00F9279D">
        <w:tc>
          <w:tcPr>
            <w:tcW w:w="648" w:type="dxa"/>
            <w:tcBorders>
              <w:top w:val="single" w:sz="4" w:space="0" w:color="auto"/>
              <w:left w:val="single" w:sz="4" w:space="0" w:color="auto"/>
              <w:bottom w:val="single" w:sz="4" w:space="0" w:color="auto"/>
              <w:right w:val="single" w:sz="4" w:space="0" w:color="auto"/>
            </w:tcBorders>
            <w:hideMark/>
          </w:tcPr>
          <w:p w:rsidR="00FD4F45" w:rsidRPr="002617C4" w:rsidRDefault="00FD4F45" w:rsidP="002617C4">
            <w:pPr>
              <w:spacing w:after="0" w:line="240" w:lineRule="auto"/>
              <w:jc w:val="center"/>
              <w:rPr>
                <w:rFonts w:ascii="PT Astra Serif" w:hAnsi="PT Astra Serif"/>
                <w:sz w:val="16"/>
                <w:szCs w:val="16"/>
              </w:rPr>
            </w:pPr>
            <w:r w:rsidRPr="002617C4">
              <w:rPr>
                <w:rFonts w:ascii="PT Astra Serif" w:hAnsi="PT Astra Serif"/>
                <w:sz w:val="16"/>
                <w:szCs w:val="16"/>
              </w:rPr>
              <w:t>1.</w:t>
            </w:r>
          </w:p>
        </w:tc>
        <w:tc>
          <w:tcPr>
            <w:tcW w:w="7007" w:type="dxa"/>
            <w:tcBorders>
              <w:top w:val="single" w:sz="4" w:space="0" w:color="auto"/>
              <w:left w:val="single" w:sz="4" w:space="0" w:color="auto"/>
              <w:bottom w:val="single" w:sz="4" w:space="0" w:color="auto"/>
              <w:right w:val="single" w:sz="4" w:space="0" w:color="auto"/>
            </w:tcBorders>
            <w:hideMark/>
          </w:tcPr>
          <w:p w:rsidR="00FD4F45" w:rsidRPr="002617C4" w:rsidRDefault="00FD4F45" w:rsidP="002617C4">
            <w:pPr>
              <w:spacing w:after="0" w:line="240" w:lineRule="auto"/>
              <w:rPr>
                <w:rFonts w:ascii="PT Astra Serif" w:hAnsi="PT Astra Serif"/>
                <w:sz w:val="16"/>
                <w:szCs w:val="16"/>
              </w:rPr>
            </w:pPr>
            <w:r w:rsidRPr="002617C4">
              <w:rPr>
                <w:rFonts w:ascii="PT Astra Serif" w:hAnsi="PT Astra Serif"/>
                <w:sz w:val="16"/>
                <w:szCs w:val="16"/>
              </w:rPr>
              <w:t>Оформление документов необходимых для погребения</w:t>
            </w:r>
          </w:p>
          <w:p w:rsidR="00FD4F45" w:rsidRPr="002617C4" w:rsidRDefault="00FD4F45" w:rsidP="002617C4">
            <w:pPr>
              <w:spacing w:after="0" w:line="240" w:lineRule="auto"/>
              <w:rPr>
                <w:rFonts w:ascii="PT Astra Serif" w:hAnsi="PT Astra Serif"/>
                <w:sz w:val="16"/>
                <w:szCs w:val="16"/>
              </w:rPr>
            </w:pPr>
            <w:r w:rsidRPr="002617C4">
              <w:rPr>
                <w:rFonts w:ascii="PT Astra Serif" w:hAnsi="PT Astra Serif"/>
                <w:sz w:val="16"/>
                <w:szCs w:val="16"/>
              </w:rPr>
              <w:t>- оформление свидетельства о смерти;</w:t>
            </w:r>
          </w:p>
          <w:p w:rsidR="00FD4F45" w:rsidRPr="002617C4" w:rsidRDefault="00FD4F45" w:rsidP="002617C4">
            <w:pPr>
              <w:spacing w:after="0" w:line="240" w:lineRule="auto"/>
              <w:rPr>
                <w:rFonts w:ascii="PT Astra Serif" w:hAnsi="PT Astra Serif"/>
                <w:sz w:val="16"/>
                <w:szCs w:val="16"/>
              </w:rPr>
            </w:pPr>
            <w:r w:rsidRPr="002617C4">
              <w:rPr>
                <w:rFonts w:ascii="PT Astra Serif" w:hAnsi="PT Astra Serif"/>
                <w:sz w:val="16"/>
                <w:szCs w:val="16"/>
              </w:rPr>
              <w:t>- оформление заказа на приобретение предметов похоронного ритуала;</w:t>
            </w:r>
          </w:p>
          <w:p w:rsidR="00FD4F45" w:rsidRPr="002617C4" w:rsidRDefault="00FD4F45" w:rsidP="002617C4">
            <w:pPr>
              <w:spacing w:after="0" w:line="240" w:lineRule="auto"/>
              <w:rPr>
                <w:rFonts w:ascii="PT Astra Serif" w:hAnsi="PT Astra Serif"/>
                <w:sz w:val="16"/>
                <w:szCs w:val="16"/>
              </w:rPr>
            </w:pPr>
            <w:r w:rsidRPr="002617C4">
              <w:rPr>
                <w:rFonts w:ascii="PT Astra Serif" w:hAnsi="PT Astra Serif"/>
                <w:sz w:val="16"/>
                <w:szCs w:val="16"/>
              </w:rPr>
              <w:t xml:space="preserve">- оформление заказа на </w:t>
            </w:r>
            <w:proofErr w:type="spellStart"/>
            <w:r w:rsidRPr="002617C4">
              <w:rPr>
                <w:rFonts w:ascii="PT Astra Serif" w:hAnsi="PT Astra Serif"/>
                <w:sz w:val="16"/>
                <w:szCs w:val="16"/>
              </w:rPr>
              <w:t>катафальные</w:t>
            </w:r>
            <w:proofErr w:type="spellEnd"/>
            <w:r w:rsidRPr="002617C4">
              <w:rPr>
                <w:rFonts w:ascii="PT Astra Serif" w:hAnsi="PT Astra Serif"/>
                <w:sz w:val="16"/>
                <w:szCs w:val="16"/>
              </w:rPr>
              <w:t xml:space="preserve"> и транспортные услуги;</w:t>
            </w:r>
          </w:p>
          <w:p w:rsidR="00FD4F45" w:rsidRPr="002617C4" w:rsidRDefault="00FD4F45" w:rsidP="002617C4">
            <w:pPr>
              <w:spacing w:after="0" w:line="240" w:lineRule="auto"/>
              <w:rPr>
                <w:rFonts w:ascii="PT Astra Serif" w:hAnsi="PT Astra Serif"/>
                <w:sz w:val="16"/>
                <w:szCs w:val="16"/>
              </w:rPr>
            </w:pPr>
            <w:r w:rsidRPr="002617C4">
              <w:rPr>
                <w:rFonts w:ascii="PT Astra Serif" w:hAnsi="PT Astra Serif"/>
                <w:sz w:val="16"/>
                <w:szCs w:val="16"/>
              </w:rPr>
              <w:t>- оформление заказа на осуществление захоронения</w:t>
            </w:r>
          </w:p>
        </w:tc>
        <w:tc>
          <w:tcPr>
            <w:tcW w:w="2551" w:type="dxa"/>
            <w:tcBorders>
              <w:top w:val="single" w:sz="4" w:space="0" w:color="auto"/>
              <w:left w:val="single" w:sz="4" w:space="0" w:color="auto"/>
              <w:bottom w:val="single" w:sz="4" w:space="0" w:color="auto"/>
              <w:right w:val="single" w:sz="4" w:space="0" w:color="auto"/>
            </w:tcBorders>
          </w:tcPr>
          <w:p w:rsidR="00FD4F45" w:rsidRPr="002617C4" w:rsidRDefault="00FD4F45" w:rsidP="002617C4">
            <w:pPr>
              <w:spacing w:after="0" w:line="240" w:lineRule="auto"/>
              <w:rPr>
                <w:rFonts w:ascii="PT Astra Serif" w:hAnsi="PT Astra Serif"/>
                <w:sz w:val="16"/>
                <w:szCs w:val="16"/>
              </w:rPr>
            </w:pPr>
          </w:p>
          <w:p w:rsidR="00FD4F45" w:rsidRPr="002617C4" w:rsidRDefault="00FD4F45" w:rsidP="002617C4">
            <w:pPr>
              <w:spacing w:after="0" w:line="240" w:lineRule="auto"/>
              <w:rPr>
                <w:rFonts w:ascii="PT Astra Serif" w:hAnsi="PT Astra Serif"/>
                <w:sz w:val="16"/>
                <w:szCs w:val="16"/>
              </w:rPr>
            </w:pPr>
          </w:p>
          <w:p w:rsidR="00FD4F45" w:rsidRPr="002617C4" w:rsidRDefault="00FD4F45" w:rsidP="002617C4">
            <w:pPr>
              <w:spacing w:after="0" w:line="240" w:lineRule="auto"/>
              <w:jc w:val="center"/>
              <w:rPr>
                <w:rFonts w:ascii="PT Astra Serif" w:hAnsi="PT Astra Serif"/>
                <w:sz w:val="16"/>
                <w:szCs w:val="16"/>
              </w:rPr>
            </w:pPr>
            <w:r w:rsidRPr="002617C4">
              <w:rPr>
                <w:rFonts w:ascii="PT Astra Serif" w:hAnsi="PT Astra Serif"/>
                <w:sz w:val="16"/>
                <w:szCs w:val="16"/>
              </w:rPr>
              <w:t>Бесплатно</w:t>
            </w:r>
          </w:p>
        </w:tc>
      </w:tr>
      <w:tr w:rsidR="00FD4F45" w:rsidRPr="002617C4" w:rsidTr="00F9279D">
        <w:tc>
          <w:tcPr>
            <w:tcW w:w="648" w:type="dxa"/>
            <w:tcBorders>
              <w:top w:val="single" w:sz="4" w:space="0" w:color="auto"/>
              <w:left w:val="single" w:sz="4" w:space="0" w:color="auto"/>
              <w:bottom w:val="single" w:sz="4" w:space="0" w:color="auto"/>
              <w:right w:val="single" w:sz="4" w:space="0" w:color="auto"/>
            </w:tcBorders>
            <w:hideMark/>
          </w:tcPr>
          <w:p w:rsidR="00FD4F45" w:rsidRPr="002617C4" w:rsidRDefault="00FD4F45" w:rsidP="002617C4">
            <w:pPr>
              <w:spacing w:after="0" w:line="240" w:lineRule="auto"/>
              <w:jc w:val="center"/>
              <w:rPr>
                <w:rFonts w:ascii="PT Astra Serif" w:hAnsi="PT Astra Serif"/>
                <w:sz w:val="16"/>
                <w:szCs w:val="16"/>
              </w:rPr>
            </w:pPr>
            <w:r w:rsidRPr="002617C4">
              <w:rPr>
                <w:rFonts w:ascii="PT Astra Serif" w:hAnsi="PT Astra Serif"/>
                <w:sz w:val="16"/>
                <w:szCs w:val="16"/>
              </w:rPr>
              <w:t>2.</w:t>
            </w:r>
          </w:p>
        </w:tc>
        <w:tc>
          <w:tcPr>
            <w:tcW w:w="7007" w:type="dxa"/>
            <w:tcBorders>
              <w:top w:val="single" w:sz="4" w:space="0" w:color="auto"/>
              <w:left w:val="single" w:sz="4" w:space="0" w:color="auto"/>
              <w:bottom w:val="single" w:sz="4" w:space="0" w:color="auto"/>
              <w:right w:val="single" w:sz="4" w:space="0" w:color="auto"/>
            </w:tcBorders>
            <w:hideMark/>
          </w:tcPr>
          <w:p w:rsidR="00FD4F45" w:rsidRPr="002617C4" w:rsidRDefault="00FD4F45" w:rsidP="002617C4">
            <w:pPr>
              <w:spacing w:after="0" w:line="240" w:lineRule="auto"/>
              <w:rPr>
                <w:rFonts w:ascii="PT Astra Serif" w:hAnsi="PT Astra Serif"/>
                <w:sz w:val="16"/>
                <w:szCs w:val="16"/>
              </w:rPr>
            </w:pPr>
            <w:r w:rsidRPr="002617C4">
              <w:rPr>
                <w:rFonts w:ascii="PT Astra Serif" w:hAnsi="PT Astra Serif"/>
                <w:sz w:val="16"/>
                <w:szCs w:val="16"/>
              </w:rPr>
              <w:t>Облечение тела</w:t>
            </w:r>
          </w:p>
        </w:tc>
        <w:tc>
          <w:tcPr>
            <w:tcW w:w="2551" w:type="dxa"/>
            <w:tcBorders>
              <w:top w:val="single" w:sz="4" w:space="0" w:color="auto"/>
              <w:left w:val="single" w:sz="4" w:space="0" w:color="auto"/>
              <w:bottom w:val="single" w:sz="4" w:space="0" w:color="auto"/>
              <w:right w:val="single" w:sz="4" w:space="0" w:color="auto"/>
            </w:tcBorders>
            <w:hideMark/>
          </w:tcPr>
          <w:p w:rsidR="00FD4F45" w:rsidRPr="002617C4" w:rsidRDefault="00FD4F45" w:rsidP="002617C4">
            <w:pPr>
              <w:spacing w:after="0" w:line="240" w:lineRule="auto"/>
              <w:jc w:val="center"/>
              <w:rPr>
                <w:rFonts w:ascii="PT Astra Serif" w:hAnsi="PT Astra Serif"/>
                <w:sz w:val="16"/>
                <w:szCs w:val="16"/>
              </w:rPr>
            </w:pPr>
            <w:r w:rsidRPr="002617C4">
              <w:rPr>
                <w:rFonts w:ascii="PT Astra Serif" w:hAnsi="PT Astra Serif"/>
                <w:sz w:val="16"/>
                <w:szCs w:val="16"/>
              </w:rPr>
              <w:t>267,92</w:t>
            </w:r>
          </w:p>
        </w:tc>
      </w:tr>
      <w:tr w:rsidR="00FD4F45" w:rsidRPr="002617C4" w:rsidTr="00F9279D">
        <w:tc>
          <w:tcPr>
            <w:tcW w:w="648" w:type="dxa"/>
            <w:tcBorders>
              <w:top w:val="single" w:sz="4" w:space="0" w:color="auto"/>
              <w:left w:val="single" w:sz="4" w:space="0" w:color="auto"/>
              <w:bottom w:val="single" w:sz="4" w:space="0" w:color="auto"/>
              <w:right w:val="single" w:sz="4" w:space="0" w:color="auto"/>
            </w:tcBorders>
            <w:hideMark/>
          </w:tcPr>
          <w:p w:rsidR="00FD4F45" w:rsidRPr="002617C4" w:rsidRDefault="00FD4F45" w:rsidP="002617C4">
            <w:pPr>
              <w:spacing w:after="0" w:line="240" w:lineRule="auto"/>
              <w:jc w:val="center"/>
              <w:rPr>
                <w:rFonts w:ascii="PT Astra Serif" w:hAnsi="PT Astra Serif"/>
                <w:sz w:val="16"/>
                <w:szCs w:val="16"/>
              </w:rPr>
            </w:pPr>
            <w:r w:rsidRPr="002617C4">
              <w:rPr>
                <w:rFonts w:ascii="PT Astra Serif" w:hAnsi="PT Astra Serif"/>
                <w:sz w:val="16"/>
                <w:szCs w:val="16"/>
              </w:rPr>
              <w:t>3.</w:t>
            </w:r>
          </w:p>
        </w:tc>
        <w:tc>
          <w:tcPr>
            <w:tcW w:w="7007" w:type="dxa"/>
            <w:tcBorders>
              <w:top w:val="single" w:sz="4" w:space="0" w:color="auto"/>
              <w:left w:val="single" w:sz="4" w:space="0" w:color="auto"/>
              <w:bottom w:val="single" w:sz="4" w:space="0" w:color="auto"/>
              <w:right w:val="single" w:sz="4" w:space="0" w:color="auto"/>
            </w:tcBorders>
            <w:hideMark/>
          </w:tcPr>
          <w:p w:rsidR="00FD4F45" w:rsidRPr="002617C4" w:rsidRDefault="00FD4F45" w:rsidP="002617C4">
            <w:pPr>
              <w:spacing w:after="0" w:line="240" w:lineRule="auto"/>
              <w:rPr>
                <w:rFonts w:ascii="PT Astra Serif" w:hAnsi="PT Astra Serif"/>
                <w:sz w:val="16"/>
                <w:szCs w:val="16"/>
              </w:rPr>
            </w:pPr>
            <w:r w:rsidRPr="002617C4">
              <w:rPr>
                <w:rFonts w:ascii="PT Astra Serif" w:hAnsi="PT Astra Serif"/>
                <w:sz w:val="16"/>
                <w:szCs w:val="16"/>
              </w:rPr>
              <w:t>Предоставление и доставка гроба и других предметов, необходимых для погребения</w:t>
            </w:r>
          </w:p>
        </w:tc>
        <w:tc>
          <w:tcPr>
            <w:tcW w:w="2551" w:type="dxa"/>
            <w:tcBorders>
              <w:top w:val="single" w:sz="4" w:space="0" w:color="auto"/>
              <w:left w:val="single" w:sz="4" w:space="0" w:color="auto"/>
              <w:bottom w:val="single" w:sz="4" w:space="0" w:color="auto"/>
              <w:right w:val="single" w:sz="4" w:space="0" w:color="auto"/>
            </w:tcBorders>
            <w:hideMark/>
          </w:tcPr>
          <w:p w:rsidR="00FD4F45" w:rsidRPr="002617C4" w:rsidRDefault="00FD4F45" w:rsidP="002617C4">
            <w:pPr>
              <w:spacing w:after="0" w:line="240" w:lineRule="auto"/>
              <w:jc w:val="center"/>
              <w:rPr>
                <w:rFonts w:ascii="PT Astra Serif" w:hAnsi="PT Astra Serif"/>
                <w:sz w:val="16"/>
                <w:szCs w:val="16"/>
              </w:rPr>
            </w:pPr>
            <w:r w:rsidRPr="002617C4">
              <w:rPr>
                <w:rFonts w:ascii="PT Astra Serif" w:hAnsi="PT Astra Serif"/>
                <w:sz w:val="16"/>
                <w:szCs w:val="16"/>
              </w:rPr>
              <w:t>4935,39</w:t>
            </w:r>
          </w:p>
        </w:tc>
      </w:tr>
      <w:tr w:rsidR="00FD4F45" w:rsidRPr="002617C4" w:rsidTr="00F9279D">
        <w:tc>
          <w:tcPr>
            <w:tcW w:w="648" w:type="dxa"/>
            <w:tcBorders>
              <w:top w:val="single" w:sz="4" w:space="0" w:color="auto"/>
              <w:left w:val="single" w:sz="4" w:space="0" w:color="auto"/>
              <w:bottom w:val="single" w:sz="4" w:space="0" w:color="auto"/>
              <w:right w:val="single" w:sz="4" w:space="0" w:color="auto"/>
            </w:tcBorders>
            <w:hideMark/>
          </w:tcPr>
          <w:p w:rsidR="00FD4F45" w:rsidRPr="002617C4" w:rsidRDefault="00FD4F45" w:rsidP="002617C4">
            <w:pPr>
              <w:spacing w:after="0" w:line="240" w:lineRule="auto"/>
              <w:jc w:val="center"/>
              <w:rPr>
                <w:rFonts w:ascii="PT Astra Serif" w:hAnsi="PT Astra Serif"/>
                <w:sz w:val="16"/>
                <w:szCs w:val="16"/>
              </w:rPr>
            </w:pPr>
            <w:r w:rsidRPr="002617C4">
              <w:rPr>
                <w:rFonts w:ascii="PT Astra Serif" w:hAnsi="PT Astra Serif"/>
                <w:sz w:val="16"/>
                <w:szCs w:val="16"/>
              </w:rPr>
              <w:t>4.</w:t>
            </w:r>
          </w:p>
        </w:tc>
        <w:tc>
          <w:tcPr>
            <w:tcW w:w="7007" w:type="dxa"/>
            <w:tcBorders>
              <w:top w:val="single" w:sz="4" w:space="0" w:color="auto"/>
              <w:left w:val="single" w:sz="4" w:space="0" w:color="auto"/>
              <w:bottom w:val="single" w:sz="4" w:space="0" w:color="auto"/>
              <w:right w:val="single" w:sz="4" w:space="0" w:color="auto"/>
            </w:tcBorders>
            <w:hideMark/>
          </w:tcPr>
          <w:p w:rsidR="00FD4F45" w:rsidRPr="002617C4" w:rsidRDefault="00FD4F45" w:rsidP="002617C4">
            <w:pPr>
              <w:spacing w:after="0" w:line="240" w:lineRule="auto"/>
              <w:rPr>
                <w:rFonts w:ascii="PT Astra Serif" w:hAnsi="PT Astra Serif"/>
                <w:sz w:val="16"/>
                <w:szCs w:val="16"/>
              </w:rPr>
            </w:pPr>
            <w:r w:rsidRPr="002617C4">
              <w:rPr>
                <w:rFonts w:ascii="PT Astra Serif" w:hAnsi="PT Astra Serif"/>
                <w:sz w:val="16"/>
                <w:szCs w:val="16"/>
              </w:rPr>
              <w:t>Перевозка тела (останков) умершего на кладбище</w:t>
            </w:r>
          </w:p>
        </w:tc>
        <w:tc>
          <w:tcPr>
            <w:tcW w:w="2551" w:type="dxa"/>
            <w:tcBorders>
              <w:top w:val="single" w:sz="4" w:space="0" w:color="auto"/>
              <w:left w:val="single" w:sz="4" w:space="0" w:color="auto"/>
              <w:bottom w:val="single" w:sz="4" w:space="0" w:color="auto"/>
              <w:right w:val="single" w:sz="4" w:space="0" w:color="auto"/>
            </w:tcBorders>
            <w:hideMark/>
          </w:tcPr>
          <w:p w:rsidR="00FD4F45" w:rsidRPr="002617C4" w:rsidRDefault="00FD4F45" w:rsidP="002617C4">
            <w:pPr>
              <w:spacing w:after="0" w:line="240" w:lineRule="auto"/>
              <w:jc w:val="center"/>
              <w:rPr>
                <w:rFonts w:ascii="PT Astra Serif" w:hAnsi="PT Astra Serif"/>
                <w:sz w:val="16"/>
                <w:szCs w:val="16"/>
              </w:rPr>
            </w:pPr>
            <w:r w:rsidRPr="002617C4">
              <w:rPr>
                <w:rFonts w:ascii="PT Astra Serif" w:hAnsi="PT Astra Serif"/>
                <w:sz w:val="16"/>
                <w:szCs w:val="16"/>
              </w:rPr>
              <w:t>1090,05</w:t>
            </w:r>
          </w:p>
        </w:tc>
      </w:tr>
      <w:tr w:rsidR="00FD4F45" w:rsidRPr="002617C4" w:rsidTr="00F9279D">
        <w:tc>
          <w:tcPr>
            <w:tcW w:w="648" w:type="dxa"/>
            <w:tcBorders>
              <w:top w:val="single" w:sz="4" w:space="0" w:color="auto"/>
              <w:left w:val="single" w:sz="4" w:space="0" w:color="auto"/>
              <w:bottom w:val="single" w:sz="4" w:space="0" w:color="auto"/>
              <w:right w:val="single" w:sz="4" w:space="0" w:color="auto"/>
            </w:tcBorders>
            <w:hideMark/>
          </w:tcPr>
          <w:p w:rsidR="00FD4F45" w:rsidRPr="002617C4" w:rsidRDefault="00FD4F45" w:rsidP="002617C4">
            <w:pPr>
              <w:spacing w:after="0" w:line="240" w:lineRule="auto"/>
              <w:jc w:val="center"/>
              <w:rPr>
                <w:rFonts w:ascii="PT Astra Serif" w:hAnsi="PT Astra Serif"/>
                <w:sz w:val="16"/>
                <w:szCs w:val="16"/>
              </w:rPr>
            </w:pPr>
            <w:r w:rsidRPr="002617C4">
              <w:rPr>
                <w:rFonts w:ascii="PT Astra Serif" w:hAnsi="PT Astra Serif"/>
                <w:sz w:val="16"/>
                <w:szCs w:val="16"/>
              </w:rPr>
              <w:t>5.</w:t>
            </w:r>
          </w:p>
        </w:tc>
        <w:tc>
          <w:tcPr>
            <w:tcW w:w="7007" w:type="dxa"/>
            <w:tcBorders>
              <w:top w:val="single" w:sz="4" w:space="0" w:color="auto"/>
              <w:left w:val="single" w:sz="4" w:space="0" w:color="auto"/>
              <w:bottom w:val="single" w:sz="4" w:space="0" w:color="auto"/>
              <w:right w:val="single" w:sz="4" w:space="0" w:color="auto"/>
            </w:tcBorders>
            <w:hideMark/>
          </w:tcPr>
          <w:p w:rsidR="00FD4F45" w:rsidRPr="002617C4" w:rsidRDefault="00FD4F45" w:rsidP="002617C4">
            <w:pPr>
              <w:spacing w:after="0" w:line="240" w:lineRule="auto"/>
              <w:rPr>
                <w:rFonts w:ascii="PT Astra Serif" w:hAnsi="PT Astra Serif"/>
                <w:sz w:val="16"/>
                <w:szCs w:val="16"/>
              </w:rPr>
            </w:pPr>
            <w:r w:rsidRPr="002617C4">
              <w:rPr>
                <w:rFonts w:ascii="PT Astra Serif" w:hAnsi="PT Astra Serif"/>
                <w:sz w:val="16"/>
                <w:szCs w:val="16"/>
              </w:rPr>
              <w:t xml:space="preserve">Погребение (опускание в могильную яму, засыпка могильной ямы, устройство надмогильного холма) </w:t>
            </w:r>
          </w:p>
        </w:tc>
        <w:tc>
          <w:tcPr>
            <w:tcW w:w="2551" w:type="dxa"/>
            <w:tcBorders>
              <w:top w:val="single" w:sz="4" w:space="0" w:color="auto"/>
              <w:left w:val="single" w:sz="4" w:space="0" w:color="auto"/>
              <w:bottom w:val="single" w:sz="4" w:space="0" w:color="auto"/>
              <w:right w:val="single" w:sz="4" w:space="0" w:color="auto"/>
            </w:tcBorders>
            <w:hideMark/>
          </w:tcPr>
          <w:p w:rsidR="00FD4F45" w:rsidRPr="002617C4" w:rsidRDefault="00FD4F45" w:rsidP="002617C4">
            <w:pPr>
              <w:spacing w:after="0" w:line="240" w:lineRule="auto"/>
              <w:jc w:val="center"/>
              <w:rPr>
                <w:rFonts w:ascii="PT Astra Serif" w:hAnsi="PT Astra Serif"/>
                <w:sz w:val="16"/>
                <w:szCs w:val="16"/>
              </w:rPr>
            </w:pPr>
            <w:r w:rsidRPr="002617C4">
              <w:rPr>
                <w:rFonts w:ascii="PT Astra Serif" w:hAnsi="PT Astra Serif"/>
                <w:sz w:val="16"/>
                <w:szCs w:val="16"/>
              </w:rPr>
              <w:t>1716,02</w:t>
            </w:r>
          </w:p>
        </w:tc>
      </w:tr>
      <w:tr w:rsidR="00FD4F45" w:rsidRPr="002617C4" w:rsidTr="00F9279D">
        <w:tc>
          <w:tcPr>
            <w:tcW w:w="648" w:type="dxa"/>
            <w:tcBorders>
              <w:top w:val="single" w:sz="4" w:space="0" w:color="auto"/>
              <w:left w:val="single" w:sz="4" w:space="0" w:color="auto"/>
              <w:bottom w:val="single" w:sz="4" w:space="0" w:color="auto"/>
              <w:right w:val="single" w:sz="4" w:space="0" w:color="auto"/>
            </w:tcBorders>
          </w:tcPr>
          <w:p w:rsidR="00FD4F45" w:rsidRPr="002617C4" w:rsidRDefault="00FD4F45" w:rsidP="002617C4">
            <w:pPr>
              <w:spacing w:after="0" w:line="240" w:lineRule="auto"/>
              <w:rPr>
                <w:rFonts w:ascii="PT Astra Serif" w:hAnsi="PT Astra Serif"/>
                <w:sz w:val="16"/>
                <w:szCs w:val="16"/>
              </w:rPr>
            </w:pPr>
          </w:p>
        </w:tc>
        <w:tc>
          <w:tcPr>
            <w:tcW w:w="7007" w:type="dxa"/>
            <w:tcBorders>
              <w:top w:val="single" w:sz="4" w:space="0" w:color="auto"/>
              <w:left w:val="single" w:sz="4" w:space="0" w:color="auto"/>
              <w:bottom w:val="single" w:sz="4" w:space="0" w:color="auto"/>
              <w:right w:val="single" w:sz="4" w:space="0" w:color="auto"/>
            </w:tcBorders>
            <w:hideMark/>
          </w:tcPr>
          <w:p w:rsidR="00FD4F45" w:rsidRPr="002617C4" w:rsidRDefault="00FD4F45" w:rsidP="002617C4">
            <w:pPr>
              <w:spacing w:after="0" w:line="240" w:lineRule="auto"/>
              <w:rPr>
                <w:rFonts w:ascii="PT Astra Serif" w:hAnsi="PT Astra Serif"/>
                <w:sz w:val="16"/>
                <w:szCs w:val="16"/>
              </w:rPr>
            </w:pPr>
            <w:r w:rsidRPr="002617C4">
              <w:rPr>
                <w:rFonts w:ascii="PT Astra Serif" w:hAnsi="PT Astra Serif"/>
                <w:sz w:val="16"/>
                <w:szCs w:val="16"/>
              </w:rPr>
              <w:t>ИТОГО</w:t>
            </w:r>
          </w:p>
        </w:tc>
        <w:tc>
          <w:tcPr>
            <w:tcW w:w="2551" w:type="dxa"/>
            <w:tcBorders>
              <w:top w:val="single" w:sz="4" w:space="0" w:color="auto"/>
              <w:left w:val="single" w:sz="4" w:space="0" w:color="auto"/>
              <w:bottom w:val="single" w:sz="4" w:space="0" w:color="auto"/>
              <w:right w:val="single" w:sz="4" w:space="0" w:color="auto"/>
            </w:tcBorders>
            <w:hideMark/>
          </w:tcPr>
          <w:p w:rsidR="00FD4F45" w:rsidRPr="002617C4" w:rsidRDefault="00FD4F45" w:rsidP="002617C4">
            <w:pPr>
              <w:spacing w:after="0" w:line="240" w:lineRule="auto"/>
              <w:jc w:val="center"/>
              <w:rPr>
                <w:rFonts w:ascii="PT Astra Serif" w:hAnsi="PT Astra Serif"/>
                <w:sz w:val="16"/>
                <w:szCs w:val="16"/>
              </w:rPr>
            </w:pPr>
            <w:r w:rsidRPr="002617C4">
              <w:rPr>
                <w:rFonts w:ascii="PT Astra Serif" w:hAnsi="PT Astra Serif"/>
                <w:sz w:val="16"/>
                <w:szCs w:val="16"/>
              </w:rPr>
              <w:t>8009,38</w:t>
            </w:r>
          </w:p>
        </w:tc>
      </w:tr>
    </w:tbl>
    <w:p w:rsidR="00FD4F45" w:rsidRPr="001A35CF" w:rsidRDefault="00FD4F45" w:rsidP="00984677">
      <w:pPr>
        <w:pStyle w:val="ConsNonformat"/>
        <w:widowControl/>
        <w:jc w:val="center"/>
        <w:rPr>
          <w:rFonts w:ascii="Times New Roman" w:hAnsi="Times New Roman"/>
          <w:sz w:val="18"/>
          <w:szCs w:val="32"/>
        </w:rPr>
      </w:pPr>
    </w:p>
    <w:p w:rsidR="00FD4F45" w:rsidRPr="00F9279D" w:rsidRDefault="00FD4F45" w:rsidP="00984677">
      <w:pPr>
        <w:pStyle w:val="ConsNonformat"/>
        <w:widowControl/>
        <w:jc w:val="center"/>
        <w:rPr>
          <w:rFonts w:ascii="PT Astra Serif" w:hAnsi="PT Astra Serif"/>
          <w:sz w:val="28"/>
          <w:szCs w:val="30"/>
        </w:rPr>
      </w:pPr>
      <w:r w:rsidRPr="00F9279D">
        <w:rPr>
          <w:rFonts w:ascii="PT Astra Serif" w:hAnsi="PT Astra Serif"/>
          <w:sz w:val="28"/>
          <w:szCs w:val="30"/>
        </w:rPr>
        <w:t>КУРГАНСКАЯ ОБЛАСТЬ</w:t>
      </w:r>
    </w:p>
    <w:p w:rsidR="00FD4F45" w:rsidRPr="00F9279D" w:rsidRDefault="00FD4F45" w:rsidP="00984677">
      <w:pPr>
        <w:pStyle w:val="ConsNonformat"/>
        <w:widowControl/>
        <w:jc w:val="center"/>
        <w:rPr>
          <w:rFonts w:ascii="PT Astra Serif" w:hAnsi="PT Astra Serif"/>
          <w:sz w:val="28"/>
          <w:szCs w:val="30"/>
        </w:rPr>
      </w:pPr>
      <w:r w:rsidRPr="00F9279D">
        <w:rPr>
          <w:rFonts w:ascii="PT Astra Serif" w:hAnsi="PT Astra Serif"/>
          <w:sz w:val="28"/>
          <w:szCs w:val="30"/>
        </w:rPr>
        <w:t>ЦЕЛИННЫЙ МУНИЦИПАЛЬНЫЙ ОКРУГ</w:t>
      </w:r>
    </w:p>
    <w:p w:rsidR="00FD4F45" w:rsidRPr="00F9279D" w:rsidRDefault="00FD4F45" w:rsidP="00984677">
      <w:pPr>
        <w:pStyle w:val="ConsNonformat"/>
        <w:widowControl/>
        <w:jc w:val="center"/>
        <w:rPr>
          <w:rFonts w:ascii="PT Astra Serif" w:hAnsi="PT Astra Serif"/>
          <w:sz w:val="28"/>
          <w:szCs w:val="30"/>
        </w:rPr>
      </w:pPr>
      <w:r w:rsidRPr="00F9279D">
        <w:rPr>
          <w:rFonts w:ascii="PT Astra Serif" w:hAnsi="PT Astra Serif"/>
          <w:sz w:val="28"/>
          <w:szCs w:val="30"/>
        </w:rPr>
        <w:t>ГЛАВА ЦЕЛИННОГО МУНИЦИПАЛЬНОГО ОКРУГА</w:t>
      </w:r>
    </w:p>
    <w:p w:rsidR="00FD4F45" w:rsidRPr="009539AA" w:rsidRDefault="00FD4F45" w:rsidP="00984677">
      <w:pPr>
        <w:pStyle w:val="ConsNonformat"/>
        <w:widowControl/>
        <w:jc w:val="center"/>
        <w:rPr>
          <w:rFonts w:ascii="PT Astra Serif" w:hAnsi="PT Astra Serif"/>
          <w:b/>
          <w:sz w:val="32"/>
          <w:szCs w:val="32"/>
        </w:rPr>
      </w:pPr>
    </w:p>
    <w:p w:rsidR="00FD4F45" w:rsidRPr="009539AA" w:rsidRDefault="00FD4F45" w:rsidP="0098467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D4F45" w:rsidRPr="00032B92" w:rsidRDefault="00FD4F45" w:rsidP="00984677">
      <w:pPr>
        <w:pStyle w:val="ConsNonformat"/>
        <w:widowControl/>
        <w:jc w:val="center"/>
        <w:rPr>
          <w:rFonts w:ascii="PT Astra Serif" w:hAnsi="PT Astra Serif"/>
          <w:b/>
          <w:szCs w:val="22"/>
        </w:rPr>
      </w:pPr>
    </w:p>
    <w:p w:rsidR="00FD4F45" w:rsidRPr="00F9279D" w:rsidRDefault="00FD4F45" w:rsidP="00984677">
      <w:pPr>
        <w:pStyle w:val="ConsNonformat"/>
        <w:widowControl/>
        <w:jc w:val="center"/>
        <w:rPr>
          <w:rFonts w:ascii="PT Astra Serif" w:hAnsi="PT Astra Serif"/>
          <w:sz w:val="24"/>
          <w:szCs w:val="22"/>
        </w:rPr>
      </w:pPr>
      <w:r w:rsidRPr="00F9279D">
        <w:rPr>
          <w:rFonts w:ascii="PT Astra Serif" w:hAnsi="PT Astra Serif"/>
          <w:sz w:val="24"/>
          <w:szCs w:val="22"/>
        </w:rPr>
        <w:t xml:space="preserve">от 08 февраля 2022 года                     </w:t>
      </w:r>
      <w:r w:rsidR="00C04650">
        <w:rPr>
          <w:rFonts w:ascii="PT Astra Serif" w:hAnsi="PT Astra Serif"/>
          <w:sz w:val="24"/>
          <w:szCs w:val="22"/>
        </w:rPr>
        <w:t xml:space="preserve">                 </w:t>
      </w:r>
      <w:r w:rsidRPr="00F9279D">
        <w:rPr>
          <w:rFonts w:ascii="PT Astra Serif" w:hAnsi="PT Astra Serif"/>
          <w:sz w:val="24"/>
          <w:szCs w:val="22"/>
        </w:rPr>
        <w:t xml:space="preserve">№ 26 </w:t>
      </w:r>
      <w:r w:rsidR="00C04650">
        <w:rPr>
          <w:rFonts w:ascii="PT Astra Serif" w:hAnsi="PT Astra Serif"/>
          <w:sz w:val="24"/>
          <w:szCs w:val="22"/>
        </w:rPr>
        <w:t xml:space="preserve">         </w:t>
      </w:r>
      <w:r w:rsidRPr="00F9279D">
        <w:rPr>
          <w:rFonts w:ascii="PT Astra Serif" w:hAnsi="PT Astra Serif"/>
          <w:sz w:val="24"/>
          <w:szCs w:val="22"/>
        </w:rPr>
        <w:t xml:space="preserve">                                         с. </w:t>
      </w:r>
      <w:proofErr w:type="gramStart"/>
      <w:r w:rsidRPr="00F9279D">
        <w:rPr>
          <w:rFonts w:ascii="PT Astra Serif" w:hAnsi="PT Astra Serif"/>
          <w:sz w:val="24"/>
          <w:szCs w:val="22"/>
        </w:rPr>
        <w:t>Целинное</w:t>
      </w:r>
      <w:proofErr w:type="gramEnd"/>
    </w:p>
    <w:p w:rsidR="00FD4F45" w:rsidRPr="00E85F01" w:rsidRDefault="00FD4F45" w:rsidP="00C04650">
      <w:pPr>
        <w:snapToGrid w:val="0"/>
        <w:spacing w:after="0" w:line="240" w:lineRule="auto"/>
        <w:ind w:left="-567" w:firstLine="567"/>
        <w:jc w:val="both"/>
        <w:rPr>
          <w:rFonts w:ascii="PT Astra Serif" w:hAnsi="PT Astra Serif"/>
          <w:lang w:eastAsia="ru-RU"/>
        </w:rPr>
      </w:pPr>
    </w:p>
    <w:p w:rsidR="00C04650" w:rsidRDefault="00FD4F45" w:rsidP="00C04650">
      <w:pPr>
        <w:spacing w:after="0" w:line="240" w:lineRule="auto"/>
        <w:ind w:left="-567" w:firstLine="567"/>
        <w:jc w:val="center"/>
        <w:rPr>
          <w:rFonts w:ascii="PT Astra Serif" w:hAnsi="PT Astra Serif"/>
          <w:b/>
          <w:sz w:val="20"/>
          <w:szCs w:val="16"/>
        </w:rPr>
      </w:pPr>
      <w:r w:rsidRPr="00F9279D">
        <w:rPr>
          <w:rFonts w:ascii="PT Astra Serif" w:hAnsi="PT Astra Serif"/>
          <w:b/>
          <w:sz w:val="20"/>
          <w:szCs w:val="16"/>
        </w:rPr>
        <w:t>О создании комиссии по бронированию граждан, пребывающих в запасе,</w:t>
      </w:r>
    </w:p>
    <w:p w:rsidR="00FD4F45" w:rsidRPr="00F9279D" w:rsidRDefault="00FD4F45" w:rsidP="00C04650">
      <w:pPr>
        <w:spacing w:after="0" w:line="240" w:lineRule="auto"/>
        <w:ind w:left="-567" w:firstLine="567"/>
        <w:jc w:val="center"/>
        <w:rPr>
          <w:rFonts w:ascii="PT Astra Serif" w:hAnsi="PT Astra Serif"/>
          <w:b/>
          <w:sz w:val="20"/>
          <w:szCs w:val="16"/>
        </w:rPr>
      </w:pPr>
      <w:r w:rsidRPr="00F9279D">
        <w:rPr>
          <w:rFonts w:ascii="PT Astra Serif" w:hAnsi="PT Astra Serif"/>
          <w:b/>
          <w:sz w:val="20"/>
          <w:szCs w:val="16"/>
        </w:rPr>
        <w:t>Целинного муниципального округа</w:t>
      </w:r>
    </w:p>
    <w:p w:rsidR="00FD4F45" w:rsidRPr="00F9279D" w:rsidRDefault="00FD4F45" w:rsidP="00C04650">
      <w:pPr>
        <w:spacing w:after="0" w:line="240" w:lineRule="auto"/>
        <w:ind w:left="-567" w:firstLine="567"/>
        <w:jc w:val="both"/>
        <w:rPr>
          <w:rFonts w:ascii="PT Astra Serif" w:hAnsi="PT Astra Serif"/>
          <w:b/>
          <w:sz w:val="16"/>
          <w:szCs w:val="16"/>
        </w:rPr>
      </w:pPr>
    </w:p>
    <w:p w:rsidR="00FD4F45" w:rsidRPr="00F9279D" w:rsidRDefault="00FD4F45" w:rsidP="00C04650">
      <w:pPr>
        <w:spacing w:after="0" w:line="240" w:lineRule="auto"/>
        <w:ind w:left="-567" w:firstLine="567"/>
        <w:jc w:val="both"/>
        <w:rPr>
          <w:rFonts w:ascii="PT Astra Serif" w:hAnsi="PT Astra Serif"/>
          <w:sz w:val="16"/>
          <w:szCs w:val="16"/>
        </w:rPr>
      </w:pPr>
      <w:proofErr w:type="gramStart"/>
      <w:r w:rsidRPr="00F9279D">
        <w:rPr>
          <w:rFonts w:ascii="PT Astra Serif" w:hAnsi="PT Astra Serif"/>
          <w:sz w:val="16"/>
          <w:szCs w:val="16"/>
        </w:rPr>
        <w:t>Во исполнение постановления Межведомственной комиссии по вопросам бронирования граждан, пребывающих в запасе, от 29 декабря 2016 года № 10 «Об утверждении Типового положения о территориальной комиссии субъекта Российской Федерации по бронированию граждан, пребывающих в запасе» и указа Губернатора Курганской области от 5 мая 2017 года «О внесении изменений в указ Губернатора Курганской области от 4 декабря 2013 года № 474 «О создании</w:t>
      </w:r>
      <w:proofErr w:type="gramEnd"/>
      <w:r w:rsidRPr="00F9279D">
        <w:rPr>
          <w:rFonts w:ascii="PT Astra Serif" w:hAnsi="PT Astra Serif"/>
          <w:sz w:val="16"/>
          <w:szCs w:val="16"/>
        </w:rPr>
        <w:t xml:space="preserve"> территориальной комиссии Курганской области по бронированию граждан, пребывающих в запасе», ПОСТАНОВЛЯЮ:</w:t>
      </w:r>
    </w:p>
    <w:p w:rsidR="00FD4F45" w:rsidRPr="00F9279D" w:rsidRDefault="00FD4F45" w:rsidP="00F9279D">
      <w:pPr>
        <w:spacing w:after="0" w:line="240" w:lineRule="auto"/>
        <w:ind w:left="-567" w:firstLine="567"/>
        <w:jc w:val="both"/>
        <w:rPr>
          <w:rFonts w:ascii="PT Astra Serif" w:hAnsi="PT Astra Serif"/>
          <w:sz w:val="16"/>
          <w:szCs w:val="16"/>
        </w:rPr>
      </w:pPr>
      <w:r w:rsidRPr="00F9279D">
        <w:rPr>
          <w:rFonts w:ascii="PT Astra Serif" w:hAnsi="PT Astra Serif"/>
          <w:sz w:val="16"/>
          <w:szCs w:val="16"/>
        </w:rPr>
        <w:t>1. Создать комиссию по бронированию граждан, пребывающих в запасе, Целинного муниципального округа и утвердить её состав согласно приложению №1 к настоящему постановлению.</w:t>
      </w:r>
    </w:p>
    <w:p w:rsidR="00FD4F45" w:rsidRPr="00F9279D" w:rsidRDefault="00FD4F45" w:rsidP="00F9279D">
      <w:pPr>
        <w:spacing w:after="0" w:line="240" w:lineRule="auto"/>
        <w:ind w:left="-567" w:firstLine="567"/>
        <w:jc w:val="both"/>
        <w:rPr>
          <w:rFonts w:ascii="PT Astra Serif" w:hAnsi="PT Astra Serif"/>
          <w:sz w:val="16"/>
          <w:szCs w:val="16"/>
        </w:rPr>
      </w:pPr>
      <w:r w:rsidRPr="00F9279D">
        <w:rPr>
          <w:rFonts w:ascii="PT Astra Serif" w:hAnsi="PT Astra Serif"/>
          <w:sz w:val="16"/>
          <w:szCs w:val="16"/>
        </w:rPr>
        <w:t>2. Утвердить Положение о комиссии по бронированию граждан, пребывающих в запасе, Целинного муниципального округа, согласно приложению № 2 к настоящему постановлению.</w:t>
      </w:r>
    </w:p>
    <w:p w:rsidR="00FD4F45" w:rsidRPr="00F9279D" w:rsidRDefault="00FD4F45" w:rsidP="00F9279D">
      <w:pPr>
        <w:spacing w:after="0" w:line="240" w:lineRule="auto"/>
        <w:ind w:left="-567" w:firstLine="567"/>
        <w:jc w:val="both"/>
        <w:rPr>
          <w:rFonts w:ascii="PT Astra Serif" w:hAnsi="PT Astra Serif"/>
          <w:sz w:val="16"/>
          <w:szCs w:val="16"/>
        </w:rPr>
      </w:pPr>
      <w:r w:rsidRPr="00F9279D">
        <w:rPr>
          <w:rFonts w:ascii="PT Astra Serif" w:hAnsi="PT Astra Serif"/>
          <w:sz w:val="16"/>
          <w:szCs w:val="16"/>
        </w:rPr>
        <w:t>3. Признать утратившим силу постановлению Главы Целинного района от 13 ноября 2015 г. № 116 «О создании комиссии по бронированию граждан, пребывающих в запасе, Целинного района»</w:t>
      </w:r>
    </w:p>
    <w:p w:rsidR="00FD4F45" w:rsidRPr="00F9279D" w:rsidRDefault="00FD4F45" w:rsidP="00F9279D">
      <w:pPr>
        <w:spacing w:after="0" w:line="240" w:lineRule="auto"/>
        <w:ind w:left="-567" w:firstLine="567"/>
        <w:jc w:val="both"/>
        <w:rPr>
          <w:rFonts w:ascii="PT Astra Serif" w:hAnsi="PT Astra Serif"/>
          <w:sz w:val="16"/>
          <w:szCs w:val="16"/>
        </w:rPr>
      </w:pPr>
      <w:r w:rsidRPr="00F9279D">
        <w:rPr>
          <w:rFonts w:ascii="PT Astra Serif" w:hAnsi="PT Astra Serif"/>
          <w:sz w:val="16"/>
          <w:szCs w:val="16"/>
        </w:rPr>
        <w:t xml:space="preserve">4. </w:t>
      </w:r>
      <w:proofErr w:type="gramStart"/>
      <w:r w:rsidRPr="00F9279D">
        <w:rPr>
          <w:rFonts w:ascii="PT Astra Serif" w:hAnsi="PT Astra Serif"/>
          <w:sz w:val="16"/>
          <w:szCs w:val="16"/>
        </w:rPr>
        <w:t>Контроль за</w:t>
      </w:r>
      <w:proofErr w:type="gramEnd"/>
      <w:r w:rsidRPr="00F9279D">
        <w:rPr>
          <w:rFonts w:ascii="PT Astra Serif" w:hAnsi="PT Astra Serif"/>
          <w:sz w:val="16"/>
          <w:szCs w:val="16"/>
        </w:rPr>
        <w:t xml:space="preserve"> исполнением настоящего постановления возложить на заместителя Главы, курирующего вопросы градостроительства и ЖКХ.</w:t>
      </w:r>
    </w:p>
    <w:p w:rsidR="00FD4F45" w:rsidRPr="00F9279D" w:rsidRDefault="00FD4F45" w:rsidP="00F9279D">
      <w:pPr>
        <w:spacing w:after="0" w:line="240" w:lineRule="auto"/>
        <w:ind w:left="-567" w:firstLine="567"/>
        <w:jc w:val="both"/>
        <w:rPr>
          <w:rFonts w:ascii="PT Astra Serif" w:hAnsi="PT Astra Serif"/>
          <w:sz w:val="16"/>
          <w:szCs w:val="16"/>
        </w:rPr>
      </w:pPr>
    </w:p>
    <w:p w:rsidR="00FD4F45" w:rsidRPr="00F9279D" w:rsidRDefault="00FD4F45" w:rsidP="00F9279D">
      <w:pPr>
        <w:tabs>
          <w:tab w:val="left" w:pos="4962"/>
        </w:tabs>
        <w:spacing w:after="0" w:line="240" w:lineRule="auto"/>
        <w:ind w:left="-567" w:firstLine="567"/>
        <w:jc w:val="both"/>
        <w:rPr>
          <w:rFonts w:ascii="PT Astra Serif" w:hAnsi="PT Astra Serif"/>
          <w:sz w:val="16"/>
          <w:szCs w:val="16"/>
        </w:rPr>
      </w:pPr>
      <w:r w:rsidRPr="00F9279D">
        <w:rPr>
          <w:rFonts w:ascii="PT Astra Serif" w:hAnsi="PT Astra Serif"/>
          <w:sz w:val="16"/>
          <w:szCs w:val="16"/>
        </w:rPr>
        <w:t xml:space="preserve">Глава Целинного муниципального округа                                      А.В. </w:t>
      </w:r>
      <w:proofErr w:type="spellStart"/>
      <w:r w:rsidRPr="00F9279D">
        <w:rPr>
          <w:rFonts w:ascii="PT Astra Serif" w:hAnsi="PT Astra Serif"/>
          <w:sz w:val="16"/>
          <w:szCs w:val="16"/>
        </w:rPr>
        <w:t>Сытов</w:t>
      </w:r>
      <w:proofErr w:type="spellEnd"/>
    </w:p>
    <w:p w:rsidR="00FD4F45" w:rsidRPr="00F9279D" w:rsidRDefault="00FD4F45" w:rsidP="00F9279D">
      <w:pPr>
        <w:spacing w:after="0" w:line="240" w:lineRule="auto"/>
        <w:ind w:left="-567" w:firstLine="567"/>
        <w:jc w:val="both"/>
        <w:rPr>
          <w:rFonts w:ascii="PT Astra Serif" w:hAnsi="PT Astra Serif"/>
          <w:sz w:val="16"/>
          <w:szCs w:val="16"/>
        </w:rPr>
      </w:pPr>
    </w:p>
    <w:p w:rsidR="00FD4F45" w:rsidRPr="00F9279D" w:rsidRDefault="00FD4F45" w:rsidP="00F9279D">
      <w:pPr>
        <w:spacing w:after="0" w:line="240" w:lineRule="auto"/>
        <w:ind w:left="5103"/>
        <w:jc w:val="both"/>
        <w:rPr>
          <w:rFonts w:ascii="PT Astra Serif" w:hAnsi="PT Astra Serif"/>
          <w:sz w:val="16"/>
          <w:szCs w:val="16"/>
        </w:rPr>
      </w:pPr>
      <w:r w:rsidRPr="00F9279D">
        <w:rPr>
          <w:rFonts w:ascii="PT Astra Serif" w:hAnsi="PT Astra Serif"/>
          <w:sz w:val="16"/>
          <w:szCs w:val="16"/>
        </w:rPr>
        <w:t>Приложение № 1 к постановлению</w:t>
      </w:r>
    </w:p>
    <w:p w:rsidR="00FD4F45" w:rsidRPr="00F9279D" w:rsidRDefault="00FD4F45" w:rsidP="00F9279D">
      <w:pPr>
        <w:spacing w:after="0" w:line="240" w:lineRule="auto"/>
        <w:ind w:left="5103"/>
        <w:jc w:val="both"/>
        <w:rPr>
          <w:rFonts w:ascii="PT Astra Serif" w:hAnsi="PT Astra Serif"/>
          <w:sz w:val="16"/>
          <w:szCs w:val="16"/>
        </w:rPr>
      </w:pPr>
      <w:r w:rsidRPr="00F9279D">
        <w:rPr>
          <w:rFonts w:ascii="PT Astra Serif" w:hAnsi="PT Astra Serif"/>
          <w:sz w:val="16"/>
          <w:szCs w:val="16"/>
        </w:rPr>
        <w:t>Главы Целинного муниципального округа №26 от 08 февраля 2022 г. «О создании комиссии по бронированию граждан, пребывающих в запасе, Целинного муниципального округа»</w:t>
      </w:r>
    </w:p>
    <w:p w:rsidR="00FD4F45" w:rsidRPr="00F9279D" w:rsidRDefault="00FD4F45" w:rsidP="00F9279D">
      <w:pPr>
        <w:spacing w:after="0" w:line="240" w:lineRule="auto"/>
        <w:ind w:left="5103"/>
        <w:jc w:val="both"/>
        <w:rPr>
          <w:rFonts w:ascii="PT Astra Serif" w:hAnsi="PT Astra Serif"/>
          <w:sz w:val="16"/>
          <w:szCs w:val="16"/>
        </w:rPr>
      </w:pPr>
    </w:p>
    <w:p w:rsidR="00FD4F45" w:rsidRPr="00F9279D" w:rsidRDefault="00FD4F45" w:rsidP="00F9279D">
      <w:pPr>
        <w:spacing w:after="0" w:line="240" w:lineRule="auto"/>
        <w:ind w:left="-567" w:firstLine="567"/>
        <w:jc w:val="center"/>
        <w:rPr>
          <w:rFonts w:ascii="PT Astra Serif" w:hAnsi="PT Astra Serif"/>
          <w:b/>
          <w:sz w:val="16"/>
          <w:szCs w:val="16"/>
        </w:rPr>
      </w:pPr>
      <w:r w:rsidRPr="00F9279D">
        <w:rPr>
          <w:rFonts w:ascii="PT Astra Serif" w:hAnsi="PT Astra Serif"/>
          <w:b/>
          <w:sz w:val="16"/>
          <w:szCs w:val="16"/>
        </w:rPr>
        <w:t>СОСТАВ</w:t>
      </w:r>
    </w:p>
    <w:p w:rsidR="00FD4F45" w:rsidRPr="00F9279D" w:rsidRDefault="00FD4F45" w:rsidP="00F9279D">
      <w:pPr>
        <w:spacing w:after="0" w:line="240" w:lineRule="auto"/>
        <w:ind w:left="-567" w:firstLine="567"/>
        <w:jc w:val="center"/>
        <w:rPr>
          <w:rFonts w:ascii="PT Astra Serif" w:hAnsi="PT Astra Serif"/>
          <w:b/>
          <w:sz w:val="16"/>
          <w:szCs w:val="16"/>
        </w:rPr>
      </w:pPr>
      <w:r w:rsidRPr="00F9279D">
        <w:rPr>
          <w:rFonts w:ascii="PT Astra Serif" w:hAnsi="PT Astra Serif"/>
          <w:b/>
          <w:sz w:val="16"/>
          <w:szCs w:val="16"/>
        </w:rPr>
        <w:t>комиссии по бронированию граждан, пребывающих в запасе,</w:t>
      </w:r>
      <w:r w:rsidR="00F9279D">
        <w:rPr>
          <w:rFonts w:ascii="PT Astra Serif" w:hAnsi="PT Astra Serif"/>
          <w:b/>
          <w:sz w:val="16"/>
          <w:szCs w:val="16"/>
        </w:rPr>
        <w:t xml:space="preserve"> </w:t>
      </w:r>
      <w:r w:rsidRPr="00F9279D">
        <w:rPr>
          <w:rFonts w:ascii="PT Astra Serif" w:hAnsi="PT Astra Serif"/>
          <w:b/>
          <w:sz w:val="16"/>
          <w:szCs w:val="16"/>
        </w:rPr>
        <w:t>Целинного муниципального округа</w:t>
      </w:r>
    </w:p>
    <w:p w:rsidR="00FD4F45" w:rsidRPr="00F9279D" w:rsidRDefault="00FD4F45" w:rsidP="00F9279D">
      <w:pPr>
        <w:spacing w:after="0" w:line="240" w:lineRule="auto"/>
        <w:ind w:left="-567" w:firstLine="567"/>
        <w:jc w:val="center"/>
        <w:rPr>
          <w:rFonts w:ascii="PT Astra Serif" w:hAnsi="PT Astra Serif"/>
          <w:b/>
          <w:sz w:val="16"/>
          <w:szCs w:val="16"/>
        </w:rPr>
      </w:pPr>
    </w:p>
    <w:p w:rsidR="00FD4F45" w:rsidRPr="00F9279D" w:rsidRDefault="00FD4F45" w:rsidP="00F9279D">
      <w:pPr>
        <w:spacing w:after="0" w:line="240" w:lineRule="auto"/>
        <w:ind w:left="-567" w:firstLine="567"/>
        <w:jc w:val="both"/>
        <w:rPr>
          <w:rFonts w:ascii="PT Astra Serif" w:hAnsi="PT Astra Serif"/>
          <w:sz w:val="16"/>
          <w:szCs w:val="16"/>
        </w:rPr>
      </w:pPr>
      <w:r w:rsidRPr="00F9279D">
        <w:rPr>
          <w:rFonts w:ascii="PT Astra Serif" w:hAnsi="PT Astra Serif"/>
          <w:sz w:val="16"/>
          <w:szCs w:val="16"/>
        </w:rPr>
        <w:t>1. Заместитель Главы Администрации Целинного муниципального округа, курирующий вопросы градостроительства и ЖКХ – председатель комиссии по бронированию граждан, пребывающих в запасе (далее - комиссия).</w:t>
      </w:r>
    </w:p>
    <w:p w:rsidR="00FD4F45" w:rsidRPr="00F9279D" w:rsidRDefault="00FD4F45" w:rsidP="00F9279D">
      <w:pPr>
        <w:spacing w:after="0" w:line="240" w:lineRule="auto"/>
        <w:ind w:left="-567" w:firstLine="567"/>
        <w:jc w:val="both"/>
        <w:rPr>
          <w:rFonts w:ascii="PT Astra Serif" w:hAnsi="PT Astra Serif"/>
          <w:sz w:val="16"/>
          <w:szCs w:val="16"/>
        </w:rPr>
      </w:pPr>
      <w:r w:rsidRPr="00F9279D">
        <w:rPr>
          <w:rFonts w:ascii="PT Astra Serif" w:hAnsi="PT Astra Serif"/>
          <w:sz w:val="16"/>
          <w:szCs w:val="16"/>
        </w:rPr>
        <w:t>2. Заместитель Главы Администрации Целинного муниципального округа, курирующий вопросы социального развития – заместитель председателя комиссии.</w:t>
      </w:r>
    </w:p>
    <w:p w:rsidR="00FD4F45" w:rsidRPr="00F9279D" w:rsidRDefault="00FD4F45" w:rsidP="00F9279D">
      <w:pPr>
        <w:spacing w:after="0" w:line="240" w:lineRule="auto"/>
        <w:ind w:left="-567" w:firstLine="567"/>
        <w:jc w:val="both"/>
        <w:rPr>
          <w:rFonts w:ascii="PT Astra Serif" w:hAnsi="PT Astra Serif"/>
          <w:sz w:val="16"/>
          <w:szCs w:val="16"/>
        </w:rPr>
      </w:pPr>
      <w:r w:rsidRPr="00F9279D">
        <w:rPr>
          <w:rFonts w:ascii="PT Astra Serif" w:hAnsi="PT Astra Serif"/>
          <w:sz w:val="16"/>
          <w:szCs w:val="16"/>
        </w:rPr>
        <w:t xml:space="preserve">3. Главный специалист сектора по </w:t>
      </w:r>
      <w:proofErr w:type="spellStart"/>
      <w:r w:rsidRPr="00F9279D">
        <w:rPr>
          <w:rFonts w:ascii="PT Astra Serif" w:hAnsi="PT Astra Serif"/>
          <w:sz w:val="16"/>
          <w:szCs w:val="16"/>
        </w:rPr>
        <w:t>МиВУР</w:t>
      </w:r>
      <w:proofErr w:type="spellEnd"/>
      <w:r w:rsidRPr="00F9279D">
        <w:rPr>
          <w:rFonts w:ascii="PT Astra Serif" w:hAnsi="PT Astra Serif"/>
          <w:sz w:val="16"/>
          <w:szCs w:val="16"/>
        </w:rPr>
        <w:t xml:space="preserve"> отдела ОГЗНЧС, МР и ВУ Администрации Целинного муниципального округа – секретарь комиссии.</w:t>
      </w:r>
    </w:p>
    <w:p w:rsidR="00FD4F45" w:rsidRPr="00F9279D" w:rsidRDefault="00FD4F45" w:rsidP="00F9279D">
      <w:pPr>
        <w:spacing w:after="0" w:line="240" w:lineRule="auto"/>
        <w:ind w:left="-567" w:firstLine="567"/>
        <w:jc w:val="both"/>
        <w:rPr>
          <w:rFonts w:ascii="PT Astra Serif" w:hAnsi="PT Astra Serif"/>
          <w:sz w:val="16"/>
          <w:szCs w:val="16"/>
        </w:rPr>
      </w:pPr>
    </w:p>
    <w:p w:rsidR="00FD4F45" w:rsidRPr="00F9279D" w:rsidRDefault="00FD4F45" w:rsidP="00F9279D">
      <w:pPr>
        <w:spacing w:after="0" w:line="240" w:lineRule="auto"/>
        <w:ind w:left="-567" w:firstLine="567"/>
        <w:jc w:val="both"/>
        <w:rPr>
          <w:rFonts w:ascii="PT Astra Serif" w:hAnsi="PT Astra Serif"/>
          <w:sz w:val="16"/>
          <w:szCs w:val="16"/>
        </w:rPr>
      </w:pPr>
      <w:r w:rsidRPr="00F9279D">
        <w:rPr>
          <w:rFonts w:ascii="PT Astra Serif" w:hAnsi="PT Astra Serif"/>
          <w:sz w:val="16"/>
          <w:szCs w:val="16"/>
        </w:rPr>
        <w:t>Члены комиссии:</w:t>
      </w:r>
    </w:p>
    <w:p w:rsidR="00FD4F45" w:rsidRPr="00F9279D" w:rsidRDefault="00FD4F45" w:rsidP="00F9279D">
      <w:pPr>
        <w:spacing w:after="0" w:line="240" w:lineRule="auto"/>
        <w:ind w:left="-567" w:firstLine="567"/>
        <w:jc w:val="both"/>
        <w:rPr>
          <w:rFonts w:ascii="PT Astra Serif" w:hAnsi="PT Astra Serif"/>
          <w:sz w:val="16"/>
          <w:szCs w:val="16"/>
        </w:rPr>
      </w:pPr>
      <w:r w:rsidRPr="00F9279D">
        <w:rPr>
          <w:rFonts w:ascii="PT Astra Serif" w:hAnsi="PT Astra Serif"/>
          <w:sz w:val="16"/>
          <w:szCs w:val="16"/>
        </w:rPr>
        <w:t>Заместитель Главы Администрации Целинного муниципального округа – руководитель Аппарата;</w:t>
      </w:r>
    </w:p>
    <w:p w:rsidR="00FD4F45" w:rsidRPr="00F9279D" w:rsidRDefault="00FD4F45" w:rsidP="00F9279D">
      <w:pPr>
        <w:spacing w:after="0" w:line="240" w:lineRule="auto"/>
        <w:ind w:left="-567" w:firstLine="567"/>
        <w:jc w:val="both"/>
        <w:rPr>
          <w:rFonts w:ascii="PT Astra Serif" w:hAnsi="PT Astra Serif"/>
          <w:sz w:val="16"/>
          <w:szCs w:val="16"/>
        </w:rPr>
      </w:pPr>
      <w:r w:rsidRPr="00F9279D">
        <w:rPr>
          <w:rFonts w:ascii="PT Astra Serif" w:hAnsi="PT Astra Serif"/>
          <w:sz w:val="16"/>
          <w:szCs w:val="16"/>
        </w:rPr>
        <w:t xml:space="preserve">Военный комиссар </w:t>
      </w:r>
      <w:proofErr w:type="spellStart"/>
      <w:r w:rsidRPr="00F9279D">
        <w:rPr>
          <w:rFonts w:ascii="PT Astra Serif" w:hAnsi="PT Astra Serif"/>
          <w:sz w:val="16"/>
          <w:szCs w:val="16"/>
        </w:rPr>
        <w:t>Куртамышского</w:t>
      </w:r>
      <w:proofErr w:type="spellEnd"/>
      <w:r w:rsidRPr="00F9279D">
        <w:rPr>
          <w:rFonts w:ascii="PT Astra Serif" w:hAnsi="PT Astra Serif"/>
          <w:sz w:val="16"/>
          <w:szCs w:val="16"/>
        </w:rPr>
        <w:t>, Звериноголовского и Целинного районов (по согласованию).</w:t>
      </w:r>
    </w:p>
    <w:p w:rsidR="00FD4F45" w:rsidRPr="00F9279D" w:rsidRDefault="00FD4F45" w:rsidP="00F9279D">
      <w:pPr>
        <w:spacing w:after="0" w:line="240" w:lineRule="auto"/>
        <w:ind w:left="-567" w:firstLine="567"/>
        <w:jc w:val="both"/>
        <w:rPr>
          <w:rFonts w:ascii="PT Astra Serif" w:hAnsi="PT Astra Serif"/>
          <w:sz w:val="16"/>
          <w:szCs w:val="16"/>
        </w:rPr>
      </w:pPr>
    </w:p>
    <w:p w:rsidR="00FD4F45" w:rsidRPr="00F9279D" w:rsidRDefault="00FD4F45" w:rsidP="00F9279D">
      <w:pPr>
        <w:spacing w:after="0" w:line="240" w:lineRule="auto"/>
        <w:ind w:left="5103"/>
        <w:jc w:val="both"/>
        <w:rPr>
          <w:rFonts w:ascii="PT Astra Serif" w:hAnsi="PT Astra Serif"/>
          <w:sz w:val="16"/>
          <w:szCs w:val="16"/>
        </w:rPr>
      </w:pPr>
      <w:r w:rsidRPr="00F9279D">
        <w:rPr>
          <w:rFonts w:ascii="PT Astra Serif" w:hAnsi="PT Astra Serif"/>
          <w:sz w:val="16"/>
          <w:szCs w:val="16"/>
        </w:rPr>
        <w:t>Приложение № 2 к постановлению</w:t>
      </w:r>
    </w:p>
    <w:p w:rsidR="00FD4F45" w:rsidRPr="00F9279D" w:rsidRDefault="00FD4F45" w:rsidP="00F9279D">
      <w:pPr>
        <w:spacing w:after="0" w:line="240" w:lineRule="auto"/>
        <w:ind w:left="5103"/>
        <w:jc w:val="both"/>
        <w:rPr>
          <w:rFonts w:ascii="PT Astra Serif" w:hAnsi="PT Astra Serif"/>
          <w:sz w:val="16"/>
          <w:szCs w:val="16"/>
        </w:rPr>
      </w:pPr>
      <w:r w:rsidRPr="00F9279D">
        <w:rPr>
          <w:rFonts w:ascii="PT Astra Serif" w:hAnsi="PT Astra Serif"/>
          <w:sz w:val="16"/>
          <w:szCs w:val="16"/>
        </w:rPr>
        <w:t>Главы Целинного муниципального округа №26 от 08 февраля 2022 г. «О создании комиссии по бронированию граждан, пребывающих в запасе, Целинного муниципального округа»</w:t>
      </w:r>
    </w:p>
    <w:p w:rsidR="00FD4F45" w:rsidRPr="00F9279D" w:rsidRDefault="00FD4F45" w:rsidP="00F9279D">
      <w:pPr>
        <w:spacing w:after="0" w:line="240" w:lineRule="auto"/>
        <w:ind w:left="5103"/>
        <w:jc w:val="both"/>
        <w:rPr>
          <w:rFonts w:ascii="PT Astra Serif" w:hAnsi="PT Astra Serif"/>
          <w:sz w:val="16"/>
          <w:szCs w:val="16"/>
        </w:rPr>
      </w:pPr>
    </w:p>
    <w:p w:rsidR="00FD4F45" w:rsidRPr="00F9279D" w:rsidRDefault="00FD4F45" w:rsidP="00F9279D">
      <w:pPr>
        <w:pStyle w:val="afd"/>
        <w:ind w:left="-567" w:firstLine="567"/>
        <w:jc w:val="center"/>
        <w:rPr>
          <w:rFonts w:ascii="PT Astra Serif" w:hAnsi="PT Astra Serif"/>
          <w:b/>
          <w:sz w:val="16"/>
          <w:szCs w:val="16"/>
        </w:rPr>
      </w:pPr>
      <w:r w:rsidRPr="00F9279D">
        <w:rPr>
          <w:rFonts w:ascii="PT Astra Serif" w:hAnsi="PT Astra Serif"/>
          <w:b/>
          <w:sz w:val="16"/>
          <w:szCs w:val="16"/>
        </w:rPr>
        <w:t>ПОЛОЖЕНИЕ</w:t>
      </w:r>
    </w:p>
    <w:p w:rsidR="00FD4F45" w:rsidRPr="00F9279D" w:rsidRDefault="00FD4F45" w:rsidP="00F9279D">
      <w:pPr>
        <w:pStyle w:val="afd"/>
        <w:ind w:left="-567" w:firstLine="567"/>
        <w:jc w:val="center"/>
        <w:rPr>
          <w:rFonts w:ascii="PT Astra Serif" w:hAnsi="PT Astra Serif"/>
          <w:b/>
          <w:sz w:val="16"/>
          <w:szCs w:val="16"/>
        </w:rPr>
      </w:pPr>
      <w:r w:rsidRPr="00F9279D">
        <w:rPr>
          <w:rFonts w:ascii="PT Astra Serif" w:hAnsi="PT Astra Serif"/>
          <w:b/>
          <w:sz w:val="16"/>
          <w:szCs w:val="16"/>
        </w:rPr>
        <w:t>о комиссии по бронированию граждан, пребывающих в запасе, Целинного муниципального округа</w:t>
      </w:r>
    </w:p>
    <w:p w:rsidR="00FD4F45" w:rsidRPr="00F9279D" w:rsidRDefault="00FD4F45" w:rsidP="00F9279D">
      <w:pPr>
        <w:pStyle w:val="afd"/>
        <w:ind w:left="-567" w:firstLine="567"/>
        <w:jc w:val="both"/>
        <w:rPr>
          <w:rFonts w:ascii="PT Astra Serif" w:hAnsi="PT Astra Serif"/>
          <w:b/>
          <w:sz w:val="16"/>
          <w:szCs w:val="16"/>
        </w:rPr>
      </w:pPr>
    </w:p>
    <w:p w:rsidR="00FD4F45" w:rsidRPr="00F9279D" w:rsidRDefault="00FD4F45" w:rsidP="00F9279D">
      <w:pPr>
        <w:pStyle w:val="afd"/>
        <w:ind w:left="-567" w:firstLine="567"/>
        <w:jc w:val="both"/>
        <w:rPr>
          <w:rFonts w:ascii="PT Astra Serif" w:hAnsi="PT Astra Serif"/>
          <w:b/>
          <w:sz w:val="16"/>
          <w:szCs w:val="16"/>
        </w:rPr>
      </w:pPr>
      <w:r w:rsidRPr="00F9279D">
        <w:rPr>
          <w:rFonts w:ascii="PT Astra Serif" w:hAnsi="PT Astra Serif"/>
          <w:b/>
          <w:sz w:val="16"/>
          <w:szCs w:val="16"/>
        </w:rPr>
        <w:t xml:space="preserve">Раздел </w:t>
      </w:r>
      <w:r w:rsidRPr="00F9279D">
        <w:rPr>
          <w:rFonts w:ascii="PT Astra Serif" w:hAnsi="PT Astra Serif"/>
          <w:b/>
          <w:sz w:val="16"/>
          <w:szCs w:val="16"/>
          <w:lang w:val="en-US"/>
        </w:rPr>
        <w:t>I</w:t>
      </w:r>
      <w:r w:rsidRPr="00F9279D">
        <w:rPr>
          <w:rFonts w:ascii="PT Astra Serif" w:hAnsi="PT Astra Serif"/>
          <w:b/>
          <w:sz w:val="16"/>
          <w:szCs w:val="16"/>
        </w:rPr>
        <w:t>. Общие положения</w:t>
      </w:r>
    </w:p>
    <w:p w:rsidR="00FD4F45" w:rsidRPr="00F9279D" w:rsidRDefault="00FD4F45" w:rsidP="00F9279D">
      <w:pPr>
        <w:pStyle w:val="afd"/>
        <w:ind w:left="-567" w:firstLine="567"/>
        <w:jc w:val="both"/>
        <w:rPr>
          <w:rFonts w:ascii="PT Astra Serif" w:hAnsi="PT Astra Serif"/>
          <w:sz w:val="16"/>
          <w:szCs w:val="16"/>
        </w:rPr>
      </w:pPr>
      <w:r w:rsidRPr="00F9279D">
        <w:rPr>
          <w:rFonts w:ascii="PT Astra Serif" w:hAnsi="PT Astra Serif"/>
          <w:sz w:val="16"/>
          <w:szCs w:val="16"/>
        </w:rPr>
        <w:lastRenderedPageBreak/>
        <w:t xml:space="preserve">1. Комиссия по бронированию граждан, пребывающих в запасе, Целинного муниципального округа (далее – комиссия), организует и обеспечивает: </w:t>
      </w:r>
    </w:p>
    <w:p w:rsidR="00FD4F45" w:rsidRPr="00F9279D" w:rsidRDefault="00FD4F45" w:rsidP="00F9279D">
      <w:pPr>
        <w:pStyle w:val="afd"/>
        <w:ind w:left="-567" w:firstLine="567"/>
        <w:jc w:val="both"/>
        <w:rPr>
          <w:rFonts w:ascii="PT Astra Serif" w:hAnsi="PT Astra Serif"/>
          <w:sz w:val="16"/>
          <w:szCs w:val="16"/>
        </w:rPr>
      </w:pPr>
      <w:r w:rsidRPr="00F9279D">
        <w:rPr>
          <w:rFonts w:ascii="PT Astra Serif" w:hAnsi="PT Astra Serif"/>
          <w:sz w:val="16"/>
          <w:szCs w:val="16"/>
        </w:rPr>
        <w:t xml:space="preserve">- методическое руководство работой по бронированию граждан Российской Федерации, пребывающих в запасе Вооруженных Сил Российской Федерации, и работающих в организациях на период мобилизации и на военное время; </w:t>
      </w:r>
    </w:p>
    <w:p w:rsidR="00FD4F45" w:rsidRPr="00F9279D" w:rsidRDefault="00FD4F45" w:rsidP="00F9279D">
      <w:pPr>
        <w:pStyle w:val="afd"/>
        <w:ind w:left="-567" w:firstLine="567"/>
        <w:jc w:val="both"/>
        <w:rPr>
          <w:rFonts w:ascii="PT Astra Serif" w:hAnsi="PT Astra Serif"/>
          <w:sz w:val="16"/>
          <w:szCs w:val="16"/>
        </w:rPr>
      </w:pPr>
      <w:r w:rsidRPr="00F9279D">
        <w:rPr>
          <w:rFonts w:ascii="PT Astra Serif" w:hAnsi="PT Astra Serif"/>
          <w:sz w:val="16"/>
          <w:szCs w:val="16"/>
        </w:rPr>
        <w:t>- организации трудовыми ресурсами (руководителями, специалистами, квалифицированными рабочими и служащими) из числа граждан, пребывающих в запасе, работающих в подведомственных организациях.</w:t>
      </w:r>
    </w:p>
    <w:p w:rsidR="00FD4F45" w:rsidRPr="00F9279D" w:rsidRDefault="00FD4F45" w:rsidP="00F9279D">
      <w:pPr>
        <w:pStyle w:val="afd"/>
        <w:ind w:left="-567" w:firstLine="567"/>
        <w:jc w:val="both"/>
        <w:rPr>
          <w:rFonts w:ascii="PT Astra Serif" w:hAnsi="PT Astra Serif"/>
          <w:sz w:val="16"/>
          <w:szCs w:val="16"/>
        </w:rPr>
      </w:pPr>
      <w:r w:rsidRPr="00F9279D">
        <w:rPr>
          <w:rFonts w:ascii="PT Astra Serif" w:hAnsi="PT Astra Serif"/>
          <w:sz w:val="16"/>
          <w:szCs w:val="16"/>
        </w:rPr>
        <w:t>2. Правовую основу деятельности комиссии составляют Конституция Российской Федерации, законы Российской Федерации, указы Президента Российской Федерации, постановления и распоряжения Правительства Российской Федерации, постановления и распоряжения Межведомственной комиссии по вопросам бронирования граждан, пребывающих в запасе, постановления и распоряжения Правительства Курганской области, иные правовые акты и настоящее Положение.</w:t>
      </w:r>
    </w:p>
    <w:p w:rsidR="00FD4F45" w:rsidRPr="00F9279D" w:rsidRDefault="00FD4F45" w:rsidP="00F9279D">
      <w:pPr>
        <w:pStyle w:val="afd"/>
        <w:ind w:left="-567" w:firstLine="567"/>
        <w:jc w:val="both"/>
        <w:rPr>
          <w:rFonts w:ascii="PT Astra Serif" w:hAnsi="PT Astra Serif"/>
          <w:sz w:val="16"/>
          <w:szCs w:val="16"/>
        </w:rPr>
      </w:pPr>
      <w:r w:rsidRPr="00F9279D">
        <w:rPr>
          <w:rFonts w:ascii="PT Astra Serif" w:hAnsi="PT Astra Serif"/>
          <w:sz w:val="16"/>
          <w:szCs w:val="16"/>
        </w:rPr>
        <w:t>3. Руководители органов местного самоуправления и подведомственных организаций несут ответственность за организацию работы по бронированию граждан, пребывающих в запасе, в соответствующих органах и организациях.</w:t>
      </w:r>
    </w:p>
    <w:p w:rsidR="00FD4F45" w:rsidRPr="00F9279D" w:rsidRDefault="00FD4F45" w:rsidP="00F9279D">
      <w:pPr>
        <w:pStyle w:val="afd"/>
        <w:ind w:left="-567" w:firstLine="567"/>
        <w:jc w:val="both"/>
        <w:rPr>
          <w:rFonts w:ascii="PT Astra Serif" w:hAnsi="PT Astra Serif"/>
          <w:sz w:val="16"/>
          <w:szCs w:val="16"/>
        </w:rPr>
      </w:pPr>
    </w:p>
    <w:p w:rsidR="00FD4F45" w:rsidRPr="00F9279D" w:rsidRDefault="00FD4F45" w:rsidP="00F9279D">
      <w:pPr>
        <w:pStyle w:val="afd"/>
        <w:ind w:left="-567" w:firstLine="567"/>
        <w:jc w:val="both"/>
        <w:rPr>
          <w:rFonts w:ascii="PT Astra Serif" w:hAnsi="PT Astra Serif"/>
          <w:b/>
          <w:sz w:val="16"/>
          <w:szCs w:val="16"/>
        </w:rPr>
      </w:pPr>
      <w:r w:rsidRPr="00F9279D">
        <w:rPr>
          <w:rFonts w:ascii="PT Astra Serif" w:hAnsi="PT Astra Serif"/>
          <w:b/>
          <w:sz w:val="16"/>
          <w:szCs w:val="16"/>
        </w:rPr>
        <w:t xml:space="preserve">Раздел </w:t>
      </w:r>
      <w:r w:rsidRPr="00F9279D">
        <w:rPr>
          <w:rFonts w:ascii="PT Astra Serif" w:hAnsi="PT Astra Serif"/>
          <w:b/>
          <w:sz w:val="16"/>
          <w:szCs w:val="16"/>
          <w:lang w:val="en-US"/>
        </w:rPr>
        <w:t>II</w:t>
      </w:r>
      <w:r w:rsidRPr="00F9279D">
        <w:rPr>
          <w:rFonts w:ascii="PT Astra Serif" w:hAnsi="PT Astra Serif"/>
          <w:b/>
          <w:sz w:val="16"/>
          <w:szCs w:val="16"/>
        </w:rPr>
        <w:t>. Задачи комиссии</w:t>
      </w:r>
    </w:p>
    <w:p w:rsidR="00FD4F45" w:rsidRPr="00F9279D" w:rsidRDefault="00FD4F45" w:rsidP="00F9279D">
      <w:pPr>
        <w:pStyle w:val="afd"/>
        <w:ind w:left="-567" w:firstLine="567"/>
        <w:jc w:val="both"/>
        <w:rPr>
          <w:rFonts w:ascii="PT Astra Serif" w:hAnsi="PT Astra Serif"/>
          <w:sz w:val="16"/>
          <w:szCs w:val="16"/>
        </w:rPr>
      </w:pPr>
      <w:r w:rsidRPr="00F9279D">
        <w:rPr>
          <w:rFonts w:ascii="PT Astra Serif" w:hAnsi="PT Astra Serif"/>
          <w:sz w:val="16"/>
          <w:szCs w:val="16"/>
        </w:rPr>
        <w:t>4. Комиссия:</w:t>
      </w:r>
    </w:p>
    <w:p w:rsidR="00FD4F45" w:rsidRPr="00F9279D" w:rsidRDefault="00FD4F45" w:rsidP="00F9279D">
      <w:pPr>
        <w:pStyle w:val="afd"/>
        <w:ind w:left="-567" w:firstLine="567"/>
        <w:jc w:val="both"/>
        <w:rPr>
          <w:rFonts w:ascii="PT Astra Serif" w:hAnsi="PT Astra Serif"/>
          <w:sz w:val="16"/>
          <w:szCs w:val="16"/>
        </w:rPr>
      </w:pPr>
      <w:r w:rsidRPr="00F9279D">
        <w:rPr>
          <w:rFonts w:ascii="PT Astra Serif" w:hAnsi="PT Astra Serif"/>
          <w:sz w:val="16"/>
          <w:szCs w:val="16"/>
        </w:rPr>
        <w:t>организует работу по применению и ведению Перечня должностей и профессий, по которым бронируются граждане, пребывающие в запасе;</w:t>
      </w:r>
    </w:p>
    <w:p w:rsidR="00FD4F45" w:rsidRPr="00F9279D" w:rsidRDefault="00FD4F45" w:rsidP="00F9279D">
      <w:pPr>
        <w:pStyle w:val="afd"/>
        <w:ind w:left="-567" w:firstLine="567"/>
        <w:jc w:val="both"/>
        <w:rPr>
          <w:rFonts w:ascii="PT Astra Serif" w:hAnsi="PT Astra Serif"/>
          <w:sz w:val="16"/>
          <w:szCs w:val="16"/>
        </w:rPr>
      </w:pPr>
      <w:r w:rsidRPr="00F9279D">
        <w:rPr>
          <w:rFonts w:ascii="PT Astra Serif" w:hAnsi="PT Astra Serif"/>
          <w:sz w:val="16"/>
          <w:szCs w:val="16"/>
        </w:rPr>
        <w:t>представляет в установленном порядке ходатайства о представлении персональных отсрочек от призыва на военную службу граждан, пребывающим в запасе;</w:t>
      </w:r>
    </w:p>
    <w:p w:rsidR="00FD4F45" w:rsidRPr="00F9279D" w:rsidRDefault="00FD4F45" w:rsidP="00F9279D">
      <w:pPr>
        <w:pStyle w:val="afd"/>
        <w:ind w:left="-567" w:firstLine="567"/>
        <w:jc w:val="both"/>
        <w:rPr>
          <w:rFonts w:ascii="PT Astra Serif" w:hAnsi="PT Astra Serif"/>
          <w:sz w:val="16"/>
          <w:szCs w:val="16"/>
        </w:rPr>
      </w:pPr>
      <w:r w:rsidRPr="00F9279D">
        <w:rPr>
          <w:rFonts w:ascii="PT Astra Serif" w:hAnsi="PT Astra Serif"/>
          <w:sz w:val="16"/>
          <w:szCs w:val="16"/>
        </w:rPr>
        <w:t>представляет перечни организаций, расположенных на территории Целинного муниципального округа Курганской области, где следует организовать бронирование граждан, пребывающих в запасе, по Перечню должностей и профессий (с указанием видов экономической деятельности и их кодов по Перечню должностей и профессий);</w:t>
      </w:r>
    </w:p>
    <w:p w:rsidR="00FD4F45" w:rsidRPr="00F9279D" w:rsidRDefault="00FD4F45" w:rsidP="00F9279D">
      <w:pPr>
        <w:pStyle w:val="afd"/>
        <w:ind w:left="-567" w:firstLine="567"/>
        <w:jc w:val="both"/>
        <w:rPr>
          <w:rFonts w:ascii="PT Astra Serif" w:hAnsi="PT Astra Serif"/>
          <w:sz w:val="16"/>
          <w:szCs w:val="16"/>
        </w:rPr>
      </w:pPr>
      <w:r w:rsidRPr="00F9279D">
        <w:rPr>
          <w:rFonts w:ascii="PT Astra Serif" w:hAnsi="PT Astra Serif"/>
          <w:sz w:val="16"/>
          <w:szCs w:val="16"/>
        </w:rPr>
        <w:t>ведет количественный учет организаций, расположенных на территории Целинного муниципального округа Курганской области, а также работающих в них граждан, в том числе граждан, пребывающих в запасе, и забронированных;</w:t>
      </w:r>
    </w:p>
    <w:p w:rsidR="00FD4F45" w:rsidRPr="00F9279D" w:rsidRDefault="00FD4F45" w:rsidP="00F9279D">
      <w:pPr>
        <w:pStyle w:val="afd"/>
        <w:ind w:left="-567" w:firstLine="567"/>
        <w:jc w:val="both"/>
        <w:rPr>
          <w:rFonts w:ascii="PT Astra Serif" w:hAnsi="PT Astra Serif"/>
          <w:sz w:val="16"/>
          <w:szCs w:val="16"/>
        </w:rPr>
      </w:pPr>
      <w:r w:rsidRPr="00F9279D">
        <w:rPr>
          <w:rFonts w:ascii="PT Astra Serif" w:hAnsi="PT Astra Serif"/>
          <w:sz w:val="16"/>
          <w:szCs w:val="16"/>
        </w:rPr>
        <w:t>проводит анализ обеспеченности трудовыми ресурсами из числа граждан, пребывающих в запасе, на военное время организаций, расположенных на территории Целинного муниципального округа Курганской области;</w:t>
      </w:r>
    </w:p>
    <w:p w:rsidR="00FD4F45" w:rsidRPr="00F9279D" w:rsidRDefault="00FD4F45" w:rsidP="00F9279D">
      <w:pPr>
        <w:pStyle w:val="afd"/>
        <w:ind w:left="-567" w:firstLine="567"/>
        <w:jc w:val="both"/>
        <w:rPr>
          <w:rFonts w:ascii="PT Astra Serif" w:hAnsi="PT Astra Serif"/>
          <w:sz w:val="16"/>
          <w:szCs w:val="16"/>
        </w:rPr>
      </w:pPr>
      <w:r w:rsidRPr="00F9279D">
        <w:rPr>
          <w:rFonts w:ascii="PT Astra Serif" w:hAnsi="PT Astra Serif"/>
          <w:sz w:val="16"/>
          <w:szCs w:val="16"/>
        </w:rPr>
        <w:t>представляет в территориальную комиссию по вопросам бронирования граждан, пребывающих в запасе, доклад о состоянии работы по бронированию граждан, пребывающих в запасе, на территории Целинного муниципального округа Курганской области, и отчеты о численности работающих и забронированных граждан, пребывающих в запасе;</w:t>
      </w:r>
    </w:p>
    <w:p w:rsidR="00FD4F45" w:rsidRPr="00F9279D" w:rsidRDefault="00FD4F45" w:rsidP="00F9279D">
      <w:pPr>
        <w:pStyle w:val="afd"/>
        <w:ind w:left="-567" w:firstLine="567"/>
        <w:jc w:val="both"/>
        <w:rPr>
          <w:rFonts w:ascii="PT Astra Serif" w:hAnsi="PT Astra Serif"/>
          <w:sz w:val="16"/>
          <w:szCs w:val="16"/>
        </w:rPr>
      </w:pPr>
      <w:r w:rsidRPr="00F9279D">
        <w:rPr>
          <w:rFonts w:ascii="PT Astra Serif" w:hAnsi="PT Astra Serif"/>
          <w:sz w:val="16"/>
          <w:szCs w:val="16"/>
        </w:rPr>
        <w:t>анализирует состояние работы по бронированию граждан, пребывающих в запасе, разрабатывает обоснованные предложения о внесении изменений в Перечень должностей и профессий, по которому бронируются граждане, пребывающие в запасе, и представляет их на утверждение в территориальную комиссию по вопросам бронирования граждан, пребывающих в запасе;</w:t>
      </w:r>
    </w:p>
    <w:p w:rsidR="00FD4F45" w:rsidRPr="00F9279D" w:rsidRDefault="00FD4F45" w:rsidP="00F9279D">
      <w:pPr>
        <w:pStyle w:val="afd"/>
        <w:ind w:left="-567" w:firstLine="567"/>
        <w:jc w:val="both"/>
        <w:rPr>
          <w:rFonts w:ascii="PT Astra Serif" w:hAnsi="PT Astra Serif"/>
          <w:sz w:val="16"/>
          <w:szCs w:val="16"/>
        </w:rPr>
      </w:pPr>
      <w:r w:rsidRPr="00F9279D">
        <w:rPr>
          <w:rFonts w:ascii="PT Astra Serif" w:hAnsi="PT Astra Serif"/>
          <w:sz w:val="16"/>
          <w:szCs w:val="16"/>
        </w:rPr>
        <w:t>доводит до организаций решения вышестоящих органов по вопросам бронирования граждан, пребывающих в запасе;</w:t>
      </w:r>
    </w:p>
    <w:p w:rsidR="00FD4F45" w:rsidRPr="00F9279D" w:rsidRDefault="00FD4F45" w:rsidP="00F9279D">
      <w:pPr>
        <w:pStyle w:val="afd"/>
        <w:ind w:left="-567" w:firstLine="567"/>
        <w:jc w:val="both"/>
        <w:rPr>
          <w:rFonts w:ascii="PT Astra Serif" w:hAnsi="PT Astra Serif"/>
          <w:sz w:val="16"/>
          <w:szCs w:val="16"/>
        </w:rPr>
      </w:pPr>
      <w:r w:rsidRPr="00F9279D">
        <w:rPr>
          <w:rFonts w:ascii="PT Astra Serif" w:hAnsi="PT Astra Serif"/>
          <w:sz w:val="16"/>
          <w:szCs w:val="16"/>
        </w:rPr>
        <w:t xml:space="preserve">осуществляет </w:t>
      </w:r>
      <w:proofErr w:type="gramStart"/>
      <w:r w:rsidRPr="00F9279D">
        <w:rPr>
          <w:rFonts w:ascii="PT Astra Serif" w:hAnsi="PT Astra Serif"/>
          <w:sz w:val="16"/>
          <w:szCs w:val="16"/>
        </w:rPr>
        <w:t>контроль за</w:t>
      </w:r>
      <w:proofErr w:type="gramEnd"/>
      <w:r w:rsidRPr="00F9279D">
        <w:rPr>
          <w:rFonts w:ascii="PT Astra Serif" w:hAnsi="PT Astra Serif"/>
          <w:sz w:val="16"/>
          <w:szCs w:val="16"/>
        </w:rPr>
        <w:t xml:space="preserve"> проведением, правильностью и полнотой бронирования граждан, пребывающих в запасе, в подведомственных организациях, кроме организаций, деятельность которых связана с деятельностью федеральных органов государственной власти или которые находятся в сфере их ведения;</w:t>
      </w:r>
    </w:p>
    <w:p w:rsidR="00FD4F45" w:rsidRPr="00F9279D" w:rsidRDefault="00FD4F45" w:rsidP="00F9279D">
      <w:pPr>
        <w:pStyle w:val="afd"/>
        <w:ind w:left="-567" w:firstLine="567"/>
        <w:jc w:val="both"/>
        <w:rPr>
          <w:rFonts w:ascii="PT Astra Serif" w:hAnsi="PT Astra Serif"/>
          <w:sz w:val="16"/>
          <w:szCs w:val="16"/>
        </w:rPr>
      </w:pPr>
      <w:r w:rsidRPr="00F9279D">
        <w:rPr>
          <w:rFonts w:ascii="PT Astra Serif" w:hAnsi="PT Astra Serif"/>
          <w:sz w:val="16"/>
          <w:szCs w:val="16"/>
        </w:rPr>
        <w:t>обобщает, анализирует и представляет в территориальную комиссию по вопросам бронирования граждан, пребывающих в запасе, предложения, направленные на совершенствование работы по бронированию граждан, пребывающих в запасе;</w:t>
      </w:r>
    </w:p>
    <w:p w:rsidR="00FD4F45" w:rsidRPr="00F9279D" w:rsidRDefault="00FD4F45" w:rsidP="00F9279D">
      <w:pPr>
        <w:pStyle w:val="afd"/>
        <w:ind w:left="-567" w:firstLine="567"/>
        <w:jc w:val="both"/>
        <w:rPr>
          <w:rFonts w:ascii="PT Astra Serif" w:hAnsi="PT Astra Serif"/>
          <w:sz w:val="16"/>
          <w:szCs w:val="16"/>
        </w:rPr>
      </w:pPr>
      <w:r w:rsidRPr="00F9279D">
        <w:rPr>
          <w:rFonts w:ascii="PT Astra Serif" w:hAnsi="PT Astra Serif"/>
          <w:sz w:val="16"/>
          <w:szCs w:val="16"/>
        </w:rPr>
        <w:t>взаимодействует с органами местного самоуправления муниципальных образований Курганской области, с районными (городскими) комиссиями муниципальных образований Курганской области в части организации и координации работы по бронированию граждан, пребывающих в запасе;</w:t>
      </w:r>
    </w:p>
    <w:p w:rsidR="00FD4F45" w:rsidRPr="00F9279D" w:rsidRDefault="00FD4F45" w:rsidP="00F9279D">
      <w:pPr>
        <w:pStyle w:val="afd"/>
        <w:ind w:left="-567" w:firstLine="567"/>
        <w:jc w:val="both"/>
        <w:rPr>
          <w:rFonts w:ascii="PT Astra Serif" w:hAnsi="PT Astra Serif"/>
          <w:sz w:val="16"/>
          <w:szCs w:val="16"/>
        </w:rPr>
      </w:pPr>
      <w:r w:rsidRPr="00F9279D">
        <w:rPr>
          <w:rFonts w:ascii="PT Astra Serif" w:hAnsi="PT Astra Serif"/>
          <w:sz w:val="16"/>
          <w:szCs w:val="16"/>
        </w:rPr>
        <w:t xml:space="preserve">организует (совместно с военным комиссариатом </w:t>
      </w:r>
      <w:proofErr w:type="spellStart"/>
      <w:r w:rsidRPr="00F9279D">
        <w:rPr>
          <w:rFonts w:ascii="PT Astra Serif" w:hAnsi="PT Astra Serif"/>
          <w:sz w:val="16"/>
          <w:szCs w:val="16"/>
        </w:rPr>
        <w:t>Куртамышского</w:t>
      </w:r>
      <w:proofErr w:type="spellEnd"/>
      <w:r w:rsidRPr="00F9279D">
        <w:rPr>
          <w:rFonts w:ascii="PT Astra Serif" w:hAnsi="PT Astra Serif"/>
          <w:sz w:val="16"/>
          <w:szCs w:val="16"/>
        </w:rPr>
        <w:t>, Звериноголовского и Целинного районов Курганской области) обучение и повышение квалификации работников, осуществляющих бронирование граждан, пребывающих в запасе, проводит с ними практические и методические занятия, сборы и семинары;</w:t>
      </w:r>
    </w:p>
    <w:p w:rsidR="00FD4F45" w:rsidRPr="00F9279D" w:rsidRDefault="00FD4F45" w:rsidP="00F9279D">
      <w:pPr>
        <w:pStyle w:val="afd"/>
        <w:ind w:left="-567" w:firstLine="567"/>
        <w:jc w:val="both"/>
        <w:rPr>
          <w:rFonts w:ascii="PT Astra Serif" w:hAnsi="PT Astra Serif"/>
          <w:sz w:val="16"/>
          <w:szCs w:val="16"/>
        </w:rPr>
      </w:pPr>
      <w:proofErr w:type="gramStart"/>
      <w:r w:rsidRPr="00F9279D">
        <w:rPr>
          <w:rFonts w:ascii="PT Astra Serif" w:hAnsi="PT Astra Serif"/>
          <w:sz w:val="16"/>
          <w:szCs w:val="16"/>
        </w:rPr>
        <w:t>обеспечивает организации, деятельность которых связана с деятельностью органов местного самоуправления муниципальных образований Курганской области и расположенные на территории Целинного муниципального округа Курганской области, необходимыми нормативными и методическими документами по бронированию граждан, пребывающих в запасе;</w:t>
      </w:r>
      <w:proofErr w:type="gramEnd"/>
    </w:p>
    <w:p w:rsidR="00FD4F45" w:rsidRPr="00F9279D" w:rsidRDefault="00FD4F45" w:rsidP="00F9279D">
      <w:pPr>
        <w:pStyle w:val="afd"/>
        <w:ind w:left="-567" w:firstLine="567"/>
        <w:jc w:val="both"/>
        <w:rPr>
          <w:rFonts w:ascii="PT Astra Serif" w:hAnsi="PT Astra Serif"/>
          <w:sz w:val="16"/>
          <w:szCs w:val="16"/>
        </w:rPr>
      </w:pPr>
      <w:r w:rsidRPr="00F9279D">
        <w:rPr>
          <w:rFonts w:ascii="PT Astra Serif" w:hAnsi="PT Astra Serif"/>
          <w:sz w:val="16"/>
          <w:szCs w:val="16"/>
        </w:rPr>
        <w:t>запрашивает и получает от органов местного самоуправления муниципальных образований Курганской области и подведомственных организаций информацию, документы и материалы, необходимые для решения вопросов, связанных с бронированием граждан, пребывающих в запасе, и обеспечением их в военное время квалифицированными рабочими и служащими из числа граждан, пребывающих в запасе;</w:t>
      </w:r>
    </w:p>
    <w:p w:rsidR="00FD4F45" w:rsidRPr="00F9279D" w:rsidRDefault="00FD4F45" w:rsidP="00F9279D">
      <w:pPr>
        <w:pStyle w:val="afd"/>
        <w:ind w:left="-567" w:firstLine="567"/>
        <w:jc w:val="both"/>
        <w:rPr>
          <w:rFonts w:ascii="PT Astra Serif" w:hAnsi="PT Astra Serif"/>
          <w:sz w:val="16"/>
          <w:szCs w:val="16"/>
        </w:rPr>
      </w:pPr>
      <w:r w:rsidRPr="00F9279D">
        <w:rPr>
          <w:rFonts w:ascii="PT Astra Serif" w:hAnsi="PT Astra Serif"/>
          <w:sz w:val="16"/>
          <w:szCs w:val="16"/>
        </w:rPr>
        <w:t>принимает решения по вопросам, входящим в ее компетенцию, обязательные для исполнения всеми органами местного самоуправления муниципальных образований Курганской области и подведомственными организациями;</w:t>
      </w:r>
    </w:p>
    <w:p w:rsidR="00FD4F45" w:rsidRPr="00F9279D" w:rsidRDefault="00FD4F45" w:rsidP="00F9279D">
      <w:pPr>
        <w:pStyle w:val="afd"/>
        <w:ind w:left="-567" w:firstLine="567"/>
        <w:jc w:val="both"/>
        <w:rPr>
          <w:rFonts w:ascii="PT Astra Serif" w:hAnsi="PT Astra Serif"/>
          <w:sz w:val="16"/>
          <w:szCs w:val="16"/>
        </w:rPr>
      </w:pPr>
      <w:r w:rsidRPr="00F9279D">
        <w:rPr>
          <w:rFonts w:ascii="PT Astra Serif" w:hAnsi="PT Astra Serif"/>
          <w:sz w:val="16"/>
          <w:szCs w:val="16"/>
        </w:rPr>
        <w:t>заслушивает на своих заседаниях отчеты подведомственных организаций о состоянии работы по бронированию граждан, пребывающих в запасе, кроме организаций, деятельность которых связана с деятельностью федеральных органов государственной власти или которые находятся в сфере их ведения;</w:t>
      </w:r>
    </w:p>
    <w:p w:rsidR="00FD4F45" w:rsidRPr="00F9279D" w:rsidRDefault="00FD4F45" w:rsidP="00F9279D">
      <w:pPr>
        <w:pStyle w:val="afd"/>
        <w:ind w:left="-567" w:firstLine="567"/>
        <w:jc w:val="both"/>
        <w:rPr>
          <w:rFonts w:ascii="PT Astra Serif" w:hAnsi="PT Astra Serif"/>
          <w:sz w:val="16"/>
          <w:szCs w:val="16"/>
        </w:rPr>
      </w:pPr>
      <w:r w:rsidRPr="00F9279D">
        <w:rPr>
          <w:rFonts w:ascii="PT Astra Serif" w:hAnsi="PT Astra Serif"/>
          <w:sz w:val="16"/>
          <w:szCs w:val="16"/>
        </w:rPr>
        <w:t>проводит совещания с руководителями организаций, расположенных на территории Целинного муниципального округа Курганской области, по вопросам бронирования граждан, пребывающих в запасе.</w:t>
      </w:r>
    </w:p>
    <w:p w:rsidR="00FD4F45" w:rsidRPr="00F9279D" w:rsidRDefault="00FD4F45" w:rsidP="00F9279D">
      <w:pPr>
        <w:pStyle w:val="afd"/>
        <w:ind w:left="-567" w:firstLine="567"/>
        <w:jc w:val="both"/>
        <w:rPr>
          <w:rFonts w:ascii="PT Astra Serif" w:hAnsi="PT Astra Serif"/>
          <w:sz w:val="16"/>
          <w:szCs w:val="16"/>
        </w:rPr>
      </w:pPr>
    </w:p>
    <w:p w:rsidR="00FD4F45" w:rsidRPr="00F9279D" w:rsidRDefault="00FD4F45" w:rsidP="00F9279D">
      <w:pPr>
        <w:pStyle w:val="afd"/>
        <w:ind w:left="-567" w:firstLine="567"/>
        <w:jc w:val="both"/>
        <w:rPr>
          <w:rFonts w:ascii="PT Astra Serif" w:hAnsi="PT Astra Serif"/>
          <w:b/>
          <w:sz w:val="16"/>
          <w:szCs w:val="16"/>
        </w:rPr>
      </w:pPr>
      <w:r w:rsidRPr="00F9279D">
        <w:rPr>
          <w:rFonts w:ascii="PT Astra Serif" w:hAnsi="PT Astra Serif"/>
          <w:b/>
          <w:sz w:val="16"/>
          <w:szCs w:val="16"/>
        </w:rPr>
        <w:t xml:space="preserve">Раздел </w:t>
      </w:r>
      <w:r w:rsidRPr="00F9279D">
        <w:rPr>
          <w:rFonts w:ascii="PT Astra Serif" w:hAnsi="PT Astra Serif"/>
          <w:b/>
          <w:sz w:val="16"/>
          <w:szCs w:val="16"/>
          <w:lang w:val="en-US"/>
        </w:rPr>
        <w:t>III</w:t>
      </w:r>
      <w:r w:rsidRPr="00F9279D">
        <w:rPr>
          <w:rFonts w:ascii="PT Astra Serif" w:hAnsi="PT Astra Serif"/>
          <w:b/>
          <w:sz w:val="16"/>
          <w:szCs w:val="16"/>
        </w:rPr>
        <w:t>. Права комиссии</w:t>
      </w:r>
    </w:p>
    <w:p w:rsidR="00FD4F45" w:rsidRPr="00F9279D" w:rsidRDefault="00FD4F45" w:rsidP="00F9279D">
      <w:pPr>
        <w:pStyle w:val="afd"/>
        <w:ind w:left="-567" w:firstLine="567"/>
        <w:jc w:val="both"/>
        <w:rPr>
          <w:rFonts w:ascii="PT Astra Serif" w:hAnsi="PT Astra Serif"/>
          <w:sz w:val="16"/>
          <w:szCs w:val="16"/>
        </w:rPr>
      </w:pPr>
      <w:r w:rsidRPr="00F9279D">
        <w:rPr>
          <w:rFonts w:ascii="PT Astra Serif" w:hAnsi="PT Astra Serif"/>
          <w:sz w:val="16"/>
          <w:szCs w:val="16"/>
        </w:rPr>
        <w:t>5. Для выполнения возложенных задач комиссии предоставляется право:</w:t>
      </w:r>
    </w:p>
    <w:p w:rsidR="00FD4F45" w:rsidRPr="00F9279D" w:rsidRDefault="00FD4F45" w:rsidP="00F9279D">
      <w:pPr>
        <w:pStyle w:val="afd"/>
        <w:ind w:left="-567" w:firstLine="567"/>
        <w:jc w:val="both"/>
        <w:rPr>
          <w:rFonts w:ascii="PT Astra Serif" w:hAnsi="PT Astra Serif"/>
          <w:sz w:val="16"/>
          <w:szCs w:val="16"/>
        </w:rPr>
      </w:pPr>
      <w:r w:rsidRPr="00F9279D">
        <w:rPr>
          <w:rFonts w:ascii="PT Astra Serif" w:hAnsi="PT Astra Serif"/>
          <w:sz w:val="16"/>
          <w:szCs w:val="16"/>
        </w:rPr>
        <w:t>принимать решения по вопросам, входящим в ее компетенцию, обязательные для исполнения организациями, деятельность которых связана с деятельностью органов местного самоуправления муниципальных образований Курганской области;</w:t>
      </w:r>
    </w:p>
    <w:p w:rsidR="00FD4F45" w:rsidRPr="00F9279D" w:rsidRDefault="00FD4F45" w:rsidP="00F9279D">
      <w:pPr>
        <w:pStyle w:val="afd"/>
        <w:ind w:left="-567" w:firstLine="567"/>
        <w:jc w:val="both"/>
        <w:rPr>
          <w:rFonts w:ascii="PT Astra Serif" w:hAnsi="PT Astra Serif"/>
          <w:sz w:val="16"/>
          <w:szCs w:val="16"/>
        </w:rPr>
      </w:pPr>
      <w:r w:rsidRPr="00F9279D">
        <w:rPr>
          <w:rFonts w:ascii="PT Astra Serif" w:hAnsi="PT Astra Serif"/>
          <w:sz w:val="16"/>
          <w:szCs w:val="16"/>
        </w:rPr>
        <w:t>запрашивать и получать от организаций, расположенных на территории Целинного муниципального округа Курганской области, информацию, документы и материалы, необходимые для решения вопросов, связанных с бронированием граждан, пребывающих в запасе;</w:t>
      </w:r>
    </w:p>
    <w:p w:rsidR="00FD4F45" w:rsidRPr="00F9279D" w:rsidRDefault="00FD4F45" w:rsidP="00F9279D">
      <w:pPr>
        <w:pStyle w:val="afd"/>
        <w:ind w:left="-567" w:firstLine="567"/>
        <w:jc w:val="both"/>
        <w:rPr>
          <w:rFonts w:ascii="PT Astra Serif" w:hAnsi="PT Astra Serif"/>
          <w:sz w:val="16"/>
          <w:szCs w:val="16"/>
        </w:rPr>
      </w:pPr>
      <w:r w:rsidRPr="00F9279D">
        <w:rPr>
          <w:rFonts w:ascii="PT Astra Serif" w:hAnsi="PT Astra Serif"/>
          <w:sz w:val="16"/>
          <w:szCs w:val="16"/>
        </w:rPr>
        <w:t>заслушивать на своих заседаниях отчеты руководителей организаций, других ответственных работников о состоянии работы по бронированию граждан, пребывающих в запасе;</w:t>
      </w:r>
    </w:p>
    <w:p w:rsidR="00FD4F45" w:rsidRPr="00F9279D" w:rsidRDefault="00FD4F45" w:rsidP="00F9279D">
      <w:pPr>
        <w:pStyle w:val="afd"/>
        <w:ind w:left="-567" w:firstLine="567"/>
        <w:jc w:val="both"/>
        <w:rPr>
          <w:rFonts w:ascii="PT Astra Serif" w:hAnsi="PT Astra Serif"/>
          <w:sz w:val="16"/>
          <w:szCs w:val="16"/>
        </w:rPr>
      </w:pPr>
      <w:r w:rsidRPr="00F9279D">
        <w:rPr>
          <w:rFonts w:ascii="PT Astra Serif" w:hAnsi="PT Astra Serif"/>
          <w:sz w:val="16"/>
          <w:szCs w:val="16"/>
        </w:rPr>
        <w:t>проводить совещания с руководителями организаций по вопросам бронирования граждан, пребывающих в запасе;</w:t>
      </w:r>
    </w:p>
    <w:p w:rsidR="00FD4F45" w:rsidRPr="00F9279D" w:rsidRDefault="00FD4F45" w:rsidP="00F9279D">
      <w:pPr>
        <w:pStyle w:val="afd"/>
        <w:ind w:left="-567" w:firstLine="567"/>
        <w:jc w:val="both"/>
        <w:rPr>
          <w:rFonts w:ascii="PT Astra Serif" w:hAnsi="PT Astra Serif"/>
          <w:sz w:val="16"/>
          <w:szCs w:val="16"/>
        </w:rPr>
      </w:pPr>
      <w:r w:rsidRPr="00F9279D">
        <w:rPr>
          <w:rFonts w:ascii="PT Astra Serif" w:hAnsi="PT Astra Serif"/>
          <w:sz w:val="16"/>
          <w:szCs w:val="16"/>
        </w:rPr>
        <w:t xml:space="preserve">осуществлять </w:t>
      </w:r>
      <w:proofErr w:type="gramStart"/>
      <w:r w:rsidRPr="00F9279D">
        <w:rPr>
          <w:rFonts w:ascii="PT Astra Serif" w:hAnsi="PT Astra Serif"/>
          <w:sz w:val="16"/>
          <w:szCs w:val="16"/>
        </w:rPr>
        <w:t>контроль за</w:t>
      </w:r>
      <w:proofErr w:type="gramEnd"/>
      <w:r w:rsidRPr="00F9279D">
        <w:rPr>
          <w:rFonts w:ascii="PT Astra Serif" w:hAnsi="PT Astra Serif"/>
          <w:sz w:val="16"/>
          <w:szCs w:val="16"/>
        </w:rPr>
        <w:t xml:space="preserve"> проведением, правильностью и полнотой бронирования граждан, пребывающих в запасе, в организациях, расположенных на территории Целинного муниципального округа Курганской области, организаций, деятельность которых связана с деятельностью федеральных органов государственной власти или которые находятся в сфере их ведения;</w:t>
      </w:r>
    </w:p>
    <w:p w:rsidR="00FD4F45" w:rsidRPr="00F9279D" w:rsidRDefault="00FD4F45" w:rsidP="00F9279D">
      <w:pPr>
        <w:pStyle w:val="afd"/>
        <w:ind w:left="-567" w:firstLine="567"/>
        <w:jc w:val="both"/>
        <w:rPr>
          <w:rFonts w:ascii="PT Astra Serif" w:hAnsi="PT Astra Serif"/>
          <w:sz w:val="16"/>
          <w:szCs w:val="16"/>
        </w:rPr>
      </w:pPr>
      <w:r w:rsidRPr="00F9279D">
        <w:rPr>
          <w:rFonts w:ascii="PT Astra Serif" w:hAnsi="PT Astra Serif"/>
          <w:sz w:val="16"/>
          <w:szCs w:val="16"/>
        </w:rPr>
        <w:t>привлекать сотрудников организаций, расположенных на территории Целинного муниципального округа Курганской области, для решения вопросов, связанных с бронированием граждан, пребывающих в запасе;</w:t>
      </w:r>
    </w:p>
    <w:p w:rsidR="00FD4F45" w:rsidRPr="00F9279D" w:rsidRDefault="00FD4F45" w:rsidP="00F9279D">
      <w:pPr>
        <w:pStyle w:val="afd"/>
        <w:ind w:left="-567" w:firstLine="567"/>
        <w:jc w:val="both"/>
        <w:rPr>
          <w:rFonts w:ascii="PT Astra Serif" w:hAnsi="PT Astra Serif"/>
          <w:sz w:val="16"/>
          <w:szCs w:val="16"/>
        </w:rPr>
      </w:pPr>
      <w:r w:rsidRPr="00F9279D">
        <w:rPr>
          <w:rFonts w:ascii="PT Astra Serif" w:hAnsi="PT Astra Serif"/>
          <w:sz w:val="16"/>
          <w:szCs w:val="16"/>
        </w:rPr>
        <w:t>принимать решения о расходовании в установленном порядке финансовых сре</w:t>
      </w:r>
      <w:proofErr w:type="gramStart"/>
      <w:r w:rsidRPr="00F9279D">
        <w:rPr>
          <w:rFonts w:ascii="PT Astra Serif" w:hAnsi="PT Astra Serif"/>
          <w:sz w:val="16"/>
          <w:szCs w:val="16"/>
        </w:rPr>
        <w:t>дств дл</w:t>
      </w:r>
      <w:proofErr w:type="gramEnd"/>
      <w:r w:rsidRPr="00F9279D">
        <w:rPr>
          <w:rFonts w:ascii="PT Astra Serif" w:hAnsi="PT Astra Serif"/>
          <w:sz w:val="16"/>
          <w:szCs w:val="16"/>
        </w:rPr>
        <w:t>я заключения договоров с научно-исследовательскими и другими организациями, а также отдельными специалистами с целью проведения разработок и экспертиз, а также на проведение мероприятий для выполнения задач, возложенных на районную комиссию.</w:t>
      </w:r>
    </w:p>
    <w:p w:rsidR="00FD4F45" w:rsidRPr="00F9279D" w:rsidRDefault="00FD4F45" w:rsidP="00F9279D">
      <w:pPr>
        <w:pStyle w:val="afd"/>
        <w:ind w:left="-567" w:firstLine="567"/>
        <w:jc w:val="both"/>
        <w:rPr>
          <w:rFonts w:ascii="PT Astra Serif" w:hAnsi="PT Astra Serif"/>
          <w:sz w:val="16"/>
          <w:szCs w:val="16"/>
        </w:rPr>
      </w:pPr>
    </w:p>
    <w:p w:rsidR="00FD4F45" w:rsidRPr="00F9279D" w:rsidRDefault="00FD4F45" w:rsidP="00F9279D">
      <w:pPr>
        <w:pStyle w:val="afd"/>
        <w:ind w:left="-567" w:firstLine="567"/>
        <w:jc w:val="both"/>
        <w:rPr>
          <w:rFonts w:ascii="PT Astra Serif" w:hAnsi="PT Astra Serif"/>
          <w:b/>
          <w:sz w:val="16"/>
          <w:szCs w:val="16"/>
        </w:rPr>
      </w:pPr>
      <w:r w:rsidRPr="00F9279D">
        <w:rPr>
          <w:rFonts w:ascii="PT Astra Serif" w:hAnsi="PT Astra Serif"/>
          <w:b/>
          <w:sz w:val="16"/>
          <w:szCs w:val="16"/>
        </w:rPr>
        <w:t xml:space="preserve">Раздел </w:t>
      </w:r>
      <w:r w:rsidRPr="00F9279D">
        <w:rPr>
          <w:rFonts w:ascii="PT Astra Serif" w:hAnsi="PT Astra Serif"/>
          <w:b/>
          <w:sz w:val="16"/>
          <w:szCs w:val="16"/>
          <w:lang w:val="en-US"/>
        </w:rPr>
        <w:t>IV</w:t>
      </w:r>
      <w:r w:rsidRPr="00F9279D">
        <w:rPr>
          <w:rFonts w:ascii="PT Astra Serif" w:hAnsi="PT Astra Serif"/>
          <w:b/>
          <w:sz w:val="16"/>
          <w:szCs w:val="16"/>
        </w:rPr>
        <w:t>. Порядок формирования и деятельности комиссии</w:t>
      </w:r>
    </w:p>
    <w:p w:rsidR="00FD4F45" w:rsidRPr="00F9279D" w:rsidRDefault="00FD4F45" w:rsidP="00F9279D">
      <w:pPr>
        <w:pStyle w:val="afd"/>
        <w:ind w:left="-567" w:firstLine="567"/>
        <w:jc w:val="both"/>
        <w:rPr>
          <w:rFonts w:ascii="PT Astra Serif" w:hAnsi="PT Astra Serif"/>
          <w:sz w:val="16"/>
          <w:szCs w:val="16"/>
        </w:rPr>
      </w:pPr>
      <w:r w:rsidRPr="00F9279D">
        <w:rPr>
          <w:rFonts w:ascii="PT Astra Serif" w:hAnsi="PT Astra Serif"/>
          <w:sz w:val="16"/>
          <w:szCs w:val="16"/>
        </w:rPr>
        <w:t>6. Комиссия создается, реорганизуется и упраздняется Главой Администрации Целинного муниципального округа Курганской области.</w:t>
      </w:r>
    </w:p>
    <w:p w:rsidR="00FD4F45" w:rsidRPr="00F9279D" w:rsidRDefault="00FD4F45" w:rsidP="00F9279D">
      <w:pPr>
        <w:pStyle w:val="afd"/>
        <w:ind w:left="-567" w:firstLine="567"/>
        <w:jc w:val="both"/>
        <w:rPr>
          <w:rFonts w:ascii="PT Astra Serif" w:hAnsi="PT Astra Serif"/>
          <w:sz w:val="16"/>
          <w:szCs w:val="16"/>
        </w:rPr>
      </w:pPr>
      <w:r w:rsidRPr="00F9279D">
        <w:rPr>
          <w:rFonts w:ascii="PT Astra Serif" w:hAnsi="PT Astra Serif"/>
          <w:sz w:val="16"/>
          <w:szCs w:val="16"/>
        </w:rPr>
        <w:t xml:space="preserve">7. Положение о районной комиссии, утверждается Главой Администрации Целинного муниципального округа Курганской области </w:t>
      </w:r>
    </w:p>
    <w:p w:rsidR="00FD4F45" w:rsidRPr="00F9279D" w:rsidRDefault="00FD4F45" w:rsidP="00F9279D">
      <w:pPr>
        <w:pStyle w:val="afd"/>
        <w:ind w:left="-567" w:firstLine="567"/>
        <w:jc w:val="both"/>
        <w:rPr>
          <w:rFonts w:ascii="PT Astra Serif" w:hAnsi="PT Astra Serif"/>
          <w:sz w:val="16"/>
          <w:szCs w:val="16"/>
        </w:rPr>
      </w:pPr>
      <w:r w:rsidRPr="00F9279D">
        <w:rPr>
          <w:rFonts w:ascii="PT Astra Serif" w:hAnsi="PT Astra Serif"/>
          <w:sz w:val="16"/>
          <w:szCs w:val="16"/>
        </w:rPr>
        <w:lastRenderedPageBreak/>
        <w:t>8. Состав комисс</w:t>
      </w:r>
      <w:proofErr w:type="gramStart"/>
      <w:r w:rsidRPr="00F9279D">
        <w:rPr>
          <w:rFonts w:ascii="PT Astra Serif" w:hAnsi="PT Astra Serif"/>
          <w:sz w:val="16"/>
          <w:szCs w:val="16"/>
        </w:rPr>
        <w:t>ии и ее</w:t>
      </w:r>
      <w:proofErr w:type="gramEnd"/>
      <w:r w:rsidRPr="00F9279D">
        <w:rPr>
          <w:rFonts w:ascii="PT Astra Serif" w:hAnsi="PT Astra Serif"/>
          <w:sz w:val="16"/>
          <w:szCs w:val="16"/>
        </w:rPr>
        <w:t xml:space="preserve"> функции определяются Положением о комиссии по бронированию граждан, пребывающих в запасе, Целинного муниципального округа.</w:t>
      </w:r>
    </w:p>
    <w:p w:rsidR="00FD4F45" w:rsidRPr="00F9279D" w:rsidRDefault="00FD4F45" w:rsidP="00F9279D">
      <w:pPr>
        <w:pStyle w:val="afd"/>
        <w:ind w:left="-567" w:firstLine="567"/>
        <w:jc w:val="both"/>
        <w:rPr>
          <w:rFonts w:ascii="PT Astra Serif" w:hAnsi="PT Astra Serif"/>
          <w:sz w:val="16"/>
          <w:szCs w:val="16"/>
        </w:rPr>
      </w:pPr>
      <w:r w:rsidRPr="00F9279D">
        <w:rPr>
          <w:rFonts w:ascii="PT Astra Serif" w:hAnsi="PT Astra Serif"/>
          <w:sz w:val="16"/>
          <w:szCs w:val="16"/>
        </w:rPr>
        <w:t>Персональный состав комиссии утверждается Главой Администрации Целинного муниципального округа Курганской области.</w:t>
      </w:r>
    </w:p>
    <w:p w:rsidR="00FD4F45" w:rsidRPr="00F9279D" w:rsidRDefault="00FD4F45" w:rsidP="00F9279D">
      <w:pPr>
        <w:pStyle w:val="afd"/>
        <w:ind w:left="-567" w:firstLine="567"/>
        <w:jc w:val="both"/>
        <w:rPr>
          <w:rFonts w:ascii="PT Astra Serif" w:hAnsi="PT Astra Serif"/>
          <w:sz w:val="16"/>
          <w:szCs w:val="16"/>
        </w:rPr>
      </w:pPr>
      <w:r w:rsidRPr="00F9279D">
        <w:rPr>
          <w:rFonts w:ascii="PT Astra Serif" w:hAnsi="PT Astra Serif"/>
          <w:sz w:val="16"/>
          <w:szCs w:val="16"/>
        </w:rPr>
        <w:t>9. Председатель комиссии назначается из числа заместителей Главы Администрации Целинного муниципального округа.</w:t>
      </w:r>
    </w:p>
    <w:p w:rsidR="00FD4F45" w:rsidRPr="00F9279D" w:rsidRDefault="00FD4F45" w:rsidP="00F9279D">
      <w:pPr>
        <w:pStyle w:val="afd"/>
        <w:ind w:left="-567" w:firstLine="567"/>
        <w:jc w:val="both"/>
        <w:rPr>
          <w:rFonts w:ascii="PT Astra Serif" w:hAnsi="PT Astra Serif"/>
          <w:sz w:val="16"/>
          <w:szCs w:val="16"/>
        </w:rPr>
      </w:pPr>
      <w:r w:rsidRPr="00F9279D">
        <w:rPr>
          <w:rFonts w:ascii="PT Astra Serif" w:hAnsi="PT Astra Serif"/>
          <w:sz w:val="16"/>
          <w:szCs w:val="16"/>
        </w:rPr>
        <w:t>Председатель комиссии обязан:</w:t>
      </w:r>
    </w:p>
    <w:p w:rsidR="00FD4F45" w:rsidRPr="00F9279D" w:rsidRDefault="00FD4F45" w:rsidP="00F9279D">
      <w:pPr>
        <w:pStyle w:val="afd"/>
        <w:ind w:left="-567" w:firstLine="567"/>
        <w:jc w:val="both"/>
        <w:rPr>
          <w:rFonts w:ascii="PT Astra Serif" w:hAnsi="PT Astra Serif"/>
          <w:sz w:val="16"/>
          <w:szCs w:val="16"/>
        </w:rPr>
      </w:pPr>
      <w:r w:rsidRPr="00F9279D">
        <w:rPr>
          <w:rFonts w:ascii="PT Astra Serif" w:hAnsi="PT Astra Serif"/>
          <w:sz w:val="16"/>
          <w:szCs w:val="16"/>
        </w:rPr>
        <w:t>руководить работой по бронированию граждан, пребывающих в запасе;</w:t>
      </w:r>
    </w:p>
    <w:p w:rsidR="00FD4F45" w:rsidRPr="00F9279D" w:rsidRDefault="00FD4F45" w:rsidP="00F9279D">
      <w:pPr>
        <w:pStyle w:val="afd"/>
        <w:ind w:left="-567" w:firstLine="567"/>
        <w:jc w:val="both"/>
        <w:rPr>
          <w:rFonts w:ascii="PT Astra Serif" w:hAnsi="PT Astra Serif"/>
          <w:sz w:val="16"/>
          <w:szCs w:val="16"/>
        </w:rPr>
      </w:pPr>
      <w:r w:rsidRPr="00F9279D">
        <w:rPr>
          <w:rFonts w:ascii="PT Astra Serif" w:hAnsi="PT Astra Serif"/>
          <w:sz w:val="16"/>
          <w:szCs w:val="16"/>
        </w:rPr>
        <w:t xml:space="preserve">контролировать работу по учету всех организаций, расположенных на территории Целинного муниципального округа Курганской области; </w:t>
      </w:r>
    </w:p>
    <w:p w:rsidR="00FD4F45" w:rsidRPr="00F9279D" w:rsidRDefault="00FD4F45" w:rsidP="00F9279D">
      <w:pPr>
        <w:pStyle w:val="afd"/>
        <w:ind w:left="-567" w:firstLine="567"/>
        <w:jc w:val="both"/>
        <w:rPr>
          <w:rFonts w:ascii="PT Astra Serif" w:hAnsi="PT Astra Serif"/>
          <w:sz w:val="16"/>
          <w:szCs w:val="16"/>
        </w:rPr>
      </w:pPr>
      <w:r w:rsidRPr="00F9279D">
        <w:rPr>
          <w:rFonts w:ascii="PT Astra Serif" w:hAnsi="PT Astra Serif"/>
          <w:sz w:val="16"/>
          <w:szCs w:val="16"/>
        </w:rPr>
        <w:t>анализировать обеспеченность трудовыми ресурсами из числа граждан, пребывающих в запасе, на период мобилизации и на военное время организаций, расположенных на территории Целинного муниципального округа Курганской области, в целях их устойчивой работы в период мобилизации и в военное время;</w:t>
      </w:r>
    </w:p>
    <w:p w:rsidR="00FD4F45" w:rsidRPr="00F9279D" w:rsidRDefault="00FD4F45" w:rsidP="00F9279D">
      <w:pPr>
        <w:pStyle w:val="afd"/>
        <w:ind w:left="-567" w:firstLine="567"/>
        <w:jc w:val="both"/>
        <w:rPr>
          <w:rFonts w:ascii="PT Astra Serif" w:hAnsi="PT Astra Serif"/>
          <w:sz w:val="16"/>
          <w:szCs w:val="16"/>
        </w:rPr>
      </w:pPr>
      <w:r w:rsidRPr="00F9279D">
        <w:rPr>
          <w:rFonts w:ascii="PT Astra Serif" w:hAnsi="PT Astra Serif"/>
          <w:sz w:val="16"/>
          <w:szCs w:val="16"/>
        </w:rPr>
        <w:t>контролировать и подписывать представляемые в территориальную комиссию по вопросам бронирования граждан, пребывающих в запасе, отчет о численности работающих и забронированных граждан, пребывающих в запасе, и доклад о состоянии работы по воинскому учету и бронированию;</w:t>
      </w:r>
    </w:p>
    <w:p w:rsidR="00FD4F45" w:rsidRPr="00F9279D" w:rsidRDefault="00FD4F45" w:rsidP="00F9279D">
      <w:pPr>
        <w:pStyle w:val="afd"/>
        <w:ind w:left="-567" w:firstLine="567"/>
        <w:jc w:val="both"/>
        <w:rPr>
          <w:rFonts w:ascii="PT Astra Serif" w:hAnsi="PT Astra Serif"/>
          <w:sz w:val="16"/>
          <w:szCs w:val="16"/>
        </w:rPr>
      </w:pPr>
      <w:r w:rsidRPr="00F9279D">
        <w:rPr>
          <w:rFonts w:ascii="PT Astra Serif" w:hAnsi="PT Astra Serif"/>
          <w:sz w:val="16"/>
          <w:szCs w:val="16"/>
        </w:rPr>
        <w:t>организовывать издание и подписывать постановления (распоряжения) по вопросам, входящим в компетенцию комиссии;</w:t>
      </w:r>
    </w:p>
    <w:p w:rsidR="00FD4F45" w:rsidRPr="00F9279D" w:rsidRDefault="00FD4F45" w:rsidP="00F9279D">
      <w:pPr>
        <w:pStyle w:val="afd"/>
        <w:ind w:left="-567" w:firstLine="567"/>
        <w:jc w:val="both"/>
        <w:rPr>
          <w:rFonts w:ascii="PT Astra Serif" w:hAnsi="PT Astra Serif"/>
          <w:sz w:val="16"/>
          <w:szCs w:val="16"/>
        </w:rPr>
      </w:pPr>
      <w:r w:rsidRPr="00F9279D">
        <w:rPr>
          <w:rFonts w:ascii="PT Astra Serif" w:hAnsi="PT Astra Serif"/>
          <w:sz w:val="16"/>
          <w:szCs w:val="16"/>
        </w:rPr>
        <w:t>проводить совещания, заслушивать на заседаниях районной комиссии руководителей организаций о состоянии работы по бронированию граждан, пребывающих в запасе;</w:t>
      </w:r>
    </w:p>
    <w:p w:rsidR="00FD4F45" w:rsidRPr="00F9279D" w:rsidRDefault="00FD4F45" w:rsidP="00F9279D">
      <w:pPr>
        <w:pStyle w:val="afd"/>
        <w:ind w:left="-567" w:firstLine="567"/>
        <w:jc w:val="both"/>
        <w:rPr>
          <w:rFonts w:ascii="PT Astra Serif" w:hAnsi="PT Astra Serif"/>
          <w:sz w:val="16"/>
          <w:szCs w:val="16"/>
        </w:rPr>
      </w:pPr>
      <w:r w:rsidRPr="00F9279D">
        <w:rPr>
          <w:rFonts w:ascii="PT Astra Serif" w:hAnsi="PT Astra Serif"/>
          <w:sz w:val="16"/>
          <w:szCs w:val="16"/>
        </w:rPr>
        <w:t>утверждать план работы комиссии;</w:t>
      </w:r>
    </w:p>
    <w:p w:rsidR="00FD4F45" w:rsidRPr="00F9279D" w:rsidRDefault="00FD4F45" w:rsidP="00F9279D">
      <w:pPr>
        <w:pStyle w:val="afd"/>
        <w:ind w:left="-567" w:firstLine="567"/>
        <w:jc w:val="both"/>
        <w:rPr>
          <w:rFonts w:ascii="PT Astra Serif" w:hAnsi="PT Astra Serif"/>
          <w:sz w:val="16"/>
          <w:szCs w:val="16"/>
        </w:rPr>
      </w:pPr>
      <w:r w:rsidRPr="00F9279D">
        <w:rPr>
          <w:rFonts w:ascii="PT Astra Serif" w:hAnsi="PT Astra Serif"/>
          <w:sz w:val="16"/>
          <w:szCs w:val="16"/>
        </w:rPr>
        <w:t>организовывать подготовку обобщенной информации по вопросам бронирования граждан, пребывающих в запасе, и периодически представлять ее Главе Целинного муниципального округа Курганской области.</w:t>
      </w:r>
    </w:p>
    <w:p w:rsidR="00FD4F45" w:rsidRPr="00F9279D" w:rsidRDefault="00FD4F45" w:rsidP="00F9279D">
      <w:pPr>
        <w:pStyle w:val="afd"/>
        <w:ind w:left="-567" w:firstLine="567"/>
        <w:jc w:val="both"/>
        <w:rPr>
          <w:rFonts w:ascii="PT Astra Serif" w:hAnsi="PT Astra Serif"/>
          <w:sz w:val="16"/>
          <w:szCs w:val="16"/>
        </w:rPr>
      </w:pPr>
      <w:r w:rsidRPr="00F9279D">
        <w:rPr>
          <w:rFonts w:ascii="PT Astra Serif" w:hAnsi="PT Astra Serif"/>
          <w:sz w:val="16"/>
          <w:szCs w:val="16"/>
        </w:rPr>
        <w:t>10. Заместителем председателя комиссии назначается заместитель Главы Администрации Целинного муниципального округа, курирующий вопросы социального развития он обязан:</w:t>
      </w:r>
    </w:p>
    <w:p w:rsidR="00FD4F45" w:rsidRPr="00F9279D" w:rsidRDefault="00FD4F45" w:rsidP="00F9279D">
      <w:pPr>
        <w:pStyle w:val="afd"/>
        <w:ind w:left="-567" w:firstLine="567"/>
        <w:jc w:val="both"/>
        <w:rPr>
          <w:rFonts w:ascii="PT Astra Serif" w:hAnsi="PT Astra Serif"/>
          <w:sz w:val="16"/>
          <w:szCs w:val="16"/>
        </w:rPr>
      </w:pPr>
      <w:r w:rsidRPr="00F9279D">
        <w:rPr>
          <w:rFonts w:ascii="PT Astra Serif" w:hAnsi="PT Astra Serif"/>
          <w:sz w:val="16"/>
          <w:szCs w:val="16"/>
        </w:rPr>
        <w:t>контролировать ведение учета всех организаций, расположенных на территории Целинного муниципального округа Курганской области;</w:t>
      </w:r>
    </w:p>
    <w:p w:rsidR="00FD4F45" w:rsidRPr="00F9279D" w:rsidRDefault="00FD4F45" w:rsidP="00F9279D">
      <w:pPr>
        <w:pStyle w:val="afd"/>
        <w:ind w:left="-567" w:firstLine="567"/>
        <w:jc w:val="both"/>
        <w:rPr>
          <w:rFonts w:ascii="PT Astra Serif" w:hAnsi="PT Astra Serif"/>
          <w:sz w:val="16"/>
          <w:szCs w:val="16"/>
        </w:rPr>
      </w:pPr>
      <w:r w:rsidRPr="00F9279D">
        <w:rPr>
          <w:rFonts w:ascii="PT Astra Serif" w:hAnsi="PT Astra Serif"/>
          <w:sz w:val="16"/>
          <w:szCs w:val="16"/>
        </w:rPr>
        <w:t>рассматривать списки организаций, расположенных на территории Целинного муниципального округа Курганской области, в которых необходимо проводить бронирование граждан, пребывающих в запасе;</w:t>
      </w:r>
    </w:p>
    <w:p w:rsidR="00FD4F45" w:rsidRPr="00F9279D" w:rsidRDefault="00FD4F45" w:rsidP="00F9279D">
      <w:pPr>
        <w:pStyle w:val="afd"/>
        <w:ind w:left="-567" w:firstLine="567"/>
        <w:jc w:val="both"/>
        <w:rPr>
          <w:rFonts w:ascii="PT Astra Serif" w:hAnsi="PT Astra Serif"/>
          <w:sz w:val="16"/>
          <w:szCs w:val="16"/>
        </w:rPr>
      </w:pPr>
      <w:r w:rsidRPr="00F9279D">
        <w:rPr>
          <w:rFonts w:ascii="PT Astra Serif" w:hAnsi="PT Astra Serif"/>
          <w:sz w:val="16"/>
          <w:szCs w:val="16"/>
        </w:rPr>
        <w:t xml:space="preserve">анализировать обеспеченность трудовыми ресурсами из числа граждан, пребывающих в запасе, на период мобилизации и на военное время организаций, расположенных на территории Целинного муниципального округа Курганской области; </w:t>
      </w:r>
    </w:p>
    <w:p w:rsidR="00FD4F45" w:rsidRPr="00F9279D" w:rsidRDefault="00FD4F45" w:rsidP="00F9279D">
      <w:pPr>
        <w:pStyle w:val="afd"/>
        <w:ind w:left="-567" w:firstLine="567"/>
        <w:jc w:val="both"/>
        <w:rPr>
          <w:rFonts w:ascii="PT Astra Serif" w:hAnsi="PT Astra Serif"/>
          <w:sz w:val="16"/>
          <w:szCs w:val="16"/>
        </w:rPr>
      </w:pPr>
      <w:r w:rsidRPr="00F9279D">
        <w:rPr>
          <w:rFonts w:ascii="PT Astra Serif" w:hAnsi="PT Astra Serif"/>
          <w:sz w:val="16"/>
          <w:szCs w:val="16"/>
        </w:rPr>
        <w:t>контролировать представляемые в территориальную комиссию по вопросам бронирования граждан, пребывающих в запасе, отчет о численности работающих и забронированных граждан, пребывающих в запасе, и доклад о состоянии работы по воинскому учету и бронированию граждан, пребывающих в запасе;</w:t>
      </w:r>
    </w:p>
    <w:p w:rsidR="00FD4F45" w:rsidRPr="00F9279D" w:rsidRDefault="00FD4F45" w:rsidP="00F9279D">
      <w:pPr>
        <w:pStyle w:val="afd"/>
        <w:ind w:left="-567" w:firstLine="567"/>
        <w:jc w:val="both"/>
        <w:rPr>
          <w:rFonts w:ascii="PT Astra Serif" w:hAnsi="PT Astra Serif"/>
          <w:sz w:val="16"/>
          <w:szCs w:val="16"/>
        </w:rPr>
      </w:pPr>
      <w:r w:rsidRPr="00F9279D">
        <w:rPr>
          <w:rFonts w:ascii="PT Astra Serif" w:hAnsi="PT Astra Serif"/>
          <w:sz w:val="16"/>
          <w:szCs w:val="16"/>
        </w:rPr>
        <w:t xml:space="preserve">осуществлять взаимодействие с районными (городскими) комиссиями других муниципальных образований Курганской области, военным комиссариатом по </w:t>
      </w:r>
      <w:proofErr w:type="spellStart"/>
      <w:r w:rsidRPr="00F9279D">
        <w:rPr>
          <w:rFonts w:ascii="PT Astra Serif" w:hAnsi="PT Astra Serif"/>
          <w:sz w:val="16"/>
          <w:szCs w:val="16"/>
        </w:rPr>
        <w:t>Куртамышскому</w:t>
      </w:r>
      <w:proofErr w:type="spellEnd"/>
      <w:r w:rsidRPr="00F9279D">
        <w:rPr>
          <w:rFonts w:ascii="PT Astra Serif" w:hAnsi="PT Astra Serif"/>
          <w:sz w:val="16"/>
          <w:szCs w:val="16"/>
        </w:rPr>
        <w:t>, Звериноголовскому и Целинному районам в части организации и проведения работы по бронированию граждан, пребывающих в запасе;</w:t>
      </w:r>
    </w:p>
    <w:p w:rsidR="00FD4F45" w:rsidRPr="00F9279D" w:rsidRDefault="00FD4F45" w:rsidP="00F9279D">
      <w:pPr>
        <w:pStyle w:val="afd"/>
        <w:tabs>
          <w:tab w:val="left" w:pos="567"/>
        </w:tabs>
        <w:ind w:left="-567" w:firstLine="567"/>
        <w:jc w:val="both"/>
        <w:rPr>
          <w:rFonts w:ascii="PT Astra Serif" w:hAnsi="PT Astra Serif"/>
          <w:sz w:val="16"/>
          <w:szCs w:val="16"/>
        </w:rPr>
      </w:pPr>
      <w:r w:rsidRPr="00F9279D">
        <w:rPr>
          <w:rFonts w:ascii="PT Astra Serif" w:hAnsi="PT Astra Serif"/>
          <w:sz w:val="16"/>
          <w:szCs w:val="16"/>
        </w:rPr>
        <w:t>утверждать выписки из Перечня должностей и профессий, по которым бронируются граждане, пребывающие в запасе, для подведомственных организаций;</w:t>
      </w:r>
    </w:p>
    <w:p w:rsidR="00FD4F45" w:rsidRPr="00F9279D" w:rsidRDefault="00FD4F45" w:rsidP="00F9279D">
      <w:pPr>
        <w:pStyle w:val="afd"/>
        <w:tabs>
          <w:tab w:val="left" w:pos="567"/>
        </w:tabs>
        <w:ind w:left="-567" w:firstLine="567"/>
        <w:jc w:val="both"/>
        <w:rPr>
          <w:rFonts w:ascii="PT Astra Serif" w:hAnsi="PT Astra Serif"/>
          <w:sz w:val="16"/>
          <w:szCs w:val="16"/>
        </w:rPr>
      </w:pPr>
      <w:r w:rsidRPr="00F9279D">
        <w:rPr>
          <w:rFonts w:ascii="PT Astra Serif" w:hAnsi="PT Astra Serif"/>
          <w:sz w:val="16"/>
          <w:szCs w:val="16"/>
        </w:rPr>
        <w:t>контролировать правильность и полноту бронирования граждан, пребывающих в запасе, в подведомственных организациях;</w:t>
      </w:r>
    </w:p>
    <w:p w:rsidR="00FD4F45" w:rsidRPr="00F9279D" w:rsidRDefault="00FD4F45" w:rsidP="00F9279D">
      <w:pPr>
        <w:pStyle w:val="afd"/>
        <w:tabs>
          <w:tab w:val="left" w:pos="567"/>
        </w:tabs>
        <w:ind w:left="-567" w:firstLine="567"/>
        <w:jc w:val="both"/>
        <w:rPr>
          <w:rFonts w:ascii="PT Astra Serif" w:hAnsi="PT Astra Serif"/>
          <w:sz w:val="16"/>
          <w:szCs w:val="16"/>
        </w:rPr>
      </w:pPr>
      <w:r w:rsidRPr="00F9279D">
        <w:rPr>
          <w:rFonts w:ascii="PT Astra Serif" w:hAnsi="PT Astra Serif"/>
          <w:sz w:val="16"/>
          <w:szCs w:val="16"/>
        </w:rPr>
        <w:t>принимать участие в планировании работы районной комиссии;</w:t>
      </w:r>
    </w:p>
    <w:p w:rsidR="00FD4F45" w:rsidRPr="00F9279D" w:rsidRDefault="00FD4F45" w:rsidP="00F9279D">
      <w:pPr>
        <w:pStyle w:val="afd"/>
        <w:tabs>
          <w:tab w:val="left" w:pos="567"/>
        </w:tabs>
        <w:ind w:left="-567" w:firstLine="567"/>
        <w:jc w:val="both"/>
        <w:rPr>
          <w:rFonts w:ascii="PT Astra Serif" w:hAnsi="PT Astra Serif"/>
          <w:sz w:val="16"/>
          <w:szCs w:val="16"/>
        </w:rPr>
      </w:pPr>
      <w:r w:rsidRPr="00F9279D">
        <w:rPr>
          <w:rFonts w:ascii="PT Astra Serif" w:hAnsi="PT Astra Serif"/>
          <w:sz w:val="16"/>
          <w:szCs w:val="16"/>
        </w:rPr>
        <w:t>в отсутствии председателя комиссии выполнять его обязанности.</w:t>
      </w:r>
    </w:p>
    <w:p w:rsidR="00FD4F45" w:rsidRPr="00F9279D" w:rsidRDefault="00FD4F45" w:rsidP="00F9279D">
      <w:pPr>
        <w:pStyle w:val="afd"/>
        <w:tabs>
          <w:tab w:val="left" w:pos="567"/>
        </w:tabs>
        <w:ind w:left="-567" w:firstLine="567"/>
        <w:jc w:val="both"/>
        <w:rPr>
          <w:rFonts w:ascii="PT Astra Serif" w:hAnsi="PT Astra Serif"/>
          <w:sz w:val="16"/>
          <w:szCs w:val="16"/>
        </w:rPr>
      </w:pPr>
      <w:r w:rsidRPr="00F9279D">
        <w:rPr>
          <w:rFonts w:ascii="PT Astra Serif" w:hAnsi="PT Astra Serif"/>
          <w:sz w:val="16"/>
          <w:szCs w:val="16"/>
        </w:rPr>
        <w:t xml:space="preserve">11. Секретарем районной комиссии назначается специалист сектора по </w:t>
      </w:r>
      <w:proofErr w:type="spellStart"/>
      <w:r w:rsidRPr="00F9279D">
        <w:rPr>
          <w:rFonts w:ascii="PT Astra Serif" w:hAnsi="PT Astra Serif"/>
          <w:sz w:val="16"/>
          <w:szCs w:val="16"/>
        </w:rPr>
        <w:t>МиВУР</w:t>
      </w:r>
      <w:proofErr w:type="spellEnd"/>
      <w:r w:rsidRPr="00F9279D">
        <w:rPr>
          <w:rFonts w:ascii="PT Astra Serif" w:hAnsi="PT Astra Serif"/>
          <w:sz w:val="16"/>
          <w:szCs w:val="16"/>
        </w:rPr>
        <w:t xml:space="preserve"> отдела ОГЗНЧС, МР и ВУ Администрации Целинного муниципального округа Курганской области, курирующий вопросы воинского учета и бронирования граждан, пребывающих в запасе, он обязан:</w:t>
      </w:r>
    </w:p>
    <w:p w:rsidR="00FD4F45" w:rsidRPr="00F9279D" w:rsidRDefault="00FD4F45" w:rsidP="00F9279D">
      <w:pPr>
        <w:pStyle w:val="afd"/>
        <w:tabs>
          <w:tab w:val="left" w:pos="567"/>
        </w:tabs>
        <w:ind w:left="-567" w:firstLine="567"/>
        <w:jc w:val="both"/>
        <w:rPr>
          <w:rFonts w:ascii="PT Astra Serif" w:hAnsi="PT Astra Serif"/>
          <w:sz w:val="16"/>
          <w:szCs w:val="16"/>
        </w:rPr>
      </w:pPr>
      <w:r w:rsidRPr="00F9279D">
        <w:rPr>
          <w:rFonts w:ascii="PT Astra Serif" w:hAnsi="PT Astra Serif"/>
          <w:sz w:val="16"/>
          <w:szCs w:val="16"/>
        </w:rPr>
        <w:t>планировать работу комиссии и представлять планы работы на утверждение председателю комиссии;</w:t>
      </w:r>
    </w:p>
    <w:p w:rsidR="00FD4F45" w:rsidRPr="00F9279D" w:rsidRDefault="00FD4F45" w:rsidP="00F9279D">
      <w:pPr>
        <w:pStyle w:val="afd"/>
        <w:tabs>
          <w:tab w:val="left" w:pos="567"/>
        </w:tabs>
        <w:ind w:left="-567" w:firstLine="567"/>
        <w:jc w:val="both"/>
        <w:rPr>
          <w:rFonts w:ascii="PT Astra Serif" w:hAnsi="PT Astra Serif"/>
          <w:sz w:val="16"/>
          <w:szCs w:val="16"/>
        </w:rPr>
      </w:pPr>
      <w:r w:rsidRPr="00F9279D">
        <w:rPr>
          <w:rFonts w:ascii="PT Astra Serif" w:hAnsi="PT Astra Serif"/>
          <w:sz w:val="16"/>
          <w:szCs w:val="16"/>
        </w:rPr>
        <w:t>готовить материалы к рассмотрению на комиссии;</w:t>
      </w:r>
    </w:p>
    <w:p w:rsidR="00FD4F45" w:rsidRPr="00F9279D" w:rsidRDefault="00FD4F45" w:rsidP="00F9279D">
      <w:pPr>
        <w:pStyle w:val="afd"/>
        <w:tabs>
          <w:tab w:val="left" w:pos="567"/>
        </w:tabs>
        <w:ind w:left="-567" w:firstLine="567"/>
        <w:jc w:val="both"/>
        <w:rPr>
          <w:rFonts w:ascii="PT Astra Serif" w:hAnsi="PT Astra Serif"/>
          <w:sz w:val="16"/>
          <w:szCs w:val="16"/>
        </w:rPr>
      </w:pPr>
      <w:r w:rsidRPr="00F9279D">
        <w:rPr>
          <w:rFonts w:ascii="PT Astra Serif" w:hAnsi="PT Astra Serif"/>
          <w:sz w:val="16"/>
          <w:szCs w:val="16"/>
        </w:rPr>
        <w:t>заблаговременно знакомить членов комиссии с вопросами и материалами, выносимыми на заседания комиссии;</w:t>
      </w:r>
    </w:p>
    <w:p w:rsidR="00FD4F45" w:rsidRPr="00F9279D" w:rsidRDefault="00FD4F45" w:rsidP="00F9279D">
      <w:pPr>
        <w:pStyle w:val="afd"/>
        <w:tabs>
          <w:tab w:val="left" w:pos="567"/>
        </w:tabs>
        <w:ind w:left="-567" w:firstLine="567"/>
        <w:jc w:val="both"/>
        <w:rPr>
          <w:rFonts w:ascii="PT Astra Serif" w:hAnsi="PT Astra Serif"/>
          <w:sz w:val="16"/>
          <w:szCs w:val="16"/>
        </w:rPr>
      </w:pPr>
      <w:r w:rsidRPr="00F9279D">
        <w:rPr>
          <w:rFonts w:ascii="PT Astra Serif" w:hAnsi="PT Astra Serif"/>
          <w:sz w:val="16"/>
          <w:szCs w:val="16"/>
        </w:rPr>
        <w:t>доводить информацию о времени проведения заседаний комиссии, вести протоколы заседаний, оформлять решения постановлениями и распоряжениями комиссии;</w:t>
      </w:r>
    </w:p>
    <w:p w:rsidR="00FD4F45" w:rsidRPr="00F9279D" w:rsidRDefault="00FD4F45" w:rsidP="00F9279D">
      <w:pPr>
        <w:pStyle w:val="afd"/>
        <w:tabs>
          <w:tab w:val="left" w:pos="567"/>
        </w:tabs>
        <w:ind w:left="-567" w:firstLine="567"/>
        <w:jc w:val="both"/>
        <w:rPr>
          <w:rFonts w:ascii="PT Astra Serif" w:hAnsi="PT Astra Serif"/>
          <w:sz w:val="16"/>
          <w:szCs w:val="16"/>
        </w:rPr>
      </w:pPr>
      <w:r w:rsidRPr="00F9279D">
        <w:rPr>
          <w:rFonts w:ascii="PT Astra Serif" w:hAnsi="PT Astra Serif"/>
          <w:sz w:val="16"/>
          <w:szCs w:val="16"/>
        </w:rPr>
        <w:t>контролировать выполнение решений комиссии и докладывать их выполнение на заседаниях комиссии;</w:t>
      </w:r>
    </w:p>
    <w:p w:rsidR="00FD4F45" w:rsidRPr="00F9279D" w:rsidRDefault="00FD4F45" w:rsidP="00F9279D">
      <w:pPr>
        <w:pStyle w:val="afd"/>
        <w:tabs>
          <w:tab w:val="left" w:pos="567"/>
        </w:tabs>
        <w:ind w:left="-567" w:firstLine="567"/>
        <w:jc w:val="both"/>
        <w:rPr>
          <w:rFonts w:ascii="PT Astra Serif" w:hAnsi="PT Astra Serif"/>
          <w:sz w:val="16"/>
          <w:szCs w:val="16"/>
        </w:rPr>
      </w:pPr>
      <w:r w:rsidRPr="00F9279D">
        <w:rPr>
          <w:rFonts w:ascii="PT Astra Serif" w:hAnsi="PT Astra Serif"/>
          <w:sz w:val="16"/>
          <w:szCs w:val="16"/>
        </w:rPr>
        <w:t xml:space="preserve">готовить совместно с подразделениями Администрации Целинного муниципального округа Курганской области анализ обеспеченности трудовыми ресурсами из числа граждан, пребывающих в запасе, на период мобилизации и на военное время организаций, имеющих мобилизационные задания, расположенных на территории Целинного муниципального округа Курганской области; </w:t>
      </w:r>
    </w:p>
    <w:p w:rsidR="00FD4F45" w:rsidRPr="00F9279D" w:rsidRDefault="00FD4F45" w:rsidP="00F9279D">
      <w:pPr>
        <w:pStyle w:val="afd"/>
        <w:tabs>
          <w:tab w:val="left" w:pos="567"/>
        </w:tabs>
        <w:ind w:left="-567" w:firstLine="567"/>
        <w:jc w:val="both"/>
        <w:rPr>
          <w:rFonts w:ascii="PT Astra Serif" w:hAnsi="PT Astra Serif"/>
          <w:sz w:val="16"/>
          <w:szCs w:val="16"/>
        </w:rPr>
      </w:pPr>
      <w:r w:rsidRPr="00F9279D">
        <w:rPr>
          <w:rFonts w:ascii="PT Astra Serif" w:hAnsi="PT Astra Serif"/>
          <w:sz w:val="16"/>
          <w:szCs w:val="16"/>
        </w:rPr>
        <w:t>готовить для представления в территориальную комиссию по вопросам бронирования граждан, пребывающих в запасе, отчет о численности работающих и забронированных граждан, пребывающих в запасе, и доклад о состоянии работы по бронированию граждан, пребывающих в запасе;</w:t>
      </w:r>
    </w:p>
    <w:p w:rsidR="00FD4F45" w:rsidRPr="00F9279D" w:rsidRDefault="00FD4F45" w:rsidP="00F9279D">
      <w:pPr>
        <w:pStyle w:val="afd"/>
        <w:tabs>
          <w:tab w:val="left" w:pos="567"/>
        </w:tabs>
        <w:ind w:left="-567" w:firstLine="567"/>
        <w:jc w:val="both"/>
        <w:rPr>
          <w:rFonts w:ascii="PT Astra Serif" w:hAnsi="PT Astra Serif"/>
          <w:sz w:val="16"/>
          <w:szCs w:val="16"/>
        </w:rPr>
      </w:pPr>
      <w:proofErr w:type="gramStart"/>
      <w:r w:rsidRPr="00F9279D">
        <w:rPr>
          <w:rFonts w:ascii="PT Astra Serif" w:hAnsi="PT Astra Serif"/>
          <w:sz w:val="16"/>
          <w:szCs w:val="16"/>
        </w:rPr>
        <w:t>представлять в территориальную комиссию по вопросам бронирования граждан, пребывающих в запасе, ходатайства о предоставлении персональных отсрочек от призыва на военную службу по мобилизации и в военное время руководителей, специалистов, квалифицированных рабочих и служащих из числа граждан, пребывающих в запасе Вооруженных Сил Российской Федерации, и работающих в органах местного самоуправления Целинного муниципального округа Курганской области и в организациях, расположенных на территории</w:t>
      </w:r>
      <w:proofErr w:type="gramEnd"/>
      <w:r w:rsidRPr="00F9279D">
        <w:rPr>
          <w:rFonts w:ascii="PT Astra Serif" w:hAnsi="PT Astra Serif"/>
          <w:sz w:val="16"/>
          <w:szCs w:val="16"/>
        </w:rPr>
        <w:t xml:space="preserve"> Целинного муниципального округа Курганской области, деятельность которых связана с деятельностью указанных органов или которые находятся в сфере их ведения;</w:t>
      </w:r>
    </w:p>
    <w:p w:rsidR="00FD4F45" w:rsidRPr="00F9279D" w:rsidRDefault="00FD4F45" w:rsidP="00F9279D">
      <w:pPr>
        <w:pStyle w:val="afd"/>
        <w:tabs>
          <w:tab w:val="left" w:pos="567"/>
        </w:tabs>
        <w:ind w:left="-567" w:firstLine="567"/>
        <w:jc w:val="both"/>
        <w:rPr>
          <w:rFonts w:ascii="PT Astra Serif" w:hAnsi="PT Astra Serif"/>
          <w:sz w:val="16"/>
          <w:szCs w:val="16"/>
        </w:rPr>
      </w:pPr>
      <w:r w:rsidRPr="00F9279D">
        <w:rPr>
          <w:rFonts w:ascii="PT Astra Serif" w:hAnsi="PT Astra Serif"/>
          <w:sz w:val="16"/>
          <w:szCs w:val="16"/>
        </w:rPr>
        <w:t>готовить материалы для заслушивания на заседаниях комиссии руководителей организаций, расположенных на территории Целинного муниципального Курганской области, других ответственных работников о состоянии работы по бронированию граждан, пребывающих в запасе;</w:t>
      </w:r>
    </w:p>
    <w:p w:rsidR="00FD4F45" w:rsidRPr="00F9279D" w:rsidRDefault="00FD4F45" w:rsidP="00F9279D">
      <w:pPr>
        <w:pStyle w:val="afd"/>
        <w:tabs>
          <w:tab w:val="left" w:pos="567"/>
        </w:tabs>
        <w:ind w:left="-567" w:firstLine="567"/>
        <w:jc w:val="both"/>
        <w:rPr>
          <w:rFonts w:ascii="PT Astra Serif" w:hAnsi="PT Astra Serif"/>
          <w:sz w:val="16"/>
          <w:szCs w:val="16"/>
        </w:rPr>
      </w:pPr>
      <w:r w:rsidRPr="00F9279D">
        <w:rPr>
          <w:rFonts w:ascii="PT Astra Serif" w:hAnsi="PT Astra Serif"/>
          <w:sz w:val="16"/>
          <w:szCs w:val="16"/>
        </w:rPr>
        <w:t>принимать участие в проверках состояния работы по бронированию граждан, пребывающих в запасе, подведомственных организаций, расположенных на территории Целинного муниципального округа Курганской области, и оформлять акты (справки) проверок;</w:t>
      </w:r>
    </w:p>
    <w:p w:rsidR="00FD4F45" w:rsidRPr="00F9279D" w:rsidRDefault="00FD4F45" w:rsidP="00F9279D">
      <w:pPr>
        <w:pStyle w:val="afd"/>
        <w:tabs>
          <w:tab w:val="left" w:pos="567"/>
        </w:tabs>
        <w:ind w:left="-567" w:firstLine="567"/>
        <w:jc w:val="both"/>
        <w:rPr>
          <w:rFonts w:ascii="PT Astra Serif" w:hAnsi="PT Astra Serif"/>
          <w:sz w:val="16"/>
          <w:szCs w:val="16"/>
        </w:rPr>
      </w:pPr>
      <w:r w:rsidRPr="00F9279D">
        <w:rPr>
          <w:rFonts w:ascii="PT Astra Serif" w:hAnsi="PT Astra Serif"/>
          <w:sz w:val="16"/>
          <w:szCs w:val="16"/>
        </w:rPr>
        <w:t>своевременно доводить до подведомственных организаций решения вышестоящих органов по вопросам бронирования граждан, пребывающих в запасе;</w:t>
      </w:r>
    </w:p>
    <w:p w:rsidR="00FD4F45" w:rsidRPr="00F9279D" w:rsidRDefault="00FD4F45" w:rsidP="00F9279D">
      <w:pPr>
        <w:pStyle w:val="afd"/>
        <w:tabs>
          <w:tab w:val="left" w:pos="567"/>
        </w:tabs>
        <w:ind w:left="-567" w:firstLine="567"/>
        <w:jc w:val="both"/>
        <w:rPr>
          <w:rFonts w:ascii="PT Astra Serif" w:hAnsi="PT Astra Serif"/>
          <w:sz w:val="16"/>
          <w:szCs w:val="16"/>
        </w:rPr>
      </w:pPr>
      <w:r w:rsidRPr="00F9279D">
        <w:rPr>
          <w:rFonts w:ascii="PT Astra Serif" w:hAnsi="PT Astra Serif"/>
          <w:sz w:val="16"/>
          <w:szCs w:val="16"/>
        </w:rPr>
        <w:t>запрашивать от подведомственных организаций документы и материалы, необходимые для решения вопросов, связанных с бронированием граждан, пребывающих в запасе;</w:t>
      </w:r>
    </w:p>
    <w:p w:rsidR="00FD4F45" w:rsidRPr="00F9279D" w:rsidRDefault="00FD4F45" w:rsidP="00F9279D">
      <w:pPr>
        <w:pStyle w:val="afd"/>
        <w:tabs>
          <w:tab w:val="left" w:pos="567"/>
        </w:tabs>
        <w:ind w:left="-567" w:firstLine="567"/>
        <w:jc w:val="both"/>
        <w:rPr>
          <w:rFonts w:ascii="PT Astra Serif" w:hAnsi="PT Astra Serif"/>
          <w:sz w:val="16"/>
          <w:szCs w:val="16"/>
        </w:rPr>
      </w:pPr>
      <w:r w:rsidRPr="00F9279D">
        <w:rPr>
          <w:rFonts w:ascii="PT Astra Serif" w:hAnsi="PT Astra Serif"/>
          <w:sz w:val="16"/>
          <w:szCs w:val="16"/>
        </w:rPr>
        <w:t>обобщать, анализировать и представлять в территориальную комиссию по вопросам бронирования граждан, пребывающих в запасе, предложения, направленные на совершенствование воинского учета и бронирования граждан, пребывающих в запасе;</w:t>
      </w:r>
    </w:p>
    <w:p w:rsidR="00FD4F45" w:rsidRPr="00F9279D" w:rsidRDefault="00FD4F45" w:rsidP="00F9279D">
      <w:pPr>
        <w:pStyle w:val="afd"/>
        <w:tabs>
          <w:tab w:val="left" w:pos="567"/>
        </w:tabs>
        <w:ind w:left="-567" w:firstLine="567"/>
        <w:jc w:val="both"/>
        <w:rPr>
          <w:rFonts w:ascii="PT Astra Serif" w:hAnsi="PT Astra Serif"/>
          <w:sz w:val="16"/>
          <w:szCs w:val="16"/>
        </w:rPr>
      </w:pPr>
      <w:r w:rsidRPr="00F9279D">
        <w:rPr>
          <w:rFonts w:ascii="PT Astra Serif" w:hAnsi="PT Astra Serif"/>
          <w:sz w:val="16"/>
          <w:szCs w:val="16"/>
        </w:rPr>
        <w:t>проводить занятия с сотрудниками, отвечающими за воинский учет и бронирование граждан, пребывающих в запасе, подведомственных организаций;</w:t>
      </w:r>
    </w:p>
    <w:p w:rsidR="00FD4F45" w:rsidRPr="00F9279D" w:rsidRDefault="00FD4F45" w:rsidP="00F9279D">
      <w:pPr>
        <w:pStyle w:val="afd"/>
        <w:tabs>
          <w:tab w:val="left" w:pos="567"/>
        </w:tabs>
        <w:ind w:left="-567" w:firstLine="567"/>
        <w:jc w:val="both"/>
        <w:rPr>
          <w:rFonts w:ascii="PT Astra Serif" w:hAnsi="PT Astra Serif"/>
          <w:sz w:val="16"/>
          <w:szCs w:val="16"/>
        </w:rPr>
      </w:pPr>
      <w:r w:rsidRPr="00F9279D">
        <w:rPr>
          <w:rFonts w:ascii="PT Astra Serif" w:hAnsi="PT Astra Serif"/>
          <w:sz w:val="16"/>
          <w:szCs w:val="16"/>
        </w:rPr>
        <w:t xml:space="preserve">привлекать к указанной работе сотрудников военного комиссариата по </w:t>
      </w:r>
      <w:proofErr w:type="spellStart"/>
      <w:r w:rsidRPr="00F9279D">
        <w:rPr>
          <w:rFonts w:ascii="PT Astra Serif" w:hAnsi="PT Astra Serif"/>
          <w:sz w:val="16"/>
          <w:szCs w:val="16"/>
        </w:rPr>
        <w:t>Куртамышскому</w:t>
      </w:r>
      <w:proofErr w:type="spellEnd"/>
      <w:r w:rsidRPr="00F9279D">
        <w:rPr>
          <w:rFonts w:ascii="PT Astra Serif" w:hAnsi="PT Astra Serif"/>
          <w:sz w:val="16"/>
          <w:szCs w:val="16"/>
        </w:rPr>
        <w:t>, Звериноголовскому и Целинному районам.</w:t>
      </w:r>
    </w:p>
    <w:p w:rsidR="00FD4F45" w:rsidRPr="00F9279D" w:rsidRDefault="00FD4F45" w:rsidP="00F9279D">
      <w:pPr>
        <w:pStyle w:val="afd"/>
        <w:tabs>
          <w:tab w:val="left" w:pos="567"/>
        </w:tabs>
        <w:ind w:left="-567" w:firstLine="567"/>
        <w:jc w:val="both"/>
        <w:rPr>
          <w:rFonts w:ascii="PT Astra Serif" w:hAnsi="PT Astra Serif"/>
          <w:sz w:val="16"/>
          <w:szCs w:val="16"/>
        </w:rPr>
      </w:pPr>
      <w:r w:rsidRPr="00F9279D">
        <w:rPr>
          <w:rFonts w:ascii="PT Astra Serif" w:hAnsi="PT Astra Serif"/>
          <w:sz w:val="16"/>
          <w:szCs w:val="16"/>
        </w:rPr>
        <w:t xml:space="preserve">12. В состав включаются: </w:t>
      </w:r>
    </w:p>
    <w:p w:rsidR="00FD4F45" w:rsidRPr="00F9279D" w:rsidRDefault="00FD4F45" w:rsidP="00F9279D">
      <w:pPr>
        <w:spacing w:after="0" w:line="240" w:lineRule="auto"/>
        <w:ind w:left="-567" w:firstLine="567"/>
        <w:jc w:val="both"/>
        <w:rPr>
          <w:rFonts w:ascii="PT Astra Serif" w:hAnsi="PT Astra Serif"/>
          <w:sz w:val="16"/>
          <w:szCs w:val="16"/>
        </w:rPr>
      </w:pPr>
      <w:r w:rsidRPr="00F9279D">
        <w:rPr>
          <w:rFonts w:ascii="PT Astra Serif" w:hAnsi="PT Astra Serif"/>
          <w:sz w:val="16"/>
          <w:szCs w:val="16"/>
        </w:rPr>
        <w:t>Заместитель Главы Администрации Целинного муниципального округа – руководитель Аппарата;</w:t>
      </w:r>
    </w:p>
    <w:p w:rsidR="00FD4F45" w:rsidRPr="00F9279D" w:rsidRDefault="00FD4F45" w:rsidP="00F9279D">
      <w:pPr>
        <w:pStyle w:val="afd"/>
        <w:tabs>
          <w:tab w:val="left" w:pos="567"/>
        </w:tabs>
        <w:ind w:left="-567" w:firstLine="567"/>
        <w:jc w:val="both"/>
        <w:rPr>
          <w:rFonts w:ascii="PT Astra Serif" w:hAnsi="PT Astra Serif"/>
          <w:sz w:val="16"/>
          <w:szCs w:val="16"/>
        </w:rPr>
      </w:pPr>
      <w:r w:rsidRPr="00F9279D">
        <w:rPr>
          <w:rFonts w:ascii="PT Astra Serif" w:hAnsi="PT Astra Serif"/>
          <w:sz w:val="16"/>
          <w:szCs w:val="16"/>
        </w:rPr>
        <w:t xml:space="preserve">военный комиссар </w:t>
      </w:r>
      <w:proofErr w:type="spellStart"/>
      <w:r w:rsidRPr="00F9279D">
        <w:rPr>
          <w:rFonts w:ascii="PT Astra Serif" w:hAnsi="PT Astra Serif"/>
          <w:sz w:val="16"/>
          <w:szCs w:val="16"/>
        </w:rPr>
        <w:t>Куртамышского</w:t>
      </w:r>
      <w:proofErr w:type="spellEnd"/>
      <w:r w:rsidRPr="00F9279D">
        <w:rPr>
          <w:rFonts w:ascii="PT Astra Serif" w:hAnsi="PT Astra Serif"/>
          <w:sz w:val="16"/>
          <w:szCs w:val="16"/>
        </w:rPr>
        <w:t>, Звериноголовского и Целинного районов Курганской области (по согласованию).</w:t>
      </w:r>
    </w:p>
    <w:p w:rsidR="00FD4F45" w:rsidRPr="00F9279D" w:rsidRDefault="00FD4F45" w:rsidP="00F9279D">
      <w:pPr>
        <w:pStyle w:val="afd"/>
        <w:tabs>
          <w:tab w:val="left" w:pos="567"/>
        </w:tabs>
        <w:ind w:left="-567" w:firstLine="567"/>
        <w:jc w:val="both"/>
        <w:rPr>
          <w:rFonts w:ascii="PT Astra Serif" w:hAnsi="PT Astra Serif"/>
          <w:sz w:val="16"/>
          <w:szCs w:val="16"/>
        </w:rPr>
      </w:pPr>
      <w:r w:rsidRPr="00F9279D">
        <w:rPr>
          <w:rFonts w:ascii="PT Astra Serif" w:hAnsi="PT Astra Serif"/>
          <w:sz w:val="16"/>
          <w:szCs w:val="16"/>
        </w:rPr>
        <w:t>13. Члены комиссии обязаны:</w:t>
      </w:r>
    </w:p>
    <w:p w:rsidR="00FD4F45" w:rsidRPr="00F9279D" w:rsidRDefault="00FD4F45" w:rsidP="00F9279D">
      <w:pPr>
        <w:pStyle w:val="afd"/>
        <w:tabs>
          <w:tab w:val="left" w:pos="567"/>
        </w:tabs>
        <w:ind w:left="-567" w:firstLine="567"/>
        <w:jc w:val="both"/>
        <w:rPr>
          <w:rFonts w:ascii="PT Astra Serif" w:hAnsi="PT Astra Serif"/>
          <w:sz w:val="16"/>
          <w:szCs w:val="16"/>
        </w:rPr>
      </w:pPr>
      <w:r w:rsidRPr="00F9279D">
        <w:rPr>
          <w:rFonts w:ascii="PT Astra Serif" w:hAnsi="PT Astra Serif"/>
          <w:sz w:val="16"/>
          <w:szCs w:val="16"/>
        </w:rPr>
        <w:t>прибывать на заседания комиссии в установленное время и место;</w:t>
      </w:r>
    </w:p>
    <w:p w:rsidR="00FD4F45" w:rsidRPr="00F9279D" w:rsidRDefault="00FD4F45" w:rsidP="00F9279D">
      <w:pPr>
        <w:pStyle w:val="afd"/>
        <w:tabs>
          <w:tab w:val="left" w:pos="567"/>
        </w:tabs>
        <w:ind w:left="-567" w:firstLine="567"/>
        <w:jc w:val="both"/>
        <w:rPr>
          <w:rFonts w:ascii="PT Astra Serif" w:hAnsi="PT Astra Serif"/>
          <w:sz w:val="16"/>
          <w:szCs w:val="16"/>
        </w:rPr>
      </w:pPr>
      <w:r w:rsidRPr="00F9279D">
        <w:rPr>
          <w:rFonts w:ascii="PT Astra Serif" w:hAnsi="PT Astra Serif"/>
          <w:sz w:val="16"/>
          <w:szCs w:val="16"/>
        </w:rPr>
        <w:t>участвовать в обсуждении вопросов и принятии решений, выносимых на заседания комиссии;</w:t>
      </w:r>
    </w:p>
    <w:p w:rsidR="00FD4F45" w:rsidRPr="00F9279D" w:rsidRDefault="00FD4F45" w:rsidP="00F9279D">
      <w:pPr>
        <w:pStyle w:val="afd"/>
        <w:tabs>
          <w:tab w:val="left" w:pos="567"/>
        </w:tabs>
        <w:ind w:left="-567" w:firstLine="567"/>
        <w:jc w:val="both"/>
        <w:rPr>
          <w:rFonts w:ascii="PT Astra Serif" w:hAnsi="PT Astra Serif"/>
          <w:sz w:val="16"/>
          <w:szCs w:val="16"/>
        </w:rPr>
      </w:pPr>
      <w:r w:rsidRPr="00F9279D">
        <w:rPr>
          <w:rFonts w:ascii="PT Astra Serif" w:hAnsi="PT Astra Serif"/>
          <w:sz w:val="16"/>
          <w:szCs w:val="16"/>
        </w:rPr>
        <w:t>вносить предложения по совершенствованию воинского учета и бронирования граждан, пребывающих в запасе, организаций, расположенных на территории Целинного муниципального округа Курганской области;</w:t>
      </w:r>
    </w:p>
    <w:p w:rsidR="00FD4F45" w:rsidRPr="00F9279D" w:rsidRDefault="00FD4F45" w:rsidP="00F9279D">
      <w:pPr>
        <w:pStyle w:val="afd"/>
        <w:tabs>
          <w:tab w:val="left" w:pos="567"/>
        </w:tabs>
        <w:ind w:left="-567" w:firstLine="567"/>
        <w:jc w:val="both"/>
        <w:rPr>
          <w:rFonts w:ascii="PT Astra Serif" w:hAnsi="PT Astra Serif"/>
          <w:sz w:val="16"/>
          <w:szCs w:val="16"/>
        </w:rPr>
      </w:pPr>
      <w:r w:rsidRPr="00F9279D">
        <w:rPr>
          <w:rFonts w:ascii="PT Astra Serif" w:hAnsi="PT Astra Serif"/>
          <w:sz w:val="16"/>
          <w:szCs w:val="16"/>
        </w:rPr>
        <w:lastRenderedPageBreak/>
        <w:t>принимать участие в проведении проверок состояния воинского учета и бронирования в организациях, расположенных на территории Целинного муниципального округа Курганской области.</w:t>
      </w:r>
    </w:p>
    <w:p w:rsidR="00FD4F45" w:rsidRPr="00F9279D" w:rsidRDefault="00FD4F45" w:rsidP="00F9279D">
      <w:pPr>
        <w:pStyle w:val="afd"/>
        <w:tabs>
          <w:tab w:val="left" w:pos="567"/>
        </w:tabs>
        <w:ind w:left="-567" w:firstLine="567"/>
        <w:jc w:val="both"/>
        <w:rPr>
          <w:rFonts w:ascii="PT Astra Serif" w:hAnsi="PT Astra Serif"/>
          <w:sz w:val="16"/>
          <w:szCs w:val="16"/>
        </w:rPr>
      </w:pPr>
      <w:r w:rsidRPr="00F9279D">
        <w:rPr>
          <w:rFonts w:ascii="PT Astra Serif" w:hAnsi="PT Astra Serif"/>
          <w:sz w:val="16"/>
          <w:szCs w:val="16"/>
        </w:rPr>
        <w:t>14. Заседания комиссии проводятся на регулярной основе не реже одного раза в квартал. В случае необходимости могут проводиться внеочередные заседания. Секретарь комиссии обязан заблаговременно ознакомить членов комиссии с вопросами и материалами, выносимыми на заседание комиссии.</w:t>
      </w:r>
    </w:p>
    <w:p w:rsidR="00FD4F45" w:rsidRPr="00F9279D" w:rsidRDefault="00FD4F45" w:rsidP="00F9279D">
      <w:pPr>
        <w:pStyle w:val="afd"/>
        <w:tabs>
          <w:tab w:val="left" w:pos="567"/>
        </w:tabs>
        <w:ind w:left="-567" w:firstLine="567"/>
        <w:jc w:val="both"/>
        <w:rPr>
          <w:rFonts w:ascii="PT Astra Serif" w:hAnsi="PT Astra Serif"/>
          <w:sz w:val="16"/>
          <w:szCs w:val="16"/>
        </w:rPr>
      </w:pPr>
      <w:r w:rsidRPr="00F9279D">
        <w:rPr>
          <w:rFonts w:ascii="PT Astra Serif" w:hAnsi="PT Astra Serif"/>
          <w:sz w:val="16"/>
          <w:szCs w:val="16"/>
        </w:rPr>
        <w:t xml:space="preserve">15. Комиссия осуществляет свою деятельность в соответствии с порядком и планами работ, утвержденными председателем комиссии. Планирование работы комиссии осуществляется не реже одного раза в квартал. </w:t>
      </w:r>
    </w:p>
    <w:p w:rsidR="00FD4F45" w:rsidRPr="00F9279D" w:rsidRDefault="00FD4F45" w:rsidP="00F9279D">
      <w:pPr>
        <w:pStyle w:val="afd"/>
        <w:tabs>
          <w:tab w:val="left" w:pos="567"/>
        </w:tabs>
        <w:ind w:left="-567" w:firstLine="567"/>
        <w:jc w:val="both"/>
        <w:rPr>
          <w:rFonts w:ascii="PT Astra Serif" w:hAnsi="PT Astra Serif"/>
          <w:sz w:val="16"/>
          <w:szCs w:val="16"/>
        </w:rPr>
      </w:pPr>
      <w:r w:rsidRPr="00F9279D">
        <w:rPr>
          <w:rFonts w:ascii="PT Astra Serif" w:hAnsi="PT Astra Serif"/>
          <w:sz w:val="16"/>
          <w:szCs w:val="16"/>
        </w:rPr>
        <w:t>16. Решения комиссии по бронированию граждан, пребывающих в запасе, оформляются секретарем и подписываются председателем комиссии по бронированию граждан, пребывающих в запасе.</w:t>
      </w:r>
    </w:p>
    <w:p w:rsidR="00FD4F45" w:rsidRPr="00F9279D" w:rsidRDefault="00FD4F45" w:rsidP="00F9279D">
      <w:pPr>
        <w:pStyle w:val="afd"/>
        <w:tabs>
          <w:tab w:val="left" w:pos="567"/>
        </w:tabs>
        <w:ind w:left="-567" w:firstLine="567"/>
        <w:jc w:val="both"/>
        <w:rPr>
          <w:rFonts w:ascii="PT Astra Serif" w:hAnsi="PT Astra Serif"/>
          <w:sz w:val="16"/>
          <w:szCs w:val="16"/>
        </w:rPr>
      </w:pPr>
    </w:p>
    <w:p w:rsidR="00FD4F45" w:rsidRPr="00F9279D" w:rsidRDefault="00FD4F45" w:rsidP="00F9279D">
      <w:pPr>
        <w:pStyle w:val="afd"/>
        <w:tabs>
          <w:tab w:val="left" w:pos="567"/>
        </w:tabs>
        <w:ind w:left="-567" w:firstLine="567"/>
        <w:jc w:val="both"/>
        <w:rPr>
          <w:rFonts w:ascii="PT Astra Serif" w:hAnsi="PT Astra Serif"/>
          <w:sz w:val="16"/>
          <w:szCs w:val="16"/>
        </w:rPr>
      </w:pPr>
    </w:p>
    <w:p w:rsidR="008B1EF9" w:rsidRPr="008B1EF9" w:rsidRDefault="008B1EF9" w:rsidP="008B1EF9">
      <w:pPr>
        <w:pStyle w:val="ConsNonformat"/>
        <w:widowControl/>
        <w:jc w:val="center"/>
        <w:rPr>
          <w:rFonts w:ascii="PT Astra Serif" w:hAnsi="PT Astra Serif"/>
          <w:sz w:val="28"/>
          <w:szCs w:val="30"/>
        </w:rPr>
      </w:pPr>
      <w:r w:rsidRPr="008B1EF9">
        <w:rPr>
          <w:rFonts w:ascii="PT Astra Serif" w:hAnsi="PT Astra Serif"/>
          <w:sz w:val="28"/>
          <w:szCs w:val="30"/>
        </w:rPr>
        <w:t>КУРГАНСКАЯ ОБЛАСТЬ</w:t>
      </w:r>
    </w:p>
    <w:p w:rsidR="008B1EF9" w:rsidRPr="008B1EF9" w:rsidRDefault="008B1EF9" w:rsidP="008B1EF9">
      <w:pPr>
        <w:pStyle w:val="ConsNonformat"/>
        <w:widowControl/>
        <w:jc w:val="center"/>
        <w:rPr>
          <w:rFonts w:ascii="PT Astra Serif" w:hAnsi="PT Astra Serif"/>
          <w:sz w:val="28"/>
          <w:szCs w:val="30"/>
        </w:rPr>
      </w:pPr>
      <w:r w:rsidRPr="008B1EF9">
        <w:rPr>
          <w:rFonts w:ascii="PT Astra Serif" w:hAnsi="PT Astra Serif"/>
          <w:sz w:val="28"/>
          <w:szCs w:val="30"/>
        </w:rPr>
        <w:t>ЦЕЛИННЫЙ МУНИЦИПАЛЬНЫЙ ОКРУГ</w:t>
      </w:r>
    </w:p>
    <w:p w:rsidR="008B1EF9" w:rsidRPr="008B1EF9" w:rsidRDefault="008B1EF9" w:rsidP="008B1EF9">
      <w:pPr>
        <w:pStyle w:val="ConsNonformat"/>
        <w:widowControl/>
        <w:jc w:val="center"/>
        <w:rPr>
          <w:rFonts w:ascii="PT Astra Serif" w:hAnsi="PT Astra Serif"/>
          <w:sz w:val="28"/>
          <w:szCs w:val="30"/>
        </w:rPr>
      </w:pPr>
      <w:r w:rsidRPr="008B1EF9">
        <w:rPr>
          <w:rFonts w:ascii="PT Astra Serif" w:hAnsi="PT Astra Serif"/>
          <w:sz w:val="28"/>
          <w:szCs w:val="30"/>
        </w:rPr>
        <w:t>АДМИНИСТРАЦИЯ ЦЕЛИННОГО МУНИЦИПАЛЬНОГО ОКРУГА</w:t>
      </w:r>
    </w:p>
    <w:p w:rsidR="008B1EF9" w:rsidRPr="009539AA" w:rsidRDefault="008B1EF9" w:rsidP="008B1EF9">
      <w:pPr>
        <w:pStyle w:val="ConsNonformat"/>
        <w:widowControl/>
        <w:jc w:val="center"/>
        <w:rPr>
          <w:rFonts w:ascii="PT Astra Serif" w:hAnsi="PT Astra Serif"/>
          <w:b/>
          <w:sz w:val="32"/>
          <w:szCs w:val="32"/>
        </w:rPr>
      </w:pPr>
    </w:p>
    <w:p w:rsidR="008B1EF9" w:rsidRPr="009539AA" w:rsidRDefault="008B1EF9" w:rsidP="008B1EF9">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8B1EF9" w:rsidRPr="00032B92" w:rsidRDefault="008B1EF9" w:rsidP="008B1EF9">
      <w:pPr>
        <w:pStyle w:val="ConsNonformat"/>
        <w:widowControl/>
        <w:jc w:val="center"/>
        <w:rPr>
          <w:rFonts w:ascii="PT Astra Serif" w:hAnsi="PT Astra Serif"/>
          <w:b/>
          <w:szCs w:val="22"/>
        </w:rPr>
      </w:pPr>
    </w:p>
    <w:p w:rsidR="008B1EF9" w:rsidRPr="008B1EF9" w:rsidRDefault="008B1EF9" w:rsidP="008B1EF9">
      <w:pPr>
        <w:pStyle w:val="ConsNonformat"/>
        <w:widowControl/>
        <w:rPr>
          <w:rFonts w:ascii="PT Astra Serif" w:hAnsi="PT Astra Serif"/>
          <w:sz w:val="24"/>
          <w:szCs w:val="22"/>
        </w:rPr>
      </w:pPr>
      <w:r w:rsidRPr="008B1EF9">
        <w:rPr>
          <w:rFonts w:ascii="PT Astra Serif" w:hAnsi="PT Astra Serif"/>
          <w:sz w:val="24"/>
          <w:szCs w:val="22"/>
        </w:rPr>
        <w:t xml:space="preserve">от 21 февраля 2022 года                    </w:t>
      </w:r>
      <w:r>
        <w:rPr>
          <w:rFonts w:ascii="PT Astra Serif" w:hAnsi="PT Astra Serif"/>
          <w:sz w:val="24"/>
          <w:szCs w:val="22"/>
        </w:rPr>
        <w:t xml:space="preserve">              </w:t>
      </w:r>
      <w:r w:rsidRPr="008B1EF9">
        <w:rPr>
          <w:rFonts w:ascii="PT Astra Serif" w:hAnsi="PT Astra Serif"/>
          <w:sz w:val="24"/>
          <w:szCs w:val="22"/>
        </w:rPr>
        <w:t xml:space="preserve"> № 36                                          с. </w:t>
      </w:r>
      <w:proofErr w:type="gramStart"/>
      <w:r w:rsidRPr="008B1EF9">
        <w:rPr>
          <w:rFonts w:ascii="PT Astra Serif" w:hAnsi="PT Astra Serif"/>
          <w:sz w:val="24"/>
          <w:szCs w:val="22"/>
        </w:rPr>
        <w:t>Целинное</w:t>
      </w:r>
      <w:proofErr w:type="gramEnd"/>
    </w:p>
    <w:p w:rsidR="008B1EF9" w:rsidRPr="008B1EF9" w:rsidRDefault="008B1EF9" w:rsidP="008B1EF9">
      <w:pPr>
        <w:spacing w:after="0" w:line="240" w:lineRule="auto"/>
        <w:ind w:left="-567" w:firstLine="567"/>
        <w:jc w:val="center"/>
        <w:rPr>
          <w:rFonts w:ascii="PT Astra Serif" w:hAnsi="PT Astra Serif"/>
          <w:b/>
          <w:bCs/>
          <w:color w:val="000000"/>
          <w:sz w:val="16"/>
          <w:szCs w:val="16"/>
        </w:rPr>
      </w:pPr>
    </w:p>
    <w:p w:rsidR="008B1EF9" w:rsidRPr="008B1EF9" w:rsidRDefault="008B1EF9" w:rsidP="008B1EF9">
      <w:pPr>
        <w:spacing w:after="0" w:line="240" w:lineRule="auto"/>
        <w:ind w:left="-567" w:firstLine="567"/>
        <w:jc w:val="center"/>
        <w:rPr>
          <w:rFonts w:ascii="PT Astra Serif" w:hAnsi="PT Astra Serif"/>
          <w:b/>
          <w:sz w:val="20"/>
          <w:szCs w:val="16"/>
        </w:rPr>
      </w:pPr>
      <w:r w:rsidRPr="008B1EF9">
        <w:rPr>
          <w:rFonts w:ascii="PT Astra Serif" w:hAnsi="PT Astra Serif"/>
          <w:b/>
          <w:bCs/>
          <w:color w:val="000000"/>
          <w:sz w:val="20"/>
          <w:szCs w:val="16"/>
        </w:rPr>
        <w:t>Об утверждении муниципальной адресной программы по переселению граждан из аварийного жилищного фонда в Целинном муниципальном округе Курганской области на 2022 - 2025 годы</w:t>
      </w:r>
    </w:p>
    <w:p w:rsidR="008B1EF9" w:rsidRPr="008B1EF9" w:rsidRDefault="008B1EF9" w:rsidP="008B1EF9">
      <w:pPr>
        <w:snapToGrid w:val="0"/>
        <w:spacing w:after="0" w:line="240" w:lineRule="auto"/>
        <w:ind w:left="-567" w:firstLine="567"/>
        <w:jc w:val="center"/>
        <w:rPr>
          <w:rFonts w:ascii="PT Astra Serif" w:hAnsi="PT Astra Serif"/>
          <w:b/>
          <w:sz w:val="20"/>
          <w:szCs w:val="16"/>
          <w:lang w:eastAsia="ru-RU"/>
        </w:rPr>
      </w:pPr>
    </w:p>
    <w:p w:rsidR="008B1EF9" w:rsidRPr="008B1EF9" w:rsidRDefault="008B1EF9" w:rsidP="008B1EF9">
      <w:pPr>
        <w:spacing w:after="0" w:line="240" w:lineRule="auto"/>
        <w:ind w:left="-567" w:firstLine="567"/>
        <w:jc w:val="both"/>
        <w:rPr>
          <w:rFonts w:ascii="PT Astra Serif" w:hAnsi="PT Astra Serif"/>
          <w:sz w:val="16"/>
          <w:szCs w:val="16"/>
        </w:rPr>
      </w:pPr>
      <w:r w:rsidRPr="008B1EF9">
        <w:rPr>
          <w:rFonts w:ascii="PT Astra Serif" w:hAnsi="PT Astra Serif"/>
          <w:bCs/>
          <w:color w:val="000000"/>
          <w:sz w:val="16"/>
          <w:szCs w:val="16"/>
        </w:rPr>
        <w:t xml:space="preserve">В соответствии </w:t>
      </w:r>
      <w:r w:rsidRPr="008B1EF9">
        <w:rPr>
          <w:rFonts w:ascii="PT Astra Serif" w:hAnsi="PT Astra Serif"/>
          <w:color w:val="000000"/>
          <w:sz w:val="16"/>
          <w:szCs w:val="16"/>
        </w:rPr>
        <w:t>Федеральным законом от 21 июля 2007 года № 185-ФЗ «О фонде содействия реформированию жилищно-коммунального хозяйства», и</w:t>
      </w:r>
      <w:r w:rsidRPr="008B1EF9">
        <w:rPr>
          <w:rFonts w:ascii="PT Astra Serif" w:hAnsi="PT Astra Serif"/>
          <w:sz w:val="16"/>
          <w:szCs w:val="16"/>
        </w:rPr>
        <w:t xml:space="preserve"> </w:t>
      </w:r>
      <w:r w:rsidRPr="008B1EF9">
        <w:rPr>
          <w:rFonts w:ascii="PT Astra Serif" w:hAnsi="PT Astra Serif"/>
          <w:color w:val="000000"/>
          <w:sz w:val="16"/>
          <w:szCs w:val="16"/>
        </w:rPr>
        <w:t xml:space="preserve">с Федеральным законом от 06.10.2003 г. №131-ФЗ «Об общих принципах организации местного самоуправления в Российской Федерации», Администрация Целинного муниципального округа </w:t>
      </w:r>
      <w:r w:rsidRPr="008B1EF9">
        <w:rPr>
          <w:rFonts w:ascii="PT Astra Serif" w:hAnsi="PT Astra Serif"/>
          <w:sz w:val="16"/>
          <w:szCs w:val="16"/>
        </w:rPr>
        <w:t>ПОСТАНОВЛЯЕТ:</w:t>
      </w:r>
    </w:p>
    <w:p w:rsidR="008B1EF9" w:rsidRPr="008B1EF9" w:rsidRDefault="008B1EF9" w:rsidP="008B1EF9">
      <w:pPr>
        <w:shd w:val="clear" w:color="auto" w:fill="FFFFFF"/>
        <w:spacing w:after="0" w:line="240" w:lineRule="auto"/>
        <w:ind w:left="-567" w:firstLine="567"/>
        <w:jc w:val="both"/>
        <w:rPr>
          <w:rFonts w:ascii="PT Astra Serif" w:hAnsi="PT Astra Serif"/>
          <w:bCs/>
          <w:color w:val="000000"/>
          <w:sz w:val="16"/>
          <w:szCs w:val="16"/>
        </w:rPr>
      </w:pPr>
      <w:r w:rsidRPr="008B1EF9">
        <w:rPr>
          <w:rFonts w:ascii="PT Astra Serif" w:hAnsi="PT Astra Serif"/>
          <w:color w:val="000000"/>
          <w:sz w:val="16"/>
          <w:szCs w:val="16"/>
        </w:rPr>
        <w:t xml:space="preserve">1. Утвердить </w:t>
      </w:r>
      <w:r w:rsidRPr="008B1EF9">
        <w:rPr>
          <w:rFonts w:ascii="PT Astra Serif" w:hAnsi="PT Astra Serif"/>
          <w:bCs/>
          <w:color w:val="000000"/>
          <w:sz w:val="16"/>
          <w:szCs w:val="16"/>
        </w:rPr>
        <w:t>«Муниципальную адресную программу по переселению граждан из аварийного жилищного фонда в Целинном муниципальном округе Курганской области на 2022 - 2025 годы» согласно приложению к настоящему постановлению.</w:t>
      </w:r>
    </w:p>
    <w:p w:rsidR="008B1EF9" w:rsidRPr="008B1EF9" w:rsidRDefault="008B1EF9" w:rsidP="008B1EF9">
      <w:pPr>
        <w:spacing w:after="0" w:line="240" w:lineRule="auto"/>
        <w:ind w:left="-567" w:firstLine="567"/>
        <w:jc w:val="both"/>
        <w:rPr>
          <w:rFonts w:ascii="PT Astra Serif" w:hAnsi="PT Astra Serif"/>
          <w:sz w:val="16"/>
          <w:szCs w:val="16"/>
        </w:rPr>
      </w:pPr>
      <w:r w:rsidRPr="008B1EF9">
        <w:rPr>
          <w:rFonts w:ascii="PT Astra Serif" w:hAnsi="PT Astra Serif"/>
          <w:sz w:val="16"/>
          <w:szCs w:val="16"/>
        </w:rPr>
        <w:t xml:space="preserve">2. Признать утратившим силу Постановление Главы Целинного сельсовета от 16 июля 2021 года №35 «Об утверждении муниципальной адресной программы по переселению граждан из аварийного жилищного фонда с учетом необходимости развития малоэтажного жилищного строительства на территории Целинного сельсовета на 2021-2025 годы». </w:t>
      </w:r>
    </w:p>
    <w:p w:rsidR="008B1EF9" w:rsidRPr="008B1EF9" w:rsidRDefault="008B1EF9" w:rsidP="008B1EF9">
      <w:pPr>
        <w:spacing w:after="0" w:line="240" w:lineRule="auto"/>
        <w:ind w:left="-567" w:firstLine="567"/>
        <w:jc w:val="both"/>
        <w:rPr>
          <w:rFonts w:ascii="PT Astra Serif" w:hAnsi="PT Astra Serif"/>
          <w:sz w:val="16"/>
          <w:szCs w:val="16"/>
        </w:rPr>
      </w:pPr>
      <w:r w:rsidRPr="008B1EF9">
        <w:rPr>
          <w:rFonts w:ascii="PT Astra Serif" w:hAnsi="PT Astra Serif"/>
          <w:sz w:val="16"/>
          <w:szCs w:val="16"/>
        </w:rPr>
        <w:t>3. 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 в сети «Интернет».</w:t>
      </w:r>
    </w:p>
    <w:p w:rsidR="008B1EF9" w:rsidRPr="008B1EF9" w:rsidRDefault="008B1EF9" w:rsidP="008B1EF9">
      <w:pPr>
        <w:spacing w:after="0" w:line="240" w:lineRule="auto"/>
        <w:ind w:left="-567" w:firstLine="567"/>
        <w:jc w:val="both"/>
        <w:rPr>
          <w:rFonts w:ascii="PT Astra Serif" w:hAnsi="PT Astra Serif"/>
          <w:sz w:val="16"/>
          <w:szCs w:val="16"/>
        </w:rPr>
      </w:pPr>
      <w:r w:rsidRPr="008B1EF9">
        <w:rPr>
          <w:rFonts w:ascii="PT Astra Serif" w:hAnsi="PT Astra Serif"/>
          <w:sz w:val="16"/>
          <w:szCs w:val="16"/>
        </w:rPr>
        <w:t>4. Настоящее постановление вступает в силу со дня его официального опубликования.</w:t>
      </w:r>
    </w:p>
    <w:p w:rsidR="008B1EF9" w:rsidRPr="008B1EF9" w:rsidRDefault="008B1EF9" w:rsidP="008B1EF9">
      <w:pPr>
        <w:spacing w:after="0" w:line="240" w:lineRule="auto"/>
        <w:ind w:left="-567" w:firstLine="567"/>
        <w:jc w:val="both"/>
        <w:rPr>
          <w:rFonts w:ascii="PT Astra Serif" w:hAnsi="PT Astra Serif"/>
          <w:sz w:val="16"/>
          <w:szCs w:val="16"/>
        </w:rPr>
      </w:pPr>
      <w:r w:rsidRPr="008B1EF9">
        <w:rPr>
          <w:rFonts w:ascii="PT Astra Serif" w:hAnsi="PT Astra Serif"/>
          <w:sz w:val="16"/>
          <w:szCs w:val="16"/>
        </w:rPr>
        <w:t xml:space="preserve">5. </w:t>
      </w:r>
      <w:proofErr w:type="gramStart"/>
      <w:r w:rsidRPr="008B1EF9">
        <w:rPr>
          <w:rFonts w:ascii="PT Astra Serif" w:hAnsi="PT Astra Serif"/>
          <w:sz w:val="16"/>
          <w:szCs w:val="16"/>
        </w:rPr>
        <w:t>Контроль за</w:t>
      </w:r>
      <w:proofErr w:type="gramEnd"/>
      <w:r w:rsidRPr="008B1EF9">
        <w:rPr>
          <w:rFonts w:ascii="PT Astra Serif" w:hAnsi="PT Astra Serif"/>
          <w:sz w:val="16"/>
          <w:szCs w:val="16"/>
        </w:rPr>
        <w:t xml:space="preserve"> исполнением настоящего постановления возложить на заместителя Главы Целинного муниципального округа, курирующего вопросы ЖКХ и градостроительства. </w:t>
      </w:r>
    </w:p>
    <w:p w:rsidR="008B1EF9" w:rsidRPr="008B1EF9" w:rsidRDefault="008B1EF9" w:rsidP="008B1EF9">
      <w:pPr>
        <w:spacing w:after="0" w:line="240" w:lineRule="auto"/>
        <w:ind w:left="-567" w:firstLine="567"/>
        <w:rPr>
          <w:rFonts w:ascii="PT Astra Serif" w:hAnsi="PT Astra Serif"/>
          <w:sz w:val="16"/>
          <w:szCs w:val="16"/>
        </w:rPr>
      </w:pPr>
    </w:p>
    <w:p w:rsidR="008B1EF9" w:rsidRPr="008B1EF9" w:rsidRDefault="008B1EF9" w:rsidP="008B1EF9">
      <w:pPr>
        <w:spacing w:after="0" w:line="240" w:lineRule="auto"/>
        <w:ind w:left="-567" w:firstLine="567"/>
        <w:rPr>
          <w:rFonts w:ascii="PT Astra Serif" w:hAnsi="PT Astra Serif"/>
          <w:sz w:val="16"/>
          <w:szCs w:val="16"/>
        </w:rPr>
      </w:pPr>
      <w:r w:rsidRPr="008B1EF9">
        <w:rPr>
          <w:rFonts w:ascii="PT Astra Serif" w:hAnsi="PT Astra Serif"/>
          <w:sz w:val="16"/>
          <w:szCs w:val="16"/>
        </w:rPr>
        <w:t xml:space="preserve">Глава Целинного муниципального округа                                       А.В. </w:t>
      </w:r>
      <w:proofErr w:type="spellStart"/>
      <w:r w:rsidRPr="008B1EF9">
        <w:rPr>
          <w:rFonts w:ascii="PT Astra Serif" w:hAnsi="PT Astra Serif"/>
          <w:sz w:val="16"/>
          <w:szCs w:val="16"/>
        </w:rPr>
        <w:t>Сытов</w:t>
      </w:r>
      <w:proofErr w:type="spellEnd"/>
    </w:p>
    <w:p w:rsidR="008B1EF9" w:rsidRPr="008B1EF9" w:rsidRDefault="008B1EF9" w:rsidP="008B1EF9">
      <w:pPr>
        <w:spacing w:after="0" w:line="240" w:lineRule="auto"/>
        <w:ind w:left="-567" w:firstLine="567"/>
        <w:rPr>
          <w:rFonts w:ascii="PT Astra Serif" w:hAnsi="PT Astra Serif"/>
          <w:sz w:val="16"/>
          <w:szCs w:val="16"/>
        </w:rPr>
      </w:pPr>
    </w:p>
    <w:p w:rsidR="008B1EF9" w:rsidRPr="008B1EF9" w:rsidRDefault="008B1EF9" w:rsidP="008B1EF9">
      <w:pPr>
        <w:spacing w:after="0" w:line="240" w:lineRule="auto"/>
        <w:ind w:left="-567" w:firstLine="567"/>
        <w:rPr>
          <w:rFonts w:ascii="PT Astra Serif" w:hAnsi="PT Astra Serif"/>
          <w:sz w:val="16"/>
          <w:szCs w:val="16"/>
        </w:rPr>
      </w:pPr>
    </w:p>
    <w:p w:rsidR="008B1EF9" w:rsidRPr="008B1EF9" w:rsidRDefault="008B1EF9" w:rsidP="008B1EF9">
      <w:pPr>
        <w:spacing w:after="0" w:line="240" w:lineRule="auto"/>
        <w:ind w:left="5103"/>
        <w:jc w:val="both"/>
        <w:rPr>
          <w:rFonts w:ascii="PT Astra Serif" w:hAnsi="PT Astra Serif"/>
          <w:sz w:val="16"/>
          <w:szCs w:val="16"/>
        </w:rPr>
      </w:pPr>
      <w:r w:rsidRPr="008B1EF9">
        <w:rPr>
          <w:rFonts w:ascii="PT Astra Serif" w:hAnsi="PT Astra Serif"/>
          <w:bCs/>
          <w:color w:val="000000"/>
          <w:sz w:val="16"/>
          <w:szCs w:val="16"/>
        </w:rPr>
        <w:t>Приложение к постановлению Администрации Целинного муниципального округа от 21.02.2022</w:t>
      </w:r>
      <w:r w:rsidRPr="008B1EF9">
        <w:rPr>
          <w:rFonts w:ascii="PT Astra Serif" w:hAnsi="PT Astra Serif"/>
          <w:b/>
          <w:bCs/>
          <w:color w:val="000000"/>
          <w:sz w:val="16"/>
          <w:szCs w:val="16"/>
        </w:rPr>
        <w:t xml:space="preserve"> «</w:t>
      </w:r>
      <w:r w:rsidRPr="008B1EF9">
        <w:rPr>
          <w:rFonts w:ascii="PT Astra Serif" w:hAnsi="PT Astra Serif"/>
          <w:bCs/>
          <w:color w:val="000000"/>
          <w:sz w:val="16"/>
          <w:szCs w:val="16"/>
        </w:rPr>
        <w:t>Об утверждении муниципальной адресной программы по переселению граждан из аварийного жилищного фонда в Целинном муниципальном округе Курганской области на 2022 - 2025 годы»</w:t>
      </w:r>
    </w:p>
    <w:p w:rsidR="008B1EF9" w:rsidRPr="008B1EF9" w:rsidRDefault="008B1EF9" w:rsidP="008B1EF9">
      <w:pPr>
        <w:spacing w:after="0" w:line="240" w:lineRule="auto"/>
        <w:jc w:val="center"/>
        <w:rPr>
          <w:rFonts w:ascii="PT Astra Serif" w:hAnsi="PT Astra Serif"/>
          <w:b/>
          <w:bCs/>
          <w:color w:val="000000"/>
          <w:sz w:val="16"/>
          <w:szCs w:val="16"/>
        </w:rPr>
      </w:pPr>
    </w:p>
    <w:p w:rsidR="008B1EF9" w:rsidRPr="008B1EF9" w:rsidRDefault="008B1EF9" w:rsidP="008B1EF9">
      <w:pPr>
        <w:spacing w:after="0" w:line="240" w:lineRule="auto"/>
        <w:jc w:val="center"/>
        <w:rPr>
          <w:rFonts w:ascii="PT Astra Serif" w:hAnsi="PT Astra Serif"/>
          <w:bCs/>
          <w:color w:val="000000"/>
          <w:sz w:val="16"/>
          <w:szCs w:val="16"/>
        </w:rPr>
      </w:pPr>
      <w:r w:rsidRPr="008B1EF9">
        <w:rPr>
          <w:rFonts w:ascii="PT Astra Serif" w:hAnsi="PT Astra Serif"/>
          <w:bCs/>
          <w:color w:val="000000"/>
          <w:sz w:val="16"/>
          <w:szCs w:val="16"/>
        </w:rPr>
        <w:t>Муниципальная адресная программа</w:t>
      </w:r>
    </w:p>
    <w:p w:rsidR="008B1EF9" w:rsidRPr="008B1EF9" w:rsidRDefault="008B1EF9" w:rsidP="008B1EF9">
      <w:pPr>
        <w:spacing w:after="0" w:line="240" w:lineRule="auto"/>
        <w:jc w:val="center"/>
        <w:rPr>
          <w:rFonts w:ascii="PT Astra Serif" w:hAnsi="PT Astra Serif"/>
          <w:bCs/>
          <w:color w:val="000000"/>
          <w:sz w:val="16"/>
          <w:szCs w:val="16"/>
        </w:rPr>
      </w:pPr>
      <w:r w:rsidRPr="008B1EF9">
        <w:rPr>
          <w:rFonts w:ascii="PT Astra Serif" w:hAnsi="PT Astra Serif"/>
          <w:bCs/>
          <w:color w:val="000000"/>
          <w:sz w:val="16"/>
          <w:szCs w:val="16"/>
        </w:rPr>
        <w:t>по переселению граждан из аварийного жилищного фонда  в Целинном муниципальном округе Курганской области на 2022-2025 годы</w:t>
      </w:r>
    </w:p>
    <w:p w:rsidR="008B1EF9" w:rsidRPr="008B1EF9" w:rsidRDefault="008B1EF9" w:rsidP="008B1EF9">
      <w:pPr>
        <w:spacing w:after="0" w:line="240" w:lineRule="auto"/>
        <w:jc w:val="center"/>
        <w:rPr>
          <w:rFonts w:ascii="PT Astra Serif" w:hAnsi="PT Astra Serif"/>
          <w:sz w:val="16"/>
          <w:szCs w:val="16"/>
          <w:lang w:eastAsia="ru-RU"/>
        </w:rPr>
      </w:pPr>
    </w:p>
    <w:p w:rsidR="008B1EF9" w:rsidRPr="008B1EF9" w:rsidRDefault="008B1EF9" w:rsidP="008B1EF9">
      <w:pPr>
        <w:pStyle w:val="2"/>
        <w:spacing w:before="0" w:after="0"/>
        <w:rPr>
          <w:rFonts w:ascii="PT Astra Serif" w:hAnsi="PT Astra Serif"/>
          <w:sz w:val="16"/>
          <w:szCs w:val="16"/>
        </w:rPr>
      </w:pPr>
    </w:p>
    <w:p w:rsidR="008B1EF9" w:rsidRPr="008B1EF9" w:rsidRDefault="008B1EF9" w:rsidP="008B1EF9">
      <w:pPr>
        <w:spacing w:after="0" w:line="240" w:lineRule="auto"/>
        <w:jc w:val="center"/>
        <w:rPr>
          <w:rFonts w:ascii="PT Astra Serif" w:hAnsi="PT Astra Serif"/>
          <w:sz w:val="16"/>
          <w:szCs w:val="16"/>
        </w:rPr>
      </w:pPr>
      <w:r w:rsidRPr="008B1EF9">
        <w:rPr>
          <w:rFonts w:ascii="PT Astra Serif" w:hAnsi="PT Astra Serif"/>
          <w:sz w:val="16"/>
          <w:szCs w:val="16"/>
        </w:rPr>
        <w:t>с. Целинное</w:t>
      </w:r>
    </w:p>
    <w:p w:rsidR="008B1EF9" w:rsidRPr="008B1EF9" w:rsidRDefault="008B1EF9" w:rsidP="008B1EF9">
      <w:pPr>
        <w:spacing w:after="0" w:line="240" w:lineRule="auto"/>
        <w:rPr>
          <w:rFonts w:ascii="PT Astra Serif" w:hAnsi="PT Astra Serif"/>
          <w:sz w:val="16"/>
          <w:szCs w:val="16"/>
        </w:rPr>
      </w:pPr>
    </w:p>
    <w:p w:rsidR="008B1EF9" w:rsidRPr="008B1EF9" w:rsidRDefault="008B1EF9" w:rsidP="008B1EF9">
      <w:pPr>
        <w:pStyle w:val="a6"/>
        <w:spacing w:after="0" w:line="240" w:lineRule="auto"/>
        <w:jc w:val="center"/>
        <w:rPr>
          <w:rFonts w:ascii="PT Astra Serif" w:hAnsi="PT Astra Serif"/>
          <w:sz w:val="16"/>
          <w:szCs w:val="16"/>
        </w:rPr>
      </w:pPr>
      <w:r w:rsidRPr="008B1EF9">
        <w:rPr>
          <w:rFonts w:ascii="PT Astra Serif" w:hAnsi="PT Astra Serif"/>
          <w:sz w:val="16"/>
          <w:szCs w:val="16"/>
        </w:rPr>
        <w:t>ПАСПОРТ</w:t>
      </w:r>
    </w:p>
    <w:p w:rsidR="008B1EF9" w:rsidRPr="008B1EF9" w:rsidRDefault="008B1EF9" w:rsidP="008B1EF9">
      <w:pPr>
        <w:spacing w:after="0" w:line="240" w:lineRule="auto"/>
        <w:jc w:val="center"/>
        <w:rPr>
          <w:rFonts w:ascii="PT Astra Serif" w:hAnsi="PT Astra Serif"/>
          <w:bCs/>
          <w:color w:val="000000"/>
          <w:sz w:val="16"/>
          <w:szCs w:val="16"/>
        </w:rPr>
      </w:pPr>
      <w:r w:rsidRPr="008B1EF9">
        <w:rPr>
          <w:rFonts w:ascii="PT Astra Serif" w:hAnsi="PT Astra Serif"/>
          <w:bCs/>
          <w:color w:val="000000"/>
          <w:sz w:val="16"/>
          <w:szCs w:val="16"/>
        </w:rPr>
        <w:t>Муниципальной адресной программы по переселению граждан из аварийного жилищного фонда  в Целинном  муниципальном округе Курганской области  на 2022 -2025 годы</w:t>
      </w:r>
    </w:p>
    <w:p w:rsidR="008B1EF9" w:rsidRPr="008B1EF9" w:rsidRDefault="008B1EF9" w:rsidP="008B1EF9">
      <w:pPr>
        <w:spacing w:after="0" w:line="240" w:lineRule="auto"/>
        <w:jc w:val="center"/>
        <w:rPr>
          <w:rFonts w:ascii="PT Astra Serif" w:hAnsi="PT Astra Serif"/>
          <w:bCs/>
          <w:color w:val="000000"/>
          <w:sz w:val="16"/>
          <w:szCs w:val="1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7938"/>
      </w:tblGrid>
      <w:tr w:rsidR="008B1EF9" w:rsidRPr="008B1EF9" w:rsidTr="008B1EF9">
        <w:tc>
          <w:tcPr>
            <w:tcW w:w="2268" w:type="dxa"/>
            <w:tcBorders>
              <w:top w:val="single" w:sz="4" w:space="0" w:color="auto"/>
              <w:left w:val="single" w:sz="4" w:space="0" w:color="auto"/>
              <w:bottom w:val="single" w:sz="4" w:space="0" w:color="auto"/>
              <w:right w:val="single" w:sz="4" w:space="0" w:color="auto"/>
            </w:tcBorders>
          </w:tcPr>
          <w:p w:rsidR="008B1EF9" w:rsidRPr="008B1EF9" w:rsidRDefault="008B1EF9" w:rsidP="008B1EF9">
            <w:pPr>
              <w:pStyle w:val="af9"/>
              <w:ind w:firstLine="0"/>
              <w:rPr>
                <w:rFonts w:ascii="PT Astra Serif" w:eastAsia="Calibri" w:hAnsi="PT Astra Serif"/>
                <w:sz w:val="16"/>
                <w:szCs w:val="16"/>
              </w:rPr>
            </w:pPr>
            <w:r w:rsidRPr="008B1EF9">
              <w:rPr>
                <w:rFonts w:ascii="PT Astra Serif" w:hAnsi="PT Astra Serif"/>
                <w:sz w:val="16"/>
                <w:szCs w:val="16"/>
              </w:rPr>
              <w:t>Наименование Программы</w:t>
            </w:r>
          </w:p>
          <w:p w:rsidR="008B1EF9" w:rsidRPr="008B1EF9" w:rsidRDefault="008B1EF9" w:rsidP="008B1EF9">
            <w:pPr>
              <w:pStyle w:val="af9"/>
              <w:ind w:firstLine="0"/>
              <w:rPr>
                <w:rFonts w:ascii="PT Astra Serif" w:hAnsi="PT Astra Serif"/>
                <w:sz w:val="16"/>
                <w:szCs w:val="16"/>
              </w:rPr>
            </w:pPr>
          </w:p>
          <w:p w:rsidR="008B1EF9" w:rsidRPr="008B1EF9" w:rsidRDefault="008B1EF9" w:rsidP="008B1EF9">
            <w:pPr>
              <w:pStyle w:val="af9"/>
              <w:ind w:firstLine="0"/>
              <w:rPr>
                <w:rFonts w:ascii="PT Astra Serif" w:hAnsi="PT Astra Serif"/>
                <w:sz w:val="16"/>
                <w:szCs w:val="16"/>
              </w:rPr>
            </w:pPr>
          </w:p>
          <w:p w:rsidR="008B1EF9" w:rsidRPr="008B1EF9" w:rsidRDefault="008B1EF9" w:rsidP="008B1EF9">
            <w:pPr>
              <w:pStyle w:val="af9"/>
              <w:ind w:firstLine="0"/>
              <w:rPr>
                <w:rFonts w:ascii="PT Astra Serif" w:hAnsi="PT Astra Serif"/>
                <w:sz w:val="16"/>
                <w:szCs w:val="16"/>
              </w:rPr>
            </w:pPr>
            <w:r w:rsidRPr="008B1EF9">
              <w:rPr>
                <w:rFonts w:ascii="PT Astra Serif" w:hAnsi="PT Astra Serif"/>
                <w:sz w:val="16"/>
                <w:szCs w:val="16"/>
              </w:rPr>
              <w:t>Заказчик Программы</w:t>
            </w:r>
          </w:p>
          <w:p w:rsidR="008B1EF9" w:rsidRPr="008B1EF9" w:rsidRDefault="008B1EF9" w:rsidP="008B1EF9">
            <w:pPr>
              <w:pStyle w:val="af9"/>
              <w:ind w:firstLine="0"/>
              <w:rPr>
                <w:rFonts w:ascii="PT Astra Serif" w:hAnsi="PT Astra Serif"/>
                <w:sz w:val="16"/>
                <w:szCs w:val="16"/>
              </w:rPr>
            </w:pPr>
          </w:p>
          <w:p w:rsidR="008B1EF9" w:rsidRPr="008B1EF9" w:rsidRDefault="008B1EF9" w:rsidP="008B1EF9">
            <w:pPr>
              <w:pStyle w:val="af9"/>
              <w:ind w:firstLine="0"/>
              <w:rPr>
                <w:rFonts w:ascii="PT Astra Serif" w:hAnsi="PT Astra Serif"/>
                <w:sz w:val="16"/>
                <w:szCs w:val="16"/>
              </w:rPr>
            </w:pPr>
            <w:r w:rsidRPr="008B1EF9">
              <w:rPr>
                <w:rFonts w:ascii="PT Astra Serif" w:hAnsi="PT Astra Serif"/>
                <w:sz w:val="16"/>
                <w:szCs w:val="16"/>
              </w:rPr>
              <w:t>Разработчики Программы</w:t>
            </w:r>
          </w:p>
          <w:p w:rsidR="008B1EF9" w:rsidRPr="008B1EF9" w:rsidRDefault="008B1EF9" w:rsidP="008B1EF9">
            <w:pPr>
              <w:pStyle w:val="af9"/>
              <w:ind w:firstLine="0"/>
              <w:rPr>
                <w:rFonts w:ascii="PT Astra Serif" w:hAnsi="PT Astra Serif"/>
                <w:sz w:val="16"/>
                <w:szCs w:val="16"/>
              </w:rPr>
            </w:pPr>
          </w:p>
          <w:p w:rsidR="008B1EF9" w:rsidRPr="008B1EF9" w:rsidRDefault="008B1EF9" w:rsidP="008B1EF9">
            <w:pPr>
              <w:pStyle w:val="af9"/>
              <w:ind w:firstLine="0"/>
              <w:rPr>
                <w:rFonts w:ascii="PT Astra Serif" w:hAnsi="PT Astra Serif"/>
                <w:sz w:val="16"/>
                <w:szCs w:val="16"/>
              </w:rPr>
            </w:pPr>
          </w:p>
          <w:p w:rsidR="008B1EF9" w:rsidRPr="008B1EF9" w:rsidRDefault="008B1EF9" w:rsidP="008B1EF9">
            <w:pPr>
              <w:pStyle w:val="af9"/>
              <w:ind w:firstLine="0"/>
              <w:rPr>
                <w:rFonts w:ascii="PT Astra Serif" w:hAnsi="PT Astra Serif"/>
                <w:sz w:val="16"/>
                <w:szCs w:val="16"/>
              </w:rPr>
            </w:pPr>
            <w:r w:rsidRPr="008B1EF9">
              <w:rPr>
                <w:rFonts w:ascii="PT Astra Serif" w:hAnsi="PT Astra Serif"/>
                <w:sz w:val="16"/>
                <w:szCs w:val="16"/>
              </w:rPr>
              <w:t>Исполнители Программы</w:t>
            </w:r>
          </w:p>
          <w:p w:rsidR="008B1EF9" w:rsidRPr="008B1EF9" w:rsidRDefault="008B1EF9" w:rsidP="008B1EF9">
            <w:pPr>
              <w:pStyle w:val="af9"/>
              <w:ind w:firstLine="0"/>
              <w:rPr>
                <w:rFonts w:ascii="PT Astra Serif" w:hAnsi="PT Astra Serif"/>
                <w:sz w:val="16"/>
                <w:szCs w:val="16"/>
              </w:rPr>
            </w:pPr>
          </w:p>
          <w:p w:rsidR="008B1EF9" w:rsidRPr="008B1EF9" w:rsidRDefault="008B1EF9" w:rsidP="008B1EF9">
            <w:pPr>
              <w:pStyle w:val="af9"/>
              <w:ind w:firstLine="0"/>
              <w:rPr>
                <w:rFonts w:ascii="PT Astra Serif" w:hAnsi="PT Astra Serif"/>
                <w:sz w:val="16"/>
                <w:szCs w:val="16"/>
              </w:rPr>
            </w:pPr>
          </w:p>
          <w:p w:rsidR="008B1EF9" w:rsidRPr="008B1EF9" w:rsidRDefault="008B1EF9" w:rsidP="008B1EF9">
            <w:pPr>
              <w:pStyle w:val="af9"/>
              <w:ind w:firstLine="0"/>
              <w:rPr>
                <w:rFonts w:ascii="PT Astra Serif" w:hAnsi="PT Astra Serif"/>
                <w:sz w:val="16"/>
                <w:szCs w:val="16"/>
              </w:rPr>
            </w:pPr>
          </w:p>
          <w:p w:rsidR="008B1EF9" w:rsidRPr="008B1EF9" w:rsidRDefault="008B1EF9" w:rsidP="008B1EF9">
            <w:pPr>
              <w:pStyle w:val="af9"/>
              <w:ind w:firstLine="0"/>
              <w:rPr>
                <w:rFonts w:ascii="PT Astra Serif" w:hAnsi="PT Astra Serif"/>
                <w:sz w:val="16"/>
                <w:szCs w:val="16"/>
              </w:rPr>
            </w:pPr>
            <w:r w:rsidRPr="008B1EF9">
              <w:rPr>
                <w:rFonts w:ascii="PT Astra Serif" w:hAnsi="PT Astra Serif"/>
                <w:sz w:val="16"/>
                <w:szCs w:val="16"/>
              </w:rPr>
              <w:t>Цель Программы</w:t>
            </w:r>
          </w:p>
          <w:p w:rsidR="008B1EF9" w:rsidRPr="008B1EF9" w:rsidRDefault="008B1EF9" w:rsidP="008B1EF9">
            <w:pPr>
              <w:pStyle w:val="af9"/>
              <w:ind w:firstLine="0"/>
              <w:rPr>
                <w:rFonts w:ascii="PT Astra Serif" w:hAnsi="PT Astra Serif"/>
                <w:sz w:val="16"/>
                <w:szCs w:val="16"/>
              </w:rPr>
            </w:pPr>
          </w:p>
          <w:p w:rsidR="008B1EF9" w:rsidRPr="008B1EF9" w:rsidRDefault="008B1EF9" w:rsidP="008B1EF9">
            <w:pPr>
              <w:pStyle w:val="af9"/>
              <w:ind w:firstLine="0"/>
              <w:rPr>
                <w:rFonts w:ascii="PT Astra Serif" w:hAnsi="PT Astra Serif"/>
                <w:sz w:val="16"/>
                <w:szCs w:val="16"/>
              </w:rPr>
            </w:pPr>
          </w:p>
          <w:p w:rsidR="008B1EF9" w:rsidRPr="008B1EF9" w:rsidRDefault="008B1EF9" w:rsidP="008B1EF9">
            <w:pPr>
              <w:pStyle w:val="af9"/>
              <w:ind w:firstLine="0"/>
              <w:rPr>
                <w:rFonts w:ascii="PT Astra Serif" w:hAnsi="PT Astra Serif"/>
                <w:sz w:val="16"/>
                <w:szCs w:val="16"/>
              </w:rPr>
            </w:pPr>
          </w:p>
          <w:p w:rsidR="008B1EF9" w:rsidRPr="008B1EF9" w:rsidRDefault="008B1EF9" w:rsidP="008B1EF9">
            <w:pPr>
              <w:pStyle w:val="af9"/>
              <w:ind w:firstLine="0"/>
              <w:rPr>
                <w:rFonts w:ascii="PT Astra Serif" w:hAnsi="PT Astra Serif"/>
                <w:sz w:val="16"/>
                <w:szCs w:val="16"/>
              </w:rPr>
            </w:pPr>
            <w:r w:rsidRPr="008B1EF9">
              <w:rPr>
                <w:rFonts w:ascii="PT Astra Serif" w:hAnsi="PT Astra Serif"/>
                <w:sz w:val="16"/>
                <w:szCs w:val="16"/>
              </w:rPr>
              <w:t>Задачи Программы</w:t>
            </w:r>
          </w:p>
          <w:p w:rsidR="008B1EF9" w:rsidRPr="008B1EF9" w:rsidRDefault="008B1EF9" w:rsidP="008B1EF9">
            <w:pPr>
              <w:pStyle w:val="af9"/>
              <w:ind w:firstLine="0"/>
              <w:rPr>
                <w:rFonts w:ascii="PT Astra Serif" w:hAnsi="PT Astra Serif"/>
                <w:sz w:val="16"/>
                <w:szCs w:val="16"/>
              </w:rPr>
            </w:pPr>
          </w:p>
          <w:p w:rsidR="008B1EF9" w:rsidRPr="008B1EF9" w:rsidRDefault="008B1EF9" w:rsidP="008B1EF9">
            <w:pPr>
              <w:pStyle w:val="af9"/>
              <w:ind w:firstLine="0"/>
              <w:rPr>
                <w:rFonts w:ascii="PT Astra Serif" w:hAnsi="PT Astra Serif"/>
                <w:sz w:val="16"/>
                <w:szCs w:val="16"/>
              </w:rPr>
            </w:pPr>
          </w:p>
          <w:p w:rsidR="008B1EF9" w:rsidRPr="008B1EF9" w:rsidRDefault="008B1EF9" w:rsidP="008B1EF9">
            <w:pPr>
              <w:pStyle w:val="af9"/>
              <w:ind w:firstLine="0"/>
              <w:rPr>
                <w:rFonts w:ascii="PT Astra Serif" w:hAnsi="PT Astra Serif"/>
                <w:sz w:val="16"/>
                <w:szCs w:val="16"/>
              </w:rPr>
            </w:pPr>
            <w:r w:rsidRPr="008B1EF9">
              <w:rPr>
                <w:rFonts w:ascii="PT Astra Serif" w:hAnsi="PT Astra Serif"/>
                <w:sz w:val="16"/>
                <w:szCs w:val="16"/>
              </w:rPr>
              <w:t>Срок реализации Программы</w:t>
            </w:r>
          </w:p>
          <w:p w:rsidR="008B1EF9" w:rsidRDefault="008B1EF9" w:rsidP="008B1EF9">
            <w:pPr>
              <w:pStyle w:val="af9"/>
              <w:ind w:firstLine="0"/>
              <w:rPr>
                <w:rFonts w:ascii="PT Astra Serif" w:hAnsi="PT Astra Serif"/>
                <w:sz w:val="16"/>
                <w:szCs w:val="16"/>
                <w:lang w:val="ru-RU"/>
              </w:rPr>
            </w:pPr>
          </w:p>
          <w:p w:rsidR="008B1EF9" w:rsidRPr="008B1EF9" w:rsidRDefault="008B1EF9" w:rsidP="008B1EF9">
            <w:pPr>
              <w:pStyle w:val="af9"/>
              <w:ind w:firstLine="0"/>
              <w:rPr>
                <w:rFonts w:ascii="PT Astra Serif" w:hAnsi="PT Astra Serif"/>
                <w:sz w:val="16"/>
                <w:szCs w:val="16"/>
              </w:rPr>
            </w:pPr>
            <w:r w:rsidRPr="008B1EF9">
              <w:rPr>
                <w:rFonts w:ascii="PT Astra Serif" w:hAnsi="PT Astra Serif"/>
                <w:sz w:val="16"/>
                <w:szCs w:val="16"/>
              </w:rPr>
              <w:t>Ожидаемые конечные результаты Программы</w:t>
            </w:r>
          </w:p>
          <w:p w:rsidR="008B1EF9" w:rsidRPr="008B1EF9" w:rsidRDefault="008B1EF9" w:rsidP="008B1EF9">
            <w:pPr>
              <w:pStyle w:val="af9"/>
              <w:ind w:firstLine="0"/>
              <w:rPr>
                <w:rFonts w:ascii="PT Astra Serif" w:hAnsi="PT Astra Serif"/>
                <w:sz w:val="16"/>
                <w:szCs w:val="16"/>
              </w:rPr>
            </w:pPr>
          </w:p>
          <w:p w:rsidR="008B1EF9" w:rsidRPr="008B1EF9" w:rsidRDefault="008B1EF9" w:rsidP="008B1EF9">
            <w:pPr>
              <w:pStyle w:val="af9"/>
              <w:ind w:firstLine="0"/>
              <w:rPr>
                <w:rFonts w:ascii="PT Astra Serif" w:hAnsi="PT Astra Serif"/>
                <w:sz w:val="16"/>
                <w:szCs w:val="16"/>
              </w:rPr>
            </w:pPr>
            <w:r w:rsidRPr="008B1EF9">
              <w:rPr>
                <w:rFonts w:ascii="PT Astra Serif" w:hAnsi="PT Astra Serif"/>
                <w:sz w:val="16"/>
                <w:szCs w:val="16"/>
              </w:rPr>
              <w:t>Источники и объемы финансирования</w:t>
            </w:r>
          </w:p>
          <w:p w:rsidR="008B1EF9" w:rsidRPr="008B1EF9" w:rsidRDefault="008B1EF9" w:rsidP="008B1EF9">
            <w:pPr>
              <w:pStyle w:val="af9"/>
              <w:ind w:firstLine="0"/>
              <w:rPr>
                <w:rFonts w:ascii="PT Astra Serif" w:hAnsi="PT Astra Serif"/>
                <w:sz w:val="16"/>
                <w:szCs w:val="16"/>
              </w:rPr>
            </w:pPr>
          </w:p>
          <w:p w:rsidR="008B1EF9" w:rsidRPr="008B1EF9" w:rsidRDefault="008B1EF9" w:rsidP="008B1EF9">
            <w:pPr>
              <w:pStyle w:val="af9"/>
              <w:ind w:firstLine="0"/>
              <w:rPr>
                <w:rFonts w:ascii="PT Astra Serif" w:hAnsi="PT Astra Serif"/>
                <w:sz w:val="16"/>
                <w:szCs w:val="16"/>
              </w:rPr>
            </w:pPr>
          </w:p>
          <w:p w:rsidR="008B1EF9" w:rsidRPr="008B1EF9" w:rsidRDefault="008B1EF9" w:rsidP="008B1EF9">
            <w:pPr>
              <w:pStyle w:val="af9"/>
              <w:ind w:firstLine="0"/>
              <w:rPr>
                <w:rFonts w:ascii="PT Astra Serif" w:hAnsi="PT Astra Serif"/>
                <w:sz w:val="16"/>
                <w:szCs w:val="16"/>
              </w:rPr>
            </w:pPr>
          </w:p>
          <w:p w:rsidR="008B1EF9" w:rsidRPr="008B1EF9" w:rsidRDefault="008B1EF9" w:rsidP="008B1EF9">
            <w:pPr>
              <w:pStyle w:val="af9"/>
              <w:ind w:firstLine="0"/>
              <w:rPr>
                <w:rFonts w:ascii="PT Astra Serif" w:hAnsi="PT Astra Serif"/>
                <w:sz w:val="16"/>
                <w:szCs w:val="16"/>
              </w:rPr>
            </w:pPr>
          </w:p>
          <w:p w:rsidR="008B1EF9" w:rsidRPr="008B1EF9" w:rsidRDefault="008B1EF9" w:rsidP="008B1EF9">
            <w:pPr>
              <w:pStyle w:val="af9"/>
              <w:ind w:firstLine="0"/>
              <w:rPr>
                <w:rFonts w:ascii="PT Astra Serif" w:hAnsi="PT Astra Serif"/>
                <w:sz w:val="16"/>
                <w:szCs w:val="16"/>
              </w:rPr>
            </w:pPr>
            <w:r w:rsidRPr="008B1EF9">
              <w:rPr>
                <w:rFonts w:ascii="PT Astra Serif" w:hAnsi="PT Astra Serif"/>
                <w:sz w:val="16"/>
                <w:szCs w:val="16"/>
              </w:rPr>
              <w:t xml:space="preserve">Система контроля за </w:t>
            </w:r>
          </w:p>
          <w:p w:rsidR="008B1EF9" w:rsidRPr="008B1EF9" w:rsidRDefault="008B1EF9" w:rsidP="008B1EF9">
            <w:pPr>
              <w:pStyle w:val="af9"/>
              <w:ind w:firstLine="0"/>
              <w:rPr>
                <w:rFonts w:ascii="PT Astra Serif" w:hAnsi="PT Astra Serif"/>
                <w:sz w:val="16"/>
                <w:szCs w:val="16"/>
              </w:rPr>
            </w:pPr>
            <w:r w:rsidRPr="008B1EF9">
              <w:rPr>
                <w:rFonts w:ascii="PT Astra Serif" w:hAnsi="PT Astra Serif"/>
                <w:sz w:val="16"/>
                <w:szCs w:val="16"/>
              </w:rPr>
              <w:t>исполнением Программы</w:t>
            </w:r>
          </w:p>
        </w:tc>
        <w:tc>
          <w:tcPr>
            <w:tcW w:w="7938" w:type="dxa"/>
            <w:tcBorders>
              <w:top w:val="single" w:sz="4" w:space="0" w:color="auto"/>
              <w:left w:val="single" w:sz="4" w:space="0" w:color="auto"/>
              <w:bottom w:val="single" w:sz="4" w:space="0" w:color="auto"/>
              <w:right w:val="single" w:sz="4" w:space="0" w:color="auto"/>
            </w:tcBorders>
          </w:tcPr>
          <w:p w:rsidR="008B1EF9" w:rsidRPr="008B1EF9" w:rsidRDefault="008B1EF9" w:rsidP="008B1EF9">
            <w:pPr>
              <w:spacing w:after="0" w:line="240" w:lineRule="auto"/>
              <w:jc w:val="both"/>
              <w:rPr>
                <w:rFonts w:ascii="PT Astra Serif" w:hAnsi="PT Astra Serif"/>
                <w:bCs/>
                <w:color w:val="000000"/>
                <w:sz w:val="16"/>
                <w:szCs w:val="16"/>
              </w:rPr>
            </w:pPr>
            <w:r w:rsidRPr="008B1EF9">
              <w:rPr>
                <w:rFonts w:ascii="PT Astra Serif" w:hAnsi="PT Astra Serif"/>
                <w:bCs/>
                <w:color w:val="000000"/>
                <w:sz w:val="16"/>
                <w:szCs w:val="16"/>
              </w:rPr>
              <w:lastRenderedPageBreak/>
              <w:t>Муниципальная адресная программа по переселению граждан из аварийного жилищного фонда  в Целинном  муниципальном округе Курганской области  на 2022 -2025 годы (далее Программа)</w:t>
            </w:r>
          </w:p>
          <w:p w:rsidR="008B1EF9" w:rsidRPr="008B1EF9" w:rsidRDefault="008B1EF9" w:rsidP="008B1EF9">
            <w:pPr>
              <w:pStyle w:val="af9"/>
              <w:ind w:firstLine="0"/>
              <w:rPr>
                <w:rFonts w:ascii="PT Astra Serif" w:hAnsi="PT Astra Serif"/>
                <w:sz w:val="16"/>
                <w:szCs w:val="16"/>
              </w:rPr>
            </w:pPr>
          </w:p>
          <w:p w:rsidR="008B1EF9" w:rsidRPr="008B1EF9" w:rsidRDefault="008B1EF9" w:rsidP="008B1EF9">
            <w:pPr>
              <w:pStyle w:val="af9"/>
              <w:ind w:firstLine="0"/>
              <w:rPr>
                <w:rFonts w:ascii="PT Astra Serif" w:hAnsi="PT Astra Serif"/>
                <w:sz w:val="16"/>
                <w:szCs w:val="16"/>
              </w:rPr>
            </w:pPr>
            <w:r w:rsidRPr="008B1EF9">
              <w:rPr>
                <w:rFonts w:ascii="PT Astra Serif" w:hAnsi="PT Astra Serif"/>
                <w:sz w:val="16"/>
                <w:szCs w:val="16"/>
              </w:rPr>
              <w:t>Администрация  Целинного муниципального округа</w:t>
            </w:r>
          </w:p>
          <w:p w:rsidR="008B1EF9" w:rsidRPr="008B1EF9" w:rsidRDefault="008B1EF9" w:rsidP="008B1EF9">
            <w:pPr>
              <w:pStyle w:val="af9"/>
              <w:ind w:firstLine="0"/>
              <w:rPr>
                <w:rFonts w:ascii="PT Astra Serif" w:hAnsi="PT Astra Serif"/>
                <w:sz w:val="16"/>
                <w:szCs w:val="16"/>
              </w:rPr>
            </w:pPr>
          </w:p>
          <w:p w:rsidR="008B1EF9" w:rsidRPr="008B1EF9" w:rsidRDefault="008B1EF9" w:rsidP="008B1EF9">
            <w:pPr>
              <w:pStyle w:val="af9"/>
              <w:ind w:firstLine="0"/>
              <w:rPr>
                <w:rFonts w:ascii="PT Astra Serif" w:hAnsi="PT Astra Serif"/>
                <w:sz w:val="16"/>
                <w:szCs w:val="16"/>
              </w:rPr>
            </w:pPr>
            <w:r w:rsidRPr="008B1EF9">
              <w:rPr>
                <w:rFonts w:ascii="PT Astra Serif" w:hAnsi="PT Astra Serif"/>
                <w:sz w:val="16"/>
                <w:szCs w:val="16"/>
              </w:rPr>
              <w:t>Отдел жилищно-коммунального хозяйства, градостроительства, связи транспорта и дорожной деятельности Администрации Целинного муниципального округа (далее - отдел ЖКХ).</w:t>
            </w:r>
          </w:p>
          <w:p w:rsidR="008B1EF9" w:rsidRPr="008B1EF9" w:rsidRDefault="008B1EF9" w:rsidP="008B1EF9">
            <w:pPr>
              <w:pStyle w:val="af9"/>
              <w:ind w:firstLine="0"/>
              <w:rPr>
                <w:rFonts w:ascii="PT Astra Serif" w:hAnsi="PT Astra Serif"/>
                <w:sz w:val="16"/>
                <w:szCs w:val="16"/>
              </w:rPr>
            </w:pPr>
          </w:p>
          <w:p w:rsidR="008B1EF9" w:rsidRPr="008B1EF9" w:rsidRDefault="008B1EF9" w:rsidP="008B1EF9">
            <w:pPr>
              <w:pStyle w:val="af9"/>
              <w:ind w:firstLine="0"/>
              <w:rPr>
                <w:rFonts w:ascii="PT Astra Serif" w:hAnsi="PT Astra Serif"/>
                <w:sz w:val="16"/>
                <w:szCs w:val="16"/>
              </w:rPr>
            </w:pPr>
            <w:r w:rsidRPr="008B1EF9">
              <w:rPr>
                <w:rFonts w:ascii="PT Astra Serif" w:hAnsi="PT Astra Serif"/>
                <w:sz w:val="16"/>
                <w:szCs w:val="16"/>
              </w:rPr>
              <w:t>Отдел ЖКХ, отдел по управлению муниципальным имуществом и земельными отношениями Администрации  Целинного муниципального округа, Финансовый отдел Администрации Целинного муниципального округа, МКУ «Территориальное управление Целинного муниципального округа» (по согласованию)</w:t>
            </w:r>
          </w:p>
          <w:p w:rsidR="008B1EF9" w:rsidRPr="008B1EF9" w:rsidRDefault="008B1EF9" w:rsidP="008B1EF9">
            <w:pPr>
              <w:pStyle w:val="af9"/>
              <w:ind w:firstLine="0"/>
              <w:rPr>
                <w:rFonts w:ascii="PT Astra Serif" w:hAnsi="PT Astra Serif"/>
                <w:sz w:val="16"/>
                <w:szCs w:val="16"/>
              </w:rPr>
            </w:pPr>
          </w:p>
          <w:p w:rsidR="008B1EF9" w:rsidRPr="008B1EF9" w:rsidRDefault="008B1EF9" w:rsidP="008B1EF9">
            <w:pPr>
              <w:spacing w:after="0" w:line="240" w:lineRule="auto"/>
              <w:jc w:val="both"/>
              <w:rPr>
                <w:rFonts w:ascii="PT Astra Serif" w:hAnsi="PT Astra Serif"/>
                <w:bCs/>
                <w:color w:val="000000"/>
                <w:sz w:val="16"/>
                <w:szCs w:val="16"/>
              </w:rPr>
            </w:pPr>
            <w:r w:rsidRPr="008B1EF9">
              <w:rPr>
                <w:rFonts w:ascii="PT Astra Serif" w:hAnsi="PT Astra Serif"/>
                <w:bCs/>
                <w:color w:val="000000"/>
                <w:sz w:val="16"/>
                <w:szCs w:val="16"/>
              </w:rPr>
              <w:t>Целью Программы является финансовое и организационное обеспечение переселения граждан из аварийных многоквартирных жилых домов, собственники помещений в которых проявили готовность участвовать в реализации Программы</w:t>
            </w:r>
          </w:p>
          <w:p w:rsidR="008B1EF9" w:rsidRPr="008B1EF9" w:rsidRDefault="008B1EF9" w:rsidP="008B1EF9">
            <w:pPr>
              <w:spacing w:after="0" w:line="240" w:lineRule="auto"/>
              <w:jc w:val="both"/>
              <w:rPr>
                <w:rFonts w:ascii="PT Astra Serif" w:hAnsi="PT Astra Serif"/>
                <w:color w:val="000000"/>
                <w:sz w:val="16"/>
                <w:szCs w:val="16"/>
              </w:rPr>
            </w:pPr>
          </w:p>
          <w:p w:rsidR="008B1EF9" w:rsidRPr="008B1EF9" w:rsidRDefault="008B1EF9" w:rsidP="008B1EF9">
            <w:pPr>
              <w:spacing w:after="0" w:line="240" w:lineRule="auto"/>
              <w:jc w:val="both"/>
              <w:rPr>
                <w:rFonts w:ascii="PT Astra Serif" w:hAnsi="PT Astra Serif"/>
                <w:color w:val="000000"/>
                <w:sz w:val="16"/>
                <w:szCs w:val="16"/>
              </w:rPr>
            </w:pPr>
            <w:r w:rsidRPr="008B1EF9">
              <w:rPr>
                <w:rFonts w:ascii="PT Astra Serif" w:hAnsi="PT Astra Serif"/>
                <w:color w:val="000000"/>
                <w:sz w:val="16"/>
                <w:szCs w:val="16"/>
              </w:rPr>
              <w:t xml:space="preserve">Задачей Программы является обеспечение социальных гарантий в области жилищных прав гражданам, </w:t>
            </w:r>
            <w:r w:rsidRPr="008B1EF9">
              <w:rPr>
                <w:rFonts w:ascii="PT Astra Serif" w:hAnsi="PT Astra Serif"/>
                <w:color w:val="000000"/>
                <w:sz w:val="16"/>
                <w:szCs w:val="16"/>
              </w:rPr>
              <w:lastRenderedPageBreak/>
              <w:t>проживающим в многоквартирных жилых домах, признанных аварийными и подлежащими сносу.</w:t>
            </w:r>
          </w:p>
          <w:p w:rsidR="008B1EF9" w:rsidRPr="008B1EF9" w:rsidRDefault="008B1EF9" w:rsidP="008B1EF9">
            <w:pPr>
              <w:pStyle w:val="af9"/>
              <w:ind w:firstLine="0"/>
              <w:rPr>
                <w:rFonts w:ascii="PT Astra Serif" w:hAnsi="PT Astra Serif"/>
                <w:sz w:val="16"/>
                <w:szCs w:val="16"/>
              </w:rPr>
            </w:pPr>
          </w:p>
          <w:p w:rsidR="008B1EF9" w:rsidRPr="008B1EF9" w:rsidRDefault="008B1EF9" w:rsidP="008B1EF9">
            <w:pPr>
              <w:pStyle w:val="af9"/>
              <w:ind w:firstLine="0"/>
              <w:rPr>
                <w:rFonts w:ascii="PT Astra Serif" w:hAnsi="PT Astra Serif"/>
                <w:sz w:val="16"/>
                <w:szCs w:val="16"/>
              </w:rPr>
            </w:pPr>
            <w:r w:rsidRPr="008B1EF9">
              <w:rPr>
                <w:rFonts w:ascii="PT Astra Serif" w:hAnsi="PT Astra Serif"/>
                <w:sz w:val="16"/>
                <w:szCs w:val="16"/>
              </w:rPr>
              <w:t>I</w:t>
            </w:r>
            <w:r w:rsidRPr="008B1EF9">
              <w:rPr>
                <w:rFonts w:ascii="PT Astra Serif" w:hAnsi="PT Astra Serif"/>
                <w:sz w:val="16"/>
                <w:szCs w:val="16"/>
                <w:lang w:val="en-US"/>
              </w:rPr>
              <w:t>V</w:t>
            </w:r>
            <w:r w:rsidRPr="008B1EF9">
              <w:rPr>
                <w:rFonts w:ascii="PT Astra Serif" w:hAnsi="PT Astra Serif"/>
                <w:sz w:val="16"/>
                <w:szCs w:val="16"/>
              </w:rPr>
              <w:t xml:space="preserve"> квартал 2023 года </w:t>
            </w:r>
          </w:p>
          <w:p w:rsidR="008B1EF9" w:rsidRPr="008B1EF9" w:rsidRDefault="008B1EF9" w:rsidP="008B1EF9">
            <w:pPr>
              <w:pStyle w:val="af9"/>
              <w:ind w:firstLine="0"/>
              <w:rPr>
                <w:rFonts w:ascii="PT Astra Serif" w:hAnsi="PT Astra Serif"/>
                <w:sz w:val="16"/>
                <w:szCs w:val="16"/>
              </w:rPr>
            </w:pPr>
          </w:p>
          <w:p w:rsidR="008B1EF9" w:rsidRPr="008B1EF9" w:rsidRDefault="008B1EF9" w:rsidP="008B1EF9">
            <w:pPr>
              <w:pStyle w:val="af9"/>
              <w:ind w:firstLine="0"/>
              <w:rPr>
                <w:rFonts w:ascii="PT Astra Serif" w:hAnsi="PT Astra Serif"/>
                <w:sz w:val="16"/>
                <w:szCs w:val="16"/>
              </w:rPr>
            </w:pPr>
            <w:r w:rsidRPr="008B1EF9">
              <w:rPr>
                <w:rFonts w:ascii="PT Astra Serif" w:hAnsi="PT Astra Serif"/>
                <w:sz w:val="16"/>
                <w:szCs w:val="16"/>
              </w:rPr>
              <w:t>Переселение 6 человек  из аварийного фонда</w:t>
            </w:r>
          </w:p>
          <w:p w:rsidR="008B1EF9" w:rsidRPr="008B1EF9" w:rsidRDefault="008B1EF9" w:rsidP="008B1EF9">
            <w:pPr>
              <w:pStyle w:val="af9"/>
              <w:ind w:firstLine="0"/>
              <w:rPr>
                <w:rFonts w:ascii="PT Astra Serif" w:hAnsi="PT Astra Serif"/>
                <w:color w:val="FF0000"/>
                <w:sz w:val="16"/>
                <w:szCs w:val="16"/>
              </w:rPr>
            </w:pPr>
          </w:p>
          <w:p w:rsidR="008B1EF9" w:rsidRPr="008B1EF9" w:rsidRDefault="008B1EF9" w:rsidP="008B1EF9">
            <w:pPr>
              <w:pStyle w:val="af9"/>
              <w:ind w:firstLine="0"/>
              <w:rPr>
                <w:rFonts w:ascii="PT Astra Serif" w:hAnsi="PT Astra Serif"/>
                <w:sz w:val="16"/>
                <w:szCs w:val="16"/>
              </w:rPr>
            </w:pPr>
          </w:p>
          <w:p w:rsidR="008B1EF9" w:rsidRPr="008B1EF9" w:rsidRDefault="008B1EF9" w:rsidP="008B1EF9">
            <w:pPr>
              <w:pStyle w:val="af9"/>
              <w:ind w:firstLine="0"/>
              <w:rPr>
                <w:rFonts w:ascii="PT Astra Serif" w:hAnsi="PT Astra Serif"/>
                <w:color w:val="000000"/>
                <w:sz w:val="16"/>
                <w:szCs w:val="16"/>
              </w:rPr>
            </w:pPr>
            <w:r w:rsidRPr="008B1EF9">
              <w:rPr>
                <w:rFonts w:ascii="PT Astra Serif" w:hAnsi="PT Astra Serif"/>
                <w:color w:val="000000"/>
                <w:sz w:val="16"/>
                <w:szCs w:val="16"/>
              </w:rPr>
              <w:t>Объем финансирования по программе составляет 14 791 096 руб. 32 копеек, из них в том числе:</w:t>
            </w:r>
          </w:p>
          <w:p w:rsidR="008B1EF9" w:rsidRPr="008B1EF9" w:rsidRDefault="008B1EF9" w:rsidP="008B1EF9">
            <w:pPr>
              <w:pStyle w:val="af9"/>
              <w:ind w:firstLine="0"/>
              <w:rPr>
                <w:rFonts w:ascii="PT Astra Serif" w:hAnsi="PT Astra Serif"/>
                <w:sz w:val="16"/>
                <w:szCs w:val="16"/>
              </w:rPr>
            </w:pPr>
            <w:r w:rsidRPr="008B1EF9">
              <w:rPr>
                <w:rFonts w:ascii="PT Astra Serif" w:hAnsi="PT Astra Serif"/>
                <w:color w:val="000000"/>
                <w:sz w:val="16"/>
                <w:szCs w:val="16"/>
              </w:rPr>
              <w:t xml:space="preserve">- </w:t>
            </w:r>
            <w:r w:rsidRPr="008B1EF9">
              <w:rPr>
                <w:rFonts w:ascii="PT Astra Serif" w:hAnsi="PT Astra Serif"/>
                <w:sz w:val="16"/>
                <w:szCs w:val="16"/>
              </w:rPr>
              <w:t>средства, поступивших от Фонда содействия реформированию жилищно-коммунального хозяйства в размере 11 622 060 руб. 00 копеек;</w:t>
            </w:r>
          </w:p>
          <w:p w:rsidR="008B1EF9" w:rsidRPr="008B1EF9" w:rsidRDefault="008B1EF9" w:rsidP="008B1EF9">
            <w:pPr>
              <w:pStyle w:val="af9"/>
              <w:ind w:firstLine="0"/>
              <w:rPr>
                <w:rFonts w:ascii="PT Astra Serif" w:hAnsi="PT Astra Serif"/>
                <w:sz w:val="16"/>
                <w:szCs w:val="16"/>
              </w:rPr>
            </w:pPr>
            <w:r w:rsidRPr="008B1EF9">
              <w:rPr>
                <w:rFonts w:ascii="PT Astra Serif" w:hAnsi="PT Astra Serif"/>
                <w:sz w:val="16"/>
                <w:szCs w:val="16"/>
              </w:rPr>
              <w:t>- средства областного бюджета в размере            3 154 260 руб. 00 копеек;</w:t>
            </w:r>
          </w:p>
          <w:p w:rsidR="008B1EF9" w:rsidRPr="008B1EF9" w:rsidRDefault="008B1EF9" w:rsidP="008B1EF9">
            <w:pPr>
              <w:pStyle w:val="af9"/>
              <w:ind w:firstLine="0"/>
              <w:rPr>
                <w:rFonts w:ascii="PT Astra Serif" w:hAnsi="PT Astra Serif"/>
                <w:color w:val="000000"/>
                <w:sz w:val="16"/>
                <w:szCs w:val="16"/>
              </w:rPr>
            </w:pPr>
            <w:r w:rsidRPr="008B1EF9">
              <w:rPr>
                <w:rFonts w:ascii="PT Astra Serif" w:hAnsi="PT Astra Serif"/>
                <w:sz w:val="16"/>
                <w:szCs w:val="16"/>
              </w:rPr>
              <w:t>- средства муниципального образования в размере 14 776 руб. 32 копеек.</w:t>
            </w:r>
          </w:p>
          <w:p w:rsidR="008B1EF9" w:rsidRPr="008B1EF9" w:rsidRDefault="008B1EF9" w:rsidP="008B1EF9">
            <w:pPr>
              <w:pStyle w:val="af9"/>
              <w:ind w:firstLine="0"/>
              <w:rPr>
                <w:rFonts w:ascii="PT Astra Serif" w:hAnsi="PT Astra Serif"/>
                <w:sz w:val="16"/>
                <w:szCs w:val="16"/>
              </w:rPr>
            </w:pPr>
            <w:r w:rsidRPr="008B1EF9">
              <w:rPr>
                <w:rFonts w:ascii="PT Astra Serif" w:hAnsi="PT Astra Serif"/>
                <w:sz w:val="16"/>
                <w:szCs w:val="16"/>
              </w:rPr>
              <w:t xml:space="preserve"> </w:t>
            </w:r>
          </w:p>
          <w:p w:rsidR="008B1EF9" w:rsidRPr="008B1EF9" w:rsidRDefault="008B1EF9" w:rsidP="008B1EF9">
            <w:pPr>
              <w:spacing w:after="0" w:line="240" w:lineRule="auto"/>
              <w:jc w:val="both"/>
              <w:rPr>
                <w:rFonts w:ascii="PT Astra Serif" w:hAnsi="PT Astra Serif"/>
                <w:sz w:val="16"/>
                <w:szCs w:val="16"/>
              </w:rPr>
            </w:pPr>
            <w:r w:rsidRPr="008B1EF9">
              <w:rPr>
                <w:rFonts w:ascii="PT Astra Serif" w:hAnsi="PT Astra Serif"/>
                <w:bCs/>
                <w:color w:val="000000"/>
                <w:sz w:val="16"/>
                <w:szCs w:val="16"/>
              </w:rPr>
              <w:t xml:space="preserve">Муниципальные образования, участники Программы, предоставляют в Департамент строительства, </w:t>
            </w:r>
            <w:proofErr w:type="spellStart"/>
            <w:r w:rsidRPr="008B1EF9">
              <w:rPr>
                <w:rFonts w:ascii="PT Astra Serif" w:hAnsi="PT Astra Serif"/>
                <w:bCs/>
                <w:color w:val="000000"/>
                <w:sz w:val="16"/>
                <w:szCs w:val="16"/>
              </w:rPr>
              <w:t>госэкспертизы</w:t>
            </w:r>
            <w:proofErr w:type="spellEnd"/>
            <w:r w:rsidRPr="008B1EF9">
              <w:rPr>
                <w:rFonts w:ascii="PT Astra Serif" w:hAnsi="PT Astra Serif"/>
                <w:bCs/>
                <w:color w:val="000000"/>
                <w:sz w:val="16"/>
                <w:szCs w:val="16"/>
              </w:rPr>
              <w:t xml:space="preserve"> и жилищно - коммунального хозяйства Курганской области ежемесячные (до 5 числа месяца, следующего за отчетным месяцем), ежеквартальные (до 10 числа месяца, следующего за отчетным кварталом) и годовой (до 20 января года, следующего за отчетным годом) отчеты о ходе реализации Программы и </w:t>
            </w:r>
            <w:proofErr w:type="gramStart"/>
            <w:r w:rsidRPr="008B1EF9">
              <w:rPr>
                <w:rFonts w:ascii="PT Astra Serif" w:hAnsi="PT Astra Serif"/>
                <w:bCs/>
                <w:color w:val="000000"/>
                <w:sz w:val="16"/>
                <w:szCs w:val="16"/>
              </w:rPr>
              <w:t>выполнения</w:t>
            </w:r>
            <w:proofErr w:type="gramEnd"/>
            <w:r w:rsidRPr="008B1EF9">
              <w:rPr>
                <w:rFonts w:ascii="PT Astra Serif" w:hAnsi="PT Astra Serif"/>
                <w:bCs/>
                <w:color w:val="000000"/>
                <w:sz w:val="16"/>
                <w:szCs w:val="16"/>
              </w:rPr>
              <w:t xml:space="preserve"> предусмотренных статьей 14 Федерального закона </w:t>
            </w:r>
            <w:r w:rsidRPr="008B1EF9">
              <w:rPr>
                <w:rFonts w:ascii="PT Astra Serif" w:hAnsi="PT Astra Serif"/>
                <w:color w:val="000000"/>
                <w:sz w:val="16"/>
                <w:szCs w:val="16"/>
              </w:rPr>
              <w:t>от 21 июля 2007 года № 185-ФЗ «О фонде содействия реформированию жилищно-коммунального хозяйства» условий предоставления финансовой поддержки за счет средств Фонда по формам, утвержденным Фондом.</w:t>
            </w:r>
          </w:p>
        </w:tc>
      </w:tr>
    </w:tbl>
    <w:p w:rsidR="008B1EF9" w:rsidRPr="008B1EF9" w:rsidRDefault="008B1EF9" w:rsidP="008B1EF9">
      <w:pPr>
        <w:pStyle w:val="af9"/>
        <w:ind w:firstLine="720"/>
        <w:jc w:val="center"/>
        <w:rPr>
          <w:rFonts w:ascii="PT Astra Serif" w:eastAsia="Calibri" w:hAnsi="PT Astra Serif"/>
          <w:b/>
          <w:sz w:val="16"/>
          <w:szCs w:val="16"/>
        </w:rPr>
      </w:pPr>
    </w:p>
    <w:p w:rsidR="008B1EF9" w:rsidRPr="008B1EF9" w:rsidRDefault="008B1EF9" w:rsidP="008B1EF9">
      <w:pPr>
        <w:spacing w:after="0" w:line="240" w:lineRule="auto"/>
        <w:ind w:left="-567" w:firstLine="567"/>
        <w:jc w:val="center"/>
        <w:rPr>
          <w:rFonts w:ascii="PT Astra Serif" w:hAnsi="PT Astra Serif"/>
          <w:bCs/>
          <w:color w:val="000000"/>
          <w:sz w:val="16"/>
          <w:szCs w:val="16"/>
        </w:rPr>
      </w:pPr>
      <w:r w:rsidRPr="008B1EF9">
        <w:rPr>
          <w:rFonts w:ascii="PT Astra Serif" w:hAnsi="PT Astra Serif"/>
          <w:bCs/>
          <w:color w:val="000000"/>
          <w:sz w:val="16"/>
          <w:szCs w:val="16"/>
        </w:rPr>
        <w:t xml:space="preserve">Раздел </w:t>
      </w:r>
      <w:r w:rsidRPr="008B1EF9">
        <w:rPr>
          <w:rFonts w:ascii="PT Astra Serif" w:hAnsi="PT Astra Serif"/>
          <w:bCs/>
          <w:color w:val="000000"/>
          <w:sz w:val="16"/>
          <w:szCs w:val="16"/>
          <w:lang w:val="en-US"/>
        </w:rPr>
        <w:t>I</w:t>
      </w:r>
      <w:r w:rsidRPr="008B1EF9">
        <w:rPr>
          <w:rFonts w:ascii="PT Astra Serif" w:hAnsi="PT Astra Serif"/>
          <w:bCs/>
          <w:color w:val="000000"/>
          <w:sz w:val="16"/>
          <w:szCs w:val="16"/>
        </w:rPr>
        <w:t>. Общие положения</w:t>
      </w:r>
      <w:r w:rsidRPr="008B1EF9">
        <w:rPr>
          <w:rFonts w:ascii="PT Astra Serif" w:hAnsi="PT Astra Serif"/>
          <w:color w:val="000000"/>
          <w:sz w:val="16"/>
          <w:szCs w:val="16"/>
        </w:rPr>
        <w:t xml:space="preserve"> П</w:t>
      </w:r>
      <w:r w:rsidRPr="008B1EF9">
        <w:rPr>
          <w:rFonts w:ascii="PT Astra Serif" w:hAnsi="PT Astra Serif"/>
          <w:bCs/>
          <w:color w:val="000000"/>
          <w:sz w:val="16"/>
          <w:szCs w:val="16"/>
        </w:rPr>
        <w:t xml:space="preserve">рограммы </w:t>
      </w:r>
    </w:p>
    <w:p w:rsidR="008B1EF9" w:rsidRPr="008B1EF9" w:rsidRDefault="008B1EF9" w:rsidP="008B1EF9">
      <w:pPr>
        <w:spacing w:after="0" w:line="240" w:lineRule="auto"/>
        <w:ind w:left="-567" w:firstLine="567"/>
        <w:jc w:val="both"/>
        <w:rPr>
          <w:rFonts w:ascii="PT Astra Serif" w:hAnsi="PT Astra Serif"/>
          <w:sz w:val="16"/>
          <w:szCs w:val="16"/>
        </w:rPr>
      </w:pPr>
      <w:r w:rsidRPr="008B1EF9">
        <w:rPr>
          <w:rFonts w:ascii="PT Astra Serif" w:hAnsi="PT Astra Serif"/>
          <w:sz w:val="16"/>
          <w:szCs w:val="16"/>
        </w:rPr>
        <w:tab/>
        <w:t>Переселение граждан, проживающих на территории Целинного муниципального округа Курганской области, из аварийного жилищного фонда остается одной из важнейших задач Администрации Целинного муниципального  округа Курганской област</w:t>
      </w:r>
      <w:proofErr w:type="gramStart"/>
      <w:r w:rsidRPr="008B1EF9">
        <w:rPr>
          <w:rFonts w:ascii="PT Astra Serif" w:hAnsi="PT Astra Serif"/>
          <w:sz w:val="16"/>
          <w:szCs w:val="16"/>
        </w:rPr>
        <w:t>и(</w:t>
      </w:r>
      <w:proofErr w:type="gramEnd"/>
      <w:r w:rsidRPr="008B1EF9">
        <w:rPr>
          <w:rFonts w:ascii="PT Astra Serif" w:hAnsi="PT Astra Serif"/>
          <w:sz w:val="16"/>
          <w:szCs w:val="16"/>
        </w:rPr>
        <w:t xml:space="preserve"> далее Целинного муниципального округа  и органов местного самоуправления муниципальных образований Целинного. </w:t>
      </w:r>
    </w:p>
    <w:p w:rsidR="008B1EF9" w:rsidRPr="008B1EF9" w:rsidRDefault="008B1EF9" w:rsidP="008B1EF9">
      <w:pPr>
        <w:spacing w:after="0" w:line="240" w:lineRule="auto"/>
        <w:ind w:left="-567" w:firstLine="567"/>
        <w:jc w:val="both"/>
        <w:rPr>
          <w:rFonts w:ascii="PT Astra Serif" w:hAnsi="PT Astra Serif"/>
          <w:bCs/>
          <w:color w:val="000000"/>
          <w:sz w:val="16"/>
          <w:szCs w:val="16"/>
        </w:rPr>
      </w:pPr>
      <w:r w:rsidRPr="008B1EF9">
        <w:rPr>
          <w:rFonts w:ascii="PT Astra Serif" w:hAnsi="PT Astra Serif"/>
          <w:bCs/>
          <w:color w:val="000000"/>
          <w:sz w:val="16"/>
          <w:szCs w:val="16"/>
        </w:rPr>
        <w:tab/>
        <w:t xml:space="preserve">Программа  разработана в соответствии с </w:t>
      </w:r>
      <w:r w:rsidRPr="008B1EF9">
        <w:rPr>
          <w:rFonts w:ascii="PT Astra Serif" w:hAnsi="PT Astra Serif"/>
          <w:color w:val="000000"/>
          <w:sz w:val="16"/>
          <w:szCs w:val="16"/>
        </w:rPr>
        <w:t>Федеральным законом от 21 июля 2007 года № 185-ФЗ «О фонде содействия реформированию жилищно-коммунального хозяйства» (далее - Федеральный закон «О фонде содействия реформированию жилищно-коммунального хозяйства») для предоставления финансовой поддержки Фондом содействия реформированию жилищно-коммунального хозяйства Курганской области (далее - Фонд).</w:t>
      </w:r>
    </w:p>
    <w:p w:rsidR="008B1EF9" w:rsidRPr="008B1EF9" w:rsidRDefault="008B1EF9" w:rsidP="008B1EF9">
      <w:pPr>
        <w:spacing w:after="0" w:line="240" w:lineRule="auto"/>
        <w:ind w:left="-567" w:firstLine="567"/>
        <w:jc w:val="both"/>
        <w:rPr>
          <w:rFonts w:ascii="PT Astra Serif" w:hAnsi="PT Astra Serif"/>
          <w:sz w:val="16"/>
          <w:szCs w:val="16"/>
          <w:lang w:eastAsia="ru-RU"/>
        </w:rPr>
      </w:pPr>
      <w:r w:rsidRPr="008B1EF9">
        <w:rPr>
          <w:rFonts w:ascii="PT Astra Serif" w:hAnsi="PT Astra Serif"/>
          <w:sz w:val="16"/>
          <w:szCs w:val="16"/>
        </w:rPr>
        <w:tab/>
        <w:t>В Программе принимает участие муниципальное образование – Администрация Целинного муниципального  округа (далее - муниципальные образование, участник Программы).</w:t>
      </w:r>
    </w:p>
    <w:p w:rsidR="008B1EF9" w:rsidRPr="008B1EF9" w:rsidRDefault="008B1EF9" w:rsidP="008B1EF9">
      <w:pPr>
        <w:spacing w:after="0" w:line="240" w:lineRule="auto"/>
        <w:ind w:left="-567" w:firstLine="567"/>
        <w:jc w:val="both"/>
        <w:rPr>
          <w:rFonts w:ascii="PT Astra Serif" w:hAnsi="PT Astra Serif"/>
          <w:sz w:val="16"/>
          <w:szCs w:val="16"/>
        </w:rPr>
      </w:pPr>
      <w:r w:rsidRPr="008B1EF9">
        <w:rPr>
          <w:rFonts w:ascii="PT Astra Serif" w:hAnsi="PT Astra Serif"/>
          <w:sz w:val="16"/>
          <w:szCs w:val="16"/>
        </w:rPr>
        <w:tab/>
        <w:t>Средства финансирования Программы направляются на приобретение жилых помещений в домах, перечисленных в пунктах 2 и 3 статьи 49 Градостроительного кодекса Российской Федерации (далее -  многоквартирные дома), у застройщиков.</w:t>
      </w:r>
    </w:p>
    <w:p w:rsidR="008B1EF9" w:rsidRPr="008B1EF9" w:rsidRDefault="008B1EF9" w:rsidP="008B1EF9">
      <w:pPr>
        <w:spacing w:after="0" w:line="240" w:lineRule="auto"/>
        <w:ind w:left="-567" w:firstLine="567"/>
        <w:jc w:val="center"/>
        <w:rPr>
          <w:rFonts w:ascii="PT Astra Serif" w:hAnsi="PT Astra Serif"/>
          <w:bCs/>
          <w:color w:val="000000"/>
          <w:sz w:val="16"/>
          <w:szCs w:val="16"/>
        </w:rPr>
      </w:pPr>
    </w:p>
    <w:p w:rsidR="008B1EF9" w:rsidRPr="008B1EF9" w:rsidRDefault="008B1EF9" w:rsidP="008B1EF9">
      <w:pPr>
        <w:spacing w:after="0" w:line="240" w:lineRule="auto"/>
        <w:ind w:left="-567" w:firstLine="567"/>
        <w:jc w:val="center"/>
        <w:rPr>
          <w:rFonts w:ascii="PT Astra Serif" w:hAnsi="PT Astra Serif"/>
          <w:bCs/>
          <w:color w:val="000000"/>
          <w:sz w:val="16"/>
          <w:szCs w:val="16"/>
        </w:rPr>
      </w:pPr>
      <w:r w:rsidRPr="008B1EF9">
        <w:rPr>
          <w:rFonts w:ascii="PT Astra Serif" w:hAnsi="PT Astra Serif"/>
          <w:bCs/>
          <w:color w:val="000000"/>
          <w:sz w:val="16"/>
          <w:szCs w:val="16"/>
        </w:rPr>
        <w:t xml:space="preserve">Раздел </w:t>
      </w:r>
      <w:r w:rsidRPr="008B1EF9">
        <w:rPr>
          <w:rFonts w:ascii="PT Astra Serif" w:hAnsi="PT Astra Serif"/>
          <w:bCs/>
          <w:color w:val="000000"/>
          <w:sz w:val="16"/>
          <w:szCs w:val="16"/>
          <w:lang w:val="en-US"/>
        </w:rPr>
        <w:t>II</w:t>
      </w:r>
      <w:r w:rsidRPr="008B1EF9">
        <w:rPr>
          <w:rFonts w:ascii="PT Astra Serif" w:hAnsi="PT Astra Serif"/>
          <w:bCs/>
          <w:color w:val="000000"/>
          <w:sz w:val="16"/>
          <w:szCs w:val="16"/>
        </w:rPr>
        <w:t>. Цель и задача Программы</w:t>
      </w:r>
    </w:p>
    <w:p w:rsidR="008B1EF9" w:rsidRPr="008B1EF9" w:rsidRDefault="008B1EF9" w:rsidP="008B1EF9">
      <w:pPr>
        <w:spacing w:after="0" w:line="240" w:lineRule="auto"/>
        <w:ind w:left="-567" w:firstLine="567"/>
        <w:jc w:val="both"/>
        <w:rPr>
          <w:rFonts w:ascii="PT Astra Serif" w:hAnsi="PT Astra Serif"/>
          <w:bCs/>
          <w:color w:val="000000"/>
          <w:sz w:val="16"/>
          <w:szCs w:val="16"/>
        </w:rPr>
      </w:pPr>
      <w:r w:rsidRPr="008B1EF9">
        <w:rPr>
          <w:rFonts w:ascii="PT Astra Serif" w:hAnsi="PT Astra Serif"/>
          <w:bCs/>
          <w:color w:val="000000"/>
          <w:sz w:val="16"/>
          <w:szCs w:val="16"/>
        </w:rPr>
        <w:tab/>
        <w:t>Целью Программы является финансовое и организационное обеспечение переселения граждан из аварийных многоквартирных домов, собственники помещений в которых проявили готовность участвовать в реализации Программы.</w:t>
      </w:r>
    </w:p>
    <w:p w:rsidR="008B1EF9" w:rsidRPr="008B1EF9" w:rsidRDefault="008B1EF9" w:rsidP="008B1EF9">
      <w:pPr>
        <w:spacing w:after="0" w:line="240" w:lineRule="auto"/>
        <w:ind w:left="-567" w:firstLine="567"/>
        <w:jc w:val="both"/>
        <w:rPr>
          <w:rFonts w:ascii="PT Astra Serif" w:hAnsi="PT Astra Serif"/>
          <w:i/>
          <w:color w:val="000000"/>
          <w:sz w:val="16"/>
          <w:szCs w:val="16"/>
        </w:rPr>
      </w:pPr>
      <w:r w:rsidRPr="008B1EF9">
        <w:rPr>
          <w:rFonts w:ascii="PT Astra Serif" w:hAnsi="PT Astra Serif"/>
          <w:bCs/>
          <w:color w:val="000000"/>
          <w:sz w:val="16"/>
          <w:szCs w:val="16"/>
        </w:rPr>
        <w:tab/>
      </w:r>
      <w:proofErr w:type="gramStart"/>
      <w:r w:rsidRPr="008B1EF9">
        <w:rPr>
          <w:rFonts w:ascii="PT Astra Serif" w:hAnsi="PT Astra Serif"/>
          <w:bCs/>
          <w:color w:val="000000"/>
          <w:sz w:val="16"/>
          <w:szCs w:val="16"/>
        </w:rPr>
        <w:t>Условиями участия муниципальных образований Целинного муниципального округа в Программе являются выполнение условий предоставления финансовой поддержки за счет средств Фонда, предусмотренных пунктами 5 – 9</w:t>
      </w:r>
      <w:r w:rsidRPr="008B1EF9">
        <w:rPr>
          <w:rFonts w:ascii="PT Astra Serif" w:hAnsi="PT Astra Serif"/>
          <w:bCs/>
          <w:color w:val="000000"/>
          <w:sz w:val="16"/>
          <w:szCs w:val="16"/>
          <w:vertAlign w:val="superscript"/>
        </w:rPr>
        <w:t xml:space="preserve">1 </w:t>
      </w:r>
      <w:r w:rsidRPr="008B1EF9">
        <w:rPr>
          <w:rFonts w:ascii="PT Astra Serif" w:hAnsi="PT Astra Serif"/>
          <w:bCs/>
          <w:color w:val="000000"/>
          <w:sz w:val="16"/>
          <w:szCs w:val="16"/>
        </w:rPr>
        <w:t xml:space="preserve">и 12 части 1 статьи 14 </w:t>
      </w:r>
      <w:r w:rsidRPr="008B1EF9">
        <w:rPr>
          <w:rFonts w:ascii="PT Astra Serif" w:hAnsi="PT Astra Serif"/>
          <w:color w:val="000000"/>
          <w:sz w:val="16"/>
          <w:szCs w:val="16"/>
        </w:rPr>
        <w:t xml:space="preserve">Федерального закона «О фонде содействия реформированию жилищно-коммунального хозяйства», а также долевое финансирование мероприятий по переселению граждан из аварийного жилищного фонда за счет средств </w:t>
      </w:r>
      <w:r w:rsidRPr="008B1EF9">
        <w:rPr>
          <w:rFonts w:ascii="PT Astra Serif" w:hAnsi="PT Astra Serif"/>
          <w:i/>
          <w:color w:val="000000"/>
          <w:sz w:val="16"/>
          <w:szCs w:val="16"/>
        </w:rPr>
        <w:t xml:space="preserve"> </w:t>
      </w:r>
      <w:r w:rsidRPr="008B1EF9">
        <w:rPr>
          <w:rFonts w:ascii="PT Astra Serif" w:hAnsi="PT Astra Serif"/>
          <w:color w:val="000000"/>
          <w:sz w:val="16"/>
          <w:szCs w:val="16"/>
        </w:rPr>
        <w:t>местных бюджетов Целинного  муниципального округа.</w:t>
      </w:r>
      <w:proofErr w:type="gramEnd"/>
    </w:p>
    <w:p w:rsidR="008B1EF9" w:rsidRPr="008B1EF9" w:rsidRDefault="008B1EF9" w:rsidP="008B1EF9">
      <w:pPr>
        <w:spacing w:after="0" w:line="240" w:lineRule="auto"/>
        <w:ind w:left="-567" w:firstLine="567"/>
        <w:jc w:val="both"/>
        <w:rPr>
          <w:rFonts w:ascii="PT Astra Serif" w:hAnsi="PT Astra Serif"/>
          <w:color w:val="000000"/>
          <w:sz w:val="16"/>
          <w:szCs w:val="16"/>
        </w:rPr>
      </w:pPr>
      <w:r w:rsidRPr="008B1EF9">
        <w:rPr>
          <w:rFonts w:ascii="PT Astra Serif" w:hAnsi="PT Astra Serif"/>
          <w:color w:val="000000"/>
          <w:sz w:val="16"/>
          <w:szCs w:val="16"/>
        </w:rPr>
        <w:tab/>
        <w:t>Задачей Программы является обеспечение социальных гарантий в области жилищных прав гражданам, проживающим в жилых домах, признанных аварийными и подлежащими сносу.</w:t>
      </w:r>
    </w:p>
    <w:p w:rsidR="008B1EF9" w:rsidRPr="008B1EF9" w:rsidRDefault="008B1EF9" w:rsidP="008B1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ind w:left="-567" w:firstLine="567"/>
        <w:jc w:val="both"/>
        <w:rPr>
          <w:rFonts w:ascii="PT Astra Serif" w:hAnsi="PT Astra Serif"/>
          <w:sz w:val="16"/>
          <w:szCs w:val="16"/>
        </w:rPr>
      </w:pPr>
      <w:r w:rsidRPr="008B1EF9">
        <w:rPr>
          <w:rFonts w:ascii="PT Astra Serif" w:hAnsi="PT Astra Serif"/>
          <w:color w:val="000000"/>
          <w:sz w:val="16"/>
          <w:szCs w:val="16"/>
        </w:rPr>
        <w:tab/>
        <w:t xml:space="preserve">Переселение граждан из аварийного жилищного фонда в муниципальном образовании, участнике Программы, </w:t>
      </w:r>
      <w:r w:rsidRPr="008B1EF9">
        <w:rPr>
          <w:rFonts w:ascii="PT Astra Serif" w:hAnsi="PT Astra Serif"/>
          <w:sz w:val="16"/>
          <w:szCs w:val="16"/>
        </w:rPr>
        <w:t xml:space="preserve"> осуществляется в срок до 30 декабря 2022 года.</w:t>
      </w:r>
    </w:p>
    <w:p w:rsidR="008B1EF9" w:rsidRPr="008B1EF9" w:rsidRDefault="008B1EF9" w:rsidP="008B1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ind w:left="-567" w:firstLine="567"/>
        <w:jc w:val="both"/>
        <w:rPr>
          <w:rFonts w:ascii="PT Astra Serif" w:hAnsi="PT Astra Serif"/>
          <w:sz w:val="16"/>
          <w:szCs w:val="16"/>
        </w:rPr>
      </w:pPr>
    </w:p>
    <w:p w:rsidR="008B1EF9" w:rsidRPr="008B1EF9" w:rsidRDefault="008B1EF9" w:rsidP="008B1EF9">
      <w:pPr>
        <w:spacing w:after="0" w:line="240" w:lineRule="auto"/>
        <w:ind w:left="-567" w:firstLine="567"/>
        <w:jc w:val="center"/>
        <w:rPr>
          <w:rFonts w:ascii="PT Astra Serif" w:hAnsi="PT Astra Serif"/>
          <w:bCs/>
          <w:color w:val="000000"/>
          <w:sz w:val="16"/>
          <w:szCs w:val="16"/>
        </w:rPr>
      </w:pPr>
      <w:r w:rsidRPr="008B1EF9">
        <w:rPr>
          <w:rFonts w:ascii="PT Astra Serif" w:hAnsi="PT Astra Serif"/>
          <w:bCs/>
          <w:color w:val="000000"/>
          <w:sz w:val="16"/>
          <w:szCs w:val="16"/>
        </w:rPr>
        <w:t xml:space="preserve">Раздел </w:t>
      </w:r>
      <w:r w:rsidRPr="008B1EF9">
        <w:rPr>
          <w:rFonts w:ascii="PT Astra Serif" w:hAnsi="PT Astra Serif"/>
          <w:bCs/>
          <w:color w:val="000000"/>
          <w:sz w:val="16"/>
          <w:szCs w:val="16"/>
          <w:lang w:val="en-US"/>
        </w:rPr>
        <w:t>III</w:t>
      </w:r>
      <w:r w:rsidRPr="008B1EF9">
        <w:rPr>
          <w:rFonts w:ascii="PT Astra Serif" w:hAnsi="PT Astra Serif"/>
          <w:bCs/>
          <w:color w:val="000000"/>
          <w:sz w:val="16"/>
          <w:szCs w:val="16"/>
        </w:rPr>
        <w:t>. Методы и способы реализации Программы</w:t>
      </w:r>
    </w:p>
    <w:p w:rsidR="008B1EF9" w:rsidRPr="008B1EF9" w:rsidRDefault="008B1EF9" w:rsidP="008B1EF9">
      <w:pPr>
        <w:spacing w:after="0" w:line="240" w:lineRule="auto"/>
        <w:ind w:left="-567" w:firstLine="567"/>
        <w:jc w:val="both"/>
        <w:rPr>
          <w:rFonts w:ascii="PT Astra Serif" w:hAnsi="PT Astra Serif"/>
          <w:bCs/>
          <w:color w:val="FF0000"/>
          <w:sz w:val="16"/>
          <w:szCs w:val="16"/>
        </w:rPr>
      </w:pPr>
      <w:r w:rsidRPr="008B1EF9">
        <w:rPr>
          <w:rFonts w:ascii="PT Astra Serif" w:hAnsi="PT Astra Serif"/>
          <w:bCs/>
          <w:color w:val="000000"/>
          <w:sz w:val="16"/>
          <w:szCs w:val="16"/>
        </w:rPr>
        <w:tab/>
      </w:r>
      <w:proofErr w:type="gramStart"/>
      <w:r w:rsidRPr="008B1EF9">
        <w:rPr>
          <w:rFonts w:ascii="PT Astra Serif" w:hAnsi="PT Astra Serif"/>
          <w:color w:val="000000"/>
          <w:sz w:val="16"/>
          <w:szCs w:val="16"/>
        </w:rPr>
        <w:t>Переселение граждан из аварийного жилищного фонда в муниципальном образовании, участнике Программы,</w:t>
      </w:r>
      <w:r w:rsidRPr="008B1EF9">
        <w:rPr>
          <w:rFonts w:ascii="PT Astra Serif" w:hAnsi="PT Astra Serif"/>
          <w:sz w:val="16"/>
          <w:szCs w:val="16"/>
        </w:rPr>
        <w:t xml:space="preserve"> осуществляется в соответствии с жилищным законодательством и частью 3 статьи 16 Федерального закона </w:t>
      </w:r>
      <w:r w:rsidRPr="008B1EF9">
        <w:rPr>
          <w:rFonts w:ascii="PT Astra Serif" w:hAnsi="PT Astra Serif"/>
          <w:color w:val="000000"/>
          <w:sz w:val="16"/>
          <w:szCs w:val="16"/>
        </w:rPr>
        <w:t xml:space="preserve">«О фонде содействия реформированию жилищно-коммунального хозяйства» путем предоставления органами местного самоуправления муниципального образования жилых помещений в малоэтажных многоквартирных домах, приобретенных у застройщиков на территории Курганской области, либо выкуп жилых помещений у собственников, </w:t>
      </w:r>
      <w:r w:rsidRPr="008B1EF9">
        <w:rPr>
          <w:rFonts w:ascii="PT Astra Serif" w:hAnsi="PT Astra Serif"/>
          <w:sz w:val="16"/>
          <w:szCs w:val="16"/>
        </w:rPr>
        <w:t>получение возмещения (компенсации – выплата</w:t>
      </w:r>
      <w:proofErr w:type="gramEnd"/>
      <w:r w:rsidRPr="008B1EF9">
        <w:rPr>
          <w:rFonts w:ascii="PT Astra Serif" w:hAnsi="PT Astra Serif"/>
          <w:sz w:val="16"/>
          <w:szCs w:val="16"/>
        </w:rPr>
        <w:t xml:space="preserve"> выкупной стоимости) за жилое помещение признанное аварийным.</w:t>
      </w:r>
    </w:p>
    <w:p w:rsidR="008B1EF9" w:rsidRPr="008B1EF9" w:rsidRDefault="008B1EF9" w:rsidP="008B1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ind w:left="-567" w:firstLine="567"/>
        <w:jc w:val="both"/>
        <w:rPr>
          <w:rFonts w:ascii="PT Astra Serif" w:hAnsi="PT Astra Serif"/>
          <w:sz w:val="16"/>
          <w:szCs w:val="16"/>
        </w:rPr>
      </w:pPr>
    </w:p>
    <w:p w:rsidR="008B1EF9" w:rsidRPr="008B1EF9" w:rsidRDefault="008B1EF9" w:rsidP="008B1EF9">
      <w:pPr>
        <w:spacing w:after="0" w:line="240" w:lineRule="auto"/>
        <w:ind w:left="-567" w:firstLine="567"/>
        <w:jc w:val="center"/>
        <w:rPr>
          <w:rFonts w:ascii="PT Astra Serif" w:hAnsi="PT Astra Serif"/>
          <w:bCs/>
          <w:color w:val="000000"/>
          <w:sz w:val="16"/>
          <w:szCs w:val="16"/>
        </w:rPr>
      </w:pPr>
      <w:r w:rsidRPr="008B1EF9">
        <w:rPr>
          <w:rFonts w:ascii="PT Astra Serif" w:hAnsi="PT Astra Serif"/>
          <w:bCs/>
          <w:color w:val="000000"/>
          <w:sz w:val="16"/>
          <w:szCs w:val="16"/>
        </w:rPr>
        <w:t xml:space="preserve">Раздел </w:t>
      </w:r>
      <w:r w:rsidRPr="008B1EF9">
        <w:rPr>
          <w:rFonts w:ascii="PT Astra Serif" w:hAnsi="PT Astra Serif"/>
          <w:bCs/>
          <w:color w:val="000000"/>
          <w:sz w:val="16"/>
          <w:szCs w:val="16"/>
          <w:lang w:val="en-US"/>
        </w:rPr>
        <w:t>IV</w:t>
      </w:r>
      <w:r w:rsidRPr="008B1EF9">
        <w:rPr>
          <w:rFonts w:ascii="PT Astra Serif" w:hAnsi="PT Astra Serif"/>
          <w:bCs/>
          <w:color w:val="000000"/>
          <w:sz w:val="16"/>
          <w:szCs w:val="16"/>
        </w:rPr>
        <w:t>. Перечень многоквартирных домов, признанных до 1 января 2017 года аварийными и подлежащими сносу</w:t>
      </w:r>
    </w:p>
    <w:p w:rsidR="008B1EF9" w:rsidRPr="008B1EF9" w:rsidRDefault="008B1EF9" w:rsidP="008B1EF9">
      <w:pPr>
        <w:spacing w:after="0" w:line="240" w:lineRule="auto"/>
        <w:ind w:left="-567" w:firstLine="567"/>
        <w:jc w:val="both"/>
        <w:rPr>
          <w:rFonts w:ascii="PT Astra Serif" w:hAnsi="PT Astra Serif"/>
          <w:bCs/>
          <w:color w:val="000000"/>
          <w:sz w:val="16"/>
          <w:szCs w:val="16"/>
        </w:rPr>
      </w:pPr>
      <w:r w:rsidRPr="008B1EF9">
        <w:rPr>
          <w:rFonts w:ascii="PT Astra Serif" w:hAnsi="PT Astra Serif"/>
          <w:bCs/>
          <w:color w:val="000000"/>
          <w:sz w:val="16"/>
          <w:szCs w:val="16"/>
        </w:rPr>
        <w:tab/>
        <w:t>Перечень аварийных многоквартирных домов, признанных до 1 января 2017 года аварийными и подлежащими сносу, включенных в Программу, указан в приложении 1 к Программе.</w:t>
      </w:r>
    </w:p>
    <w:p w:rsidR="008B1EF9" w:rsidRPr="008B1EF9" w:rsidRDefault="008B1EF9" w:rsidP="008B1EF9">
      <w:pPr>
        <w:spacing w:after="0" w:line="240" w:lineRule="auto"/>
        <w:ind w:left="-567" w:firstLine="567"/>
        <w:jc w:val="both"/>
        <w:rPr>
          <w:rFonts w:ascii="PT Astra Serif" w:hAnsi="PT Astra Serif"/>
          <w:bCs/>
          <w:color w:val="000000"/>
          <w:sz w:val="16"/>
          <w:szCs w:val="16"/>
        </w:rPr>
      </w:pPr>
      <w:r w:rsidRPr="008B1EF9">
        <w:rPr>
          <w:rFonts w:ascii="PT Astra Serif" w:hAnsi="PT Astra Serif"/>
          <w:bCs/>
          <w:color w:val="000000"/>
          <w:sz w:val="16"/>
          <w:szCs w:val="16"/>
        </w:rPr>
        <w:tab/>
        <w:t xml:space="preserve">В Программу включен 1 аварийный многоквартирный дом, подлежащий сносу, где проживают </w:t>
      </w:r>
      <w:r w:rsidRPr="008B1EF9">
        <w:rPr>
          <w:rFonts w:ascii="PT Astra Serif" w:hAnsi="PT Astra Serif"/>
          <w:bCs/>
          <w:sz w:val="16"/>
          <w:szCs w:val="16"/>
        </w:rPr>
        <w:t>6 человек,</w:t>
      </w:r>
      <w:r w:rsidRPr="008B1EF9">
        <w:rPr>
          <w:rFonts w:ascii="PT Astra Serif" w:hAnsi="PT Astra Serif"/>
          <w:bCs/>
          <w:color w:val="000000"/>
          <w:sz w:val="16"/>
          <w:szCs w:val="16"/>
        </w:rPr>
        <w:t xml:space="preserve"> которых необходимо переселить, </w:t>
      </w:r>
      <w:proofErr w:type="spellStart"/>
      <w:r w:rsidRPr="008B1EF9">
        <w:rPr>
          <w:rFonts w:ascii="PT Astra Serif" w:hAnsi="PT Astra Serif"/>
          <w:bCs/>
          <w:color w:val="000000"/>
          <w:sz w:val="16"/>
          <w:szCs w:val="16"/>
        </w:rPr>
        <w:t>плащадь</w:t>
      </w:r>
      <w:proofErr w:type="spellEnd"/>
      <w:r w:rsidRPr="008B1EF9">
        <w:rPr>
          <w:rFonts w:ascii="PT Astra Serif" w:hAnsi="PT Astra Serif"/>
          <w:bCs/>
          <w:color w:val="000000"/>
          <w:sz w:val="16"/>
          <w:szCs w:val="16"/>
        </w:rPr>
        <w:t xml:space="preserve"> жилых помещений подлежащих к переселению составляет 195,7 квадратных метра. Общая площадь аварийного дома </w:t>
      </w:r>
      <w:r w:rsidRPr="008B1EF9">
        <w:rPr>
          <w:rFonts w:ascii="PT Astra Serif" w:hAnsi="PT Astra Serif"/>
          <w:bCs/>
          <w:sz w:val="16"/>
          <w:szCs w:val="16"/>
        </w:rPr>
        <w:t xml:space="preserve">составляет 412,3 </w:t>
      </w:r>
      <w:proofErr w:type="gramStart"/>
      <w:r w:rsidRPr="008B1EF9">
        <w:rPr>
          <w:rFonts w:ascii="PT Astra Serif" w:hAnsi="PT Astra Serif"/>
          <w:bCs/>
          <w:sz w:val="16"/>
          <w:szCs w:val="16"/>
        </w:rPr>
        <w:t>квадратных</w:t>
      </w:r>
      <w:proofErr w:type="gramEnd"/>
      <w:r w:rsidRPr="008B1EF9">
        <w:rPr>
          <w:rFonts w:ascii="PT Astra Serif" w:hAnsi="PT Astra Serif"/>
          <w:bCs/>
          <w:sz w:val="16"/>
          <w:szCs w:val="16"/>
        </w:rPr>
        <w:t xml:space="preserve"> метра.</w:t>
      </w:r>
      <w:r w:rsidRPr="008B1EF9">
        <w:rPr>
          <w:rFonts w:ascii="PT Astra Serif" w:hAnsi="PT Astra Serif"/>
          <w:bCs/>
          <w:color w:val="000000"/>
          <w:sz w:val="16"/>
          <w:szCs w:val="16"/>
        </w:rPr>
        <w:t xml:space="preserve"> </w:t>
      </w:r>
    </w:p>
    <w:p w:rsidR="008B1EF9" w:rsidRPr="008B1EF9" w:rsidRDefault="008B1EF9" w:rsidP="008B1EF9">
      <w:pPr>
        <w:spacing w:after="0" w:line="240" w:lineRule="auto"/>
        <w:ind w:left="-567" w:firstLine="567"/>
        <w:jc w:val="both"/>
        <w:rPr>
          <w:rFonts w:ascii="PT Astra Serif" w:hAnsi="PT Astra Serif"/>
          <w:bCs/>
          <w:color w:val="000000"/>
          <w:sz w:val="16"/>
          <w:szCs w:val="16"/>
        </w:rPr>
      </w:pPr>
      <w:r w:rsidRPr="008B1EF9">
        <w:rPr>
          <w:rFonts w:ascii="PT Astra Serif" w:hAnsi="PT Astra Serif"/>
          <w:bCs/>
          <w:color w:val="000000"/>
          <w:sz w:val="16"/>
          <w:szCs w:val="16"/>
        </w:rPr>
        <w:tab/>
        <w:t>Реестр аварийных многоквартирных домов, участвующих в Программе, по способам переселения граждан указан в приложении 2 к Программе.</w:t>
      </w:r>
    </w:p>
    <w:p w:rsidR="008B1EF9" w:rsidRPr="008B1EF9" w:rsidRDefault="008B1EF9" w:rsidP="008B1EF9">
      <w:pPr>
        <w:spacing w:after="0" w:line="240" w:lineRule="auto"/>
        <w:ind w:left="-567" w:firstLine="567"/>
        <w:jc w:val="both"/>
        <w:rPr>
          <w:rFonts w:ascii="PT Astra Serif" w:hAnsi="PT Astra Serif"/>
          <w:bCs/>
          <w:color w:val="000000"/>
          <w:sz w:val="16"/>
          <w:szCs w:val="16"/>
        </w:rPr>
      </w:pPr>
    </w:p>
    <w:p w:rsidR="008B1EF9" w:rsidRPr="008B1EF9" w:rsidRDefault="008B1EF9" w:rsidP="008B1EF9">
      <w:pPr>
        <w:spacing w:after="0" w:line="240" w:lineRule="auto"/>
        <w:ind w:left="-567" w:firstLine="567"/>
        <w:jc w:val="center"/>
        <w:rPr>
          <w:rFonts w:ascii="PT Astra Serif" w:hAnsi="PT Astra Serif"/>
          <w:bCs/>
          <w:color w:val="000000"/>
          <w:sz w:val="16"/>
          <w:szCs w:val="16"/>
        </w:rPr>
      </w:pPr>
      <w:r w:rsidRPr="008B1EF9">
        <w:rPr>
          <w:rFonts w:ascii="PT Astra Serif" w:hAnsi="PT Astra Serif"/>
          <w:bCs/>
          <w:color w:val="000000"/>
          <w:sz w:val="16"/>
          <w:szCs w:val="16"/>
        </w:rPr>
        <w:t xml:space="preserve">Раздел </w:t>
      </w:r>
      <w:r w:rsidRPr="008B1EF9">
        <w:rPr>
          <w:rFonts w:ascii="PT Astra Serif" w:hAnsi="PT Astra Serif"/>
          <w:bCs/>
          <w:color w:val="000000"/>
          <w:sz w:val="16"/>
          <w:szCs w:val="16"/>
          <w:lang w:val="en-US"/>
        </w:rPr>
        <w:t>V</w:t>
      </w:r>
      <w:r w:rsidRPr="008B1EF9">
        <w:rPr>
          <w:rFonts w:ascii="PT Astra Serif" w:hAnsi="PT Astra Serif"/>
          <w:bCs/>
          <w:color w:val="000000"/>
          <w:sz w:val="16"/>
          <w:szCs w:val="16"/>
        </w:rPr>
        <w:t>. Объем долевого финансирования Программы</w:t>
      </w:r>
    </w:p>
    <w:p w:rsidR="008B1EF9" w:rsidRPr="008B1EF9" w:rsidRDefault="008B1EF9" w:rsidP="008B1EF9">
      <w:pPr>
        <w:spacing w:after="0" w:line="240" w:lineRule="auto"/>
        <w:ind w:left="-567" w:firstLine="567"/>
        <w:jc w:val="both"/>
        <w:rPr>
          <w:rFonts w:ascii="PT Astra Serif" w:hAnsi="PT Astra Serif"/>
          <w:bCs/>
          <w:color w:val="000000"/>
          <w:sz w:val="16"/>
          <w:szCs w:val="16"/>
        </w:rPr>
      </w:pPr>
      <w:r w:rsidRPr="008B1EF9">
        <w:rPr>
          <w:rFonts w:ascii="PT Astra Serif" w:hAnsi="PT Astra Serif"/>
          <w:bCs/>
          <w:color w:val="000000"/>
          <w:sz w:val="16"/>
          <w:szCs w:val="16"/>
        </w:rPr>
        <w:tab/>
        <w:t xml:space="preserve">Общее финансирование реализации Программы составляет   </w:t>
      </w:r>
      <w:r w:rsidRPr="008B1EF9">
        <w:rPr>
          <w:rFonts w:ascii="PT Astra Serif" w:hAnsi="PT Astra Serif"/>
          <w:color w:val="000000"/>
          <w:sz w:val="16"/>
          <w:szCs w:val="16"/>
        </w:rPr>
        <w:t>14 791 096 руб. 32 копеек.</w:t>
      </w:r>
      <w:r w:rsidRPr="008B1EF9">
        <w:rPr>
          <w:rFonts w:ascii="PT Astra Serif" w:hAnsi="PT Astra Serif"/>
          <w:bCs/>
          <w:color w:val="000000"/>
          <w:sz w:val="16"/>
          <w:szCs w:val="16"/>
        </w:rPr>
        <w:t xml:space="preserve"> Реализация Программы финансируется за счет средств Фонда (по согласованию), средств  бюджета Курганской области  (по согласованию)  и средств   бюджетов муниципальных образований, участников Программы  (по согласованию). Распределение финансовых средств по источникам финансирования приведено в таблице 1.</w:t>
      </w:r>
    </w:p>
    <w:p w:rsidR="008B1EF9" w:rsidRPr="008B1EF9" w:rsidRDefault="008B1EF9" w:rsidP="008B1EF9">
      <w:pPr>
        <w:spacing w:after="0" w:line="240" w:lineRule="auto"/>
        <w:ind w:left="-567" w:firstLine="567"/>
        <w:jc w:val="both"/>
        <w:rPr>
          <w:rFonts w:ascii="PT Astra Serif" w:hAnsi="PT Astra Serif"/>
          <w:bCs/>
          <w:color w:val="000000"/>
          <w:sz w:val="16"/>
          <w:szCs w:val="16"/>
        </w:rPr>
      </w:pPr>
      <w:r w:rsidRPr="008B1EF9">
        <w:rPr>
          <w:rFonts w:ascii="PT Astra Serif" w:hAnsi="PT Astra Serif"/>
          <w:bCs/>
          <w:color w:val="000000"/>
          <w:sz w:val="16"/>
          <w:szCs w:val="16"/>
        </w:rPr>
        <w:tab/>
        <w:t xml:space="preserve">Мероприятия по переселению граждан из аварийного жилищного фонда осуществляются в </w:t>
      </w:r>
      <w:r w:rsidRPr="008B1EF9">
        <w:rPr>
          <w:rFonts w:ascii="PT Astra Serif" w:hAnsi="PT Astra Serif"/>
          <w:bCs/>
          <w:sz w:val="16"/>
          <w:szCs w:val="16"/>
        </w:rPr>
        <w:t>срок до 30 декабря 2022 года</w:t>
      </w:r>
      <w:r w:rsidRPr="008B1EF9">
        <w:rPr>
          <w:rFonts w:ascii="PT Astra Serif" w:hAnsi="PT Astra Serif"/>
          <w:bCs/>
          <w:color w:val="000000"/>
          <w:sz w:val="16"/>
          <w:szCs w:val="16"/>
        </w:rPr>
        <w:t xml:space="preserve"> на условиях </w:t>
      </w:r>
      <w:proofErr w:type="spellStart"/>
      <w:r w:rsidRPr="008B1EF9">
        <w:rPr>
          <w:rFonts w:ascii="PT Astra Serif" w:hAnsi="PT Astra Serif"/>
          <w:bCs/>
          <w:color w:val="000000"/>
          <w:sz w:val="16"/>
          <w:szCs w:val="16"/>
        </w:rPr>
        <w:t>софинансирования</w:t>
      </w:r>
      <w:proofErr w:type="spellEnd"/>
      <w:r w:rsidRPr="008B1EF9">
        <w:rPr>
          <w:rFonts w:ascii="PT Astra Serif" w:hAnsi="PT Astra Serif"/>
          <w:bCs/>
          <w:color w:val="000000"/>
          <w:sz w:val="16"/>
          <w:szCs w:val="16"/>
        </w:rPr>
        <w:t xml:space="preserve"> (за счет средств Фонда, бюджета Курганской области и местных бюджетов  Целинного  муниципального округа).</w:t>
      </w:r>
    </w:p>
    <w:p w:rsidR="008B1EF9" w:rsidRPr="008B1EF9" w:rsidRDefault="008B1EF9" w:rsidP="008B1EF9">
      <w:pPr>
        <w:spacing w:after="0" w:line="240" w:lineRule="auto"/>
        <w:ind w:left="-567" w:firstLine="567"/>
        <w:jc w:val="both"/>
        <w:rPr>
          <w:rFonts w:ascii="PT Astra Serif" w:hAnsi="PT Astra Serif"/>
          <w:bCs/>
          <w:color w:val="000000"/>
          <w:sz w:val="16"/>
          <w:szCs w:val="16"/>
        </w:rPr>
      </w:pPr>
    </w:p>
    <w:p w:rsidR="008B1EF9" w:rsidRPr="008B1EF9" w:rsidRDefault="008B1EF9" w:rsidP="008B1EF9">
      <w:pPr>
        <w:spacing w:after="0" w:line="240" w:lineRule="auto"/>
        <w:jc w:val="right"/>
        <w:rPr>
          <w:rFonts w:ascii="PT Astra Serif" w:hAnsi="PT Astra Serif"/>
          <w:bCs/>
          <w:color w:val="000000"/>
          <w:sz w:val="16"/>
          <w:szCs w:val="16"/>
        </w:rPr>
      </w:pPr>
      <w:r w:rsidRPr="008B1EF9">
        <w:rPr>
          <w:rFonts w:ascii="PT Astra Serif" w:hAnsi="PT Astra Serif"/>
          <w:bCs/>
          <w:color w:val="000000"/>
          <w:sz w:val="16"/>
          <w:szCs w:val="16"/>
        </w:rPr>
        <w:t>Таблица 1</w:t>
      </w:r>
    </w:p>
    <w:tbl>
      <w:tblPr>
        <w:tblW w:w="1031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2268"/>
        <w:gridCol w:w="2268"/>
        <w:gridCol w:w="1984"/>
        <w:gridCol w:w="2375"/>
      </w:tblGrid>
      <w:tr w:rsidR="008B1EF9" w:rsidRPr="008B1EF9" w:rsidTr="00CF3BE4">
        <w:trPr>
          <w:trHeight w:val="381"/>
        </w:trPr>
        <w:tc>
          <w:tcPr>
            <w:tcW w:w="1418" w:type="dxa"/>
            <w:vMerge w:val="restart"/>
            <w:tcBorders>
              <w:top w:val="single" w:sz="4" w:space="0" w:color="000000"/>
              <w:left w:val="single" w:sz="4" w:space="0" w:color="000000"/>
              <w:bottom w:val="single" w:sz="4" w:space="0" w:color="000000"/>
              <w:right w:val="single" w:sz="4" w:space="0" w:color="000000"/>
            </w:tcBorders>
            <w:hideMark/>
          </w:tcPr>
          <w:p w:rsidR="008B1EF9" w:rsidRPr="008B1EF9" w:rsidRDefault="008B1EF9" w:rsidP="008B1EF9">
            <w:pPr>
              <w:spacing w:after="0" w:line="240" w:lineRule="auto"/>
              <w:jc w:val="both"/>
              <w:rPr>
                <w:rFonts w:ascii="PT Astra Serif" w:hAnsi="PT Astra Serif"/>
                <w:bCs/>
                <w:color w:val="000000"/>
                <w:sz w:val="16"/>
                <w:szCs w:val="16"/>
              </w:rPr>
            </w:pPr>
            <w:r w:rsidRPr="008B1EF9">
              <w:rPr>
                <w:rFonts w:ascii="PT Astra Serif" w:hAnsi="PT Astra Serif"/>
                <w:bCs/>
                <w:color w:val="000000"/>
                <w:sz w:val="16"/>
                <w:szCs w:val="16"/>
              </w:rPr>
              <w:t>Всего финансовых средств, тыс. рублей</w:t>
            </w:r>
          </w:p>
        </w:tc>
        <w:tc>
          <w:tcPr>
            <w:tcW w:w="8895" w:type="dxa"/>
            <w:gridSpan w:val="4"/>
            <w:tcBorders>
              <w:top w:val="single" w:sz="4" w:space="0" w:color="000000"/>
              <w:left w:val="single" w:sz="4" w:space="0" w:color="000000"/>
              <w:bottom w:val="single" w:sz="4" w:space="0" w:color="000000"/>
              <w:right w:val="single" w:sz="4" w:space="0" w:color="000000"/>
            </w:tcBorders>
            <w:hideMark/>
          </w:tcPr>
          <w:p w:rsidR="008B1EF9" w:rsidRPr="008B1EF9" w:rsidRDefault="008B1EF9" w:rsidP="008B1EF9">
            <w:pPr>
              <w:spacing w:after="0" w:line="240" w:lineRule="auto"/>
              <w:jc w:val="both"/>
              <w:rPr>
                <w:rFonts w:ascii="PT Astra Serif" w:hAnsi="PT Astra Serif"/>
                <w:bCs/>
                <w:color w:val="000000"/>
                <w:sz w:val="16"/>
                <w:szCs w:val="16"/>
              </w:rPr>
            </w:pPr>
            <w:r w:rsidRPr="008B1EF9">
              <w:rPr>
                <w:rFonts w:ascii="PT Astra Serif" w:hAnsi="PT Astra Serif"/>
                <w:bCs/>
                <w:color w:val="000000"/>
                <w:sz w:val="16"/>
                <w:szCs w:val="16"/>
              </w:rPr>
              <w:t xml:space="preserve">В том числе на </w:t>
            </w:r>
            <w:proofErr w:type="spellStart"/>
            <w:r w:rsidRPr="008B1EF9">
              <w:rPr>
                <w:rFonts w:ascii="PT Astra Serif" w:hAnsi="PT Astra Serif"/>
                <w:bCs/>
                <w:color w:val="000000"/>
                <w:sz w:val="16"/>
                <w:szCs w:val="16"/>
              </w:rPr>
              <w:t>софинансирование</w:t>
            </w:r>
            <w:proofErr w:type="spellEnd"/>
          </w:p>
        </w:tc>
      </w:tr>
      <w:tr w:rsidR="008B1EF9" w:rsidRPr="008B1EF9" w:rsidTr="00CF3BE4">
        <w:trPr>
          <w:trHeight w:val="743"/>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8B1EF9" w:rsidRPr="008B1EF9" w:rsidRDefault="008B1EF9" w:rsidP="008B1EF9">
            <w:pPr>
              <w:spacing w:after="0" w:line="240" w:lineRule="auto"/>
              <w:jc w:val="both"/>
              <w:rPr>
                <w:rFonts w:ascii="PT Astra Serif" w:hAnsi="PT Astra Serif"/>
                <w:bCs/>
                <w:color w:val="000000"/>
                <w:sz w:val="16"/>
                <w:szCs w:val="16"/>
              </w:rPr>
            </w:pPr>
          </w:p>
        </w:tc>
        <w:tc>
          <w:tcPr>
            <w:tcW w:w="2268" w:type="dxa"/>
            <w:tcBorders>
              <w:top w:val="single" w:sz="4" w:space="0" w:color="000000"/>
              <w:left w:val="single" w:sz="4" w:space="0" w:color="000000"/>
              <w:bottom w:val="single" w:sz="4" w:space="0" w:color="000000"/>
              <w:right w:val="single" w:sz="4" w:space="0" w:color="000000"/>
            </w:tcBorders>
            <w:hideMark/>
          </w:tcPr>
          <w:p w:rsidR="008B1EF9" w:rsidRPr="008B1EF9" w:rsidRDefault="008B1EF9" w:rsidP="008B1EF9">
            <w:pPr>
              <w:spacing w:after="0" w:line="240" w:lineRule="auto"/>
              <w:jc w:val="both"/>
              <w:rPr>
                <w:rFonts w:ascii="PT Astra Serif" w:hAnsi="PT Astra Serif"/>
                <w:bCs/>
                <w:color w:val="000000"/>
                <w:sz w:val="16"/>
                <w:szCs w:val="16"/>
              </w:rPr>
            </w:pPr>
            <w:r w:rsidRPr="008B1EF9">
              <w:rPr>
                <w:rFonts w:ascii="PT Astra Serif" w:hAnsi="PT Astra Serif"/>
                <w:bCs/>
                <w:color w:val="000000"/>
                <w:sz w:val="16"/>
                <w:szCs w:val="16"/>
              </w:rPr>
              <w:t>Средства Фонда (по согласованию),</w:t>
            </w:r>
          </w:p>
          <w:p w:rsidR="008B1EF9" w:rsidRPr="008B1EF9" w:rsidRDefault="008B1EF9" w:rsidP="008B1EF9">
            <w:pPr>
              <w:spacing w:after="0" w:line="240" w:lineRule="auto"/>
              <w:jc w:val="both"/>
              <w:rPr>
                <w:rFonts w:ascii="PT Astra Serif" w:hAnsi="PT Astra Serif"/>
                <w:bCs/>
                <w:color w:val="000000"/>
                <w:sz w:val="16"/>
                <w:szCs w:val="16"/>
              </w:rPr>
            </w:pPr>
            <w:r w:rsidRPr="008B1EF9">
              <w:rPr>
                <w:rFonts w:ascii="PT Astra Serif" w:hAnsi="PT Astra Serif"/>
                <w:bCs/>
                <w:color w:val="000000"/>
                <w:sz w:val="16"/>
                <w:szCs w:val="16"/>
              </w:rPr>
              <w:t>тыс. рублей</w:t>
            </w:r>
          </w:p>
        </w:tc>
        <w:tc>
          <w:tcPr>
            <w:tcW w:w="2268" w:type="dxa"/>
            <w:tcBorders>
              <w:top w:val="single" w:sz="4" w:space="0" w:color="000000"/>
              <w:left w:val="single" w:sz="4" w:space="0" w:color="000000"/>
              <w:bottom w:val="single" w:sz="4" w:space="0" w:color="000000"/>
              <w:right w:val="single" w:sz="4" w:space="0" w:color="auto"/>
            </w:tcBorders>
            <w:hideMark/>
          </w:tcPr>
          <w:p w:rsidR="008B1EF9" w:rsidRPr="008B1EF9" w:rsidRDefault="008B1EF9" w:rsidP="008B1EF9">
            <w:pPr>
              <w:spacing w:after="0" w:line="240" w:lineRule="auto"/>
              <w:jc w:val="both"/>
              <w:rPr>
                <w:rFonts w:ascii="PT Astra Serif" w:hAnsi="PT Astra Serif"/>
                <w:bCs/>
                <w:color w:val="000000"/>
                <w:sz w:val="16"/>
                <w:szCs w:val="16"/>
              </w:rPr>
            </w:pPr>
            <w:r w:rsidRPr="008B1EF9">
              <w:rPr>
                <w:rFonts w:ascii="PT Astra Serif" w:hAnsi="PT Astra Serif"/>
                <w:bCs/>
                <w:color w:val="000000"/>
                <w:sz w:val="16"/>
                <w:szCs w:val="16"/>
              </w:rPr>
              <w:t>Средства областного бюджета (по согласованию), тыс. рублей</w:t>
            </w:r>
          </w:p>
        </w:tc>
        <w:tc>
          <w:tcPr>
            <w:tcW w:w="1984" w:type="dxa"/>
            <w:tcBorders>
              <w:top w:val="single" w:sz="4" w:space="0" w:color="000000"/>
              <w:left w:val="single" w:sz="4" w:space="0" w:color="auto"/>
              <w:bottom w:val="single" w:sz="4" w:space="0" w:color="000000"/>
              <w:right w:val="single" w:sz="4" w:space="0" w:color="000000"/>
            </w:tcBorders>
            <w:hideMark/>
          </w:tcPr>
          <w:p w:rsidR="008B1EF9" w:rsidRPr="008B1EF9" w:rsidRDefault="008B1EF9" w:rsidP="008B1EF9">
            <w:pPr>
              <w:spacing w:after="0" w:line="240" w:lineRule="auto"/>
              <w:jc w:val="both"/>
              <w:rPr>
                <w:rFonts w:ascii="PT Astra Serif" w:hAnsi="PT Astra Serif"/>
                <w:bCs/>
                <w:color w:val="000000"/>
                <w:sz w:val="16"/>
                <w:szCs w:val="16"/>
              </w:rPr>
            </w:pPr>
            <w:r w:rsidRPr="008B1EF9">
              <w:rPr>
                <w:rFonts w:ascii="PT Astra Serif" w:hAnsi="PT Astra Serif"/>
                <w:bCs/>
                <w:color w:val="000000"/>
                <w:sz w:val="16"/>
                <w:szCs w:val="16"/>
              </w:rPr>
              <w:t>Средства местного бюджет</w:t>
            </w:r>
            <w:proofErr w:type="gramStart"/>
            <w:r w:rsidRPr="008B1EF9">
              <w:rPr>
                <w:rFonts w:ascii="PT Astra Serif" w:hAnsi="PT Astra Serif"/>
                <w:bCs/>
                <w:color w:val="000000"/>
                <w:sz w:val="16"/>
                <w:szCs w:val="16"/>
              </w:rPr>
              <w:t>а(</w:t>
            </w:r>
            <w:proofErr w:type="gramEnd"/>
            <w:r w:rsidRPr="008B1EF9">
              <w:rPr>
                <w:rFonts w:ascii="PT Astra Serif" w:hAnsi="PT Astra Serif"/>
                <w:bCs/>
                <w:color w:val="000000"/>
                <w:sz w:val="16"/>
                <w:szCs w:val="16"/>
              </w:rPr>
              <w:t>по согласованию), тыс. рублей</w:t>
            </w:r>
          </w:p>
        </w:tc>
        <w:tc>
          <w:tcPr>
            <w:tcW w:w="2375" w:type="dxa"/>
            <w:tcBorders>
              <w:top w:val="single" w:sz="4" w:space="0" w:color="000000"/>
              <w:left w:val="single" w:sz="4" w:space="0" w:color="000000"/>
              <w:bottom w:val="single" w:sz="4" w:space="0" w:color="000000"/>
              <w:right w:val="single" w:sz="4" w:space="0" w:color="000000"/>
            </w:tcBorders>
            <w:hideMark/>
          </w:tcPr>
          <w:p w:rsidR="008B1EF9" w:rsidRPr="008B1EF9" w:rsidRDefault="008B1EF9" w:rsidP="008B1EF9">
            <w:pPr>
              <w:spacing w:after="0" w:line="240" w:lineRule="auto"/>
              <w:jc w:val="both"/>
              <w:rPr>
                <w:rFonts w:ascii="PT Astra Serif" w:hAnsi="PT Astra Serif"/>
                <w:bCs/>
                <w:color w:val="000000"/>
                <w:sz w:val="16"/>
                <w:szCs w:val="16"/>
              </w:rPr>
            </w:pPr>
            <w:r w:rsidRPr="008B1EF9">
              <w:rPr>
                <w:rFonts w:ascii="PT Astra Serif" w:hAnsi="PT Astra Serif"/>
                <w:bCs/>
                <w:color w:val="000000"/>
                <w:sz w:val="16"/>
                <w:szCs w:val="16"/>
              </w:rPr>
              <w:t>Внебюджетные/дополнительные источники финансирования, тыс. рублей</w:t>
            </w:r>
          </w:p>
        </w:tc>
      </w:tr>
      <w:tr w:rsidR="008B1EF9" w:rsidRPr="008B1EF9" w:rsidTr="00CF3BE4">
        <w:trPr>
          <w:trHeight w:val="127"/>
        </w:trPr>
        <w:tc>
          <w:tcPr>
            <w:tcW w:w="1418" w:type="dxa"/>
            <w:tcBorders>
              <w:top w:val="single" w:sz="4" w:space="0" w:color="000000"/>
              <w:left w:val="single" w:sz="4" w:space="0" w:color="000000"/>
              <w:bottom w:val="single" w:sz="4" w:space="0" w:color="000000"/>
              <w:right w:val="single" w:sz="4" w:space="0" w:color="000000"/>
            </w:tcBorders>
            <w:hideMark/>
          </w:tcPr>
          <w:p w:rsidR="008B1EF9" w:rsidRPr="008B1EF9" w:rsidRDefault="008B1EF9" w:rsidP="008B1EF9">
            <w:pPr>
              <w:spacing w:after="0" w:line="240" w:lineRule="auto"/>
              <w:jc w:val="both"/>
              <w:rPr>
                <w:rFonts w:ascii="PT Astra Serif" w:hAnsi="PT Astra Serif"/>
                <w:bCs/>
                <w:color w:val="000000"/>
                <w:sz w:val="16"/>
                <w:szCs w:val="16"/>
              </w:rPr>
            </w:pPr>
            <w:r w:rsidRPr="008B1EF9">
              <w:rPr>
                <w:rFonts w:ascii="PT Astra Serif" w:hAnsi="PT Astra Serif"/>
                <w:bCs/>
                <w:color w:val="000000"/>
                <w:sz w:val="16"/>
                <w:szCs w:val="16"/>
              </w:rPr>
              <w:t>14 791 096,32</w:t>
            </w:r>
          </w:p>
        </w:tc>
        <w:tc>
          <w:tcPr>
            <w:tcW w:w="2268" w:type="dxa"/>
            <w:tcBorders>
              <w:top w:val="single" w:sz="4" w:space="0" w:color="000000"/>
              <w:left w:val="single" w:sz="4" w:space="0" w:color="000000"/>
              <w:bottom w:val="single" w:sz="4" w:space="0" w:color="000000"/>
              <w:right w:val="single" w:sz="4" w:space="0" w:color="000000"/>
            </w:tcBorders>
            <w:hideMark/>
          </w:tcPr>
          <w:p w:rsidR="008B1EF9" w:rsidRPr="008B1EF9" w:rsidRDefault="008B1EF9" w:rsidP="008B1EF9">
            <w:pPr>
              <w:spacing w:after="0" w:line="240" w:lineRule="auto"/>
              <w:jc w:val="both"/>
              <w:rPr>
                <w:rFonts w:ascii="PT Astra Serif" w:hAnsi="PT Astra Serif"/>
                <w:bCs/>
                <w:color w:val="000000"/>
                <w:sz w:val="16"/>
                <w:szCs w:val="16"/>
              </w:rPr>
            </w:pPr>
            <w:r w:rsidRPr="008B1EF9">
              <w:rPr>
                <w:rFonts w:ascii="PT Astra Serif" w:hAnsi="PT Astra Serif"/>
                <w:bCs/>
                <w:color w:val="000000"/>
                <w:sz w:val="16"/>
                <w:szCs w:val="16"/>
              </w:rPr>
              <w:t>11 622 060,00</w:t>
            </w:r>
          </w:p>
        </w:tc>
        <w:tc>
          <w:tcPr>
            <w:tcW w:w="2268" w:type="dxa"/>
            <w:tcBorders>
              <w:top w:val="single" w:sz="4" w:space="0" w:color="000000"/>
              <w:left w:val="single" w:sz="4" w:space="0" w:color="000000"/>
              <w:bottom w:val="single" w:sz="4" w:space="0" w:color="000000"/>
              <w:right w:val="single" w:sz="4" w:space="0" w:color="auto"/>
            </w:tcBorders>
            <w:hideMark/>
          </w:tcPr>
          <w:p w:rsidR="008B1EF9" w:rsidRPr="008B1EF9" w:rsidRDefault="008B1EF9" w:rsidP="008B1EF9">
            <w:pPr>
              <w:spacing w:after="0" w:line="240" w:lineRule="auto"/>
              <w:jc w:val="both"/>
              <w:rPr>
                <w:rFonts w:ascii="PT Astra Serif" w:hAnsi="PT Astra Serif"/>
                <w:bCs/>
                <w:color w:val="000000"/>
                <w:sz w:val="16"/>
                <w:szCs w:val="16"/>
              </w:rPr>
            </w:pPr>
            <w:r w:rsidRPr="008B1EF9">
              <w:rPr>
                <w:rFonts w:ascii="PT Astra Serif" w:hAnsi="PT Astra Serif"/>
                <w:bCs/>
                <w:color w:val="000000"/>
                <w:sz w:val="16"/>
                <w:szCs w:val="16"/>
              </w:rPr>
              <w:t>3 154 260,00</w:t>
            </w:r>
          </w:p>
        </w:tc>
        <w:tc>
          <w:tcPr>
            <w:tcW w:w="1984" w:type="dxa"/>
            <w:tcBorders>
              <w:top w:val="single" w:sz="4" w:space="0" w:color="000000"/>
              <w:left w:val="single" w:sz="4" w:space="0" w:color="auto"/>
              <w:bottom w:val="single" w:sz="4" w:space="0" w:color="000000"/>
              <w:right w:val="single" w:sz="4" w:space="0" w:color="000000"/>
            </w:tcBorders>
            <w:hideMark/>
          </w:tcPr>
          <w:p w:rsidR="008B1EF9" w:rsidRPr="008B1EF9" w:rsidRDefault="008B1EF9" w:rsidP="008B1EF9">
            <w:pPr>
              <w:spacing w:after="0" w:line="240" w:lineRule="auto"/>
              <w:jc w:val="both"/>
              <w:rPr>
                <w:rFonts w:ascii="PT Astra Serif" w:hAnsi="PT Astra Serif"/>
                <w:bCs/>
                <w:color w:val="000000"/>
                <w:sz w:val="16"/>
                <w:szCs w:val="16"/>
              </w:rPr>
            </w:pPr>
            <w:r w:rsidRPr="008B1EF9">
              <w:rPr>
                <w:rFonts w:ascii="PT Astra Serif" w:hAnsi="PT Astra Serif"/>
                <w:bCs/>
                <w:color w:val="000000"/>
                <w:sz w:val="16"/>
                <w:szCs w:val="16"/>
              </w:rPr>
              <w:t>14776,32</w:t>
            </w:r>
          </w:p>
        </w:tc>
        <w:tc>
          <w:tcPr>
            <w:tcW w:w="2375" w:type="dxa"/>
            <w:tcBorders>
              <w:top w:val="single" w:sz="4" w:space="0" w:color="000000"/>
              <w:left w:val="single" w:sz="4" w:space="0" w:color="000000"/>
              <w:bottom w:val="single" w:sz="4" w:space="0" w:color="000000"/>
              <w:right w:val="single" w:sz="4" w:space="0" w:color="000000"/>
            </w:tcBorders>
            <w:hideMark/>
          </w:tcPr>
          <w:p w:rsidR="008B1EF9" w:rsidRPr="008B1EF9" w:rsidRDefault="008B1EF9" w:rsidP="008B1EF9">
            <w:pPr>
              <w:spacing w:after="0" w:line="240" w:lineRule="auto"/>
              <w:jc w:val="both"/>
              <w:rPr>
                <w:rFonts w:ascii="PT Astra Serif" w:hAnsi="PT Astra Serif"/>
                <w:bCs/>
                <w:color w:val="000000"/>
                <w:sz w:val="16"/>
                <w:szCs w:val="16"/>
              </w:rPr>
            </w:pPr>
            <w:r w:rsidRPr="008B1EF9">
              <w:rPr>
                <w:rFonts w:ascii="PT Astra Serif" w:hAnsi="PT Astra Serif"/>
                <w:bCs/>
                <w:color w:val="000000"/>
                <w:sz w:val="16"/>
                <w:szCs w:val="16"/>
              </w:rPr>
              <w:t>0</w:t>
            </w:r>
          </w:p>
        </w:tc>
      </w:tr>
    </w:tbl>
    <w:p w:rsidR="008B1EF9" w:rsidRPr="008B1EF9" w:rsidRDefault="008B1EF9" w:rsidP="00CF3BE4">
      <w:pPr>
        <w:spacing w:after="0" w:line="240" w:lineRule="auto"/>
        <w:ind w:left="-567" w:firstLine="567"/>
        <w:jc w:val="center"/>
        <w:rPr>
          <w:rFonts w:ascii="PT Astra Serif" w:hAnsi="PT Astra Serif"/>
          <w:bCs/>
          <w:color w:val="000000"/>
          <w:sz w:val="16"/>
          <w:szCs w:val="16"/>
        </w:rPr>
      </w:pPr>
      <w:r w:rsidRPr="008B1EF9">
        <w:rPr>
          <w:rFonts w:ascii="PT Astra Serif" w:hAnsi="PT Astra Serif"/>
          <w:bCs/>
          <w:color w:val="000000"/>
          <w:sz w:val="16"/>
          <w:szCs w:val="16"/>
        </w:rPr>
        <w:lastRenderedPageBreak/>
        <w:t xml:space="preserve">Раздел </w:t>
      </w:r>
      <w:r w:rsidRPr="008B1EF9">
        <w:rPr>
          <w:rFonts w:ascii="PT Astra Serif" w:hAnsi="PT Astra Serif"/>
          <w:bCs/>
          <w:color w:val="000000"/>
          <w:sz w:val="16"/>
          <w:szCs w:val="16"/>
          <w:lang w:val="en-US"/>
        </w:rPr>
        <w:t>VI</w:t>
      </w:r>
      <w:r w:rsidRPr="008B1EF9">
        <w:rPr>
          <w:rFonts w:ascii="PT Astra Serif" w:hAnsi="PT Astra Serif"/>
          <w:bCs/>
          <w:color w:val="000000"/>
          <w:sz w:val="16"/>
          <w:szCs w:val="16"/>
        </w:rPr>
        <w:t>. Обоснование объема финансовых средств, планируемого на реализацию Программы</w:t>
      </w:r>
    </w:p>
    <w:p w:rsidR="008B1EF9" w:rsidRPr="008B1EF9" w:rsidRDefault="008B1EF9" w:rsidP="00CF3BE4">
      <w:pPr>
        <w:spacing w:after="0" w:line="240" w:lineRule="auto"/>
        <w:ind w:left="-567" w:firstLine="567"/>
        <w:jc w:val="both"/>
        <w:rPr>
          <w:rFonts w:ascii="PT Astra Serif" w:hAnsi="PT Astra Serif"/>
          <w:sz w:val="16"/>
          <w:szCs w:val="16"/>
        </w:rPr>
      </w:pPr>
      <w:r w:rsidRPr="008B1EF9">
        <w:rPr>
          <w:rFonts w:ascii="PT Astra Serif" w:hAnsi="PT Astra Serif"/>
          <w:sz w:val="16"/>
          <w:szCs w:val="16"/>
        </w:rPr>
        <w:t>Объем финансовых сре</w:t>
      </w:r>
      <w:proofErr w:type="gramStart"/>
      <w:r w:rsidRPr="008B1EF9">
        <w:rPr>
          <w:rFonts w:ascii="PT Astra Serif" w:hAnsi="PT Astra Serif"/>
          <w:sz w:val="16"/>
          <w:szCs w:val="16"/>
        </w:rPr>
        <w:t>дств дл</w:t>
      </w:r>
      <w:proofErr w:type="gramEnd"/>
      <w:r w:rsidRPr="008B1EF9">
        <w:rPr>
          <w:rFonts w:ascii="PT Astra Serif" w:hAnsi="PT Astra Serif"/>
          <w:sz w:val="16"/>
          <w:szCs w:val="16"/>
        </w:rPr>
        <w:t>я реализации Программы определяется по формуле:</w:t>
      </w:r>
    </w:p>
    <w:p w:rsidR="008B1EF9" w:rsidRPr="008B1EF9" w:rsidRDefault="008B1EF9" w:rsidP="00CF3BE4">
      <w:pPr>
        <w:spacing w:after="0" w:line="240" w:lineRule="auto"/>
        <w:ind w:left="-567" w:firstLine="567"/>
        <w:jc w:val="both"/>
        <w:rPr>
          <w:rFonts w:ascii="PT Astra Serif" w:hAnsi="PT Astra Serif"/>
          <w:sz w:val="16"/>
          <w:szCs w:val="16"/>
        </w:rPr>
      </w:pPr>
      <w:proofErr w:type="spellStart"/>
      <w:r w:rsidRPr="008B1EF9">
        <w:rPr>
          <w:rFonts w:ascii="PT Astra Serif" w:hAnsi="PT Astra Serif"/>
          <w:sz w:val="16"/>
          <w:szCs w:val="16"/>
        </w:rPr>
        <w:t>Vср</w:t>
      </w:r>
      <w:proofErr w:type="spellEnd"/>
      <w:r w:rsidRPr="008B1EF9">
        <w:rPr>
          <w:rFonts w:ascii="PT Astra Serif" w:hAnsi="PT Astra Serif"/>
          <w:sz w:val="16"/>
          <w:szCs w:val="16"/>
        </w:rPr>
        <w:t xml:space="preserve"> = </w:t>
      </w:r>
      <w:proofErr w:type="spellStart"/>
      <w:r w:rsidRPr="008B1EF9">
        <w:rPr>
          <w:rFonts w:ascii="PT Astra Serif" w:hAnsi="PT Astra Serif"/>
          <w:sz w:val="16"/>
          <w:szCs w:val="16"/>
        </w:rPr>
        <w:t>Vд+Sдоп</w:t>
      </w:r>
      <w:proofErr w:type="spellEnd"/>
      <w:proofErr w:type="gramStart"/>
      <w:r w:rsidRPr="008B1EF9">
        <w:rPr>
          <w:rFonts w:ascii="PT Astra Serif" w:hAnsi="PT Astra Serif"/>
          <w:sz w:val="16"/>
          <w:szCs w:val="16"/>
        </w:rPr>
        <w:t xml:space="preserve"> × С</w:t>
      </w:r>
      <w:proofErr w:type="gramEnd"/>
      <w:r w:rsidRPr="008B1EF9">
        <w:rPr>
          <w:rFonts w:ascii="PT Astra Serif" w:hAnsi="PT Astra Serif"/>
          <w:sz w:val="16"/>
          <w:szCs w:val="16"/>
        </w:rPr>
        <w:t>, где:</w:t>
      </w:r>
    </w:p>
    <w:p w:rsidR="008B1EF9" w:rsidRPr="008B1EF9" w:rsidRDefault="008B1EF9" w:rsidP="00CF3BE4">
      <w:pPr>
        <w:spacing w:after="0" w:line="240" w:lineRule="auto"/>
        <w:ind w:left="-567" w:firstLine="567"/>
        <w:jc w:val="both"/>
        <w:rPr>
          <w:rFonts w:ascii="PT Astra Serif" w:hAnsi="PT Astra Serif"/>
          <w:sz w:val="16"/>
          <w:szCs w:val="16"/>
        </w:rPr>
      </w:pPr>
      <w:proofErr w:type="spellStart"/>
      <w:r w:rsidRPr="008B1EF9">
        <w:rPr>
          <w:rFonts w:ascii="PT Astra Serif" w:hAnsi="PT Astra Serif"/>
          <w:sz w:val="16"/>
          <w:szCs w:val="16"/>
        </w:rPr>
        <w:t>Vср</w:t>
      </w:r>
      <w:proofErr w:type="spellEnd"/>
      <w:r w:rsidRPr="008B1EF9">
        <w:rPr>
          <w:rFonts w:ascii="PT Astra Serif" w:hAnsi="PT Astra Serif"/>
          <w:sz w:val="16"/>
          <w:szCs w:val="16"/>
        </w:rPr>
        <w:t xml:space="preserve"> - объем финансовых сре</w:t>
      </w:r>
      <w:proofErr w:type="gramStart"/>
      <w:r w:rsidRPr="008B1EF9">
        <w:rPr>
          <w:rFonts w:ascii="PT Astra Serif" w:hAnsi="PT Astra Serif"/>
          <w:sz w:val="16"/>
          <w:szCs w:val="16"/>
        </w:rPr>
        <w:t>дств дл</w:t>
      </w:r>
      <w:proofErr w:type="gramEnd"/>
      <w:r w:rsidRPr="008B1EF9">
        <w:rPr>
          <w:rFonts w:ascii="PT Astra Serif" w:hAnsi="PT Astra Serif"/>
          <w:sz w:val="16"/>
          <w:szCs w:val="16"/>
        </w:rPr>
        <w:t>я реализации Программы;</w:t>
      </w:r>
    </w:p>
    <w:p w:rsidR="008B1EF9" w:rsidRPr="008B1EF9" w:rsidRDefault="008B1EF9" w:rsidP="00CF3BE4">
      <w:pPr>
        <w:spacing w:after="0" w:line="240" w:lineRule="auto"/>
        <w:ind w:left="-567" w:firstLine="567"/>
        <w:jc w:val="both"/>
        <w:rPr>
          <w:rFonts w:ascii="PT Astra Serif" w:hAnsi="PT Astra Serif"/>
          <w:sz w:val="16"/>
          <w:szCs w:val="16"/>
        </w:rPr>
      </w:pPr>
      <w:proofErr w:type="spellStart"/>
      <w:r w:rsidRPr="008B1EF9">
        <w:rPr>
          <w:rFonts w:ascii="PT Astra Serif" w:hAnsi="PT Astra Serif"/>
          <w:sz w:val="16"/>
          <w:szCs w:val="16"/>
        </w:rPr>
        <w:t>Vд</w:t>
      </w:r>
      <w:proofErr w:type="spellEnd"/>
      <w:r w:rsidRPr="008B1EF9">
        <w:rPr>
          <w:rFonts w:ascii="PT Astra Serif" w:hAnsi="PT Astra Serif"/>
          <w:sz w:val="16"/>
          <w:szCs w:val="16"/>
        </w:rPr>
        <w:t xml:space="preserve"> - объем финансовых средств в рамках долевого финансирования Фонда, равный </w:t>
      </w:r>
      <w:proofErr w:type="spellStart"/>
      <w:r w:rsidRPr="008B1EF9">
        <w:rPr>
          <w:rFonts w:ascii="PT Astra Serif" w:hAnsi="PT Astra Serif"/>
          <w:sz w:val="16"/>
          <w:szCs w:val="16"/>
        </w:rPr>
        <w:t>Vд</w:t>
      </w:r>
      <w:proofErr w:type="spellEnd"/>
      <w:r w:rsidRPr="008B1EF9">
        <w:rPr>
          <w:rFonts w:ascii="PT Astra Serif" w:hAnsi="PT Astra Serif"/>
          <w:sz w:val="16"/>
          <w:szCs w:val="16"/>
        </w:rPr>
        <w:t xml:space="preserve"> = </w:t>
      </w:r>
      <w:proofErr w:type="spellStart"/>
      <w:r w:rsidRPr="008B1EF9">
        <w:rPr>
          <w:rFonts w:ascii="PT Astra Serif" w:hAnsi="PT Astra Serif"/>
          <w:sz w:val="16"/>
          <w:szCs w:val="16"/>
        </w:rPr>
        <w:t>Sж</w:t>
      </w:r>
      <w:proofErr w:type="spellEnd"/>
      <w:proofErr w:type="gramStart"/>
      <w:r w:rsidRPr="008B1EF9">
        <w:rPr>
          <w:rFonts w:ascii="PT Astra Serif" w:hAnsi="PT Astra Serif"/>
          <w:sz w:val="16"/>
          <w:szCs w:val="16"/>
        </w:rPr>
        <w:t xml:space="preserve"> × С</w:t>
      </w:r>
      <w:proofErr w:type="gramEnd"/>
      <w:r w:rsidRPr="008B1EF9">
        <w:rPr>
          <w:rFonts w:ascii="PT Astra Serif" w:hAnsi="PT Astra Serif"/>
          <w:sz w:val="16"/>
          <w:szCs w:val="16"/>
        </w:rPr>
        <w:t>;</w:t>
      </w:r>
    </w:p>
    <w:p w:rsidR="008B1EF9" w:rsidRPr="008B1EF9" w:rsidRDefault="008B1EF9" w:rsidP="00CF3BE4">
      <w:pPr>
        <w:spacing w:after="0" w:line="240" w:lineRule="auto"/>
        <w:ind w:left="-567" w:firstLine="567"/>
        <w:jc w:val="both"/>
        <w:rPr>
          <w:rFonts w:ascii="PT Astra Serif" w:hAnsi="PT Astra Serif"/>
          <w:sz w:val="16"/>
          <w:szCs w:val="16"/>
        </w:rPr>
      </w:pPr>
      <w:proofErr w:type="spellStart"/>
      <w:proofErr w:type="gramStart"/>
      <w:r w:rsidRPr="008B1EF9">
        <w:rPr>
          <w:rFonts w:ascii="PT Astra Serif" w:hAnsi="PT Astra Serif"/>
          <w:sz w:val="16"/>
          <w:szCs w:val="16"/>
        </w:rPr>
        <w:t>S</w:t>
      </w:r>
      <w:proofErr w:type="gramEnd"/>
      <w:r w:rsidRPr="008B1EF9">
        <w:rPr>
          <w:rFonts w:ascii="PT Astra Serif" w:hAnsi="PT Astra Serif"/>
          <w:sz w:val="16"/>
          <w:szCs w:val="16"/>
        </w:rPr>
        <w:t>ж</w:t>
      </w:r>
      <w:proofErr w:type="spellEnd"/>
      <w:r w:rsidRPr="008B1EF9">
        <w:rPr>
          <w:rFonts w:ascii="PT Astra Serif" w:hAnsi="PT Astra Serif"/>
          <w:sz w:val="16"/>
          <w:szCs w:val="16"/>
        </w:rPr>
        <w:t xml:space="preserve"> - общая площадь жилого помещения, предоставляемого гражданам, подлежащим переселению, равнозначного по общей площади жилому помещению, ранее занимаемому указанными гражданами;</w:t>
      </w:r>
    </w:p>
    <w:p w:rsidR="008B1EF9" w:rsidRPr="008B1EF9" w:rsidRDefault="008B1EF9" w:rsidP="00CF3BE4">
      <w:pPr>
        <w:spacing w:after="0" w:line="240" w:lineRule="auto"/>
        <w:ind w:left="-567" w:firstLine="567"/>
        <w:jc w:val="both"/>
        <w:rPr>
          <w:rFonts w:ascii="PT Astra Serif" w:hAnsi="PT Astra Serif"/>
          <w:sz w:val="16"/>
          <w:szCs w:val="16"/>
        </w:rPr>
      </w:pPr>
      <w:proofErr w:type="spellStart"/>
      <w:proofErr w:type="gramStart"/>
      <w:r w:rsidRPr="008B1EF9">
        <w:rPr>
          <w:rFonts w:ascii="PT Astra Serif" w:hAnsi="PT Astra Serif"/>
          <w:sz w:val="16"/>
          <w:szCs w:val="16"/>
        </w:rPr>
        <w:t>S</w:t>
      </w:r>
      <w:proofErr w:type="gramEnd"/>
      <w:r w:rsidRPr="008B1EF9">
        <w:rPr>
          <w:rFonts w:ascii="PT Astra Serif" w:hAnsi="PT Astra Serif"/>
          <w:sz w:val="16"/>
          <w:szCs w:val="16"/>
        </w:rPr>
        <w:t>доп</w:t>
      </w:r>
      <w:proofErr w:type="spellEnd"/>
      <w:r w:rsidRPr="008B1EF9">
        <w:rPr>
          <w:rFonts w:ascii="PT Astra Serif" w:hAnsi="PT Astra Serif"/>
          <w:sz w:val="16"/>
          <w:szCs w:val="16"/>
        </w:rPr>
        <w:t xml:space="preserve"> - дополнительные квадратные метры общей площади жилого помещения, предоставляемого гражданам, подлежащим переселению, финансируемые за счет средств областного  бюджета сверх доли обязательного финансирования;</w:t>
      </w:r>
    </w:p>
    <w:p w:rsidR="008B1EF9" w:rsidRPr="008B1EF9" w:rsidRDefault="008B1EF9" w:rsidP="00CF3BE4">
      <w:pPr>
        <w:pStyle w:val="a6"/>
        <w:spacing w:after="0" w:line="240" w:lineRule="auto"/>
        <w:ind w:left="-567" w:firstLine="567"/>
        <w:jc w:val="both"/>
        <w:rPr>
          <w:rFonts w:ascii="PT Astra Serif" w:hAnsi="PT Astra Serif"/>
          <w:sz w:val="16"/>
          <w:szCs w:val="16"/>
        </w:rPr>
      </w:pPr>
      <w:bookmarkStart w:id="0" w:name="DDE_LINK"/>
      <w:bookmarkEnd w:id="0"/>
      <w:r w:rsidRPr="008B1EF9">
        <w:rPr>
          <w:rFonts w:ascii="PT Astra Serif" w:hAnsi="PT Astra Serif"/>
          <w:sz w:val="16"/>
          <w:szCs w:val="16"/>
        </w:rPr>
        <w:t>С - размер предельной стоимости одного квадратного метра общей площади жилых помещений, предоставляемых гражданам в соответствии с Федеральным законом «О фонде содействия реформированию жилищно-коммунального хозяйства» (согласно Приказу Министерства строительства и жилищно-коммунального хозяйства Российской Федерации  от 27 февраля 2014 г. №67/</w:t>
      </w:r>
      <w:proofErr w:type="spellStart"/>
      <w:proofErr w:type="gramStart"/>
      <w:r w:rsidRPr="008B1EF9">
        <w:rPr>
          <w:rFonts w:ascii="PT Astra Serif" w:hAnsi="PT Astra Serif"/>
          <w:sz w:val="16"/>
          <w:szCs w:val="16"/>
        </w:rPr>
        <w:t>пр</w:t>
      </w:r>
      <w:proofErr w:type="spellEnd"/>
      <w:proofErr w:type="gramEnd"/>
      <w:r w:rsidRPr="008B1EF9">
        <w:rPr>
          <w:rFonts w:ascii="PT Astra Serif" w:hAnsi="PT Astra Serif"/>
          <w:sz w:val="16"/>
          <w:szCs w:val="16"/>
        </w:rPr>
        <w:t xml:space="preserve"> «О  стоимости одного квадратного метра общей площади жилого помещения, предназначенного для определения в 2022 году размера предельной стоимости одного квадратного метра общей площади жилых помещений, используемой при приобретении жилых помещений в рамках реализации Федерального закона от 21 июля 2007 г. № 185-ФЗ «О Фонде содействия реформированию жилищно-коммунального хозяйства» составляет 44 400 рублей.</w:t>
      </w:r>
    </w:p>
    <w:p w:rsidR="008B1EF9" w:rsidRPr="008B1EF9" w:rsidRDefault="008B1EF9" w:rsidP="00CF3BE4">
      <w:pPr>
        <w:spacing w:after="0" w:line="240" w:lineRule="auto"/>
        <w:ind w:left="-567" w:firstLine="567"/>
        <w:jc w:val="both"/>
        <w:rPr>
          <w:rFonts w:ascii="PT Astra Serif" w:hAnsi="PT Astra Serif"/>
          <w:sz w:val="16"/>
          <w:szCs w:val="16"/>
        </w:rPr>
      </w:pPr>
      <w:r w:rsidRPr="008B1EF9">
        <w:rPr>
          <w:rFonts w:ascii="PT Astra Serif" w:hAnsi="PT Astra Serif"/>
          <w:sz w:val="16"/>
          <w:szCs w:val="16"/>
        </w:rPr>
        <w:t xml:space="preserve">По каждому помещению каждого аварийного многоквартирного дома произведен расчет объема финансовых средств на реализацию Программы, который приведен в приложении 1 к Программе. </w:t>
      </w:r>
      <w:proofErr w:type="gramStart"/>
      <w:r w:rsidRPr="008B1EF9">
        <w:rPr>
          <w:rFonts w:ascii="PT Astra Serif" w:hAnsi="PT Astra Serif"/>
          <w:sz w:val="16"/>
          <w:szCs w:val="16"/>
        </w:rPr>
        <w:t xml:space="preserve">Дополнительные квадратные метры общей площади жилого помещения рассчитаны как разница между общей площадью жилого помещения, предоставляемого гражданам, подлежащим переселению, и общей площадью сносимого жилого помещения. </w:t>
      </w:r>
      <w:proofErr w:type="gramEnd"/>
    </w:p>
    <w:p w:rsidR="008B1EF9" w:rsidRPr="008B1EF9" w:rsidRDefault="008B1EF9" w:rsidP="00CF3BE4">
      <w:pPr>
        <w:spacing w:after="0" w:line="240" w:lineRule="auto"/>
        <w:ind w:left="-567" w:firstLine="567"/>
        <w:jc w:val="both"/>
        <w:rPr>
          <w:rFonts w:ascii="PT Astra Serif" w:hAnsi="PT Astra Serif"/>
          <w:sz w:val="16"/>
          <w:szCs w:val="16"/>
        </w:rPr>
      </w:pPr>
      <w:r w:rsidRPr="008B1EF9">
        <w:rPr>
          <w:rFonts w:ascii="PT Astra Serif" w:hAnsi="PT Astra Serif"/>
          <w:sz w:val="16"/>
          <w:szCs w:val="16"/>
        </w:rPr>
        <w:t xml:space="preserve">Общая площадь жилого помещения, предоставляемого гражданам, подлежащим переселению, применена исходя из размеров квартир по числу комнат и их площади в соответствии с пунктом 5.2. СНиП 31-01-2003 «Здания жилые многоквартирные», принятого постановлением Госстроя Российской Федерации от 23 июня 2006 года № 109 (далее - СНиП 31-01-2003 «Здания жилые многоквартирные»). При расчете дополнительных квадратных метров применялась верхняя граница размера рекомендуемой площади квартир в зависимости от количества комнат. </w:t>
      </w:r>
    </w:p>
    <w:p w:rsidR="008B1EF9" w:rsidRPr="008B1EF9" w:rsidRDefault="008B1EF9" w:rsidP="00CF3BE4">
      <w:pPr>
        <w:spacing w:after="0" w:line="240" w:lineRule="auto"/>
        <w:ind w:left="-567" w:firstLine="567"/>
        <w:jc w:val="both"/>
        <w:rPr>
          <w:rFonts w:ascii="PT Astra Serif" w:hAnsi="PT Astra Serif"/>
          <w:sz w:val="16"/>
          <w:szCs w:val="16"/>
        </w:rPr>
      </w:pPr>
      <w:r w:rsidRPr="008B1EF9">
        <w:rPr>
          <w:rFonts w:ascii="PT Astra Serif" w:hAnsi="PT Astra Serif"/>
          <w:sz w:val="16"/>
          <w:szCs w:val="16"/>
        </w:rPr>
        <w:t xml:space="preserve">В случае если общая площадь сносимого жилого помещения больше, чем минимальные размеры квартиры по числу комнат и их площади в соответствии с пунктом 5.2. СНиП 31-01-2003 «Здания жилые многоквартирные», то предоставляется жилое помещение равнозначное, по общей </w:t>
      </w:r>
      <w:proofErr w:type="gramStart"/>
      <w:r w:rsidRPr="008B1EF9">
        <w:rPr>
          <w:rFonts w:ascii="PT Astra Serif" w:hAnsi="PT Astra Serif"/>
          <w:sz w:val="16"/>
          <w:szCs w:val="16"/>
        </w:rPr>
        <w:t>площади</w:t>
      </w:r>
      <w:proofErr w:type="gramEnd"/>
      <w:r w:rsidRPr="008B1EF9">
        <w:rPr>
          <w:rFonts w:ascii="PT Astra Serif" w:hAnsi="PT Astra Serif"/>
          <w:sz w:val="16"/>
          <w:szCs w:val="16"/>
        </w:rPr>
        <w:t xml:space="preserve"> ранее занимаемому гражданами, подлежащим переселению.</w:t>
      </w:r>
    </w:p>
    <w:p w:rsidR="008B1EF9" w:rsidRPr="008B1EF9" w:rsidRDefault="008B1EF9" w:rsidP="00CF3BE4">
      <w:pPr>
        <w:spacing w:after="0" w:line="240" w:lineRule="auto"/>
        <w:ind w:left="-567" w:firstLine="567"/>
        <w:jc w:val="both"/>
        <w:rPr>
          <w:rFonts w:ascii="PT Astra Serif" w:hAnsi="PT Astra Serif"/>
          <w:sz w:val="16"/>
          <w:szCs w:val="16"/>
        </w:rPr>
      </w:pPr>
      <w:r w:rsidRPr="008B1EF9">
        <w:rPr>
          <w:rFonts w:ascii="PT Astra Serif" w:hAnsi="PT Astra Serif"/>
          <w:sz w:val="16"/>
          <w:szCs w:val="16"/>
        </w:rPr>
        <w:tab/>
        <w:t>Распределение объема финансовых средств, планируемого на реализацию Программы, по муниципальному образованию, участнику Программы, представлено в таблице 2.</w:t>
      </w:r>
    </w:p>
    <w:p w:rsidR="008B1EF9" w:rsidRPr="008B1EF9" w:rsidRDefault="008B1EF9" w:rsidP="008B1EF9">
      <w:pPr>
        <w:spacing w:after="0" w:line="240" w:lineRule="auto"/>
        <w:jc w:val="right"/>
        <w:rPr>
          <w:rFonts w:ascii="PT Astra Serif" w:hAnsi="PT Astra Serif"/>
          <w:sz w:val="16"/>
          <w:szCs w:val="16"/>
        </w:rPr>
      </w:pPr>
      <w:r w:rsidRPr="008B1EF9">
        <w:rPr>
          <w:rFonts w:ascii="PT Astra Serif" w:hAnsi="PT Astra Serif"/>
          <w:sz w:val="16"/>
          <w:szCs w:val="16"/>
        </w:rPr>
        <w:t>Таблица 2</w:t>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9"/>
        <w:gridCol w:w="1641"/>
        <w:gridCol w:w="1559"/>
        <w:gridCol w:w="1596"/>
        <w:gridCol w:w="1523"/>
        <w:gridCol w:w="1559"/>
        <w:gridCol w:w="1559"/>
      </w:tblGrid>
      <w:tr w:rsidR="008B1EF9" w:rsidRPr="008B1EF9" w:rsidTr="00CF3BE4">
        <w:tc>
          <w:tcPr>
            <w:tcW w:w="769" w:type="dxa"/>
            <w:vMerge w:val="restart"/>
            <w:tcBorders>
              <w:top w:val="single" w:sz="4" w:space="0" w:color="000000"/>
              <w:left w:val="single" w:sz="4" w:space="0" w:color="000000"/>
              <w:bottom w:val="single" w:sz="4" w:space="0" w:color="000000"/>
              <w:right w:val="single" w:sz="4" w:space="0" w:color="000000"/>
            </w:tcBorders>
            <w:hideMark/>
          </w:tcPr>
          <w:p w:rsidR="008B1EF9" w:rsidRPr="008B1EF9" w:rsidRDefault="008B1EF9" w:rsidP="008B1EF9">
            <w:pPr>
              <w:spacing w:after="0" w:line="240" w:lineRule="auto"/>
              <w:rPr>
                <w:rFonts w:ascii="PT Astra Serif" w:hAnsi="PT Astra Serif"/>
                <w:bCs/>
                <w:color w:val="000000"/>
                <w:sz w:val="16"/>
                <w:szCs w:val="16"/>
              </w:rPr>
            </w:pPr>
            <w:r w:rsidRPr="008B1EF9">
              <w:rPr>
                <w:rFonts w:ascii="PT Astra Serif" w:hAnsi="PT Astra Serif"/>
                <w:bCs/>
                <w:color w:val="000000"/>
                <w:sz w:val="16"/>
                <w:szCs w:val="16"/>
              </w:rPr>
              <w:t>№п\</w:t>
            </w:r>
            <w:proofErr w:type="gramStart"/>
            <w:r w:rsidRPr="008B1EF9">
              <w:rPr>
                <w:rFonts w:ascii="PT Astra Serif" w:hAnsi="PT Astra Serif"/>
                <w:bCs/>
                <w:color w:val="000000"/>
                <w:sz w:val="16"/>
                <w:szCs w:val="16"/>
              </w:rPr>
              <w:t>п</w:t>
            </w:r>
            <w:proofErr w:type="gramEnd"/>
          </w:p>
        </w:tc>
        <w:tc>
          <w:tcPr>
            <w:tcW w:w="1641" w:type="dxa"/>
            <w:vMerge w:val="restart"/>
            <w:tcBorders>
              <w:top w:val="single" w:sz="4" w:space="0" w:color="000000"/>
              <w:left w:val="single" w:sz="4" w:space="0" w:color="000000"/>
              <w:bottom w:val="single" w:sz="4" w:space="0" w:color="000000"/>
              <w:right w:val="single" w:sz="4" w:space="0" w:color="000000"/>
            </w:tcBorders>
            <w:hideMark/>
          </w:tcPr>
          <w:p w:rsidR="008B1EF9" w:rsidRPr="008B1EF9" w:rsidRDefault="008B1EF9" w:rsidP="008B1EF9">
            <w:pPr>
              <w:spacing w:after="0" w:line="240" w:lineRule="auto"/>
              <w:jc w:val="center"/>
              <w:rPr>
                <w:rFonts w:ascii="PT Astra Serif" w:hAnsi="PT Astra Serif"/>
                <w:bCs/>
                <w:color w:val="000000"/>
                <w:sz w:val="16"/>
                <w:szCs w:val="16"/>
              </w:rPr>
            </w:pPr>
            <w:r w:rsidRPr="008B1EF9">
              <w:rPr>
                <w:rFonts w:ascii="PT Astra Serif" w:hAnsi="PT Astra Serif"/>
                <w:bCs/>
                <w:color w:val="000000"/>
                <w:sz w:val="16"/>
                <w:szCs w:val="16"/>
              </w:rPr>
              <w:t xml:space="preserve">Наименование муниципального образования </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8B1EF9" w:rsidRPr="008B1EF9" w:rsidRDefault="008B1EF9" w:rsidP="008B1EF9">
            <w:pPr>
              <w:spacing w:after="0" w:line="240" w:lineRule="auto"/>
              <w:rPr>
                <w:rFonts w:ascii="PT Astra Serif" w:hAnsi="PT Astra Serif"/>
                <w:bCs/>
                <w:color w:val="000000"/>
                <w:sz w:val="16"/>
                <w:szCs w:val="16"/>
              </w:rPr>
            </w:pPr>
            <w:r w:rsidRPr="008B1EF9">
              <w:rPr>
                <w:rFonts w:ascii="PT Astra Serif" w:hAnsi="PT Astra Serif"/>
                <w:bCs/>
                <w:color w:val="000000"/>
                <w:sz w:val="16"/>
                <w:szCs w:val="16"/>
              </w:rPr>
              <w:t>Сумма средств, тыс. рублей</w:t>
            </w:r>
          </w:p>
        </w:tc>
        <w:tc>
          <w:tcPr>
            <w:tcW w:w="6237" w:type="dxa"/>
            <w:gridSpan w:val="4"/>
            <w:tcBorders>
              <w:top w:val="single" w:sz="4" w:space="0" w:color="000000"/>
              <w:left w:val="single" w:sz="4" w:space="0" w:color="000000"/>
              <w:bottom w:val="single" w:sz="4" w:space="0" w:color="000000"/>
              <w:right w:val="single" w:sz="4" w:space="0" w:color="000000"/>
            </w:tcBorders>
            <w:hideMark/>
          </w:tcPr>
          <w:p w:rsidR="008B1EF9" w:rsidRPr="008B1EF9" w:rsidRDefault="008B1EF9" w:rsidP="008B1EF9">
            <w:pPr>
              <w:spacing w:after="0" w:line="240" w:lineRule="auto"/>
              <w:jc w:val="center"/>
              <w:rPr>
                <w:rFonts w:ascii="PT Astra Serif" w:hAnsi="PT Astra Serif"/>
                <w:bCs/>
                <w:color w:val="000000"/>
                <w:sz w:val="16"/>
                <w:szCs w:val="16"/>
              </w:rPr>
            </w:pPr>
            <w:r w:rsidRPr="008B1EF9">
              <w:rPr>
                <w:rFonts w:ascii="PT Astra Serif" w:hAnsi="PT Astra Serif"/>
                <w:bCs/>
                <w:color w:val="000000"/>
                <w:sz w:val="16"/>
                <w:szCs w:val="16"/>
              </w:rPr>
              <w:t xml:space="preserve">В том числе </w:t>
            </w:r>
            <w:proofErr w:type="gramStart"/>
            <w:r w:rsidRPr="008B1EF9">
              <w:rPr>
                <w:rFonts w:ascii="PT Astra Serif" w:hAnsi="PT Astra Serif"/>
                <w:bCs/>
                <w:color w:val="000000"/>
                <w:sz w:val="16"/>
                <w:szCs w:val="16"/>
              </w:rPr>
              <w:t>на</w:t>
            </w:r>
            <w:proofErr w:type="gramEnd"/>
            <w:r w:rsidRPr="008B1EF9">
              <w:rPr>
                <w:rFonts w:ascii="PT Astra Serif" w:hAnsi="PT Astra Serif"/>
                <w:bCs/>
                <w:color w:val="000000"/>
                <w:sz w:val="16"/>
                <w:szCs w:val="16"/>
              </w:rPr>
              <w:t xml:space="preserve"> </w:t>
            </w:r>
          </w:p>
          <w:p w:rsidR="008B1EF9" w:rsidRPr="008B1EF9" w:rsidRDefault="008B1EF9" w:rsidP="008B1EF9">
            <w:pPr>
              <w:spacing w:after="0" w:line="240" w:lineRule="auto"/>
              <w:jc w:val="center"/>
              <w:rPr>
                <w:rFonts w:ascii="PT Astra Serif" w:hAnsi="PT Astra Serif"/>
                <w:bCs/>
                <w:color w:val="000000"/>
                <w:sz w:val="16"/>
                <w:szCs w:val="16"/>
              </w:rPr>
            </w:pPr>
            <w:proofErr w:type="spellStart"/>
            <w:r w:rsidRPr="008B1EF9">
              <w:rPr>
                <w:rFonts w:ascii="PT Astra Serif" w:hAnsi="PT Astra Serif"/>
                <w:bCs/>
                <w:color w:val="000000"/>
                <w:sz w:val="16"/>
                <w:szCs w:val="16"/>
              </w:rPr>
              <w:t>софинансирование</w:t>
            </w:r>
            <w:proofErr w:type="spellEnd"/>
          </w:p>
        </w:tc>
      </w:tr>
      <w:tr w:rsidR="008B1EF9" w:rsidRPr="008B1EF9" w:rsidTr="00CF3BE4">
        <w:tc>
          <w:tcPr>
            <w:tcW w:w="769" w:type="dxa"/>
            <w:vMerge/>
            <w:tcBorders>
              <w:top w:val="single" w:sz="4" w:space="0" w:color="000000"/>
              <w:left w:val="single" w:sz="4" w:space="0" w:color="000000"/>
              <w:bottom w:val="single" w:sz="4" w:space="0" w:color="000000"/>
              <w:right w:val="single" w:sz="4" w:space="0" w:color="000000"/>
            </w:tcBorders>
            <w:vAlign w:val="center"/>
            <w:hideMark/>
          </w:tcPr>
          <w:p w:rsidR="008B1EF9" w:rsidRPr="008B1EF9" w:rsidRDefault="008B1EF9" w:rsidP="008B1EF9">
            <w:pPr>
              <w:spacing w:after="0" w:line="240" w:lineRule="auto"/>
              <w:rPr>
                <w:rFonts w:ascii="PT Astra Serif" w:hAnsi="PT Astra Serif"/>
                <w:bCs/>
                <w:color w:val="000000"/>
                <w:sz w:val="16"/>
                <w:szCs w:val="16"/>
              </w:rPr>
            </w:pPr>
          </w:p>
        </w:tc>
        <w:tc>
          <w:tcPr>
            <w:tcW w:w="1641" w:type="dxa"/>
            <w:vMerge/>
            <w:tcBorders>
              <w:top w:val="single" w:sz="4" w:space="0" w:color="000000"/>
              <w:left w:val="single" w:sz="4" w:space="0" w:color="000000"/>
              <w:bottom w:val="single" w:sz="4" w:space="0" w:color="000000"/>
              <w:right w:val="single" w:sz="4" w:space="0" w:color="000000"/>
            </w:tcBorders>
            <w:vAlign w:val="center"/>
            <w:hideMark/>
          </w:tcPr>
          <w:p w:rsidR="008B1EF9" w:rsidRPr="008B1EF9" w:rsidRDefault="008B1EF9" w:rsidP="008B1EF9">
            <w:pPr>
              <w:spacing w:after="0" w:line="240" w:lineRule="auto"/>
              <w:rPr>
                <w:rFonts w:ascii="PT Astra Serif" w:hAnsi="PT Astra Serif"/>
                <w:bCs/>
                <w:color w:val="000000"/>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8B1EF9" w:rsidRPr="008B1EF9" w:rsidRDefault="008B1EF9" w:rsidP="008B1EF9">
            <w:pPr>
              <w:spacing w:after="0" w:line="240" w:lineRule="auto"/>
              <w:rPr>
                <w:rFonts w:ascii="PT Astra Serif" w:hAnsi="PT Astra Serif"/>
                <w:bCs/>
                <w:color w:val="000000"/>
                <w:sz w:val="16"/>
                <w:szCs w:val="16"/>
              </w:rPr>
            </w:pPr>
          </w:p>
        </w:tc>
        <w:tc>
          <w:tcPr>
            <w:tcW w:w="1596" w:type="dxa"/>
            <w:tcBorders>
              <w:top w:val="single" w:sz="4" w:space="0" w:color="000000"/>
              <w:left w:val="single" w:sz="4" w:space="0" w:color="000000"/>
              <w:bottom w:val="single" w:sz="4" w:space="0" w:color="000000"/>
              <w:right w:val="single" w:sz="4" w:space="0" w:color="000000"/>
            </w:tcBorders>
            <w:hideMark/>
          </w:tcPr>
          <w:p w:rsidR="008B1EF9" w:rsidRPr="008B1EF9" w:rsidRDefault="008B1EF9" w:rsidP="008B1EF9">
            <w:pPr>
              <w:spacing w:after="0" w:line="240" w:lineRule="auto"/>
              <w:jc w:val="center"/>
              <w:rPr>
                <w:rFonts w:ascii="PT Astra Serif" w:hAnsi="PT Astra Serif"/>
                <w:bCs/>
                <w:color w:val="000000"/>
                <w:sz w:val="16"/>
                <w:szCs w:val="16"/>
              </w:rPr>
            </w:pPr>
            <w:r w:rsidRPr="008B1EF9">
              <w:rPr>
                <w:rFonts w:ascii="PT Astra Serif" w:hAnsi="PT Astra Serif"/>
                <w:bCs/>
                <w:color w:val="000000"/>
                <w:sz w:val="16"/>
                <w:szCs w:val="16"/>
              </w:rPr>
              <w:t xml:space="preserve">Средства Фонда (по </w:t>
            </w:r>
            <w:proofErr w:type="spellStart"/>
            <w:proofErr w:type="gramStart"/>
            <w:r w:rsidRPr="008B1EF9">
              <w:rPr>
                <w:rFonts w:ascii="PT Astra Serif" w:hAnsi="PT Astra Serif"/>
                <w:bCs/>
                <w:color w:val="000000"/>
                <w:sz w:val="16"/>
                <w:szCs w:val="16"/>
              </w:rPr>
              <w:t>согласова-нию</w:t>
            </w:r>
            <w:proofErr w:type="spellEnd"/>
            <w:proofErr w:type="gramEnd"/>
            <w:r w:rsidRPr="008B1EF9">
              <w:rPr>
                <w:rFonts w:ascii="PT Astra Serif" w:hAnsi="PT Astra Serif"/>
                <w:bCs/>
                <w:color w:val="000000"/>
                <w:sz w:val="16"/>
                <w:szCs w:val="16"/>
              </w:rPr>
              <w:t>),</w:t>
            </w:r>
          </w:p>
          <w:p w:rsidR="008B1EF9" w:rsidRPr="008B1EF9" w:rsidRDefault="008B1EF9" w:rsidP="008B1EF9">
            <w:pPr>
              <w:spacing w:after="0" w:line="240" w:lineRule="auto"/>
              <w:jc w:val="center"/>
              <w:rPr>
                <w:rFonts w:ascii="PT Astra Serif" w:hAnsi="PT Astra Serif"/>
                <w:bCs/>
                <w:color w:val="000000"/>
                <w:sz w:val="16"/>
                <w:szCs w:val="16"/>
              </w:rPr>
            </w:pPr>
            <w:r w:rsidRPr="008B1EF9">
              <w:rPr>
                <w:rFonts w:ascii="PT Astra Serif" w:hAnsi="PT Astra Serif"/>
                <w:bCs/>
                <w:color w:val="000000"/>
                <w:sz w:val="16"/>
                <w:szCs w:val="16"/>
              </w:rPr>
              <w:t>тыс. рублей</w:t>
            </w:r>
          </w:p>
        </w:tc>
        <w:tc>
          <w:tcPr>
            <w:tcW w:w="1523" w:type="dxa"/>
            <w:tcBorders>
              <w:top w:val="single" w:sz="4" w:space="0" w:color="000000"/>
              <w:left w:val="single" w:sz="4" w:space="0" w:color="000000"/>
              <w:bottom w:val="single" w:sz="4" w:space="0" w:color="000000"/>
              <w:right w:val="single" w:sz="4" w:space="0" w:color="auto"/>
            </w:tcBorders>
            <w:hideMark/>
          </w:tcPr>
          <w:p w:rsidR="008B1EF9" w:rsidRPr="008B1EF9" w:rsidRDefault="008B1EF9" w:rsidP="008B1EF9">
            <w:pPr>
              <w:spacing w:after="0" w:line="240" w:lineRule="auto"/>
              <w:rPr>
                <w:rFonts w:ascii="PT Astra Serif" w:hAnsi="PT Astra Serif"/>
                <w:bCs/>
                <w:color w:val="000000"/>
                <w:sz w:val="16"/>
                <w:szCs w:val="16"/>
              </w:rPr>
            </w:pPr>
            <w:r w:rsidRPr="008B1EF9">
              <w:rPr>
                <w:rFonts w:ascii="PT Astra Serif" w:hAnsi="PT Astra Serif"/>
                <w:bCs/>
                <w:color w:val="000000"/>
                <w:sz w:val="16"/>
                <w:szCs w:val="16"/>
              </w:rPr>
              <w:t>Средства областного бюджета (по согласованию), тыс. рублей</w:t>
            </w:r>
          </w:p>
        </w:tc>
        <w:tc>
          <w:tcPr>
            <w:tcW w:w="1559" w:type="dxa"/>
            <w:tcBorders>
              <w:top w:val="single" w:sz="4" w:space="0" w:color="000000"/>
              <w:left w:val="single" w:sz="4" w:space="0" w:color="auto"/>
              <w:bottom w:val="single" w:sz="4" w:space="0" w:color="000000"/>
              <w:right w:val="single" w:sz="4" w:space="0" w:color="000000"/>
            </w:tcBorders>
            <w:hideMark/>
          </w:tcPr>
          <w:p w:rsidR="008B1EF9" w:rsidRPr="008B1EF9" w:rsidRDefault="008B1EF9" w:rsidP="008B1EF9">
            <w:pPr>
              <w:spacing w:after="0" w:line="240" w:lineRule="auto"/>
              <w:rPr>
                <w:rFonts w:ascii="PT Astra Serif" w:hAnsi="PT Astra Serif"/>
                <w:bCs/>
                <w:color w:val="000000"/>
                <w:sz w:val="16"/>
                <w:szCs w:val="16"/>
              </w:rPr>
            </w:pPr>
            <w:r w:rsidRPr="008B1EF9">
              <w:rPr>
                <w:rFonts w:ascii="PT Astra Serif" w:hAnsi="PT Astra Serif"/>
                <w:bCs/>
                <w:color w:val="000000"/>
                <w:sz w:val="16"/>
                <w:szCs w:val="16"/>
              </w:rPr>
              <w:t xml:space="preserve">Средства местного бюджета (по согласованию), тыс. рублей </w:t>
            </w:r>
          </w:p>
        </w:tc>
        <w:tc>
          <w:tcPr>
            <w:tcW w:w="1559" w:type="dxa"/>
            <w:tcBorders>
              <w:top w:val="single" w:sz="4" w:space="0" w:color="000000"/>
              <w:left w:val="single" w:sz="4" w:space="0" w:color="000000"/>
              <w:bottom w:val="single" w:sz="4" w:space="0" w:color="000000"/>
              <w:right w:val="single" w:sz="4" w:space="0" w:color="000000"/>
            </w:tcBorders>
            <w:hideMark/>
          </w:tcPr>
          <w:p w:rsidR="008B1EF9" w:rsidRPr="008B1EF9" w:rsidRDefault="008B1EF9" w:rsidP="008B1EF9">
            <w:pPr>
              <w:spacing w:after="0" w:line="240" w:lineRule="auto"/>
              <w:rPr>
                <w:rFonts w:ascii="PT Astra Serif" w:hAnsi="PT Astra Serif"/>
                <w:bCs/>
                <w:color w:val="000000"/>
                <w:sz w:val="16"/>
                <w:szCs w:val="16"/>
              </w:rPr>
            </w:pPr>
            <w:r w:rsidRPr="008B1EF9">
              <w:rPr>
                <w:rFonts w:ascii="PT Astra Serif" w:hAnsi="PT Astra Serif"/>
                <w:bCs/>
                <w:color w:val="000000"/>
                <w:sz w:val="16"/>
                <w:szCs w:val="16"/>
              </w:rPr>
              <w:t>Внебюджетные/</w:t>
            </w:r>
          </w:p>
          <w:p w:rsidR="008B1EF9" w:rsidRPr="008B1EF9" w:rsidRDefault="008B1EF9" w:rsidP="008B1EF9">
            <w:pPr>
              <w:spacing w:after="0" w:line="240" w:lineRule="auto"/>
              <w:rPr>
                <w:rFonts w:ascii="PT Astra Serif" w:hAnsi="PT Astra Serif"/>
                <w:bCs/>
                <w:color w:val="000000"/>
                <w:sz w:val="16"/>
                <w:szCs w:val="16"/>
              </w:rPr>
            </w:pPr>
            <w:r w:rsidRPr="008B1EF9">
              <w:rPr>
                <w:rFonts w:ascii="PT Astra Serif" w:hAnsi="PT Astra Serif"/>
                <w:bCs/>
                <w:color w:val="000000"/>
                <w:sz w:val="16"/>
                <w:szCs w:val="16"/>
              </w:rPr>
              <w:t xml:space="preserve">дополнительные источники финансирования, тыс. рублей </w:t>
            </w:r>
          </w:p>
        </w:tc>
      </w:tr>
      <w:tr w:rsidR="008B1EF9" w:rsidRPr="008B1EF9" w:rsidTr="00CF3BE4">
        <w:tc>
          <w:tcPr>
            <w:tcW w:w="769" w:type="dxa"/>
            <w:tcBorders>
              <w:top w:val="single" w:sz="4" w:space="0" w:color="000000"/>
              <w:left w:val="single" w:sz="4" w:space="0" w:color="000000"/>
              <w:bottom w:val="single" w:sz="4" w:space="0" w:color="000000"/>
              <w:right w:val="single" w:sz="4" w:space="0" w:color="000000"/>
            </w:tcBorders>
            <w:hideMark/>
          </w:tcPr>
          <w:p w:rsidR="008B1EF9" w:rsidRPr="008B1EF9" w:rsidRDefault="008B1EF9" w:rsidP="008B1EF9">
            <w:pPr>
              <w:spacing w:after="0" w:line="240" w:lineRule="auto"/>
              <w:rPr>
                <w:rFonts w:ascii="PT Astra Serif" w:hAnsi="PT Astra Serif"/>
                <w:bCs/>
                <w:color w:val="000000"/>
                <w:sz w:val="16"/>
                <w:szCs w:val="16"/>
              </w:rPr>
            </w:pPr>
            <w:r w:rsidRPr="008B1EF9">
              <w:rPr>
                <w:rFonts w:ascii="PT Astra Serif" w:hAnsi="PT Astra Serif"/>
                <w:bCs/>
                <w:color w:val="000000"/>
                <w:sz w:val="16"/>
                <w:szCs w:val="16"/>
              </w:rPr>
              <w:t>1</w:t>
            </w:r>
          </w:p>
        </w:tc>
        <w:tc>
          <w:tcPr>
            <w:tcW w:w="1641" w:type="dxa"/>
            <w:tcBorders>
              <w:top w:val="single" w:sz="4" w:space="0" w:color="000000"/>
              <w:left w:val="single" w:sz="4" w:space="0" w:color="000000"/>
              <w:bottom w:val="single" w:sz="4" w:space="0" w:color="000000"/>
              <w:right w:val="single" w:sz="4" w:space="0" w:color="000000"/>
            </w:tcBorders>
            <w:hideMark/>
          </w:tcPr>
          <w:p w:rsidR="008B1EF9" w:rsidRPr="008B1EF9" w:rsidRDefault="008B1EF9" w:rsidP="008B1EF9">
            <w:pPr>
              <w:spacing w:after="0" w:line="240" w:lineRule="auto"/>
              <w:rPr>
                <w:rFonts w:ascii="PT Astra Serif" w:hAnsi="PT Astra Serif"/>
                <w:bCs/>
                <w:color w:val="000000"/>
                <w:sz w:val="16"/>
                <w:szCs w:val="16"/>
              </w:rPr>
            </w:pPr>
            <w:r w:rsidRPr="008B1EF9">
              <w:rPr>
                <w:rFonts w:ascii="PT Astra Serif" w:hAnsi="PT Astra Serif"/>
                <w:bCs/>
                <w:color w:val="000000"/>
                <w:sz w:val="16"/>
                <w:szCs w:val="16"/>
              </w:rPr>
              <w:t>2</w:t>
            </w:r>
          </w:p>
        </w:tc>
        <w:tc>
          <w:tcPr>
            <w:tcW w:w="1559" w:type="dxa"/>
            <w:tcBorders>
              <w:top w:val="single" w:sz="4" w:space="0" w:color="000000"/>
              <w:left w:val="single" w:sz="4" w:space="0" w:color="000000"/>
              <w:bottom w:val="single" w:sz="4" w:space="0" w:color="000000"/>
              <w:right w:val="single" w:sz="4" w:space="0" w:color="000000"/>
            </w:tcBorders>
            <w:hideMark/>
          </w:tcPr>
          <w:p w:rsidR="008B1EF9" w:rsidRPr="008B1EF9" w:rsidRDefault="008B1EF9" w:rsidP="008B1EF9">
            <w:pPr>
              <w:spacing w:after="0" w:line="240" w:lineRule="auto"/>
              <w:rPr>
                <w:rFonts w:ascii="PT Astra Serif" w:hAnsi="PT Astra Serif"/>
                <w:bCs/>
                <w:color w:val="000000"/>
                <w:sz w:val="16"/>
                <w:szCs w:val="16"/>
              </w:rPr>
            </w:pPr>
            <w:r w:rsidRPr="008B1EF9">
              <w:rPr>
                <w:rFonts w:ascii="PT Astra Serif" w:hAnsi="PT Astra Serif"/>
                <w:bCs/>
                <w:color w:val="000000"/>
                <w:sz w:val="16"/>
                <w:szCs w:val="16"/>
              </w:rPr>
              <w:t>3</w:t>
            </w:r>
          </w:p>
        </w:tc>
        <w:tc>
          <w:tcPr>
            <w:tcW w:w="1596" w:type="dxa"/>
            <w:tcBorders>
              <w:top w:val="single" w:sz="4" w:space="0" w:color="000000"/>
              <w:left w:val="single" w:sz="4" w:space="0" w:color="000000"/>
              <w:bottom w:val="single" w:sz="4" w:space="0" w:color="000000"/>
              <w:right w:val="single" w:sz="4" w:space="0" w:color="000000"/>
            </w:tcBorders>
            <w:hideMark/>
          </w:tcPr>
          <w:p w:rsidR="008B1EF9" w:rsidRPr="008B1EF9" w:rsidRDefault="008B1EF9" w:rsidP="008B1EF9">
            <w:pPr>
              <w:spacing w:after="0" w:line="240" w:lineRule="auto"/>
              <w:rPr>
                <w:rFonts w:ascii="PT Astra Serif" w:hAnsi="PT Astra Serif"/>
                <w:bCs/>
                <w:color w:val="000000"/>
                <w:sz w:val="16"/>
                <w:szCs w:val="16"/>
              </w:rPr>
            </w:pPr>
            <w:r w:rsidRPr="008B1EF9">
              <w:rPr>
                <w:rFonts w:ascii="PT Astra Serif" w:hAnsi="PT Astra Serif"/>
                <w:bCs/>
                <w:color w:val="000000"/>
                <w:sz w:val="16"/>
                <w:szCs w:val="16"/>
              </w:rPr>
              <w:t>4</w:t>
            </w:r>
          </w:p>
        </w:tc>
        <w:tc>
          <w:tcPr>
            <w:tcW w:w="1523" w:type="dxa"/>
            <w:tcBorders>
              <w:top w:val="single" w:sz="4" w:space="0" w:color="000000"/>
              <w:left w:val="single" w:sz="4" w:space="0" w:color="000000"/>
              <w:bottom w:val="single" w:sz="4" w:space="0" w:color="000000"/>
              <w:right w:val="single" w:sz="4" w:space="0" w:color="auto"/>
            </w:tcBorders>
            <w:hideMark/>
          </w:tcPr>
          <w:p w:rsidR="008B1EF9" w:rsidRPr="008B1EF9" w:rsidRDefault="008B1EF9" w:rsidP="008B1EF9">
            <w:pPr>
              <w:spacing w:after="0" w:line="240" w:lineRule="auto"/>
              <w:rPr>
                <w:rFonts w:ascii="PT Astra Serif" w:hAnsi="PT Astra Serif"/>
                <w:bCs/>
                <w:color w:val="000000"/>
                <w:sz w:val="16"/>
                <w:szCs w:val="16"/>
              </w:rPr>
            </w:pPr>
            <w:r w:rsidRPr="008B1EF9">
              <w:rPr>
                <w:rFonts w:ascii="PT Astra Serif" w:hAnsi="PT Astra Serif"/>
                <w:bCs/>
                <w:color w:val="000000"/>
                <w:sz w:val="16"/>
                <w:szCs w:val="16"/>
              </w:rPr>
              <w:t>5</w:t>
            </w:r>
          </w:p>
        </w:tc>
        <w:tc>
          <w:tcPr>
            <w:tcW w:w="1559" w:type="dxa"/>
            <w:tcBorders>
              <w:top w:val="single" w:sz="4" w:space="0" w:color="000000"/>
              <w:left w:val="single" w:sz="4" w:space="0" w:color="auto"/>
              <w:bottom w:val="single" w:sz="4" w:space="0" w:color="000000"/>
              <w:right w:val="single" w:sz="4" w:space="0" w:color="000000"/>
            </w:tcBorders>
            <w:hideMark/>
          </w:tcPr>
          <w:p w:rsidR="008B1EF9" w:rsidRPr="008B1EF9" w:rsidRDefault="008B1EF9" w:rsidP="008B1EF9">
            <w:pPr>
              <w:spacing w:after="0" w:line="240" w:lineRule="auto"/>
              <w:rPr>
                <w:rFonts w:ascii="PT Astra Serif" w:hAnsi="PT Astra Serif"/>
                <w:bCs/>
                <w:color w:val="000000"/>
                <w:sz w:val="16"/>
                <w:szCs w:val="16"/>
              </w:rPr>
            </w:pPr>
            <w:r w:rsidRPr="008B1EF9">
              <w:rPr>
                <w:rFonts w:ascii="PT Astra Serif" w:hAnsi="PT Astra Serif"/>
                <w:bCs/>
                <w:color w:val="000000"/>
                <w:sz w:val="16"/>
                <w:szCs w:val="16"/>
              </w:rPr>
              <w:t>6</w:t>
            </w:r>
          </w:p>
        </w:tc>
        <w:tc>
          <w:tcPr>
            <w:tcW w:w="1559" w:type="dxa"/>
            <w:tcBorders>
              <w:top w:val="single" w:sz="4" w:space="0" w:color="000000"/>
              <w:left w:val="single" w:sz="4" w:space="0" w:color="000000"/>
              <w:bottom w:val="single" w:sz="4" w:space="0" w:color="000000"/>
              <w:right w:val="single" w:sz="4" w:space="0" w:color="000000"/>
            </w:tcBorders>
            <w:hideMark/>
          </w:tcPr>
          <w:p w:rsidR="008B1EF9" w:rsidRPr="008B1EF9" w:rsidRDefault="008B1EF9" w:rsidP="008B1EF9">
            <w:pPr>
              <w:spacing w:after="0" w:line="240" w:lineRule="auto"/>
              <w:rPr>
                <w:rFonts w:ascii="PT Astra Serif" w:hAnsi="PT Astra Serif"/>
                <w:bCs/>
                <w:color w:val="000000"/>
                <w:sz w:val="16"/>
                <w:szCs w:val="16"/>
              </w:rPr>
            </w:pPr>
            <w:r w:rsidRPr="008B1EF9">
              <w:rPr>
                <w:rFonts w:ascii="PT Astra Serif" w:hAnsi="PT Astra Serif"/>
                <w:bCs/>
                <w:color w:val="000000"/>
                <w:sz w:val="16"/>
                <w:szCs w:val="16"/>
              </w:rPr>
              <w:t>7</w:t>
            </w:r>
          </w:p>
        </w:tc>
      </w:tr>
      <w:tr w:rsidR="008B1EF9" w:rsidRPr="008B1EF9" w:rsidTr="00CF3BE4">
        <w:trPr>
          <w:trHeight w:val="1059"/>
        </w:trPr>
        <w:tc>
          <w:tcPr>
            <w:tcW w:w="769" w:type="dxa"/>
            <w:tcBorders>
              <w:top w:val="single" w:sz="4" w:space="0" w:color="000000"/>
              <w:left w:val="single" w:sz="4" w:space="0" w:color="000000"/>
              <w:bottom w:val="single" w:sz="4" w:space="0" w:color="000000"/>
              <w:right w:val="single" w:sz="4" w:space="0" w:color="000000"/>
            </w:tcBorders>
            <w:hideMark/>
          </w:tcPr>
          <w:p w:rsidR="008B1EF9" w:rsidRPr="008B1EF9" w:rsidRDefault="008B1EF9" w:rsidP="008B1EF9">
            <w:pPr>
              <w:spacing w:after="0" w:line="240" w:lineRule="auto"/>
              <w:rPr>
                <w:rFonts w:ascii="PT Astra Serif" w:hAnsi="PT Astra Serif"/>
                <w:bCs/>
                <w:color w:val="000000"/>
                <w:sz w:val="16"/>
                <w:szCs w:val="16"/>
              </w:rPr>
            </w:pPr>
            <w:r w:rsidRPr="008B1EF9">
              <w:rPr>
                <w:rFonts w:ascii="PT Astra Serif" w:hAnsi="PT Astra Serif"/>
                <w:bCs/>
                <w:color w:val="000000"/>
                <w:sz w:val="16"/>
                <w:szCs w:val="16"/>
              </w:rPr>
              <w:t>1</w:t>
            </w:r>
          </w:p>
        </w:tc>
        <w:tc>
          <w:tcPr>
            <w:tcW w:w="1641" w:type="dxa"/>
            <w:tcBorders>
              <w:top w:val="single" w:sz="4" w:space="0" w:color="000000"/>
              <w:left w:val="single" w:sz="4" w:space="0" w:color="000000"/>
              <w:bottom w:val="single" w:sz="4" w:space="0" w:color="000000"/>
              <w:right w:val="single" w:sz="4" w:space="0" w:color="000000"/>
            </w:tcBorders>
            <w:hideMark/>
          </w:tcPr>
          <w:p w:rsidR="008B1EF9" w:rsidRPr="008B1EF9" w:rsidRDefault="008B1EF9" w:rsidP="008B1EF9">
            <w:pPr>
              <w:spacing w:after="0" w:line="240" w:lineRule="auto"/>
              <w:rPr>
                <w:rFonts w:ascii="PT Astra Serif" w:hAnsi="PT Astra Serif"/>
                <w:bCs/>
                <w:color w:val="000000"/>
                <w:sz w:val="16"/>
                <w:szCs w:val="16"/>
              </w:rPr>
            </w:pPr>
            <w:r w:rsidRPr="008B1EF9">
              <w:rPr>
                <w:rFonts w:ascii="PT Astra Serif" w:hAnsi="PT Astra Serif"/>
                <w:bCs/>
                <w:color w:val="000000"/>
                <w:sz w:val="16"/>
                <w:szCs w:val="16"/>
              </w:rPr>
              <w:t>Администрация Целинного муниципального округа</w:t>
            </w:r>
          </w:p>
        </w:tc>
        <w:tc>
          <w:tcPr>
            <w:tcW w:w="1559" w:type="dxa"/>
            <w:tcBorders>
              <w:top w:val="single" w:sz="4" w:space="0" w:color="000000"/>
              <w:left w:val="single" w:sz="4" w:space="0" w:color="000000"/>
              <w:bottom w:val="single" w:sz="4" w:space="0" w:color="000000"/>
              <w:right w:val="single" w:sz="4" w:space="0" w:color="000000"/>
            </w:tcBorders>
            <w:hideMark/>
          </w:tcPr>
          <w:p w:rsidR="008B1EF9" w:rsidRPr="008B1EF9" w:rsidRDefault="008B1EF9" w:rsidP="008B1EF9">
            <w:pPr>
              <w:spacing w:after="0" w:line="240" w:lineRule="auto"/>
              <w:rPr>
                <w:rFonts w:ascii="PT Astra Serif" w:hAnsi="PT Astra Serif"/>
                <w:bCs/>
                <w:color w:val="000000"/>
                <w:sz w:val="16"/>
                <w:szCs w:val="16"/>
              </w:rPr>
            </w:pPr>
            <w:r w:rsidRPr="008B1EF9">
              <w:rPr>
                <w:rFonts w:ascii="PT Astra Serif" w:hAnsi="PT Astra Serif"/>
                <w:bCs/>
                <w:color w:val="000000"/>
                <w:sz w:val="16"/>
                <w:szCs w:val="16"/>
              </w:rPr>
              <w:t>14 791 096,32</w:t>
            </w:r>
          </w:p>
        </w:tc>
        <w:tc>
          <w:tcPr>
            <w:tcW w:w="1596" w:type="dxa"/>
            <w:tcBorders>
              <w:top w:val="single" w:sz="4" w:space="0" w:color="000000"/>
              <w:left w:val="single" w:sz="4" w:space="0" w:color="000000"/>
              <w:bottom w:val="single" w:sz="4" w:space="0" w:color="000000"/>
              <w:right w:val="single" w:sz="4" w:space="0" w:color="000000"/>
            </w:tcBorders>
            <w:hideMark/>
          </w:tcPr>
          <w:p w:rsidR="008B1EF9" w:rsidRPr="008B1EF9" w:rsidRDefault="008B1EF9" w:rsidP="008B1EF9">
            <w:pPr>
              <w:spacing w:after="0" w:line="240" w:lineRule="auto"/>
              <w:rPr>
                <w:rFonts w:ascii="PT Astra Serif" w:hAnsi="PT Astra Serif"/>
                <w:bCs/>
                <w:color w:val="000000"/>
                <w:sz w:val="16"/>
                <w:szCs w:val="16"/>
              </w:rPr>
            </w:pPr>
            <w:r w:rsidRPr="008B1EF9">
              <w:rPr>
                <w:rFonts w:ascii="PT Astra Serif" w:hAnsi="PT Astra Serif"/>
                <w:bCs/>
                <w:color w:val="000000"/>
                <w:sz w:val="16"/>
                <w:szCs w:val="16"/>
              </w:rPr>
              <w:t>11 622 060,00</w:t>
            </w:r>
          </w:p>
        </w:tc>
        <w:tc>
          <w:tcPr>
            <w:tcW w:w="1523" w:type="dxa"/>
            <w:tcBorders>
              <w:top w:val="single" w:sz="4" w:space="0" w:color="000000"/>
              <w:left w:val="single" w:sz="4" w:space="0" w:color="000000"/>
              <w:bottom w:val="single" w:sz="4" w:space="0" w:color="000000"/>
              <w:right w:val="single" w:sz="4" w:space="0" w:color="auto"/>
            </w:tcBorders>
            <w:hideMark/>
          </w:tcPr>
          <w:p w:rsidR="008B1EF9" w:rsidRPr="008B1EF9" w:rsidRDefault="008B1EF9" w:rsidP="008B1EF9">
            <w:pPr>
              <w:spacing w:after="0" w:line="240" w:lineRule="auto"/>
              <w:rPr>
                <w:rFonts w:ascii="PT Astra Serif" w:hAnsi="PT Astra Serif"/>
                <w:bCs/>
                <w:color w:val="000000"/>
                <w:sz w:val="16"/>
                <w:szCs w:val="16"/>
              </w:rPr>
            </w:pPr>
            <w:r w:rsidRPr="008B1EF9">
              <w:rPr>
                <w:rFonts w:ascii="PT Astra Serif" w:hAnsi="PT Astra Serif"/>
                <w:bCs/>
                <w:color w:val="000000"/>
                <w:sz w:val="16"/>
                <w:szCs w:val="16"/>
              </w:rPr>
              <w:t>3 154 260,00</w:t>
            </w:r>
          </w:p>
        </w:tc>
        <w:tc>
          <w:tcPr>
            <w:tcW w:w="1559" w:type="dxa"/>
            <w:tcBorders>
              <w:top w:val="single" w:sz="4" w:space="0" w:color="000000"/>
              <w:left w:val="single" w:sz="4" w:space="0" w:color="auto"/>
              <w:bottom w:val="single" w:sz="4" w:space="0" w:color="000000"/>
              <w:right w:val="single" w:sz="4" w:space="0" w:color="000000"/>
            </w:tcBorders>
            <w:hideMark/>
          </w:tcPr>
          <w:p w:rsidR="008B1EF9" w:rsidRPr="008B1EF9" w:rsidRDefault="008B1EF9" w:rsidP="008B1EF9">
            <w:pPr>
              <w:spacing w:after="0" w:line="240" w:lineRule="auto"/>
              <w:rPr>
                <w:rFonts w:ascii="PT Astra Serif" w:hAnsi="PT Astra Serif"/>
                <w:bCs/>
                <w:color w:val="000000"/>
                <w:sz w:val="16"/>
                <w:szCs w:val="16"/>
              </w:rPr>
            </w:pPr>
            <w:r w:rsidRPr="008B1EF9">
              <w:rPr>
                <w:rFonts w:ascii="PT Astra Serif" w:hAnsi="PT Astra Serif"/>
                <w:bCs/>
                <w:color w:val="000000"/>
                <w:sz w:val="16"/>
                <w:szCs w:val="16"/>
              </w:rPr>
              <w:t>14776,32</w:t>
            </w:r>
          </w:p>
        </w:tc>
        <w:tc>
          <w:tcPr>
            <w:tcW w:w="1559" w:type="dxa"/>
            <w:tcBorders>
              <w:top w:val="single" w:sz="4" w:space="0" w:color="000000"/>
              <w:left w:val="single" w:sz="4" w:space="0" w:color="000000"/>
              <w:bottom w:val="single" w:sz="4" w:space="0" w:color="000000"/>
              <w:right w:val="single" w:sz="4" w:space="0" w:color="000000"/>
            </w:tcBorders>
            <w:hideMark/>
          </w:tcPr>
          <w:p w:rsidR="008B1EF9" w:rsidRPr="008B1EF9" w:rsidRDefault="008B1EF9" w:rsidP="008B1EF9">
            <w:pPr>
              <w:spacing w:after="0" w:line="240" w:lineRule="auto"/>
              <w:rPr>
                <w:rFonts w:ascii="PT Astra Serif" w:hAnsi="PT Astra Serif"/>
                <w:bCs/>
                <w:color w:val="000000"/>
                <w:sz w:val="16"/>
                <w:szCs w:val="16"/>
              </w:rPr>
            </w:pPr>
            <w:r w:rsidRPr="008B1EF9">
              <w:rPr>
                <w:rFonts w:ascii="PT Astra Serif" w:hAnsi="PT Astra Serif"/>
                <w:bCs/>
                <w:color w:val="000000"/>
                <w:sz w:val="16"/>
                <w:szCs w:val="16"/>
              </w:rPr>
              <w:t>0,0</w:t>
            </w:r>
          </w:p>
        </w:tc>
      </w:tr>
      <w:tr w:rsidR="008B1EF9" w:rsidRPr="008B1EF9" w:rsidTr="00CF3BE4">
        <w:tc>
          <w:tcPr>
            <w:tcW w:w="769" w:type="dxa"/>
            <w:tcBorders>
              <w:top w:val="single" w:sz="4" w:space="0" w:color="000000"/>
              <w:left w:val="single" w:sz="4" w:space="0" w:color="000000"/>
              <w:bottom w:val="single" w:sz="4" w:space="0" w:color="000000"/>
              <w:right w:val="single" w:sz="4" w:space="0" w:color="000000"/>
            </w:tcBorders>
          </w:tcPr>
          <w:p w:rsidR="008B1EF9" w:rsidRPr="008B1EF9" w:rsidRDefault="008B1EF9" w:rsidP="008B1EF9">
            <w:pPr>
              <w:spacing w:after="0" w:line="240" w:lineRule="auto"/>
              <w:rPr>
                <w:rFonts w:ascii="PT Astra Serif" w:hAnsi="PT Astra Serif"/>
                <w:bCs/>
                <w:color w:val="000000"/>
                <w:sz w:val="16"/>
                <w:szCs w:val="16"/>
              </w:rPr>
            </w:pPr>
          </w:p>
        </w:tc>
        <w:tc>
          <w:tcPr>
            <w:tcW w:w="1641" w:type="dxa"/>
            <w:tcBorders>
              <w:top w:val="single" w:sz="4" w:space="0" w:color="000000"/>
              <w:left w:val="single" w:sz="4" w:space="0" w:color="000000"/>
              <w:bottom w:val="single" w:sz="4" w:space="0" w:color="000000"/>
              <w:right w:val="single" w:sz="4" w:space="0" w:color="000000"/>
            </w:tcBorders>
            <w:hideMark/>
          </w:tcPr>
          <w:p w:rsidR="008B1EF9" w:rsidRPr="008B1EF9" w:rsidRDefault="008B1EF9" w:rsidP="008B1EF9">
            <w:pPr>
              <w:spacing w:after="0" w:line="240" w:lineRule="auto"/>
              <w:rPr>
                <w:rFonts w:ascii="PT Astra Serif" w:hAnsi="PT Astra Serif"/>
                <w:bCs/>
                <w:color w:val="000000"/>
                <w:sz w:val="16"/>
                <w:szCs w:val="16"/>
              </w:rPr>
            </w:pPr>
            <w:r w:rsidRPr="008B1EF9">
              <w:rPr>
                <w:rFonts w:ascii="PT Astra Serif" w:hAnsi="PT Astra Serif"/>
                <w:bCs/>
                <w:color w:val="000000"/>
                <w:sz w:val="16"/>
                <w:szCs w:val="16"/>
              </w:rPr>
              <w:t>Итого</w:t>
            </w:r>
            <w:proofErr w:type="gramStart"/>
            <w:r w:rsidRPr="008B1EF9">
              <w:rPr>
                <w:rFonts w:ascii="PT Astra Serif" w:hAnsi="PT Astra Serif"/>
                <w:bCs/>
                <w:color w:val="000000"/>
                <w:sz w:val="16"/>
                <w:szCs w:val="16"/>
              </w:rPr>
              <w:t xml:space="preserve"> :</w:t>
            </w:r>
            <w:proofErr w:type="gramEnd"/>
          </w:p>
        </w:tc>
        <w:tc>
          <w:tcPr>
            <w:tcW w:w="1559" w:type="dxa"/>
            <w:tcBorders>
              <w:top w:val="single" w:sz="4" w:space="0" w:color="000000"/>
              <w:left w:val="single" w:sz="4" w:space="0" w:color="000000"/>
              <w:bottom w:val="single" w:sz="4" w:space="0" w:color="000000"/>
              <w:right w:val="single" w:sz="4" w:space="0" w:color="000000"/>
            </w:tcBorders>
            <w:hideMark/>
          </w:tcPr>
          <w:p w:rsidR="008B1EF9" w:rsidRPr="008B1EF9" w:rsidRDefault="008B1EF9" w:rsidP="008B1EF9">
            <w:pPr>
              <w:spacing w:after="0" w:line="240" w:lineRule="auto"/>
              <w:rPr>
                <w:rFonts w:ascii="PT Astra Serif" w:hAnsi="PT Astra Serif"/>
                <w:bCs/>
                <w:color w:val="000000"/>
                <w:sz w:val="16"/>
                <w:szCs w:val="16"/>
              </w:rPr>
            </w:pPr>
            <w:r w:rsidRPr="008B1EF9">
              <w:rPr>
                <w:rFonts w:ascii="PT Astra Serif" w:hAnsi="PT Astra Serif"/>
                <w:bCs/>
                <w:color w:val="000000"/>
                <w:sz w:val="16"/>
                <w:szCs w:val="16"/>
              </w:rPr>
              <w:t>14 791 096,32</w:t>
            </w:r>
          </w:p>
        </w:tc>
        <w:tc>
          <w:tcPr>
            <w:tcW w:w="1596" w:type="dxa"/>
            <w:tcBorders>
              <w:top w:val="single" w:sz="4" w:space="0" w:color="000000"/>
              <w:left w:val="single" w:sz="4" w:space="0" w:color="000000"/>
              <w:bottom w:val="single" w:sz="4" w:space="0" w:color="000000"/>
              <w:right w:val="single" w:sz="4" w:space="0" w:color="000000"/>
            </w:tcBorders>
            <w:hideMark/>
          </w:tcPr>
          <w:p w:rsidR="008B1EF9" w:rsidRPr="008B1EF9" w:rsidRDefault="008B1EF9" w:rsidP="008B1EF9">
            <w:pPr>
              <w:spacing w:after="0" w:line="240" w:lineRule="auto"/>
              <w:rPr>
                <w:rFonts w:ascii="PT Astra Serif" w:hAnsi="PT Astra Serif"/>
                <w:bCs/>
                <w:color w:val="000000"/>
                <w:sz w:val="16"/>
                <w:szCs w:val="16"/>
              </w:rPr>
            </w:pPr>
            <w:r w:rsidRPr="008B1EF9">
              <w:rPr>
                <w:rFonts w:ascii="PT Astra Serif" w:hAnsi="PT Astra Serif"/>
                <w:bCs/>
                <w:color w:val="000000"/>
                <w:sz w:val="16"/>
                <w:szCs w:val="16"/>
              </w:rPr>
              <w:t>11 622 060,00</w:t>
            </w:r>
          </w:p>
        </w:tc>
        <w:tc>
          <w:tcPr>
            <w:tcW w:w="1523" w:type="dxa"/>
            <w:tcBorders>
              <w:top w:val="single" w:sz="4" w:space="0" w:color="000000"/>
              <w:left w:val="single" w:sz="4" w:space="0" w:color="000000"/>
              <w:bottom w:val="single" w:sz="4" w:space="0" w:color="000000"/>
              <w:right w:val="single" w:sz="4" w:space="0" w:color="auto"/>
            </w:tcBorders>
            <w:hideMark/>
          </w:tcPr>
          <w:p w:rsidR="008B1EF9" w:rsidRPr="008B1EF9" w:rsidRDefault="008B1EF9" w:rsidP="008B1EF9">
            <w:pPr>
              <w:spacing w:after="0" w:line="240" w:lineRule="auto"/>
              <w:rPr>
                <w:rFonts w:ascii="PT Astra Serif" w:hAnsi="PT Astra Serif"/>
                <w:bCs/>
                <w:color w:val="000000"/>
                <w:sz w:val="16"/>
                <w:szCs w:val="16"/>
              </w:rPr>
            </w:pPr>
            <w:r w:rsidRPr="008B1EF9">
              <w:rPr>
                <w:rFonts w:ascii="PT Astra Serif" w:hAnsi="PT Astra Serif"/>
                <w:bCs/>
                <w:color w:val="000000"/>
                <w:sz w:val="16"/>
                <w:szCs w:val="16"/>
              </w:rPr>
              <w:t>3 154 260,00</w:t>
            </w:r>
          </w:p>
        </w:tc>
        <w:tc>
          <w:tcPr>
            <w:tcW w:w="1559" w:type="dxa"/>
            <w:tcBorders>
              <w:top w:val="single" w:sz="4" w:space="0" w:color="000000"/>
              <w:left w:val="single" w:sz="4" w:space="0" w:color="auto"/>
              <w:bottom w:val="single" w:sz="4" w:space="0" w:color="000000"/>
              <w:right w:val="single" w:sz="4" w:space="0" w:color="000000"/>
            </w:tcBorders>
            <w:hideMark/>
          </w:tcPr>
          <w:p w:rsidR="008B1EF9" w:rsidRPr="008B1EF9" w:rsidRDefault="008B1EF9" w:rsidP="008B1EF9">
            <w:pPr>
              <w:spacing w:after="0" w:line="240" w:lineRule="auto"/>
              <w:rPr>
                <w:rFonts w:ascii="PT Astra Serif" w:hAnsi="PT Astra Serif"/>
                <w:bCs/>
                <w:color w:val="000000"/>
                <w:sz w:val="16"/>
                <w:szCs w:val="16"/>
              </w:rPr>
            </w:pPr>
            <w:r w:rsidRPr="008B1EF9">
              <w:rPr>
                <w:rFonts w:ascii="PT Astra Serif" w:hAnsi="PT Astra Serif"/>
                <w:bCs/>
                <w:color w:val="000000"/>
                <w:sz w:val="16"/>
                <w:szCs w:val="16"/>
              </w:rPr>
              <w:t>14776,32</w:t>
            </w:r>
          </w:p>
        </w:tc>
        <w:tc>
          <w:tcPr>
            <w:tcW w:w="1559" w:type="dxa"/>
            <w:tcBorders>
              <w:top w:val="single" w:sz="4" w:space="0" w:color="000000"/>
              <w:left w:val="single" w:sz="4" w:space="0" w:color="000000"/>
              <w:bottom w:val="single" w:sz="4" w:space="0" w:color="000000"/>
              <w:right w:val="single" w:sz="4" w:space="0" w:color="000000"/>
            </w:tcBorders>
          </w:tcPr>
          <w:p w:rsidR="008B1EF9" w:rsidRPr="008B1EF9" w:rsidRDefault="008B1EF9" w:rsidP="008B1EF9">
            <w:pPr>
              <w:spacing w:after="0" w:line="240" w:lineRule="auto"/>
              <w:rPr>
                <w:rFonts w:ascii="PT Astra Serif" w:hAnsi="PT Astra Serif"/>
                <w:bCs/>
                <w:color w:val="000000"/>
                <w:sz w:val="16"/>
                <w:szCs w:val="16"/>
              </w:rPr>
            </w:pPr>
          </w:p>
        </w:tc>
      </w:tr>
    </w:tbl>
    <w:p w:rsidR="008B1EF9" w:rsidRPr="008B1EF9" w:rsidRDefault="008B1EF9" w:rsidP="008B1EF9">
      <w:pPr>
        <w:spacing w:after="0" w:line="240" w:lineRule="auto"/>
        <w:rPr>
          <w:rFonts w:ascii="PT Astra Serif" w:hAnsi="PT Astra Serif"/>
          <w:bCs/>
          <w:color w:val="000000"/>
          <w:sz w:val="16"/>
          <w:szCs w:val="16"/>
        </w:rPr>
      </w:pPr>
    </w:p>
    <w:p w:rsidR="008B1EF9" w:rsidRPr="008B1EF9" w:rsidRDefault="008B1EF9" w:rsidP="00CF3BE4">
      <w:pPr>
        <w:spacing w:after="0" w:line="240" w:lineRule="auto"/>
        <w:ind w:left="-567" w:firstLine="567"/>
        <w:jc w:val="center"/>
        <w:rPr>
          <w:rFonts w:ascii="PT Astra Serif" w:hAnsi="PT Astra Serif"/>
          <w:bCs/>
          <w:color w:val="000000"/>
          <w:sz w:val="16"/>
          <w:szCs w:val="16"/>
        </w:rPr>
      </w:pPr>
      <w:r w:rsidRPr="008B1EF9">
        <w:rPr>
          <w:rFonts w:ascii="PT Astra Serif" w:hAnsi="PT Astra Serif"/>
          <w:bCs/>
          <w:color w:val="000000"/>
          <w:sz w:val="16"/>
          <w:szCs w:val="16"/>
        </w:rPr>
        <w:t xml:space="preserve">Раздел </w:t>
      </w:r>
      <w:r w:rsidRPr="008B1EF9">
        <w:rPr>
          <w:rFonts w:ascii="PT Astra Serif" w:hAnsi="PT Astra Serif"/>
          <w:bCs/>
          <w:color w:val="000000"/>
          <w:sz w:val="16"/>
          <w:szCs w:val="16"/>
          <w:lang w:val="en-US"/>
        </w:rPr>
        <w:t>VII</w:t>
      </w:r>
      <w:r w:rsidRPr="008B1EF9">
        <w:rPr>
          <w:rFonts w:ascii="PT Astra Serif" w:hAnsi="PT Astra Serif"/>
          <w:bCs/>
          <w:color w:val="000000"/>
          <w:sz w:val="16"/>
          <w:szCs w:val="16"/>
        </w:rPr>
        <w:t>. Планируемые показатели выполнения Программы</w:t>
      </w:r>
    </w:p>
    <w:p w:rsidR="008B1EF9" w:rsidRPr="008B1EF9" w:rsidRDefault="008B1EF9" w:rsidP="00CF3BE4">
      <w:pPr>
        <w:spacing w:after="0" w:line="240" w:lineRule="auto"/>
        <w:ind w:left="-567" w:firstLine="567"/>
        <w:jc w:val="both"/>
        <w:rPr>
          <w:rFonts w:ascii="PT Astra Serif" w:hAnsi="PT Astra Serif"/>
          <w:bCs/>
          <w:color w:val="000000"/>
          <w:sz w:val="16"/>
          <w:szCs w:val="16"/>
        </w:rPr>
      </w:pPr>
      <w:r w:rsidRPr="008B1EF9">
        <w:rPr>
          <w:rFonts w:ascii="PT Astra Serif" w:hAnsi="PT Astra Serif"/>
          <w:bCs/>
          <w:color w:val="000000"/>
          <w:sz w:val="16"/>
          <w:szCs w:val="16"/>
        </w:rPr>
        <w:t>Выполнение Программы определяется в абсолютных и относительных показателях по каждому муниципальному образованию, участнику Программы, и по Целинному муниципальному округу в целом. Планируемые показатели выполнения Программы указаны в приложении 3 к Программе.</w:t>
      </w:r>
    </w:p>
    <w:p w:rsidR="008B1EF9" w:rsidRPr="008B1EF9" w:rsidRDefault="008B1EF9" w:rsidP="00CF3BE4">
      <w:pPr>
        <w:spacing w:after="0" w:line="240" w:lineRule="auto"/>
        <w:ind w:left="-567" w:firstLine="567"/>
        <w:rPr>
          <w:rFonts w:ascii="PT Astra Serif" w:hAnsi="PT Astra Serif"/>
          <w:bCs/>
          <w:color w:val="000000"/>
          <w:sz w:val="16"/>
          <w:szCs w:val="16"/>
        </w:rPr>
      </w:pPr>
    </w:p>
    <w:p w:rsidR="008B1EF9" w:rsidRPr="008B1EF9" w:rsidRDefault="008B1EF9" w:rsidP="00CF3BE4">
      <w:pPr>
        <w:spacing w:after="0" w:line="240" w:lineRule="auto"/>
        <w:ind w:left="-567" w:firstLine="567"/>
        <w:jc w:val="center"/>
        <w:rPr>
          <w:rFonts w:ascii="PT Astra Serif" w:hAnsi="PT Astra Serif"/>
          <w:bCs/>
          <w:color w:val="000000"/>
          <w:sz w:val="16"/>
          <w:szCs w:val="16"/>
        </w:rPr>
      </w:pPr>
      <w:r w:rsidRPr="008B1EF9">
        <w:rPr>
          <w:rFonts w:ascii="PT Astra Serif" w:hAnsi="PT Astra Serif"/>
          <w:bCs/>
          <w:color w:val="000000"/>
          <w:sz w:val="16"/>
          <w:szCs w:val="16"/>
        </w:rPr>
        <w:t xml:space="preserve">Раздел </w:t>
      </w:r>
      <w:r w:rsidRPr="008B1EF9">
        <w:rPr>
          <w:rFonts w:ascii="PT Astra Serif" w:hAnsi="PT Astra Serif"/>
          <w:bCs/>
          <w:color w:val="000000"/>
          <w:sz w:val="16"/>
          <w:szCs w:val="16"/>
          <w:lang w:val="en-US"/>
        </w:rPr>
        <w:t>VIII</w:t>
      </w:r>
      <w:r w:rsidRPr="008B1EF9">
        <w:rPr>
          <w:rFonts w:ascii="PT Astra Serif" w:hAnsi="PT Astra Serif"/>
          <w:bCs/>
          <w:color w:val="000000"/>
          <w:sz w:val="16"/>
          <w:szCs w:val="16"/>
        </w:rPr>
        <w:t>. Механизм реализации Программы</w:t>
      </w:r>
    </w:p>
    <w:p w:rsidR="008B1EF9" w:rsidRPr="008B1EF9" w:rsidRDefault="008B1EF9" w:rsidP="00CF3BE4">
      <w:pPr>
        <w:spacing w:after="0" w:line="240" w:lineRule="auto"/>
        <w:ind w:left="-567" w:firstLine="567"/>
        <w:jc w:val="both"/>
        <w:rPr>
          <w:rFonts w:ascii="PT Astra Serif" w:hAnsi="PT Astra Serif"/>
          <w:bCs/>
          <w:color w:val="000000"/>
          <w:sz w:val="16"/>
          <w:szCs w:val="16"/>
        </w:rPr>
      </w:pPr>
      <w:r w:rsidRPr="008B1EF9">
        <w:rPr>
          <w:rFonts w:ascii="PT Astra Serif" w:hAnsi="PT Astra Serif"/>
          <w:bCs/>
          <w:color w:val="000000"/>
          <w:sz w:val="16"/>
          <w:szCs w:val="16"/>
        </w:rPr>
        <w:t xml:space="preserve">Департамент строительства, </w:t>
      </w:r>
      <w:proofErr w:type="spellStart"/>
      <w:r w:rsidRPr="008B1EF9">
        <w:rPr>
          <w:rFonts w:ascii="PT Astra Serif" w:hAnsi="PT Astra Serif"/>
          <w:bCs/>
          <w:color w:val="000000"/>
          <w:sz w:val="16"/>
          <w:szCs w:val="16"/>
        </w:rPr>
        <w:t>госэкспертизы</w:t>
      </w:r>
      <w:proofErr w:type="spellEnd"/>
      <w:r w:rsidRPr="008B1EF9">
        <w:rPr>
          <w:rFonts w:ascii="PT Astra Serif" w:hAnsi="PT Astra Serif"/>
          <w:bCs/>
          <w:color w:val="000000"/>
          <w:sz w:val="16"/>
          <w:szCs w:val="16"/>
        </w:rPr>
        <w:t xml:space="preserve"> и жилищно-коммунального хозяйства Курганской области (по согласованию):</w:t>
      </w:r>
    </w:p>
    <w:p w:rsidR="008B1EF9" w:rsidRPr="008B1EF9" w:rsidRDefault="008B1EF9" w:rsidP="00CF3BE4">
      <w:pPr>
        <w:spacing w:after="0" w:line="240" w:lineRule="auto"/>
        <w:ind w:left="-567" w:firstLine="567"/>
        <w:jc w:val="both"/>
        <w:rPr>
          <w:rFonts w:ascii="PT Astra Serif" w:hAnsi="PT Astra Serif"/>
          <w:bCs/>
          <w:color w:val="000000"/>
          <w:sz w:val="16"/>
          <w:szCs w:val="16"/>
        </w:rPr>
      </w:pPr>
      <w:r w:rsidRPr="008B1EF9">
        <w:rPr>
          <w:rFonts w:ascii="PT Astra Serif" w:hAnsi="PT Astra Serif"/>
          <w:bCs/>
          <w:color w:val="000000"/>
          <w:sz w:val="16"/>
          <w:szCs w:val="16"/>
        </w:rPr>
        <w:t>- оказывает методическую помощь муниципальному образованию, участнику Программы,  при реализации Программы;</w:t>
      </w:r>
    </w:p>
    <w:p w:rsidR="008B1EF9" w:rsidRPr="008B1EF9" w:rsidRDefault="008B1EF9" w:rsidP="00CF3BE4">
      <w:pPr>
        <w:spacing w:after="0" w:line="240" w:lineRule="auto"/>
        <w:ind w:left="-567" w:firstLine="567"/>
        <w:jc w:val="both"/>
        <w:rPr>
          <w:rFonts w:ascii="PT Astra Serif" w:hAnsi="PT Astra Serif"/>
          <w:bCs/>
          <w:color w:val="000000"/>
          <w:sz w:val="16"/>
          <w:szCs w:val="16"/>
        </w:rPr>
      </w:pPr>
      <w:r w:rsidRPr="008B1EF9">
        <w:rPr>
          <w:rFonts w:ascii="PT Astra Serif" w:hAnsi="PT Astra Serif"/>
          <w:bCs/>
          <w:color w:val="000000"/>
          <w:sz w:val="16"/>
          <w:szCs w:val="16"/>
        </w:rPr>
        <w:t>- формирует заявку Курганской области на предоставление финансовой поддержки за счет средств Фонда на переселение граждан из аварийного жилищного фонда.</w:t>
      </w:r>
    </w:p>
    <w:p w:rsidR="008B1EF9" w:rsidRPr="008B1EF9" w:rsidRDefault="008B1EF9" w:rsidP="00CF3BE4">
      <w:pPr>
        <w:spacing w:after="0" w:line="240" w:lineRule="auto"/>
        <w:ind w:left="-567" w:firstLine="567"/>
        <w:jc w:val="both"/>
        <w:rPr>
          <w:rFonts w:ascii="PT Astra Serif" w:hAnsi="PT Astra Serif"/>
          <w:bCs/>
          <w:color w:val="000000"/>
          <w:sz w:val="16"/>
          <w:szCs w:val="16"/>
        </w:rPr>
      </w:pPr>
      <w:r w:rsidRPr="008B1EF9">
        <w:rPr>
          <w:rFonts w:ascii="PT Astra Serif" w:hAnsi="PT Astra Serif"/>
          <w:bCs/>
          <w:color w:val="000000"/>
          <w:sz w:val="16"/>
          <w:szCs w:val="16"/>
        </w:rPr>
        <w:t>- осуществляет мониторинг реализации Программы и выполнения условий предоставления финансовой поддержки за счет средств Фонда на основе сбора и анализа предоставляемой муниципальным образованием, участником Программы, отчетности.</w:t>
      </w:r>
    </w:p>
    <w:p w:rsidR="008B1EF9" w:rsidRPr="008B1EF9" w:rsidRDefault="008B1EF9" w:rsidP="00CF3BE4">
      <w:pPr>
        <w:spacing w:after="0" w:line="240" w:lineRule="auto"/>
        <w:ind w:left="-567" w:firstLine="567"/>
        <w:jc w:val="both"/>
        <w:rPr>
          <w:rFonts w:ascii="PT Astra Serif" w:hAnsi="PT Astra Serif"/>
          <w:bCs/>
          <w:color w:val="000000"/>
          <w:sz w:val="16"/>
          <w:szCs w:val="16"/>
        </w:rPr>
      </w:pPr>
      <w:r w:rsidRPr="008B1EF9">
        <w:rPr>
          <w:rFonts w:ascii="PT Astra Serif" w:hAnsi="PT Astra Serif"/>
          <w:bCs/>
          <w:color w:val="000000"/>
          <w:sz w:val="16"/>
          <w:szCs w:val="16"/>
        </w:rPr>
        <w:t xml:space="preserve">Финансовое управление Курганской области (по согласованию) осуществляет мониторинг реализации Программы и выполнения условий </w:t>
      </w:r>
      <w:proofErr w:type="spellStart"/>
      <w:r w:rsidRPr="008B1EF9">
        <w:rPr>
          <w:rFonts w:ascii="PT Astra Serif" w:hAnsi="PT Astra Serif"/>
          <w:bCs/>
          <w:color w:val="000000"/>
          <w:sz w:val="16"/>
          <w:szCs w:val="16"/>
        </w:rPr>
        <w:t>софинансирования</w:t>
      </w:r>
      <w:proofErr w:type="spellEnd"/>
      <w:r w:rsidRPr="008B1EF9">
        <w:rPr>
          <w:rFonts w:ascii="PT Astra Serif" w:hAnsi="PT Astra Serif"/>
          <w:bCs/>
          <w:color w:val="000000"/>
          <w:sz w:val="16"/>
          <w:szCs w:val="16"/>
        </w:rPr>
        <w:t xml:space="preserve"> муниципального образования, участвующего в реализации Программы.</w:t>
      </w:r>
    </w:p>
    <w:p w:rsidR="008B1EF9" w:rsidRPr="008B1EF9" w:rsidRDefault="008B1EF9" w:rsidP="00CF3BE4">
      <w:pPr>
        <w:spacing w:after="0" w:line="240" w:lineRule="auto"/>
        <w:ind w:left="-567" w:firstLine="567"/>
        <w:jc w:val="both"/>
        <w:rPr>
          <w:rFonts w:ascii="PT Astra Serif" w:hAnsi="PT Astra Serif"/>
          <w:bCs/>
          <w:color w:val="000000"/>
          <w:sz w:val="16"/>
          <w:szCs w:val="16"/>
        </w:rPr>
      </w:pPr>
      <w:r w:rsidRPr="008B1EF9">
        <w:rPr>
          <w:rFonts w:ascii="PT Astra Serif" w:hAnsi="PT Astra Serif"/>
          <w:bCs/>
          <w:color w:val="000000"/>
          <w:sz w:val="16"/>
          <w:szCs w:val="16"/>
        </w:rPr>
        <w:t>Муниципальное образование, участник Программы:</w:t>
      </w:r>
    </w:p>
    <w:p w:rsidR="008B1EF9" w:rsidRPr="008B1EF9" w:rsidRDefault="008B1EF9" w:rsidP="00CF3BE4">
      <w:pPr>
        <w:spacing w:after="0" w:line="240" w:lineRule="auto"/>
        <w:ind w:left="-567" w:firstLine="567"/>
        <w:jc w:val="both"/>
        <w:rPr>
          <w:rFonts w:ascii="PT Astra Serif" w:hAnsi="PT Astra Serif"/>
          <w:bCs/>
          <w:color w:val="000000"/>
          <w:sz w:val="16"/>
          <w:szCs w:val="16"/>
        </w:rPr>
      </w:pPr>
      <w:r w:rsidRPr="008B1EF9">
        <w:rPr>
          <w:rFonts w:ascii="PT Astra Serif" w:hAnsi="PT Astra Serif"/>
          <w:bCs/>
          <w:color w:val="000000"/>
          <w:sz w:val="16"/>
          <w:szCs w:val="16"/>
        </w:rPr>
        <w:t>- осуществляет контроль целевого использования средств, выделяемых на мероприятия по переселению граждан из аварийного жилищного фонда;</w:t>
      </w:r>
    </w:p>
    <w:p w:rsidR="008B1EF9" w:rsidRPr="008B1EF9" w:rsidRDefault="008B1EF9" w:rsidP="00CF3BE4">
      <w:pPr>
        <w:spacing w:after="0" w:line="240" w:lineRule="auto"/>
        <w:ind w:left="-567" w:firstLine="567"/>
        <w:jc w:val="both"/>
        <w:rPr>
          <w:rFonts w:ascii="PT Astra Serif" w:hAnsi="PT Astra Serif"/>
          <w:color w:val="000000"/>
          <w:sz w:val="16"/>
          <w:szCs w:val="16"/>
        </w:rPr>
      </w:pPr>
      <w:r w:rsidRPr="008B1EF9">
        <w:rPr>
          <w:rFonts w:ascii="PT Astra Serif" w:hAnsi="PT Astra Serif"/>
          <w:bCs/>
          <w:color w:val="000000"/>
          <w:sz w:val="16"/>
          <w:szCs w:val="16"/>
        </w:rPr>
        <w:t xml:space="preserve">- предоставляет в Департамент строительства, </w:t>
      </w:r>
      <w:proofErr w:type="spellStart"/>
      <w:r w:rsidRPr="008B1EF9">
        <w:rPr>
          <w:rFonts w:ascii="PT Astra Serif" w:hAnsi="PT Astra Serif"/>
          <w:bCs/>
          <w:color w:val="000000"/>
          <w:sz w:val="16"/>
          <w:szCs w:val="16"/>
        </w:rPr>
        <w:t>госэкспертизы</w:t>
      </w:r>
      <w:proofErr w:type="spellEnd"/>
      <w:r w:rsidRPr="008B1EF9">
        <w:rPr>
          <w:rFonts w:ascii="PT Astra Serif" w:hAnsi="PT Astra Serif"/>
          <w:bCs/>
          <w:color w:val="000000"/>
          <w:sz w:val="16"/>
          <w:szCs w:val="16"/>
        </w:rPr>
        <w:t xml:space="preserve"> и жилищно - коммунального хозяйства Курганской области ежемесячные (до 5 числа месяца, следующего за отчетным месяцем), ежеквартальные (до 10 числа месяца, следующего за отчетным кварталом) и годовой (до 20 января года, следующего за отчетным годом) отчеты о ходе реализации Программы и </w:t>
      </w:r>
      <w:proofErr w:type="gramStart"/>
      <w:r w:rsidRPr="008B1EF9">
        <w:rPr>
          <w:rFonts w:ascii="PT Astra Serif" w:hAnsi="PT Astra Serif"/>
          <w:bCs/>
          <w:color w:val="000000"/>
          <w:sz w:val="16"/>
          <w:szCs w:val="16"/>
        </w:rPr>
        <w:t>выполнения</w:t>
      </w:r>
      <w:proofErr w:type="gramEnd"/>
      <w:r w:rsidRPr="008B1EF9">
        <w:rPr>
          <w:rFonts w:ascii="PT Astra Serif" w:hAnsi="PT Astra Serif"/>
          <w:bCs/>
          <w:color w:val="000000"/>
          <w:sz w:val="16"/>
          <w:szCs w:val="16"/>
        </w:rPr>
        <w:t xml:space="preserve"> предусмотренных статьей 14 Федерального закона </w:t>
      </w:r>
      <w:r w:rsidRPr="008B1EF9">
        <w:rPr>
          <w:rFonts w:ascii="PT Astra Serif" w:hAnsi="PT Astra Serif"/>
          <w:color w:val="000000"/>
          <w:sz w:val="16"/>
          <w:szCs w:val="16"/>
        </w:rPr>
        <w:t>«О фонде содействия реформированию жилищно-коммунального хозяйства» условий предоставления финансовой поддержки за счет средств Фонда по формам, утвержденным Фондом.</w:t>
      </w:r>
    </w:p>
    <w:p w:rsidR="008B1EF9" w:rsidRPr="008B1EF9" w:rsidRDefault="008B1EF9" w:rsidP="00CF3BE4">
      <w:pPr>
        <w:spacing w:after="0" w:line="240" w:lineRule="auto"/>
        <w:ind w:left="-567" w:firstLine="567"/>
        <w:jc w:val="center"/>
        <w:rPr>
          <w:rFonts w:ascii="PT Astra Serif" w:hAnsi="PT Astra Serif"/>
          <w:bCs/>
          <w:color w:val="000000"/>
          <w:sz w:val="16"/>
          <w:szCs w:val="16"/>
        </w:rPr>
      </w:pPr>
    </w:p>
    <w:p w:rsidR="008B1EF9" w:rsidRPr="008B1EF9" w:rsidRDefault="008B1EF9" w:rsidP="00CF3BE4">
      <w:pPr>
        <w:spacing w:after="0" w:line="240" w:lineRule="auto"/>
        <w:ind w:left="-567" w:firstLine="567"/>
        <w:jc w:val="center"/>
        <w:rPr>
          <w:rFonts w:ascii="PT Astra Serif" w:hAnsi="PT Astra Serif"/>
          <w:bCs/>
          <w:color w:val="000000"/>
          <w:sz w:val="16"/>
          <w:szCs w:val="16"/>
        </w:rPr>
      </w:pPr>
      <w:r w:rsidRPr="008B1EF9">
        <w:rPr>
          <w:rFonts w:ascii="PT Astra Serif" w:hAnsi="PT Astra Serif"/>
          <w:bCs/>
          <w:color w:val="000000"/>
          <w:sz w:val="16"/>
          <w:szCs w:val="16"/>
        </w:rPr>
        <w:t xml:space="preserve">Раздел </w:t>
      </w:r>
      <w:proofErr w:type="gramStart"/>
      <w:r w:rsidRPr="008B1EF9">
        <w:rPr>
          <w:rFonts w:ascii="PT Astra Serif" w:hAnsi="PT Astra Serif"/>
          <w:bCs/>
          <w:color w:val="000000"/>
          <w:sz w:val="16"/>
          <w:szCs w:val="16"/>
          <w:lang w:val="en-US"/>
        </w:rPr>
        <w:t>I</w:t>
      </w:r>
      <w:proofErr w:type="gramEnd"/>
      <w:r w:rsidRPr="008B1EF9">
        <w:rPr>
          <w:rFonts w:ascii="PT Astra Serif" w:hAnsi="PT Astra Serif"/>
          <w:bCs/>
          <w:color w:val="000000"/>
          <w:sz w:val="16"/>
          <w:szCs w:val="16"/>
        </w:rPr>
        <w:t>Х. Информационное и методическое обеспечение Программы</w:t>
      </w:r>
    </w:p>
    <w:p w:rsidR="008B1EF9" w:rsidRPr="008B1EF9" w:rsidRDefault="008B1EF9" w:rsidP="00CF3BE4">
      <w:pPr>
        <w:spacing w:after="0" w:line="240" w:lineRule="auto"/>
        <w:ind w:left="-567" w:firstLine="567"/>
        <w:jc w:val="both"/>
        <w:rPr>
          <w:rFonts w:ascii="PT Astra Serif" w:hAnsi="PT Astra Serif"/>
          <w:bCs/>
          <w:color w:val="000000"/>
          <w:sz w:val="16"/>
          <w:szCs w:val="16"/>
        </w:rPr>
      </w:pPr>
      <w:proofErr w:type="gramStart"/>
      <w:r w:rsidRPr="008B1EF9">
        <w:rPr>
          <w:rFonts w:ascii="PT Astra Serif" w:hAnsi="PT Astra Serif"/>
          <w:bCs/>
          <w:color w:val="000000"/>
          <w:sz w:val="16"/>
          <w:szCs w:val="16"/>
        </w:rPr>
        <w:t xml:space="preserve">Муниципальное образование, участник Программы, и Департамент строительства, </w:t>
      </w:r>
      <w:proofErr w:type="spellStart"/>
      <w:r w:rsidRPr="008B1EF9">
        <w:rPr>
          <w:rFonts w:ascii="PT Astra Serif" w:hAnsi="PT Astra Serif"/>
          <w:bCs/>
          <w:color w:val="000000"/>
          <w:sz w:val="16"/>
          <w:szCs w:val="16"/>
        </w:rPr>
        <w:t>госэкспертизы</w:t>
      </w:r>
      <w:proofErr w:type="spellEnd"/>
      <w:r w:rsidRPr="008B1EF9">
        <w:rPr>
          <w:rFonts w:ascii="PT Astra Serif" w:hAnsi="PT Astra Serif"/>
          <w:bCs/>
          <w:color w:val="000000"/>
          <w:sz w:val="16"/>
          <w:szCs w:val="16"/>
        </w:rPr>
        <w:t xml:space="preserve"> и жилищно - коммунального хозяйства Курганской области (по согласованию) ежемесячно размещают информацию о планируемых и достигнутых результатах выполнения Программы соответственно на официальном сайте Департамента строительства, </w:t>
      </w:r>
      <w:proofErr w:type="spellStart"/>
      <w:r w:rsidRPr="008B1EF9">
        <w:rPr>
          <w:rFonts w:ascii="PT Astra Serif" w:hAnsi="PT Astra Serif"/>
          <w:bCs/>
          <w:color w:val="000000"/>
          <w:sz w:val="16"/>
          <w:szCs w:val="16"/>
        </w:rPr>
        <w:t>госэкспертизы</w:t>
      </w:r>
      <w:proofErr w:type="spellEnd"/>
      <w:r w:rsidRPr="008B1EF9">
        <w:rPr>
          <w:rFonts w:ascii="PT Astra Serif" w:hAnsi="PT Astra Serif"/>
          <w:bCs/>
          <w:color w:val="000000"/>
          <w:sz w:val="16"/>
          <w:szCs w:val="16"/>
        </w:rPr>
        <w:t xml:space="preserve"> и жилищно - коммунального хозяйства Курганской области и официальном сайте муниципального образования, участнике Программы, в информационно-телекоммуникационной сети «Интернет», а также в средствах массовой информации.</w:t>
      </w:r>
      <w:proofErr w:type="gramEnd"/>
    </w:p>
    <w:p w:rsidR="008B1EF9" w:rsidRPr="008B1EF9" w:rsidRDefault="008B1EF9" w:rsidP="00CF3BE4">
      <w:pPr>
        <w:spacing w:after="0" w:line="240" w:lineRule="auto"/>
        <w:ind w:left="-567" w:firstLine="567"/>
        <w:jc w:val="both"/>
        <w:rPr>
          <w:rFonts w:ascii="PT Astra Serif" w:hAnsi="PT Astra Serif"/>
          <w:bCs/>
          <w:color w:val="000000"/>
          <w:sz w:val="16"/>
          <w:szCs w:val="16"/>
        </w:rPr>
      </w:pPr>
    </w:p>
    <w:p w:rsidR="008B1EF9" w:rsidRDefault="008B1EF9" w:rsidP="008B1EF9">
      <w:pPr>
        <w:rPr>
          <w:bCs/>
          <w:color w:val="000000"/>
        </w:rPr>
        <w:sectPr w:rsidR="008B1EF9" w:rsidSect="00E57755">
          <w:pgSz w:w="11906" w:h="16838"/>
          <w:pgMar w:top="1134" w:right="567" w:bottom="1134" w:left="1701" w:header="709" w:footer="709" w:gutter="0"/>
          <w:cols w:space="720"/>
        </w:sectPr>
      </w:pPr>
    </w:p>
    <w:tbl>
      <w:tblPr>
        <w:tblW w:w="5103" w:type="dxa"/>
        <w:tblInd w:w="9889" w:type="dxa"/>
        <w:tblLook w:val="00A0" w:firstRow="1" w:lastRow="0" w:firstColumn="1" w:lastColumn="0" w:noHBand="0" w:noVBand="0"/>
      </w:tblPr>
      <w:tblGrid>
        <w:gridCol w:w="5103"/>
      </w:tblGrid>
      <w:tr w:rsidR="008B1EF9" w:rsidRPr="00CF3BE4" w:rsidTr="00894645">
        <w:trPr>
          <w:trHeight w:val="1424"/>
        </w:trPr>
        <w:tc>
          <w:tcPr>
            <w:tcW w:w="5103" w:type="dxa"/>
            <w:hideMark/>
          </w:tcPr>
          <w:p w:rsidR="008B1EF9" w:rsidRPr="00CF3BE4" w:rsidRDefault="008B1EF9" w:rsidP="0047760B">
            <w:pPr>
              <w:spacing w:after="0" w:line="240" w:lineRule="auto"/>
              <w:ind w:left="34" w:hanging="34"/>
              <w:jc w:val="both"/>
              <w:rPr>
                <w:rFonts w:ascii="PT Astra Serif" w:hAnsi="PT Astra Serif"/>
                <w:bCs/>
                <w:color w:val="000000"/>
                <w:sz w:val="16"/>
                <w:szCs w:val="16"/>
              </w:rPr>
            </w:pPr>
            <w:r w:rsidRPr="00CF3BE4">
              <w:rPr>
                <w:rFonts w:ascii="PT Astra Serif" w:hAnsi="PT Astra Serif"/>
                <w:sz w:val="16"/>
                <w:szCs w:val="16"/>
              </w:rPr>
              <w:lastRenderedPageBreak/>
              <w:t xml:space="preserve">Приложение 1 к </w:t>
            </w:r>
            <w:r w:rsidRPr="00CF3BE4">
              <w:rPr>
                <w:rFonts w:ascii="PT Astra Serif" w:hAnsi="PT Astra Serif"/>
                <w:bCs/>
                <w:color w:val="000000"/>
                <w:sz w:val="16"/>
                <w:szCs w:val="16"/>
              </w:rPr>
              <w:t>Муниципальной адресной программе по переселению граждан из аварийного жилищного фонда в Целинном муниципальном округе Курганской области на 2022-2025 годы</w:t>
            </w:r>
          </w:p>
        </w:tc>
      </w:tr>
    </w:tbl>
    <w:p w:rsidR="008B1EF9" w:rsidRDefault="008B1EF9" w:rsidP="0047760B">
      <w:pPr>
        <w:spacing w:after="0" w:line="240" w:lineRule="auto"/>
        <w:jc w:val="center"/>
        <w:rPr>
          <w:rFonts w:ascii="PT Astra Serif" w:hAnsi="PT Astra Serif"/>
          <w:b/>
          <w:bCs/>
          <w:color w:val="000000"/>
          <w:sz w:val="16"/>
          <w:szCs w:val="16"/>
        </w:rPr>
      </w:pPr>
      <w:r w:rsidRPr="00CF3BE4">
        <w:rPr>
          <w:rFonts w:ascii="PT Astra Serif" w:hAnsi="PT Astra Serif"/>
          <w:b/>
          <w:bCs/>
          <w:color w:val="000000"/>
          <w:sz w:val="16"/>
          <w:szCs w:val="16"/>
        </w:rPr>
        <w:t>Перечень аварийных многоквартирных домов</w:t>
      </w:r>
    </w:p>
    <w:p w:rsidR="0047760B" w:rsidRPr="00CF3BE4" w:rsidRDefault="0047760B" w:rsidP="0047760B">
      <w:pPr>
        <w:spacing w:after="0" w:line="240" w:lineRule="auto"/>
        <w:jc w:val="center"/>
        <w:rPr>
          <w:rFonts w:ascii="PT Astra Serif" w:hAnsi="PT Astra Serif"/>
          <w:b/>
          <w:bCs/>
          <w:color w:val="000000"/>
          <w:sz w:val="16"/>
          <w:szCs w:val="16"/>
        </w:rPr>
      </w:pPr>
    </w:p>
    <w:tbl>
      <w:tblPr>
        <w:tblW w:w="158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0"/>
        <w:gridCol w:w="1150"/>
        <w:gridCol w:w="567"/>
        <w:gridCol w:w="708"/>
        <w:gridCol w:w="709"/>
        <w:gridCol w:w="851"/>
        <w:gridCol w:w="850"/>
        <w:gridCol w:w="851"/>
        <w:gridCol w:w="850"/>
        <w:gridCol w:w="851"/>
        <w:gridCol w:w="708"/>
        <w:gridCol w:w="141"/>
        <w:gridCol w:w="709"/>
        <w:gridCol w:w="141"/>
        <w:gridCol w:w="567"/>
        <w:gridCol w:w="427"/>
        <w:gridCol w:w="282"/>
        <w:gridCol w:w="141"/>
        <w:gridCol w:w="568"/>
        <w:gridCol w:w="709"/>
        <w:gridCol w:w="708"/>
        <w:gridCol w:w="851"/>
        <w:gridCol w:w="850"/>
        <w:gridCol w:w="852"/>
        <w:gridCol w:w="425"/>
      </w:tblGrid>
      <w:tr w:rsidR="00CF3BE4" w:rsidRPr="00CF3BE4" w:rsidTr="0047760B">
        <w:trPr>
          <w:cantSplit/>
          <w:trHeight w:val="535"/>
        </w:trPr>
        <w:tc>
          <w:tcPr>
            <w:tcW w:w="410" w:type="dxa"/>
            <w:vMerge w:val="restart"/>
            <w:tcBorders>
              <w:top w:val="single" w:sz="4" w:space="0" w:color="000000"/>
              <w:left w:val="single" w:sz="4" w:space="0" w:color="000000"/>
              <w:bottom w:val="single" w:sz="4" w:space="0" w:color="000000"/>
              <w:right w:val="single" w:sz="4" w:space="0" w:color="000000"/>
            </w:tcBorders>
            <w:textDirection w:val="btLr"/>
            <w:hideMark/>
          </w:tcPr>
          <w:p w:rsidR="008B1EF9" w:rsidRPr="00CF3BE4" w:rsidRDefault="008B1EF9" w:rsidP="0047760B">
            <w:pPr>
              <w:spacing w:after="0" w:line="240" w:lineRule="auto"/>
              <w:ind w:left="113" w:right="113"/>
              <w:jc w:val="center"/>
              <w:rPr>
                <w:rFonts w:ascii="PT Astra Serif" w:hAnsi="PT Astra Serif"/>
                <w:bCs/>
                <w:color w:val="000000"/>
                <w:sz w:val="16"/>
                <w:szCs w:val="16"/>
              </w:rPr>
            </w:pPr>
            <w:r w:rsidRPr="00CF3BE4">
              <w:rPr>
                <w:rFonts w:ascii="PT Astra Serif" w:hAnsi="PT Astra Serif"/>
                <w:color w:val="000000"/>
                <w:sz w:val="16"/>
                <w:szCs w:val="16"/>
              </w:rPr>
              <w:t>№ п\</w:t>
            </w:r>
            <w:proofErr w:type="gramStart"/>
            <w:r w:rsidRPr="00CF3BE4">
              <w:rPr>
                <w:rFonts w:ascii="PT Astra Serif" w:hAnsi="PT Astra Serif"/>
                <w:color w:val="000000"/>
                <w:sz w:val="16"/>
                <w:szCs w:val="16"/>
              </w:rPr>
              <w:t>п</w:t>
            </w:r>
            <w:proofErr w:type="gramEnd"/>
          </w:p>
        </w:tc>
        <w:tc>
          <w:tcPr>
            <w:tcW w:w="1150" w:type="dxa"/>
            <w:vMerge w:val="restart"/>
            <w:tcBorders>
              <w:top w:val="single" w:sz="4" w:space="0" w:color="000000"/>
              <w:left w:val="single" w:sz="4" w:space="0" w:color="000000"/>
              <w:bottom w:val="single" w:sz="4" w:space="0" w:color="000000"/>
              <w:right w:val="single" w:sz="4" w:space="0" w:color="000000"/>
            </w:tcBorders>
            <w:textDirection w:val="btLr"/>
            <w:hideMark/>
          </w:tcPr>
          <w:p w:rsidR="008B1EF9" w:rsidRPr="00CF3BE4" w:rsidRDefault="008B1EF9" w:rsidP="0047760B">
            <w:pPr>
              <w:spacing w:after="0" w:line="240" w:lineRule="auto"/>
              <w:ind w:left="113" w:right="113"/>
              <w:jc w:val="center"/>
              <w:rPr>
                <w:rFonts w:ascii="PT Astra Serif" w:hAnsi="PT Astra Serif"/>
                <w:bCs/>
                <w:color w:val="000000"/>
                <w:sz w:val="16"/>
                <w:szCs w:val="16"/>
              </w:rPr>
            </w:pPr>
            <w:r w:rsidRPr="00CF3BE4">
              <w:rPr>
                <w:rFonts w:ascii="PT Astra Serif" w:hAnsi="PT Astra Serif"/>
                <w:color w:val="000000"/>
                <w:sz w:val="16"/>
                <w:szCs w:val="16"/>
              </w:rPr>
              <w:t>Адрес многоквартирного дома (далее - МКД), признанного аварийным</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rPr>
                <w:rFonts w:ascii="PT Astra Serif" w:hAnsi="PT Astra Serif"/>
                <w:bCs/>
                <w:color w:val="000000"/>
                <w:sz w:val="16"/>
                <w:szCs w:val="16"/>
              </w:rPr>
            </w:pPr>
            <w:r w:rsidRPr="00CF3BE4">
              <w:rPr>
                <w:rFonts w:ascii="PT Astra Serif" w:hAnsi="PT Astra Serif"/>
                <w:color w:val="000000"/>
                <w:sz w:val="16"/>
                <w:szCs w:val="16"/>
              </w:rPr>
              <w:t xml:space="preserve">Акт, подтверждающий признание МКД </w:t>
            </w:r>
            <w:proofErr w:type="gramStart"/>
            <w:r w:rsidRPr="00CF3BE4">
              <w:rPr>
                <w:rFonts w:ascii="PT Astra Serif" w:hAnsi="PT Astra Serif"/>
                <w:color w:val="000000"/>
                <w:sz w:val="16"/>
                <w:szCs w:val="16"/>
              </w:rPr>
              <w:t>аварийным</w:t>
            </w:r>
            <w:proofErr w:type="gramEnd"/>
          </w:p>
        </w:tc>
        <w:tc>
          <w:tcPr>
            <w:tcW w:w="709" w:type="dxa"/>
            <w:vMerge w:val="restart"/>
            <w:tcBorders>
              <w:top w:val="single" w:sz="4" w:space="0" w:color="000000"/>
              <w:left w:val="single" w:sz="4" w:space="0" w:color="000000"/>
              <w:bottom w:val="single" w:sz="4" w:space="0" w:color="000000"/>
              <w:right w:val="single" w:sz="4" w:space="0" w:color="000000"/>
            </w:tcBorders>
            <w:textDirection w:val="btLr"/>
            <w:hideMark/>
          </w:tcPr>
          <w:p w:rsidR="008B1EF9" w:rsidRPr="00CF3BE4" w:rsidRDefault="008B1EF9" w:rsidP="0047760B">
            <w:pPr>
              <w:spacing w:after="0" w:line="240" w:lineRule="auto"/>
              <w:ind w:left="113" w:right="113"/>
              <w:jc w:val="center"/>
              <w:rPr>
                <w:rFonts w:ascii="PT Astra Serif" w:hAnsi="PT Astra Serif"/>
                <w:bCs/>
                <w:color w:val="000000"/>
                <w:sz w:val="16"/>
                <w:szCs w:val="16"/>
              </w:rPr>
            </w:pPr>
            <w:r w:rsidRPr="00CF3BE4">
              <w:rPr>
                <w:rFonts w:ascii="PT Astra Serif" w:hAnsi="PT Astra Serif"/>
                <w:color w:val="000000"/>
                <w:sz w:val="16"/>
                <w:szCs w:val="16"/>
              </w:rPr>
              <w:t>Планируемая дата окончания переселения</w:t>
            </w:r>
          </w:p>
        </w:tc>
        <w:tc>
          <w:tcPr>
            <w:tcW w:w="851" w:type="dxa"/>
            <w:vMerge w:val="restart"/>
            <w:tcBorders>
              <w:top w:val="single" w:sz="4" w:space="0" w:color="000000"/>
              <w:left w:val="single" w:sz="4" w:space="0" w:color="000000"/>
              <w:bottom w:val="single" w:sz="4" w:space="0" w:color="000000"/>
              <w:right w:val="single" w:sz="4" w:space="0" w:color="000000"/>
            </w:tcBorders>
            <w:textDirection w:val="btLr"/>
            <w:hideMark/>
          </w:tcPr>
          <w:p w:rsidR="008B1EF9" w:rsidRPr="00CF3BE4" w:rsidRDefault="008B1EF9" w:rsidP="0047760B">
            <w:pPr>
              <w:autoSpaceDE w:val="0"/>
              <w:autoSpaceDN w:val="0"/>
              <w:adjustRightInd w:val="0"/>
              <w:spacing w:after="0" w:line="240" w:lineRule="auto"/>
              <w:ind w:left="113" w:right="113"/>
              <w:jc w:val="center"/>
              <w:rPr>
                <w:rFonts w:ascii="PT Astra Serif" w:hAnsi="PT Astra Serif"/>
                <w:color w:val="000000"/>
                <w:sz w:val="16"/>
                <w:szCs w:val="16"/>
              </w:rPr>
            </w:pPr>
            <w:r w:rsidRPr="00CF3BE4">
              <w:rPr>
                <w:rFonts w:ascii="PT Astra Serif" w:hAnsi="PT Astra Serif"/>
                <w:color w:val="000000"/>
                <w:sz w:val="16"/>
                <w:szCs w:val="16"/>
              </w:rPr>
              <w:t>Планируемая дата сноса аварийного МКД</w:t>
            </w:r>
          </w:p>
        </w:tc>
        <w:tc>
          <w:tcPr>
            <w:tcW w:w="850" w:type="dxa"/>
            <w:vMerge w:val="restart"/>
            <w:tcBorders>
              <w:top w:val="single" w:sz="4" w:space="0" w:color="000000"/>
              <w:left w:val="single" w:sz="4" w:space="0" w:color="000000"/>
              <w:bottom w:val="single" w:sz="4" w:space="0" w:color="000000"/>
              <w:right w:val="single" w:sz="4" w:space="0" w:color="000000"/>
            </w:tcBorders>
            <w:textDirection w:val="btLr"/>
            <w:hideMark/>
          </w:tcPr>
          <w:p w:rsidR="008B1EF9" w:rsidRPr="00CF3BE4" w:rsidRDefault="008B1EF9" w:rsidP="0047760B">
            <w:pPr>
              <w:spacing w:after="0" w:line="240" w:lineRule="auto"/>
              <w:ind w:left="113" w:right="113"/>
              <w:rPr>
                <w:rFonts w:ascii="PT Astra Serif" w:hAnsi="PT Astra Serif"/>
                <w:bCs/>
                <w:color w:val="000000"/>
                <w:sz w:val="16"/>
                <w:szCs w:val="16"/>
              </w:rPr>
            </w:pPr>
            <w:r w:rsidRPr="00CF3BE4">
              <w:rPr>
                <w:rFonts w:ascii="PT Astra Serif" w:hAnsi="PT Astra Serif"/>
                <w:color w:val="000000"/>
                <w:sz w:val="16"/>
                <w:szCs w:val="16"/>
              </w:rPr>
              <w:t>Число жителей, всего</w:t>
            </w:r>
          </w:p>
        </w:tc>
        <w:tc>
          <w:tcPr>
            <w:tcW w:w="851" w:type="dxa"/>
            <w:vMerge w:val="restart"/>
            <w:tcBorders>
              <w:top w:val="single" w:sz="4" w:space="0" w:color="000000"/>
              <w:left w:val="single" w:sz="4" w:space="0" w:color="000000"/>
              <w:bottom w:val="single" w:sz="4" w:space="0" w:color="000000"/>
              <w:right w:val="single" w:sz="4" w:space="0" w:color="000000"/>
            </w:tcBorders>
            <w:textDirection w:val="btLr"/>
            <w:hideMark/>
          </w:tcPr>
          <w:p w:rsidR="008B1EF9" w:rsidRPr="00CF3BE4" w:rsidRDefault="008B1EF9" w:rsidP="0047760B">
            <w:pPr>
              <w:spacing w:after="0" w:line="240" w:lineRule="auto"/>
              <w:ind w:left="113" w:right="113"/>
              <w:rPr>
                <w:rFonts w:ascii="PT Astra Serif" w:hAnsi="PT Astra Serif"/>
                <w:bCs/>
                <w:color w:val="000000"/>
                <w:sz w:val="16"/>
                <w:szCs w:val="16"/>
              </w:rPr>
            </w:pPr>
            <w:r w:rsidRPr="00CF3BE4">
              <w:rPr>
                <w:rFonts w:ascii="PT Astra Serif" w:hAnsi="PT Astra Serif"/>
                <w:color w:val="000000"/>
                <w:sz w:val="16"/>
                <w:szCs w:val="16"/>
              </w:rPr>
              <w:t>Число жителей, планируемых к переселению</w:t>
            </w:r>
          </w:p>
        </w:tc>
        <w:tc>
          <w:tcPr>
            <w:tcW w:w="850" w:type="dxa"/>
            <w:vMerge w:val="restart"/>
            <w:tcBorders>
              <w:top w:val="single" w:sz="4" w:space="0" w:color="000000"/>
              <w:left w:val="single" w:sz="4" w:space="0" w:color="000000"/>
              <w:bottom w:val="single" w:sz="4" w:space="0" w:color="000000"/>
              <w:right w:val="single" w:sz="4" w:space="0" w:color="000000"/>
            </w:tcBorders>
            <w:textDirection w:val="btLr"/>
          </w:tcPr>
          <w:p w:rsidR="008B1EF9" w:rsidRPr="00CF3BE4" w:rsidRDefault="008B1EF9" w:rsidP="0047760B">
            <w:pPr>
              <w:spacing w:after="0" w:line="240" w:lineRule="auto"/>
              <w:ind w:left="113" w:right="113"/>
              <w:rPr>
                <w:rFonts w:ascii="PT Astra Serif" w:hAnsi="PT Astra Serif"/>
                <w:bCs/>
                <w:color w:val="000000"/>
                <w:sz w:val="16"/>
                <w:szCs w:val="16"/>
              </w:rPr>
            </w:pPr>
            <w:r w:rsidRPr="00CF3BE4">
              <w:rPr>
                <w:rFonts w:ascii="PT Astra Serif" w:hAnsi="PT Astra Serif"/>
                <w:color w:val="000000"/>
                <w:sz w:val="16"/>
                <w:szCs w:val="16"/>
              </w:rPr>
              <w:t>Общая площадь жилых помещений МКД</w:t>
            </w:r>
          </w:p>
          <w:p w:rsidR="008B1EF9" w:rsidRPr="00CF3BE4" w:rsidRDefault="008B1EF9" w:rsidP="0047760B">
            <w:pPr>
              <w:spacing w:after="0" w:line="240" w:lineRule="auto"/>
              <w:ind w:left="113" w:right="113"/>
              <w:rPr>
                <w:rFonts w:ascii="PT Astra Serif" w:hAnsi="PT Astra Serif"/>
                <w:bCs/>
                <w:color w:val="000000"/>
                <w:sz w:val="16"/>
                <w:szCs w:val="16"/>
              </w:rPr>
            </w:pPr>
          </w:p>
          <w:p w:rsidR="008B1EF9" w:rsidRPr="00CF3BE4" w:rsidRDefault="008B1EF9" w:rsidP="0047760B">
            <w:pPr>
              <w:spacing w:after="0" w:line="240" w:lineRule="auto"/>
              <w:ind w:left="113" w:right="113"/>
              <w:rPr>
                <w:rFonts w:ascii="PT Astra Serif" w:hAnsi="PT Astra Serif"/>
                <w:bCs/>
                <w:color w:val="000000"/>
                <w:sz w:val="16"/>
                <w:szCs w:val="16"/>
              </w:rPr>
            </w:pPr>
          </w:p>
        </w:tc>
        <w:tc>
          <w:tcPr>
            <w:tcW w:w="2409" w:type="dxa"/>
            <w:gridSpan w:val="4"/>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rPr>
                <w:rFonts w:ascii="PT Astra Serif" w:hAnsi="PT Astra Serif"/>
                <w:bCs/>
                <w:color w:val="000000"/>
                <w:sz w:val="16"/>
                <w:szCs w:val="16"/>
              </w:rPr>
            </w:pPr>
            <w:r w:rsidRPr="00CF3BE4">
              <w:rPr>
                <w:rFonts w:ascii="PT Astra Serif" w:hAnsi="PT Astra Serif"/>
                <w:color w:val="000000"/>
                <w:sz w:val="16"/>
                <w:szCs w:val="16"/>
              </w:rPr>
              <w:t>Количество расселяемых жилых помещений</w:t>
            </w:r>
          </w:p>
        </w:tc>
        <w:tc>
          <w:tcPr>
            <w:tcW w:w="2126" w:type="dxa"/>
            <w:gridSpan w:val="6"/>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Расселяемая площадь жилых помещений</w:t>
            </w:r>
          </w:p>
        </w:tc>
        <w:tc>
          <w:tcPr>
            <w:tcW w:w="4395" w:type="dxa"/>
            <w:gridSpan w:val="6"/>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jc w:val="center"/>
              <w:rPr>
                <w:rFonts w:ascii="PT Astra Serif" w:hAnsi="PT Astra Serif"/>
                <w:bCs/>
                <w:color w:val="000000"/>
                <w:sz w:val="16"/>
                <w:szCs w:val="16"/>
              </w:rPr>
            </w:pPr>
            <w:r w:rsidRPr="00CF3BE4">
              <w:rPr>
                <w:rFonts w:ascii="PT Astra Serif" w:hAnsi="PT Astra Serif"/>
                <w:color w:val="000000"/>
                <w:sz w:val="16"/>
                <w:szCs w:val="16"/>
              </w:rPr>
              <w:t>Стоимость переселения граждан</w:t>
            </w:r>
          </w:p>
        </w:tc>
      </w:tr>
      <w:tr w:rsidR="00CF3BE4" w:rsidRPr="00CF3BE4" w:rsidTr="0047760B">
        <w:trPr>
          <w:cantSplit/>
          <w:trHeight w:val="673"/>
        </w:trPr>
        <w:tc>
          <w:tcPr>
            <w:tcW w:w="410" w:type="dxa"/>
            <w:vMerge/>
            <w:tcBorders>
              <w:top w:val="single" w:sz="4" w:space="0" w:color="000000"/>
              <w:left w:val="single" w:sz="4" w:space="0" w:color="000000"/>
              <w:bottom w:val="single" w:sz="4" w:space="0" w:color="000000"/>
              <w:right w:val="single" w:sz="4" w:space="0" w:color="000000"/>
            </w:tcBorders>
            <w:vAlign w:val="center"/>
            <w:hideMark/>
          </w:tcPr>
          <w:p w:rsidR="008B1EF9" w:rsidRPr="00CF3BE4" w:rsidRDefault="008B1EF9" w:rsidP="0047760B">
            <w:pPr>
              <w:spacing w:after="0" w:line="240" w:lineRule="auto"/>
              <w:rPr>
                <w:rFonts w:ascii="PT Astra Serif" w:hAnsi="PT Astra Serif"/>
                <w:bCs/>
                <w:color w:val="000000"/>
                <w:sz w:val="16"/>
                <w:szCs w:val="16"/>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8B1EF9" w:rsidRPr="00CF3BE4" w:rsidRDefault="008B1EF9" w:rsidP="0047760B">
            <w:pPr>
              <w:spacing w:after="0" w:line="240" w:lineRule="auto"/>
              <w:rPr>
                <w:rFonts w:ascii="PT Astra Serif" w:hAnsi="PT Astra Serif"/>
                <w:bCs/>
                <w:color w:val="000000"/>
                <w:sz w:val="16"/>
                <w:szCs w:val="16"/>
              </w:rPr>
            </w:pP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hideMark/>
          </w:tcPr>
          <w:p w:rsidR="008B1EF9" w:rsidRPr="00CF3BE4" w:rsidRDefault="008B1EF9" w:rsidP="0047760B">
            <w:pPr>
              <w:spacing w:after="0" w:line="240" w:lineRule="auto"/>
              <w:ind w:left="113" w:right="113"/>
              <w:jc w:val="center"/>
              <w:rPr>
                <w:rFonts w:ascii="PT Astra Serif" w:hAnsi="PT Astra Serif"/>
                <w:bCs/>
                <w:color w:val="000000"/>
                <w:sz w:val="16"/>
                <w:szCs w:val="16"/>
              </w:rPr>
            </w:pPr>
            <w:r w:rsidRPr="00CF3BE4">
              <w:rPr>
                <w:rFonts w:ascii="PT Astra Serif" w:hAnsi="PT Astra Serif"/>
                <w:bCs/>
                <w:color w:val="000000"/>
                <w:sz w:val="16"/>
                <w:szCs w:val="16"/>
              </w:rPr>
              <w:t>номер</w:t>
            </w:r>
          </w:p>
        </w:tc>
        <w:tc>
          <w:tcPr>
            <w:tcW w:w="708" w:type="dxa"/>
            <w:vMerge w:val="restart"/>
            <w:tcBorders>
              <w:top w:val="single" w:sz="4" w:space="0" w:color="000000"/>
              <w:left w:val="single" w:sz="4" w:space="0" w:color="000000"/>
              <w:bottom w:val="single" w:sz="4" w:space="0" w:color="000000"/>
              <w:right w:val="single" w:sz="4" w:space="0" w:color="000000"/>
            </w:tcBorders>
            <w:textDirection w:val="btLr"/>
          </w:tcPr>
          <w:p w:rsidR="008B1EF9" w:rsidRPr="00CF3BE4" w:rsidRDefault="008B1EF9" w:rsidP="0047760B">
            <w:pPr>
              <w:spacing w:after="0" w:line="240" w:lineRule="auto"/>
              <w:ind w:left="113" w:right="113"/>
              <w:jc w:val="center"/>
              <w:rPr>
                <w:rFonts w:ascii="PT Astra Serif" w:hAnsi="PT Astra Serif"/>
                <w:bCs/>
                <w:color w:val="000000"/>
                <w:sz w:val="16"/>
                <w:szCs w:val="16"/>
              </w:rPr>
            </w:pPr>
            <w:r w:rsidRPr="00CF3BE4">
              <w:rPr>
                <w:rFonts w:ascii="PT Astra Serif" w:hAnsi="PT Astra Serif"/>
                <w:bCs/>
                <w:color w:val="000000"/>
                <w:sz w:val="16"/>
                <w:szCs w:val="16"/>
              </w:rPr>
              <w:t>дата</w:t>
            </w:r>
          </w:p>
          <w:p w:rsidR="008B1EF9" w:rsidRPr="00CF3BE4" w:rsidRDefault="008B1EF9" w:rsidP="0047760B">
            <w:pPr>
              <w:spacing w:after="0" w:line="240" w:lineRule="auto"/>
              <w:ind w:left="113" w:right="113"/>
              <w:jc w:val="center"/>
              <w:rPr>
                <w:rFonts w:ascii="PT Astra Serif" w:hAnsi="PT Astra Serif"/>
                <w:bCs/>
                <w:color w:val="000000"/>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B1EF9" w:rsidRPr="00CF3BE4" w:rsidRDefault="008B1EF9" w:rsidP="0047760B">
            <w:pPr>
              <w:spacing w:after="0" w:line="240" w:lineRule="auto"/>
              <w:rPr>
                <w:rFonts w:ascii="PT Astra Serif" w:hAnsi="PT Astra Serif"/>
                <w:bCs/>
                <w:color w:val="000000"/>
                <w:sz w:val="16"/>
                <w:szCs w:val="16"/>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B1EF9" w:rsidRPr="00CF3BE4" w:rsidRDefault="008B1EF9" w:rsidP="0047760B">
            <w:pPr>
              <w:spacing w:after="0" w:line="240" w:lineRule="auto"/>
              <w:rPr>
                <w:rFonts w:ascii="PT Astra Serif" w:hAnsi="PT Astra Serif"/>
                <w:color w:val="000000"/>
                <w:sz w:val="16"/>
                <w:szCs w:val="16"/>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8B1EF9" w:rsidRPr="00CF3BE4" w:rsidRDefault="008B1EF9" w:rsidP="0047760B">
            <w:pPr>
              <w:spacing w:after="0" w:line="240" w:lineRule="auto"/>
              <w:rPr>
                <w:rFonts w:ascii="PT Astra Serif" w:hAnsi="PT Astra Serif"/>
                <w:bCs/>
                <w:color w:val="000000"/>
                <w:sz w:val="16"/>
                <w:szCs w:val="16"/>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B1EF9" w:rsidRPr="00CF3BE4" w:rsidRDefault="008B1EF9" w:rsidP="0047760B">
            <w:pPr>
              <w:spacing w:after="0" w:line="240" w:lineRule="auto"/>
              <w:rPr>
                <w:rFonts w:ascii="PT Astra Serif" w:hAnsi="PT Astra Serif"/>
                <w:bCs/>
                <w:color w:val="000000"/>
                <w:sz w:val="16"/>
                <w:szCs w:val="16"/>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8B1EF9" w:rsidRPr="00CF3BE4" w:rsidRDefault="008B1EF9" w:rsidP="0047760B">
            <w:pPr>
              <w:spacing w:after="0" w:line="240" w:lineRule="auto"/>
              <w:rPr>
                <w:rFonts w:ascii="PT Astra Serif" w:hAnsi="PT Astra Serif"/>
                <w:bCs/>
                <w:color w:val="000000"/>
                <w:sz w:val="16"/>
                <w:szCs w:val="16"/>
              </w:rPr>
            </w:pPr>
          </w:p>
        </w:tc>
        <w:tc>
          <w:tcPr>
            <w:tcW w:w="851" w:type="dxa"/>
            <w:vMerge w:val="restart"/>
            <w:tcBorders>
              <w:top w:val="single" w:sz="4" w:space="0" w:color="000000"/>
              <w:left w:val="single" w:sz="4" w:space="0" w:color="000000"/>
              <w:bottom w:val="single" w:sz="4" w:space="0" w:color="000000"/>
              <w:right w:val="single" w:sz="4" w:space="0" w:color="000000"/>
            </w:tcBorders>
            <w:textDirection w:val="btLr"/>
            <w:hideMark/>
          </w:tcPr>
          <w:p w:rsidR="008B1EF9" w:rsidRPr="00CF3BE4" w:rsidRDefault="008B1EF9" w:rsidP="0047760B">
            <w:pPr>
              <w:spacing w:after="0" w:line="240" w:lineRule="auto"/>
              <w:ind w:left="113" w:right="113"/>
              <w:jc w:val="center"/>
              <w:rPr>
                <w:rFonts w:ascii="PT Astra Serif" w:hAnsi="PT Astra Serif"/>
                <w:bCs/>
                <w:color w:val="000000"/>
                <w:sz w:val="16"/>
                <w:szCs w:val="16"/>
              </w:rPr>
            </w:pPr>
            <w:r w:rsidRPr="00CF3BE4">
              <w:rPr>
                <w:rFonts w:ascii="PT Astra Serif" w:hAnsi="PT Astra Serif"/>
                <w:bCs/>
                <w:color w:val="000000"/>
                <w:sz w:val="16"/>
                <w:szCs w:val="16"/>
              </w:rPr>
              <w:t>всего</w:t>
            </w:r>
          </w:p>
        </w:tc>
        <w:tc>
          <w:tcPr>
            <w:tcW w:w="1558" w:type="dxa"/>
            <w:gridSpan w:val="3"/>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rPr>
                <w:rFonts w:ascii="PT Astra Serif" w:hAnsi="PT Astra Serif"/>
                <w:bCs/>
                <w:color w:val="000000"/>
                <w:sz w:val="16"/>
                <w:szCs w:val="16"/>
              </w:rPr>
            </w:pPr>
            <w:r w:rsidRPr="00CF3BE4">
              <w:rPr>
                <w:rFonts w:ascii="PT Astra Serif" w:hAnsi="PT Astra Serif"/>
                <w:bCs/>
                <w:color w:val="000000"/>
                <w:sz w:val="16"/>
                <w:szCs w:val="16"/>
              </w:rPr>
              <w:t>В том числе</w:t>
            </w:r>
          </w:p>
        </w:tc>
        <w:tc>
          <w:tcPr>
            <w:tcW w:w="708" w:type="dxa"/>
            <w:gridSpan w:val="2"/>
            <w:vMerge w:val="restart"/>
            <w:tcBorders>
              <w:top w:val="single" w:sz="4" w:space="0" w:color="000000"/>
              <w:left w:val="single" w:sz="4" w:space="0" w:color="000000"/>
              <w:bottom w:val="single" w:sz="4" w:space="0" w:color="000000"/>
              <w:right w:val="single" w:sz="4" w:space="0" w:color="000000"/>
            </w:tcBorders>
            <w:textDirection w:val="btLr"/>
            <w:hideMark/>
          </w:tcPr>
          <w:p w:rsidR="008B1EF9" w:rsidRPr="00CF3BE4" w:rsidRDefault="008B1EF9" w:rsidP="0047760B">
            <w:pPr>
              <w:spacing w:after="0" w:line="240" w:lineRule="auto"/>
              <w:ind w:left="113" w:right="113"/>
              <w:jc w:val="center"/>
              <w:rPr>
                <w:rFonts w:ascii="PT Astra Serif" w:hAnsi="PT Astra Serif"/>
                <w:bCs/>
                <w:color w:val="000000"/>
                <w:sz w:val="16"/>
                <w:szCs w:val="16"/>
              </w:rPr>
            </w:pPr>
            <w:r w:rsidRPr="00CF3BE4">
              <w:rPr>
                <w:rFonts w:ascii="PT Astra Serif" w:hAnsi="PT Astra Serif"/>
                <w:bCs/>
                <w:color w:val="000000"/>
                <w:sz w:val="16"/>
                <w:szCs w:val="16"/>
              </w:rPr>
              <w:t>всего</w:t>
            </w:r>
          </w:p>
        </w:tc>
        <w:tc>
          <w:tcPr>
            <w:tcW w:w="1418" w:type="dxa"/>
            <w:gridSpan w:val="4"/>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rPr>
                <w:rFonts w:ascii="PT Astra Serif" w:hAnsi="PT Astra Serif"/>
                <w:bCs/>
                <w:color w:val="000000"/>
                <w:sz w:val="16"/>
                <w:szCs w:val="16"/>
              </w:rPr>
            </w:pPr>
            <w:r w:rsidRPr="00CF3BE4">
              <w:rPr>
                <w:rFonts w:ascii="PT Astra Serif" w:hAnsi="PT Astra Serif"/>
                <w:bCs/>
                <w:color w:val="000000"/>
                <w:sz w:val="16"/>
                <w:szCs w:val="16"/>
              </w:rPr>
              <w:t>В том числе</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hideMark/>
          </w:tcPr>
          <w:p w:rsidR="008B1EF9" w:rsidRPr="00CF3BE4" w:rsidRDefault="008B1EF9" w:rsidP="0047760B">
            <w:pPr>
              <w:spacing w:after="0" w:line="240" w:lineRule="auto"/>
              <w:ind w:left="113" w:right="113"/>
              <w:jc w:val="center"/>
              <w:rPr>
                <w:rFonts w:ascii="PT Astra Serif" w:hAnsi="PT Astra Serif"/>
                <w:bCs/>
                <w:color w:val="000000"/>
                <w:sz w:val="16"/>
                <w:szCs w:val="16"/>
              </w:rPr>
            </w:pPr>
            <w:r w:rsidRPr="00CF3BE4">
              <w:rPr>
                <w:rFonts w:ascii="PT Astra Serif" w:hAnsi="PT Astra Serif"/>
                <w:bCs/>
                <w:color w:val="000000"/>
                <w:sz w:val="16"/>
                <w:szCs w:val="16"/>
              </w:rPr>
              <w:t>всего</w:t>
            </w:r>
          </w:p>
        </w:tc>
        <w:tc>
          <w:tcPr>
            <w:tcW w:w="3686" w:type="dxa"/>
            <w:gridSpan w:val="5"/>
            <w:tcBorders>
              <w:top w:val="single" w:sz="4" w:space="0" w:color="000000"/>
              <w:left w:val="single" w:sz="4" w:space="0" w:color="000000"/>
              <w:bottom w:val="single" w:sz="4" w:space="0" w:color="000000"/>
              <w:right w:val="single" w:sz="4" w:space="0" w:color="000000"/>
            </w:tcBorders>
          </w:tcPr>
          <w:p w:rsidR="008B1EF9" w:rsidRPr="00CF3BE4" w:rsidRDefault="008B1EF9" w:rsidP="0047760B">
            <w:pPr>
              <w:spacing w:after="0" w:line="240" w:lineRule="auto"/>
              <w:jc w:val="center"/>
              <w:rPr>
                <w:rFonts w:ascii="PT Astra Serif" w:hAnsi="PT Astra Serif"/>
                <w:bCs/>
                <w:color w:val="000000"/>
                <w:sz w:val="16"/>
                <w:szCs w:val="16"/>
              </w:rPr>
            </w:pPr>
            <w:r w:rsidRPr="00CF3BE4">
              <w:rPr>
                <w:rFonts w:ascii="PT Astra Serif" w:hAnsi="PT Astra Serif"/>
                <w:color w:val="000000"/>
                <w:sz w:val="16"/>
                <w:szCs w:val="16"/>
              </w:rPr>
              <w:t xml:space="preserve">в том числе на </w:t>
            </w:r>
            <w:proofErr w:type="spellStart"/>
            <w:r w:rsidRPr="00CF3BE4">
              <w:rPr>
                <w:rFonts w:ascii="PT Astra Serif" w:hAnsi="PT Astra Serif"/>
                <w:color w:val="000000"/>
                <w:sz w:val="16"/>
                <w:szCs w:val="16"/>
              </w:rPr>
              <w:t>софинансирование</w:t>
            </w:r>
            <w:proofErr w:type="spellEnd"/>
          </w:p>
          <w:p w:rsidR="008B1EF9" w:rsidRPr="00CF3BE4" w:rsidRDefault="008B1EF9" w:rsidP="0047760B">
            <w:pPr>
              <w:spacing w:after="0" w:line="240" w:lineRule="auto"/>
              <w:rPr>
                <w:rFonts w:ascii="PT Astra Serif" w:hAnsi="PT Astra Serif"/>
                <w:bCs/>
                <w:color w:val="000000"/>
                <w:sz w:val="16"/>
                <w:szCs w:val="16"/>
              </w:rPr>
            </w:pPr>
          </w:p>
        </w:tc>
      </w:tr>
      <w:tr w:rsidR="00CF3BE4" w:rsidRPr="00CF3BE4" w:rsidTr="0047760B">
        <w:trPr>
          <w:cantSplit/>
          <w:trHeight w:val="1595"/>
        </w:trPr>
        <w:tc>
          <w:tcPr>
            <w:tcW w:w="410" w:type="dxa"/>
            <w:vMerge/>
            <w:tcBorders>
              <w:top w:val="single" w:sz="4" w:space="0" w:color="000000"/>
              <w:left w:val="single" w:sz="4" w:space="0" w:color="000000"/>
              <w:bottom w:val="single" w:sz="4" w:space="0" w:color="000000"/>
              <w:right w:val="single" w:sz="4" w:space="0" w:color="000000"/>
            </w:tcBorders>
            <w:vAlign w:val="center"/>
            <w:hideMark/>
          </w:tcPr>
          <w:p w:rsidR="008B1EF9" w:rsidRPr="00CF3BE4" w:rsidRDefault="008B1EF9" w:rsidP="0047760B">
            <w:pPr>
              <w:spacing w:after="0" w:line="240" w:lineRule="auto"/>
              <w:rPr>
                <w:rFonts w:ascii="PT Astra Serif" w:hAnsi="PT Astra Serif"/>
                <w:bCs/>
                <w:color w:val="000000"/>
                <w:sz w:val="16"/>
                <w:szCs w:val="16"/>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8B1EF9" w:rsidRPr="00CF3BE4" w:rsidRDefault="008B1EF9" w:rsidP="0047760B">
            <w:pPr>
              <w:spacing w:after="0" w:line="240" w:lineRule="auto"/>
              <w:rPr>
                <w:rFonts w:ascii="PT Astra Serif" w:hAnsi="PT Astra Serif"/>
                <w:bCs/>
                <w:color w:val="000000"/>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8B1EF9" w:rsidRPr="00CF3BE4" w:rsidRDefault="008B1EF9" w:rsidP="0047760B">
            <w:pPr>
              <w:spacing w:after="0" w:line="240" w:lineRule="auto"/>
              <w:rPr>
                <w:rFonts w:ascii="PT Astra Serif" w:hAnsi="PT Astra Serif"/>
                <w:bCs/>
                <w:color w:val="000000"/>
                <w:sz w:val="16"/>
                <w:szCs w:val="16"/>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8B1EF9" w:rsidRPr="00CF3BE4" w:rsidRDefault="008B1EF9" w:rsidP="0047760B">
            <w:pPr>
              <w:spacing w:after="0" w:line="240" w:lineRule="auto"/>
              <w:rPr>
                <w:rFonts w:ascii="PT Astra Serif" w:hAnsi="PT Astra Serif"/>
                <w:bCs/>
                <w:color w:val="000000"/>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B1EF9" w:rsidRPr="00CF3BE4" w:rsidRDefault="008B1EF9" w:rsidP="0047760B">
            <w:pPr>
              <w:spacing w:after="0" w:line="240" w:lineRule="auto"/>
              <w:rPr>
                <w:rFonts w:ascii="PT Astra Serif" w:hAnsi="PT Astra Serif"/>
                <w:bCs/>
                <w:color w:val="000000"/>
                <w:sz w:val="16"/>
                <w:szCs w:val="16"/>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B1EF9" w:rsidRPr="00CF3BE4" w:rsidRDefault="008B1EF9" w:rsidP="0047760B">
            <w:pPr>
              <w:spacing w:after="0" w:line="240" w:lineRule="auto"/>
              <w:rPr>
                <w:rFonts w:ascii="PT Astra Serif" w:hAnsi="PT Astra Serif"/>
                <w:color w:val="000000"/>
                <w:sz w:val="16"/>
                <w:szCs w:val="16"/>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8B1EF9" w:rsidRPr="00CF3BE4" w:rsidRDefault="008B1EF9" w:rsidP="0047760B">
            <w:pPr>
              <w:spacing w:after="0" w:line="240" w:lineRule="auto"/>
              <w:rPr>
                <w:rFonts w:ascii="PT Astra Serif" w:hAnsi="PT Astra Serif"/>
                <w:bCs/>
                <w:color w:val="000000"/>
                <w:sz w:val="16"/>
                <w:szCs w:val="16"/>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B1EF9" w:rsidRPr="00CF3BE4" w:rsidRDefault="008B1EF9" w:rsidP="0047760B">
            <w:pPr>
              <w:spacing w:after="0" w:line="240" w:lineRule="auto"/>
              <w:rPr>
                <w:rFonts w:ascii="PT Astra Serif" w:hAnsi="PT Astra Serif"/>
                <w:bCs/>
                <w:color w:val="000000"/>
                <w:sz w:val="16"/>
                <w:szCs w:val="16"/>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8B1EF9" w:rsidRPr="00CF3BE4" w:rsidRDefault="008B1EF9" w:rsidP="0047760B">
            <w:pPr>
              <w:spacing w:after="0" w:line="240" w:lineRule="auto"/>
              <w:rPr>
                <w:rFonts w:ascii="PT Astra Serif" w:hAnsi="PT Astra Serif"/>
                <w:bCs/>
                <w:color w:val="000000"/>
                <w:sz w:val="16"/>
                <w:szCs w:val="16"/>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B1EF9" w:rsidRPr="00CF3BE4" w:rsidRDefault="008B1EF9" w:rsidP="0047760B">
            <w:pPr>
              <w:spacing w:after="0" w:line="240" w:lineRule="auto"/>
              <w:rPr>
                <w:rFonts w:ascii="PT Astra Serif" w:hAnsi="PT Astra Serif"/>
                <w:bCs/>
                <w:color w:val="000000"/>
                <w:sz w:val="16"/>
                <w:szCs w:val="16"/>
              </w:rPr>
            </w:pP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8B1EF9" w:rsidRPr="00CF3BE4" w:rsidRDefault="008B1EF9" w:rsidP="0047760B">
            <w:pPr>
              <w:spacing w:after="0" w:line="240" w:lineRule="auto"/>
              <w:ind w:left="113" w:right="113"/>
              <w:jc w:val="center"/>
              <w:rPr>
                <w:rFonts w:ascii="PT Astra Serif" w:hAnsi="PT Astra Serif"/>
                <w:bCs/>
                <w:color w:val="000000"/>
                <w:sz w:val="16"/>
                <w:szCs w:val="16"/>
              </w:rPr>
            </w:pPr>
            <w:r w:rsidRPr="00CF3BE4">
              <w:rPr>
                <w:rFonts w:ascii="PT Astra Serif" w:hAnsi="PT Astra Serif"/>
                <w:color w:val="000000"/>
                <w:sz w:val="16"/>
                <w:szCs w:val="16"/>
              </w:rPr>
              <w:t>частная собственность</w:t>
            </w:r>
          </w:p>
        </w:tc>
        <w:tc>
          <w:tcPr>
            <w:tcW w:w="850" w:type="dxa"/>
            <w:gridSpan w:val="2"/>
            <w:tcBorders>
              <w:top w:val="single" w:sz="4" w:space="0" w:color="000000"/>
              <w:left w:val="single" w:sz="4" w:space="0" w:color="000000"/>
              <w:bottom w:val="single" w:sz="4" w:space="0" w:color="000000"/>
              <w:right w:val="single" w:sz="4" w:space="0" w:color="000000"/>
            </w:tcBorders>
            <w:textDirection w:val="btLr"/>
            <w:hideMark/>
          </w:tcPr>
          <w:p w:rsidR="008B1EF9" w:rsidRPr="00CF3BE4" w:rsidRDefault="008B1EF9" w:rsidP="0047760B">
            <w:pPr>
              <w:autoSpaceDE w:val="0"/>
              <w:autoSpaceDN w:val="0"/>
              <w:adjustRightInd w:val="0"/>
              <w:spacing w:after="0" w:line="240" w:lineRule="auto"/>
              <w:ind w:left="113" w:right="113"/>
              <w:jc w:val="center"/>
              <w:rPr>
                <w:rFonts w:ascii="PT Astra Serif" w:hAnsi="PT Astra Serif"/>
                <w:color w:val="000000"/>
                <w:sz w:val="16"/>
                <w:szCs w:val="16"/>
              </w:rPr>
            </w:pPr>
            <w:r w:rsidRPr="00CF3BE4">
              <w:rPr>
                <w:rFonts w:ascii="PT Astra Serif" w:hAnsi="PT Astra Serif"/>
                <w:color w:val="000000"/>
                <w:sz w:val="16"/>
                <w:szCs w:val="16"/>
              </w:rPr>
              <w:t>муниципальная собственность</w:t>
            </w:r>
          </w:p>
        </w:tc>
        <w:tc>
          <w:tcPr>
            <w:tcW w:w="708" w:type="dxa"/>
            <w:gridSpan w:val="2"/>
            <w:vMerge/>
            <w:tcBorders>
              <w:top w:val="single" w:sz="4" w:space="0" w:color="000000"/>
              <w:left w:val="single" w:sz="4" w:space="0" w:color="000000"/>
              <w:bottom w:val="single" w:sz="4" w:space="0" w:color="000000"/>
              <w:right w:val="single" w:sz="4" w:space="0" w:color="000000"/>
            </w:tcBorders>
            <w:vAlign w:val="center"/>
            <w:hideMark/>
          </w:tcPr>
          <w:p w:rsidR="008B1EF9" w:rsidRPr="00CF3BE4" w:rsidRDefault="008B1EF9" w:rsidP="0047760B">
            <w:pPr>
              <w:spacing w:after="0" w:line="240" w:lineRule="auto"/>
              <w:rPr>
                <w:rFonts w:ascii="PT Astra Serif" w:hAnsi="PT Astra Serif"/>
                <w:bCs/>
                <w:color w:val="000000"/>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textDirection w:val="btLr"/>
            <w:hideMark/>
          </w:tcPr>
          <w:p w:rsidR="008B1EF9" w:rsidRPr="00CF3BE4" w:rsidRDefault="008B1EF9" w:rsidP="0047760B">
            <w:pPr>
              <w:spacing w:after="0" w:line="240" w:lineRule="auto"/>
              <w:ind w:left="113" w:right="113"/>
              <w:jc w:val="center"/>
              <w:rPr>
                <w:rFonts w:ascii="PT Astra Serif" w:hAnsi="PT Astra Serif"/>
                <w:bCs/>
                <w:color w:val="000000"/>
                <w:sz w:val="16"/>
                <w:szCs w:val="16"/>
              </w:rPr>
            </w:pPr>
            <w:r w:rsidRPr="00CF3BE4">
              <w:rPr>
                <w:rFonts w:ascii="PT Astra Serif" w:hAnsi="PT Astra Serif"/>
                <w:color w:val="000000"/>
                <w:sz w:val="16"/>
                <w:szCs w:val="16"/>
              </w:rPr>
              <w:t>частная собственность</w:t>
            </w:r>
          </w:p>
        </w:tc>
        <w:tc>
          <w:tcPr>
            <w:tcW w:w="709" w:type="dxa"/>
            <w:gridSpan w:val="2"/>
            <w:tcBorders>
              <w:top w:val="single" w:sz="4" w:space="0" w:color="000000"/>
              <w:left w:val="single" w:sz="4" w:space="0" w:color="000000"/>
              <w:bottom w:val="single" w:sz="4" w:space="0" w:color="000000"/>
              <w:right w:val="single" w:sz="4" w:space="0" w:color="000000"/>
            </w:tcBorders>
            <w:textDirection w:val="btLr"/>
            <w:hideMark/>
          </w:tcPr>
          <w:p w:rsidR="008B1EF9" w:rsidRPr="00CF3BE4" w:rsidRDefault="008B1EF9" w:rsidP="0047760B">
            <w:pPr>
              <w:autoSpaceDE w:val="0"/>
              <w:autoSpaceDN w:val="0"/>
              <w:adjustRightInd w:val="0"/>
              <w:spacing w:after="0" w:line="240" w:lineRule="auto"/>
              <w:ind w:left="113" w:right="113"/>
              <w:jc w:val="center"/>
              <w:rPr>
                <w:rFonts w:ascii="PT Astra Serif" w:hAnsi="PT Astra Serif"/>
                <w:color w:val="000000"/>
                <w:sz w:val="16"/>
                <w:szCs w:val="16"/>
              </w:rPr>
            </w:pPr>
            <w:r w:rsidRPr="00CF3BE4">
              <w:rPr>
                <w:rFonts w:ascii="PT Astra Serif" w:hAnsi="PT Astra Serif"/>
                <w:color w:val="000000"/>
                <w:sz w:val="16"/>
                <w:szCs w:val="16"/>
              </w:rPr>
              <w:t>муниципальная собственность</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B1EF9" w:rsidRPr="00CF3BE4" w:rsidRDefault="008B1EF9" w:rsidP="0047760B">
            <w:pPr>
              <w:spacing w:after="0" w:line="240" w:lineRule="auto"/>
              <w:rPr>
                <w:rFonts w:ascii="PT Astra Serif" w:hAnsi="PT Astra Serif"/>
                <w:bCs/>
                <w:color w:val="000000"/>
                <w:sz w:val="16"/>
                <w:szCs w:val="16"/>
              </w:rPr>
            </w:pPr>
          </w:p>
        </w:tc>
        <w:tc>
          <w:tcPr>
            <w:tcW w:w="708" w:type="dxa"/>
            <w:tcBorders>
              <w:top w:val="single" w:sz="4" w:space="0" w:color="000000"/>
              <w:left w:val="single" w:sz="4" w:space="0" w:color="000000"/>
              <w:bottom w:val="single" w:sz="4" w:space="0" w:color="000000"/>
              <w:right w:val="single" w:sz="4" w:space="0" w:color="000000"/>
            </w:tcBorders>
            <w:textDirection w:val="btLr"/>
          </w:tcPr>
          <w:p w:rsidR="008B1EF9" w:rsidRPr="00CF3BE4" w:rsidRDefault="008B1EF9" w:rsidP="0047760B">
            <w:pPr>
              <w:spacing w:after="0" w:line="240" w:lineRule="auto"/>
              <w:ind w:left="113" w:right="113"/>
              <w:rPr>
                <w:rFonts w:ascii="PT Astra Serif" w:hAnsi="PT Astra Serif"/>
                <w:bCs/>
                <w:color w:val="000000"/>
                <w:sz w:val="16"/>
                <w:szCs w:val="16"/>
              </w:rPr>
            </w:pPr>
            <w:r w:rsidRPr="00CF3BE4">
              <w:rPr>
                <w:rFonts w:ascii="PT Astra Serif" w:hAnsi="PT Astra Serif"/>
                <w:bCs/>
                <w:color w:val="000000"/>
                <w:sz w:val="16"/>
                <w:szCs w:val="16"/>
              </w:rPr>
              <w:t>За счет средств фонда</w:t>
            </w:r>
          </w:p>
          <w:p w:rsidR="008B1EF9" w:rsidRPr="00CF3BE4" w:rsidRDefault="008B1EF9" w:rsidP="0047760B">
            <w:pPr>
              <w:spacing w:after="0" w:line="240" w:lineRule="auto"/>
              <w:ind w:left="113" w:right="113"/>
              <w:rPr>
                <w:rFonts w:ascii="PT Astra Serif" w:hAnsi="PT Astra Serif"/>
                <w:bCs/>
                <w:color w:val="000000"/>
                <w:sz w:val="16"/>
                <w:szCs w:val="16"/>
              </w:rPr>
            </w:pP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8B1EF9" w:rsidRPr="00CF3BE4" w:rsidRDefault="008B1EF9" w:rsidP="0047760B">
            <w:pPr>
              <w:spacing w:after="0" w:line="240" w:lineRule="auto"/>
              <w:ind w:left="113" w:right="113"/>
              <w:rPr>
                <w:rFonts w:ascii="PT Astra Serif" w:hAnsi="PT Astra Serif"/>
                <w:color w:val="000000"/>
                <w:sz w:val="16"/>
                <w:szCs w:val="16"/>
              </w:rPr>
            </w:pPr>
            <w:r w:rsidRPr="00CF3BE4">
              <w:rPr>
                <w:rFonts w:ascii="PT Astra Serif" w:hAnsi="PT Astra Serif"/>
                <w:color w:val="000000"/>
                <w:sz w:val="16"/>
                <w:szCs w:val="16"/>
              </w:rPr>
              <w:t xml:space="preserve">за счет средств </w:t>
            </w:r>
          </w:p>
          <w:p w:rsidR="008B1EF9" w:rsidRPr="00CF3BE4" w:rsidRDefault="008B1EF9" w:rsidP="0047760B">
            <w:pPr>
              <w:spacing w:after="0" w:line="240" w:lineRule="auto"/>
              <w:ind w:left="113" w:right="113"/>
              <w:rPr>
                <w:rFonts w:ascii="PT Astra Serif" w:hAnsi="PT Astra Serif"/>
                <w:color w:val="000000"/>
                <w:sz w:val="16"/>
                <w:szCs w:val="16"/>
              </w:rPr>
            </w:pPr>
            <w:r w:rsidRPr="00CF3BE4">
              <w:rPr>
                <w:rFonts w:ascii="PT Astra Serif" w:hAnsi="PT Astra Serif"/>
                <w:color w:val="000000"/>
                <w:sz w:val="16"/>
                <w:szCs w:val="16"/>
              </w:rPr>
              <w:t xml:space="preserve">областного </w:t>
            </w:r>
          </w:p>
          <w:p w:rsidR="008B1EF9" w:rsidRPr="00CF3BE4" w:rsidRDefault="008B1EF9" w:rsidP="0047760B">
            <w:pPr>
              <w:spacing w:after="0" w:line="240" w:lineRule="auto"/>
              <w:ind w:left="113" w:right="113"/>
              <w:jc w:val="center"/>
              <w:rPr>
                <w:rFonts w:ascii="PT Astra Serif" w:hAnsi="PT Astra Serif"/>
                <w:bCs/>
                <w:color w:val="000000"/>
                <w:sz w:val="16"/>
                <w:szCs w:val="16"/>
              </w:rPr>
            </w:pPr>
            <w:r w:rsidRPr="00CF3BE4">
              <w:rPr>
                <w:rFonts w:ascii="PT Astra Serif" w:hAnsi="PT Astra Serif"/>
                <w:color w:val="000000"/>
                <w:sz w:val="16"/>
                <w:szCs w:val="16"/>
              </w:rPr>
              <w:t>бюджета</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8B1EF9" w:rsidRPr="00CF3BE4" w:rsidRDefault="008B1EF9" w:rsidP="0047760B">
            <w:pPr>
              <w:spacing w:after="0" w:line="240" w:lineRule="auto"/>
              <w:ind w:left="113" w:right="113"/>
              <w:jc w:val="center"/>
              <w:rPr>
                <w:rFonts w:ascii="PT Astra Serif" w:hAnsi="PT Astra Serif"/>
                <w:bCs/>
                <w:color w:val="000000"/>
                <w:sz w:val="16"/>
                <w:szCs w:val="16"/>
              </w:rPr>
            </w:pPr>
            <w:r w:rsidRPr="00CF3BE4">
              <w:rPr>
                <w:rFonts w:ascii="PT Astra Serif" w:hAnsi="PT Astra Serif"/>
                <w:color w:val="000000"/>
                <w:sz w:val="16"/>
                <w:szCs w:val="16"/>
              </w:rPr>
              <w:t>за счет средств местного бюджета</w:t>
            </w:r>
            <w:r w:rsidRPr="00CF3BE4">
              <w:rPr>
                <w:rFonts w:ascii="PT Astra Serif" w:hAnsi="PT Astra Serif"/>
                <w:bCs/>
                <w:color w:val="000000"/>
                <w:sz w:val="16"/>
                <w:szCs w:val="16"/>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extDirection w:val="btLr"/>
            <w:hideMark/>
          </w:tcPr>
          <w:p w:rsidR="008B1EF9" w:rsidRPr="00CF3BE4" w:rsidRDefault="008B1EF9" w:rsidP="0047760B">
            <w:pPr>
              <w:spacing w:after="0" w:line="240" w:lineRule="auto"/>
              <w:ind w:left="113" w:right="113"/>
              <w:rPr>
                <w:rFonts w:ascii="PT Astra Serif" w:hAnsi="PT Astra Serif"/>
                <w:bCs/>
                <w:color w:val="000000"/>
                <w:sz w:val="16"/>
                <w:szCs w:val="16"/>
              </w:rPr>
            </w:pPr>
            <w:r w:rsidRPr="00CF3BE4">
              <w:rPr>
                <w:rFonts w:ascii="PT Astra Serif" w:hAnsi="PT Astra Serif"/>
                <w:bCs/>
                <w:color w:val="000000"/>
                <w:sz w:val="16"/>
                <w:szCs w:val="16"/>
                <w:lang w:val="en-US"/>
              </w:rPr>
              <w:t>в</w:t>
            </w:r>
            <w:proofErr w:type="spellStart"/>
            <w:r w:rsidRPr="00CF3BE4">
              <w:rPr>
                <w:rFonts w:ascii="PT Astra Serif" w:hAnsi="PT Astra Serif"/>
                <w:bCs/>
                <w:color w:val="000000"/>
                <w:sz w:val="16"/>
                <w:szCs w:val="16"/>
              </w:rPr>
              <w:t>небюджетные</w:t>
            </w:r>
            <w:proofErr w:type="spellEnd"/>
            <w:r w:rsidRPr="00CF3BE4">
              <w:rPr>
                <w:rFonts w:ascii="PT Astra Serif" w:hAnsi="PT Astra Serif"/>
                <w:bCs/>
                <w:color w:val="000000"/>
                <w:sz w:val="16"/>
                <w:szCs w:val="16"/>
              </w:rPr>
              <w:t>/дополнительные источники финансирования</w:t>
            </w:r>
          </w:p>
        </w:tc>
      </w:tr>
      <w:tr w:rsidR="00CF3BE4" w:rsidRPr="00CF3BE4" w:rsidTr="0047760B">
        <w:tc>
          <w:tcPr>
            <w:tcW w:w="410" w:type="dxa"/>
            <w:vMerge/>
            <w:tcBorders>
              <w:top w:val="single" w:sz="4" w:space="0" w:color="000000"/>
              <w:left w:val="single" w:sz="4" w:space="0" w:color="000000"/>
              <w:bottom w:val="single" w:sz="4" w:space="0" w:color="000000"/>
              <w:right w:val="single" w:sz="4" w:space="0" w:color="000000"/>
            </w:tcBorders>
            <w:vAlign w:val="center"/>
            <w:hideMark/>
          </w:tcPr>
          <w:p w:rsidR="008B1EF9" w:rsidRPr="00CF3BE4" w:rsidRDefault="008B1EF9" w:rsidP="0047760B">
            <w:pPr>
              <w:spacing w:after="0" w:line="240" w:lineRule="auto"/>
              <w:rPr>
                <w:rFonts w:ascii="PT Astra Serif" w:hAnsi="PT Astra Serif"/>
                <w:bCs/>
                <w:color w:val="000000"/>
                <w:sz w:val="16"/>
                <w:szCs w:val="16"/>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8B1EF9" w:rsidRPr="00CF3BE4" w:rsidRDefault="008B1EF9" w:rsidP="0047760B">
            <w:pPr>
              <w:spacing w:after="0" w:line="240" w:lineRule="auto"/>
              <w:rPr>
                <w:rFonts w:ascii="PT Astra Serif" w:hAnsi="PT Astra Serif"/>
                <w:bCs/>
                <w:color w:val="000000"/>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8B1EF9" w:rsidRPr="00CF3BE4" w:rsidRDefault="008B1EF9" w:rsidP="0047760B">
            <w:pPr>
              <w:spacing w:after="0" w:line="240" w:lineRule="auto"/>
              <w:rPr>
                <w:rFonts w:ascii="PT Astra Serif" w:hAnsi="PT Astra Serif"/>
                <w:bCs/>
                <w:color w:val="000000"/>
                <w:sz w:val="16"/>
                <w:szCs w:val="16"/>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8B1EF9" w:rsidRPr="00CF3BE4" w:rsidRDefault="008B1EF9" w:rsidP="0047760B">
            <w:pPr>
              <w:spacing w:after="0" w:line="240" w:lineRule="auto"/>
              <w:rPr>
                <w:rFonts w:ascii="PT Astra Serif" w:hAnsi="PT Astra Serif"/>
                <w:bCs/>
                <w:color w:val="000000"/>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B1EF9" w:rsidRPr="00CF3BE4" w:rsidRDefault="008B1EF9" w:rsidP="0047760B">
            <w:pPr>
              <w:spacing w:after="0" w:line="240" w:lineRule="auto"/>
              <w:rPr>
                <w:rFonts w:ascii="PT Astra Serif" w:hAnsi="PT Astra Serif"/>
                <w:bCs/>
                <w:color w:val="000000"/>
                <w:sz w:val="16"/>
                <w:szCs w:val="16"/>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B1EF9" w:rsidRPr="00CF3BE4" w:rsidRDefault="008B1EF9" w:rsidP="0047760B">
            <w:pPr>
              <w:spacing w:after="0" w:line="240" w:lineRule="auto"/>
              <w:rPr>
                <w:rFonts w:ascii="PT Astra Serif" w:hAnsi="PT Astra Serif"/>
                <w:color w:val="000000"/>
                <w:sz w:val="16"/>
                <w:szCs w:val="16"/>
              </w:rPr>
            </w:pPr>
          </w:p>
        </w:tc>
        <w:tc>
          <w:tcPr>
            <w:tcW w:w="850" w:type="dxa"/>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rPr>
                <w:rFonts w:ascii="PT Astra Serif" w:hAnsi="PT Astra Serif"/>
                <w:bCs/>
                <w:color w:val="000000"/>
                <w:sz w:val="16"/>
                <w:szCs w:val="16"/>
              </w:rPr>
            </w:pPr>
            <w:r w:rsidRPr="00CF3BE4">
              <w:rPr>
                <w:rFonts w:ascii="PT Astra Serif" w:hAnsi="PT Astra Serif"/>
                <w:bCs/>
                <w:color w:val="000000"/>
                <w:sz w:val="16"/>
                <w:szCs w:val="16"/>
              </w:rPr>
              <w:t>человек</w:t>
            </w:r>
          </w:p>
        </w:tc>
        <w:tc>
          <w:tcPr>
            <w:tcW w:w="851" w:type="dxa"/>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rPr>
                <w:rFonts w:ascii="PT Astra Serif" w:hAnsi="PT Astra Serif"/>
                <w:bCs/>
                <w:color w:val="000000"/>
                <w:sz w:val="16"/>
                <w:szCs w:val="16"/>
              </w:rPr>
            </w:pPr>
            <w:r w:rsidRPr="00CF3BE4">
              <w:rPr>
                <w:rFonts w:ascii="PT Astra Serif" w:hAnsi="PT Astra Serif"/>
                <w:bCs/>
                <w:color w:val="000000"/>
                <w:sz w:val="16"/>
                <w:szCs w:val="16"/>
              </w:rPr>
              <w:t>человек</w:t>
            </w:r>
          </w:p>
        </w:tc>
        <w:tc>
          <w:tcPr>
            <w:tcW w:w="850" w:type="dxa"/>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rPr>
                <w:rFonts w:ascii="PT Astra Serif" w:hAnsi="PT Astra Serif"/>
                <w:bCs/>
                <w:color w:val="000000"/>
                <w:sz w:val="16"/>
                <w:szCs w:val="16"/>
              </w:rPr>
            </w:pPr>
            <w:proofErr w:type="spellStart"/>
            <w:r w:rsidRPr="00CF3BE4">
              <w:rPr>
                <w:rFonts w:ascii="PT Astra Serif" w:hAnsi="PT Astra Serif"/>
                <w:bCs/>
                <w:color w:val="000000"/>
                <w:sz w:val="16"/>
                <w:szCs w:val="16"/>
              </w:rPr>
              <w:t>кв</w:t>
            </w:r>
            <w:proofErr w:type="gramStart"/>
            <w:r w:rsidRPr="00CF3BE4">
              <w:rPr>
                <w:rFonts w:ascii="PT Astra Serif" w:hAnsi="PT Astra Serif"/>
                <w:bCs/>
                <w:color w:val="000000"/>
                <w:sz w:val="16"/>
                <w:szCs w:val="16"/>
              </w:rPr>
              <w:t>.м</w:t>
            </w:r>
            <w:proofErr w:type="spellEnd"/>
            <w:proofErr w:type="gramEnd"/>
          </w:p>
        </w:tc>
        <w:tc>
          <w:tcPr>
            <w:tcW w:w="851" w:type="dxa"/>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rPr>
                <w:rFonts w:ascii="PT Astra Serif" w:hAnsi="PT Astra Serif"/>
                <w:bCs/>
                <w:color w:val="000000"/>
                <w:sz w:val="16"/>
                <w:szCs w:val="16"/>
              </w:rPr>
            </w:pPr>
            <w:r w:rsidRPr="00CF3BE4">
              <w:rPr>
                <w:rFonts w:ascii="PT Astra Serif" w:hAnsi="PT Astra Serif"/>
                <w:bCs/>
                <w:color w:val="000000"/>
                <w:sz w:val="16"/>
                <w:szCs w:val="16"/>
              </w:rPr>
              <w:t>единиц</w:t>
            </w:r>
          </w:p>
        </w:tc>
        <w:tc>
          <w:tcPr>
            <w:tcW w:w="708" w:type="dxa"/>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rPr>
                <w:rFonts w:ascii="PT Astra Serif" w:hAnsi="PT Astra Serif"/>
                <w:bCs/>
                <w:color w:val="000000"/>
                <w:sz w:val="16"/>
                <w:szCs w:val="16"/>
              </w:rPr>
            </w:pPr>
            <w:r w:rsidRPr="00CF3BE4">
              <w:rPr>
                <w:rFonts w:ascii="PT Astra Serif" w:hAnsi="PT Astra Serif"/>
                <w:bCs/>
                <w:color w:val="000000"/>
                <w:sz w:val="16"/>
                <w:szCs w:val="16"/>
              </w:rPr>
              <w:t>единиц</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rPr>
                <w:rFonts w:ascii="PT Astra Serif" w:hAnsi="PT Astra Serif"/>
                <w:bCs/>
                <w:color w:val="000000"/>
                <w:sz w:val="16"/>
                <w:szCs w:val="16"/>
              </w:rPr>
            </w:pPr>
            <w:r w:rsidRPr="00CF3BE4">
              <w:rPr>
                <w:rFonts w:ascii="PT Astra Serif" w:hAnsi="PT Astra Serif"/>
                <w:bCs/>
                <w:color w:val="000000"/>
                <w:sz w:val="16"/>
                <w:szCs w:val="16"/>
              </w:rPr>
              <w:t>единиц</w:t>
            </w:r>
          </w:p>
        </w:tc>
        <w:tc>
          <w:tcPr>
            <w:tcW w:w="708" w:type="dxa"/>
            <w:gridSpan w:val="2"/>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rPr>
                <w:rFonts w:ascii="PT Astra Serif" w:hAnsi="PT Astra Serif"/>
                <w:bCs/>
                <w:color w:val="000000"/>
                <w:sz w:val="16"/>
                <w:szCs w:val="16"/>
              </w:rPr>
            </w:pPr>
            <w:proofErr w:type="spellStart"/>
            <w:r w:rsidRPr="00CF3BE4">
              <w:rPr>
                <w:rFonts w:ascii="PT Astra Serif" w:hAnsi="PT Astra Serif"/>
                <w:bCs/>
                <w:color w:val="000000"/>
                <w:sz w:val="16"/>
                <w:szCs w:val="16"/>
              </w:rPr>
              <w:t>кв.м</w:t>
            </w:r>
            <w:proofErr w:type="spellEnd"/>
            <w:r w:rsidRPr="00CF3BE4">
              <w:rPr>
                <w:rFonts w:ascii="PT Astra Serif" w:hAnsi="PT Astra Serif"/>
                <w:bCs/>
                <w:color w:val="000000"/>
                <w:sz w:val="16"/>
                <w:szCs w:val="16"/>
              </w:rPr>
              <w:t>.</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rPr>
                <w:rFonts w:ascii="PT Astra Serif" w:hAnsi="PT Astra Serif"/>
                <w:bCs/>
                <w:color w:val="000000"/>
                <w:sz w:val="16"/>
                <w:szCs w:val="16"/>
              </w:rPr>
            </w:pPr>
            <w:proofErr w:type="spellStart"/>
            <w:r w:rsidRPr="00CF3BE4">
              <w:rPr>
                <w:rFonts w:ascii="PT Astra Serif" w:hAnsi="PT Astra Serif"/>
                <w:bCs/>
                <w:color w:val="000000"/>
                <w:sz w:val="16"/>
                <w:szCs w:val="16"/>
              </w:rPr>
              <w:t>кв</w:t>
            </w:r>
            <w:proofErr w:type="gramStart"/>
            <w:r w:rsidRPr="00CF3BE4">
              <w:rPr>
                <w:rFonts w:ascii="PT Astra Serif" w:hAnsi="PT Astra Serif"/>
                <w:bCs/>
                <w:color w:val="000000"/>
                <w:sz w:val="16"/>
                <w:szCs w:val="16"/>
              </w:rPr>
              <w:t>.м</w:t>
            </w:r>
            <w:proofErr w:type="spellEnd"/>
            <w:proofErr w:type="gramEnd"/>
          </w:p>
        </w:tc>
        <w:tc>
          <w:tcPr>
            <w:tcW w:w="709" w:type="dxa"/>
            <w:gridSpan w:val="2"/>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rPr>
                <w:rFonts w:ascii="PT Astra Serif" w:hAnsi="PT Astra Serif"/>
                <w:bCs/>
                <w:color w:val="000000"/>
                <w:sz w:val="16"/>
                <w:szCs w:val="16"/>
              </w:rPr>
            </w:pPr>
            <w:proofErr w:type="spellStart"/>
            <w:r w:rsidRPr="00CF3BE4">
              <w:rPr>
                <w:rFonts w:ascii="PT Astra Serif" w:hAnsi="PT Astra Serif"/>
                <w:bCs/>
                <w:color w:val="000000"/>
                <w:sz w:val="16"/>
                <w:szCs w:val="16"/>
              </w:rPr>
              <w:t>кв</w:t>
            </w:r>
            <w:proofErr w:type="gramStart"/>
            <w:r w:rsidRPr="00CF3BE4">
              <w:rPr>
                <w:rFonts w:ascii="PT Astra Serif" w:hAnsi="PT Astra Serif"/>
                <w:bCs/>
                <w:color w:val="000000"/>
                <w:sz w:val="16"/>
                <w:szCs w:val="16"/>
              </w:rPr>
              <w:t>.м</w:t>
            </w:r>
            <w:proofErr w:type="spellEnd"/>
            <w:proofErr w:type="gramEnd"/>
          </w:p>
        </w:tc>
        <w:tc>
          <w:tcPr>
            <w:tcW w:w="709" w:type="dxa"/>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rPr>
                <w:rFonts w:ascii="PT Astra Serif" w:hAnsi="PT Astra Serif"/>
                <w:bCs/>
                <w:color w:val="000000"/>
                <w:sz w:val="16"/>
                <w:szCs w:val="16"/>
              </w:rPr>
            </w:pPr>
            <w:r w:rsidRPr="00CF3BE4">
              <w:rPr>
                <w:rFonts w:ascii="PT Astra Serif" w:hAnsi="PT Astra Serif"/>
                <w:bCs/>
                <w:color w:val="000000"/>
                <w:sz w:val="16"/>
                <w:szCs w:val="16"/>
              </w:rPr>
              <w:t>рублей</w:t>
            </w:r>
          </w:p>
        </w:tc>
        <w:tc>
          <w:tcPr>
            <w:tcW w:w="708" w:type="dxa"/>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rPr>
                <w:rFonts w:ascii="PT Astra Serif" w:hAnsi="PT Astra Serif"/>
                <w:bCs/>
                <w:color w:val="000000"/>
                <w:sz w:val="16"/>
                <w:szCs w:val="16"/>
              </w:rPr>
            </w:pPr>
            <w:r w:rsidRPr="00CF3BE4">
              <w:rPr>
                <w:rFonts w:ascii="PT Astra Serif" w:hAnsi="PT Astra Serif"/>
                <w:bCs/>
                <w:color w:val="000000"/>
                <w:sz w:val="16"/>
                <w:szCs w:val="16"/>
              </w:rPr>
              <w:t>рублей</w:t>
            </w:r>
          </w:p>
        </w:tc>
        <w:tc>
          <w:tcPr>
            <w:tcW w:w="851" w:type="dxa"/>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rPr>
                <w:rFonts w:ascii="PT Astra Serif" w:hAnsi="PT Astra Serif"/>
                <w:bCs/>
                <w:color w:val="000000"/>
                <w:sz w:val="16"/>
                <w:szCs w:val="16"/>
              </w:rPr>
            </w:pPr>
            <w:r w:rsidRPr="00CF3BE4">
              <w:rPr>
                <w:rFonts w:ascii="PT Astra Serif" w:hAnsi="PT Astra Serif"/>
                <w:bCs/>
                <w:color w:val="000000"/>
                <w:sz w:val="16"/>
                <w:szCs w:val="16"/>
              </w:rPr>
              <w:t>рублей</w:t>
            </w:r>
          </w:p>
        </w:tc>
        <w:tc>
          <w:tcPr>
            <w:tcW w:w="850" w:type="dxa"/>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rPr>
                <w:rFonts w:ascii="PT Astra Serif" w:hAnsi="PT Astra Serif"/>
                <w:bCs/>
                <w:color w:val="000000"/>
                <w:sz w:val="16"/>
                <w:szCs w:val="16"/>
              </w:rPr>
            </w:pPr>
            <w:r w:rsidRPr="00CF3BE4">
              <w:rPr>
                <w:rFonts w:ascii="PT Astra Serif" w:hAnsi="PT Astra Serif"/>
                <w:bCs/>
                <w:color w:val="000000"/>
                <w:sz w:val="16"/>
                <w:szCs w:val="16"/>
              </w:rPr>
              <w:t>рублей</w:t>
            </w:r>
          </w:p>
        </w:tc>
        <w:tc>
          <w:tcPr>
            <w:tcW w:w="1277" w:type="dxa"/>
            <w:gridSpan w:val="2"/>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rPr>
                <w:rFonts w:ascii="PT Astra Serif" w:hAnsi="PT Astra Serif"/>
                <w:bCs/>
                <w:color w:val="000000"/>
                <w:sz w:val="16"/>
                <w:szCs w:val="16"/>
              </w:rPr>
            </w:pPr>
            <w:r w:rsidRPr="00CF3BE4">
              <w:rPr>
                <w:rFonts w:ascii="PT Astra Serif" w:hAnsi="PT Astra Serif"/>
                <w:bCs/>
                <w:color w:val="000000"/>
                <w:sz w:val="16"/>
                <w:szCs w:val="16"/>
              </w:rPr>
              <w:t>рулей</w:t>
            </w:r>
          </w:p>
        </w:tc>
      </w:tr>
      <w:tr w:rsidR="00CF3BE4" w:rsidRPr="00CF3BE4" w:rsidTr="0047760B">
        <w:tc>
          <w:tcPr>
            <w:tcW w:w="410" w:type="dxa"/>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jc w:val="center"/>
              <w:rPr>
                <w:rFonts w:ascii="PT Astra Serif" w:hAnsi="PT Astra Serif"/>
                <w:bCs/>
                <w:color w:val="000000"/>
                <w:sz w:val="16"/>
                <w:szCs w:val="16"/>
              </w:rPr>
            </w:pPr>
            <w:r w:rsidRPr="00CF3BE4">
              <w:rPr>
                <w:rFonts w:ascii="PT Astra Serif" w:hAnsi="PT Astra Serif"/>
                <w:bCs/>
                <w:color w:val="000000"/>
                <w:sz w:val="16"/>
                <w:szCs w:val="16"/>
              </w:rPr>
              <w:t>1</w:t>
            </w:r>
          </w:p>
        </w:tc>
        <w:tc>
          <w:tcPr>
            <w:tcW w:w="1150" w:type="dxa"/>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jc w:val="center"/>
              <w:rPr>
                <w:rFonts w:ascii="PT Astra Serif" w:hAnsi="PT Astra Serif"/>
                <w:bCs/>
                <w:color w:val="000000"/>
                <w:sz w:val="16"/>
                <w:szCs w:val="16"/>
              </w:rPr>
            </w:pPr>
            <w:r w:rsidRPr="00CF3BE4">
              <w:rPr>
                <w:rFonts w:ascii="PT Astra Serif" w:hAnsi="PT Astra Serif"/>
                <w:bCs/>
                <w:color w:val="000000"/>
                <w:sz w:val="16"/>
                <w:szCs w:val="16"/>
              </w:rPr>
              <w:t>2</w:t>
            </w:r>
          </w:p>
        </w:tc>
        <w:tc>
          <w:tcPr>
            <w:tcW w:w="567" w:type="dxa"/>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jc w:val="center"/>
              <w:rPr>
                <w:rFonts w:ascii="PT Astra Serif" w:hAnsi="PT Astra Serif"/>
                <w:bCs/>
                <w:color w:val="000000"/>
                <w:sz w:val="16"/>
                <w:szCs w:val="16"/>
              </w:rPr>
            </w:pPr>
            <w:r w:rsidRPr="00CF3BE4">
              <w:rPr>
                <w:rFonts w:ascii="PT Astra Serif" w:hAnsi="PT Astra Serif"/>
                <w:bCs/>
                <w:color w:val="000000"/>
                <w:sz w:val="16"/>
                <w:szCs w:val="16"/>
              </w:rPr>
              <w:t>3</w:t>
            </w:r>
          </w:p>
        </w:tc>
        <w:tc>
          <w:tcPr>
            <w:tcW w:w="708" w:type="dxa"/>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jc w:val="center"/>
              <w:rPr>
                <w:rFonts w:ascii="PT Astra Serif" w:hAnsi="PT Astra Serif"/>
                <w:bCs/>
                <w:color w:val="000000"/>
                <w:sz w:val="16"/>
                <w:szCs w:val="16"/>
              </w:rPr>
            </w:pPr>
            <w:r w:rsidRPr="00CF3BE4">
              <w:rPr>
                <w:rFonts w:ascii="PT Astra Serif" w:hAnsi="PT Astra Serif"/>
                <w:bCs/>
                <w:color w:val="000000"/>
                <w:sz w:val="16"/>
                <w:szCs w:val="16"/>
              </w:rPr>
              <w:t>4</w:t>
            </w:r>
          </w:p>
        </w:tc>
        <w:tc>
          <w:tcPr>
            <w:tcW w:w="709" w:type="dxa"/>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jc w:val="center"/>
              <w:rPr>
                <w:rFonts w:ascii="PT Astra Serif" w:hAnsi="PT Astra Serif"/>
                <w:bCs/>
                <w:color w:val="000000"/>
                <w:sz w:val="16"/>
                <w:szCs w:val="16"/>
              </w:rPr>
            </w:pPr>
            <w:r w:rsidRPr="00CF3BE4">
              <w:rPr>
                <w:rFonts w:ascii="PT Astra Serif" w:hAnsi="PT Astra Serif"/>
                <w:bCs/>
                <w:color w:val="000000"/>
                <w:sz w:val="16"/>
                <w:szCs w:val="16"/>
              </w:rPr>
              <w:t>5</w:t>
            </w:r>
          </w:p>
        </w:tc>
        <w:tc>
          <w:tcPr>
            <w:tcW w:w="851" w:type="dxa"/>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jc w:val="center"/>
              <w:rPr>
                <w:rFonts w:ascii="PT Astra Serif" w:hAnsi="PT Astra Serif"/>
                <w:bCs/>
                <w:color w:val="000000"/>
                <w:sz w:val="16"/>
                <w:szCs w:val="16"/>
              </w:rPr>
            </w:pPr>
            <w:r w:rsidRPr="00CF3BE4">
              <w:rPr>
                <w:rFonts w:ascii="PT Astra Serif" w:hAnsi="PT Astra Serif"/>
                <w:bCs/>
                <w:color w:val="000000"/>
                <w:sz w:val="16"/>
                <w:szCs w:val="16"/>
              </w:rPr>
              <w:t>6</w:t>
            </w:r>
          </w:p>
        </w:tc>
        <w:tc>
          <w:tcPr>
            <w:tcW w:w="850" w:type="dxa"/>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jc w:val="center"/>
              <w:rPr>
                <w:rFonts w:ascii="PT Astra Serif" w:hAnsi="PT Astra Serif"/>
                <w:bCs/>
                <w:color w:val="000000"/>
                <w:sz w:val="16"/>
                <w:szCs w:val="16"/>
              </w:rPr>
            </w:pPr>
            <w:r w:rsidRPr="00CF3BE4">
              <w:rPr>
                <w:rFonts w:ascii="PT Astra Serif" w:hAnsi="PT Astra Serif"/>
                <w:bCs/>
                <w:color w:val="000000"/>
                <w:sz w:val="16"/>
                <w:szCs w:val="16"/>
              </w:rPr>
              <w:t>7</w:t>
            </w:r>
          </w:p>
        </w:tc>
        <w:tc>
          <w:tcPr>
            <w:tcW w:w="851" w:type="dxa"/>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jc w:val="center"/>
              <w:rPr>
                <w:rFonts w:ascii="PT Astra Serif" w:hAnsi="PT Astra Serif"/>
                <w:bCs/>
                <w:color w:val="000000"/>
                <w:sz w:val="16"/>
                <w:szCs w:val="16"/>
              </w:rPr>
            </w:pPr>
            <w:r w:rsidRPr="00CF3BE4">
              <w:rPr>
                <w:rFonts w:ascii="PT Astra Serif" w:hAnsi="PT Astra Serif"/>
                <w:bCs/>
                <w:color w:val="000000"/>
                <w:sz w:val="16"/>
                <w:szCs w:val="16"/>
              </w:rPr>
              <w:t>8</w:t>
            </w:r>
          </w:p>
        </w:tc>
        <w:tc>
          <w:tcPr>
            <w:tcW w:w="850" w:type="dxa"/>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jc w:val="center"/>
              <w:rPr>
                <w:rFonts w:ascii="PT Astra Serif" w:hAnsi="PT Astra Serif"/>
                <w:bCs/>
                <w:color w:val="000000"/>
                <w:sz w:val="16"/>
                <w:szCs w:val="16"/>
              </w:rPr>
            </w:pPr>
            <w:r w:rsidRPr="00CF3BE4">
              <w:rPr>
                <w:rFonts w:ascii="PT Astra Serif" w:hAnsi="PT Astra Serif"/>
                <w:bCs/>
                <w:color w:val="000000"/>
                <w:sz w:val="16"/>
                <w:szCs w:val="16"/>
              </w:rPr>
              <w:t>9</w:t>
            </w:r>
          </w:p>
        </w:tc>
        <w:tc>
          <w:tcPr>
            <w:tcW w:w="851" w:type="dxa"/>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jc w:val="center"/>
              <w:rPr>
                <w:rFonts w:ascii="PT Astra Serif" w:hAnsi="PT Astra Serif"/>
                <w:bCs/>
                <w:color w:val="000000"/>
                <w:sz w:val="16"/>
                <w:szCs w:val="16"/>
              </w:rPr>
            </w:pPr>
            <w:r w:rsidRPr="00CF3BE4">
              <w:rPr>
                <w:rFonts w:ascii="PT Astra Serif" w:hAnsi="PT Astra Serif"/>
                <w:bCs/>
                <w:color w:val="000000"/>
                <w:sz w:val="16"/>
                <w:szCs w:val="16"/>
              </w:rPr>
              <w:t>10</w:t>
            </w:r>
          </w:p>
        </w:tc>
        <w:tc>
          <w:tcPr>
            <w:tcW w:w="708" w:type="dxa"/>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jc w:val="center"/>
              <w:rPr>
                <w:rFonts w:ascii="PT Astra Serif" w:hAnsi="PT Astra Serif"/>
                <w:bCs/>
                <w:color w:val="000000"/>
                <w:sz w:val="16"/>
                <w:szCs w:val="16"/>
              </w:rPr>
            </w:pPr>
            <w:r w:rsidRPr="00CF3BE4">
              <w:rPr>
                <w:rFonts w:ascii="PT Astra Serif" w:hAnsi="PT Astra Serif"/>
                <w:bCs/>
                <w:color w:val="000000"/>
                <w:sz w:val="16"/>
                <w:szCs w:val="16"/>
              </w:rPr>
              <w:t>11</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jc w:val="center"/>
              <w:rPr>
                <w:rFonts w:ascii="PT Astra Serif" w:hAnsi="PT Astra Serif"/>
                <w:bCs/>
                <w:color w:val="000000"/>
                <w:sz w:val="16"/>
                <w:szCs w:val="16"/>
              </w:rPr>
            </w:pPr>
            <w:r w:rsidRPr="00CF3BE4">
              <w:rPr>
                <w:rFonts w:ascii="PT Astra Serif" w:hAnsi="PT Astra Serif"/>
                <w:bCs/>
                <w:color w:val="000000"/>
                <w:sz w:val="16"/>
                <w:szCs w:val="16"/>
              </w:rPr>
              <w:t>12</w:t>
            </w:r>
          </w:p>
        </w:tc>
        <w:tc>
          <w:tcPr>
            <w:tcW w:w="708" w:type="dxa"/>
            <w:gridSpan w:val="2"/>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jc w:val="center"/>
              <w:rPr>
                <w:rFonts w:ascii="PT Astra Serif" w:hAnsi="PT Astra Serif"/>
                <w:bCs/>
                <w:color w:val="000000"/>
                <w:sz w:val="16"/>
                <w:szCs w:val="16"/>
              </w:rPr>
            </w:pPr>
            <w:r w:rsidRPr="00CF3BE4">
              <w:rPr>
                <w:rFonts w:ascii="PT Astra Serif" w:hAnsi="PT Astra Serif"/>
                <w:bCs/>
                <w:color w:val="000000"/>
                <w:sz w:val="16"/>
                <w:szCs w:val="16"/>
              </w:rPr>
              <w:t>13</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jc w:val="center"/>
              <w:rPr>
                <w:rFonts w:ascii="PT Astra Serif" w:hAnsi="PT Astra Serif"/>
                <w:bCs/>
                <w:color w:val="000000"/>
                <w:sz w:val="16"/>
                <w:szCs w:val="16"/>
              </w:rPr>
            </w:pPr>
            <w:r w:rsidRPr="00CF3BE4">
              <w:rPr>
                <w:rFonts w:ascii="PT Astra Serif" w:hAnsi="PT Astra Serif"/>
                <w:bCs/>
                <w:color w:val="000000"/>
                <w:sz w:val="16"/>
                <w:szCs w:val="16"/>
              </w:rPr>
              <w:t>14</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jc w:val="center"/>
              <w:rPr>
                <w:rFonts w:ascii="PT Astra Serif" w:hAnsi="PT Astra Serif"/>
                <w:bCs/>
                <w:color w:val="000000"/>
                <w:sz w:val="16"/>
                <w:szCs w:val="16"/>
              </w:rPr>
            </w:pPr>
            <w:r w:rsidRPr="00CF3BE4">
              <w:rPr>
                <w:rFonts w:ascii="PT Astra Serif" w:hAnsi="PT Astra Serif"/>
                <w:bCs/>
                <w:color w:val="000000"/>
                <w:sz w:val="16"/>
                <w:szCs w:val="16"/>
              </w:rPr>
              <w:t>15</w:t>
            </w:r>
          </w:p>
        </w:tc>
        <w:tc>
          <w:tcPr>
            <w:tcW w:w="709" w:type="dxa"/>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jc w:val="center"/>
              <w:rPr>
                <w:rFonts w:ascii="PT Astra Serif" w:hAnsi="PT Astra Serif"/>
                <w:bCs/>
                <w:color w:val="000000"/>
                <w:sz w:val="16"/>
                <w:szCs w:val="16"/>
              </w:rPr>
            </w:pPr>
            <w:r w:rsidRPr="00CF3BE4">
              <w:rPr>
                <w:rFonts w:ascii="PT Astra Serif" w:hAnsi="PT Astra Serif"/>
                <w:bCs/>
                <w:color w:val="000000"/>
                <w:sz w:val="16"/>
                <w:szCs w:val="16"/>
              </w:rPr>
              <w:t>16</w:t>
            </w:r>
          </w:p>
        </w:tc>
        <w:tc>
          <w:tcPr>
            <w:tcW w:w="708" w:type="dxa"/>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jc w:val="center"/>
              <w:rPr>
                <w:rFonts w:ascii="PT Astra Serif" w:hAnsi="PT Astra Serif"/>
                <w:bCs/>
                <w:color w:val="000000"/>
                <w:sz w:val="16"/>
                <w:szCs w:val="16"/>
              </w:rPr>
            </w:pPr>
            <w:r w:rsidRPr="00CF3BE4">
              <w:rPr>
                <w:rFonts w:ascii="PT Astra Serif" w:hAnsi="PT Astra Serif"/>
                <w:bCs/>
                <w:color w:val="000000"/>
                <w:sz w:val="16"/>
                <w:szCs w:val="16"/>
              </w:rPr>
              <w:t>17</w:t>
            </w:r>
          </w:p>
        </w:tc>
        <w:tc>
          <w:tcPr>
            <w:tcW w:w="851" w:type="dxa"/>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jc w:val="center"/>
              <w:rPr>
                <w:rFonts w:ascii="PT Astra Serif" w:hAnsi="PT Astra Serif"/>
                <w:bCs/>
                <w:color w:val="000000"/>
                <w:sz w:val="16"/>
                <w:szCs w:val="16"/>
              </w:rPr>
            </w:pPr>
            <w:r w:rsidRPr="00CF3BE4">
              <w:rPr>
                <w:rFonts w:ascii="PT Astra Serif" w:hAnsi="PT Astra Serif"/>
                <w:bCs/>
                <w:color w:val="000000"/>
                <w:sz w:val="16"/>
                <w:szCs w:val="16"/>
              </w:rPr>
              <w:t>18</w:t>
            </w:r>
          </w:p>
        </w:tc>
        <w:tc>
          <w:tcPr>
            <w:tcW w:w="850" w:type="dxa"/>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jc w:val="center"/>
              <w:rPr>
                <w:rFonts w:ascii="PT Astra Serif" w:hAnsi="PT Astra Serif"/>
                <w:bCs/>
                <w:color w:val="000000"/>
                <w:sz w:val="16"/>
                <w:szCs w:val="16"/>
              </w:rPr>
            </w:pPr>
            <w:r w:rsidRPr="00CF3BE4">
              <w:rPr>
                <w:rFonts w:ascii="PT Astra Serif" w:hAnsi="PT Astra Serif"/>
                <w:bCs/>
                <w:color w:val="000000"/>
                <w:sz w:val="16"/>
                <w:szCs w:val="16"/>
              </w:rPr>
              <w:t>19</w:t>
            </w:r>
          </w:p>
        </w:tc>
        <w:tc>
          <w:tcPr>
            <w:tcW w:w="1277" w:type="dxa"/>
            <w:gridSpan w:val="2"/>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jc w:val="center"/>
              <w:rPr>
                <w:rFonts w:ascii="PT Astra Serif" w:hAnsi="PT Astra Serif"/>
                <w:bCs/>
                <w:color w:val="000000"/>
                <w:sz w:val="16"/>
                <w:szCs w:val="16"/>
              </w:rPr>
            </w:pPr>
            <w:r w:rsidRPr="00CF3BE4">
              <w:rPr>
                <w:rFonts w:ascii="PT Astra Serif" w:hAnsi="PT Astra Serif"/>
                <w:bCs/>
                <w:color w:val="000000"/>
                <w:sz w:val="16"/>
                <w:szCs w:val="16"/>
              </w:rPr>
              <w:t>20</w:t>
            </w:r>
          </w:p>
        </w:tc>
      </w:tr>
      <w:tr w:rsidR="0047760B" w:rsidRPr="00CF3BE4" w:rsidTr="0047760B">
        <w:tc>
          <w:tcPr>
            <w:tcW w:w="15876" w:type="dxa"/>
            <w:gridSpan w:val="25"/>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jc w:val="center"/>
              <w:rPr>
                <w:rFonts w:ascii="PT Astra Serif" w:hAnsi="PT Astra Serif"/>
                <w:b/>
                <w:bCs/>
                <w:color w:val="000000"/>
                <w:sz w:val="16"/>
                <w:szCs w:val="16"/>
              </w:rPr>
            </w:pPr>
            <w:r w:rsidRPr="00CF3BE4">
              <w:rPr>
                <w:rFonts w:ascii="PT Astra Serif" w:hAnsi="PT Astra Serif"/>
                <w:b/>
                <w:bCs/>
                <w:color w:val="000000"/>
                <w:sz w:val="16"/>
                <w:szCs w:val="16"/>
              </w:rPr>
              <w:t xml:space="preserve">Целинный  муниципальный округ  </w:t>
            </w:r>
          </w:p>
        </w:tc>
      </w:tr>
      <w:tr w:rsidR="0047760B" w:rsidRPr="00CF3BE4" w:rsidTr="0047760B">
        <w:trPr>
          <w:cantSplit/>
          <w:trHeight w:val="605"/>
        </w:trPr>
        <w:tc>
          <w:tcPr>
            <w:tcW w:w="410" w:type="dxa"/>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rPr>
                <w:rFonts w:ascii="PT Astra Serif" w:hAnsi="PT Astra Serif"/>
                <w:bCs/>
                <w:color w:val="000000"/>
                <w:sz w:val="16"/>
                <w:szCs w:val="16"/>
              </w:rPr>
            </w:pPr>
            <w:r w:rsidRPr="00CF3BE4">
              <w:rPr>
                <w:rFonts w:ascii="PT Astra Serif" w:hAnsi="PT Astra Serif"/>
                <w:bCs/>
                <w:color w:val="000000"/>
                <w:sz w:val="16"/>
                <w:szCs w:val="16"/>
              </w:rPr>
              <w:t>1</w:t>
            </w:r>
          </w:p>
        </w:tc>
        <w:tc>
          <w:tcPr>
            <w:tcW w:w="1150" w:type="dxa"/>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rPr>
                <w:rFonts w:ascii="PT Astra Serif" w:hAnsi="PT Astra Serif"/>
                <w:bCs/>
                <w:color w:val="000000"/>
                <w:sz w:val="16"/>
                <w:szCs w:val="16"/>
              </w:rPr>
            </w:pPr>
            <w:r w:rsidRPr="00CF3BE4">
              <w:rPr>
                <w:rFonts w:ascii="PT Astra Serif" w:hAnsi="PT Astra Serif"/>
                <w:bCs/>
                <w:color w:val="000000"/>
                <w:sz w:val="16"/>
                <w:szCs w:val="16"/>
              </w:rPr>
              <w:t xml:space="preserve">с. </w:t>
            </w:r>
            <w:proofErr w:type="gramStart"/>
            <w:r w:rsidRPr="00CF3BE4">
              <w:rPr>
                <w:rFonts w:ascii="PT Astra Serif" w:hAnsi="PT Astra Serif"/>
                <w:bCs/>
                <w:color w:val="000000"/>
                <w:sz w:val="16"/>
                <w:szCs w:val="16"/>
              </w:rPr>
              <w:t>Целинное</w:t>
            </w:r>
            <w:proofErr w:type="gramEnd"/>
            <w:r w:rsidRPr="00CF3BE4">
              <w:rPr>
                <w:rFonts w:ascii="PT Astra Serif" w:hAnsi="PT Astra Serif"/>
                <w:bCs/>
                <w:color w:val="000000"/>
                <w:sz w:val="16"/>
                <w:szCs w:val="16"/>
              </w:rPr>
              <w:t>, ул. Строителей,4</w:t>
            </w:r>
          </w:p>
        </w:tc>
        <w:tc>
          <w:tcPr>
            <w:tcW w:w="567" w:type="dxa"/>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rPr>
                <w:rFonts w:ascii="PT Astra Serif" w:hAnsi="PT Astra Serif"/>
                <w:bCs/>
                <w:color w:val="000000"/>
                <w:sz w:val="16"/>
                <w:szCs w:val="16"/>
              </w:rPr>
            </w:pPr>
            <w:r w:rsidRPr="00CF3BE4">
              <w:rPr>
                <w:rFonts w:ascii="PT Astra Serif" w:hAnsi="PT Astra Serif"/>
                <w:bCs/>
                <w:color w:val="000000"/>
                <w:sz w:val="16"/>
                <w:szCs w:val="16"/>
              </w:rPr>
              <w:t>207</w:t>
            </w:r>
          </w:p>
        </w:tc>
        <w:tc>
          <w:tcPr>
            <w:tcW w:w="708" w:type="dxa"/>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rPr>
                <w:rFonts w:ascii="PT Astra Serif" w:hAnsi="PT Astra Serif"/>
                <w:bCs/>
                <w:color w:val="000000"/>
                <w:sz w:val="16"/>
                <w:szCs w:val="16"/>
              </w:rPr>
            </w:pPr>
            <w:r w:rsidRPr="00CF3BE4">
              <w:rPr>
                <w:rFonts w:ascii="PT Astra Serif" w:hAnsi="PT Astra Serif"/>
                <w:bCs/>
                <w:color w:val="000000"/>
                <w:sz w:val="16"/>
                <w:szCs w:val="16"/>
              </w:rPr>
              <w:t>11.10.2016</w:t>
            </w:r>
          </w:p>
        </w:tc>
        <w:tc>
          <w:tcPr>
            <w:tcW w:w="709" w:type="dxa"/>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rPr>
                <w:rFonts w:ascii="PT Astra Serif" w:hAnsi="PT Astra Serif"/>
                <w:bCs/>
                <w:color w:val="000000"/>
                <w:sz w:val="16"/>
                <w:szCs w:val="16"/>
              </w:rPr>
            </w:pPr>
            <w:r w:rsidRPr="00CF3BE4">
              <w:rPr>
                <w:rFonts w:ascii="PT Astra Serif" w:hAnsi="PT Astra Serif"/>
                <w:bCs/>
                <w:color w:val="000000"/>
                <w:sz w:val="16"/>
                <w:szCs w:val="16"/>
                <w:lang w:val="en-US"/>
              </w:rPr>
              <w:t>IV</w:t>
            </w:r>
            <w:r w:rsidRPr="00CF3BE4">
              <w:rPr>
                <w:rFonts w:ascii="PT Astra Serif" w:hAnsi="PT Astra Serif"/>
                <w:bCs/>
                <w:color w:val="000000"/>
                <w:sz w:val="16"/>
                <w:szCs w:val="16"/>
              </w:rPr>
              <w:t>кв.2022</w:t>
            </w:r>
          </w:p>
        </w:tc>
        <w:tc>
          <w:tcPr>
            <w:tcW w:w="851" w:type="dxa"/>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rPr>
                <w:rFonts w:ascii="PT Astra Serif" w:hAnsi="PT Astra Serif"/>
                <w:bCs/>
                <w:color w:val="000000"/>
                <w:sz w:val="16"/>
                <w:szCs w:val="16"/>
                <w:lang w:val="en-US"/>
              </w:rPr>
            </w:pPr>
            <w:r w:rsidRPr="00CF3BE4">
              <w:rPr>
                <w:rFonts w:ascii="PT Astra Serif" w:hAnsi="PT Astra Serif"/>
                <w:bCs/>
                <w:color w:val="000000"/>
                <w:sz w:val="16"/>
                <w:szCs w:val="16"/>
                <w:lang w:val="en-US"/>
              </w:rPr>
              <w:t>IV</w:t>
            </w:r>
            <w:r w:rsidRPr="00CF3BE4">
              <w:rPr>
                <w:rFonts w:ascii="PT Astra Serif" w:hAnsi="PT Astra Serif"/>
                <w:bCs/>
                <w:color w:val="000000"/>
                <w:sz w:val="16"/>
                <w:szCs w:val="16"/>
              </w:rPr>
              <w:t>кв. 2023</w:t>
            </w:r>
          </w:p>
        </w:tc>
        <w:tc>
          <w:tcPr>
            <w:tcW w:w="850" w:type="dxa"/>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rPr>
                <w:rFonts w:ascii="PT Astra Serif" w:hAnsi="PT Astra Serif"/>
                <w:bCs/>
                <w:color w:val="000000"/>
                <w:sz w:val="16"/>
                <w:szCs w:val="16"/>
              </w:rPr>
            </w:pPr>
            <w:r w:rsidRPr="00CF3BE4">
              <w:rPr>
                <w:rFonts w:ascii="PT Astra Serif" w:hAnsi="PT Astra Serif"/>
                <w:bCs/>
                <w:color w:val="000000"/>
                <w:sz w:val="16"/>
                <w:szCs w:val="16"/>
              </w:rPr>
              <w:t>6</w:t>
            </w:r>
          </w:p>
        </w:tc>
        <w:tc>
          <w:tcPr>
            <w:tcW w:w="851" w:type="dxa"/>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rPr>
                <w:rFonts w:ascii="PT Astra Serif" w:hAnsi="PT Astra Serif"/>
                <w:bCs/>
                <w:color w:val="000000"/>
                <w:sz w:val="16"/>
                <w:szCs w:val="16"/>
              </w:rPr>
            </w:pPr>
            <w:r w:rsidRPr="00CF3BE4">
              <w:rPr>
                <w:rFonts w:ascii="PT Astra Serif" w:hAnsi="PT Astra Serif"/>
                <w:bCs/>
                <w:color w:val="000000"/>
                <w:sz w:val="16"/>
                <w:szCs w:val="16"/>
              </w:rPr>
              <w:t>6</w:t>
            </w:r>
          </w:p>
        </w:tc>
        <w:tc>
          <w:tcPr>
            <w:tcW w:w="850" w:type="dxa"/>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rPr>
                <w:rFonts w:ascii="PT Astra Serif" w:hAnsi="PT Astra Serif"/>
                <w:bCs/>
                <w:color w:val="000000"/>
                <w:sz w:val="16"/>
                <w:szCs w:val="16"/>
              </w:rPr>
            </w:pPr>
            <w:r w:rsidRPr="00CF3BE4">
              <w:rPr>
                <w:rFonts w:ascii="PT Astra Serif" w:hAnsi="PT Astra Serif"/>
                <w:bCs/>
                <w:color w:val="000000"/>
                <w:sz w:val="16"/>
                <w:szCs w:val="16"/>
              </w:rPr>
              <w:t>412,3</w:t>
            </w:r>
          </w:p>
        </w:tc>
        <w:tc>
          <w:tcPr>
            <w:tcW w:w="851" w:type="dxa"/>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rPr>
                <w:rFonts w:ascii="PT Astra Serif" w:hAnsi="PT Astra Serif"/>
                <w:bCs/>
                <w:color w:val="000000"/>
                <w:sz w:val="16"/>
                <w:szCs w:val="16"/>
              </w:rPr>
            </w:pPr>
            <w:r w:rsidRPr="00CF3BE4">
              <w:rPr>
                <w:rFonts w:ascii="PT Astra Serif" w:hAnsi="PT Astra Serif"/>
                <w:bCs/>
                <w:color w:val="000000"/>
                <w:sz w:val="16"/>
                <w:szCs w:val="16"/>
              </w:rPr>
              <w:t>5</w:t>
            </w:r>
          </w:p>
        </w:tc>
        <w:tc>
          <w:tcPr>
            <w:tcW w:w="849" w:type="dxa"/>
            <w:gridSpan w:val="2"/>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rPr>
                <w:rFonts w:ascii="PT Astra Serif" w:hAnsi="PT Astra Serif"/>
                <w:bCs/>
                <w:color w:val="000000"/>
                <w:sz w:val="16"/>
                <w:szCs w:val="16"/>
              </w:rPr>
            </w:pPr>
            <w:r w:rsidRPr="00CF3BE4">
              <w:rPr>
                <w:rFonts w:ascii="PT Astra Serif" w:hAnsi="PT Astra Serif"/>
                <w:bCs/>
                <w:color w:val="000000"/>
                <w:sz w:val="16"/>
                <w:szCs w:val="16"/>
              </w:rPr>
              <w:t>5</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rPr>
                <w:rFonts w:ascii="PT Astra Serif" w:hAnsi="PT Astra Serif"/>
                <w:bCs/>
                <w:color w:val="000000"/>
                <w:sz w:val="16"/>
                <w:szCs w:val="16"/>
              </w:rPr>
            </w:pPr>
            <w:r w:rsidRPr="00CF3BE4">
              <w:rPr>
                <w:rFonts w:ascii="PT Astra Serif" w:hAnsi="PT Astra Serif"/>
                <w:bCs/>
                <w:color w:val="000000"/>
                <w:sz w:val="16"/>
                <w:szCs w:val="16"/>
              </w:rPr>
              <w:t>0</w:t>
            </w:r>
          </w:p>
        </w:tc>
        <w:tc>
          <w:tcPr>
            <w:tcW w:w="567" w:type="dxa"/>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jc w:val="center"/>
              <w:rPr>
                <w:rFonts w:ascii="PT Astra Serif" w:hAnsi="PT Astra Serif"/>
                <w:bCs/>
                <w:color w:val="000000"/>
                <w:sz w:val="16"/>
                <w:szCs w:val="16"/>
              </w:rPr>
            </w:pPr>
            <w:r w:rsidRPr="00CF3BE4">
              <w:rPr>
                <w:rFonts w:ascii="PT Astra Serif" w:hAnsi="PT Astra Serif"/>
                <w:bCs/>
                <w:color w:val="000000"/>
                <w:sz w:val="16"/>
                <w:szCs w:val="16"/>
              </w:rPr>
              <w:t>195,7</w:t>
            </w:r>
          </w:p>
        </w:tc>
        <w:tc>
          <w:tcPr>
            <w:tcW w:w="850" w:type="dxa"/>
            <w:gridSpan w:val="3"/>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jc w:val="center"/>
              <w:rPr>
                <w:rFonts w:ascii="PT Astra Serif" w:hAnsi="PT Astra Serif"/>
                <w:bCs/>
                <w:color w:val="000000"/>
                <w:sz w:val="16"/>
                <w:szCs w:val="16"/>
              </w:rPr>
            </w:pPr>
            <w:r w:rsidRPr="00CF3BE4">
              <w:rPr>
                <w:rFonts w:ascii="PT Astra Serif" w:hAnsi="PT Astra Serif"/>
                <w:bCs/>
                <w:color w:val="000000"/>
                <w:sz w:val="16"/>
                <w:szCs w:val="16"/>
              </w:rPr>
              <w:t>195,7</w:t>
            </w:r>
          </w:p>
        </w:tc>
        <w:tc>
          <w:tcPr>
            <w:tcW w:w="568" w:type="dxa"/>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rPr>
                <w:rFonts w:ascii="PT Astra Serif" w:hAnsi="PT Astra Serif"/>
                <w:bCs/>
                <w:color w:val="000000"/>
                <w:sz w:val="16"/>
                <w:szCs w:val="16"/>
              </w:rPr>
            </w:pPr>
            <w:r w:rsidRPr="00CF3BE4">
              <w:rPr>
                <w:rFonts w:ascii="PT Astra Serif" w:hAnsi="PT Astra Serif"/>
                <w:bCs/>
                <w:color w:val="000000"/>
                <w:sz w:val="16"/>
                <w:szCs w:val="16"/>
              </w:rPr>
              <w:t>0</w:t>
            </w:r>
          </w:p>
        </w:tc>
        <w:tc>
          <w:tcPr>
            <w:tcW w:w="709" w:type="dxa"/>
            <w:tcBorders>
              <w:top w:val="single" w:sz="4" w:space="0" w:color="000000"/>
              <w:left w:val="single" w:sz="4" w:space="0" w:color="000000"/>
              <w:bottom w:val="single" w:sz="4" w:space="0" w:color="000000"/>
              <w:right w:val="single" w:sz="4" w:space="0" w:color="000000"/>
            </w:tcBorders>
          </w:tcPr>
          <w:p w:rsidR="008B1EF9" w:rsidRPr="00CF3BE4" w:rsidRDefault="008B1EF9" w:rsidP="0047760B">
            <w:pPr>
              <w:spacing w:after="0" w:line="240" w:lineRule="auto"/>
              <w:rPr>
                <w:rFonts w:ascii="PT Astra Serif" w:hAnsi="PT Astra Serif"/>
                <w:bCs/>
                <w:color w:val="000000"/>
                <w:sz w:val="16"/>
                <w:szCs w:val="16"/>
                <w:lang w:val="en-US"/>
              </w:rPr>
            </w:pPr>
          </w:p>
        </w:tc>
        <w:tc>
          <w:tcPr>
            <w:tcW w:w="708" w:type="dxa"/>
            <w:tcBorders>
              <w:top w:val="single" w:sz="4" w:space="0" w:color="000000"/>
              <w:left w:val="single" w:sz="4" w:space="0" w:color="000000"/>
              <w:bottom w:val="single" w:sz="4" w:space="0" w:color="000000"/>
              <w:right w:val="single" w:sz="4" w:space="0" w:color="000000"/>
            </w:tcBorders>
          </w:tcPr>
          <w:p w:rsidR="008B1EF9" w:rsidRPr="00CF3BE4" w:rsidRDefault="008B1EF9" w:rsidP="0047760B">
            <w:pPr>
              <w:spacing w:after="0" w:line="240" w:lineRule="auto"/>
              <w:rPr>
                <w:rFonts w:ascii="PT Astra Serif" w:hAnsi="PT Astra Serif"/>
                <w:bCs/>
                <w:color w:val="000000"/>
                <w:sz w:val="16"/>
                <w:szCs w:val="16"/>
                <w:lang w:val="en-US"/>
              </w:rPr>
            </w:pPr>
          </w:p>
        </w:tc>
        <w:tc>
          <w:tcPr>
            <w:tcW w:w="851" w:type="dxa"/>
            <w:tcBorders>
              <w:top w:val="single" w:sz="4" w:space="0" w:color="000000"/>
              <w:left w:val="single" w:sz="4" w:space="0" w:color="000000"/>
              <w:bottom w:val="single" w:sz="4" w:space="0" w:color="000000"/>
              <w:right w:val="single" w:sz="4" w:space="0" w:color="000000"/>
            </w:tcBorders>
          </w:tcPr>
          <w:p w:rsidR="008B1EF9" w:rsidRPr="00CF3BE4" w:rsidRDefault="008B1EF9" w:rsidP="0047760B">
            <w:pPr>
              <w:spacing w:after="0" w:line="240" w:lineRule="auto"/>
              <w:rPr>
                <w:rFonts w:ascii="PT Astra Serif" w:hAnsi="PT Astra Serif"/>
                <w:bCs/>
                <w:color w:val="000000"/>
                <w:sz w:val="16"/>
                <w:szCs w:val="16"/>
                <w:lang w:val="en-US"/>
              </w:rPr>
            </w:pPr>
          </w:p>
        </w:tc>
        <w:tc>
          <w:tcPr>
            <w:tcW w:w="850" w:type="dxa"/>
            <w:tcBorders>
              <w:top w:val="single" w:sz="4" w:space="0" w:color="000000"/>
              <w:left w:val="single" w:sz="4" w:space="0" w:color="000000"/>
              <w:bottom w:val="single" w:sz="4" w:space="0" w:color="000000"/>
              <w:right w:val="single" w:sz="4" w:space="0" w:color="000000"/>
            </w:tcBorders>
          </w:tcPr>
          <w:p w:rsidR="008B1EF9" w:rsidRPr="00CF3BE4" w:rsidRDefault="008B1EF9" w:rsidP="0047760B">
            <w:pPr>
              <w:spacing w:after="0" w:line="240" w:lineRule="auto"/>
              <w:rPr>
                <w:rFonts w:ascii="PT Astra Serif" w:hAnsi="PT Astra Serif"/>
                <w:bCs/>
                <w:color w:val="000000"/>
                <w:sz w:val="16"/>
                <w:szCs w:val="16"/>
                <w:lang w:val="en-US"/>
              </w:rPr>
            </w:pPr>
          </w:p>
        </w:tc>
        <w:tc>
          <w:tcPr>
            <w:tcW w:w="1277" w:type="dxa"/>
            <w:gridSpan w:val="2"/>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rPr>
                <w:rFonts w:ascii="PT Astra Serif" w:hAnsi="PT Astra Serif"/>
                <w:bCs/>
                <w:color w:val="000000"/>
                <w:sz w:val="16"/>
                <w:szCs w:val="16"/>
              </w:rPr>
            </w:pPr>
            <w:r w:rsidRPr="00CF3BE4">
              <w:rPr>
                <w:rFonts w:ascii="PT Astra Serif" w:hAnsi="PT Astra Serif"/>
                <w:bCs/>
                <w:color w:val="000000"/>
                <w:sz w:val="16"/>
                <w:szCs w:val="16"/>
              </w:rPr>
              <w:t>0</w:t>
            </w:r>
          </w:p>
        </w:tc>
      </w:tr>
      <w:tr w:rsidR="0047760B" w:rsidRPr="00CF3BE4" w:rsidTr="0047760B">
        <w:trPr>
          <w:cantSplit/>
          <w:trHeight w:val="542"/>
        </w:trPr>
        <w:tc>
          <w:tcPr>
            <w:tcW w:w="410" w:type="dxa"/>
            <w:tcBorders>
              <w:top w:val="single" w:sz="4" w:space="0" w:color="000000"/>
              <w:left w:val="single" w:sz="4" w:space="0" w:color="000000"/>
              <w:bottom w:val="single" w:sz="4" w:space="0" w:color="000000"/>
              <w:right w:val="single" w:sz="4" w:space="0" w:color="000000"/>
            </w:tcBorders>
          </w:tcPr>
          <w:p w:rsidR="008B1EF9" w:rsidRPr="00CF3BE4" w:rsidRDefault="008B1EF9" w:rsidP="0047760B">
            <w:pPr>
              <w:spacing w:after="0" w:line="240" w:lineRule="auto"/>
              <w:rPr>
                <w:rFonts w:ascii="PT Astra Serif" w:hAnsi="PT Astra Serif"/>
                <w:bCs/>
                <w:color w:val="000000"/>
                <w:sz w:val="16"/>
                <w:szCs w:val="16"/>
              </w:rPr>
            </w:pPr>
          </w:p>
        </w:tc>
        <w:tc>
          <w:tcPr>
            <w:tcW w:w="1150" w:type="dxa"/>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rPr>
                <w:rFonts w:ascii="PT Astra Serif" w:hAnsi="PT Astra Serif"/>
                <w:b/>
                <w:bCs/>
                <w:color w:val="000000"/>
                <w:sz w:val="16"/>
                <w:szCs w:val="16"/>
              </w:rPr>
            </w:pPr>
            <w:r w:rsidRPr="00CF3BE4">
              <w:rPr>
                <w:rFonts w:ascii="PT Astra Serif" w:hAnsi="PT Astra Serif"/>
                <w:b/>
                <w:bCs/>
                <w:color w:val="000000"/>
                <w:sz w:val="16"/>
                <w:szCs w:val="16"/>
              </w:rPr>
              <w:t xml:space="preserve">Всего </w:t>
            </w:r>
            <w:proofErr w:type="gramStart"/>
            <w:r w:rsidRPr="00CF3BE4">
              <w:rPr>
                <w:rFonts w:ascii="PT Astra Serif" w:hAnsi="PT Astra Serif"/>
                <w:b/>
                <w:bCs/>
                <w:color w:val="000000"/>
                <w:sz w:val="16"/>
                <w:szCs w:val="16"/>
              </w:rPr>
              <w:t>по</w:t>
            </w:r>
            <w:proofErr w:type="gramEnd"/>
          </w:p>
          <w:p w:rsidR="008B1EF9" w:rsidRPr="00CF3BE4" w:rsidRDefault="008B1EF9" w:rsidP="0047760B">
            <w:pPr>
              <w:spacing w:after="0" w:line="240" w:lineRule="auto"/>
              <w:rPr>
                <w:rFonts w:ascii="PT Astra Serif" w:hAnsi="PT Astra Serif"/>
                <w:b/>
                <w:bCs/>
                <w:color w:val="000000"/>
                <w:sz w:val="16"/>
                <w:szCs w:val="16"/>
              </w:rPr>
            </w:pPr>
            <w:r w:rsidRPr="00CF3BE4">
              <w:rPr>
                <w:rFonts w:ascii="PT Astra Serif" w:hAnsi="PT Astra Serif"/>
                <w:b/>
                <w:bCs/>
                <w:color w:val="000000"/>
                <w:sz w:val="16"/>
                <w:szCs w:val="16"/>
              </w:rPr>
              <w:t>Целинному району:</w:t>
            </w:r>
          </w:p>
        </w:tc>
        <w:tc>
          <w:tcPr>
            <w:tcW w:w="567" w:type="dxa"/>
            <w:tcBorders>
              <w:top w:val="single" w:sz="4" w:space="0" w:color="000000"/>
              <w:left w:val="single" w:sz="4" w:space="0" w:color="000000"/>
              <w:bottom w:val="single" w:sz="4" w:space="0" w:color="000000"/>
              <w:right w:val="single" w:sz="4" w:space="0" w:color="000000"/>
            </w:tcBorders>
          </w:tcPr>
          <w:p w:rsidR="008B1EF9" w:rsidRPr="00CF3BE4" w:rsidRDefault="008B1EF9" w:rsidP="0047760B">
            <w:pPr>
              <w:spacing w:after="0" w:line="240" w:lineRule="auto"/>
              <w:rPr>
                <w:rFonts w:ascii="PT Astra Serif" w:hAnsi="PT Astra Serif"/>
                <w:bCs/>
                <w:color w:val="000000"/>
                <w:sz w:val="16"/>
                <w:szCs w:val="16"/>
              </w:rPr>
            </w:pPr>
          </w:p>
        </w:tc>
        <w:tc>
          <w:tcPr>
            <w:tcW w:w="708" w:type="dxa"/>
            <w:tcBorders>
              <w:top w:val="single" w:sz="4" w:space="0" w:color="000000"/>
              <w:left w:val="single" w:sz="4" w:space="0" w:color="000000"/>
              <w:bottom w:val="single" w:sz="4" w:space="0" w:color="000000"/>
              <w:right w:val="single" w:sz="4" w:space="0" w:color="000000"/>
            </w:tcBorders>
          </w:tcPr>
          <w:p w:rsidR="008B1EF9" w:rsidRPr="00CF3BE4" w:rsidRDefault="008B1EF9" w:rsidP="0047760B">
            <w:pPr>
              <w:spacing w:after="0" w:line="240" w:lineRule="auto"/>
              <w:rPr>
                <w:rFonts w:ascii="PT Astra Serif" w:hAnsi="PT Astra Serif"/>
                <w:bCs/>
                <w:color w:val="000000"/>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8B1EF9" w:rsidRPr="00CF3BE4" w:rsidRDefault="008B1EF9" w:rsidP="0047760B">
            <w:pPr>
              <w:spacing w:after="0" w:line="240" w:lineRule="auto"/>
              <w:rPr>
                <w:rFonts w:ascii="PT Astra Serif" w:hAnsi="PT Astra Serif"/>
                <w:bCs/>
                <w:color w:val="00000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8B1EF9" w:rsidRPr="00CF3BE4" w:rsidRDefault="008B1EF9" w:rsidP="0047760B">
            <w:pPr>
              <w:spacing w:after="0" w:line="240" w:lineRule="auto"/>
              <w:rPr>
                <w:rFonts w:ascii="PT Astra Serif" w:hAnsi="PT Astra Serif"/>
                <w:bCs/>
                <w:color w:val="000000"/>
                <w:sz w:val="16"/>
                <w:szCs w:val="16"/>
              </w:rPr>
            </w:pPr>
          </w:p>
        </w:tc>
        <w:tc>
          <w:tcPr>
            <w:tcW w:w="850" w:type="dxa"/>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rPr>
                <w:rFonts w:ascii="PT Astra Serif" w:hAnsi="PT Astra Serif"/>
                <w:b/>
                <w:bCs/>
                <w:color w:val="000000"/>
                <w:sz w:val="16"/>
                <w:szCs w:val="16"/>
              </w:rPr>
            </w:pPr>
            <w:r w:rsidRPr="00CF3BE4">
              <w:rPr>
                <w:rFonts w:ascii="PT Astra Serif" w:hAnsi="PT Astra Serif"/>
                <w:b/>
                <w:bCs/>
                <w:color w:val="000000"/>
                <w:sz w:val="16"/>
                <w:szCs w:val="16"/>
              </w:rPr>
              <w:t>6</w:t>
            </w:r>
          </w:p>
        </w:tc>
        <w:tc>
          <w:tcPr>
            <w:tcW w:w="851" w:type="dxa"/>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rPr>
                <w:rFonts w:ascii="PT Astra Serif" w:hAnsi="PT Astra Serif"/>
                <w:b/>
                <w:bCs/>
                <w:color w:val="000000"/>
                <w:sz w:val="16"/>
                <w:szCs w:val="16"/>
              </w:rPr>
            </w:pPr>
            <w:r w:rsidRPr="00CF3BE4">
              <w:rPr>
                <w:rFonts w:ascii="PT Astra Serif" w:hAnsi="PT Astra Serif"/>
                <w:b/>
                <w:bCs/>
                <w:color w:val="000000"/>
                <w:sz w:val="16"/>
                <w:szCs w:val="16"/>
              </w:rPr>
              <w:t>6</w:t>
            </w:r>
          </w:p>
        </w:tc>
        <w:tc>
          <w:tcPr>
            <w:tcW w:w="850" w:type="dxa"/>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rPr>
                <w:rFonts w:ascii="PT Astra Serif" w:hAnsi="PT Astra Serif"/>
                <w:b/>
                <w:bCs/>
                <w:color w:val="000000"/>
                <w:sz w:val="16"/>
                <w:szCs w:val="16"/>
              </w:rPr>
            </w:pPr>
            <w:r w:rsidRPr="00CF3BE4">
              <w:rPr>
                <w:rFonts w:ascii="PT Astra Serif" w:hAnsi="PT Astra Serif"/>
                <w:b/>
                <w:bCs/>
                <w:color w:val="000000"/>
                <w:sz w:val="16"/>
                <w:szCs w:val="16"/>
              </w:rPr>
              <w:t>412,3</w:t>
            </w:r>
          </w:p>
        </w:tc>
        <w:tc>
          <w:tcPr>
            <w:tcW w:w="851" w:type="dxa"/>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rPr>
                <w:rFonts w:ascii="PT Astra Serif" w:hAnsi="PT Astra Serif"/>
                <w:b/>
                <w:bCs/>
                <w:color w:val="000000"/>
                <w:sz w:val="16"/>
                <w:szCs w:val="16"/>
              </w:rPr>
            </w:pPr>
            <w:r w:rsidRPr="00CF3BE4">
              <w:rPr>
                <w:rFonts w:ascii="PT Astra Serif" w:hAnsi="PT Astra Serif"/>
                <w:b/>
                <w:bCs/>
                <w:color w:val="000000"/>
                <w:sz w:val="16"/>
                <w:szCs w:val="16"/>
              </w:rPr>
              <w:t>5</w:t>
            </w:r>
          </w:p>
        </w:tc>
        <w:tc>
          <w:tcPr>
            <w:tcW w:w="849" w:type="dxa"/>
            <w:gridSpan w:val="2"/>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rPr>
                <w:rFonts w:ascii="PT Astra Serif" w:hAnsi="PT Astra Serif"/>
                <w:b/>
                <w:bCs/>
                <w:color w:val="000000"/>
                <w:sz w:val="16"/>
                <w:szCs w:val="16"/>
              </w:rPr>
            </w:pPr>
            <w:r w:rsidRPr="00CF3BE4">
              <w:rPr>
                <w:rFonts w:ascii="PT Astra Serif" w:hAnsi="PT Astra Serif"/>
                <w:b/>
                <w:bCs/>
                <w:color w:val="000000"/>
                <w:sz w:val="16"/>
                <w:szCs w:val="16"/>
              </w:rPr>
              <w:t>5</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rPr>
                <w:rFonts w:ascii="PT Astra Serif" w:hAnsi="PT Astra Serif"/>
                <w:b/>
                <w:bCs/>
                <w:color w:val="000000"/>
                <w:sz w:val="16"/>
                <w:szCs w:val="16"/>
              </w:rPr>
            </w:pPr>
            <w:r w:rsidRPr="00CF3BE4">
              <w:rPr>
                <w:rFonts w:ascii="PT Astra Serif" w:hAnsi="PT Astra Serif"/>
                <w:b/>
                <w:bCs/>
                <w:color w:val="000000"/>
                <w:sz w:val="16"/>
                <w:szCs w:val="16"/>
              </w:rPr>
              <w:t>0</w:t>
            </w:r>
          </w:p>
        </w:tc>
        <w:tc>
          <w:tcPr>
            <w:tcW w:w="567" w:type="dxa"/>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jc w:val="center"/>
              <w:rPr>
                <w:rFonts w:ascii="PT Astra Serif" w:hAnsi="PT Astra Serif"/>
                <w:b/>
                <w:bCs/>
                <w:color w:val="000000"/>
                <w:sz w:val="16"/>
                <w:szCs w:val="16"/>
              </w:rPr>
            </w:pPr>
            <w:r w:rsidRPr="00CF3BE4">
              <w:rPr>
                <w:rFonts w:ascii="PT Astra Serif" w:hAnsi="PT Astra Serif"/>
                <w:b/>
                <w:bCs/>
                <w:color w:val="000000"/>
                <w:sz w:val="16"/>
                <w:szCs w:val="16"/>
              </w:rPr>
              <w:t>195,7</w:t>
            </w:r>
          </w:p>
        </w:tc>
        <w:tc>
          <w:tcPr>
            <w:tcW w:w="850" w:type="dxa"/>
            <w:gridSpan w:val="3"/>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jc w:val="center"/>
              <w:rPr>
                <w:rFonts w:ascii="PT Astra Serif" w:hAnsi="PT Astra Serif"/>
                <w:b/>
                <w:bCs/>
                <w:color w:val="000000"/>
                <w:sz w:val="16"/>
                <w:szCs w:val="16"/>
              </w:rPr>
            </w:pPr>
            <w:r w:rsidRPr="00CF3BE4">
              <w:rPr>
                <w:rFonts w:ascii="PT Astra Serif" w:hAnsi="PT Astra Serif"/>
                <w:b/>
                <w:bCs/>
                <w:color w:val="000000"/>
                <w:sz w:val="16"/>
                <w:szCs w:val="16"/>
              </w:rPr>
              <w:t>195,7</w:t>
            </w:r>
          </w:p>
        </w:tc>
        <w:tc>
          <w:tcPr>
            <w:tcW w:w="568" w:type="dxa"/>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rPr>
                <w:rFonts w:ascii="PT Astra Serif" w:hAnsi="PT Astra Serif"/>
                <w:b/>
                <w:bCs/>
                <w:color w:val="000000"/>
                <w:sz w:val="16"/>
                <w:szCs w:val="16"/>
              </w:rPr>
            </w:pPr>
            <w:r w:rsidRPr="00CF3BE4">
              <w:rPr>
                <w:rFonts w:ascii="PT Astra Serif" w:hAnsi="PT Astra Serif"/>
                <w:b/>
                <w:bCs/>
                <w:color w:val="000000"/>
                <w:sz w:val="16"/>
                <w:szCs w:val="16"/>
              </w:rPr>
              <w:t>0</w:t>
            </w:r>
          </w:p>
        </w:tc>
        <w:tc>
          <w:tcPr>
            <w:tcW w:w="709" w:type="dxa"/>
            <w:tcBorders>
              <w:top w:val="single" w:sz="4" w:space="0" w:color="000000"/>
              <w:left w:val="single" w:sz="4" w:space="0" w:color="000000"/>
              <w:bottom w:val="single" w:sz="4" w:space="0" w:color="000000"/>
              <w:right w:val="single" w:sz="4" w:space="0" w:color="000000"/>
            </w:tcBorders>
          </w:tcPr>
          <w:p w:rsidR="008B1EF9" w:rsidRPr="00CF3BE4" w:rsidRDefault="008B1EF9" w:rsidP="0047760B">
            <w:pPr>
              <w:spacing w:after="0" w:line="240" w:lineRule="auto"/>
              <w:rPr>
                <w:rFonts w:ascii="PT Astra Serif" w:hAnsi="PT Astra Serif"/>
                <w:b/>
                <w:bCs/>
                <w:color w:val="000000"/>
                <w:sz w:val="16"/>
                <w:szCs w:val="16"/>
                <w:lang w:val="en-US"/>
              </w:rPr>
            </w:pPr>
          </w:p>
        </w:tc>
        <w:tc>
          <w:tcPr>
            <w:tcW w:w="708" w:type="dxa"/>
            <w:tcBorders>
              <w:top w:val="single" w:sz="4" w:space="0" w:color="000000"/>
              <w:left w:val="single" w:sz="4" w:space="0" w:color="000000"/>
              <w:bottom w:val="single" w:sz="4" w:space="0" w:color="000000"/>
              <w:right w:val="single" w:sz="4" w:space="0" w:color="000000"/>
            </w:tcBorders>
          </w:tcPr>
          <w:p w:rsidR="008B1EF9" w:rsidRPr="00CF3BE4" w:rsidRDefault="008B1EF9" w:rsidP="0047760B">
            <w:pPr>
              <w:spacing w:after="0" w:line="240" w:lineRule="auto"/>
              <w:rPr>
                <w:rFonts w:ascii="PT Astra Serif" w:hAnsi="PT Astra Serif"/>
                <w:b/>
                <w:bCs/>
                <w:color w:val="000000"/>
                <w:sz w:val="16"/>
                <w:szCs w:val="16"/>
                <w:lang w:val="en-US"/>
              </w:rPr>
            </w:pPr>
          </w:p>
        </w:tc>
        <w:tc>
          <w:tcPr>
            <w:tcW w:w="851" w:type="dxa"/>
            <w:tcBorders>
              <w:top w:val="single" w:sz="4" w:space="0" w:color="000000"/>
              <w:left w:val="single" w:sz="4" w:space="0" w:color="000000"/>
              <w:bottom w:val="single" w:sz="4" w:space="0" w:color="000000"/>
              <w:right w:val="single" w:sz="4" w:space="0" w:color="000000"/>
            </w:tcBorders>
          </w:tcPr>
          <w:p w:rsidR="008B1EF9" w:rsidRPr="00CF3BE4" w:rsidRDefault="008B1EF9" w:rsidP="0047760B">
            <w:pPr>
              <w:spacing w:after="0" w:line="240" w:lineRule="auto"/>
              <w:rPr>
                <w:rFonts w:ascii="PT Astra Serif" w:hAnsi="PT Astra Serif"/>
                <w:b/>
                <w:bCs/>
                <w:color w:val="000000"/>
                <w:sz w:val="16"/>
                <w:szCs w:val="16"/>
                <w:lang w:val="en-US"/>
              </w:rPr>
            </w:pPr>
          </w:p>
        </w:tc>
        <w:tc>
          <w:tcPr>
            <w:tcW w:w="850" w:type="dxa"/>
            <w:tcBorders>
              <w:top w:val="single" w:sz="4" w:space="0" w:color="000000"/>
              <w:left w:val="single" w:sz="4" w:space="0" w:color="000000"/>
              <w:bottom w:val="single" w:sz="4" w:space="0" w:color="000000"/>
              <w:right w:val="single" w:sz="4" w:space="0" w:color="000000"/>
            </w:tcBorders>
          </w:tcPr>
          <w:p w:rsidR="008B1EF9" w:rsidRPr="00CF3BE4" w:rsidRDefault="008B1EF9" w:rsidP="0047760B">
            <w:pPr>
              <w:spacing w:after="0" w:line="240" w:lineRule="auto"/>
              <w:rPr>
                <w:rFonts w:ascii="PT Astra Serif" w:hAnsi="PT Astra Serif"/>
                <w:b/>
                <w:bCs/>
                <w:color w:val="000000"/>
                <w:sz w:val="16"/>
                <w:szCs w:val="16"/>
                <w:lang w:val="en-US"/>
              </w:rPr>
            </w:pPr>
          </w:p>
        </w:tc>
        <w:tc>
          <w:tcPr>
            <w:tcW w:w="1277" w:type="dxa"/>
            <w:gridSpan w:val="2"/>
            <w:tcBorders>
              <w:top w:val="single" w:sz="4" w:space="0" w:color="000000"/>
              <w:left w:val="single" w:sz="4" w:space="0" w:color="000000"/>
              <w:bottom w:val="single" w:sz="4" w:space="0" w:color="000000"/>
              <w:right w:val="single" w:sz="4" w:space="0" w:color="000000"/>
            </w:tcBorders>
            <w:hideMark/>
          </w:tcPr>
          <w:p w:rsidR="008B1EF9" w:rsidRPr="00CF3BE4" w:rsidRDefault="008B1EF9" w:rsidP="0047760B">
            <w:pPr>
              <w:spacing w:after="0" w:line="240" w:lineRule="auto"/>
              <w:rPr>
                <w:rFonts w:ascii="PT Astra Serif" w:hAnsi="PT Astra Serif"/>
                <w:b/>
                <w:bCs/>
                <w:color w:val="000000"/>
                <w:sz w:val="16"/>
                <w:szCs w:val="16"/>
              </w:rPr>
            </w:pPr>
            <w:r w:rsidRPr="00CF3BE4">
              <w:rPr>
                <w:rFonts w:ascii="PT Astra Serif" w:hAnsi="PT Astra Serif"/>
                <w:b/>
                <w:bCs/>
                <w:color w:val="000000"/>
                <w:sz w:val="16"/>
                <w:szCs w:val="16"/>
              </w:rPr>
              <w:t>0</w:t>
            </w:r>
          </w:p>
        </w:tc>
      </w:tr>
      <w:tr w:rsidR="008B1EF9" w:rsidRPr="00CF3BE4" w:rsidTr="00477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6"/>
          <w:gridAfter w:val="1"/>
          <w:wBefore w:w="10490" w:type="dxa"/>
          <w:wAfter w:w="425" w:type="dxa"/>
        </w:trPr>
        <w:tc>
          <w:tcPr>
            <w:tcW w:w="4961" w:type="dxa"/>
            <w:gridSpan w:val="8"/>
          </w:tcPr>
          <w:p w:rsidR="0047760B" w:rsidRDefault="0047760B" w:rsidP="0047760B">
            <w:pPr>
              <w:spacing w:after="0" w:line="240" w:lineRule="auto"/>
              <w:rPr>
                <w:rFonts w:ascii="PT Astra Serif" w:hAnsi="PT Astra Serif"/>
                <w:sz w:val="16"/>
                <w:szCs w:val="16"/>
              </w:rPr>
            </w:pPr>
          </w:p>
          <w:p w:rsidR="008B1EF9" w:rsidRPr="00CF3BE4" w:rsidRDefault="0047760B" w:rsidP="0047760B">
            <w:pPr>
              <w:spacing w:after="0" w:line="240" w:lineRule="auto"/>
              <w:rPr>
                <w:rFonts w:ascii="PT Astra Serif" w:hAnsi="PT Astra Serif"/>
                <w:bCs/>
                <w:color w:val="000000"/>
                <w:sz w:val="16"/>
                <w:szCs w:val="16"/>
              </w:rPr>
            </w:pPr>
            <w:r w:rsidRPr="00CF3BE4">
              <w:rPr>
                <w:rFonts w:ascii="PT Astra Serif" w:hAnsi="PT Astra Serif"/>
                <w:sz w:val="16"/>
                <w:szCs w:val="16"/>
              </w:rPr>
              <w:t>Приложение</w:t>
            </w:r>
            <w:r>
              <w:rPr>
                <w:rFonts w:ascii="PT Astra Serif" w:hAnsi="PT Astra Serif"/>
                <w:sz w:val="16"/>
                <w:szCs w:val="16"/>
              </w:rPr>
              <w:t xml:space="preserve"> 2</w:t>
            </w:r>
            <w:r w:rsidRPr="00CF3BE4">
              <w:rPr>
                <w:rFonts w:ascii="PT Astra Serif" w:hAnsi="PT Astra Serif"/>
                <w:sz w:val="16"/>
                <w:szCs w:val="16"/>
              </w:rPr>
              <w:t xml:space="preserve"> к </w:t>
            </w:r>
            <w:r w:rsidRPr="00CF3BE4">
              <w:rPr>
                <w:rFonts w:ascii="PT Astra Serif" w:hAnsi="PT Astra Serif"/>
                <w:bCs/>
                <w:color w:val="000000"/>
                <w:sz w:val="16"/>
                <w:szCs w:val="16"/>
              </w:rPr>
              <w:t>Муниципальной адресной программе по переселению граждан из аварийного жилищного фонда в Целинном муниципальном округе Курганской области на 2022-2025 годы</w:t>
            </w:r>
          </w:p>
        </w:tc>
      </w:tr>
    </w:tbl>
    <w:p w:rsidR="008B1EF9" w:rsidRPr="00CF3BE4" w:rsidRDefault="008B1EF9" w:rsidP="0047760B">
      <w:pPr>
        <w:spacing w:after="0" w:line="240" w:lineRule="auto"/>
        <w:rPr>
          <w:rFonts w:ascii="PT Astra Serif" w:hAnsi="PT Astra Serif"/>
          <w:bCs/>
          <w:color w:val="000000"/>
          <w:sz w:val="16"/>
          <w:szCs w:val="16"/>
        </w:rPr>
      </w:pPr>
    </w:p>
    <w:p w:rsidR="008B1EF9" w:rsidRDefault="008B1EF9" w:rsidP="0047760B">
      <w:pPr>
        <w:spacing w:after="0" w:line="240" w:lineRule="auto"/>
        <w:jc w:val="center"/>
        <w:rPr>
          <w:rFonts w:ascii="PT Astra Serif" w:hAnsi="PT Astra Serif"/>
          <w:b/>
          <w:bCs/>
          <w:color w:val="000000"/>
          <w:sz w:val="16"/>
          <w:szCs w:val="16"/>
        </w:rPr>
      </w:pPr>
      <w:r w:rsidRPr="00CF3BE4">
        <w:rPr>
          <w:rFonts w:ascii="PT Astra Serif" w:hAnsi="PT Astra Serif"/>
          <w:b/>
          <w:bCs/>
          <w:color w:val="000000"/>
          <w:sz w:val="16"/>
          <w:szCs w:val="16"/>
        </w:rPr>
        <w:t>Реестр  аварийных многоквартирных домов по способам переселения</w:t>
      </w:r>
    </w:p>
    <w:p w:rsidR="0047760B" w:rsidRPr="00CF3BE4" w:rsidRDefault="0047760B" w:rsidP="0047760B">
      <w:pPr>
        <w:spacing w:after="0" w:line="240" w:lineRule="auto"/>
        <w:jc w:val="center"/>
        <w:rPr>
          <w:rFonts w:ascii="PT Astra Serif" w:hAnsi="PT Astra Serif"/>
          <w:b/>
          <w:bCs/>
          <w:color w:val="000000"/>
          <w:sz w:val="16"/>
          <w:szCs w:val="16"/>
        </w:rPr>
      </w:pPr>
    </w:p>
    <w:tbl>
      <w:tblPr>
        <w:tblW w:w="15761" w:type="dxa"/>
        <w:tblInd w:w="-537" w:type="dxa"/>
        <w:tblLayout w:type="fixed"/>
        <w:tblCellMar>
          <w:left w:w="30" w:type="dxa"/>
          <w:right w:w="30" w:type="dxa"/>
        </w:tblCellMar>
        <w:tblLook w:val="04A0" w:firstRow="1" w:lastRow="0" w:firstColumn="1" w:lastColumn="0" w:noHBand="0" w:noVBand="1"/>
      </w:tblPr>
      <w:tblGrid>
        <w:gridCol w:w="425"/>
        <w:gridCol w:w="1418"/>
        <w:gridCol w:w="973"/>
        <w:gridCol w:w="851"/>
        <w:gridCol w:w="850"/>
        <w:gridCol w:w="870"/>
        <w:gridCol w:w="992"/>
        <w:gridCol w:w="850"/>
        <w:gridCol w:w="993"/>
        <w:gridCol w:w="1134"/>
        <w:gridCol w:w="850"/>
        <w:gridCol w:w="993"/>
        <w:gridCol w:w="1134"/>
        <w:gridCol w:w="1134"/>
        <w:gridCol w:w="992"/>
        <w:gridCol w:w="1302"/>
      </w:tblGrid>
      <w:tr w:rsidR="0047760B" w:rsidRPr="00CF3BE4" w:rsidTr="001B5998">
        <w:trPr>
          <w:trHeight w:val="632"/>
        </w:trPr>
        <w:tc>
          <w:tcPr>
            <w:tcW w:w="425" w:type="dxa"/>
            <w:vMerge w:val="restart"/>
            <w:tcBorders>
              <w:top w:val="single" w:sz="6" w:space="0" w:color="000000"/>
              <w:left w:val="single" w:sz="6" w:space="0" w:color="000000"/>
              <w:right w:val="single" w:sz="6" w:space="0" w:color="000000"/>
            </w:tcBorders>
            <w:hideMark/>
          </w:tcPr>
          <w:p w:rsidR="0047760B" w:rsidRPr="00CF3BE4" w:rsidRDefault="0047760B"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lastRenderedPageBreak/>
              <w:t>№ п\</w:t>
            </w:r>
            <w:proofErr w:type="gramStart"/>
            <w:r w:rsidRPr="00CF3BE4">
              <w:rPr>
                <w:rFonts w:ascii="PT Astra Serif" w:hAnsi="PT Astra Serif"/>
                <w:color w:val="000000"/>
                <w:sz w:val="16"/>
                <w:szCs w:val="16"/>
              </w:rPr>
              <w:t>п</w:t>
            </w:r>
            <w:proofErr w:type="gramEnd"/>
          </w:p>
        </w:tc>
        <w:tc>
          <w:tcPr>
            <w:tcW w:w="1418" w:type="dxa"/>
            <w:vMerge w:val="restart"/>
            <w:tcBorders>
              <w:top w:val="single" w:sz="6" w:space="0" w:color="000000"/>
              <w:left w:val="single" w:sz="6" w:space="0" w:color="000000"/>
              <w:right w:val="single" w:sz="6" w:space="0" w:color="000000"/>
            </w:tcBorders>
            <w:hideMark/>
          </w:tcPr>
          <w:p w:rsidR="0047760B" w:rsidRPr="00CF3BE4" w:rsidRDefault="0047760B"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 xml:space="preserve">Адрес многоквартирного дома (далее - МКД), признанного аварийным </w:t>
            </w:r>
          </w:p>
        </w:tc>
        <w:tc>
          <w:tcPr>
            <w:tcW w:w="1824" w:type="dxa"/>
            <w:gridSpan w:val="2"/>
            <w:tcBorders>
              <w:top w:val="single" w:sz="6" w:space="0" w:color="000000"/>
              <w:left w:val="single" w:sz="6" w:space="0" w:color="000000"/>
              <w:bottom w:val="single" w:sz="6" w:space="0" w:color="auto"/>
              <w:right w:val="single" w:sz="6" w:space="0" w:color="auto"/>
            </w:tcBorders>
            <w:hideMark/>
          </w:tcPr>
          <w:p w:rsidR="0047760B" w:rsidRPr="00CF3BE4" w:rsidRDefault="0047760B"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Всего</w:t>
            </w:r>
          </w:p>
        </w:tc>
        <w:tc>
          <w:tcPr>
            <w:tcW w:w="2712" w:type="dxa"/>
            <w:gridSpan w:val="3"/>
            <w:tcBorders>
              <w:top w:val="single" w:sz="6" w:space="0" w:color="auto"/>
              <w:left w:val="single" w:sz="6" w:space="0" w:color="auto"/>
              <w:bottom w:val="single" w:sz="6" w:space="0" w:color="auto"/>
              <w:right w:val="single" w:sz="6" w:space="0" w:color="auto"/>
            </w:tcBorders>
            <w:hideMark/>
          </w:tcPr>
          <w:p w:rsidR="0047760B" w:rsidRPr="00CF3BE4" w:rsidRDefault="0047760B"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Строительство МКД</w:t>
            </w:r>
          </w:p>
        </w:tc>
        <w:tc>
          <w:tcPr>
            <w:tcW w:w="2977" w:type="dxa"/>
            <w:gridSpan w:val="3"/>
            <w:tcBorders>
              <w:top w:val="single" w:sz="6" w:space="0" w:color="auto"/>
              <w:left w:val="single" w:sz="6" w:space="0" w:color="auto"/>
              <w:bottom w:val="single" w:sz="6" w:space="0" w:color="auto"/>
              <w:right w:val="single" w:sz="4" w:space="0" w:color="auto"/>
            </w:tcBorders>
            <w:hideMark/>
          </w:tcPr>
          <w:p w:rsidR="0047760B" w:rsidRPr="00CF3BE4" w:rsidRDefault="0047760B"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Приобретение жилых помещений у застройщиков</w:t>
            </w:r>
          </w:p>
        </w:tc>
        <w:tc>
          <w:tcPr>
            <w:tcW w:w="2977" w:type="dxa"/>
            <w:gridSpan w:val="3"/>
            <w:tcBorders>
              <w:top w:val="single" w:sz="6" w:space="0" w:color="auto"/>
              <w:left w:val="single" w:sz="4" w:space="0" w:color="auto"/>
              <w:bottom w:val="single" w:sz="6" w:space="0" w:color="auto"/>
              <w:right w:val="single" w:sz="6" w:space="0" w:color="auto"/>
            </w:tcBorders>
            <w:hideMark/>
          </w:tcPr>
          <w:p w:rsidR="0047760B" w:rsidRPr="00CF3BE4" w:rsidRDefault="0047760B"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Приобретение жилых помещений у лиц, не являющихся застройщиками</w:t>
            </w:r>
          </w:p>
        </w:tc>
        <w:tc>
          <w:tcPr>
            <w:tcW w:w="3428" w:type="dxa"/>
            <w:gridSpan w:val="3"/>
            <w:tcBorders>
              <w:top w:val="single" w:sz="6" w:space="0" w:color="auto"/>
              <w:left w:val="single" w:sz="6" w:space="0" w:color="auto"/>
              <w:bottom w:val="single" w:sz="6" w:space="0" w:color="auto"/>
              <w:right w:val="single" w:sz="6" w:space="0" w:color="auto"/>
            </w:tcBorders>
            <w:hideMark/>
          </w:tcPr>
          <w:p w:rsidR="0047760B" w:rsidRPr="00CF3BE4" w:rsidRDefault="0047760B"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Выкуп жилых помещений у собственников</w:t>
            </w:r>
          </w:p>
        </w:tc>
      </w:tr>
      <w:tr w:rsidR="0047760B" w:rsidRPr="00CF3BE4" w:rsidTr="00E9000E">
        <w:trPr>
          <w:cantSplit/>
          <w:trHeight w:val="840"/>
        </w:trPr>
        <w:tc>
          <w:tcPr>
            <w:tcW w:w="425" w:type="dxa"/>
            <w:vMerge/>
            <w:tcBorders>
              <w:left w:val="single" w:sz="6" w:space="0" w:color="000000"/>
              <w:right w:val="single" w:sz="6" w:space="0" w:color="000000"/>
            </w:tcBorders>
          </w:tcPr>
          <w:p w:rsidR="0047760B" w:rsidRPr="00CF3BE4" w:rsidRDefault="0047760B" w:rsidP="0047760B">
            <w:pPr>
              <w:autoSpaceDE w:val="0"/>
              <w:autoSpaceDN w:val="0"/>
              <w:adjustRightInd w:val="0"/>
              <w:spacing w:after="0" w:line="240" w:lineRule="auto"/>
              <w:jc w:val="center"/>
              <w:rPr>
                <w:rFonts w:ascii="PT Astra Serif" w:hAnsi="PT Astra Serif"/>
                <w:color w:val="000000"/>
                <w:sz w:val="16"/>
                <w:szCs w:val="16"/>
              </w:rPr>
            </w:pPr>
          </w:p>
        </w:tc>
        <w:tc>
          <w:tcPr>
            <w:tcW w:w="1418" w:type="dxa"/>
            <w:vMerge/>
            <w:tcBorders>
              <w:left w:val="single" w:sz="6" w:space="0" w:color="000000"/>
              <w:right w:val="single" w:sz="6" w:space="0" w:color="000000"/>
            </w:tcBorders>
          </w:tcPr>
          <w:p w:rsidR="0047760B" w:rsidRPr="00CF3BE4" w:rsidRDefault="0047760B" w:rsidP="0047760B">
            <w:pPr>
              <w:autoSpaceDE w:val="0"/>
              <w:autoSpaceDN w:val="0"/>
              <w:adjustRightInd w:val="0"/>
              <w:spacing w:after="0" w:line="240" w:lineRule="auto"/>
              <w:jc w:val="center"/>
              <w:rPr>
                <w:rFonts w:ascii="PT Astra Serif" w:hAnsi="PT Astra Serif"/>
                <w:color w:val="000000"/>
                <w:sz w:val="16"/>
                <w:szCs w:val="16"/>
              </w:rPr>
            </w:pPr>
          </w:p>
        </w:tc>
        <w:tc>
          <w:tcPr>
            <w:tcW w:w="973" w:type="dxa"/>
            <w:tcBorders>
              <w:top w:val="single" w:sz="6" w:space="0" w:color="auto"/>
              <w:left w:val="single" w:sz="6" w:space="0" w:color="000000"/>
              <w:right w:val="single" w:sz="6" w:space="0" w:color="auto"/>
            </w:tcBorders>
            <w:hideMark/>
          </w:tcPr>
          <w:p w:rsidR="0047760B" w:rsidRPr="00CF3BE4" w:rsidRDefault="0047760B"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Расселяемая площадь жилых помещений</w:t>
            </w:r>
          </w:p>
        </w:tc>
        <w:tc>
          <w:tcPr>
            <w:tcW w:w="851" w:type="dxa"/>
            <w:tcBorders>
              <w:top w:val="single" w:sz="6" w:space="0" w:color="auto"/>
              <w:left w:val="single" w:sz="6" w:space="0" w:color="auto"/>
              <w:right w:val="single" w:sz="6" w:space="0" w:color="auto"/>
            </w:tcBorders>
            <w:hideMark/>
          </w:tcPr>
          <w:p w:rsidR="0047760B" w:rsidRPr="00CF3BE4" w:rsidRDefault="0047760B"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стоимость</w:t>
            </w:r>
          </w:p>
        </w:tc>
        <w:tc>
          <w:tcPr>
            <w:tcW w:w="850" w:type="dxa"/>
            <w:tcBorders>
              <w:top w:val="single" w:sz="6" w:space="0" w:color="auto"/>
              <w:left w:val="single" w:sz="6" w:space="0" w:color="auto"/>
              <w:right w:val="single" w:sz="6" w:space="0" w:color="auto"/>
            </w:tcBorders>
            <w:hideMark/>
          </w:tcPr>
          <w:p w:rsidR="0047760B" w:rsidRPr="00CF3BE4" w:rsidRDefault="0047760B"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площадь</w:t>
            </w:r>
          </w:p>
        </w:tc>
        <w:tc>
          <w:tcPr>
            <w:tcW w:w="870" w:type="dxa"/>
            <w:tcBorders>
              <w:top w:val="single" w:sz="6" w:space="0" w:color="auto"/>
              <w:left w:val="single" w:sz="6" w:space="0" w:color="auto"/>
              <w:right w:val="single" w:sz="6" w:space="0" w:color="auto"/>
            </w:tcBorders>
            <w:hideMark/>
          </w:tcPr>
          <w:p w:rsidR="0047760B" w:rsidRPr="00CF3BE4" w:rsidRDefault="0047760B"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стоимость</w:t>
            </w:r>
          </w:p>
        </w:tc>
        <w:tc>
          <w:tcPr>
            <w:tcW w:w="992" w:type="dxa"/>
            <w:tcBorders>
              <w:top w:val="single" w:sz="6" w:space="0" w:color="auto"/>
              <w:left w:val="single" w:sz="6" w:space="0" w:color="auto"/>
              <w:right w:val="single" w:sz="6" w:space="0" w:color="auto"/>
            </w:tcBorders>
            <w:hideMark/>
          </w:tcPr>
          <w:p w:rsidR="0047760B" w:rsidRPr="00CF3BE4" w:rsidRDefault="0047760B"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 xml:space="preserve">удельная стоимость 1 </w:t>
            </w:r>
            <w:proofErr w:type="spellStart"/>
            <w:r w:rsidRPr="00CF3BE4">
              <w:rPr>
                <w:rFonts w:ascii="PT Astra Serif" w:hAnsi="PT Astra Serif"/>
                <w:color w:val="000000"/>
                <w:sz w:val="16"/>
                <w:szCs w:val="16"/>
              </w:rPr>
              <w:t>кв.м</w:t>
            </w:r>
            <w:proofErr w:type="spellEnd"/>
            <w:r w:rsidRPr="00CF3BE4">
              <w:rPr>
                <w:rFonts w:ascii="PT Astra Serif" w:hAnsi="PT Astra Serif"/>
                <w:color w:val="000000"/>
                <w:sz w:val="16"/>
                <w:szCs w:val="16"/>
              </w:rPr>
              <w:t>.</w:t>
            </w:r>
          </w:p>
        </w:tc>
        <w:tc>
          <w:tcPr>
            <w:tcW w:w="850" w:type="dxa"/>
            <w:tcBorders>
              <w:top w:val="single" w:sz="6" w:space="0" w:color="auto"/>
              <w:left w:val="single" w:sz="6" w:space="0" w:color="auto"/>
              <w:right w:val="single" w:sz="6" w:space="0" w:color="auto"/>
            </w:tcBorders>
            <w:hideMark/>
          </w:tcPr>
          <w:p w:rsidR="0047760B" w:rsidRPr="00CF3BE4" w:rsidRDefault="0047760B"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площадь</w:t>
            </w:r>
          </w:p>
        </w:tc>
        <w:tc>
          <w:tcPr>
            <w:tcW w:w="993" w:type="dxa"/>
            <w:tcBorders>
              <w:top w:val="single" w:sz="6" w:space="0" w:color="auto"/>
              <w:left w:val="single" w:sz="6" w:space="0" w:color="auto"/>
              <w:right w:val="single" w:sz="6" w:space="0" w:color="auto"/>
            </w:tcBorders>
            <w:hideMark/>
          </w:tcPr>
          <w:p w:rsidR="0047760B" w:rsidRPr="00CF3BE4" w:rsidRDefault="0047760B"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стоимость</w:t>
            </w:r>
          </w:p>
        </w:tc>
        <w:tc>
          <w:tcPr>
            <w:tcW w:w="1134" w:type="dxa"/>
            <w:tcBorders>
              <w:top w:val="single" w:sz="6" w:space="0" w:color="auto"/>
              <w:left w:val="single" w:sz="6" w:space="0" w:color="auto"/>
              <w:right w:val="single" w:sz="4" w:space="0" w:color="auto"/>
            </w:tcBorders>
            <w:hideMark/>
          </w:tcPr>
          <w:p w:rsidR="0047760B" w:rsidRPr="00CF3BE4" w:rsidRDefault="0047760B"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 xml:space="preserve">удельная стоимость 1 </w:t>
            </w:r>
            <w:proofErr w:type="spellStart"/>
            <w:r w:rsidRPr="00CF3BE4">
              <w:rPr>
                <w:rFonts w:ascii="PT Astra Serif" w:hAnsi="PT Astra Serif"/>
                <w:color w:val="000000"/>
                <w:sz w:val="16"/>
                <w:szCs w:val="16"/>
              </w:rPr>
              <w:t>кв.м</w:t>
            </w:r>
            <w:proofErr w:type="spellEnd"/>
            <w:r w:rsidRPr="00CF3BE4">
              <w:rPr>
                <w:rFonts w:ascii="PT Astra Serif" w:hAnsi="PT Astra Serif"/>
                <w:color w:val="000000"/>
                <w:sz w:val="16"/>
                <w:szCs w:val="16"/>
              </w:rPr>
              <w:t>.</w:t>
            </w:r>
          </w:p>
        </w:tc>
        <w:tc>
          <w:tcPr>
            <w:tcW w:w="850" w:type="dxa"/>
            <w:tcBorders>
              <w:top w:val="single" w:sz="6" w:space="0" w:color="auto"/>
              <w:left w:val="single" w:sz="4" w:space="0" w:color="auto"/>
              <w:right w:val="single" w:sz="6" w:space="0" w:color="auto"/>
            </w:tcBorders>
            <w:hideMark/>
          </w:tcPr>
          <w:p w:rsidR="0047760B" w:rsidRPr="00CF3BE4" w:rsidRDefault="0047760B"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площадь</w:t>
            </w:r>
          </w:p>
        </w:tc>
        <w:tc>
          <w:tcPr>
            <w:tcW w:w="993" w:type="dxa"/>
            <w:tcBorders>
              <w:top w:val="single" w:sz="6" w:space="0" w:color="auto"/>
              <w:left w:val="single" w:sz="6" w:space="0" w:color="auto"/>
              <w:right w:val="single" w:sz="6" w:space="0" w:color="auto"/>
            </w:tcBorders>
            <w:hideMark/>
          </w:tcPr>
          <w:p w:rsidR="0047760B" w:rsidRPr="00CF3BE4" w:rsidRDefault="0047760B"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стоимость</w:t>
            </w:r>
          </w:p>
        </w:tc>
        <w:tc>
          <w:tcPr>
            <w:tcW w:w="1134" w:type="dxa"/>
            <w:tcBorders>
              <w:top w:val="single" w:sz="6" w:space="0" w:color="auto"/>
              <w:left w:val="single" w:sz="6" w:space="0" w:color="auto"/>
              <w:right w:val="single" w:sz="6" w:space="0" w:color="auto"/>
            </w:tcBorders>
            <w:hideMark/>
          </w:tcPr>
          <w:p w:rsidR="0047760B" w:rsidRPr="00CF3BE4" w:rsidRDefault="0047760B"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 xml:space="preserve">удельная стоимость 1 </w:t>
            </w:r>
            <w:proofErr w:type="spellStart"/>
            <w:r w:rsidRPr="00CF3BE4">
              <w:rPr>
                <w:rFonts w:ascii="PT Astra Serif" w:hAnsi="PT Astra Serif"/>
                <w:color w:val="000000"/>
                <w:sz w:val="16"/>
                <w:szCs w:val="16"/>
              </w:rPr>
              <w:t>кв.м</w:t>
            </w:r>
            <w:proofErr w:type="spellEnd"/>
            <w:r w:rsidRPr="00CF3BE4">
              <w:rPr>
                <w:rFonts w:ascii="PT Astra Serif" w:hAnsi="PT Astra Serif"/>
                <w:color w:val="000000"/>
                <w:sz w:val="16"/>
                <w:szCs w:val="16"/>
              </w:rPr>
              <w:t>.</w:t>
            </w:r>
          </w:p>
        </w:tc>
        <w:tc>
          <w:tcPr>
            <w:tcW w:w="1134" w:type="dxa"/>
            <w:tcBorders>
              <w:top w:val="single" w:sz="6" w:space="0" w:color="auto"/>
              <w:left w:val="single" w:sz="6" w:space="0" w:color="auto"/>
              <w:right w:val="single" w:sz="6" w:space="0" w:color="auto"/>
            </w:tcBorders>
            <w:hideMark/>
          </w:tcPr>
          <w:p w:rsidR="0047760B" w:rsidRPr="00CF3BE4" w:rsidRDefault="0047760B"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площадь</w:t>
            </w:r>
          </w:p>
        </w:tc>
        <w:tc>
          <w:tcPr>
            <w:tcW w:w="992" w:type="dxa"/>
            <w:tcBorders>
              <w:top w:val="single" w:sz="6" w:space="0" w:color="auto"/>
              <w:left w:val="single" w:sz="6" w:space="0" w:color="auto"/>
              <w:right w:val="single" w:sz="6" w:space="0" w:color="auto"/>
            </w:tcBorders>
            <w:hideMark/>
          </w:tcPr>
          <w:p w:rsidR="0047760B" w:rsidRPr="00CF3BE4" w:rsidRDefault="0047760B"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стоимость</w:t>
            </w:r>
          </w:p>
        </w:tc>
        <w:tc>
          <w:tcPr>
            <w:tcW w:w="1302" w:type="dxa"/>
            <w:tcBorders>
              <w:top w:val="single" w:sz="6" w:space="0" w:color="auto"/>
              <w:left w:val="single" w:sz="6" w:space="0" w:color="auto"/>
              <w:right w:val="single" w:sz="6" w:space="0" w:color="auto"/>
            </w:tcBorders>
            <w:hideMark/>
          </w:tcPr>
          <w:p w:rsidR="0047760B" w:rsidRPr="00CF3BE4" w:rsidRDefault="0047760B"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 xml:space="preserve">удельная стоимость 1 </w:t>
            </w:r>
            <w:proofErr w:type="spellStart"/>
            <w:r w:rsidRPr="00CF3BE4">
              <w:rPr>
                <w:rFonts w:ascii="PT Astra Serif" w:hAnsi="PT Astra Serif"/>
                <w:color w:val="000000"/>
                <w:sz w:val="16"/>
                <w:szCs w:val="16"/>
              </w:rPr>
              <w:t>кв.м</w:t>
            </w:r>
            <w:proofErr w:type="spellEnd"/>
            <w:r w:rsidRPr="00CF3BE4">
              <w:rPr>
                <w:rFonts w:ascii="PT Astra Serif" w:hAnsi="PT Astra Serif"/>
                <w:color w:val="000000"/>
                <w:sz w:val="16"/>
                <w:szCs w:val="16"/>
              </w:rPr>
              <w:t>.</w:t>
            </w:r>
          </w:p>
        </w:tc>
      </w:tr>
      <w:tr w:rsidR="0047760B" w:rsidRPr="00CF3BE4" w:rsidTr="001B5998">
        <w:trPr>
          <w:trHeight w:val="328"/>
        </w:trPr>
        <w:tc>
          <w:tcPr>
            <w:tcW w:w="425" w:type="dxa"/>
            <w:vMerge/>
            <w:tcBorders>
              <w:left w:val="single" w:sz="6" w:space="0" w:color="000000"/>
              <w:bottom w:val="single" w:sz="6" w:space="0" w:color="000000"/>
              <w:right w:val="single" w:sz="6" w:space="0" w:color="000000"/>
            </w:tcBorders>
          </w:tcPr>
          <w:p w:rsidR="0047760B" w:rsidRPr="00CF3BE4" w:rsidRDefault="0047760B" w:rsidP="0047760B">
            <w:pPr>
              <w:autoSpaceDE w:val="0"/>
              <w:autoSpaceDN w:val="0"/>
              <w:adjustRightInd w:val="0"/>
              <w:spacing w:after="0" w:line="240" w:lineRule="auto"/>
              <w:jc w:val="center"/>
              <w:rPr>
                <w:rFonts w:ascii="PT Astra Serif" w:hAnsi="PT Astra Serif"/>
                <w:color w:val="000000"/>
                <w:sz w:val="16"/>
                <w:szCs w:val="16"/>
              </w:rPr>
            </w:pPr>
          </w:p>
        </w:tc>
        <w:tc>
          <w:tcPr>
            <w:tcW w:w="1418" w:type="dxa"/>
            <w:vMerge/>
            <w:tcBorders>
              <w:left w:val="single" w:sz="6" w:space="0" w:color="000000"/>
              <w:bottom w:val="single" w:sz="6" w:space="0" w:color="000000"/>
              <w:right w:val="single" w:sz="6" w:space="0" w:color="000000"/>
            </w:tcBorders>
          </w:tcPr>
          <w:p w:rsidR="0047760B" w:rsidRPr="00CF3BE4" w:rsidRDefault="0047760B" w:rsidP="0047760B">
            <w:pPr>
              <w:autoSpaceDE w:val="0"/>
              <w:autoSpaceDN w:val="0"/>
              <w:adjustRightInd w:val="0"/>
              <w:spacing w:after="0" w:line="240" w:lineRule="auto"/>
              <w:jc w:val="center"/>
              <w:rPr>
                <w:rFonts w:ascii="PT Astra Serif" w:hAnsi="PT Astra Serif"/>
                <w:color w:val="000000"/>
                <w:sz w:val="16"/>
                <w:szCs w:val="16"/>
              </w:rPr>
            </w:pPr>
          </w:p>
        </w:tc>
        <w:tc>
          <w:tcPr>
            <w:tcW w:w="973" w:type="dxa"/>
            <w:tcBorders>
              <w:top w:val="single" w:sz="6" w:space="0" w:color="000000"/>
              <w:left w:val="single" w:sz="6" w:space="0" w:color="000000"/>
              <w:bottom w:val="single" w:sz="6" w:space="0" w:color="000000"/>
              <w:right w:val="single" w:sz="6" w:space="0" w:color="000000"/>
            </w:tcBorders>
            <w:hideMark/>
          </w:tcPr>
          <w:p w:rsidR="0047760B" w:rsidRPr="00CF3BE4" w:rsidRDefault="0047760B" w:rsidP="0047760B">
            <w:pPr>
              <w:autoSpaceDE w:val="0"/>
              <w:autoSpaceDN w:val="0"/>
              <w:adjustRightInd w:val="0"/>
              <w:spacing w:after="0" w:line="240" w:lineRule="auto"/>
              <w:jc w:val="center"/>
              <w:rPr>
                <w:rFonts w:ascii="PT Astra Serif" w:hAnsi="PT Astra Serif"/>
                <w:color w:val="000000"/>
                <w:sz w:val="16"/>
                <w:szCs w:val="16"/>
              </w:rPr>
            </w:pPr>
            <w:proofErr w:type="spellStart"/>
            <w:r w:rsidRPr="00CF3BE4">
              <w:rPr>
                <w:rFonts w:ascii="PT Astra Serif" w:hAnsi="PT Astra Serif"/>
                <w:color w:val="000000"/>
                <w:sz w:val="16"/>
                <w:szCs w:val="16"/>
              </w:rPr>
              <w:t>кв.м</w:t>
            </w:r>
            <w:proofErr w:type="spellEnd"/>
            <w:r w:rsidRPr="00CF3BE4">
              <w:rPr>
                <w:rFonts w:ascii="PT Astra Serif" w:hAnsi="PT Astra Serif"/>
                <w:color w:val="000000"/>
                <w:sz w:val="16"/>
                <w:szCs w:val="16"/>
              </w:rPr>
              <w:t>.</w:t>
            </w:r>
          </w:p>
        </w:tc>
        <w:tc>
          <w:tcPr>
            <w:tcW w:w="851" w:type="dxa"/>
            <w:tcBorders>
              <w:top w:val="single" w:sz="6" w:space="0" w:color="000000"/>
              <w:left w:val="single" w:sz="6" w:space="0" w:color="000000"/>
              <w:bottom w:val="single" w:sz="6" w:space="0" w:color="000000"/>
              <w:right w:val="single" w:sz="6" w:space="0" w:color="000000"/>
            </w:tcBorders>
            <w:hideMark/>
          </w:tcPr>
          <w:p w:rsidR="0047760B" w:rsidRPr="00CF3BE4" w:rsidRDefault="0047760B"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рублей</w:t>
            </w:r>
          </w:p>
        </w:tc>
        <w:tc>
          <w:tcPr>
            <w:tcW w:w="850" w:type="dxa"/>
            <w:tcBorders>
              <w:top w:val="single" w:sz="6" w:space="0" w:color="auto"/>
              <w:left w:val="single" w:sz="6" w:space="0" w:color="000000"/>
              <w:bottom w:val="single" w:sz="6" w:space="0" w:color="000000"/>
              <w:right w:val="single" w:sz="6" w:space="0" w:color="auto"/>
            </w:tcBorders>
            <w:hideMark/>
          </w:tcPr>
          <w:p w:rsidR="0047760B" w:rsidRPr="00CF3BE4" w:rsidRDefault="0047760B" w:rsidP="0047760B">
            <w:pPr>
              <w:autoSpaceDE w:val="0"/>
              <w:autoSpaceDN w:val="0"/>
              <w:adjustRightInd w:val="0"/>
              <w:spacing w:after="0" w:line="240" w:lineRule="auto"/>
              <w:jc w:val="center"/>
              <w:rPr>
                <w:rFonts w:ascii="PT Astra Serif" w:hAnsi="PT Astra Serif"/>
                <w:color w:val="000000"/>
                <w:sz w:val="16"/>
                <w:szCs w:val="16"/>
              </w:rPr>
            </w:pPr>
            <w:proofErr w:type="spellStart"/>
            <w:r w:rsidRPr="00CF3BE4">
              <w:rPr>
                <w:rFonts w:ascii="PT Astra Serif" w:hAnsi="PT Astra Serif"/>
                <w:color w:val="000000"/>
                <w:sz w:val="16"/>
                <w:szCs w:val="16"/>
              </w:rPr>
              <w:t>кв.м</w:t>
            </w:r>
            <w:proofErr w:type="spellEnd"/>
            <w:r w:rsidRPr="00CF3BE4">
              <w:rPr>
                <w:rFonts w:ascii="PT Astra Serif" w:hAnsi="PT Astra Serif"/>
                <w:color w:val="000000"/>
                <w:sz w:val="16"/>
                <w:szCs w:val="16"/>
              </w:rPr>
              <w:t>.</w:t>
            </w:r>
          </w:p>
        </w:tc>
        <w:tc>
          <w:tcPr>
            <w:tcW w:w="870" w:type="dxa"/>
            <w:tcBorders>
              <w:top w:val="single" w:sz="6" w:space="0" w:color="000000"/>
              <w:left w:val="single" w:sz="6" w:space="0" w:color="auto"/>
              <w:bottom w:val="single" w:sz="6" w:space="0" w:color="000000"/>
              <w:right w:val="single" w:sz="6" w:space="0" w:color="auto"/>
            </w:tcBorders>
            <w:hideMark/>
          </w:tcPr>
          <w:p w:rsidR="0047760B" w:rsidRPr="00CF3BE4" w:rsidRDefault="0047760B"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рублей</w:t>
            </w:r>
          </w:p>
        </w:tc>
        <w:tc>
          <w:tcPr>
            <w:tcW w:w="992" w:type="dxa"/>
            <w:tcBorders>
              <w:top w:val="single" w:sz="6" w:space="0" w:color="000000"/>
              <w:left w:val="single" w:sz="6" w:space="0" w:color="auto"/>
              <w:bottom w:val="single" w:sz="6" w:space="0" w:color="000000"/>
              <w:right w:val="single" w:sz="6" w:space="0" w:color="000000"/>
            </w:tcBorders>
            <w:hideMark/>
          </w:tcPr>
          <w:p w:rsidR="0047760B" w:rsidRPr="00CF3BE4" w:rsidRDefault="0047760B"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рублей</w:t>
            </w:r>
          </w:p>
        </w:tc>
        <w:tc>
          <w:tcPr>
            <w:tcW w:w="850" w:type="dxa"/>
            <w:tcBorders>
              <w:top w:val="single" w:sz="6" w:space="0" w:color="auto"/>
              <w:left w:val="single" w:sz="6" w:space="0" w:color="000000"/>
              <w:bottom w:val="single" w:sz="6" w:space="0" w:color="000000"/>
              <w:right w:val="single" w:sz="6" w:space="0" w:color="auto"/>
            </w:tcBorders>
            <w:hideMark/>
          </w:tcPr>
          <w:p w:rsidR="0047760B" w:rsidRPr="00CF3BE4" w:rsidRDefault="0047760B" w:rsidP="0047760B">
            <w:pPr>
              <w:autoSpaceDE w:val="0"/>
              <w:autoSpaceDN w:val="0"/>
              <w:adjustRightInd w:val="0"/>
              <w:spacing w:after="0" w:line="240" w:lineRule="auto"/>
              <w:jc w:val="center"/>
              <w:rPr>
                <w:rFonts w:ascii="PT Astra Serif" w:hAnsi="PT Astra Serif"/>
                <w:color w:val="000000"/>
                <w:sz w:val="16"/>
                <w:szCs w:val="16"/>
              </w:rPr>
            </w:pPr>
            <w:proofErr w:type="spellStart"/>
            <w:r w:rsidRPr="00CF3BE4">
              <w:rPr>
                <w:rFonts w:ascii="PT Astra Serif" w:hAnsi="PT Astra Serif"/>
                <w:color w:val="000000"/>
                <w:sz w:val="16"/>
                <w:szCs w:val="16"/>
              </w:rPr>
              <w:t>кв.м</w:t>
            </w:r>
            <w:proofErr w:type="spellEnd"/>
            <w:r w:rsidRPr="00CF3BE4">
              <w:rPr>
                <w:rFonts w:ascii="PT Astra Serif" w:hAnsi="PT Astra Serif"/>
                <w:color w:val="000000"/>
                <w:sz w:val="16"/>
                <w:szCs w:val="16"/>
              </w:rPr>
              <w:t>.</w:t>
            </w:r>
          </w:p>
        </w:tc>
        <w:tc>
          <w:tcPr>
            <w:tcW w:w="993" w:type="dxa"/>
            <w:tcBorders>
              <w:top w:val="single" w:sz="6" w:space="0" w:color="000000"/>
              <w:left w:val="single" w:sz="6" w:space="0" w:color="auto"/>
              <w:bottom w:val="single" w:sz="6" w:space="0" w:color="000000"/>
              <w:right w:val="single" w:sz="6" w:space="0" w:color="auto"/>
            </w:tcBorders>
            <w:hideMark/>
          </w:tcPr>
          <w:p w:rsidR="0047760B" w:rsidRPr="00CF3BE4" w:rsidRDefault="0047760B"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рублей</w:t>
            </w:r>
          </w:p>
        </w:tc>
        <w:tc>
          <w:tcPr>
            <w:tcW w:w="1134" w:type="dxa"/>
            <w:tcBorders>
              <w:top w:val="single" w:sz="6" w:space="0" w:color="000000"/>
              <w:left w:val="single" w:sz="6" w:space="0" w:color="auto"/>
              <w:bottom w:val="single" w:sz="6" w:space="0" w:color="000000"/>
              <w:right w:val="single" w:sz="6" w:space="0" w:color="000000"/>
            </w:tcBorders>
            <w:hideMark/>
          </w:tcPr>
          <w:p w:rsidR="0047760B" w:rsidRPr="00CF3BE4" w:rsidRDefault="0047760B"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рублей</w:t>
            </w:r>
          </w:p>
        </w:tc>
        <w:tc>
          <w:tcPr>
            <w:tcW w:w="850" w:type="dxa"/>
            <w:tcBorders>
              <w:top w:val="single" w:sz="6" w:space="0" w:color="auto"/>
              <w:left w:val="single" w:sz="6" w:space="0" w:color="000000"/>
              <w:bottom w:val="single" w:sz="6" w:space="0" w:color="000000"/>
              <w:right w:val="single" w:sz="6" w:space="0" w:color="auto"/>
            </w:tcBorders>
            <w:hideMark/>
          </w:tcPr>
          <w:p w:rsidR="0047760B" w:rsidRPr="00CF3BE4" w:rsidRDefault="0047760B" w:rsidP="0047760B">
            <w:pPr>
              <w:autoSpaceDE w:val="0"/>
              <w:autoSpaceDN w:val="0"/>
              <w:adjustRightInd w:val="0"/>
              <w:spacing w:after="0" w:line="240" w:lineRule="auto"/>
              <w:jc w:val="center"/>
              <w:rPr>
                <w:rFonts w:ascii="PT Astra Serif" w:hAnsi="PT Astra Serif"/>
                <w:color w:val="000000"/>
                <w:sz w:val="16"/>
                <w:szCs w:val="16"/>
              </w:rPr>
            </w:pPr>
            <w:proofErr w:type="spellStart"/>
            <w:r w:rsidRPr="00CF3BE4">
              <w:rPr>
                <w:rFonts w:ascii="PT Astra Serif" w:hAnsi="PT Astra Serif"/>
                <w:color w:val="000000"/>
                <w:sz w:val="16"/>
                <w:szCs w:val="16"/>
              </w:rPr>
              <w:t>кв.м</w:t>
            </w:r>
            <w:proofErr w:type="spellEnd"/>
            <w:r w:rsidRPr="00CF3BE4">
              <w:rPr>
                <w:rFonts w:ascii="PT Astra Serif" w:hAnsi="PT Astra Serif"/>
                <w:color w:val="000000"/>
                <w:sz w:val="16"/>
                <w:szCs w:val="16"/>
              </w:rPr>
              <w:t>.</w:t>
            </w:r>
          </w:p>
        </w:tc>
        <w:tc>
          <w:tcPr>
            <w:tcW w:w="993" w:type="dxa"/>
            <w:tcBorders>
              <w:top w:val="single" w:sz="6" w:space="0" w:color="000000"/>
              <w:left w:val="single" w:sz="6" w:space="0" w:color="auto"/>
              <w:bottom w:val="single" w:sz="6" w:space="0" w:color="000000"/>
              <w:right w:val="single" w:sz="6" w:space="0" w:color="auto"/>
            </w:tcBorders>
            <w:hideMark/>
          </w:tcPr>
          <w:p w:rsidR="0047760B" w:rsidRPr="00CF3BE4" w:rsidRDefault="0047760B"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рублей</w:t>
            </w:r>
          </w:p>
        </w:tc>
        <w:tc>
          <w:tcPr>
            <w:tcW w:w="1134" w:type="dxa"/>
            <w:tcBorders>
              <w:top w:val="single" w:sz="6" w:space="0" w:color="000000"/>
              <w:left w:val="single" w:sz="6" w:space="0" w:color="auto"/>
              <w:bottom w:val="single" w:sz="6" w:space="0" w:color="000000"/>
              <w:right w:val="single" w:sz="6" w:space="0" w:color="000000"/>
            </w:tcBorders>
            <w:hideMark/>
          </w:tcPr>
          <w:p w:rsidR="0047760B" w:rsidRPr="00CF3BE4" w:rsidRDefault="0047760B"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рублей</w:t>
            </w:r>
          </w:p>
        </w:tc>
        <w:tc>
          <w:tcPr>
            <w:tcW w:w="1134" w:type="dxa"/>
            <w:tcBorders>
              <w:top w:val="single" w:sz="6" w:space="0" w:color="auto"/>
              <w:left w:val="single" w:sz="6" w:space="0" w:color="000000"/>
              <w:bottom w:val="single" w:sz="6" w:space="0" w:color="000000"/>
              <w:right w:val="single" w:sz="6" w:space="0" w:color="auto"/>
            </w:tcBorders>
            <w:hideMark/>
          </w:tcPr>
          <w:p w:rsidR="0047760B" w:rsidRPr="00CF3BE4" w:rsidRDefault="0047760B" w:rsidP="0047760B">
            <w:pPr>
              <w:autoSpaceDE w:val="0"/>
              <w:autoSpaceDN w:val="0"/>
              <w:adjustRightInd w:val="0"/>
              <w:spacing w:after="0" w:line="240" w:lineRule="auto"/>
              <w:jc w:val="center"/>
              <w:rPr>
                <w:rFonts w:ascii="PT Astra Serif" w:hAnsi="PT Astra Serif"/>
                <w:color w:val="000000"/>
                <w:sz w:val="16"/>
                <w:szCs w:val="16"/>
              </w:rPr>
            </w:pPr>
            <w:proofErr w:type="spellStart"/>
            <w:r w:rsidRPr="00CF3BE4">
              <w:rPr>
                <w:rFonts w:ascii="PT Astra Serif" w:hAnsi="PT Astra Serif"/>
                <w:color w:val="000000"/>
                <w:sz w:val="16"/>
                <w:szCs w:val="16"/>
              </w:rPr>
              <w:t>кв.м</w:t>
            </w:r>
            <w:proofErr w:type="spellEnd"/>
            <w:r w:rsidRPr="00CF3BE4">
              <w:rPr>
                <w:rFonts w:ascii="PT Astra Serif" w:hAnsi="PT Astra Serif"/>
                <w:color w:val="000000"/>
                <w:sz w:val="16"/>
                <w:szCs w:val="16"/>
              </w:rPr>
              <w:t>.</w:t>
            </w:r>
          </w:p>
        </w:tc>
        <w:tc>
          <w:tcPr>
            <w:tcW w:w="992" w:type="dxa"/>
            <w:tcBorders>
              <w:top w:val="single" w:sz="6" w:space="0" w:color="000000"/>
              <w:left w:val="single" w:sz="6" w:space="0" w:color="auto"/>
              <w:bottom w:val="single" w:sz="6" w:space="0" w:color="000000"/>
              <w:right w:val="single" w:sz="6" w:space="0" w:color="auto"/>
            </w:tcBorders>
            <w:hideMark/>
          </w:tcPr>
          <w:p w:rsidR="0047760B" w:rsidRPr="00CF3BE4" w:rsidRDefault="0047760B"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рублей</w:t>
            </w:r>
          </w:p>
        </w:tc>
        <w:tc>
          <w:tcPr>
            <w:tcW w:w="1302" w:type="dxa"/>
            <w:tcBorders>
              <w:top w:val="single" w:sz="6" w:space="0" w:color="000000"/>
              <w:left w:val="single" w:sz="6" w:space="0" w:color="auto"/>
              <w:bottom w:val="single" w:sz="6" w:space="0" w:color="000000"/>
              <w:right w:val="single" w:sz="6" w:space="0" w:color="000000"/>
            </w:tcBorders>
          </w:tcPr>
          <w:p w:rsidR="0047760B" w:rsidRPr="00CF3BE4" w:rsidRDefault="0047760B"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рублей</w:t>
            </w:r>
          </w:p>
          <w:p w:rsidR="0047760B" w:rsidRPr="00CF3BE4" w:rsidRDefault="0047760B" w:rsidP="0047760B">
            <w:pPr>
              <w:autoSpaceDE w:val="0"/>
              <w:autoSpaceDN w:val="0"/>
              <w:adjustRightInd w:val="0"/>
              <w:spacing w:after="0" w:line="240" w:lineRule="auto"/>
              <w:jc w:val="center"/>
              <w:rPr>
                <w:rFonts w:ascii="PT Astra Serif" w:hAnsi="PT Astra Serif"/>
                <w:color w:val="000000"/>
                <w:sz w:val="16"/>
                <w:szCs w:val="16"/>
              </w:rPr>
            </w:pPr>
          </w:p>
        </w:tc>
      </w:tr>
      <w:tr w:rsidR="008B1EF9" w:rsidRPr="00CF3BE4" w:rsidTr="00894645">
        <w:trPr>
          <w:trHeight w:val="228"/>
        </w:trPr>
        <w:tc>
          <w:tcPr>
            <w:tcW w:w="425" w:type="dxa"/>
            <w:tcBorders>
              <w:top w:val="single" w:sz="6" w:space="0" w:color="000000"/>
              <w:left w:val="single" w:sz="6" w:space="0" w:color="000000"/>
              <w:bottom w:val="single" w:sz="6" w:space="0" w:color="auto"/>
              <w:right w:val="single" w:sz="6" w:space="0" w:color="000000"/>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1</w:t>
            </w:r>
          </w:p>
        </w:tc>
        <w:tc>
          <w:tcPr>
            <w:tcW w:w="1418" w:type="dxa"/>
            <w:tcBorders>
              <w:top w:val="single" w:sz="6" w:space="0" w:color="000000"/>
              <w:left w:val="single" w:sz="6" w:space="0" w:color="000000"/>
              <w:bottom w:val="single" w:sz="6" w:space="0" w:color="auto"/>
              <w:right w:val="single" w:sz="6" w:space="0" w:color="000000"/>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2</w:t>
            </w:r>
          </w:p>
        </w:tc>
        <w:tc>
          <w:tcPr>
            <w:tcW w:w="973" w:type="dxa"/>
            <w:tcBorders>
              <w:top w:val="single" w:sz="6" w:space="0" w:color="000000"/>
              <w:left w:val="single" w:sz="6" w:space="0" w:color="000000"/>
              <w:bottom w:val="single" w:sz="6" w:space="0" w:color="auto"/>
              <w:right w:val="single" w:sz="6" w:space="0" w:color="000000"/>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3</w:t>
            </w:r>
          </w:p>
        </w:tc>
        <w:tc>
          <w:tcPr>
            <w:tcW w:w="851" w:type="dxa"/>
            <w:tcBorders>
              <w:top w:val="single" w:sz="6" w:space="0" w:color="000000"/>
              <w:left w:val="single" w:sz="6" w:space="0" w:color="000000"/>
              <w:bottom w:val="single" w:sz="6" w:space="0" w:color="auto"/>
              <w:right w:val="single" w:sz="6" w:space="0" w:color="000000"/>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4</w:t>
            </w:r>
          </w:p>
        </w:tc>
        <w:tc>
          <w:tcPr>
            <w:tcW w:w="850" w:type="dxa"/>
            <w:tcBorders>
              <w:top w:val="single" w:sz="6" w:space="0" w:color="000000"/>
              <w:left w:val="single" w:sz="6" w:space="0" w:color="000000"/>
              <w:bottom w:val="single" w:sz="6" w:space="0" w:color="auto"/>
              <w:right w:val="single" w:sz="6" w:space="0" w:color="000000"/>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5</w:t>
            </w:r>
          </w:p>
        </w:tc>
        <w:tc>
          <w:tcPr>
            <w:tcW w:w="870" w:type="dxa"/>
            <w:tcBorders>
              <w:top w:val="single" w:sz="6" w:space="0" w:color="000000"/>
              <w:left w:val="single" w:sz="6" w:space="0" w:color="000000"/>
              <w:bottom w:val="single" w:sz="6" w:space="0" w:color="auto"/>
              <w:right w:val="single" w:sz="6" w:space="0" w:color="000000"/>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6</w:t>
            </w:r>
          </w:p>
        </w:tc>
        <w:tc>
          <w:tcPr>
            <w:tcW w:w="992" w:type="dxa"/>
            <w:tcBorders>
              <w:top w:val="single" w:sz="6" w:space="0" w:color="000000"/>
              <w:left w:val="single" w:sz="6" w:space="0" w:color="000000"/>
              <w:bottom w:val="single" w:sz="6" w:space="0" w:color="auto"/>
              <w:right w:val="single" w:sz="6" w:space="0" w:color="000000"/>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7</w:t>
            </w:r>
          </w:p>
        </w:tc>
        <w:tc>
          <w:tcPr>
            <w:tcW w:w="850" w:type="dxa"/>
            <w:tcBorders>
              <w:top w:val="single" w:sz="6" w:space="0" w:color="000000"/>
              <w:left w:val="single" w:sz="6" w:space="0" w:color="000000"/>
              <w:bottom w:val="single" w:sz="6" w:space="0" w:color="auto"/>
              <w:right w:val="single" w:sz="6" w:space="0" w:color="000000"/>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8</w:t>
            </w:r>
          </w:p>
        </w:tc>
        <w:tc>
          <w:tcPr>
            <w:tcW w:w="993" w:type="dxa"/>
            <w:tcBorders>
              <w:top w:val="single" w:sz="6" w:space="0" w:color="000000"/>
              <w:left w:val="single" w:sz="6" w:space="0" w:color="000000"/>
              <w:bottom w:val="single" w:sz="6" w:space="0" w:color="auto"/>
              <w:right w:val="single" w:sz="6" w:space="0" w:color="000000"/>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9</w:t>
            </w:r>
          </w:p>
        </w:tc>
        <w:tc>
          <w:tcPr>
            <w:tcW w:w="1134" w:type="dxa"/>
            <w:tcBorders>
              <w:top w:val="single" w:sz="6" w:space="0" w:color="000000"/>
              <w:left w:val="single" w:sz="6" w:space="0" w:color="000000"/>
              <w:bottom w:val="single" w:sz="6" w:space="0" w:color="auto"/>
              <w:right w:val="single" w:sz="6" w:space="0" w:color="000000"/>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10</w:t>
            </w:r>
          </w:p>
        </w:tc>
        <w:tc>
          <w:tcPr>
            <w:tcW w:w="850" w:type="dxa"/>
            <w:tcBorders>
              <w:top w:val="single" w:sz="6" w:space="0" w:color="000000"/>
              <w:left w:val="single" w:sz="6" w:space="0" w:color="000000"/>
              <w:bottom w:val="single" w:sz="6" w:space="0" w:color="auto"/>
              <w:right w:val="single" w:sz="6" w:space="0" w:color="000000"/>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11</w:t>
            </w:r>
          </w:p>
        </w:tc>
        <w:tc>
          <w:tcPr>
            <w:tcW w:w="993" w:type="dxa"/>
            <w:tcBorders>
              <w:top w:val="single" w:sz="6" w:space="0" w:color="000000"/>
              <w:left w:val="single" w:sz="6" w:space="0" w:color="000000"/>
              <w:bottom w:val="single" w:sz="6" w:space="0" w:color="auto"/>
              <w:right w:val="single" w:sz="6" w:space="0" w:color="000000"/>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12</w:t>
            </w:r>
          </w:p>
        </w:tc>
        <w:tc>
          <w:tcPr>
            <w:tcW w:w="1134" w:type="dxa"/>
            <w:tcBorders>
              <w:top w:val="single" w:sz="6" w:space="0" w:color="000000"/>
              <w:left w:val="single" w:sz="6" w:space="0" w:color="000000"/>
              <w:bottom w:val="single" w:sz="6" w:space="0" w:color="auto"/>
              <w:right w:val="single" w:sz="6" w:space="0" w:color="000000"/>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13</w:t>
            </w:r>
          </w:p>
        </w:tc>
        <w:tc>
          <w:tcPr>
            <w:tcW w:w="1134" w:type="dxa"/>
            <w:tcBorders>
              <w:top w:val="single" w:sz="6" w:space="0" w:color="000000"/>
              <w:left w:val="single" w:sz="6" w:space="0" w:color="000000"/>
              <w:bottom w:val="single" w:sz="6" w:space="0" w:color="auto"/>
              <w:right w:val="single" w:sz="6" w:space="0" w:color="000000"/>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14</w:t>
            </w:r>
          </w:p>
        </w:tc>
        <w:tc>
          <w:tcPr>
            <w:tcW w:w="992" w:type="dxa"/>
            <w:tcBorders>
              <w:top w:val="single" w:sz="6" w:space="0" w:color="000000"/>
              <w:left w:val="single" w:sz="6" w:space="0" w:color="000000"/>
              <w:bottom w:val="single" w:sz="6" w:space="0" w:color="auto"/>
              <w:right w:val="single" w:sz="6" w:space="0" w:color="000000"/>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15</w:t>
            </w:r>
          </w:p>
        </w:tc>
        <w:tc>
          <w:tcPr>
            <w:tcW w:w="1302" w:type="dxa"/>
            <w:tcBorders>
              <w:top w:val="single" w:sz="6" w:space="0" w:color="000000"/>
              <w:left w:val="single" w:sz="6" w:space="0" w:color="000000"/>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16</w:t>
            </w:r>
          </w:p>
        </w:tc>
      </w:tr>
      <w:tr w:rsidR="008B1EF9" w:rsidRPr="00CF3BE4" w:rsidTr="0047760B">
        <w:trPr>
          <w:trHeight w:val="191"/>
        </w:trPr>
        <w:tc>
          <w:tcPr>
            <w:tcW w:w="425" w:type="dxa"/>
            <w:tcBorders>
              <w:top w:val="single" w:sz="6" w:space="0" w:color="auto"/>
              <w:left w:val="single" w:sz="6" w:space="0" w:color="auto"/>
              <w:bottom w:val="single" w:sz="6" w:space="0" w:color="auto"/>
              <w:right w:val="nil"/>
            </w:tcBorders>
          </w:tcPr>
          <w:p w:rsidR="008B1EF9" w:rsidRPr="00CF3BE4" w:rsidRDefault="008B1EF9" w:rsidP="0047760B">
            <w:pPr>
              <w:autoSpaceDE w:val="0"/>
              <w:autoSpaceDN w:val="0"/>
              <w:adjustRightInd w:val="0"/>
              <w:spacing w:after="0" w:line="240" w:lineRule="auto"/>
              <w:jc w:val="center"/>
              <w:rPr>
                <w:rFonts w:ascii="PT Astra Serif" w:hAnsi="PT Astra Serif"/>
                <w:b/>
                <w:bCs/>
                <w:color w:val="000000"/>
                <w:sz w:val="16"/>
                <w:szCs w:val="16"/>
              </w:rPr>
            </w:pPr>
          </w:p>
        </w:tc>
        <w:tc>
          <w:tcPr>
            <w:tcW w:w="15336" w:type="dxa"/>
            <w:gridSpan w:val="15"/>
            <w:tcBorders>
              <w:top w:val="single" w:sz="6" w:space="0" w:color="auto"/>
              <w:left w:val="nil"/>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b/>
                <w:bCs/>
                <w:color w:val="000000"/>
                <w:sz w:val="16"/>
                <w:szCs w:val="16"/>
              </w:rPr>
            </w:pPr>
            <w:r w:rsidRPr="00CF3BE4">
              <w:rPr>
                <w:rFonts w:ascii="PT Astra Serif" w:hAnsi="PT Astra Serif"/>
                <w:b/>
                <w:bCs/>
                <w:color w:val="000000"/>
                <w:sz w:val="16"/>
                <w:szCs w:val="16"/>
              </w:rPr>
              <w:t xml:space="preserve">Целинный муниципальный округ </w:t>
            </w:r>
          </w:p>
        </w:tc>
      </w:tr>
      <w:tr w:rsidR="008B1EF9" w:rsidRPr="00CF3BE4" w:rsidTr="0047760B">
        <w:trPr>
          <w:trHeight w:val="338"/>
        </w:trPr>
        <w:tc>
          <w:tcPr>
            <w:tcW w:w="425"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1</w:t>
            </w:r>
          </w:p>
        </w:tc>
        <w:tc>
          <w:tcPr>
            <w:tcW w:w="1418"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spacing w:after="0" w:line="240" w:lineRule="auto"/>
              <w:rPr>
                <w:rFonts w:ascii="PT Astra Serif" w:hAnsi="PT Astra Serif"/>
                <w:bCs/>
                <w:color w:val="000000"/>
                <w:sz w:val="16"/>
                <w:szCs w:val="16"/>
              </w:rPr>
            </w:pPr>
            <w:r w:rsidRPr="00CF3BE4">
              <w:rPr>
                <w:rFonts w:ascii="PT Astra Serif" w:hAnsi="PT Astra Serif"/>
                <w:bCs/>
                <w:color w:val="000000"/>
                <w:sz w:val="16"/>
                <w:szCs w:val="16"/>
              </w:rPr>
              <w:t xml:space="preserve">с. </w:t>
            </w:r>
            <w:proofErr w:type="gramStart"/>
            <w:r w:rsidRPr="00CF3BE4">
              <w:rPr>
                <w:rFonts w:ascii="PT Astra Serif" w:hAnsi="PT Astra Serif"/>
                <w:bCs/>
                <w:color w:val="000000"/>
                <w:sz w:val="16"/>
                <w:szCs w:val="16"/>
              </w:rPr>
              <w:t>Целинное</w:t>
            </w:r>
            <w:proofErr w:type="gramEnd"/>
            <w:r w:rsidRPr="00CF3BE4">
              <w:rPr>
                <w:rFonts w:ascii="PT Astra Serif" w:hAnsi="PT Astra Serif"/>
                <w:bCs/>
                <w:color w:val="000000"/>
                <w:sz w:val="16"/>
                <w:szCs w:val="16"/>
              </w:rPr>
              <w:t>, ул. Строителей,4</w:t>
            </w:r>
          </w:p>
        </w:tc>
        <w:tc>
          <w:tcPr>
            <w:tcW w:w="973"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195,7</w:t>
            </w:r>
          </w:p>
        </w:tc>
        <w:tc>
          <w:tcPr>
            <w:tcW w:w="851" w:type="dxa"/>
            <w:tcBorders>
              <w:top w:val="single" w:sz="6" w:space="0" w:color="auto"/>
              <w:left w:val="single" w:sz="6" w:space="0" w:color="auto"/>
              <w:bottom w:val="single" w:sz="6" w:space="0" w:color="auto"/>
              <w:right w:val="single" w:sz="6" w:space="0" w:color="auto"/>
            </w:tcBorders>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lang w:val="en-US"/>
              </w:rPr>
            </w:pPr>
          </w:p>
        </w:tc>
        <w:tc>
          <w:tcPr>
            <w:tcW w:w="850" w:type="dxa"/>
            <w:tcBorders>
              <w:top w:val="single" w:sz="6" w:space="0" w:color="auto"/>
              <w:left w:val="single" w:sz="6" w:space="0" w:color="auto"/>
              <w:bottom w:val="single" w:sz="6" w:space="0" w:color="auto"/>
              <w:right w:val="single" w:sz="6" w:space="0" w:color="auto"/>
            </w:tcBorders>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lang w:val="en-US"/>
              </w:rPr>
            </w:pPr>
          </w:p>
        </w:tc>
        <w:tc>
          <w:tcPr>
            <w:tcW w:w="870" w:type="dxa"/>
            <w:tcBorders>
              <w:top w:val="single" w:sz="6" w:space="0" w:color="auto"/>
              <w:left w:val="single" w:sz="6" w:space="0" w:color="auto"/>
              <w:bottom w:val="single" w:sz="6" w:space="0" w:color="auto"/>
              <w:right w:val="single" w:sz="6" w:space="0" w:color="auto"/>
            </w:tcBorders>
          </w:tcPr>
          <w:p w:rsidR="008B1EF9" w:rsidRPr="00CF3BE4" w:rsidRDefault="008B1EF9" w:rsidP="0047760B">
            <w:pPr>
              <w:spacing w:after="0" w:line="240" w:lineRule="auto"/>
              <w:jc w:val="center"/>
              <w:rPr>
                <w:rFonts w:ascii="PT Astra Serif" w:hAnsi="PT Astra Serif"/>
                <w:bCs/>
                <w:color w:val="000000"/>
                <w:sz w:val="16"/>
                <w:szCs w:val="16"/>
                <w:lang w:val="en-US"/>
              </w:rPr>
            </w:pPr>
          </w:p>
        </w:tc>
        <w:tc>
          <w:tcPr>
            <w:tcW w:w="992"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44 400</w:t>
            </w:r>
          </w:p>
        </w:tc>
        <w:tc>
          <w:tcPr>
            <w:tcW w:w="850"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0</w:t>
            </w:r>
          </w:p>
        </w:tc>
        <w:tc>
          <w:tcPr>
            <w:tcW w:w="993"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0</w:t>
            </w:r>
          </w:p>
        </w:tc>
        <w:tc>
          <w:tcPr>
            <w:tcW w:w="1134"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0</w:t>
            </w:r>
          </w:p>
        </w:tc>
        <w:tc>
          <w:tcPr>
            <w:tcW w:w="850"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0</w:t>
            </w:r>
          </w:p>
        </w:tc>
        <w:tc>
          <w:tcPr>
            <w:tcW w:w="993"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0</w:t>
            </w:r>
          </w:p>
        </w:tc>
        <w:tc>
          <w:tcPr>
            <w:tcW w:w="1134"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0</w:t>
            </w:r>
          </w:p>
        </w:tc>
        <w:tc>
          <w:tcPr>
            <w:tcW w:w="1134"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0</w:t>
            </w:r>
          </w:p>
        </w:tc>
        <w:tc>
          <w:tcPr>
            <w:tcW w:w="992"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0</w:t>
            </w:r>
          </w:p>
        </w:tc>
        <w:tc>
          <w:tcPr>
            <w:tcW w:w="1302"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0</w:t>
            </w:r>
          </w:p>
        </w:tc>
      </w:tr>
      <w:tr w:rsidR="008B1EF9" w:rsidRPr="00CF3BE4" w:rsidTr="0047760B">
        <w:trPr>
          <w:trHeight w:val="42"/>
        </w:trPr>
        <w:tc>
          <w:tcPr>
            <w:tcW w:w="425" w:type="dxa"/>
            <w:tcBorders>
              <w:top w:val="single" w:sz="6" w:space="0" w:color="auto"/>
              <w:left w:val="single" w:sz="6" w:space="0" w:color="auto"/>
              <w:bottom w:val="single" w:sz="6" w:space="0" w:color="auto"/>
              <w:right w:val="single" w:sz="6" w:space="0" w:color="auto"/>
            </w:tcBorders>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p>
        </w:tc>
        <w:tc>
          <w:tcPr>
            <w:tcW w:w="1418"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spacing w:after="0" w:line="240" w:lineRule="auto"/>
              <w:rPr>
                <w:rFonts w:ascii="PT Astra Serif" w:hAnsi="PT Astra Serif"/>
                <w:b/>
                <w:bCs/>
                <w:color w:val="000000"/>
                <w:sz w:val="16"/>
                <w:szCs w:val="16"/>
              </w:rPr>
            </w:pPr>
            <w:r w:rsidRPr="00CF3BE4">
              <w:rPr>
                <w:rFonts w:ascii="PT Astra Serif" w:hAnsi="PT Astra Serif"/>
                <w:b/>
                <w:bCs/>
                <w:color w:val="000000"/>
                <w:sz w:val="16"/>
                <w:szCs w:val="16"/>
              </w:rPr>
              <w:t>Всего по</w:t>
            </w:r>
            <w:r w:rsidR="0047760B">
              <w:rPr>
                <w:rFonts w:ascii="PT Astra Serif" w:hAnsi="PT Astra Serif"/>
                <w:b/>
                <w:bCs/>
                <w:color w:val="000000"/>
                <w:sz w:val="16"/>
                <w:szCs w:val="16"/>
              </w:rPr>
              <w:t xml:space="preserve"> </w:t>
            </w:r>
            <w:r w:rsidRPr="00CF3BE4">
              <w:rPr>
                <w:rFonts w:ascii="PT Astra Serif" w:hAnsi="PT Astra Serif"/>
                <w:b/>
                <w:bCs/>
                <w:color w:val="000000"/>
                <w:sz w:val="16"/>
                <w:szCs w:val="16"/>
              </w:rPr>
              <w:t>Целинному району:</w:t>
            </w:r>
          </w:p>
        </w:tc>
        <w:tc>
          <w:tcPr>
            <w:tcW w:w="973"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b/>
                <w:color w:val="000000"/>
                <w:sz w:val="16"/>
                <w:szCs w:val="16"/>
              </w:rPr>
            </w:pPr>
            <w:r w:rsidRPr="00CF3BE4">
              <w:rPr>
                <w:rFonts w:ascii="PT Astra Serif" w:hAnsi="PT Astra Serif"/>
                <w:b/>
                <w:color w:val="000000"/>
                <w:sz w:val="16"/>
                <w:szCs w:val="16"/>
              </w:rPr>
              <w:t>195,7</w:t>
            </w:r>
          </w:p>
        </w:tc>
        <w:tc>
          <w:tcPr>
            <w:tcW w:w="851" w:type="dxa"/>
            <w:tcBorders>
              <w:top w:val="single" w:sz="6" w:space="0" w:color="auto"/>
              <w:left w:val="single" w:sz="6" w:space="0" w:color="auto"/>
              <w:bottom w:val="single" w:sz="6" w:space="0" w:color="auto"/>
              <w:right w:val="single" w:sz="6" w:space="0" w:color="auto"/>
            </w:tcBorders>
          </w:tcPr>
          <w:p w:rsidR="008B1EF9" w:rsidRPr="00CF3BE4" w:rsidRDefault="008B1EF9" w:rsidP="0047760B">
            <w:pPr>
              <w:autoSpaceDE w:val="0"/>
              <w:autoSpaceDN w:val="0"/>
              <w:adjustRightInd w:val="0"/>
              <w:spacing w:after="0" w:line="240" w:lineRule="auto"/>
              <w:jc w:val="center"/>
              <w:rPr>
                <w:rFonts w:ascii="PT Astra Serif" w:hAnsi="PT Astra Serif"/>
                <w:b/>
                <w:color w:val="000000"/>
                <w:sz w:val="16"/>
                <w:szCs w:val="16"/>
                <w:lang w:val="en-US"/>
              </w:rPr>
            </w:pPr>
          </w:p>
        </w:tc>
        <w:tc>
          <w:tcPr>
            <w:tcW w:w="850" w:type="dxa"/>
            <w:tcBorders>
              <w:top w:val="single" w:sz="6" w:space="0" w:color="auto"/>
              <w:left w:val="single" w:sz="6" w:space="0" w:color="auto"/>
              <w:bottom w:val="single" w:sz="6" w:space="0" w:color="auto"/>
              <w:right w:val="single" w:sz="6" w:space="0" w:color="auto"/>
            </w:tcBorders>
          </w:tcPr>
          <w:p w:rsidR="008B1EF9" w:rsidRPr="00CF3BE4" w:rsidRDefault="008B1EF9" w:rsidP="0047760B">
            <w:pPr>
              <w:autoSpaceDE w:val="0"/>
              <w:autoSpaceDN w:val="0"/>
              <w:adjustRightInd w:val="0"/>
              <w:spacing w:after="0" w:line="240" w:lineRule="auto"/>
              <w:jc w:val="center"/>
              <w:rPr>
                <w:rFonts w:ascii="PT Astra Serif" w:hAnsi="PT Astra Serif"/>
                <w:b/>
                <w:color w:val="000000"/>
                <w:sz w:val="16"/>
                <w:szCs w:val="16"/>
                <w:lang w:val="en-US"/>
              </w:rPr>
            </w:pPr>
          </w:p>
        </w:tc>
        <w:tc>
          <w:tcPr>
            <w:tcW w:w="870" w:type="dxa"/>
            <w:tcBorders>
              <w:top w:val="single" w:sz="6" w:space="0" w:color="auto"/>
              <w:left w:val="single" w:sz="6" w:space="0" w:color="auto"/>
              <w:bottom w:val="single" w:sz="6" w:space="0" w:color="auto"/>
              <w:right w:val="single" w:sz="6" w:space="0" w:color="auto"/>
            </w:tcBorders>
          </w:tcPr>
          <w:p w:rsidR="008B1EF9" w:rsidRPr="00CF3BE4" w:rsidRDefault="008B1EF9" w:rsidP="0047760B">
            <w:pPr>
              <w:autoSpaceDE w:val="0"/>
              <w:autoSpaceDN w:val="0"/>
              <w:adjustRightInd w:val="0"/>
              <w:spacing w:after="0" w:line="240" w:lineRule="auto"/>
              <w:jc w:val="center"/>
              <w:rPr>
                <w:rFonts w:ascii="PT Astra Serif" w:hAnsi="PT Astra Serif"/>
                <w:b/>
                <w:color w:val="000000"/>
                <w:sz w:val="16"/>
                <w:szCs w:val="16"/>
                <w:lang w:val="en-US"/>
              </w:rPr>
            </w:pPr>
          </w:p>
        </w:tc>
        <w:tc>
          <w:tcPr>
            <w:tcW w:w="992" w:type="dxa"/>
            <w:tcBorders>
              <w:top w:val="single" w:sz="6" w:space="0" w:color="auto"/>
              <w:left w:val="single" w:sz="6" w:space="0" w:color="auto"/>
              <w:bottom w:val="single" w:sz="6" w:space="0" w:color="auto"/>
              <w:right w:val="single" w:sz="6" w:space="0" w:color="auto"/>
            </w:tcBorders>
          </w:tcPr>
          <w:p w:rsidR="008B1EF9" w:rsidRPr="00CF3BE4" w:rsidRDefault="008B1EF9" w:rsidP="0047760B">
            <w:pPr>
              <w:autoSpaceDE w:val="0"/>
              <w:autoSpaceDN w:val="0"/>
              <w:adjustRightInd w:val="0"/>
              <w:spacing w:after="0" w:line="240" w:lineRule="auto"/>
              <w:jc w:val="center"/>
              <w:rPr>
                <w:rFonts w:ascii="PT Astra Serif" w:hAnsi="PT Astra Serif"/>
                <w:b/>
                <w:color w:val="FF0000"/>
                <w:sz w:val="16"/>
                <w:szCs w:val="16"/>
              </w:rPr>
            </w:pPr>
          </w:p>
        </w:tc>
        <w:tc>
          <w:tcPr>
            <w:tcW w:w="850"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b/>
                <w:color w:val="000000"/>
                <w:sz w:val="16"/>
                <w:szCs w:val="16"/>
              </w:rPr>
            </w:pPr>
            <w:r w:rsidRPr="00CF3BE4">
              <w:rPr>
                <w:rFonts w:ascii="PT Astra Serif" w:hAnsi="PT Astra Serif"/>
                <w:b/>
                <w:color w:val="000000"/>
                <w:sz w:val="16"/>
                <w:szCs w:val="16"/>
              </w:rPr>
              <w:t>0,0</w:t>
            </w:r>
          </w:p>
        </w:tc>
        <w:tc>
          <w:tcPr>
            <w:tcW w:w="993"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b/>
                <w:color w:val="000000"/>
                <w:sz w:val="16"/>
                <w:szCs w:val="16"/>
              </w:rPr>
            </w:pPr>
            <w:r w:rsidRPr="00CF3BE4">
              <w:rPr>
                <w:rFonts w:ascii="PT Astra Serif" w:hAnsi="PT Astra Serif"/>
                <w:b/>
                <w:color w:val="000000"/>
                <w:sz w:val="16"/>
                <w:szCs w:val="16"/>
              </w:rPr>
              <w:t>0,0</w:t>
            </w:r>
          </w:p>
        </w:tc>
        <w:tc>
          <w:tcPr>
            <w:tcW w:w="1134" w:type="dxa"/>
            <w:tcBorders>
              <w:top w:val="single" w:sz="6" w:space="0" w:color="auto"/>
              <w:left w:val="single" w:sz="6" w:space="0" w:color="auto"/>
              <w:bottom w:val="single" w:sz="6" w:space="0" w:color="auto"/>
              <w:right w:val="single" w:sz="6" w:space="0" w:color="auto"/>
            </w:tcBorders>
          </w:tcPr>
          <w:p w:rsidR="008B1EF9" w:rsidRPr="00CF3BE4" w:rsidRDefault="008B1EF9" w:rsidP="0047760B">
            <w:pPr>
              <w:autoSpaceDE w:val="0"/>
              <w:autoSpaceDN w:val="0"/>
              <w:adjustRightInd w:val="0"/>
              <w:spacing w:after="0" w:line="240" w:lineRule="auto"/>
              <w:jc w:val="center"/>
              <w:rPr>
                <w:rFonts w:ascii="PT Astra Serif" w:hAnsi="PT Astra Serif"/>
                <w:b/>
                <w:color w:val="000000"/>
                <w:sz w:val="16"/>
                <w:szCs w:val="16"/>
              </w:rPr>
            </w:pPr>
          </w:p>
        </w:tc>
        <w:tc>
          <w:tcPr>
            <w:tcW w:w="850"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b/>
                <w:color w:val="000000"/>
                <w:sz w:val="16"/>
                <w:szCs w:val="16"/>
              </w:rPr>
            </w:pPr>
            <w:r w:rsidRPr="00CF3BE4">
              <w:rPr>
                <w:rFonts w:ascii="PT Astra Serif" w:hAnsi="PT Astra Serif"/>
                <w:b/>
                <w:color w:val="000000"/>
                <w:sz w:val="16"/>
                <w:szCs w:val="16"/>
              </w:rPr>
              <w:t>0,0</w:t>
            </w:r>
          </w:p>
        </w:tc>
        <w:tc>
          <w:tcPr>
            <w:tcW w:w="993"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b/>
                <w:color w:val="000000"/>
                <w:sz w:val="16"/>
                <w:szCs w:val="16"/>
              </w:rPr>
            </w:pPr>
            <w:r w:rsidRPr="00CF3BE4">
              <w:rPr>
                <w:rFonts w:ascii="PT Astra Serif" w:hAnsi="PT Astra Serif"/>
                <w:b/>
                <w:color w:val="000000"/>
                <w:sz w:val="16"/>
                <w:szCs w:val="16"/>
              </w:rPr>
              <w:t>0,0</w:t>
            </w:r>
          </w:p>
        </w:tc>
        <w:tc>
          <w:tcPr>
            <w:tcW w:w="1134"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b/>
                <w:color w:val="000000"/>
                <w:sz w:val="16"/>
                <w:szCs w:val="16"/>
              </w:rPr>
            </w:pPr>
            <w:r w:rsidRPr="00CF3BE4">
              <w:rPr>
                <w:rFonts w:ascii="PT Astra Serif" w:hAnsi="PT Astra Serif"/>
                <w:b/>
                <w:color w:val="000000"/>
                <w:sz w:val="16"/>
                <w:szCs w:val="16"/>
              </w:rPr>
              <w:t>0,0</w:t>
            </w:r>
          </w:p>
        </w:tc>
        <w:tc>
          <w:tcPr>
            <w:tcW w:w="1134"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b/>
                <w:color w:val="000000"/>
                <w:sz w:val="16"/>
                <w:szCs w:val="16"/>
              </w:rPr>
            </w:pPr>
            <w:r w:rsidRPr="00CF3BE4">
              <w:rPr>
                <w:rFonts w:ascii="PT Astra Serif" w:hAnsi="PT Astra Serif"/>
                <w:b/>
                <w:color w:val="000000"/>
                <w:sz w:val="16"/>
                <w:szCs w:val="16"/>
              </w:rPr>
              <w:t>0,0</w:t>
            </w:r>
          </w:p>
        </w:tc>
        <w:tc>
          <w:tcPr>
            <w:tcW w:w="992"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b/>
                <w:color w:val="000000"/>
                <w:sz w:val="16"/>
                <w:szCs w:val="16"/>
              </w:rPr>
            </w:pPr>
            <w:r w:rsidRPr="00CF3BE4">
              <w:rPr>
                <w:rFonts w:ascii="PT Astra Serif" w:hAnsi="PT Astra Serif"/>
                <w:b/>
                <w:color w:val="000000"/>
                <w:sz w:val="16"/>
                <w:szCs w:val="16"/>
              </w:rPr>
              <w:t>0,0</w:t>
            </w:r>
          </w:p>
        </w:tc>
        <w:tc>
          <w:tcPr>
            <w:tcW w:w="1302"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b/>
                <w:color w:val="000000"/>
                <w:sz w:val="16"/>
                <w:szCs w:val="16"/>
              </w:rPr>
            </w:pPr>
            <w:r w:rsidRPr="00CF3BE4">
              <w:rPr>
                <w:rFonts w:ascii="PT Astra Serif" w:hAnsi="PT Astra Serif"/>
                <w:b/>
                <w:color w:val="000000"/>
                <w:sz w:val="16"/>
                <w:szCs w:val="16"/>
              </w:rPr>
              <w:t>0,0</w:t>
            </w:r>
          </w:p>
        </w:tc>
      </w:tr>
    </w:tbl>
    <w:p w:rsidR="0047760B" w:rsidRDefault="0047760B" w:rsidP="0047760B">
      <w:pPr>
        <w:spacing w:after="0" w:line="240" w:lineRule="auto"/>
        <w:ind w:left="9639"/>
        <w:jc w:val="both"/>
        <w:rPr>
          <w:rFonts w:ascii="PT Astra Serif" w:hAnsi="PT Astra Serif"/>
          <w:sz w:val="16"/>
          <w:szCs w:val="16"/>
        </w:rPr>
      </w:pPr>
    </w:p>
    <w:p w:rsidR="008B1EF9" w:rsidRDefault="008B1EF9" w:rsidP="0047760B">
      <w:pPr>
        <w:spacing w:after="0" w:line="240" w:lineRule="auto"/>
        <w:ind w:left="9639"/>
        <w:jc w:val="both"/>
        <w:rPr>
          <w:rFonts w:ascii="PT Astra Serif" w:hAnsi="PT Astra Serif"/>
          <w:bCs/>
          <w:color w:val="000000"/>
          <w:sz w:val="16"/>
          <w:szCs w:val="16"/>
        </w:rPr>
      </w:pPr>
      <w:r w:rsidRPr="00CF3BE4">
        <w:rPr>
          <w:rFonts w:ascii="PT Astra Serif" w:hAnsi="PT Astra Serif"/>
          <w:sz w:val="16"/>
          <w:szCs w:val="16"/>
        </w:rPr>
        <w:t xml:space="preserve">Приложение 3 к </w:t>
      </w:r>
      <w:r w:rsidRPr="00CF3BE4">
        <w:rPr>
          <w:rFonts w:ascii="PT Astra Serif" w:hAnsi="PT Astra Serif"/>
          <w:bCs/>
          <w:color w:val="000000"/>
          <w:sz w:val="16"/>
          <w:szCs w:val="16"/>
        </w:rPr>
        <w:t>Муниципальной адресной программе по переселению граждан из аварийного жилищного фонда  в Целинном муниципальном округе Курганской области на 2022-2025 годы</w:t>
      </w:r>
    </w:p>
    <w:p w:rsidR="00E9000E" w:rsidRPr="00CF3BE4" w:rsidRDefault="00E9000E" w:rsidP="0047760B">
      <w:pPr>
        <w:spacing w:after="0" w:line="240" w:lineRule="auto"/>
        <w:ind w:left="9639"/>
        <w:jc w:val="both"/>
        <w:rPr>
          <w:rFonts w:ascii="PT Astra Serif" w:hAnsi="PT Astra Serif"/>
          <w:b/>
          <w:bCs/>
          <w:color w:val="000000"/>
          <w:sz w:val="16"/>
          <w:szCs w:val="16"/>
        </w:rPr>
      </w:pPr>
    </w:p>
    <w:p w:rsidR="008B1EF9" w:rsidRPr="00CF3BE4" w:rsidRDefault="008B1EF9" w:rsidP="0047760B">
      <w:pPr>
        <w:spacing w:after="0" w:line="240" w:lineRule="auto"/>
        <w:jc w:val="center"/>
        <w:rPr>
          <w:rFonts w:ascii="PT Astra Serif" w:hAnsi="PT Astra Serif"/>
          <w:b/>
          <w:bCs/>
          <w:color w:val="000000"/>
          <w:sz w:val="16"/>
          <w:szCs w:val="16"/>
        </w:rPr>
      </w:pPr>
      <w:r w:rsidRPr="00CF3BE4">
        <w:rPr>
          <w:rFonts w:ascii="PT Astra Serif" w:hAnsi="PT Astra Serif"/>
          <w:b/>
          <w:bCs/>
          <w:color w:val="000000"/>
          <w:sz w:val="16"/>
          <w:szCs w:val="16"/>
        </w:rPr>
        <w:t xml:space="preserve">Планируемые показатели выполнения муниципальной адресной программы по переселению граждан из аварийного жилищного фонда </w:t>
      </w:r>
    </w:p>
    <w:p w:rsidR="008B1EF9" w:rsidRPr="00CF3BE4" w:rsidRDefault="008B1EF9" w:rsidP="0047760B">
      <w:pPr>
        <w:spacing w:after="0" w:line="240" w:lineRule="auto"/>
        <w:jc w:val="center"/>
        <w:rPr>
          <w:rFonts w:ascii="PT Astra Serif" w:hAnsi="PT Astra Serif"/>
          <w:b/>
          <w:bCs/>
          <w:color w:val="000000"/>
          <w:sz w:val="16"/>
          <w:szCs w:val="16"/>
        </w:rPr>
      </w:pPr>
      <w:r w:rsidRPr="00CF3BE4">
        <w:rPr>
          <w:rFonts w:ascii="PT Astra Serif" w:hAnsi="PT Astra Serif"/>
          <w:b/>
          <w:bCs/>
          <w:color w:val="000000"/>
          <w:sz w:val="16"/>
          <w:szCs w:val="16"/>
        </w:rPr>
        <w:t>в Целинном  муниципальном округе в 2022 - 2025 годах</w:t>
      </w:r>
    </w:p>
    <w:p w:rsidR="008B1EF9" w:rsidRPr="00CF3BE4" w:rsidRDefault="008B1EF9" w:rsidP="0047760B">
      <w:pPr>
        <w:spacing w:after="0" w:line="240" w:lineRule="auto"/>
        <w:rPr>
          <w:rFonts w:ascii="PT Astra Serif" w:hAnsi="PT Astra Serif"/>
          <w:bCs/>
          <w:color w:val="000000"/>
          <w:sz w:val="16"/>
          <w:szCs w:val="16"/>
        </w:rPr>
      </w:pPr>
    </w:p>
    <w:tbl>
      <w:tblPr>
        <w:tblW w:w="15729" w:type="dxa"/>
        <w:tblInd w:w="-537" w:type="dxa"/>
        <w:tblLayout w:type="fixed"/>
        <w:tblCellMar>
          <w:left w:w="30" w:type="dxa"/>
          <w:right w:w="30" w:type="dxa"/>
        </w:tblCellMar>
        <w:tblLook w:val="04A0" w:firstRow="1" w:lastRow="0" w:firstColumn="1" w:lastColumn="0" w:noHBand="0" w:noVBand="1"/>
      </w:tblPr>
      <w:tblGrid>
        <w:gridCol w:w="425"/>
        <w:gridCol w:w="2694"/>
        <w:gridCol w:w="821"/>
        <w:gridCol w:w="821"/>
        <w:gridCol w:w="820"/>
        <w:gridCol w:w="821"/>
        <w:gridCol w:w="907"/>
        <w:gridCol w:w="821"/>
        <w:gridCol w:w="821"/>
        <w:gridCol w:w="821"/>
        <w:gridCol w:w="821"/>
        <w:gridCol w:w="820"/>
        <w:gridCol w:w="821"/>
        <w:gridCol w:w="883"/>
        <w:gridCol w:w="908"/>
        <w:gridCol w:w="820"/>
        <w:gridCol w:w="884"/>
      </w:tblGrid>
      <w:tr w:rsidR="008B1EF9" w:rsidRPr="00CF3BE4" w:rsidTr="00E9000E">
        <w:trPr>
          <w:trHeight w:val="287"/>
        </w:trPr>
        <w:tc>
          <w:tcPr>
            <w:tcW w:w="425" w:type="dxa"/>
            <w:tcBorders>
              <w:top w:val="single" w:sz="6" w:space="0" w:color="auto"/>
              <w:left w:val="single" w:sz="6" w:space="0" w:color="auto"/>
              <w:bottom w:val="nil"/>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 xml:space="preserve">№ </w:t>
            </w:r>
            <w:proofErr w:type="gramStart"/>
            <w:r w:rsidRPr="00CF3BE4">
              <w:rPr>
                <w:rFonts w:ascii="PT Astra Serif" w:hAnsi="PT Astra Serif"/>
                <w:color w:val="000000"/>
                <w:sz w:val="16"/>
                <w:szCs w:val="16"/>
              </w:rPr>
              <w:t>п</w:t>
            </w:r>
            <w:proofErr w:type="gramEnd"/>
            <w:r w:rsidRPr="00CF3BE4">
              <w:rPr>
                <w:rFonts w:ascii="PT Astra Serif" w:hAnsi="PT Astra Serif"/>
                <w:color w:val="000000"/>
                <w:sz w:val="16"/>
                <w:szCs w:val="16"/>
              </w:rPr>
              <w:t>/п</w:t>
            </w:r>
          </w:p>
        </w:tc>
        <w:tc>
          <w:tcPr>
            <w:tcW w:w="2694" w:type="dxa"/>
            <w:tcBorders>
              <w:top w:val="single" w:sz="6" w:space="0" w:color="auto"/>
              <w:left w:val="single" w:sz="6" w:space="0" w:color="auto"/>
              <w:bottom w:val="nil"/>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Наименование муниципального образования Целинного  муниципального округа</w:t>
            </w:r>
          </w:p>
        </w:tc>
        <w:tc>
          <w:tcPr>
            <w:tcW w:w="2462" w:type="dxa"/>
            <w:gridSpan w:val="3"/>
            <w:tcBorders>
              <w:top w:val="single" w:sz="6" w:space="0" w:color="auto"/>
              <w:left w:val="single" w:sz="6" w:space="0" w:color="auto"/>
              <w:bottom w:val="single" w:sz="6" w:space="0" w:color="auto"/>
              <w:right w:val="nil"/>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Расселяемая площадь</w:t>
            </w:r>
          </w:p>
        </w:tc>
        <w:tc>
          <w:tcPr>
            <w:tcW w:w="821" w:type="dxa"/>
            <w:tcBorders>
              <w:top w:val="single" w:sz="6" w:space="0" w:color="auto"/>
              <w:left w:val="nil"/>
              <w:bottom w:val="single" w:sz="6" w:space="0" w:color="auto"/>
              <w:right w:val="nil"/>
            </w:tcBorders>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p>
        </w:tc>
        <w:tc>
          <w:tcPr>
            <w:tcW w:w="907" w:type="dxa"/>
            <w:tcBorders>
              <w:top w:val="single" w:sz="6" w:space="0" w:color="auto"/>
              <w:left w:val="nil"/>
              <w:bottom w:val="single" w:sz="6" w:space="0" w:color="auto"/>
              <w:right w:val="single" w:sz="6" w:space="0" w:color="auto"/>
            </w:tcBorders>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p>
        </w:tc>
        <w:tc>
          <w:tcPr>
            <w:tcW w:w="4104" w:type="dxa"/>
            <w:gridSpan w:val="5"/>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Количество расселенных помещений</w:t>
            </w:r>
          </w:p>
        </w:tc>
        <w:tc>
          <w:tcPr>
            <w:tcW w:w="4316" w:type="dxa"/>
            <w:gridSpan w:val="5"/>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Количество переселенных граждан</w:t>
            </w:r>
          </w:p>
        </w:tc>
      </w:tr>
      <w:tr w:rsidR="008B1EF9" w:rsidRPr="00CF3BE4" w:rsidTr="0047760B">
        <w:trPr>
          <w:trHeight w:val="470"/>
        </w:trPr>
        <w:tc>
          <w:tcPr>
            <w:tcW w:w="425" w:type="dxa"/>
            <w:tcBorders>
              <w:top w:val="nil"/>
              <w:left w:val="single" w:sz="6" w:space="0" w:color="auto"/>
              <w:bottom w:val="nil"/>
              <w:right w:val="single" w:sz="6" w:space="0" w:color="auto"/>
            </w:tcBorders>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p>
        </w:tc>
        <w:tc>
          <w:tcPr>
            <w:tcW w:w="2694" w:type="dxa"/>
            <w:tcBorders>
              <w:top w:val="nil"/>
              <w:left w:val="single" w:sz="6" w:space="0" w:color="auto"/>
              <w:bottom w:val="nil"/>
              <w:right w:val="single" w:sz="6" w:space="0" w:color="auto"/>
            </w:tcBorders>
          </w:tcPr>
          <w:p w:rsidR="008B1EF9" w:rsidRPr="00CF3BE4" w:rsidRDefault="008B1EF9" w:rsidP="0047760B">
            <w:pPr>
              <w:autoSpaceDE w:val="0"/>
              <w:autoSpaceDN w:val="0"/>
              <w:adjustRightInd w:val="0"/>
              <w:spacing w:after="0" w:line="240" w:lineRule="auto"/>
              <w:jc w:val="right"/>
              <w:rPr>
                <w:rFonts w:ascii="PT Astra Serif" w:hAnsi="PT Astra Serif"/>
                <w:color w:val="000000"/>
                <w:sz w:val="16"/>
                <w:szCs w:val="16"/>
              </w:rPr>
            </w:pPr>
          </w:p>
        </w:tc>
        <w:tc>
          <w:tcPr>
            <w:tcW w:w="821"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I квартал</w:t>
            </w:r>
          </w:p>
        </w:tc>
        <w:tc>
          <w:tcPr>
            <w:tcW w:w="821"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II квартал</w:t>
            </w:r>
          </w:p>
        </w:tc>
        <w:tc>
          <w:tcPr>
            <w:tcW w:w="820"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III квартал</w:t>
            </w:r>
          </w:p>
        </w:tc>
        <w:tc>
          <w:tcPr>
            <w:tcW w:w="821"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IV квартал</w:t>
            </w:r>
          </w:p>
        </w:tc>
        <w:tc>
          <w:tcPr>
            <w:tcW w:w="907"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Всего за год</w:t>
            </w:r>
          </w:p>
        </w:tc>
        <w:tc>
          <w:tcPr>
            <w:tcW w:w="821"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I квартал</w:t>
            </w:r>
          </w:p>
        </w:tc>
        <w:tc>
          <w:tcPr>
            <w:tcW w:w="821"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II квартал</w:t>
            </w:r>
          </w:p>
        </w:tc>
        <w:tc>
          <w:tcPr>
            <w:tcW w:w="821"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III квартал</w:t>
            </w:r>
          </w:p>
        </w:tc>
        <w:tc>
          <w:tcPr>
            <w:tcW w:w="821"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IV квартал</w:t>
            </w:r>
          </w:p>
        </w:tc>
        <w:tc>
          <w:tcPr>
            <w:tcW w:w="820"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Всего по году</w:t>
            </w:r>
          </w:p>
        </w:tc>
        <w:tc>
          <w:tcPr>
            <w:tcW w:w="821"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I квартал</w:t>
            </w:r>
          </w:p>
        </w:tc>
        <w:tc>
          <w:tcPr>
            <w:tcW w:w="883"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II квартал</w:t>
            </w:r>
          </w:p>
        </w:tc>
        <w:tc>
          <w:tcPr>
            <w:tcW w:w="908"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III квартал</w:t>
            </w:r>
          </w:p>
        </w:tc>
        <w:tc>
          <w:tcPr>
            <w:tcW w:w="820"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IV квартал</w:t>
            </w:r>
          </w:p>
        </w:tc>
        <w:tc>
          <w:tcPr>
            <w:tcW w:w="884"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Всего по году</w:t>
            </w:r>
          </w:p>
        </w:tc>
      </w:tr>
      <w:tr w:rsidR="008B1EF9" w:rsidRPr="00CF3BE4" w:rsidTr="00894645">
        <w:trPr>
          <w:trHeight w:val="312"/>
        </w:trPr>
        <w:tc>
          <w:tcPr>
            <w:tcW w:w="425" w:type="dxa"/>
            <w:tcBorders>
              <w:top w:val="nil"/>
              <w:left w:val="single" w:sz="6" w:space="0" w:color="auto"/>
              <w:bottom w:val="single" w:sz="6" w:space="0" w:color="auto"/>
              <w:right w:val="single" w:sz="6" w:space="0" w:color="auto"/>
            </w:tcBorders>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p>
        </w:tc>
        <w:tc>
          <w:tcPr>
            <w:tcW w:w="2694" w:type="dxa"/>
            <w:tcBorders>
              <w:top w:val="nil"/>
              <w:left w:val="single" w:sz="6" w:space="0" w:color="auto"/>
              <w:bottom w:val="single" w:sz="6" w:space="0" w:color="auto"/>
              <w:right w:val="single" w:sz="6" w:space="0" w:color="auto"/>
            </w:tcBorders>
          </w:tcPr>
          <w:p w:rsidR="008B1EF9" w:rsidRPr="00CF3BE4" w:rsidRDefault="008B1EF9" w:rsidP="0047760B">
            <w:pPr>
              <w:autoSpaceDE w:val="0"/>
              <w:autoSpaceDN w:val="0"/>
              <w:adjustRightInd w:val="0"/>
              <w:spacing w:after="0" w:line="240" w:lineRule="auto"/>
              <w:jc w:val="right"/>
              <w:rPr>
                <w:rFonts w:ascii="PT Astra Serif" w:hAnsi="PT Astra Serif"/>
                <w:color w:val="000000"/>
                <w:sz w:val="16"/>
                <w:szCs w:val="16"/>
              </w:rPr>
            </w:pPr>
          </w:p>
        </w:tc>
        <w:tc>
          <w:tcPr>
            <w:tcW w:w="821"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proofErr w:type="spellStart"/>
            <w:r w:rsidRPr="00CF3BE4">
              <w:rPr>
                <w:rFonts w:ascii="PT Astra Serif" w:hAnsi="PT Astra Serif"/>
                <w:color w:val="000000"/>
                <w:sz w:val="16"/>
                <w:szCs w:val="16"/>
              </w:rPr>
              <w:t>кв.м</w:t>
            </w:r>
            <w:proofErr w:type="spellEnd"/>
            <w:r w:rsidRPr="00CF3BE4">
              <w:rPr>
                <w:rFonts w:ascii="PT Astra Serif" w:hAnsi="PT Astra Serif"/>
                <w:color w:val="000000"/>
                <w:sz w:val="16"/>
                <w:szCs w:val="16"/>
              </w:rPr>
              <w:t>.</w:t>
            </w:r>
          </w:p>
        </w:tc>
        <w:tc>
          <w:tcPr>
            <w:tcW w:w="821"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proofErr w:type="spellStart"/>
            <w:r w:rsidRPr="00CF3BE4">
              <w:rPr>
                <w:rFonts w:ascii="PT Astra Serif" w:hAnsi="PT Astra Serif"/>
                <w:color w:val="000000"/>
                <w:sz w:val="16"/>
                <w:szCs w:val="16"/>
              </w:rPr>
              <w:t>кв.м</w:t>
            </w:r>
            <w:proofErr w:type="spellEnd"/>
            <w:r w:rsidRPr="00CF3BE4">
              <w:rPr>
                <w:rFonts w:ascii="PT Astra Serif" w:hAnsi="PT Astra Serif"/>
                <w:color w:val="000000"/>
                <w:sz w:val="16"/>
                <w:szCs w:val="16"/>
              </w:rPr>
              <w:t>.</w:t>
            </w:r>
          </w:p>
        </w:tc>
        <w:tc>
          <w:tcPr>
            <w:tcW w:w="820"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proofErr w:type="spellStart"/>
            <w:r w:rsidRPr="00CF3BE4">
              <w:rPr>
                <w:rFonts w:ascii="PT Astra Serif" w:hAnsi="PT Astra Serif"/>
                <w:color w:val="000000"/>
                <w:sz w:val="16"/>
                <w:szCs w:val="16"/>
              </w:rPr>
              <w:t>кв.м</w:t>
            </w:r>
            <w:proofErr w:type="spellEnd"/>
            <w:r w:rsidRPr="00CF3BE4">
              <w:rPr>
                <w:rFonts w:ascii="PT Astra Serif" w:hAnsi="PT Astra Serif"/>
                <w:color w:val="000000"/>
                <w:sz w:val="16"/>
                <w:szCs w:val="16"/>
              </w:rPr>
              <w:t>.</w:t>
            </w:r>
          </w:p>
        </w:tc>
        <w:tc>
          <w:tcPr>
            <w:tcW w:w="821"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proofErr w:type="spellStart"/>
            <w:r w:rsidRPr="00CF3BE4">
              <w:rPr>
                <w:rFonts w:ascii="PT Astra Serif" w:hAnsi="PT Astra Serif"/>
                <w:color w:val="000000"/>
                <w:sz w:val="16"/>
                <w:szCs w:val="16"/>
              </w:rPr>
              <w:t>кв.м</w:t>
            </w:r>
            <w:proofErr w:type="spellEnd"/>
            <w:r w:rsidRPr="00CF3BE4">
              <w:rPr>
                <w:rFonts w:ascii="PT Astra Serif" w:hAnsi="PT Astra Serif"/>
                <w:color w:val="000000"/>
                <w:sz w:val="16"/>
                <w:szCs w:val="16"/>
              </w:rPr>
              <w:t>.</w:t>
            </w:r>
          </w:p>
        </w:tc>
        <w:tc>
          <w:tcPr>
            <w:tcW w:w="907"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proofErr w:type="spellStart"/>
            <w:r w:rsidRPr="00CF3BE4">
              <w:rPr>
                <w:rFonts w:ascii="PT Astra Serif" w:hAnsi="PT Astra Serif"/>
                <w:color w:val="000000"/>
                <w:sz w:val="16"/>
                <w:szCs w:val="16"/>
              </w:rPr>
              <w:t>кв.м</w:t>
            </w:r>
            <w:proofErr w:type="spellEnd"/>
            <w:r w:rsidRPr="00CF3BE4">
              <w:rPr>
                <w:rFonts w:ascii="PT Astra Serif" w:hAnsi="PT Astra Serif"/>
                <w:color w:val="000000"/>
                <w:sz w:val="16"/>
                <w:szCs w:val="16"/>
              </w:rPr>
              <w:t>.</w:t>
            </w:r>
          </w:p>
        </w:tc>
        <w:tc>
          <w:tcPr>
            <w:tcW w:w="821"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единиц</w:t>
            </w:r>
          </w:p>
        </w:tc>
        <w:tc>
          <w:tcPr>
            <w:tcW w:w="821"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единиц</w:t>
            </w:r>
          </w:p>
        </w:tc>
        <w:tc>
          <w:tcPr>
            <w:tcW w:w="821"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единиц</w:t>
            </w:r>
          </w:p>
        </w:tc>
        <w:tc>
          <w:tcPr>
            <w:tcW w:w="821"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единиц</w:t>
            </w:r>
          </w:p>
        </w:tc>
        <w:tc>
          <w:tcPr>
            <w:tcW w:w="820"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единиц</w:t>
            </w:r>
          </w:p>
        </w:tc>
        <w:tc>
          <w:tcPr>
            <w:tcW w:w="821"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человек</w:t>
            </w:r>
          </w:p>
        </w:tc>
        <w:tc>
          <w:tcPr>
            <w:tcW w:w="883"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человек</w:t>
            </w:r>
          </w:p>
        </w:tc>
        <w:tc>
          <w:tcPr>
            <w:tcW w:w="908"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человек</w:t>
            </w:r>
          </w:p>
        </w:tc>
        <w:tc>
          <w:tcPr>
            <w:tcW w:w="820"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человек</w:t>
            </w:r>
          </w:p>
        </w:tc>
        <w:tc>
          <w:tcPr>
            <w:tcW w:w="884"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человек</w:t>
            </w:r>
          </w:p>
        </w:tc>
      </w:tr>
      <w:tr w:rsidR="008B1EF9" w:rsidRPr="00CF3BE4" w:rsidTr="00894645">
        <w:trPr>
          <w:trHeight w:val="254"/>
        </w:trPr>
        <w:tc>
          <w:tcPr>
            <w:tcW w:w="425"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1</w:t>
            </w:r>
          </w:p>
        </w:tc>
        <w:tc>
          <w:tcPr>
            <w:tcW w:w="2694"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2</w:t>
            </w:r>
          </w:p>
        </w:tc>
        <w:tc>
          <w:tcPr>
            <w:tcW w:w="821"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3</w:t>
            </w:r>
          </w:p>
        </w:tc>
        <w:tc>
          <w:tcPr>
            <w:tcW w:w="821"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4</w:t>
            </w:r>
          </w:p>
        </w:tc>
        <w:tc>
          <w:tcPr>
            <w:tcW w:w="820"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5</w:t>
            </w:r>
          </w:p>
        </w:tc>
        <w:tc>
          <w:tcPr>
            <w:tcW w:w="821"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6</w:t>
            </w:r>
          </w:p>
        </w:tc>
        <w:tc>
          <w:tcPr>
            <w:tcW w:w="907"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7</w:t>
            </w:r>
          </w:p>
        </w:tc>
        <w:tc>
          <w:tcPr>
            <w:tcW w:w="821"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8</w:t>
            </w:r>
          </w:p>
        </w:tc>
        <w:tc>
          <w:tcPr>
            <w:tcW w:w="821"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9</w:t>
            </w:r>
          </w:p>
        </w:tc>
        <w:tc>
          <w:tcPr>
            <w:tcW w:w="821"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10</w:t>
            </w:r>
          </w:p>
        </w:tc>
        <w:tc>
          <w:tcPr>
            <w:tcW w:w="821"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11</w:t>
            </w:r>
          </w:p>
        </w:tc>
        <w:tc>
          <w:tcPr>
            <w:tcW w:w="820"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12</w:t>
            </w:r>
          </w:p>
        </w:tc>
        <w:tc>
          <w:tcPr>
            <w:tcW w:w="821"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13</w:t>
            </w:r>
          </w:p>
        </w:tc>
        <w:tc>
          <w:tcPr>
            <w:tcW w:w="883"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14</w:t>
            </w:r>
          </w:p>
        </w:tc>
        <w:tc>
          <w:tcPr>
            <w:tcW w:w="908"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15</w:t>
            </w:r>
          </w:p>
        </w:tc>
        <w:tc>
          <w:tcPr>
            <w:tcW w:w="820"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16</w:t>
            </w:r>
          </w:p>
        </w:tc>
        <w:tc>
          <w:tcPr>
            <w:tcW w:w="884"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17</w:t>
            </w:r>
          </w:p>
        </w:tc>
      </w:tr>
      <w:tr w:rsidR="008B1EF9" w:rsidRPr="00CF3BE4" w:rsidTr="00894645">
        <w:trPr>
          <w:trHeight w:val="312"/>
        </w:trPr>
        <w:tc>
          <w:tcPr>
            <w:tcW w:w="425" w:type="dxa"/>
            <w:tcBorders>
              <w:top w:val="single" w:sz="6" w:space="0" w:color="auto"/>
              <w:left w:val="single" w:sz="6" w:space="0" w:color="auto"/>
              <w:bottom w:val="single" w:sz="6" w:space="0" w:color="auto"/>
              <w:right w:val="nil"/>
            </w:tcBorders>
          </w:tcPr>
          <w:p w:rsidR="008B1EF9" w:rsidRPr="00CF3BE4" w:rsidRDefault="008B1EF9" w:rsidP="0047760B">
            <w:pPr>
              <w:autoSpaceDE w:val="0"/>
              <w:autoSpaceDN w:val="0"/>
              <w:adjustRightInd w:val="0"/>
              <w:spacing w:after="0" w:line="240" w:lineRule="auto"/>
              <w:jc w:val="center"/>
              <w:rPr>
                <w:rFonts w:ascii="PT Astra Serif" w:hAnsi="PT Astra Serif"/>
                <w:b/>
                <w:bCs/>
                <w:color w:val="000000"/>
                <w:sz w:val="16"/>
                <w:szCs w:val="16"/>
              </w:rPr>
            </w:pPr>
          </w:p>
        </w:tc>
        <w:tc>
          <w:tcPr>
            <w:tcW w:w="15304" w:type="dxa"/>
            <w:gridSpan w:val="16"/>
            <w:tcBorders>
              <w:top w:val="single" w:sz="6" w:space="0" w:color="auto"/>
              <w:left w:val="nil"/>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b/>
                <w:bCs/>
                <w:color w:val="000000"/>
                <w:sz w:val="16"/>
                <w:szCs w:val="16"/>
              </w:rPr>
            </w:pPr>
            <w:r w:rsidRPr="00CF3BE4">
              <w:rPr>
                <w:rFonts w:ascii="PT Astra Serif" w:hAnsi="PT Astra Serif"/>
                <w:b/>
                <w:bCs/>
                <w:color w:val="000000"/>
                <w:sz w:val="16"/>
                <w:szCs w:val="16"/>
              </w:rPr>
              <w:t>2022 год</w:t>
            </w:r>
          </w:p>
        </w:tc>
      </w:tr>
      <w:tr w:rsidR="008B1EF9" w:rsidRPr="00CF3BE4" w:rsidTr="00894645">
        <w:trPr>
          <w:trHeight w:val="336"/>
        </w:trPr>
        <w:tc>
          <w:tcPr>
            <w:tcW w:w="425"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1</w:t>
            </w:r>
          </w:p>
        </w:tc>
        <w:tc>
          <w:tcPr>
            <w:tcW w:w="2694"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rPr>
                <w:rFonts w:ascii="PT Astra Serif" w:hAnsi="PT Astra Serif"/>
                <w:color w:val="000000"/>
                <w:sz w:val="16"/>
                <w:szCs w:val="16"/>
              </w:rPr>
            </w:pPr>
            <w:r w:rsidRPr="00CF3BE4">
              <w:rPr>
                <w:rFonts w:ascii="PT Astra Serif" w:hAnsi="PT Astra Serif"/>
                <w:bCs/>
                <w:color w:val="000000"/>
                <w:sz w:val="16"/>
                <w:szCs w:val="16"/>
              </w:rPr>
              <w:t xml:space="preserve"> Администрация Целинного муниципального округа</w:t>
            </w:r>
          </w:p>
        </w:tc>
        <w:tc>
          <w:tcPr>
            <w:tcW w:w="821" w:type="dxa"/>
            <w:tcBorders>
              <w:top w:val="single" w:sz="6" w:space="0" w:color="auto"/>
              <w:left w:val="single" w:sz="6" w:space="0" w:color="auto"/>
              <w:bottom w:val="single" w:sz="6" w:space="0" w:color="auto"/>
              <w:right w:val="single" w:sz="6" w:space="0" w:color="auto"/>
            </w:tcBorders>
          </w:tcPr>
          <w:p w:rsidR="008B1EF9" w:rsidRPr="00CF3BE4" w:rsidRDefault="008B1EF9" w:rsidP="0047760B">
            <w:pPr>
              <w:autoSpaceDE w:val="0"/>
              <w:autoSpaceDN w:val="0"/>
              <w:adjustRightInd w:val="0"/>
              <w:spacing w:after="0" w:line="240" w:lineRule="auto"/>
              <w:jc w:val="center"/>
              <w:rPr>
                <w:rFonts w:ascii="PT Astra Serif" w:hAnsi="PT Astra Serif"/>
                <w:color w:val="FF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B1EF9" w:rsidRPr="00CF3BE4" w:rsidRDefault="008B1EF9" w:rsidP="0047760B">
            <w:pPr>
              <w:autoSpaceDE w:val="0"/>
              <w:autoSpaceDN w:val="0"/>
              <w:adjustRightInd w:val="0"/>
              <w:spacing w:after="0" w:line="240" w:lineRule="auto"/>
              <w:jc w:val="center"/>
              <w:rPr>
                <w:rFonts w:ascii="PT Astra Serif" w:hAnsi="PT Astra Serif"/>
                <w:color w:val="FF0000"/>
                <w:sz w:val="16"/>
                <w:szCs w:val="16"/>
              </w:rPr>
            </w:pPr>
          </w:p>
        </w:tc>
        <w:tc>
          <w:tcPr>
            <w:tcW w:w="820" w:type="dxa"/>
            <w:tcBorders>
              <w:top w:val="single" w:sz="6" w:space="0" w:color="auto"/>
              <w:left w:val="single" w:sz="6" w:space="0" w:color="auto"/>
              <w:bottom w:val="single" w:sz="6" w:space="0" w:color="auto"/>
              <w:right w:val="single" w:sz="6" w:space="0" w:color="auto"/>
            </w:tcBorders>
          </w:tcPr>
          <w:p w:rsidR="008B1EF9" w:rsidRPr="00CF3BE4" w:rsidRDefault="008B1EF9" w:rsidP="0047760B">
            <w:pPr>
              <w:autoSpaceDE w:val="0"/>
              <w:autoSpaceDN w:val="0"/>
              <w:adjustRightInd w:val="0"/>
              <w:spacing w:after="0" w:line="240" w:lineRule="auto"/>
              <w:jc w:val="center"/>
              <w:rPr>
                <w:rFonts w:ascii="PT Astra Serif" w:hAnsi="PT Astra Serif"/>
                <w:color w:val="FF0000"/>
                <w:sz w:val="16"/>
                <w:szCs w:val="16"/>
              </w:rPr>
            </w:pPr>
          </w:p>
        </w:tc>
        <w:tc>
          <w:tcPr>
            <w:tcW w:w="821"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197,5</w:t>
            </w:r>
          </w:p>
        </w:tc>
        <w:tc>
          <w:tcPr>
            <w:tcW w:w="907"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197,5</w:t>
            </w:r>
          </w:p>
        </w:tc>
        <w:tc>
          <w:tcPr>
            <w:tcW w:w="821" w:type="dxa"/>
            <w:tcBorders>
              <w:top w:val="single" w:sz="6" w:space="0" w:color="auto"/>
              <w:left w:val="single" w:sz="6" w:space="0" w:color="auto"/>
              <w:bottom w:val="single" w:sz="6" w:space="0" w:color="auto"/>
              <w:right w:val="single" w:sz="6" w:space="0" w:color="auto"/>
            </w:tcBorders>
          </w:tcPr>
          <w:p w:rsidR="008B1EF9" w:rsidRPr="00CF3BE4" w:rsidRDefault="008B1EF9" w:rsidP="0047760B">
            <w:pPr>
              <w:autoSpaceDE w:val="0"/>
              <w:autoSpaceDN w:val="0"/>
              <w:adjustRightInd w:val="0"/>
              <w:spacing w:after="0" w:line="240" w:lineRule="auto"/>
              <w:jc w:val="center"/>
              <w:rPr>
                <w:rFonts w:ascii="PT Astra Serif" w:hAnsi="PT Astra Serif"/>
                <w:color w:val="FF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B1EF9" w:rsidRPr="00CF3BE4" w:rsidRDefault="008B1EF9" w:rsidP="0047760B">
            <w:pPr>
              <w:autoSpaceDE w:val="0"/>
              <w:autoSpaceDN w:val="0"/>
              <w:adjustRightInd w:val="0"/>
              <w:spacing w:after="0" w:line="240" w:lineRule="auto"/>
              <w:jc w:val="center"/>
              <w:rPr>
                <w:rFonts w:ascii="PT Astra Serif" w:hAnsi="PT Astra Serif"/>
                <w:color w:val="FF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B1EF9" w:rsidRPr="00CF3BE4" w:rsidRDefault="008B1EF9" w:rsidP="0047760B">
            <w:pPr>
              <w:autoSpaceDE w:val="0"/>
              <w:autoSpaceDN w:val="0"/>
              <w:adjustRightInd w:val="0"/>
              <w:spacing w:after="0" w:line="240" w:lineRule="auto"/>
              <w:jc w:val="center"/>
              <w:rPr>
                <w:rFonts w:ascii="PT Astra Serif" w:hAnsi="PT Astra Serif"/>
                <w:color w:val="FF0000"/>
                <w:sz w:val="16"/>
                <w:szCs w:val="16"/>
              </w:rPr>
            </w:pPr>
          </w:p>
        </w:tc>
        <w:tc>
          <w:tcPr>
            <w:tcW w:w="821"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5</w:t>
            </w:r>
          </w:p>
        </w:tc>
        <w:tc>
          <w:tcPr>
            <w:tcW w:w="820"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5</w:t>
            </w:r>
          </w:p>
        </w:tc>
        <w:tc>
          <w:tcPr>
            <w:tcW w:w="821" w:type="dxa"/>
            <w:tcBorders>
              <w:top w:val="single" w:sz="6" w:space="0" w:color="auto"/>
              <w:left w:val="single" w:sz="6" w:space="0" w:color="auto"/>
              <w:bottom w:val="single" w:sz="6" w:space="0" w:color="auto"/>
              <w:right w:val="single" w:sz="6" w:space="0" w:color="auto"/>
            </w:tcBorders>
          </w:tcPr>
          <w:p w:rsidR="008B1EF9" w:rsidRPr="00CF3BE4" w:rsidRDefault="008B1EF9" w:rsidP="0047760B">
            <w:pPr>
              <w:autoSpaceDE w:val="0"/>
              <w:autoSpaceDN w:val="0"/>
              <w:adjustRightInd w:val="0"/>
              <w:spacing w:after="0" w:line="240" w:lineRule="auto"/>
              <w:jc w:val="center"/>
              <w:rPr>
                <w:rFonts w:ascii="PT Astra Serif" w:hAnsi="PT Astra Serif"/>
                <w:color w:val="FF0000"/>
                <w:sz w:val="16"/>
                <w:szCs w:val="16"/>
              </w:rPr>
            </w:pPr>
          </w:p>
        </w:tc>
        <w:tc>
          <w:tcPr>
            <w:tcW w:w="883" w:type="dxa"/>
            <w:tcBorders>
              <w:top w:val="single" w:sz="6" w:space="0" w:color="auto"/>
              <w:left w:val="single" w:sz="6" w:space="0" w:color="auto"/>
              <w:bottom w:val="single" w:sz="6" w:space="0" w:color="auto"/>
              <w:right w:val="single" w:sz="6" w:space="0" w:color="auto"/>
            </w:tcBorders>
          </w:tcPr>
          <w:p w:rsidR="008B1EF9" w:rsidRPr="00CF3BE4" w:rsidRDefault="008B1EF9" w:rsidP="0047760B">
            <w:pPr>
              <w:autoSpaceDE w:val="0"/>
              <w:autoSpaceDN w:val="0"/>
              <w:adjustRightInd w:val="0"/>
              <w:spacing w:after="0" w:line="240" w:lineRule="auto"/>
              <w:jc w:val="center"/>
              <w:rPr>
                <w:rFonts w:ascii="PT Astra Serif" w:hAnsi="PT Astra Serif"/>
                <w:color w:val="FF0000"/>
                <w:sz w:val="16"/>
                <w:szCs w:val="16"/>
              </w:rPr>
            </w:pPr>
          </w:p>
        </w:tc>
        <w:tc>
          <w:tcPr>
            <w:tcW w:w="908" w:type="dxa"/>
            <w:tcBorders>
              <w:top w:val="single" w:sz="6" w:space="0" w:color="auto"/>
              <w:left w:val="single" w:sz="6" w:space="0" w:color="auto"/>
              <w:bottom w:val="single" w:sz="6" w:space="0" w:color="auto"/>
              <w:right w:val="single" w:sz="6" w:space="0" w:color="auto"/>
            </w:tcBorders>
          </w:tcPr>
          <w:p w:rsidR="008B1EF9" w:rsidRPr="00CF3BE4" w:rsidRDefault="008B1EF9" w:rsidP="0047760B">
            <w:pPr>
              <w:autoSpaceDE w:val="0"/>
              <w:autoSpaceDN w:val="0"/>
              <w:adjustRightInd w:val="0"/>
              <w:spacing w:after="0" w:line="240" w:lineRule="auto"/>
              <w:jc w:val="center"/>
              <w:rPr>
                <w:rFonts w:ascii="PT Astra Serif" w:hAnsi="PT Astra Serif"/>
                <w:color w:val="FF0000"/>
                <w:sz w:val="16"/>
                <w:szCs w:val="16"/>
              </w:rPr>
            </w:pPr>
          </w:p>
        </w:tc>
        <w:tc>
          <w:tcPr>
            <w:tcW w:w="820"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6</w:t>
            </w:r>
          </w:p>
        </w:tc>
        <w:tc>
          <w:tcPr>
            <w:tcW w:w="884"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r w:rsidRPr="00CF3BE4">
              <w:rPr>
                <w:rFonts w:ascii="PT Astra Serif" w:hAnsi="PT Astra Serif"/>
                <w:color w:val="000000"/>
                <w:sz w:val="16"/>
                <w:szCs w:val="16"/>
              </w:rPr>
              <w:t>6</w:t>
            </w:r>
          </w:p>
        </w:tc>
      </w:tr>
      <w:tr w:rsidR="008B1EF9" w:rsidRPr="00CF3BE4" w:rsidTr="00894645">
        <w:trPr>
          <w:trHeight w:val="269"/>
        </w:trPr>
        <w:tc>
          <w:tcPr>
            <w:tcW w:w="425" w:type="dxa"/>
            <w:tcBorders>
              <w:top w:val="single" w:sz="6" w:space="0" w:color="auto"/>
              <w:left w:val="single" w:sz="6" w:space="0" w:color="auto"/>
              <w:bottom w:val="single" w:sz="6" w:space="0" w:color="auto"/>
              <w:right w:val="single" w:sz="6" w:space="0" w:color="auto"/>
            </w:tcBorders>
          </w:tcPr>
          <w:p w:rsidR="008B1EF9" w:rsidRPr="00CF3BE4" w:rsidRDefault="008B1EF9" w:rsidP="0047760B">
            <w:pPr>
              <w:autoSpaceDE w:val="0"/>
              <w:autoSpaceDN w:val="0"/>
              <w:adjustRightInd w:val="0"/>
              <w:spacing w:after="0" w:line="240" w:lineRule="auto"/>
              <w:jc w:val="center"/>
              <w:rPr>
                <w:rFonts w:ascii="PT Astra Serif" w:hAnsi="PT Astra Serif"/>
                <w:color w:val="000000"/>
                <w:sz w:val="16"/>
                <w:szCs w:val="16"/>
              </w:rPr>
            </w:pPr>
          </w:p>
        </w:tc>
        <w:tc>
          <w:tcPr>
            <w:tcW w:w="2694"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rPr>
                <w:rFonts w:ascii="PT Astra Serif" w:hAnsi="PT Astra Serif"/>
                <w:b/>
                <w:color w:val="000000"/>
                <w:sz w:val="16"/>
                <w:szCs w:val="16"/>
              </w:rPr>
            </w:pPr>
            <w:r w:rsidRPr="00CF3BE4">
              <w:rPr>
                <w:rFonts w:ascii="PT Astra Serif" w:hAnsi="PT Astra Serif"/>
                <w:b/>
                <w:color w:val="000000"/>
                <w:sz w:val="16"/>
                <w:szCs w:val="16"/>
              </w:rPr>
              <w:t>Всего:</w:t>
            </w:r>
          </w:p>
        </w:tc>
        <w:tc>
          <w:tcPr>
            <w:tcW w:w="821" w:type="dxa"/>
            <w:tcBorders>
              <w:top w:val="single" w:sz="6" w:space="0" w:color="auto"/>
              <w:left w:val="single" w:sz="6" w:space="0" w:color="auto"/>
              <w:bottom w:val="single" w:sz="6" w:space="0" w:color="auto"/>
              <w:right w:val="single" w:sz="6" w:space="0" w:color="auto"/>
            </w:tcBorders>
          </w:tcPr>
          <w:p w:rsidR="008B1EF9" w:rsidRPr="00CF3BE4" w:rsidRDefault="008B1EF9" w:rsidP="0047760B">
            <w:pPr>
              <w:autoSpaceDE w:val="0"/>
              <w:autoSpaceDN w:val="0"/>
              <w:adjustRightInd w:val="0"/>
              <w:spacing w:after="0" w:line="240" w:lineRule="auto"/>
              <w:jc w:val="center"/>
              <w:rPr>
                <w:rFonts w:ascii="PT Astra Serif" w:hAnsi="PT Astra Serif"/>
                <w:b/>
                <w:bCs/>
                <w:color w:val="FF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B1EF9" w:rsidRPr="00CF3BE4" w:rsidRDefault="008B1EF9" w:rsidP="0047760B">
            <w:pPr>
              <w:autoSpaceDE w:val="0"/>
              <w:autoSpaceDN w:val="0"/>
              <w:adjustRightInd w:val="0"/>
              <w:spacing w:after="0" w:line="240" w:lineRule="auto"/>
              <w:jc w:val="center"/>
              <w:rPr>
                <w:rFonts w:ascii="PT Astra Serif" w:hAnsi="PT Astra Serif"/>
                <w:b/>
                <w:bCs/>
                <w:color w:val="FF0000"/>
                <w:sz w:val="16"/>
                <w:szCs w:val="16"/>
              </w:rPr>
            </w:pPr>
          </w:p>
        </w:tc>
        <w:tc>
          <w:tcPr>
            <w:tcW w:w="820" w:type="dxa"/>
            <w:tcBorders>
              <w:top w:val="single" w:sz="6" w:space="0" w:color="auto"/>
              <w:left w:val="single" w:sz="6" w:space="0" w:color="auto"/>
              <w:bottom w:val="single" w:sz="6" w:space="0" w:color="auto"/>
              <w:right w:val="single" w:sz="6" w:space="0" w:color="auto"/>
            </w:tcBorders>
          </w:tcPr>
          <w:p w:rsidR="008B1EF9" w:rsidRPr="00CF3BE4" w:rsidRDefault="008B1EF9" w:rsidP="0047760B">
            <w:pPr>
              <w:autoSpaceDE w:val="0"/>
              <w:autoSpaceDN w:val="0"/>
              <w:adjustRightInd w:val="0"/>
              <w:spacing w:after="0" w:line="240" w:lineRule="auto"/>
              <w:jc w:val="center"/>
              <w:rPr>
                <w:rFonts w:ascii="PT Astra Serif" w:hAnsi="PT Astra Serif"/>
                <w:b/>
                <w:bCs/>
                <w:color w:val="FF0000"/>
                <w:sz w:val="16"/>
                <w:szCs w:val="16"/>
              </w:rPr>
            </w:pPr>
          </w:p>
        </w:tc>
        <w:tc>
          <w:tcPr>
            <w:tcW w:w="821"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b/>
                <w:color w:val="000000"/>
                <w:sz w:val="16"/>
                <w:szCs w:val="16"/>
              </w:rPr>
            </w:pPr>
            <w:r w:rsidRPr="00CF3BE4">
              <w:rPr>
                <w:rFonts w:ascii="PT Astra Serif" w:hAnsi="PT Astra Serif"/>
                <w:b/>
                <w:color w:val="000000"/>
                <w:sz w:val="16"/>
                <w:szCs w:val="16"/>
              </w:rPr>
              <w:t>197,5</w:t>
            </w:r>
          </w:p>
        </w:tc>
        <w:tc>
          <w:tcPr>
            <w:tcW w:w="907"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b/>
                <w:color w:val="000000"/>
                <w:sz w:val="16"/>
                <w:szCs w:val="16"/>
              </w:rPr>
            </w:pPr>
            <w:r w:rsidRPr="00CF3BE4">
              <w:rPr>
                <w:rFonts w:ascii="PT Astra Serif" w:hAnsi="PT Astra Serif"/>
                <w:b/>
                <w:color w:val="000000"/>
                <w:sz w:val="16"/>
                <w:szCs w:val="16"/>
              </w:rPr>
              <w:t>197,5</w:t>
            </w:r>
          </w:p>
        </w:tc>
        <w:tc>
          <w:tcPr>
            <w:tcW w:w="821" w:type="dxa"/>
            <w:tcBorders>
              <w:top w:val="single" w:sz="6" w:space="0" w:color="auto"/>
              <w:left w:val="single" w:sz="6" w:space="0" w:color="auto"/>
              <w:bottom w:val="single" w:sz="6" w:space="0" w:color="auto"/>
              <w:right w:val="single" w:sz="6" w:space="0" w:color="auto"/>
            </w:tcBorders>
          </w:tcPr>
          <w:p w:rsidR="008B1EF9" w:rsidRPr="00CF3BE4" w:rsidRDefault="008B1EF9" w:rsidP="0047760B">
            <w:pPr>
              <w:autoSpaceDE w:val="0"/>
              <w:autoSpaceDN w:val="0"/>
              <w:adjustRightInd w:val="0"/>
              <w:spacing w:after="0" w:line="240" w:lineRule="auto"/>
              <w:jc w:val="center"/>
              <w:rPr>
                <w:rFonts w:ascii="PT Astra Serif" w:hAnsi="PT Astra Serif"/>
                <w:b/>
                <w:bCs/>
                <w:color w:val="FF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B1EF9" w:rsidRPr="00CF3BE4" w:rsidRDefault="008B1EF9" w:rsidP="0047760B">
            <w:pPr>
              <w:autoSpaceDE w:val="0"/>
              <w:autoSpaceDN w:val="0"/>
              <w:adjustRightInd w:val="0"/>
              <w:spacing w:after="0" w:line="240" w:lineRule="auto"/>
              <w:jc w:val="center"/>
              <w:rPr>
                <w:rFonts w:ascii="PT Astra Serif" w:hAnsi="PT Astra Serif"/>
                <w:b/>
                <w:bCs/>
                <w:color w:val="FF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B1EF9" w:rsidRPr="00CF3BE4" w:rsidRDefault="008B1EF9" w:rsidP="0047760B">
            <w:pPr>
              <w:autoSpaceDE w:val="0"/>
              <w:autoSpaceDN w:val="0"/>
              <w:adjustRightInd w:val="0"/>
              <w:spacing w:after="0" w:line="240" w:lineRule="auto"/>
              <w:jc w:val="center"/>
              <w:rPr>
                <w:rFonts w:ascii="PT Astra Serif" w:hAnsi="PT Astra Serif"/>
                <w:b/>
                <w:bCs/>
                <w:color w:val="FF0000"/>
                <w:sz w:val="16"/>
                <w:szCs w:val="16"/>
              </w:rPr>
            </w:pPr>
          </w:p>
        </w:tc>
        <w:tc>
          <w:tcPr>
            <w:tcW w:w="821"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b/>
                <w:color w:val="000000"/>
                <w:sz w:val="16"/>
                <w:szCs w:val="16"/>
              </w:rPr>
            </w:pPr>
            <w:r w:rsidRPr="00CF3BE4">
              <w:rPr>
                <w:rFonts w:ascii="PT Astra Serif" w:hAnsi="PT Astra Serif"/>
                <w:b/>
                <w:color w:val="000000"/>
                <w:sz w:val="16"/>
                <w:szCs w:val="16"/>
              </w:rPr>
              <w:t>5</w:t>
            </w:r>
          </w:p>
        </w:tc>
        <w:tc>
          <w:tcPr>
            <w:tcW w:w="820"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b/>
                <w:color w:val="000000"/>
                <w:sz w:val="16"/>
                <w:szCs w:val="16"/>
              </w:rPr>
            </w:pPr>
            <w:r w:rsidRPr="00CF3BE4">
              <w:rPr>
                <w:rFonts w:ascii="PT Astra Serif" w:hAnsi="PT Astra Serif"/>
                <w:b/>
                <w:color w:val="000000"/>
                <w:sz w:val="16"/>
                <w:szCs w:val="16"/>
              </w:rPr>
              <w:t>5</w:t>
            </w:r>
          </w:p>
        </w:tc>
        <w:tc>
          <w:tcPr>
            <w:tcW w:w="821" w:type="dxa"/>
            <w:tcBorders>
              <w:top w:val="single" w:sz="6" w:space="0" w:color="auto"/>
              <w:left w:val="single" w:sz="6" w:space="0" w:color="auto"/>
              <w:bottom w:val="single" w:sz="6" w:space="0" w:color="auto"/>
              <w:right w:val="single" w:sz="6" w:space="0" w:color="auto"/>
            </w:tcBorders>
          </w:tcPr>
          <w:p w:rsidR="008B1EF9" w:rsidRPr="00CF3BE4" w:rsidRDefault="008B1EF9" w:rsidP="0047760B">
            <w:pPr>
              <w:autoSpaceDE w:val="0"/>
              <w:autoSpaceDN w:val="0"/>
              <w:adjustRightInd w:val="0"/>
              <w:spacing w:after="0" w:line="240" w:lineRule="auto"/>
              <w:jc w:val="center"/>
              <w:rPr>
                <w:rFonts w:ascii="PT Astra Serif" w:hAnsi="PT Astra Serif"/>
                <w:b/>
                <w:bCs/>
                <w:color w:val="FF0000"/>
                <w:sz w:val="16"/>
                <w:szCs w:val="16"/>
              </w:rPr>
            </w:pPr>
          </w:p>
        </w:tc>
        <w:tc>
          <w:tcPr>
            <w:tcW w:w="883" w:type="dxa"/>
            <w:tcBorders>
              <w:top w:val="single" w:sz="6" w:space="0" w:color="auto"/>
              <w:left w:val="single" w:sz="6" w:space="0" w:color="auto"/>
              <w:bottom w:val="single" w:sz="6" w:space="0" w:color="auto"/>
              <w:right w:val="single" w:sz="6" w:space="0" w:color="auto"/>
            </w:tcBorders>
          </w:tcPr>
          <w:p w:rsidR="008B1EF9" w:rsidRPr="00CF3BE4" w:rsidRDefault="008B1EF9" w:rsidP="0047760B">
            <w:pPr>
              <w:autoSpaceDE w:val="0"/>
              <w:autoSpaceDN w:val="0"/>
              <w:adjustRightInd w:val="0"/>
              <w:spacing w:after="0" w:line="240" w:lineRule="auto"/>
              <w:jc w:val="center"/>
              <w:rPr>
                <w:rFonts w:ascii="PT Astra Serif" w:hAnsi="PT Astra Serif"/>
                <w:b/>
                <w:bCs/>
                <w:color w:val="FF0000"/>
                <w:sz w:val="16"/>
                <w:szCs w:val="16"/>
              </w:rPr>
            </w:pPr>
          </w:p>
        </w:tc>
        <w:tc>
          <w:tcPr>
            <w:tcW w:w="908" w:type="dxa"/>
            <w:tcBorders>
              <w:top w:val="single" w:sz="6" w:space="0" w:color="auto"/>
              <w:left w:val="single" w:sz="6" w:space="0" w:color="auto"/>
              <w:bottom w:val="single" w:sz="6" w:space="0" w:color="auto"/>
              <w:right w:val="single" w:sz="6" w:space="0" w:color="auto"/>
            </w:tcBorders>
          </w:tcPr>
          <w:p w:rsidR="008B1EF9" w:rsidRPr="00CF3BE4" w:rsidRDefault="008B1EF9" w:rsidP="0047760B">
            <w:pPr>
              <w:autoSpaceDE w:val="0"/>
              <w:autoSpaceDN w:val="0"/>
              <w:adjustRightInd w:val="0"/>
              <w:spacing w:after="0" w:line="240" w:lineRule="auto"/>
              <w:jc w:val="center"/>
              <w:rPr>
                <w:rFonts w:ascii="PT Astra Serif" w:hAnsi="PT Astra Serif"/>
                <w:b/>
                <w:bCs/>
                <w:color w:val="FF0000"/>
                <w:sz w:val="16"/>
                <w:szCs w:val="16"/>
              </w:rPr>
            </w:pPr>
          </w:p>
        </w:tc>
        <w:tc>
          <w:tcPr>
            <w:tcW w:w="820"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b/>
                <w:color w:val="000000"/>
                <w:sz w:val="16"/>
                <w:szCs w:val="16"/>
              </w:rPr>
            </w:pPr>
            <w:r w:rsidRPr="00CF3BE4">
              <w:rPr>
                <w:rFonts w:ascii="PT Astra Serif" w:hAnsi="PT Astra Serif"/>
                <w:b/>
                <w:color w:val="000000"/>
                <w:sz w:val="16"/>
                <w:szCs w:val="16"/>
              </w:rPr>
              <w:t>6</w:t>
            </w:r>
          </w:p>
        </w:tc>
        <w:tc>
          <w:tcPr>
            <w:tcW w:w="884" w:type="dxa"/>
            <w:tcBorders>
              <w:top w:val="single" w:sz="6" w:space="0" w:color="auto"/>
              <w:left w:val="single" w:sz="6" w:space="0" w:color="auto"/>
              <w:bottom w:val="single" w:sz="6" w:space="0" w:color="auto"/>
              <w:right w:val="single" w:sz="6" w:space="0" w:color="auto"/>
            </w:tcBorders>
            <w:hideMark/>
          </w:tcPr>
          <w:p w:rsidR="008B1EF9" w:rsidRPr="00CF3BE4" w:rsidRDefault="008B1EF9" w:rsidP="0047760B">
            <w:pPr>
              <w:autoSpaceDE w:val="0"/>
              <w:autoSpaceDN w:val="0"/>
              <w:adjustRightInd w:val="0"/>
              <w:spacing w:after="0" w:line="240" w:lineRule="auto"/>
              <w:jc w:val="center"/>
              <w:rPr>
                <w:rFonts w:ascii="PT Astra Serif" w:hAnsi="PT Astra Serif"/>
                <w:b/>
                <w:color w:val="000000"/>
                <w:sz w:val="16"/>
                <w:szCs w:val="16"/>
              </w:rPr>
            </w:pPr>
            <w:r w:rsidRPr="00CF3BE4">
              <w:rPr>
                <w:rFonts w:ascii="PT Astra Serif" w:hAnsi="PT Astra Serif"/>
                <w:b/>
                <w:color w:val="000000"/>
                <w:sz w:val="16"/>
                <w:szCs w:val="16"/>
              </w:rPr>
              <w:t>6</w:t>
            </w:r>
          </w:p>
        </w:tc>
      </w:tr>
    </w:tbl>
    <w:p w:rsidR="00CF3BE4" w:rsidRDefault="00CF3BE4" w:rsidP="0047760B">
      <w:pPr>
        <w:pStyle w:val="ConsNonformat"/>
        <w:widowControl/>
        <w:jc w:val="center"/>
        <w:rPr>
          <w:rFonts w:ascii="PT Astra Serif" w:hAnsi="PT Astra Serif"/>
          <w:sz w:val="28"/>
          <w:szCs w:val="30"/>
        </w:rPr>
      </w:pPr>
    </w:p>
    <w:p w:rsidR="00CF3BE4" w:rsidRDefault="00CF3BE4" w:rsidP="0047760B">
      <w:pPr>
        <w:pStyle w:val="ConsNonformat"/>
        <w:widowControl/>
        <w:jc w:val="center"/>
        <w:rPr>
          <w:rFonts w:ascii="PT Astra Serif" w:hAnsi="PT Astra Serif"/>
          <w:sz w:val="28"/>
          <w:szCs w:val="30"/>
        </w:rPr>
        <w:sectPr w:rsidR="00CF3BE4" w:rsidSect="00CF3BE4">
          <w:headerReference w:type="default" r:id="rId9"/>
          <w:pgSz w:w="16838" w:h="11906" w:orient="landscape"/>
          <w:pgMar w:top="567" w:right="1134" w:bottom="1701" w:left="1134" w:header="709" w:footer="709" w:gutter="0"/>
          <w:cols w:space="708"/>
          <w:docGrid w:linePitch="360"/>
        </w:sectPr>
      </w:pPr>
    </w:p>
    <w:p w:rsidR="00CF3BE4" w:rsidRDefault="00CF3BE4" w:rsidP="0047760B">
      <w:pPr>
        <w:pStyle w:val="ConsNonformat"/>
        <w:widowControl/>
        <w:jc w:val="center"/>
        <w:rPr>
          <w:rFonts w:ascii="PT Astra Serif" w:hAnsi="PT Astra Serif"/>
          <w:sz w:val="28"/>
          <w:szCs w:val="30"/>
        </w:rPr>
      </w:pPr>
    </w:p>
    <w:p w:rsidR="00CF3BE4" w:rsidRDefault="00CF3BE4" w:rsidP="0047760B">
      <w:pPr>
        <w:pStyle w:val="ConsNonformat"/>
        <w:widowControl/>
        <w:jc w:val="center"/>
        <w:rPr>
          <w:rFonts w:ascii="PT Astra Serif" w:hAnsi="PT Astra Serif"/>
          <w:sz w:val="28"/>
          <w:szCs w:val="30"/>
        </w:rPr>
      </w:pPr>
    </w:p>
    <w:p w:rsidR="00FD4F45" w:rsidRPr="00F9279D" w:rsidRDefault="00FD4F45" w:rsidP="0047760B">
      <w:pPr>
        <w:pStyle w:val="ConsNonformat"/>
        <w:widowControl/>
        <w:jc w:val="center"/>
        <w:rPr>
          <w:rFonts w:ascii="PT Astra Serif" w:hAnsi="PT Astra Serif"/>
          <w:sz w:val="28"/>
          <w:szCs w:val="30"/>
        </w:rPr>
      </w:pPr>
      <w:r w:rsidRPr="00F9279D">
        <w:rPr>
          <w:rFonts w:ascii="PT Astra Serif" w:hAnsi="PT Astra Serif"/>
          <w:sz w:val="28"/>
          <w:szCs w:val="30"/>
        </w:rPr>
        <w:t>КУРГАНСКАЯ ОБЛАСТЬ</w:t>
      </w:r>
    </w:p>
    <w:p w:rsidR="00FD4F45" w:rsidRPr="00F9279D" w:rsidRDefault="00FD4F45" w:rsidP="0047760B">
      <w:pPr>
        <w:pStyle w:val="ConsNonformat"/>
        <w:widowControl/>
        <w:jc w:val="center"/>
        <w:rPr>
          <w:rFonts w:ascii="PT Astra Serif" w:hAnsi="PT Astra Serif"/>
          <w:sz w:val="28"/>
          <w:szCs w:val="30"/>
        </w:rPr>
      </w:pPr>
      <w:r w:rsidRPr="00F9279D">
        <w:rPr>
          <w:rFonts w:ascii="PT Astra Serif" w:hAnsi="PT Astra Serif"/>
          <w:sz w:val="28"/>
          <w:szCs w:val="30"/>
        </w:rPr>
        <w:t>ЦЕЛИННЫЙ МУНИЦИПАЛЬНЫЙ ОКРУГ</w:t>
      </w:r>
    </w:p>
    <w:p w:rsidR="00FD4F45" w:rsidRPr="00F9279D" w:rsidRDefault="00FD4F45" w:rsidP="0047760B">
      <w:pPr>
        <w:pStyle w:val="ConsNonformat"/>
        <w:widowControl/>
        <w:jc w:val="center"/>
        <w:rPr>
          <w:rFonts w:ascii="PT Astra Serif" w:hAnsi="PT Astra Serif"/>
          <w:sz w:val="28"/>
          <w:szCs w:val="30"/>
        </w:rPr>
      </w:pPr>
      <w:r w:rsidRPr="00F9279D">
        <w:rPr>
          <w:rFonts w:ascii="PT Astra Serif" w:hAnsi="PT Astra Serif"/>
          <w:sz w:val="28"/>
          <w:szCs w:val="30"/>
        </w:rPr>
        <w:t>АДМИНИСТРАЦИЯ ЦЕЛИННОГО МУНИЦИПАЛЬНОГО ОКРУГА</w:t>
      </w:r>
    </w:p>
    <w:p w:rsidR="00FD4F45" w:rsidRPr="009539AA" w:rsidRDefault="00FD4F45" w:rsidP="0047760B">
      <w:pPr>
        <w:pStyle w:val="ConsNonformat"/>
        <w:widowControl/>
        <w:jc w:val="center"/>
        <w:rPr>
          <w:rFonts w:ascii="PT Astra Serif" w:hAnsi="PT Astra Serif"/>
          <w:b/>
          <w:sz w:val="32"/>
          <w:szCs w:val="32"/>
        </w:rPr>
      </w:pPr>
    </w:p>
    <w:p w:rsidR="00FD4F45" w:rsidRPr="009539AA" w:rsidRDefault="00FD4F45" w:rsidP="0098467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D4F45" w:rsidRPr="00032B92" w:rsidRDefault="00FD4F45" w:rsidP="00984677">
      <w:pPr>
        <w:pStyle w:val="ConsNonformat"/>
        <w:widowControl/>
        <w:jc w:val="center"/>
        <w:rPr>
          <w:rFonts w:ascii="PT Astra Serif" w:hAnsi="PT Astra Serif"/>
          <w:b/>
          <w:szCs w:val="22"/>
        </w:rPr>
      </w:pPr>
    </w:p>
    <w:p w:rsidR="00FD4F45" w:rsidRPr="00F9279D" w:rsidRDefault="00FD4F45" w:rsidP="00984677">
      <w:pPr>
        <w:pStyle w:val="ConsNonformat"/>
        <w:widowControl/>
        <w:rPr>
          <w:rFonts w:ascii="PT Astra Serif" w:hAnsi="PT Astra Serif"/>
          <w:szCs w:val="22"/>
        </w:rPr>
      </w:pPr>
      <w:r w:rsidRPr="00F9279D">
        <w:rPr>
          <w:rFonts w:ascii="PT Astra Serif" w:hAnsi="PT Astra Serif"/>
          <w:szCs w:val="22"/>
        </w:rPr>
        <w:t xml:space="preserve">от 22 февраля 2022 года                    </w:t>
      </w:r>
      <w:r w:rsidR="00F9279D">
        <w:rPr>
          <w:rFonts w:ascii="PT Astra Serif" w:hAnsi="PT Astra Serif"/>
          <w:szCs w:val="22"/>
        </w:rPr>
        <w:t xml:space="preserve">                      </w:t>
      </w:r>
      <w:r w:rsidRPr="00F9279D">
        <w:rPr>
          <w:rFonts w:ascii="PT Astra Serif" w:hAnsi="PT Astra Serif"/>
          <w:szCs w:val="22"/>
        </w:rPr>
        <w:t xml:space="preserve"> № 37                                   </w:t>
      </w:r>
      <w:r w:rsidR="00F9279D">
        <w:rPr>
          <w:rFonts w:ascii="PT Astra Serif" w:hAnsi="PT Astra Serif"/>
          <w:szCs w:val="22"/>
        </w:rPr>
        <w:t xml:space="preserve">                   </w:t>
      </w:r>
      <w:r w:rsidRPr="00F9279D">
        <w:rPr>
          <w:rFonts w:ascii="PT Astra Serif" w:hAnsi="PT Astra Serif"/>
          <w:szCs w:val="22"/>
        </w:rPr>
        <w:t xml:space="preserve">       с. </w:t>
      </w:r>
      <w:proofErr w:type="gramStart"/>
      <w:r w:rsidRPr="00F9279D">
        <w:rPr>
          <w:rFonts w:ascii="PT Astra Serif" w:hAnsi="PT Astra Serif"/>
          <w:szCs w:val="22"/>
        </w:rPr>
        <w:t>Целинное</w:t>
      </w:r>
      <w:proofErr w:type="gramEnd"/>
    </w:p>
    <w:p w:rsidR="00F9279D" w:rsidRDefault="00F9279D" w:rsidP="00F9279D">
      <w:pPr>
        <w:spacing w:after="0" w:line="240" w:lineRule="auto"/>
        <w:ind w:firstLine="567"/>
        <w:jc w:val="center"/>
        <w:rPr>
          <w:rFonts w:ascii="PT Astra Serif" w:hAnsi="PT Astra Serif"/>
          <w:sz w:val="16"/>
          <w:szCs w:val="16"/>
        </w:rPr>
      </w:pPr>
    </w:p>
    <w:p w:rsidR="00F9279D" w:rsidRDefault="00FD4F45" w:rsidP="00F9279D">
      <w:pPr>
        <w:spacing w:after="0" w:line="240" w:lineRule="auto"/>
        <w:ind w:firstLine="567"/>
        <w:jc w:val="center"/>
        <w:rPr>
          <w:rFonts w:ascii="PT Astra Serif" w:hAnsi="PT Astra Serif"/>
          <w:b/>
          <w:sz w:val="20"/>
          <w:szCs w:val="16"/>
        </w:rPr>
      </w:pPr>
      <w:r w:rsidRPr="00F9279D">
        <w:rPr>
          <w:rFonts w:ascii="PT Astra Serif" w:hAnsi="PT Astra Serif"/>
          <w:b/>
          <w:sz w:val="20"/>
          <w:szCs w:val="16"/>
        </w:rPr>
        <w:t xml:space="preserve">О межведомственной комиссии по организации отдыха, </w:t>
      </w:r>
    </w:p>
    <w:p w:rsidR="00FD4F45" w:rsidRPr="00F9279D" w:rsidRDefault="00FD4F45" w:rsidP="00F9279D">
      <w:pPr>
        <w:spacing w:after="0" w:line="240" w:lineRule="auto"/>
        <w:ind w:firstLine="567"/>
        <w:jc w:val="center"/>
        <w:rPr>
          <w:rFonts w:ascii="PT Astra Serif" w:hAnsi="PT Astra Serif"/>
          <w:b/>
          <w:sz w:val="20"/>
          <w:szCs w:val="16"/>
        </w:rPr>
      </w:pPr>
      <w:r w:rsidRPr="00F9279D">
        <w:rPr>
          <w:rFonts w:ascii="PT Astra Serif" w:hAnsi="PT Astra Serif"/>
          <w:b/>
          <w:sz w:val="20"/>
          <w:szCs w:val="16"/>
        </w:rPr>
        <w:t>оздоровления и занятости детей в 2022 году в Целинном муниципальном округе</w:t>
      </w:r>
    </w:p>
    <w:p w:rsidR="00FD4F45" w:rsidRPr="00F9279D" w:rsidRDefault="00FD4F45" w:rsidP="00F9279D">
      <w:pPr>
        <w:spacing w:after="0" w:line="240" w:lineRule="auto"/>
        <w:ind w:firstLine="567"/>
        <w:jc w:val="both"/>
        <w:rPr>
          <w:rFonts w:ascii="PT Astra Serif" w:hAnsi="PT Astra Serif"/>
          <w:sz w:val="16"/>
          <w:szCs w:val="16"/>
        </w:rPr>
      </w:pPr>
      <w:r w:rsidRPr="00F9279D">
        <w:rPr>
          <w:rFonts w:ascii="PT Astra Serif" w:hAnsi="PT Astra Serif"/>
          <w:sz w:val="16"/>
          <w:szCs w:val="16"/>
        </w:rPr>
        <w:t xml:space="preserve"> </w:t>
      </w:r>
    </w:p>
    <w:p w:rsidR="00FD4F45" w:rsidRPr="00F9279D" w:rsidRDefault="00FD4F45" w:rsidP="00F9279D">
      <w:pPr>
        <w:spacing w:after="0" w:line="240" w:lineRule="auto"/>
        <w:ind w:left="-567" w:firstLine="567"/>
        <w:jc w:val="both"/>
        <w:rPr>
          <w:rFonts w:ascii="PT Astra Serif" w:hAnsi="PT Astra Serif"/>
          <w:sz w:val="16"/>
          <w:szCs w:val="16"/>
        </w:rPr>
      </w:pPr>
      <w:proofErr w:type="gramStart"/>
      <w:r w:rsidRPr="00F9279D">
        <w:rPr>
          <w:rFonts w:ascii="PT Astra Serif" w:hAnsi="PT Astra Serif"/>
          <w:sz w:val="16"/>
          <w:szCs w:val="16"/>
        </w:rPr>
        <w:t>В целях реализации государственной политики в области защиты детства, создания необходимых условий для организации отдыха, оздоровления и занятости детей, в соответствии с Федеральным законом № 124-ФЗ от 24 июля 1998 года «Об основных гарантиях прав ребенка в Российской Федерации», с пунктом 11 части 1 статьи  15 Федерального закона № 131 – ФЗ от 06.10.2003 г. «Об общих принципах организации местного самоуправления в Российской</w:t>
      </w:r>
      <w:proofErr w:type="gramEnd"/>
      <w:r w:rsidRPr="00F9279D">
        <w:rPr>
          <w:rFonts w:ascii="PT Astra Serif" w:hAnsi="PT Astra Serif"/>
          <w:sz w:val="16"/>
          <w:szCs w:val="16"/>
        </w:rPr>
        <w:t xml:space="preserve"> Федерации»: </w:t>
      </w:r>
    </w:p>
    <w:p w:rsidR="00FD4F45" w:rsidRPr="00F9279D" w:rsidRDefault="00FD4F45" w:rsidP="00F9279D">
      <w:pPr>
        <w:spacing w:after="0" w:line="240" w:lineRule="auto"/>
        <w:ind w:left="-567" w:firstLine="567"/>
        <w:jc w:val="both"/>
        <w:rPr>
          <w:rFonts w:ascii="PT Astra Serif" w:hAnsi="PT Astra Serif"/>
          <w:sz w:val="16"/>
          <w:szCs w:val="16"/>
        </w:rPr>
      </w:pPr>
      <w:r w:rsidRPr="00F9279D">
        <w:rPr>
          <w:rFonts w:ascii="PT Astra Serif" w:hAnsi="PT Astra Serif"/>
          <w:sz w:val="16"/>
          <w:szCs w:val="16"/>
        </w:rPr>
        <w:t>1. Утвердить Положение «О межведомственной комиссии по организации отдыха, оздоровления и занятости детей в 2022 году в Целинном муниципальном округе», согласно приложению 1 к настоящему постановлению.</w:t>
      </w:r>
    </w:p>
    <w:p w:rsidR="00FD4F45" w:rsidRPr="00F9279D" w:rsidRDefault="00FD4F45" w:rsidP="00F9279D">
      <w:pPr>
        <w:spacing w:after="0" w:line="240" w:lineRule="auto"/>
        <w:ind w:left="-567" w:firstLine="567"/>
        <w:jc w:val="both"/>
        <w:rPr>
          <w:rFonts w:ascii="PT Astra Serif" w:hAnsi="PT Astra Serif"/>
          <w:sz w:val="16"/>
          <w:szCs w:val="16"/>
        </w:rPr>
      </w:pPr>
      <w:r w:rsidRPr="00F9279D">
        <w:rPr>
          <w:rFonts w:ascii="PT Astra Serif" w:hAnsi="PT Astra Serif"/>
          <w:sz w:val="16"/>
          <w:szCs w:val="16"/>
        </w:rPr>
        <w:t>2. Утвердить состав «О межведомственной комиссии по организации отдыха, оздоровления и занятости детей в 2022 году в Целинном муниципальном округе», согласно приложению 2 к настоящему постановлению.</w:t>
      </w:r>
    </w:p>
    <w:p w:rsidR="00FD4F45" w:rsidRPr="00F9279D" w:rsidRDefault="00FD4F45" w:rsidP="00F9279D">
      <w:pPr>
        <w:spacing w:after="0" w:line="240" w:lineRule="auto"/>
        <w:ind w:left="-567" w:firstLine="567"/>
        <w:jc w:val="both"/>
        <w:rPr>
          <w:rFonts w:ascii="PT Astra Serif" w:hAnsi="PT Astra Serif"/>
          <w:sz w:val="16"/>
          <w:szCs w:val="16"/>
        </w:rPr>
      </w:pPr>
      <w:r w:rsidRPr="00F9279D">
        <w:rPr>
          <w:rFonts w:ascii="PT Astra Serif" w:hAnsi="PT Astra Serif"/>
          <w:sz w:val="16"/>
          <w:szCs w:val="16"/>
        </w:rPr>
        <w:t>3. Утвердить план «О межведомственной комиссии по организации отдыха, оздоровления и занятости детей в 2022 году в Целинном муниципальном округе», согласно приложению 3 к настоящему постановлению.</w:t>
      </w:r>
    </w:p>
    <w:p w:rsidR="00FD4F45" w:rsidRPr="00F9279D" w:rsidRDefault="00FD4F45" w:rsidP="00F9279D">
      <w:pPr>
        <w:spacing w:after="0" w:line="240" w:lineRule="auto"/>
        <w:ind w:left="-567" w:firstLine="567"/>
        <w:jc w:val="both"/>
        <w:rPr>
          <w:rFonts w:ascii="PT Astra Serif" w:hAnsi="PT Astra Serif"/>
          <w:sz w:val="16"/>
          <w:szCs w:val="16"/>
        </w:rPr>
      </w:pPr>
      <w:r w:rsidRPr="00F9279D">
        <w:rPr>
          <w:rFonts w:ascii="PT Astra Serif" w:hAnsi="PT Astra Serif"/>
          <w:sz w:val="16"/>
          <w:szCs w:val="16"/>
        </w:rPr>
        <w:t>4. Признать утратившим силу Постановление Администрации Целинного района № 65 от 29 апреля 2021 года «О межведомственной  комиссии по организации отдыха, оздоровления и занятости детей в 2021 году в Целинном районе» признать утратившим силу.</w:t>
      </w:r>
    </w:p>
    <w:p w:rsidR="00FD4F45" w:rsidRPr="00F9279D" w:rsidRDefault="00FD4F45" w:rsidP="00F9279D">
      <w:pPr>
        <w:spacing w:after="0" w:line="240" w:lineRule="auto"/>
        <w:ind w:left="-567" w:firstLine="567"/>
        <w:jc w:val="both"/>
        <w:rPr>
          <w:rFonts w:ascii="PT Astra Serif" w:hAnsi="PT Astra Serif"/>
          <w:sz w:val="16"/>
          <w:szCs w:val="16"/>
        </w:rPr>
      </w:pPr>
      <w:r w:rsidRPr="00F9279D">
        <w:rPr>
          <w:rFonts w:ascii="PT Astra Serif" w:hAnsi="PT Astra Serif"/>
          <w:sz w:val="16"/>
          <w:szCs w:val="16"/>
        </w:rPr>
        <w:t>5. Опубликовать настоящее постановление в информационном бюллетене  «Муниципальный вестник».</w:t>
      </w:r>
    </w:p>
    <w:p w:rsidR="00FD4F45" w:rsidRPr="00F9279D" w:rsidRDefault="00FD4F45" w:rsidP="00F9279D">
      <w:pPr>
        <w:spacing w:after="0" w:line="240" w:lineRule="auto"/>
        <w:ind w:left="-567" w:firstLine="567"/>
        <w:jc w:val="both"/>
        <w:rPr>
          <w:rFonts w:ascii="PT Astra Serif" w:hAnsi="PT Astra Serif"/>
          <w:sz w:val="16"/>
          <w:szCs w:val="16"/>
        </w:rPr>
      </w:pPr>
      <w:r w:rsidRPr="00F9279D">
        <w:rPr>
          <w:rFonts w:ascii="PT Astra Serif" w:hAnsi="PT Astra Serif"/>
          <w:sz w:val="16"/>
          <w:szCs w:val="16"/>
        </w:rPr>
        <w:t>6. Настоящее постановление вступает в законную силу с момента его официального опубликования.</w:t>
      </w:r>
    </w:p>
    <w:p w:rsidR="00FD4F45" w:rsidRPr="00F9279D" w:rsidRDefault="00FD4F45" w:rsidP="00F9279D">
      <w:pPr>
        <w:spacing w:after="0" w:line="240" w:lineRule="auto"/>
        <w:ind w:left="-567" w:firstLine="567"/>
        <w:jc w:val="both"/>
        <w:rPr>
          <w:rFonts w:ascii="PT Astra Serif" w:hAnsi="PT Astra Serif"/>
          <w:sz w:val="16"/>
          <w:szCs w:val="16"/>
        </w:rPr>
      </w:pPr>
      <w:r w:rsidRPr="00F9279D">
        <w:rPr>
          <w:rFonts w:ascii="PT Astra Serif" w:hAnsi="PT Astra Serif"/>
          <w:sz w:val="16"/>
          <w:szCs w:val="16"/>
        </w:rPr>
        <w:t xml:space="preserve">7. </w:t>
      </w:r>
      <w:proofErr w:type="gramStart"/>
      <w:r w:rsidRPr="00F9279D">
        <w:rPr>
          <w:rFonts w:ascii="PT Astra Serif" w:hAnsi="PT Astra Serif"/>
          <w:sz w:val="16"/>
          <w:szCs w:val="16"/>
        </w:rPr>
        <w:t>Контроль за</w:t>
      </w:r>
      <w:proofErr w:type="gramEnd"/>
      <w:r w:rsidRPr="00F9279D">
        <w:rPr>
          <w:rFonts w:ascii="PT Astra Serif" w:hAnsi="PT Astra Serif"/>
          <w:sz w:val="16"/>
          <w:szCs w:val="16"/>
        </w:rPr>
        <w:t xml:space="preserve"> исполнением настоящего постановления возложить на заместителя Главы, курирующего вопросы социального развития.  </w:t>
      </w:r>
    </w:p>
    <w:p w:rsidR="00FD4F45" w:rsidRPr="00F9279D" w:rsidRDefault="00FD4F45" w:rsidP="00F9279D">
      <w:pPr>
        <w:spacing w:after="0" w:line="240" w:lineRule="auto"/>
        <w:ind w:left="-567" w:firstLine="567"/>
        <w:jc w:val="both"/>
        <w:rPr>
          <w:rFonts w:ascii="PT Astra Serif" w:hAnsi="PT Astra Serif"/>
          <w:sz w:val="16"/>
          <w:szCs w:val="16"/>
        </w:rPr>
      </w:pPr>
    </w:p>
    <w:p w:rsidR="00FD4F45" w:rsidRPr="00F9279D" w:rsidRDefault="00FD4F45" w:rsidP="00F9279D">
      <w:pPr>
        <w:spacing w:after="0" w:line="240" w:lineRule="auto"/>
        <w:ind w:left="-567" w:firstLine="567"/>
        <w:jc w:val="both"/>
        <w:rPr>
          <w:rFonts w:ascii="PT Astra Serif" w:hAnsi="PT Astra Serif"/>
          <w:sz w:val="16"/>
          <w:szCs w:val="16"/>
        </w:rPr>
      </w:pPr>
      <w:r w:rsidRPr="00F9279D">
        <w:rPr>
          <w:rFonts w:ascii="PT Astra Serif" w:hAnsi="PT Astra Serif"/>
          <w:sz w:val="16"/>
          <w:szCs w:val="16"/>
        </w:rPr>
        <w:t xml:space="preserve">Глава Целинного муниципального округа                                    А.В. </w:t>
      </w:r>
      <w:proofErr w:type="spellStart"/>
      <w:r w:rsidRPr="00F9279D">
        <w:rPr>
          <w:rFonts w:ascii="PT Astra Serif" w:hAnsi="PT Astra Serif"/>
          <w:sz w:val="16"/>
          <w:szCs w:val="16"/>
        </w:rPr>
        <w:t>Сытов</w:t>
      </w:r>
      <w:proofErr w:type="spellEnd"/>
    </w:p>
    <w:p w:rsidR="00FD4F45" w:rsidRPr="00F9279D" w:rsidRDefault="00FD4F45" w:rsidP="00F9279D">
      <w:pPr>
        <w:spacing w:after="0" w:line="240" w:lineRule="auto"/>
        <w:ind w:left="-567" w:firstLine="567"/>
        <w:rPr>
          <w:rFonts w:ascii="PT Astra Serif" w:hAnsi="PT Astra Serif"/>
          <w:sz w:val="16"/>
          <w:szCs w:val="16"/>
        </w:rPr>
      </w:pPr>
    </w:p>
    <w:p w:rsidR="00FD4F45" w:rsidRPr="00F9279D" w:rsidRDefault="00FD4F45" w:rsidP="00F9279D">
      <w:pPr>
        <w:spacing w:after="0" w:line="240" w:lineRule="auto"/>
        <w:ind w:left="5103"/>
        <w:jc w:val="both"/>
        <w:rPr>
          <w:rFonts w:ascii="PT Astra Serif" w:hAnsi="PT Astra Serif"/>
          <w:sz w:val="16"/>
          <w:szCs w:val="16"/>
        </w:rPr>
      </w:pPr>
      <w:r w:rsidRPr="00F9279D">
        <w:rPr>
          <w:rFonts w:ascii="PT Astra Serif" w:hAnsi="PT Astra Serif"/>
          <w:sz w:val="16"/>
          <w:szCs w:val="16"/>
        </w:rPr>
        <w:t>Приложение 1 к постановлению Администрации Целинного муниципального округа 22.02.2022 года № 37 «О межведомственной комиссии по организации отдыха, оздоровления и занятости детей в 2022 году в Целинном муниципальном округе»</w:t>
      </w:r>
    </w:p>
    <w:p w:rsidR="00FD4F45" w:rsidRPr="00F9279D" w:rsidRDefault="00FD4F45" w:rsidP="00F9279D">
      <w:pPr>
        <w:spacing w:after="0" w:line="240" w:lineRule="auto"/>
        <w:rPr>
          <w:rFonts w:ascii="PT Astra Serif" w:hAnsi="PT Astra Serif"/>
          <w:sz w:val="16"/>
          <w:szCs w:val="16"/>
        </w:rPr>
      </w:pPr>
    </w:p>
    <w:p w:rsidR="00FD4F45" w:rsidRPr="00F9279D" w:rsidRDefault="00FD4F45" w:rsidP="00F9279D">
      <w:pPr>
        <w:spacing w:after="0" w:line="240" w:lineRule="auto"/>
        <w:ind w:left="-567" w:firstLine="567"/>
        <w:jc w:val="center"/>
        <w:rPr>
          <w:rFonts w:ascii="PT Astra Serif" w:hAnsi="PT Astra Serif"/>
          <w:sz w:val="18"/>
          <w:szCs w:val="16"/>
        </w:rPr>
      </w:pPr>
      <w:r w:rsidRPr="00F9279D">
        <w:rPr>
          <w:rFonts w:ascii="PT Astra Serif" w:hAnsi="PT Astra Serif"/>
          <w:sz w:val="18"/>
          <w:szCs w:val="16"/>
        </w:rPr>
        <w:t>ПОЛОЖЕНИЕ</w:t>
      </w:r>
    </w:p>
    <w:p w:rsidR="00FD4F45" w:rsidRPr="00F9279D" w:rsidRDefault="00FD4F45" w:rsidP="00F9279D">
      <w:pPr>
        <w:spacing w:after="0" w:line="240" w:lineRule="auto"/>
        <w:ind w:left="-567" w:firstLine="567"/>
        <w:jc w:val="center"/>
        <w:rPr>
          <w:rFonts w:ascii="PT Astra Serif" w:hAnsi="PT Astra Serif"/>
          <w:sz w:val="18"/>
          <w:szCs w:val="16"/>
        </w:rPr>
      </w:pPr>
      <w:r w:rsidRPr="00F9279D">
        <w:rPr>
          <w:rFonts w:ascii="PT Astra Serif" w:hAnsi="PT Astra Serif"/>
          <w:sz w:val="18"/>
          <w:szCs w:val="16"/>
        </w:rPr>
        <w:t>О межведомственной комиссии по организации отдыха, оздоровления и занятости детей в 2022 году в Целинном муниципальном округе</w:t>
      </w:r>
    </w:p>
    <w:p w:rsidR="00FD4F45" w:rsidRPr="00F9279D" w:rsidRDefault="00FD4F45" w:rsidP="00F9279D">
      <w:pPr>
        <w:spacing w:after="0" w:line="240" w:lineRule="auto"/>
        <w:ind w:left="-567" w:firstLine="567"/>
        <w:jc w:val="both"/>
        <w:rPr>
          <w:rFonts w:ascii="PT Astra Serif" w:hAnsi="PT Astra Serif"/>
          <w:sz w:val="16"/>
          <w:szCs w:val="16"/>
        </w:rPr>
      </w:pPr>
    </w:p>
    <w:p w:rsidR="00FD4F45" w:rsidRPr="00F9279D" w:rsidRDefault="00FD4F45" w:rsidP="00F9279D">
      <w:pPr>
        <w:numPr>
          <w:ilvl w:val="0"/>
          <w:numId w:val="9"/>
        </w:numPr>
        <w:spacing w:after="0" w:line="240" w:lineRule="auto"/>
        <w:ind w:left="-567" w:firstLine="567"/>
        <w:jc w:val="both"/>
        <w:rPr>
          <w:rFonts w:ascii="PT Astra Serif" w:hAnsi="PT Astra Serif"/>
          <w:sz w:val="16"/>
          <w:szCs w:val="16"/>
        </w:rPr>
      </w:pPr>
      <w:proofErr w:type="gramStart"/>
      <w:r w:rsidRPr="00F9279D">
        <w:rPr>
          <w:rFonts w:ascii="PT Astra Serif" w:hAnsi="PT Astra Serif"/>
          <w:sz w:val="16"/>
          <w:szCs w:val="16"/>
        </w:rPr>
        <w:t>Межведомственная комиссия по организации отдыха, оздоровления и занятости детей в 2022 году в Целинном муниципальном округе  (далее – межведомственная комиссия) является координационным органом при Администрации Целинного муниципального округа по реализации единой государственной политики на территории Целинного муниципального округа, направленной на защиту детства, укрепление здоровья детей, улучшение условий их отдыха и оздоровления, решение проблем занятости несовершеннолетних.</w:t>
      </w:r>
      <w:proofErr w:type="gramEnd"/>
    </w:p>
    <w:p w:rsidR="00FD4F45" w:rsidRPr="00F9279D" w:rsidRDefault="00FD4F45" w:rsidP="00F9279D">
      <w:pPr>
        <w:numPr>
          <w:ilvl w:val="0"/>
          <w:numId w:val="9"/>
        </w:numPr>
        <w:spacing w:after="0" w:line="240" w:lineRule="auto"/>
        <w:ind w:left="-567" w:firstLine="567"/>
        <w:jc w:val="both"/>
        <w:rPr>
          <w:rFonts w:ascii="PT Astra Serif" w:hAnsi="PT Astra Serif"/>
          <w:sz w:val="16"/>
          <w:szCs w:val="16"/>
        </w:rPr>
      </w:pPr>
      <w:r w:rsidRPr="00F9279D">
        <w:rPr>
          <w:rFonts w:ascii="PT Astra Serif" w:hAnsi="PT Astra Serif"/>
          <w:sz w:val="16"/>
          <w:szCs w:val="16"/>
        </w:rPr>
        <w:t>Межведомственная комиссия в своей деятельности руководствуется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Курганской области и Целинного муниципального округа,  а так же настоящим положением.</w:t>
      </w:r>
    </w:p>
    <w:p w:rsidR="00FD4F45" w:rsidRPr="00F9279D" w:rsidRDefault="00FD4F45" w:rsidP="00F9279D">
      <w:pPr>
        <w:numPr>
          <w:ilvl w:val="0"/>
          <w:numId w:val="9"/>
        </w:numPr>
        <w:spacing w:after="0" w:line="240" w:lineRule="auto"/>
        <w:ind w:left="-567" w:firstLine="567"/>
        <w:jc w:val="both"/>
        <w:rPr>
          <w:rFonts w:ascii="PT Astra Serif" w:hAnsi="PT Astra Serif"/>
          <w:sz w:val="16"/>
          <w:szCs w:val="16"/>
        </w:rPr>
      </w:pPr>
      <w:r w:rsidRPr="00F9279D">
        <w:rPr>
          <w:rFonts w:ascii="PT Astra Serif" w:hAnsi="PT Astra Serif"/>
          <w:sz w:val="16"/>
          <w:szCs w:val="16"/>
        </w:rPr>
        <w:t>Состав межведомственной комиссии  утверждается постановлением Администрации Целинного муниципального округа.</w:t>
      </w:r>
    </w:p>
    <w:p w:rsidR="00FD4F45" w:rsidRPr="00F9279D" w:rsidRDefault="00FD4F45" w:rsidP="00F9279D">
      <w:pPr>
        <w:numPr>
          <w:ilvl w:val="0"/>
          <w:numId w:val="9"/>
        </w:numPr>
        <w:tabs>
          <w:tab w:val="num" w:pos="360"/>
        </w:tabs>
        <w:spacing w:after="0" w:line="240" w:lineRule="auto"/>
        <w:ind w:left="-567" w:firstLine="567"/>
        <w:jc w:val="both"/>
        <w:rPr>
          <w:rFonts w:ascii="PT Astra Serif" w:hAnsi="PT Astra Serif"/>
          <w:sz w:val="16"/>
          <w:szCs w:val="16"/>
        </w:rPr>
      </w:pPr>
      <w:r w:rsidRPr="00F9279D">
        <w:rPr>
          <w:rFonts w:ascii="PT Astra Serif" w:hAnsi="PT Astra Serif"/>
          <w:sz w:val="16"/>
          <w:szCs w:val="16"/>
        </w:rPr>
        <w:t>Основными функциями межведомственной комиссии являются:</w:t>
      </w:r>
    </w:p>
    <w:p w:rsidR="00FD4F45" w:rsidRPr="00F9279D" w:rsidRDefault="00FD4F45" w:rsidP="00F9279D">
      <w:pPr>
        <w:spacing w:after="0" w:line="240" w:lineRule="auto"/>
        <w:ind w:left="-567" w:firstLine="567"/>
        <w:jc w:val="both"/>
        <w:rPr>
          <w:rFonts w:ascii="PT Astra Serif" w:hAnsi="PT Astra Serif"/>
          <w:sz w:val="16"/>
          <w:szCs w:val="16"/>
        </w:rPr>
      </w:pPr>
      <w:r w:rsidRPr="00F9279D">
        <w:rPr>
          <w:rFonts w:ascii="PT Astra Serif" w:hAnsi="PT Astra Serif"/>
          <w:sz w:val="16"/>
          <w:szCs w:val="16"/>
        </w:rPr>
        <w:t>- определение целей, задач и основных направлений развития системы отдыха и оздоровления детей и молодежи с учетом региональных особенностей;</w:t>
      </w:r>
    </w:p>
    <w:p w:rsidR="00FD4F45" w:rsidRPr="00F9279D" w:rsidRDefault="00FD4F45" w:rsidP="00F9279D">
      <w:pPr>
        <w:spacing w:after="0" w:line="240" w:lineRule="auto"/>
        <w:ind w:left="-567" w:firstLine="567"/>
        <w:jc w:val="both"/>
        <w:rPr>
          <w:rFonts w:ascii="PT Astra Serif" w:hAnsi="PT Astra Serif"/>
          <w:sz w:val="16"/>
          <w:szCs w:val="16"/>
        </w:rPr>
      </w:pPr>
      <w:r w:rsidRPr="00F9279D">
        <w:rPr>
          <w:rFonts w:ascii="PT Astra Serif" w:hAnsi="PT Astra Serif"/>
          <w:sz w:val="16"/>
          <w:szCs w:val="16"/>
        </w:rPr>
        <w:t>- взаимодействие с организациями учреждениями, участвующими в организации отдыха, оздоровления, занятости детей Целинного муниципального округа;</w:t>
      </w:r>
    </w:p>
    <w:p w:rsidR="00FD4F45" w:rsidRPr="00F9279D" w:rsidRDefault="00FD4F45" w:rsidP="00F9279D">
      <w:pPr>
        <w:spacing w:after="0" w:line="240" w:lineRule="auto"/>
        <w:ind w:left="-567" w:firstLine="567"/>
        <w:jc w:val="both"/>
        <w:rPr>
          <w:rFonts w:ascii="PT Astra Serif" w:hAnsi="PT Astra Serif"/>
          <w:sz w:val="16"/>
          <w:szCs w:val="16"/>
        </w:rPr>
      </w:pPr>
      <w:r w:rsidRPr="00F9279D">
        <w:rPr>
          <w:rFonts w:ascii="PT Astra Serif" w:hAnsi="PT Astra Serif"/>
          <w:sz w:val="16"/>
          <w:szCs w:val="16"/>
        </w:rPr>
        <w:t>-оперативное решение вопросов по организации отдыха, оздоровления и  занятости детей;</w:t>
      </w:r>
    </w:p>
    <w:p w:rsidR="00FD4F45" w:rsidRPr="00F9279D" w:rsidRDefault="00FD4F45" w:rsidP="00F9279D">
      <w:pPr>
        <w:spacing w:after="0" w:line="240" w:lineRule="auto"/>
        <w:ind w:left="-567" w:firstLine="567"/>
        <w:jc w:val="both"/>
        <w:rPr>
          <w:rFonts w:ascii="PT Astra Serif" w:hAnsi="PT Astra Serif"/>
          <w:sz w:val="16"/>
          <w:szCs w:val="16"/>
        </w:rPr>
      </w:pPr>
      <w:r w:rsidRPr="00F9279D">
        <w:rPr>
          <w:rFonts w:ascii="PT Astra Serif" w:hAnsi="PT Astra Serif"/>
          <w:sz w:val="16"/>
          <w:szCs w:val="16"/>
        </w:rPr>
        <w:t>- анализ состояния  оздоровительной кампании  Целинного муниципального округа;</w:t>
      </w:r>
    </w:p>
    <w:p w:rsidR="00FD4F45" w:rsidRPr="00F9279D" w:rsidRDefault="00FD4F45" w:rsidP="00F9279D">
      <w:pPr>
        <w:spacing w:after="0" w:line="240" w:lineRule="auto"/>
        <w:ind w:left="-567" w:firstLine="567"/>
        <w:jc w:val="both"/>
        <w:rPr>
          <w:rFonts w:ascii="PT Astra Serif" w:hAnsi="PT Astra Serif"/>
          <w:sz w:val="16"/>
          <w:szCs w:val="16"/>
        </w:rPr>
      </w:pPr>
      <w:r w:rsidRPr="00F9279D">
        <w:rPr>
          <w:rFonts w:ascii="PT Astra Serif" w:hAnsi="PT Astra Serif"/>
          <w:sz w:val="16"/>
          <w:szCs w:val="16"/>
        </w:rPr>
        <w:t>- рассмотрение предложений межведомственной комиссии Целинного муниципального округа по организации отдыха, оздоровления и занятости детей, общественных организаций, населения по вопросам, входящим в компетенцию межведомственной комиссии;</w:t>
      </w:r>
    </w:p>
    <w:p w:rsidR="00FD4F45" w:rsidRPr="00F9279D" w:rsidRDefault="00FD4F45" w:rsidP="00F9279D">
      <w:pPr>
        <w:spacing w:after="0" w:line="240" w:lineRule="auto"/>
        <w:ind w:left="-567" w:firstLine="567"/>
        <w:jc w:val="both"/>
        <w:rPr>
          <w:rFonts w:ascii="PT Astra Serif" w:hAnsi="PT Astra Serif"/>
          <w:sz w:val="16"/>
          <w:szCs w:val="16"/>
        </w:rPr>
      </w:pPr>
      <w:r w:rsidRPr="00F9279D">
        <w:rPr>
          <w:rFonts w:ascii="PT Astra Serif" w:hAnsi="PT Astra Serif"/>
          <w:sz w:val="16"/>
          <w:szCs w:val="16"/>
        </w:rPr>
        <w:t>- взаимодействие со средствами массовой информации с целью полного отражения проблем в организации отдыха, оздоровления и занятости детей и молодежи, различных аспектов деятельности детских оздоровительно – образовательных учреждений;</w:t>
      </w:r>
    </w:p>
    <w:p w:rsidR="00FD4F45" w:rsidRPr="00F9279D" w:rsidRDefault="00FD4F45" w:rsidP="00F9279D">
      <w:pPr>
        <w:spacing w:after="0" w:line="240" w:lineRule="auto"/>
        <w:ind w:left="-567" w:firstLine="567"/>
        <w:jc w:val="both"/>
        <w:rPr>
          <w:rFonts w:ascii="PT Astra Serif" w:hAnsi="PT Astra Serif"/>
          <w:sz w:val="16"/>
          <w:szCs w:val="16"/>
        </w:rPr>
      </w:pPr>
      <w:r w:rsidRPr="00F9279D">
        <w:rPr>
          <w:rFonts w:ascii="PT Astra Serif" w:hAnsi="PT Astra Serif"/>
          <w:sz w:val="16"/>
          <w:szCs w:val="16"/>
        </w:rPr>
        <w:t>-  оперативное рассмотрение и решение вопросов, непосредственно влияющих на безопасность жизни и здоровья детей  в каникулярный период;</w:t>
      </w:r>
    </w:p>
    <w:p w:rsidR="00FD4F45" w:rsidRPr="00F9279D" w:rsidRDefault="00FD4F45" w:rsidP="00F9279D">
      <w:pPr>
        <w:spacing w:after="0" w:line="240" w:lineRule="auto"/>
        <w:ind w:left="-567" w:firstLine="567"/>
        <w:jc w:val="both"/>
        <w:rPr>
          <w:rFonts w:ascii="PT Astra Serif" w:hAnsi="PT Astra Serif"/>
          <w:sz w:val="16"/>
          <w:szCs w:val="16"/>
        </w:rPr>
      </w:pPr>
      <w:r w:rsidRPr="00F9279D">
        <w:rPr>
          <w:rFonts w:ascii="PT Astra Serif" w:hAnsi="PT Astra Serif"/>
          <w:sz w:val="16"/>
          <w:szCs w:val="16"/>
        </w:rPr>
        <w:t>- разработка проектов нормативных правовых актов в сфере организации отдыха, оздоровления и занятости детей, в том числе:</w:t>
      </w:r>
    </w:p>
    <w:p w:rsidR="00FD4F45" w:rsidRPr="00F9279D" w:rsidRDefault="00FD4F45" w:rsidP="00F9279D">
      <w:pPr>
        <w:spacing w:after="0" w:line="240" w:lineRule="auto"/>
        <w:ind w:left="-567" w:firstLine="567"/>
        <w:jc w:val="both"/>
        <w:rPr>
          <w:rFonts w:ascii="PT Astra Serif" w:hAnsi="PT Astra Serif"/>
          <w:sz w:val="16"/>
          <w:szCs w:val="16"/>
        </w:rPr>
      </w:pPr>
      <w:r w:rsidRPr="00F9279D">
        <w:rPr>
          <w:rFonts w:ascii="PT Astra Serif" w:hAnsi="PT Astra Serif"/>
          <w:sz w:val="16"/>
          <w:szCs w:val="16"/>
        </w:rPr>
        <w:t>- определение  категорий получателей путевок в учреждения и организации, обеспечивающие отдых и оздоровление детей (в том числе с установлением возраста детей и критериев адресности);</w:t>
      </w:r>
    </w:p>
    <w:p w:rsidR="00FD4F45" w:rsidRPr="00F9279D" w:rsidRDefault="00FD4F45" w:rsidP="00F9279D">
      <w:pPr>
        <w:spacing w:after="0" w:line="240" w:lineRule="auto"/>
        <w:ind w:left="-567" w:firstLine="567"/>
        <w:jc w:val="both"/>
        <w:rPr>
          <w:rFonts w:ascii="PT Astra Serif" w:hAnsi="PT Astra Serif"/>
          <w:sz w:val="16"/>
          <w:szCs w:val="16"/>
        </w:rPr>
      </w:pPr>
      <w:r w:rsidRPr="00F9279D">
        <w:rPr>
          <w:rFonts w:ascii="PT Astra Serif" w:hAnsi="PT Astra Serif"/>
          <w:sz w:val="16"/>
          <w:szCs w:val="16"/>
        </w:rPr>
        <w:t>- порядок выдачи путевок в учреждения и организации, обеспечивающие отдых и оздоровление детей.</w:t>
      </w:r>
    </w:p>
    <w:p w:rsidR="00FD4F45" w:rsidRPr="00F9279D" w:rsidRDefault="00FD4F45" w:rsidP="00F9279D">
      <w:pPr>
        <w:numPr>
          <w:ilvl w:val="0"/>
          <w:numId w:val="9"/>
        </w:numPr>
        <w:spacing w:after="0" w:line="240" w:lineRule="auto"/>
        <w:ind w:left="-567" w:firstLine="567"/>
        <w:jc w:val="both"/>
        <w:rPr>
          <w:rFonts w:ascii="PT Astra Serif" w:hAnsi="PT Astra Serif"/>
          <w:sz w:val="16"/>
          <w:szCs w:val="16"/>
        </w:rPr>
      </w:pPr>
      <w:r w:rsidRPr="00F9279D">
        <w:rPr>
          <w:rFonts w:ascii="PT Astra Serif" w:hAnsi="PT Astra Serif"/>
          <w:sz w:val="16"/>
          <w:szCs w:val="16"/>
        </w:rPr>
        <w:t>Межведомственная комиссия в целях осуществления своих функций имеет право в установленном порядке:</w:t>
      </w:r>
    </w:p>
    <w:p w:rsidR="00FD4F45" w:rsidRPr="00F9279D" w:rsidRDefault="00FD4F45" w:rsidP="00F9279D">
      <w:pPr>
        <w:spacing w:after="0" w:line="240" w:lineRule="auto"/>
        <w:ind w:left="-567" w:firstLine="567"/>
        <w:jc w:val="both"/>
        <w:rPr>
          <w:rFonts w:ascii="PT Astra Serif" w:hAnsi="PT Astra Serif"/>
          <w:sz w:val="16"/>
          <w:szCs w:val="16"/>
        </w:rPr>
      </w:pPr>
      <w:r w:rsidRPr="00F9279D">
        <w:rPr>
          <w:rFonts w:ascii="PT Astra Serif" w:hAnsi="PT Astra Serif"/>
          <w:sz w:val="16"/>
          <w:szCs w:val="16"/>
        </w:rPr>
        <w:t>-запрашивать необходимую информацию в пределах своей компетенции;</w:t>
      </w:r>
    </w:p>
    <w:p w:rsidR="00FD4F45" w:rsidRPr="00F9279D" w:rsidRDefault="00FD4F45" w:rsidP="00F9279D">
      <w:pPr>
        <w:spacing w:after="0" w:line="240" w:lineRule="auto"/>
        <w:ind w:left="-567" w:firstLine="567"/>
        <w:jc w:val="both"/>
        <w:rPr>
          <w:rFonts w:ascii="PT Astra Serif" w:hAnsi="PT Astra Serif"/>
          <w:sz w:val="16"/>
          <w:szCs w:val="16"/>
        </w:rPr>
      </w:pPr>
      <w:r w:rsidRPr="00F9279D">
        <w:rPr>
          <w:rFonts w:ascii="PT Astra Serif" w:hAnsi="PT Astra Serif"/>
          <w:sz w:val="16"/>
          <w:szCs w:val="16"/>
        </w:rPr>
        <w:lastRenderedPageBreak/>
        <w:t>-формировать рабочие группы;</w:t>
      </w:r>
    </w:p>
    <w:p w:rsidR="00FD4F45" w:rsidRPr="00F9279D" w:rsidRDefault="00FD4F45" w:rsidP="00F9279D">
      <w:pPr>
        <w:spacing w:after="0" w:line="240" w:lineRule="auto"/>
        <w:ind w:left="-567" w:firstLine="567"/>
        <w:jc w:val="both"/>
        <w:rPr>
          <w:rFonts w:ascii="PT Astra Serif" w:hAnsi="PT Astra Serif"/>
          <w:sz w:val="16"/>
          <w:szCs w:val="16"/>
        </w:rPr>
      </w:pPr>
      <w:r w:rsidRPr="00F9279D">
        <w:rPr>
          <w:rFonts w:ascii="PT Astra Serif" w:hAnsi="PT Astra Serif"/>
          <w:sz w:val="16"/>
          <w:szCs w:val="16"/>
        </w:rPr>
        <w:t xml:space="preserve">-направлять статистические, аналитические и другие материалы по вопросам    организации отдыха, оздоровления и занятости детей в образовательные учреждения, общественные организации,  Департамент образования и науки Курганской области; </w:t>
      </w:r>
    </w:p>
    <w:p w:rsidR="00FD4F45" w:rsidRPr="00F9279D" w:rsidRDefault="00FD4F45" w:rsidP="00F9279D">
      <w:pPr>
        <w:spacing w:after="0" w:line="240" w:lineRule="auto"/>
        <w:ind w:left="-567" w:firstLine="567"/>
        <w:jc w:val="both"/>
        <w:rPr>
          <w:rFonts w:ascii="PT Astra Serif" w:hAnsi="PT Astra Serif"/>
          <w:sz w:val="16"/>
          <w:szCs w:val="16"/>
        </w:rPr>
      </w:pPr>
      <w:r w:rsidRPr="00F9279D">
        <w:rPr>
          <w:rFonts w:ascii="PT Astra Serif" w:hAnsi="PT Astra Serif"/>
          <w:sz w:val="16"/>
          <w:szCs w:val="16"/>
        </w:rPr>
        <w:t>- рассматривать конкретные вопросы по организации отдыха, оздоровления и занятости детей;</w:t>
      </w:r>
    </w:p>
    <w:p w:rsidR="00FD4F45" w:rsidRPr="00F9279D" w:rsidRDefault="00FD4F45" w:rsidP="00F9279D">
      <w:pPr>
        <w:spacing w:after="0" w:line="240" w:lineRule="auto"/>
        <w:ind w:left="-567" w:firstLine="567"/>
        <w:jc w:val="both"/>
        <w:rPr>
          <w:rFonts w:ascii="PT Astra Serif" w:hAnsi="PT Astra Serif"/>
          <w:sz w:val="16"/>
          <w:szCs w:val="16"/>
        </w:rPr>
      </w:pPr>
      <w:r w:rsidRPr="00F9279D">
        <w:rPr>
          <w:rFonts w:ascii="PT Astra Serif" w:hAnsi="PT Astra Serif"/>
          <w:sz w:val="16"/>
          <w:szCs w:val="16"/>
        </w:rPr>
        <w:t>- вносить в установленном порядке на рассмотрение Главы Целинного муниципального округа предложения по вопросам  в пределах компетенции межведомственной комиссии.</w:t>
      </w:r>
    </w:p>
    <w:p w:rsidR="00FD4F45" w:rsidRPr="00F9279D" w:rsidRDefault="00FD4F45" w:rsidP="00F9279D">
      <w:pPr>
        <w:numPr>
          <w:ilvl w:val="0"/>
          <w:numId w:val="9"/>
        </w:numPr>
        <w:spacing w:after="0" w:line="240" w:lineRule="auto"/>
        <w:ind w:left="-567" w:firstLine="567"/>
        <w:jc w:val="both"/>
        <w:rPr>
          <w:rFonts w:ascii="PT Astra Serif" w:hAnsi="PT Astra Serif"/>
          <w:sz w:val="16"/>
          <w:szCs w:val="16"/>
        </w:rPr>
      </w:pPr>
      <w:r w:rsidRPr="00F9279D">
        <w:rPr>
          <w:rFonts w:ascii="PT Astra Serif" w:hAnsi="PT Astra Serif"/>
          <w:sz w:val="16"/>
          <w:szCs w:val="16"/>
        </w:rPr>
        <w:t>Заседания межведомственной комиссии проводятся не реже 2 раз в год и считаются правомочными, если на них присутствует более половины ее членов от утвержденного состава.</w:t>
      </w:r>
    </w:p>
    <w:p w:rsidR="00FD4F45" w:rsidRPr="00F9279D" w:rsidRDefault="00FD4F45" w:rsidP="00F9279D">
      <w:pPr>
        <w:spacing w:after="0" w:line="240" w:lineRule="auto"/>
        <w:ind w:left="-567" w:firstLine="567"/>
        <w:jc w:val="both"/>
        <w:rPr>
          <w:rFonts w:ascii="PT Astra Serif" w:hAnsi="PT Astra Serif"/>
          <w:sz w:val="16"/>
          <w:szCs w:val="16"/>
        </w:rPr>
      </w:pPr>
      <w:r w:rsidRPr="00F9279D">
        <w:rPr>
          <w:rFonts w:ascii="PT Astra Serif" w:hAnsi="PT Astra Serif"/>
          <w:sz w:val="16"/>
          <w:szCs w:val="16"/>
        </w:rPr>
        <w:t>7. В работе межведомственной комиссии могут принимать участие с правом совещательного голоса  специалисты организаций, в сферу деятельности которых входит решение вопросов организации отдыха, оздоровления и занятости детей.</w:t>
      </w:r>
    </w:p>
    <w:p w:rsidR="00FD4F45" w:rsidRPr="00F9279D" w:rsidRDefault="00FD4F45" w:rsidP="00F9279D">
      <w:pPr>
        <w:spacing w:after="0" w:line="240" w:lineRule="auto"/>
        <w:ind w:left="-567" w:firstLine="567"/>
        <w:jc w:val="both"/>
        <w:rPr>
          <w:rFonts w:ascii="PT Astra Serif" w:hAnsi="PT Astra Serif"/>
          <w:sz w:val="16"/>
          <w:szCs w:val="16"/>
        </w:rPr>
      </w:pPr>
      <w:r w:rsidRPr="00F9279D">
        <w:rPr>
          <w:rFonts w:ascii="PT Astra Serif" w:hAnsi="PT Astra Serif"/>
          <w:sz w:val="16"/>
          <w:szCs w:val="16"/>
        </w:rPr>
        <w:t>8. Повестка заседания межведомственной комиссии формируется председателем  либо заместителем председателя межведомственной комиссии с учетом предложений членов межведомственной комиссии, а так же с учетом предложений  администрации Целинного муниципального округа.</w:t>
      </w:r>
    </w:p>
    <w:p w:rsidR="00FD4F45" w:rsidRPr="00F9279D" w:rsidRDefault="00FD4F45" w:rsidP="00F9279D">
      <w:pPr>
        <w:spacing w:after="0" w:line="240" w:lineRule="auto"/>
        <w:ind w:left="-567" w:firstLine="567"/>
        <w:jc w:val="both"/>
        <w:rPr>
          <w:rFonts w:ascii="PT Astra Serif" w:hAnsi="PT Astra Serif"/>
          <w:sz w:val="16"/>
          <w:szCs w:val="16"/>
        </w:rPr>
      </w:pPr>
      <w:r w:rsidRPr="00F9279D">
        <w:rPr>
          <w:rFonts w:ascii="PT Astra Serif" w:hAnsi="PT Astra Serif"/>
          <w:sz w:val="16"/>
          <w:szCs w:val="16"/>
        </w:rPr>
        <w:t>9. Решения межведомственной комиссии принимаются простым большинством голосов от числа членов межведомственной комиссии, присутствующих на заседании и носят рекомендательный характер.</w:t>
      </w:r>
    </w:p>
    <w:p w:rsidR="00FD4F45" w:rsidRPr="00F9279D" w:rsidRDefault="00FD4F45" w:rsidP="00F9279D">
      <w:pPr>
        <w:spacing w:after="0" w:line="240" w:lineRule="auto"/>
        <w:ind w:left="-567" w:firstLine="567"/>
        <w:jc w:val="both"/>
        <w:rPr>
          <w:rFonts w:ascii="PT Astra Serif" w:hAnsi="PT Astra Serif"/>
          <w:sz w:val="16"/>
          <w:szCs w:val="16"/>
        </w:rPr>
      </w:pPr>
      <w:r w:rsidRPr="00F9279D">
        <w:rPr>
          <w:rFonts w:ascii="PT Astra Serif" w:hAnsi="PT Astra Serif"/>
          <w:sz w:val="16"/>
          <w:szCs w:val="16"/>
        </w:rPr>
        <w:t>10. Решения межведомственной комиссии оформляются протоколом, который подписывается председателем межведомственной комиссии, а в его отсутствие – заместителем председателя межведомственной комиссии.</w:t>
      </w:r>
    </w:p>
    <w:p w:rsidR="00FD4F45" w:rsidRPr="00F9279D" w:rsidRDefault="00FD4F45" w:rsidP="00F9279D">
      <w:pPr>
        <w:spacing w:after="0" w:line="240" w:lineRule="auto"/>
        <w:ind w:left="-567" w:firstLine="567"/>
        <w:jc w:val="both"/>
        <w:rPr>
          <w:rFonts w:ascii="PT Astra Serif" w:hAnsi="PT Astra Serif"/>
          <w:sz w:val="16"/>
          <w:szCs w:val="16"/>
        </w:rPr>
      </w:pPr>
      <w:r w:rsidRPr="00F9279D">
        <w:rPr>
          <w:rFonts w:ascii="PT Astra Serif" w:hAnsi="PT Astra Serif"/>
          <w:sz w:val="16"/>
          <w:szCs w:val="16"/>
        </w:rPr>
        <w:t>11. Секретарь межведомственной комиссии организует систематическую проверку исполнения решений межведомственной комиссии и информирует её членов о ходе выполнения принятых решений.</w:t>
      </w:r>
    </w:p>
    <w:p w:rsidR="00FD4F45" w:rsidRPr="00F9279D" w:rsidRDefault="00FD4F45" w:rsidP="00F9279D">
      <w:pPr>
        <w:spacing w:after="0" w:line="240" w:lineRule="auto"/>
        <w:ind w:left="-567" w:firstLine="567"/>
        <w:jc w:val="both"/>
        <w:rPr>
          <w:rFonts w:ascii="PT Astra Serif" w:hAnsi="PT Astra Serif"/>
          <w:sz w:val="16"/>
          <w:szCs w:val="16"/>
        </w:rPr>
      </w:pPr>
      <w:r w:rsidRPr="00F9279D">
        <w:rPr>
          <w:rFonts w:ascii="PT Astra Serif" w:hAnsi="PT Astra Serif"/>
          <w:sz w:val="16"/>
          <w:szCs w:val="16"/>
        </w:rPr>
        <w:t>12. Секретарь межведомственной комиссии организуют подготовку заседания межведомственной комиссии, ведет протокол ее заседания, участвует в подготовке проектов решений межведомственной комиссии, а так же направляет решения межведомственной комиссии участникам заседания и членам межведомственной комиссии.</w:t>
      </w:r>
    </w:p>
    <w:p w:rsidR="00FD4F45" w:rsidRPr="00F9279D" w:rsidRDefault="00FD4F45" w:rsidP="00F9279D">
      <w:pPr>
        <w:spacing w:after="0" w:line="240" w:lineRule="auto"/>
        <w:ind w:left="-567" w:firstLine="567"/>
        <w:jc w:val="both"/>
        <w:rPr>
          <w:rFonts w:ascii="PT Astra Serif" w:hAnsi="PT Astra Serif"/>
          <w:sz w:val="16"/>
          <w:szCs w:val="16"/>
        </w:rPr>
      </w:pPr>
      <w:r w:rsidRPr="00F9279D">
        <w:rPr>
          <w:rFonts w:ascii="PT Astra Serif" w:hAnsi="PT Astra Serif"/>
          <w:sz w:val="16"/>
          <w:szCs w:val="16"/>
        </w:rPr>
        <w:t xml:space="preserve"> </w:t>
      </w:r>
    </w:p>
    <w:p w:rsidR="00FD4F45" w:rsidRPr="00F9279D" w:rsidRDefault="00FD4F45" w:rsidP="00F9279D">
      <w:pPr>
        <w:spacing w:after="0" w:line="240" w:lineRule="auto"/>
        <w:ind w:left="5103"/>
        <w:jc w:val="both"/>
        <w:rPr>
          <w:rFonts w:ascii="PT Astra Serif" w:hAnsi="PT Astra Serif"/>
          <w:sz w:val="16"/>
          <w:szCs w:val="16"/>
        </w:rPr>
      </w:pPr>
      <w:r w:rsidRPr="00F9279D">
        <w:rPr>
          <w:rFonts w:ascii="PT Astra Serif" w:hAnsi="PT Astra Serif"/>
          <w:sz w:val="16"/>
          <w:szCs w:val="16"/>
        </w:rPr>
        <w:t xml:space="preserve">Приложение 2 к постановлению Администрации Целинного муниципального округа 22.02.2022 года </w:t>
      </w:r>
    </w:p>
    <w:p w:rsidR="00FD4F45" w:rsidRPr="00F9279D" w:rsidRDefault="00FD4F45" w:rsidP="00F9279D">
      <w:pPr>
        <w:spacing w:after="0" w:line="240" w:lineRule="auto"/>
        <w:ind w:left="5103"/>
        <w:jc w:val="both"/>
        <w:rPr>
          <w:rFonts w:ascii="PT Astra Serif" w:hAnsi="PT Astra Serif"/>
          <w:sz w:val="16"/>
          <w:szCs w:val="16"/>
        </w:rPr>
      </w:pPr>
      <w:r w:rsidRPr="00F9279D">
        <w:rPr>
          <w:rFonts w:ascii="PT Astra Serif" w:hAnsi="PT Astra Serif"/>
          <w:sz w:val="16"/>
          <w:szCs w:val="16"/>
        </w:rPr>
        <w:t>№37 «О межведомственной комиссии по организации отдыха, оздоровления и занятости детей в 2022 году в Целинном муниципальном округе»</w:t>
      </w:r>
    </w:p>
    <w:p w:rsidR="00FD4F45" w:rsidRPr="00F9279D" w:rsidRDefault="00FD4F45" w:rsidP="00D828E6">
      <w:pPr>
        <w:spacing w:after="0" w:line="240" w:lineRule="auto"/>
        <w:ind w:left="-567" w:firstLine="567"/>
        <w:jc w:val="center"/>
        <w:rPr>
          <w:rFonts w:ascii="PT Astra Serif" w:hAnsi="PT Astra Serif"/>
          <w:b/>
          <w:sz w:val="16"/>
          <w:szCs w:val="16"/>
        </w:rPr>
      </w:pPr>
    </w:p>
    <w:p w:rsidR="00FD4F45" w:rsidRPr="00C04650" w:rsidRDefault="00FD4F45" w:rsidP="00D828E6">
      <w:pPr>
        <w:spacing w:after="0" w:line="240" w:lineRule="auto"/>
        <w:ind w:left="-567" w:firstLine="567"/>
        <w:jc w:val="center"/>
        <w:rPr>
          <w:rFonts w:ascii="PT Astra Serif" w:hAnsi="PT Astra Serif"/>
          <w:sz w:val="18"/>
          <w:szCs w:val="16"/>
        </w:rPr>
      </w:pPr>
      <w:r w:rsidRPr="00C04650">
        <w:rPr>
          <w:rFonts w:ascii="PT Astra Serif" w:hAnsi="PT Astra Serif"/>
          <w:sz w:val="18"/>
          <w:szCs w:val="16"/>
        </w:rPr>
        <w:t>Состав</w:t>
      </w:r>
    </w:p>
    <w:p w:rsidR="00FD4F45" w:rsidRPr="00C04650" w:rsidRDefault="00FD4F45" w:rsidP="00D828E6">
      <w:pPr>
        <w:spacing w:after="0" w:line="240" w:lineRule="auto"/>
        <w:ind w:left="-567" w:firstLine="567"/>
        <w:jc w:val="center"/>
        <w:rPr>
          <w:rFonts w:ascii="PT Astra Serif" w:hAnsi="PT Astra Serif"/>
          <w:sz w:val="18"/>
          <w:szCs w:val="16"/>
        </w:rPr>
      </w:pPr>
      <w:r w:rsidRPr="00C04650">
        <w:rPr>
          <w:rFonts w:ascii="PT Astra Serif" w:hAnsi="PT Astra Serif"/>
          <w:sz w:val="18"/>
          <w:szCs w:val="16"/>
        </w:rPr>
        <w:t>межведомственной комиссии по организации отдыха, оздоровления и занятости детей  в 2022 году в Целинном муниципальном округе</w:t>
      </w:r>
    </w:p>
    <w:p w:rsidR="00FD4F45" w:rsidRPr="00C04650" w:rsidRDefault="00FD4F45" w:rsidP="00D828E6">
      <w:pPr>
        <w:spacing w:after="0" w:line="240" w:lineRule="auto"/>
        <w:ind w:left="-567" w:firstLine="567"/>
        <w:jc w:val="both"/>
        <w:rPr>
          <w:rFonts w:ascii="PT Astra Serif" w:hAnsi="PT Astra Serif"/>
          <w:sz w:val="18"/>
          <w:szCs w:val="16"/>
        </w:rPr>
      </w:pPr>
    </w:p>
    <w:p w:rsidR="00FD4F45" w:rsidRPr="00F9279D" w:rsidRDefault="00FD4F45" w:rsidP="00D828E6">
      <w:pPr>
        <w:spacing w:after="0" w:line="240" w:lineRule="auto"/>
        <w:ind w:left="-567" w:firstLine="567"/>
        <w:jc w:val="both"/>
        <w:rPr>
          <w:rFonts w:ascii="PT Astra Serif" w:hAnsi="PT Astra Serif"/>
          <w:sz w:val="16"/>
          <w:szCs w:val="16"/>
        </w:rPr>
      </w:pPr>
      <w:r w:rsidRPr="00F9279D">
        <w:rPr>
          <w:rFonts w:ascii="PT Astra Serif" w:hAnsi="PT Astra Serif"/>
          <w:sz w:val="16"/>
          <w:szCs w:val="16"/>
        </w:rPr>
        <w:t>Гарипова Елена Вячеславовна – председатель комиссии, заместитель  Главы, курирующий вопросы социального развития;</w:t>
      </w:r>
    </w:p>
    <w:p w:rsidR="00FD4F45" w:rsidRPr="00F9279D" w:rsidRDefault="00FD4F45" w:rsidP="00D828E6">
      <w:pPr>
        <w:spacing w:after="0" w:line="240" w:lineRule="auto"/>
        <w:ind w:left="-567" w:firstLine="567"/>
        <w:jc w:val="both"/>
        <w:rPr>
          <w:rFonts w:ascii="PT Astra Serif" w:hAnsi="PT Astra Serif"/>
          <w:sz w:val="16"/>
          <w:szCs w:val="16"/>
        </w:rPr>
      </w:pPr>
      <w:r w:rsidRPr="00F9279D">
        <w:rPr>
          <w:rFonts w:ascii="PT Astra Serif" w:hAnsi="PT Astra Serif"/>
          <w:sz w:val="16"/>
          <w:szCs w:val="16"/>
        </w:rPr>
        <w:t>Савенко Ольга Павловна – заместитель председателя комиссии, начальник Отдела образования;</w:t>
      </w:r>
    </w:p>
    <w:p w:rsidR="00FD4F45" w:rsidRPr="00F9279D" w:rsidRDefault="00FD4F45" w:rsidP="00D828E6">
      <w:pPr>
        <w:spacing w:after="0" w:line="240" w:lineRule="auto"/>
        <w:ind w:left="-567" w:firstLine="567"/>
        <w:jc w:val="both"/>
        <w:rPr>
          <w:rFonts w:ascii="PT Astra Serif" w:hAnsi="PT Astra Serif"/>
          <w:sz w:val="16"/>
          <w:szCs w:val="16"/>
        </w:rPr>
      </w:pPr>
      <w:r w:rsidRPr="00F9279D">
        <w:rPr>
          <w:rFonts w:ascii="PT Astra Serif" w:hAnsi="PT Astra Serif"/>
          <w:sz w:val="16"/>
          <w:szCs w:val="16"/>
        </w:rPr>
        <w:t>Скоробогатова Юлия Ивановна – секретарь комиссии,  ведущий специалист по оздоровительной и физкультурной работе Отдела образования.</w:t>
      </w:r>
    </w:p>
    <w:p w:rsidR="00FD4F45" w:rsidRPr="00F9279D" w:rsidRDefault="00FD4F45" w:rsidP="00D828E6">
      <w:pPr>
        <w:spacing w:after="0" w:line="240" w:lineRule="auto"/>
        <w:ind w:left="-567" w:firstLine="567"/>
        <w:jc w:val="both"/>
        <w:rPr>
          <w:rFonts w:ascii="PT Astra Serif" w:hAnsi="PT Astra Serif"/>
          <w:sz w:val="16"/>
          <w:szCs w:val="16"/>
        </w:rPr>
      </w:pPr>
    </w:p>
    <w:p w:rsidR="00FD4F45" w:rsidRPr="00F9279D" w:rsidRDefault="00FD4F45" w:rsidP="00D828E6">
      <w:pPr>
        <w:spacing w:after="0" w:line="240" w:lineRule="auto"/>
        <w:ind w:left="-567" w:firstLine="567"/>
        <w:jc w:val="both"/>
        <w:rPr>
          <w:rFonts w:ascii="PT Astra Serif" w:hAnsi="PT Astra Serif"/>
          <w:sz w:val="16"/>
          <w:szCs w:val="16"/>
        </w:rPr>
      </w:pPr>
      <w:r w:rsidRPr="00F9279D">
        <w:rPr>
          <w:rFonts w:ascii="PT Astra Serif" w:hAnsi="PT Astra Serif"/>
          <w:sz w:val="16"/>
          <w:szCs w:val="16"/>
        </w:rPr>
        <w:t>Члены комиссии:</w:t>
      </w:r>
    </w:p>
    <w:p w:rsidR="00FD4F45" w:rsidRPr="00F9279D" w:rsidRDefault="00FD4F45" w:rsidP="00D828E6">
      <w:pPr>
        <w:spacing w:after="0" w:line="240" w:lineRule="auto"/>
        <w:ind w:left="-567" w:firstLine="567"/>
        <w:jc w:val="both"/>
        <w:rPr>
          <w:rFonts w:ascii="PT Astra Serif" w:hAnsi="PT Astra Serif"/>
          <w:sz w:val="16"/>
          <w:szCs w:val="16"/>
        </w:rPr>
      </w:pPr>
      <w:proofErr w:type="spellStart"/>
      <w:r w:rsidRPr="00F9279D">
        <w:rPr>
          <w:rFonts w:ascii="PT Astra Serif" w:hAnsi="PT Astra Serif"/>
          <w:sz w:val="16"/>
          <w:szCs w:val="16"/>
        </w:rPr>
        <w:t>Вартанов</w:t>
      </w:r>
      <w:proofErr w:type="spellEnd"/>
      <w:r w:rsidRPr="00F9279D">
        <w:rPr>
          <w:rFonts w:ascii="PT Astra Serif" w:hAnsi="PT Astra Serif"/>
          <w:sz w:val="16"/>
          <w:szCs w:val="16"/>
        </w:rPr>
        <w:t xml:space="preserve"> Сергей </w:t>
      </w:r>
      <w:proofErr w:type="spellStart"/>
      <w:r w:rsidRPr="00F9279D">
        <w:rPr>
          <w:rFonts w:ascii="PT Astra Serif" w:hAnsi="PT Astra Serif"/>
          <w:sz w:val="16"/>
          <w:szCs w:val="16"/>
        </w:rPr>
        <w:t>Сетракович</w:t>
      </w:r>
      <w:proofErr w:type="spellEnd"/>
      <w:r w:rsidRPr="00F9279D">
        <w:rPr>
          <w:rFonts w:ascii="PT Astra Serif" w:hAnsi="PT Astra Serif"/>
          <w:sz w:val="16"/>
          <w:szCs w:val="16"/>
        </w:rPr>
        <w:t xml:space="preserve">–главный врач  ГБУ «Целинная Центральная районная больница» (по согласованию);  </w:t>
      </w:r>
    </w:p>
    <w:p w:rsidR="00FD4F45" w:rsidRPr="00F9279D" w:rsidRDefault="00FD4F45" w:rsidP="00D828E6">
      <w:pPr>
        <w:spacing w:after="0" w:line="240" w:lineRule="auto"/>
        <w:ind w:left="-567" w:firstLine="567"/>
        <w:jc w:val="both"/>
        <w:rPr>
          <w:rFonts w:ascii="PT Astra Serif" w:hAnsi="PT Astra Serif"/>
          <w:sz w:val="16"/>
          <w:szCs w:val="16"/>
        </w:rPr>
      </w:pPr>
      <w:proofErr w:type="gramStart"/>
      <w:r w:rsidRPr="00F9279D">
        <w:rPr>
          <w:rFonts w:ascii="PT Astra Serif" w:hAnsi="PT Astra Serif"/>
          <w:sz w:val="16"/>
          <w:szCs w:val="16"/>
        </w:rPr>
        <w:t xml:space="preserve">Хрящев Виталий Николаевич – Начальник Целинного филиала ГБУ «Комплексный центр социального обслуживания населения по </w:t>
      </w:r>
      <w:proofErr w:type="spellStart"/>
      <w:r w:rsidRPr="00F9279D">
        <w:rPr>
          <w:rFonts w:ascii="PT Astra Serif" w:hAnsi="PT Astra Serif"/>
          <w:sz w:val="16"/>
          <w:szCs w:val="16"/>
        </w:rPr>
        <w:t>Куртамышскому</w:t>
      </w:r>
      <w:proofErr w:type="spellEnd"/>
      <w:r w:rsidRPr="00F9279D">
        <w:rPr>
          <w:rFonts w:ascii="PT Astra Serif" w:hAnsi="PT Astra Serif"/>
          <w:sz w:val="16"/>
          <w:szCs w:val="16"/>
        </w:rPr>
        <w:t xml:space="preserve">, </w:t>
      </w:r>
      <w:proofErr w:type="spellStart"/>
      <w:r w:rsidRPr="00F9279D">
        <w:rPr>
          <w:rFonts w:ascii="PT Astra Serif" w:hAnsi="PT Astra Serif"/>
          <w:sz w:val="16"/>
          <w:szCs w:val="16"/>
        </w:rPr>
        <w:t>Альменевскому</w:t>
      </w:r>
      <w:proofErr w:type="spellEnd"/>
      <w:r w:rsidRPr="00F9279D">
        <w:rPr>
          <w:rFonts w:ascii="PT Astra Serif" w:hAnsi="PT Astra Serif"/>
          <w:sz w:val="16"/>
          <w:szCs w:val="16"/>
        </w:rPr>
        <w:t xml:space="preserve"> и Целинному районам» (по согласованию);  </w:t>
      </w:r>
      <w:proofErr w:type="gramEnd"/>
    </w:p>
    <w:p w:rsidR="00FD4F45" w:rsidRPr="00F9279D" w:rsidRDefault="00FD4F45" w:rsidP="00D828E6">
      <w:pPr>
        <w:spacing w:after="0" w:line="240" w:lineRule="auto"/>
        <w:ind w:left="-567" w:firstLine="567"/>
        <w:jc w:val="both"/>
        <w:rPr>
          <w:rFonts w:ascii="PT Astra Serif" w:hAnsi="PT Astra Serif"/>
          <w:sz w:val="16"/>
          <w:szCs w:val="16"/>
        </w:rPr>
      </w:pPr>
      <w:proofErr w:type="spellStart"/>
      <w:r w:rsidRPr="00F9279D">
        <w:rPr>
          <w:rFonts w:ascii="PT Astra Serif" w:hAnsi="PT Astra Serif"/>
          <w:sz w:val="16"/>
          <w:szCs w:val="16"/>
        </w:rPr>
        <w:t>Ибраева</w:t>
      </w:r>
      <w:proofErr w:type="spellEnd"/>
      <w:r w:rsidRPr="00F9279D">
        <w:rPr>
          <w:rFonts w:ascii="PT Astra Serif" w:hAnsi="PT Astra Serif"/>
          <w:sz w:val="16"/>
          <w:szCs w:val="16"/>
        </w:rPr>
        <w:t xml:space="preserve"> Диана </w:t>
      </w:r>
      <w:proofErr w:type="spellStart"/>
      <w:r w:rsidRPr="00F9279D">
        <w:rPr>
          <w:rFonts w:ascii="PT Astra Serif" w:hAnsi="PT Astra Serif"/>
          <w:sz w:val="16"/>
          <w:szCs w:val="16"/>
        </w:rPr>
        <w:t>Кайратовн</w:t>
      </w:r>
      <w:proofErr w:type="gramStart"/>
      <w:r w:rsidRPr="00F9279D">
        <w:rPr>
          <w:rFonts w:ascii="PT Astra Serif" w:hAnsi="PT Astra Serif"/>
          <w:sz w:val="16"/>
          <w:szCs w:val="16"/>
        </w:rPr>
        <w:t>а</w:t>
      </w:r>
      <w:proofErr w:type="spellEnd"/>
      <w:r w:rsidRPr="00F9279D">
        <w:rPr>
          <w:rFonts w:ascii="PT Astra Serif" w:hAnsi="PT Astra Serif"/>
          <w:sz w:val="16"/>
          <w:szCs w:val="16"/>
        </w:rPr>
        <w:t>–</w:t>
      </w:r>
      <w:proofErr w:type="gramEnd"/>
      <w:r w:rsidRPr="00F9279D">
        <w:rPr>
          <w:rFonts w:ascii="PT Astra Serif" w:hAnsi="PT Astra Serif"/>
          <w:sz w:val="16"/>
          <w:szCs w:val="16"/>
        </w:rPr>
        <w:t xml:space="preserve"> ведущий специалист сектора опеки и попечительства Отдела образования ;</w:t>
      </w:r>
    </w:p>
    <w:p w:rsidR="00FD4F45" w:rsidRPr="00F9279D" w:rsidRDefault="00FD4F45" w:rsidP="00D828E6">
      <w:pPr>
        <w:spacing w:after="0" w:line="240" w:lineRule="auto"/>
        <w:ind w:left="-567" w:firstLine="567"/>
        <w:jc w:val="both"/>
        <w:rPr>
          <w:rFonts w:ascii="PT Astra Serif" w:hAnsi="PT Astra Serif"/>
          <w:sz w:val="16"/>
          <w:szCs w:val="16"/>
        </w:rPr>
      </w:pPr>
      <w:r w:rsidRPr="00F9279D">
        <w:rPr>
          <w:rFonts w:ascii="PT Astra Serif" w:hAnsi="PT Astra Serif"/>
          <w:sz w:val="16"/>
          <w:szCs w:val="16"/>
        </w:rPr>
        <w:t>Гаврилова Елена Валерьевна – инспектор ПДН   ОП  «Целинное» (по согласованию);</w:t>
      </w:r>
    </w:p>
    <w:p w:rsidR="00FD4F45" w:rsidRPr="00F9279D" w:rsidRDefault="00FD4F45" w:rsidP="00D828E6">
      <w:pPr>
        <w:spacing w:after="0" w:line="240" w:lineRule="auto"/>
        <w:ind w:left="-567" w:firstLine="567"/>
        <w:jc w:val="both"/>
        <w:rPr>
          <w:rFonts w:ascii="PT Astra Serif" w:hAnsi="PT Astra Serif"/>
          <w:sz w:val="16"/>
          <w:szCs w:val="16"/>
        </w:rPr>
      </w:pPr>
      <w:proofErr w:type="spellStart"/>
      <w:r w:rsidRPr="00F9279D">
        <w:rPr>
          <w:rFonts w:ascii="PT Astra Serif" w:hAnsi="PT Astra Serif"/>
          <w:sz w:val="16"/>
          <w:szCs w:val="16"/>
        </w:rPr>
        <w:t>Бурдова</w:t>
      </w:r>
      <w:proofErr w:type="spellEnd"/>
      <w:r w:rsidRPr="00F9279D">
        <w:rPr>
          <w:rFonts w:ascii="PT Astra Serif" w:hAnsi="PT Astra Serif"/>
          <w:sz w:val="16"/>
          <w:szCs w:val="16"/>
        </w:rPr>
        <w:t xml:space="preserve"> Наталья Юрьевна </w:t>
      </w:r>
      <w:proofErr w:type="gramStart"/>
      <w:r w:rsidRPr="00F9279D">
        <w:rPr>
          <w:rFonts w:ascii="PT Astra Serif" w:hAnsi="PT Astra Serif"/>
          <w:sz w:val="16"/>
          <w:szCs w:val="16"/>
        </w:rPr>
        <w:t>–м</w:t>
      </w:r>
      <w:proofErr w:type="gramEnd"/>
      <w:r w:rsidRPr="00F9279D">
        <w:rPr>
          <w:rFonts w:ascii="PT Astra Serif" w:hAnsi="PT Astra Serif"/>
          <w:sz w:val="16"/>
          <w:szCs w:val="16"/>
        </w:rPr>
        <w:t>енеджер отделения  ФБУЗ «Центр гигиены и эпидемиологии в Курганской области» (по согласованию);</w:t>
      </w:r>
    </w:p>
    <w:p w:rsidR="00FD4F45" w:rsidRPr="00F9279D" w:rsidRDefault="00FD4F45" w:rsidP="00D828E6">
      <w:pPr>
        <w:spacing w:after="0" w:line="240" w:lineRule="auto"/>
        <w:ind w:left="-567" w:firstLine="567"/>
        <w:jc w:val="both"/>
        <w:rPr>
          <w:rFonts w:ascii="PT Astra Serif" w:hAnsi="PT Astra Serif"/>
          <w:sz w:val="16"/>
          <w:szCs w:val="16"/>
        </w:rPr>
      </w:pPr>
      <w:r w:rsidRPr="00F9279D">
        <w:rPr>
          <w:rFonts w:ascii="PT Astra Serif" w:hAnsi="PT Astra Serif"/>
          <w:sz w:val="16"/>
          <w:szCs w:val="16"/>
        </w:rPr>
        <w:t>Овчинников Константин Михайлович – директор ГКУ «Центр занятости населения Целинного муниципального округа Курганской области» (по согласованию);</w:t>
      </w:r>
    </w:p>
    <w:p w:rsidR="00FD4F45" w:rsidRPr="00F9279D" w:rsidRDefault="00FD4F45" w:rsidP="00D828E6">
      <w:pPr>
        <w:spacing w:after="0" w:line="240" w:lineRule="auto"/>
        <w:ind w:left="-567" w:firstLine="567"/>
        <w:jc w:val="both"/>
        <w:rPr>
          <w:rFonts w:ascii="PT Astra Serif" w:hAnsi="PT Astra Serif"/>
          <w:sz w:val="16"/>
          <w:szCs w:val="16"/>
        </w:rPr>
      </w:pPr>
      <w:proofErr w:type="spellStart"/>
      <w:r w:rsidRPr="00F9279D">
        <w:rPr>
          <w:rFonts w:ascii="PT Astra Serif" w:hAnsi="PT Astra Serif"/>
          <w:sz w:val="16"/>
          <w:szCs w:val="16"/>
        </w:rPr>
        <w:t>Никульча</w:t>
      </w:r>
      <w:proofErr w:type="spellEnd"/>
      <w:r w:rsidRPr="00F9279D">
        <w:rPr>
          <w:rFonts w:ascii="PT Astra Serif" w:hAnsi="PT Astra Serif"/>
          <w:sz w:val="16"/>
          <w:szCs w:val="16"/>
        </w:rPr>
        <w:t xml:space="preserve"> Татьяна Геннадьевна - директор МБУ </w:t>
      </w:r>
      <w:proofErr w:type="gramStart"/>
      <w:r w:rsidRPr="00F9279D">
        <w:rPr>
          <w:rFonts w:ascii="PT Astra Serif" w:hAnsi="PT Astra Serif"/>
          <w:sz w:val="16"/>
          <w:szCs w:val="16"/>
        </w:rPr>
        <w:t>ДО</w:t>
      </w:r>
      <w:proofErr w:type="gramEnd"/>
      <w:r w:rsidRPr="00F9279D">
        <w:rPr>
          <w:rFonts w:ascii="PT Astra Serif" w:hAnsi="PT Astra Serif"/>
          <w:sz w:val="16"/>
          <w:szCs w:val="16"/>
        </w:rPr>
        <w:t xml:space="preserve"> «Целинный детско–юношеский центр» (по согласованию);</w:t>
      </w:r>
    </w:p>
    <w:p w:rsidR="00FD4F45" w:rsidRPr="00F9279D" w:rsidRDefault="00FD4F45" w:rsidP="00D828E6">
      <w:pPr>
        <w:spacing w:after="0" w:line="240" w:lineRule="auto"/>
        <w:ind w:left="-567" w:firstLine="567"/>
        <w:jc w:val="both"/>
        <w:rPr>
          <w:rFonts w:ascii="PT Astra Serif" w:hAnsi="PT Astra Serif"/>
          <w:sz w:val="16"/>
          <w:szCs w:val="16"/>
        </w:rPr>
      </w:pPr>
      <w:r w:rsidRPr="00F9279D">
        <w:rPr>
          <w:rFonts w:ascii="PT Astra Serif" w:hAnsi="PT Astra Serif"/>
          <w:sz w:val="16"/>
          <w:szCs w:val="16"/>
        </w:rPr>
        <w:t>Никонов Александр Владимирови</w:t>
      </w:r>
      <w:proofErr w:type="gramStart"/>
      <w:r w:rsidRPr="00F9279D">
        <w:rPr>
          <w:rFonts w:ascii="PT Astra Serif" w:hAnsi="PT Astra Serif"/>
          <w:sz w:val="16"/>
          <w:szCs w:val="16"/>
        </w:rPr>
        <w:t>ч-</w:t>
      </w:r>
      <w:proofErr w:type="gramEnd"/>
      <w:r w:rsidRPr="00F9279D">
        <w:rPr>
          <w:rFonts w:ascii="PT Astra Serif" w:hAnsi="PT Astra Serif"/>
          <w:sz w:val="16"/>
          <w:szCs w:val="16"/>
        </w:rPr>
        <w:t xml:space="preserve"> директор МБУ ДО «Целинная детско-юношеская спортивная школа» ( по согласованию);</w:t>
      </w:r>
    </w:p>
    <w:p w:rsidR="00FD4F45" w:rsidRPr="00F9279D" w:rsidRDefault="00FD4F45" w:rsidP="00D828E6">
      <w:pPr>
        <w:spacing w:after="0" w:line="240" w:lineRule="auto"/>
        <w:ind w:left="-567" w:firstLine="567"/>
        <w:jc w:val="both"/>
        <w:rPr>
          <w:rFonts w:ascii="PT Astra Serif" w:hAnsi="PT Astra Serif"/>
          <w:sz w:val="16"/>
          <w:szCs w:val="16"/>
        </w:rPr>
      </w:pPr>
      <w:proofErr w:type="spellStart"/>
      <w:r w:rsidRPr="00F9279D">
        <w:rPr>
          <w:rFonts w:ascii="PT Astra Serif" w:hAnsi="PT Astra Serif"/>
          <w:sz w:val="16"/>
          <w:szCs w:val="16"/>
        </w:rPr>
        <w:t>Грушев</w:t>
      </w:r>
      <w:proofErr w:type="spellEnd"/>
      <w:r w:rsidRPr="00F9279D">
        <w:rPr>
          <w:rFonts w:ascii="PT Astra Serif" w:hAnsi="PT Astra Serif"/>
          <w:sz w:val="16"/>
          <w:szCs w:val="16"/>
        </w:rPr>
        <w:t xml:space="preserve"> Алексей Валерьевич – главный специалист по делам несовершеннолетних и защите их прав Сектора по делам несовершеннолетних и защите их прав;</w:t>
      </w:r>
    </w:p>
    <w:p w:rsidR="00FD4F45" w:rsidRPr="00F9279D" w:rsidRDefault="00FD4F45" w:rsidP="00D828E6">
      <w:pPr>
        <w:spacing w:after="0" w:line="240" w:lineRule="auto"/>
        <w:ind w:left="-567" w:firstLine="567"/>
        <w:jc w:val="both"/>
        <w:rPr>
          <w:rFonts w:ascii="PT Astra Serif" w:hAnsi="PT Astra Serif"/>
          <w:sz w:val="16"/>
          <w:szCs w:val="16"/>
        </w:rPr>
      </w:pPr>
      <w:r w:rsidRPr="00F9279D">
        <w:rPr>
          <w:rFonts w:ascii="PT Astra Serif" w:hAnsi="PT Astra Serif"/>
          <w:sz w:val="16"/>
          <w:szCs w:val="16"/>
        </w:rPr>
        <w:t>Балашова Елена Сергеевн</w:t>
      </w:r>
      <w:proofErr w:type="gramStart"/>
      <w:r w:rsidRPr="00F9279D">
        <w:rPr>
          <w:rFonts w:ascii="PT Astra Serif" w:hAnsi="PT Astra Serif"/>
          <w:sz w:val="16"/>
          <w:szCs w:val="16"/>
        </w:rPr>
        <w:t>а-</w:t>
      </w:r>
      <w:proofErr w:type="gramEnd"/>
      <w:r w:rsidRPr="00F9279D">
        <w:rPr>
          <w:rFonts w:ascii="PT Astra Serif" w:hAnsi="PT Astra Serif"/>
          <w:sz w:val="16"/>
          <w:szCs w:val="16"/>
        </w:rPr>
        <w:t xml:space="preserve"> начальник Отдела социального развития.</w:t>
      </w:r>
    </w:p>
    <w:p w:rsidR="00FD4F45" w:rsidRPr="00F9279D" w:rsidRDefault="00FD4F45" w:rsidP="00F9279D">
      <w:pPr>
        <w:spacing w:after="0" w:line="240" w:lineRule="auto"/>
        <w:rPr>
          <w:rFonts w:ascii="PT Astra Serif" w:hAnsi="PT Astra Serif"/>
          <w:b/>
          <w:sz w:val="16"/>
          <w:szCs w:val="16"/>
        </w:rPr>
      </w:pPr>
    </w:p>
    <w:p w:rsidR="00FD4F45" w:rsidRPr="00F9279D" w:rsidRDefault="00FD4F45" w:rsidP="00F9279D">
      <w:pPr>
        <w:spacing w:after="0" w:line="240" w:lineRule="auto"/>
        <w:ind w:left="5103"/>
        <w:jc w:val="both"/>
        <w:rPr>
          <w:rFonts w:ascii="PT Astra Serif" w:hAnsi="PT Astra Serif"/>
          <w:sz w:val="16"/>
          <w:szCs w:val="16"/>
        </w:rPr>
      </w:pPr>
      <w:r w:rsidRPr="00F9279D">
        <w:rPr>
          <w:rFonts w:ascii="PT Astra Serif" w:hAnsi="PT Astra Serif"/>
          <w:sz w:val="16"/>
          <w:szCs w:val="16"/>
        </w:rPr>
        <w:t>Приложение 3 к постановлению Администрации Целинного муниципального округа 22.02.2022 года №37 «О межведомственной комиссии по организации отдыха, оздоровления и занятости детей в 2022 году в Целинном муниципальном округе»</w:t>
      </w:r>
    </w:p>
    <w:p w:rsidR="00FD4F45" w:rsidRPr="00F9279D" w:rsidRDefault="00FD4F45" w:rsidP="00F9279D">
      <w:pPr>
        <w:spacing w:after="0" w:line="240" w:lineRule="auto"/>
        <w:rPr>
          <w:rFonts w:ascii="PT Astra Serif" w:hAnsi="PT Astra Serif"/>
          <w:b/>
          <w:sz w:val="16"/>
          <w:szCs w:val="16"/>
        </w:rPr>
      </w:pPr>
    </w:p>
    <w:p w:rsidR="00FD4F45" w:rsidRPr="00F9279D" w:rsidRDefault="00FD4F45" w:rsidP="00F9279D">
      <w:pPr>
        <w:spacing w:after="0" w:line="240" w:lineRule="auto"/>
        <w:ind w:left="4956"/>
        <w:rPr>
          <w:rFonts w:ascii="PT Astra Serif" w:hAnsi="PT Astra Serif"/>
          <w:sz w:val="16"/>
          <w:szCs w:val="16"/>
        </w:rPr>
      </w:pPr>
      <w:r w:rsidRPr="00F9279D">
        <w:rPr>
          <w:rFonts w:ascii="PT Astra Serif" w:hAnsi="PT Astra Serif"/>
          <w:sz w:val="16"/>
          <w:szCs w:val="16"/>
        </w:rPr>
        <w:t>План</w:t>
      </w:r>
    </w:p>
    <w:p w:rsidR="00FD4F45" w:rsidRPr="00F9279D" w:rsidRDefault="00FD4F45" w:rsidP="00F9279D">
      <w:pPr>
        <w:spacing w:after="0" w:line="240" w:lineRule="auto"/>
        <w:jc w:val="center"/>
        <w:rPr>
          <w:rFonts w:ascii="PT Astra Serif" w:hAnsi="PT Astra Serif"/>
          <w:sz w:val="16"/>
          <w:szCs w:val="16"/>
        </w:rPr>
      </w:pPr>
      <w:r w:rsidRPr="00F9279D">
        <w:rPr>
          <w:rFonts w:ascii="PT Astra Serif" w:hAnsi="PT Astra Serif"/>
          <w:sz w:val="16"/>
          <w:szCs w:val="16"/>
        </w:rPr>
        <w:t>заседаний межведомственной комиссии по организации отдыха, оздоровления и занятости детей в 2022 году в Целинном муниципальном округе</w:t>
      </w:r>
    </w:p>
    <w:p w:rsidR="00FD4F45" w:rsidRPr="00F9279D" w:rsidRDefault="00FD4F45" w:rsidP="00F9279D">
      <w:pPr>
        <w:spacing w:after="0" w:line="240" w:lineRule="auto"/>
        <w:jc w:val="center"/>
        <w:rPr>
          <w:rFonts w:ascii="PT Astra Serif" w:hAnsi="PT Astra Serif"/>
          <w:sz w:val="16"/>
          <w:szCs w:val="1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030"/>
        <w:gridCol w:w="1103"/>
        <w:gridCol w:w="4425"/>
      </w:tblGrid>
      <w:tr w:rsidR="00FD4F45" w:rsidRPr="00F9279D" w:rsidTr="00D828E6">
        <w:tc>
          <w:tcPr>
            <w:tcW w:w="648"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 xml:space="preserve">№ </w:t>
            </w:r>
            <w:proofErr w:type="gramStart"/>
            <w:r w:rsidRPr="00F9279D">
              <w:rPr>
                <w:rFonts w:ascii="PT Astra Serif" w:hAnsi="PT Astra Serif"/>
                <w:sz w:val="16"/>
                <w:szCs w:val="16"/>
              </w:rPr>
              <w:t>п</w:t>
            </w:r>
            <w:proofErr w:type="gramEnd"/>
            <w:r w:rsidRPr="00F9279D">
              <w:rPr>
                <w:rFonts w:ascii="PT Astra Serif" w:hAnsi="PT Astra Serif"/>
                <w:sz w:val="16"/>
                <w:szCs w:val="16"/>
              </w:rPr>
              <w:t>/п</w:t>
            </w:r>
          </w:p>
        </w:tc>
        <w:tc>
          <w:tcPr>
            <w:tcW w:w="4030"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 xml:space="preserve">Содержание вопросов повестки </w:t>
            </w:r>
          </w:p>
        </w:tc>
        <w:tc>
          <w:tcPr>
            <w:tcW w:w="1103"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Сроки проведения</w:t>
            </w:r>
          </w:p>
        </w:tc>
        <w:tc>
          <w:tcPr>
            <w:tcW w:w="4425"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 xml:space="preserve">Исполнители </w:t>
            </w:r>
          </w:p>
        </w:tc>
      </w:tr>
      <w:tr w:rsidR="00FD4F45" w:rsidRPr="00F9279D" w:rsidTr="00D828E6">
        <w:tc>
          <w:tcPr>
            <w:tcW w:w="648" w:type="dxa"/>
            <w:tcBorders>
              <w:top w:val="single" w:sz="4" w:space="0" w:color="auto"/>
              <w:left w:val="single" w:sz="4" w:space="0" w:color="auto"/>
              <w:bottom w:val="single" w:sz="4" w:space="0" w:color="auto"/>
              <w:right w:val="single" w:sz="4" w:space="0" w:color="auto"/>
            </w:tcBorders>
          </w:tcPr>
          <w:p w:rsidR="00FD4F45" w:rsidRPr="00F9279D" w:rsidRDefault="00FD4F45" w:rsidP="00F9279D">
            <w:pPr>
              <w:spacing w:after="0" w:line="240" w:lineRule="auto"/>
              <w:jc w:val="both"/>
              <w:rPr>
                <w:rFonts w:ascii="PT Astra Serif" w:hAnsi="PT Astra Serif"/>
                <w:sz w:val="16"/>
                <w:szCs w:val="16"/>
              </w:rPr>
            </w:pPr>
          </w:p>
        </w:tc>
        <w:tc>
          <w:tcPr>
            <w:tcW w:w="4030"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 xml:space="preserve">Заседание 1. </w:t>
            </w:r>
          </w:p>
        </w:tc>
        <w:tc>
          <w:tcPr>
            <w:tcW w:w="1103"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Апрель</w:t>
            </w:r>
          </w:p>
        </w:tc>
        <w:tc>
          <w:tcPr>
            <w:tcW w:w="4425" w:type="dxa"/>
            <w:tcBorders>
              <w:top w:val="single" w:sz="4" w:space="0" w:color="auto"/>
              <w:left w:val="single" w:sz="4" w:space="0" w:color="auto"/>
              <w:bottom w:val="single" w:sz="4" w:space="0" w:color="auto"/>
              <w:right w:val="single" w:sz="4" w:space="0" w:color="auto"/>
            </w:tcBorders>
          </w:tcPr>
          <w:p w:rsidR="00FD4F45" w:rsidRPr="00F9279D" w:rsidRDefault="00FD4F45" w:rsidP="00F9279D">
            <w:pPr>
              <w:spacing w:after="0" w:line="240" w:lineRule="auto"/>
              <w:jc w:val="both"/>
              <w:rPr>
                <w:rFonts w:ascii="PT Astra Serif" w:hAnsi="PT Astra Serif"/>
                <w:sz w:val="16"/>
                <w:szCs w:val="16"/>
              </w:rPr>
            </w:pPr>
          </w:p>
        </w:tc>
      </w:tr>
      <w:tr w:rsidR="00FD4F45" w:rsidRPr="00F9279D" w:rsidTr="00D828E6">
        <w:trPr>
          <w:trHeight w:val="1579"/>
        </w:trPr>
        <w:tc>
          <w:tcPr>
            <w:tcW w:w="648"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1.</w:t>
            </w:r>
          </w:p>
        </w:tc>
        <w:tc>
          <w:tcPr>
            <w:tcW w:w="4030" w:type="dxa"/>
            <w:tcBorders>
              <w:top w:val="single" w:sz="4" w:space="0" w:color="auto"/>
              <w:left w:val="single" w:sz="4" w:space="0" w:color="auto"/>
              <w:bottom w:val="single" w:sz="4" w:space="0" w:color="auto"/>
              <w:right w:val="single" w:sz="4" w:space="0" w:color="auto"/>
            </w:tcBorders>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Организация работы по подготовке организаций отдыха детей и их оздоровления с дневным пребыванием на базах муниципальных общеобразовательных учреждений Целинного муниципального округа</w:t>
            </w:r>
          </w:p>
          <w:p w:rsidR="00FD4F45" w:rsidRPr="00F9279D" w:rsidRDefault="00FD4F45" w:rsidP="00F9279D">
            <w:pPr>
              <w:spacing w:after="0" w:line="240" w:lineRule="auto"/>
              <w:jc w:val="both"/>
              <w:rPr>
                <w:rFonts w:ascii="PT Astra Serif" w:hAnsi="PT Astra Serif"/>
                <w:sz w:val="16"/>
                <w:szCs w:val="16"/>
              </w:rPr>
            </w:pPr>
          </w:p>
          <w:p w:rsidR="00FD4F45" w:rsidRPr="00F9279D" w:rsidRDefault="00FD4F45" w:rsidP="00F9279D">
            <w:pPr>
              <w:spacing w:after="0" w:line="240" w:lineRule="auto"/>
              <w:jc w:val="both"/>
              <w:rPr>
                <w:rFonts w:ascii="PT Astra Serif" w:hAnsi="PT Astra Serif"/>
                <w:sz w:val="16"/>
                <w:szCs w:val="16"/>
              </w:rPr>
            </w:pPr>
          </w:p>
          <w:p w:rsidR="00FD4F45" w:rsidRPr="00F9279D" w:rsidRDefault="00FD4F45" w:rsidP="00F9279D">
            <w:pPr>
              <w:spacing w:after="0" w:line="240" w:lineRule="auto"/>
              <w:jc w:val="both"/>
              <w:rPr>
                <w:rFonts w:ascii="PT Astra Serif" w:hAnsi="PT Astra Serif"/>
                <w:sz w:val="16"/>
                <w:szCs w:val="16"/>
              </w:rPr>
            </w:pPr>
          </w:p>
        </w:tc>
        <w:tc>
          <w:tcPr>
            <w:tcW w:w="1103" w:type="dxa"/>
            <w:tcBorders>
              <w:top w:val="single" w:sz="4" w:space="0" w:color="auto"/>
              <w:left w:val="single" w:sz="4" w:space="0" w:color="auto"/>
              <w:bottom w:val="single" w:sz="4" w:space="0" w:color="auto"/>
              <w:right w:val="single" w:sz="4" w:space="0" w:color="auto"/>
            </w:tcBorders>
          </w:tcPr>
          <w:p w:rsidR="00FD4F45" w:rsidRPr="00F9279D" w:rsidRDefault="00FD4F45" w:rsidP="00F9279D">
            <w:pPr>
              <w:spacing w:after="0" w:line="240" w:lineRule="auto"/>
              <w:jc w:val="both"/>
              <w:rPr>
                <w:rFonts w:ascii="PT Astra Serif" w:hAnsi="PT Astra Serif"/>
                <w:sz w:val="16"/>
                <w:szCs w:val="16"/>
              </w:rPr>
            </w:pPr>
          </w:p>
        </w:tc>
        <w:tc>
          <w:tcPr>
            <w:tcW w:w="4425"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Отдел образования Администрации Целинного муниципального округа,</w:t>
            </w:r>
          </w:p>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ГБУ «Целинная ЦРБ»</w:t>
            </w:r>
          </w:p>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(по согласованию),</w:t>
            </w:r>
          </w:p>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 xml:space="preserve">Шумихинский территориальный отдел Управления </w:t>
            </w:r>
            <w:proofErr w:type="spellStart"/>
            <w:r w:rsidRPr="00F9279D">
              <w:rPr>
                <w:rFonts w:ascii="PT Astra Serif" w:hAnsi="PT Astra Serif"/>
                <w:sz w:val="16"/>
                <w:szCs w:val="16"/>
              </w:rPr>
              <w:t>Роспотребнадзора</w:t>
            </w:r>
            <w:proofErr w:type="spellEnd"/>
            <w:r w:rsidRPr="00F9279D">
              <w:rPr>
                <w:rFonts w:ascii="PT Astra Serif" w:hAnsi="PT Astra Serif"/>
                <w:sz w:val="16"/>
                <w:szCs w:val="16"/>
              </w:rPr>
              <w:t xml:space="preserve"> по Курганской области, (по согласованию),</w:t>
            </w:r>
          </w:p>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Отделение надзорной деятельности  по Целинному району (по согласованию).</w:t>
            </w:r>
          </w:p>
        </w:tc>
      </w:tr>
      <w:tr w:rsidR="00FD4F45" w:rsidRPr="00F9279D" w:rsidTr="00D828E6">
        <w:trPr>
          <w:trHeight w:val="767"/>
        </w:trPr>
        <w:tc>
          <w:tcPr>
            <w:tcW w:w="648"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lastRenderedPageBreak/>
              <w:t>2.</w:t>
            </w:r>
          </w:p>
        </w:tc>
        <w:tc>
          <w:tcPr>
            <w:tcW w:w="4030"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Работа  межведомственной комиссии в соответствии с положением  по организации  отдыха, оздоровления и занятости детей в 2022 году в Целинном муниципальном округе</w:t>
            </w:r>
          </w:p>
        </w:tc>
        <w:tc>
          <w:tcPr>
            <w:tcW w:w="1103" w:type="dxa"/>
            <w:tcBorders>
              <w:top w:val="single" w:sz="4" w:space="0" w:color="auto"/>
              <w:left w:val="single" w:sz="4" w:space="0" w:color="auto"/>
              <w:bottom w:val="single" w:sz="4" w:space="0" w:color="auto"/>
              <w:right w:val="single" w:sz="4" w:space="0" w:color="auto"/>
            </w:tcBorders>
          </w:tcPr>
          <w:p w:rsidR="00FD4F45" w:rsidRPr="00F9279D" w:rsidRDefault="00FD4F45" w:rsidP="00F9279D">
            <w:pPr>
              <w:spacing w:after="0" w:line="240" w:lineRule="auto"/>
              <w:jc w:val="both"/>
              <w:rPr>
                <w:rFonts w:ascii="PT Astra Serif" w:hAnsi="PT Astra Serif"/>
                <w:sz w:val="16"/>
                <w:szCs w:val="16"/>
              </w:rPr>
            </w:pPr>
          </w:p>
        </w:tc>
        <w:tc>
          <w:tcPr>
            <w:tcW w:w="4425" w:type="dxa"/>
            <w:tcBorders>
              <w:top w:val="single" w:sz="4" w:space="0" w:color="auto"/>
              <w:left w:val="single" w:sz="4" w:space="0" w:color="auto"/>
              <w:bottom w:val="single" w:sz="4" w:space="0" w:color="auto"/>
              <w:right w:val="single" w:sz="4" w:space="0" w:color="auto"/>
            </w:tcBorders>
          </w:tcPr>
          <w:p w:rsidR="00FD4F45" w:rsidRPr="00F9279D" w:rsidRDefault="00FD4F45" w:rsidP="00D828E6">
            <w:pPr>
              <w:spacing w:after="0" w:line="240" w:lineRule="auto"/>
              <w:jc w:val="both"/>
              <w:rPr>
                <w:rFonts w:ascii="PT Astra Serif" w:hAnsi="PT Astra Serif"/>
                <w:sz w:val="16"/>
                <w:szCs w:val="16"/>
              </w:rPr>
            </w:pPr>
            <w:r w:rsidRPr="00F9279D">
              <w:rPr>
                <w:rFonts w:ascii="PT Astra Serif" w:hAnsi="PT Astra Serif"/>
                <w:sz w:val="16"/>
                <w:szCs w:val="16"/>
              </w:rPr>
              <w:t>Отдел образования Администрации Целинного муниципального округа</w:t>
            </w:r>
          </w:p>
        </w:tc>
      </w:tr>
      <w:tr w:rsidR="00FD4F45" w:rsidRPr="00F9279D" w:rsidTr="00D828E6">
        <w:trPr>
          <w:trHeight w:val="706"/>
        </w:trPr>
        <w:tc>
          <w:tcPr>
            <w:tcW w:w="648"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3.</w:t>
            </w:r>
          </w:p>
        </w:tc>
        <w:tc>
          <w:tcPr>
            <w:tcW w:w="4030"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 xml:space="preserve">Об итогах проведения медицинского осмотра, сдачи бактериологических анализов и по тестированию на </w:t>
            </w:r>
            <w:r w:rsidRPr="00F9279D">
              <w:rPr>
                <w:rFonts w:ascii="PT Astra Serif" w:hAnsi="PT Astra Serif"/>
                <w:sz w:val="16"/>
                <w:szCs w:val="16"/>
                <w:lang w:val="en-US"/>
              </w:rPr>
              <w:t>COVID</w:t>
            </w:r>
            <w:r w:rsidRPr="00F9279D">
              <w:rPr>
                <w:rFonts w:ascii="PT Astra Serif" w:hAnsi="PT Astra Serif"/>
                <w:sz w:val="16"/>
                <w:szCs w:val="16"/>
              </w:rPr>
              <w:t>-19 работниками оздоровительных учреждений</w:t>
            </w:r>
          </w:p>
        </w:tc>
        <w:tc>
          <w:tcPr>
            <w:tcW w:w="1103" w:type="dxa"/>
            <w:tcBorders>
              <w:top w:val="single" w:sz="4" w:space="0" w:color="auto"/>
              <w:left w:val="single" w:sz="4" w:space="0" w:color="auto"/>
              <w:bottom w:val="single" w:sz="4" w:space="0" w:color="auto"/>
              <w:right w:val="single" w:sz="4" w:space="0" w:color="auto"/>
            </w:tcBorders>
          </w:tcPr>
          <w:p w:rsidR="00FD4F45" w:rsidRPr="00F9279D" w:rsidRDefault="00FD4F45" w:rsidP="00F9279D">
            <w:pPr>
              <w:spacing w:after="0" w:line="240" w:lineRule="auto"/>
              <w:jc w:val="both"/>
              <w:rPr>
                <w:rFonts w:ascii="PT Astra Serif" w:hAnsi="PT Astra Serif"/>
                <w:sz w:val="16"/>
                <w:szCs w:val="16"/>
              </w:rPr>
            </w:pPr>
          </w:p>
        </w:tc>
        <w:tc>
          <w:tcPr>
            <w:tcW w:w="4425" w:type="dxa"/>
            <w:tcBorders>
              <w:top w:val="single" w:sz="4" w:space="0" w:color="auto"/>
              <w:left w:val="single" w:sz="4" w:space="0" w:color="auto"/>
              <w:bottom w:val="single" w:sz="4" w:space="0" w:color="auto"/>
              <w:right w:val="single" w:sz="4" w:space="0" w:color="auto"/>
            </w:tcBorders>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Отдел образования Администрации Целинного муниципального округа,</w:t>
            </w:r>
          </w:p>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ГБУ «Целинная ЦРБ»</w:t>
            </w:r>
          </w:p>
          <w:p w:rsidR="00FD4F45" w:rsidRPr="00F9279D" w:rsidRDefault="00FD4F45" w:rsidP="00D828E6">
            <w:pPr>
              <w:spacing w:after="0" w:line="240" w:lineRule="auto"/>
              <w:jc w:val="both"/>
              <w:rPr>
                <w:rFonts w:ascii="PT Astra Serif" w:hAnsi="PT Astra Serif"/>
                <w:sz w:val="16"/>
                <w:szCs w:val="16"/>
              </w:rPr>
            </w:pPr>
            <w:r w:rsidRPr="00F9279D">
              <w:rPr>
                <w:rFonts w:ascii="PT Astra Serif" w:hAnsi="PT Astra Serif"/>
                <w:sz w:val="16"/>
                <w:szCs w:val="16"/>
              </w:rPr>
              <w:t xml:space="preserve"> (по согласованию),</w:t>
            </w:r>
          </w:p>
        </w:tc>
      </w:tr>
      <w:tr w:rsidR="00FD4F45" w:rsidRPr="00F9279D" w:rsidTr="00D828E6">
        <w:tc>
          <w:tcPr>
            <w:tcW w:w="648"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4.</w:t>
            </w:r>
          </w:p>
        </w:tc>
        <w:tc>
          <w:tcPr>
            <w:tcW w:w="4030"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Об итогах проведения выездных комплексных проверок по подготовке организаций отдыха детей и их оздоровления с дневным пребыванием на базах муниципальных общеобразовательных учреждений Целинного муниципального округа к началу летней оздоровительной кампании 2022 года</w:t>
            </w:r>
          </w:p>
        </w:tc>
        <w:tc>
          <w:tcPr>
            <w:tcW w:w="1103" w:type="dxa"/>
            <w:tcBorders>
              <w:top w:val="single" w:sz="4" w:space="0" w:color="auto"/>
              <w:left w:val="single" w:sz="4" w:space="0" w:color="auto"/>
              <w:bottom w:val="single" w:sz="4" w:space="0" w:color="auto"/>
              <w:right w:val="single" w:sz="4" w:space="0" w:color="auto"/>
            </w:tcBorders>
          </w:tcPr>
          <w:p w:rsidR="00FD4F45" w:rsidRPr="00F9279D" w:rsidRDefault="00FD4F45" w:rsidP="00F9279D">
            <w:pPr>
              <w:spacing w:after="0" w:line="240" w:lineRule="auto"/>
              <w:jc w:val="both"/>
              <w:rPr>
                <w:rFonts w:ascii="PT Astra Serif" w:hAnsi="PT Astra Serif"/>
                <w:sz w:val="16"/>
                <w:szCs w:val="16"/>
              </w:rPr>
            </w:pPr>
          </w:p>
        </w:tc>
        <w:tc>
          <w:tcPr>
            <w:tcW w:w="4425"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Председатель Комиссии,</w:t>
            </w:r>
          </w:p>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 xml:space="preserve">Отдел образования Администрации Целинного муниципального округа, ФБУЗ «Центр гигиены и эпидемиологии» с. </w:t>
            </w:r>
            <w:proofErr w:type="gramStart"/>
            <w:r w:rsidRPr="00F9279D">
              <w:rPr>
                <w:rFonts w:ascii="PT Astra Serif" w:hAnsi="PT Astra Serif"/>
                <w:sz w:val="16"/>
                <w:szCs w:val="16"/>
              </w:rPr>
              <w:t>Целинное</w:t>
            </w:r>
            <w:proofErr w:type="gramEnd"/>
          </w:p>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(по согласованию)</w:t>
            </w:r>
          </w:p>
        </w:tc>
      </w:tr>
      <w:tr w:rsidR="00FD4F45" w:rsidRPr="00F9279D" w:rsidTr="00D828E6">
        <w:tc>
          <w:tcPr>
            <w:tcW w:w="648" w:type="dxa"/>
            <w:tcBorders>
              <w:top w:val="single" w:sz="4" w:space="0" w:color="auto"/>
              <w:left w:val="single" w:sz="4" w:space="0" w:color="auto"/>
              <w:bottom w:val="single" w:sz="4" w:space="0" w:color="auto"/>
              <w:right w:val="single" w:sz="4" w:space="0" w:color="auto"/>
            </w:tcBorders>
          </w:tcPr>
          <w:p w:rsidR="00FD4F45" w:rsidRPr="00F9279D" w:rsidRDefault="00FD4F45" w:rsidP="00F9279D">
            <w:pPr>
              <w:spacing w:after="0" w:line="240" w:lineRule="auto"/>
              <w:jc w:val="both"/>
              <w:rPr>
                <w:rFonts w:ascii="PT Astra Serif" w:hAnsi="PT Astra Serif"/>
                <w:sz w:val="16"/>
                <w:szCs w:val="16"/>
              </w:rPr>
            </w:pPr>
          </w:p>
        </w:tc>
        <w:tc>
          <w:tcPr>
            <w:tcW w:w="4030"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Заседание 2.</w:t>
            </w:r>
          </w:p>
        </w:tc>
        <w:tc>
          <w:tcPr>
            <w:tcW w:w="1103" w:type="dxa"/>
            <w:tcBorders>
              <w:top w:val="single" w:sz="4" w:space="0" w:color="auto"/>
              <w:left w:val="single" w:sz="4" w:space="0" w:color="auto"/>
              <w:bottom w:val="single" w:sz="4" w:space="0" w:color="auto"/>
              <w:right w:val="single" w:sz="4" w:space="0" w:color="auto"/>
            </w:tcBorders>
          </w:tcPr>
          <w:p w:rsidR="00FD4F45" w:rsidRPr="00F9279D" w:rsidRDefault="00FD4F45" w:rsidP="00D828E6">
            <w:pPr>
              <w:spacing w:after="0" w:line="240" w:lineRule="auto"/>
              <w:jc w:val="both"/>
              <w:rPr>
                <w:rFonts w:ascii="PT Astra Serif" w:hAnsi="PT Astra Serif"/>
                <w:sz w:val="16"/>
                <w:szCs w:val="16"/>
              </w:rPr>
            </w:pPr>
            <w:r w:rsidRPr="00F9279D">
              <w:rPr>
                <w:rFonts w:ascii="PT Astra Serif" w:hAnsi="PT Astra Serif"/>
                <w:sz w:val="16"/>
                <w:szCs w:val="16"/>
              </w:rPr>
              <w:t>Июнь</w:t>
            </w:r>
          </w:p>
        </w:tc>
        <w:tc>
          <w:tcPr>
            <w:tcW w:w="4425" w:type="dxa"/>
            <w:tcBorders>
              <w:top w:val="single" w:sz="4" w:space="0" w:color="auto"/>
              <w:left w:val="single" w:sz="4" w:space="0" w:color="auto"/>
              <w:bottom w:val="single" w:sz="4" w:space="0" w:color="auto"/>
              <w:right w:val="single" w:sz="4" w:space="0" w:color="auto"/>
            </w:tcBorders>
          </w:tcPr>
          <w:p w:rsidR="00FD4F45" w:rsidRPr="00F9279D" w:rsidRDefault="00FD4F45" w:rsidP="00F9279D">
            <w:pPr>
              <w:spacing w:after="0" w:line="240" w:lineRule="auto"/>
              <w:jc w:val="both"/>
              <w:rPr>
                <w:rFonts w:ascii="PT Astra Serif" w:hAnsi="PT Astra Serif"/>
                <w:sz w:val="16"/>
                <w:szCs w:val="16"/>
              </w:rPr>
            </w:pPr>
          </w:p>
        </w:tc>
      </w:tr>
      <w:tr w:rsidR="00FD4F45" w:rsidRPr="00F9279D" w:rsidTr="00D828E6">
        <w:trPr>
          <w:trHeight w:val="597"/>
        </w:trPr>
        <w:tc>
          <w:tcPr>
            <w:tcW w:w="648"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1.</w:t>
            </w:r>
          </w:p>
        </w:tc>
        <w:tc>
          <w:tcPr>
            <w:tcW w:w="4030"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О трудоустройстве подростков в летний период</w:t>
            </w:r>
          </w:p>
        </w:tc>
        <w:tc>
          <w:tcPr>
            <w:tcW w:w="1103" w:type="dxa"/>
            <w:tcBorders>
              <w:top w:val="single" w:sz="4" w:space="0" w:color="auto"/>
              <w:left w:val="single" w:sz="4" w:space="0" w:color="auto"/>
              <w:bottom w:val="single" w:sz="4" w:space="0" w:color="auto"/>
              <w:right w:val="single" w:sz="4" w:space="0" w:color="auto"/>
            </w:tcBorders>
          </w:tcPr>
          <w:p w:rsidR="00FD4F45" w:rsidRPr="00F9279D" w:rsidRDefault="00FD4F45" w:rsidP="00F9279D">
            <w:pPr>
              <w:spacing w:after="0" w:line="240" w:lineRule="auto"/>
              <w:jc w:val="both"/>
              <w:rPr>
                <w:rFonts w:ascii="PT Astra Serif" w:hAnsi="PT Astra Serif"/>
                <w:sz w:val="16"/>
                <w:szCs w:val="16"/>
              </w:rPr>
            </w:pPr>
          </w:p>
        </w:tc>
        <w:tc>
          <w:tcPr>
            <w:tcW w:w="4425" w:type="dxa"/>
            <w:tcBorders>
              <w:top w:val="single" w:sz="4" w:space="0" w:color="auto"/>
              <w:left w:val="single" w:sz="4" w:space="0" w:color="auto"/>
              <w:bottom w:val="single" w:sz="4" w:space="0" w:color="auto"/>
              <w:right w:val="single" w:sz="4" w:space="0" w:color="auto"/>
            </w:tcBorders>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 xml:space="preserve">Отдел содействия занятости населения Целинного района ГКУ «Центр занятости населения </w:t>
            </w:r>
            <w:proofErr w:type="spellStart"/>
            <w:r w:rsidRPr="00F9279D">
              <w:rPr>
                <w:rFonts w:ascii="PT Astra Serif" w:hAnsi="PT Astra Serif"/>
                <w:sz w:val="16"/>
                <w:szCs w:val="16"/>
              </w:rPr>
              <w:t>Куртамышского</w:t>
            </w:r>
            <w:proofErr w:type="spellEnd"/>
            <w:r w:rsidRPr="00F9279D">
              <w:rPr>
                <w:rFonts w:ascii="PT Astra Serif" w:hAnsi="PT Astra Serif"/>
                <w:sz w:val="16"/>
                <w:szCs w:val="16"/>
              </w:rPr>
              <w:t xml:space="preserve"> и  Целинного района Курганской области» (по согласованию)</w:t>
            </w:r>
          </w:p>
        </w:tc>
      </w:tr>
      <w:tr w:rsidR="00FD4F45" w:rsidRPr="00F9279D" w:rsidTr="00D828E6">
        <w:tc>
          <w:tcPr>
            <w:tcW w:w="648"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2.</w:t>
            </w:r>
          </w:p>
        </w:tc>
        <w:tc>
          <w:tcPr>
            <w:tcW w:w="4030"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proofErr w:type="gramStart"/>
            <w:r w:rsidRPr="00F9279D">
              <w:rPr>
                <w:rFonts w:ascii="PT Astra Serif" w:hAnsi="PT Astra Serif"/>
                <w:sz w:val="16"/>
                <w:szCs w:val="16"/>
              </w:rPr>
              <w:t xml:space="preserve">О работе ГБУ «Комплексный центр социального обслуживания населения по </w:t>
            </w:r>
            <w:proofErr w:type="spellStart"/>
            <w:r w:rsidRPr="00F9279D">
              <w:rPr>
                <w:rFonts w:ascii="PT Astra Serif" w:hAnsi="PT Astra Serif"/>
                <w:sz w:val="16"/>
                <w:szCs w:val="16"/>
              </w:rPr>
              <w:t>Куртамышскому</w:t>
            </w:r>
            <w:proofErr w:type="spellEnd"/>
            <w:r w:rsidRPr="00F9279D">
              <w:rPr>
                <w:rFonts w:ascii="PT Astra Serif" w:hAnsi="PT Astra Serif"/>
                <w:sz w:val="16"/>
                <w:szCs w:val="16"/>
              </w:rPr>
              <w:t xml:space="preserve">, </w:t>
            </w:r>
            <w:proofErr w:type="spellStart"/>
            <w:r w:rsidRPr="00F9279D">
              <w:rPr>
                <w:rFonts w:ascii="PT Astra Serif" w:hAnsi="PT Astra Serif"/>
                <w:sz w:val="16"/>
                <w:szCs w:val="16"/>
              </w:rPr>
              <w:t>Альменевскому</w:t>
            </w:r>
            <w:proofErr w:type="spellEnd"/>
            <w:r w:rsidRPr="00F9279D">
              <w:rPr>
                <w:rFonts w:ascii="PT Astra Serif" w:hAnsi="PT Astra Serif"/>
                <w:sz w:val="16"/>
                <w:szCs w:val="16"/>
              </w:rPr>
              <w:t xml:space="preserve"> и Целинному районам» по оздоровлению детей из семей, находящихся в трудной жизненной ситуации</w:t>
            </w:r>
            <w:proofErr w:type="gramEnd"/>
          </w:p>
        </w:tc>
        <w:tc>
          <w:tcPr>
            <w:tcW w:w="1103" w:type="dxa"/>
            <w:tcBorders>
              <w:top w:val="single" w:sz="4" w:space="0" w:color="auto"/>
              <w:left w:val="single" w:sz="4" w:space="0" w:color="auto"/>
              <w:bottom w:val="single" w:sz="4" w:space="0" w:color="auto"/>
              <w:right w:val="single" w:sz="4" w:space="0" w:color="auto"/>
            </w:tcBorders>
          </w:tcPr>
          <w:p w:rsidR="00FD4F45" w:rsidRPr="00F9279D" w:rsidRDefault="00FD4F45" w:rsidP="00F9279D">
            <w:pPr>
              <w:spacing w:after="0" w:line="240" w:lineRule="auto"/>
              <w:jc w:val="both"/>
              <w:rPr>
                <w:rFonts w:ascii="PT Astra Serif" w:hAnsi="PT Astra Serif"/>
                <w:sz w:val="16"/>
                <w:szCs w:val="16"/>
              </w:rPr>
            </w:pPr>
          </w:p>
        </w:tc>
        <w:tc>
          <w:tcPr>
            <w:tcW w:w="4425"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 xml:space="preserve">ГБУ «Комплексный центр социального обслуживания населения по </w:t>
            </w:r>
            <w:proofErr w:type="spellStart"/>
            <w:r w:rsidRPr="00F9279D">
              <w:rPr>
                <w:rFonts w:ascii="PT Astra Serif" w:hAnsi="PT Astra Serif"/>
                <w:sz w:val="16"/>
                <w:szCs w:val="16"/>
              </w:rPr>
              <w:t>Куртамышскому</w:t>
            </w:r>
            <w:proofErr w:type="spellEnd"/>
            <w:r w:rsidRPr="00F9279D">
              <w:rPr>
                <w:rFonts w:ascii="PT Astra Serif" w:hAnsi="PT Astra Serif"/>
                <w:sz w:val="16"/>
                <w:szCs w:val="16"/>
              </w:rPr>
              <w:t xml:space="preserve">, </w:t>
            </w:r>
            <w:proofErr w:type="spellStart"/>
            <w:r w:rsidRPr="00F9279D">
              <w:rPr>
                <w:rFonts w:ascii="PT Astra Serif" w:hAnsi="PT Astra Serif"/>
                <w:sz w:val="16"/>
                <w:szCs w:val="16"/>
              </w:rPr>
              <w:t>Альменевскому</w:t>
            </w:r>
            <w:proofErr w:type="spellEnd"/>
            <w:r w:rsidRPr="00F9279D">
              <w:rPr>
                <w:rFonts w:ascii="PT Astra Serif" w:hAnsi="PT Astra Serif"/>
                <w:sz w:val="16"/>
                <w:szCs w:val="16"/>
              </w:rPr>
              <w:t xml:space="preserve"> и </w:t>
            </w:r>
            <w:proofErr w:type="gramStart"/>
            <w:r w:rsidRPr="00F9279D">
              <w:rPr>
                <w:rFonts w:ascii="PT Astra Serif" w:hAnsi="PT Astra Serif"/>
                <w:sz w:val="16"/>
                <w:szCs w:val="16"/>
              </w:rPr>
              <w:t>Целинному</w:t>
            </w:r>
            <w:proofErr w:type="gramEnd"/>
            <w:r w:rsidRPr="00F9279D">
              <w:rPr>
                <w:rFonts w:ascii="PT Astra Serif" w:hAnsi="PT Astra Serif"/>
                <w:sz w:val="16"/>
                <w:szCs w:val="16"/>
              </w:rPr>
              <w:t xml:space="preserve"> районам» </w:t>
            </w:r>
          </w:p>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(по согласованию)</w:t>
            </w:r>
          </w:p>
        </w:tc>
      </w:tr>
      <w:tr w:rsidR="00FD4F45" w:rsidRPr="00F9279D" w:rsidTr="00D828E6">
        <w:tc>
          <w:tcPr>
            <w:tcW w:w="648"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3.</w:t>
            </w:r>
          </w:p>
        </w:tc>
        <w:tc>
          <w:tcPr>
            <w:tcW w:w="4030"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О планируемой работе разновозрастных отрядов по месту жительства</w:t>
            </w:r>
          </w:p>
        </w:tc>
        <w:tc>
          <w:tcPr>
            <w:tcW w:w="1103" w:type="dxa"/>
            <w:tcBorders>
              <w:top w:val="single" w:sz="4" w:space="0" w:color="auto"/>
              <w:left w:val="single" w:sz="4" w:space="0" w:color="auto"/>
              <w:bottom w:val="single" w:sz="4" w:space="0" w:color="auto"/>
              <w:right w:val="single" w:sz="4" w:space="0" w:color="auto"/>
            </w:tcBorders>
          </w:tcPr>
          <w:p w:rsidR="00FD4F45" w:rsidRPr="00F9279D" w:rsidRDefault="00FD4F45" w:rsidP="00F9279D">
            <w:pPr>
              <w:spacing w:after="0" w:line="240" w:lineRule="auto"/>
              <w:jc w:val="both"/>
              <w:rPr>
                <w:rFonts w:ascii="PT Astra Serif" w:hAnsi="PT Astra Serif"/>
                <w:sz w:val="16"/>
                <w:szCs w:val="16"/>
              </w:rPr>
            </w:pPr>
          </w:p>
        </w:tc>
        <w:tc>
          <w:tcPr>
            <w:tcW w:w="4425"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 xml:space="preserve">МБУ </w:t>
            </w:r>
            <w:proofErr w:type="gramStart"/>
            <w:r w:rsidRPr="00F9279D">
              <w:rPr>
                <w:rFonts w:ascii="PT Astra Serif" w:hAnsi="PT Astra Serif"/>
                <w:sz w:val="16"/>
                <w:szCs w:val="16"/>
              </w:rPr>
              <w:t>ДО</w:t>
            </w:r>
            <w:proofErr w:type="gramEnd"/>
            <w:r w:rsidRPr="00F9279D">
              <w:rPr>
                <w:rFonts w:ascii="PT Astra Serif" w:hAnsi="PT Astra Serif"/>
                <w:sz w:val="16"/>
                <w:szCs w:val="16"/>
              </w:rPr>
              <w:t xml:space="preserve"> «Целинный детско – юношеский центр»</w:t>
            </w:r>
          </w:p>
        </w:tc>
      </w:tr>
      <w:tr w:rsidR="00FD4F45" w:rsidRPr="00F9279D" w:rsidTr="00D828E6">
        <w:tc>
          <w:tcPr>
            <w:tcW w:w="648"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4.</w:t>
            </w:r>
          </w:p>
        </w:tc>
        <w:tc>
          <w:tcPr>
            <w:tcW w:w="4030"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Об организации работы с не учащейся и не работающей молодежью в летний период</w:t>
            </w:r>
          </w:p>
        </w:tc>
        <w:tc>
          <w:tcPr>
            <w:tcW w:w="1103" w:type="dxa"/>
            <w:tcBorders>
              <w:top w:val="single" w:sz="4" w:space="0" w:color="auto"/>
              <w:left w:val="single" w:sz="4" w:space="0" w:color="auto"/>
              <w:bottom w:val="single" w:sz="4" w:space="0" w:color="auto"/>
              <w:right w:val="single" w:sz="4" w:space="0" w:color="auto"/>
            </w:tcBorders>
          </w:tcPr>
          <w:p w:rsidR="00FD4F45" w:rsidRPr="00F9279D" w:rsidRDefault="00FD4F45" w:rsidP="00F9279D">
            <w:pPr>
              <w:spacing w:after="0" w:line="240" w:lineRule="auto"/>
              <w:jc w:val="both"/>
              <w:rPr>
                <w:rFonts w:ascii="PT Astra Serif" w:hAnsi="PT Astra Serif"/>
                <w:sz w:val="16"/>
                <w:szCs w:val="16"/>
              </w:rPr>
            </w:pPr>
          </w:p>
        </w:tc>
        <w:tc>
          <w:tcPr>
            <w:tcW w:w="4425"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Отдел образования Администрации Целинного муниципального округа;</w:t>
            </w:r>
          </w:p>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Отделение полиции «Целинное» МО МВД РФ «</w:t>
            </w:r>
            <w:proofErr w:type="spellStart"/>
            <w:r w:rsidRPr="00F9279D">
              <w:rPr>
                <w:rFonts w:ascii="PT Astra Serif" w:hAnsi="PT Astra Serif"/>
                <w:sz w:val="16"/>
                <w:szCs w:val="16"/>
              </w:rPr>
              <w:t>Куртамышский</w:t>
            </w:r>
            <w:proofErr w:type="spellEnd"/>
            <w:r w:rsidRPr="00F9279D">
              <w:rPr>
                <w:rFonts w:ascii="PT Astra Serif" w:hAnsi="PT Astra Serif"/>
                <w:sz w:val="16"/>
                <w:szCs w:val="16"/>
              </w:rPr>
              <w:t>»</w:t>
            </w:r>
          </w:p>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(по согласованию).</w:t>
            </w:r>
          </w:p>
        </w:tc>
      </w:tr>
      <w:tr w:rsidR="00FD4F45" w:rsidRPr="00F9279D" w:rsidTr="00D828E6">
        <w:trPr>
          <w:trHeight w:val="360"/>
        </w:trPr>
        <w:tc>
          <w:tcPr>
            <w:tcW w:w="648"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 xml:space="preserve">5. </w:t>
            </w:r>
          </w:p>
        </w:tc>
        <w:tc>
          <w:tcPr>
            <w:tcW w:w="4030"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Об организации работы по предупреждению правонарушений несовершеннолетних</w:t>
            </w:r>
          </w:p>
        </w:tc>
        <w:tc>
          <w:tcPr>
            <w:tcW w:w="1103" w:type="dxa"/>
            <w:tcBorders>
              <w:top w:val="single" w:sz="4" w:space="0" w:color="auto"/>
              <w:left w:val="single" w:sz="4" w:space="0" w:color="auto"/>
              <w:bottom w:val="single" w:sz="4" w:space="0" w:color="auto"/>
              <w:right w:val="single" w:sz="4" w:space="0" w:color="auto"/>
            </w:tcBorders>
          </w:tcPr>
          <w:p w:rsidR="00FD4F45" w:rsidRPr="00F9279D" w:rsidRDefault="00FD4F45" w:rsidP="00F9279D">
            <w:pPr>
              <w:spacing w:after="0" w:line="240" w:lineRule="auto"/>
              <w:jc w:val="both"/>
              <w:rPr>
                <w:rFonts w:ascii="PT Astra Serif" w:hAnsi="PT Astra Serif"/>
                <w:sz w:val="16"/>
                <w:szCs w:val="16"/>
              </w:rPr>
            </w:pPr>
          </w:p>
        </w:tc>
        <w:tc>
          <w:tcPr>
            <w:tcW w:w="4425" w:type="dxa"/>
            <w:tcBorders>
              <w:top w:val="single" w:sz="4" w:space="0" w:color="auto"/>
              <w:left w:val="single" w:sz="4" w:space="0" w:color="auto"/>
              <w:bottom w:val="single" w:sz="4" w:space="0" w:color="auto"/>
              <w:right w:val="single" w:sz="4" w:space="0" w:color="auto"/>
            </w:tcBorders>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Комиссия по делам несовершеннолетних и защите их прав при Администрации Целинного муниципального округа</w:t>
            </w:r>
          </w:p>
        </w:tc>
      </w:tr>
      <w:tr w:rsidR="00FD4F45" w:rsidRPr="00F9279D" w:rsidTr="00D828E6">
        <w:trPr>
          <w:trHeight w:val="409"/>
        </w:trPr>
        <w:tc>
          <w:tcPr>
            <w:tcW w:w="648"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6.</w:t>
            </w:r>
          </w:p>
        </w:tc>
        <w:tc>
          <w:tcPr>
            <w:tcW w:w="4030"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Организация оздоровления детей, состоящих на различных видах учета</w:t>
            </w:r>
          </w:p>
        </w:tc>
        <w:tc>
          <w:tcPr>
            <w:tcW w:w="1103" w:type="dxa"/>
            <w:tcBorders>
              <w:top w:val="single" w:sz="4" w:space="0" w:color="auto"/>
              <w:left w:val="single" w:sz="4" w:space="0" w:color="auto"/>
              <w:bottom w:val="single" w:sz="4" w:space="0" w:color="auto"/>
              <w:right w:val="single" w:sz="4" w:space="0" w:color="auto"/>
            </w:tcBorders>
          </w:tcPr>
          <w:p w:rsidR="00FD4F45" w:rsidRPr="00F9279D" w:rsidRDefault="00FD4F45" w:rsidP="00F9279D">
            <w:pPr>
              <w:spacing w:after="0" w:line="240" w:lineRule="auto"/>
              <w:jc w:val="both"/>
              <w:rPr>
                <w:rFonts w:ascii="PT Astra Serif" w:hAnsi="PT Astra Serif"/>
                <w:sz w:val="16"/>
                <w:szCs w:val="16"/>
              </w:rPr>
            </w:pPr>
          </w:p>
        </w:tc>
        <w:tc>
          <w:tcPr>
            <w:tcW w:w="4425" w:type="dxa"/>
            <w:tcBorders>
              <w:top w:val="single" w:sz="4" w:space="0" w:color="auto"/>
              <w:left w:val="single" w:sz="4" w:space="0" w:color="auto"/>
              <w:bottom w:val="single" w:sz="4" w:space="0" w:color="auto"/>
              <w:right w:val="single" w:sz="4" w:space="0" w:color="auto"/>
            </w:tcBorders>
            <w:hideMark/>
          </w:tcPr>
          <w:p w:rsidR="00FD4F45" w:rsidRPr="00F9279D" w:rsidRDefault="00FD4F45" w:rsidP="00D828E6">
            <w:pPr>
              <w:spacing w:after="0" w:line="240" w:lineRule="auto"/>
              <w:jc w:val="both"/>
              <w:rPr>
                <w:rFonts w:ascii="PT Astra Serif" w:hAnsi="PT Astra Serif"/>
                <w:sz w:val="16"/>
                <w:szCs w:val="16"/>
              </w:rPr>
            </w:pPr>
            <w:r w:rsidRPr="00F9279D">
              <w:rPr>
                <w:rFonts w:ascii="PT Astra Serif" w:hAnsi="PT Astra Serif"/>
                <w:sz w:val="16"/>
                <w:szCs w:val="16"/>
              </w:rPr>
              <w:t>Отделение полиции   «Целинное» МО МВД РФ «</w:t>
            </w:r>
            <w:proofErr w:type="spellStart"/>
            <w:r w:rsidRPr="00F9279D">
              <w:rPr>
                <w:rFonts w:ascii="PT Astra Serif" w:hAnsi="PT Astra Serif"/>
                <w:sz w:val="16"/>
                <w:szCs w:val="16"/>
              </w:rPr>
              <w:t>Куртамышский</w:t>
            </w:r>
            <w:proofErr w:type="spellEnd"/>
            <w:r w:rsidRPr="00F9279D">
              <w:rPr>
                <w:rFonts w:ascii="PT Astra Serif" w:hAnsi="PT Astra Serif"/>
                <w:sz w:val="16"/>
                <w:szCs w:val="16"/>
              </w:rPr>
              <w:t>»</w:t>
            </w:r>
            <w:r w:rsidR="00D828E6">
              <w:rPr>
                <w:rFonts w:ascii="PT Astra Serif" w:hAnsi="PT Astra Serif"/>
                <w:sz w:val="16"/>
                <w:szCs w:val="16"/>
              </w:rPr>
              <w:t xml:space="preserve"> </w:t>
            </w:r>
            <w:r w:rsidRPr="00F9279D">
              <w:rPr>
                <w:rFonts w:ascii="PT Astra Serif" w:hAnsi="PT Astra Serif"/>
                <w:sz w:val="16"/>
                <w:szCs w:val="16"/>
              </w:rPr>
              <w:t>(по согласованию).</w:t>
            </w:r>
          </w:p>
        </w:tc>
      </w:tr>
      <w:tr w:rsidR="00FD4F45" w:rsidRPr="00F9279D" w:rsidTr="00D828E6">
        <w:trPr>
          <w:trHeight w:val="697"/>
        </w:trPr>
        <w:tc>
          <w:tcPr>
            <w:tcW w:w="648"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7.</w:t>
            </w:r>
          </w:p>
        </w:tc>
        <w:tc>
          <w:tcPr>
            <w:tcW w:w="4030"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Об организации досуговой работы с молодежью в летний период</w:t>
            </w:r>
          </w:p>
        </w:tc>
        <w:tc>
          <w:tcPr>
            <w:tcW w:w="1103" w:type="dxa"/>
            <w:tcBorders>
              <w:top w:val="single" w:sz="4" w:space="0" w:color="auto"/>
              <w:left w:val="single" w:sz="4" w:space="0" w:color="auto"/>
              <w:bottom w:val="single" w:sz="4" w:space="0" w:color="auto"/>
              <w:right w:val="single" w:sz="4" w:space="0" w:color="auto"/>
            </w:tcBorders>
          </w:tcPr>
          <w:p w:rsidR="00FD4F45" w:rsidRPr="00F9279D" w:rsidRDefault="00FD4F45" w:rsidP="00F9279D">
            <w:pPr>
              <w:spacing w:after="0" w:line="240" w:lineRule="auto"/>
              <w:jc w:val="both"/>
              <w:rPr>
                <w:rFonts w:ascii="PT Astra Serif" w:hAnsi="PT Astra Serif"/>
                <w:sz w:val="16"/>
                <w:szCs w:val="16"/>
              </w:rPr>
            </w:pPr>
          </w:p>
        </w:tc>
        <w:tc>
          <w:tcPr>
            <w:tcW w:w="4425" w:type="dxa"/>
            <w:tcBorders>
              <w:top w:val="single" w:sz="4" w:space="0" w:color="auto"/>
              <w:left w:val="single" w:sz="4" w:space="0" w:color="auto"/>
              <w:bottom w:val="single" w:sz="4" w:space="0" w:color="auto"/>
              <w:right w:val="single" w:sz="4" w:space="0" w:color="auto"/>
            </w:tcBorders>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 xml:space="preserve">Отдел социального развития Администрации Целинного муниципального округа, </w:t>
            </w:r>
          </w:p>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Отдел образования Администрации Целинного муниципального округа.</w:t>
            </w:r>
          </w:p>
        </w:tc>
      </w:tr>
      <w:tr w:rsidR="00FD4F45" w:rsidRPr="00F9279D" w:rsidTr="00D828E6">
        <w:trPr>
          <w:trHeight w:val="949"/>
        </w:trPr>
        <w:tc>
          <w:tcPr>
            <w:tcW w:w="648"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8.</w:t>
            </w:r>
          </w:p>
        </w:tc>
        <w:tc>
          <w:tcPr>
            <w:tcW w:w="4030"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proofErr w:type="gramStart"/>
            <w:r w:rsidRPr="00F9279D">
              <w:rPr>
                <w:rFonts w:ascii="PT Astra Serif" w:hAnsi="PT Astra Serif"/>
                <w:sz w:val="16"/>
                <w:szCs w:val="16"/>
              </w:rPr>
              <w:t>О проведении профилактической работы по пожарной безопасности с воспитанниками оздоровительных учреждений с  дневным пребыванием детей на базах</w:t>
            </w:r>
            <w:proofErr w:type="gramEnd"/>
            <w:r w:rsidRPr="00F9279D">
              <w:rPr>
                <w:rFonts w:ascii="PT Astra Serif" w:hAnsi="PT Astra Serif"/>
                <w:sz w:val="16"/>
                <w:szCs w:val="16"/>
              </w:rPr>
              <w:t xml:space="preserve"> муниципальных общеобразовательных учреждений Целинного муниципального округа</w:t>
            </w:r>
          </w:p>
        </w:tc>
        <w:tc>
          <w:tcPr>
            <w:tcW w:w="1103" w:type="dxa"/>
            <w:tcBorders>
              <w:top w:val="single" w:sz="4" w:space="0" w:color="auto"/>
              <w:left w:val="single" w:sz="4" w:space="0" w:color="auto"/>
              <w:bottom w:val="single" w:sz="4" w:space="0" w:color="auto"/>
              <w:right w:val="single" w:sz="4" w:space="0" w:color="auto"/>
            </w:tcBorders>
          </w:tcPr>
          <w:p w:rsidR="00FD4F45" w:rsidRPr="00F9279D" w:rsidRDefault="00FD4F45" w:rsidP="00F9279D">
            <w:pPr>
              <w:spacing w:after="0" w:line="240" w:lineRule="auto"/>
              <w:jc w:val="both"/>
              <w:rPr>
                <w:rFonts w:ascii="PT Astra Serif" w:hAnsi="PT Astra Serif"/>
                <w:sz w:val="16"/>
                <w:szCs w:val="16"/>
              </w:rPr>
            </w:pPr>
          </w:p>
        </w:tc>
        <w:tc>
          <w:tcPr>
            <w:tcW w:w="4425"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 xml:space="preserve">Отделение надзорной деятельности и профилактической работы по </w:t>
            </w:r>
            <w:proofErr w:type="spellStart"/>
            <w:r w:rsidRPr="00F9279D">
              <w:rPr>
                <w:rFonts w:ascii="PT Astra Serif" w:hAnsi="PT Astra Serif"/>
                <w:sz w:val="16"/>
                <w:szCs w:val="16"/>
              </w:rPr>
              <w:t>Альменевскому</w:t>
            </w:r>
            <w:proofErr w:type="spellEnd"/>
            <w:r w:rsidRPr="00F9279D">
              <w:rPr>
                <w:rFonts w:ascii="PT Astra Serif" w:hAnsi="PT Astra Serif"/>
                <w:sz w:val="16"/>
                <w:szCs w:val="16"/>
              </w:rPr>
              <w:t xml:space="preserve"> и Целинному районам Управления надзорной деятельности главного управления МЧС России по Курганской области</w:t>
            </w:r>
          </w:p>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(по согласованию).</w:t>
            </w:r>
          </w:p>
        </w:tc>
      </w:tr>
      <w:tr w:rsidR="00FD4F45" w:rsidRPr="00F9279D" w:rsidTr="00D828E6">
        <w:tc>
          <w:tcPr>
            <w:tcW w:w="648" w:type="dxa"/>
            <w:tcBorders>
              <w:top w:val="single" w:sz="4" w:space="0" w:color="auto"/>
              <w:left w:val="single" w:sz="4" w:space="0" w:color="auto"/>
              <w:bottom w:val="single" w:sz="4" w:space="0" w:color="auto"/>
              <w:right w:val="single" w:sz="4" w:space="0" w:color="auto"/>
            </w:tcBorders>
          </w:tcPr>
          <w:p w:rsidR="00FD4F45" w:rsidRPr="00F9279D" w:rsidRDefault="00FD4F45" w:rsidP="00F9279D">
            <w:pPr>
              <w:spacing w:after="0" w:line="240" w:lineRule="auto"/>
              <w:jc w:val="both"/>
              <w:rPr>
                <w:rFonts w:ascii="PT Astra Serif" w:hAnsi="PT Astra Serif"/>
                <w:sz w:val="16"/>
                <w:szCs w:val="16"/>
              </w:rPr>
            </w:pPr>
          </w:p>
        </w:tc>
        <w:tc>
          <w:tcPr>
            <w:tcW w:w="4030"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 xml:space="preserve">Заседание 3 </w:t>
            </w:r>
          </w:p>
        </w:tc>
        <w:tc>
          <w:tcPr>
            <w:tcW w:w="1103" w:type="dxa"/>
            <w:tcBorders>
              <w:top w:val="single" w:sz="4" w:space="0" w:color="auto"/>
              <w:left w:val="single" w:sz="4" w:space="0" w:color="auto"/>
              <w:bottom w:val="single" w:sz="4" w:space="0" w:color="auto"/>
              <w:right w:val="single" w:sz="4" w:space="0" w:color="auto"/>
            </w:tcBorders>
          </w:tcPr>
          <w:p w:rsidR="00FD4F45" w:rsidRPr="00F9279D" w:rsidRDefault="00FD4F45" w:rsidP="00D828E6">
            <w:pPr>
              <w:spacing w:after="0" w:line="240" w:lineRule="auto"/>
              <w:jc w:val="both"/>
              <w:rPr>
                <w:rFonts w:ascii="PT Astra Serif" w:hAnsi="PT Astra Serif"/>
                <w:sz w:val="16"/>
                <w:szCs w:val="16"/>
              </w:rPr>
            </w:pPr>
            <w:r w:rsidRPr="00F9279D">
              <w:rPr>
                <w:rFonts w:ascii="PT Astra Serif" w:hAnsi="PT Astra Serif"/>
                <w:sz w:val="16"/>
                <w:szCs w:val="16"/>
              </w:rPr>
              <w:t>Сентябрь</w:t>
            </w:r>
          </w:p>
        </w:tc>
        <w:tc>
          <w:tcPr>
            <w:tcW w:w="4425" w:type="dxa"/>
            <w:tcBorders>
              <w:top w:val="single" w:sz="4" w:space="0" w:color="auto"/>
              <w:left w:val="single" w:sz="4" w:space="0" w:color="auto"/>
              <w:bottom w:val="single" w:sz="4" w:space="0" w:color="auto"/>
              <w:right w:val="single" w:sz="4" w:space="0" w:color="auto"/>
            </w:tcBorders>
          </w:tcPr>
          <w:p w:rsidR="00FD4F45" w:rsidRPr="00F9279D" w:rsidRDefault="00FD4F45" w:rsidP="00F9279D">
            <w:pPr>
              <w:spacing w:after="0" w:line="240" w:lineRule="auto"/>
              <w:jc w:val="both"/>
              <w:rPr>
                <w:rFonts w:ascii="PT Astra Serif" w:hAnsi="PT Astra Serif"/>
                <w:sz w:val="16"/>
                <w:szCs w:val="16"/>
              </w:rPr>
            </w:pPr>
          </w:p>
        </w:tc>
      </w:tr>
      <w:tr w:rsidR="00FD4F45" w:rsidRPr="00F9279D" w:rsidTr="00D828E6">
        <w:tc>
          <w:tcPr>
            <w:tcW w:w="648"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 xml:space="preserve">1. </w:t>
            </w:r>
          </w:p>
        </w:tc>
        <w:tc>
          <w:tcPr>
            <w:tcW w:w="4030"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Об итогах работы организаций отдыха детей и их оздоровления с  дневным пребыванием  на базах муниципальных общеобразовательных учреждений Целинного муниципального округа (летний период)</w:t>
            </w:r>
          </w:p>
        </w:tc>
        <w:tc>
          <w:tcPr>
            <w:tcW w:w="1103" w:type="dxa"/>
            <w:tcBorders>
              <w:top w:val="single" w:sz="4" w:space="0" w:color="auto"/>
              <w:left w:val="single" w:sz="4" w:space="0" w:color="auto"/>
              <w:bottom w:val="single" w:sz="4" w:space="0" w:color="auto"/>
              <w:right w:val="single" w:sz="4" w:space="0" w:color="auto"/>
            </w:tcBorders>
          </w:tcPr>
          <w:p w:rsidR="00FD4F45" w:rsidRPr="00F9279D" w:rsidRDefault="00FD4F45" w:rsidP="00F9279D">
            <w:pPr>
              <w:spacing w:after="0" w:line="240" w:lineRule="auto"/>
              <w:jc w:val="both"/>
              <w:rPr>
                <w:rFonts w:ascii="PT Astra Serif" w:hAnsi="PT Astra Serif"/>
                <w:sz w:val="16"/>
                <w:szCs w:val="16"/>
              </w:rPr>
            </w:pPr>
          </w:p>
        </w:tc>
        <w:tc>
          <w:tcPr>
            <w:tcW w:w="4425" w:type="dxa"/>
            <w:tcBorders>
              <w:top w:val="single" w:sz="4" w:space="0" w:color="auto"/>
              <w:left w:val="single" w:sz="4" w:space="0" w:color="auto"/>
              <w:bottom w:val="single" w:sz="4" w:space="0" w:color="auto"/>
              <w:right w:val="single" w:sz="4" w:space="0" w:color="auto"/>
            </w:tcBorders>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Отдел образования Администрации Целинного муниципального округа</w:t>
            </w:r>
          </w:p>
          <w:p w:rsidR="00FD4F45" w:rsidRPr="00F9279D" w:rsidRDefault="00FD4F45" w:rsidP="00F9279D">
            <w:pPr>
              <w:spacing w:after="0" w:line="240" w:lineRule="auto"/>
              <w:jc w:val="both"/>
              <w:rPr>
                <w:rFonts w:ascii="PT Astra Serif" w:hAnsi="PT Astra Serif"/>
                <w:sz w:val="16"/>
                <w:szCs w:val="16"/>
              </w:rPr>
            </w:pPr>
          </w:p>
        </w:tc>
      </w:tr>
      <w:tr w:rsidR="00FD4F45" w:rsidRPr="00F9279D" w:rsidTr="00D828E6">
        <w:tc>
          <w:tcPr>
            <w:tcW w:w="648"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 xml:space="preserve">2. </w:t>
            </w:r>
          </w:p>
        </w:tc>
        <w:tc>
          <w:tcPr>
            <w:tcW w:w="4030"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О работе разновозрастных  отрядов  по месту жительства</w:t>
            </w:r>
          </w:p>
        </w:tc>
        <w:tc>
          <w:tcPr>
            <w:tcW w:w="1103" w:type="dxa"/>
            <w:tcBorders>
              <w:top w:val="single" w:sz="4" w:space="0" w:color="auto"/>
              <w:left w:val="single" w:sz="4" w:space="0" w:color="auto"/>
              <w:bottom w:val="single" w:sz="4" w:space="0" w:color="auto"/>
              <w:right w:val="single" w:sz="4" w:space="0" w:color="auto"/>
            </w:tcBorders>
          </w:tcPr>
          <w:p w:rsidR="00FD4F45" w:rsidRPr="00F9279D" w:rsidRDefault="00FD4F45" w:rsidP="00F9279D">
            <w:pPr>
              <w:spacing w:after="0" w:line="240" w:lineRule="auto"/>
              <w:jc w:val="both"/>
              <w:rPr>
                <w:rFonts w:ascii="PT Astra Serif" w:hAnsi="PT Astra Serif"/>
                <w:sz w:val="16"/>
                <w:szCs w:val="16"/>
              </w:rPr>
            </w:pPr>
          </w:p>
        </w:tc>
        <w:tc>
          <w:tcPr>
            <w:tcW w:w="4425"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 xml:space="preserve">МБУ </w:t>
            </w:r>
            <w:proofErr w:type="gramStart"/>
            <w:r w:rsidRPr="00F9279D">
              <w:rPr>
                <w:rFonts w:ascii="PT Astra Serif" w:hAnsi="PT Astra Serif"/>
                <w:sz w:val="16"/>
                <w:szCs w:val="16"/>
              </w:rPr>
              <w:t>ДО</w:t>
            </w:r>
            <w:proofErr w:type="gramEnd"/>
            <w:r w:rsidRPr="00F9279D">
              <w:rPr>
                <w:rFonts w:ascii="PT Astra Serif" w:hAnsi="PT Astra Serif"/>
                <w:sz w:val="16"/>
                <w:szCs w:val="16"/>
              </w:rPr>
              <w:t xml:space="preserve"> «Целинный детско – юношеский центр»</w:t>
            </w:r>
          </w:p>
        </w:tc>
      </w:tr>
      <w:tr w:rsidR="00FD4F45" w:rsidRPr="00F9279D" w:rsidTr="00D828E6">
        <w:tc>
          <w:tcPr>
            <w:tcW w:w="648"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3.</w:t>
            </w:r>
          </w:p>
        </w:tc>
        <w:tc>
          <w:tcPr>
            <w:tcW w:w="4030"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Об итогах выездных комплексных проверок по организации работы в летний период организаций отдыха детей и их оздоровления с дневным пребыванием на базах муниципальных общеобразовательных учреждений Целинного муниципального округа</w:t>
            </w:r>
          </w:p>
        </w:tc>
        <w:tc>
          <w:tcPr>
            <w:tcW w:w="1103" w:type="dxa"/>
            <w:tcBorders>
              <w:top w:val="single" w:sz="4" w:space="0" w:color="auto"/>
              <w:left w:val="single" w:sz="4" w:space="0" w:color="auto"/>
              <w:bottom w:val="single" w:sz="4" w:space="0" w:color="auto"/>
              <w:right w:val="single" w:sz="4" w:space="0" w:color="auto"/>
            </w:tcBorders>
          </w:tcPr>
          <w:p w:rsidR="00FD4F45" w:rsidRPr="00F9279D" w:rsidRDefault="00FD4F45" w:rsidP="00F9279D">
            <w:pPr>
              <w:spacing w:after="0" w:line="240" w:lineRule="auto"/>
              <w:jc w:val="both"/>
              <w:rPr>
                <w:rFonts w:ascii="PT Astra Serif" w:hAnsi="PT Astra Serif"/>
                <w:sz w:val="16"/>
                <w:szCs w:val="16"/>
              </w:rPr>
            </w:pPr>
          </w:p>
        </w:tc>
        <w:tc>
          <w:tcPr>
            <w:tcW w:w="4425"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Заместитель председателя комиссии, начальник Отдела образования Администрации Целинного муниципального округа</w:t>
            </w:r>
          </w:p>
        </w:tc>
      </w:tr>
      <w:tr w:rsidR="00FD4F45" w:rsidRPr="00F9279D" w:rsidTr="00D828E6">
        <w:tc>
          <w:tcPr>
            <w:tcW w:w="648"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4.</w:t>
            </w:r>
          </w:p>
        </w:tc>
        <w:tc>
          <w:tcPr>
            <w:tcW w:w="4030"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Об итогах спортивной работы с подростками в летний период</w:t>
            </w:r>
          </w:p>
        </w:tc>
        <w:tc>
          <w:tcPr>
            <w:tcW w:w="1103" w:type="dxa"/>
            <w:tcBorders>
              <w:top w:val="single" w:sz="4" w:space="0" w:color="auto"/>
              <w:left w:val="single" w:sz="4" w:space="0" w:color="auto"/>
              <w:bottom w:val="single" w:sz="4" w:space="0" w:color="auto"/>
              <w:right w:val="single" w:sz="4" w:space="0" w:color="auto"/>
            </w:tcBorders>
          </w:tcPr>
          <w:p w:rsidR="00FD4F45" w:rsidRPr="00F9279D" w:rsidRDefault="00FD4F45" w:rsidP="00F9279D">
            <w:pPr>
              <w:spacing w:after="0" w:line="240" w:lineRule="auto"/>
              <w:jc w:val="both"/>
              <w:rPr>
                <w:rFonts w:ascii="PT Astra Serif" w:hAnsi="PT Astra Serif"/>
                <w:sz w:val="16"/>
                <w:szCs w:val="16"/>
              </w:rPr>
            </w:pPr>
          </w:p>
        </w:tc>
        <w:tc>
          <w:tcPr>
            <w:tcW w:w="4425"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Отдел социального развития Администрации Целинного муниципального округа;</w:t>
            </w:r>
          </w:p>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 xml:space="preserve">МБУ </w:t>
            </w:r>
            <w:proofErr w:type="gramStart"/>
            <w:r w:rsidRPr="00F9279D">
              <w:rPr>
                <w:rFonts w:ascii="PT Astra Serif" w:hAnsi="PT Astra Serif"/>
                <w:sz w:val="16"/>
                <w:szCs w:val="16"/>
              </w:rPr>
              <w:t>ДО</w:t>
            </w:r>
            <w:proofErr w:type="gramEnd"/>
            <w:r w:rsidRPr="00F9279D">
              <w:rPr>
                <w:rFonts w:ascii="PT Astra Serif" w:hAnsi="PT Astra Serif"/>
                <w:sz w:val="16"/>
                <w:szCs w:val="16"/>
              </w:rPr>
              <w:t xml:space="preserve"> «Целинная детско-юношеская спортивная школа»</w:t>
            </w:r>
          </w:p>
        </w:tc>
      </w:tr>
      <w:tr w:rsidR="00FD4F45" w:rsidRPr="00F9279D" w:rsidTr="00D828E6">
        <w:tc>
          <w:tcPr>
            <w:tcW w:w="648"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 xml:space="preserve">5. </w:t>
            </w:r>
          </w:p>
        </w:tc>
        <w:tc>
          <w:tcPr>
            <w:tcW w:w="4030"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О проведении районного фестиваля «Трудовое лето – 2022» для подростков, трудоустроенных в летний период</w:t>
            </w:r>
          </w:p>
        </w:tc>
        <w:tc>
          <w:tcPr>
            <w:tcW w:w="1103" w:type="dxa"/>
            <w:tcBorders>
              <w:top w:val="single" w:sz="4" w:space="0" w:color="auto"/>
              <w:left w:val="single" w:sz="4" w:space="0" w:color="auto"/>
              <w:bottom w:val="single" w:sz="4" w:space="0" w:color="auto"/>
              <w:right w:val="single" w:sz="4" w:space="0" w:color="auto"/>
            </w:tcBorders>
          </w:tcPr>
          <w:p w:rsidR="00FD4F45" w:rsidRPr="00F9279D" w:rsidRDefault="00FD4F45" w:rsidP="00F9279D">
            <w:pPr>
              <w:spacing w:after="0" w:line="240" w:lineRule="auto"/>
              <w:jc w:val="both"/>
              <w:rPr>
                <w:rFonts w:ascii="PT Astra Serif" w:hAnsi="PT Astra Serif"/>
                <w:sz w:val="16"/>
                <w:szCs w:val="16"/>
              </w:rPr>
            </w:pPr>
          </w:p>
        </w:tc>
        <w:tc>
          <w:tcPr>
            <w:tcW w:w="4425" w:type="dxa"/>
            <w:tcBorders>
              <w:top w:val="single" w:sz="4" w:space="0" w:color="auto"/>
              <w:left w:val="single" w:sz="4" w:space="0" w:color="auto"/>
              <w:bottom w:val="single" w:sz="4" w:space="0" w:color="auto"/>
              <w:right w:val="single" w:sz="4" w:space="0" w:color="auto"/>
            </w:tcBorders>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Отдел образования Администрации Целинного муниципального округа;</w:t>
            </w:r>
          </w:p>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 xml:space="preserve">МБУ </w:t>
            </w:r>
            <w:proofErr w:type="gramStart"/>
            <w:r w:rsidRPr="00F9279D">
              <w:rPr>
                <w:rFonts w:ascii="PT Astra Serif" w:hAnsi="PT Astra Serif"/>
                <w:sz w:val="16"/>
                <w:szCs w:val="16"/>
              </w:rPr>
              <w:t>ДО</w:t>
            </w:r>
            <w:proofErr w:type="gramEnd"/>
            <w:r w:rsidRPr="00F9279D">
              <w:rPr>
                <w:rFonts w:ascii="PT Astra Serif" w:hAnsi="PT Astra Serif"/>
                <w:sz w:val="16"/>
                <w:szCs w:val="16"/>
              </w:rPr>
              <w:t xml:space="preserve"> «Целинный детско-юношеский центр», </w:t>
            </w:r>
          </w:p>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 xml:space="preserve">Отдел содействия занятости населения Целинного района ГКУ «Центр занятости населения </w:t>
            </w:r>
            <w:proofErr w:type="spellStart"/>
            <w:r w:rsidRPr="00F9279D">
              <w:rPr>
                <w:rFonts w:ascii="PT Astra Serif" w:hAnsi="PT Astra Serif"/>
                <w:sz w:val="16"/>
                <w:szCs w:val="16"/>
              </w:rPr>
              <w:t>Куртамышского</w:t>
            </w:r>
            <w:proofErr w:type="spellEnd"/>
            <w:r w:rsidRPr="00F9279D">
              <w:rPr>
                <w:rFonts w:ascii="PT Astra Serif" w:hAnsi="PT Astra Serif"/>
                <w:sz w:val="16"/>
                <w:szCs w:val="16"/>
              </w:rPr>
              <w:t xml:space="preserve"> и Целинного района Курганской области»</w:t>
            </w:r>
          </w:p>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(по согласованию)</w:t>
            </w:r>
          </w:p>
        </w:tc>
      </w:tr>
      <w:tr w:rsidR="00FD4F45" w:rsidRPr="00F9279D" w:rsidTr="00D828E6">
        <w:tc>
          <w:tcPr>
            <w:tcW w:w="648"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6.</w:t>
            </w:r>
          </w:p>
        </w:tc>
        <w:tc>
          <w:tcPr>
            <w:tcW w:w="4030" w:type="dxa"/>
            <w:tcBorders>
              <w:top w:val="single" w:sz="4" w:space="0" w:color="auto"/>
              <w:left w:val="single" w:sz="4" w:space="0" w:color="auto"/>
              <w:bottom w:val="single" w:sz="4" w:space="0" w:color="auto"/>
              <w:right w:val="single" w:sz="4" w:space="0" w:color="auto"/>
            </w:tcBorders>
            <w:hideMark/>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О работе ГБУ «Целинная центральная районная больница» по организации оздоровления детей в СОЛКД за 9 месяцев 2022 года</w:t>
            </w:r>
          </w:p>
        </w:tc>
        <w:tc>
          <w:tcPr>
            <w:tcW w:w="1103" w:type="dxa"/>
            <w:tcBorders>
              <w:top w:val="single" w:sz="4" w:space="0" w:color="auto"/>
              <w:left w:val="single" w:sz="4" w:space="0" w:color="auto"/>
              <w:bottom w:val="single" w:sz="4" w:space="0" w:color="auto"/>
              <w:right w:val="single" w:sz="4" w:space="0" w:color="auto"/>
            </w:tcBorders>
          </w:tcPr>
          <w:p w:rsidR="00FD4F45" w:rsidRPr="00F9279D" w:rsidRDefault="00FD4F45" w:rsidP="00F9279D">
            <w:pPr>
              <w:spacing w:after="0" w:line="240" w:lineRule="auto"/>
              <w:jc w:val="both"/>
              <w:rPr>
                <w:rFonts w:ascii="PT Astra Serif" w:hAnsi="PT Astra Serif"/>
                <w:sz w:val="16"/>
                <w:szCs w:val="16"/>
              </w:rPr>
            </w:pPr>
          </w:p>
        </w:tc>
        <w:tc>
          <w:tcPr>
            <w:tcW w:w="4425" w:type="dxa"/>
            <w:tcBorders>
              <w:top w:val="single" w:sz="4" w:space="0" w:color="auto"/>
              <w:left w:val="single" w:sz="4" w:space="0" w:color="auto"/>
              <w:bottom w:val="single" w:sz="4" w:space="0" w:color="auto"/>
              <w:right w:val="single" w:sz="4" w:space="0" w:color="auto"/>
            </w:tcBorders>
          </w:tcPr>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ГБУ «Целинная центральная районная больница»</w:t>
            </w:r>
          </w:p>
          <w:p w:rsidR="00FD4F45" w:rsidRPr="00F9279D" w:rsidRDefault="00FD4F45" w:rsidP="00F9279D">
            <w:pPr>
              <w:spacing w:after="0" w:line="240" w:lineRule="auto"/>
              <w:jc w:val="both"/>
              <w:rPr>
                <w:rFonts w:ascii="PT Astra Serif" w:hAnsi="PT Astra Serif"/>
                <w:sz w:val="16"/>
                <w:szCs w:val="16"/>
              </w:rPr>
            </w:pPr>
            <w:r w:rsidRPr="00F9279D">
              <w:rPr>
                <w:rFonts w:ascii="PT Astra Serif" w:hAnsi="PT Astra Serif"/>
                <w:sz w:val="16"/>
                <w:szCs w:val="16"/>
              </w:rPr>
              <w:t>(по согласованию).</w:t>
            </w:r>
          </w:p>
          <w:p w:rsidR="00FD4F45" w:rsidRPr="00F9279D" w:rsidRDefault="00FD4F45" w:rsidP="00F9279D">
            <w:pPr>
              <w:spacing w:after="0" w:line="240" w:lineRule="auto"/>
              <w:jc w:val="both"/>
              <w:rPr>
                <w:rFonts w:ascii="PT Astra Serif" w:hAnsi="PT Astra Serif"/>
                <w:sz w:val="16"/>
                <w:szCs w:val="16"/>
              </w:rPr>
            </w:pPr>
          </w:p>
        </w:tc>
      </w:tr>
    </w:tbl>
    <w:p w:rsidR="00FD4F45" w:rsidRPr="00F9279D" w:rsidRDefault="00FD4F45" w:rsidP="00F9279D">
      <w:pPr>
        <w:spacing w:after="0" w:line="240" w:lineRule="auto"/>
        <w:jc w:val="both"/>
        <w:rPr>
          <w:rFonts w:ascii="PT Astra Serif" w:hAnsi="PT Astra Serif"/>
          <w:sz w:val="16"/>
          <w:szCs w:val="16"/>
        </w:rPr>
      </w:pPr>
    </w:p>
    <w:p w:rsidR="00FD4F45" w:rsidRPr="00F9279D" w:rsidRDefault="00FD4F45" w:rsidP="00F9279D">
      <w:pPr>
        <w:spacing w:after="0" w:line="240" w:lineRule="auto"/>
        <w:jc w:val="both"/>
        <w:rPr>
          <w:rFonts w:ascii="PT Astra Serif" w:hAnsi="PT Astra Serif"/>
          <w:sz w:val="16"/>
          <w:szCs w:val="16"/>
        </w:rPr>
      </w:pPr>
    </w:p>
    <w:p w:rsidR="00FD4F45" w:rsidRPr="00D828E6" w:rsidRDefault="00FD4F45" w:rsidP="00984677">
      <w:pPr>
        <w:pStyle w:val="ConsNonformat"/>
        <w:widowControl/>
        <w:jc w:val="center"/>
        <w:rPr>
          <w:rFonts w:ascii="PT Astra Serif" w:hAnsi="PT Astra Serif"/>
          <w:sz w:val="28"/>
          <w:szCs w:val="30"/>
        </w:rPr>
      </w:pPr>
      <w:r w:rsidRPr="00D828E6">
        <w:rPr>
          <w:rFonts w:ascii="PT Astra Serif" w:hAnsi="PT Astra Serif"/>
          <w:sz w:val="28"/>
          <w:szCs w:val="30"/>
        </w:rPr>
        <w:t>КУРГАНСКАЯ ОБЛАСТЬ</w:t>
      </w:r>
    </w:p>
    <w:p w:rsidR="00FD4F45" w:rsidRPr="00D828E6" w:rsidRDefault="00FD4F45" w:rsidP="00984677">
      <w:pPr>
        <w:pStyle w:val="ConsNonformat"/>
        <w:widowControl/>
        <w:jc w:val="center"/>
        <w:rPr>
          <w:rFonts w:ascii="PT Astra Serif" w:hAnsi="PT Astra Serif"/>
          <w:sz w:val="28"/>
          <w:szCs w:val="30"/>
        </w:rPr>
      </w:pPr>
      <w:r w:rsidRPr="00D828E6">
        <w:rPr>
          <w:rFonts w:ascii="PT Astra Serif" w:hAnsi="PT Astra Serif"/>
          <w:sz w:val="28"/>
          <w:szCs w:val="30"/>
        </w:rPr>
        <w:lastRenderedPageBreak/>
        <w:t>ЦЕЛИННЫЙ МУНИЦИПАЛЬНЫЙ ОКРУГ</w:t>
      </w:r>
    </w:p>
    <w:p w:rsidR="00FD4F45" w:rsidRPr="00D828E6" w:rsidRDefault="00FD4F45" w:rsidP="00984677">
      <w:pPr>
        <w:pStyle w:val="ConsNonformat"/>
        <w:widowControl/>
        <w:jc w:val="center"/>
        <w:rPr>
          <w:rFonts w:ascii="PT Astra Serif" w:hAnsi="PT Astra Serif"/>
          <w:sz w:val="28"/>
          <w:szCs w:val="30"/>
        </w:rPr>
      </w:pPr>
      <w:r w:rsidRPr="00D828E6">
        <w:rPr>
          <w:rFonts w:ascii="PT Astra Serif" w:hAnsi="PT Astra Serif"/>
          <w:sz w:val="28"/>
          <w:szCs w:val="30"/>
        </w:rPr>
        <w:t>АДМИНИСТРАЦИЯ ЦЕЛИННОГО МУНИЦИПАЛЬНОГО ОКРУГА</w:t>
      </w:r>
    </w:p>
    <w:p w:rsidR="00FD4F45" w:rsidRPr="009539AA" w:rsidRDefault="00FD4F45" w:rsidP="00984677">
      <w:pPr>
        <w:pStyle w:val="ConsNonformat"/>
        <w:widowControl/>
        <w:jc w:val="center"/>
        <w:rPr>
          <w:rFonts w:ascii="PT Astra Serif" w:hAnsi="PT Astra Serif"/>
          <w:b/>
          <w:sz w:val="32"/>
          <w:szCs w:val="32"/>
        </w:rPr>
      </w:pPr>
    </w:p>
    <w:p w:rsidR="00FD4F45" w:rsidRPr="009539AA" w:rsidRDefault="00FD4F45" w:rsidP="0098467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D4F45" w:rsidRPr="00032B92" w:rsidRDefault="00FD4F45" w:rsidP="00984677">
      <w:pPr>
        <w:pStyle w:val="ConsNonformat"/>
        <w:widowControl/>
        <w:jc w:val="center"/>
        <w:rPr>
          <w:rFonts w:ascii="PT Astra Serif" w:hAnsi="PT Astra Serif"/>
          <w:b/>
          <w:szCs w:val="22"/>
        </w:rPr>
      </w:pPr>
    </w:p>
    <w:p w:rsidR="00FD4F45" w:rsidRPr="00C427AE" w:rsidRDefault="00FD4F45" w:rsidP="00984677">
      <w:pPr>
        <w:pStyle w:val="ConsNonformat"/>
        <w:widowControl/>
        <w:rPr>
          <w:rFonts w:ascii="PT Astra Serif" w:hAnsi="PT Astra Serif"/>
          <w:sz w:val="24"/>
          <w:szCs w:val="22"/>
        </w:rPr>
      </w:pPr>
      <w:r w:rsidRPr="00C427AE">
        <w:rPr>
          <w:rFonts w:ascii="PT Astra Serif" w:hAnsi="PT Astra Serif"/>
          <w:sz w:val="24"/>
          <w:szCs w:val="22"/>
        </w:rPr>
        <w:t xml:space="preserve">от 22 февраля 2022 года                    </w:t>
      </w:r>
      <w:r w:rsidR="00C427AE">
        <w:rPr>
          <w:rFonts w:ascii="PT Astra Serif" w:hAnsi="PT Astra Serif"/>
          <w:sz w:val="24"/>
          <w:szCs w:val="22"/>
        </w:rPr>
        <w:t xml:space="preserve">              </w:t>
      </w:r>
      <w:r w:rsidRPr="00C427AE">
        <w:rPr>
          <w:rFonts w:ascii="PT Astra Serif" w:hAnsi="PT Astra Serif"/>
          <w:sz w:val="24"/>
          <w:szCs w:val="22"/>
        </w:rPr>
        <w:t xml:space="preserve"> № 38                   </w:t>
      </w:r>
      <w:r w:rsidR="00C427AE">
        <w:rPr>
          <w:rFonts w:ascii="PT Astra Serif" w:hAnsi="PT Astra Serif"/>
          <w:sz w:val="24"/>
          <w:szCs w:val="22"/>
        </w:rPr>
        <w:t xml:space="preserve">           </w:t>
      </w:r>
      <w:r w:rsidRPr="00C427AE">
        <w:rPr>
          <w:rFonts w:ascii="PT Astra Serif" w:hAnsi="PT Astra Serif"/>
          <w:sz w:val="24"/>
          <w:szCs w:val="22"/>
        </w:rPr>
        <w:t xml:space="preserve">                       с. </w:t>
      </w:r>
      <w:proofErr w:type="gramStart"/>
      <w:r w:rsidRPr="00C427AE">
        <w:rPr>
          <w:rFonts w:ascii="PT Astra Serif" w:hAnsi="PT Astra Serif"/>
          <w:sz w:val="24"/>
          <w:szCs w:val="22"/>
        </w:rPr>
        <w:t>Целинное</w:t>
      </w:r>
      <w:proofErr w:type="gramEnd"/>
    </w:p>
    <w:p w:rsidR="00C427AE" w:rsidRDefault="00C427AE" w:rsidP="00C427AE">
      <w:pPr>
        <w:spacing w:after="0" w:line="240" w:lineRule="auto"/>
        <w:ind w:firstLine="567"/>
        <w:jc w:val="center"/>
        <w:rPr>
          <w:rFonts w:ascii="PT Astra Serif" w:hAnsi="PT Astra Serif"/>
          <w:sz w:val="16"/>
          <w:szCs w:val="16"/>
        </w:rPr>
      </w:pPr>
    </w:p>
    <w:p w:rsidR="00FD4F45" w:rsidRPr="00C427AE" w:rsidRDefault="00FD4F45" w:rsidP="00C427AE">
      <w:pPr>
        <w:spacing w:after="0" w:line="240" w:lineRule="auto"/>
        <w:ind w:firstLine="567"/>
        <w:jc w:val="center"/>
        <w:rPr>
          <w:rFonts w:ascii="PT Astra Serif" w:hAnsi="PT Astra Serif"/>
          <w:b/>
          <w:sz w:val="20"/>
          <w:szCs w:val="16"/>
        </w:rPr>
      </w:pPr>
      <w:r w:rsidRPr="00C427AE">
        <w:rPr>
          <w:rFonts w:ascii="PT Astra Serif" w:hAnsi="PT Astra Serif"/>
          <w:b/>
          <w:sz w:val="20"/>
          <w:szCs w:val="16"/>
        </w:rPr>
        <w:t>Об организации отдыха и оздоровления</w:t>
      </w:r>
      <w:r w:rsidR="00C04650">
        <w:rPr>
          <w:rFonts w:ascii="PT Astra Serif" w:hAnsi="PT Astra Serif"/>
          <w:b/>
          <w:sz w:val="20"/>
          <w:szCs w:val="16"/>
        </w:rPr>
        <w:t xml:space="preserve"> </w:t>
      </w:r>
      <w:r w:rsidRPr="00C427AE">
        <w:rPr>
          <w:rFonts w:ascii="PT Astra Serif" w:hAnsi="PT Astra Serif"/>
          <w:b/>
          <w:sz w:val="20"/>
          <w:szCs w:val="16"/>
        </w:rPr>
        <w:t xml:space="preserve">детей в 2022 году в Целинном муниципальном округе    </w:t>
      </w:r>
    </w:p>
    <w:p w:rsidR="00FD4F45" w:rsidRPr="00C427AE" w:rsidRDefault="00FD4F45" w:rsidP="00C427AE">
      <w:pPr>
        <w:spacing w:after="0" w:line="240" w:lineRule="auto"/>
        <w:ind w:firstLine="567"/>
        <w:rPr>
          <w:rFonts w:ascii="PT Astra Serif" w:hAnsi="PT Astra Serif"/>
          <w:sz w:val="16"/>
          <w:szCs w:val="16"/>
          <w:u w:val="single"/>
        </w:rPr>
      </w:pPr>
      <w:r w:rsidRPr="00C427AE">
        <w:rPr>
          <w:rFonts w:ascii="PT Astra Serif" w:hAnsi="PT Astra Serif"/>
          <w:sz w:val="16"/>
          <w:szCs w:val="16"/>
          <w:u w:val="single"/>
        </w:rPr>
        <w:t xml:space="preserve"> </w:t>
      </w:r>
    </w:p>
    <w:p w:rsidR="00FD4F45" w:rsidRPr="00C427AE" w:rsidRDefault="00FD4F45" w:rsidP="00C427AE">
      <w:pPr>
        <w:spacing w:after="0" w:line="240" w:lineRule="auto"/>
        <w:ind w:left="-567" w:firstLine="567"/>
        <w:jc w:val="both"/>
        <w:rPr>
          <w:rFonts w:ascii="PT Astra Serif" w:hAnsi="PT Astra Serif"/>
          <w:sz w:val="16"/>
          <w:szCs w:val="16"/>
        </w:rPr>
      </w:pPr>
      <w:proofErr w:type="gramStart"/>
      <w:r w:rsidRPr="00C427AE">
        <w:rPr>
          <w:rFonts w:ascii="PT Astra Serif" w:hAnsi="PT Astra Serif"/>
          <w:sz w:val="16"/>
          <w:szCs w:val="16"/>
        </w:rPr>
        <w:t>На основании постановления Правительства  Курганской области от 02.04.2012 года № 114 «Об утверждении Порядка организации и обеспечения  отдыха и оздоровления детей в Курганской области, распоряжения  Правительства Курганской области от 27 декабря 2021 года № 284-р «Об утверждении расчетной стоимости путевок, приобретаемых за счет средств областного бюджета, в 2022 году», приказа Департамента образования и науки Курганской области от 11.01.2022 года № 13 «Об утверждении</w:t>
      </w:r>
      <w:proofErr w:type="gramEnd"/>
      <w:r w:rsidRPr="00C427AE">
        <w:rPr>
          <w:rFonts w:ascii="PT Astra Serif" w:hAnsi="PT Astra Serif"/>
          <w:sz w:val="16"/>
          <w:szCs w:val="16"/>
        </w:rPr>
        <w:t xml:space="preserve"> </w:t>
      </w:r>
      <w:proofErr w:type="gramStart"/>
      <w:r w:rsidRPr="00C427AE">
        <w:rPr>
          <w:rFonts w:ascii="PT Astra Serif" w:hAnsi="PT Astra Serif"/>
          <w:sz w:val="16"/>
          <w:szCs w:val="16"/>
        </w:rPr>
        <w:t>показателей численности детей, планируемых к оздоровлению в лагерях дневного пребывания и загородных оздоровительных лагерях муниципальными районами и городскими округами Курганской области в 2022 году в каникулярное время за счет субсидий из областного бюджета», руководствуясь Федеральным Законом № 131-ФЗ от 06.10.2003 года «Об общих принципах организации местного самоуправления в Российской Федерации», Администрация Целинного муниципального округа</w:t>
      </w:r>
      <w:proofErr w:type="gramEnd"/>
    </w:p>
    <w:p w:rsidR="00FD4F45" w:rsidRPr="00C427AE" w:rsidRDefault="00FD4F45" w:rsidP="00C427AE">
      <w:pPr>
        <w:spacing w:after="0" w:line="240" w:lineRule="auto"/>
        <w:ind w:left="-567" w:firstLine="567"/>
        <w:jc w:val="both"/>
        <w:rPr>
          <w:rFonts w:ascii="PT Astra Serif" w:hAnsi="PT Astra Serif"/>
          <w:sz w:val="16"/>
          <w:szCs w:val="16"/>
        </w:rPr>
      </w:pPr>
      <w:r w:rsidRPr="00C427AE">
        <w:rPr>
          <w:rFonts w:ascii="PT Astra Serif" w:hAnsi="PT Astra Serif"/>
          <w:sz w:val="16"/>
          <w:szCs w:val="16"/>
        </w:rPr>
        <w:t>ПОСТАНОВЛЯЕТ:</w:t>
      </w:r>
    </w:p>
    <w:p w:rsidR="00FD4F45" w:rsidRPr="00C427AE" w:rsidRDefault="00FD4F45" w:rsidP="00C427AE">
      <w:pPr>
        <w:spacing w:after="0" w:line="240" w:lineRule="auto"/>
        <w:ind w:left="-567" w:firstLine="567"/>
        <w:jc w:val="both"/>
        <w:rPr>
          <w:rFonts w:ascii="PT Astra Serif" w:hAnsi="PT Astra Serif"/>
          <w:sz w:val="16"/>
          <w:szCs w:val="16"/>
        </w:rPr>
      </w:pPr>
      <w:r w:rsidRPr="00C427AE">
        <w:rPr>
          <w:rFonts w:ascii="PT Astra Serif" w:hAnsi="PT Astra Serif"/>
          <w:sz w:val="16"/>
          <w:szCs w:val="16"/>
        </w:rPr>
        <w:t>1. Утвердить Порядок приема детей в организации отдыха детей и их оздоровления с дневным пребыванием на базах муниципальных общеобразовательных учреждений Целинного муниципального округа в 2022 году согласно приложению 1 к настоящему постановлению.</w:t>
      </w:r>
    </w:p>
    <w:p w:rsidR="00FD4F45" w:rsidRPr="00C427AE" w:rsidRDefault="00FD4F45" w:rsidP="00C427AE">
      <w:pPr>
        <w:spacing w:after="0" w:line="240" w:lineRule="auto"/>
        <w:ind w:left="-567" w:firstLine="567"/>
        <w:jc w:val="both"/>
        <w:rPr>
          <w:rFonts w:ascii="PT Astra Serif" w:hAnsi="PT Astra Serif"/>
          <w:sz w:val="16"/>
          <w:szCs w:val="16"/>
        </w:rPr>
      </w:pPr>
      <w:r w:rsidRPr="00C427AE">
        <w:rPr>
          <w:rFonts w:ascii="PT Astra Serif" w:hAnsi="PT Astra Serif"/>
          <w:sz w:val="16"/>
          <w:szCs w:val="16"/>
        </w:rPr>
        <w:t xml:space="preserve">2. Утвердить Порядок обеспечения детей путевками в загородные оздоровительные лагеря, расположенные на территории Курганской области согласно приложению 2 к настоящему постановлению.  </w:t>
      </w:r>
    </w:p>
    <w:p w:rsidR="00FD4F45" w:rsidRPr="00C427AE" w:rsidRDefault="00FD4F45" w:rsidP="00C427AE">
      <w:pPr>
        <w:spacing w:after="0" w:line="240" w:lineRule="auto"/>
        <w:ind w:left="-567" w:firstLine="567"/>
        <w:jc w:val="both"/>
        <w:rPr>
          <w:rFonts w:ascii="PT Astra Serif" w:hAnsi="PT Astra Serif"/>
          <w:sz w:val="16"/>
          <w:szCs w:val="16"/>
        </w:rPr>
      </w:pPr>
      <w:r w:rsidRPr="00C427AE">
        <w:rPr>
          <w:rFonts w:ascii="PT Astra Serif" w:hAnsi="PT Astra Serif"/>
          <w:sz w:val="16"/>
          <w:szCs w:val="16"/>
        </w:rPr>
        <w:t xml:space="preserve">3. </w:t>
      </w:r>
      <w:proofErr w:type="gramStart"/>
      <w:r w:rsidRPr="00C427AE">
        <w:rPr>
          <w:rFonts w:ascii="PT Astra Serif" w:hAnsi="PT Astra Serif"/>
          <w:sz w:val="16"/>
          <w:szCs w:val="16"/>
        </w:rPr>
        <w:t xml:space="preserve">Утвердить средства, выделенные бюджетом Курганской области бюджету Целинного муниципального округа на организацию отдыха в организациях отдыха детей и их оздоровления с дневным пребыванием  на базах муниципальных общеобразовательных учреждений Целинного муниципального округа в летний период, и средства, выделенные по долевому </w:t>
      </w:r>
      <w:proofErr w:type="spellStart"/>
      <w:r w:rsidRPr="00C427AE">
        <w:rPr>
          <w:rFonts w:ascii="PT Astra Serif" w:hAnsi="PT Astra Serif"/>
          <w:sz w:val="16"/>
          <w:szCs w:val="16"/>
        </w:rPr>
        <w:t>софинансированию</w:t>
      </w:r>
      <w:proofErr w:type="spellEnd"/>
      <w:r w:rsidRPr="00C427AE">
        <w:rPr>
          <w:rFonts w:ascii="PT Astra Serif" w:hAnsi="PT Astra Serif"/>
          <w:sz w:val="16"/>
          <w:szCs w:val="16"/>
        </w:rPr>
        <w:t xml:space="preserve"> расходов на организацию отдыха в лагерях с  дневным пребыванием детей на базах муниципальных общеобразовательных учреждений Целинного муниципального округа за счет</w:t>
      </w:r>
      <w:proofErr w:type="gramEnd"/>
      <w:r w:rsidRPr="00C427AE">
        <w:rPr>
          <w:rFonts w:ascii="PT Astra Serif" w:hAnsi="PT Astra Serif"/>
          <w:sz w:val="16"/>
          <w:szCs w:val="16"/>
        </w:rPr>
        <w:t xml:space="preserve"> средств местного бюджета в размере не менее 1% предоставляемой субсидии, согласно приложению 3 к настоящему постановлению.  </w:t>
      </w:r>
    </w:p>
    <w:p w:rsidR="00FD4F45" w:rsidRPr="00C427AE" w:rsidRDefault="00FD4F45" w:rsidP="00C427AE">
      <w:pPr>
        <w:spacing w:after="0" w:line="240" w:lineRule="auto"/>
        <w:ind w:left="-567" w:firstLine="567"/>
        <w:jc w:val="both"/>
        <w:rPr>
          <w:rFonts w:ascii="PT Astra Serif" w:hAnsi="PT Astra Serif"/>
          <w:sz w:val="16"/>
          <w:szCs w:val="16"/>
        </w:rPr>
      </w:pPr>
      <w:r w:rsidRPr="00C427AE">
        <w:rPr>
          <w:rFonts w:ascii="PT Astra Serif" w:hAnsi="PT Astra Serif"/>
          <w:sz w:val="16"/>
          <w:szCs w:val="16"/>
        </w:rPr>
        <w:t>4. Утвердить средства, выделенные бюджетом Курганской области бюджету Целинного муниципального округа, на организацию отдыха в организациях отдыха детей и их оздоровления с дневным пребыванием на базах муниципальных общеобразовательных учреждениях Целинного муниципального круга в 2022 году в осенний период, согласно приложению 4 к настоящему постановлению.</w:t>
      </w:r>
    </w:p>
    <w:p w:rsidR="00FD4F45" w:rsidRPr="00C427AE" w:rsidRDefault="00FD4F45" w:rsidP="00C427AE">
      <w:pPr>
        <w:spacing w:after="0" w:line="240" w:lineRule="auto"/>
        <w:ind w:left="-567" w:firstLine="567"/>
        <w:jc w:val="both"/>
        <w:rPr>
          <w:rFonts w:ascii="PT Astra Serif" w:hAnsi="PT Astra Serif"/>
          <w:sz w:val="16"/>
          <w:szCs w:val="16"/>
        </w:rPr>
      </w:pPr>
      <w:r w:rsidRPr="00C427AE">
        <w:rPr>
          <w:rFonts w:ascii="PT Astra Serif" w:hAnsi="PT Astra Serif"/>
          <w:sz w:val="16"/>
          <w:szCs w:val="16"/>
        </w:rPr>
        <w:t>5. Утвердить средства, выделенные на организацию отдыха в загородных оздоровительных лагерях, расположенных на территории Курганской области в 2022 году летний период, согласно приложению 5 к настоящему постановлению.</w:t>
      </w:r>
    </w:p>
    <w:p w:rsidR="00FD4F45" w:rsidRPr="00C427AE" w:rsidRDefault="00FD4F45" w:rsidP="00C427AE">
      <w:pPr>
        <w:spacing w:after="0" w:line="240" w:lineRule="auto"/>
        <w:ind w:left="-567" w:firstLine="567"/>
        <w:jc w:val="both"/>
        <w:rPr>
          <w:rFonts w:ascii="PT Astra Serif" w:hAnsi="PT Astra Serif"/>
          <w:sz w:val="16"/>
          <w:szCs w:val="16"/>
        </w:rPr>
      </w:pPr>
      <w:r w:rsidRPr="00C427AE">
        <w:rPr>
          <w:rFonts w:ascii="PT Astra Serif" w:hAnsi="PT Astra Serif"/>
          <w:sz w:val="16"/>
          <w:szCs w:val="16"/>
        </w:rPr>
        <w:t>6. Утвердить средства, выделенные бюджетом Курганской области бюджету Целинного муниципального округа на организацию отдыха в загородных оздоровительных лагерях Курганской области в осенний  период</w:t>
      </w:r>
      <w:r w:rsidRPr="00C427AE">
        <w:rPr>
          <w:rFonts w:ascii="PT Astra Serif" w:hAnsi="PT Astra Serif"/>
          <w:b/>
          <w:sz w:val="16"/>
          <w:szCs w:val="16"/>
        </w:rPr>
        <w:t xml:space="preserve"> </w:t>
      </w:r>
      <w:r w:rsidRPr="00C427AE">
        <w:rPr>
          <w:rFonts w:ascii="PT Astra Serif" w:hAnsi="PT Astra Serif"/>
          <w:sz w:val="16"/>
          <w:szCs w:val="16"/>
        </w:rPr>
        <w:t>2022 года, согласно приложению 6 к настоящему постановлению.</w:t>
      </w:r>
    </w:p>
    <w:p w:rsidR="00FD4F45" w:rsidRPr="00C427AE" w:rsidRDefault="00FD4F45" w:rsidP="00C427AE">
      <w:pPr>
        <w:spacing w:after="0" w:line="240" w:lineRule="auto"/>
        <w:ind w:left="-567" w:firstLine="567"/>
        <w:jc w:val="both"/>
        <w:rPr>
          <w:rFonts w:ascii="PT Astra Serif" w:hAnsi="PT Astra Serif"/>
          <w:sz w:val="16"/>
          <w:szCs w:val="16"/>
        </w:rPr>
      </w:pPr>
      <w:r w:rsidRPr="00C427AE">
        <w:rPr>
          <w:rFonts w:ascii="PT Astra Serif" w:hAnsi="PT Astra Serif"/>
          <w:sz w:val="16"/>
          <w:szCs w:val="16"/>
        </w:rPr>
        <w:t>7. Признать утратившим силу Постановление Администрации Целинного района от 13 мая 2021 года № 67 «Об организации отдыха и оздоровления детей в 2021 году в Целинном районе».</w:t>
      </w:r>
    </w:p>
    <w:p w:rsidR="00FD4F45" w:rsidRPr="00C427AE" w:rsidRDefault="00FD4F45" w:rsidP="00C427AE">
      <w:pPr>
        <w:spacing w:after="0" w:line="240" w:lineRule="auto"/>
        <w:ind w:left="-567" w:firstLine="567"/>
        <w:jc w:val="both"/>
        <w:rPr>
          <w:rFonts w:ascii="PT Astra Serif" w:hAnsi="PT Astra Serif"/>
          <w:sz w:val="16"/>
          <w:szCs w:val="16"/>
        </w:rPr>
      </w:pPr>
      <w:r w:rsidRPr="00C427AE">
        <w:rPr>
          <w:rFonts w:ascii="PT Astra Serif" w:hAnsi="PT Astra Serif"/>
          <w:sz w:val="16"/>
          <w:szCs w:val="16"/>
        </w:rPr>
        <w:t>8. Опубликовать настоящее постановление в информационном бюллетене  «Муниципальный вестник».</w:t>
      </w:r>
    </w:p>
    <w:p w:rsidR="00FD4F45" w:rsidRPr="00C427AE" w:rsidRDefault="00FD4F45" w:rsidP="00C427AE">
      <w:pPr>
        <w:spacing w:after="0" w:line="240" w:lineRule="auto"/>
        <w:ind w:left="-567" w:firstLine="567"/>
        <w:jc w:val="both"/>
        <w:rPr>
          <w:rFonts w:ascii="PT Astra Serif" w:hAnsi="PT Astra Serif"/>
          <w:sz w:val="16"/>
          <w:szCs w:val="16"/>
        </w:rPr>
      </w:pPr>
      <w:r w:rsidRPr="00C427AE">
        <w:rPr>
          <w:rFonts w:ascii="PT Astra Serif" w:hAnsi="PT Astra Serif"/>
          <w:sz w:val="16"/>
          <w:szCs w:val="16"/>
        </w:rPr>
        <w:t>9. Настоящее постановление вступает в законную силу с момента его официального опубликования.</w:t>
      </w:r>
    </w:p>
    <w:p w:rsidR="00FD4F45" w:rsidRPr="00C427AE" w:rsidRDefault="00FD4F45" w:rsidP="00C427AE">
      <w:pPr>
        <w:spacing w:after="0" w:line="240" w:lineRule="auto"/>
        <w:ind w:left="-567" w:firstLine="567"/>
        <w:jc w:val="both"/>
        <w:rPr>
          <w:rFonts w:ascii="PT Astra Serif" w:hAnsi="PT Astra Serif"/>
          <w:sz w:val="16"/>
          <w:szCs w:val="16"/>
        </w:rPr>
      </w:pPr>
      <w:r w:rsidRPr="00C427AE">
        <w:rPr>
          <w:rFonts w:ascii="PT Astra Serif" w:hAnsi="PT Astra Serif"/>
          <w:sz w:val="16"/>
          <w:szCs w:val="16"/>
        </w:rPr>
        <w:t xml:space="preserve">10. </w:t>
      </w:r>
      <w:proofErr w:type="gramStart"/>
      <w:r w:rsidRPr="00C427AE">
        <w:rPr>
          <w:rFonts w:ascii="PT Astra Serif" w:hAnsi="PT Astra Serif"/>
          <w:sz w:val="16"/>
          <w:szCs w:val="16"/>
        </w:rPr>
        <w:t>Контроль за</w:t>
      </w:r>
      <w:proofErr w:type="gramEnd"/>
      <w:r w:rsidRPr="00C427AE">
        <w:rPr>
          <w:rFonts w:ascii="PT Astra Serif" w:hAnsi="PT Astra Serif"/>
          <w:sz w:val="16"/>
          <w:szCs w:val="16"/>
        </w:rPr>
        <w:t xml:space="preserve"> исполнением настоящего постановления возложить на заместителя Главы, курирующего вопросы социального развития.  </w:t>
      </w:r>
    </w:p>
    <w:p w:rsidR="00FD4F45" w:rsidRPr="00C427AE" w:rsidRDefault="00FD4F45" w:rsidP="00C427AE">
      <w:pPr>
        <w:spacing w:after="0" w:line="240" w:lineRule="auto"/>
        <w:ind w:left="-567" w:firstLine="567"/>
        <w:jc w:val="both"/>
        <w:rPr>
          <w:rFonts w:ascii="PT Astra Serif" w:hAnsi="PT Astra Serif"/>
          <w:sz w:val="16"/>
          <w:szCs w:val="16"/>
        </w:rPr>
      </w:pPr>
    </w:p>
    <w:p w:rsidR="00FD4F45" w:rsidRPr="00C427AE" w:rsidRDefault="00FD4F45" w:rsidP="00C427AE">
      <w:pPr>
        <w:spacing w:after="0" w:line="240" w:lineRule="auto"/>
        <w:ind w:left="-567" w:firstLine="567"/>
        <w:jc w:val="both"/>
        <w:rPr>
          <w:rFonts w:ascii="PT Astra Serif" w:hAnsi="PT Astra Serif"/>
          <w:sz w:val="16"/>
          <w:szCs w:val="16"/>
        </w:rPr>
      </w:pPr>
      <w:r w:rsidRPr="00C427AE">
        <w:rPr>
          <w:rFonts w:ascii="PT Astra Serif" w:hAnsi="PT Astra Serif"/>
          <w:sz w:val="16"/>
          <w:szCs w:val="16"/>
        </w:rPr>
        <w:t xml:space="preserve">Глава Целинного муниципального округа                                    А.В. </w:t>
      </w:r>
      <w:proofErr w:type="spellStart"/>
      <w:r w:rsidRPr="00C427AE">
        <w:rPr>
          <w:rFonts w:ascii="PT Astra Serif" w:hAnsi="PT Astra Serif"/>
          <w:sz w:val="16"/>
          <w:szCs w:val="16"/>
        </w:rPr>
        <w:t>Сытов</w:t>
      </w:r>
      <w:proofErr w:type="spellEnd"/>
    </w:p>
    <w:p w:rsidR="00FD4F45" w:rsidRPr="00C427AE" w:rsidRDefault="00FD4F45" w:rsidP="00C427AE">
      <w:pPr>
        <w:spacing w:after="0" w:line="240" w:lineRule="auto"/>
        <w:ind w:left="-567" w:firstLine="567"/>
        <w:jc w:val="both"/>
        <w:rPr>
          <w:rFonts w:ascii="PT Astra Serif" w:hAnsi="PT Astra Serif"/>
          <w:sz w:val="16"/>
          <w:szCs w:val="16"/>
        </w:rPr>
      </w:pPr>
    </w:p>
    <w:p w:rsidR="00FD4F45" w:rsidRPr="00C427AE" w:rsidRDefault="00FD4F45" w:rsidP="00C427AE">
      <w:pPr>
        <w:spacing w:after="0" w:line="240" w:lineRule="auto"/>
        <w:ind w:left="5103"/>
        <w:jc w:val="both"/>
        <w:rPr>
          <w:rFonts w:ascii="PT Astra Serif" w:hAnsi="PT Astra Serif"/>
          <w:sz w:val="16"/>
          <w:szCs w:val="16"/>
        </w:rPr>
      </w:pPr>
      <w:r w:rsidRPr="00C427AE">
        <w:rPr>
          <w:rFonts w:ascii="PT Astra Serif" w:hAnsi="PT Astra Serif"/>
          <w:sz w:val="16"/>
          <w:szCs w:val="16"/>
        </w:rPr>
        <w:t>Приложение 1 к постановлению Администрации Целинного муниципального округа от 22.02. 2022 года №38 «Об организации отдыха и оздоровления детей в 2022 году в Целинном муниципальном округе»</w:t>
      </w:r>
    </w:p>
    <w:p w:rsidR="00FD4F45" w:rsidRPr="00C427AE" w:rsidRDefault="00FD4F45" w:rsidP="00C427AE">
      <w:pPr>
        <w:spacing w:after="0" w:line="240" w:lineRule="auto"/>
        <w:rPr>
          <w:rFonts w:ascii="PT Astra Serif" w:hAnsi="PT Astra Serif"/>
          <w:sz w:val="16"/>
          <w:szCs w:val="16"/>
        </w:rPr>
      </w:pPr>
    </w:p>
    <w:p w:rsidR="00FD4F45" w:rsidRPr="00C427AE" w:rsidRDefault="00FD4F45" w:rsidP="00C427AE">
      <w:pPr>
        <w:spacing w:after="0" w:line="240" w:lineRule="auto"/>
        <w:ind w:firstLine="567"/>
        <w:jc w:val="center"/>
        <w:rPr>
          <w:rFonts w:ascii="PT Astra Serif" w:hAnsi="PT Astra Serif"/>
          <w:sz w:val="16"/>
          <w:szCs w:val="16"/>
        </w:rPr>
      </w:pPr>
      <w:r w:rsidRPr="00C427AE">
        <w:rPr>
          <w:rFonts w:ascii="PT Astra Serif" w:hAnsi="PT Astra Serif"/>
          <w:sz w:val="16"/>
          <w:szCs w:val="16"/>
        </w:rPr>
        <w:t>Порядок</w:t>
      </w:r>
    </w:p>
    <w:p w:rsidR="00FD4F45" w:rsidRPr="00C427AE" w:rsidRDefault="00FD4F45" w:rsidP="00C427AE">
      <w:pPr>
        <w:spacing w:after="0" w:line="240" w:lineRule="auto"/>
        <w:ind w:firstLine="567"/>
        <w:jc w:val="center"/>
        <w:rPr>
          <w:rFonts w:ascii="PT Astra Serif" w:hAnsi="PT Astra Serif"/>
          <w:sz w:val="16"/>
          <w:szCs w:val="16"/>
        </w:rPr>
      </w:pPr>
      <w:r w:rsidRPr="00C427AE">
        <w:rPr>
          <w:rFonts w:ascii="PT Astra Serif" w:hAnsi="PT Astra Serif"/>
          <w:sz w:val="16"/>
          <w:szCs w:val="16"/>
        </w:rPr>
        <w:t>приема детей в организации отдыха детей и их оздоровления с дневным пребыванием на базах муниципальных общеобразовательных учреждений Целинного муниципального округа в 2022 году</w:t>
      </w:r>
    </w:p>
    <w:p w:rsidR="00FD4F45" w:rsidRPr="00C427AE" w:rsidRDefault="00FD4F45" w:rsidP="00C427AE">
      <w:pPr>
        <w:spacing w:after="0" w:line="240" w:lineRule="auto"/>
        <w:ind w:firstLine="567"/>
        <w:jc w:val="both"/>
        <w:rPr>
          <w:rFonts w:ascii="PT Astra Serif" w:hAnsi="PT Astra Serif"/>
          <w:sz w:val="16"/>
          <w:szCs w:val="16"/>
        </w:rPr>
      </w:pPr>
    </w:p>
    <w:p w:rsidR="00FD4F45" w:rsidRPr="00C427AE" w:rsidRDefault="00FD4F45" w:rsidP="00C427AE">
      <w:pPr>
        <w:spacing w:after="0" w:line="240" w:lineRule="auto"/>
        <w:ind w:left="-567" w:firstLine="567"/>
        <w:jc w:val="both"/>
        <w:rPr>
          <w:rFonts w:ascii="PT Astra Serif" w:hAnsi="PT Astra Serif"/>
          <w:sz w:val="16"/>
          <w:szCs w:val="16"/>
        </w:rPr>
      </w:pPr>
      <w:r w:rsidRPr="00C427AE">
        <w:rPr>
          <w:rFonts w:ascii="PT Astra Serif" w:hAnsi="PT Astra Serif"/>
          <w:sz w:val="16"/>
          <w:szCs w:val="16"/>
        </w:rPr>
        <w:t xml:space="preserve">1. </w:t>
      </w:r>
      <w:proofErr w:type="gramStart"/>
      <w:r w:rsidRPr="00C427AE">
        <w:rPr>
          <w:rFonts w:ascii="PT Astra Serif" w:hAnsi="PT Astra Serif"/>
          <w:sz w:val="16"/>
          <w:szCs w:val="16"/>
        </w:rPr>
        <w:t>Настоящий порядок приема детей в организации отдыха детей и их оздоровления с дневным пребыванием на базах муниципальных общеобразовательных учреждений Целинного муниципального округа (далее организация отдыха детей и их оздоровления с дневным пребыванием детей на базах муниципальных общеобразовательных учреждений Целинного муниципального округа) распространяется на прием детей в организации отдыха детей и их оздоровления с дневным пребыванием на базах муниципальных общеобразовательных учреждений</w:t>
      </w:r>
      <w:proofErr w:type="gramEnd"/>
      <w:r w:rsidRPr="00C427AE">
        <w:rPr>
          <w:rFonts w:ascii="PT Astra Serif" w:hAnsi="PT Astra Serif"/>
          <w:sz w:val="16"/>
          <w:szCs w:val="16"/>
        </w:rPr>
        <w:t xml:space="preserve"> Целинного муниципального округа.</w:t>
      </w:r>
    </w:p>
    <w:p w:rsidR="00FD4F45" w:rsidRPr="00C427AE" w:rsidRDefault="00FD4F45" w:rsidP="00C427AE">
      <w:pPr>
        <w:spacing w:after="0" w:line="240" w:lineRule="auto"/>
        <w:ind w:left="-567" w:firstLine="567"/>
        <w:jc w:val="both"/>
        <w:rPr>
          <w:rFonts w:ascii="PT Astra Serif" w:hAnsi="PT Astra Serif"/>
          <w:sz w:val="16"/>
          <w:szCs w:val="16"/>
        </w:rPr>
      </w:pPr>
      <w:r w:rsidRPr="00C427AE">
        <w:rPr>
          <w:rFonts w:ascii="PT Astra Serif" w:hAnsi="PT Astra Serif"/>
          <w:sz w:val="16"/>
          <w:szCs w:val="16"/>
        </w:rPr>
        <w:t>2.В организации отдыха детей и их оздоровления с дневным пребыванием на базах муниципальных общеобразовательных учреждений Целинного муниципального округа в 2022 году принимаются дети, проживающие на территории Целинного муниципального округа, в возрасте от 6,5 до 17 лет (включительно).</w:t>
      </w:r>
    </w:p>
    <w:p w:rsidR="00FD4F45" w:rsidRPr="00C427AE" w:rsidRDefault="00FD4F45" w:rsidP="00C427AE">
      <w:pPr>
        <w:spacing w:after="0" w:line="240" w:lineRule="auto"/>
        <w:ind w:left="-567" w:firstLine="567"/>
        <w:jc w:val="both"/>
        <w:rPr>
          <w:rFonts w:ascii="PT Astra Serif" w:hAnsi="PT Astra Serif"/>
          <w:sz w:val="16"/>
          <w:szCs w:val="16"/>
        </w:rPr>
      </w:pPr>
      <w:r w:rsidRPr="00C427AE">
        <w:rPr>
          <w:rFonts w:ascii="PT Astra Serif" w:hAnsi="PT Astra Serif"/>
          <w:sz w:val="16"/>
          <w:szCs w:val="16"/>
        </w:rPr>
        <w:t xml:space="preserve">3. </w:t>
      </w:r>
      <w:proofErr w:type="gramStart"/>
      <w:r w:rsidRPr="00C427AE">
        <w:rPr>
          <w:rFonts w:ascii="PT Astra Serif" w:hAnsi="PT Astra Serif"/>
          <w:sz w:val="16"/>
          <w:szCs w:val="16"/>
        </w:rPr>
        <w:t>Финансирование организации и обеспечения оздоровления и  отдыха детей в организации отдыха детей и их оздоровления с дневным пребыванием на базах муниципальных общеобразовательных учреждений Целинного муниципального округа осуществляется за счет средств, поступивших в бюджет Целинного муниципального округа на организацию отдыха детей  в организациях отдыха детей и их оздоровления с дневным пребыванием на базах муниципальных общеобразовательных учреждений Целинного муниципального округа.</w:t>
      </w:r>
      <w:proofErr w:type="gramEnd"/>
    </w:p>
    <w:p w:rsidR="00FD4F45" w:rsidRPr="00C427AE" w:rsidRDefault="00FD4F45" w:rsidP="00C427AE">
      <w:pPr>
        <w:spacing w:after="0" w:line="240" w:lineRule="auto"/>
        <w:ind w:left="-567" w:firstLine="567"/>
        <w:jc w:val="both"/>
        <w:rPr>
          <w:rFonts w:ascii="PT Astra Serif" w:hAnsi="PT Astra Serif"/>
          <w:sz w:val="16"/>
          <w:szCs w:val="16"/>
        </w:rPr>
      </w:pPr>
      <w:r w:rsidRPr="00C427AE">
        <w:rPr>
          <w:rFonts w:ascii="PT Astra Serif" w:hAnsi="PT Astra Serif"/>
          <w:sz w:val="16"/>
          <w:szCs w:val="16"/>
        </w:rPr>
        <w:t xml:space="preserve">4. </w:t>
      </w:r>
      <w:proofErr w:type="gramStart"/>
      <w:r w:rsidRPr="00C427AE">
        <w:rPr>
          <w:rFonts w:ascii="PT Astra Serif" w:hAnsi="PT Astra Serif"/>
          <w:sz w:val="16"/>
          <w:szCs w:val="16"/>
        </w:rPr>
        <w:t>Финансирование организации отдыха детей, не проживающих на территории Целинного муниципального округа, осуществляется за счет средств родителей, организаций, учреждений, спонсоров, поступивших  на счет Отдела образования Администрации Целинного муниципального округа на организацию отдыха детей в организациях отдыха детей и их оздоровления с дневным пребыванием на базах муниципальных общеобразовательных учреждений Целинного муниципального округа, в летний период 1590 рублей, за счет средств родителей, из</w:t>
      </w:r>
      <w:proofErr w:type="gramEnd"/>
      <w:r w:rsidRPr="00C427AE">
        <w:rPr>
          <w:rFonts w:ascii="PT Astra Serif" w:hAnsi="PT Astra Serif"/>
          <w:sz w:val="16"/>
          <w:szCs w:val="16"/>
        </w:rPr>
        <w:t xml:space="preserve"> расчета: 106 рублей в день на питание на одного ребенка.</w:t>
      </w:r>
    </w:p>
    <w:p w:rsidR="00FD4F45" w:rsidRPr="00C427AE" w:rsidRDefault="00FD4F45" w:rsidP="00C427AE">
      <w:pPr>
        <w:spacing w:after="0" w:line="240" w:lineRule="auto"/>
        <w:ind w:left="-567" w:firstLine="567"/>
        <w:jc w:val="both"/>
        <w:rPr>
          <w:rFonts w:ascii="PT Astra Serif" w:hAnsi="PT Astra Serif"/>
          <w:sz w:val="16"/>
          <w:szCs w:val="16"/>
        </w:rPr>
      </w:pPr>
      <w:r w:rsidRPr="00C427AE">
        <w:rPr>
          <w:rFonts w:ascii="PT Astra Serif" w:hAnsi="PT Astra Serif"/>
          <w:sz w:val="16"/>
          <w:szCs w:val="16"/>
        </w:rPr>
        <w:t xml:space="preserve">5. </w:t>
      </w:r>
      <w:proofErr w:type="gramStart"/>
      <w:r w:rsidRPr="00C427AE">
        <w:rPr>
          <w:rFonts w:ascii="PT Astra Serif" w:hAnsi="PT Astra Serif"/>
          <w:sz w:val="16"/>
          <w:szCs w:val="16"/>
        </w:rPr>
        <w:t xml:space="preserve">Организация питания в организациях отдыха детей и их оздоровления с дневным пребыванием на базах муниципальных общеобразовательных учреждений Целинного муниципального округа (далее  организации отдыха детей и их оздоровления с дневным пребыванием на базах муниципальных общеобразовательных учреждений Целинного муниципального округа) проводится за счет средств </w:t>
      </w:r>
      <w:r w:rsidRPr="00C427AE">
        <w:rPr>
          <w:rFonts w:ascii="PT Astra Serif" w:hAnsi="PT Astra Serif"/>
          <w:sz w:val="16"/>
          <w:szCs w:val="16"/>
        </w:rPr>
        <w:lastRenderedPageBreak/>
        <w:t>областного бюджета в рамках  утвержденных показателей численности детей (приказ  Департамента образования и науки Курганской области от 11.01.2022 года</w:t>
      </w:r>
      <w:proofErr w:type="gramEnd"/>
      <w:r w:rsidRPr="00C427AE">
        <w:rPr>
          <w:rFonts w:ascii="PT Astra Serif" w:hAnsi="PT Astra Serif"/>
          <w:sz w:val="16"/>
          <w:szCs w:val="16"/>
        </w:rPr>
        <w:t xml:space="preserve"> № 13):</w:t>
      </w:r>
    </w:p>
    <w:p w:rsidR="00FD4F45" w:rsidRPr="00C427AE" w:rsidRDefault="00FD4F45" w:rsidP="00C427AE">
      <w:pPr>
        <w:spacing w:after="0" w:line="240" w:lineRule="auto"/>
        <w:ind w:left="-567" w:firstLine="567"/>
        <w:jc w:val="both"/>
        <w:rPr>
          <w:rFonts w:ascii="PT Astra Serif" w:hAnsi="PT Astra Serif"/>
          <w:sz w:val="16"/>
          <w:szCs w:val="16"/>
        </w:rPr>
      </w:pPr>
      <w:proofErr w:type="gramStart"/>
      <w:r w:rsidRPr="00C427AE">
        <w:rPr>
          <w:rFonts w:ascii="PT Astra Serif" w:hAnsi="PT Astra Serif"/>
          <w:sz w:val="16"/>
          <w:szCs w:val="16"/>
        </w:rPr>
        <w:t>- в весенний, осенний и зимний периоды 530 рублей, за счет областных средств из расчета 106 рублей в день на питание на одного ребенка;</w:t>
      </w:r>
      <w:proofErr w:type="gramEnd"/>
    </w:p>
    <w:p w:rsidR="00FD4F45" w:rsidRPr="00C427AE" w:rsidRDefault="00FD4F45" w:rsidP="00C427AE">
      <w:pPr>
        <w:spacing w:after="0" w:line="240" w:lineRule="auto"/>
        <w:ind w:left="-567" w:firstLine="567"/>
        <w:jc w:val="both"/>
        <w:rPr>
          <w:rFonts w:ascii="PT Astra Serif" w:hAnsi="PT Astra Serif"/>
          <w:sz w:val="16"/>
          <w:szCs w:val="16"/>
        </w:rPr>
      </w:pPr>
      <w:r w:rsidRPr="00C427AE">
        <w:rPr>
          <w:rFonts w:ascii="PT Astra Serif" w:hAnsi="PT Astra Serif"/>
          <w:sz w:val="16"/>
          <w:szCs w:val="16"/>
        </w:rPr>
        <w:t>- в летний период 1590 рублей, за счет областных средств, из расчета: 106 рублей  в день на питание на одного ребенка.</w:t>
      </w:r>
    </w:p>
    <w:p w:rsidR="00FD4F45" w:rsidRPr="00C427AE" w:rsidRDefault="00FD4F45" w:rsidP="00C427AE">
      <w:pPr>
        <w:spacing w:after="0" w:line="240" w:lineRule="auto"/>
        <w:ind w:left="-567" w:firstLine="567"/>
        <w:jc w:val="both"/>
        <w:rPr>
          <w:rFonts w:ascii="PT Astra Serif" w:hAnsi="PT Astra Serif"/>
          <w:sz w:val="16"/>
          <w:szCs w:val="16"/>
        </w:rPr>
      </w:pPr>
      <w:r w:rsidRPr="00C427AE">
        <w:rPr>
          <w:rFonts w:ascii="PT Astra Serif" w:hAnsi="PT Astra Serif"/>
          <w:sz w:val="16"/>
          <w:szCs w:val="16"/>
        </w:rPr>
        <w:t>6.Превышающие плановые показатели численности детей к оздоровлению в организациях отдыха детей и их оздоровления с дневным пребыванием на базах муниципальных общеобразовательных учреждений Целинного муниципального округа (приказ от 11.01.2022 года № 13 Департамента образования и науки Курганской области),  и для граждан, место  жительства которых расположено не на территории  Курганской области:</w:t>
      </w:r>
    </w:p>
    <w:p w:rsidR="00FD4F45" w:rsidRPr="00C427AE" w:rsidRDefault="00FD4F45" w:rsidP="00C427AE">
      <w:pPr>
        <w:spacing w:after="0" w:line="240" w:lineRule="auto"/>
        <w:ind w:left="-567" w:firstLine="567"/>
        <w:jc w:val="both"/>
        <w:rPr>
          <w:rFonts w:ascii="PT Astra Serif" w:hAnsi="PT Astra Serif"/>
          <w:sz w:val="16"/>
          <w:szCs w:val="16"/>
        </w:rPr>
      </w:pPr>
      <w:proofErr w:type="gramStart"/>
      <w:r w:rsidRPr="00C427AE">
        <w:rPr>
          <w:rFonts w:ascii="PT Astra Serif" w:hAnsi="PT Astra Serif"/>
          <w:sz w:val="16"/>
          <w:szCs w:val="16"/>
        </w:rPr>
        <w:t>-установить размер родительской платы на смену длительностью 5 рабочих дней  в весенний, осенний и зимний периоды 530 рублей, за счет средств родителей, из расчета: 106 рублей в день на питание на одного ребенка.</w:t>
      </w:r>
      <w:proofErr w:type="gramEnd"/>
      <w:r w:rsidRPr="00C427AE">
        <w:rPr>
          <w:rFonts w:ascii="PT Astra Serif" w:hAnsi="PT Astra Serif"/>
          <w:sz w:val="16"/>
          <w:szCs w:val="16"/>
        </w:rPr>
        <w:t xml:space="preserve"> Денежные средства перечисляются на счет Отдела образования Администрации Целинного муниципального округа.</w:t>
      </w:r>
    </w:p>
    <w:p w:rsidR="00FD4F45" w:rsidRPr="00C427AE" w:rsidRDefault="00FD4F45" w:rsidP="00C427AE">
      <w:pPr>
        <w:spacing w:after="0" w:line="240" w:lineRule="auto"/>
        <w:ind w:left="-567" w:firstLine="567"/>
        <w:jc w:val="both"/>
        <w:rPr>
          <w:rFonts w:ascii="PT Astra Serif" w:hAnsi="PT Astra Serif"/>
          <w:sz w:val="16"/>
          <w:szCs w:val="16"/>
        </w:rPr>
      </w:pPr>
      <w:r w:rsidRPr="00C427AE">
        <w:rPr>
          <w:rFonts w:ascii="PT Astra Serif" w:hAnsi="PT Astra Serif"/>
          <w:sz w:val="16"/>
          <w:szCs w:val="16"/>
        </w:rPr>
        <w:t>-установить размер родительской платы на смену длительностью 15 рабочих дней  в летний период 1590 рублей, за счет средств родителей, из расчета: 106 рублей  в день на питание на одного ребенка. Денежные средства перечисляются на счет Отдела образования Администрации Целинного муниципального округа.</w:t>
      </w:r>
    </w:p>
    <w:p w:rsidR="00FD4F45" w:rsidRPr="00C427AE" w:rsidRDefault="00FD4F45" w:rsidP="00C427AE">
      <w:pPr>
        <w:spacing w:after="0" w:line="240" w:lineRule="auto"/>
        <w:ind w:left="-567" w:firstLine="567"/>
        <w:jc w:val="both"/>
        <w:rPr>
          <w:rFonts w:ascii="PT Astra Serif" w:hAnsi="PT Astra Serif"/>
          <w:sz w:val="16"/>
          <w:szCs w:val="16"/>
        </w:rPr>
      </w:pPr>
      <w:r w:rsidRPr="00C427AE">
        <w:rPr>
          <w:rFonts w:ascii="PT Astra Serif" w:hAnsi="PT Astra Serif"/>
          <w:sz w:val="16"/>
          <w:szCs w:val="16"/>
        </w:rPr>
        <w:t>6. Количество путевок, превышающие плановые показатели численности детей, планируемых к оздоровлению в организациях отдыха детей и их оздоровления с дневным пребыванием на базах муниципальных общеобразовательных учреждений Целинного муниципального округа (приказ от 11.01.2022 года № 13 Департамента образования и науки Курганской области) устанавливается  руководителем образовательного  учреждения, но не более количества проектной  вместимости учреждения.</w:t>
      </w:r>
    </w:p>
    <w:p w:rsidR="00FD4F45" w:rsidRPr="00C427AE" w:rsidRDefault="00FD4F45" w:rsidP="00C427AE">
      <w:pPr>
        <w:spacing w:after="0" w:line="240" w:lineRule="auto"/>
        <w:ind w:left="-567" w:firstLine="567"/>
        <w:jc w:val="both"/>
        <w:rPr>
          <w:rFonts w:ascii="PT Astra Serif" w:hAnsi="PT Astra Serif"/>
          <w:sz w:val="16"/>
          <w:szCs w:val="16"/>
        </w:rPr>
      </w:pPr>
      <w:r w:rsidRPr="00C427AE">
        <w:rPr>
          <w:rFonts w:ascii="PT Astra Serif" w:hAnsi="PT Astra Serif"/>
          <w:sz w:val="16"/>
          <w:szCs w:val="16"/>
        </w:rPr>
        <w:t>7. Для приема детей в организации отдыха детей и их оздоровления с дневным пребыванием на базах муниципальных общеобразовательных учреждений Целинного муниципального округа в 2022 году необходимо представить в  муниципальное  общеобразовательное учреждение пакет документов:</w:t>
      </w:r>
    </w:p>
    <w:p w:rsidR="00FD4F45" w:rsidRPr="00C427AE" w:rsidRDefault="00FD4F45" w:rsidP="00C427AE">
      <w:pPr>
        <w:spacing w:after="0" w:line="240" w:lineRule="auto"/>
        <w:ind w:left="-567" w:firstLine="567"/>
        <w:jc w:val="both"/>
        <w:rPr>
          <w:rFonts w:ascii="PT Astra Serif" w:hAnsi="PT Astra Serif"/>
          <w:sz w:val="16"/>
          <w:szCs w:val="16"/>
        </w:rPr>
      </w:pPr>
      <w:r w:rsidRPr="00C427AE">
        <w:rPr>
          <w:rFonts w:ascii="PT Astra Serif" w:hAnsi="PT Astra Serif"/>
          <w:sz w:val="16"/>
          <w:szCs w:val="16"/>
        </w:rPr>
        <w:t>- заявление родителей (законных представителей);</w:t>
      </w:r>
    </w:p>
    <w:p w:rsidR="00FD4F45" w:rsidRPr="00C427AE" w:rsidRDefault="00FD4F45" w:rsidP="00C427AE">
      <w:pPr>
        <w:spacing w:after="0" w:line="240" w:lineRule="auto"/>
        <w:ind w:left="-567" w:firstLine="567"/>
        <w:jc w:val="both"/>
        <w:rPr>
          <w:rFonts w:ascii="PT Astra Serif" w:hAnsi="PT Astra Serif"/>
          <w:sz w:val="16"/>
          <w:szCs w:val="16"/>
        </w:rPr>
      </w:pPr>
      <w:r w:rsidRPr="00C427AE">
        <w:rPr>
          <w:rFonts w:ascii="PT Astra Serif" w:hAnsi="PT Astra Serif"/>
          <w:sz w:val="16"/>
          <w:szCs w:val="16"/>
        </w:rPr>
        <w:t>- копия свидетельства о рождении (или паспорта) ребенка;</w:t>
      </w:r>
    </w:p>
    <w:p w:rsidR="00FD4F45" w:rsidRPr="00C427AE" w:rsidRDefault="00FD4F45" w:rsidP="00C427AE">
      <w:pPr>
        <w:spacing w:after="0" w:line="240" w:lineRule="auto"/>
        <w:ind w:left="-567" w:firstLine="567"/>
        <w:jc w:val="both"/>
        <w:rPr>
          <w:rFonts w:ascii="PT Astra Serif" w:hAnsi="PT Astra Serif"/>
          <w:sz w:val="16"/>
          <w:szCs w:val="16"/>
        </w:rPr>
      </w:pPr>
      <w:r w:rsidRPr="00C427AE">
        <w:rPr>
          <w:rFonts w:ascii="PT Astra Serif" w:hAnsi="PT Astra Serif"/>
          <w:sz w:val="16"/>
          <w:szCs w:val="16"/>
        </w:rPr>
        <w:t>- копия паспорта родителя (законного представителя);</w:t>
      </w:r>
    </w:p>
    <w:p w:rsidR="00FD4F45" w:rsidRPr="00C427AE" w:rsidRDefault="00FD4F45" w:rsidP="00C427AE">
      <w:pPr>
        <w:spacing w:after="0" w:line="240" w:lineRule="auto"/>
        <w:ind w:left="-567" w:firstLine="567"/>
        <w:jc w:val="both"/>
        <w:rPr>
          <w:rFonts w:ascii="PT Astra Serif" w:hAnsi="PT Astra Serif"/>
          <w:sz w:val="16"/>
          <w:szCs w:val="16"/>
        </w:rPr>
      </w:pPr>
      <w:r w:rsidRPr="00C427AE">
        <w:rPr>
          <w:rFonts w:ascii="PT Astra Serif" w:hAnsi="PT Astra Serif"/>
          <w:sz w:val="16"/>
          <w:szCs w:val="16"/>
        </w:rPr>
        <w:t>-договор с родителями;</w:t>
      </w:r>
    </w:p>
    <w:p w:rsidR="00FD4F45" w:rsidRPr="00C427AE" w:rsidRDefault="00FD4F45" w:rsidP="00C427AE">
      <w:pPr>
        <w:spacing w:after="0" w:line="240" w:lineRule="auto"/>
        <w:ind w:left="-567" w:firstLine="567"/>
        <w:jc w:val="both"/>
        <w:rPr>
          <w:rFonts w:ascii="PT Astra Serif" w:hAnsi="PT Astra Serif"/>
          <w:sz w:val="16"/>
          <w:szCs w:val="16"/>
        </w:rPr>
      </w:pPr>
      <w:r w:rsidRPr="00C427AE">
        <w:rPr>
          <w:rFonts w:ascii="PT Astra Serif" w:hAnsi="PT Astra Serif"/>
          <w:sz w:val="16"/>
          <w:szCs w:val="16"/>
        </w:rPr>
        <w:t>-</w:t>
      </w:r>
      <w:r w:rsidRPr="00C427AE">
        <w:rPr>
          <w:rFonts w:ascii="PT Astra Serif" w:hAnsi="PT Astra Serif"/>
          <w:bCs/>
          <w:sz w:val="16"/>
          <w:szCs w:val="16"/>
        </w:rPr>
        <w:t>медицинская справка формы 079/у и справка о санитарно-эпидемиологическом окружении (действительна  в течени</w:t>
      </w:r>
      <w:proofErr w:type="gramStart"/>
      <w:r w:rsidRPr="00C427AE">
        <w:rPr>
          <w:rFonts w:ascii="PT Astra Serif" w:hAnsi="PT Astra Serif"/>
          <w:bCs/>
          <w:sz w:val="16"/>
          <w:szCs w:val="16"/>
        </w:rPr>
        <w:t>и</w:t>
      </w:r>
      <w:proofErr w:type="gramEnd"/>
      <w:r w:rsidRPr="00C427AE">
        <w:rPr>
          <w:rFonts w:ascii="PT Astra Serif" w:hAnsi="PT Astra Serif"/>
          <w:bCs/>
          <w:sz w:val="16"/>
          <w:szCs w:val="16"/>
        </w:rPr>
        <w:t xml:space="preserve"> 3-х рабочих дней)</w:t>
      </w:r>
      <w:r w:rsidRPr="00C427AE">
        <w:rPr>
          <w:rFonts w:ascii="PT Astra Serif" w:hAnsi="PT Astra Serif"/>
          <w:sz w:val="16"/>
          <w:szCs w:val="16"/>
        </w:rPr>
        <w:t>.</w:t>
      </w:r>
    </w:p>
    <w:p w:rsidR="00FD4F45" w:rsidRPr="00C427AE" w:rsidRDefault="00FD4F45" w:rsidP="00C427AE">
      <w:pPr>
        <w:spacing w:after="0" w:line="240" w:lineRule="auto"/>
        <w:ind w:left="-567" w:firstLine="567"/>
        <w:jc w:val="both"/>
        <w:rPr>
          <w:rFonts w:ascii="PT Astra Serif" w:hAnsi="PT Astra Serif"/>
          <w:bCs/>
          <w:sz w:val="16"/>
          <w:szCs w:val="16"/>
        </w:rPr>
      </w:pPr>
      <w:r w:rsidRPr="00C427AE">
        <w:rPr>
          <w:rFonts w:ascii="PT Astra Serif" w:hAnsi="PT Astra Serif"/>
          <w:bCs/>
          <w:sz w:val="16"/>
          <w:szCs w:val="16"/>
        </w:rPr>
        <w:t>8. Прием детей в</w:t>
      </w:r>
      <w:r w:rsidRPr="00C427AE">
        <w:rPr>
          <w:rFonts w:ascii="PT Astra Serif" w:hAnsi="PT Astra Serif"/>
          <w:sz w:val="16"/>
          <w:szCs w:val="16"/>
        </w:rPr>
        <w:t xml:space="preserve"> организации отдыха детей и их оздоровления с дневным пребыванием на базах муниципальных общеобразовательных учреждений Целинного муниципального округа </w:t>
      </w:r>
      <w:r w:rsidRPr="00C427AE">
        <w:rPr>
          <w:rFonts w:ascii="PT Astra Serif" w:hAnsi="PT Astra Serif"/>
          <w:bCs/>
          <w:sz w:val="16"/>
          <w:szCs w:val="16"/>
        </w:rPr>
        <w:t>в 2022 году  осуществляется в соответствии с очередностью подачи заявлений родителями (законными представителями). Вне очереди принимаются дети, находящиеся в трудной жизненной ситуации, дети-сироты, дети, оставшиеся без попечения родителей</w:t>
      </w:r>
      <w:r w:rsidRPr="00C427AE">
        <w:rPr>
          <w:rFonts w:ascii="PT Astra Serif" w:hAnsi="PT Astra Serif"/>
          <w:color w:val="000000"/>
          <w:sz w:val="16"/>
          <w:szCs w:val="16"/>
        </w:rPr>
        <w:t>.</w:t>
      </w:r>
      <w:r w:rsidRPr="00C427AE">
        <w:rPr>
          <w:rFonts w:ascii="PT Astra Serif" w:hAnsi="PT Astra Serif"/>
          <w:bCs/>
          <w:sz w:val="16"/>
          <w:szCs w:val="16"/>
        </w:rPr>
        <w:tab/>
      </w:r>
    </w:p>
    <w:p w:rsidR="00FD4F45" w:rsidRPr="00C427AE" w:rsidRDefault="00FD4F45" w:rsidP="00C427AE">
      <w:pPr>
        <w:spacing w:after="0" w:line="240" w:lineRule="auto"/>
        <w:ind w:left="5103"/>
        <w:jc w:val="both"/>
        <w:rPr>
          <w:rFonts w:ascii="PT Astra Serif" w:hAnsi="PT Astra Serif"/>
          <w:sz w:val="16"/>
          <w:szCs w:val="16"/>
        </w:rPr>
      </w:pPr>
      <w:r w:rsidRPr="00C427AE">
        <w:rPr>
          <w:rFonts w:ascii="PT Astra Serif" w:hAnsi="PT Astra Serif"/>
          <w:sz w:val="16"/>
          <w:szCs w:val="16"/>
        </w:rPr>
        <w:t>Приложение 2 к постановлению Администрации Целинного муниципального округа от 22.02. 2022 года №38 «Об организации отдыха и оздоровления детей в 2022 году в Целинном муниципальном округе»</w:t>
      </w:r>
    </w:p>
    <w:p w:rsidR="00FD4F45" w:rsidRPr="00C427AE" w:rsidRDefault="00FD4F45" w:rsidP="00C427AE">
      <w:pPr>
        <w:spacing w:after="0" w:line="240" w:lineRule="auto"/>
        <w:ind w:left="6372"/>
        <w:rPr>
          <w:rFonts w:ascii="PT Astra Serif" w:hAnsi="PT Astra Serif"/>
          <w:sz w:val="16"/>
          <w:szCs w:val="16"/>
        </w:rPr>
      </w:pPr>
    </w:p>
    <w:p w:rsidR="00FD4F45" w:rsidRPr="00C427AE" w:rsidRDefault="00FD4F45" w:rsidP="00C427AE">
      <w:pPr>
        <w:spacing w:after="0" w:line="240" w:lineRule="auto"/>
        <w:ind w:firstLine="567"/>
        <w:jc w:val="center"/>
        <w:rPr>
          <w:rFonts w:ascii="PT Astra Serif" w:hAnsi="PT Astra Serif"/>
          <w:sz w:val="16"/>
          <w:szCs w:val="16"/>
        </w:rPr>
      </w:pPr>
      <w:r w:rsidRPr="00C427AE">
        <w:rPr>
          <w:rFonts w:ascii="PT Astra Serif" w:hAnsi="PT Astra Serif"/>
          <w:sz w:val="16"/>
          <w:szCs w:val="16"/>
        </w:rPr>
        <w:t>Порядок</w:t>
      </w:r>
    </w:p>
    <w:p w:rsidR="00FD4F45" w:rsidRPr="00C427AE" w:rsidRDefault="00FD4F45" w:rsidP="00C427AE">
      <w:pPr>
        <w:spacing w:after="0" w:line="240" w:lineRule="auto"/>
        <w:ind w:firstLine="567"/>
        <w:jc w:val="center"/>
        <w:rPr>
          <w:rFonts w:ascii="PT Astra Serif" w:hAnsi="PT Astra Serif"/>
          <w:sz w:val="16"/>
          <w:szCs w:val="16"/>
        </w:rPr>
      </w:pPr>
      <w:r w:rsidRPr="00C427AE">
        <w:rPr>
          <w:rFonts w:ascii="PT Astra Serif" w:hAnsi="PT Astra Serif"/>
          <w:sz w:val="16"/>
          <w:szCs w:val="16"/>
        </w:rPr>
        <w:t>обеспечения детей  путевками в  загородные оздоровительные лагеря, расположенные на территории Курганской области</w:t>
      </w:r>
    </w:p>
    <w:p w:rsidR="00FD4F45" w:rsidRPr="00C427AE" w:rsidRDefault="00FD4F45" w:rsidP="00C427AE">
      <w:pPr>
        <w:spacing w:after="0" w:line="240" w:lineRule="auto"/>
        <w:ind w:firstLine="567"/>
        <w:jc w:val="center"/>
        <w:rPr>
          <w:rFonts w:ascii="PT Astra Serif" w:hAnsi="PT Astra Serif"/>
          <w:sz w:val="16"/>
          <w:szCs w:val="16"/>
        </w:rPr>
      </w:pPr>
    </w:p>
    <w:p w:rsidR="00FD4F45" w:rsidRPr="00C427AE" w:rsidRDefault="00FD4F45" w:rsidP="00C427AE">
      <w:pPr>
        <w:spacing w:after="0" w:line="240" w:lineRule="auto"/>
        <w:ind w:left="-567" w:firstLine="567"/>
        <w:jc w:val="both"/>
        <w:rPr>
          <w:rFonts w:ascii="PT Astra Serif" w:hAnsi="PT Astra Serif"/>
          <w:sz w:val="16"/>
          <w:szCs w:val="16"/>
        </w:rPr>
      </w:pPr>
      <w:r w:rsidRPr="00C427AE">
        <w:rPr>
          <w:rFonts w:ascii="PT Astra Serif" w:hAnsi="PT Astra Serif"/>
          <w:sz w:val="16"/>
          <w:szCs w:val="16"/>
        </w:rPr>
        <w:t xml:space="preserve">1.Настоящий порядок  обеспечения детей путевками в загородные оздоровительные лагеря, распространяется на выдачу путевок в загородные оздоровительные лагеря, расположенные на территории Курганской области. </w:t>
      </w:r>
    </w:p>
    <w:p w:rsidR="00FD4F45" w:rsidRPr="00C427AE" w:rsidRDefault="00FD4F45" w:rsidP="00C427AE">
      <w:pPr>
        <w:spacing w:after="0" w:line="240" w:lineRule="auto"/>
        <w:ind w:left="-567" w:firstLine="567"/>
        <w:jc w:val="both"/>
        <w:rPr>
          <w:rFonts w:ascii="PT Astra Serif" w:hAnsi="PT Astra Serif"/>
          <w:sz w:val="16"/>
          <w:szCs w:val="16"/>
        </w:rPr>
      </w:pPr>
      <w:r w:rsidRPr="00C427AE">
        <w:rPr>
          <w:rFonts w:ascii="PT Astra Serif" w:hAnsi="PT Astra Serif"/>
          <w:sz w:val="16"/>
          <w:szCs w:val="16"/>
        </w:rPr>
        <w:t>2. Путевки в загородные оздоровительные лагеря, расположенные на территории Курганской области  (далее Путевки) предоставляются детям, проживающим на территории Целинного муниципального округа, в возрасте от 6 до 17 лет (включительно).</w:t>
      </w:r>
    </w:p>
    <w:p w:rsidR="00FD4F45" w:rsidRPr="00C427AE" w:rsidRDefault="00FD4F45" w:rsidP="00C427AE">
      <w:pPr>
        <w:spacing w:after="0" w:line="240" w:lineRule="auto"/>
        <w:ind w:left="-567" w:firstLine="567"/>
        <w:jc w:val="both"/>
        <w:rPr>
          <w:rFonts w:ascii="PT Astra Serif" w:hAnsi="PT Astra Serif"/>
          <w:sz w:val="16"/>
          <w:szCs w:val="16"/>
        </w:rPr>
      </w:pPr>
      <w:r w:rsidRPr="00C427AE">
        <w:rPr>
          <w:rFonts w:ascii="PT Astra Serif" w:hAnsi="PT Astra Serif"/>
          <w:sz w:val="16"/>
          <w:szCs w:val="16"/>
        </w:rPr>
        <w:t>3. Полная или частичная оплата Путевок осуществляется за счет средств, поступивших в бюджет Целинного муниципального округа   на организацию летнего отдыха   детей в загородных оздоровительных лагерях, расположенных на территории Курганской области.</w:t>
      </w:r>
    </w:p>
    <w:p w:rsidR="00FD4F45" w:rsidRPr="00C427AE" w:rsidRDefault="00FD4F45" w:rsidP="00C427AE">
      <w:pPr>
        <w:spacing w:after="0" w:line="240" w:lineRule="auto"/>
        <w:ind w:left="-567" w:firstLine="567"/>
        <w:jc w:val="both"/>
        <w:rPr>
          <w:rFonts w:ascii="PT Astra Serif" w:hAnsi="PT Astra Serif"/>
          <w:sz w:val="16"/>
          <w:szCs w:val="16"/>
        </w:rPr>
      </w:pPr>
      <w:r w:rsidRPr="00C427AE">
        <w:rPr>
          <w:rFonts w:ascii="PT Astra Serif" w:hAnsi="PT Astra Serif"/>
          <w:sz w:val="16"/>
          <w:szCs w:val="16"/>
        </w:rPr>
        <w:t>4. Для получения путевки необходимо представить в муниципальное  общеобразовательное учреждение пакет  документов:</w:t>
      </w:r>
    </w:p>
    <w:p w:rsidR="00FD4F45" w:rsidRPr="00C427AE" w:rsidRDefault="00FD4F45" w:rsidP="00C427AE">
      <w:pPr>
        <w:spacing w:after="0" w:line="240" w:lineRule="auto"/>
        <w:ind w:left="-567" w:firstLine="567"/>
        <w:jc w:val="both"/>
        <w:rPr>
          <w:rFonts w:ascii="PT Astra Serif" w:hAnsi="PT Astra Serif"/>
          <w:bCs/>
          <w:sz w:val="16"/>
          <w:szCs w:val="16"/>
        </w:rPr>
      </w:pPr>
      <w:r w:rsidRPr="00C427AE">
        <w:rPr>
          <w:rFonts w:ascii="PT Astra Serif" w:hAnsi="PT Astra Serif"/>
          <w:sz w:val="16"/>
          <w:szCs w:val="16"/>
        </w:rPr>
        <w:t xml:space="preserve">а) </w:t>
      </w:r>
      <w:r w:rsidRPr="00C427AE">
        <w:rPr>
          <w:rFonts w:ascii="PT Astra Serif" w:hAnsi="PT Astra Serif"/>
          <w:bCs/>
          <w:sz w:val="16"/>
          <w:szCs w:val="16"/>
        </w:rPr>
        <w:t>заявление родителей (законных представителей);</w:t>
      </w:r>
    </w:p>
    <w:p w:rsidR="00FD4F45" w:rsidRPr="00C427AE" w:rsidRDefault="00FD4F45" w:rsidP="00C427AE">
      <w:pPr>
        <w:spacing w:after="0" w:line="240" w:lineRule="auto"/>
        <w:ind w:left="-567" w:firstLine="567"/>
        <w:jc w:val="both"/>
        <w:rPr>
          <w:rFonts w:ascii="PT Astra Serif" w:hAnsi="PT Astra Serif"/>
          <w:bCs/>
          <w:sz w:val="16"/>
          <w:szCs w:val="16"/>
        </w:rPr>
      </w:pPr>
      <w:r w:rsidRPr="00C427AE">
        <w:rPr>
          <w:rFonts w:ascii="PT Astra Serif" w:hAnsi="PT Astra Serif"/>
          <w:bCs/>
          <w:sz w:val="16"/>
          <w:szCs w:val="16"/>
        </w:rPr>
        <w:t>б) копия свидетельства о рождении ребенка (или паспорта);</w:t>
      </w:r>
    </w:p>
    <w:p w:rsidR="00FD4F45" w:rsidRPr="00C427AE" w:rsidRDefault="00FD4F45" w:rsidP="00C427AE">
      <w:pPr>
        <w:spacing w:after="0" w:line="240" w:lineRule="auto"/>
        <w:ind w:left="-567" w:firstLine="567"/>
        <w:jc w:val="both"/>
        <w:rPr>
          <w:rFonts w:ascii="PT Astra Serif" w:hAnsi="PT Astra Serif"/>
          <w:bCs/>
          <w:sz w:val="16"/>
          <w:szCs w:val="16"/>
        </w:rPr>
      </w:pPr>
      <w:r w:rsidRPr="00C427AE">
        <w:rPr>
          <w:rFonts w:ascii="PT Astra Serif" w:hAnsi="PT Astra Serif"/>
          <w:bCs/>
          <w:sz w:val="16"/>
          <w:szCs w:val="16"/>
        </w:rPr>
        <w:t>в) копия паспорта одного из родителей  (законных представителей);</w:t>
      </w:r>
    </w:p>
    <w:p w:rsidR="00FD4F45" w:rsidRPr="00C427AE" w:rsidRDefault="00FD4F45" w:rsidP="00C427AE">
      <w:pPr>
        <w:spacing w:after="0" w:line="240" w:lineRule="auto"/>
        <w:ind w:left="-567" w:firstLine="567"/>
        <w:jc w:val="both"/>
        <w:rPr>
          <w:rFonts w:ascii="PT Astra Serif" w:hAnsi="PT Astra Serif"/>
          <w:bCs/>
          <w:sz w:val="16"/>
          <w:szCs w:val="16"/>
        </w:rPr>
      </w:pPr>
      <w:r w:rsidRPr="00C427AE">
        <w:rPr>
          <w:rFonts w:ascii="PT Astra Serif" w:hAnsi="PT Astra Serif"/>
          <w:bCs/>
          <w:sz w:val="16"/>
          <w:szCs w:val="16"/>
        </w:rPr>
        <w:t>г) медицинская справка формы 079/у и справка о санитарно-эпидемиологическом окружении (действительна  в течени</w:t>
      </w:r>
      <w:proofErr w:type="gramStart"/>
      <w:r w:rsidRPr="00C427AE">
        <w:rPr>
          <w:rFonts w:ascii="PT Astra Serif" w:hAnsi="PT Astra Serif"/>
          <w:bCs/>
          <w:sz w:val="16"/>
          <w:szCs w:val="16"/>
        </w:rPr>
        <w:t>и</w:t>
      </w:r>
      <w:proofErr w:type="gramEnd"/>
      <w:r w:rsidRPr="00C427AE">
        <w:rPr>
          <w:rFonts w:ascii="PT Astra Serif" w:hAnsi="PT Astra Serif"/>
          <w:bCs/>
          <w:sz w:val="16"/>
          <w:szCs w:val="16"/>
        </w:rPr>
        <w:t xml:space="preserve"> 3-х рабочих дней);</w:t>
      </w:r>
    </w:p>
    <w:p w:rsidR="00FD4F45" w:rsidRPr="00C427AE" w:rsidRDefault="00FD4F45" w:rsidP="00C427AE">
      <w:pPr>
        <w:spacing w:after="0" w:line="240" w:lineRule="auto"/>
        <w:ind w:left="-567" w:firstLine="567"/>
        <w:jc w:val="both"/>
        <w:rPr>
          <w:rFonts w:ascii="PT Astra Serif" w:hAnsi="PT Astra Serif"/>
          <w:bCs/>
          <w:sz w:val="16"/>
          <w:szCs w:val="16"/>
        </w:rPr>
      </w:pPr>
      <w:r w:rsidRPr="00C427AE">
        <w:rPr>
          <w:rFonts w:ascii="PT Astra Serif" w:hAnsi="PT Astra Serif"/>
          <w:bCs/>
          <w:sz w:val="16"/>
          <w:szCs w:val="16"/>
        </w:rPr>
        <w:t>д) копия медицинского полиса.</w:t>
      </w:r>
    </w:p>
    <w:p w:rsidR="00FD4F45" w:rsidRPr="00C427AE" w:rsidRDefault="00FD4F45" w:rsidP="00C427AE">
      <w:pPr>
        <w:spacing w:after="0" w:line="240" w:lineRule="auto"/>
        <w:ind w:left="-567" w:firstLine="567"/>
        <w:jc w:val="both"/>
        <w:rPr>
          <w:rFonts w:ascii="PT Astra Serif" w:hAnsi="PT Astra Serif"/>
          <w:bCs/>
          <w:sz w:val="16"/>
          <w:szCs w:val="16"/>
        </w:rPr>
      </w:pPr>
      <w:r w:rsidRPr="00C427AE">
        <w:rPr>
          <w:rFonts w:ascii="PT Astra Serif" w:hAnsi="PT Astra Serif"/>
          <w:bCs/>
          <w:sz w:val="16"/>
          <w:szCs w:val="16"/>
        </w:rPr>
        <w:t xml:space="preserve">5. Обеспечение путевками детей, находящихся в трудной жизненной ситуации, производится в </w:t>
      </w:r>
      <w:r w:rsidRPr="00C427AE">
        <w:rPr>
          <w:rFonts w:ascii="PT Astra Serif" w:hAnsi="PT Astra Serif"/>
          <w:sz w:val="16"/>
          <w:szCs w:val="16"/>
        </w:rPr>
        <w:t xml:space="preserve">ГБУ «Комплексный центр социального обслуживания населения по </w:t>
      </w:r>
      <w:proofErr w:type="spellStart"/>
      <w:r w:rsidRPr="00C427AE">
        <w:rPr>
          <w:rFonts w:ascii="PT Astra Serif" w:hAnsi="PT Astra Serif"/>
          <w:sz w:val="16"/>
          <w:szCs w:val="16"/>
        </w:rPr>
        <w:t>Куртамышскому</w:t>
      </w:r>
      <w:proofErr w:type="spellEnd"/>
      <w:r w:rsidRPr="00C427AE">
        <w:rPr>
          <w:rFonts w:ascii="PT Astra Serif" w:hAnsi="PT Astra Serif"/>
          <w:sz w:val="16"/>
          <w:szCs w:val="16"/>
        </w:rPr>
        <w:t xml:space="preserve">, </w:t>
      </w:r>
      <w:proofErr w:type="spellStart"/>
      <w:r w:rsidRPr="00C427AE">
        <w:rPr>
          <w:rFonts w:ascii="PT Astra Serif" w:hAnsi="PT Astra Serif"/>
          <w:sz w:val="16"/>
          <w:szCs w:val="16"/>
        </w:rPr>
        <w:t>Альменевскому</w:t>
      </w:r>
      <w:proofErr w:type="spellEnd"/>
      <w:r w:rsidRPr="00C427AE">
        <w:rPr>
          <w:rFonts w:ascii="PT Astra Serif" w:hAnsi="PT Astra Serif"/>
          <w:sz w:val="16"/>
          <w:szCs w:val="16"/>
        </w:rPr>
        <w:t xml:space="preserve"> и  Целинному муниципальному округу».  </w:t>
      </w:r>
    </w:p>
    <w:p w:rsidR="00FD4F45" w:rsidRPr="00C427AE" w:rsidRDefault="00FD4F45" w:rsidP="00C427AE">
      <w:pPr>
        <w:spacing w:after="0" w:line="240" w:lineRule="auto"/>
        <w:ind w:left="-567" w:firstLine="567"/>
        <w:jc w:val="both"/>
        <w:rPr>
          <w:rFonts w:ascii="PT Astra Serif" w:hAnsi="PT Astra Serif"/>
          <w:bCs/>
          <w:sz w:val="16"/>
          <w:szCs w:val="16"/>
        </w:rPr>
      </w:pPr>
      <w:r w:rsidRPr="00C427AE">
        <w:rPr>
          <w:rFonts w:ascii="PT Astra Serif" w:hAnsi="PT Astra Serif"/>
          <w:bCs/>
          <w:sz w:val="16"/>
          <w:szCs w:val="16"/>
        </w:rPr>
        <w:t>6. Обеспечение детей путевками осуществляется в соответствии с очередностью подачи заявлений родителями (законными представителями).</w:t>
      </w:r>
    </w:p>
    <w:p w:rsidR="00FD4F45" w:rsidRPr="00C427AE" w:rsidRDefault="00FD4F45" w:rsidP="00C427AE">
      <w:pPr>
        <w:spacing w:after="0" w:line="240" w:lineRule="auto"/>
        <w:ind w:left="-567" w:firstLine="567"/>
        <w:jc w:val="both"/>
        <w:rPr>
          <w:rFonts w:ascii="PT Astra Serif" w:hAnsi="PT Astra Serif"/>
          <w:bCs/>
          <w:sz w:val="16"/>
          <w:szCs w:val="16"/>
        </w:rPr>
      </w:pPr>
      <w:r w:rsidRPr="00C427AE">
        <w:rPr>
          <w:rFonts w:ascii="PT Astra Serif" w:hAnsi="PT Astra Serif"/>
          <w:bCs/>
          <w:sz w:val="16"/>
          <w:szCs w:val="16"/>
        </w:rPr>
        <w:t>7. Первоочередное право  на отдых и оздоровление имеют дети, находящиеся в трудной жизненной ситуации, дети-сироты, дети, оставшиеся без попечения родителей.</w:t>
      </w:r>
    </w:p>
    <w:p w:rsidR="00FD4F45" w:rsidRPr="00C427AE" w:rsidRDefault="00FD4F45" w:rsidP="00C427AE">
      <w:pPr>
        <w:spacing w:after="0" w:line="240" w:lineRule="auto"/>
        <w:ind w:left="-567" w:firstLine="567"/>
        <w:jc w:val="both"/>
        <w:rPr>
          <w:rFonts w:ascii="PT Astra Serif" w:hAnsi="PT Astra Serif"/>
          <w:sz w:val="16"/>
          <w:szCs w:val="16"/>
        </w:rPr>
      </w:pPr>
      <w:r w:rsidRPr="00C427AE">
        <w:rPr>
          <w:rFonts w:ascii="PT Astra Serif" w:hAnsi="PT Astra Serif"/>
          <w:sz w:val="16"/>
          <w:szCs w:val="16"/>
        </w:rPr>
        <w:t xml:space="preserve">8. Путевки в загородные оздоровительные лагеря, расположенные на территории Курганской области  для детей, не проживающих на территории Целинного муниципального округа, предоставляются за счет средств родителей (законных представителей), организаций, учреждений, спонсоров.                                                                                                    </w:t>
      </w:r>
    </w:p>
    <w:p w:rsidR="00FD4F45" w:rsidRPr="00C427AE" w:rsidRDefault="00FD4F45" w:rsidP="00C427AE">
      <w:pPr>
        <w:spacing w:after="0" w:line="240" w:lineRule="auto"/>
        <w:ind w:left="-567" w:firstLine="567"/>
        <w:jc w:val="both"/>
        <w:rPr>
          <w:rFonts w:ascii="PT Astra Serif" w:hAnsi="PT Astra Serif"/>
          <w:sz w:val="16"/>
          <w:szCs w:val="16"/>
        </w:rPr>
      </w:pPr>
      <w:r w:rsidRPr="00C427AE">
        <w:rPr>
          <w:rFonts w:ascii="PT Astra Serif" w:hAnsi="PT Astra Serif"/>
          <w:sz w:val="16"/>
          <w:szCs w:val="16"/>
        </w:rPr>
        <w:t>8. Путевки выдаются в муниципальных  общеобразовательных учреждениях Целинного муниципального округа  родителю (законному представителю) ребенка или иному лицу, имеющему доверенность от родителей (законных представителей) ребенка, при предъявлении документа, удостоверяющего личность. Выдача путевок регистрируется в журнале регистрации выдачи путевок.</w:t>
      </w:r>
    </w:p>
    <w:p w:rsidR="00FD4F45" w:rsidRPr="00C427AE" w:rsidRDefault="00FD4F45" w:rsidP="00C427AE">
      <w:pPr>
        <w:spacing w:after="0" w:line="240" w:lineRule="auto"/>
        <w:ind w:left="-567" w:firstLine="567"/>
        <w:jc w:val="both"/>
        <w:rPr>
          <w:rFonts w:ascii="PT Astra Serif" w:hAnsi="PT Astra Serif"/>
          <w:sz w:val="16"/>
          <w:szCs w:val="16"/>
        </w:rPr>
      </w:pPr>
      <w:r w:rsidRPr="00C427AE">
        <w:rPr>
          <w:rFonts w:ascii="PT Astra Serif" w:hAnsi="PT Astra Serif"/>
          <w:sz w:val="16"/>
          <w:szCs w:val="16"/>
        </w:rPr>
        <w:t>9. В соответствии  с распоряжением Правительства Курганской области  № 284-р от 27 декабря 2021 года «Об утверждении расчетной стоимости путевок, приобретаемых за счет средств областного бюджета, в 2022 году» утвердить стоимость путевок, приобретаемых за счет средств областного бюджета, в загородные оздоровительные лагеря,  расположенные на территории Курганской области, в 2022 году:</w:t>
      </w:r>
    </w:p>
    <w:p w:rsidR="00FD4F45" w:rsidRPr="00C427AE" w:rsidRDefault="00FD4F45" w:rsidP="00C427AE">
      <w:pPr>
        <w:pStyle w:val="afd"/>
        <w:ind w:left="-567" w:firstLine="567"/>
        <w:rPr>
          <w:rFonts w:ascii="PT Astra Serif" w:hAnsi="PT Astra Serif"/>
          <w:sz w:val="16"/>
          <w:szCs w:val="16"/>
        </w:rPr>
      </w:pPr>
      <w:r w:rsidRPr="00C427AE">
        <w:rPr>
          <w:rFonts w:ascii="PT Astra Serif" w:hAnsi="PT Astra Serif"/>
          <w:sz w:val="16"/>
          <w:szCs w:val="16"/>
        </w:rPr>
        <w:t>-  в период с июня по август на 15 дней в размере 14 280 рублей;</w:t>
      </w:r>
    </w:p>
    <w:p w:rsidR="00FD4F45" w:rsidRPr="00C427AE" w:rsidRDefault="00FD4F45" w:rsidP="00C427AE">
      <w:pPr>
        <w:pStyle w:val="afd"/>
        <w:ind w:left="-567" w:firstLine="567"/>
        <w:rPr>
          <w:rFonts w:ascii="PT Astra Serif" w:hAnsi="PT Astra Serif"/>
          <w:sz w:val="16"/>
          <w:szCs w:val="16"/>
        </w:rPr>
      </w:pPr>
      <w:r w:rsidRPr="00C427AE">
        <w:rPr>
          <w:rFonts w:ascii="PT Astra Serif" w:hAnsi="PT Astra Serif"/>
          <w:sz w:val="16"/>
          <w:szCs w:val="16"/>
        </w:rPr>
        <w:t xml:space="preserve">- в период с января по май  и с сентября по декабрь на 7 дней в размере 7 000 рублей. </w:t>
      </w:r>
    </w:p>
    <w:p w:rsidR="00FD4F45" w:rsidRPr="00C427AE" w:rsidRDefault="00FD4F45" w:rsidP="00C427AE">
      <w:pPr>
        <w:spacing w:after="0" w:line="240" w:lineRule="auto"/>
        <w:ind w:left="-567" w:firstLine="567"/>
        <w:jc w:val="both"/>
        <w:rPr>
          <w:rFonts w:ascii="PT Astra Serif" w:hAnsi="PT Astra Serif"/>
          <w:sz w:val="16"/>
          <w:szCs w:val="16"/>
          <w:lang w:eastAsia="ru-RU"/>
        </w:rPr>
      </w:pPr>
      <w:r w:rsidRPr="00C427AE">
        <w:rPr>
          <w:rFonts w:ascii="PT Astra Serif" w:hAnsi="PT Astra Serif"/>
          <w:sz w:val="16"/>
          <w:szCs w:val="16"/>
        </w:rPr>
        <w:t xml:space="preserve">10. </w:t>
      </w:r>
      <w:proofErr w:type="gramStart"/>
      <w:r w:rsidRPr="00C427AE">
        <w:rPr>
          <w:rFonts w:ascii="PT Astra Serif" w:hAnsi="PT Astra Serif"/>
          <w:sz w:val="16"/>
          <w:szCs w:val="16"/>
        </w:rPr>
        <w:t>Установить сумму частичной оплаты стоимости путевки на смену длительностью 15 календарных дней в загородные оздоровительные лагеря, расположенные на территории Курганской области для граждан, проживающих на территории Целинного муниципального округа, за счет средств областного бюджета  в размере 75 % стоимости путевки в загородные оздоровительные лагеря, что составляет 10 710 рублей для всех категорий граждан;</w:t>
      </w:r>
      <w:proofErr w:type="gramEnd"/>
    </w:p>
    <w:p w:rsidR="00FD4F45" w:rsidRPr="00C427AE" w:rsidRDefault="00FD4F45" w:rsidP="00C427AE">
      <w:pPr>
        <w:spacing w:after="0" w:line="240" w:lineRule="auto"/>
        <w:ind w:left="-567" w:firstLine="567"/>
        <w:jc w:val="both"/>
        <w:rPr>
          <w:rFonts w:ascii="PT Astra Serif" w:hAnsi="PT Astra Serif"/>
          <w:sz w:val="16"/>
          <w:szCs w:val="16"/>
        </w:rPr>
      </w:pPr>
      <w:proofErr w:type="gramStart"/>
      <w:r w:rsidRPr="00C427AE">
        <w:rPr>
          <w:rFonts w:ascii="PT Astra Serif" w:hAnsi="PT Astra Serif"/>
          <w:sz w:val="16"/>
          <w:szCs w:val="16"/>
        </w:rPr>
        <w:t>- установить сумму частичной оплаты стоимости путевки на смену длительностью 15 календарных дней в загородные оздоровительные лагеря, расположенные на территории Курганской области для граждан, проживающих на территории Целинного муниципального округа, за счет средств местного бюджета в размере 12,5 % стоимости путевки в загородные оздоровительные лагеря, что составляет 1 785 рублей для всех категорий граждан;</w:t>
      </w:r>
      <w:proofErr w:type="gramEnd"/>
    </w:p>
    <w:p w:rsidR="00FD4F45" w:rsidRPr="00C427AE" w:rsidRDefault="00FD4F45" w:rsidP="00C427AE">
      <w:pPr>
        <w:spacing w:after="0" w:line="240" w:lineRule="auto"/>
        <w:ind w:left="-567" w:firstLine="567"/>
        <w:jc w:val="both"/>
        <w:rPr>
          <w:rFonts w:ascii="PT Astra Serif" w:hAnsi="PT Astra Serif"/>
          <w:sz w:val="16"/>
          <w:szCs w:val="16"/>
        </w:rPr>
      </w:pPr>
      <w:r w:rsidRPr="00C427AE">
        <w:rPr>
          <w:rFonts w:ascii="PT Astra Serif" w:hAnsi="PT Astra Serif"/>
          <w:sz w:val="16"/>
          <w:szCs w:val="16"/>
        </w:rPr>
        <w:lastRenderedPageBreak/>
        <w:t>- установить размер родительской платы на смену длительностью 15 календарных дней в загородные оздоровительные лагеря, расположенные на территории Курганской области для граждан, проживающих на территории Целинного муниципального округа, в размере 12,5 % стоимости путевки в загородные оздоровительные лагеря, что составляет 1 785 рублей для всех категорий граждан.</w:t>
      </w:r>
    </w:p>
    <w:p w:rsidR="00FD4F45" w:rsidRPr="00C427AE" w:rsidRDefault="00FD4F45" w:rsidP="00C427AE">
      <w:pPr>
        <w:spacing w:after="0" w:line="240" w:lineRule="auto"/>
        <w:ind w:left="-567" w:firstLine="567"/>
        <w:jc w:val="both"/>
        <w:rPr>
          <w:rFonts w:ascii="PT Astra Serif" w:hAnsi="PT Astra Serif"/>
          <w:sz w:val="16"/>
          <w:szCs w:val="16"/>
        </w:rPr>
      </w:pPr>
      <w:r w:rsidRPr="00C427AE">
        <w:rPr>
          <w:rFonts w:ascii="PT Astra Serif" w:hAnsi="PT Astra Serif"/>
          <w:sz w:val="16"/>
          <w:szCs w:val="16"/>
        </w:rPr>
        <w:tab/>
      </w:r>
    </w:p>
    <w:p w:rsidR="00FD4F45" w:rsidRPr="00C427AE" w:rsidRDefault="00FD4F45" w:rsidP="00C427AE">
      <w:pPr>
        <w:spacing w:after="0" w:line="240" w:lineRule="auto"/>
        <w:ind w:left="5103"/>
        <w:jc w:val="both"/>
        <w:rPr>
          <w:rFonts w:ascii="PT Astra Serif" w:hAnsi="PT Astra Serif"/>
          <w:sz w:val="16"/>
          <w:szCs w:val="16"/>
        </w:rPr>
      </w:pPr>
      <w:r w:rsidRPr="00C427AE">
        <w:rPr>
          <w:rFonts w:ascii="PT Astra Serif" w:hAnsi="PT Astra Serif"/>
          <w:sz w:val="16"/>
          <w:szCs w:val="16"/>
        </w:rPr>
        <w:t>Приложение 3 к постановлению Администрации Целинного муниципального округа от 22.02. 2022 года №38 «Об организации отдыха и оздоровления детей в 2022 году в Целинном муниципальном округе»</w:t>
      </w:r>
    </w:p>
    <w:p w:rsidR="00FD4F45" w:rsidRPr="00C427AE" w:rsidRDefault="00FD4F45" w:rsidP="00C427AE">
      <w:pPr>
        <w:spacing w:after="0" w:line="240" w:lineRule="auto"/>
        <w:jc w:val="both"/>
        <w:rPr>
          <w:rFonts w:ascii="PT Astra Serif" w:hAnsi="PT Astra Serif"/>
          <w:sz w:val="16"/>
          <w:szCs w:val="16"/>
        </w:rPr>
      </w:pPr>
    </w:p>
    <w:p w:rsidR="00FD4F45" w:rsidRPr="00C427AE" w:rsidRDefault="00FD4F45" w:rsidP="00C427AE">
      <w:pPr>
        <w:spacing w:after="0" w:line="240" w:lineRule="auto"/>
        <w:jc w:val="center"/>
        <w:rPr>
          <w:rFonts w:ascii="PT Astra Serif" w:hAnsi="PT Astra Serif"/>
          <w:sz w:val="16"/>
          <w:szCs w:val="16"/>
        </w:rPr>
      </w:pPr>
      <w:r w:rsidRPr="00C427AE">
        <w:rPr>
          <w:rFonts w:ascii="PT Astra Serif" w:hAnsi="PT Astra Serif"/>
          <w:sz w:val="16"/>
          <w:szCs w:val="16"/>
        </w:rPr>
        <w:t>Средства,</w:t>
      </w:r>
    </w:p>
    <w:p w:rsidR="00FD4F45" w:rsidRPr="00C427AE" w:rsidRDefault="00FD4F45" w:rsidP="00C427AE">
      <w:pPr>
        <w:spacing w:after="0" w:line="240" w:lineRule="auto"/>
        <w:jc w:val="center"/>
        <w:rPr>
          <w:rFonts w:ascii="PT Astra Serif" w:hAnsi="PT Astra Serif"/>
          <w:sz w:val="16"/>
          <w:szCs w:val="16"/>
        </w:rPr>
      </w:pPr>
      <w:proofErr w:type="gramStart"/>
      <w:r w:rsidRPr="00C427AE">
        <w:rPr>
          <w:rFonts w:ascii="PT Astra Serif" w:hAnsi="PT Astra Serif"/>
          <w:sz w:val="16"/>
          <w:szCs w:val="16"/>
        </w:rPr>
        <w:t xml:space="preserve">выделенные бюджетом Курганской области бюджету Целинного муниципального округа на организацию отдыха в организациях отдыха детей и их оздоровления с дневным пребыванием  на базах муниципальных общеобразовательных учреждений Целинного муниципального округа в летний период  и средства, выделенные по долевому </w:t>
      </w:r>
      <w:proofErr w:type="spellStart"/>
      <w:r w:rsidRPr="00C427AE">
        <w:rPr>
          <w:rFonts w:ascii="PT Astra Serif" w:hAnsi="PT Astra Serif"/>
          <w:sz w:val="16"/>
          <w:szCs w:val="16"/>
        </w:rPr>
        <w:t>софинансированию</w:t>
      </w:r>
      <w:proofErr w:type="spellEnd"/>
      <w:r w:rsidRPr="00C427AE">
        <w:rPr>
          <w:rFonts w:ascii="PT Astra Serif" w:hAnsi="PT Astra Serif"/>
          <w:sz w:val="16"/>
          <w:szCs w:val="16"/>
        </w:rPr>
        <w:t xml:space="preserve"> расходов на организацию отдыха в лагерях с  дневным пребыванием детей на базах муниципальных общеобразовательных учреждений  Целинного муниципального округа за счет средств местного</w:t>
      </w:r>
      <w:proofErr w:type="gramEnd"/>
      <w:r w:rsidRPr="00C427AE">
        <w:rPr>
          <w:rFonts w:ascii="PT Astra Serif" w:hAnsi="PT Astra Serif"/>
          <w:sz w:val="16"/>
          <w:szCs w:val="16"/>
        </w:rPr>
        <w:t xml:space="preserve"> бюджета в размере не менее 1% предоставляемой субсидии</w:t>
      </w:r>
    </w:p>
    <w:p w:rsidR="00FD4F45" w:rsidRPr="00C427AE" w:rsidRDefault="00FD4F45" w:rsidP="00C427AE">
      <w:pPr>
        <w:spacing w:after="0" w:line="240" w:lineRule="auto"/>
        <w:jc w:val="both"/>
        <w:rPr>
          <w:rFonts w:ascii="PT Astra Serif" w:hAnsi="PT Astra Serif"/>
          <w:sz w:val="16"/>
          <w:szCs w:val="16"/>
        </w:rPr>
      </w:pPr>
    </w:p>
    <w:tbl>
      <w:tblPr>
        <w:tblpPr w:leftFromText="180" w:rightFromText="180" w:bottomFromText="200" w:vertAnchor="text" w:horzAnchor="margin" w:tblpXSpec="center" w:tblpY="262"/>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119"/>
        <w:gridCol w:w="1134"/>
        <w:gridCol w:w="1134"/>
        <w:gridCol w:w="850"/>
        <w:gridCol w:w="1701"/>
        <w:gridCol w:w="1420"/>
      </w:tblGrid>
      <w:tr w:rsidR="00FD4F45" w:rsidRPr="00C427AE" w:rsidTr="00C04650">
        <w:trPr>
          <w:cantSplit/>
          <w:trHeight w:val="210"/>
        </w:trPr>
        <w:tc>
          <w:tcPr>
            <w:tcW w:w="675" w:type="dxa"/>
            <w:vMerge w:val="restart"/>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both"/>
              <w:rPr>
                <w:rFonts w:ascii="PT Astra Serif" w:hAnsi="PT Astra Serif"/>
                <w:sz w:val="16"/>
                <w:szCs w:val="16"/>
              </w:rPr>
            </w:pPr>
            <w:r w:rsidRPr="00C427AE">
              <w:rPr>
                <w:rFonts w:ascii="PT Astra Serif" w:hAnsi="PT Astra Serif"/>
                <w:sz w:val="16"/>
                <w:szCs w:val="16"/>
              </w:rPr>
              <w:t xml:space="preserve">№ </w:t>
            </w:r>
            <w:proofErr w:type="gramStart"/>
            <w:r w:rsidRPr="00C427AE">
              <w:rPr>
                <w:rFonts w:ascii="PT Astra Serif" w:hAnsi="PT Astra Serif"/>
                <w:sz w:val="16"/>
                <w:szCs w:val="16"/>
              </w:rPr>
              <w:t>п</w:t>
            </w:r>
            <w:proofErr w:type="gramEnd"/>
            <w:r w:rsidRPr="00C427AE">
              <w:rPr>
                <w:rFonts w:ascii="PT Astra Serif" w:hAnsi="PT Astra Serif"/>
                <w:sz w:val="16"/>
                <w:szCs w:val="16"/>
              </w:rPr>
              <w:t>/п</w:t>
            </w:r>
          </w:p>
        </w:tc>
        <w:tc>
          <w:tcPr>
            <w:tcW w:w="3119" w:type="dxa"/>
            <w:vMerge w:val="restart"/>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both"/>
              <w:rPr>
                <w:rFonts w:ascii="PT Astra Serif" w:hAnsi="PT Astra Serif"/>
                <w:sz w:val="16"/>
                <w:szCs w:val="16"/>
              </w:rPr>
            </w:pPr>
            <w:r w:rsidRPr="00C427AE">
              <w:rPr>
                <w:rFonts w:ascii="PT Astra Serif" w:hAnsi="PT Astra Serif"/>
                <w:sz w:val="16"/>
                <w:szCs w:val="16"/>
              </w:rPr>
              <w:t>Образовательное</w:t>
            </w:r>
          </w:p>
          <w:p w:rsidR="00FD4F45" w:rsidRPr="00C427AE" w:rsidRDefault="00FD4F45" w:rsidP="00C427AE">
            <w:pPr>
              <w:spacing w:after="0" w:line="240" w:lineRule="auto"/>
              <w:jc w:val="both"/>
              <w:rPr>
                <w:rFonts w:ascii="PT Astra Serif" w:hAnsi="PT Astra Serif"/>
                <w:sz w:val="16"/>
                <w:szCs w:val="16"/>
              </w:rPr>
            </w:pPr>
            <w:r w:rsidRPr="00C427AE">
              <w:rPr>
                <w:rFonts w:ascii="PT Astra Serif" w:hAnsi="PT Astra Serif"/>
                <w:sz w:val="16"/>
                <w:szCs w:val="16"/>
              </w:rPr>
              <w:t>учреждение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center"/>
              <w:rPr>
                <w:rFonts w:ascii="PT Astra Serif" w:hAnsi="PT Astra Serif"/>
                <w:sz w:val="16"/>
                <w:szCs w:val="16"/>
              </w:rPr>
            </w:pPr>
            <w:r w:rsidRPr="00C427AE">
              <w:rPr>
                <w:rFonts w:ascii="PT Astra Serif" w:hAnsi="PT Astra Serif"/>
                <w:sz w:val="16"/>
                <w:szCs w:val="16"/>
              </w:rPr>
              <w:t xml:space="preserve">Количество детей </w:t>
            </w:r>
            <w:proofErr w:type="gramStart"/>
            <w:r w:rsidRPr="00C427AE">
              <w:rPr>
                <w:rFonts w:ascii="PT Astra Serif" w:hAnsi="PT Astra Serif"/>
                <w:sz w:val="16"/>
                <w:szCs w:val="16"/>
              </w:rPr>
              <w:t>на</w:t>
            </w:r>
            <w:proofErr w:type="gramEnd"/>
            <w:r w:rsidRPr="00C427AE">
              <w:rPr>
                <w:rFonts w:ascii="PT Astra Serif" w:hAnsi="PT Astra Serif"/>
                <w:sz w:val="16"/>
                <w:szCs w:val="16"/>
              </w:rPr>
              <w:t xml:space="preserve"> </w:t>
            </w:r>
          </w:p>
          <w:p w:rsidR="00FD4F45" w:rsidRPr="00C427AE" w:rsidRDefault="00FD4F45" w:rsidP="00C427AE">
            <w:pPr>
              <w:spacing w:after="0" w:line="240" w:lineRule="auto"/>
              <w:jc w:val="center"/>
              <w:rPr>
                <w:rFonts w:ascii="PT Astra Serif" w:hAnsi="PT Astra Serif"/>
                <w:sz w:val="16"/>
                <w:szCs w:val="16"/>
              </w:rPr>
            </w:pPr>
            <w:r w:rsidRPr="00C427AE">
              <w:rPr>
                <w:rFonts w:ascii="PT Astra Serif" w:hAnsi="PT Astra Serif"/>
                <w:sz w:val="16"/>
                <w:szCs w:val="16"/>
              </w:rPr>
              <w:t>1 смену</w:t>
            </w:r>
          </w:p>
        </w:tc>
        <w:tc>
          <w:tcPr>
            <w:tcW w:w="3685" w:type="dxa"/>
            <w:gridSpan w:val="3"/>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both"/>
              <w:rPr>
                <w:rFonts w:ascii="PT Astra Serif" w:hAnsi="PT Astra Serif"/>
                <w:sz w:val="16"/>
                <w:szCs w:val="16"/>
              </w:rPr>
            </w:pPr>
            <w:r w:rsidRPr="00C427AE">
              <w:rPr>
                <w:rFonts w:ascii="PT Astra Serif" w:hAnsi="PT Astra Serif"/>
                <w:sz w:val="16"/>
                <w:szCs w:val="16"/>
              </w:rPr>
              <w:t xml:space="preserve"> </w:t>
            </w:r>
          </w:p>
          <w:p w:rsidR="00FD4F45" w:rsidRPr="00C427AE" w:rsidRDefault="00FD4F45" w:rsidP="00C427AE">
            <w:pPr>
              <w:spacing w:after="0" w:line="240" w:lineRule="auto"/>
              <w:jc w:val="center"/>
              <w:rPr>
                <w:rFonts w:ascii="PT Astra Serif" w:hAnsi="PT Astra Serif"/>
                <w:sz w:val="16"/>
                <w:szCs w:val="16"/>
              </w:rPr>
            </w:pPr>
            <w:r w:rsidRPr="00C427AE">
              <w:rPr>
                <w:rFonts w:ascii="PT Astra Serif" w:hAnsi="PT Astra Serif"/>
                <w:sz w:val="16"/>
                <w:szCs w:val="16"/>
              </w:rPr>
              <w:t>Количество средств на 1 смену</w:t>
            </w:r>
          </w:p>
        </w:tc>
        <w:tc>
          <w:tcPr>
            <w:tcW w:w="1420"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center"/>
              <w:rPr>
                <w:rFonts w:ascii="PT Astra Serif" w:hAnsi="PT Astra Serif"/>
                <w:sz w:val="16"/>
                <w:szCs w:val="16"/>
              </w:rPr>
            </w:pPr>
            <w:r w:rsidRPr="00C427AE">
              <w:rPr>
                <w:rFonts w:ascii="PT Astra Serif" w:hAnsi="PT Astra Serif"/>
                <w:sz w:val="16"/>
                <w:szCs w:val="16"/>
              </w:rPr>
              <w:t>Количество средств на 1 смену</w:t>
            </w:r>
          </w:p>
        </w:tc>
      </w:tr>
      <w:tr w:rsidR="00FD4F45" w:rsidRPr="00C427AE" w:rsidTr="00C04650">
        <w:trPr>
          <w:cantSplit/>
          <w:trHeight w:val="34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FD4F45" w:rsidRPr="00C427AE" w:rsidRDefault="00FD4F45" w:rsidP="00C427AE">
            <w:pPr>
              <w:spacing w:after="0" w:line="240" w:lineRule="auto"/>
              <w:rPr>
                <w:rFonts w:ascii="PT Astra Serif" w:hAnsi="PT Astra Serif"/>
                <w:sz w:val="16"/>
                <w:szCs w:val="16"/>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D4F45" w:rsidRPr="00C427AE" w:rsidRDefault="00FD4F45" w:rsidP="00C427AE">
            <w:pPr>
              <w:spacing w:after="0" w:line="240" w:lineRule="auto"/>
              <w:jc w:val="both"/>
              <w:rPr>
                <w:rFonts w:ascii="PT Astra Serif" w:hAnsi="PT Astra Serif"/>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D4F45" w:rsidRPr="00C427AE" w:rsidRDefault="00FD4F45" w:rsidP="00C427AE">
            <w:pPr>
              <w:spacing w:after="0" w:line="240" w:lineRule="auto"/>
              <w:rPr>
                <w:rFonts w:ascii="PT Astra Serif" w:hAnsi="PT Astra Serif"/>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center"/>
              <w:rPr>
                <w:rFonts w:ascii="PT Astra Serif" w:hAnsi="PT Astra Serif"/>
                <w:sz w:val="16"/>
                <w:szCs w:val="16"/>
              </w:rPr>
            </w:pPr>
            <w:r w:rsidRPr="00C427AE">
              <w:rPr>
                <w:rFonts w:ascii="PT Astra Serif" w:hAnsi="PT Astra Serif"/>
                <w:sz w:val="16"/>
                <w:szCs w:val="16"/>
              </w:rPr>
              <w:t xml:space="preserve">За счет средств бюджета Курганской области </w:t>
            </w:r>
          </w:p>
        </w:tc>
        <w:tc>
          <w:tcPr>
            <w:tcW w:w="850"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center"/>
              <w:rPr>
                <w:rFonts w:ascii="PT Astra Serif" w:hAnsi="PT Astra Serif"/>
                <w:sz w:val="16"/>
                <w:szCs w:val="16"/>
              </w:rPr>
            </w:pPr>
            <w:r w:rsidRPr="00C427AE">
              <w:rPr>
                <w:rFonts w:ascii="PT Astra Serif" w:hAnsi="PT Astra Serif"/>
                <w:sz w:val="16"/>
                <w:szCs w:val="16"/>
              </w:rPr>
              <w:t>в том числе дети в ТЖС</w:t>
            </w:r>
          </w:p>
        </w:tc>
        <w:tc>
          <w:tcPr>
            <w:tcW w:w="1701"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04650">
            <w:pPr>
              <w:spacing w:after="0" w:line="240" w:lineRule="auto"/>
              <w:jc w:val="both"/>
              <w:rPr>
                <w:rFonts w:ascii="PT Astra Serif" w:hAnsi="PT Astra Serif"/>
                <w:sz w:val="16"/>
                <w:szCs w:val="16"/>
              </w:rPr>
            </w:pPr>
            <w:r w:rsidRPr="00C427AE">
              <w:rPr>
                <w:rFonts w:ascii="PT Astra Serif" w:hAnsi="PT Astra Serif"/>
                <w:sz w:val="16"/>
                <w:szCs w:val="16"/>
              </w:rPr>
              <w:t xml:space="preserve">В том числе за счет средств Фонда </w:t>
            </w:r>
            <w:r w:rsidR="00C04650">
              <w:rPr>
                <w:rFonts w:ascii="PT Astra Serif" w:hAnsi="PT Astra Serif"/>
                <w:sz w:val="16"/>
                <w:szCs w:val="16"/>
              </w:rPr>
              <w:t>п</w:t>
            </w:r>
            <w:r w:rsidRPr="00C427AE">
              <w:rPr>
                <w:rFonts w:ascii="PT Astra Serif" w:hAnsi="PT Astra Serif"/>
                <w:sz w:val="16"/>
                <w:szCs w:val="16"/>
              </w:rPr>
              <w:t xml:space="preserve">оддержки детей, находящихся в   трудной жизненной ситуации  </w:t>
            </w:r>
          </w:p>
        </w:tc>
        <w:tc>
          <w:tcPr>
            <w:tcW w:w="1420"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center"/>
              <w:rPr>
                <w:rFonts w:ascii="PT Astra Serif" w:hAnsi="PT Astra Serif"/>
                <w:sz w:val="16"/>
                <w:szCs w:val="16"/>
              </w:rPr>
            </w:pPr>
            <w:r w:rsidRPr="00C427AE">
              <w:rPr>
                <w:rFonts w:ascii="PT Astra Serif" w:hAnsi="PT Astra Serif"/>
                <w:sz w:val="16"/>
                <w:szCs w:val="16"/>
              </w:rPr>
              <w:t>За счет средств местного бюджета Целинного муниципального округа в размере не менее 1%</w:t>
            </w:r>
          </w:p>
        </w:tc>
      </w:tr>
      <w:tr w:rsidR="00FD4F45" w:rsidRPr="00C427AE" w:rsidTr="00C04650">
        <w:tc>
          <w:tcPr>
            <w:tcW w:w="675"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center"/>
              <w:rPr>
                <w:rFonts w:ascii="PT Astra Serif" w:hAnsi="PT Astra Serif"/>
                <w:sz w:val="16"/>
                <w:szCs w:val="16"/>
              </w:rPr>
            </w:pPr>
            <w:r w:rsidRPr="00C427AE">
              <w:rPr>
                <w:rFonts w:ascii="PT Astra Serif" w:hAnsi="PT Astra Serif"/>
                <w:sz w:val="16"/>
                <w:szCs w:val="16"/>
              </w:rPr>
              <w:t>1.</w:t>
            </w:r>
          </w:p>
        </w:tc>
        <w:tc>
          <w:tcPr>
            <w:tcW w:w="3119"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both"/>
              <w:rPr>
                <w:rFonts w:ascii="PT Astra Serif" w:hAnsi="PT Astra Serif"/>
                <w:sz w:val="16"/>
                <w:szCs w:val="16"/>
              </w:rPr>
            </w:pPr>
            <w:r w:rsidRPr="00C427AE">
              <w:rPr>
                <w:rFonts w:ascii="PT Astra Serif" w:hAnsi="PT Astra Serif"/>
                <w:sz w:val="16"/>
                <w:szCs w:val="16"/>
              </w:rPr>
              <w:t>МКОУ «</w:t>
            </w:r>
            <w:proofErr w:type="gramStart"/>
            <w:r w:rsidRPr="00C427AE">
              <w:rPr>
                <w:rFonts w:ascii="PT Astra Serif" w:hAnsi="PT Astra Serif"/>
                <w:sz w:val="16"/>
                <w:szCs w:val="16"/>
              </w:rPr>
              <w:t>Целинная</w:t>
            </w:r>
            <w:proofErr w:type="gramEnd"/>
            <w:r w:rsidRPr="00C427AE">
              <w:rPr>
                <w:rFonts w:ascii="PT Astra Serif" w:hAnsi="PT Astra Serif"/>
                <w:sz w:val="16"/>
                <w:szCs w:val="16"/>
              </w:rPr>
              <w:t xml:space="preserve"> СОШ им. </w:t>
            </w:r>
            <w:proofErr w:type="spellStart"/>
            <w:r w:rsidRPr="00C427AE">
              <w:rPr>
                <w:rFonts w:ascii="PT Astra Serif" w:hAnsi="PT Astra Serif"/>
                <w:sz w:val="16"/>
                <w:szCs w:val="16"/>
              </w:rPr>
              <w:t>Н.Д.Томина</w:t>
            </w:r>
            <w:proofErr w:type="spellEnd"/>
            <w:r w:rsidRPr="00C427AE">
              <w:rPr>
                <w:rFonts w:ascii="PT Astra Serif" w:hAnsi="PT Astra Serif"/>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center"/>
              <w:rPr>
                <w:rFonts w:ascii="PT Astra Serif" w:hAnsi="PT Astra Serif"/>
                <w:sz w:val="16"/>
                <w:szCs w:val="16"/>
              </w:rPr>
            </w:pPr>
            <w:r w:rsidRPr="00C427AE">
              <w:rPr>
                <w:rFonts w:ascii="PT Astra Serif" w:hAnsi="PT Astra Serif"/>
                <w:sz w:val="16"/>
                <w:szCs w:val="16"/>
              </w:rPr>
              <w:t>460</w:t>
            </w:r>
          </w:p>
        </w:tc>
        <w:tc>
          <w:tcPr>
            <w:tcW w:w="1134"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center"/>
              <w:rPr>
                <w:rFonts w:ascii="PT Astra Serif" w:hAnsi="PT Astra Serif"/>
                <w:sz w:val="16"/>
                <w:szCs w:val="16"/>
              </w:rPr>
            </w:pPr>
            <w:r w:rsidRPr="00C427AE">
              <w:rPr>
                <w:rFonts w:ascii="PT Astra Serif" w:hAnsi="PT Astra Serif"/>
                <w:sz w:val="16"/>
                <w:szCs w:val="16"/>
              </w:rPr>
              <w:t>731 400</w:t>
            </w:r>
          </w:p>
        </w:tc>
        <w:tc>
          <w:tcPr>
            <w:tcW w:w="850"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center"/>
              <w:rPr>
                <w:rFonts w:ascii="PT Astra Serif" w:hAnsi="PT Astra Serif"/>
                <w:sz w:val="16"/>
                <w:szCs w:val="16"/>
              </w:rPr>
            </w:pPr>
            <w:r w:rsidRPr="00C427AE">
              <w:rPr>
                <w:rFonts w:ascii="PT Astra Serif" w:hAnsi="PT Astra Serif"/>
                <w:sz w:val="16"/>
                <w:szCs w:val="16"/>
              </w:rPr>
              <w:t>106</w:t>
            </w:r>
          </w:p>
        </w:tc>
        <w:tc>
          <w:tcPr>
            <w:tcW w:w="1701"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ind w:left="402"/>
              <w:jc w:val="center"/>
              <w:rPr>
                <w:rFonts w:ascii="PT Astra Serif" w:hAnsi="PT Astra Serif"/>
                <w:sz w:val="16"/>
                <w:szCs w:val="16"/>
              </w:rPr>
            </w:pPr>
            <w:r w:rsidRPr="00C427AE">
              <w:rPr>
                <w:rFonts w:ascii="PT Astra Serif" w:hAnsi="PT Astra Serif"/>
                <w:sz w:val="16"/>
                <w:szCs w:val="16"/>
              </w:rPr>
              <w:t>168 540</w:t>
            </w:r>
          </w:p>
        </w:tc>
        <w:tc>
          <w:tcPr>
            <w:tcW w:w="1420" w:type="dxa"/>
            <w:tcBorders>
              <w:top w:val="single" w:sz="4" w:space="0" w:color="auto"/>
              <w:left w:val="single" w:sz="4" w:space="0" w:color="auto"/>
              <w:bottom w:val="single" w:sz="4" w:space="0" w:color="auto"/>
              <w:right w:val="single" w:sz="4" w:space="0" w:color="auto"/>
            </w:tcBorders>
          </w:tcPr>
          <w:p w:rsidR="00FD4F45" w:rsidRPr="00C427AE" w:rsidRDefault="00FD4F45" w:rsidP="00C427AE">
            <w:pPr>
              <w:spacing w:after="0" w:line="240" w:lineRule="auto"/>
              <w:jc w:val="center"/>
              <w:rPr>
                <w:rFonts w:ascii="PT Astra Serif" w:hAnsi="PT Astra Serif"/>
                <w:sz w:val="16"/>
                <w:szCs w:val="16"/>
              </w:rPr>
            </w:pPr>
          </w:p>
        </w:tc>
      </w:tr>
      <w:tr w:rsidR="00FD4F45" w:rsidRPr="00C427AE" w:rsidTr="00C04650">
        <w:tc>
          <w:tcPr>
            <w:tcW w:w="675"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center"/>
              <w:rPr>
                <w:rFonts w:ascii="PT Astra Serif" w:hAnsi="PT Astra Serif"/>
                <w:sz w:val="16"/>
                <w:szCs w:val="16"/>
              </w:rPr>
            </w:pPr>
            <w:r w:rsidRPr="00C427AE">
              <w:rPr>
                <w:rFonts w:ascii="PT Astra Serif" w:hAnsi="PT Astra Serif"/>
                <w:sz w:val="16"/>
                <w:szCs w:val="16"/>
              </w:rPr>
              <w:t>2.</w:t>
            </w:r>
          </w:p>
        </w:tc>
        <w:tc>
          <w:tcPr>
            <w:tcW w:w="3119"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both"/>
              <w:rPr>
                <w:rFonts w:ascii="PT Astra Serif" w:hAnsi="PT Astra Serif"/>
                <w:sz w:val="16"/>
                <w:szCs w:val="16"/>
              </w:rPr>
            </w:pPr>
            <w:r w:rsidRPr="00C427AE">
              <w:rPr>
                <w:rFonts w:ascii="PT Astra Serif" w:hAnsi="PT Astra Serif"/>
                <w:sz w:val="16"/>
                <w:szCs w:val="16"/>
              </w:rPr>
              <w:t>МКОУ «</w:t>
            </w:r>
            <w:proofErr w:type="spellStart"/>
            <w:r w:rsidRPr="00C427AE">
              <w:rPr>
                <w:rFonts w:ascii="PT Astra Serif" w:hAnsi="PT Astra Serif"/>
                <w:sz w:val="16"/>
                <w:szCs w:val="16"/>
              </w:rPr>
              <w:t>Костыгинская</w:t>
            </w:r>
            <w:proofErr w:type="spellEnd"/>
            <w:r w:rsidRPr="00C427AE">
              <w:rPr>
                <w:rFonts w:ascii="PT Astra Serif" w:hAnsi="PT Astra Serif"/>
                <w:sz w:val="16"/>
                <w:szCs w:val="16"/>
              </w:rPr>
              <w:t xml:space="preserve"> СОШ»</w:t>
            </w:r>
          </w:p>
        </w:tc>
        <w:tc>
          <w:tcPr>
            <w:tcW w:w="1134"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center"/>
              <w:rPr>
                <w:rFonts w:ascii="PT Astra Serif" w:hAnsi="PT Astra Serif"/>
                <w:sz w:val="16"/>
                <w:szCs w:val="16"/>
              </w:rPr>
            </w:pPr>
            <w:r w:rsidRPr="00C427AE">
              <w:rPr>
                <w:rFonts w:ascii="PT Astra Serif" w:hAnsi="PT Astra Serif"/>
                <w:sz w:val="16"/>
                <w:szCs w:val="16"/>
              </w:rPr>
              <w:t>100</w:t>
            </w:r>
          </w:p>
        </w:tc>
        <w:tc>
          <w:tcPr>
            <w:tcW w:w="1134"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center"/>
              <w:rPr>
                <w:rFonts w:ascii="PT Astra Serif" w:hAnsi="PT Astra Serif"/>
                <w:sz w:val="16"/>
                <w:szCs w:val="16"/>
              </w:rPr>
            </w:pPr>
            <w:r w:rsidRPr="00C427AE">
              <w:rPr>
                <w:rFonts w:ascii="PT Astra Serif" w:hAnsi="PT Astra Serif"/>
                <w:sz w:val="16"/>
                <w:szCs w:val="16"/>
              </w:rPr>
              <w:t>159 000</w:t>
            </w:r>
          </w:p>
        </w:tc>
        <w:tc>
          <w:tcPr>
            <w:tcW w:w="850"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center"/>
              <w:rPr>
                <w:rFonts w:ascii="PT Astra Serif" w:hAnsi="PT Astra Serif"/>
                <w:sz w:val="16"/>
                <w:szCs w:val="16"/>
              </w:rPr>
            </w:pPr>
            <w:r w:rsidRPr="00C427AE">
              <w:rPr>
                <w:rFonts w:ascii="PT Astra Serif" w:hAnsi="PT Astra Serif"/>
                <w:sz w:val="16"/>
                <w:szCs w:val="16"/>
              </w:rPr>
              <w:t>50</w:t>
            </w:r>
          </w:p>
        </w:tc>
        <w:tc>
          <w:tcPr>
            <w:tcW w:w="1701"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ind w:left="267"/>
              <w:jc w:val="center"/>
              <w:rPr>
                <w:rFonts w:ascii="PT Astra Serif" w:hAnsi="PT Astra Serif"/>
                <w:sz w:val="16"/>
                <w:szCs w:val="16"/>
              </w:rPr>
            </w:pPr>
            <w:r w:rsidRPr="00C427AE">
              <w:rPr>
                <w:rFonts w:ascii="PT Astra Serif" w:hAnsi="PT Astra Serif"/>
                <w:sz w:val="16"/>
                <w:szCs w:val="16"/>
              </w:rPr>
              <w:t>79 500</w:t>
            </w:r>
          </w:p>
        </w:tc>
        <w:tc>
          <w:tcPr>
            <w:tcW w:w="1420" w:type="dxa"/>
            <w:tcBorders>
              <w:top w:val="single" w:sz="4" w:space="0" w:color="auto"/>
              <w:left w:val="single" w:sz="4" w:space="0" w:color="auto"/>
              <w:bottom w:val="single" w:sz="4" w:space="0" w:color="auto"/>
              <w:right w:val="single" w:sz="4" w:space="0" w:color="auto"/>
            </w:tcBorders>
          </w:tcPr>
          <w:p w:rsidR="00FD4F45" w:rsidRPr="00C427AE" w:rsidRDefault="00FD4F45" w:rsidP="00C427AE">
            <w:pPr>
              <w:spacing w:after="0" w:line="240" w:lineRule="auto"/>
              <w:jc w:val="center"/>
              <w:rPr>
                <w:rFonts w:ascii="PT Astra Serif" w:hAnsi="PT Astra Serif"/>
                <w:sz w:val="16"/>
                <w:szCs w:val="16"/>
              </w:rPr>
            </w:pPr>
          </w:p>
        </w:tc>
      </w:tr>
      <w:tr w:rsidR="00FD4F45" w:rsidRPr="00C427AE" w:rsidTr="00C04650">
        <w:tc>
          <w:tcPr>
            <w:tcW w:w="675"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center"/>
              <w:rPr>
                <w:rFonts w:ascii="PT Astra Serif" w:hAnsi="PT Astra Serif"/>
                <w:sz w:val="16"/>
                <w:szCs w:val="16"/>
              </w:rPr>
            </w:pPr>
            <w:r w:rsidRPr="00C427AE">
              <w:rPr>
                <w:rFonts w:ascii="PT Astra Serif" w:hAnsi="PT Astra Serif"/>
                <w:sz w:val="16"/>
                <w:szCs w:val="16"/>
              </w:rPr>
              <w:t>3.</w:t>
            </w:r>
          </w:p>
        </w:tc>
        <w:tc>
          <w:tcPr>
            <w:tcW w:w="3119"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both"/>
              <w:rPr>
                <w:rFonts w:ascii="PT Astra Serif" w:hAnsi="PT Astra Serif"/>
                <w:sz w:val="16"/>
                <w:szCs w:val="16"/>
              </w:rPr>
            </w:pPr>
            <w:r w:rsidRPr="00C427AE">
              <w:rPr>
                <w:rFonts w:ascii="PT Astra Serif" w:hAnsi="PT Astra Serif"/>
                <w:sz w:val="16"/>
                <w:szCs w:val="16"/>
              </w:rPr>
              <w:t>МБОУ «</w:t>
            </w:r>
            <w:proofErr w:type="spellStart"/>
            <w:r w:rsidRPr="00C427AE">
              <w:rPr>
                <w:rFonts w:ascii="PT Astra Serif" w:hAnsi="PT Astra Serif"/>
                <w:sz w:val="16"/>
                <w:szCs w:val="16"/>
              </w:rPr>
              <w:t>Косолаповская</w:t>
            </w:r>
            <w:proofErr w:type="spellEnd"/>
            <w:r w:rsidRPr="00C427AE">
              <w:rPr>
                <w:rFonts w:ascii="PT Astra Serif" w:hAnsi="PT Astra Serif"/>
                <w:sz w:val="16"/>
                <w:szCs w:val="16"/>
              </w:rPr>
              <w:t xml:space="preserve"> СОШ»</w:t>
            </w:r>
          </w:p>
        </w:tc>
        <w:tc>
          <w:tcPr>
            <w:tcW w:w="1134"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center"/>
              <w:rPr>
                <w:rFonts w:ascii="PT Astra Serif" w:hAnsi="PT Astra Serif"/>
                <w:sz w:val="16"/>
                <w:szCs w:val="16"/>
              </w:rPr>
            </w:pPr>
            <w:r w:rsidRPr="00C427AE">
              <w:rPr>
                <w:rFonts w:ascii="PT Astra Serif" w:hAnsi="PT Astra Serif"/>
                <w:sz w:val="16"/>
                <w:szCs w:val="16"/>
              </w:rPr>
              <w:t>65</w:t>
            </w:r>
          </w:p>
        </w:tc>
        <w:tc>
          <w:tcPr>
            <w:tcW w:w="1134"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center"/>
              <w:rPr>
                <w:rFonts w:ascii="PT Astra Serif" w:hAnsi="PT Astra Serif"/>
                <w:sz w:val="16"/>
                <w:szCs w:val="16"/>
              </w:rPr>
            </w:pPr>
            <w:r w:rsidRPr="00C427AE">
              <w:rPr>
                <w:rFonts w:ascii="PT Astra Serif" w:hAnsi="PT Astra Serif"/>
                <w:sz w:val="16"/>
                <w:szCs w:val="16"/>
              </w:rPr>
              <w:t>103 350</w:t>
            </w:r>
          </w:p>
        </w:tc>
        <w:tc>
          <w:tcPr>
            <w:tcW w:w="850"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center"/>
              <w:rPr>
                <w:rFonts w:ascii="PT Astra Serif" w:hAnsi="PT Astra Serif"/>
                <w:sz w:val="16"/>
                <w:szCs w:val="16"/>
              </w:rPr>
            </w:pPr>
            <w:r w:rsidRPr="00C427AE">
              <w:rPr>
                <w:rFonts w:ascii="PT Astra Serif" w:hAnsi="PT Astra Serif"/>
                <w:sz w:val="16"/>
                <w:szCs w:val="16"/>
              </w:rPr>
              <w:t>20</w:t>
            </w:r>
          </w:p>
        </w:tc>
        <w:tc>
          <w:tcPr>
            <w:tcW w:w="1701"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ind w:left="267"/>
              <w:jc w:val="center"/>
              <w:rPr>
                <w:rFonts w:ascii="PT Astra Serif" w:hAnsi="PT Astra Serif"/>
                <w:sz w:val="16"/>
                <w:szCs w:val="16"/>
              </w:rPr>
            </w:pPr>
            <w:r w:rsidRPr="00C427AE">
              <w:rPr>
                <w:rFonts w:ascii="PT Astra Serif" w:hAnsi="PT Astra Serif"/>
                <w:sz w:val="16"/>
                <w:szCs w:val="16"/>
              </w:rPr>
              <w:t>31 800</w:t>
            </w:r>
          </w:p>
        </w:tc>
        <w:tc>
          <w:tcPr>
            <w:tcW w:w="1420" w:type="dxa"/>
            <w:tcBorders>
              <w:top w:val="single" w:sz="4" w:space="0" w:color="auto"/>
              <w:left w:val="single" w:sz="4" w:space="0" w:color="auto"/>
              <w:bottom w:val="single" w:sz="4" w:space="0" w:color="auto"/>
              <w:right w:val="single" w:sz="4" w:space="0" w:color="auto"/>
            </w:tcBorders>
          </w:tcPr>
          <w:p w:rsidR="00FD4F45" w:rsidRPr="00C427AE" w:rsidRDefault="00FD4F45" w:rsidP="00C427AE">
            <w:pPr>
              <w:spacing w:after="0" w:line="240" w:lineRule="auto"/>
              <w:jc w:val="center"/>
              <w:rPr>
                <w:rFonts w:ascii="PT Astra Serif" w:hAnsi="PT Astra Serif"/>
                <w:sz w:val="16"/>
                <w:szCs w:val="16"/>
              </w:rPr>
            </w:pPr>
          </w:p>
        </w:tc>
      </w:tr>
      <w:tr w:rsidR="00FD4F45" w:rsidRPr="00C427AE" w:rsidTr="00C04650">
        <w:tc>
          <w:tcPr>
            <w:tcW w:w="675"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center"/>
              <w:rPr>
                <w:rFonts w:ascii="PT Astra Serif" w:hAnsi="PT Astra Serif"/>
                <w:sz w:val="16"/>
                <w:szCs w:val="16"/>
              </w:rPr>
            </w:pPr>
            <w:r w:rsidRPr="00C427AE">
              <w:rPr>
                <w:rFonts w:ascii="PT Astra Serif" w:hAnsi="PT Astra Serif"/>
                <w:sz w:val="16"/>
                <w:szCs w:val="16"/>
              </w:rPr>
              <w:t>4.</w:t>
            </w:r>
          </w:p>
        </w:tc>
        <w:tc>
          <w:tcPr>
            <w:tcW w:w="3119"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both"/>
              <w:rPr>
                <w:rFonts w:ascii="PT Astra Serif" w:hAnsi="PT Astra Serif"/>
                <w:sz w:val="16"/>
                <w:szCs w:val="16"/>
              </w:rPr>
            </w:pPr>
            <w:r w:rsidRPr="00C427AE">
              <w:rPr>
                <w:rFonts w:ascii="PT Astra Serif" w:hAnsi="PT Astra Serif"/>
                <w:sz w:val="16"/>
                <w:szCs w:val="16"/>
              </w:rPr>
              <w:t>МКОУ «</w:t>
            </w:r>
            <w:proofErr w:type="spellStart"/>
            <w:r w:rsidRPr="00C427AE">
              <w:rPr>
                <w:rFonts w:ascii="PT Astra Serif" w:hAnsi="PT Astra Serif"/>
                <w:sz w:val="16"/>
                <w:szCs w:val="16"/>
              </w:rPr>
              <w:t>Усть</w:t>
            </w:r>
            <w:proofErr w:type="spellEnd"/>
            <w:r w:rsidRPr="00C427AE">
              <w:rPr>
                <w:rFonts w:ascii="PT Astra Serif" w:hAnsi="PT Astra Serif"/>
                <w:sz w:val="16"/>
                <w:szCs w:val="16"/>
              </w:rPr>
              <w:t xml:space="preserve"> – </w:t>
            </w:r>
            <w:proofErr w:type="spellStart"/>
            <w:r w:rsidRPr="00C427AE">
              <w:rPr>
                <w:rFonts w:ascii="PT Astra Serif" w:hAnsi="PT Astra Serif"/>
                <w:sz w:val="16"/>
                <w:szCs w:val="16"/>
              </w:rPr>
              <w:t>Уйская</w:t>
            </w:r>
            <w:proofErr w:type="spellEnd"/>
            <w:r w:rsidRPr="00C427AE">
              <w:rPr>
                <w:rFonts w:ascii="PT Astra Serif" w:hAnsi="PT Astra Serif"/>
                <w:sz w:val="16"/>
                <w:szCs w:val="16"/>
              </w:rPr>
              <w:t xml:space="preserve"> СОШ»</w:t>
            </w:r>
          </w:p>
        </w:tc>
        <w:tc>
          <w:tcPr>
            <w:tcW w:w="1134"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center"/>
              <w:rPr>
                <w:rFonts w:ascii="PT Astra Serif" w:hAnsi="PT Astra Serif"/>
                <w:sz w:val="16"/>
                <w:szCs w:val="16"/>
              </w:rPr>
            </w:pPr>
            <w:r w:rsidRPr="00C427AE">
              <w:rPr>
                <w:rFonts w:ascii="PT Astra Serif" w:hAnsi="PT Astra Serif"/>
                <w:sz w:val="16"/>
                <w:szCs w:val="16"/>
              </w:rPr>
              <w:t>60</w:t>
            </w:r>
          </w:p>
        </w:tc>
        <w:tc>
          <w:tcPr>
            <w:tcW w:w="1134"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center"/>
              <w:rPr>
                <w:rFonts w:ascii="PT Astra Serif" w:hAnsi="PT Astra Serif"/>
                <w:sz w:val="16"/>
                <w:szCs w:val="16"/>
              </w:rPr>
            </w:pPr>
            <w:r w:rsidRPr="00C427AE">
              <w:rPr>
                <w:rFonts w:ascii="PT Astra Serif" w:hAnsi="PT Astra Serif"/>
                <w:sz w:val="16"/>
                <w:szCs w:val="16"/>
              </w:rPr>
              <w:t>95 400</w:t>
            </w:r>
          </w:p>
        </w:tc>
        <w:tc>
          <w:tcPr>
            <w:tcW w:w="850"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center"/>
              <w:rPr>
                <w:rFonts w:ascii="PT Astra Serif" w:hAnsi="PT Astra Serif"/>
                <w:sz w:val="16"/>
                <w:szCs w:val="16"/>
              </w:rPr>
            </w:pPr>
            <w:r w:rsidRPr="00C427AE">
              <w:rPr>
                <w:rFonts w:ascii="PT Astra Serif" w:hAnsi="PT Astra Serif"/>
                <w:sz w:val="16"/>
                <w:szCs w:val="16"/>
              </w:rPr>
              <w:t>35</w:t>
            </w:r>
          </w:p>
        </w:tc>
        <w:tc>
          <w:tcPr>
            <w:tcW w:w="1701"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ind w:left="447"/>
              <w:jc w:val="center"/>
              <w:rPr>
                <w:rFonts w:ascii="PT Astra Serif" w:hAnsi="PT Astra Serif"/>
                <w:sz w:val="16"/>
                <w:szCs w:val="16"/>
              </w:rPr>
            </w:pPr>
            <w:r w:rsidRPr="00C427AE">
              <w:rPr>
                <w:rFonts w:ascii="PT Astra Serif" w:hAnsi="PT Astra Serif"/>
                <w:sz w:val="16"/>
                <w:szCs w:val="16"/>
              </w:rPr>
              <w:t>55 650</w:t>
            </w:r>
          </w:p>
        </w:tc>
        <w:tc>
          <w:tcPr>
            <w:tcW w:w="1420" w:type="dxa"/>
            <w:tcBorders>
              <w:top w:val="single" w:sz="4" w:space="0" w:color="auto"/>
              <w:left w:val="single" w:sz="4" w:space="0" w:color="auto"/>
              <w:bottom w:val="single" w:sz="4" w:space="0" w:color="auto"/>
              <w:right w:val="single" w:sz="4" w:space="0" w:color="auto"/>
            </w:tcBorders>
          </w:tcPr>
          <w:p w:rsidR="00FD4F45" w:rsidRPr="00C427AE" w:rsidRDefault="00FD4F45" w:rsidP="00C427AE">
            <w:pPr>
              <w:spacing w:after="0" w:line="240" w:lineRule="auto"/>
              <w:jc w:val="center"/>
              <w:rPr>
                <w:rFonts w:ascii="PT Astra Serif" w:hAnsi="PT Astra Serif"/>
                <w:sz w:val="16"/>
                <w:szCs w:val="16"/>
              </w:rPr>
            </w:pPr>
          </w:p>
        </w:tc>
      </w:tr>
      <w:tr w:rsidR="00FD4F45" w:rsidRPr="00C427AE" w:rsidTr="00C04650">
        <w:tc>
          <w:tcPr>
            <w:tcW w:w="675"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center"/>
              <w:rPr>
                <w:rFonts w:ascii="PT Astra Serif" w:hAnsi="PT Astra Serif"/>
                <w:sz w:val="16"/>
                <w:szCs w:val="16"/>
              </w:rPr>
            </w:pPr>
            <w:r w:rsidRPr="00C427AE">
              <w:rPr>
                <w:rFonts w:ascii="PT Astra Serif" w:hAnsi="PT Astra Serif"/>
                <w:sz w:val="16"/>
                <w:szCs w:val="16"/>
              </w:rPr>
              <w:t>5.</w:t>
            </w:r>
          </w:p>
        </w:tc>
        <w:tc>
          <w:tcPr>
            <w:tcW w:w="3119"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both"/>
              <w:rPr>
                <w:rFonts w:ascii="PT Astra Serif" w:hAnsi="PT Astra Serif"/>
                <w:sz w:val="16"/>
                <w:szCs w:val="16"/>
              </w:rPr>
            </w:pPr>
            <w:r w:rsidRPr="00C427AE">
              <w:rPr>
                <w:rFonts w:ascii="PT Astra Serif" w:hAnsi="PT Astra Serif"/>
                <w:sz w:val="16"/>
                <w:szCs w:val="16"/>
              </w:rPr>
              <w:t>МКОУ «</w:t>
            </w:r>
            <w:proofErr w:type="spellStart"/>
            <w:r w:rsidRPr="00C427AE">
              <w:rPr>
                <w:rFonts w:ascii="PT Astra Serif" w:hAnsi="PT Astra Serif"/>
                <w:sz w:val="16"/>
                <w:szCs w:val="16"/>
              </w:rPr>
              <w:t>Михалевская</w:t>
            </w:r>
            <w:proofErr w:type="spellEnd"/>
            <w:r w:rsidRPr="00C427AE">
              <w:rPr>
                <w:rFonts w:ascii="PT Astra Serif" w:hAnsi="PT Astra Serif"/>
                <w:sz w:val="16"/>
                <w:szCs w:val="16"/>
              </w:rPr>
              <w:t xml:space="preserve"> СОШ»</w:t>
            </w:r>
          </w:p>
        </w:tc>
        <w:tc>
          <w:tcPr>
            <w:tcW w:w="1134"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center"/>
              <w:rPr>
                <w:rFonts w:ascii="PT Astra Serif" w:hAnsi="PT Astra Serif"/>
                <w:sz w:val="16"/>
                <w:szCs w:val="16"/>
              </w:rPr>
            </w:pPr>
            <w:r w:rsidRPr="00C427AE">
              <w:rPr>
                <w:rFonts w:ascii="PT Astra Serif" w:hAnsi="PT Astra Serif"/>
                <w:sz w:val="16"/>
                <w:szCs w:val="16"/>
              </w:rPr>
              <w:t>50</w:t>
            </w:r>
          </w:p>
        </w:tc>
        <w:tc>
          <w:tcPr>
            <w:tcW w:w="1134"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center"/>
              <w:rPr>
                <w:rFonts w:ascii="PT Astra Serif" w:hAnsi="PT Astra Serif"/>
                <w:sz w:val="16"/>
                <w:szCs w:val="16"/>
              </w:rPr>
            </w:pPr>
            <w:r w:rsidRPr="00C427AE">
              <w:rPr>
                <w:rFonts w:ascii="PT Astra Serif" w:hAnsi="PT Astra Serif"/>
                <w:sz w:val="16"/>
                <w:szCs w:val="16"/>
              </w:rPr>
              <w:t>79 500</w:t>
            </w:r>
          </w:p>
        </w:tc>
        <w:tc>
          <w:tcPr>
            <w:tcW w:w="850"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center"/>
              <w:rPr>
                <w:rFonts w:ascii="PT Astra Serif" w:hAnsi="PT Astra Serif"/>
                <w:sz w:val="16"/>
                <w:szCs w:val="16"/>
              </w:rPr>
            </w:pPr>
            <w:r w:rsidRPr="00C427AE">
              <w:rPr>
                <w:rFonts w:ascii="PT Astra Serif" w:hAnsi="PT Astra Serif"/>
                <w:sz w:val="16"/>
                <w:szCs w:val="16"/>
              </w:rPr>
              <w:t>40</w:t>
            </w:r>
          </w:p>
        </w:tc>
        <w:tc>
          <w:tcPr>
            <w:tcW w:w="1701"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ind w:left="387"/>
              <w:jc w:val="center"/>
              <w:rPr>
                <w:rFonts w:ascii="PT Astra Serif" w:hAnsi="PT Astra Serif"/>
                <w:sz w:val="16"/>
                <w:szCs w:val="16"/>
              </w:rPr>
            </w:pPr>
            <w:r w:rsidRPr="00C427AE">
              <w:rPr>
                <w:rFonts w:ascii="PT Astra Serif" w:hAnsi="PT Astra Serif"/>
                <w:sz w:val="16"/>
                <w:szCs w:val="16"/>
              </w:rPr>
              <w:t>63 600</w:t>
            </w:r>
          </w:p>
        </w:tc>
        <w:tc>
          <w:tcPr>
            <w:tcW w:w="1420" w:type="dxa"/>
            <w:tcBorders>
              <w:top w:val="single" w:sz="4" w:space="0" w:color="auto"/>
              <w:left w:val="single" w:sz="4" w:space="0" w:color="auto"/>
              <w:bottom w:val="single" w:sz="4" w:space="0" w:color="auto"/>
              <w:right w:val="single" w:sz="4" w:space="0" w:color="auto"/>
            </w:tcBorders>
          </w:tcPr>
          <w:p w:rsidR="00FD4F45" w:rsidRPr="00C427AE" w:rsidRDefault="00FD4F45" w:rsidP="00C427AE">
            <w:pPr>
              <w:spacing w:after="0" w:line="240" w:lineRule="auto"/>
              <w:jc w:val="center"/>
              <w:rPr>
                <w:rFonts w:ascii="PT Astra Serif" w:hAnsi="PT Astra Serif"/>
                <w:sz w:val="16"/>
                <w:szCs w:val="16"/>
              </w:rPr>
            </w:pPr>
          </w:p>
        </w:tc>
      </w:tr>
      <w:tr w:rsidR="00FD4F45" w:rsidRPr="00C427AE" w:rsidTr="00C04650">
        <w:trPr>
          <w:trHeight w:val="343"/>
        </w:trPr>
        <w:tc>
          <w:tcPr>
            <w:tcW w:w="675"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center"/>
              <w:rPr>
                <w:rFonts w:ascii="PT Astra Serif" w:hAnsi="PT Astra Serif"/>
                <w:sz w:val="16"/>
                <w:szCs w:val="16"/>
              </w:rPr>
            </w:pPr>
            <w:r w:rsidRPr="00C427AE">
              <w:rPr>
                <w:rFonts w:ascii="PT Astra Serif" w:hAnsi="PT Astra Serif"/>
                <w:sz w:val="16"/>
                <w:szCs w:val="16"/>
              </w:rPr>
              <w:t>6.</w:t>
            </w:r>
          </w:p>
        </w:tc>
        <w:tc>
          <w:tcPr>
            <w:tcW w:w="3119"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both"/>
              <w:rPr>
                <w:rFonts w:ascii="PT Astra Serif" w:hAnsi="PT Astra Serif"/>
                <w:sz w:val="16"/>
                <w:szCs w:val="16"/>
              </w:rPr>
            </w:pPr>
            <w:r w:rsidRPr="00C427AE">
              <w:rPr>
                <w:rFonts w:ascii="PT Astra Serif" w:hAnsi="PT Astra Serif"/>
                <w:sz w:val="16"/>
                <w:szCs w:val="16"/>
              </w:rPr>
              <w:t>Филиал МКОУ «ЦСОШ им. Н.Д.Томина</w:t>
            </w:r>
            <w:proofErr w:type="gramStart"/>
            <w:r w:rsidRPr="00C427AE">
              <w:rPr>
                <w:rFonts w:ascii="PT Astra Serif" w:hAnsi="PT Astra Serif"/>
                <w:sz w:val="16"/>
                <w:szCs w:val="16"/>
              </w:rPr>
              <w:t>»-</w:t>
            </w:r>
            <w:proofErr w:type="spellStart"/>
            <w:proofErr w:type="gramEnd"/>
            <w:r w:rsidRPr="00C427AE">
              <w:rPr>
                <w:rFonts w:ascii="PT Astra Serif" w:hAnsi="PT Astra Serif"/>
                <w:sz w:val="16"/>
                <w:szCs w:val="16"/>
              </w:rPr>
              <w:t>Песковская</w:t>
            </w:r>
            <w:proofErr w:type="spellEnd"/>
            <w:r w:rsidRPr="00C427AE">
              <w:rPr>
                <w:rFonts w:ascii="PT Astra Serif" w:hAnsi="PT Astra Serif"/>
                <w:sz w:val="16"/>
                <w:szCs w:val="16"/>
              </w:rPr>
              <w:t xml:space="preserve"> СОШ</w:t>
            </w:r>
          </w:p>
        </w:tc>
        <w:tc>
          <w:tcPr>
            <w:tcW w:w="1134"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center"/>
              <w:rPr>
                <w:rFonts w:ascii="PT Astra Serif" w:hAnsi="PT Astra Serif"/>
                <w:sz w:val="16"/>
                <w:szCs w:val="16"/>
              </w:rPr>
            </w:pPr>
            <w:r w:rsidRPr="00C427AE">
              <w:rPr>
                <w:rFonts w:ascii="PT Astra Serif" w:hAnsi="PT Astra Serif"/>
                <w:sz w:val="16"/>
                <w:szCs w:val="16"/>
              </w:rPr>
              <w:t>45</w:t>
            </w:r>
          </w:p>
        </w:tc>
        <w:tc>
          <w:tcPr>
            <w:tcW w:w="1134"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center"/>
              <w:rPr>
                <w:rFonts w:ascii="PT Astra Serif" w:hAnsi="PT Astra Serif"/>
                <w:sz w:val="16"/>
                <w:szCs w:val="16"/>
              </w:rPr>
            </w:pPr>
            <w:r w:rsidRPr="00C427AE">
              <w:rPr>
                <w:rFonts w:ascii="PT Astra Serif" w:hAnsi="PT Astra Serif"/>
                <w:sz w:val="16"/>
                <w:szCs w:val="16"/>
              </w:rPr>
              <w:t>71 550</w:t>
            </w:r>
          </w:p>
        </w:tc>
        <w:tc>
          <w:tcPr>
            <w:tcW w:w="850"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center"/>
              <w:rPr>
                <w:rFonts w:ascii="PT Astra Serif" w:hAnsi="PT Astra Serif"/>
                <w:sz w:val="16"/>
                <w:szCs w:val="16"/>
              </w:rPr>
            </w:pPr>
            <w:r w:rsidRPr="00C427AE">
              <w:rPr>
                <w:rFonts w:ascii="PT Astra Serif" w:hAnsi="PT Astra Serif"/>
                <w:sz w:val="16"/>
                <w:szCs w:val="16"/>
              </w:rPr>
              <w:t>25</w:t>
            </w:r>
          </w:p>
        </w:tc>
        <w:tc>
          <w:tcPr>
            <w:tcW w:w="1701"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ind w:left="402"/>
              <w:jc w:val="center"/>
              <w:rPr>
                <w:rFonts w:ascii="PT Astra Serif" w:hAnsi="PT Astra Serif"/>
                <w:sz w:val="16"/>
                <w:szCs w:val="16"/>
              </w:rPr>
            </w:pPr>
            <w:r w:rsidRPr="00C427AE">
              <w:rPr>
                <w:rFonts w:ascii="PT Astra Serif" w:hAnsi="PT Astra Serif"/>
                <w:sz w:val="16"/>
                <w:szCs w:val="16"/>
              </w:rPr>
              <w:t>39 750</w:t>
            </w:r>
          </w:p>
        </w:tc>
        <w:tc>
          <w:tcPr>
            <w:tcW w:w="1420" w:type="dxa"/>
            <w:tcBorders>
              <w:top w:val="single" w:sz="4" w:space="0" w:color="auto"/>
              <w:left w:val="single" w:sz="4" w:space="0" w:color="auto"/>
              <w:bottom w:val="single" w:sz="4" w:space="0" w:color="auto"/>
              <w:right w:val="single" w:sz="4" w:space="0" w:color="auto"/>
            </w:tcBorders>
          </w:tcPr>
          <w:p w:rsidR="00FD4F45" w:rsidRPr="00C427AE" w:rsidRDefault="00FD4F45" w:rsidP="00C427AE">
            <w:pPr>
              <w:spacing w:after="0" w:line="240" w:lineRule="auto"/>
              <w:jc w:val="center"/>
              <w:rPr>
                <w:rFonts w:ascii="PT Astra Serif" w:hAnsi="PT Astra Serif"/>
                <w:sz w:val="16"/>
                <w:szCs w:val="16"/>
              </w:rPr>
            </w:pPr>
          </w:p>
        </w:tc>
      </w:tr>
      <w:tr w:rsidR="00FD4F45" w:rsidRPr="00C427AE" w:rsidTr="00C04650">
        <w:trPr>
          <w:trHeight w:val="249"/>
        </w:trPr>
        <w:tc>
          <w:tcPr>
            <w:tcW w:w="675" w:type="dxa"/>
            <w:tcBorders>
              <w:top w:val="single" w:sz="4" w:space="0" w:color="auto"/>
              <w:left w:val="single" w:sz="4" w:space="0" w:color="auto"/>
              <w:bottom w:val="single" w:sz="4" w:space="0" w:color="auto"/>
              <w:right w:val="single" w:sz="4" w:space="0" w:color="auto"/>
            </w:tcBorders>
          </w:tcPr>
          <w:p w:rsidR="00FD4F45" w:rsidRPr="00C427AE" w:rsidRDefault="00FD4F45" w:rsidP="00C427AE">
            <w:pPr>
              <w:spacing w:after="0" w:line="240" w:lineRule="auto"/>
              <w:jc w:val="center"/>
              <w:rPr>
                <w:rFonts w:ascii="PT Astra Serif" w:hAnsi="PT Astra Serif"/>
                <w:sz w:val="16"/>
                <w:szCs w:val="16"/>
              </w:rPr>
            </w:pPr>
          </w:p>
        </w:tc>
        <w:tc>
          <w:tcPr>
            <w:tcW w:w="3119" w:type="dxa"/>
            <w:tcBorders>
              <w:top w:val="single" w:sz="4" w:space="0" w:color="auto"/>
              <w:left w:val="single" w:sz="4" w:space="0" w:color="auto"/>
              <w:bottom w:val="single" w:sz="4" w:space="0" w:color="auto"/>
              <w:right w:val="single" w:sz="4" w:space="0" w:color="auto"/>
            </w:tcBorders>
          </w:tcPr>
          <w:p w:rsidR="00FD4F45" w:rsidRPr="00C427AE" w:rsidRDefault="00FD4F45" w:rsidP="00C427AE">
            <w:pPr>
              <w:spacing w:after="0" w:line="240" w:lineRule="auto"/>
              <w:jc w:val="center"/>
              <w:rPr>
                <w:rFonts w:ascii="PT Astra Serif" w:hAnsi="PT Astra Serif"/>
                <w:sz w:val="16"/>
                <w:szCs w:val="16"/>
              </w:rPr>
            </w:pPr>
          </w:p>
          <w:p w:rsidR="00FD4F45" w:rsidRPr="00C427AE" w:rsidRDefault="00FD4F45" w:rsidP="00C427AE">
            <w:pPr>
              <w:spacing w:after="0" w:line="240" w:lineRule="auto"/>
              <w:rPr>
                <w:rFonts w:ascii="PT Astra Serif" w:hAnsi="PT Astra Serif"/>
                <w:sz w:val="16"/>
                <w:szCs w:val="16"/>
              </w:rPr>
            </w:pPr>
            <w:r w:rsidRPr="00C427AE">
              <w:rPr>
                <w:rFonts w:ascii="PT Astra Serif" w:hAnsi="PT Astra Serif"/>
                <w:sz w:val="16"/>
                <w:szCs w:val="16"/>
              </w:rPr>
              <w:t xml:space="preserve">ИТОГО:   6                                             </w:t>
            </w:r>
          </w:p>
        </w:tc>
        <w:tc>
          <w:tcPr>
            <w:tcW w:w="1134"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center"/>
              <w:rPr>
                <w:rFonts w:ascii="PT Astra Serif" w:hAnsi="PT Astra Serif"/>
                <w:sz w:val="16"/>
                <w:szCs w:val="16"/>
              </w:rPr>
            </w:pPr>
            <w:r w:rsidRPr="00C427AE">
              <w:rPr>
                <w:rFonts w:ascii="PT Astra Serif" w:hAnsi="PT Astra Serif"/>
                <w:sz w:val="16"/>
                <w:szCs w:val="16"/>
              </w:rPr>
              <w:t>780</w:t>
            </w:r>
          </w:p>
        </w:tc>
        <w:tc>
          <w:tcPr>
            <w:tcW w:w="1134"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center"/>
              <w:rPr>
                <w:rFonts w:ascii="PT Astra Serif" w:hAnsi="PT Astra Serif"/>
                <w:sz w:val="16"/>
                <w:szCs w:val="16"/>
              </w:rPr>
            </w:pPr>
            <w:r w:rsidRPr="00C427AE">
              <w:rPr>
                <w:rFonts w:ascii="PT Astra Serif" w:hAnsi="PT Astra Serif"/>
                <w:sz w:val="16"/>
                <w:szCs w:val="16"/>
              </w:rPr>
              <w:t>1 240 200</w:t>
            </w:r>
          </w:p>
        </w:tc>
        <w:tc>
          <w:tcPr>
            <w:tcW w:w="850"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center"/>
              <w:rPr>
                <w:rFonts w:ascii="PT Astra Serif" w:hAnsi="PT Astra Serif"/>
                <w:sz w:val="16"/>
                <w:szCs w:val="16"/>
              </w:rPr>
            </w:pPr>
            <w:r w:rsidRPr="00C427AE">
              <w:rPr>
                <w:rFonts w:ascii="PT Astra Serif" w:hAnsi="PT Astra Serif"/>
                <w:sz w:val="16"/>
                <w:szCs w:val="16"/>
              </w:rPr>
              <w:t>276</w:t>
            </w:r>
          </w:p>
        </w:tc>
        <w:tc>
          <w:tcPr>
            <w:tcW w:w="1701"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center"/>
              <w:rPr>
                <w:rFonts w:ascii="PT Astra Serif" w:hAnsi="PT Astra Serif"/>
                <w:sz w:val="16"/>
                <w:szCs w:val="16"/>
              </w:rPr>
            </w:pPr>
            <w:r w:rsidRPr="00C427AE">
              <w:rPr>
                <w:rFonts w:ascii="PT Astra Serif" w:hAnsi="PT Astra Serif"/>
                <w:sz w:val="16"/>
                <w:szCs w:val="16"/>
              </w:rPr>
              <w:t>438 840</w:t>
            </w:r>
          </w:p>
        </w:tc>
        <w:tc>
          <w:tcPr>
            <w:tcW w:w="1420"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center"/>
              <w:rPr>
                <w:rFonts w:ascii="PT Astra Serif" w:hAnsi="PT Astra Serif"/>
                <w:sz w:val="16"/>
                <w:szCs w:val="16"/>
              </w:rPr>
            </w:pPr>
            <w:r w:rsidRPr="00C427AE">
              <w:rPr>
                <w:rFonts w:ascii="PT Astra Serif" w:hAnsi="PT Astra Serif"/>
                <w:sz w:val="16"/>
                <w:szCs w:val="16"/>
              </w:rPr>
              <w:t>12 402</w:t>
            </w:r>
          </w:p>
        </w:tc>
      </w:tr>
    </w:tbl>
    <w:p w:rsidR="00FD4F45" w:rsidRPr="00C427AE" w:rsidRDefault="00FD4F45" w:rsidP="00C427AE">
      <w:pPr>
        <w:spacing w:after="0" w:line="240" w:lineRule="auto"/>
        <w:jc w:val="both"/>
        <w:rPr>
          <w:rFonts w:ascii="PT Astra Serif" w:hAnsi="PT Astra Serif"/>
          <w:sz w:val="16"/>
          <w:szCs w:val="16"/>
        </w:rPr>
      </w:pPr>
    </w:p>
    <w:p w:rsidR="00FD4F45" w:rsidRPr="00C427AE" w:rsidRDefault="00FD4F45" w:rsidP="00C427AE">
      <w:pPr>
        <w:spacing w:after="0" w:line="240" w:lineRule="auto"/>
        <w:ind w:left="5103"/>
        <w:jc w:val="both"/>
        <w:rPr>
          <w:rFonts w:ascii="PT Astra Serif" w:hAnsi="PT Astra Serif"/>
          <w:sz w:val="16"/>
          <w:szCs w:val="16"/>
        </w:rPr>
      </w:pPr>
      <w:r w:rsidRPr="00C427AE">
        <w:rPr>
          <w:rFonts w:ascii="PT Astra Serif" w:hAnsi="PT Astra Serif"/>
          <w:sz w:val="16"/>
          <w:szCs w:val="16"/>
        </w:rPr>
        <w:t>Приложение 4 к постановлению Администрации Целинного муниципального округа от 22.02. 2022 года №38 «Об организации отдыха и оздоровления детей в 2022 году в Целинном муниципальном округе»</w:t>
      </w:r>
    </w:p>
    <w:p w:rsidR="00FD4F45" w:rsidRPr="00C427AE" w:rsidRDefault="00FD4F45" w:rsidP="00C427AE">
      <w:pPr>
        <w:spacing w:after="0" w:line="240" w:lineRule="auto"/>
        <w:ind w:left="5664" w:firstLine="708"/>
        <w:jc w:val="both"/>
        <w:rPr>
          <w:rFonts w:ascii="PT Astra Serif" w:hAnsi="PT Astra Serif"/>
          <w:sz w:val="16"/>
          <w:szCs w:val="16"/>
        </w:rPr>
      </w:pPr>
    </w:p>
    <w:p w:rsidR="00FD4F45" w:rsidRPr="00C427AE" w:rsidRDefault="00FD4F45" w:rsidP="00C427AE">
      <w:pPr>
        <w:spacing w:after="0" w:line="240" w:lineRule="auto"/>
        <w:jc w:val="center"/>
        <w:rPr>
          <w:rFonts w:ascii="PT Astra Serif" w:hAnsi="PT Astra Serif"/>
          <w:sz w:val="16"/>
          <w:szCs w:val="16"/>
        </w:rPr>
      </w:pPr>
      <w:r w:rsidRPr="00C427AE">
        <w:rPr>
          <w:rFonts w:ascii="PT Astra Serif" w:hAnsi="PT Astra Serif"/>
          <w:sz w:val="16"/>
          <w:szCs w:val="16"/>
        </w:rPr>
        <w:t>Средства,</w:t>
      </w:r>
    </w:p>
    <w:p w:rsidR="00FD4F45" w:rsidRPr="00C427AE" w:rsidRDefault="00FD4F45" w:rsidP="00C427AE">
      <w:pPr>
        <w:spacing w:after="0" w:line="240" w:lineRule="auto"/>
        <w:jc w:val="center"/>
        <w:rPr>
          <w:rFonts w:ascii="PT Astra Serif" w:hAnsi="PT Astra Serif"/>
          <w:sz w:val="16"/>
          <w:szCs w:val="16"/>
        </w:rPr>
      </w:pPr>
      <w:proofErr w:type="gramStart"/>
      <w:r w:rsidRPr="00C427AE">
        <w:rPr>
          <w:rFonts w:ascii="PT Astra Serif" w:hAnsi="PT Astra Serif"/>
          <w:sz w:val="16"/>
          <w:szCs w:val="16"/>
        </w:rPr>
        <w:t xml:space="preserve">выделенные бюджетом Курганской области бюджету Целинного муниципального округа на организацию отдыха в организациях отдыха детей и их оздоровления с дневным пребыванием на базах муниципальных общеобразовательных учреждениях Целинного муниципального округа в 2022 году в </w:t>
      </w:r>
      <w:r w:rsidRPr="00C427AE">
        <w:rPr>
          <w:rFonts w:ascii="PT Astra Serif" w:hAnsi="PT Astra Serif"/>
          <w:sz w:val="16"/>
          <w:szCs w:val="16"/>
          <w:u w:val="single"/>
        </w:rPr>
        <w:t>осенний период</w:t>
      </w:r>
      <w:proofErr w:type="gramEnd"/>
    </w:p>
    <w:tbl>
      <w:tblPr>
        <w:tblpPr w:leftFromText="180" w:rightFromText="180" w:bottomFromText="200" w:vertAnchor="text" w:horzAnchor="margin" w:tblpXSpec="center" w:tblpY="26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403"/>
        <w:gridCol w:w="1418"/>
        <w:gridCol w:w="2126"/>
        <w:gridCol w:w="2376"/>
      </w:tblGrid>
      <w:tr w:rsidR="00FD4F45" w:rsidRPr="00C427AE" w:rsidTr="00C427AE">
        <w:trPr>
          <w:cantSplit/>
          <w:trHeight w:val="210"/>
        </w:trPr>
        <w:tc>
          <w:tcPr>
            <w:tcW w:w="850" w:type="dxa"/>
            <w:vMerge w:val="restart"/>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center"/>
              <w:rPr>
                <w:rFonts w:ascii="PT Astra Serif" w:hAnsi="PT Astra Serif"/>
                <w:sz w:val="16"/>
                <w:szCs w:val="16"/>
              </w:rPr>
            </w:pPr>
            <w:r w:rsidRPr="00C427AE">
              <w:rPr>
                <w:rFonts w:ascii="PT Astra Serif" w:hAnsi="PT Astra Serif"/>
                <w:sz w:val="16"/>
                <w:szCs w:val="16"/>
              </w:rPr>
              <w:t xml:space="preserve">№ </w:t>
            </w:r>
            <w:proofErr w:type="gramStart"/>
            <w:r w:rsidRPr="00C427AE">
              <w:rPr>
                <w:rFonts w:ascii="PT Astra Serif" w:hAnsi="PT Astra Serif"/>
                <w:sz w:val="16"/>
                <w:szCs w:val="16"/>
              </w:rPr>
              <w:t>п</w:t>
            </w:r>
            <w:proofErr w:type="gramEnd"/>
            <w:r w:rsidRPr="00C427AE">
              <w:rPr>
                <w:rFonts w:ascii="PT Astra Serif" w:hAnsi="PT Astra Serif"/>
                <w:sz w:val="16"/>
                <w:szCs w:val="16"/>
              </w:rPr>
              <w:t>/п</w:t>
            </w:r>
          </w:p>
        </w:tc>
        <w:tc>
          <w:tcPr>
            <w:tcW w:w="3403" w:type="dxa"/>
            <w:vMerge w:val="restart"/>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both"/>
              <w:rPr>
                <w:rFonts w:ascii="PT Astra Serif" w:hAnsi="PT Astra Serif"/>
                <w:sz w:val="16"/>
                <w:szCs w:val="16"/>
              </w:rPr>
            </w:pPr>
            <w:r w:rsidRPr="00C427AE">
              <w:rPr>
                <w:rFonts w:ascii="PT Astra Serif" w:hAnsi="PT Astra Serif"/>
                <w:sz w:val="16"/>
                <w:szCs w:val="16"/>
              </w:rPr>
              <w:t>Образовательное учреждение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center"/>
              <w:rPr>
                <w:rFonts w:ascii="PT Astra Serif" w:hAnsi="PT Astra Serif"/>
                <w:sz w:val="16"/>
                <w:szCs w:val="16"/>
              </w:rPr>
            </w:pPr>
            <w:r w:rsidRPr="00C427AE">
              <w:rPr>
                <w:rFonts w:ascii="PT Astra Serif" w:hAnsi="PT Astra Serif"/>
                <w:sz w:val="16"/>
                <w:szCs w:val="16"/>
              </w:rPr>
              <w:t>Количество детей за смену</w:t>
            </w:r>
          </w:p>
        </w:tc>
        <w:tc>
          <w:tcPr>
            <w:tcW w:w="4502" w:type="dxa"/>
            <w:gridSpan w:val="2"/>
            <w:tcBorders>
              <w:top w:val="single" w:sz="4" w:space="0" w:color="auto"/>
              <w:left w:val="single" w:sz="4" w:space="0" w:color="auto"/>
              <w:bottom w:val="single" w:sz="4" w:space="0" w:color="auto"/>
              <w:right w:val="single" w:sz="4" w:space="0" w:color="auto"/>
            </w:tcBorders>
          </w:tcPr>
          <w:p w:rsidR="00FD4F45" w:rsidRPr="00C427AE" w:rsidRDefault="00FD4F45" w:rsidP="00C427AE">
            <w:pPr>
              <w:spacing w:after="0" w:line="240" w:lineRule="auto"/>
              <w:jc w:val="both"/>
              <w:rPr>
                <w:rFonts w:ascii="PT Astra Serif" w:hAnsi="PT Astra Serif"/>
                <w:sz w:val="16"/>
                <w:szCs w:val="16"/>
              </w:rPr>
            </w:pPr>
          </w:p>
          <w:p w:rsidR="00FD4F45" w:rsidRPr="00C427AE" w:rsidRDefault="00FD4F45" w:rsidP="00C427AE">
            <w:pPr>
              <w:spacing w:after="0" w:line="240" w:lineRule="auto"/>
              <w:jc w:val="both"/>
              <w:rPr>
                <w:rFonts w:ascii="PT Astra Serif" w:hAnsi="PT Astra Serif"/>
                <w:sz w:val="16"/>
                <w:szCs w:val="16"/>
              </w:rPr>
            </w:pPr>
            <w:r w:rsidRPr="00C427AE">
              <w:rPr>
                <w:rFonts w:ascii="PT Astra Serif" w:hAnsi="PT Astra Serif"/>
                <w:sz w:val="16"/>
                <w:szCs w:val="16"/>
              </w:rPr>
              <w:t>Количество средств на 1 смену</w:t>
            </w:r>
          </w:p>
        </w:tc>
      </w:tr>
      <w:tr w:rsidR="00FD4F45" w:rsidRPr="00C427AE" w:rsidTr="00C427AE">
        <w:trPr>
          <w:cantSplit/>
          <w:trHeight w:val="345"/>
        </w:trPr>
        <w:tc>
          <w:tcPr>
            <w:tcW w:w="850" w:type="dxa"/>
            <w:vMerge/>
            <w:tcBorders>
              <w:top w:val="single" w:sz="4" w:space="0" w:color="auto"/>
              <w:left w:val="single" w:sz="4" w:space="0" w:color="auto"/>
              <w:bottom w:val="single" w:sz="4" w:space="0" w:color="auto"/>
              <w:right w:val="single" w:sz="4" w:space="0" w:color="auto"/>
            </w:tcBorders>
            <w:vAlign w:val="center"/>
            <w:hideMark/>
          </w:tcPr>
          <w:p w:rsidR="00FD4F45" w:rsidRPr="00C427AE" w:rsidRDefault="00FD4F45" w:rsidP="00C427AE">
            <w:pPr>
              <w:spacing w:after="0" w:line="240" w:lineRule="auto"/>
              <w:rPr>
                <w:rFonts w:ascii="PT Astra Serif" w:hAnsi="PT Astra Serif"/>
                <w:sz w:val="16"/>
                <w:szCs w:val="16"/>
              </w:rPr>
            </w:pP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FD4F45" w:rsidRPr="00C427AE" w:rsidRDefault="00FD4F45" w:rsidP="00C427AE">
            <w:pPr>
              <w:spacing w:after="0" w:line="240" w:lineRule="auto"/>
              <w:jc w:val="both"/>
              <w:rPr>
                <w:rFonts w:ascii="PT Astra Serif" w:hAnsi="PT Astra Serif"/>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D4F45" w:rsidRPr="00C427AE" w:rsidRDefault="00FD4F45" w:rsidP="00C427AE">
            <w:pPr>
              <w:spacing w:after="0" w:line="240" w:lineRule="auto"/>
              <w:jc w:val="center"/>
              <w:rPr>
                <w:rFonts w:ascii="PT Astra Serif" w:hAnsi="PT Astra Serif"/>
                <w:sz w:val="16"/>
                <w:szCs w:val="16"/>
              </w:rPr>
            </w:pPr>
          </w:p>
        </w:tc>
        <w:tc>
          <w:tcPr>
            <w:tcW w:w="2126"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both"/>
              <w:rPr>
                <w:rFonts w:ascii="PT Astra Serif" w:hAnsi="PT Astra Serif"/>
                <w:sz w:val="16"/>
                <w:szCs w:val="16"/>
              </w:rPr>
            </w:pPr>
            <w:r w:rsidRPr="00C427AE">
              <w:rPr>
                <w:rFonts w:ascii="PT Astra Serif" w:hAnsi="PT Astra Serif"/>
                <w:sz w:val="16"/>
                <w:szCs w:val="16"/>
              </w:rPr>
              <w:t>За счет средств бюджета Курганской области</w:t>
            </w:r>
          </w:p>
        </w:tc>
        <w:tc>
          <w:tcPr>
            <w:tcW w:w="2376" w:type="dxa"/>
            <w:tcBorders>
              <w:top w:val="single" w:sz="4" w:space="0" w:color="auto"/>
              <w:left w:val="single" w:sz="4" w:space="0" w:color="auto"/>
              <w:bottom w:val="single" w:sz="4" w:space="0" w:color="auto"/>
              <w:right w:val="single" w:sz="4" w:space="0" w:color="auto"/>
            </w:tcBorders>
          </w:tcPr>
          <w:p w:rsidR="00FD4F45" w:rsidRPr="00C427AE" w:rsidRDefault="00FD4F45" w:rsidP="00C427AE">
            <w:pPr>
              <w:spacing w:after="0" w:line="240" w:lineRule="auto"/>
              <w:jc w:val="both"/>
              <w:rPr>
                <w:rFonts w:ascii="PT Astra Serif" w:hAnsi="PT Astra Serif"/>
                <w:sz w:val="16"/>
                <w:szCs w:val="16"/>
              </w:rPr>
            </w:pPr>
            <w:r w:rsidRPr="00C427AE">
              <w:rPr>
                <w:rFonts w:ascii="PT Astra Serif" w:hAnsi="PT Astra Serif"/>
                <w:sz w:val="16"/>
                <w:szCs w:val="16"/>
              </w:rPr>
              <w:t>За счет средств местного бюджета Целинного муниципального округа в размере не менее 1%</w:t>
            </w:r>
          </w:p>
        </w:tc>
      </w:tr>
      <w:tr w:rsidR="00FD4F45" w:rsidRPr="00C427AE" w:rsidTr="00C427AE">
        <w:tc>
          <w:tcPr>
            <w:tcW w:w="850"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center"/>
              <w:rPr>
                <w:rFonts w:ascii="PT Astra Serif" w:hAnsi="PT Astra Serif"/>
                <w:sz w:val="16"/>
                <w:szCs w:val="16"/>
              </w:rPr>
            </w:pPr>
            <w:r w:rsidRPr="00C427AE">
              <w:rPr>
                <w:rFonts w:ascii="PT Astra Serif" w:hAnsi="PT Astra Serif"/>
                <w:sz w:val="16"/>
                <w:szCs w:val="16"/>
              </w:rPr>
              <w:t>1.</w:t>
            </w:r>
          </w:p>
        </w:tc>
        <w:tc>
          <w:tcPr>
            <w:tcW w:w="3403"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both"/>
              <w:rPr>
                <w:rFonts w:ascii="PT Astra Serif" w:hAnsi="PT Astra Serif"/>
                <w:sz w:val="16"/>
                <w:szCs w:val="16"/>
              </w:rPr>
            </w:pPr>
            <w:r w:rsidRPr="00C427AE">
              <w:rPr>
                <w:rFonts w:ascii="PT Astra Serif" w:hAnsi="PT Astra Serif"/>
                <w:sz w:val="16"/>
                <w:szCs w:val="16"/>
              </w:rPr>
              <w:t xml:space="preserve">МКОУ «Целинная СОШ </w:t>
            </w:r>
          </w:p>
          <w:p w:rsidR="00FD4F45" w:rsidRPr="00C427AE" w:rsidRDefault="00FD4F45" w:rsidP="00C427AE">
            <w:pPr>
              <w:spacing w:after="0" w:line="240" w:lineRule="auto"/>
              <w:jc w:val="both"/>
              <w:rPr>
                <w:rFonts w:ascii="PT Astra Serif" w:hAnsi="PT Astra Serif"/>
                <w:sz w:val="16"/>
                <w:szCs w:val="16"/>
              </w:rPr>
            </w:pPr>
            <w:r w:rsidRPr="00C427AE">
              <w:rPr>
                <w:rFonts w:ascii="PT Astra Serif" w:hAnsi="PT Astra Serif"/>
                <w:sz w:val="16"/>
                <w:szCs w:val="16"/>
              </w:rPr>
              <w:t xml:space="preserve">им. </w:t>
            </w:r>
            <w:proofErr w:type="spellStart"/>
            <w:r w:rsidRPr="00C427AE">
              <w:rPr>
                <w:rFonts w:ascii="PT Astra Serif" w:hAnsi="PT Astra Serif"/>
                <w:sz w:val="16"/>
                <w:szCs w:val="16"/>
              </w:rPr>
              <w:t>Н.Д.</w:t>
            </w:r>
            <w:proofErr w:type="gramStart"/>
            <w:r w:rsidRPr="00C427AE">
              <w:rPr>
                <w:rFonts w:ascii="PT Astra Serif" w:hAnsi="PT Astra Serif"/>
                <w:sz w:val="16"/>
                <w:szCs w:val="16"/>
              </w:rPr>
              <w:t>Томина</w:t>
            </w:r>
            <w:proofErr w:type="spellEnd"/>
            <w:proofErr w:type="gramEnd"/>
            <w:r w:rsidRPr="00C427AE">
              <w:rPr>
                <w:rFonts w:ascii="PT Astra Serif" w:hAnsi="PT Astra Serif"/>
                <w:sz w:val="16"/>
                <w:szCs w:val="16"/>
              </w:rPr>
              <w:t>»</w:t>
            </w:r>
          </w:p>
        </w:tc>
        <w:tc>
          <w:tcPr>
            <w:tcW w:w="1418"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ind w:left="267"/>
              <w:jc w:val="center"/>
              <w:rPr>
                <w:rFonts w:ascii="PT Astra Serif" w:hAnsi="PT Astra Serif"/>
                <w:sz w:val="16"/>
                <w:szCs w:val="16"/>
              </w:rPr>
            </w:pPr>
            <w:r w:rsidRPr="00C427AE">
              <w:rPr>
                <w:rFonts w:ascii="PT Astra Serif" w:hAnsi="PT Astra Serif"/>
                <w:sz w:val="16"/>
                <w:szCs w:val="16"/>
              </w:rPr>
              <w:t>45</w:t>
            </w:r>
          </w:p>
        </w:tc>
        <w:tc>
          <w:tcPr>
            <w:tcW w:w="2126"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both"/>
              <w:rPr>
                <w:rFonts w:ascii="PT Astra Serif" w:hAnsi="PT Astra Serif"/>
                <w:sz w:val="16"/>
                <w:szCs w:val="16"/>
              </w:rPr>
            </w:pPr>
            <w:r w:rsidRPr="00C427AE">
              <w:rPr>
                <w:rFonts w:ascii="PT Astra Serif" w:hAnsi="PT Astra Serif"/>
                <w:sz w:val="16"/>
                <w:szCs w:val="16"/>
              </w:rPr>
              <w:t>23 850</w:t>
            </w:r>
          </w:p>
        </w:tc>
        <w:tc>
          <w:tcPr>
            <w:tcW w:w="2376"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both"/>
              <w:rPr>
                <w:rFonts w:ascii="PT Astra Serif" w:hAnsi="PT Astra Serif"/>
                <w:sz w:val="16"/>
                <w:szCs w:val="16"/>
              </w:rPr>
            </w:pPr>
            <w:r w:rsidRPr="00C427AE">
              <w:rPr>
                <w:rFonts w:ascii="PT Astra Serif" w:hAnsi="PT Astra Serif"/>
                <w:sz w:val="16"/>
                <w:szCs w:val="16"/>
              </w:rPr>
              <w:t>238 50</w:t>
            </w:r>
          </w:p>
        </w:tc>
      </w:tr>
      <w:tr w:rsidR="00FD4F45" w:rsidRPr="00C427AE" w:rsidTr="00C427AE">
        <w:trPr>
          <w:trHeight w:val="172"/>
        </w:trPr>
        <w:tc>
          <w:tcPr>
            <w:tcW w:w="850" w:type="dxa"/>
            <w:tcBorders>
              <w:top w:val="single" w:sz="4" w:space="0" w:color="auto"/>
              <w:left w:val="single" w:sz="4" w:space="0" w:color="auto"/>
              <w:bottom w:val="single" w:sz="4" w:space="0" w:color="auto"/>
              <w:right w:val="single" w:sz="4" w:space="0" w:color="auto"/>
            </w:tcBorders>
          </w:tcPr>
          <w:p w:rsidR="00FD4F45" w:rsidRPr="00C427AE" w:rsidRDefault="00FD4F45" w:rsidP="00C427AE">
            <w:pPr>
              <w:spacing w:after="0" w:line="240" w:lineRule="auto"/>
              <w:jc w:val="center"/>
              <w:rPr>
                <w:rFonts w:ascii="PT Astra Serif" w:hAnsi="PT Astra Serif"/>
                <w:sz w:val="16"/>
                <w:szCs w:val="16"/>
              </w:rPr>
            </w:pPr>
          </w:p>
        </w:tc>
        <w:tc>
          <w:tcPr>
            <w:tcW w:w="3403"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both"/>
              <w:rPr>
                <w:rFonts w:ascii="PT Astra Serif" w:hAnsi="PT Astra Serif"/>
                <w:sz w:val="16"/>
                <w:szCs w:val="16"/>
              </w:rPr>
            </w:pPr>
            <w:r w:rsidRPr="00C427AE">
              <w:rPr>
                <w:rFonts w:ascii="PT Astra Serif" w:hAnsi="PT Astra Serif"/>
                <w:sz w:val="16"/>
                <w:szCs w:val="16"/>
              </w:rPr>
              <w:t>ИТОГО: 1</w:t>
            </w:r>
          </w:p>
        </w:tc>
        <w:tc>
          <w:tcPr>
            <w:tcW w:w="1418"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center"/>
              <w:rPr>
                <w:rFonts w:ascii="PT Astra Serif" w:hAnsi="PT Astra Serif"/>
                <w:sz w:val="16"/>
                <w:szCs w:val="16"/>
              </w:rPr>
            </w:pPr>
            <w:r w:rsidRPr="00C427AE">
              <w:rPr>
                <w:rFonts w:ascii="PT Astra Serif" w:hAnsi="PT Astra Serif"/>
                <w:sz w:val="16"/>
                <w:szCs w:val="16"/>
              </w:rPr>
              <w:t>45</w:t>
            </w:r>
          </w:p>
        </w:tc>
        <w:tc>
          <w:tcPr>
            <w:tcW w:w="2126"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both"/>
              <w:rPr>
                <w:rFonts w:ascii="PT Astra Serif" w:hAnsi="PT Astra Serif"/>
                <w:sz w:val="16"/>
                <w:szCs w:val="16"/>
              </w:rPr>
            </w:pPr>
            <w:r w:rsidRPr="00C427AE">
              <w:rPr>
                <w:rFonts w:ascii="PT Astra Serif" w:hAnsi="PT Astra Serif"/>
                <w:sz w:val="16"/>
                <w:szCs w:val="16"/>
              </w:rPr>
              <w:t>23 850</w:t>
            </w:r>
          </w:p>
        </w:tc>
        <w:tc>
          <w:tcPr>
            <w:tcW w:w="2376"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both"/>
              <w:rPr>
                <w:rFonts w:ascii="PT Astra Serif" w:hAnsi="PT Astra Serif"/>
                <w:sz w:val="16"/>
                <w:szCs w:val="16"/>
              </w:rPr>
            </w:pPr>
            <w:r w:rsidRPr="00C427AE">
              <w:rPr>
                <w:rFonts w:ascii="PT Astra Serif" w:hAnsi="PT Astra Serif"/>
                <w:sz w:val="16"/>
                <w:szCs w:val="16"/>
              </w:rPr>
              <w:t>238 50</w:t>
            </w:r>
          </w:p>
        </w:tc>
      </w:tr>
    </w:tbl>
    <w:p w:rsidR="00FD4F45" w:rsidRPr="00C427AE" w:rsidRDefault="00FD4F45" w:rsidP="00C427AE">
      <w:pPr>
        <w:spacing w:after="0" w:line="240" w:lineRule="auto"/>
        <w:jc w:val="both"/>
        <w:rPr>
          <w:rFonts w:ascii="PT Astra Serif" w:hAnsi="PT Astra Serif"/>
          <w:sz w:val="16"/>
          <w:szCs w:val="16"/>
        </w:rPr>
      </w:pPr>
    </w:p>
    <w:p w:rsidR="00FD4F45" w:rsidRPr="00C427AE" w:rsidRDefault="00FD4F45" w:rsidP="00C427AE">
      <w:pPr>
        <w:spacing w:after="0" w:line="240" w:lineRule="auto"/>
        <w:ind w:left="5103"/>
        <w:jc w:val="both"/>
        <w:rPr>
          <w:rFonts w:ascii="PT Astra Serif" w:hAnsi="PT Astra Serif"/>
          <w:sz w:val="16"/>
          <w:szCs w:val="16"/>
        </w:rPr>
      </w:pPr>
      <w:r w:rsidRPr="00C427AE">
        <w:rPr>
          <w:rFonts w:ascii="PT Astra Serif" w:hAnsi="PT Astra Serif"/>
          <w:sz w:val="16"/>
          <w:szCs w:val="16"/>
        </w:rPr>
        <w:t>Приложение 5 к постановлению Администрации Целинного муниципального округа от 22.02. 2022 года №38 «Об организации отдыха и оздоровления детей в 2022 году в Целинном муниципальном округе»</w:t>
      </w:r>
    </w:p>
    <w:p w:rsidR="00FD4F45" w:rsidRPr="00C427AE" w:rsidRDefault="00FD4F45" w:rsidP="00C427AE">
      <w:pPr>
        <w:spacing w:after="0" w:line="240" w:lineRule="auto"/>
        <w:ind w:left="6372"/>
        <w:rPr>
          <w:rFonts w:ascii="PT Astra Serif" w:hAnsi="PT Astra Serif"/>
          <w:sz w:val="16"/>
          <w:szCs w:val="16"/>
        </w:rPr>
      </w:pPr>
    </w:p>
    <w:p w:rsidR="00FD4F45" w:rsidRPr="00C427AE" w:rsidRDefault="00FD4F45" w:rsidP="00C427AE">
      <w:pPr>
        <w:spacing w:after="0" w:line="240" w:lineRule="auto"/>
        <w:jc w:val="center"/>
        <w:rPr>
          <w:rFonts w:ascii="PT Astra Serif" w:hAnsi="PT Astra Serif"/>
          <w:sz w:val="16"/>
          <w:szCs w:val="16"/>
        </w:rPr>
      </w:pPr>
      <w:r w:rsidRPr="00C427AE">
        <w:rPr>
          <w:rFonts w:ascii="PT Astra Serif" w:hAnsi="PT Astra Serif"/>
          <w:sz w:val="16"/>
          <w:szCs w:val="16"/>
        </w:rPr>
        <w:t>Средства,</w:t>
      </w:r>
    </w:p>
    <w:p w:rsidR="00C427AE" w:rsidRDefault="00FD4F45" w:rsidP="00C427AE">
      <w:pPr>
        <w:spacing w:after="0" w:line="240" w:lineRule="auto"/>
        <w:jc w:val="center"/>
        <w:rPr>
          <w:rFonts w:ascii="PT Astra Serif" w:hAnsi="PT Astra Serif"/>
          <w:sz w:val="16"/>
          <w:szCs w:val="16"/>
        </w:rPr>
      </w:pPr>
      <w:r w:rsidRPr="00C427AE">
        <w:rPr>
          <w:rFonts w:ascii="PT Astra Serif" w:hAnsi="PT Astra Serif"/>
          <w:sz w:val="16"/>
          <w:szCs w:val="16"/>
        </w:rPr>
        <w:t>выделенные   на организацию отдыха в загородных оздоровительных лагерях, расположенных на территории Курганской области</w:t>
      </w:r>
    </w:p>
    <w:p w:rsidR="00FD4F45" w:rsidRPr="00C427AE" w:rsidRDefault="00FD4F45" w:rsidP="00C427AE">
      <w:pPr>
        <w:spacing w:after="0" w:line="240" w:lineRule="auto"/>
        <w:jc w:val="center"/>
        <w:rPr>
          <w:rFonts w:ascii="PT Astra Serif" w:hAnsi="PT Astra Serif"/>
          <w:sz w:val="16"/>
          <w:szCs w:val="16"/>
          <w:u w:val="single"/>
        </w:rPr>
      </w:pPr>
      <w:r w:rsidRPr="00C427AE">
        <w:rPr>
          <w:rFonts w:ascii="PT Astra Serif" w:hAnsi="PT Astra Serif"/>
          <w:sz w:val="16"/>
          <w:szCs w:val="16"/>
        </w:rPr>
        <w:t xml:space="preserve"> в 2022 году </w:t>
      </w:r>
      <w:r w:rsidRPr="00C427AE">
        <w:rPr>
          <w:rFonts w:ascii="PT Astra Serif" w:hAnsi="PT Astra Serif"/>
          <w:sz w:val="16"/>
          <w:szCs w:val="16"/>
          <w:u w:val="single"/>
        </w:rPr>
        <w:t>летний период</w:t>
      </w:r>
    </w:p>
    <w:p w:rsidR="00FD4F45" w:rsidRPr="00C427AE" w:rsidRDefault="00FD4F45" w:rsidP="00C427AE">
      <w:pPr>
        <w:spacing w:after="0" w:line="240" w:lineRule="auto"/>
        <w:jc w:val="center"/>
        <w:rPr>
          <w:rFonts w:ascii="PT Astra Serif" w:hAnsi="PT Astra Seri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5103"/>
        <w:gridCol w:w="1701"/>
        <w:gridCol w:w="1842"/>
      </w:tblGrid>
      <w:tr w:rsidR="00FD4F45" w:rsidRPr="00C427AE" w:rsidTr="00984677">
        <w:tc>
          <w:tcPr>
            <w:tcW w:w="1101"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center"/>
              <w:rPr>
                <w:rFonts w:ascii="PT Astra Serif" w:hAnsi="PT Astra Serif"/>
                <w:sz w:val="16"/>
                <w:szCs w:val="16"/>
              </w:rPr>
            </w:pPr>
            <w:r w:rsidRPr="00C427AE">
              <w:rPr>
                <w:rFonts w:ascii="PT Astra Serif" w:hAnsi="PT Astra Serif"/>
                <w:sz w:val="16"/>
                <w:szCs w:val="16"/>
              </w:rPr>
              <w:t xml:space="preserve">№ </w:t>
            </w:r>
            <w:proofErr w:type="gramStart"/>
            <w:r w:rsidRPr="00C427AE">
              <w:rPr>
                <w:rFonts w:ascii="PT Astra Serif" w:hAnsi="PT Astra Serif"/>
                <w:sz w:val="16"/>
                <w:szCs w:val="16"/>
              </w:rPr>
              <w:t>п</w:t>
            </w:r>
            <w:proofErr w:type="gramEnd"/>
            <w:r w:rsidRPr="00C427AE">
              <w:rPr>
                <w:rFonts w:ascii="PT Astra Serif" w:hAnsi="PT Astra Serif"/>
                <w:sz w:val="16"/>
                <w:szCs w:val="16"/>
              </w:rPr>
              <w:t>/п</w:t>
            </w:r>
          </w:p>
        </w:tc>
        <w:tc>
          <w:tcPr>
            <w:tcW w:w="5103"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both"/>
              <w:rPr>
                <w:rFonts w:ascii="PT Astra Serif" w:hAnsi="PT Astra Serif"/>
                <w:sz w:val="16"/>
                <w:szCs w:val="16"/>
              </w:rPr>
            </w:pPr>
            <w:r w:rsidRPr="00C427AE">
              <w:rPr>
                <w:rFonts w:ascii="PT Astra Serif" w:hAnsi="PT Astra Serif"/>
                <w:sz w:val="16"/>
                <w:szCs w:val="16"/>
              </w:rPr>
              <w:t>Бюджет</w:t>
            </w:r>
          </w:p>
        </w:tc>
        <w:tc>
          <w:tcPr>
            <w:tcW w:w="1701"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both"/>
              <w:rPr>
                <w:rFonts w:ascii="PT Astra Serif" w:hAnsi="PT Astra Serif"/>
                <w:sz w:val="16"/>
                <w:szCs w:val="16"/>
              </w:rPr>
            </w:pPr>
            <w:r w:rsidRPr="00C427AE">
              <w:rPr>
                <w:rFonts w:ascii="PT Astra Serif" w:hAnsi="PT Astra Serif"/>
                <w:sz w:val="16"/>
                <w:szCs w:val="16"/>
              </w:rPr>
              <w:t>Количество путевок</w:t>
            </w:r>
          </w:p>
        </w:tc>
        <w:tc>
          <w:tcPr>
            <w:tcW w:w="1842"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both"/>
              <w:rPr>
                <w:rFonts w:ascii="PT Astra Serif" w:hAnsi="PT Astra Serif"/>
                <w:sz w:val="16"/>
                <w:szCs w:val="16"/>
              </w:rPr>
            </w:pPr>
            <w:r w:rsidRPr="00C427AE">
              <w:rPr>
                <w:rFonts w:ascii="PT Astra Serif" w:hAnsi="PT Astra Serif"/>
                <w:sz w:val="16"/>
                <w:szCs w:val="16"/>
              </w:rPr>
              <w:t>Сумма, руб.</w:t>
            </w:r>
          </w:p>
        </w:tc>
      </w:tr>
      <w:tr w:rsidR="00FD4F45" w:rsidRPr="00C427AE" w:rsidTr="00984677">
        <w:tc>
          <w:tcPr>
            <w:tcW w:w="1101"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center"/>
              <w:rPr>
                <w:rFonts w:ascii="PT Astra Serif" w:hAnsi="PT Astra Serif"/>
                <w:sz w:val="16"/>
                <w:szCs w:val="16"/>
              </w:rPr>
            </w:pPr>
            <w:r w:rsidRPr="00C427AE">
              <w:rPr>
                <w:rFonts w:ascii="PT Astra Serif" w:hAnsi="PT Astra Serif"/>
                <w:sz w:val="16"/>
                <w:szCs w:val="16"/>
              </w:rPr>
              <w:t>1.</w:t>
            </w:r>
          </w:p>
        </w:tc>
        <w:tc>
          <w:tcPr>
            <w:tcW w:w="5103"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both"/>
              <w:rPr>
                <w:rFonts w:ascii="PT Astra Serif" w:hAnsi="PT Astra Serif"/>
                <w:sz w:val="16"/>
                <w:szCs w:val="16"/>
              </w:rPr>
            </w:pPr>
            <w:r w:rsidRPr="00C427AE">
              <w:rPr>
                <w:rFonts w:ascii="PT Astra Serif" w:hAnsi="PT Astra Serif"/>
                <w:sz w:val="16"/>
                <w:szCs w:val="16"/>
              </w:rPr>
              <w:t>Областной бюджет 75% (летний период)</w:t>
            </w:r>
          </w:p>
        </w:tc>
        <w:tc>
          <w:tcPr>
            <w:tcW w:w="1701"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both"/>
              <w:rPr>
                <w:rFonts w:ascii="PT Astra Serif" w:hAnsi="PT Astra Serif"/>
                <w:sz w:val="16"/>
                <w:szCs w:val="16"/>
              </w:rPr>
            </w:pPr>
            <w:r w:rsidRPr="00C427AE">
              <w:rPr>
                <w:rFonts w:ascii="PT Astra Serif" w:hAnsi="PT Astra Serif"/>
                <w:sz w:val="16"/>
                <w:szCs w:val="16"/>
              </w:rPr>
              <w:t>40</w:t>
            </w:r>
          </w:p>
        </w:tc>
        <w:tc>
          <w:tcPr>
            <w:tcW w:w="1842"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both"/>
              <w:rPr>
                <w:rFonts w:ascii="PT Astra Serif" w:hAnsi="PT Astra Serif"/>
                <w:sz w:val="16"/>
                <w:szCs w:val="16"/>
              </w:rPr>
            </w:pPr>
            <w:r w:rsidRPr="00C427AE">
              <w:rPr>
                <w:rFonts w:ascii="PT Astra Serif" w:hAnsi="PT Astra Serif"/>
                <w:sz w:val="16"/>
                <w:szCs w:val="16"/>
              </w:rPr>
              <w:t>428 400</w:t>
            </w:r>
          </w:p>
        </w:tc>
      </w:tr>
      <w:tr w:rsidR="00FD4F45" w:rsidRPr="00C427AE" w:rsidTr="00984677">
        <w:tc>
          <w:tcPr>
            <w:tcW w:w="1101"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center"/>
              <w:rPr>
                <w:rFonts w:ascii="PT Astra Serif" w:hAnsi="PT Astra Serif"/>
                <w:sz w:val="16"/>
                <w:szCs w:val="16"/>
              </w:rPr>
            </w:pPr>
            <w:r w:rsidRPr="00C427AE">
              <w:rPr>
                <w:rFonts w:ascii="PT Astra Serif" w:hAnsi="PT Astra Serif"/>
                <w:sz w:val="16"/>
                <w:szCs w:val="16"/>
              </w:rPr>
              <w:t>2.</w:t>
            </w:r>
          </w:p>
        </w:tc>
        <w:tc>
          <w:tcPr>
            <w:tcW w:w="5103"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both"/>
              <w:rPr>
                <w:rFonts w:ascii="PT Astra Serif" w:hAnsi="PT Astra Serif"/>
                <w:sz w:val="16"/>
                <w:szCs w:val="16"/>
              </w:rPr>
            </w:pPr>
            <w:r w:rsidRPr="00C427AE">
              <w:rPr>
                <w:rFonts w:ascii="PT Astra Serif" w:hAnsi="PT Astra Serif"/>
                <w:sz w:val="16"/>
                <w:szCs w:val="16"/>
              </w:rPr>
              <w:t>Районный бюджет 12,5% (летний период)</w:t>
            </w:r>
          </w:p>
        </w:tc>
        <w:tc>
          <w:tcPr>
            <w:tcW w:w="1701"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both"/>
              <w:rPr>
                <w:rFonts w:ascii="PT Astra Serif" w:hAnsi="PT Astra Serif"/>
                <w:sz w:val="16"/>
                <w:szCs w:val="16"/>
              </w:rPr>
            </w:pPr>
            <w:r w:rsidRPr="00C427AE">
              <w:rPr>
                <w:rFonts w:ascii="PT Astra Serif" w:hAnsi="PT Astra Serif"/>
                <w:sz w:val="16"/>
                <w:szCs w:val="16"/>
              </w:rPr>
              <w:t>40</w:t>
            </w:r>
          </w:p>
        </w:tc>
        <w:tc>
          <w:tcPr>
            <w:tcW w:w="1842"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both"/>
              <w:rPr>
                <w:rFonts w:ascii="PT Astra Serif" w:hAnsi="PT Astra Serif"/>
                <w:sz w:val="16"/>
                <w:szCs w:val="16"/>
              </w:rPr>
            </w:pPr>
            <w:r w:rsidRPr="00C427AE">
              <w:rPr>
                <w:rFonts w:ascii="PT Astra Serif" w:hAnsi="PT Astra Serif"/>
                <w:sz w:val="16"/>
                <w:szCs w:val="16"/>
              </w:rPr>
              <w:t>71 400</w:t>
            </w:r>
          </w:p>
        </w:tc>
      </w:tr>
      <w:tr w:rsidR="00FD4F45" w:rsidRPr="00C427AE" w:rsidTr="00984677">
        <w:trPr>
          <w:trHeight w:val="363"/>
        </w:trPr>
        <w:tc>
          <w:tcPr>
            <w:tcW w:w="1101"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center"/>
              <w:rPr>
                <w:rFonts w:ascii="PT Astra Serif" w:hAnsi="PT Astra Serif"/>
                <w:sz w:val="16"/>
                <w:szCs w:val="16"/>
              </w:rPr>
            </w:pPr>
            <w:r w:rsidRPr="00C427AE">
              <w:rPr>
                <w:rFonts w:ascii="PT Astra Serif" w:hAnsi="PT Astra Serif"/>
                <w:sz w:val="16"/>
                <w:szCs w:val="16"/>
              </w:rPr>
              <w:t>3.</w:t>
            </w:r>
          </w:p>
        </w:tc>
        <w:tc>
          <w:tcPr>
            <w:tcW w:w="5103"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both"/>
              <w:rPr>
                <w:rFonts w:ascii="PT Astra Serif" w:hAnsi="PT Astra Serif"/>
                <w:sz w:val="16"/>
                <w:szCs w:val="16"/>
              </w:rPr>
            </w:pPr>
            <w:r w:rsidRPr="00C427AE">
              <w:rPr>
                <w:rFonts w:ascii="PT Astra Serif" w:hAnsi="PT Astra Serif"/>
                <w:sz w:val="16"/>
                <w:szCs w:val="16"/>
              </w:rPr>
              <w:t>Родительская плата 12,5% (летний период)</w:t>
            </w:r>
          </w:p>
        </w:tc>
        <w:tc>
          <w:tcPr>
            <w:tcW w:w="1701"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both"/>
              <w:rPr>
                <w:rFonts w:ascii="PT Astra Serif" w:hAnsi="PT Astra Serif"/>
                <w:sz w:val="16"/>
                <w:szCs w:val="16"/>
              </w:rPr>
            </w:pPr>
            <w:r w:rsidRPr="00C427AE">
              <w:rPr>
                <w:rFonts w:ascii="PT Astra Serif" w:hAnsi="PT Astra Serif"/>
                <w:sz w:val="16"/>
                <w:szCs w:val="16"/>
              </w:rPr>
              <w:t>40</w:t>
            </w:r>
          </w:p>
        </w:tc>
        <w:tc>
          <w:tcPr>
            <w:tcW w:w="1842"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both"/>
              <w:rPr>
                <w:rFonts w:ascii="PT Astra Serif" w:hAnsi="PT Astra Serif"/>
                <w:sz w:val="16"/>
                <w:szCs w:val="16"/>
              </w:rPr>
            </w:pPr>
            <w:r w:rsidRPr="00C427AE">
              <w:rPr>
                <w:rFonts w:ascii="PT Astra Serif" w:hAnsi="PT Astra Serif"/>
                <w:sz w:val="16"/>
                <w:szCs w:val="16"/>
              </w:rPr>
              <w:t>71 400</w:t>
            </w:r>
          </w:p>
        </w:tc>
      </w:tr>
      <w:tr w:rsidR="00FD4F45" w:rsidRPr="00C427AE" w:rsidTr="00C427AE">
        <w:trPr>
          <w:trHeight w:val="277"/>
        </w:trPr>
        <w:tc>
          <w:tcPr>
            <w:tcW w:w="1101"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rPr>
                <w:rFonts w:ascii="PT Astra Serif" w:hAnsi="PT Astra Serif"/>
                <w:sz w:val="16"/>
                <w:szCs w:val="16"/>
              </w:rPr>
            </w:pPr>
            <w:r w:rsidRPr="00C427AE">
              <w:rPr>
                <w:rFonts w:ascii="PT Astra Serif" w:hAnsi="PT Astra Serif"/>
                <w:sz w:val="16"/>
                <w:szCs w:val="16"/>
              </w:rPr>
              <w:t>ИТОГО:</w:t>
            </w:r>
          </w:p>
        </w:tc>
        <w:tc>
          <w:tcPr>
            <w:tcW w:w="5103" w:type="dxa"/>
            <w:tcBorders>
              <w:top w:val="single" w:sz="4" w:space="0" w:color="auto"/>
              <w:left w:val="single" w:sz="4" w:space="0" w:color="auto"/>
              <w:bottom w:val="single" w:sz="4" w:space="0" w:color="auto"/>
              <w:right w:val="single" w:sz="4" w:space="0" w:color="auto"/>
            </w:tcBorders>
          </w:tcPr>
          <w:p w:rsidR="00FD4F45" w:rsidRPr="00C427AE" w:rsidRDefault="00FD4F45" w:rsidP="00C427AE">
            <w:pPr>
              <w:spacing w:after="0" w:line="240" w:lineRule="auto"/>
              <w:jc w:val="both"/>
              <w:rPr>
                <w:rFonts w:ascii="PT Astra Serif" w:hAnsi="PT Astra Serif"/>
                <w:sz w:val="16"/>
                <w:szCs w:val="16"/>
              </w:rPr>
            </w:pPr>
          </w:p>
        </w:tc>
        <w:tc>
          <w:tcPr>
            <w:tcW w:w="1701" w:type="dxa"/>
            <w:tcBorders>
              <w:top w:val="single" w:sz="4" w:space="0" w:color="auto"/>
              <w:left w:val="single" w:sz="4" w:space="0" w:color="auto"/>
              <w:bottom w:val="single" w:sz="4" w:space="0" w:color="auto"/>
              <w:right w:val="single" w:sz="4" w:space="0" w:color="auto"/>
            </w:tcBorders>
          </w:tcPr>
          <w:p w:rsidR="00FD4F45" w:rsidRPr="00C427AE" w:rsidRDefault="00FD4F45" w:rsidP="00C427AE">
            <w:pPr>
              <w:spacing w:after="0" w:line="240" w:lineRule="auto"/>
              <w:jc w:val="both"/>
              <w:rPr>
                <w:rFonts w:ascii="PT Astra Serif" w:hAnsi="PT Astra Serif"/>
                <w:sz w:val="16"/>
                <w:szCs w:val="16"/>
              </w:rPr>
            </w:pPr>
          </w:p>
        </w:tc>
        <w:tc>
          <w:tcPr>
            <w:tcW w:w="1842"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both"/>
              <w:rPr>
                <w:rFonts w:ascii="PT Astra Serif" w:hAnsi="PT Astra Serif"/>
                <w:sz w:val="16"/>
                <w:szCs w:val="16"/>
              </w:rPr>
            </w:pPr>
            <w:r w:rsidRPr="00C427AE">
              <w:rPr>
                <w:rFonts w:ascii="PT Astra Serif" w:hAnsi="PT Astra Serif"/>
                <w:sz w:val="16"/>
                <w:szCs w:val="16"/>
              </w:rPr>
              <w:t>571 200</w:t>
            </w:r>
          </w:p>
        </w:tc>
      </w:tr>
    </w:tbl>
    <w:p w:rsidR="00FD4F45" w:rsidRPr="00C427AE" w:rsidRDefault="00FD4F45" w:rsidP="00C427AE">
      <w:pPr>
        <w:spacing w:after="0" w:line="240" w:lineRule="auto"/>
        <w:jc w:val="center"/>
        <w:rPr>
          <w:rFonts w:ascii="PT Astra Serif" w:hAnsi="PT Astra Serif"/>
          <w:sz w:val="16"/>
          <w:szCs w:val="16"/>
        </w:rPr>
      </w:pPr>
    </w:p>
    <w:p w:rsidR="00FD4F45" w:rsidRPr="00C427AE" w:rsidRDefault="00FD4F45" w:rsidP="00C427AE">
      <w:pPr>
        <w:spacing w:after="0" w:line="240" w:lineRule="auto"/>
        <w:ind w:left="5103"/>
        <w:jc w:val="both"/>
        <w:rPr>
          <w:rFonts w:ascii="PT Astra Serif" w:hAnsi="PT Astra Serif"/>
          <w:sz w:val="16"/>
          <w:szCs w:val="16"/>
        </w:rPr>
      </w:pPr>
      <w:r w:rsidRPr="00C427AE">
        <w:rPr>
          <w:rFonts w:ascii="PT Astra Serif" w:hAnsi="PT Astra Serif"/>
          <w:sz w:val="16"/>
          <w:szCs w:val="16"/>
        </w:rPr>
        <w:lastRenderedPageBreak/>
        <w:t>Приложение 6 к постановлению Администрации Целинного муниципального округа от 22.02. 2022 года №38 «Об организации отдыха и оздоровления детей в 2022 году в Целинном муниципальном округе»</w:t>
      </w:r>
    </w:p>
    <w:p w:rsidR="00FD4F45" w:rsidRPr="00C427AE" w:rsidRDefault="00FD4F45" w:rsidP="00C427AE">
      <w:pPr>
        <w:spacing w:after="0" w:line="240" w:lineRule="auto"/>
        <w:jc w:val="both"/>
        <w:rPr>
          <w:rFonts w:ascii="PT Astra Serif" w:hAnsi="PT Astra Serif"/>
          <w:sz w:val="16"/>
          <w:szCs w:val="16"/>
        </w:rPr>
      </w:pPr>
      <w:r w:rsidRPr="00C427AE">
        <w:rPr>
          <w:rFonts w:ascii="PT Astra Serif" w:hAnsi="PT Astra Serif"/>
          <w:sz w:val="16"/>
          <w:szCs w:val="16"/>
        </w:rPr>
        <w:tab/>
      </w:r>
    </w:p>
    <w:p w:rsidR="00FD4F45" w:rsidRPr="00C427AE" w:rsidRDefault="00FD4F45" w:rsidP="00C427AE">
      <w:pPr>
        <w:spacing w:after="0" w:line="240" w:lineRule="auto"/>
        <w:jc w:val="center"/>
        <w:rPr>
          <w:rFonts w:ascii="PT Astra Serif" w:hAnsi="PT Astra Serif"/>
          <w:sz w:val="16"/>
          <w:szCs w:val="16"/>
        </w:rPr>
      </w:pPr>
      <w:r w:rsidRPr="00C427AE">
        <w:rPr>
          <w:rFonts w:ascii="PT Astra Serif" w:hAnsi="PT Astra Serif"/>
          <w:sz w:val="16"/>
          <w:szCs w:val="16"/>
        </w:rPr>
        <w:t>Средства,</w:t>
      </w:r>
    </w:p>
    <w:p w:rsidR="00FD4F45" w:rsidRPr="00C427AE" w:rsidRDefault="00FD4F45" w:rsidP="00C427AE">
      <w:pPr>
        <w:spacing w:after="0" w:line="240" w:lineRule="auto"/>
        <w:jc w:val="center"/>
        <w:rPr>
          <w:rFonts w:ascii="PT Astra Serif" w:hAnsi="PT Astra Serif"/>
          <w:sz w:val="16"/>
          <w:szCs w:val="16"/>
        </w:rPr>
      </w:pPr>
      <w:r w:rsidRPr="00C427AE">
        <w:rPr>
          <w:rFonts w:ascii="PT Astra Serif" w:hAnsi="PT Astra Serif"/>
          <w:sz w:val="16"/>
          <w:szCs w:val="16"/>
        </w:rPr>
        <w:t>выделенные бюджетом Курганской области бюджету Целинного муниципального округа на организацию отдыха в загородных оздоровительных лагерях Курганской области</w:t>
      </w:r>
      <w:r w:rsidR="00C427AE">
        <w:rPr>
          <w:rFonts w:ascii="PT Astra Serif" w:hAnsi="PT Astra Serif"/>
          <w:sz w:val="16"/>
          <w:szCs w:val="16"/>
        </w:rPr>
        <w:t xml:space="preserve"> </w:t>
      </w:r>
      <w:r w:rsidRPr="00C427AE">
        <w:rPr>
          <w:rFonts w:ascii="PT Astra Serif" w:hAnsi="PT Astra Serif"/>
          <w:sz w:val="16"/>
          <w:szCs w:val="16"/>
        </w:rPr>
        <w:t xml:space="preserve">в </w:t>
      </w:r>
      <w:r w:rsidRPr="00C427AE">
        <w:rPr>
          <w:rFonts w:ascii="PT Astra Serif" w:hAnsi="PT Astra Serif"/>
          <w:sz w:val="16"/>
          <w:szCs w:val="16"/>
          <w:u w:val="single"/>
        </w:rPr>
        <w:t>осенний период</w:t>
      </w:r>
      <w:r w:rsidRPr="00C427AE">
        <w:rPr>
          <w:rFonts w:ascii="PT Astra Serif" w:hAnsi="PT Astra Serif"/>
          <w:sz w:val="16"/>
          <w:szCs w:val="16"/>
        </w:rPr>
        <w:t xml:space="preserve"> 2022 года</w:t>
      </w:r>
    </w:p>
    <w:p w:rsidR="00FD4F45" w:rsidRPr="00C427AE" w:rsidRDefault="00FD4F45" w:rsidP="00C427AE">
      <w:pPr>
        <w:spacing w:after="0" w:line="240" w:lineRule="auto"/>
        <w:jc w:val="center"/>
        <w:rPr>
          <w:rFonts w:ascii="PT Astra Serif" w:hAnsi="PT Astra Seri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961"/>
        <w:gridCol w:w="1843"/>
        <w:gridCol w:w="1842"/>
      </w:tblGrid>
      <w:tr w:rsidR="00FD4F45" w:rsidRPr="00C427AE" w:rsidTr="00984677">
        <w:tc>
          <w:tcPr>
            <w:tcW w:w="1101"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both"/>
              <w:rPr>
                <w:rFonts w:ascii="PT Astra Serif" w:hAnsi="PT Astra Serif"/>
                <w:sz w:val="16"/>
                <w:szCs w:val="16"/>
              </w:rPr>
            </w:pPr>
            <w:r w:rsidRPr="00C427AE">
              <w:rPr>
                <w:rFonts w:ascii="PT Astra Serif" w:hAnsi="PT Astra Serif"/>
                <w:sz w:val="16"/>
                <w:szCs w:val="16"/>
              </w:rPr>
              <w:t xml:space="preserve">№ </w:t>
            </w:r>
            <w:proofErr w:type="gramStart"/>
            <w:r w:rsidRPr="00C427AE">
              <w:rPr>
                <w:rFonts w:ascii="PT Astra Serif" w:hAnsi="PT Astra Serif"/>
                <w:sz w:val="16"/>
                <w:szCs w:val="16"/>
              </w:rPr>
              <w:t>п</w:t>
            </w:r>
            <w:proofErr w:type="gramEnd"/>
            <w:r w:rsidRPr="00C427AE">
              <w:rPr>
                <w:rFonts w:ascii="PT Astra Serif" w:hAnsi="PT Astra Serif"/>
                <w:sz w:val="16"/>
                <w:szCs w:val="16"/>
              </w:rPr>
              <w:t>/п</w:t>
            </w:r>
          </w:p>
        </w:tc>
        <w:tc>
          <w:tcPr>
            <w:tcW w:w="4961"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both"/>
              <w:rPr>
                <w:rFonts w:ascii="PT Astra Serif" w:hAnsi="PT Astra Serif"/>
                <w:sz w:val="16"/>
                <w:szCs w:val="16"/>
              </w:rPr>
            </w:pPr>
            <w:r w:rsidRPr="00C427AE">
              <w:rPr>
                <w:rFonts w:ascii="PT Astra Serif" w:hAnsi="PT Astra Serif"/>
                <w:sz w:val="16"/>
                <w:szCs w:val="16"/>
              </w:rPr>
              <w:t>Бюджет</w:t>
            </w:r>
          </w:p>
        </w:tc>
        <w:tc>
          <w:tcPr>
            <w:tcW w:w="1843"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both"/>
              <w:rPr>
                <w:rFonts w:ascii="PT Astra Serif" w:hAnsi="PT Astra Serif"/>
                <w:sz w:val="16"/>
                <w:szCs w:val="16"/>
              </w:rPr>
            </w:pPr>
            <w:r w:rsidRPr="00C427AE">
              <w:rPr>
                <w:rFonts w:ascii="PT Astra Serif" w:hAnsi="PT Astra Serif"/>
                <w:sz w:val="16"/>
                <w:szCs w:val="16"/>
              </w:rPr>
              <w:t>Количество путевок</w:t>
            </w:r>
          </w:p>
        </w:tc>
        <w:tc>
          <w:tcPr>
            <w:tcW w:w="1842"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both"/>
              <w:rPr>
                <w:rFonts w:ascii="PT Astra Serif" w:hAnsi="PT Astra Serif"/>
                <w:sz w:val="16"/>
                <w:szCs w:val="16"/>
              </w:rPr>
            </w:pPr>
            <w:r w:rsidRPr="00C427AE">
              <w:rPr>
                <w:rFonts w:ascii="PT Astra Serif" w:hAnsi="PT Astra Serif"/>
                <w:sz w:val="16"/>
                <w:szCs w:val="16"/>
              </w:rPr>
              <w:t>Сумма, руб.</w:t>
            </w:r>
          </w:p>
        </w:tc>
      </w:tr>
      <w:tr w:rsidR="00FD4F45" w:rsidRPr="00C427AE" w:rsidTr="00984677">
        <w:tc>
          <w:tcPr>
            <w:tcW w:w="1101"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both"/>
              <w:rPr>
                <w:rFonts w:ascii="PT Astra Serif" w:hAnsi="PT Astra Serif"/>
                <w:sz w:val="16"/>
                <w:szCs w:val="16"/>
              </w:rPr>
            </w:pPr>
            <w:r w:rsidRPr="00C427AE">
              <w:rPr>
                <w:rFonts w:ascii="PT Astra Serif" w:hAnsi="PT Astra Serif"/>
                <w:sz w:val="16"/>
                <w:szCs w:val="16"/>
              </w:rPr>
              <w:t>1.</w:t>
            </w:r>
          </w:p>
        </w:tc>
        <w:tc>
          <w:tcPr>
            <w:tcW w:w="4961"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both"/>
              <w:rPr>
                <w:rFonts w:ascii="PT Astra Serif" w:hAnsi="PT Astra Serif"/>
                <w:sz w:val="16"/>
                <w:szCs w:val="16"/>
              </w:rPr>
            </w:pPr>
            <w:r w:rsidRPr="00C427AE">
              <w:rPr>
                <w:rFonts w:ascii="PT Astra Serif" w:hAnsi="PT Astra Serif"/>
                <w:sz w:val="16"/>
                <w:szCs w:val="16"/>
              </w:rPr>
              <w:t>Областной бюджет 100% (осенний период)</w:t>
            </w:r>
          </w:p>
        </w:tc>
        <w:tc>
          <w:tcPr>
            <w:tcW w:w="1843"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both"/>
              <w:rPr>
                <w:rFonts w:ascii="PT Astra Serif" w:hAnsi="PT Astra Serif"/>
                <w:sz w:val="16"/>
                <w:szCs w:val="16"/>
              </w:rPr>
            </w:pPr>
            <w:r w:rsidRPr="00C427AE">
              <w:rPr>
                <w:rFonts w:ascii="PT Astra Serif" w:hAnsi="PT Astra Serif"/>
                <w:sz w:val="16"/>
                <w:szCs w:val="16"/>
              </w:rPr>
              <w:t>30</w:t>
            </w:r>
          </w:p>
        </w:tc>
        <w:tc>
          <w:tcPr>
            <w:tcW w:w="1842"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both"/>
              <w:rPr>
                <w:rFonts w:ascii="PT Astra Serif" w:hAnsi="PT Astra Serif"/>
                <w:sz w:val="16"/>
                <w:szCs w:val="16"/>
              </w:rPr>
            </w:pPr>
            <w:r w:rsidRPr="00C427AE">
              <w:rPr>
                <w:rFonts w:ascii="PT Astra Serif" w:hAnsi="PT Astra Serif"/>
                <w:sz w:val="16"/>
                <w:szCs w:val="16"/>
              </w:rPr>
              <w:t>210 000</w:t>
            </w:r>
          </w:p>
        </w:tc>
      </w:tr>
      <w:tr w:rsidR="00FD4F45" w:rsidRPr="00C427AE" w:rsidTr="00C427AE">
        <w:trPr>
          <w:trHeight w:val="158"/>
        </w:trPr>
        <w:tc>
          <w:tcPr>
            <w:tcW w:w="1101"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both"/>
              <w:rPr>
                <w:rFonts w:ascii="PT Astra Serif" w:hAnsi="PT Astra Serif"/>
                <w:sz w:val="16"/>
                <w:szCs w:val="16"/>
              </w:rPr>
            </w:pPr>
            <w:r w:rsidRPr="00C427AE">
              <w:rPr>
                <w:rFonts w:ascii="PT Astra Serif" w:hAnsi="PT Astra Serif"/>
                <w:sz w:val="16"/>
                <w:szCs w:val="16"/>
              </w:rPr>
              <w:t>ИТОГО:</w:t>
            </w:r>
          </w:p>
        </w:tc>
        <w:tc>
          <w:tcPr>
            <w:tcW w:w="4961" w:type="dxa"/>
            <w:tcBorders>
              <w:top w:val="single" w:sz="4" w:space="0" w:color="auto"/>
              <w:left w:val="single" w:sz="4" w:space="0" w:color="auto"/>
              <w:bottom w:val="single" w:sz="4" w:space="0" w:color="auto"/>
              <w:right w:val="single" w:sz="4" w:space="0" w:color="auto"/>
            </w:tcBorders>
          </w:tcPr>
          <w:p w:rsidR="00FD4F45" w:rsidRPr="00C427AE" w:rsidRDefault="00FD4F45" w:rsidP="00C427AE">
            <w:pPr>
              <w:spacing w:after="0" w:line="240" w:lineRule="auto"/>
              <w:jc w:val="both"/>
              <w:rPr>
                <w:rFonts w:ascii="PT Astra Serif" w:hAnsi="PT Astra Serif"/>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both"/>
              <w:rPr>
                <w:rFonts w:ascii="PT Astra Serif" w:hAnsi="PT Astra Serif"/>
                <w:sz w:val="16"/>
                <w:szCs w:val="16"/>
              </w:rPr>
            </w:pPr>
            <w:r w:rsidRPr="00C427AE">
              <w:rPr>
                <w:rFonts w:ascii="PT Astra Serif" w:hAnsi="PT Astra Serif"/>
                <w:sz w:val="16"/>
                <w:szCs w:val="16"/>
              </w:rPr>
              <w:t>30</w:t>
            </w:r>
          </w:p>
        </w:tc>
        <w:tc>
          <w:tcPr>
            <w:tcW w:w="1842" w:type="dxa"/>
            <w:tcBorders>
              <w:top w:val="single" w:sz="4" w:space="0" w:color="auto"/>
              <w:left w:val="single" w:sz="4" w:space="0" w:color="auto"/>
              <w:bottom w:val="single" w:sz="4" w:space="0" w:color="auto"/>
              <w:right w:val="single" w:sz="4" w:space="0" w:color="auto"/>
            </w:tcBorders>
            <w:hideMark/>
          </w:tcPr>
          <w:p w:rsidR="00FD4F45" w:rsidRPr="00C427AE" w:rsidRDefault="00FD4F45" w:rsidP="00C427AE">
            <w:pPr>
              <w:spacing w:after="0" w:line="240" w:lineRule="auto"/>
              <w:jc w:val="both"/>
              <w:rPr>
                <w:rFonts w:ascii="PT Astra Serif" w:hAnsi="PT Astra Serif"/>
                <w:sz w:val="16"/>
                <w:szCs w:val="16"/>
              </w:rPr>
            </w:pPr>
            <w:r w:rsidRPr="00C427AE">
              <w:rPr>
                <w:rFonts w:ascii="PT Astra Serif" w:hAnsi="PT Astra Serif"/>
                <w:sz w:val="16"/>
                <w:szCs w:val="16"/>
              </w:rPr>
              <w:t>210 000</w:t>
            </w:r>
          </w:p>
        </w:tc>
      </w:tr>
    </w:tbl>
    <w:p w:rsidR="00FD4F45" w:rsidRPr="00C427AE" w:rsidRDefault="00FD4F45" w:rsidP="00C427AE">
      <w:pPr>
        <w:spacing w:after="0" w:line="240" w:lineRule="auto"/>
        <w:jc w:val="center"/>
        <w:rPr>
          <w:rFonts w:ascii="PT Astra Serif" w:hAnsi="PT Astra Serif"/>
          <w:sz w:val="16"/>
          <w:szCs w:val="16"/>
        </w:rPr>
      </w:pPr>
    </w:p>
    <w:p w:rsidR="00FD4F45" w:rsidRPr="001A35CF" w:rsidRDefault="00FD4F45" w:rsidP="00984677">
      <w:pPr>
        <w:pStyle w:val="ConsNonformat"/>
        <w:widowControl/>
        <w:jc w:val="center"/>
        <w:rPr>
          <w:rFonts w:ascii="Times New Roman" w:hAnsi="Times New Roman"/>
          <w:sz w:val="18"/>
          <w:szCs w:val="32"/>
        </w:rPr>
      </w:pPr>
    </w:p>
    <w:p w:rsidR="00FD4F45" w:rsidRPr="00C427AE" w:rsidRDefault="00FD4F45" w:rsidP="00984677">
      <w:pPr>
        <w:pStyle w:val="ConsNonformat"/>
        <w:widowControl/>
        <w:jc w:val="center"/>
        <w:rPr>
          <w:rFonts w:ascii="PT Astra Serif" w:hAnsi="PT Astra Serif"/>
          <w:sz w:val="28"/>
          <w:szCs w:val="30"/>
        </w:rPr>
      </w:pPr>
      <w:r w:rsidRPr="00C427AE">
        <w:rPr>
          <w:rFonts w:ascii="PT Astra Serif" w:hAnsi="PT Astra Serif"/>
          <w:sz w:val="28"/>
          <w:szCs w:val="30"/>
        </w:rPr>
        <w:t>КУРГАНСКАЯ ОБЛАСТЬ</w:t>
      </w:r>
    </w:p>
    <w:p w:rsidR="00FD4F45" w:rsidRPr="00C427AE" w:rsidRDefault="00FD4F45" w:rsidP="00984677">
      <w:pPr>
        <w:pStyle w:val="ConsNonformat"/>
        <w:widowControl/>
        <w:jc w:val="center"/>
        <w:rPr>
          <w:rFonts w:ascii="PT Astra Serif" w:hAnsi="PT Astra Serif"/>
          <w:sz w:val="28"/>
          <w:szCs w:val="30"/>
        </w:rPr>
      </w:pPr>
      <w:r w:rsidRPr="00C427AE">
        <w:rPr>
          <w:rFonts w:ascii="PT Astra Serif" w:hAnsi="PT Astra Serif"/>
          <w:sz w:val="28"/>
          <w:szCs w:val="30"/>
        </w:rPr>
        <w:t>ЦЕЛИННЫЙ МУНИЦИПАЛЬНЫЙ ОКРУГ</w:t>
      </w:r>
    </w:p>
    <w:p w:rsidR="00FD4F45" w:rsidRPr="00C427AE" w:rsidRDefault="00FD4F45" w:rsidP="00984677">
      <w:pPr>
        <w:pStyle w:val="ConsNonformat"/>
        <w:widowControl/>
        <w:jc w:val="center"/>
        <w:rPr>
          <w:rFonts w:ascii="PT Astra Serif" w:hAnsi="PT Astra Serif"/>
          <w:sz w:val="28"/>
          <w:szCs w:val="30"/>
        </w:rPr>
      </w:pPr>
      <w:r w:rsidRPr="00C427AE">
        <w:rPr>
          <w:rFonts w:ascii="PT Astra Serif" w:hAnsi="PT Astra Serif"/>
          <w:sz w:val="28"/>
          <w:szCs w:val="30"/>
        </w:rPr>
        <w:t>АДМИНИСТРАЦИЯ ЦЕЛИННОГО МУНИЦИПАЛЬНОГО ОКРУГА</w:t>
      </w:r>
    </w:p>
    <w:p w:rsidR="00FD4F45" w:rsidRPr="009539AA" w:rsidRDefault="00FD4F45" w:rsidP="00984677">
      <w:pPr>
        <w:pStyle w:val="ConsNonformat"/>
        <w:widowControl/>
        <w:jc w:val="center"/>
        <w:rPr>
          <w:rFonts w:ascii="PT Astra Serif" w:hAnsi="PT Astra Serif"/>
          <w:b/>
          <w:sz w:val="32"/>
          <w:szCs w:val="32"/>
        </w:rPr>
      </w:pPr>
    </w:p>
    <w:p w:rsidR="00FD4F45" w:rsidRPr="009539AA" w:rsidRDefault="00FD4F45" w:rsidP="0098467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D4F45" w:rsidRPr="00032B92" w:rsidRDefault="00FD4F45" w:rsidP="00984677">
      <w:pPr>
        <w:pStyle w:val="ConsNonformat"/>
        <w:widowControl/>
        <w:jc w:val="center"/>
        <w:rPr>
          <w:rFonts w:ascii="PT Astra Serif" w:hAnsi="PT Astra Serif"/>
          <w:b/>
          <w:szCs w:val="22"/>
        </w:rPr>
      </w:pPr>
    </w:p>
    <w:p w:rsidR="00FD4F45" w:rsidRPr="00425B27" w:rsidRDefault="00FD4F45" w:rsidP="00984677">
      <w:pPr>
        <w:pStyle w:val="ConsNonformat"/>
        <w:widowControl/>
        <w:rPr>
          <w:rFonts w:ascii="PT Astra Serif" w:hAnsi="PT Astra Serif"/>
          <w:sz w:val="24"/>
          <w:szCs w:val="22"/>
        </w:rPr>
      </w:pPr>
      <w:r w:rsidRPr="00425B27">
        <w:rPr>
          <w:rFonts w:ascii="PT Astra Serif" w:hAnsi="PT Astra Serif"/>
          <w:sz w:val="24"/>
          <w:szCs w:val="22"/>
        </w:rPr>
        <w:t xml:space="preserve">от 22 февраля 2022 года                     </w:t>
      </w:r>
      <w:r w:rsidR="00425B27">
        <w:rPr>
          <w:rFonts w:ascii="PT Astra Serif" w:hAnsi="PT Astra Serif"/>
          <w:sz w:val="24"/>
          <w:szCs w:val="22"/>
        </w:rPr>
        <w:t xml:space="preserve">                </w:t>
      </w:r>
      <w:r w:rsidRPr="00425B27">
        <w:rPr>
          <w:rFonts w:ascii="PT Astra Serif" w:hAnsi="PT Astra Serif"/>
          <w:sz w:val="24"/>
          <w:szCs w:val="22"/>
        </w:rPr>
        <w:t xml:space="preserve">№ 39      </w:t>
      </w:r>
      <w:r w:rsidR="00425B27">
        <w:rPr>
          <w:rFonts w:ascii="PT Astra Serif" w:hAnsi="PT Astra Serif"/>
          <w:sz w:val="24"/>
          <w:szCs w:val="22"/>
        </w:rPr>
        <w:t xml:space="preserve">         </w:t>
      </w:r>
      <w:r w:rsidRPr="00425B27">
        <w:rPr>
          <w:rFonts w:ascii="PT Astra Serif" w:hAnsi="PT Astra Serif"/>
          <w:sz w:val="24"/>
          <w:szCs w:val="22"/>
        </w:rPr>
        <w:t xml:space="preserve">                                    с. </w:t>
      </w:r>
      <w:proofErr w:type="gramStart"/>
      <w:r w:rsidRPr="00425B27">
        <w:rPr>
          <w:rFonts w:ascii="PT Astra Serif" w:hAnsi="PT Astra Serif"/>
          <w:sz w:val="24"/>
          <w:szCs w:val="22"/>
        </w:rPr>
        <w:t>Целинное</w:t>
      </w:r>
      <w:proofErr w:type="gramEnd"/>
    </w:p>
    <w:p w:rsidR="00FD4F45" w:rsidRPr="009539AA" w:rsidRDefault="00FD4F45" w:rsidP="00984677">
      <w:pPr>
        <w:snapToGrid w:val="0"/>
        <w:ind w:firstLine="851"/>
        <w:jc w:val="both"/>
        <w:rPr>
          <w:rFonts w:ascii="PT Astra Serif" w:hAnsi="PT Astra Serif"/>
          <w:lang w:eastAsia="ru-RU"/>
        </w:rPr>
      </w:pPr>
    </w:p>
    <w:p w:rsidR="00FD4F45" w:rsidRPr="00425B27" w:rsidRDefault="00FD4F45" w:rsidP="00984677">
      <w:pPr>
        <w:pStyle w:val="ConsPlusTitle"/>
        <w:widowControl/>
        <w:ind w:firstLine="567"/>
        <w:jc w:val="center"/>
        <w:rPr>
          <w:rFonts w:ascii="PT Astra Serif" w:hAnsi="PT Astra Serif"/>
          <w:sz w:val="20"/>
          <w:szCs w:val="27"/>
        </w:rPr>
      </w:pPr>
      <w:r w:rsidRPr="00425B27">
        <w:rPr>
          <w:rFonts w:ascii="PT Astra Serif" w:hAnsi="PT Astra Serif"/>
          <w:sz w:val="20"/>
          <w:szCs w:val="27"/>
        </w:rPr>
        <w:t>Об утверждении Положения об административной комиссии Целинного муниципального округа</w:t>
      </w:r>
    </w:p>
    <w:p w:rsidR="00FD4F45" w:rsidRPr="00425B27" w:rsidRDefault="00FD4F45" w:rsidP="00425B27">
      <w:pPr>
        <w:pStyle w:val="ConsPlusNormal"/>
        <w:ind w:left="-567" w:firstLine="567"/>
        <w:jc w:val="both"/>
        <w:rPr>
          <w:rFonts w:ascii="PT Astra Serif" w:hAnsi="PT Astra Serif" w:cs="Times New Roman"/>
          <w:sz w:val="16"/>
          <w:szCs w:val="16"/>
        </w:rPr>
      </w:pPr>
      <w:proofErr w:type="gramStart"/>
      <w:r w:rsidRPr="00425B27">
        <w:rPr>
          <w:rFonts w:ascii="PT Astra Serif" w:hAnsi="PT Astra Serif" w:cs="Times New Roman"/>
          <w:sz w:val="16"/>
          <w:szCs w:val="16"/>
        </w:rPr>
        <w:t>В соответствии с Законом Курганской области от 20 ноября 1995 года N 25 "Об административных правонарушениях на территории Курганской области", Законом Курганской области от 30 декабря 2005 года N 120 "О наделении органов местного самоуправления муниципальных образований Курганской области отдельными государственными полномочиями Курганской области по созданию и обеспечению деятельности административных комиссий", постановлением Правительства Курганской области от 09 марта 2010 года</w:t>
      </w:r>
      <w:proofErr w:type="gramEnd"/>
      <w:r w:rsidRPr="00425B27">
        <w:rPr>
          <w:rFonts w:ascii="PT Astra Serif" w:hAnsi="PT Astra Serif" w:cs="Times New Roman"/>
          <w:sz w:val="16"/>
          <w:szCs w:val="16"/>
        </w:rPr>
        <w:t xml:space="preserve"> № 61 «Об утверждении Положения об административных комиссиях», Администрация Целинного муниципального округа постановляет:</w:t>
      </w:r>
    </w:p>
    <w:p w:rsidR="00FD4F45" w:rsidRPr="00425B27" w:rsidRDefault="00FD4F45" w:rsidP="00425B27">
      <w:pPr>
        <w:pStyle w:val="ConsPlusTitle"/>
        <w:widowControl/>
        <w:ind w:left="-567" w:firstLine="567"/>
        <w:jc w:val="both"/>
        <w:rPr>
          <w:rFonts w:ascii="PT Astra Serif" w:hAnsi="PT Astra Serif"/>
          <w:b w:val="0"/>
          <w:sz w:val="16"/>
          <w:szCs w:val="16"/>
        </w:rPr>
      </w:pPr>
      <w:r w:rsidRPr="00425B27">
        <w:rPr>
          <w:rFonts w:ascii="PT Astra Serif" w:hAnsi="PT Astra Serif"/>
          <w:b w:val="0"/>
          <w:sz w:val="16"/>
          <w:szCs w:val="16"/>
        </w:rPr>
        <w:t>1. Утвердить Положение об административной комиссии Целинного муниципального округа, согласно приложению 1 к настоящему постановлению.</w:t>
      </w:r>
    </w:p>
    <w:p w:rsidR="00FD4F45" w:rsidRPr="00425B27" w:rsidRDefault="00FD4F45" w:rsidP="00425B27">
      <w:pPr>
        <w:pStyle w:val="ConsPlusTitle"/>
        <w:widowControl/>
        <w:ind w:left="-567" w:firstLine="567"/>
        <w:jc w:val="both"/>
        <w:rPr>
          <w:rFonts w:ascii="PT Astra Serif" w:hAnsi="PT Astra Serif"/>
          <w:b w:val="0"/>
          <w:sz w:val="16"/>
          <w:szCs w:val="16"/>
        </w:rPr>
      </w:pPr>
      <w:r w:rsidRPr="00425B27">
        <w:rPr>
          <w:rFonts w:ascii="PT Astra Serif" w:hAnsi="PT Astra Serif"/>
          <w:b w:val="0"/>
          <w:sz w:val="16"/>
          <w:szCs w:val="16"/>
        </w:rPr>
        <w:t>2. Утвердить состав административной комиссии Целинного муниципального округа, согласно приложению 2 к настоящему постановлению.</w:t>
      </w:r>
    </w:p>
    <w:p w:rsidR="00FD4F45" w:rsidRPr="00425B27" w:rsidRDefault="00FD4F45" w:rsidP="00425B27">
      <w:pPr>
        <w:pStyle w:val="ConsPlusTitle"/>
        <w:widowControl/>
        <w:ind w:left="-567" w:firstLine="567"/>
        <w:jc w:val="both"/>
        <w:rPr>
          <w:rFonts w:ascii="PT Astra Serif" w:hAnsi="PT Astra Serif"/>
          <w:b w:val="0"/>
          <w:sz w:val="16"/>
          <w:szCs w:val="16"/>
        </w:rPr>
      </w:pPr>
      <w:r w:rsidRPr="00425B27">
        <w:rPr>
          <w:rFonts w:ascii="PT Astra Serif" w:hAnsi="PT Astra Serif"/>
          <w:b w:val="0"/>
          <w:sz w:val="16"/>
          <w:szCs w:val="16"/>
        </w:rPr>
        <w:t>3. Постановление Администрации Целинного района от 23.06.2015г. № 54 «Об утверждении Положения об административной комиссии Целинного района», постановление Администрации Целинного района от 03.06.2021г. №76 «О внесении изменений в постановление Администрации Целинного района от 23.06.2015г. № 54 «Об утверждении Положения об административной комиссии Целинного района» признать утратившими силу.</w:t>
      </w:r>
    </w:p>
    <w:p w:rsidR="00FD4F45" w:rsidRPr="00425B27" w:rsidRDefault="00FD4F45" w:rsidP="00425B27">
      <w:pPr>
        <w:spacing w:after="0" w:line="240" w:lineRule="auto"/>
        <w:ind w:left="-567" w:firstLine="567"/>
        <w:jc w:val="both"/>
        <w:rPr>
          <w:rFonts w:ascii="PT Astra Serif" w:hAnsi="PT Astra Serif"/>
          <w:sz w:val="16"/>
          <w:szCs w:val="16"/>
        </w:rPr>
      </w:pPr>
      <w:r w:rsidRPr="00425B27">
        <w:rPr>
          <w:rFonts w:ascii="PT Astra Serif" w:hAnsi="PT Astra Serif"/>
          <w:sz w:val="16"/>
          <w:szCs w:val="16"/>
        </w:rPr>
        <w:t xml:space="preserve">4. </w:t>
      </w:r>
      <w:r w:rsidRPr="00425B27">
        <w:rPr>
          <w:rFonts w:ascii="PT Astra Serif" w:hAnsi="PT Astra Serif"/>
          <w:sz w:val="16"/>
          <w:szCs w:val="16"/>
          <w:lang w:eastAsia="ru-RU"/>
        </w:rPr>
        <w:t>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w:t>
      </w:r>
    </w:p>
    <w:p w:rsidR="00FD4F45" w:rsidRPr="00425B27" w:rsidRDefault="00FD4F45" w:rsidP="00425B27">
      <w:pPr>
        <w:spacing w:after="0" w:line="240" w:lineRule="auto"/>
        <w:ind w:left="-567" w:firstLine="567"/>
        <w:jc w:val="both"/>
        <w:rPr>
          <w:rFonts w:ascii="PT Astra Serif" w:hAnsi="PT Astra Serif"/>
          <w:sz w:val="16"/>
          <w:szCs w:val="16"/>
          <w:lang w:eastAsia="ru-RU"/>
        </w:rPr>
      </w:pPr>
      <w:r w:rsidRPr="00425B27">
        <w:rPr>
          <w:rFonts w:ascii="PT Astra Serif" w:hAnsi="PT Astra Serif"/>
          <w:sz w:val="16"/>
          <w:szCs w:val="16"/>
          <w:lang w:eastAsia="ru-RU"/>
        </w:rPr>
        <w:t>5. Настоящее постановление вступает в силу с момента его официального опубликования и применяется к правоотношениям, возникшим с 01.01.2022 года.</w:t>
      </w:r>
    </w:p>
    <w:p w:rsidR="00FD4F45" w:rsidRPr="00425B27" w:rsidRDefault="00FD4F45" w:rsidP="00425B27">
      <w:pPr>
        <w:spacing w:after="0" w:line="240" w:lineRule="auto"/>
        <w:ind w:left="-567" w:firstLine="567"/>
        <w:jc w:val="both"/>
        <w:rPr>
          <w:rFonts w:ascii="PT Astra Serif" w:hAnsi="PT Astra Serif"/>
          <w:sz w:val="16"/>
          <w:szCs w:val="16"/>
        </w:rPr>
      </w:pPr>
      <w:r w:rsidRPr="00425B27">
        <w:rPr>
          <w:rFonts w:ascii="PT Astra Serif" w:hAnsi="PT Astra Serif"/>
          <w:sz w:val="16"/>
          <w:szCs w:val="16"/>
          <w:lang w:eastAsia="ru-RU"/>
        </w:rPr>
        <w:t xml:space="preserve">6. </w:t>
      </w:r>
      <w:proofErr w:type="gramStart"/>
      <w:r w:rsidRPr="00425B27">
        <w:rPr>
          <w:rFonts w:ascii="PT Astra Serif" w:hAnsi="PT Astra Serif"/>
          <w:sz w:val="16"/>
          <w:szCs w:val="16"/>
          <w:lang w:eastAsia="ru-RU"/>
        </w:rPr>
        <w:t>Контроль за</w:t>
      </w:r>
      <w:proofErr w:type="gramEnd"/>
      <w:r w:rsidRPr="00425B27">
        <w:rPr>
          <w:rFonts w:ascii="PT Astra Serif" w:hAnsi="PT Astra Serif"/>
          <w:sz w:val="16"/>
          <w:szCs w:val="16"/>
          <w:lang w:eastAsia="ru-RU"/>
        </w:rPr>
        <w:t xml:space="preserve"> исполнением настоящего постановления возложить на заместителя Главы – руководителя Аппарата.</w:t>
      </w:r>
    </w:p>
    <w:p w:rsidR="00FD4F45" w:rsidRPr="00425B27" w:rsidRDefault="00FD4F45" w:rsidP="00425B27">
      <w:pPr>
        <w:spacing w:after="0" w:line="240" w:lineRule="auto"/>
        <w:ind w:left="-567" w:firstLine="567"/>
        <w:rPr>
          <w:rFonts w:ascii="PT Astra Serif" w:hAnsi="PT Astra Serif"/>
          <w:sz w:val="16"/>
          <w:szCs w:val="16"/>
        </w:rPr>
      </w:pPr>
    </w:p>
    <w:p w:rsidR="00FD4F45" w:rsidRPr="00425B27" w:rsidRDefault="00FD4F45" w:rsidP="00425B27">
      <w:pPr>
        <w:spacing w:after="0" w:line="240" w:lineRule="auto"/>
        <w:ind w:left="-567" w:firstLine="567"/>
        <w:jc w:val="both"/>
        <w:rPr>
          <w:rFonts w:ascii="PT Astra Serif" w:hAnsi="PT Astra Serif"/>
          <w:sz w:val="16"/>
          <w:szCs w:val="16"/>
        </w:rPr>
      </w:pPr>
      <w:r w:rsidRPr="00425B27">
        <w:rPr>
          <w:rFonts w:ascii="PT Astra Serif" w:hAnsi="PT Astra Serif"/>
          <w:sz w:val="16"/>
          <w:szCs w:val="16"/>
        </w:rPr>
        <w:t xml:space="preserve">Глава Целинного муниципального округа                                     А.В. </w:t>
      </w:r>
      <w:proofErr w:type="spellStart"/>
      <w:r w:rsidRPr="00425B27">
        <w:rPr>
          <w:rFonts w:ascii="PT Astra Serif" w:hAnsi="PT Astra Serif"/>
          <w:sz w:val="16"/>
          <w:szCs w:val="16"/>
        </w:rPr>
        <w:t>Сытов</w:t>
      </w:r>
      <w:proofErr w:type="spellEnd"/>
    </w:p>
    <w:p w:rsidR="00425B27" w:rsidRDefault="00425B27" w:rsidP="00425B27">
      <w:pPr>
        <w:spacing w:after="0" w:line="240" w:lineRule="auto"/>
        <w:ind w:left="-567" w:firstLine="567"/>
        <w:jc w:val="both"/>
        <w:rPr>
          <w:rFonts w:ascii="PT Astra Serif" w:hAnsi="PT Astra Serif"/>
          <w:sz w:val="16"/>
          <w:szCs w:val="16"/>
        </w:rPr>
      </w:pPr>
    </w:p>
    <w:p w:rsidR="00FD4F45" w:rsidRPr="00425B27" w:rsidRDefault="00FD4F45" w:rsidP="00425B27">
      <w:pPr>
        <w:spacing w:after="0" w:line="240" w:lineRule="auto"/>
        <w:ind w:left="5103"/>
        <w:jc w:val="both"/>
        <w:rPr>
          <w:rFonts w:ascii="PT Astra Serif" w:hAnsi="PT Astra Serif"/>
          <w:sz w:val="16"/>
          <w:szCs w:val="16"/>
        </w:rPr>
      </w:pPr>
      <w:r w:rsidRPr="00425B27">
        <w:rPr>
          <w:rFonts w:ascii="PT Astra Serif" w:hAnsi="PT Astra Serif"/>
          <w:sz w:val="16"/>
          <w:szCs w:val="16"/>
        </w:rPr>
        <w:t>Приложение 1 к постановлению</w:t>
      </w:r>
      <w:r w:rsidR="00425B27">
        <w:rPr>
          <w:rFonts w:ascii="PT Astra Serif" w:hAnsi="PT Astra Serif"/>
          <w:sz w:val="16"/>
          <w:szCs w:val="16"/>
        </w:rPr>
        <w:t xml:space="preserve"> </w:t>
      </w:r>
      <w:r w:rsidRPr="00425B27">
        <w:rPr>
          <w:rFonts w:ascii="PT Astra Serif" w:hAnsi="PT Astra Serif"/>
          <w:sz w:val="16"/>
          <w:szCs w:val="16"/>
        </w:rPr>
        <w:t xml:space="preserve">Администрации </w:t>
      </w:r>
      <w:proofErr w:type="gramStart"/>
      <w:r w:rsidRPr="00425B27">
        <w:rPr>
          <w:rFonts w:ascii="PT Astra Serif" w:hAnsi="PT Astra Serif"/>
          <w:sz w:val="16"/>
          <w:szCs w:val="16"/>
        </w:rPr>
        <w:t>Целинного</w:t>
      </w:r>
      <w:proofErr w:type="gramEnd"/>
    </w:p>
    <w:p w:rsidR="00FD4F45" w:rsidRPr="00425B27" w:rsidRDefault="00FD4F45" w:rsidP="00425B27">
      <w:pPr>
        <w:spacing w:after="0" w:line="240" w:lineRule="auto"/>
        <w:ind w:left="5103"/>
        <w:jc w:val="both"/>
        <w:rPr>
          <w:rFonts w:ascii="PT Astra Serif" w:hAnsi="PT Astra Serif"/>
          <w:sz w:val="16"/>
          <w:szCs w:val="16"/>
        </w:rPr>
      </w:pPr>
      <w:r w:rsidRPr="00425B27">
        <w:rPr>
          <w:rFonts w:ascii="PT Astra Serif" w:hAnsi="PT Astra Serif"/>
          <w:sz w:val="16"/>
          <w:szCs w:val="16"/>
        </w:rPr>
        <w:t>муниципального округа</w:t>
      </w:r>
      <w:r w:rsidR="00425B27">
        <w:rPr>
          <w:rFonts w:ascii="PT Astra Serif" w:hAnsi="PT Astra Serif"/>
          <w:sz w:val="16"/>
          <w:szCs w:val="16"/>
        </w:rPr>
        <w:t xml:space="preserve"> </w:t>
      </w:r>
      <w:r w:rsidRPr="00425B27">
        <w:rPr>
          <w:rFonts w:ascii="PT Astra Serif" w:hAnsi="PT Astra Serif"/>
          <w:sz w:val="16"/>
          <w:szCs w:val="16"/>
        </w:rPr>
        <w:t>от «22» февраля 2022 года № 39</w:t>
      </w:r>
    </w:p>
    <w:p w:rsidR="00FD4F45" w:rsidRPr="00425B27" w:rsidRDefault="00FD4F45" w:rsidP="00425B27">
      <w:pPr>
        <w:pStyle w:val="ConsPlusTitle"/>
        <w:widowControl/>
        <w:ind w:left="5103"/>
        <w:jc w:val="both"/>
        <w:rPr>
          <w:rFonts w:ascii="PT Astra Serif" w:hAnsi="PT Astra Serif"/>
          <w:b w:val="0"/>
          <w:sz w:val="16"/>
          <w:szCs w:val="16"/>
        </w:rPr>
      </w:pPr>
      <w:r w:rsidRPr="00425B27">
        <w:rPr>
          <w:rFonts w:ascii="PT Astra Serif" w:hAnsi="PT Astra Serif"/>
          <w:b w:val="0"/>
          <w:sz w:val="16"/>
          <w:szCs w:val="16"/>
        </w:rPr>
        <w:t>«Об утверждении</w:t>
      </w:r>
      <w:r w:rsidRPr="00425B27">
        <w:rPr>
          <w:rFonts w:ascii="PT Astra Serif" w:hAnsi="PT Astra Serif"/>
          <w:sz w:val="16"/>
          <w:szCs w:val="16"/>
        </w:rPr>
        <w:t xml:space="preserve"> </w:t>
      </w:r>
      <w:r w:rsidRPr="00425B27">
        <w:rPr>
          <w:rFonts w:ascii="PT Astra Serif" w:hAnsi="PT Astra Serif"/>
          <w:b w:val="0"/>
          <w:sz w:val="16"/>
          <w:szCs w:val="16"/>
        </w:rPr>
        <w:t>Положения об административной комиссии Целинного муниципального округа»</w:t>
      </w:r>
    </w:p>
    <w:p w:rsidR="00FD4F45" w:rsidRPr="00425B27" w:rsidRDefault="00FD4F45" w:rsidP="00425B27">
      <w:pPr>
        <w:spacing w:after="0" w:line="240" w:lineRule="auto"/>
        <w:ind w:left="-567" w:firstLine="567"/>
        <w:jc w:val="right"/>
        <w:rPr>
          <w:rFonts w:ascii="PT Astra Serif" w:hAnsi="PT Astra Serif"/>
          <w:sz w:val="16"/>
          <w:szCs w:val="16"/>
        </w:rPr>
      </w:pPr>
    </w:p>
    <w:p w:rsidR="00FD4F45" w:rsidRPr="00425B27" w:rsidRDefault="00FD4F45" w:rsidP="00425B27">
      <w:pPr>
        <w:pStyle w:val="ConsPlusTitle"/>
        <w:ind w:left="-567" w:firstLine="567"/>
        <w:jc w:val="center"/>
        <w:rPr>
          <w:rFonts w:ascii="PT Astra Serif" w:hAnsi="PT Astra Serif"/>
          <w:sz w:val="16"/>
          <w:szCs w:val="16"/>
        </w:rPr>
      </w:pPr>
      <w:r w:rsidRPr="00425B27">
        <w:rPr>
          <w:rFonts w:ascii="PT Astra Serif" w:hAnsi="PT Astra Serif"/>
          <w:sz w:val="16"/>
          <w:szCs w:val="16"/>
        </w:rPr>
        <w:t>ПОЛОЖЕНИЕ</w:t>
      </w:r>
    </w:p>
    <w:p w:rsidR="00FD4F45" w:rsidRPr="00425B27" w:rsidRDefault="00FD4F45" w:rsidP="00425B27">
      <w:pPr>
        <w:pStyle w:val="ConsPlusTitle"/>
        <w:ind w:left="-567" w:firstLine="567"/>
        <w:jc w:val="center"/>
        <w:rPr>
          <w:rFonts w:ascii="PT Astra Serif" w:hAnsi="PT Astra Serif"/>
          <w:sz w:val="16"/>
          <w:szCs w:val="16"/>
        </w:rPr>
      </w:pPr>
      <w:r w:rsidRPr="00425B27">
        <w:rPr>
          <w:rFonts w:ascii="PT Astra Serif" w:hAnsi="PT Astra Serif"/>
          <w:sz w:val="16"/>
          <w:szCs w:val="16"/>
        </w:rPr>
        <w:t xml:space="preserve">ОБ АДМИНИСТРАТИВНОЙ КОМИССИИ </w:t>
      </w:r>
    </w:p>
    <w:p w:rsidR="00FD4F45" w:rsidRPr="00425B27" w:rsidRDefault="00FD4F45" w:rsidP="00425B27">
      <w:pPr>
        <w:pStyle w:val="ConsPlusTitle"/>
        <w:ind w:left="-567" w:firstLine="567"/>
        <w:jc w:val="center"/>
        <w:rPr>
          <w:rFonts w:ascii="PT Astra Serif" w:hAnsi="PT Astra Serif"/>
          <w:sz w:val="16"/>
          <w:szCs w:val="16"/>
        </w:rPr>
      </w:pPr>
      <w:r w:rsidRPr="00425B27">
        <w:rPr>
          <w:rFonts w:ascii="PT Astra Serif" w:hAnsi="PT Astra Serif"/>
          <w:sz w:val="16"/>
          <w:szCs w:val="16"/>
        </w:rPr>
        <w:t>ЦЕЛИННОГО МУНИЦИПАЛЬНОГО ОКРУГА</w:t>
      </w:r>
    </w:p>
    <w:p w:rsidR="00FD4F45" w:rsidRPr="00425B27" w:rsidRDefault="00FD4F45" w:rsidP="00425B27">
      <w:pPr>
        <w:spacing w:after="0" w:line="240" w:lineRule="auto"/>
        <w:ind w:left="-567" w:firstLine="567"/>
        <w:rPr>
          <w:rFonts w:ascii="PT Astra Serif" w:hAnsi="PT Astra Serif"/>
          <w:sz w:val="16"/>
          <w:szCs w:val="16"/>
          <w:lang w:eastAsia="ru-RU"/>
        </w:rPr>
      </w:pPr>
    </w:p>
    <w:p w:rsidR="00FD4F45" w:rsidRPr="00425B27" w:rsidRDefault="00FD4F45" w:rsidP="00425B27">
      <w:pPr>
        <w:pStyle w:val="ConsPlusNormal"/>
        <w:ind w:left="-567" w:firstLine="567"/>
        <w:jc w:val="center"/>
        <w:outlineLvl w:val="1"/>
        <w:rPr>
          <w:rFonts w:ascii="PT Astra Serif" w:hAnsi="PT Astra Serif" w:cs="Times New Roman"/>
          <w:sz w:val="16"/>
          <w:szCs w:val="16"/>
        </w:rPr>
      </w:pPr>
      <w:r w:rsidRPr="00425B27">
        <w:rPr>
          <w:rFonts w:ascii="PT Astra Serif" w:hAnsi="PT Astra Serif" w:cs="Times New Roman"/>
          <w:sz w:val="16"/>
          <w:szCs w:val="16"/>
        </w:rPr>
        <w:t>Раздел I. ОБЩИЕ ПОЛОЖЕНИЯ</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1. Настоящее Положение об административной комиссии Целинного муниципального округа (далее - Положение) разработано в соответствии с законодательствами Российской Федерации, Курганской области и определяет количественный состав, порядок формирования и деятельности административной комиссии на территории Целинного муниципального округа, на который распространяются их полномочия.</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 xml:space="preserve">2. </w:t>
      </w:r>
      <w:proofErr w:type="gramStart"/>
      <w:r w:rsidRPr="00425B27">
        <w:rPr>
          <w:rFonts w:ascii="PT Astra Serif" w:hAnsi="PT Astra Serif" w:cs="Times New Roman"/>
          <w:sz w:val="16"/>
          <w:szCs w:val="16"/>
        </w:rPr>
        <w:t xml:space="preserve">Административная комиссия Целинного муниципального округа (далее – административная комиссия) является постоянно действующим коллегиальным органам по рассмотрению дел об административных правонарушениях, отнесенных к его компетенции в соответствии с </w:t>
      </w:r>
      <w:hyperlink r:id="rId10" w:history="1">
        <w:r w:rsidRPr="00425B27">
          <w:rPr>
            <w:rFonts w:ascii="PT Astra Serif" w:hAnsi="PT Astra Serif" w:cs="Times New Roman"/>
            <w:sz w:val="16"/>
            <w:szCs w:val="16"/>
          </w:rPr>
          <w:t>Законом</w:t>
        </w:r>
      </w:hyperlink>
      <w:r w:rsidRPr="00425B27">
        <w:rPr>
          <w:rFonts w:ascii="PT Astra Serif" w:hAnsi="PT Astra Serif" w:cs="Times New Roman"/>
          <w:sz w:val="16"/>
          <w:szCs w:val="16"/>
        </w:rPr>
        <w:t xml:space="preserve"> Курганской области от 20 ноября 1995 года N 25 "Об административных правонарушениях на территории Курганской области" (далее - Закон Курганской области "Об административных правонарушениях на территории Курганской области").</w:t>
      </w:r>
      <w:proofErr w:type="gramEnd"/>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 xml:space="preserve">3. В своей деятельности административная комиссия руководствуется </w:t>
      </w:r>
      <w:hyperlink r:id="rId11" w:history="1">
        <w:r w:rsidRPr="00425B27">
          <w:rPr>
            <w:rFonts w:ascii="PT Astra Serif" w:hAnsi="PT Astra Serif" w:cs="Times New Roman"/>
            <w:sz w:val="16"/>
            <w:szCs w:val="16"/>
          </w:rPr>
          <w:t>Конституцией</w:t>
        </w:r>
      </w:hyperlink>
      <w:r w:rsidRPr="00425B27">
        <w:rPr>
          <w:rFonts w:ascii="PT Astra Serif" w:hAnsi="PT Astra Serif" w:cs="Times New Roman"/>
          <w:sz w:val="16"/>
          <w:szCs w:val="16"/>
        </w:rPr>
        <w:t xml:space="preserve"> Российской Федерации, федеральными законами, </w:t>
      </w:r>
      <w:hyperlink r:id="rId12" w:history="1">
        <w:r w:rsidRPr="00425B27">
          <w:rPr>
            <w:rFonts w:ascii="PT Astra Serif" w:hAnsi="PT Astra Serif" w:cs="Times New Roman"/>
            <w:sz w:val="16"/>
            <w:szCs w:val="16"/>
          </w:rPr>
          <w:t>Уставом</w:t>
        </w:r>
      </w:hyperlink>
      <w:r w:rsidRPr="00425B27">
        <w:rPr>
          <w:rFonts w:ascii="PT Astra Serif" w:hAnsi="PT Astra Serif" w:cs="Times New Roman"/>
          <w:sz w:val="16"/>
          <w:szCs w:val="16"/>
        </w:rPr>
        <w:t xml:space="preserve"> Целинного муниципального округа, законами и иными нормативными правовыми актами Курганской области, муниципальными правовыми актами.</w:t>
      </w:r>
    </w:p>
    <w:p w:rsidR="00FD4F45" w:rsidRPr="00425B27" w:rsidRDefault="00FD4F45" w:rsidP="00425B27">
      <w:pPr>
        <w:pStyle w:val="ConsPlusNormal"/>
        <w:ind w:left="-567" w:firstLine="567"/>
        <w:jc w:val="both"/>
        <w:rPr>
          <w:rFonts w:ascii="PT Astra Serif" w:hAnsi="PT Astra Serif" w:cs="Times New Roman"/>
          <w:sz w:val="16"/>
          <w:szCs w:val="16"/>
        </w:rPr>
      </w:pPr>
    </w:p>
    <w:p w:rsidR="00FD4F45" w:rsidRPr="00425B27" w:rsidRDefault="00FD4F45" w:rsidP="00425B27">
      <w:pPr>
        <w:pStyle w:val="ConsPlusNormal"/>
        <w:ind w:left="-567" w:firstLine="567"/>
        <w:jc w:val="center"/>
        <w:outlineLvl w:val="1"/>
        <w:rPr>
          <w:rFonts w:ascii="PT Astra Serif" w:hAnsi="PT Astra Serif" w:cs="Times New Roman"/>
          <w:sz w:val="16"/>
          <w:szCs w:val="16"/>
        </w:rPr>
      </w:pPr>
      <w:r w:rsidRPr="00425B27">
        <w:rPr>
          <w:rFonts w:ascii="PT Astra Serif" w:hAnsi="PT Astra Serif" w:cs="Times New Roman"/>
          <w:sz w:val="16"/>
          <w:szCs w:val="16"/>
        </w:rPr>
        <w:t xml:space="preserve">Раздел II. ПОРЯДОК ФОРМИРОВАНИЯ АДМИНИСТРАТИВНОЙ КОМИССИИ </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 xml:space="preserve">4. Административная комиссия действует в пределах границ </w:t>
      </w:r>
      <w:proofErr w:type="gramStart"/>
      <w:r w:rsidRPr="00425B27">
        <w:rPr>
          <w:rFonts w:ascii="PT Astra Serif" w:hAnsi="PT Astra Serif" w:cs="Times New Roman"/>
          <w:sz w:val="16"/>
          <w:szCs w:val="16"/>
        </w:rPr>
        <w:t>Целинного</w:t>
      </w:r>
      <w:proofErr w:type="gramEnd"/>
      <w:r w:rsidRPr="00425B27">
        <w:rPr>
          <w:rFonts w:ascii="PT Astra Serif" w:hAnsi="PT Astra Serif" w:cs="Times New Roman"/>
          <w:sz w:val="16"/>
          <w:szCs w:val="16"/>
        </w:rPr>
        <w:t xml:space="preserve"> муниципального Курганской области.</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5. На территории Целинного муниципального округа формируется одна административная комиссия.</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lastRenderedPageBreak/>
        <w:t xml:space="preserve">6. Число членов административной комиссии устанавливается с учетом численности </w:t>
      </w:r>
      <w:proofErr w:type="gramStart"/>
      <w:r w:rsidRPr="00425B27">
        <w:rPr>
          <w:rFonts w:ascii="PT Astra Serif" w:hAnsi="PT Astra Serif" w:cs="Times New Roman"/>
          <w:sz w:val="16"/>
          <w:szCs w:val="16"/>
        </w:rPr>
        <w:t>населения, проживающего на территории Целинного муниципального округа и составляет</w:t>
      </w:r>
      <w:proofErr w:type="gramEnd"/>
      <w:r w:rsidRPr="00425B27">
        <w:rPr>
          <w:rFonts w:ascii="PT Astra Serif" w:hAnsi="PT Astra Serif" w:cs="Times New Roman"/>
          <w:sz w:val="16"/>
          <w:szCs w:val="16"/>
        </w:rPr>
        <w:t xml:space="preserve"> в количестве трех человек (членов).</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7. Административная комиссия формируется органами местного самоуправления муниципальных образований сроком на четыре года.</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8. Административная комиссия состоит из: председателя административной комиссии, заместителя председателя административной комиссии, ответственного секретаря административной комиссии, членов административной комиссии (далее - члены административной комиссии). Члены административной комиссии, за исключением ответственного секретаря административной комиссии, осуществляют свою деятельность в административной комиссии на общественных началах.</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В состав административной комиссии включаются депутаты представительного органа Целинного муниципального округа, должностные лица органов местного самоуправления Целинного муниципального округа, органов внутренних дел, представители общественных объединений. Ответственный секретарь административной комиссии является муниципальным служащим.</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9. Членом административной комиссии может быть гражданин Российской Федерации, достигший 21 года, проживающий на территории Целинного муниципального округа, имеющий высшее или среднее профессиональное образование.</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10. Не могут являться членами административной комиссии граждане Российской Федерации, имеющие неснятую или непогашенную судимость, признанные судом недееспособными или ограниченно дееспособными.</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11. Административная комиссия имеет простую круглую печать со своим наименованием, штампы и бланки.</w:t>
      </w:r>
    </w:p>
    <w:p w:rsidR="00FD4F45" w:rsidRPr="00425B27" w:rsidRDefault="00FD4F45" w:rsidP="00425B27">
      <w:pPr>
        <w:pStyle w:val="ConsPlusNormal"/>
        <w:ind w:left="-567" w:firstLine="567"/>
        <w:jc w:val="both"/>
        <w:rPr>
          <w:rFonts w:ascii="PT Astra Serif" w:hAnsi="PT Astra Serif" w:cs="Times New Roman"/>
          <w:sz w:val="16"/>
          <w:szCs w:val="16"/>
        </w:rPr>
      </w:pPr>
    </w:p>
    <w:p w:rsidR="00FD4F45" w:rsidRPr="00425B27" w:rsidRDefault="00FD4F45" w:rsidP="00425B27">
      <w:pPr>
        <w:pStyle w:val="ConsPlusNormal"/>
        <w:ind w:left="-567" w:firstLine="567"/>
        <w:jc w:val="center"/>
        <w:outlineLvl w:val="1"/>
        <w:rPr>
          <w:rFonts w:ascii="PT Astra Serif" w:hAnsi="PT Astra Serif" w:cs="Times New Roman"/>
          <w:sz w:val="16"/>
          <w:szCs w:val="16"/>
        </w:rPr>
      </w:pPr>
      <w:r w:rsidRPr="00425B27">
        <w:rPr>
          <w:rFonts w:ascii="PT Astra Serif" w:hAnsi="PT Astra Serif" w:cs="Times New Roman"/>
          <w:sz w:val="16"/>
          <w:szCs w:val="16"/>
        </w:rPr>
        <w:t xml:space="preserve">Раздел III. ФОРМА И ПОРЯДОК АДМИНИСТРАТИВНОЙ КОМИССИИ </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 xml:space="preserve">12. Административная комиссия рассматривает дела об административных правонарушениях, предусмотренных </w:t>
      </w:r>
      <w:hyperlink r:id="rId13" w:history="1">
        <w:r w:rsidRPr="00425B27">
          <w:rPr>
            <w:rFonts w:ascii="PT Astra Serif" w:hAnsi="PT Astra Serif" w:cs="Times New Roman"/>
            <w:sz w:val="16"/>
            <w:szCs w:val="16"/>
          </w:rPr>
          <w:t>Законом</w:t>
        </w:r>
      </w:hyperlink>
      <w:r w:rsidRPr="00425B27">
        <w:rPr>
          <w:rFonts w:ascii="PT Astra Serif" w:hAnsi="PT Astra Serif" w:cs="Times New Roman"/>
          <w:sz w:val="16"/>
          <w:szCs w:val="16"/>
        </w:rPr>
        <w:t xml:space="preserve"> Курганской области "Об административных правонарушениях на территории Курганской области". Рассмотрение административной комиссией округа дел об административных правонарушениях производится в соответствии с положениями </w:t>
      </w:r>
      <w:hyperlink r:id="rId14" w:history="1">
        <w:r w:rsidRPr="00425B27">
          <w:rPr>
            <w:rFonts w:ascii="PT Astra Serif" w:hAnsi="PT Astra Serif" w:cs="Times New Roman"/>
            <w:sz w:val="16"/>
            <w:szCs w:val="16"/>
          </w:rPr>
          <w:t>главы 29</w:t>
        </w:r>
      </w:hyperlink>
      <w:r w:rsidRPr="00425B27">
        <w:rPr>
          <w:rFonts w:ascii="PT Astra Serif" w:hAnsi="PT Astra Serif" w:cs="Times New Roman"/>
          <w:sz w:val="16"/>
          <w:szCs w:val="16"/>
        </w:rPr>
        <w:t xml:space="preserve"> Кодекса Российской Федерации об административных правонарушениях.</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 xml:space="preserve">13. Дела об административных правонарушениях административная комиссия рассматривает на открытых заседаниях, которые являются основной формой работы административной комиссии, на принципах равенства граждан и юридических лиц перед законом в соответствии с </w:t>
      </w:r>
      <w:hyperlink r:id="rId15" w:history="1">
        <w:r w:rsidRPr="00425B27">
          <w:rPr>
            <w:rFonts w:ascii="PT Astra Serif" w:hAnsi="PT Astra Serif" w:cs="Times New Roman"/>
            <w:sz w:val="16"/>
            <w:szCs w:val="16"/>
          </w:rPr>
          <w:t>Кодексом</w:t>
        </w:r>
      </w:hyperlink>
      <w:r w:rsidRPr="00425B27">
        <w:rPr>
          <w:rFonts w:ascii="PT Astra Serif" w:hAnsi="PT Astra Serif" w:cs="Times New Roman"/>
          <w:sz w:val="16"/>
          <w:szCs w:val="16"/>
        </w:rPr>
        <w:t xml:space="preserve"> Российской Федерации об административных правонарушениях. В случаях, установленных законодательством, административная комиссия принимает решение о закрытом рассмотрении дела.</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14. Заседания административной комиссии проводятся с периодичностью, обеспечивающей соблюдение установленных законом сроков рассмотрения дел об административных правонарушениях, но не реже одного раза в две недели.</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15. Административная комиссия рассматривает дело об административном правонарушении, если на ее заседании присутствуют не менее половины от общего числа членов административной комиссии.</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В случае отсутствия на заседании председателя административной комиссии или невозможности исполнения им своих обязанностей, обязанности председателя административной комиссии исполняет заместитель председателя административной комиссии. В случае одновременного отсутствия председателя административной комиссии и его заместителя на заседании административной комиссии обязанности председателя административной комиссии исполняет по поручению председателя административной комиссии один из членов административной комиссии.</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16. Решение по рассмотренному административной комиссией делу об административном правонарушении принимается административной комиссией простым большинством голосов от числа членов административной комиссии, присутствующих на заседании. В случае равного количества голосов при голосовании о принятии решения председатель административной комиссии или исполняющий обязанности председателя административной комиссии имеет решающий голос.</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17. В целях полного и всестороннего рассмотрения дел административная комиссия имеет право:</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запрашивать у органов государственной власти, органов местного самоуправления и организаций независимо от их организационно-правовых форм документы, информацию, справочные материалы, объяснения, необходимые для рассмотрения дела об административных правонарушениях;</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привлекать к работе комиссии должностных лиц, консультантов-специалистов для получения сведений по вопросам, относящимся к их компетенции.</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18. Административная комиссия взаимодействует с судебными и иными органами и организациями по вопросам, относящимся к компетенции административной комиссии.</w:t>
      </w:r>
    </w:p>
    <w:p w:rsidR="00FD4F45" w:rsidRPr="00425B27" w:rsidRDefault="00FD4F45" w:rsidP="00425B27">
      <w:pPr>
        <w:pStyle w:val="ConsPlusNormal"/>
        <w:ind w:left="-567" w:firstLine="567"/>
        <w:jc w:val="center"/>
        <w:rPr>
          <w:rFonts w:ascii="PT Astra Serif" w:hAnsi="PT Astra Serif" w:cs="Times New Roman"/>
          <w:sz w:val="16"/>
          <w:szCs w:val="16"/>
        </w:rPr>
      </w:pPr>
    </w:p>
    <w:p w:rsidR="00FD4F45" w:rsidRPr="00425B27" w:rsidRDefault="00FD4F45" w:rsidP="00425B27">
      <w:pPr>
        <w:pStyle w:val="ConsPlusNormal"/>
        <w:ind w:left="-567" w:firstLine="567"/>
        <w:jc w:val="center"/>
        <w:outlineLvl w:val="1"/>
        <w:rPr>
          <w:rFonts w:ascii="PT Astra Serif" w:hAnsi="PT Astra Serif" w:cs="Times New Roman"/>
          <w:sz w:val="16"/>
          <w:szCs w:val="16"/>
        </w:rPr>
      </w:pPr>
    </w:p>
    <w:p w:rsidR="00FD4F45" w:rsidRPr="00425B27" w:rsidRDefault="00FD4F45" w:rsidP="00425B27">
      <w:pPr>
        <w:pStyle w:val="ConsPlusNormal"/>
        <w:ind w:left="-567" w:firstLine="567"/>
        <w:jc w:val="center"/>
        <w:outlineLvl w:val="1"/>
        <w:rPr>
          <w:rFonts w:ascii="PT Astra Serif" w:hAnsi="PT Astra Serif" w:cs="Times New Roman"/>
          <w:sz w:val="16"/>
          <w:szCs w:val="16"/>
        </w:rPr>
      </w:pPr>
      <w:r w:rsidRPr="00425B27">
        <w:rPr>
          <w:rFonts w:ascii="PT Astra Serif" w:hAnsi="PT Astra Serif" w:cs="Times New Roman"/>
          <w:sz w:val="16"/>
          <w:szCs w:val="16"/>
        </w:rPr>
        <w:t>Раздел IV. ПОЛНОМОЧИЯ ЧЛЕНОВ АДМИНИСТРАТИВНОЙ КОМИССИИ</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19. Члены административной комиссии обладают равными правами при рассмотрении дела об административном правонарушении.</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20. Члены административной комиссии обязаны:</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участвовать в подготовке заседаний административной комиссии;</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предварительно, до заседания административной комиссии, знакомиться с материалами дел об административных правонарушениях, внесенных на ее рассмотрение;</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вносить председателю административной комиссии предложения об отложении рассмотрения дела при дополнительном выяснении обстоятельств дела;</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участвовать в заседании административной комиссии;</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задавать вопросы лицам, участвующим в производстве по делу об административном правонарушении;</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участвовать в обсуждении принимаемых административной комиссией по рассматриваемым делам постановлений, определений и представлений;</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участвовать в голосовании при принятии административной комиссией постановлений, определений и представлений по рассматриваемым делам;</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осуществлять иные полномочия, предусмотренные законодательством Российской Федерации и Курганской области.</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21. Председатель административной комиссии:</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осуществляет руководство деятельностью административной комиссии;</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председательствует на заседаниях административной комиссии и организует ее работу;</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планирует работу административной комиссии;</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утверждает повестку дня каждого заседания административной комиссии;</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назначает заседания административной комиссии;</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подписывает постановления, определения и представления, принятые на заседаниях административной комиссии;</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подписывает протоколы о рассмотрении дела об административном правонарушении</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представляет интересы административной комиссии в отношениях с органами государственной власти и иными государственными органами, органами местного самоуправления, должностными лицами и гражданами;</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несет персональную ответственность за деятельность административной комиссии.</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22. Заместитель председателя административной комиссии:</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lastRenderedPageBreak/>
        <w:t>выполняет поручения председателя административной комиссии;</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исполняет обязанности председателя административной комиссии в его отсутствие или при невозможности выполнения им своих обязанностей.</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23. Ответственный секретарь административной комиссии:</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организует подготовку дел об административных правонарушениях к рассмотрению на заседании административной комиссии;</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выполняет поручения председателя административной комиссии, его заместителя;</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ведет и оформляет в соответствии с требованиями действующего законодательства протокол заседания административной комиссии и подписывает его;</w:t>
      </w:r>
    </w:p>
    <w:p w:rsidR="00FD4F45" w:rsidRPr="00425B27" w:rsidRDefault="00FD4F45" w:rsidP="00425B27">
      <w:pPr>
        <w:pStyle w:val="ConsPlusNormal"/>
        <w:ind w:left="-567" w:firstLine="567"/>
        <w:jc w:val="both"/>
        <w:rPr>
          <w:rFonts w:ascii="PT Astra Serif" w:hAnsi="PT Astra Serif" w:cs="Times New Roman"/>
          <w:sz w:val="16"/>
          <w:szCs w:val="16"/>
        </w:rPr>
      </w:pPr>
      <w:proofErr w:type="gramStart"/>
      <w:r w:rsidRPr="00425B27">
        <w:rPr>
          <w:rFonts w:ascii="PT Astra Serif" w:hAnsi="PT Astra Serif" w:cs="Times New Roman"/>
          <w:sz w:val="16"/>
          <w:szCs w:val="16"/>
        </w:rPr>
        <w:t xml:space="preserve">оповещает членов административной комиссии и лиц, участвующих в производстве по делу об административном правонарушении, о времени и месте рассмотрения дела; организует подготовку и оформление в соответствии с требованиями, установленными </w:t>
      </w:r>
      <w:hyperlink r:id="rId16" w:history="1">
        <w:r w:rsidRPr="00425B27">
          <w:rPr>
            <w:rFonts w:ascii="PT Astra Serif" w:hAnsi="PT Astra Serif" w:cs="Times New Roman"/>
            <w:sz w:val="16"/>
            <w:szCs w:val="16"/>
          </w:rPr>
          <w:t>Кодексом</w:t>
        </w:r>
      </w:hyperlink>
      <w:r w:rsidRPr="00425B27">
        <w:rPr>
          <w:rFonts w:ascii="PT Astra Serif" w:hAnsi="PT Astra Serif" w:cs="Times New Roman"/>
          <w:sz w:val="16"/>
          <w:szCs w:val="16"/>
        </w:rPr>
        <w:t xml:space="preserve"> Российской Федерации об административных правонарушениях, проектов постановлений, определений и представлений, выносимых административной комиссией по рассматриваемым делам об административных правонарушениях;</w:t>
      </w:r>
      <w:proofErr w:type="gramEnd"/>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организует вручение либо отправку копий постановлений, определений и представлений, вынесенных административной комиссией, а также их рассылку в установленные сроки лицам, в</w:t>
      </w:r>
      <w:r w:rsidRPr="00425B27">
        <w:rPr>
          <w:rFonts w:ascii="PT Astra Serif" w:hAnsi="PT Astra Serif"/>
          <w:sz w:val="16"/>
          <w:szCs w:val="16"/>
        </w:rPr>
        <w:t xml:space="preserve"> </w:t>
      </w:r>
      <w:r w:rsidRPr="00425B27">
        <w:rPr>
          <w:rFonts w:ascii="PT Astra Serif" w:hAnsi="PT Astra Serif" w:cs="Times New Roman"/>
          <w:sz w:val="16"/>
          <w:szCs w:val="16"/>
        </w:rPr>
        <w:t>отношении которых они вынесены, их представителям, потерпевшему и иным организациям в соответствии с действующим законодательством;</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 xml:space="preserve">принимает необходимые меры и осуществляет </w:t>
      </w:r>
      <w:proofErr w:type="gramStart"/>
      <w:r w:rsidRPr="00425B27">
        <w:rPr>
          <w:rFonts w:ascii="PT Astra Serif" w:hAnsi="PT Astra Serif" w:cs="Times New Roman"/>
          <w:sz w:val="16"/>
          <w:szCs w:val="16"/>
        </w:rPr>
        <w:t>контроль за</w:t>
      </w:r>
      <w:proofErr w:type="gramEnd"/>
      <w:r w:rsidRPr="00425B27">
        <w:rPr>
          <w:rFonts w:ascii="PT Astra Serif" w:hAnsi="PT Astra Serif" w:cs="Times New Roman"/>
          <w:sz w:val="16"/>
          <w:szCs w:val="16"/>
        </w:rPr>
        <w:t xml:space="preserve"> исполнением лицами, участвующими в производстве по делу, иными физическими и юридическими лицами вынесенных административной комиссией постановлений, определений и представлений;</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 xml:space="preserve">осуществляет </w:t>
      </w:r>
      <w:proofErr w:type="gramStart"/>
      <w:r w:rsidRPr="00425B27">
        <w:rPr>
          <w:rFonts w:ascii="PT Astra Serif" w:hAnsi="PT Astra Serif" w:cs="Times New Roman"/>
          <w:sz w:val="16"/>
          <w:szCs w:val="16"/>
        </w:rPr>
        <w:t>контроль за</w:t>
      </w:r>
      <w:proofErr w:type="gramEnd"/>
      <w:r w:rsidRPr="00425B27">
        <w:rPr>
          <w:rFonts w:ascii="PT Astra Serif" w:hAnsi="PT Astra Serif" w:cs="Times New Roman"/>
          <w:sz w:val="16"/>
          <w:szCs w:val="16"/>
        </w:rPr>
        <w:t xml:space="preserve"> поступлением денежных средств, взысканных в виде административных штрафов;</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ведет статистический учет в сфере деятельности административной комиссии;</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обеспечивает делопроизводство и сохранность дел административной комиссии;</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на основании доверенности, выданной председателем административной комиссии, является ее представителем в судебных и иных органах;</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изучает и обобщает административную практику;</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готовит предложения по совершенствованию законов и иных нормативных правовых актов, проводит информационно-справочную работу;</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осуществляет иные полномочия в соответствии с действующим законодательством.</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24. Полномочия члена административной комиссии досрочно прекращаются назначившим его органом местного самоуправления муниципального образования в случаях:</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подачи членом административной комиссии письменного заявления о сложении своих полномочий;</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вступления в законную силу обвинительного приговора суда в отношении члена административной комиссии;</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признание члена административной комиссии, решением суда, вступившим в законную силу, недееспособным, ограниченно дееспособным, безвестно отсутствующим или умершим;</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смерти члена административной комиссии;</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в иных случаях, предусмотренных законодательством Российской Федерации.</w:t>
      </w:r>
    </w:p>
    <w:p w:rsidR="00FD4F45" w:rsidRPr="00425B27" w:rsidRDefault="00FD4F45" w:rsidP="00425B27">
      <w:pPr>
        <w:pStyle w:val="ConsPlusNormal"/>
        <w:ind w:left="-567" w:firstLine="567"/>
        <w:jc w:val="center"/>
        <w:rPr>
          <w:rFonts w:ascii="PT Astra Serif" w:hAnsi="PT Astra Serif" w:cs="Times New Roman"/>
          <w:sz w:val="16"/>
          <w:szCs w:val="16"/>
        </w:rPr>
      </w:pPr>
    </w:p>
    <w:p w:rsidR="00FD4F45" w:rsidRPr="00425B27" w:rsidRDefault="00FD4F45" w:rsidP="00425B27">
      <w:pPr>
        <w:pStyle w:val="ConsPlusNormal"/>
        <w:ind w:left="-567" w:firstLine="567"/>
        <w:jc w:val="center"/>
        <w:outlineLvl w:val="1"/>
        <w:rPr>
          <w:rFonts w:ascii="PT Astra Serif" w:hAnsi="PT Astra Serif" w:cs="Times New Roman"/>
          <w:sz w:val="16"/>
          <w:szCs w:val="16"/>
        </w:rPr>
      </w:pPr>
      <w:r w:rsidRPr="00425B27">
        <w:rPr>
          <w:rFonts w:ascii="PT Astra Serif" w:hAnsi="PT Astra Serif" w:cs="Times New Roman"/>
          <w:sz w:val="16"/>
          <w:szCs w:val="16"/>
        </w:rPr>
        <w:t>Раздел V. ИСПОЛНЕНИЕ ПОСТАНОВЛЕНИЙ ПО ДЕЛУ ОБ АДМИНИСТРАТИВНОМ ПРАВОНАРУШЕНИИ</w:t>
      </w:r>
    </w:p>
    <w:p w:rsidR="00FD4F45" w:rsidRPr="00425B27" w:rsidRDefault="00FD4F45" w:rsidP="00425B27">
      <w:pPr>
        <w:pStyle w:val="ConsPlusNormal"/>
        <w:ind w:left="-567" w:firstLine="567"/>
        <w:jc w:val="both"/>
        <w:rPr>
          <w:rFonts w:ascii="PT Astra Serif" w:hAnsi="PT Astra Serif" w:cs="Times New Roman"/>
          <w:sz w:val="16"/>
          <w:szCs w:val="16"/>
        </w:rPr>
      </w:pPr>
      <w:r w:rsidRPr="00425B27">
        <w:rPr>
          <w:rFonts w:ascii="PT Astra Serif" w:hAnsi="PT Astra Serif" w:cs="Times New Roman"/>
          <w:sz w:val="16"/>
          <w:szCs w:val="16"/>
        </w:rPr>
        <w:t>25. Исполнение постановления административной комиссии производится в соответствии с положениями глав 31 и 32 Кодекса Российской Федерации об административных правонарушениях.</w:t>
      </w:r>
    </w:p>
    <w:p w:rsidR="00FD4F45" w:rsidRPr="00425B27" w:rsidRDefault="00FD4F45" w:rsidP="00425B27">
      <w:pPr>
        <w:pStyle w:val="ConsPlusNormal"/>
        <w:ind w:left="-567" w:firstLine="567"/>
        <w:jc w:val="center"/>
        <w:rPr>
          <w:rFonts w:ascii="PT Astra Serif" w:hAnsi="PT Astra Serif" w:cs="Times New Roman"/>
          <w:sz w:val="16"/>
          <w:szCs w:val="16"/>
        </w:rPr>
      </w:pPr>
    </w:p>
    <w:p w:rsidR="00FD4F45" w:rsidRPr="00425B27" w:rsidRDefault="00FD4F45" w:rsidP="00425B27">
      <w:pPr>
        <w:spacing w:after="0" w:line="240" w:lineRule="auto"/>
        <w:ind w:left="5103"/>
        <w:jc w:val="both"/>
        <w:rPr>
          <w:rFonts w:ascii="PT Astra Serif" w:hAnsi="PT Astra Serif"/>
          <w:sz w:val="16"/>
          <w:szCs w:val="16"/>
        </w:rPr>
      </w:pPr>
      <w:r w:rsidRPr="00425B27">
        <w:rPr>
          <w:rFonts w:ascii="PT Astra Serif" w:hAnsi="PT Astra Serif"/>
          <w:sz w:val="16"/>
          <w:szCs w:val="16"/>
        </w:rPr>
        <w:t>Приложение 2 к постановлению</w:t>
      </w:r>
      <w:r w:rsidR="00425B27">
        <w:rPr>
          <w:rFonts w:ascii="PT Astra Serif" w:hAnsi="PT Astra Serif"/>
          <w:sz w:val="16"/>
          <w:szCs w:val="16"/>
        </w:rPr>
        <w:t xml:space="preserve"> </w:t>
      </w:r>
      <w:r w:rsidRPr="00425B27">
        <w:rPr>
          <w:rFonts w:ascii="PT Astra Serif" w:hAnsi="PT Astra Serif"/>
          <w:sz w:val="16"/>
          <w:szCs w:val="16"/>
        </w:rPr>
        <w:t xml:space="preserve">Администрации </w:t>
      </w:r>
      <w:proofErr w:type="gramStart"/>
      <w:r w:rsidRPr="00425B27">
        <w:rPr>
          <w:rFonts w:ascii="PT Astra Serif" w:hAnsi="PT Astra Serif"/>
          <w:sz w:val="16"/>
          <w:szCs w:val="16"/>
        </w:rPr>
        <w:t>Целинного</w:t>
      </w:r>
      <w:proofErr w:type="gramEnd"/>
    </w:p>
    <w:p w:rsidR="00FD4F45" w:rsidRPr="00425B27" w:rsidRDefault="00FD4F45" w:rsidP="00425B27">
      <w:pPr>
        <w:spacing w:after="0" w:line="240" w:lineRule="auto"/>
        <w:ind w:left="5103"/>
        <w:jc w:val="both"/>
        <w:rPr>
          <w:rFonts w:ascii="PT Astra Serif" w:hAnsi="PT Astra Serif"/>
          <w:sz w:val="16"/>
          <w:szCs w:val="16"/>
        </w:rPr>
      </w:pPr>
      <w:r w:rsidRPr="00425B27">
        <w:rPr>
          <w:rFonts w:ascii="PT Astra Serif" w:hAnsi="PT Astra Serif"/>
          <w:sz w:val="16"/>
          <w:szCs w:val="16"/>
        </w:rPr>
        <w:t>муниципального округа от «22» февраля 2022 года № 39 «Об утверждении Положения об административной комиссии Целинного муниципального округа»</w:t>
      </w:r>
    </w:p>
    <w:p w:rsidR="00FD4F45" w:rsidRPr="00425B27" w:rsidRDefault="00FD4F45" w:rsidP="00425B27">
      <w:pPr>
        <w:spacing w:after="0" w:line="240" w:lineRule="auto"/>
        <w:ind w:left="-567" w:firstLine="567"/>
        <w:rPr>
          <w:rFonts w:ascii="PT Astra Serif" w:hAnsi="PT Astra Serif"/>
          <w:sz w:val="16"/>
          <w:szCs w:val="16"/>
        </w:rPr>
      </w:pPr>
    </w:p>
    <w:p w:rsidR="00FD4F45" w:rsidRPr="00425B27" w:rsidRDefault="00FD4F45" w:rsidP="00425B27">
      <w:pPr>
        <w:spacing w:after="0" w:line="240" w:lineRule="auto"/>
        <w:ind w:left="-567" w:firstLine="567"/>
        <w:jc w:val="center"/>
        <w:rPr>
          <w:rFonts w:ascii="PT Astra Serif" w:hAnsi="PT Astra Serif"/>
          <w:sz w:val="16"/>
          <w:szCs w:val="16"/>
        </w:rPr>
      </w:pPr>
      <w:r w:rsidRPr="00425B27">
        <w:rPr>
          <w:rFonts w:ascii="PT Astra Serif" w:hAnsi="PT Astra Serif"/>
          <w:sz w:val="16"/>
          <w:szCs w:val="16"/>
        </w:rPr>
        <w:t>СОСТАВ АДМИНИСТРАТИВНОЙ КОМИССИИ</w:t>
      </w:r>
    </w:p>
    <w:p w:rsidR="00FD4F45" w:rsidRPr="00425B27" w:rsidRDefault="00FD4F45" w:rsidP="00425B27">
      <w:pPr>
        <w:spacing w:after="0" w:line="240" w:lineRule="auto"/>
        <w:ind w:left="-567" w:firstLine="567"/>
        <w:jc w:val="center"/>
        <w:rPr>
          <w:rFonts w:ascii="PT Astra Serif" w:hAnsi="PT Astra Serif"/>
          <w:sz w:val="16"/>
          <w:szCs w:val="16"/>
        </w:rPr>
      </w:pPr>
    </w:p>
    <w:p w:rsidR="00FD4F45" w:rsidRPr="00425B27" w:rsidRDefault="00FD4F45" w:rsidP="00425B27">
      <w:pPr>
        <w:widowControl w:val="0"/>
        <w:tabs>
          <w:tab w:val="left" w:pos="993"/>
        </w:tabs>
        <w:autoSpaceDE w:val="0"/>
        <w:autoSpaceDN w:val="0"/>
        <w:adjustRightInd w:val="0"/>
        <w:spacing w:after="0" w:line="240" w:lineRule="auto"/>
        <w:ind w:left="-567" w:firstLine="567"/>
        <w:jc w:val="both"/>
        <w:rPr>
          <w:rFonts w:ascii="PT Astra Serif" w:hAnsi="PT Astra Serif"/>
          <w:sz w:val="16"/>
          <w:szCs w:val="16"/>
          <w:lang w:eastAsia="ru-RU"/>
        </w:rPr>
      </w:pPr>
      <w:r w:rsidRPr="00425B27">
        <w:rPr>
          <w:rFonts w:ascii="PT Astra Serif" w:hAnsi="PT Astra Serif"/>
          <w:sz w:val="16"/>
          <w:szCs w:val="16"/>
          <w:lang w:eastAsia="ru-RU"/>
        </w:rPr>
        <w:t>Заместитель Главы Администрации Целинного муниципального округа, курирующий вопросы градостроительства и ЖКХ, председатель комиссии;</w:t>
      </w:r>
    </w:p>
    <w:p w:rsidR="00FD4F45" w:rsidRPr="00425B27" w:rsidRDefault="00FD4F45" w:rsidP="00425B27">
      <w:pPr>
        <w:widowControl w:val="0"/>
        <w:tabs>
          <w:tab w:val="left" w:pos="993"/>
        </w:tabs>
        <w:autoSpaceDE w:val="0"/>
        <w:autoSpaceDN w:val="0"/>
        <w:adjustRightInd w:val="0"/>
        <w:spacing w:after="0" w:line="240" w:lineRule="auto"/>
        <w:ind w:left="-567" w:firstLine="567"/>
        <w:jc w:val="both"/>
        <w:rPr>
          <w:rFonts w:ascii="PT Astra Serif" w:hAnsi="PT Astra Serif"/>
          <w:sz w:val="16"/>
          <w:szCs w:val="16"/>
          <w:lang w:eastAsia="ru-RU"/>
        </w:rPr>
      </w:pPr>
      <w:r w:rsidRPr="00425B27">
        <w:rPr>
          <w:rFonts w:ascii="PT Astra Serif" w:hAnsi="PT Astra Serif"/>
          <w:sz w:val="16"/>
          <w:szCs w:val="16"/>
          <w:lang w:eastAsia="ru-RU"/>
        </w:rPr>
        <w:t>Заместитель Главы Администрации Целинного муниципального округа – руководитель Аппарата Администрации Целинного муниципального округа, заместитель председателя комиссии;</w:t>
      </w:r>
    </w:p>
    <w:p w:rsidR="00FD4F45" w:rsidRPr="00425B27" w:rsidRDefault="00FD4F45" w:rsidP="00425B27">
      <w:pPr>
        <w:widowControl w:val="0"/>
        <w:tabs>
          <w:tab w:val="left" w:pos="993"/>
        </w:tabs>
        <w:autoSpaceDE w:val="0"/>
        <w:autoSpaceDN w:val="0"/>
        <w:adjustRightInd w:val="0"/>
        <w:spacing w:after="0" w:line="240" w:lineRule="auto"/>
        <w:ind w:left="-567" w:firstLine="567"/>
        <w:jc w:val="both"/>
        <w:rPr>
          <w:rFonts w:ascii="PT Astra Serif" w:hAnsi="PT Astra Serif"/>
          <w:sz w:val="16"/>
          <w:szCs w:val="16"/>
          <w:lang w:eastAsia="ru-RU"/>
        </w:rPr>
      </w:pPr>
      <w:r w:rsidRPr="00425B27">
        <w:rPr>
          <w:rFonts w:ascii="PT Astra Serif" w:hAnsi="PT Astra Serif"/>
          <w:sz w:val="16"/>
          <w:szCs w:val="16"/>
          <w:lang w:eastAsia="ru-RU"/>
        </w:rPr>
        <w:t>Ведущий специалист Отдела правовой и кадровой работы Аппарата Администрации Целинного муниципального округа, ответственный секретарь комиссии;</w:t>
      </w:r>
    </w:p>
    <w:p w:rsidR="00FD4F45" w:rsidRPr="00425B27" w:rsidRDefault="00FD4F45" w:rsidP="00425B27">
      <w:pPr>
        <w:widowControl w:val="0"/>
        <w:tabs>
          <w:tab w:val="left" w:pos="993"/>
        </w:tabs>
        <w:autoSpaceDE w:val="0"/>
        <w:autoSpaceDN w:val="0"/>
        <w:adjustRightInd w:val="0"/>
        <w:spacing w:after="0" w:line="240" w:lineRule="auto"/>
        <w:ind w:left="-567" w:firstLine="567"/>
        <w:jc w:val="both"/>
        <w:rPr>
          <w:rFonts w:ascii="PT Astra Serif" w:hAnsi="PT Astra Serif"/>
          <w:sz w:val="16"/>
          <w:szCs w:val="16"/>
          <w:lang w:eastAsia="ru-RU"/>
        </w:rPr>
      </w:pPr>
    </w:p>
    <w:p w:rsidR="00FD4F45" w:rsidRPr="00425B27" w:rsidRDefault="00FD4F45" w:rsidP="00425B27">
      <w:pPr>
        <w:widowControl w:val="0"/>
        <w:tabs>
          <w:tab w:val="left" w:pos="993"/>
        </w:tabs>
        <w:autoSpaceDE w:val="0"/>
        <w:autoSpaceDN w:val="0"/>
        <w:adjustRightInd w:val="0"/>
        <w:spacing w:after="0" w:line="240" w:lineRule="auto"/>
        <w:ind w:left="-567" w:firstLine="567"/>
        <w:jc w:val="both"/>
        <w:rPr>
          <w:rFonts w:ascii="PT Astra Serif" w:hAnsi="PT Astra Serif"/>
          <w:sz w:val="16"/>
          <w:szCs w:val="16"/>
          <w:lang w:eastAsia="ru-RU"/>
        </w:rPr>
      </w:pPr>
      <w:r w:rsidRPr="00425B27">
        <w:rPr>
          <w:rFonts w:ascii="PT Astra Serif" w:hAnsi="PT Astra Serif"/>
          <w:sz w:val="16"/>
          <w:szCs w:val="16"/>
          <w:lang w:eastAsia="ru-RU"/>
        </w:rPr>
        <w:t>Члены комиссии:</w:t>
      </w:r>
    </w:p>
    <w:p w:rsidR="00FD4F45" w:rsidRPr="00425B27" w:rsidRDefault="00FD4F45" w:rsidP="00425B27">
      <w:pPr>
        <w:widowControl w:val="0"/>
        <w:tabs>
          <w:tab w:val="left" w:pos="993"/>
        </w:tabs>
        <w:autoSpaceDE w:val="0"/>
        <w:autoSpaceDN w:val="0"/>
        <w:adjustRightInd w:val="0"/>
        <w:spacing w:after="0" w:line="240" w:lineRule="auto"/>
        <w:ind w:left="-567" w:firstLine="567"/>
        <w:jc w:val="both"/>
        <w:rPr>
          <w:rFonts w:ascii="PT Astra Serif" w:hAnsi="PT Astra Serif"/>
          <w:sz w:val="16"/>
          <w:szCs w:val="16"/>
          <w:lang w:eastAsia="ru-RU"/>
        </w:rPr>
      </w:pPr>
      <w:r w:rsidRPr="00425B27">
        <w:rPr>
          <w:rFonts w:ascii="PT Astra Serif" w:hAnsi="PT Astra Serif"/>
          <w:sz w:val="16"/>
          <w:szCs w:val="16"/>
          <w:lang w:eastAsia="ru-RU"/>
        </w:rPr>
        <w:t xml:space="preserve"> Главный специалист Общего отдела Аппарата Администрации Целинного муниципального округа, член комиссии;</w:t>
      </w:r>
    </w:p>
    <w:p w:rsidR="00FD4F45" w:rsidRPr="00425B27" w:rsidRDefault="00FD4F45" w:rsidP="00425B27">
      <w:pPr>
        <w:widowControl w:val="0"/>
        <w:tabs>
          <w:tab w:val="left" w:pos="993"/>
        </w:tabs>
        <w:autoSpaceDE w:val="0"/>
        <w:autoSpaceDN w:val="0"/>
        <w:adjustRightInd w:val="0"/>
        <w:spacing w:after="0" w:line="240" w:lineRule="auto"/>
        <w:ind w:left="-567" w:firstLine="567"/>
        <w:jc w:val="both"/>
        <w:rPr>
          <w:rFonts w:ascii="PT Astra Serif" w:hAnsi="PT Astra Serif"/>
          <w:sz w:val="16"/>
          <w:szCs w:val="16"/>
          <w:lang w:eastAsia="ru-RU"/>
        </w:rPr>
      </w:pPr>
      <w:r w:rsidRPr="00425B27">
        <w:rPr>
          <w:rFonts w:ascii="PT Astra Serif" w:hAnsi="PT Astra Serif"/>
          <w:sz w:val="16"/>
          <w:szCs w:val="16"/>
          <w:lang w:eastAsia="ru-RU"/>
        </w:rPr>
        <w:t>Главный специалист Отдела правовой и кадровой работы Аппарата Администрации Целинного муниципального округа, член комиссии.</w:t>
      </w:r>
    </w:p>
    <w:p w:rsidR="00FD4F45" w:rsidRPr="00425B27" w:rsidRDefault="00FD4F45" w:rsidP="00425B27">
      <w:pPr>
        <w:widowControl w:val="0"/>
        <w:autoSpaceDE w:val="0"/>
        <w:autoSpaceDN w:val="0"/>
        <w:adjustRightInd w:val="0"/>
        <w:spacing w:after="0" w:line="240" w:lineRule="auto"/>
        <w:ind w:left="-567" w:firstLine="567"/>
        <w:jc w:val="both"/>
        <w:rPr>
          <w:rFonts w:ascii="PT Astra Serif" w:hAnsi="PT Astra Serif"/>
          <w:sz w:val="16"/>
          <w:szCs w:val="16"/>
          <w:lang w:eastAsia="ru-RU"/>
        </w:rPr>
      </w:pPr>
    </w:p>
    <w:p w:rsidR="00A20449" w:rsidRPr="002E0AEE" w:rsidRDefault="00A20449" w:rsidP="00A20449">
      <w:pPr>
        <w:pStyle w:val="ConsNonformat"/>
        <w:widowControl/>
        <w:jc w:val="center"/>
        <w:rPr>
          <w:rFonts w:ascii="PT Astra Serif" w:hAnsi="PT Astra Serif"/>
          <w:sz w:val="28"/>
          <w:szCs w:val="30"/>
        </w:rPr>
      </w:pPr>
      <w:r w:rsidRPr="002E0AEE">
        <w:rPr>
          <w:rFonts w:ascii="PT Astra Serif" w:hAnsi="PT Astra Serif"/>
          <w:sz w:val="28"/>
          <w:szCs w:val="30"/>
        </w:rPr>
        <w:t>КУРГАНСКАЯ ОБЛАСТЬ</w:t>
      </w:r>
    </w:p>
    <w:p w:rsidR="00A20449" w:rsidRPr="002E0AEE" w:rsidRDefault="00A20449" w:rsidP="00A20449">
      <w:pPr>
        <w:pStyle w:val="ConsNonformat"/>
        <w:widowControl/>
        <w:jc w:val="center"/>
        <w:rPr>
          <w:rFonts w:ascii="PT Astra Serif" w:hAnsi="PT Astra Serif"/>
          <w:sz w:val="28"/>
          <w:szCs w:val="30"/>
        </w:rPr>
      </w:pPr>
      <w:r w:rsidRPr="002E0AEE">
        <w:rPr>
          <w:rFonts w:ascii="PT Astra Serif" w:hAnsi="PT Astra Serif"/>
          <w:sz w:val="28"/>
          <w:szCs w:val="30"/>
        </w:rPr>
        <w:t>ЦЕЛИННЫЙ МУНИЦИПАЛЬНЫЙ ОКРУГ</w:t>
      </w:r>
    </w:p>
    <w:p w:rsidR="00A20449" w:rsidRPr="002E0AEE" w:rsidRDefault="00A20449" w:rsidP="00A20449">
      <w:pPr>
        <w:pStyle w:val="ConsNonformat"/>
        <w:widowControl/>
        <w:jc w:val="center"/>
        <w:rPr>
          <w:rFonts w:ascii="PT Astra Serif" w:hAnsi="PT Astra Serif"/>
          <w:sz w:val="28"/>
          <w:szCs w:val="30"/>
        </w:rPr>
      </w:pPr>
      <w:r w:rsidRPr="002E0AEE">
        <w:rPr>
          <w:rFonts w:ascii="PT Astra Serif" w:hAnsi="PT Astra Serif"/>
          <w:sz w:val="28"/>
          <w:szCs w:val="30"/>
        </w:rPr>
        <w:t>АДМИНИСТРАЦИЯ ЦЕЛИННОГО МУНИЦИПАЛЬНОГО ОКРУГА</w:t>
      </w:r>
    </w:p>
    <w:p w:rsidR="00A20449" w:rsidRPr="009539AA" w:rsidRDefault="00A20449" w:rsidP="00A20449">
      <w:pPr>
        <w:pStyle w:val="ConsNonformat"/>
        <w:widowControl/>
        <w:jc w:val="center"/>
        <w:rPr>
          <w:rFonts w:ascii="PT Astra Serif" w:hAnsi="PT Astra Serif"/>
          <w:b/>
          <w:sz w:val="32"/>
          <w:szCs w:val="32"/>
        </w:rPr>
      </w:pPr>
    </w:p>
    <w:p w:rsidR="00A20449" w:rsidRPr="009539AA" w:rsidRDefault="00A20449" w:rsidP="00A20449">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A20449" w:rsidRPr="00032B92" w:rsidRDefault="00A20449" w:rsidP="00A20449">
      <w:pPr>
        <w:pStyle w:val="ConsNonformat"/>
        <w:widowControl/>
        <w:jc w:val="center"/>
        <w:rPr>
          <w:rFonts w:ascii="PT Astra Serif" w:hAnsi="PT Astra Serif"/>
          <w:b/>
          <w:szCs w:val="22"/>
        </w:rPr>
      </w:pPr>
    </w:p>
    <w:p w:rsidR="00A20449" w:rsidRPr="002E0AEE" w:rsidRDefault="00A20449" w:rsidP="00A20449">
      <w:pPr>
        <w:pStyle w:val="ConsNonformat"/>
        <w:widowControl/>
        <w:rPr>
          <w:rFonts w:ascii="PT Astra Serif" w:hAnsi="PT Astra Serif"/>
          <w:sz w:val="24"/>
          <w:szCs w:val="22"/>
        </w:rPr>
      </w:pPr>
      <w:r w:rsidRPr="002E0AEE">
        <w:rPr>
          <w:rFonts w:ascii="PT Astra Serif" w:hAnsi="PT Astra Serif"/>
          <w:sz w:val="24"/>
          <w:szCs w:val="22"/>
        </w:rPr>
        <w:t xml:space="preserve">от 22 февраля 2022 года                </w:t>
      </w:r>
      <w:r>
        <w:rPr>
          <w:rFonts w:ascii="PT Astra Serif" w:hAnsi="PT Astra Serif"/>
          <w:sz w:val="24"/>
          <w:szCs w:val="22"/>
        </w:rPr>
        <w:t xml:space="preserve">              </w:t>
      </w:r>
      <w:r w:rsidRPr="002E0AEE">
        <w:rPr>
          <w:rFonts w:ascii="PT Astra Serif" w:hAnsi="PT Astra Serif"/>
          <w:sz w:val="24"/>
          <w:szCs w:val="22"/>
        </w:rPr>
        <w:t xml:space="preserve">     № 41                                       </w:t>
      </w:r>
      <w:r>
        <w:rPr>
          <w:rFonts w:ascii="PT Astra Serif" w:hAnsi="PT Astra Serif"/>
          <w:sz w:val="24"/>
          <w:szCs w:val="22"/>
        </w:rPr>
        <w:t xml:space="preserve">             </w:t>
      </w:r>
      <w:r w:rsidRPr="002E0AEE">
        <w:rPr>
          <w:rFonts w:ascii="PT Astra Serif" w:hAnsi="PT Astra Serif"/>
          <w:sz w:val="24"/>
          <w:szCs w:val="22"/>
        </w:rPr>
        <w:t xml:space="preserve">   с. </w:t>
      </w:r>
      <w:proofErr w:type="gramStart"/>
      <w:r w:rsidRPr="002E0AEE">
        <w:rPr>
          <w:rFonts w:ascii="PT Astra Serif" w:hAnsi="PT Astra Serif"/>
          <w:sz w:val="24"/>
          <w:szCs w:val="22"/>
        </w:rPr>
        <w:t>Целинное</w:t>
      </w:r>
      <w:proofErr w:type="gramEnd"/>
    </w:p>
    <w:p w:rsidR="00A20449" w:rsidRPr="002E0AEE" w:rsidRDefault="00A20449" w:rsidP="00A20449">
      <w:pPr>
        <w:snapToGrid w:val="0"/>
        <w:spacing w:after="0" w:line="240" w:lineRule="auto"/>
        <w:ind w:left="-567" w:firstLine="567"/>
        <w:jc w:val="both"/>
        <w:rPr>
          <w:rFonts w:ascii="PT Astra Serif" w:hAnsi="PT Astra Serif"/>
          <w:sz w:val="16"/>
          <w:szCs w:val="16"/>
          <w:lang w:eastAsia="ru-RU"/>
        </w:rPr>
      </w:pPr>
    </w:p>
    <w:p w:rsidR="00A20449" w:rsidRDefault="00A20449" w:rsidP="00A20449">
      <w:pPr>
        <w:spacing w:after="0" w:line="240" w:lineRule="auto"/>
        <w:ind w:left="-567" w:firstLine="567"/>
        <w:jc w:val="center"/>
        <w:rPr>
          <w:rFonts w:ascii="PT Astra Serif" w:hAnsi="PT Astra Serif"/>
          <w:b/>
          <w:sz w:val="20"/>
          <w:szCs w:val="16"/>
        </w:rPr>
      </w:pPr>
      <w:r w:rsidRPr="002E0AEE">
        <w:rPr>
          <w:rFonts w:ascii="PT Astra Serif" w:hAnsi="PT Astra Serif"/>
          <w:b/>
          <w:sz w:val="20"/>
          <w:szCs w:val="16"/>
        </w:rPr>
        <w:t>О своевременном оповещении и информировании населения Целинного муниципального округа</w:t>
      </w:r>
    </w:p>
    <w:p w:rsidR="00A20449" w:rsidRPr="002E0AEE" w:rsidRDefault="00A20449" w:rsidP="00A20449">
      <w:pPr>
        <w:spacing w:after="0" w:line="240" w:lineRule="auto"/>
        <w:ind w:left="-567" w:firstLine="567"/>
        <w:jc w:val="center"/>
        <w:rPr>
          <w:rFonts w:ascii="PT Astra Serif" w:hAnsi="PT Astra Serif"/>
          <w:b/>
          <w:sz w:val="20"/>
          <w:szCs w:val="16"/>
        </w:rPr>
      </w:pPr>
      <w:r w:rsidRPr="002E0AEE">
        <w:rPr>
          <w:rFonts w:ascii="PT Astra Serif" w:hAnsi="PT Astra Serif"/>
          <w:b/>
          <w:sz w:val="20"/>
          <w:szCs w:val="16"/>
        </w:rPr>
        <w:t xml:space="preserve"> об угрозе возникновения или о возникновении чрезвычайных ситуаций</w:t>
      </w:r>
    </w:p>
    <w:p w:rsidR="00A20449" w:rsidRPr="002E0AEE" w:rsidRDefault="00A20449" w:rsidP="00A20449">
      <w:pPr>
        <w:spacing w:after="0" w:line="240" w:lineRule="auto"/>
        <w:ind w:left="-567" w:firstLine="567"/>
        <w:jc w:val="both"/>
        <w:rPr>
          <w:rFonts w:ascii="PT Astra Serif" w:hAnsi="PT Astra Serif"/>
          <w:sz w:val="16"/>
          <w:szCs w:val="16"/>
        </w:rPr>
      </w:pPr>
    </w:p>
    <w:p w:rsidR="00A20449" w:rsidRPr="002E0AEE" w:rsidRDefault="00A20449" w:rsidP="00A20449">
      <w:pPr>
        <w:spacing w:after="0" w:line="240" w:lineRule="auto"/>
        <w:ind w:left="-567" w:firstLine="567"/>
        <w:jc w:val="both"/>
        <w:rPr>
          <w:rFonts w:ascii="PT Astra Serif" w:hAnsi="PT Astra Serif"/>
          <w:sz w:val="16"/>
          <w:szCs w:val="16"/>
        </w:rPr>
      </w:pPr>
      <w:proofErr w:type="gramStart"/>
      <w:r w:rsidRPr="002E0AEE">
        <w:rPr>
          <w:rFonts w:ascii="PT Astra Serif" w:hAnsi="PT Astra Serif"/>
          <w:sz w:val="16"/>
          <w:szCs w:val="16"/>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21 декабря 1994 года № 68-ФЗ «О защите населения и территорий от чрезвычайных ситуаций </w:t>
      </w:r>
      <w:r w:rsidRPr="002E0AEE">
        <w:rPr>
          <w:rFonts w:ascii="PT Astra Serif" w:hAnsi="PT Astra Serif"/>
          <w:sz w:val="16"/>
          <w:szCs w:val="16"/>
        </w:rPr>
        <w:lastRenderedPageBreak/>
        <w:t>природного и техногенного характера», от 12 февраля 1998 года № 28-ФЗ «О гражданской обороне» и постановлением Правительства Российской Федерации № 794 от 30 декабря 2003 года «О единой</w:t>
      </w:r>
      <w:proofErr w:type="gramEnd"/>
      <w:r w:rsidRPr="002E0AEE">
        <w:rPr>
          <w:rFonts w:ascii="PT Astra Serif" w:hAnsi="PT Astra Serif"/>
          <w:sz w:val="16"/>
          <w:szCs w:val="16"/>
        </w:rPr>
        <w:t xml:space="preserve"> государственной системе предупреждения и ликвидации чрезвычайных ситуаций», а так же в целях совершенствования системы оповещения и информирования населения Целинного муниципального округа Курганской области Администрация Целинного муниципального округа</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ПОСТАНОВЛЯЕТ:</w:t>
      </w:r>
    </w:p>
    <w:p w:rsidR="00A20449" w:rsidRPr="002E0AEE" w:rsidRDefault="00A20449" w:rsidP="00A20449">
      <w:pPr>
        <w:pStyle w:val="af6"/>
        <w:numPr>
          <w:ilvl w:val="0"/>
          <w:numId w:val="12"/>
        </w:numPr>
        <w:tabs>
          <w:tab w:val="left" w:pos="284"/>
        </w:tabs>
        <w:ind w:left="-567" w:firstLine="567"/>
        <w:jc w:val="both"/>
        <w:rPr>
          <w:rFonts w:ascii="PT Astra Serif" w:hAnsi="PT Astra Serif"/>
          <w:sz w:val="16"/>
          <w:szCs w:val="16"/>
        </w:rPr>
      </w:pPr>
      <w:r w:rsidRPr="002E0AEE">
        <w:rPr>
          <w:rFonts w:ascii="PT Astra Serif" w:hAnsi="PT Astra Serif"/>
          <w:sz w:val="16"/>
          <w:szCs w:val="16"/>
        </w:rPr>
        <w:t>Утвердить Положение о своевременном оповещении и информировании населения Целинного муниципального округа об угрозе возникновения или о возникновении чрезвычайных ситуаций согласно приложению к настоящему постановлению.</w:t>
      </w:r>
    </w:p>
    <w:p w:rsidR="00A20449" w:rsidRPr="002E0AEE" w:rsidRDefault="00A20449" w:rsidP="00A20449">
      <w:pPr>
        <w:pStyle w:val="af6"/>
        <w:numPr>
          <w:ilvl w:val="0"/>
          <w:numId w:val="12"/>
        </w:numPr>
        <w:tabs>
          <w:tab w:val="left" w:pos="284"/>
        </w:tabs>
        <w:ind w:left="-567" w:firstLine="567"/>
        <w:jc w:val="both"/>
        <w:rPr>
          <w:rFonts w:ascii="PT Astra Serif" w:hAnsi="PT Astra Serif"/>
          <w:sz w:val="16"/>
          <w:szCs w:val="16"/>
        </w:rPr>
      </w:pPr>
      <w:r w:rsidRPr="002E0AEE">
        <w:rPr>
          <w:rFonts w:ascii="PT Astra Serif" w:hAnsi="PT Astra Serif"/>
          <w:sz w:val="16"/>
          <w:szCs w:val="16"/>
        </w:rPr>
        <w:t>Рекомендовать руководителям организаций, имеющим средства оповещения и информирования населения:</w:t>
      </w:r>
    </w:p>
    <w:p w:rsidR="00A20449" w:rsidRPr="002E0AEE" w:rsidRDefault="00A20449" w:rsidP="00A20449">
      <w:pPr>
        <w:pStyle w:val="af6"/>
        <w:tabs>
          <w:tab w:val="left" w:pos="284"/>
        </w:tabs>
        <w:ind w:left="-567" w:firstLine="567"/>
        <w:jc w:val="both"/>
        <w:rPr>
          <w:rFonts w:ascii="PT Astra Serif" w:hAnsi="PT Astra Serif"/>
          <w:sz w:val="16"/>
          <w:szCs w:val="16"/>
        </w:rPr>
      </w:pPr>
      <w:r w:rsidRPr="002E0AEE">
        <w:rPr>
          <w:rFonts w:ascii="PT Astra Serif" w:hAnsi="PT Astra Serif"/>
          <w:sz w:val="16"/>
          <w:szCs w:val="16"/>
        </w:rPr>
        <w:t>- обеспечить создание и поддержание в постоянной технической готовности имеющихся средств оповещения и информирования населения;</w:t>
      </w:r>
    </w:p>
    <w:p w:rsidR="00A20449" w:rsidRPr="002E0AEE" w:rsidRDefault="00A20449" w:rsidP="00A20449">
      <w:pPr>
        <w:pStyle w:val="af6"/>
        <w:tabs>
          <w:tab w:val="left" w:pos="1134"/>
        </w:tabs>
        <w:ind w:left="-567" w:firstLine="567"/>
        <w:jc w:val="both"/>
        <w:rPr>
          <w:rFonts w:ascii="PT Astra Serif" w:hAnsi="PT Astra Serif"/>
          <w:sz w:val="16"/>
          <w:szCs w:val="16"/>
        </w:rPr>
      </w:pPr>
      <w:r w:rsidRPr="002E0AEE">
        <w:rPr>
          <w:rFonts w:ascii="PT Astra Serif" w:hAnsi="PT Astra Serif"/>
          <w:sz w:val="16"/>
          <w:szCs w:val="16"/>
        </w:rPr>
        <w:t>- не допускать случаи несанкционированного запуска систем оповещения и информирования населения на подведомственной территории.</w:t>
      </w:r>
    </w:p>
    <w:p w:rsidR="00A20449" w:rsidRPr="002E0AEE" w:rsidRDefault="00A20449" w:rsidP="00A20449">
      <w:pPr>
        <w:pStyle w:val="af6"/>
        <w:ind w:left="-567" w:firstLine="567"/>
        <w:jc w:val="both"/>
        <w:rPr>
          <w:rFonts w:ascii="PT Astra Serif" w:hAnsi="PT Astra Serif"/>
          <w:sz w:val="16"/>
          <w:szCs w:val="16"/>
        </w:rPr>
      </w:pPr>
      <w:r w:rsidRPr="002E0AEE">
        <w:rPr>
          <w:rFonts w:ascii="PT Astra Serif" w:hAnsi="PT Astra Serif"/>
          <w:sz w:val="16"/>
          <w:szCs w:val="16"/>
        </w:rPr>
        <w:t>3. Отделу гражданской обороны, защиты населения от чрезвычайных ситуаций, мобилизационной работы и воинского учета Администрации Целинного муниципального округа:</w:t>
      </w:r>
    </w:p>
    <w:p w:rsidR="00A20449" w:rsidRPr="002E0AEE" w:rsidRDefault="00A20449" w:rsidP="00A20449">
      <w:pPr>
        <w:pStyle w:val="af6"/>
        <w:ind w:left="-567" w:firstLine="567"/>
        <w:jc w:val="both"/>
        <w:rPr>
          <w:rFonts w:ascii="PT Astra Serif" w:hAnsi="PT Astra Serif"/>
          <w:sz w:val="16"/>
          <w:szCs w:val="16"/>
        </w:rPr>
      </w:pPr>
      <w:r w:rsidRPr="002E0AEE">
        <w:rPr>
          <w:rFonts w:ascii="PT Astra Serif" w:hAnsi="PT Astra Serif"/>
          <w:sz w:val="16"/>
          <w:szCs w:val="16"/>
        </w:rPr>
        <w:t xml:space="preserve">- осуществлять </w:t>
      </w:r>
      <w:proofErr w:type="gramStart"/>
      <w:r w:rsidRPr="002E0AEE">
        <w:rPr>
          <w:rFonts w:ascii="PT Astra Serif" w:hAnsi="PT Astra Serif"/>
          <w:sz w:val="16"/>
          <w:szCs w:val="16"/>
        </w:rPr>
        <w:t>контроль за</w:t>
      </w:r>
      <w:proofErr w:type="gramEnd"/>
      <w:r w:rsidRPr="002E0AEE">
        <w:rPr>
          <w:rFonts w:ascii="PT Astra Serif" w:hAnsi="PT Astra Serif"/>
          <w:sz w:val="16"/>
          <w:szCs w:val="16"/>
        </w:rPr>
        <w:t xml:space="preserve"> созданием новых и готовностью действующих местных систем оповещения и информирования населения;</w:t>
      </w:r>
    </w:p>
    <w:p w:rsidR="00A20449" w:rsidRPr="002E0AEE" w:rsidRDefault="00A20449" w:rsidP="00A20449">
      <w:pPr>
        <w:pStyle w:val="af6"/>
        <w:ind w:left="-567" w:firstLine="567"/>
        <w:jc w:val="both"/>
        <w:rPr>
          <w:rFonts w:ascii="PT Astra Serif" w:hAnsi="PT Astra Serif"/>
          <w:sz w:val="16"/>
          <w:szCs w:val="16"/>
        </w:rPr>
      </w:pPr>
      <w:r w:rsidRPr="002E0AEE">
        <w:rPr>
          <w:rFonts w:ascii="PT Astra Serif" w:hAnsi="PT Astra Serif"/>
          <w:sz w:val="16"/>
          <w:szCs w:val="16"/>
        </w:rPr>
        <w:t>- довести Положение, указанное в пункте 1 настоящего постановления, до директора МКУ «Территориальное управление», сельских поселений, руководителей организаций и предприятий Целинного муниципального округа.</w:t>
      </w:r>
    </w:p>
    <w:p w:rsidR="00A20449" w:rsidRPr="002E0AEE" w:rsidRDefault="00A20449" w:rsidP="00A20449">
      <w:pPr>
        <w:pStyle w:val="af6"/>
        <w:ind w:left="-567" w:firstLine="567"/>
        <w:jc w:val="both"/>
        <w:rPr>
          <w:rFonts w:ascii="PT Astra Serif" w:hAnsi="PT Astra Serif"/>
          <w:sz w:val="16"/>
          <w:szCs w:val="16"/>
        </w:rPr>
      </w:pPr>
      <w:r w:rsidRPr="002E0AEE">
        <w:rPr>
          <w:rFonts w:ascii="PT Astra Serif" w:hAnsi="PT Astra Serif"/>
          <w:sz w:val="16"/>
          <w:szCs w:val="16"/>
        </w:rPr>
        <w:t>4. Признать утратившим силу постановление Главы Целинного района от 23 апреля 2019 года № 99 «О своевременном оповещении и информировании населения Целинного района об угрозе возникновения или возникновения чрезвычайных ситуаций».</w:t>
      </w:r>
    </w:p>
    <w:p w:rsidR="00A20449" w:rsidRPr="002E0AEE" w:rsidRDefault="00A20449" w:rsidP="00A20449">
      <w:pPr>
        <w:spacing w:after="0" w:line="240" w:lineRule="auto"/>
        <w:ind w:left="-567" w:firstLine="567"/>
        <w:jc w:val="both"/>
        <w:rPr>
          <w:rFonts w:ascii="PT Astra Serif" w:hAnsi="PT Astra Serif"/>
          <w:color w:val="000000"/>
          <w:kern w:val="3"/>
          <w:sz w:val="16"/>
          <w:szCs w:val="16"/>
        </w:rPr>
      </w:pPr>
      <w:r w:rsidRPr="002E0AEE">
        <w:rPr>
          <w:rFonts w:ascii="PT Astra Serif" w:hAnsi="PT Astra Serif"/>
          <w:sz w:val="16"/>
          <w:szCs w:val="16"/>
        </w:rPr>
        <w:t xml:space="preserve">5. </w:t>
      </w:r>
      <w:r w:rsidRPr="002E0AEE">
        <w:rPr>
          <w:rFonts w:ascii="PT Astra Serif" w:hAnsi="PT Astra Serif"/>
          <w:color w:val="000000"/>
          <w:kern w:val="3"/>
          <w:sz w:val="16"/>
          <w:szCs w:val="16"/>
        </w:rPr>
        <w:t>Опубликовать настоящее постановление в информационном бюллетене «Муниципальный вестник».</w:t>
      </w:r>
    </w:p>
    <w:p w:rsidR="00A20449" w:rsidRPr="002E0AEE" w:rsidRDefault="00A20449" w:rsidP="00A20449">
      <w:pPr>
        <w:spacing w:after="0" w:line="240" w:lineRule="auto"/>
        <w:ind w:left="-567" w:firstLine="567"/>
        <w:jc w:val="both"/>
        <w:rPr>
          <w:rFonts w:ascii="PT Astra Serif" w:hAnsi="PT Astra Serif"/>
          <w:color w:val="000000"/>
          <w:kern w:val="3"/>
          <w:sz w:val="16"/>
          <w:szCs w:val="16"/>
        </w:rPr>
      </w:pPr>
      <w:r w:rsidRPr="002E0AEE">
        <w:rPr>
          <w:rFonts w:ascii="PT Astra Serif" w:hAnsi="PT Astra Serif"/>
          <w:color w:val="000000"/>
          <w:kern w:val="3"/>
          <w:sz w:val="16"/>
          <w:szCs w:val="16"/>
        </w:rPr>
        <w:t>6. Настоящее постановление вступает в силу со дня опубликования.</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 xml:space="preserve">7. </w:t>
      </w:r>
      <w:proofErr w:type="gramStart"/>
      <w:r w:rsidRPr="002E0AEE">
        <w:rPr>
          <w:rFonts w:ascii="PT Astra Serif" w:hAnsi="PT Astra Serif"/>
          <w:sz w:val="16"/>
          <w:szCs w:val="16"/>
        </w:rPr>
        <w:t>Контроль за</w:t>
      </w:r>
      <w:proofErr w:type="gramEnd"/>
      <w:r w:rsidRPr="002E0AEE">
        <w:rPr>
          <w:rFonts w:ascii="PT Astra Serif" w:hAnsi="PT Astra Serif"/>
          <w:sz w:val="16"/>
          <w:szCs w:val="16"/>
        </w:rPr>
        <w:t xml:space="preserve"> исполнением настоящего постановления возложить на заместителя Главы, курирующего вопросы градостроительства и ЖКХ.</w:t>
      </w:r>
    </w:p>
    <w:p w:rsidR="00A20449" w:rsidRPr="002E0AEE" w:rsidRDefault="00A20449" w:rsidP="00A20449">
      <w:pPr>
        <w:pStyle w:val="Standard"/>
        <w:ind w:left="-567" w:firstLine="567"/>
        <w:jc w:val="both"/>
        <w:rPr>
          <w:rFonts w:ascii="PT Astra Serif" w:hAnsi="PT Astra Serif" w:cs="Times New Roman"/>
          <w:kern w:val="0"/>
          <w:sz w:val="16"/>
          <w:szCs w:val="16"/>
          <w:lang w:eastAsia="ru-RU"/>
        </w:rPr>
      </w:pPr>
    </w:p>
    <w:p w:rsidR="00A20449" w:rsidRPr="002E0AEE" w:rsidRDefault="00A20449" w:rsidP="00A20449">
      <w:pPr>
        <w:pStyle w:val="Standard"/>
        <w:ind w:left="-567" w:firstLine="567"/>
        <w:jc w:val="both"/>
        <w:rPr>
          <w:rFonts w:ascii="PT Astra Serif" w:hAnsi="PT Astra Serif" w:cs="Times New Roman"/>
          <w:sz w:val="16"/>
          <w:szCs w:val="16"/>
        </w:rPr>
      </w:pPr>
      <w:r w:rsidRPr="002E0AEE">
        <w:rPr>
          <w:rFonts w:ascii="PT Astra Serif" w:hAnsi="PT Astra Serif" w:cs="Times New Roman"/>
          <w:sz w:val="16"/>
          <w:szCs w:val="16"/>
        </w:rPr>
        <w:t xml:space="preserve">Глава Целинного муниципального округа                               А.В. </w:t>
      </w:r>
      <w:proofErr w:type="spellStart"/>
      <w:r w:rsidRPr="002E0AEE">
        <w:rPr>
          <w:rFonts w:ascii="PT Astra Serif" w:hAnsi="PT Astra Serif" w:cs="Times New Roman"/>
          <w:sz w:val="16"/>
          <w:szCs w:val="16"/>
        </w:rPr>
        <w:t>Сытов</w:t>
      </w:r>
      <w:proofErr w:type="spellEnd"/>
      <w:r w:rsidRPr="002E0AEE">
        <w:rPr>
          <w:rFonts w:ascii="PT Astra Serif" w:hAnsi="PT Astra Serif" w:cs="Times New Roman"/>
          <w:sz w:val="16"/>
          <w:szCs w:val="16"/>
        </w:rPr>
        <w:t xml:space="preserve"> </w:t>
      </w:r>
    </w:p>
    <w:p w:rsidR="00A20449" w:rsidRPr="002E0AEE" w:rsidRDefault="00A20449" w:rsidP="00A20449">
      <w:pPr>
        <w:tabs>
          <w:tab w:val="left" w:pos="1020"/>
        </w:tabs>
        <w:spacing w:after="0" w:line="240" w:lineRule="auto"/>
        <w:ind w:left="-567" w:firstLine="567"/>
        <w:rPr>
          <w:rFonts w:ascii="PT Astra Serif" w:hAnsi="PT Astra Serif"/>
          <w:sz w:val="16"/>
          <w:szCs w:val="16"/>
          <w:lang w:eastAsia="zh-CN"/>
        </w:rPr>
      </w:pPr>
    </w:p>
    <w:p w:rsidR="00A20449" w:rsidRPr="002E0AEE" w:rsidRDefault="00A20449" w:rsidP="00A20449">
      <w:pPr>
        <w:pStyle w:val="af6"/>
        <w:ind w:left="5103"/>
        <w:jc w:val="both"/>
        <w:rPr>
          <w:rFonts w:ascii="PT Astra Serif" w:hAnsi="PT Astra Serif"/>
          <w:sz w:val="16"/>
          <w:szCs w:val="16"/>
        </w:rPr>
      </w:pPr>
      <w:r w:rsidRPr="002E0AEE">
        <w:rPr>
          <w:rFonts w:ascii="PT Astra Serif" w:hAnsi="PT Astra Serif"/>
          <w:sz w:val="16"/>
          <w:szCs w:val="16"/>
        </w:rPr>
        <w:t xml:space="preserve">Приложение к постановлению Администрации Целинного муниципального округа от 22 февраля 2022 года № 41 «О своевременном оповещении и информировании населения Целинного муниципального округа об угрозе возникновения или о возникновении </w:t>
      </w:r>
    </w:p>
    <w:p w:rsidR="00A20449" w:rsidRPr="002E0AEE" w:rsidRDefault="00A20449" w:rsidP="00A20449">
      <w:pPr>
        <w:pStyle w:val="af6"/>
        <w:ind w:left="5103"/>
        <w:jc w:val="both"/>
        <w:rPr>
          <w:rFonts w:ascii="PT Astra Serif" w:hAnsi="PT Astra Serif"/>
          <w:sz w:val="16"/>
          <w:szCs w:val="16"/>
        </w:rPr>
      </w:pPr>
      <w:r w:rsidRPr="002E0AEE">
        <w:rPr>
          <w:rFonts w:ascii="PT Astra Serif" w:hAnsi="PT Astra Serif"/>
          <w:sz w:val="16"/>
          <w:szCs w:val="16"/>
        </w:rPr>
        <w:t>чрезвычайных ситуаций»</w:t>
      </w:r>
    </w:p>
    <w:p w:rsidR="00A20449" w:rsidRPr="002E0AEE" w:rsidRDefault="00A20449" w:rsidP="00A20449">
      <w:pPr>
        <w:pStyle w:val="af6"/>
        <w:ind w:left="-567" w:firstLine="567"/>
        <w:jc w:val="right"/>
        <w:rPr>
          <w:rFonts w:ascii="PT Astra Serif" w:hAnsi="PT Astra Serif"/>
          <w:sz w:val="16"/>
          <w:szCs w:val="16"/>
        </w:rPr>
      </w:pPr>
    </w:p>
    <w:p w:rsidR="00A20449" w:rsidRPr="00C04650" w:rsidRDefault="00A20449" w:rsidP="00A20449">
      <w:pPr>
        <w:pStyle w:val="af6"/>
        <w:ind w:left="-567" w:firstLine="567"/>
        <w:jc w:val="center"/>
        <w:rPr>
          <w:rFonts w:ascii="PT Astra Serif" w:hAnsi="PT Astra Serif"/>
          <w:sz w:val="18"/>
          <w:szCs w:val="16"/>
        </w:rPr>
      </w:pPr>
      <w:r w:rsidRPr="00C04650">
        <w:rPr>
          <w:rFonts w:ascii="PT Astra Serif" w:hAnsi="PT Astra Serif"/>
          <w:sz w:val="18"/>
          <w:szCs w:val="16"/>
        </w:rPr>
        <w:t>ПОЛОЖЕНИЕ</w:t>
      </w:r>
    </w:p>
    <w:p w:rsidR="00A20449" w:rsidRPr="00C04650" w:rsidRDefault="00A20449" w:rsidP="00A20449">
      <w:pPr>
        <w:pStyle w:val="af6"/>
        <w:ind w:left="-567" w:firstLine="567"/>
        <w:jc w:val="center"/>
        <w:rPr>
          <w:rFonts w:ascii="PT Astra Serif" w:hAnsi="PT Astra Serif"/>
          <w:sz w:val="18"/>
          <w:szCs w:val="16"/>
        </w:rPr>
      </w:pPr>
      <w:r w:rsidRPr="00C04650">
        <w:rPr>
          <w:rFonts w:ascii="PT Astra Serif" w:hAnsi="PT Astra Serif"/>
          <w:sz w:val="18"/>
          <w:szCs w:val="16"/>
        </w:rPr>
        <w:t>о своевременном оповещении и информировании населения Целинного муниципального округа об угрозе возникновения или о возникновении чрезвычайных ситуаций</w:t>
      </w:r>
    </w:p>
    <w:p w:rsidR="00A20449" w:rsidRPr="002E0AEE" w:rsidRDefault="00A20449" w:rsidP="00A20449">
      <w:pPr>
        <w:pStyle w:val="af6"/>
        <w:ind w:left="-567" w:firstLine="567"/>
        <w:jc w:val="both"/>
        <w:rPr>
          <w:rFonts w:ascii="PT Astra Serif" w:hAnsi="PT Astra Serif"/>
          <w:sz w:val="16"/>
          <w:szCs w:val="16"/>
        </w:rPr>
      </w:pPr>
    </w:p>
    <w:p w:rsidR="00A20449" w:rsidRPr="002E0AEE" w:rsidRDefault="00A20449" w:rsidP="00A20449">
      <w:pPr>
        <w:pStyle w:val="af6"/>
        <w:numPr>
          <w:ilvl w:val="0"/>
          <w:numId w:val="13"/>
        </w:numPr>
        <w:ind w:left="-567" w:firstLine="567"/>
        <w:jc w:val="center"/>
        <w:rPr>
          <w:rFonts w:ascii="PT Astra Serif" w:hAnsi="PT Astra Serif"/>
          <w:sz w:val="16"/>
          <w:szCs w:val="16"/>
        </w:rPr>
      </w:pPr>
      <w:r w:rsidRPr="002E0AEE">
        <w:rPr>
          <w:rFonts w:ascii="PT Astra Serif" w:hAnsi="PT Astra Serif"/>
          <w:sz w:val="16"/>
          <w:szCs w:val="16"/>
        </w:rPr>
        <w:t>Общие положения</w:t>
      </w:r>
    </w:p>
    <w:p w:rsidR="00A20449" w:rsidRPr="002E0AEE" w:rsidRDefault="00A20449" w:rsidP="00A20449">
      <w:pPr>
        <w:pStyle w:val="af6"/>
        <w:numPr>
          <w:ilvl w:val="1"/>
          <w:numId w:val="13"/>
        </w:numPr>
        <w:ind w:left="-567" w:firstLine="567"/>
        <w:jc w:val="both"/>
        <w:rPr>
          <w:rFonts w:ascii="PT Astra Serif" w:hAnsi="PT Astra Serif"/>
          <w:sz w:val="16"/>
          <w:szCs w:val="16"/>
        </w:rPr>
      </w:pPr>
      <w:r w:rsidRPr="002E0AEE">
        <w:rPr>
          <w:rFonts w:ascii="PT Astra Serif" w:hAnsi="PT Astra Serif"/>
          <w:sz w:val="16"/>
          <w:szCs w:val="16"/>
        </w:rPr>
        <w:t>Настоящее Положение о своевременном оповещении и информировании населения Целинного муниципального округа об угрозе возникновения или о возникновении чрезвычайных ситуаций (далее – ЧС) определяет порядок, организацию, структуру, задачи, порядок создания, функционирования, совершенствования и поддержания в постоянной готовности системы оповещения и информирования населения об угрозе возникновения чрезвычайных ситуаций на территории Целинного муниципального округа.</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1.2. Оповещение и информирование населения Целинного муниципального округа может осуществляться следующими способами:</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1) через муниципальную систему оповещения и информирования населения;</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2) через голосовую систему оповещения и управления эвакуацией людей при пожаре;</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 xml:space="preserve">3) путём рассылки </w:t>
      </w:r>
      <w:r w:rsidRPr="002E0AEE">
        <w:rPr>
          <w:rFonts w:ascii="PT Astra Serif" w:hAnsi="PT Astra Serif"/>
          <w:sz w:val="16"/>
          <w:szCs w:val="16"/>
          <w:lang w:val="en-US"/>
        </w:rPr>
        <w:t>SMS</w:t>
      </w:r>
      <w:r w:rsidRPr="002E0AEE">
        <w:rPr>
          <w:rFonts w:ascii="PT Astra Serif" w:hAnsi="PT Astra Serif"/>
          <w:sz w:val="16"/>
          <w:szCs w:val="16"/>
        </w:rPr>
        <w:t xml:space="preserve"> – сообщений по сети операторов сотовой связи;</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4) через муниципальную комплексную систему оповещения и информирования населения и современные технические средства информирования, расположенные в местах массового пребывания людей;</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5) через громкоговорящую связь машин экстренных служб;</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6) через систему громкоговорящей связи на общественном транспорте.</w:t>
      </w:r>
    </w:p>
    <w:p w:rsidR="00A20449" w:rsidRPr="002E0AEE" w:rsidRDefault="00A20449" w:rsidP="00A20449">
      <w:pPr>
        <w:spacing w:after="0" w:line="240" w:lineRule="auto"/>
        <w:ind w:left="-567" w:firstLine="567"/>
        <w:jc w:val="both"/>
        <w:rPr>
          <w:rFonts w:ascii="PT Astra Serif" w:hAnsi="PT Astra Serif"/>
          <w:sz w:val="16"/>
          <w:szCs w:val="16"/>
        </w:rPr>
      </w:pPr>
    </w:p>
    <w:p w:rsidR="00A20449" w:rsidRPr="002E0AEE" w:rsidRDefault="00A20449" w:rsidP="00A20449">
      <w:pPr>
        <w:spacing w:after="0" w:line="240" w:lineRule="auto"/>
        <w:ind w:left="-567" w:firstLine="567"/>
        <w:jc w:val="center"/>
        <w:rPr>
          <w:rFonts w:ascii="PT Astra Serif" w:hAnsi="PT Astra Serif"/>
          <w:sz w:val="16"/>
          <w:szCs w:val="16"/>
        </w:rPr>
      </w:pPr>
      <w:r w:rsidRPr="002E0AEE">
        <w:rPr>
          <w:rFonts w:ascii="PT Astra Serif" w:hAnsi="PT Astra Serif"/>
          <w:sz w:val="16"/>
          <w:szCs w:val="16"/>
        </w:rPr>
        <w:t>2. Основные задачи систем оповещения</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2.1. Система оповещения предназначены для своевременного доведения информации и сигналов оповещения населения, сил и сре</w:t>
      </w:r>
      <w:proofErr w:type="gramStart"/>
      <w:r w:rsidRPr="002E0AEE">
        <w:rPr>
          <w:rFonts w:ascii="PT Astra Serif" w:hAnsi="PT Astra Serif"/>
          <w:sz w:val="16"/>
          <w:szCs w:val="16"/>
        </w:rPr>
        <w:t>дств гр</w:t>
      </w:r>
      <w:proofErr w:type="gramEnd"/>
      <w:r w:rsidRPr="002E0AEE">
        <w:rPr>
          <w:rFonts w:ascii="PT Astra Serif" w:hAnsi="PT Astra Serif"/>
          <w:sz w:val="16"/>
          <w:szCs w:val="16"/>
        </w:rPr>
        <w:t>ажданской обороны, населения об опасностях, возникающих при военных конфликтах или вследствие этих конфликтов, а также при угрозе возникновения чрезвычайных ситуаций природного и техногенного характера.</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 xml:space="preserve">2.2. Местной системой оповещения, осуществляется доведение сигналов оповещения и экстренной информации </w:t>
      </w:r>
      <w:proofErr w:type="gramStart"/>
      <w:r w:rsidRPr="002E0AEE">
        <w:rPr>
          <w:rFonts w:ascii="PT Astra Serif" w:hAnsi="PT Astra Serif"/>
          <w:sz w:val="16"/>
          <w:szCs w:val="16"/>
        </w:rPr>
        <w:t>до</w:t>
      </w:r>
      <w:proofErr w:type="gramEnd"/>
      <w:r w:rsidRPr="002E0AEE">
        <w:rPr>
          <w:rFonts w:ascii="PT Astra Serif" w:hAnsi="PT Astra Serif"/>
          <w:sz w:val="16"/>
          <w:szCs w:val="16"/>
        </w:rPr>
        <w:t>:</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1) руководящего состава муниципального образования;</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2) сил и средств Целинного муниципального округа, предназначенных и выделяемых (привлекаемых) для предупреждения и ликвидации последствий ЧС;</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3) дежурно-диспетчерских служб организаций, эксплуатирующих потенциально опасные производственные объекты;</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4) населения, проживающего на территории Целинного муниципального округа.</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 xml:space="preserve">2.3. Локальными системами оповещения осуществляется доведение сигналов оповещения и экстренной информации </w:t>
      </w:r>
      <w:proofErr w:type="gramStart"/>
      <w:r w:rsidRPr="002E0AEE">
        <w:rPr>
          <w:rFonts w:ascii="PT Astra Serif" w:hAnsi="PT Astra Serif"/>
          <w:sz w:val="16"/>
          <w:szCs w:val="16"/>
        </w:rPr>
        <w:t>до</w:t>
      </w:r>
      <w:proofErr w:type="gramEnd"/>
      <w:r w:rsidRPr="002E0AEE">
        <w:rPr>
          <w:rFonts w:ascii="PT Astra Serif" w:hAnsi="PT Astra Serif"/>
          <w:sz w:val="16"/>
          <w:szCs w:val="16"/>
        </w:rPr>
        <w:t>:</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1) руководителей организации, эксплуатирующей потенциально опасный объект;</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2) объектов аварийно-спасательных формирований и служб;</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 xml:space="preserve">3) персонала организации, эксплуатирующей </w:t>
      </w:r>
      <w:proofErr w:type="gramStart"/>
      <w:r w:rsidRPr="002E0AEE">
        <w:rPr>
          <w:rFonts w:ascii="PT Astra Serif" w:hAnsi="PT Astra Serif"/>
          <w:sz w:val="16"/>
          <w:szCs w:val="16"/>
        </w:rPr>
        <w:t>опасный</w:t>
      </w:r>
      <w:proofErr w:type="gramEnd"/>
      <w:r w:rsidRPr="002E0AEE">
        <w:rPr>
          <w:rFonts w:ascii="PT Astra Serif" w:hAnsi="PT Astra Serif"/>
          <w:sz w:val="16"/>
          <w:szCs w:val="16"/>
        </w:rPr>
        <w:t xml:space="preserve"> производственные объекты;</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4) дежурно-диспетчерских служб организаций, расположенных в зоне действия локальной системы оповещения;</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5) населения, проживающего в зоне действия локальной системы оповещения.</w:t>
      </w:r>
    </w:p>
    <w:p w:rsidR="00A20449" w:rsidRPr="002E0AEE" w:rsidRDefault="00A20449" w:rsidP="00A20449">
      <w:pPr>
        <w:spacing w:after="0" w:line="240" w:lineRule="auto"/>
        <w:ind w:left="-567" w:firstLine="567"/>
        <w:jc w:val="both"/>
        <w:rPr>
          <w:rFonts w:ascii="PT Astra Serif" w:hAnsi="PT Astra Serif"/>
          <w:sz w:val="16"/>
          <w:szCs w:val="16"/>
        </w:rPr>
      </w:pPr>
    </w:p>
    <w:p w:rsidR="00A20449" w:rsidRPr="002E0AEE" w:rsidRDefault="00A20449" w:rsidP="00A20449">
      <w:pPr>
        <w:spacing w:after="0" w:line="240" w:lineRule="auto"/>
        <w:ind w:left="-567" w:firstLine="567"/>
        <w:jc w:val="center"/>
        <w:rPr>
          <w:rFonts w:ascii="PT Astra Serif" w:hAnsi="PT Astra Serif"/>
          <w:sz w:val="16"/>
          <w:szCs w:val="16"/>
        </w:rPr>
      </w:pPr>
      <w:r w:rsidRPr="002E0AEE">
        <w:rPr>
          <w:rFonts w:ascii="PT Astra Serif" w:hAnsi="PT Astra Serif"/>
          <w:sz w:val="16"/>
          <w:szCs w:val="16"/>
        </w:rPr>
        <w:t>3. Порядок использования систем оповещения и информирования населения</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3.1. Организация оповещения и информирования населения о прогнозируемых и произошедших ЧС возложена на Администрацию Целинного муниципального округа и осуществляется через единую дежурно-диспетчерскую службу (далее – ЕДДС).</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Решение на приведение в действие местной системы оповещения принимает Глава Целинного муниципального округа или лицо, его замещающее, при угрозе жизни и здоровью людей, а также других случаях, не терпящих отлагательств – диспетчер ЕДДС.</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 xml:space="preserve">3.2. Диспетчер ЕДДС получив информацию или сигнал оповещения, немедленно доводит полученную информацию или сигнал оповещения </w:t>
      </w:r>
      <w:proofErr w:type="gramStart"/>
      <w:r w:rsidRPr="002E0AEE">
        <w:rPr>
          <w:rFonts w:ascii="PT Astra Serif" w:hAnsi="PT Astra Serif"/>
          <w:sz w:val="16"/>
          <w:szCs w:val="16"/>
        </w:rPr>
        <w:t>до</w:t>
      </w:r>
      <w:proofErr w:type="gramEnd"/>
      <w:r w:rsidRPr="002E0AEE">
        <w:rPr>
          <w:rFonts w:ascii="PT Astra Serif" w:hAnsi="PT Astra Serif"/>
          <w:sz w:val="16"/>
          <w:szCs w:val="16"/>
        </w:rPr>
        <w:t>:</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1) руководящего состава Целинного муниципального округа;</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lastRenderedPageBreak/>
        <w:t>2) дежурно-диспетчерских служб предприятий, социально значимых объектов и объектов с массовым пребыванием людей для организации информирования населения по речевым системам оповещения и управления эвакуацией людей при пожаре;</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3) старост сельских поселений.</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3.3. Диспетчер потенциально опасного объекта, получив сигнал или информации о прогнозируемой или произошедшей ЧС, доводит данную информацию до руководителя организации, и действуют в соответствии с имеющимися у него инструкциями.</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 xml:space="preserve">3.4. Для привлечения внимания населения перед передачей речевой информации проводится включение </w:t>
      </w:r>
      <w:proofErr w:type="spellStart"/>
      <w:r w:rsidRPr="002E0AEE">
        <w:rPr>
          <w:rFonts w:ascii="PT Astra Serif" w:hAnsi="PT Astra Serif"/>
          <w:sz w:val="16"/>
          <w:szCs w:val="16"/>
        </w:rPr>
        <w:t>электросирен</w:t>
      </w:r>
      <w:proofErr w:type="spellEnd"/>
      <w:r w:rsidRPr="002E0AEE">
        <w:rPr>
          <w:rFonts w:ascii="PT Astra Serif" w:hAnsi="PT Astra Serif"/>
          <w:sz w:val="16"/>
          <w:szCs w:val="16"/>
        </w:rPr>
        <w:t>.</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По указанному сигналу немедленно приводятся в готовность к передаче информации все расположенные на оповещаемой территории узлы связи, радиовещательные станции, а также организации, имеющие средства оповещения и информирования населения.</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3.5. Передача информации или сигналов оповещения может осуществляться как в автоматизированном, так и в неавтоматизированном режиме.</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Основной режим – автоматизированный, который обеспечивает циркулярное, групповое или выборочное доведение информации и сигналов оповещения до органов управления территориального звена РСЧС, сил и сре</w:t>
      </w:r>
      <w:proofErr w:type="gramStart"/>
      <w:r w:rsidRPr="002E0AEE">
        <w:rPr>
          <w:rFonts w:ascii="PT Astra Serif" w:hAnsi="PT Astra Serif"/>
          <w:sz w:val="16"/>
          <w:szCs w:val="16"/>
        </w:rPr>
        <w:t>дств гр</w:t>
      </w:r>
      <w:proofErr w:type="gramEnd"/>
      <w:r w:rsidRPr="002E0AEE">
        <w:rPr>
          <w:rFonts w:ascii="PT Astra Serif" w:hAnsi="PT Astra Serif"/>
          <w:sz w:val="16"/>
          <w:szCs w:val="16"/>
        </w:rPr>
        <w:t>ажданской обороны, населения.</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В неавтоматизированном режиме доведение информации и сигналов оповещения до органов управления, сил и сре</w:t>
      </w:r>
      <w:proofErr w:type="gramStart"/>
      <w:r w:rsidRPr="002E0AEE">
        <w:rPr>
          <w:rFonts w:ascii="PT Astra Serif" w:hAnsi="PT Astra Serif"/>
          <w:sz w:val="16"/>
          <w:szCs w:val="16"/>
        </w:rPr>
        <w:t>дств гр</w:t>
      </w:r>
      <w:proofErr w:type="gramEnd"/>
      <w:r w:rsidRPr="002E0AEE">
        <w:rPr>
          <w:rFonts w:ascii="PT Astra Serif" w:hAnsi="PT Astra Serif"/>
          <w:sz w:val="16"/>
          <w:szCs w:val="16"/>
        </w:rPr>
        <w:t>ажданской обороны и территориального звена  РСЧС, населения осуществляется избирательно, выборочным подключением объектов на время передачи к каналам связи сети связи общего пользования.</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3.6. Длительность речевой информации, передаваемой населению, не должна превышать 5 (пяти) минут. Допускается 3-кратное повторение передачи речевой информации.</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3.7. Передача речевой информации должна осуществляться, как правило, профессиональными дикторами, а в случае их отсутствия - должностными лицами, уполномоченными на это организацией.</w:t>
      </w:r>
    </w:p>
    <w:p w:rsidR="00A20449" w:rsidRPr="002E0AEE" w:rsidRDefault="00A20449" w:rsidP="00A20449">
      <w:pPr>
        <w:spacing w:after="0" w:line="240" w:lineRule="auto"/>
        <w:ind w:left="-567" w:firstLine="567"/>
        <w:jc w:val="both"/>
        <w:rPr>
          <w:rFonts w:ascii="PT Astra Serif" w:hAnsi="PT Astra Serif"/>
          <w:sz w:val="16"/>
          <w:szCs w:val="16"/>
        </w:rPr>
      </w:pPr>
      <w:proofErr w:type="gramStart"/>
      <w:r w:rsidRPr="002E0AEE">
        <w:rPr>
          <w:rFonts w:ascii="PT Astra Serif" w:hAnsi="PT Astra Serif"/>
          <w:sz w:val="16"/>
          <w:szCs w:val="16"/>
        </w:rPr>
        <w:t>В исключительных, не терпящих отлагательств случаях, с целью оповещения кратких речевых сообщений, допускается передача информации способом прямой передачи или в магнитной записи непосредственно с рабочих мест дежурных (дежурно-диспетчерских) служб органов повседневного управления территориального звена РСЧС.</w:t>
      </w:r>
      <w:proofErr w:type="gramEnd"/>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 xml:space="preserve">3.8. </w:t>
      </w:r>
      <w:proofErr w:type="gramStart"/>
      <w:r w:rsidRPr="002E0AEE">
        <w:rPr>
          <w:rFonts w:ascii="PT Astra Serif" w:hAnsi="PT Astra Serif"/>
          <w:sz w:val="16"/>
          <w:szCs w:val="16"/>
        </w:rPr>
        <w:t>Содержание текстов речевых сообщений для оповещения и информирования населения определяет, и заранее готовит на местном уровне – отдел гражданской обороны, защиты населения от чрезвычайных ситуаций, мобилизационной работы и воинского учета Администрации Целинного муниципального округа (далее отдел ГОЗНЧС, МР и ВУ), объектовом уровне – отдел по делам ГО и ЧС организации, или лицо, уполномоченное на решение задач в области защиты населения и территории</w:t>
      </w:r>
      <w:proofErr w:type="gramEnd"/>
      <w:r w:rsidRPr="002E0AEE">
        <w:rPr>
          <w:rFonts w:ascii="PT Astra Serif" w:hAnsi="PT Astra Serif"/>
          <w:sz w:val="16"/>
          <w:szCs w:val="16"/>
        </w:rPr>
        <w:t xml:space="preserve"> от чрезвычайных ситуаций и (или) гражданской обороны.</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 xml:space="preserve">3.9. Распоряжения о задействовании систем оповещения отдаются: муниципальной системы оповещения – главой Целинного муниципального округа; локальной системы оповещения - руководителем организации, эксплуатирующей потенциально опасный объект; </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 xml:space="preserve">3.10. </w:t>
      </w:r>
      <w:proofErr w:type="gramStart"/>
      <w:r w:rsidRPr="002E0AEE">
        <w:rPr>
          <w:rFonts w:ascii="PT Astra Serif" w:hAnsi="PT Astra Serif"/>
          <w:sz w:val="16"/>
          <w:szCs w:val="16"/>
        </w:rPr>
        <w:t>В соответствии с установленным порядком использования систем оповещения разрабатываются инструкции должностных лиц, ответственных за оповещение и информирование населения, утверждаемые руководителями организаций и согласованные с отделом ГОЗНЧС, МР и ВУ Администрации Целинного муниципального округа.</w:t>
      </w:r>
      <w:proofErr w:type="gramEnd"/>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3.11. Территории Целинного муниципального округа, слабо охваченные стационарными средствами информирования населения, оповещаются мобильными средствами громкоговорящей связи экстренных служб Целинного территориального звена РСЧС.</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Для дублирования сигналов оповещения населению задействуются автомобили, оснащённые громкоговорящими устройствами.</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 xml:space="preserve">3.12. Руководители объектов экономики, </w:t>
      </w:r>
      <w:proofErr w:type="spellStart"/>
      <w:r w:rsidRPr="002E0AEE">
        <w:rPr>
          <w:rFonts w:ascii="PT Astra Serif" w:hAnsi="PT Astra Serif"/>
          <w:sz w:val="16"/>
          <w:szCs w:val="16"/>
        </w:rPr>
        <w:t>электросирены</w:t>
      </w:r>
      <w:proofErr w:type="spellEnd"/>
      <w:r w:rsidRPr="002E0AEE">
        <w:rPr>
          <w:rFonts w:ascii="PT Astra Serif" w:hAnsi="PT Astra Serif"/>
          <w:sz w:val="16"/>
          <w:szCs w:val="16"/>
        </w:rPr>
        <w:t xml:space="preserve"> которых не подключены к системе централизованного оповещения (далее – СЦО), должны обеспечить их включение при получении соответствующей информации по средствам вещания, а также при срабатывании </w:t>
      </w:r>
      <w:proofErr w:type="spellStart"/>
      <w:r w:rsidRPr="002E0AEE">
        <w:rPr>
          <w:rFonts w:ascii="PT Astra Serif" w:hAnsi="PT Astra Serif"/>
          <w:sz w:val="16"/>
          <w:szCs w:val="16"/>
        </w:rPr>
        <w:t>электросирен</w:t>
      </w:r>
      <w:proofErr w:type="spellEnd"/>
      <w:r w:rsidRPr="002E0AEE">
        <w:rPr>
          <w:rFonts w:ascii="PT Astra Serif" w:hAnsi="PT Astra Serif"/>
          <w:sz w:val="16"/>
          <w:szCs w:val="16"/>
        </w:rPr>
        <w:t xml:space="preserve"> близлежащих объектов экономики (после уточнения причины срабатывания у диспетчера ЕДДС или через диспетчерскую (дежурную) службу этого объекта).</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 xml:space="preserve">Запрещается отключение </w:t>
      </w:r>
      <w:proofErr w:type="spellStart"/>
      <w:r w:rsidRPr="002E0AEE">
        <w:rPr>
          <w:rFonts w:ascii="PT Astra Serif" w:hAnsi="PT Astra Serif"/>
          <w:sz w:val="16"/>
          <w:szCs w:val="16"/>
        </w:rPr>
        <w:t>электросирен</w:t>
      </w:r>
      <w:proofErr w:type="spellEnd"/>
      <w:r w:rsidRPr="002E0AEE">
        <w:rPr>
          <w:rFonts w:ascii="PT Astra Serif" w:hAnsi="PT Astra Serif"/>
          <w:sz w:val="16"/>
          <w:szCs w:val="16"/>
        </w:rPr>
        <w:t xml:space="preserve"> от СЦО и сети электропитания, а также абонентских телефонов дежурно – диспетчерских служб системы оповещения без согласования с отделом ГОЗНЧС, МР и ВУ Администрации Целинного муниципального округа.</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 xml:space="preserve">О неисправностях </w:t>
      </w:r>
      <w:proofErr w:type="spellStart"/>
      <w:r w:rsidRPr="002E0AEE">
        <w:rPr>
          <w:rFonts w:ascii="PT Astra Serif" w:hAnsi="PT Astra Serif"/>
          <w:sz w:val="16"/>
          <w:szCs w:val="16"/>
        </w:rPr>
        <w:t>электросирен</w:t>
      </w:r>
      <w:proofErr w:type="spellEnd"/>
      <w:r w:rsidRPr="002E0AEE">
        <w:rPr>
          <w:rFonts w:ascii="PT Astra Serif" w:hAnsi="PT Astra Serif"/>
          <w:sz w:val="16"/>
          <w:szCs w:val="16"/>
        </w:rPr>
        <w:t xml:space="preserve"> и принимаемых мерах по их устранению руководители объектов экономики обязаны в течение суток информировать диспетчера ЕДДС, а также отдел ГОЗНЧС, МР и ВУ Администрации Целинного муниципального округа.</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 xml:space="preserve">3.13. Оповещение руководства округа, дежурно – диспетчерских служб организаций, социально значимых объектов и объектов с массовым пребыванием людей, осуществляется по СЦО циркулярно или выборочно с узла связи (филиала «Ростелеком»), а также через диспетчера ЕДДС с помощью программно - аппаратного комплекса автоматизированного </w:t>
      </w:r>
      <w:proofErr w:type="spellStart"/>
      <w:r w:rsidRPr="002E0AEE">
        <w:rPr>
          <w:rFonts w:ascii="PT Astra Serif" w:hAnsi="PT Astra Serif"/>
          <w:sz w:val="16"/>
          <w:szCs w:val="16"/>
        </w:rPr>
        <w:t>обзвона</w:t>
      </w:r>
      <w:proofErr w:type="spellEnd"/>
      <w:r w:rsidRPr="002E0AEE">
        <w:rPr>
          <w:rFonts w:ascii="PT Astra Serif" w:hAnsi="PT Astra Serif"/>
          <w:sz w:val="16"/>
          <w:szCs w:val="16"/>
        </w:rPr>
        <w:t xml:space="preserve"> абонентов.</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Органы повседневного управления Целинного территориального звена РСЧС при получении сигнал обязаны довести его до руководителя организации (учреждения, ведомства).</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3.14. Оповещение населения населенных пунктов Целинного муниципального округа осуществляется начальниками отделов и специалистами МКУ «Территориальное управление», старостами населенных пунктов с использованием средств телефонной и сотовой связи.</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3.15. Информирование населения о прогнозируемых и произошедших ЧС может осуществляться путем рассылки SMS – сообщений по сети операторов сотовой связи.</w:t>
      </w:r>
    </w:p>
    <w:p w:rsidR="00A20449" w:rsidRPr="002E0AEE" w:rsidRDefault="00A20449" w:rsidP="00A20449">
      <w:pPr>
        <w:spacing w:after="0" w:line="240" w:lineRule="auto"/>
        <w:ind w:left="-567" w:firstLine="567"/>
        <w:jc w:val="both"/>
        <w:rPr>
          <w:rFonts w:ascii="PT Astra Serif" w:hAnsi="PT Astra Serif"/>
          <w:sz w:val="16"/>
          <w:szCs w:val="16"/>
        </w:rPr>
      </w:pPr>
    </w:p>
    <w:p w:rsidR="00A20449" w:rsidRPr="002E0AEE" w:rsidRDefault="00A20449" w:rsidP="00A20449">
      <w:pPr>
        <w:spacing w:after="0" w:line="240" w:lineRule="auto"/>
        <w:ind w:left="-567" w:firstLine="567"/>
        <w:jc w:val="center"/>
        <w:rPr>
          <w:rFonts w:ascii="PT Astra Serif" w:hAnsi="PT Astra Serif"/>
          <w:sz w:val="16"/>
          <w:szCs w:val="16"/>
        </w:rPr>
      </w:pPr>
      <w:r w:rsidRPr="002E0AEE">
        <w:rPr>
          <w:rFonts w:ascii="PT Astra Serif" w:hAnsi="PT Astra Serif"/>
          <w:sz w:val="16"/>
          <w:szCs w:val="16"/>
        </w:rPr>
        <w:t>4.</w:t>
      </w:r>
      <w:r w:rsidRPr="002E0AEE">
        <w:rPr>
          <w:rFonts w:ascii="PT Astra Serif" w:hAnsi="PT Astra Serif"/>
          <w:sz w:val="16"/>
          <w:szCs w:val="16"/>
        </w:rPr>
        <w:tab/>
        <w:t>Совершенствование и поддержание в готовности систем оповещения</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4.1. В целях поддержания систем оповещения и информирования населения в постоянной готовности Администрация Целинного муниципального округа, руководители организаций совместно с филиалом ОАО «Ростелеком», расположенным на территории Целинного муниципального округа, осуществляют проведение плановых и внеплановых проверок работоспособности систем оповещения. Результаты проверок оформляются актом.</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4.2. В целях создания, обеспечения и поддержания в состоянии постоянной готовности к использованию систем оповещения и информирования населения Администрация Целинного муниципального округа:</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1) осуществляет общее руководство и координацию действий по созданию, совершенствованию (реконструкции) и поддержанию в готовности к задействованию местной системы оповещения населения Целинного муниципального округа, планирование и проведение проверок и тренировок систем оповещения;</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2) проводит анализ технического состояния систем оповещения и выработку предложений по их совершенствованию (реконструкции);</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3) разрабатывает порядок взаимодействия дежурно-диспетчерских служб при передаче сигналов оповещения и информации по сетям вещания;</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4) разрабатывает тексты речевых сообщений для оповещения и информирования населения, организует их запись на магнитные носители;</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5) организует и осуществляет подготовку специалистов ЕДДС по вопросам оповещения и информирования населения, о прогнозируемых и возникших ЧС;</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6) организует корректировку списков оповещения руководства Администрации Целинного муниципального округа, дежурно-диспетчерских служб организаций, социально значимых объектов и объектов с массовым пребыванием людей, старост сельских поселений;</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7) заключает соглашения и регламенты взаимодействия по вопросам организации оповещения и информирования населения с организациями, учреждениями, ведомствами, привлекаемыми для осуществления оповещения и информирования населения Целинного муниципального округа;</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8) организует своевременное оповещение и информирование населения об угрозе возникновения или о возникновении чрезвычайных ситуаций с использованием технических средств оповещения и информирования населения.</w:t>
      </w:r>
    </w:p>
    <w:p w:rsidR="00A20449" w:rsidRPr="002E0AEE" w:rsidRDefault="00A20449" w:rsidP="00A20449">
      <w:pPr>
        <w:spacing w:after="0" w:line="240" w:lineRule="auto"/>
        <w:ind w:left="-567" w:firstLine="567"/>
        <w:jc w:val="both"/>
        <w:rPr>
          <w:rFonts w:ascii="PT Astra Serif" w:hAnsi="PT Astra Serif"/>
          <w:sz w:val="16"/>
          <w:szCs w:val="16"/>
        </w:rPr>
      </w:pPr>
    </w:p>
    <w:p w:rsidR="00A20449" w:rsidRPr="002E0AEE" w:rsidRDefault="00A20449" w:rsidP="00A20449">
      <w:pPr>
        <w:spacing w:after="0" w:line="240" w:lineRule="auto"/>
        <w:ind w:left="-567" w:firstLine="567"/>
        <w:jc w:val="center"/>
        <w:rPr>
          <w:rFonts w:ascii="PT Astra Serif" w:hAnsi="PT Astra Serif"/>
          <w:sz w:val="16"/>
          <w:szCs w:val="16"/>
        </w:rPr>
      </w:pPr>
      <w:r w:rsidRPr="002E0AEE">
        <w:rPr>
          <w:rFonts w:ascii="PT Astra Serif" w:hAnsi="PT Astra Serif"/>
          <w:sz w:val="16"/>
          <w:szCs w:val="16"/>
        </w:rPr>
        <w:t>5.</w:t>
      </w:r>
      <w:r w:rsidRPr="002E0AEE">
        <w:rPr>
          <w:rFonts w:ascii="PT Astra Serif" w:hAnsi="PT Astra Serif"/>
          <w:sz w:val="16"/>
          <w:szCs w:val="16"/>
        </w:rPr>
        <w:tab/>
        <w:t>Финансирование системы оповещения и информирования населения</w:t>
      </w:r>
    </w:p>
    <w:p w:rsidR="00A20449" w:rsidRPr="002E0AEE" w:rsidRDefault="00A20449" w:rsidP="00A20449">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 xml:space="preserve">5.1. </w:t>
      </w:r>
      <w:proofErr w:type="gramStart"/>
      <w:r w:rsidRPr="002E0AEE">
        <w:rPr>
          <w:rFonts w:ascii="PT Astra Serif" w:hAnsi="PT Astra Serif"/>
          <w:sz w:val="16"/>
          <w:szCs w:val="16"/>
        </w:rPr>
        <w:t>Финансирование создания, совершенствования (реконструкции) и эксплуатационно-технического обслуживания местной системы оповещения и информирования населения, в том числе специализированных технических средств оповещения в местах массового пребывания людей, создания и содержания запасов мобильных (перевозимых и переносных) технических средств оповещения населения, содержание прямых телефонных линий связи с органами повседневного управления Целинного территориального звена УТП РСЧС, а также телефонных линий связи для доведения информации до</w:t>
      </w:r>
      <w:proofErr w:type="gramEnd"/>
      <w:r w:rsidRPr="002E0AEE">
        <w:rPr>
          <w:rFonts w:ascii="PT Astra Serif" w:hAnsi="PT Astra Serif"/>
          <w:sz w:val="16"/>
          <w:szCs w:val="16"/>
        </w:rPr>
        <w:t xml:space="preserve"> организаций в автоматизированном режиме осуществляется за счет средств местного бюджета.</w:t>
      </w:r>
    </w:p>
    <w:p w:rsidR="00A20449" w:rsidRPr="001A35CF" w:rsidRDefault="00A20449" w:rsidP="00A20449">
      <w:pPr>
        <w:pStyle w:val="ConsNonformat"/>
        <w:widowControl/>
        <w:jc w:val="center"/>
        <w:rPr>
          <w:rFonts w:ascii="Times New Roman" w:hAnsi="Times New Roman"/>
          <w:sz w:val="18"/>
          <w:szCs w:val="32"/>
        </w:rPr>
      </w:pPr>
    </w:p>
    <w:p w:rsidR="00FD4F45" w:rsidRPr="001A35CF" w:rsidRDefault="00FD4F45" w:rsidP="00984677">
      <w:pPr>
        <w:pStyle w:val="ConsNonformat"/>
        <w:widowControl/>
        <w:jc w:val="center"/>
        <w:rPr>
          <w:rFonts w:ascii="Times New Roman" w:hAnsi="Times New Roman"/>
          <w:sz w:val="18"/>
          <w:szCs w:val="32"/>
        </w:rPr>
      </w:pPr>
    </w:p>
    <w:p w:rsidR="00FD4F45" w:rsidRPr="001A5E49" w:rsidRDefault="00FD4F45" w:rsidP="00984677">
      <w:pPr>
        <w:pStyle w:val="ConsNonformat"/>
        <w:widowControl/>
        <w:jc w:val="center"/>
        <w:rPr>
          <w:rFonts w:ascii="PT Astra Serif" w:hAnsi="PT Astra Serif"/>
          <w:sz w:val="28"/>
          <w:szCs w:val="30"/>
        </w:rPr>
      </w:pPr>
      <w:r w:rsidRPr="001A5E49">
        <w:rPr>
          <w:rFonts w:ascii="PT Astra Serif" w:hAnsi="PT Astra Serif"/>
          <w:sz w:val="28"/>
          <w:szCs w:val="30"/>
        </w:rPr>
        <w:t>КУРГАНСКАЯ ОБЛАСТЬ</w:t>
      </w:r>
    </w:p>
    <w:p w:rsidR="00FD4F45" w:rsidRPr="001A5E49" w:rsidRDefault="00FD4F45" w:rsidP="00984677">
      <w:pPr>
        <w:pStyle w:val="ConsNonformat"/>
        <w:widowControl/>
        <w:jc w:val="center"/>
        <w:rPr>
          <w:rFonts w:ascii="PT Astra Serif" w:hAnsi="PT Astra Serif"/>
          <w:sz w:val="28"/>
          <w:szCs w:val="30"/>
        </w:rPr>
      </w:pPr>
      <w:r w:rsidRPr="001A5E49">
        <w:rPr>
          <w:rFonts w:ascii="PT Astra Serif" w:hAnsi="PT Astra Serif"/>
          <w:sz w:val="28"/>
          <w:szCs w:val="30"/>
        </w:rPr>
        <w:t>ЦЕЛИННЫЙ МУНИЦИПАЛЬНЫЙ ОКРУГ</w:t>
      </w:r>
    </w:p>
    <w:p w:rsidR="00FD4F45" w:rsidRPr="001A5E49" w:rsidRDefault="00FD4F45" w:rsidP="00984677">
      <w:pPr>
        <w:pStyle w:val="ConsNonformat"/>
        <w:widowControl/>
        <w:jc w:val="center"/>
        <w:rPr>
          <w:rFonts w:ascii="PT Astra Serif" w:hAnsi="PT Astra Serif"/>
          <w:sz w:val="28"/>
          <w:szCs w:val="30"/>
        </w:rPr>
      </w:pPr>
      <w:r w:rsidRPr="001A5E49">
        <w:rPr>
          <w:rFonts w:ascii="PT Astra Serif" w:hAnsi="PT Astra Serif"/>
          <w:sz w:val="28"/>
          <w:szCs w:val="30"/>
        </w:rPr>
        <w:t>АДМИНИСТРАЦИЯ ЦЕЛИННОГО МУНИЦИПАЛЬНОГО ОКРУГА</w:t>
      </w:r>
    </w:p>
    <w:p w:rsidR="00FD4F45" w:rsidRPr="001A5E49" w:rsidRDefault="00FD4F45" w:rsidP="00984677">
      <w:pPr>
        <w:pStyle w:val="ConsNonformat"/>
        <w:widowControl/>
        <w:jc w:val="center"/>
        <w:rPr>
          <w:rFonts w:ascii="PT Astra Serif" w:hAnsi="PT Astra Serif"/>
          <w:b/>
          <w:sz w:val="28"/>
          <w:szCs w:val="32"/>
        </w:rPr>
      </w:pPr>
    </w:p>
    <w:p w:rsidR="00FD4F45" w:rsidRPr="001A5E49" w:rsidRDefault="00FD4F45" w:rsidP="00984677">
      <w:pPr>
        <w:pStyle w:val="ConsNonformat"/>
        <w:widowControl/>
        <w:jc w:val="center"/>
        <w:rPr>
          <w:rFonts w:ascii="PT Astra Serif" w:hAnsi="PT Astra Serif"/>
          <w:b/>
          <w:sz w:val="36"/>
          <w:szCs w:val="34"/>
        </w:rPr>
      </w:pPr>
      <w:r w:rsidRPr="001A5E49">
        <w:rPr>
          <w:rFonts w:ascii="PT Astra Serif" w:hAnsi="PT Astra Serif"/>
          <w:b/>
          <w:sz w:val="36"/>
          <w:szCs w:val="34"/>
        </w:rPr>
        <w:t>ПОСТАНОВЛЕНИЕ</w:t>
      </w:r>
    </w:p>
    <w:p w:rsidR="00FD4F45" w:rsidRPr="00032B92" w:rsidRDefault="00FD4F45" w:rsidP="00984677">
      <w:pPr>
        <w:pStyle w:val="ConsNonformat"/>
        <w:widowControl/>
        <w:jc w:val="center"/>
        <w:rPr>
          <w:rFonts w:ascii="PT Astra Serif" w:hAnsi="PT Astra Serif"/>
          <w:b/>
          <w:szCs w:val="22"/>
        </w:rPr>
      </w:pPr>
    </w:p>
    <w:p w:rsidR="00FD4F45" w:rsidRPr="001A5E49" w:rsidRDefault="00FD4F45" w:rsidP="00984677">
      <w:pPr>
        <w:pStyle w:val="ConsNonformat"/>
        <w:widowControl/>
        <w:rPr>
          <w:rFonts w:ascii="PT Astra Serif" w:hAnsi="PT Astra Serif"/>
          <w:sz w:val="24"/>
          <w:szCs w:val="22"/>
        </w:rPr>
      </w:pPr>
      <w:r w:rsidRPr="001A5E49">
        <w:rPr>
          <w:rFonts w:ascii="PT Astra Serif" w:hAnsi="PT Astra Serif"/>
          <w:sz w:val="24"/>
          <w:szCs w:val="22"/>
        </w:rPr>
        <w:t xml:space="preserve">от 28 февраля 2022 года                    </w:t>
      </w:r>
      <w:r w:rsidR="001A5E49">
        <w:rPr>
          <w:rFonts w:ascii="PT Astra Serif" w:hAnsi="PT Astra Serif"/>
          <w:sz w:val="24"/>
          <w:szCs w:val="22"/>
        </w:rPr>
        <w:t xml:space="preserve">               </w:t>
      </w:r>
      <w:r w:rsidRPr="001A5E49">
        <w:rPr>
          <w:rFonts w:ascii="PT Astra Serif" w:hAnsi="PT Astra Serif"/>
          <w:sz w:val="24"/>
          <w:szCs w:val="22"/>
        </w:rPr>
        <w:t xml:space="preserve"> № 42                        </w:t>
      </w:r>
      <w:r w:rsidR="001A5E49">
        <w:rPr>
          <w:rFonts w:ascii="PT Astra Serif" w:hAnsi="PT Astra Serif"/>
          <w:sz w:val="24"/>
          <w:szCs w:val="22"/>
        </w:rPr>
        <w:t xml:space="preserve">          </w:t>
      </w:r>
      <w:r w:rsidRPr="001A5E49">
        <w:rPr>
          <w:rFonts w:ascii="PT Astra Serif" w:hAnsi="PT Astra Serif"/>
          <w:sz w:val="24"/>
          <w:szCs w:val="22"/>
        </w:rPr>
        <w:t xml:space="preserve">                  с. </w:t>
      </w:r>
      <w:proofErr w:type="gramStart"/>
      <w:r w:rsidRPr="001A5E49">
        <w:rPr>
          <w:rFonts w:ascii="PT Astra Serif" w:hAnsi="PT Astra Serif"/>
          <w:sz w:val="24"/>
          <w:szCs w:val="22"/>
        </w:rPr>
        <w:t>Целинное</w:t>
      </w:r>
      <w:proofErr w:type="gramEnd"/>
    </w:p>
    <w:p w:rsidR="00FD4F45" w:rsidRPr="009539AA" w:rsidRDefault="00FD4F45" w:rsidP="00984677">
      <w:pPr>
        <w:snapToGrid w:val="0"/>
        <w:ind w:firstLine="851"/>
        <w:jc w:val="both"/>
        <w:rPr>
          <w:rFonts w:ascii="PT Astra Serif" w:hAnsi="PT Astra Serif"/>
          <w:lang w:eastAsia="ru-RU"/>
        </w:rPr>
      </w:pPr>
    </w:p>
    <w:p w:rsidR="00FD4F45" w:rsidRPr="001A5E49" w:rsidRDefault="001A5E49" w:rsidP="001A5E49">
      <w:pPr>
        <w:spacing w:after="0" w:line="240" w:lineRule="auto"/>
        <w:ind w:firstLine="567"/>
        <w:jc w:val="center"/>
        <w:rPr>
          <w:rFonts w:ascii="PT Astra Serif" w:hAnsi="PT Astra Serif"/>
          <w:b/>
          <w:bCs/>
          <w:sz w:val="20"/>
          <w:szCs w:val="16"/>
        </w:rPr>
      </w:pPr>
      <w:r w:rsidRPr="001A5E49">
        <w:rPr>
          <w:rFonts w:ascii="PT Astra Serif" w:hAnsi="PT Astra Serif"/>
          <w:b/>
          <w:bCs/>
          <w:sz w:val="20"/>
          <w:szCs w:val="16"/>
        </w:rPr>
        <w:t xml:space="preserve">Об определении перечня </w:t>
      </w:r>
      <w:r w:rsidR="00FD4F45" w:rsidRPr="001A5E49">
        <w:rPr>
          <w:rFonts w:ascii="PT Astra Serif" w:hAnsi="PT Astra Serif"/>
          <w:b/>
          <w:bCs/>
          <w:sz w:val="20"/>
          <w:szCs w:val="16"/>
        </w:rPr>
        <w:t>должностных лиц Администрации Целинного муниципального округа, уполномоченных составлять протоколы об административных правонарушениях на территории Целинного муниципального округа Курганской области, предусмотренных Законом Курганской области от 20.11.1995 № 25 «Об административных правонарушениях на территории Курганской области</w:t>
      </w:r>
    </w:p>
    <w:p w:rsidR="00FD4F45" w:rsidRPr="001A5E49" w:rsidRDefault="00FD4F45" w:rsidP="001A5E49">
      <w:pPr>
        <w:spacing w:after="0" w:line="240" w:lineRule="auto"/>
        <w:ind w:firstLine="567"/>
        <w:jc w:val="center"/>
        <w:rPr>
          <w:rFonts w:ascii="PT Astra Serif" w:hAnsi="PT Astra Serif"/>
          <w:sz w:val="16"/>
          <w:szCs w:val="16"/>
        </w:rPr>
      </w:pPr>
    </w:p>
    <w:p w:rsidR="00FD4F45" w:rsidRPr="001A5E49" w:rsidRDefault="00FD4F45" w:rsidP="001A5E49">
      <w:pPr>
        <w:tabs>
          <w:tab w:val="left" w:pos="142"/>
        </w:tabs>
        <w:spacing w:after="0" w:line="240" w:lineRule="auto"/>
        <w:ind w:left="-567" w:right="-143" w:firstLine="567"/>
        <w:jc w:val="both"/>
        <w:rPr>
          <w:rFonts w:ascii="PT Astra Serif" w:hAnsi="PT Astra Serif"/>
          <w:bCs/>
          <w:sz w:val="16"/>
          <w:szCs w:val="16"/>
        </w:rPr>
      </w:pPr>
      <w:r w:rsidRPr="001A5E49">
        <w:rPr>
          <w:rFonts w:ascii="PT Astra Serif" w:hAnsi="PT Astra Serif"/>
          <w:bCs/>
          <w:sz w:val="16"/>
          <w:szCs w:val="16"/>
        </w:rPr>
        <w:t xml:space="preserve">В соответствии со ст. 72 Конституции Российской Федерации, </w:t>
      </w:r>
      <w:proofErr w:type="spellStart"/>
      <w:r w:rsidRPr="001A5E49">
        <w:rPr>
          <w:rFonts w:ascii="PT Astra Serif" w:hAnsi="PT Astra Serif"/>
          <w:bCs/>
          <w:sz w:val="16"/>
          <w:szCs w:val="16"/>
        </w:rPr>
        <w:t>ст.ст</w:t>
      </w:r>
      <w:proofErr w:type="spellEnd"/>
      <w:r w:rsidRPr="001A5E49">
        <w:rPr>
          <w:rFonts w:ascii="PT Astra Serif" w:hAnsi="PT Astra Serif"/>
          <w:bCs/>
          <w:sz w:val="16"/>
          <w:szCs w:val="16"/>
        </w:rPr>
        <w:t xml:space="preserve">. 1.1., 1.3.1. </w:t>
      </w:r>
      <w:proofErr w:type="gramStart"/>
      <w:r w:rsidRPr="001A5E49">
        <w:rPr>
          <w:rFonts w:ascii="PT Astra Serif" w:hAnsi="PT Astra Serif"/>
          <w:bCs/>
          <w:sz w:val="16"/>
          <w:szCs w:val="16"/>
        </w:rPr>
        <w:t>Кодекса Российской Федерации об административных правонарушениях, Федеральным законом от 06.10.2003 года № 131-ФЗ «Об общих принципах организации местного самоуправления в Российской Федерации», Законом Курганской области от 20.11.1995 № 25 «Об административных правонарушениях на территории Курганской области», Законом Курганской области от 01.07.2010 г. № 27 «О наделении органов местного самоуправления муниципальных образований Курганской области отдельными государственными полномочиями Курганской области в сфере определения перечня должностных</w:t>
      </w:r>
      <w:proofErr w:type="gramEnd"/>
      <w:r w:rsidRPr="001A5E49">
        <w:rPr>
          <w:rFonts w:ascii="PT Astra Serif" w:hAnsi="PT Astra Serif"/>
          <w:bCs/>
          <w:sz w:val="16"/>
          <w:szCs w:val="16"/>
        </w:rPr>
        <w:t xml:space="preserve"> лиц органов местного самоуправления, уполномоченных составлять протоколы об административных правонарушениях», Уставом Целинного муниципального округа, Администрация Целинного муниципального округа;-</w:t>
      </w:r>
    </w:p>
    <w:p w:rsidR="00FD4F45" w:rsidRPr="001A5E49" w:rsidRDefault="00FD4F45" w:rsidP="001A5E49">
      <w:pPr>
        <w:tabs>
          <w:tab w:val="left" w:pos="142"/>
        </w:tabs>
        <w:spacing w:after="0" w:line="240" w:lineRule="auto"/>
        <w:ind w:left="-567" w:right="142" w:firstLine="567"/>
        <w:jc w:val="both"/>
        <w:rPr>
          <w:rFonts w:ascii="PT Astra Serif" w:hAnsi="PT Astra Serif"/>
          <w:bCs/>
          <w:sz w:val="16"/>
          <w:szCs w:val="16"/>
        </w:rPr>
      </w:pPr>
      <w:r w:rsidRPr="001A5E49">
        <w:rPr>
          <w:rFonts w:ascii="PT Astra Serif" w:hAnsi="PT Astra Serif"/>
          <w:bCs/>
          <w:sz w:val="16"/>
          <w:szCs w:val="16"/>
        </w:rPr>
        <w:t>ПОСТАНОВЛЯЕТ:</w:t>
      </w:r>
    </w:p>
    <w:p w:rsidR="00FD4F45" w:rsidRPr="001A5E49" w:rsidRDefault="00FD4F45" w:rsidP="001A5E49">
      <w:pPr>
        <w:shd w:val="clear" w:color="auto" w:fill="FFFFFF"/>
        <w:spacing w:after="0" w:line="240" w:lineRule="auto"/>
        <w:ind w:left="-567" w:firstLine="567"/>
        <w:jc w:val="both"/>
        <w:textAlignment w:val="baseline"/>
        <w:outlineLvl w:val="2"/>
        <w:rPr>
          <w:rFonts w:ascii="PT Astra Serif" w:hAnsi="PT Astra Serif"/>
          <w:sz w:val="16"/>
          <w:szCs w:val="16"/>
        </w:rPr>
      </w:pPr>
      <w:r w:rsidRPr="001A5E49">
        <w:rPr>
          <w:rFonts w:ascii="PT Astra Serif" w:hAnsi="PT Astra Serif"/>
          <w:sz w:val="16"/>
          <w:szCs w:val="16"/>
        </w:rPr>
        <w:t>1. Утвердить Перечень должностных лиц Администрации Целинного муниципального округа, уполномоченных составлять протоколы об административных правонарушениях на территории Целинного муниципального округа Курганской области, предусмотренных 3аконом Курганской области от 20.11.1995 № 25 «Об административных правонарушениях на территории Курганской области, согласно приложению к настоящему постановлению.</w:t>
      </w:r>
    </w:p>
    <w:p w:rsidR="00FD4F45" w:rsidRPr="001A5E49" w:rsidRDefault="00FD4F45" w:rsidP="001A5E49">
      <w:pPr>
        <w:tabs>
          <w:tab w:val="left" w:pos="3405"/>
        </w:tabs>
        <w:spacing w:after="0" w:line="240" w:lineRule="auto"/>
        <w:ind w:left="-567" w:right="-141" w:firstLine="567"/>
        <w:jc w:val="both"/>
        <w:rPr>
          <w:rFonts w:ascii="PT Astra Serif" w:hAnsi="PT Astra Serif"/>
          <w:sz w:val="16"/>
          <w:szCs w:val="16"/>
        </w:rPr>
      </w:pPr>
      <w:r w:rsidRPr="001A5E49">
        <w:rPr>
          <w:rFonts w:ascii="PT Astra Serif" w:hAnsi="PT Astra Serif"/>
          <w:sz w:val="16"/>
          <w:szCs w:val="16"/>
        </w:rPr>
        <w:t>2. </w:t>
      </w:r>
      <w:proofErr w:type="gramStart"/>
      <w:r w:rsidRPr="001A5E49">
        <w:rPr>
          <w:rFonts w:ascii="PT Astra Serif" w:hAnsi="PT Astra Serif"/>
          <w:sz w:val="16"/>
          <w:szCs w:val="16"/>
        </w:rPr>
        <w:t>Постановление Администрации Целинного района № 136 от 24 июня 2019 г. «Об определении перечня должностных лиц Администрации Целинного муниципального округа, уполномоченных составлять протоколы об административных правонарушениях на территории Целинного района Курганской области, предусмотренных законом Курганской области от 20.11.1995 № 25 «Об административных правонарушениях на территории Курганской области», Постановление Администрации Целинного района № 98 от 23 июля 2021 г. «О внесении изменений в постановление</w:t>
      </w:r>
      <w:proofErr w:type="gramEnd"/>
      <w:r w:rsidRPr="001A5E49">
        <w:rPr>
          <w:rFonts w:ascii="PT Astra Serif" w:hAnsi="PT Astra Serif"/>
          <w:sz w:val="16"/>
          <w:szCs w:val="16"/>
        </w:rPr>
        <w:t xml:space="preserve"> Администрации Целинного района «Об определении перечня должностных лиц Администрации Целинного района, уполномоченных составлять протоколы об административных правонарушениях на территории Целинного района Курганской области, предусмотренных законом Курганской области от 20.11.1995 № 25 «Об административных правонарушениях на территории Курганской области» признать утратившими силу.</w:t>
      </w:r>
    </w:p>
    <w:p w:rsidR="00FD4F45" w:rsidRPr="001A5E49" w:rsidRDefault="00FD4F45" w:rsidP="001A5E49">
      <w:pPr>
        <w:spacing w:after="0" w:line="240" w:lineRule="auto"/>
        <w:ind w:left="-567" w:right="-141" w:firstLine="567"/>
        <w:jc w:val="both"/>
        <w:rPr>
          <w:rFonts w:ascii="PT Astra Serif" w:hAnsi="PT Astra Serif"/>
          <w:sz w:val="16"/>
          <w:szCs w:val="16"/>
        </w:rPr>
      </w:pPr>
      <w:r w:rsidRPr="001A5E49">
        <w:rPr>
          <w:rFonts w:ascii="PT Astra Serif" w:hAnsi="PT Astra Serif"/>
          <w:sz w:val="16"/>
          <w:szCs w:val="16"/>
        </w:rPr>
        <w:t>3. 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w:t>
      </w:r>
    </w:p>
    <w:p w:rsidR="00FD4F45" w:rsidRPr="001A5E49" w:rsidRDefault="00FD4F45" w:rsidP="001A5E49">
      <w:pPr>
        <w:spacing w:after="0" w:line="240" w:lineRule="auto"/>
        <w:ind w:left="-567" w:right="-141" w:firstLine="567"/>
        <w:jc w:val="both"/>
        <w:rPr>
          <w:rFonts w:ascii="PT Astra Serif" w:hAnsi="PT Astra Serif"/>
          <w:sz w:val="16"/>
          <w:szCs w:val="16"/>
        </w:rPr>
      </w:pPr>
      <w:r w:rsidRPr="001A5E49">
        <w:rPr>
          <w:rFonts w:ascii="PT Astra Serif" w:hAnsi="PT Astra Serif"/>
          <w:sz w:val="16"/>
          <w:szCs w:val="16"/>
        </w:rPr>
        <w:t>4. Настоящее постановление вступает в силу с момента его подписания</w:t>
      </w:r>
    </w:p>
    <w:p w:rsidR="00FD4F45" w:rsidRPr="001A5E49" w:rsidRDefault="00FD4F45" w:rsidP="001A5E49">
      <w:pPr>
        <w:spacing w:after="0" w:line="240" w:lineRule="auto"/>
        <w:ind w:left="-567" w:right="-141" w:firstLine="567"/>
        <w:jc w:val="both"/>
        <w:rPr>
          <w:rFonts w:ascii="PT Astra Serif" w:hAnsi="PT Astra Serif"/>
          <w:sz w:val="16"/>
          <w:szCs w:val="16"/>
        </w:rPr>
      </w:pPr>
      <w:r w:rsidRPr="001A5E49">
        <w:rPr>
          <w:rFonts w:ascii="PT Astra Serif" w:hAnsi="PT Astra Serif"/>
          <w:sz w:val="16"/>
          <w:szCs w:val="16"/>
        </w:rPr>
        <w:t>5. </w:t>
      </w:r>
      <w:proofErr w:type="gramStart"/>
      <w:r w:rsidRPr="001A5E49">
        <w:rPr>
          <w:rFonts w:ascii="PT Astra Serif" w:hAnsi="PT Astra Serif"/>
          <w:sz w:val="16"/>
          <w:szCs w:val="16"/>
        </w:rPr>
        <w:t>Контроль за</w:t>
      </w:r>
      <w:proofErr w:type="gramEnd"/>
      <w:r w:rsidRPr="001A5E49">
        <w:rPr>
          <w:rFonts w:ascii="PT Astra Serif" w:hAnsi="PT Astra Serif"/>
          <w:sz w:val="16"/>
          <w:szCs w:val="16"/>
        </w:rPr>
        <w:t xml:space="preserve"> исполнением настоящего постановления оставляю за собой.</w:t>
      </w:r>
    </w:p>
    <w:p w:rsidR="00FD4F45" w:rsidRPr="001A5E49" w:rsidRDefault="00FD4F45" w:rsidP="001A5E49">
      <w:pPr>
        <w:spacing w:after="0" w:line="240" w:lineRule="auto"/>
        <w:ind w:left="-567" w:right="142" w:firstLine="567"/>
        <w:jc w:val="both"/>
        <w:rPr>
          <w:rFonts w:ascii="PT Astra Serif" w:hAnsi="PT Astra Serif"/>
          <w:sz w:val="16"/>
          <w:szCs w:val="16"/>
        </w:rPr>
      </w:pPr>
    </w:p>
    <w:p w:rsidR="00FD4F45" w:rsidRPr="001A5E49" w:rsidRDefault="00FD4F45" w:rsidP="001A5E49">
      <w:pPr>
        <w:spacing w:after="0" w:line="240" w:lineRule="auto"/>
        <w:ind w:left="-567" w:right="142" w:firstLine="567"/>
        <w:jc w:val="both"/>
        <w:rPr>
          <w:rFonts w:ascii="PT Astra Serif" w:hAnsi="PT Astra Serif"/>
          <w:sz w:val="16"/>
          <w:szCs w:val="16"/>
        </w:rPr>
      </w:pPr>
      <w:r w:rsidRPr="001A5E49">
        <w:rPr>
          <w:rFonts w:ascii="PT Astra Serif" w:hAnsi="PT Astra Serif"/>
          <w:sz w:val="16"/>
          <w:szCs w:val="16"/>
        </w:rPr>
        <w:t>Глава Целинного муниципального округа</w:t>
      </w:r>
      <w:r w:rsidRPr="001A5E49">
        <w:rPr>
          <w:rFonts w:ascii="PT Astra Serif" w:hAnsi="PT Astra Serif"/>
          <w:sz w:val="16"/>
          <w:szCs w:val="16"/>
        </w:rPr>
        <w:tab/>
      </w:r>
      <w:r w:rsidRPr="001A5E49">
        <w:rPr>
          <w:rFonts w:ascii="PT Astra Serif" w:hAnsi="PT Astra Serif"/>
          <w:sz w:val="16"/>
          <w:szCs w:val="16"/>
        </w:rPr>
        <w:tab/>
      </w:r>
      <w:r w:rsidRPr="001A5E49">
        <w:rPr>
          <w:rFonts w:ascii="PT Astra Serif" w:hAnsi="PT Astra Serif"/>
          <w:sz w:val="16"/>
          <w:szCs w:val="16"/>
        </w:rPr>
        <w:tab/>
        <w:t xml:space="preserve">              А.В. </w:t>
      </w:r>
      <w:proofErr w:type="spellStart"/>
      <w:r w:rsidRPr="001A5E49">
        <w:rPr>
          <w:rFonts w:ascii="PT Astra Serif" w:hAnsi="PT Astra Serif"/>
          <w:sz w:val="16"/>
          <w:szCs w:val="16"/>
        </w:rPr>
        <w:t>Сытов</w:t>
      </w:r>
      <w:proofErr w:type="spellEnd"/>
    </w:p>
    <w:p w:rsidR="00FD4F45" w:rsidRPr="001A5E49" w:rsidRDefault="00FD4F45" w:rsidP="001A5E49">
      <w:pPr>
        <w:spacing w:after="0" w:line="240" w:lineRule="auto"/>
        <w:ind w:left="-567" w:right="142" w:firstLine="567"/>
        <w:jc w:val="both"/>
        <w:rPr>
          <w:rFonts w:ascii="PT Astra Serif" w:hAnsi="PT Astra Serif"/>
          <w:sz w:val="16"/>
          <w:szCs w:val="16"/>
        </w:rPr>
      </w:pPr>
    </w:p>
    <w:p w:rsidR="00FD4F45" w:rsidRPr="001A5E49" w:rsidRDefault="00FD4F45" w:rsidP="001A5E49">
      <w:pPr>
        <w:spacing w:after="0" w:line="240" w:lineRule="auto"/>
        <w:ind w:left="5103"/>
        <w:jc w:val="both"/>
        <w:rPr>
          <w:rFonts w:ascii="PT Astra Serif" w:hAnsi="PT Astra Serif"/>
          <w:bCs/>
          <w:sz w:val="16"/>
          <w:szCs w:val="16"/>
        </w:rPr>
      </w:pPr>
      <w:r w:rsidRPr="001A5E49">
        <w:rPr>
          <w:rFonts w:ascii="PT Astra Serif" w:hAnsi="PT Astra Serif"/>
          <w:spacing w:val="2"/>
          <w:sz w:val="16"/>
          <w:szCs w:val="16"/>
        </w:rPr>
        <w:t>Приложение к постановлению Администрации Целинного муниципального округа от 28 февраля 2022 года №42</w:t>
      </w:r>
      <w:r w:rsidRPr="001A5E49">
        <w:rPr>
          <w:rFonts w:ascii="PT Astra Serif" w:hAnsi="PT Astra Serif"/>
          <w:bCs/>
          <w:sz w:val="16"/>
          <w:szCs w:val="16"/>
        </w:rPr>
        <w:t xml:space="preserve"> «Об определении перечня должностных лиц Администрации Целинного муниципального округа, уполномоченных составлять протоколы об административных правонарушениях на территории Целинного муниципального округа Курганской области, предусмотренных Законом Курганской области от 20.11.1995 № 25 «Об административных правонарушениях на территории Курганской области»</w:t>
      </w:r>
    </w:p>
    <w:p w:rsidR="00FD4F45" w:rsidRPr="001A5E49" w:rsidRDefault="00FD4F45" w:rsidP="001A5E49">
      <w:pPr>
        <w:spacing w:after="0" w:line="240" w:lineRule="auto"/>
        <w:ind w:left="4956"/>
        <w:jc w:val="right"/>
        <w:rPr>
          <w:rFonts w:ascii="PT Astra Serif" w:hAnsi="PT Astra Serif"/>
          <w:b/>
          <w:caps/>
          <w:spacing w:val="2"/>
          <w:sz w:val="16"/>
          <w:szCs w:val="16"/>
        </w:rPr>
      </w:pPr>
    </w:p>
    <w:p w:rsidR="00FD4F45" w:rsidRPr="001A5E49" w:rsidRDefault="00FD4F45" w:rsidP="001A5E49">
      <w:pPr>
        <w:shd w:val="clear" w:color="auto" w:fill="FFFFFF"/>
        <w:spacing w:after="0" w:line="240" w:lineRule="auto"/>
        <w:jc w:val="center"/>
        <w:textAlignment w:val="baseline"/>
        <w:outlineLvl w:val="2"/>
        <w:rPr>
          <w:rFonts w:ascii="PT Astra Serif" w:hAnsi="PT Astra Serif"/>
          <w:sz w:val="16"/>
          <w:szCs w:val="16"/>
        </w:rPr>
      </w:pPr>
      <w:r w:rsidRPr="001A5E49">
        <w:rPr>
          <w:rFonts w:ascii="PT Astra Serif" w:hAnsi="PT Astra Serif"/>
          <w:sz w:val="16"/>
          <w:szCs w:val="16"/>
        </w:rPr>
        <w:t xml:space="preserve">Перечень </w:t>
      </w:r>
    </w:p>
    <w:p w:rsidR="00FD4F45" w:rsidRPr="001A5E49" w:rsidRDefault="00FD4F45" w:rsidP="001A5E49">
      <w:pPr>
        <w:shd w:val="clear" w:color="auto" w:fill="FFFFFF"/>
        <w:spacing w:after="0" w:line="240" w:lineRule="auto"/>
        <w:jc w:val="center"/>
        <w:textAlignment w:val="baseline"/>
        <w:outlineLvl w:val="2"/>
        <w:rPr>
          <w:rFonts w:ascii="PT Astra Serif" w:hAnsi="PT Astra Serif"/>
          <w:sz w:val="16"/>
          <w:szCs w:val="16"/>
        </w:rPr>
      </w:pPr>
      <w:r w:rsidRPr="001A5E49">
        <w:rPr>
          <w:rFonts w:ascii="PT Astra Serif" w:hAnsi="PT Astra Serif"/>
          <w:sz w:val="16"/>
          <w:szCs w:val="16"/>
        </w:rPr>
        <w:t>должностных лиц Администрации Целинного муниципального округа, уполномоченных составлять протоколы об административных правонарушениях на территории Целинного муниципального округа Курганской области, предусмотренных 3аконом Курганской области от 20.11.1995 № 25 «Об административных правонарушениях на территории Курганской области»</w:t>
      </w:r>
    </w:p>
    <w:p w:rsidR="00FD4F45" w:rsidRPr="001A5E49" w:rsidRDefault="00FD4F45" w:rsidP="001A5E49">
      <w:pPr>
        <w:shd w:val="clear" w:color="auto" w:fill="FFFFFF"/>
        <w:spacing w:after="0" w:line="240" w:lineRule="auto"/>
        <w:jc w:val="both"/>
        <w:textAlignment w:val="baseline"/>
        <w:outlineLvl w:val="2"/>
        <w:rPr>
          <w:rFonts w:ascii="PT Astra Serif" w:hAnsi="PT Astra Serif"/>
          <w:b/>
          <w:caps/>
          <w:spacing w:val="2"/>
          <w:sz w:val="16"/>
          <w:szCs w:val="16"/>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5137"/>
        <w:gridCol w:w="4677"/>
      </w:tblGrid>
      <w:tr w:rsidR="00FD4F45" w:rsidRPr="001A5E49" w:rsidTr="001A5E49">
        <w:tc>
          <w:tcPr>
            <w:tcW w:w="392" w:type="dxa"/>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r w:rsidRPr="001A5E49">
              <w:rPr>
                <w:rFonts w:ascii="PT Astra Serif" w:hAnsi="PT Astra Serif"/>
                <w:caps/>
                <w:spacing w:val="2"/>
                <w:sz w:val="16"/>
                <w:szCs w:val="16"/>
              </w:rPr>
              <w:t xml:space="preserve">№ </w:t>
            </w:r>
          </w:p>
        </w:tc>
        <w:tc>
          <w:tcPr>
            <w:tcW w:w="5137" w:type="dxa"/>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r w:rsidRPr="001A5E49">
              <w:rPr>
                <w:rFonts w:ascii="PT Astra Serif" w:hAnsi="PT Astra Serif"/>
                <w:sz w:val="16"/>
                <w:szCs w:val="16"/>
              </w:rPr>
              <w:t>Должностные лица Администрации Целинного муниципального округа и ее органов, уполномоченные составлять протоколы об административных правонарушениях</w:t>
            </w:r>
          </w:p>
        </w:tc>
        <w:tc>
          <w:tcPr>
            <w:tcW w:w="4677" w:type="dxa"/>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r w:rsidRPr="001A5E49">
              <w:rPr>
                <w:rFonts w:ascii="PT Astra Serif" w:hAnsi="PT Astra Serif"/>
                <w:sz w:val="16"/>
                <w:szCs w:val="16"/>
              </w:rPr>
              <w:t>Статьи Закона Курганской области от 20.11.1995 № 25 «Об административных правонарушениях на территории Курганской области»</w:t>
            </w:r>
          </w:p>
        </w:tc>
      </w:tr>
      <w:tr w:rsidR="00FD4F45" w:rsidRPr="001A5E49" w:rsidTr="001A5E49">
        <w:trPr>
          <w:trHeight w:val="277"/>
        </w:trPr>
        <w:tc>
          <w:tcPr>
            <w:tcW w:w="392" w:type="dxa"/>
            <w:vMerge w:val="restart"/>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r w:rsidRPr="001A5E49">
              <w:rPr>
                <w:rFonts w:ascii="PT Astra Serif" w:hAnsi="PT Astra Serif"/>
                <w:caps/>
                <w:spacing w:val="2"/>
                <w:sz w:val="16"/>
                <w:szCs w:val="16"/>
              </w:rPr>
              <w:t>1</w:t>
            </w:r>
          </w:p>
        </w:tc>
        <w:tc>
          <w:tcPr>
            <w:tcW w:w="5137" w:type="dxa"/>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Сектор экономического развития и трудовых отношений:</w:t>
            </w:r>
          </w:p>
        </w:tc>
        <w:tc>
          <w:tcPr>
            <w:tcW w:w="4677" w:type="dxa"/>
          </w:tcPr>
          <w:p w:rsidR="00FD4F45" w:rsidRPr="001A5E49" w:rsidRDefault="00FD4F45" w:rsidP="001A5E49">
            <w:pPr>
              <w:spacing w:after="0" w:line="240" w:lineRule="auto"/>
              <w:jc w:val="both"/>
              <w:rPr>
                <w:rFonts w:ascii="PT Astra Serif" w:hAnsi="PT Astra Serif"/>
                <w:sz w:val="16"/>
                <w:szCs w:val="16"/>
              </w:rPr>
            </w:pPr>
          </w:p>
        </w:tc>
      </w:tr>
      <w:tr w:rsidR="00FD4F45" w:rsidRPr="001A5E49" w:rsidTr="001A5E49">
        <w:tc>
          <w:tcPr>
            <w:tcW w:w="392" w:type="dxa"/>
            <w:vMerge/>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p>
        </w:tc>
        <w:tc>
          <w:tcPr>
            <w:tcW w:w="5137" w:type="dxa"/>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 xml:space="preserve">- </w:t>
            </w:r>
            <w:proofErr w:type="spellStart"/>
            <w:r w:rsidRPr="001A5E49">
              <w:rPr>
                <w:rFonts w:ascii="PT Astra Serif" w:hAnsi="PT Astra Serif"/>
                <w:sz w:val="16"/>
                <w:szCs w:val="16"/>
              </w:rPr>
              <w:t>Бисимбаева</w:t>
            </w:r>
            <w:proofErr w:type="spellEnd"/>
            <w:r w:rsidRPr="001A5E49">
              <w:rPr>
                <w:rFonts w:ascii="PT Astra Serif" w:hAnsi="PT Astra Serif"/>
                <w:sz w:val="16"/>
                <w:szCs w:val="16"/>
              </w:rPr>
              <w:t xml:space="preserve"> Светлана Александровна, ведущий специалист </w:t>
            </w:r>
          </w:p>
        </w:tc>
        <w:tc>
          <w:tcPr>
            <w:tcW w:w="4677" w:type="dxa"/>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 xml:space="preserve">ст. ст. 3, 9.1, 10, 11, 25.4 </w:t>
            </w:r>
          </w:p>
        </w:tc>
      </w:tr>
      <w:tr w:rsidR="00FD4F45" w:rsidRPr="001A5E49" w:rsidTr="001A5E49">
        <w:tc>
          <w:tcPr>
            <w:tcW w:w="392" w:type="dxa"/>
            <w:vMerge/>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p>
        </w:tc>
        <w:tc>
          <w:tcPr>
            <w:tcW w:w="5137" w:type="dxa"/>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 xml:space="preserve">- </w:t>
            </w:r>
            <w:proofErr w:type="spellStart"/>
            <w:r w:rsidRPr="001A5E49">
              <w:rPr>
                <w:rFonts w:ascii="PT Astra Serif" w:hAnsi="PT Astra Serif"/>
                <w:sz w:val="16"/>
                <w:szCs w:val="16"/>
              </w:rPr>
              <w:t>Гомзякова</w:t>
            </w:r>
            <w:proofErr w:type="spellEnd"/>
            <w:r w:rsidRPr="001A5E49">
              <w:rPr>
                <w:rFonts w:ascii="PT Astra Serif" w:hAnsi="PT Astra Serif"/>
                <w:sz w:val="16"/>
                <w:szCs w:val="16"/>
              </w:rPr>
              <w:t xml:space="preserve"> Лилия Владимировна, главный специалист по охране труда и технике безопасности</w:t>
            </w:r>
          </w:p>
        </w:tc>
        <w:tc>
          <w:tcPr>
            <w:tcW w:w="4677" w:type="dxa"/>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ст. ст. 3, 21.3, 21.4, 21.5</w:t>
            </w:r>
          </w:p>
        </w:tc>
      </w:tr>
      <w:tr w:rsidR="00FD4F45" w:rsidRPr="001A5E49" w:rsidTr="001A5E49">
        <w:tc>
          <w:tcPr>
            <w:tcW w:w="392" w:type="dxa"/>
            <w:vMerge w:val="restart"/>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r w:rsidRPr="001A5E49">
              <w:rPr>
                <w:rFonts w:ascii="PT Astra Serif" w:hAnsi="PT Astra Serif"/>
                <w:caps/>
                <w:spacing w:val="2"/>
                <w:sz w:val="16"/>
                <w:szCs w:val="16"/>
              </w:rPr>
              <w:t>2</w:t>
            </w:r>
          </w:p>
        </w:tc>
        <w:tc>
          <w:tcPr>
            <w:tcW w:w="5137" w:type="dxa"/>
          </w:tcPr>
          <w:p w:rsidR="00FD4F45" w:rsidRPr="001A5E49" w:rsidRDefault="00FD4F45" w:rsidP="001A5E49">
            <w:pPr>
              <w:pStyle w:val="af6"/>
              <w:tabs>
                <w:tab w:val="left" w:pos="1134"/>
              </w:tabs>
              <w:ind w:left="0"/>
              <w:jc w:val="both"/>
              <w:rPr>
                <w:rFonts w:ascii="PT Astra Serif" w:hAnsi="PT Astra Serif"/>
                <w:sz w:val="16"/>
                <w:szCs w:val="16"/>
              </w:rPr>
            </w:pPr>
            <w:r w:rsidRPr="001A5E49">
              <w:rPr>
                <w:rFonts w:ascii="PT Astra Serif" w:hAnsi="PT Astra Serif"/>
                <w:sz w:val="16"/>
                <w:szCs w:val="16"/>
              </w:rPr>
              <w:t>Отдел по управлению муниципальным имуществом и земельными отношениями:</w:t>
            </w:r>
          </w:p>
        </w:tc>
        <w:tc>
          <w:tcPr>
            <w:tcW w:w="4677" w:type="dxa"/>
          </w:tcPr>
          <w:p w:rsidR="00FD4F45" w:rsidRPr="001A5E49" w:rsidRDefault="00FD4F45" w:rsidP="001A5E49">
            <w:pPr>
              <w:spacing w:after="0" w:line="240" w:lineRule="auto"/>
              <w:jc w:val="both"/>
              <w:rPr>
                <w:rFonts w:ascii="PT Astra Serif" w:hAnsi="PT Astra Serif"/>
                <w:sz w:val="16"/>
                <w:szCs w:val="16"/>
              </w:rPr>
            </w:pPr>
          </w:p>
        </w:tc>
      </w:tr>
      <w:tr w:rsidR="00FD4F45" w:rsidRPr="001A5E49" w:rsidTr="001A5E49">
        <w:tc>
          <w:tcPr>
            <w:tcW w:w="392" w:type="dxa"/>
            <w:vMerge/>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p>
        </w:tc>
        <w:tc>
          <w:tcPr>
            <w:tcW w:w="5137" w:type="dxa"/>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 Шубина Алена Николаевна, главный специалист по земельным отношениям</w:t>
            </w:r>
          </w:p>
        </w:tc>
        <w:tc>
          <w:tcPr>
            <w:tcW w:w="4677" w:type="dxa"/>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ст. ст. 5-3, 25.2, 25.10</w:t>
            </w:r>
          </w:p>
        </w:tc>
      </w:tr>
      <w:tr w:rsidR="00FD4F45" w:rsidRPr="001A5E49" w:rsidTr="001A5E49">
        <w:tc>
          <w:tcPr>
            <w:tcW w:w="392" w:type="dxa"/>
            <w:vMerge/>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p>
        </w:tc>
        <w:tc>
          <w:tcPr>
            <w:tcW w:w="5137" w:type="dxa"/>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 Колодочка Екатерина Александровна, ведущий специалист по землепользованию, инспектор</w:t>
            </w:r>
          </w:p>
        </w:tc>
        <w:tc>
          <w:tcPr>
            <w:tcW w:w="4677" w:type="dxa"/>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ст. ст. 5-3, 6.1, 7, 8, 25.2, 25.10</w:t>
            </w:r>
          </w:p>
        </w:tc>
      </w:tr>
      <w:tr w:rsidR="00FD4F45" w:rsidRPr="001A5E49" w:rsidTr="001A5E49">
        <w:tc>
          <w:tcPr>
            <w:tcW w:w="392" w:type="dxa"/>
            <w:vMerge/>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p>
        </w:tc>
        <w:tc>
          <w:tcPr>
            <w:tcW w:w="5137" w:type="dxa"/>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 xml:space="preserve">- </w:t>
            </w:r>
            <w:proofErr w:type="spellStart"/>
            <w:r w:rsidRPr="001A5E49">
              <w:rPr>
                <w:rFonts w:ascii="PT Astra Serif" w:hAnsi="PT Astra Serif"/>
                <w:sz w:val="16"/>
                <w:szCs w:val="16"/>
              </w:rPr>
              <w:t>Кокшарова</w:t>
            </w:r>
            <w:proofErr w:type="spellEnd"/>
            <w:r w:rsidRPr="001A5E49">
              <w:rPr>
                <w:rFonts w:ascii="PT Astra Serif" w:hAnsi="PT Astra Serif"/>
                <w:sz w:val="16"/>
                <w:szCs w:val="16"/>
              </w:rPr>
              <w:t xml:space="preserve"> Ирина Алексеевна, главный специалист по имуществу</w:t>
            </w:r>
          </w:p>
        </w:tc>
        <w:tc>
          <w:tcPr>
            <w:tcW w:w="4677" w:type="dxa"/>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Пункты 2, 3 ст. 25.13 в отношении муниципального имущества</w:t>
            </w:r>
          </w:p>
        </w:tc>
      </w:tr>
      <w:tr w:rsidR="00FD4F45" w:rsidRPr="001A5E49" w:rsidTr="001A5E49">
        <w:tc>
          <w:tcPr>
            <w:tcW w:w="392" w:type="dxa"/>
            <w:vMerge w:val="restart"/>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r w:rsidRPr="001A5E49">
              <w:rPr>
                <w:rFonts w:ascii="PT Astra Serif" w:hAnsi="PT Astra Serif"/>
                <w:caps/>
                <w:spacing w:val="2"/>
                <w:sz w:val="16"/>
                <w:szCs w:val="16"/>
              </w:rPr>
              <w:t>3</w:t>
            </w:r>
          </w:p>
        </w:tc>
        <w:tc>
          <w:tcPr>
            <w:tcW w:w="5137" w:type="dxa"/>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Отдел жилищно-коммунального хозяйства, градостроительства, связи, транспорта и дорожной деятельности</w:t>
            </w:r>
          </w:p>
        </w:tc>
        <w:tc>
          <w:tcPr>
            <w:tcW w:w="4677" w:type="dxa"/>
          </w:tcPr>
          <w:p w:rsidR="00FD4F45" w:rsidRPr="001A5E49" w:rsidRDefault="00FD4F45" w:rsidP="001A5E49">
            <w:pPr>
              <w:spacing w:after="0" w:line="240" w:lineRule="auto"/>
              <w:jc w:val="both"/>
              <w:rPr>
                <w:rFonts w:ascii="PT Astra Serif" w:hAnsi="PT Astra Serif"/>
                <w:sz w:val="16"/>
                <w:szCs w:val="16"/>
              </w:rPr>
            </w:pPr>
          </w:p>
        </w:tc>
      </w:tr>
      <w:tr w:rsidR="00FD4F45" w:rsidRPr="001A5E49" w:rsidTr="001A5E49">
        <w:tc>
          <w:tcPr>
            <w:tcW w:w="392" w:type="dxa"/>
            <w:vMerge/>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p>
        </w:tc>
        <w:tc>
          <w:tcPr>
            <w:tcW w:w="5137" w:type="dxa"/>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 xml:space="preserve">- Балашов Василий Николаевич, заместитель начальника </w:t>
            </w:r>
          </w:p>
        </w:tc>
        <w:tc>
          <w:tcPr>
            <w:tcW w:w="4677" w:type="dxa"/>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ст. ст. 4, 5, 5-2, 5-3, 5-4, 6.1, 7, 8, 8.1, 9, 13, 14, 17.</w:t>
            </w:r>
          </w:p>
        </w:tc>
      </w:tr>
      <w:tr w:rsidR="00FD4F45" w:rsidRPr="001A5E49" w:rsidTr="001A5E49">
        <w:tc>
          <w:tcPr>
            <w:tcW w:w="392" w:type="dxa"/>
            <w:vMerge/>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p>
        </w:tc>
        <w:tc>
          <w:tcPr>
            <w:tcW w:w="5137" w:type="dxa"/>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 xml:space="preserve">- Каримов </w:t>
            </w:r>
            <w:proofErr w:type="spellStart"/>
            <w:r w:rsidRPr="001A5E49">
              <w:rPr>
                <w:rFonts w:ascii="PT Astra Serif" w:hAnsi="PT Astra Serif"/>
                <w:sz w:val="16"/>
                <w:szCs w:val="16"/>
              </w:rPr>
              <w:t>Ансар</w:t>
            </w:r>
            <w:proofErr w:type="spellEnd"/>
            <w:r w:rsidRPr="001A5E49">
              <w:rPr>
                <w:rFonts w:ascii="PT Astra Serif" w:hAnsi="PT Astra Serif"/>
                <w:sz w:val="16"/>
                <w:szCs w:val="16"/>
              </w:rPr>
              <w:t xml:space="preserve"> </w:t>
            </w:r>
            <w:proofErr w:type="spellStart"/>
            <w:r w:rsidRPr="001A5E49">
              <w:rPr>
                <w:rFonts w:ascii="PT Astra Serif" w:hAnsi="PT Astra Serif"/>
                <w:sz w:val="16"/>
                <w:szCs w:val="16"/>
              </w:rPr>
              <w:t>Ильязович</w:t>
            </w:r>
            <w:proofErr w:type="spellEnd"/>
            <w:r w:rsidRPr="001A5E49">
              <w:rPr>
                <w:rFonts w:ascii="PT Astra Serif" w:hAnsi="PT Astra Serif"/>
                <w:sz w:val="16"/>
                <w:szCs w:val="16"/>
              </w:rPr>
              <w:t xml:space="preserve">, главный специалист </w:t>
            </w:r>
          </w:p>
        </w:tc>
        <w:tc>
          <w:tcPr>
            <w:tcW w:w="4677" w:type="dxa"/>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ст. ст. 4, 5, 5-2, 5-3, 5-4, 6.1, 7, 8, 8.1, 9, 13, 14, 17.</w:t>
            </w:r>
          </w:p>
        </w:tc>
      </w:tr>
      <w:tr w:rsidR="00FD4F45" w:rsidRPr="001A5E49" w:rsidTr="001A5E49">
        <w:trPr>
          <w:trHeight w:val="361"/>
        </w:trPr>
        <w:tc>
          <w:tcPr>
            <w:tcW w:w="392" w:type="dxa"/>
            <w:vMerge w:val="restart"/>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r w:rsidRPr="001A5E49">
              <w:rPr>
                <w:rFonts w:ascii="PT Astra Serif" w:hAnsi="PT Astra Serif"/>
                <w:caps/>
                <w:spacing w:val="2"/>
                <w:sz w:val="16"/>
                <w:szCs w:val="16"/>
              </w:rPr>
              <w:t>4</w:t>
            </w:r>
          </w:p>
        </w:tc>
        <w:tc>
          <w:tcPr>
            <w:tcW w:w="5137" w:type="dxa"/>
          </w:tcPr>
          <w:p w:rsidR="00FD4F45" w:rsidRPr="001A5E49" w:rsidRDefault="00FD4F45" w:rsidP="001A5E49">
            <w:pPr>
              <w:pStyle w:val="af6"/>
              <w:tabs>
                <w:tab w:val="left" w:pos="1134"/>
              </w:tabs>
              <w:ind w:left="0"/>
              <w:jc w:val="both"/>
              <w:rPr>
                <w:rFonts w:ascii="PT Astra Serif" w:hAnsi="PT Astra Serif"/>
                <w:sz w:val="16"/>
                <w:szCs w:val="16"/>
              </w:rPr>
            </w:pPr>
            <w:r w:rsidRPr="001A5E49">
              <w:rPr>
                <w:rFonts w:ascii="PT Astra Serif" w:hAnsi="PT Astra Serif"/>
                <w:sz w:val="16"/>
                <w:szCs w:val="16"/>
              </w:rPr>
              <w:t xml:space="preserve">Сектор развития агропромышленного комплекса </w:t>
            </w:r>
          </w:p>
        </w:tc>
        <w:tc>
          <w:tcPr>
            <w:tcW w:w="4677" w:type="dxa"/>
          </w:tcPr>
          <w:p w:rsidR="00FD4F45" w:rsidRPr="001A5E49" w:rsidRDefault="00FD4F45" w:rsidP="001A5E49">
            <w:pPr>
              <w:spacing w:after="0" w:line="240" w:lineRule="auto"/>
              <w:jc w:val="both"/>
              <w:rPr>
                <w:rFonts w:ascii="PT Astra Serif" w:hAnsi="PT Astra Serif"/>
                <w:sz w:val="16"/>
                <w:szCs w:val="16"/>
              </w:rPr>
            </w:pPr>
          </w:p>
        </w:tc>
      </w:tr>
      <w:tr w:rsidR="00FD4F45" w:rsidRPr="001A5E49" w:rsidTr="001A5E49">
        <w:tc>
          <w:tcPr>
            <w:tcW w:w="392" w:type="dxa"/>
            <w:vMerge/>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p>
        </w:tc>
        <w:tc>
          <w:tcPr>
            <w:tcW w:w="5137" w:type="dxa"/>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 xml:space="preserve">- </w:t>
            </w:r>
            <w:proofErr w:type="spellStart"/>
            <w:r w:rsidRPr="001A5E49">
              <w:rPr>
                <w:rFonts w:ascii="PT Astra Serif" w:hAnsi="PT Astra Serif"/>
                <w:sz w:val="16"/>
                <w:szCs w:val="16"/>
              </w:rPr>
              <w:t>Шатских</w:t>
            </w:r>
            <w:proofErr w:type="spellEnd"/>
            <w:r w:rsidRPr="001A5E49">
              <w:rPr>
                <w:rFonts w:ascii="PT Astra Serif" w:hAnsi="PT Astra Serif"/>
                <w:sz w:val="16"/>
                <w:szCs w:val="16"/>
              </w:rPr>
              <w:t xml:space="preserve"> Виктор Васильевич, заведующий сектором </w:t>
            </w:r>
          </w:p>
        </w:tc>
        <w:tc>
          <w:tcPr>
            <w:tcW w:w="4677" w:type="dxa"/>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ст. ст. 5-2, 5-3, 5.4, 25-11, 25.9, 25.18</w:t>
            </w:r>
          </w:p>
        </w:tc>
      </w:tr>
      <w:tr w:rsidR="00FD4F45" w:rsidRPr="001A5E49" w:rsidTr="001A5E49">
        <w:tc>
          <w:tcPr>
            <w:tcW w:w="392" w:type="dxa"/>
            <w:tcBorders>
              <w:top w:val="nil"/>
            </w:tcBorders>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p>
        </w:tc>
        <w:tc>
          <w:tcPr>
            <w:tcW w:w="5137" w:type="dxa"/>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 xml:space="preserve">- </w:t>
            </w:r>
            <w:proofErr w:type="spellStart"/>
            <w:r w:rsidRPr="001A5E49">
              <w:rPr>
                <w:rFonts w:ascii="PT Astra Serif" w:hAnsi="PT Astra Serif"/>
                <w:sz w:val="16"/>
                <w:szCs w:val="16"/>
              </w:rPr>
              <w:t>Мицкович</w:t>
            </w:r>
            <w:proofErr w:type="spellEnd"/>
            <w:r w:rsidRPr="001A5E49">
              <w:rPr>
                <w:rFonts w:ascii="PT Astra Serif" w:hAnsi="PT Astra Serif"/>
                <w:sz w:val="16"/>
                <w:szCs w:val="16"/>
              </w:rPr>
              <w:t xml:space="preserve"> Тамара Николаевна, ведущий специалист по животноводству</w:t>
            </w:r>
          </w:p>
        </w:tc>
        <w:tc>
          <w:tcPr>
            <w:tcW w:w="4677" w:type="dxa"/>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bCs/>
                <w:sz w:val="16"/>
                <w:szCs w:val="16"/>
              </w:rPr>
              <w:t>ст.25-11</w:t>
            </w:r>
          </w:p>
        </w:tc>
      </w:tr>
      <w:tr w:rsidR="00FD4F45" w:rsidRPr="001A5E49" w:rsidTr="001A5E49">
        <w:tc>
          <w:tcPr>
            <w:tcW w:w="392" w:type="dxa"/>
            <w:vMerge w:val="restart"/>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r w:rsidRPr="001A5E49">
              <w:rPr>
                <w:rFonts w:ascii="PT Astra Serif" w:hAnsi="PT Astra Serif"/>
                <w:caps/>
                <w:spacing w:val="2"/>
                <w:sz w:val="16"/>
                <w:szCs w:val="16"/>
              </w:rPr>
              <w:t>5</w:t>
            </w:r>
          </w:p>
        </w:tc>
        <w:tc>
          <w:tcPr>
            <w:tcW w:w="5137" w:type="dxa"/>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Отдел по ГОЧС, мобилизационной работе и воинскому учету:</w:t>
            </w:r>
          </w:p>
        </w:tc>
        <w:tc>
          <w:tcPr>
            <w:tcW w:w="4677" w:type="dxa"/>
          </w:tcPr>
          <w:p w:rsidR="00FD4F45" w:rsidRPr="001A5E49" w:rsidRDefault="00FD4F45" w:rsidP="001A5E49">
            <w:pPr>
              <w:spacing w:after="0" w:line="240" w:lineRule="auto"/>
              <w:jc w:val="both"/>
              <w:rPr>
                <w:rFonts w:ascii="PT Astra Serif" w:hAnsi="PT Astra Serif"/>
                <w:sz w:val="16"/>
                <w:szCs w:val="16"/>
              </w:rPr>
            </w:pPr>
          </w:p>
        </w:tc>
      </w:tr>
      <w:tr w:rsidR="00FD4F45" w:rsidRPr="001A5E49" w:rsidTr="001A5E49">
        <w:tc>
          <w:tcPr>
            <w:tcW w:w="392" w:type="dxa"/>
            <w:vMerge/>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p>
        </w:tc>
        <w:tc>
          <w:tcPr>
            <w:tcW w:w="5137" w:type="dxa"/>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 xml:space="preserve">- Хамитов Вячеслав </w:t>
            </w:r>
            <w:proofErr w:type="spellStart"/>
            <w:r w:rsidRPr="001A5E49">
              <w:rPr>
                <w:rFonts w:ascii="PT Astra Serif" w:hAnsi="PT Astra Serif"/>
                <w:sz w:val="16"/>
                <w:szCs w:val="16"/>
              </w:rPr>
              <w:t>Габдрафикович</w:t>
            </w:r>
            <w:proofErr w:type="spellEnd"/>
            <w:r w:rsidRPr="001A5E49">
              <w:rPr>
                <w:rFonts w:ascii="PT Astra Serif" w:hAnsi="PT Astra Serif"/>
                <w:sz w:val="16"/>
                <w:szCs w:val="16"/>
              </w:rPr>
              <w:t>, ведущий специалист по ГО и ЧС</w:t>
            </w:r>
          </w:p>
        </w:tc>
        <w:tc>
          <w:tcPr>
            <w:tcW w:w="4677" w:type="dxa"/>
          </w:tcPr>
          <w:p w:rsidR="00FD4F45" w:rsidRPr="001A5E49" w:rsidRDefault="00FD4F45" w:rsidP="001A5E49">
            <w:pPr>
              <w:spacing w:after="0" w:line="240" w:lineRule="auto"/>
              <w:jc w:val="both"/>
              <w:rPr>
                <w:rFonts w:ascii="PT Astra Serif" w:hAnsi="PT Astra Serif"/>
                <w:sz w:val="16"/>
                <w:szCs w:val="16"/>
              </w:rPr>
            </w:pPr>
            <w:proofErr w:type="spellStart"/>
            <w:r w:rsidRPr="001A5E49">
              <w:rPr>
                <w:rFonts w:ascii="PT Astra Serif" w:hAnsi="PT Astra Serif"/>
                <w:sz w:val="16"/>
                <w:szCs w:val="16"/>
              </w:rPr>
              <w:t>ст.ст</w:t>
            </w:r>
            <w:proofErr w:type="spellEnd"/>
            <w:r w:rsidRPr="001A5E49">
              <w:rPr>
                <w:rFonts w:ascii="PT Astra Serif" w:hAnsi="PT Astra Serif"/>
                <w:sz w:val="16"/>
                <w:szCs w:val="16"/>
              </w:rPr>
              <w:t>. 1, 3, 4, 6.1, 7, 8, 24, 24-1, 24-2</w:t>
            </w:r>
          </w:p>
        </w:tc>
      </w:tr>
      <w:tr w:rsidR="00FD4F45" w:rsidRPr="001A5E49" w:rsidTr="001A5E49">
        <w:tc>
          <w:tcPr>
            <w:tcW w:w="392" w:type="dxa"/>
            <w:vMerge/>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p>
        </w:tc>
        <w:tc>
          <w:tcPr>
            <w:tcW w:w="5137" w:type="dxa"/>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 Кучин Владимир Иванович, главный специалист по мобилизационной работе</w:t>
            </w:r>
          </w:p>
        </w:tc>
        <w:tc>
          <w:tcPr>
            <w:tcW w:w="4677" w:type="dxa"/>
          </w:tcPr>
          <w:p w:rsidR="00FD4F45" w:rsidRPr="001A5E49" w:rsidRDefault="00FD4F45" w:rsidP="001A5E49">
            <w:pPr>
              <w:spacing w:after="0" w:line="240" w:lineRule="auto"/>
              <w:jc w:val="both"/>
              <w:rPr>
                <w:rFonts w:ascii="PT Astra Serif" w:hAnsi="PT Astra Serif"/>
                <w:sz w:val="16"/>
                <w:szCs w:val="16"/>
              </w:rPr>
            </w:pPr>
            <w:proofErr w:type="spellStart"/>
            <w:r w:rsidRPr="001A5E49">
              <w:rPr>
                <w:rFonts w:ascii="PT Astra Serif" w:hAnsi="PT Astra Serif"/>
                <w:sz w:val="16"/>
                <w:szCs w:val="16"/>
              </w:rPr>
              <w:t>ст.ст</w:t>
            </w:r>
            <w:proofErr w:type="spellEnd"/>
            <w:r w:rsidRPr="001A5E49">
              <w:rPr>
                <w:rFonts w:ascii="PT Astra Serif" w:hAnsi="PT Astra Serif"/>
                <w:sz w:val="16"/>
                <w:szCs w:val="16"/>
              </w:rPr>
              <w:t>. 3, 24, 24-1, 24-2</w:t>
            </w:r>
          </w:p>
        </w:tc>
      </w:tr>
      <w:tr w:rsidR="00FD4F45" w:rsidRPr="001A5E49" w:rsidTr="001A5E49">
        <w:trPr>
          <w:trHeight w:val="281"/>
        </w:trPr>
        <w:tc>
          <w:tcPr>
            <w:tcW w:w="392" w:type="dxa"/>
            <w:vMerge w:val="restart"/>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r w:rsidRPr="001A5E49">
              <w:rPr>
                <w:rFonts w:ascii="PT Astra Serif" w:hAnsi="PT Astra Serif"/>
                <w:caps/>
                <w:spacing w:val="2"/>
                <w:sz w:val="16"/>
                <w:szCs w:val="16"/>
              </w:rPr>
              <w:t>6</w:t>
            </w:r>
          </w:p>
        </w:tc>
        <w:tc>
          <w:tcPr>
            <w:tcW w:w="5137" w:type="dxa"/>
            <w:tcBorders>
              <w:top w:val="single" w:sz="4" w:space="0" w:color="000000"/>
              <w:left w:val="single" w:sz="4" w:space="0" w:color="000000"/>
              <w:bottom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Сектор опеки и попечительства:</w:t>
            </w:r>
          </w:p>
        </w:tc>
        <w:tc>
          <w:tcPr>
            <w:tcW w:w="4677" w:type="dxa"/>
            <w:tcBorders>
              <w:top w:val="single" w:sz="4" w:space="0" w:color="000000"/>
              <w:left w:val="single" w:sz="4" w:space="0" w:color="000000"/>
              <w:bottom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p>
        </w:tc>
      </w:tr>
      <w:tr w:rsidR="00FD4F45" w:rsidRPr="001A5E49" w:rsidTr="001A5E49">
        <w:tc>
          <w:tcPr>
            <w:tcW w:w="392" w:type="dxa"/>
            <w:vMerge/>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p>
        </w:tc>
        <w:tc>
          <w:tcPr>
            <w:tcW w:w="5137" w:type="dxa"/>
            <w:tcBorders>
              <w:top w:val="single" w:sz="4" w:space="0" w:color="000000"/>
              <w:left w:val="single" w:sz="4" w:space="0" w:color="000000"/>
              <w:bottom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 xml:space="preserve">- </w:t>
            </w:r>
            <w:proofErr w:type="spellStart"/>
            <w:r w:rsidRPr="001A5E49">
              <w:rPr>
                <w:rFonts w:ascii="PT Astra Serif" w:hAnsi="PT Astra Serif"/>
                <w:sz w:val="16"/>
                <w:szCs w:val="16"/>
              </w:rPr>
              <w:t>Шкитина</w:t>
            </w:r>
            <w:proofErr w:type="spellEnd"/>
            <w:r w:rsidRPr="001A5E49">
              <w:rPr>
                <w:rFonts w:ascii="PT Astra Serif" w:hAnsi="PT Astra Serif"/>
                <w:sz w:val="16"/>
                <w:szCs w:val="16"/>
              </w:rPr>
              <w:t xml:space="preserve"> Светлана Петровна, ведущий специалист</w:t>
            </w:r>
          </w:p>
        </w:tc>
        <w:tc>
          <w:tcPr>
            <w:tcW w:w="4677" w:type="dxa"/>
            <w:tcBorders>
              <w:top w:val="single" w:sz="4" w:space="0" w:color="000000"/>
              <w:left w:val="single" w:sz="4" w:space="0" w:color="000000"/>
              <w:bottom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ст. ст. 2, 24</w:t>
            </w:r>
          </w:p>
        </w:tc>
      </w:tr>
      <w:tr w:rsidR="00FD4F45" w:rsidRPr="001A5E49" w:rsidTr="001A5E49">
        <w:trPr>
          <w:trHeight w:val="231"/>
        </w:trPr>
        <w:tc>
          <w:tcPr>
            <w:tcW w:w="392" w:type="dxa"/>
            <w:vMerge w:val="restart"/>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r w:rsidRPr="001A5E49">
              <w:rPr>
                <w:rFonts w:ascii="PT Astra Serif" w:hAnsi="PT Astra Serif"/>
                <w:caps/>
                <w:spacing w:val="2"/>
                <w:sz w:val="16"/>
                <w:szCs w:val="16"/>
              </w:rPr>
              <w:t>7</w:t>
            </w:r>
          </w:p>
        </w:tc>
        <w:tc>
          <w:tcPr>
            <w:tcW w:w="9814" w:type="dxa"/>
            <w:gridSpan w:val="2"/>
            <w:tcBorders>
              <w:top w:val="single" w:sz="4" w:space="0" w:color="000000"/>
              <w:left w:val="single" w:sz="4" w:space="0" w:color="000000"/>
              <w:bottom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Отдел по делам несовершеннолетних:</w:t>
            </w:r>
          </w:p>
        </w:tc>
      </w:tr>
      <w:tr w:rsidR="00FD4F45" w:rsidRPr="001A5E49" w:rsidTr="001A5E49">
        <w:trPr>
          <w:trHeight w:val="231"/>
        </w:trPr>
        <w:tc>
          <w:tcPr>
            <w:tcW w:w="392" w:type="dxa"/>
            <w:vMerge/>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p>
        </w:tc>
        <w:tc>
          <w:tcPr>
            <w:tcW w:w="5137" w:type="dxa"/>
            <w:tcBorders>
              <w:top w:val="single" w:sz="4" w:space="0" w:color="000000"/>
              <w:left w:val="single" w:sz="4" w:space="0" w:color="000000"/>
              <w:bottom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 xml:space="preserve">- </w:t>
            </w:r>
            <w:proofErr w:type="spellStart"/>
            <w:r w:rsidRPr="001A5E49">
              <w:rPr>
                <w:rFonts w:ascii="PT Astra Serif" w:hAnsi="PT Astra Serif"/>
                <w:sz w:val="16"/>
                <w:szCs w:val="16"/>
              </w:rPr>
              <w:t>Грушев</w:t>
            </w:r>
            <w:proofErr w:type="spellEnd"/>
            <w:r w:rsidRPr="001A5E49">
              <w:rPr>
                <w:rFonts w:ascii="PT Astra Serif" w:hAnsi="PT Astra Serif"/>
                <w:sz w:val="16"/>
                <w:szCs w:val="16"/>
              </w:rPr>
              <w:t xml:space="preserve"> Алексей Валерьевич</w:t>
            </w:r>
          </w:p>
        </w:tc>
        <w:tc>
          <w:tcPr>
            <w:tcW w:w="4677" w:type="dxa"/>
            <w:tcBorders>
              <w:left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ст. ст. 2, 24</w:t>
            </w:r>
          </w:p>
        </w:tc>
      </w:tr>
      <w:tr w:rsidR="00FD4F45" w:rsidRPr="001A5E49" w:rsidTr="001A5E49">
        <w:trPr>
          <w:trHeight w:val="231"/>
        </w:trPr>
        <w:tc>
          <w:tcPr>
            <w:tcW w:w="392" w:type="dxa"/>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r w:rsidRPr="001A5E49">
              <w:rPr>
                <w:rFonts w:ascii="PT Astra Serif" w:hAnsi="PT Astra Serif"/>
                <w:caps/>
                <w:spacing w:val="2"/>
                <w:sz w:val="16"/>
                <w:szCs w:val="16"/>
              </w:rPr>
              <w:t>8</w:t>
            </w:r>
          </w:p>
        </w:tc>
        <w:tc>
          <w:tcPr>
            <w:tcW w:w="5137" w:type="dxa"/>
            <w:tcBorders>
              <w:top w:val="single" w:sz="4" w:space="0" w:color="000000"/>
              <w:left w:val="single" w:sz="4" w:space="0" w:color="000000"/>
              <w:bottom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МКУ «Территориальное управление Целинного муниципального округа »</w:t>
            </w:r>
          </w:p>
        </w:tc>
        <w:tc>
          <w:tcPr>
            <w:tcW w:w="4677" w:type="dxa"/>
            <w:tcBorders>
              <w:left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p>
        </w:tc>
      </w:tr>
      <w:tr w:rsidR="00FD4F45" w:rsidRPr="001A5E49" w:rsidTr="001A5E49">
        <w:trPr>
          <w:trHeight w:val="231"/>
        </w:trPr>
        <w:tc>
          <w:tcPr>
            <w:tcW w:w="392" w:type="dxa"/>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p>
        </w:tc>
        <w:tc>
          <w:tcPr>
            <w:tcW w:w="5137" w:type="dxa"/>
            <w:tcBorders>
              <w:top w:val="single" w:sz="4" w:space="0" w:color="000000"/>
              <w:left w:val="single" w:sz="4" w:space="0" w:color="000000"/>
              <w:bottom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 Воробьёва Наталья Максимовна, и. о. директора</w:t>
            </w:r>
          </w:p>
        </w:tc>
        <w:tc>
          <w:tcPr>
            <w:tcW w:w="4677" w:type="dxa"/>
            <w:tcBorders>
              <w:left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ст. ст.  4, 5, 5-2, 5-3, 5-4, 6.1, 7, 8, 8.1, 8.2, 9, 9.1, 11, 12, 13, 14, 17, 25.5, 25-11.</w:t>
            </w:r>
          </w:p>
        </w:tc>
      </w:tr>
      <w:tr w:rsidR="00FD4F45" w:rsidRPr="001A5E49" w:rsidTr="001A5E49">
        <w:trPr>
          <w:trHeight w:val="231"/>
        </w:trPr>
        <w:tc>
          <w:tcPr>
            <w:tcW w:w="392" w:type="dxa"/>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p>
        </w:tc>
        <w:tc>
          <w:tcPr>
            <w:tcW w:w="5137" w:type="dxa"/>
            <w:tcBorders>
              <w:top w:val="single" w:sz="4" w:space="0" w:color="000000"/>
              <w:left w:val="single" w:sz="4" w:space="0" w:color="000000"/>
              <w:bottom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Западный отдел</w:t>
            </w:r>
          </w:p>
        </w:tc>
        <w:tc>
          <w:tcPr>
            <w:tcW w:w="4677" w:type="dxa"/>
            <w:tcBorders>
              <w:left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p>
        </w:tc>
      </w:tr>
      <w:tr w:rsidR="00FD4F45" w:rsidRPr="001A5E49" w:rsidTr="001A5E49">
        <w:trPr>
          <w:trHeight w:val="231"/>
        </w:trPr>
        <w:tc>
          <w:tcPr>
            <w:tcW w:w="392" w:type="dxa"/>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p>
        </w:tc>
        <w:tc>
          <w:tcPr>
            <w:tcW w:w="5137" w:type="dxa"/>
            <w:tcBorders>
              <w:top w:val="single" w:sz="4" w:space="0" w:color="000000"/>
              <w:left w:val="single" w:sz="4" w:space="0" w:color="000000"/>
              <w:bottom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 xml:space="preserve">- </w:t>
            </w:r>
            <w:proofErr w:type="spellStart"/>
            <w:r w:rsidRPr="001A5E49">
              <w:rPr>
                <w:rFonts w:ascii="PT Astra Serif" w:hAnsi="PT Astra Serif"/>
                <w:sz w:val="16"/>
                <w:szCs w:val="16"/>
              </w:rPr>
              <w:t>Низамутдинов</w:t>
            </w:r>
            <w:proofErr w:type="spellEnd"/>
            <w:r w:rsidRPr="001A5E49">
              <w:rPr>
                <w:rFonts w:ascii="PT Astra Serif" w:hAnsi="PT Astra Serif"/>
                <w:sz w:val="16"/>
                <w:szCs w:val="16"/>
              </w:rPr>
              <w:t xml:space="preserve"> Хамит </w:t>
            </w:r>
            <w:proofErr w:type="spellStart"/>
            <w:r w:rsidRPr="001A5E49">
              <w:rPr>
                <w:rFonts w:ascii="PT Astra Serif" w:hAnsi="PT Astra Serif"/>
                <w:sz w:val="16"/>
                <w:szCs w:val="16"/>
              </w:rPr>
              <w:t>Равхатович</w:t>
            </w:r>
            <w:proofErr w:type="spellEnd"/>
            <w:r w:rsidRPr="001A5E49">
              <w:rPr>
                <w:rFonts w:ascii="PT Astra Serif" w:hAnsi="PT Astra Serif"/>
                <w:sz w:val="16"/>
                <w:szCs w:val="16"/>
              </w:rPr>
              <w:t>, начальник отдела</w:t>
            </w:r>
          </w:p>
        </w:tc>
        <w:tc>
          <w:tcPr>
            <w:tcW w:w="4677" w:type="dxa"/>
            <w:tcBorders>
              <w:left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ст. ст.  4, 5, 5-2, 5-3, 5-4, 6.1, 7, 8, 8.1, 8.2, 9, 9.1, 11, 12, 13, 14, 17, 25.5, 25-11.</w:t>
            </w:r>
          </w:p>
        </w:tc>
      </w:tr>
      <w:tr w:rsidR="00FD4F45" w:rsidRPr="001A5E49" w:rsidTr="001A5E49">
        <w:trPr>
          <w:trHeight w:val="231"/>
        </w:trPr>
        <w:tc>
          <w:tcPr>
            <w:tcW w:w="392" w:type="dxa"/>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p>
        </w:tc>
        <w:tc>
          <w:tcPr>
            <w:tcW w:w="5137" w:type="dxa"/>
            <w:tcBorders>
              <w:top w:val="single" w:sz="4" w:space="0" w:color="000000"/>
              <w:left w:val="single" w:sz="4" w:space="0" w:color="000000"/>
              <w:bottom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 xml:space="preserve">- </w:t>
            </w:r>
            <w:proofErr w:type="spellStart"/>
            <w:r w:rsidRPr="001A5E49">
              <w:rPr>
                <w:rFonts w:ascii="PT Astra Serif" w:hAnsi="PT Astra Serif"/>
                <w:sz w:val="16"/>
                <w:szCs w:val="16"/>
              </w:rPr>
              <w:t>Архипенкова</w:t>
            </w:r>
            <w:proofErr w:type="spellEnd"/>
            <w:r w:rsidRPr="001A5E49">
              <w:rPr>
                <w:rFonts w:ascii="PT Astra Serif" w:hAnsi="PT Astra Serif"/>
                <w:sz w:val="16"/>
                <w:szCs w:val="16"/>
              </w:rPr>
              <w:t xml:space="preserve"> </w:t>
            </w:r>
            <w:proofErr w:type="spellStart"/>
            <w:r w:rsidRPr="001A5E49">
              <w:rPr>
                <w:rFonts w:ascii="PT Astra Serif" w:hAnsi="PT Astra Serif"/>
                <w:sz w:val="16"/>
                <w:szCs w:val="16"/>
              </w:rPr>
              <w:t>Олена</w:t>
            </w:r>
            <w:proofErr w:type="spellEnd"/>
            <w:r w:rsidRPr="001A5E49">
              <w:rPr>
                <w:rFonts w:ascii="PT Astra Serif" w:hAnsi="PT Astra Serif"/>
                <w:sz w:val="16"/>
                <w:szCs w:val="16"/>
              </w:rPr>
              <w:t xml:space="preserve"> Васильевна, специалист</w:t>
            </w:r>
          </w:p>
        </w:tc>
        <w:tc>
          <w:tcPr>
            <w:tcW w:w="4677" w:type="dxa"/>
            <w:tcBorders>
              <w:left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ст. ст.  4, 5, 5-2, 5-3, 5-4, 6.1, 7, 8, 8.1, 8.2, 9, 9.1, 11, 12, 13, 14, 17, 25.5, 25-11.</w:t>
            </w:r>
          </w:p>
        </w:tc>
      </w:tr>
      <w:tr w:rsidR="00FD4F45" w:rsidRPr="001A5E49" w:rsidTr="001A5E49">
        <w:trPr>
          <w:trHeight w:val="231"/>
        </w:trPr>
        <w:tc>
          <w:tcPr>
            <w:tcW w:w="392" w:type="dxa"/>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p>
        </w:tc>
        <w:tc>
          <w:tcPr>
            <w:tcW w:w="5137" w:type="dxa"/>
            <w:tcBorders>
              <w:top w:val="single" w:sz="4" w:space="0" w:color="000000"/>
              <w:left w:val="single" w:sz="4" w:space="0" w:color="000000"/>
              <w:bottom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 xml:space="preserve">- </w:t>
            </w:r>
            <w:proofErr w:type="spellStart"/>
            <w:r w:rsidRPr="001A5E49">
              <w:rPr>
                <w:rFonts w:ascii="PT Astra Serif" w:hAnsi="PT Astra Serif"/>
                <w:sz w:val="16"/>
                <w:szCs w:val="16"/>
              </w:rPr>
              <w:t>Назирова</w:t>
            </w:r>
            <w:proofErr w:type="spellEnd"/>
            <w:r w:rsidRPr="001A5E49">
              <w:rPr>
                <w:rFonts w:ascii="PT Astra Serif" w:hAnsi="PT Astra Serif"/>
                <w:sz w:val="16"/>
                <w:szCs w:val="16"/>
              </w:rPr>
              <w:t xml:space="preserve"> Ольга Сергеевна, специалист</w:t>
            </w:r>
          </w:p>
        </w:tc>
        <w:tc>
          <w:tcPr>
            <w:tcW w:w="4677" w:type="dxa"/>
            <w:tcBorders>
              <w:left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ст. ст.  4, 5, 5-2, 5-3, 5-4, 6.1, 7, 8, 8.1, 8.2, 9, 9.1, 11, 12, 13, 14, 17, 25.5, 25-11.</w:t>
            </w:r>
          </w:p>
        </w:tc>
      </w:tr>
      <w:tr w:rsidR="00FD4F45" w:rsidRPr="001A5E49" w:rsidTr="001A5E49">
        <w:trPr>
          <w:trHeight w:val="231"/>
        </w:trPr>
        <w:tc>
          <w:tcPr>
            <w:tcW w:w="392" w:type="dxa"/>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p>
        </w:tc>
        <w:tc>
          <w:tcPr>
            <w:tcW w:w="5137" w:type="dxa"/>
            <w:tcBorders>
              <w:top w:val="single" w:sz="4" w:space="0" w:color="000000"/>
              <w:left w:val="single" w:sz="4" w:space="0" w:color="000000"/>
              <w:bottom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 Савелова Нина Григорьевна, специалист</w:t>
            </w:r>
          </w:p>
        </w:tc>
        <w:tc>
          <w:tcPr>
            <w:tcW w:w="4677" w:type="dxa"/>
            <w:tcBorders>
              <w:left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ст. ст.  4, 5, 5-2, 5-3, 5-4, 6.1, 7, 8, 8.1, 8.2, 9, 9.1, 11, 12, 13, 14, 17, 25.5, 25-11.</w:t>
            </w:r>
          </w:p>
        </w:tc>
      </w:tr>
      <w:tr w:rsidR="00FD4F45" w:rsidRPr="001A5E49" w:rsidTr="001A5E49">
        <w:trPr>
          <w:trHeight w:val="231"/>
        </w:trPr>
        <w:tc>
          <w:tcPr>
            <w:tcW w:w="392" w:type="dxa"/>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p>
        </w:tc>
        <w:tc>
          <w:tcPr>
            <w:tcW w:w="5137" w:type="dxa"/>
            <w:tcBorders>
              <w:top w:val="single" w:sz="4" w:space="0" w:color="000000"/>
              <w:left w:val="single" w:sz="4" w:space="0" w:color="000000"/>
              <w:bottom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Южный отдел</w:t>
            </w:r>
          </w:p>
        </w:tc>
        <w:tc>
          <w:tcPr>
            <w:tcW w:w="4677" w:type="dxa"/>
            <w:tcBorders>
              <w:left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p>
        </w:tc>
      </w:tr>
      <w:tr w:rsidR="00FD4F45" w:rsidRPr="001A5E49" w:rsidTr="001A5E49">
        <w:trPr>
          <w:trHeight w:val="231"/>
        </w:trPr>
        <w:tc>
          <w:tcPr>
            <w:tcW w:w="392" w:type="dxa"/>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p>
        </w:tc>
        <w:tc>
          <w:tcPr>
            <w:tcW w:w="5137" w:type="dxa"/>
            <w:tcBorders>
              <w:top w:val="single" w:sz="4" w:space="0" w:color="000000"/>
              <w:left w:val="single" w:sz="4" w:space="0" w:color="000000"/>
              <w:bottom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 xml:space="preserve">- </w:t>
            </w:r>
            <w:proofErr w:type="gramStart"/>
            <w:r w:rsidRPr="001A5E49">
              <w:rPr>
                <w:rFonts w:ascii="PT Astra Serif" w:hAnsi="PT Astra Serif"/>
                <w:sz w:val="16"/>
                <w:szCs w:val="16"/>
              </w:rPr>
              <w:t>Корноухих</w:t>
            </w:r>
            <w:proofErr w:type="gramEnd"/>
            <w:r w:rsidRPr="001A5E49">
              <w:rPr>
                <w:rFonts w:ascii="PT Astra Serif" w:hAnsi="PT Astra Serif"/>
                <w:sz w:val="16"/>
                <w:szCs w:val="16"/>
              </w:rPr>
              <w:t xml:space="preserve"> Владимир Николаевич, начальник отдела</w:t>
            </w:r>
          </w:p>
        </w:tc>
        <w:tc>
          <w:tcPr>
            <w:tcW w:w="4677" w:type="dxa"/>
            <w:tcBorders>
              <w:left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ст. ст.  4, 5, 5-2, 5-3, 5-4, 6.1, 7, 8, 8.1, 8.2, 9, 9.1, 11, 12, 13, 14, 17, 25.5, 25-11.</w:t>
            </w:r>
          </w:p>
        </w:tc>
      </w:tr>
      <w:tr w:rsidR="00FD4F45" w:rsidRPr="001A5E49" w:rsidTr="001A5E49">
        <w:trPr>
          <w:trHeight w:val="231"/>
        </w:trPr>
        <w:tc>
          <w:tcPr>
            <w:tcW w:w="392" w:type="dxa"/>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p>
        </w:tc>
        <w:tc>
          <w:tcPr>
            <w:tcW w:w="5137" w:type="dxa"/>
            <w:tcBorders>
              <w:top w:val="single" w:sz="4" w:space="0" w:color="000000"/>
              <w:left w:val="single" w:sz="4" w:space="0" w:color="000000"/>
              <w:bottom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 Будилова Светлана Дмитриевна, специалист</w:t>
            </w:r>
          </w:p>
        </w:tc>
        <w:tc>
          <w:tcPr>
            <w:tcW w:w="4677" w:type="dxa"/>
            <w:tcBorders>
              <w:left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ст. ст.  4, 5, 5-2, 5-3, 5-4, 6.1, 7, 8, 8.1, 8.2, 9, 9.1, 11, 12, 13, 14, 17, 25.5, 25-11.</w:t>
            </w:r>
          </w:p>
        </w:tc>
      </w:tr>
      <w:tr w:rsidR="00FD4F45" w:rsidRPr="001A5E49" w:rsidTr="001A5E49">
        <w:trPr>
          <w:trHeight w:val="231"/>
        </w:trPr>
        <w:tc>
          <w:tcPr>
            <w:tcW w:w="392" w:type="dxa"/>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p>
        </w:tc>
        <w:tc>
          <w:tcPr>
            <w:tcW w:w="5137" w:type="dxa"/>
            <w:tcBorders>
              <w:top w:val="single" w:sz="4" w:space="0" w:color="000000"/>
              <w:left w:val="single" w:sz="4" w:space="0" w:color="000000"/>
              <w:bottom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 Пашков Александр Анатольевич, специалист</w:t>
            </w:r>
          </w:p>
        </w:tc>
        <w:tc>
          <w:tcPr>
            <w:tcW w:w="4677" w:type="dxa"/>
            <w:tcBorders>
              <w:left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ст. ст.  4, 5, 5-2, 5-3, 5-4, 6.1, 7, 8, 8.1, 8.2, 9, 9.1, 11, 12, 13, 14, 17, 25.5, 25-11.</w:t>
            </w:r>
          </w:p>
        </w:tc>
      </w:tr>
      <w:tr w:rsidR="00FD4F45" w:rsidRPr="001A5E49" w:rsidTr="001A5E49">
        <w:trPr>
          <w:trHeight w:val="231"/>
        </w:trPr>
        <w:tc>
          <w:tcPr>
            <w:tcW w:w="392" w:type="dxa"/>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p>
        </w:tc>
        <w:tc>
          <w:tcPr>
            <w:tcW w:w="5137" w:type="dxa"/>
            <w:tcBorders>
              <w:top w:val="single" w:sz="4" w:space="0" w:color="000000"/>
              <w:left w:val="single" w:sz="4" w:space="0" w:color="000000"/>
              <w:bottom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 Лялина Лариса Алексеевна, специалист</w:t>
            </w:r>
          </w:p>
        </w:tc>
        <w:tc>
          <w:tcPr>
            <w:tcW w:w="4677" w:type="dxa"/>
            <w:tcBorders>
              <w:left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ст. ст.  4, 5, 5-2, 5-3, 5-4, 6.1, 7, 8, 8.1, 8.2, 9, 9.1, 11, 12, 13, 14, 17, 25.5, 25-11.</w:t>
            </w:r>
          </w:p>
        </w:tc>
      </w:tr>
      <w:tr w:rsidR="00FD4F45" w:rsidRPr="001A5E49" w:rsidTr="001A5E49">
        <w:trPr>
          <w:trHeight w:val="231"/>
        </w:trPr>
        <w:tc>
          <w:tcPr>
            <w:tcW w:w="392" w:type="dxa"/>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p>
        </w:tc>
        <w:tc>
          <w:tcPr>
            <w:tcW w:w="5137" w:type="dxa"/>
            <w:tcBorders>
              <w:top w:val="single" w:sz="4" w:space="0" w:color="000000"/>
              <w:left w:val="single" w:sz="4" w:space="0" w:color="000000"/>
              <w:bottom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 xml:space="preserve">- </w:t>
            </w:r>
            <w:proofErr w:type="spellStart"/>
            <w:r w:rsidRPr="001A5E49">
              <w:rPr>
                <w:rFonts w:ascii="PT Astra Serif" w:hAnsi="PT Astra Serif"/>
                <w:sz w:val="16"/>
                <w:szCs w:val="16"/>
              </w:rPr>
              <w:t>Иксанова</w:t>
            </w:r>
            <w:proofErr w:type="spellEnd"/>
            <w:r w:rsidRPr="001A5E49">
              <w:rPr>
                <w:rFonts w:ascii="PT Astra Serif" w:hAnsi="PT Astra Serif"/>
                <w:sz w:val="16"/>
                <w:szCs w:val="16"/>
              </w:rPr>
              <w:t xml:space="preserve"> </w:t>
            </w:r>
            <w:proofErr w:type="spellStart"/>
            <w:r w:rsidRPr="001A5E49">
              <w:rPr>
                <w:rFonts w:ascii="PT Astra Serif" w:hAnsi="PT Astra Serif"/>
                <w:sz w:val="16"/>
                <w:szCs w:val="16"/>
              </w:rPr>
              <w:t>Диляра</w:t>
            </w:r>
            <w:proofErr w:type="spellEnd"/>
            <w:r w:rsidRPr="001A5E49">
              <w:rPr>
                <w:rFonts w:ascii="PT Astra Serif" w:hAnsi="PT Astra Serif"/>
                <w:sz w:val="16"/>
                <w:szCs w:val="16"/>
              </w:rPr>
              <w:t xml:space="preserve"> </w:t>
            </w:r>
            <w:proofErr w:type="spellStart"/>
            <w:r w:rsidRPr="001A5E49">
              <w:rPr>
                <w:rFonts w:ascii="PT Astra Serif" w:hAnsi="PT Astra Serif"/>
                <w:sz w:val="16"/>
                <w:szCs w:val="16"/>
              </w:rPr>
              <w:t>Шакиржановна</w:t>
            </w:r>
            <w:proofErr w:type="spellEnd"/>
            <w:r w:rsidRPr="001A5E49">
              <w:rPr>
                <w:rFonts w:ascii="PT Astra Serif" w:hAnsi="PT Astra Serif"/>
                <w:sz w:val="16"/>
                <w:szCs w:val="16"/>
              </w:rPr>
              <w:t>, специалист</w:t>
            </w:r>
          </w:p>
        </w:tc>
        <w:tc>
          <w:tcPr>
            <w:tcW w:w="4677" w:type="dxa"/>
            <w:tcBorders>
              <w:left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ст. ст.  4, 5, 5-2, 5-3, 5-4, 6.1, 7, 8, 8.1, 8.2, 9, 9.1, 11, 12, 13, 14, 17, 25.5, 25-11.</w:t>
            </w:r>
          </w:p>
        </w:tc>
      </w:tr>
      <w:tr w:rsidR="00FD4F45" w:rsidRPr="001A5E49" w:rsidTr="001A5E49">
        <w:trPr>
          <w:trHeight w:val="231"/>
        </w:trPr>
        <w:tc>
          <w:tcPr>
            <w:tcW w:w="392" w:type="dxa"/>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p>
        </w:tc>
        <w:tc>
          <w:tcPr>
            <w:tcW w:w="5137" w:type="dxa"/>
            <w:tcBorders>
              <w:top w:val="single" w:sz="4" w:space="0" w:color="000000"/>
              <w:left w:val="single" w:sz="4" w:space="0" w:color="000000"/>
              <w:bottom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 xml:space="preserve">- </w:t>
            </w:r>
            <w:proofErr w:type="spellStart"/>
            <w:r w:rsidRPr="001A5E49">
              <w:rPr>
                <w:rFonts w:ascii="PT Astra Serif" w:hAnsi="PT Astra Serif"/>
                <w:sz w:val="16"/>
                <w:szCs w:val="16"/>
              </w:rPr>
              <w:t>Иксанов</w:t>
            </w:r>
            <w:proofErr w:type="spellEnd"/>
            <w:r w:rsidRPr="001A5E49">
              <w:rPr>
                <w:rFonts w:ascii="PT Astra Serif" w:hAnsi="PT Astra Serif"/>
                <w:sz w:val="16"/>
                <w:szCs w:val="16"/>
              </w:rPr>
              <w:t xml:space="preserve"> </w:t>
            </w:r>
            <w:proofErr w:type="spellStart"/>
            <w:r w:rsidRPr="001A5E49">
              <w:rPr>
                <w:rFonts w:ascii="PT Astra Serif" w:hAnsi="PT Astra Serif"/>
                <w:sz w:val="16"/>
                <w:szCs w:val="16"/>
              </w:rPr>
              <w:t>Фаткула</w:t>
            </w:r>
            <w:proofErr w:type="spellEnd"/>
            <w:r w:rsidRPr="001A5E49">
              <w:rPr>
                <w:rFonts w:ascii="PT Astra Serif" w:hAnsi="PT Astra Serif"/>
                <w:sz w:val="16"/>
                <w:szCs w:val="16"/>
              </w:rPr>
              <w:t xml:space="preserve"> </w:t>
            </w:r>
            <w:proofErr w:type="spellStart"/>
            <w:r w:rsidRPr="001A5E49">
              <w:rPr>
                <w:rFonts w:ascii="PT Astra Serif" w:hAnsi="PT Astra Serif"/>
                <w:sz w:val="16"/>
                <w:szCs w:val="16"/>
              </w:rPr>
              <w:t>Фаатович</w:t>
            </w:r>
            <w:proofErr w:type="spellEnd"/>
            <w:r w:rsidRPr="001A5E49">
              <w:rPr>
                <w:rFonts w:ascii="PT Astra Serif" w:hAnsi="PT Astra Serif"/>
                <w:sz w:val="16"/>
                <w:szCs w:val="16"/>
              </w:rPr>
              <w:t>, специалист</w:t>
            </w:r>
          </w:p>
        </w:tc>
        <w:tc>
          <w:tcPr>
            <w:tcW w:w="4677" w:type="dxa"/>
            <w:tcBorders>
              <w:left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ст. ст.  4, 5, 5-2, 5-3, 5-4, 6.1, 7, 8, 8.1, 8.2, 9, 9.1, 11, 12, 13, 14, 17, 25.5, 25-11.</w:t>
            </w:r>
          </w:p>
        </w:tc>
      </w:tr>
      <w:tr w:rsidR="00FD4F45" w:rsidRPr="001A5E49" w:rsidTr="001A5E49">
        <w:trPr>
          <w:trHeight w:val="231"/>
        </w:trPr>
        <w:tc>
          <w:tcPr>
            <w:tcW w:w="392" w:type="dxa"/>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p>
        </w:tc>
        <w:tc>
          <w:tcPr>
            <w:tcW w:w="5137" w:type="dxa"/>
            <w:tcBorders>
              <w:top w:val="single" w:sz="4" w:space="0" w:color="000000"/>
              <w:left w:val="single" w:sz="4" w:space="0" w:color="000000"/>
              <w:bottom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 xml:space="preserve">- </w:t>
            </w:r>
            <w:proofErr w:type="spellStart"/>
            <w:r w:rsidRPr="001A5E49">
              <w:rPr>
                <w:rFonts w:ascii="PT Astra Serif" w:hAnsi="PT Astra Serif"/>
                <w:sz w:val="16"/>
                <w:szCs w:val="16"/>
              </w:rPr>
              <w:t>Смакота</w:t>
            </w:r>
            <w:proofErr w:type="spellEnd"/>
            <w:r w:rsidRPr="001A5E49">
              <w:rPr>
                <w:rFonts w:ascii="PT Astra Serif" w:hAnsi="PT Astra Serif"/>
                <w:sz w:val="16"/>
                <w:szCs w:val="16"/>
              </w:rPr>
              <w:t xml:space="preserve"> Виктор Михайлович, специалист</w:t>
            </w:r>
          </w:p>
        </w:tc>
        <w:tc>
          <w:tcPr>
            <w:tcW w:w="4677" w:type="dxa"/>
            <w:tcBorders>
              <w:left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ст. ст.  4, 5, 5-2, 5-3, 5-4, 6.1, 7, 8, 8.1, 8.2, 9, 9.1, 11, 12, 13, 14, 17, 25.5, 25-11.</w:t>
            </w:r>
          </w:p>
        </w:tc>
      </w:tr>
      <w:tr w:rsidR="00FD4F45" w:rsidRPr="001A5E49" w:rsidTr="001A5E49">
        <w:trPr>
          <w:trHeight w:val="231"/>
        </w:trPr>
        <w:tc>
          <w:tcPr>
            <w:tcW w:w="392" w:type="dxa"/>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p>
        </w:tc>
        <w:tc>
          <w:tcPr>
            <w:tcW w:w="5137" w:type="dxa"/>
            <w:tcBorders>
              <w:top w:val="single" w:sz="4" w:space="0" w:color="000000"/>
              <w:left w:val="single" w:sz="4" w:space="0" w:color="000000"/>
              <w:bottom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 xml:space="preserve">- </w:t>
            </w:r>
            <w:proofErr w:type="spellStart"/>
            <w:r w:rsidRPr="001A5E49">
              <w:rPr>
                <w:rFonts w:ascii="PT Astra Serif" w:hAnsi="PT Astra Serif"/>
                <w:sz w:val="16"/>
                <w:szCs w:val="16"/>
              </w:rPr>
              <w:t>Кищик</w:t>
            </w:r>
            <w:proofErr w:type="spellEnd"/>
            <w:r w:rsidRPr="001A5E49">
              <w:rPr>
                <w:rFonts w:ascii="PT Astra Serif" w:hAnsi="PT Astra Serif"/>
                <w:sz w:val="16"/>
                <w:szCs w:val="16"/>
              </w:rPr>
              <w:t xml:space="preserve"> Наталья Николаевна, специалист</w:t>
            </w:r>
          </w:p>
        </w:tc>
        <w:tc>
          <w:tcPr>
            <w:tcW w:w="4677" w:type="dxa"/>
            <w:tcBorders>
              <w:left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ст. ст.  4, 5, 5-2, 5-3, 5-4, 6.1, 7, 8, 8.1, 8.2, 9, 9.1, 11, 12, 13, 14, 17, 25.5, 25-11.</w:t>
            </w:r>
          </w:p>
        </w:tc>
      </w:tr>
      <w:tr w:rsidR="00FD4F45" w:rsidRPr="001A5E49" w:rsidTr="001A5E49">
        <w:trPr>
          <w:trHeight w:val="231"/>
        </w:trPr>
        <w:tc>
          <w:tcPr>
            <w:tcW w:w="392" w:type="dxa"/>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p>
        </w:tc>
        <w:tc>
          <w:tcPr>
            <w:tcW w:w="5137" w:type="dxa"/>
            <w:tcBorders>
              <w:top w:val="single" w:sz="4" w:space="0" w:color="000000"/>
              <w:left w:val="single" w:sz="4" w:space="0" w:color="000000"/>
              <w:bottom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Юго-восточный отдел</w:t>
            </w:r>
          </w:p>
        </w:tc>
        <w:tc>
          <w:tcPr>
            <w:tcW w:w="4677" w:type="dxa"/>
            <w:tcBorders>
              <w:left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p>
        </w:tc>
      </w:tr>
      <w:tr w:rsidR="00FD4F45" w:rsidRPr="001A5E49" w:rsidTr="001A5E49">
        <w:trPr>
          <w:trHeight w:val="231"/>
        </w:trPr>
        <w:tc>
          <w:tcPr>
            <w:tcW w:w="392" w:type="dxa"/>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p>
        </w:tc>
        <w:tc>
          <w:tcPr>
            <w:tcW w:w="5137" w:type="dxa"/>
            <w:tcBorders>
              <w:top w:val="single" w:sz="4" w:space="0" w:color="000000"/>
              <w:left w:val="single" w:sz="4" w:space="0" w:color="000000"/>
              <w:bottom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 xml:space="preserve">- </w:t>
            </w:r>
            <w:proofErr w:type="spellStart"/>
            <w:r w:rsidRPr="001A5E49">
              <w:rPr>
                <w:rFonts w:ascii="PT Astra Serif" w:hAnsi="PT Astra Serif"/>
                <w:sz w:val="16"/>
                <w:szCs w:val="16"/>
              </w:rPr>
              <w:t>Якубец</w:t>
            </w:r>
            <w:proofErr w:type="spellEnd"/>
            <w:r w:rsidRPr="001A5E49">
              <w:rPr>
                <w:rFonts w:ascii="PT Astra Serif" w:hAnsi="PT Astra Serif"/>
                <w:sz w:val="16"/>
                <w:szCs w:val="16"/>
              </w:rPr>
              <w:t xml:space="preserve"> Владимир Иванович, начальник отдела</w:t>
            </w:r>
          </w:p>
        </w:tc>
        <w:tc>
          <w:tcPr>
            <w:tcW w:w="4677" w:type="dxa"/>
            <w:tcBorders>
              <w:left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ст. ст.  4, 5, 5-2, 5-3, 5-4, 6.1, 7, 8, 8.1, 8.2, 9, 9.1, 11, 12, 13, 14, 17, 25.5, 25-11.</w:t>
            </w:r>
          </w:p>
        </w:tc>
      </w:tr>
      <w:tr w:rsidR="00FD4F45" w:rsidRPr="001A5E49" w:rsidTr="001A5E49">
        <w:trPr>
          <w:trHeight w:val="231"/>
        </w:trPr>
        <w:tc>
          <w:tcPr>
            <w:tcW w:w="392" w:type="dxa"/>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p>
        </w:tc>
        <w:tc>
          <w:tcPr>
            <w:tcW w:w="5137" w:type="dxa"/>
            <w:tcBorders>
              <w:top w:val="single" w:sz="4" w:space="0" w:color="000000"/>
              <w:left w:val="single" w:sz="4" w:space="0" w:color="000000"/>
              <w:bottom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 Бессонова Светлана Леонидовна, специалист</w:t>
            </w:r>
          </w:p>
        </w:tc>
        <w:tc>
          <w:tcPr>
            <w:tcW w:w="4677" w:type="dxa"/>
            <w:tcBorders>
              <w:left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ст. ст.  4, 5, 5-2, 5-3, 5-4, 6.1, 7, 8, 8.1, 8.2, 9, 9.1, 11, 12, 13, 14, 17, 25.5, 25-11.</w:t>
            </w:r>
          </w:p>
        </w:tc>
      </w:tr>
      <w:tr w:rsidR="00FD4F45" w:rsidRPr="001A5E49" w:rsidTr="001A5E49">
        <w:trPr>
          <w:trHeight w:val="231"/>
        </w:trPr>
        <w:tc>
          <w:tcPr>
            <w:tcW w:w="392" w:type="dxa"/>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p>
        </w:tc>
        <w:tc>
          <w:tcPr>
            <w:tcW w:w="5137" w:type="dxa"/>
            <w:tcBorders>
              <w:top w:val="single" w:sz="4" w:space="0" w:color="000000"/>
              <w:left w:val="single" w:sz="4" w:space="0" w:color="000000"/>
              <w:bottom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 xml:space="preserve">- </w:t>
            </w:r>
            <w:proofErr w:type="spellStart"/>
            <w:r w:rsidRPr="001A5E49">
              <w:rPr>
                <w:rFonts w:ascii="PT Astra Serif" w:hAnsi="PT Astra Serif"/>
                <w:sz w:val="16"/>
                <w:szCs w:val="16"/>
              </w:rPr>
              <w:t>Резепина</w:t>
            </w:r>
            <w:proofErr w:type="spellEnd"/>
            <w:r w:rsidRPr="001A5E49">
              <w:rPr>
                <w:rFonts w:ascii="PT Astra Serif" w:hAnsi="PT Astra Serif"/>
                <w:sz w:val="16"/>
                <w:szCs w:val="16"/>
              </w:rPr>
              <w:t xml:space="preserve"> Наталья Борисовна, специалист</w:t>
            </w:r>
          </w:p>
        </w:tc>
        <w:tc>
          <w:tcPr>
            <w:tcW w:w="4677" w:type="dxa"/>
            <w:tcBorders>
              <w:left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ст. ст.  4, 5, 5-2, 5-3, 5-4, 6.1, 7, 8, 8.1, 8.2, 9, 9.1, 11, 12, 13, 14, 17, 25.5, 25-11.</w:t>
            </w:r>
          </w:p>
        </w:tc>
      </w:tr>
      <w:tr w:rsidR="00FD4F45" w:rsidRPr="001A5E49" w:rsidTr="001A5E49">
        <w:trPr>
          <w:trHeight w:val="231"/>
        </w:trPr>
        <w:tc>
          <w:tcPr>
            <w:tcW w:w="392" w:type="dxa"/>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p>
        </w:tc>
        <w:tc>
          <w:tcPr>
            <w:tcW w:w="5137" w:type="dxa"/>
            <w:tcBorders>
              <w:top w:val="single" w:sz="4" w:space="0" w:color="000000"/>
              <w:left w:val="single" w:sz="4" w:space="0" w:color="000000"/>
              <w:bottom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Северо-восточный отдел</w:t>
            </w:r>
          </w:p>
        </w:tc>
        <w:tc>
          <w:tcPr>
            <w:tcW w:w="4677" w:type="dxa"/>
            <w:tcBorders>
              <w:left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p>
        </w:tc>
      </w:tr>
      <w:tr w:rsidR="00FD4F45" w:rsidRPr="001A5E49" w:rsidTr="001A5E49">
        <w:trPr>
          <w:trHeight w:val="231"/>
        </w:trPr>
        <w:tc>
          <w:tcPr>
            <w:tcW w:w="392" w:type="dxa"/>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p>
        </w:tc>
        <w:tc>
          <w:tcPr>
            <w:tcW w:w="5137" w:type="dxa"/>
            <w:tcBorders>
              <w:top w:val="single" w:sz="4" w:space="0" w:color="000000"/>
              <w:left w:val="single" w:sz="4" w:space="0" w:color="000000"/>
              <w:bottom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 Лушникова Надежда Алексеевна, начальник отдела</w:t>
            </w:r>
          </w:p>
        </w:tc>
        <w:tc>
          <w:tcPr>
            <w:tcW w:w="4677" w:type="dxa"/>
            <w:tcBorders>
              <w:left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ст. ст.  4, 5, 5-2, 5-3, 5-4, 6.1, 7, 8, 8.1, 8.2, 9, 9.1, 11, 12, 13, 14, 17, 25.5, 25-11.</w:t>
            </w:r>
          </w:p>
        </w:tc>
      </w:tr>
      <w:tr w:rsidR="00FD4F45" w:rsidRPr="001A5E49" w:rsidTr="001A5E49">
        <w:trPr>
          <w:trHeight w:val="231"/>
        </w:trPr>
        <w:tc>
          <w:tcPr>
            <w:tcW w:w="392" w:type="dxa"/>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p>
        </w:tc>
        <w:tc>
          <w:tcPr>
            <w:tcW w:w="5137" w:type="dxa"/>
            <w:tcBorders>
              <w:top w:val="single" w:sz="4" w:space="0" w:color="000000"/>
              <w:left w:val="single" w:sz="4" w:space="0" w:color="000000"/>
              <w:bottom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 xml:space="preserve">- </w:t>
            </w:r>
            <w:proofErr w:type="spellStart"/>
            <w:r w:rsidRPr="001A5E49">
              <w:rPr>
                <w:rFonts w:ascii="PT Astra Serif" w:hAnsi="PT Astra Serif"/>
                <w:sz w:val="16"/>
                <w:szCs w:val="16"/>
              </w:rPr>
              <w:t>Кротиков</w:t>
            </w:r>
            <w:proofErr w:type="spellEnd"/>
            <w:r w:rsidRPr="001A5E49">
              <w:rPr>
                <w:rFonts w:ascii="PT Astra Serif" w:hAnsi="PT Astra Serif"/>
                <w:sz w:val="16"/>
                <w:szCs w:val="16"/>
              </w:rPr>
              <w:t xml:space="preserve"> Павел Геннадьевич, специалист</w:t>
            </w:r>
          </w:p>
        </w:tc>
        <w:tc>
          <w:tcPr>
            <w:tcW w:w="4677" w:type="dxa"/>
            <w:tcBorders>
              <w:left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ст. ст.  4, 5, 5-2, 5-3, 5-4, 6.1, 7, 8, 8.1, 8.2, 9, 9.1, 11, 12, 13, 14, 17, 25.5, 25-11.</w:t>
            </w:r>
          </w:p>
        </w:tc>
      </w:tr>
      <w:tr w:rsidR="00FD4F45" w:rsidRPr="001A5E49" w:rsidTr="001A5E49">
        <w:trPr>
          <w:trHeight w:val="231"/>
        </w:trPr>
        <w:tc>
          <w:tcPr>
            <w:tcW w:w="392" w:type="dxa"/>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p>
        </w:tc>
        <w:tc>
          <w:tcPr>
            <w:tcW w:w="5137" w:type="dxa"/>
            <w:tcBorders>
              <w:top w:val="single" w:sz="4" w:space="0" w:color="000000"/>
              <w:left w:val="single" w:sz="4" w:space="0" w:color="000000"/>
              <w:bottom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 Рогожина Надежда Анатольевна, специалист</w:t>
            </w:r>
          </w:p>
        </w:tc>
        <w:tc>
          <w:tcPr>
            <w:tcW w:w="4677" w:type="dxa"/>
            <w:tcBorders>
              <w:left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ст. ст.  4, 5, 5-2, 5-3, 5-4, 6.1, 7, 8, 8.1, 8.2, 9, 9.1, 11, 12, 13, 14, 17, 25.5, 25-11.</w:t>
            </w:r>
          </w:p>
        </w:tc>
      </w:tr>
      <w:tr w:rsidR="00FD4F45" w:rsidRPr="001A5E49" w:rsidTr="001A5E49">
        <w:trPr>
          <w:trHeight w:val="231"/>
        </w:trPr>
        <w:tc>
          <w:tcPr>
            <w:tcW w:w="392" w:type="dxa"/>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p>
        </w:tc>
        <w:tc>
          <w:tcPr>
            <w:tcW w:w="5137" w:type="dxa"/>
            <w:tcBorders>
              <w:top w:val="single" w:sz="4" w:space="0" w:color="000000"/>
              <w:left w:val="single" w:sz="4" w:space="0" w:color="000000"/>
              <w:bottom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 Бессонова Екатерина Леонидовна, специалист</w:t>
            </w:r>
          </w:p>
        </w:tc>
        <w:tc>
          <w:tcPr>
            <w:tcW w:w="4677" w:type="dxa"/>
            <w:tcBorders>
              <w:left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ст. ст.  4, 5, 5-2, 5-3, 5-4, 6.1, 7, 8, 8.1, 8.2, 9, 9.1, 11, 12, 13, 14, 17, 25.5, 25-11.</w:t>
            </w:r>
          </w:p>
        </w:tc>
      </w:tr>
      <w:tr w:rsidR="00FD4F45" w:rsidRPr="001A5E49" w:rsidTr="001A5E49">
        <w:trPr>
          <w:trHeight w:val="231"/>
        </w:trPr>
        <w:tc>
          <w:tcPr>
            <w:tcW w:w="392" w:type="dxa"/>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p>
        </w:tc>
        <w:tc>
          <w:tcPr>
            <w:tcW w:w="5137" w:type="dxa"/>
            <w:tcBorders>
              <w:top w:val="single" w:sz="4" w:space="0" w:color="000000"/>
              <w:left w:val="single" w:sz="4" w:space="0" w:color="000000"/>
              <w:bottom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 Киселева Валентина Васильевна, специалист</w:t>
            </w:r>
          </w:p>
        </w:tc>
        <w:tc>
          <w:tcPr>
            <w:tcW w:w="4677" w:type="dxa"/>
            <w:tcBorders>
              <w:left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ст. ст.  4, 5, 5-2, 5-3, 5-4, 6.1, 7, 8, 8.1, 8.2, 9, 9.1, 11, 12, 13, 14, 17, 25.5, 25-11.</w:t>
            </w:r>
          </w:p>
        </w:tc>
      </w:tr>
      <w:tr w:rsidR="00FD4F45" w:rsidRPr="001A5E49" w:rsidTr="001A5E49">
        <w:trPr>
          <w:trHeight w:val="231"/>
        </w:trPr>
        <w:tc>
          <w:tcPr>
            <w:tcW w:w="392" w:type="dxa"/>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p>
        </w:tc>
        <w:tc>
          <w:tcPr>
            <w:tcW w:w="5137" w:type="dxa"/>
            <w:tcBorders>
              <w:top w:val="single" w:sz="4" w:space="0" w:color="000000"/>
              <w:left w:val="single" w:sz="4" w:space="0" w:color="000000"/>
              <w:bottom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Северный отдел</w:t>
            </w:r>
          </w:p>
        </w:tc>
        <w:tc>
          <w:tcPr>
            <w:tcW w:w="4677" w:type="dxa"/>
            <w:tcBorders>
              <w:left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p>
        </w:tc>
      </w:tr>
      <w:tr w:rsidR="00FD4F45" w:rsidRPr="001A5E49" w:rsidTr="001A5E49">
        <w:trPr>
          <w:trHeight w:val="231"/>
        </w:trPr>
        <w:tc>
          <w:tcPr>
            <w:tcW w:w="392" w:type="dxa"/>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p>
        </w:tc>
        <w:tc>
          <w:tcPr>
            <w:tcW w:w="5137" w:type="dxa"/>
            <w:tcBorders>
              <w:top w:val="single" w:sz="4" w:space="0" w:color="000000"/>
              <w:left w:val="single" w:sz="4" w:space="0" w:color="000000"/>
              <w:bottom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 Валеева Оксана Владимировна, начальник отдела</w:t>
            </w:r>
          </w:p>
        </w:tc>
        <w:tc>
          <w:tcPr>
            <w:tcW w:w="4677" w:type="dxa"/>
            <w:tcBorders>
              <w:left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ст. ст.  4, 5, 5-2, 5-3, 5-4, 6.1, 7, 8, 8.1, 8.2, 9, 9.1, 11, 12, 13, 14, 17, 25.5, 25-11.</w:t>
            </w:r>
          </w:p>
        </w:tc>
      </w:tr>
      <w:tr w:rsidR="00FD4F45" w:rsidRPr="001A5E49" w:rsidTr="001A5E49">
        <w:trPr>
          <w:trHeight w:val="231"/>
        </w:trPr>
        <w:tc>
          <w:tcPr>
            <w:tcW w:w="392" w:type="dxa"/>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p>
        </w:tc>
        <w:tc>
          <w:tcPr>
            <w:tcW w:w="5137" w:type="dxa"/>
            <w:tcBorders>
              <w:top w:val="single" w:sz="4" w:space="0" w:color="000000"/>
              <w:left w:val="single" w:sz="4" w:space="0" w:color="000000"/>
              <w:bottom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 Козырева Людмила Николаевна, специалист</w:t>
            </w:r>
          </w:p>
        </w:tc>
        <w:tc>
          <w:tcPr>
            <w:tcW w:w="4677" w:type="dxa"/>
            <w:tcBorders>
              <w:left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ст. ст.  4, 5, 5-2, 5-3, 5-4, 6.1, 7, 8, 8.1, 8.2, 9, 9.1, 11, 12, 13, 14, 17, 25.5, 25-11.</w:t>
            </w:r>
          </w:p>
        </w:tc>
      </w:tr>
      <w:tr w:rsidR="00FD4F45" w:rsidRPr="001A5E49" w:rsidTr="001A5E49">
        <w:trPr>
          <w:trHeight w:val="231"/>
        </w:trPr>
        <w:tc>
          <w:tcPr>
            <w:tcW w:w="392" w:type="dxa"/>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p>
        </w:tc>
        <w:tc>
          <w:tcPr>
            <w:tcW w:w="5137" w:type="dxa"/>
            <w:tcBorders>
              <w:top w:val="single" w:sz="4" w:space="0" w:color="000000"/>
              <w:left w:val="single" w:sz="4" w:space="0" w:color="000000"/>
              <w:bottom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 xml:space="preserve">- Гайсин </w:t>
            </w:r>
            <w:proofErr w:type="spellStart"/>
            <w:r w:rsidRPr="001A5E49">
              <w:rPr>
                <w:rFonts w:ascii="PT Astra Serif" w:hAnsi="PT Astra Serif"/>
                <w:sz w:val="16"/>
                <w:szCs w:val="16"/>
              </w:rPr>
              <w:t>Зуфар</w:t>
            </w:r>
            <w:proofErr w:type="spellEnd"/>
            <w:r w:rsidRPr="001A5E49">
              <w:rPr>
                <w:rFonts w:ascii="PT Astra Serif" w:hAnsi="PT Astra Serif"/>
                <w:sz w:val="16"/>
                <w:szCs w:val="16"/>
              </w:rPr>
              <w:t xml:space="preserve"> </w:t>
            </w:r>
            <w:proofErr w:type="spellStart"/>
            <w:r w:rsidRPr="001A5E49">
              <w:rPr>
                <w:rFonts w:ascii="PT Astra Serif" w:hAnsi="PT Astra Serif"/>
                <w:sz w:val="16"/>
                <w:szCs w:val="16"/>
              </w:rPr>
              <w:t>Янахметович</w:t>
            </w:r>
            <w:proofErr w:type="spellEnd"/>
            <w:r w:rsidRPr="001A5E49">
              <w:rPr>
                <w:rFonts w:ascii="PT Astra Serif" w:hAnsi="PT Astra Serif"/>
                <w:sz w:val="16"/>
                <w:szCs w:val="16"/>
              </w:rPr>
              <w:t>, специалист</w:t>
            </w:r>
          </w:p>
        </w:tc>
        <w:tc>
          <w:tcPr>
            <w:tcW w:w="4677" w:type="dxa"/>
            <w:tcBorders>
              <w:left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ст. ст.  4, 5, 5-2, 5-3, 5-4, 6.1, 7, 8, 8.1, 8.2, 9, 9.1, 11, 12, 13, 14, 17, 25.5, 25-11.</w:t>
            </w:r>
          </w:p>
        </w:tc>
      </w:tr>
      <w:tr w:rsidR="00FD4F45" w:rsidRPr="001A5E49" w:rsidTr="001A5E49">
        <w:trPr>
          <w:trHeight w:val="231"/>
        </w:trPr>
        <w:tc>
          <w:tcPr>
            <w:tcW w:w="392" w:type="dxa"/>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p>
        </w:tc>
        <w:tc>
          <w:tcPr>
            <w:tcW w:w="5137" w:type="dxa"/>
            <w:tcBorders>
              <w:top w:val="single" w:sz="4" w:space="0" w:color="000000"/>
              <w:left w:val="single" w:sz="4" w:space="0" w:color="000000"/>
              <w:bottom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 Юрьева Валентина Александровна, специалист</w:t>
            </w:r>
          </w:p>
        </w:tc>
        <w:tc>
          <w:tcPr>
            <w:tcW w:w="4677" w:type="dxa"/>
            <w:tcBorders>
              <w:left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ст. ст.  4, 5, 5-2, 5-3, 5-4, 6.1, 7, 8, 8.1, 8.2, 9, 9.1, 11, 12, 13, 14, 17, 25.5, 25-11.</w:t>
            </w:r>
          </w:p>
        </w:tc>
      </w:tr>
      <w:tr w:rsidR="00FD4F45" w:rsidRPr="001A5E49" w:rsidTr="001A5E49">
        <w:trPr>
          <w:trHeight w:val="231"/>
        </w:trPr>
        <w:tc>
          <w:tcPr>
            <w:tcW w:w="392" w:type="dxa"/>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p>
        </w:tc>
        <w:tc>
          <w:tcPr>
            <w:tcW w:w="5137" w:type="dxa"/>
            <w:tcBorders>
              <w:top w:val="single" w:sz="4" w:space="0" w:color="000000"/>
              <w:left w:val="single" w:sz="4" w:space="0" w:color="000000"/>
              <w:bottom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 xml:space="preserve">- </w:t>
            </w:r>
            <w:proofErr w:type="spellStart"/>
            <w:r w:rsidRPr="001A5E49">
              <w:rPr>
                <w:rFonts w:ascii="PT Astra Serif" w:hAnsi="PT Astra Serif"/>
                <w:sz w:val="16"/>
                <w:szCs w:val="16"/>
              </w:rPr>
              <w:t>Губаева</w:t>
            </w:r>
            <w:proofErr w:type="spellEnd"/>
            <w:r w:rsidRPr="001A5E49">
              <w:rPr>
                <w:rFonts w:ascii="PT Astra Serif" w:hAnsi="PT Astra Serif"/>
                <w:sz w:val="16"/>
                <w:szCs w:val="16"/>
              </w:rPr>
              <w:t xml:space="preserve"> </w:t>
            </w:r>
            <w:proofErr w:type="spellStart"/>
            <w:r w:rsidRPr="001A5E49">
              <w:rPr>
                <w:rFonts w:ascii="PT Astra Serif" w:hAnsi="PT Astra Serif"/>
                <w:sz w:val="16"/>
                <w:szCs w:val="16"/>
              </w:rPr>
              <w:t>Гульсара</w:t>
            </w:r>
            <w:proofErr w:type="spellEnd"/>
            <w:r w:rsidRPr="001A5E49">
              <w:rPr>
                <w:rFonts w:ascii="PT Astra Serif" w:hAnsi="PT Astra Serif"/>
                <w:sz w:val="16"/>
                <w:szCs w:val="16"/>
              </w:rPr>
              <w:t xml:space="preserve"> </w:t>
            </w:r>
            <w:proofErr w:type="spellStart"/>
            <w:r w:rsidRPr="001A5E49">
              <w:rPr>
                <w:rFonts w:ascii="PT Astra Serif" w:hAnsi="PT Astra Serif"/>
                <w:sz w:val="16"/>
                <w:szCs w:val="16"/>
              </w:rPr>
              <w:t>Бариевна</w:t>
            </w:r>
            <w:proofErr w:type="spellEnd"/>
            <w:r w:rsidRPr="001A5E49">
              <w:rPr>
                <w:rFonts w:ascii="PT Astra Serif" w:hAnsi="PT Astra Serif"/>
                <w:sz w:val="16"/>
                <w:szCs w:val="16"/>
              </w:rPr>
              <w:t>, специалист</w:t>
            </w:r>
          </w:p>
        </w:tc>
        <w:tc>
          <w:tcPr>
            <w:tcW w:w="4677" w:type="dxa"/>
            <w:tcBorders>
              <w:left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ст. ст.  4, 5, 5-2, 5-3, 5-4, 6.1, 7, 8, 8.1, 8.2, 9, 9.1, 11, 12, 13, 14, 17, 25.5, 25-11.</w:t>
            </w:r>
          </w:p>
        </w:tc>
      </w:tr>
      <w:tr w:rsidR="00FD4F45" w:rsidRPr="001A5E49" w:rsidTr="001A5E49">
        <w:trPr>
          <w:trHeight w:val="231"/>
        </w:trPr>
        <w:tc>
          <w:tcPr>
            <w:tcW w:w="392" w:type="dxa"/>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p>
        </w:tc>
        <w:tc>
          <w:tcPr>
            <w:tcW w:w="5137" w:type="dxa"/>
            <w:tcBorders>
              <w:top w:val="single" w:sz="4" w:space="0" w:color="000000"/>
              <w:left w:val="single" w:sz="4" w:space="0" w:color="000000"/>
              <w:bottom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 xml:space="preserve">- </w:t>
            </w:r>
            <w:proofErr w:type="spellStart"/>
            <w:r w:rsidRPr="001A5E49">
              <w:rPr>
                <w:rFonts w:ascii="PT Astra Serif" w:hAnsi="PT Astra Serif"/>
                <w:sz w:val="16"/>
                <w:szCs w:val="16"/>
              </w:rPr>
              <w:t>Мордвинова</w:t>
            </w:r>
            <w:proofErr w:type="spellEnd"/>
            <w:r w:rsidRPr="001A5E49">
              <w:rPr>
                <w:rFonts w:ascii="PT Astra Serif" w:hAnsi="PT Astra Serif"/>
                <w:sz w:val="16"/>
                <w:szCs w:val="16"/>
              </w:rPr>
              <w:t xml:space="preserve"> Татьяна Геннадьевна, специалист</w:t>
            </w:r>
          </w:p>
        </w:tc>
        <w:tc>
          <w:tcPr>
            <w:tcW w:w="4677" w:type="dxa"/>
            <w:tcBorders>
              <w:left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ст. ст.  4, 5, 5-2, 5-3, 5-4, 6.1, 7, 8, 8.1, 8.2, 9, 9.1, 11, 12, 13, 14, 17, 25.5, 25-11.</w:t>
            </w:r>
          </w:p>
        </w:tc>
      </w:tr>
      <w:tr w:rsidR="00FD4F45" w:rsidRPr="001A5E49" w:rsidTr="001A5E49">
        <w:trPr>
          <w:trHeight w:val="231"/>
        </w:trPr>
        <w:tc>
          <w:tcPr>
            <w:tcW w:w="392" w:type="dxa"/>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p>
        </w:tc>
        <w:tc>
          <w:tcPr>
            <w:tcW w:w="5137" w:type="dxa"/>
            <w:tcBorders>
              <w:top w:val="single" w:sz="4" w:space="0" w:color="000000"/>
              <w:left w:val="single" w:sz="4" w:space="0" w:color="000000"/>
              <w:bottom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Центральный отдел</w:t>
            </w:r>
          </w:p>
        </w:tc>
        <w:tc>
          <w:tcPr>
            <w:tcW w:w="4677" w:type="dxa"/>
            <w:tcBorders>
              <w:left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p>
        </w:tc>
      </w:tr>
      <w:tr w:rsidR="00FD4F45" w:rsidRPr="001A5E49" w:rsidTr="001A5E49">
        <w:trPr>
          <w:trHeight w:val="231"/>
        </w:trPr>
        <w:tc>
          <w:tcPr>
            <w:tcW w:w="392" w:type="dxa"/>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p>
        </w:tc>
        <w:tc>
          <w:tcPr>
            <w:tcW w:w="5137" w:type="dxa"/>
            <w:tcBorders>
              <w:top w:val="single" w:sz="4" w:space="0" w:color="000000"/>
              <w:left w:val="single" w:sz="4" w:space="0" w:color="000000"/>
              <w:bottom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 Евстратенко Александр Андреевич, начальник отдела</w:t>
            </w:r>
          </w:p>
        </w:tc>
        <w:tc>
          <w:tcPr>
            <w:tcW w:w="4677" w:type="dxa"/>
            <w:tcBorders>
              <w:left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ст. ст.  4, 5, 5-2, 5-3, 5-4, 6.1, 7, 8, 8.1, 8.2, 9, 9.1, 11, 12, 13, 14, 17, 25.5, 25-11.</w:t>
            </w:r>
          </w:p>
        </w:tc>
      </w:tr>
      <w:tr w:rsidR="00FD4F45" w:rsidRPr="001A5E49" w:rsidTr="001A5E49">
        <w:trPr>
          <w:trHeight w:val="231"/>
        </w:trPr>
        <w:tc>
          <w:tcPr>
            <w:tcW w:w="392" w:type="dxa"/>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p>
        </w:tc>
        <w:tc>
          <w:tcPr>
            <w:tcW w:w="5137" w:type="dxa"/>
            <w:tcBorders>
              <w:top w:val="single" w:sz="4" w:space="0" w:color="000000"/>
              <w:left w:val="single" w:sz="4" w:space="0" w:color="000000"/>
              <w:bottom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 xml:space="preserve">- </w:t>
            </w:r>
            <w:proofErr w:type="spellStart"/>
            <w:r w:rsidRPr="001A5E49">
              <w:rPr>
                <w:rFonts w:ascii="PT Astra Serif" w:hAnsi="PT Astra Serif"/>
                <w:sz w:val="16"/>
                <w:szCs w:val="16"/>
              </w:rPr>
              <w:t>Исычко</w:t>
            </w:r>
            <w:proofErr w:type="spellEnd"/>
            <w:r w:rsidRPr="001A5E49">
              <w:rPr>
                <w:rFonts w:ascii="PT Astra Serif" w:hAnsi="PT Astra Serif"/>
                <w:sz w:val="16"/>
                <w:szCs w:val="16"/>
              </w:rPr>
              <w:t xml:space="preserve"> Ирина Евгеньевна, специалист</w:t>
            </w:r>
          </w:p>
        </w:tc>
        <w:tc>
          <w:tcPr>
            <w:tcW w:w="4677" w:type="dxa"/>
            <w:tcBorders>
              <w:left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ст. ст.  4, 5, 5-2, 5-3, 5-4, 6.1, 7, 8, 8.1, 8.2, 9, 9.1, 11, 12, 13, 14, 17, 25.5, 25-11.</w:t>
            </w:r>
          </w:p>
        </w:tc>
      </w:tr>
      <w:tr w:rsidR="00FD4F45" w:rsidRPr="001A5E49" w:rsidTr="001A5E49">
        <w:trPr>
          <w:trHeight w:val="231"/>
        </w:trPr>
        <w:tc>
          <w:tcPr>
            <w:tcW w:w="392" w:type="dxa"/>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p>
        </w:tc>
        <w:tc>
          <w:tcPr>
            <w:tcW w:w="5137" w:type="dxa"/>
            <w:tcBorders>
              <w:top w:val="single" w:sz="4" w:space="0" w:color="000000"/>
              <w:left w:val="single" w:sz="4" w:space="0" w:color="000000"/>
              <w:bottom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 xml:space="preserve">- </w:t>
            </w:r>
            <w:proofErr w:type="spellStart"/>
            <w:r w:rsidRPr="001A5E49">
              <w:rPr>
                <w:rFonts w:ascii="PT Astra Serif" w:hAnsi="PT Astra Serif"/>
                <w:sz w:val="16"/>
                <w:szCs w:val="16"/>
              </w:rPr>
              <w:t>Хамитова</w:t>
            </w:r>
            <w:proofErr w:type="spellEnd"/>
            <w:r w:rsidRPr="001A5E49">
              <w:rPr>
                <w:rFonts w:ascii="PT Astra Serif" w:hAnsi="PT Astra Serif"/>
                <w:sz w:val="16"/>
                <w:szCs w:val="16"/>
              </w:rPr>
              <w:t xml:space="preserve"> Елена Ивановна, специалист</w:t>
            </w:r>
          </w:p>
        </w:tc>
        <w:tc>
          <w:tcPr>
            <w:tcW w:w="4677" w:type="dxa"/>
            <w:tcBorders>
              <w:left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ст. ст. 4, 5, 5-2, 5-3, 5-4, 6.1, 7, 8, 8.1, 8.2, 9, 9.1, 11, 12, 13, 14, 17, 25.5, 25-11.</w:t>
            </w:r>
          </w:p>
        </w:tc>
      </w:tr>
      <w:tr w:rsidR="00FD4F45" w:rsidRPr="001A5E49" w:rsidTr="001A5E49">
        <w:trPr>
          <w:trHeight w:val="231"/>
        </w:trPr>
        <w:tc>
          <w:tcPr>
            <w:tcW w:w="392" w:type="dxa"/>
          </w:tcPr>
          <w:p w:rsidR="00FD4F45" w:rsidRPr="001A5E49" w:rsidRDefault="00FD4F45" w:rsidP="001A5E49">
            <w:pPr>
              <w:spacing w:after="0" w:line="240" w:lineRule="auto"/>
              <w:jc w:val="both"/>
              <w:textAlignment w:val="baseline"/>
              <w:outlineLvl w:val="2"/>
              <w:rPr>
                <w:rFonts w:ascii="PT Astra Serif" w:hAnsi="PT Astra Serif"/>
                <w:caps/>
                <w:spacing w:val="2"/>
                <w:sz w:val="16"/>
                <w:szCs w:val="16"/>
              </w:rPr>
            </w:pPr>
          </w:p>
        </w:tc>
        <w:tc>
          <w:tcPr>
            <w:tcW w:w="5137" w:type="dxa"/>
            <w:tcBorders>
              <w:top w:val="single" w:sz="4" w:space="0" w:color="000000"/>
              <w:left w:val="single" w:sz="4" w:space="0" w:color="000000"/>
              <w:bottom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 xml:space="preserve">- </w:t>
            </w:r>
            <w:proofErr w:type="spellStart"/>
            <w:r w:rsidRPr="001A5E49">
              <w:rPr>
                <w:rFonts w:ascii="PT Astra Serif" w:hAnsi="PT Astra Serif"/>
                <w:sz w:val="16"/>
                <w:szCs w:val="16"/>
              </w:rPr>
              <w:t>Веремьёва</w:t>
            </w:r>
            <w:proofErr w:type="spellEnd"/>
            <w:r w:rsidRPr="001A5E49">
              <w:rPr>
                <w:rFonts w:ascii="PT Astra Serif" w:hAnsi="PT Astra Serif"/>
                <w:sz w:val="16"/>
                <w:szCs w:val="16"/>
              </w:rPr>
              <w:t xml:space="preserve"> Светлана Анатольевна, специалист</w:t>
            </w:r>
          </w:p>
        </w:tc>
        <w:tc>
          <w:tcPr>
            <w:tcW w:w="4677" w:type="dxa"/>
            <w:tcBorders>
              <w:left w:val="single" w:sz="4" w:space="0" w:color="000000"/>
              <w:right w:val="single" w:sz="4" w:space="0" w:color="000000"/>
            </w:tcBorders>
          </w:tcPr>
          <w:p w:rsidR="00FD4F45" w:rsidRPr="001A5E49" w:rsidRDefault="00FD4F45" w:rsidP="001A5E49">
            <w:pPr>
              <w:spacing w:after="0" w:line="240" w:lineRule="auto"/>
              <w:jc w:val="both"/>
              <w:rPr>
                <w:rFonts w:ascii="PT Astra Serif" w:hAnsi="PT Astra Serif"/>
                <w:sz w:val="16"/>
                <w:szCs w:val="16"/>
              </w:rPr>
            </w:pPr>
            <w:r w:rsidRPr="001A5E49">
              <w:rPr>
                <w:rFonts w:ascii="PT Astra Serif" w:hAnsi="PT Astra Serif"/>
                <w:sz w:val="16"/>
                <w:szCs w:val="16"/>
              </w:rPr>
              <w:t>ст. ст.  4, 5, 5-2, 5-3, 5-4, 6.1, 7, 8, 8.1, 8.2, 9, 9.1, 11, 12, 13, 14, 17, 25.5, 25-11.</w:t>
            </w:r>
          </w:p>
        </w:tc>
      </w:tr>
    </w:tbl>
    <w:p w:rsidR="00FD4F45" w:rsidRPr="00BC4545" w:rsidRDefault="00FD4F45" w:rsidP="00984677">
      <w:pPr>
        <w:shd w:val="clear" w:color="auto" w:fill="FFFFFF"/>
        <w:jc w:val="both"/>
        <w:textAlignment w:val="baseline"/>
        <w:outlineLvl w:val="2"/>
        <w:rPr>
          <w:rFonts w:ascii="PT Astra Serif" w:hAnsi="PT Astra Serif"/>
          <w:caps/>
          <w:spacing w:val="2"/>
        </w:rPr>
      </w:pPr>
    </w:p>
    <w:p w:rsidR="00FD4F45" w:rsidRPr="001A5E49" w:rsidRDefault="00FD4F45" w:rsidP="00984677">
      <w:pPr>
        <w:pStyle w:val="ConsNonformat"/>
        <w:widowControl/>
        <w:jc w:val="center"/>
        <w:rPr>
          <w:rFonts w:ascii="PT Astra Serif" w:hAnsi="PT Astra Serif"/>
          <w:sz w:val="28"/>
          <w:szCs w:val="30"/>
        </w:rPr>
      </w:pPr>
      <w:r w:rsidRPr="001A5E49">
        <w:rPr>
          <w:rFonts w:ascii="PT Astra Serif" w:hAnsi="PT Astra Serif"/>
          <w:sz w:val="28"/>
          <w:szCs w:val="30"/>
        </w:rPr>
        <w:t>КУРГАНСКАЯ ОБЛАСТЬ</w:t>
      </w:r>
    </w:p>
    <w:p w:rsidR="00FD4F45" w:rsidRPr="001A5E49" w:rsidRDefault="00FD4F45" w:rsidP="00984677">
      <w:pPr>
        <w:pStyle w:val="ConsNonformat"/>
        <w:widowControl/>
        <w:jc w:val="center"/>
        <w:rPr>
          <w:rFonts w:ascii="PT Astra Serif" w:hAnsi="PT Astra Serif"/>
          <w:sz w:val="28"/>
          <w:szCs w:val="30"/>
        </w:rPr>
      </w:pPr>
      <w:r w:rsidRPr="001A5E49">
        <w:rPr>
          <w:rFonts w:ascii="PT Astra Serif" w:hAnsi="PT Astra Serif"/>
          <w:sz w:val="28"/>
          <w:szCs w:val="30"/>
        </w:rPr>
        <w:t>ЦЕЛИННЫЙ МУНИЦИПАЛЬНЫЙ ОКРУГ</w:t>
      </w:r>
    </w:p>
    <w:p w:rsidR="00FD4F45" w:rsidRPr="001A5E49" w:rsidRDefault="00FD4F45" w:rsidP="00984677">
      <w:pPr>
        <w:pStyle w:val="ConsNonformat"/>
        <w:widowControl/>
        <w:jc w:val="center"/>
        <w:rPr>
          <w:rFonts w:ascii="PT Astra Serif" w:hAnsi="PT Astra Serif"/>
          <w:sz w:val="28"/>
          <w:szCs w:val="30"/>
        </w:rPr>
      </w:pPr>
      <w:r w:rsidRPr="001A5E49">
        <w:rPr>
          <w:rFonts w:ascii="PT Astra Serif" w:hAnsi="PT Astra Serif"/>
          <w:sz w:val="28"/>
          <w:szCs w:val="30"/>
        </w:rPr>
        <w:t>АДМИНИСТРАЦИЯ ЦЕЛИННОГО МУНИЦИПАЛЬНОГО ОКРУГА</w:t>
      </w:r>
    </w:p>
    <w:p w:rsidR="00FD4F45" w:rsidRPr="001A5E49" w:rsidRDefault="00FD4F45" w:rsidP="00984677">
      <w:pPr>
        <w:pStyle w:val="ConsNonformat"/>
        <w:widowControl/>
        <w:jc w:val="center"/>
        <w:rPr>
          <w:rFonts w:ascii="PT Astra Serif" w:hAnsi="PT Astra Serif"/>
          <w:b/>
          <w:sz w:val="28"/>
          <w:szCs w:val="32"/>
        </w:rPr>
      </w:pPr>
    </w:p>
    <w:p w:rsidR="00FD4F45" w:rsidRPr="009539AA" w:rsidRDefault="00FD4F45" w:rsidP="0098467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D4F45" w:rsidRPr="00032B92" w:rsidRDefault="00FD4F45" w:rsidP="00984677">
      <w:pPr>
        <w:pStyle w:val="ConsNonformat"/>
        <w:widowControl/>
        <w:jc w:val="center"/>
        <w:rPr>
          <w:rFonts w:ascii="PT Astra Serif" w:hAnsi="PT Astra Serif"/>
          <w:b/>
          <w:szCs w:val="22"/>
        </w:rPr>
      </w:pPr>
    </w:p>
    <w:p w:rsidR="00FD4F45" w:rsidRPr="001A5E49" w:rsidRDefault="00FD4F45" w:rsidP="00984677">
      <w:pPr>
        <w:pStyle w:val="ConsNonformat"/>
        <w:widowControl/>
        <w:rPr>
          <w:rFonts w:ascii="PT Astra Serif" w:hAnsi="PT Astra Serif"/>
          <w:sz w:val="24"/>
          <w:szCs w:val="22"/>
        </w:rPr>
      </w:pPr>
      <w:r w:rsidRPr="001A5E49">
        <w:rPr>
          <w:rFonts w:ascii="PT Astra Serif" w:hAnsi="PT Astra Serif"/>
          <w:sz w:val="24"/>
          <w:szCs w:val="22"/>
        </w:rPr>
        <w:t xml:space="preserve">от 28 февраля 2022 года                    </w:t>
      </w:r>
      <w:r w:rsidR="001A5E49">
        <w:rPr>
          <w:rFonts w:ascii="PT Astra Serif" w:hAnsi="PT Astra Serif"/>
          <w:sz w:val="24"/>
          <w:szCs w:val="22"/>
        </w:rPr>
        <w:t xml:space="preserve">              </w:t>
      </w:r>
      <w:r w:rsidRPr="001A5E49">
        <w:rPr>
          <w:rFonts w:ascii="PT Astra Serif" w:hAnsi="PT Astra Serif"/>
          <w:sz w:val="24"/>
          <w:szCs w:val="22"/>
        </w:rPr>
        <w:t xml:space="preserve"> № 43                                      </w:t>
      </w:r>
      <w:r w:rsidR="001A5E49">
        <w:rPr>
          <w:rFonts w:ascii="PT Astra Serif" w:hAnsi="PT Astra Serif"/>
          <w:sz w:val="24"/>
          <w:szCs w:val="22"/>
        </w:rPr>
        <w:t xml:space="preserve">          </w:t>
      </w:r>
      <w:r w:rsidRPr="001A5E49">
        <w:rPr>
          <w:rFonts w:ascii="PT Astra Serif" w:hAnsi="PT Astra Serif"/>
          <w:sz w:val="24"/>
          <w:szCs w:val="22"/>
        </w:rPr>
        <w:t xml:space="preserve">    с. </w:t>
      </w:r>
      <w:proofErr w:type="gramStart"/>
      <w:r w:rsidRPr="001A5E49">
        <w:rPr>
          <w:rFonts w:ascii="PT Astra Serif" w:hAnsi="PT Astra Serif"/>
          <w:sz w:val="24"/>
          <w:szCs w:val="22"/>
        </w:rPr>
        <w:t>Целинное</w:t>
      </w:r>
      <w:proofErr w:type="gramEnd"/>
    </w:p>
    <w:p w:rsidR="001A5E49" w:rsidRPr="001A5E49" w:rsidRDefault="001A5E49" w:rsidP="001A5E49">
      <w:pPr>
        <w:spacing w:after="0" w:line="240" w:lineRule="auto"/>
        <w:ind w:left="-567" w:firstLine="567"/>
        <w:jc w:val="center"/>
        <w:rPr>
          <w:rFonts w:ascii="PT Astra Serif" w:hAnsi="PT Astra Serif"/>
          <w:sz w:val="16"/>
          <w:szCs w:val="16"/>
        </w:rPr>
      </w:pPr>
    </w:p>
    <w:p w:rsidR="00FD4F45" w:rsidRPr="001A5E49" w:rsidRDefault="00FD4F45" w:rsidP="001A5E49">
      <w:pPr>
        <w:spacing w:after="0" w:line="240" w:lineRule="auto"/>
        <w:ind w:left="-567" w:firstLine="567"/>
        <w:jc w:val="center"/>
        <w:rPr>
          <w:rFonts w:ascii="PT Astra Serif" w:hAnsi="PT Astra Serif"/>
          <w:b/>
          <w:sz w:val="16"/>
          <w:szCs w:val="16"/>
        </w:rPr>
      </w:pPr>
      <w:r w:rsidRPr="001A5E49">
        <w:rPr>
          <w:rFonts w:ascii="PT Astra Serif" w:hAnsi="PT Astra Serif"/>
          <w:b/>
          <w:sz w:val="20"/>
          <w:szCs w:val="16"/>
        </w:rPr>
        <w:t>О муниципальной комиссии по делам несовершеннолетних и защите их прав при Администрации Целинного муниципального округа Курганской области</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        </w:t>
      </w:r>
    </w:p>
    <w:p w:rsidR="00FD4F45" w:rsidRPr="001A5E49" w:rsidRDefault="00FD4F45" w:rsidP="001A5E49">
      <w:pPr>
        <w:spacing w:after="0" w:line="240" w:lineRule="auto"/>
        <w:ind w:left="-567" w:firstLine="567"/>
        <w:jc w:val="both"/>
        <w:rPr>
          <w:rFonts w:ascii="PT Astra Serif" w:hAnsi="PT Astra Serif"/>
          <w:sz w:val="16"/>
          <w:szCs w:val="16"/>
        </w:rPr>
      </w:pPr>
      <w:proofErr w:type="gramStart"/>
      <w:r w:rsidRPr="001A5E49">
        <w:rPr>
          <w:rFonts w:ascii="PT Astra Serif" w:hAnsi="PT Astra Serif"/>
          <w:sz w:val="16"/>
          <w:szCs w:val="16"/>
        </w:rPr>
        <w:t xml:space="preserve">В соответствии с Федеральным законом от 24 июня </w:t>
      </w:r>
      <w:smartTag w:uri="urn:schemas-microsoft-com:office:smarttags" w:element="metricconverter">
        <w:smartTagPr>
          <w:attr w:name="ProductID" w:val="1999 г"/>
        </w:smartTagPr>
        <w:r w:rsidRPr="001A5E49">
          <w:rPr>
            <w:rFonts w:ascii="PT Astra Serif" w:hAnsi="PT Astra Serif"/>
            <w:sz w:val="16"/>
            <w:szCs w:val="16"/>
          </w:rPr>
          <w:t>1999 г</w:t>
        </w:r>
      </w:smartTag>
      <w:r w:rsidRPr="001A5E49">
        <w:rPr>
          <w:rFonts w:ascii="PT Astra Serif" w:hAnsi="PT Astra Serif"/>
          <w:sz w:val="16"/>
          <w:szCs w:val="16"/>
        </w:rPr>
        <w:t>. N 120-ФЗ "Об основах системы профилактики безнадзорности и правонарушений несовершеннолетних", Законом Курганской области от 28 июня 2017года № 47 «О внесении изменений в некоторые Законы Курганской области», в целях приведения нормативного акта в соответствие с действующим законодательством Администрация Целинного муниципального округа ПОСТАНОВЛЯЕТ:</w:t>
      </w:r>
      <w:proofErr w:type="gramEnd"/>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1. Утвердить Положение «О муниципальной комиссии по делам несовершеннолетних и защите их прав при Администрации Целинного муниципального округа Курганской области» согласно приложению 1 к настоящему постановлению.</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2. Утвердить состав муниципальной комиссии по делам несовершеннолетних и защите их прав при Администрации Целинного муниципального округа Курганской области согласно приложению 2 к настоящему постановлению.</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3</w:t>
      </w:r>
      <w:r w:rsidRPr="001A5E49">
        <w:rPr>
          <w:rFonts w:ascii="PT Astra Serif" w:hAnsi="PT Astra Serif"/>
          <w:b/>
          <w:sz w:val="16"/>
          <w:szCs w:val="16"/>
        </w:rPr>
        <w:t xml:space="preserve">. </w:t>
      </w:r>
      <w:r w:rsidRPr="001A5E49">
        <w:rPr>
          <w:rFonts w:ascii="PT Astra Serif" w:hAnsi="PT Astra Serif"/>
          <w:sz w:val="16"/>
          <w:szCs w:val="16"/>
        </w:rPr>
        <w:t>Опубликовать настоящее постановление в информационном бюллетене «Муниципальный вестник».</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4. Положение «О муниципальной комиссии по делам несовершеннолетних и защите их прав вступает в законную силу с момента опубликования.</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5. Признать утратившими силу следующие постановления Администрации Целинного района:</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1) постановление Администрации Целинного района  от 05 октября  2017 года № 118 «О Муниципальной комиссии по делам несовершеннолетних и защите их прав при Администрации Целинного района»;</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2) постановление Администрации Целинного района от 12 февраля  2018года № 26 «О внесении изменений в Постановление Администрации Целинного района Курганской области от 05 октября 2017 №118 «О муниципальной комиссии по делам несовершеннолетних и защите их прав при Администрации Целинного района Курганской области»;</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3) постановление Администрации Целинного района от 04 февраля 2019 года № 12 «О муниципальной комиссии по делам несовершеннолетних и защите их прав при Администрации Целинного района Курганской области»;</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6. </w:t>
      </w:r>
      <w:proofErr w:type="gramStart"/>
      <w:r w:rsidRPr="001A5E49">
        <w:rPr>
          <w:rFonts w:ascii="PT Astra Serif" w:hAnsi="PT Astra Serif"/>
          <w:sz w:val="16"/>
          <w:szCs w:val="16"/>
        </w:rPr>
        <w:t>Контроль за</w:t>
      </w:r>
      <w:proofErr w:type="gramEnd"/>
      <w:r w:rsidRPr="001A5E49">
        <w:rPr>
          <w:rFonts w:ascii="PT Astra Serif" w:hAnsi="PT Astra Serif"/>
          <w:sz w:val="16"/>
          <w:szCs w:val="16"/>
        </w:rPr>
        <w:t xml:space="preserve"> исполнением настоящего постановления оставляю за собой.</w:t>
      </w:r>
    </w:p>
    <w:p w:rsidR="00FD4F45" w:rsidRPr="001A5E49" w:rsidRDefault="00FD4F45" w:rsidP="001A5E49">
      <w:pPr>
        <w:pStyle w:val="ConsPlusTitle"/>
        <w:widowControl/>
        <w:ind w:left="-567" w:firstLine="567"/>
        <w:rPr>
          <w:rFonts w:ascii="PT Astra Serif" w:hAnsi="PT Astra Serif"/>
          <w:b w:val="0"/>
          <w:sz w:val="16"/>
          <w:szCs w:val="16"/>
        </w:rPr>
      </w:pPr>
    </w:p>
    <w:p w:rsidR="00FD4F45" w:rsidRPr="001A5E49" w:rsidRDefault="00FD4F45" w:rsidP="001A5E49">
      <w:pPr>
        <w:pStyle w:val="ConsPlusTitle"/>
        <w:widowControl/>
        <w:ind w:left="-567" w:firstLine="567"/>
        <w:rPr>
          <w:rFonts w:ascii="PT Astra Serif" w:hAnsi="PT Astra Serif"/>
          <w:b w:val="0"/>
          <w:sz w:val="16"/>
          <w:szCs w:val="16"/>
        </w:rPr>
      </w:pPr>
      <w:r w:rsidRPr="001A5E49">
        <w:rPr>
          <w:rFonts w:ascii="PT Astra Serif" w:hAnsi="PT Astra Serif"/>
          <w:b w:val="0"/>
          <w:sz w:val="16"/>
          <w:szCs w:val="16"/>
        </w:rPr>
        <w:t xml:space="preserve">Глава Целинного муниципального округа                                      А.В. </w:t>
      </w:r>
      <w:proofErr w:type="spellStart"/>
      <w:r w:rsidRPr="001A5E49">
        <w:rPr>
          <w:rFonts w:ascii="PT Astra Serif" w:hAnsi="PT Astra Serif"/>
          <w:b w:val="0"/>
          <w:sz w:val="16"/>
          <w:szCs w:val="16"/>
        </w:rPr>
        <w:t>Сытов</w:t>
      </w:r>
      <w:proofErr w:type="spellEnd"/>
      <w:r w:rsidRPr="001A5E49">
        <w:rPr>
          <w:rFonts w:ascii="PT Astra Serif" w:hAnsi="PT Astra Serif"/>
          <w:b w:val="0"/>
          <w:sz w:val="16"/>
          <w:szCs w:val="16"/>
        </w:rPr>
        <w:tab/>
      </w:r>
      <w:r w:rsidRPr="001A5E49">
        <w:rPr>
          <w:rFonts w:ascii="PT Astra Serif" w:hAnsi="PT Astra Serif"/>
          <w:b w:val="0"/>
          <w:sz w:val="16"/>
          <w:szCs w:val="16"/>
        </w:rPr>
        <w:tab/>
      </w:r>
      <w:r w:rsidRPr="001A5E49">
        <w:rPr>
          <w:rFonts w:ascii="PT Astra Serif" w:hAnsi="PT Astra Serif"/>
          <w:b w:val="0"/>
          <w:sz w:val="16"/>
          <w:szCs w:val="16"/>
        </w:rPr>
        <w:tab/>
      </w:r>
    </w:p>
    <w:p w:rsidR="001A5E49" w:rsidRDefault="001A5E49" w:rsidP="001A5E49">
      <w:pPr>
        <w:spacing w:after="0" w:line="240" w:lineRule="auto"/>
        <w:ind w:left="-567" w:firstLine="567"/>
        <w:jc w:val="both"/>
        <w:rPr>
          <w:rFonts w:ascii="PT Astra Serif" w:hAnsi="PT Astra Serif"/>
          <w:sz w:val="16"/>
          <w:szCs w:val="16"/>
        </w:rPr>
      </w:pPr>
    </w:p>
    <w:p w:rsidR="00FD4F45" w:rsidRPr="001A5E49" w:rsidRDefault="00FD4F45" w:rsidP="001A5E49">
      <w:pPr>
        <w:spacing w:after="0" w:line="240" w:lineRule="auto"/>
        <w:ind w:left="5103"/>
        <w:jc w:val="both"/>
        <w:rPr>
          <w:rFonts w:ascii="PT Astra Serif" w:hAnsi="PT Astra Serif"/>
          <w:sz w:val="16"/>
          <w:szCs w:val="16"/>
        </w:rPr>
      </w:pPr>
      <w:r w:rsidRPr="001A5E49">
        <w:rPr>
          <w:rFonts w:ascii="PT Astra Serif" w:hAnsi="PT Astra Serif"/>
          <w:sz w:val="16"/>
          <w:szCs w:val="16"/>
        </w:rPr>
        <w:t>Приложение 1 к постановлению Администрации Целинного  муниципального округа от «28» февраля 2022года № 43 «О муниципальной комиссии по делам несовершеннолетних и защите их прав при Администрации Целинного муниципального округа Курганской области»</w:t>
      </w:r>
    </w:p>
    <w:p w:rsidR="00FD4F45" w:rsidRPr="001A5E49" w:rsidRDefault="00FD4F45" w:rsidP="001A5E49">
      <w:pPr>
        <w:spacing w:after="0" w:line="240" w:lineRule="auto"/>
        <w:ind w:left="5103"/>
        <w:jc w:val="both"/>
        <w:rPr>
          <w:rFonts w:ascii="PT Astra Serif" w:hAnsi="PT Astra Serif"/>
          <w:sz w:val="16"/>
          <w:szCs w:val="16"/>
        </w:rPr>
      </w:pPr>
    </w:p>
    <w:p w:rsidR="00FD4F45" w:rsidRPr="001A5E49" w:rsidRDefault="00FD4F45" w:rsidP="001A5E49">
      <w:pPr>
        <w:spacing w:after="0" w:line="240" w:lineRule="auto"/>
        <w:ind w:left="-567" w:firstLine="567"/>
        <w:jc w:val="center"/>
        <w:rPr>
          <w:rFonts w:ascii="PT Astra Serif" w:hAnsi="PT Astra Serif"/>
          <w:sz w:val="16"/>
          <w:szCs w:val="16"/>
        </w:rPr>
      </w:pPr>
      <w:r w:rsidRPr="001A5E49">
        <w:rPr>
          <w:rFonts w:ascii="PT Astra Serif" w:hAnsi="PT Astra Serif"/>
          <w:sz w:val="16"/>
          <w:szCs w:val="16"/>
        </w:rPr>
        <w:lastRenderedPageBreak/>
        <w:t>ПОЛОЖЕНИЕ</w:t>
      </w:r>
    </w:p>
    <w:p w:rsidR="00FD4F45" w:rsidRPr="001A5E49" w:rsidRDefault="00FD4F45" w:rsidP="001A5E49">
      <w:pPr>
        <w:spacing w:after="0" w:line="240" w:lineRule="auto"/>
        <w:ind w:left="-567" w:firstLine="567"/>
        <w:jc w:val="center"/>
        <w:rPr>
          <w:rFonts w:ascii="PT Astra Serif" w:hAnsi="PT Astra Serif"/>
          <w:sz w:val="16"/>
          <w:szCs w:val="16"/>
        </w:rPr>
      </w:pPr>
      <w:r w:rsidRPr="001A5E49">
        <w:rPr>
          <w:rFonts w:ascii="PT Astra Serif" w:hAnsi="PT Astra Serif"/>
          <w:sz w:val="16"/>
          <w:szCs w:val="16"/>
        </w:rPr>
        <w:t>о муниципальной комиссии по делам несовершеннолетних и защите их прав при Администрации Целинного муниципального округа Курганской области</w:t>
      </w:r>
    </w:p>
    <w:p w:rsidR="00FD4F45" w:rsidRPr="001A5E49" w:rsidRDefault="00FD4F45" w:rsidP="001A5E49">
      <w:pPr>
        <w:spacing w:after="0" w:line="240" w:lineRule="auto"/>
        <w:ind w:left="-567" w:firstLine="567"/>
        <w:rPr>
          <w:rFonts w:ascii="PT Astra Serif" w:hAnsi="PT Astra Serif"/>
          <w:b/>
          <w:sz w:val="16"/>
          <w:szCs w:val="16"/>
        </w:rPr>
      </w:pPr>
    </w:p>
    <w:p w:rsidR="00FD4F45" w:rsidRPr="001A5E49" w:rsidRDefault="00FD4F45" w:rsidP="001A5E49">
      <w:pPr>
        <w:numPr>
          <w:ilvl w:val="0"/>
          <w:numId w:val="10"/>
        </w:numPr>
        <w:spacing w:after="0" w:line="240" w:lineRule="auto"/>
        <w:ind w:left="-567" w:firstLine="567"/>
        <w:jc w:val="center"/>
        <w:rPr>
          <w:rFonts w:ascii="PT Astra Serif" w:hAnsi="PT Astra Serif"/>
          <w:sz w:val="16"/>
          <w:szCs w:val="16"/>
        </w:rPr>
      </w:pPr>
      <w:r w:rsidRPr="001A5E49">
        <w:rPr>
          <w:rFonts w:ascii="PT Astra Serif" w:hAnsi="PT Astra Serif"/>
          <w:sz w:val="16"/>
          <w:szCs w:val="16"/>
        </w:rPr>
        <w:t>ОБЩИЕ ПОЛОЖЕНИЯ</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1.1. Муниципальная комиссия по делам несовершеннолетних и защите их прав при Администрации Целинного муниципального округа Курганской области (далее именуется – комиссия) является постоянно действующим органом системы профилактики безнадзорности и правонарушений несовершеннолетних на территории Целинного муниципального округа.</w:t>
      </w:r>
    </w:p>
    <w:p w:rsidR="00FD4F45" w:rsidRPr="001A5E49" w:rsidRDefault="00FD4F45" w:rsidP="001A5E49">
      <w:pPr>
        <w:spacing w:after="0" w:line="240" w:lineRule="auto"/>
        <w:ind w:left="-567" w:firstLine="567"/>
        <w:jc w:val="both"/>
        <w:rPr>
          <w:rFonts w:ascii="PT Astra Serif" w:hAnsi="PT Astra Serif"/>
          <w:sz w:val="16"/>
          <w:szCs w:val="16"/>
        </w:rPr>
      </w:pPr>
      <w:proofErr w:type="gramStart"/>
      <w:r w:rsidRPr="001A5E49">
        <w:rPr>
          <w:rFonts w:ascii="PT Astra Serif" w:hAnsi="PT Astra Serif"/>
          <w:sz w:val="16"/>
          <w:szCs w:val="16"/>
        </w:rPr>
        <w:t>1.2.Комиссия в своей деятельности руководствуется Конституцией РФ, Федеральным законом от 24 июня 1999года № 120 – ФЗ  «Об основах системы профилактики безнадзорности и правонарушений несовершеннолетних», иными федеральными законами, актами Президента РФ, Законом Курганской области от 28 октября 2002года №241  «О комиссиях по делам несовершеннолетних и защите их прав на территории Курганской области», Законом Курганской области от 30 декабря 2005 года №107</w:t>
      </w:r>
      <w:proofErr w:type="gramEnd"/>
      <w:r w:rsidRPr="001A5E49">
        <w:rPr>
          <w:rFonts w:ascii="PT Astra Serif" w:hAnsi="PT Astra Serif"/>
          <w:sz w:val="16"/>
          <w:szCs w:val="16"/>
        </w:rPr>
        <w:t xml:space="preserve"> «</w:t>
      </w:r>
      <w:proofErr w:type="gramStart"/>
      <w:r w:rsidRPr="001A5E49">
        <w:rPr>
          <w:rFonts w:ascii="PT Astra Serif" w:hAnsi="PT Astra Serif"/>
          <w:sz w:val="16"/>
          <w:szCs w:val="16"/>
        </w:rPr>
        <w:t>О наделении органов местного самоуправления муниципальных образований Курганской области  государственными полномочиями Курганской области по осуществлению отдельных видов деятельности по профилактике безнадзорности и правонарушений несовершеннолетних», Законом Курганской области от 28 июня 2017года № 47 «О внесении изменений в некоторые Законы Курганской области», иными законами и нормативными правовыми актами Курганской области, а также настоящим положением.</w:t>
      </w:r>
      <w:proofErr w:type="gramEnd"/>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1.3. </w:t>
      </w:r>
      <w:proofErr w:type="gramStart"/>
      <w:r w:rsidRPr="001A5E49">
        <w:rPr>
          <w:rFonts w:ascii="PT Astra Serif" w:hAnsi="PT Astra Serif"/>
          <w:sz w:val="16"/>
          <w:szCs w:val="16"/>
        </w:rPr>
        <w:t xml:space="preserve">Деятельность комиссии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 </w:t>
      </w:r>
      <w:proofErr w:type="gramEnd"/>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1.4. Комиссия имеет бланк и печать со своим наименованием.</w:t>
      </w:r>
    </w:p>
    <w:p w:rsidR="00FD4F45" w:rsidRPr="001A5E49" w:rsidRDefault="00FD4F45" w:rsidP="001A5E49">
      <w:pPr>
        <w:spacing w:after="0" w:line="240" w:lineRule="auto"/>
        <w:ind w:left="-567" w:firstLine="567"/>
        <w:jc w:val="both"/>
        <w:rPr>
          <w:rFonts w:ascii="PT Astra Serif" w:hAnsi="PT Astra Serif"/>
          <w:sz w:val="16"/>
          <w:szCs w:val="16"/>
        </w:rPr>
      </w:pPr>
    </w:p>
    <w:p w:rsidR="00FD4F45" w:rsidRPr="001A5E49" w:rsidRDefault="00FD4F45" w:rsidP="001A5E49">
      <w:pPr>
        <w:spacing w:after="0" w:line="240" w:lineRule="auto"/>
        <w:ind w:left="-567" w:firstLine="567"/>
        <w:jc w:val="center"/>
        <w:rPr>
          <w:rFonts w:ascii="PT Astra Serif" w:hAnsi="PT Astra Serif"/>
          <w:sz w:val="16"/>
          <w:szCs w:val="16"/>
        </w:rPr>
      </w:pPr>
      <w:r w:rsidRPr="001A5E49">
        <w:rPr>
          <w:rFonts w:ascii="PT Astra Serif" w:hAnsi="PT Astra Serif"/>
          <w:sz w:val="16"/>
          <w:szCs w:val="16"/>
        </w:rPr>
        <w:t>2.ОСНОВНЫЕ ЗАДАЧИ КОМИССИИ</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2.1. Основными  задачами комиссии являются:</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2.1.1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2.1.2. обеспечение защиты прав и законных интересов несовершеннолетних;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2.1.3.социально-педагогическая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2.1.4. выявление и пресечение случаев вовлечения несовершеннолетних в совершение преступлений и антиобщественных действий.</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2.2. Для решения возложенных задач комиссия: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2.2.1. организует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2.2.2. </w:t>
      </w:r>
      <w:proofErr w:type="gramStart"/>
      <w:r w:rsidRPr="001A5E49">
        <w:rPr>
          <w:rFonts w:ascii="PT Astra Serif" w:hAnsi="PT Astra Serif"/>
          <w:sz w:val="16"/>
          <w:szCs w:val="16"/>
        </w:rPr>
        <w:t>утверждает</w:t>
      </w:r>
      <w:proofErr w:type="gramEnd"/>
      <w:r w:rsidRPr="001A5E49">
        <w:rPr>
          <w:rFonts w:ascii="PT Astra Serif" w:hAnsi="PT Astra Serif"/>
          <w:sz w:val="16"/>
          <w:szCs w:val="16"/>
        </w:rPr>
        <w:t xml:space="preserve"> межведомственные программы и координирует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 находящихся в социально опасном положении, по предупреждению случаев насилия и всех форм посягательств на жизнь, здоровье и половую неприкосновенность несовершеннолетних, привлекает социально ориентированные общественные объединения к реализации планов индивидуальной профилактической работы и контролирует их выполнение;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2.2.3.участвует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беспризорности, правонарушений и антиобщественных действий;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2.2.4. согласовывает представления (заключения) администраций специальных учебно-воспитательных </w:t>
      </w:r>
      <w:proofErr w:type="gramStart"/>
      <w:r w:rsidRPr="001A5E49">
        <w:rPr>
          <w:rFonts w:ascii="PT Astra Serif" w:hAnsi="PT Astra Serif"/>
          <w:sz w:val="16"/>
          <w:szCs w:val="16"/>
        </w:rPr>
        <w:t>учреждениях</w:t>
      </w:r>
      <w:proofErr w:type="gramEnd"/>
      <w:r w:rsidRPr="001A5E49">
        <w:rPr>
          <w:rFonts w:ascii="PT Astra Serif" w:hAnsi="PT Astra Serif"/>
          <w:sz w:val="16"/>
          <w:szCs w:val="16"/>
        </w:rPr>
        <w:t xml:space="preserve"> закрытого типа, вносимые в суды по месту нахождения указанных учреждений;</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2.2.5. дает согласие на отчисление несовершеннолетних обучающихся, достигших возраста 15 лет и не получивших основного общего образования, организациям, осуществляющим образовательную деятельность;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2.2.6. дает при наличии согласия родителей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несовершеннолетними, достигшими возраста 15 лет, общеобразовательных организаций до получения основного общего образования. </w:t>
      </w:r>
      <w:proofErr w:type="gramStart"/>
      <w:r w:rsidRPr="001A5E49">
        <w:rPr>
          <w:rFonts w:ascii="PT Astra Serif" w:hAnsi="PT Astra Serif"/>
          <w:sz w:val="16"/>
          <w:szCs w:val="16"/>
        </w:rPr>
        <w:t>Комиссия принимает совместно с родителями (законными представителями) несовершеннолетних, достигших возраста 15 лет и оставивших общеобразовательные организации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(законных представителей) по трудоустройству таких</w:t>
      </w:r>
      <w:proofErr w:type="gramEnd"/>
      <w:r w:rsidRPr="001A5E49">
        <w:rPr>
          <w:rFonts w:ascii="PT Astra Serif" w:hAnsi="PT Astra Serif"/>
          <w:sz w:val="16"/>
          <w:szCs w:val="16"/>
        </w:rPr>
        <w:t xml:space="preserve"> несовершеннолетних;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2.2.7. обеспечивает оказание помощи в помощи по трудоустройству несовершеннолетних (с их согласия),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содействия в определении форм устройства других несовершеннолетних, нуждающихся в помощи государства;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2.2.8. 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2.2.9. принимает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(законных представителей), а также самих несовершеннолетних в случае достижения ими возраста 14 лет;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2.2.10. принимает постановления об отчислении несовершеннолетних из специальных учебно-воспитательных учреждений открытого типа;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2.2.11. подготавливает и направляет в органы государственной власти субъектов Российской Федерации и органы местного самоуправления в порядке, установленном законодательством субъектов Российской Федерации, отчеты о работе по профилактике безнадзорности и правонарушений несовершеннолетних на территории соответствующего муниципального образования; </w:t>
      </w:r>
    </w:p>
    <w:p w:rsidR="00FD4F45" w:rsidRPr="001A5E49" w:rsidRDefault="00FD4F45" w:rsidP="001A5E49">
      <w:pPr>
        <w:spacing w:after="0" w:line="240" w:lineRule="auto"/>
        <w:ind w:left="-567" w:firstLine="567"/>
        <w:jc w:val="both"/>
        <w:rPr>
          <w:rFonts w:ascii="PT Astra Serif" w:hAnsi="PT Astra Serif"/>
          <w:sz w:val="16"/>
          <w:szCs w:val="16"/>
        </w:rPr>
      </w:pPr>
      <w:proofErr w:type="gramStart"/>
      <w:r w:rsidRPr="001A5E49">
        <w:rPr>
          <w:rFonts w:ascii="PT Astra Serif" w:hAnsi="PT Astra Serif"/>
          <w:sz w:val="16"/>
          <w:szCs w:val="16"/>
        </w:rPr>
        <w:t xml:space="preserve">2.2.12. рассматривает информацию (материалы) о фактах совершения несовершеннолетними, не подлежащими уголовной ответственности в связи с </w:t>
      </w:r>
      <w:proofErr w:type="spellStart"/>
      <w:r w:rsidRPr="001A5E49">
        <w:rPr>
          <w:rFonts w:ascii="PT Astra Serif" w:hAnsi="PT Astra Serif"/>
          <w:sz w:val="16"/>
          <w:szCs w:val="16"/>
        </w:rPr>
        <w:t>недостижением</w:t>
      </w:r>
      <w:proofErr w:type="spellEnd"/>
      <w:r w:rsidRPr="001A5E49">
        <w:rPr>
          <w:rFonts w:ascii="PT Astra Serif" w:hAnsi="PT Astra Serif"/>
          <w:sz w:val="16"/>
          <w:szCs w:val="16"/>
        </w:rPr>
        <w:t xml:space="preserve"> возраста наступления уголовной ответственности, общественно опасных деяний и принимает решения о применении к ним мер воспитательного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или их родителей (законных</w:t>
      </w:r>
      <w:proofErr w:type="gramEnd"/>
      <w:r w:rsidRPr="001A5E49">
        <w:rPr>
          <w:rFonts w:ascii="PT Astra Serif" w:hAnsi="PT Astra Serif"/>
          <w:sz w:val="16"/>
          <w:szCs w:val="16"/>
        </w:rPr>
        <w:t xml:space="preserve"> представителей), относящиеся к установленной сфере деятельности комиссий;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2.2.13. 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Кодексом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lastRenderedPageBreak/>
        <w:t xml:space="preserve">2.2.14. 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2.2.15. вносит в суды по месту нахождения специальных учебно-воспитательных учреждений закрытого типа совместно с администрацией указанных учреждений представления: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 о продлении срока пребывания несовершеннолетнего в специальном учебно-воспитательном учреждении закрытого типа не позднее чем за один месяц до </w:t>
      </w:r>
      <w:proofErr w:type="gramStart"/>
      <w:r w:rsidRPr="001A5E49">
        <w:rPr>
          <w:rFonts w:ascii="PT Astra Serif" w:hAnsi="PT Astra Serif"/>
          <w:sz w:val="16"/>
          <w:szCs w:val="16"/>
        </w:rPr>
        <w:t>истечения</w:t>
      </w:r>
      <w:proofErr w:type="gramEnd"/>
      <w:r w:rsidRPr="001A5E49">
        <w:rPr>
          <w:rFonts w:ascii="PT Astra Serif" w:hAnsi="PT Astra Serif"/>
          <w:sz w:val="16"/>
          <w:szCs w:val="16"/>
        </w:rPr>
        <w:t xml:space="preserve"> установленного судом срока пребывания несовершеннолетнего в указанном учреждении; </w:t>
      </w:r>
    </w:p>
    <w:p w:rsidR="00FD4F45" w:rsidRPr="001A5E49" w:rsidRDefault="00FD4F45" w:rsidP="001A5E49">
      <w:pPr>
        <w:spacing w:after="0" w:line="240" w:lineRule="auto"/>
        <w:ind w:left="-567" w:firstLine="567"/>
        <w:jc w:val="both"/>
        <w:rPr>
          <w:rFonts w:ascii="PT Astra Serif" w:hAnsi="PT Astra Serif"/>
          <w:sz w:val="16"/>
          <w:szCs w:val="16"/>
        </w:rPr>
      </w:pPr>
      <w:proofErr w:type="gramStart"/>
      <w:r w:rsidRPr="001A5E49">
        <w:rPr>
          <w:rFonts w:ascii="PT Astra Serif" w:hAnsi="PT Astra Serif"/>
          <w:sz w:val="16"/>
          <w:szCs w:val="16"/>
        </w:rPr>
        <w:t>- 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w:t>
      </w:r>
      <w:proofErr w:type="gramEnd"/>
      <w:r w:rsidRPr="001A5E49">
        <w:rPr>
          <w:rFonts w:ascii="PT Astra Serif" w:hAnsi="PT Astra Serif"/>
          <w:sz w:val="16"/>
          <w:szCs w:val="16"/>
        </w:rPr>
        <w:t xml:space="preserve"> </w:t>
      </w:r>
      <w:proofErr w:type="gramStart"/>
      <w:r w:rsidRPr="001A5E49">
        <w:rPr>
          <w:rFonts w:ascii="PT Astra Serif" w:hAnsi="PT Astra Serif"/>
          <w:sz w:val="16"/>
          <w:szCs w:val="16"/>
        </w:rPr>
        <w:t>учреждении</w:t>
      </w:r>
      <w:proofErr w:type="gramEnd"/>
      <w:r w:rsidRPr="001A5E49">
        <w:rPr>
          <w:rFonts w:ascii="PT Astra Serif" w:hAnsi="PT Astra Serif"/>
          <w:sz w:val="16"/>
          <w:szCs w:val="16"/>
        </w:rPr>
        <w:t xml:space="preserve"> закрытого типа;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 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 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2.2.16.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2.2.17. участвует в разработке проектов нормативных правовых актов по вопросам защиты прав и законных интересов несовершеннолетних; </w:t>
      </w:r>
    </w:p>
    <w:p w:rsidR="00FD4F45" w:rsidRPr="001A5E49" w:rsidRDefault="00FD4F45" w:rsidP="001A5E49">
      <w:pPr>
        <w:spacing w:after="0" w:line="240" w:lineRule="auto"/>
        <w:ind w:left="-567" w:firstLine="567"/>
        <w:jc w:val="both"/>
        <w:rPr>
          <w:rFonts w:ascii="PT Astra Serif" w:hAnsi="PT Astra Serif"/>
          <w:sz w:val="16"/>
          <w:szCs w:val="16"/>
        </w:rPr>
      </w:pPr>
      <w:proofErr w:type="gramStart"/>
      <w:r w:rsidRPr="001A5E49">
        <w:rPr>
          <w:rFonts w:ascii="PT Astra Serif" w:hAnsi="PT Astra Serif"/>
          <w:sz w:val="16"/>
          <w:szCs w:val="16"/>
        </w:rPr>
        <w:t xml:space="preserve">2.2.18. участвует в проверке достоверности сведений, документов и материалов, представляемых заявителем в областную комиссию по делам несовершеннолетних и защите их прав  для реализации полномочия областной комиссией о допуске или </w:t>
      </w:r>
      <w:proofErr w:type="spellStart"/>
      <w:r w:rsidRPr="001A5E49">
        <w:rPr>
          <w:rFonts w:ascii="PT Astra Serif" w:hAnsi="PT Astra Serif"/>
          <w:sz w:val="16"/>
          <w:szCs w:val="16"/>
        </w:rPr>
        <w:t>недопуске</w:t>
      </w:r>
      <w:proofErr w:type="spellEnd"/>
      <w:r w:rsidRPr="001A5E49">
        <w:rPr>
          <w:rFonts w:ascii="PT Astra Serif" w:hAnsi="PT Astra Serif"/>
          <w:sz w:val="16"/>
          <w:szCs w:val="16"/>
        </w:rPr>
        <w:t xml:space="preserve">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w:t>
      </w:r>
      <w:proofErr w:type="gramEnd"/>
      <w:r w:rsidRPr="001A5E49">
        <w:rPr>
          <w:rFonts w:ascii="PT Astra Serif" w:hAnsi="PT Astra Serif"/>
          <w:sz w:val="16"/>
          <w:szCs w:val="16"/>
        </w:rPr>
        <w:t xml:space="preserve">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w:t>
      </w:r>
    </w:p>
    <w:p w:rsidR="00FD4F45" w:rsidRPr="001A5E49" w:rsidRDefault="00FD4F45" w:rsidP="001A5E49">
      <w:pPr>
        <w:spacing w:after="0" w:line="240" w:lineRule="auto"/>
        <w:ind w:left="-567" w:firstLine="567"/>
        <w:jc w:val="both"/>
        <w:rPr>
          <w:rFonts w:ascii="PT Astra Serif" w:hAnsi="PT Astra Serif"/>
          <w:sz w:val="16"/>
          <w:szCs w:val="16"/>
        </w:rPr>
      </w:pPr>
      <w:proofErr w:type="gramStart"/>
      <w:r w:rsidRPr="001A5E49">
        <w:rPr>
          <w:rFonts w:ascii="PT Astra Serif" w:hAnsi="PT Astra Serif"/>
          <w:sz w:val="16"/>
          <w:szCs w:val="16"/>
        </w:rPr>
        <w:t>2.2.19. координирует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w:t>
      </w:r>
      <w:proofErr w:type="gramEnd"/>
      <w:r w:rsidRPr="001A5E49">
        <w:rPr>
          <w:rFonts w:ascii="PT Astra Serif" w:hAnsi="PT Astra Serif"/>
          <w:sz w:val="16"/>
          <w:szCs w:val="16"/>
        </w:rPr>
        <w:t xml:space="preserve"> суицидальным действиям, осуществляют мониторинг их деятельности в пределах и порядке, которые установлены законодательством Российской Федерации и законодательством соответствующих субъектов Российской Федерации;</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2.2.20. анализирует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2.2.21. утверждают межведомственные план</w:t>
      </w:r>
      <w:proofErr w:type="gramStart"/>
      <w:r w:rsidRPr="001A5E49">
        <w:rPr>
          <w:rFonts w:ascii="PT Astra Serif" w:hAnsi="PT Astra Serif"/>
          <w:sz w:val="16"/>
          <w:szCs w:val="16"/>
        </w:rPr>
        <w:t>ы(</w:t>
      </w:r>
      <w:proofErr w:type="gramEnd"/>
      <w:r w:rsidRPr="001A5E49">
        <w:rPr>
          <w:rFonts w:ascii="PT Astra Serif" w:hAnsi="PT Astra Serif"/>
          <w:sz w:val="16"/>
          <w:szCs w:val="16"/>
        </w:rPr>
        <w:t>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защите их прав и законных интересов;</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2.2.22. участвуют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2.2.23. принимают меры по совершенствованию деятельности органов и учреждений системы профилактики по итогам анализа и </w:t>
      </w:r>
      <w:proofErr w:type="gramStart"/>
      <w:r w:rsidRPr="001A5E49">
        <w:rPr>
          <w:rFonts w:ascii="PT Astra Serif" w:hAnsi="PT Astra Serif"/>
          <w:sz w:val="16"/>
          <w:szCs w:val="16"/>
        </w:rPr>
        <w:t>обобщения</w:t>
      </w:r>
      <w:proofErr w:type="gramEnd"/>
      <w:r w:rsidRPr="001A5E49">
        <w:rPr>
          <w:rFonts w:ascii="PT Astra Serif" w:hAnsi="PT Astra Serif"/>
          <w:sz w:val="16"/>
          <w:szCs w:val="16"/>
        </w:rPr>
        <w:t xml:space="preserve"> представляемых ими мер по обеспечению защиты прав и законных интересов несовершеннолетних, профилактике их безнадзорности и правонарушений;</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2.2.24. принимают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FD4F45" w:rsidRPr="001A5E49" w:rsidRDefault="00FD4F45" w:rsidP="001A5E49">
      <w:pPr>
        <w:spacing w:after="0" w:line="240" w:lineRule="auto"/>
        <w:ind w:left="-567" w:firstLine="567"/>
        <w:jc w:val="both"/>
        <w:rPr>
          <w:rFonts w:ascii="PT Astra Serif" w:hAnsi="PT Astra Serif"/>
          <w:sz w:val="16"/>
          <w:szCs w:val="16"/>
        </w:rPr>
      </w:pPr>
      <w:proofErr w:type="gramStart"/>
      <w:r w:rsidRPr="001A5E49">
        <w:rPr>
          <w:rFonts w:ascii="PT Astra Serif" w:hAnsi="PT Astra Serif"/>
          <w:sz w:val="16"/>
          <w:szCs w:val="16"/>
        </w:rPr>
        <w:t>2.2.25 могут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посягательства на жизнь, здоровье и половую неприкосновенность несовершеннолетних;</w:t>
      </w:r>
      <w:proofErr w:type="gramEnd"/>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2.2.25. осуществляет иные полномочия, установленные законодательством Российской Федерации или субъекта Российской Федерации.</w:t>
      </w:r>
    </w:p>
    <w:p w:rsidR="00FD4F45" w:rsidRPr="001A5E49" w:rsidRDefault="00FD4F45" w:rsidP="001A5E49">
      <w:pPr>
        <w:spacing w:after="0" w:line="240" w:lineRule="auto"/>
        <w:ind w:left="-567" w:firstLine="567"/>
        <w:jc w:val="both"/>
        <w:rPr>
          <w:rFonts w:ascii="PT Astra Serif" w:hAnsi="PT Astra Serif"/>
          <w:sz w:val="16"/>
          <w:szCs w:val="16"/>
        </w:rPr>
      </w:pP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3.СОСТАВ, СТРУКТУРА И ПОРЯДОК РАБОТЫ КОМИССИИ</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3.1. В состав комиссии входят председатель комиссии, заместитель (заместители) председателя комиссии, ответственный секретарь комиссии и члены комиссии.</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3.2.Членами комиссии могут быть руководители (их заместители) органов и учреждений системы профилактики,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а также другие заинтересованные лица. Персональный состав комиссии утверждается Администрации Целинного муниципального округа и не должен превышать 16 человек.</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3.3. Председатель комиссии: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3.3.1. осуществляет руководство деятельностью комиссии;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3.3.2. председательствует на заседании комиссии и организует ее работу;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3.3.3. имеет право решающего голоса при голосовании на заседании комиссии;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3.3.4. представляет комиссию в государственных органах, органах местного самоуправления</w:t>
      </w:r>
      <w:r w:rsidRPr="001A5E49">
        <w:rPr>
          <w:rFonts w:ascii="PT Astra Serif" w:hAnsi="PT Astra Serif"/>
          <w:b/>
          <w:sz w:val="16"/>
          <w:szCs w:val="16"/>
          <w:u w:val="single"/>
        </w:rPr>
        <w:t xml:space="preserve"> </w:t>
      </w:r>
      <w:r w:rsidRPr="001A5E49">
        <w:rPr>
          <w:rFonts w:ascii="PT Astra Serif" w:hAnsi="PT Astra Serif"/>
          <w:sz w:val="16"/>
          <w:szCs w:val="16"/>
        </w:rPr>
        <w:t xml:space="preserve">и иных организациях;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3.3.5. утверждает повестку заседания комиссии;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3.3.6. назначает дату заседания комиссии;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3.3.7. дает заместителям председателя комиссии, ответственному секретарю комиссии, членам комиссии </w:t>
      </w:r>
      <w:proofErr w:type="gramStart"/>
      <w:r w:rsidRPr="001A5E49">
        <w:rPr>
          <w:rFonts w:ascii="PT Astra Serif" w:hAnsi="PT Astra Serif"/>
          <w:sz w:val="16"/>
          <w:szCs w:val="16"/>
        </w:rPr>
        <w:t>обязательные к исполнению</w:t>
      </w:r>
      <w:proofErr w:type="gramEnd"/>
      <w:r w:rsidRPr="001A5E49">
        <w:rPr>
          <w:rFonts w:ascii="PT Astra Serif" w:hAnsi="PT Astra Serif"/>
          <w:sz w:val="16"/>
          <w:szCs w:val="16"/>
        </w:rPr>
        <w:t xml:space="preserve"> поручения по вопросам, отнесенным к компетенции комиссии;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3.3.8. представляет уполномоченным органам (должностным лицам) предложения по формированию персонального состава комиссии;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3.3.9. осуществляет </w:t>
      </w:r>
      <w:proofErr w:type="gramStart"/>
      <w:r w:rsidRPr="001A5E49">
        <w:rPr>
          <w:rFonts w:ascii="PT Astra Serif" w:hAnsi="PT Astra Serif"/>
          <w:sz w:val="16"/>
          <w:szCs w:val="16"/>
        </w:rPr>
        <w:t>контроль за</w:t>
      </w:r>
      <w:proofErr w:type="gramEnd"/>
      <w:r w:rsidRPr="001A5E49">
        <w:rPr>
          <w:rFonts w:ascii="PT Astra Serif" w:hAnsi="PT Astra Serif"/>
          <w:sz w:val="16"/>
          <w:szCs w:val="16"/>
        </w:rPr>
        <w:t xml:space="preserve"> исполнением плана работы комиссии, подписывает постановления комиссии;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3.3.10.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Курганской области.</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3.4 Заместитель председателя комиссии: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lastRenderedPageBreak/>
        <w:t xml:space="preserve">3.4.1. выполняет поручения председателя комиссии;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3.3.2. исполняет обязанности председателя комиссии в его отсутствие;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3.3.3. обеспечивает </w:t>
      </w:r>
      <w:proofErr w:type="gramStart"/>
      <w:r w:rsidRPr="001A5E49">
        <w:rPr>
          <w:rFonts w:ascii="PT Astra Serif" w:hAnsi="PT Astra Serif"/>
          <w:sz w:val="16"/>
          <w:szCs w:val="16"/>
        </w:rPr>
        <w:t>контроль за</w:t>
      </w:r>
      <w:proofErr w:type="gramEnd"/>
      <w:r w:rsidRPr="001A5E49">
        <w:rPr>
          <w:rFonts w:ascii="PT Astra Serif" w:hAnsi="PT Astra Serif"/>
          <w:sz w:val="16"/>
          <w:szCs w:val="16"/>
        </w:rPr>
        <w:t xml:space="preserve"> исполнением постановлений комиссии;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3.3.4. обеспечивает </w:t>
      </w:r>
      <w:proofErr w:type="gramStart"/>
      <w:r w:rsidRPr="001A5E49">
        <w:rPr>
          <w:rFonts w:ascii="PT Astra Serif" w:hAnsi="PT Astra Serif"/>
          <w:sz w:val="16"/>
          <w:szCs w:val="16"/>
        </w:rPr>
        <w:t>контроль за</w:t>
      </w:r>
      <w:proofErr w:type="gramEnd"/>
      <w:r w:rsidRPr="001A5E49">
        <w:rPr>
          <w:rFonts w:ascii="PT Astra Serif" w:hAnsi="PT Astra Serif"/>
          <w:sz w:val="16"/>
          <w:szCs w:val="16"/>
        </w:rPr>
        <w:t xml:space="preserve"> своевременной подготовкой материалов для рассмотрения на заседании комиссии.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3.5 Ответственный секретарь комиссии: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3.5.1. осуществляет подготовку материалов для рассмотрения на заседании комиссии;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3.5.2. выполняет поручения председателя и заместителя председателя комиссии;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3.5.3. отвечает за ведение делопроизводства комиссии;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3.5.4.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3.5.5.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3.5.6. обеспечивает вручение копий постановлений комиссии;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3.5.7. на период отпуска (командировки) обязанности ответственного секретаря комиссии возлагаются председательствующим на любого члена комиссии;</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3.6. Члены комиссии обладают равными правами при рассмотрении и обсуждении вопросов (дел), отнесенных к компетенции комиссии, и осуществляют следующие функции: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3.6.1. участвуют в заседании комиссии и его подготовке;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3.6.2. предварительно (до заседания комиссии) знакомятся с материалами по вопросам, выносимым на ее рассмотрение;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3.6.3. вносят предложения об отложении рассмотрения вопроса (дела) и о запросе дополнительных материалов по нему;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3.6.4.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3.6.5. участвуют в обсуждении постановлений, принимаемых комиссией по рассматриваемым вопросам (делам), и голосуют при их принятии;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3.6.6. составляют протоколы об административных правонарушениях в случаях и порядке, предусмотренных Кодексом Российской Федерации об административных правонарушениях; </w:t>
      </w:r>
    </w:p>
    <w:p w:rsidR="00FD4F45" w:rsidRPr="001A5E49" w:rsidRDefault="00FD4F45" w:rsidP="001A5E49">
      <w:pPr>
        <w:spacing w:after="0" w:line="240" w:lineRule="auto"/>
        <w:ind w:left="-567" w:firstLine="567"/>
        <w:jc w:val="both"/>
        <w:rPr>
          <w:rFonts w:ascii="PT Astra Serif" w:hAnsi="PT Astra Serif"/>
          <w:sz w:val="16"/>
          <w:szCs w:val="16"/>
        </w:rPr>
      </w:pPr>
      <w:proofErr w:type="gramStart"/>
      <w:r w:rsidRPr="001A5E49">
        <w:rPr>
          <w:rFonts w:ascii="PT Astra Serif" w:hAnsi="PT Astra Serif"/>
          <w:sz w:val="16"/>
          <w:szCs w:val="16"/>
        </w:rPr>
        <w:t>3.6.7.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w:t>
      </w:r>
      <w:r w:rsidRPr="00564F3D">
        <w:rPr>
          <w:rFonts w:ascii="PT Astra Serif" w:hAnsi="PT Astra Serif"/>
        </w:rPr>
        <w:t xml:space="preserve"> </w:t>
      </w:r>
      <w:r w:rsidRPr="001A5E49">
        <w:rPr>
          <w:rFonts w:ascii="PT Astra Serif" w:hAnsi="PT Astra Serif"/>
          <w:sz w:val="16"/>
          <w:szCs w:val="16"/>
        </w:rPr>
        <w:t>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w:t>
      </w:r>
      <w:proofErr w:type="gramEnd"/>
      <w:r w:rsidRPr="001A5E49">
        <w:rPr>
          <w:rFonts w:ascii="PT Astra Serif" w:hAnsi="PT Astra Serif"/>
          <w:sz w:val="16"/>
          <w:szCs w:val="16"/>
        </w:rPr>
        <w:t xml:space="preserve"> причин и условий, способствовавших нарушению прав и законных интересов несовершеннолетних, их безнадзорности и совершению правонарушений;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3.6.8. выполняют поручения председателя комиссии.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3.7.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Курганской области.</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3.8. Заседания комиссии проводятся в соответствии с планами работы, а также по мере необходимости.</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3.9.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3.10. На заседании комиссии председательствует ее председатель либо заместитель председателя комиссии.</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3.11. При отсутствии на заседании комиссии председательствующего, либо заместителя председателя комиссии распоряжением Главы Целинного муниципального округа полномочия председательствующего на проведение заседания комиссии передаются одному из членов комиссии.</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3.12. Решения комиссии принимаются большинством голосов присутствующих на заседании членов комиссии.</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3.13. Протокол заседания комиссии подписывается председательствующим на заседании комиссии и секретарем заседания комиссии. </w:t>
      </w:r>
    </w:p>
    <w:p w:rsidR="00FD4F45" w:rsidRPr="001A5E49" w:rsidRDefault="00FD4F45" w:rsidP="001A5E49">
      <w:pPr>
        <w:spacing w:after="0" w:line="240" w:lineRule="auto"/>
        <w:ind w:left="-567" w:firstLine="567"/>
        <w:jc w:val="both"/>
        <w:rPr>
          <w:rFonts w:ascii="PT Astra Serif" w:hAnsi="PT Astra Serif"/>
          <w:sz w:val="16"/>
          <w:szCs w:val="16"/>
        </w:rPr>
      </w:pPr>
    </w:p>
    <w:p w:rsidR="00FD4F45" w:rsidRPr="001A5E49" w:rsidRDefault="00FD4F45" w:rsidP="001A5E49">
      <w:pPr>
        <w:spacing w:after="0" w:line="240" w:lineRule="auto"/>
        <w:ind w:left="-567" w:firstLine="567"/>
        <w:jc w:val="both"/>
        <w:rPr>
          <w:rFonts w:ascii="PT Astra Serif" w:hAnsi="PT Astra Serif"/>
          <w:color w:val="000000"/>
          <w:sz w:val="16"/>
          <w:szCs w:val="16"/>
        </w:rPr>
      </w:pPr>
      <w:r w:rsidRPr="001A5E49">
        <w:rPr>
          <w:rFonts w:ascii="PT Astra Serif" w:hAnsi="PT Astra Serif"/>
          <w:sz w:val="16"/>
          <w:szCs w:val="16"/>
        </w:rPr>
        <w:t>4. ПОРЯДОК РАССМОТРЕНИЯ МАТЕРИАЛОВ  (ДЕЛ) ПО ВОПРОСАМ, ОТНЕСЕННЫМ К КОМПЕТЕНЦИИ КОМИССИ, МЕРЫ ВОЗДЕЙСТВИЯ, СЛУЧАИ И ПОРЯДОК ПРИМЕНЕНИЯ МЕР ВОЗДЕЙСТВИЯ КОМИССИЕЙ.</w:t>
      </w:r>
    </w:p>
    <w:p w:rsidR="00FD4F45" w:rsidRPr="001A5E49" w:rsidRDefault="00FD4F45" w:rsidP="001A5E49">
      <w:pPr>
        <w:pStyle w:val="a3"/>
        <w:shd w:val="clear" w:color="auto" w:fill="FFFFFF"/>
        <w:spacing w:before="0" w:beforeAutospacing="0" w:after="0" w:afterAutospacing="0"/>
        <w:ind w:left="-567" w:firstLine="567"/>
        <w:jc w:val="both"/>
        <w:rPr>
          <w:rFonts w:ascii="PT Astra Serif" w:hAnsi="PT Astra Serif"/>
          <w:color w:val="000000"/>
          <w:sz w:val="16"/>
          <w:szCs w:val="16"/>
        </w:rPr>
      </w:pPr>
      <w:r w:rsidRPr="001A5E49">
        <w:rPr>
          <w:rFonts w:ascii="PT Astra Serif" w:hAnsi="PT Astra Serif"/>
          <w:color w:val="000000"/>
          <w:sz w:val="16"/>
          <w:szCs w:val="16"/>
        </w:rPr>
        <w:t>4.1. Рассмотрение комиссией по делам несовершеннолетних и защите их прав вопросов, отнесенных к ее компетенции, осуществляется на заседаниях указанной комиссии открыто. О дате, времени и месте проведения заседания комиссии по делам несовершеннолетних и защите их прав извещается прокурор.</w:t>
      </w:r>
    </w:p>
    <w:p w:rsidR="00FD4F45" w:rsidRPr="001A5E49" w:rsidRDefault="00FD4F45" w:rsidP="001A5E49">
      <w:pPr>
        <w:pStyle w:val="a3"/>
        <w:shd w:val="clear" w:color="auto" w:fill="FFFFFF"/>
        <w:spacing w:before="0" w:beforeAutospacing="0" w:after="0" w:afterAutospacing="0"/>
        <w:ind w:left="-567" w:firstLine="567"/>
        <w:jc w:val="both"/>
        <w:rPr>
          <w:rFonts w:ascii="PT Astra Serif" w:hAnsi="PT Astra Serif"/>
          <w:color w:val="000000"/>
          <w:sz w:val="16"/>
          <w:szCs w:val="16"/>
        </w:rPr>
      </w:pPr>
      <w:r w:rsidRPr="001A5E49">
        <w:rPr>
          <w:rFonts w:ascii="PT Astra Serif" w:hAnsi="PT Astra Serif"/>
          <w:color w:val="000000"/>
          <w:sz w:val="16"/>
          <w:szCs w:val="16"/>
        </w:rPr>
        <w:t>4.1.1. заседания комиссии по делам несовершеннолетних и защите их прав проводятся с периодичностью, обеспечивающей выполнение комиссией своих полномочий, но не реже одного раза в месяц. Заседания комиссии по делам несовершеннолетних проводятся в соответствии с планом работы, а также по мере необходимости. Рассмотрение дел об административных правонарушениях обеспечивается в сроки, установленные Кодексом Российской Федерации об административных правонарушениях;</w:t>
      </w:r>
    </w:p>
    <w:p w:rsidR="00FD4F45" w:rsidRPr="001A5E49" w:rsidRDefault="00FD4F45" w:rsidP="001A5E49">
      <w:pPr>
        <w:pStyle w:val="a3"/>
        <w:shd w:val="clear" w:color="auto" w:fill="FFFFFF"/>
        <w:spacing w:before="0" w:beforeAutospacing="0" w:after="0" w:afterAutospacing="0"/>
        <w:ind w:left="-567" w:firstLine="567"/>
        <w:jc w:val="both"/>
        <w:rPr>
          <w:rFonts w:ascii="PT Astra Serif" w:hAnsi="PT Astra Serif"/>
          <w:color w:val="000000"/>
          <w:sz w:val="16"/>
          <w:szCs w:val="16"/>
        </w:rPr>
      </w:pPr>
      <w:r w:rsidRPr="001A5E49">
        <w:rPr>
          <w:rFonts w:ascii="PT Astra Serif" w:hAnsi="PT Astra Serif"/>
          <w:color w:val="000000"/>
          <w:sz w:val="16"/>
          <w:szCs w:val="16"/>
        </w:rPr>
        <w:t>4.1.2. на заседании комиссии по делам несовершеннолетних и защите их прав председательствует ее председатель либо заместитель председателя комиссии;</w:t>
      </w:r>
    </w:p>
    <w:p w:rsidR="00FD4F45" w:rsidRPr="001A5E49" w:rsidRDefault="00FD4F45" w:rsidP="001A5E49">
      <w:pPr>
        <w:pStyle w:val="a3"/>
        <w:shd w:val="clear" w:color="auto" w:fill="FFFFFF"/>
        <w:spacing w:before="0" w:beforeAutospacing="0" w:after="0" w:afterAutospacing="0"/>
        <w:ind w:left="-567" w:firstLine="567"/>
        <w:jc w:val="both"/>
        <w:rPr>
          <w:rFonts w:ascii="PT Astra Serif" w:hAnsi="PT Astra Serif"/>
          <w:color w:val="000000"/>
          <w:sz w:val="16"/>
          <w:szCs w:val="16"/>
        </w:rPr>
      </w:pPr>
      <w:r w:rsidRPr="001A5E49">
        <w:rPr>
          <w:rFonts w:ascii="PT Astra Serif" w:hAnsi="PT Astra Serif"/>
          <w:color w:val="000000"/>
          <w:sz w:val="16"/>
          <w:szCs w:val="16"/>
        </w:rPr>
        <w:t>4.1.3. перед каждым заседанием комиссии по делам несовершеннолетних и защите их прав составляется повестка заседания, которая подписывается ответственным секретарем комиссии и утверждается ее председателем. Повестка заседания комиссии по делам несовершеннолетних  и защите их прав за 3 дня до проведения заседания направляется всем членам комиссии по делам несовершеннолетних и защите их прав (письменно или телефонограммой);</w:t>
      </w:r>
    </w:p>
    <w:p w:rsidR="00FD4F45" w:rsidRPr="001A5E49" w:rsidRDefault="00FD4F45" w:rsidP="001A5E49">
      <w:pPr>
        <w:pStyle w:val="a3"/>
        <w:shd w:val="clear" w:color="auto" w:fill="FFFFFF"/>
        <w:spacing w:before="0" w:beforeAutospacing="0" w:after="0" w:afterAutospacing="0"/>
        <w:ind w:left="-567" w:firstLine="567"/>
        <w:jc w:val="both"/>
        <w:rPr>
          <w:rFonts w:ascii="PT Astra Serif" w:hAnsi="PT Astra Serif"/>
          <w:color w:val="000000"/>
          <w:sz w:val="16"/>
          <w:szCs w:val="16"/>
        </w:rPr>
      </w:pPr>
      <w:r w:rsidRPr="001A5E49">
        <w:rPr>
          <w:rFonts w:ascii="PT Astra Serif" w:hAnsi="PT Astra Serif"/>
          <w:color w:val="000000"/>
          <w:sz w:val="16"/>
          <w:szCs w:val="16"/>
        </w:rPr>
        <w:t>4.1.4. заседание комиссии по делам несовершеннолетних и защите их прав является правомочным, если на нем присутствует не менее половины её членов. Члены комиссии участвуют в ее заседаниях без права замены;</w:t>
      </w:r>
    </w:p>
    <w:p w:rsidR="00FD4F45" w:rsidRPr="001A5E49" w:rsidRDefault="00FD4F45" w:rsidP="001A5E49">
      <w:pPr>
        <w:pStyle w:val="a3"/>
        <w:shd w:val="clear" w:color="auto" w:fill="FFFFFF"/>
        <w:spacing w:before="0" w:beforeAutospacing="0" w:after="0" w:afterAutospacing="0"/>
        <w:ind w:left="-567" w:firstLine="567"/>
        <w:jc w:val="both"/>
        <w:rPr>
          <w:rFonts w:ascii="PT Astra Serif" w:hAnsi="PT Astra Serif"/>
          <w:color w:val="000000"/>
          <w:sz w:val="16"/>
          <w:szCs w:val="16"/>
        </w:rPr>
      </w:pPr>
      <w:r w:rsidRPr="001A5E49">
        <w:rPr>
          <w:rFonts w:ascii="PT Astra Serif" w:hAnsi="PT Astra Serif"/>
          <w:color w:val="000000"/>
          <w:sz w:val="16"/>
          <w:szCs w:val="16"/>
        </w:rPr>
        <w:t>4.1.5. решения комиссии по делам несовершеннолетних и защите их прав принимаются большинством голосов присутствующих на заседании членов комиссии. Председательствующий на заседании комиссии по делам несовершеннолетних и защите их прав голосует последним. Если при принятии решения голоса членов комиссии по делам несовершеннолетних и защите их прав разделились поровну, голос председательствующего на ее заседании является решающим;</w:t>
      </w:r>
    </w:p>
    <w:p w:rsidR="00FD4F45" w:rsidRPr="001A5E49" w:rsidRDefault="00FD4F45" w:rsidP="001A5E49">
      <w:pPr>
        <w:pStyle w:val="a3"/>
        <w:shd w:val="clear" w:color="auto" w:fill="FFFFFF"/>
        <w:spacing w:before="0" w:beforeAutospacing="0" w:after="0" w:afterAutospacing="0"/>
        <w:ind w:left="-567" w:firstLine="567"/>
        <w:jc w:val="both"/>
        <w:rPr>
          <w:rFonts w:ascii="PT Astra Serif" w:hAnsi="PT Astra Serif"/>
          <w:color w:val="000000"/>
          <w:sz w:val="16"/>
          <w:szCs w:val="16"/>
        </w:rPr>
      </w:pPr>
      <w:r w:rsidRPr="001A5E49">
        <w:rPr>
          <w:rFonts w:ascii="PT Astra Serif" w:hAnsi="PT Astra Serif"/>
          <w:color w:val="000000"/>
          <w:sz w:val="16"/>
          <w:szCs w:val="16"/>
        </w:rPr>
        <w:t>4.1.6. на каждом заседании комиссии по делам несовершеннолетних и защите их прав ведется протокол заседания, который подписывается председательствующим и ответственным секретарем комиссии по делам несовершеннолетних и защите их прав.</w:t>
      </w:r>
    </w:p>
    <w:p w:rsidR="00FD4F45" w:rsidRPr="001A5E49" w:rsidRDefault="00FD4F45" w:rsidP="001A5E49">
      <w:pPr>
        <w:pStyle w:val="a3"/>
        <w:shd w:val="clear" w:color="auto" w:fill="FFFFFF"/>
        <w:spacing w:before="0" w:beforeAutospacing="0" w:after="0" w:afterAutospacing="0"/>
        <w:ind w:left="-567" w:firstLine="567"/>
        <w:jc w:val="both"/>
        <w:rPr>
          <w:rFonts w:ascii="PT Astra Serif" w:hAnsi="PT Astra Serif"/>
          <w:color w:val="000000"/>
          <w:sz w:val="16"/>
          <w:szCs w:val="16"/>
        </w:rPr>
      </w:pPr>
      <w:r w:rsidRPr="001A5E49">
        <w:rPr>
          <w:rFonts w:ascii="PT Astra Serif" w:hAnsi="PT Astra Serif"/>
          <w:color w:val="000000"/>
          <w:sz w:val="16"/>
          <w:szCs w:val="16"/>
        </w:rPr>
        <w:t>4.1.7. в результате рассмотрения вопросов, вынесенных на заседание комиссии по делам несовершеннолетних и защите их прав, принимается решение, которое оформляется постановлением. Постановления комиссии по делам несовершеннолетних и защите их прав подписываются председательствующим и ответственным секретарем комиссии по делам несовершеннолетних и защите их прав;</w:t>
      </w:r>
    </w:p>
    <w:p w:rsidR="00FD4F45" w:rsidRPr="001A5E49" w:rsidRDefault="00FD4F45" w:rsidP="001A5E49">
      <w:pPr>
        <w:pStyle w:val="a3"/>
        <w:shd w:val="clear" w:color="auto" w:fill="FFFFFF"/>
        <w:spacing w:before="0" w:beforeAutospacing="0" w:after="0" w:afterAutospacing="0"/>
        <w:ind w:left="-567" w:firstLine="567"/>
        <w:jc w:val="both"/>
        <w:rPr>
          <w:rFonts w:ascii="PT Astra Serif" w:hAnsi="PT Astra Serif"/>
          <w:color w:val="000000"/>
          <w:sz w:val="16"/>
          <w:szCs w:val="16"/>
        </w:rPr>
      </w:pPr>
      <w:proofErr w:type="gramStart"/>
      <w:r w:rsidRPr="001A5E49">
        <w:rPr>
          <w:rFonts w:ascii="PT Astra Serif" w:hAnsi="PT Astra Serif"/>
          <w:color w:val="000000"/>
          <w:sz w:val="16"/>
          <w:szCs w:val="16"/>
        </w:rPr>
        <w:t xml:space="preserve">4.1.8. копия постановления либо выписка из него, представления  по итогам заседания комиссии по делам несовершеннолетних и защите их прав направляется членам комиссии по делам несовершеннолетних и защите их прав, в органы и учреждения системы профилактики, иным </w:t>
      </w:r>
      <w:r w:rsidRPr="001A5E49">
        <w:rPr>
          <w:rFonts w:ascii="PT Astra Serif" w:hAnsi="PT Astra Serif"/>
          <w:color w:val="000000"/>
          <w:sz w:val="16"/>
          <w:szCs w:val="16"/>
        </w:rPr>
        <w:lastRenderedPageBreak/>
        <w:t>заинтересованным лицам и организациям в течение пяти дней со дня вынесения указанного постановления, если иное не установлено федеральным законодательством;</w:t>
      </w:r>
      <w:proofErr w:type="gramEnd"/>
    </w:p>
    <w:p w:rsidR="00FD4F45" w:rsidRPr="001A5E49" w:rsidRDefault="00FD4F45" w:rsidP="001A5E49">
      <w:pPr>
        <w:pStyle w:val="a3"/>
        <w:shd w:val="clear" w:color="auto" w:fill="FFFFFF"/>
        <w:spacing w:before="0" w:beforeAutospacing="0" w:after="0" w:afterAutospacing="0"/>
        <w:ind w:left="-567" w:firstLine="567"/>
        <w:jc w:val="both"/>
        <w:rPr>
          <w:rFonts w:ascii="PT Astra Serif" w:hAnsi="PT Astra Serif"/>
          <w:color w:val="000000"/>
          <w:sz w:val="16"/>
          <w:szCs w:val="16"/>
        </w:rPr>
      </w:pPr>
      <w:r w:rsidRPr="001A5E49">
        <w:rPr>
          <w:rFonts w:ascii="PT Astra Serif" w:hAnsi="PT Astra Serif"/>
          <w:color w:val="000000"/>
          <w:sz w:val="16"/>
          <w:szCs w:val="16"/>
        </w:rPr>
        <w:t>4.1.9. копии постановлений по результатам рассмотрения дел об административных правонарушениях, отнесенных Кодексом Российской Федерации об административных правонарушениях к компетенции комиссии,   вручаются под расписку либо высылаются указанным лицам по почте заказным почтовым отправлением в течение трех дней со дня вынесения указанного постановления;</w:t>
      </w:r>
    </w:p>
    <w:p w:rsidR="00FD4F45" w:rsidRPr="001A5E49" w:rsidRDefault="00FD4F45" w:rsidP="001A5E49">
      <w:pPr>
        <w:pStyle w:val="a3"/>
        <w:shd w:val="clear" w:color="auto" w:fill="FFFFFF"/>
        <w:spacing w:before="0" w:beforeAutospacing="0" w:after="0" w:afterAutospacing="0"/>
        <w:ind w:left="-567" w:firstLine="567"/>
        <w:jc w:val="both"/>
        <w:rPr>
          <w:rFonts w:ascii="PT Astra Serif" w:hAnsi="PT Astra Serif"/>
          <w:color w:val="000000"/>
          <w:sz w:val="16"/>
          <w:szCs w:val="16"/>
        </w:rPr>
      </w:pPr>
      <w:r w:rsidRPr="001A5E49">
        <w:rPr>
          <w:rFonts w:ascii="PT Astra Serif" w:hAnsi="PT Astra Serif"/>
          <w:color w:val="000000"/>
          <w:sz w:val="16"/>
          <w:szCs w:val="16"/>
        </w:rPr>
        <w:t>4.1.10. постановления по итогам  заседаний, принятые комиссией, обязательны для исполнения органами и учреждениями системы профилактики;</w:t>
      </w:r>
    </w:p>
    <w:p w:rsidR="00FD4F45" w:rsidRPr="001A5E49" w:rsidRDefault="00FD4F45" w:rsidP="001A5E49">
      <w:pPr>
        <w:pStyle w:val="a3"/>
        <w:shd w:val="clear" w:color="auto" w:fill="FFFFFF"/>
        <w:spacing w:before="0" w:beforeAutospacing="0" w:after="0" w:afterAutospacing="0"/>
        <w:ind w:left="-567" w:firstLine="567"/>
        <w:jc w:val="both"/>
        <w:rPr>
          <w:rFonts w:ascii="PT Astra Serif" w:hAnsi="PT Astra Serif"/>
          <w:color w:val="000000"/>
          <w:sz w:val="16"/>
          <w:szCs w:val="16"/>
        </w:rPr>
      </w:pPr>
      <w:r w:rsidRPr="001A5E49">
        <w:rPr>
          <w:rFonts w:ascii="PT Astra Serif" w:hAnsi="PT Astra Serif"/>
          <w:color w:val="000000"/>
          <w:sz w:val="16"/>
          <w:szCs w:val="16"/>
        </w:rPr>
        <w:t>4.1.11. органы и учреждения системы профилактики обязаны сообщить комиссии о мерах, принятых по исполнению постановления, в указанный в нем срок;</w:t>
      </w:r>
    </w:p>
    <w:p w:rsidR="00FD4F45" w:rsidRPr="001A5E49" w:rsidRDefault="00FD4F45" w:rsidP="001A5E49">
      <w:pPr>
        <w:pStyle w:val="a3"/>
        <w:shd w:val="clear" w:color="auto" w:fill="FFFFFF"/>
        <w:spacing w:before="0" w:beforeAutospacing="0" w:after="0" w:afterAutospacing="0"/>
        <w:ind w:left="-567" w:firstLine="567"/>
        <w:jc w:val="both"/>
        <w:rPr>
          <w:rFonts w:ascii="PT Astra Serif" w:hAnsi="PT Astra Serif"/>
          <w:color w:val="000000"/>
          <w:sz w:val="16"/>
          <w:szCs w:val="16"/>
        </w:rPr>
      </w:pPr>
      <w:r w:rsidRPr="001A5E49">
        <w:rPr>
          <w:rFonts w:ascii="PT Astra Serif" w:hAnsi="PT Astra Serif"/>
          <w:color w:val="000000"/>
          <w:sz w:val="16"/>
          <w:szCs w:val="16"/>
        </w:rPr>
        <w:t>4.1.12. постановление комиссии по делам несовершеннолетних и защите их прав может быть обжаловано в порядке, установленном законодательством Российской Федерации.</w:t>
      </w:r>
    </w:p>
    <w:p w:rsidR="00FD4F45" w:rsidRPr="001A5E49" w:rsidRDefault="00FD4F45" w:rsidP="001A5E49">
      <w:pPr>
        <w:pStyle w:val="a3"/>
        <w:shd w:val="clear" w:color="auto" w:fill="FFFFFF"/>
        <w:spacing w:before="0" w:beforeAutospacing="0" w:after="0" w:afterAutospacing="0"/>
        <w:ind w:left="-567" w:firstLine="567"/>
        <w:jc w:val="both"/>
        <w:rPr>
          <w:rFonts w:ascii="PT Astra Serif" w:hAnsi="PT Astra Serif"/>
          <w:sz w:val="16"/>
          <w:szCs w:val="16"/>
        </w:rPr>
      </w:pPr>
      <w:r w:rsidRPr="001A5E49">
        <w:rPr>
          <w:rFonts w:ascii="PT Astra Serif" w:hAnsi="PT Astra Serif"/>
          <w:sz w:val="16"/>
          <w:szCs w:val="16"/>
        </w:rPr>
        <w:t xml:space="preserve">4.2. В отношении несовершеннолетнего, Комиссия принимает следующие меры воздействия: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4.2.1. предупреждение, выговор, строгий выговор;</w:t>
      </w:r>
    </w:p>
    <w:p w:rsidR="00FD4F45" w:rsidRPr="001A5E49" w:rsidRDefault="00FD4F45" w:rsidP="001A5E49">
      <w:pPr>
        <w:spacing w:after="0" w:line="240" w:lineRule="auto"/>
        <w:ind w:left="-567" w:firstLine="567"/>
        <w:jc w:val="both"/>
        <w:rPr>
          <w:rFonts w:ascii="PT Astra Serif" w:hAnsi="PT Astra Serif"/>
          <w:color w:val="000000"/>
          <w:sz w:val="16"/>
          <w:szCs w:val="16"/>
        </w:rPr>
      </w:pPr>
      <w:r w:rsidRPr="001A5E49">
        <w:rPr>
          <w:rFonts w:ascii="PT Astra Serif" w:hAnsi="PT Astra Serif"/>
          <w:color w:val="000000"/>
          <w:sz w:val="16"/>
          <w:szCs w:val="16"/>
        </w:rPr>
        <w:t xml:space="preserve">4.2.2. назначают административное наказание в случаях и в порядке, предусмотренных </w:t>
      </w:r>
      <w:hyperlink r:id="rId17" w:history="1">
        <w:r w:rsidRPr="00C04650">
          <w:rPr>
            <w:rStyle w:val="af5"/>
            <w:rFonts w:ascii="PT Astra Serif" w:hAnsi="PT Astra Serif"/>
            <w:color w:val="000000"/>
            <w:sz w:val="16"/>
            <w:szCs w:val="16"/>
            <w:u w:val="none"/>
          </w:rPr>
          <w:t>Кодексом Российской Федерации об административных правонарушениях</w:t>
        </w:r>
      </w:hyperlink>
      <w:r w:rsidRPr="00C04650">
        <w:rPr>
          <w:rFonts w:ascii="PT Astra Serif" w:hAnsi="PT Astra Serif"/>
          <w:color w:val="000000"/>
          <w:sz w:val="16"/>
          <w:szCs w:val="16"/>
        </w:rPr>
        <w:t>, а также в случаях, предусмотренных </w:t>
      </w:r>
      <w:hyperlink r:id="rId18" w:history="1">
        <w:r w:rsidRPr="00C04650">
          <w:rPr>
            <w:rStyle w:val="af5"/>
            <w:rFonts w:ascii="PT Astra Serif" w:hAnsi="PT Astra Serif"/>
            <w:color w:val="000000"/>
            <w:sz w:val="16"/>
            <w:szCs w:val="16"/>
            <w:u w:val="none"/>
          </w:rPr>
          <w:t>Законом Курганской области от 20 ноября 1995 года N 25 "Об административных правонарушениях на территории Курганской области"</w:t>
        </w:r>
      </w:hyperlink>
      <w:r w:rsidRPr="00C04650">
        <w:rPr>
          <w:rFonts w:ascii="PT Astra Serif" w:hAnsi="PT Astra Serif"/>
          <w:color w:val="000000"/>
          <w:sz w:val="16"/>
          <w:szCs w:val="16"/>
        </w:rPr>
        <w:t> (далее - </w:t>
      </w:r>
      <w:hyperlink r:id="rId19" w:history="1">
        <w:r w:rsidRPr="00C04650">
          <w:rPr>
            <w:rStyle w:val="af5"/>
            <w:rFonts w:ascii="PT Astra Serif" w:hAnsi="PT Astra Serif"/>
            <w:color w:val="000000"/>
            <w:sz w:val="16"/>
            <w:szCs w:val="16"/>
            <w:u w:val="none"/>
          </w:rPr>
          <w:t>Закон Курганской области "Об административных правонарушениях на территории Курганской области"</w:t>
        </w:r>
      </w:hyperlink>
      <w:r w:rsidRPr="001A5E49">
        <w:rPr>
          <w:rFonts w:ascii="PT Astra Serif" w:hAnsi="PT Astra Serif"/>
          <w:color w:val="000000"/>
          <w:sz w:val="16"/>
          <w:szCs w:val="16"/>
        </w:rPr>
        <w:t>).</w:t>
      </w:r>
    </w:p>
    <w:p w:rsidR="00FD4F45" w:rsidRPr="001A5E49" w:rsidRDefault="00FD4F45" w:rsidP="001A5E49">
      <w:pPr>
        <w:spacing w:after="0" w:line="240" w:lineRule="auto"/>
        <w:ind w:left="-567" w:firstLine="567"/>
        <w:jc w:val="both"/>
        <w:rPr>
          <w:rFonts w:ascii="PT Astra Serif" w:hAnsi="PT Astra Serif" w:cs="Arial"/>
          <w:color w:val="444444"/>
          <w:sz w:val="16"/>
          <w:szCs w:val="16"/>
        </w:rPr>
      </w:pPr>
      <w:r w:rsidRPr="001A5E49">
        <w:rPr>
          <w:rFonts w:ascii="PT Astra Serif" w:hAnsi="PT Astra Serif"/>
          <w:sz w:val="16"/>
          <w:szCs w:val="16"/>
        </w:rPr>
        <w:t>4.3. К родителям (законным представителям) несовершеннолетних комиссия применяет следующие меры воздействия:</w:t>
      </w:r>
    </w:p>
    <w:p w:rsidR="00FD4F45" w:rsidRPr="001A5E49" w:rsidRDefault="00FD4F45" w:rsidP="001A5E49">
      <w:pPr>
        <w:pStyle w:val="formattext"/>
        <w:shd w:val="clear" w:color="auto" w:fill="FFFFFF"/>
        <w:ind w:left="-567" w:firstLine="567"/>
        <w:jc w:val="both"/>
        <w:textAlignment w:val="baseline"/>
        <w:rPr>
          <w:rFonts w:ascii="PT Astra Serif" w:hAnsi="PT Astra Serif"/>
          <w:sz w:val="16"/>
          <w:szCs w:val="16"/>
        </w:rPr>
      </w:pPr>
      <w:r w:rsidRPr="001A5E49">
        <w:rPr>
          <w:rFonts w:ascii="PT Astra Serif" w:hAnsi="PT Astra Serif"/>
          <w:sz w:val="16"/>
          <w:szCs w:val="16"/>
        </w:rPr>
        <w:t>4.3.1. объявляет предупреждение;</w:t>
      </w:r>
    </w:p>
    <w:p w:rsidR="00FD4F45" w:rsidRPr="001A5E49" w:rsidRDefault="00FD4F45" w:rsidP="001A5E49">
      <w:pPr>
        <w:pStyle w:val="formattext"/>
        <w:shd w:val="clear" w:color="auto" w:fill="FFFFFF"/>
        <w:ind w:left="-567" w:firstLine="567"/>
        <w:jc w:val="both"/>
        <w:textAlignment w:val="baseline"/>
        <w:rPr>
          <w:rFonts w:ascii="PT Astra Serif" w:hAnsi="PT Astra Serif"/>
          <w:sz w:val="16"/>
          <w:szCs w:val="16"/>
        </w:rPr>
      </w:pPr>
      <w:r w:rsidRPr="001A5E49">
        <w:rPr>
          <w:rFonts w:ascii="PT Astra Serif" w:hAnsi="PT Astra Serif"/>
          <w:sz w:val="16"/>
          <w:szCs w:val="16"/>
        </w:rPr>
        <w:t>4.3.2. обращается в суд с заявлением об ограничении или лишении родительских прав;</w:t>
      </w:r>
    </w:p>
    <w:p w:rsidR="00FD4F45" w:rsidRPr="001A5E49" w:rsidRDefault="00FD4F45" w:rsidP="001A5E49">
      <w:pPr>
        <w:pStyle w:val="formattext"/>
        <w:shd w:val="clear" w:color="auto" w:fill="FFFFFF"/>
        <w:ind w:left="-567" w:firstLine="567"/>
        <w:jc w:val="both"/>
        <w:textAlignment w:val="baseline"/>
        <w:rPr>
          <w:rFonts w:ascii="PT Astra Serif" w:hAnsi="PT Astra Serif"/>
          <w:sz w:val="16"/>
          <w:szCs w:val="16"/>
        </w:rPr>
      </w:pPr>
      <w:r w:rsidRPr="001A5E49">
        <w:rPr>
          <w:rFonts w:ascii="PT Astra Serif" w:hAnsi="PT Astra Serif"/>
          <w:sz w:val="16"/>
          <w:szCs w:val="16"/>
        </w:rPr>
        <w:t>4.3.3. назначают административное наказание в случаях и в порядке, предусмотренных Кодексом Российской Федерации об административных правонарушениях, а также в случаях, предусмотренных Законом Курганской области "Об административных правонарушениях на территории Курганской области".</w:t>
      </w:r>
    </w:p>
    <w:p w:rsidR="00FD4F45" w:rsidRPr="001A5E49" w:rsidRDefault="00FD4F45" w:rsidP="001A5E49">
      <w:pPr>
        <w:pStyle w:val="formattext"/>
        <w:shd w:val="clear" w:color="auto" w:fill="FFFFFF"/>
        <w:ind w:left="-567" w:firstLine="567"/>
        <w:jc w:val="both"/>
        <w:textAlignment w:val="baseline"/>
        <w:rPr>
          <w:rFonts w:ascii="PT Astra Serif" w:hAnsi="PT Astra Serif"/>
          <w:sz w:val="16"/>
          <w:szCs w:val="16"/>
        </w:rPr>
      </w:pPr>
      <w:r w:rsidRPr="001A5E49">
        <w:rPr>
          <w:rFonts w:ascii="PT Astra Serif" w:hAnsi="PT Astra Serif"/>
          <w:sz w:val="16"/>
          <w:szCs w:val="16"/>
        </w:rPr>
        <w:t>4.4. Меры воздействия к несовершеннолетним, указанные в пунктах: 4.2.1, 4.2.2  настоящей статьи, применяются по результатам рассмотрения материала (дела) в отношении несовершеннолетнего с учетом личности и поведения несовершеннолетнего, мотивов, характера и тяжести совершенного проступка.</w:t>
      </w:r>
    </w:p>
    <w:p w:rsidR="00FD4F45" w:rsidRPr="001A5E49" w:rsidRDefault="00FD4F45" w:rsidP="001A5E49">
      <w:pPr>
        <w:pStyle w:val="formattext"/>
        <w:shd w:val="clear" w:color="auto" w:fill="FFFFFF"/>
        <w:ind w:left="-567" w:firstLine="567"/>
        <w:jc w:val="both"/>
        <w:textAlignment w:val="baseline"/>
        <w:rPr>
          <w:rFonts w:ascii="PT Astra Serif" w:hAnsi="PT Astra Serif"/>
          <w:sz w:val="16"/>
          <w:szCs w:val="16"/>
        </w:rPr>
      </w:pPr>
      <w:r w:rsidRPr="001A5E49">
        <w:rPr>
          <w:rFonts w:ascii="PT Astra Serif" w:hAnsi="PT Astra Serif"/>
          <w:sz w:val="16"/>
          <w:szCs w:val="16"/>
        </w:rPr>
        <w:t>4.5 Меры воздействия к родителям ( законным представителям) несовершеннолетних, не  выполняющим обязанности по содержанию, воспитанию и обучению несовершеннолетних либо отрицательно влияющим на их поведение указанные в пунктах 4.3.1, 4.3.2, 4.3.3 настоящей статьи, применяются по результатам рассмотрения материало</w:t>
      </w:r>
      <w:proofErr w:type="gramStart"/>
      <w:r w:rsidRPr="001A5E49">
        <w:rPr>
          <w:rFonts w:ascii="PT Astra Serif" w:hAnsi="PT Astra Serif"/>
          <w:sz w:val="16"/>
          <w:szCs w:val="16"/>
        </w:rPr>
        <w:t>в(</w:t>
      </w:r>
      <w:proofErr w:type="gramEnd"/>
      <w:r w:rsidRPr="001A5E49">
        <w:rPr>
          <w:rFonts w:ascii="PT Astra Serif" w:hAnsi="PT Astra Serif"/>
          <w:sz w:val="16"/>
          <w:szCs w:val="16"/>
        </w:rPr>
        <w:t xml:space="preserve">дел).   </w:t>
      </w:r>
    </w:p>
    <w:p w:rsidR="00FD4F45" w:rsidRPr="001A5E49" w:rsidRDefault="00FD4F45" w:rsidP="001A5E49">
      <w:pPr>
        <w:pStyle w:val="formattext"/>
        <w:shd w:val="clear" w:color="auto" w:fill="FFFFFF"/>
        <w:ind w:left="-567" w:firstLine="567"/>
        <w:jc w:val="both"/>
        <w:textAlignment w:val="baseline"/>
        <w:rPr>
          <w:rFonts w:ascii="PT Astra Serif" w:hAnsi="PT Astra Serif"/>
          <w:sz w:val="16"/>
          <w:szCs w:val="16"/>
        </w:rPr>
      </w:pPr>
      <w:r w:rsidRPr="001A5E49">
        <w:rPr>
          <w:rFonts w:ascii="PT Astra Serif" w:hAnsi="PT Astra Serif"/>
          <w:sz w:val="16"/>
          <w:szCs w:val="16"/>
        </w:rPr>
        <w:t xml:space="preserve">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5. ПОРЯДОК РАССМОТРЕНИЯ КОМИССИЕЙ МАТЕРИАЛОВ (ДЕЛ), НЕ СВЯЗАННЫХ С ДЕЛАМИ ОБ АДМИНИСТРАТИВНХ ПРАВОНАРУШЕНИЯХ</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5.1.Материалы (дела), не связанные с делами об административных правонарушениях рассматриваются:</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5.1.1.по заявлениям несовершеннолетних, родителей (законных представителей), других лиц о нарушении прав несовершеннолетних;</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5.1.2. по инициативе  комиссии;</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5.1.3 по представлениям органов и учреждений системы профилактики, а также по обращениям других органов и учреждений, общественных объединений, осуществляющих меры по профилактике безнадзорности и правонарушений несовершеннолетних, обращением работодателей по вопросам, относящимся к компетенции муниципальной комиссии;</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5.1.4.по постановлениям органов внутренних дел, органов прокуратуры в отношении несовершеннолетних, совершивших общественно опасное деяние до достижения возраста, с которого наступает уголовная ответственность, а также других несовершеннолетних, в отношении которых вынесены постановления об отказе в возбуждении уголовных дел по другим основаниям;</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5.2 Материалы (дела), предварительно (до заседания  комиссии) изучаются  комиссией:</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5.2.1. по результатам предварительного (до заседания  комиссии) изучения материалов (дел) председателем (заместителем председателя) комиссии в срок до ее заседания, но не позднее 10 дней со дня поступления материалов (дел) в  комиссию, принимается одно из следующих решений:</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5.2.2. назначить материалы (дела) к рассмотрению и известить о дате, времени и месте заседания комиссии несовершеннолетнего, его родителей (законных представителей), других лиц, чье участие в заседании будет признано обязательным;</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5.2.3. возвратить поступившие материалы (дела), если их рассмотрение не отнесено к компетенции комиссии или они требуют проведения дополнительной проверки органом или организацией, </w:t>
      </w:r>
      <w:proofErr w:type="gramStart"/>
      <w:r w:rsidRPr="001A5E49">
        <w:rPr>
          <w:rFonts w:ascii="PT Astra Serif" w:hAnsi="PT Astra Serif"/>
          <w:sz w:val="16"/>
          <w:szCs w:val="16"/>
        </w:rPr>
        <w:t>направившими</w:t>
      </w:r>
      <w:proofErr w:type="gramEnd"/>
      <w:r w:rsidRPr="001A5E49">
        <w:rPr>
          <w:rFonts w:ascii="PT Astra Serif" w:hAnsi="PT Astra Serif"/>
          <w:sz w:val="16"/>
          <w:szCs w:val="16"/>
        </w:rPr>
        <w:t xml:space="preserve"> материалы (дела);</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5.2.4. отложить (на срок не более 30 дней) рассмотрение материалов (дел) в связи с необходимостью проведения проверки сведений, содержащихся в поступивших материалах (делах);</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5.2.5. рассмотреть ходатайство несовершеннолетнего, его родителей (законных представителей) по существу вопросов, подлежащих рассмотрению на заседании муниципальной комиссии и уведомить несовершеннолетнего, его родителей (законных представителей), внесших ходатайство, в течение 30 дней со дня регистрации ходатайства;</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5.2.6. обратиться в суд с заявлением в защиту прав и законных интересов несовершеннолетнего.</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5.3. Председатель (заместитель председателя) комиссии извещает прокурора о времени и месте проведения заседания комиссии не позднее, чем за 2 дня до даты проведения заседания  комиссией.</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5.4.Материалы (дела) в отношении несовершеннолетнего рассматриваются на заседании комиссии. По решению председателя (заместителя председателя)  комиссии указанные материалы (дела) рассматриваются в присутствии несовершеннолетнего, его родителей (законных представителе), педагога и других лиц.</w:t>
      </w:r>
    </w:p>
    <w:p w:rsidR="00FD4F45" w:rsidRPr="001A5E49" w:rsidRDefault="00FD4F45" w:rsidP="001A5E49">
      <w:pPr>
        <w:spacing w:after="0" w:line="240" w:lineRule="auto"/>
        <w:ind w:left="-567" w:firstLine="567"/>
        <w:jc w:val="both"/>
        <w:rPr>
          <w:rFonts w:ascii="PT Astra Serif" w:hAnsi="PT Astra Serif"/>
          <w:sz w:val="16"/>
          <w:szCs w:val="16"/>
        </w:rPr>
      </w:pPr>
      <w:proofErr w:type="gramStart"/>
      <w:r w:rsidRPr="001A5E49">
        <w:rPr>
          <w:rFonts w:ascii="PT Astra Serif" w:hAnsi="PT Astra Serif"/>
          <w:sz w:val="16"/>
          <w:szCs w:val="16"/>
        </w:rPr>
        <w:t>Материалы (дела) в отношении несовершеннолетнего, его родителей (законных представителей) могут быть рассмотрены в их отсутствие при условии выяснения, что участники производства по материалу (делу) о времени и месте заседания  комиссии извещены в установленном порядке и ходатайства об отложении рассмотрения материала (дела) в комиссию не поступали либо если такие ходатайства оставлены без удовлетворения.</w:t>
      </w:r>
      <w:proofErr w:type="gramEnd"/>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5.5. На заседании комиссии ее члены заслушивают объяснения несовершеннолетнего, его родителей (законных представителей), потерпевшего, свидетелей, выявляют причины и условия, способствующие безнадзорности, беспризорности, правонарушениям и антиобщественным действиям несовершеннолетнего, и принимают одно из следующих решений:</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5.5.1. применить меры воздействия, предусмотренные пунктами 1 и 2 статьи 4</w:t>
      </w:r>
      <w:r w:rsidRPr="001A5E49">
        <w:rPr>
          <w:rFonts w:ascii="PT Astra Serif" w:hAnsi="PT Astra Serif"/>
          <w:sz w:val="16"/>
          <w:szCs w:val="16"/>
          <w:vertAlign w:val="superscript"/>
        </w:rPr>
        <w:t xml:space="preserve">1 </w:t>
      </w:r>
      <w:r w:rsidRPr="001A5E49">
        <w:rPr>
          <w:rFonts w:ascii="PT Astra Serif" w:hAnsi="PT Astra Serif"/>
          <w:sz w:val="16"/>
          <w:szCs w:val="16"/>
        </w:rPr>
        <w:t>Закона Курганской области от 28 октября 2002года № 241 «О комиссиях по делам несовершеннолетних и защите их прав на территории Курганской области», а также принять меры к устранению выявленных причин и условий, способствующих безнадзорности, беспризорности, правонарушениям и антиобщественных действиям несовершеннолетнего;</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5.5.2. отложить рассмотрение материалов для их дополнительного изучения в пределах своей компетенции;</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5.5.3. передать материалы в орган или учреждение системы профилактики для рассмотрения в пределах компетенции в соответствии с действующим законодательством.</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lastRenderedPageBreak/>
        <w:t>5.6. Поступившие в  комиссию материалы (дела) должны быть рассмотрены в течение 30 дней со дня их поступления, в исключительных случаях срок рассмотрения материалов (дел) может быть продлен мотивированным постановлением  комиссии, но не более чем на 30 дней.</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В случаях, установленных действующим законодательством материалы (дела) подлежат рассмотрению комиссией в иные сроки.</w:t>
      </w:r>
    </w:p>
    <w:p w:rsidR="00FD4F45" w:rsidRPr="001A5E49" w:rsidRDefault="00FD4F45" w:rsidP="001A5E49">
      <w:pPr>
        <w:spacing w:after="0" w:line="240" w:lineRule="auto"/>
        <w:ind w:left="-567" w:firstLine="567"/>
        <w:jc w:val="both"/>
        <w:rPr>
          <w:rFonts w:ascii="PT Astra Serif" w:hAnsi="PT Astra Serif"/>
          <w:sz w:val="16"/>
          <w:szCs w:val="16"/>
          <w:vertAlign w:val="superscript"/>
        </w:rPr>
      </w:pPr>
      <w:r w:rsidRPr="001A5E49">
        <w:rPr>
          <w:rFonts w:ascii="PT Astra Serif" w:hAnsi="PT Astra Serif"/>
          <w:sz w:val="16"/>
          <w:szCs w:val="16"/>
        </w:rPr>
        <w:t>5.7 Комиссия принимает постановление по вопросам, отнесенным к их компетенции в соответствии с пунктами 1-14, 15 статьи 2</w:t>
      </w:r>
      <w:r w:rsidRPr="001A5E49">
        <w:rPr>
          <w:rFonts w:ascii="PT Astra Serif" w:hAnsi="PT Astra Serif"/>
          <w:sz w:val="16"/>
          <w:szCs w:val="16"/>
          <w:vertAlign w:val="superscript"/>
        </w:rPr>
        <w:t>2</w:t>
      </w:r>
      <w:r w:rsidRPr="001A5E49">
        <w:rPr>
          <w:rFonts w:ascii="PT Astra Serif" w:hAnsi="PT Astra Serif"/>
          <w:sz w:val="16"/>
          <w:szCs w:val="16"/>
        </w:rPr>
        <w:t xml:space="preserve"> Закона Курганской области от 28 октября 2002года № 241 «О комиссиях по делам несовершеннолетних и защите их прав на территории Курганской области».</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5.8 Постановления  комиссии направляются членам  комиссии, в органы и учреждения системы профилактики и иным заинтересованным лицам и организациям.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5.9 Постановления, принятые  комиссией, обязательны для исполнения.</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5.10 Органы и учреждения системы профилактики обязаны сообщить комиссии о мерах, принятых по исполнению постановления  комиссии, в указанный в нем срок.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5.11 Постановление  комиссии может быть обжаловано в порядке, установленном законодательством Российской Федерации.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5.12  Решения комиссии оформляются в форме постановлений, в которых указываются:</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5.12.1. наименование комиссии;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5.12.2. дата;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5.12.3. время и место проведения заседания;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5.12.4. сведения о присутствующих и отсутствующих членах комиссии;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5.12.5. сведения об иных лицах, присутствующих на заседании;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5.12.6. вопрос повестки дня, по которому вынесено постановление;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5.12.7. содержание рассматриваемого вопроса;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5.12.8. выявленные по рассматриваемому вопросу нарушения прав и законных интересов несовершеннолетних (при их наличии);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5.12.9.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5.12.10. решение, принятое по рассматриваемому вопросу;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5.12.11.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5.12.12. при вынесении постановления о применении меры воздействия к несовершеннолетнему за совершение правонарушений муниципальная комиссия решает вопрос о целесообразности проведения с ним индивидуальной профилактической работы органами и учреждениями системы профилактики в соответствии с действующим законодательством;</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5.12.13.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7. Обеспечение деятельности комиссии:</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7.1. Финансовое обеспечение деятельности комиссии осуществляется за счет субвенций, предоставляемых бюджету Целинного муниципального округа из бюджета Курганской области.</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7.2. Средства на осуществление государственных полномочий носят целевой характер и не могут быть использованы на другие цели.</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Приложение 2 к постановлению Администрации Целинного  муниципального округа от «28» февраля 2022года № 43 «О муниципальной комиссии по делам несовершеннолетних и защите их прав при Администрации Целинного муниципального округа Курганской области»</w:t>
      </w:r>
    </w:p>
    <w:p w:rsidR="00FD4F45" w:rsidRPr="001A5E49" w:rsidRDefault="00FD4F45" w:rsidP="001A5E49">
      <w:pPr>
        <w:spacing w:after="0" w:line="240" w:lineRule="auto"/>
        <w:ind w:left="-567" w:firstLine="567"/>
        <w:jc w:val="both"/>
        <w:rPr>
          <w:rFonts w:ascii="PT Astra Serif" w:hAnsi="PT Astra Serif" w:cs="Arial"/>
          <w:sz w:val="16"/>
          <w:szCs w:val="16"/>
        </w:rPr>
      </w:pPr>
    </w:p>
    <w:p w:rsidR="00FD4F45" w:rsidRPr="00C04650" w:rsidRDefault="00FD4F45" w:rsidP="001A5E49">
      <w:pPr>
        <w:tabs>
          <w:tab w:val="left" w:pos="4305"/>
        </w:tabs>
        <w:spacing w:after="0" w:line="240" w:lineRule="auto"/>
        <w:ind w:left="-567" w:firstLine="567"/>
        <w:jc w:val="center"/>
        <w:rPr>
          <w:rFonts w:ascii="PT Astra Serif" w:hAnsi="PT Astra Serif"/>
          <w:sz w:val="18"/>
          <w:szCs w:val="16"/>
        </w:rPr>
      </w:pPr>
      <w:r w:rsidRPr="00C04650">
        <w:rPr>
          <w:rFonts w:ascii="PT Astra Serif" w:hAnsi="PT Astra Serif"/>
          <w:sz w:val="18"/>
          <w:szCs w:val="16"/>
        </w:rPr>
        <w:t>Состав</w:t>
      </w:r>
    </w:p>
    <w:p w:rsidR="00FD4F45" w:rsidRPr="00C04650" w:rsidRDefault="00FD4F45" w:rsidP="001A5E49">
      <w:pPr>
        <w:spacing w:after="0" w:line="240" w:lineRule="auto"/>
        <w:ind w:left="-567" w:firstLine="567"/>
        <w:jc w:val="center"/>
        <w:rPr>
          <w:rFonts w:ascii="PT Astra Serif" w:hAnsi="PT Astra Serif"/>
          <w:sz w:val="18"/>
          <w:szCs w:val="16"/>
        </w:rPr>
      </w:pPr>
      <w:r w:rsidRPr="00C04650">
        <w:rPr>
          <w:rFonts w:ascii="PT Astra Serif" w:hAnsi="PT Astra Serif"/>
          <w:sz w:val="18"/>
          <w:szCs w:val="16"/>
        </w:rPr>
        <w:t>комиссии по делам несовершеннолетних и защите их прав при Администрации Целинного муниципального округа  Курганской области.</w:t>
      </w:r>
    </w:p>
    <w:p w:rsidR="00FD4F45" w:rsidRPr="001A5E49" w:rsidRDefault="00FD4F45" w:rsidP="001A5E49">
      <w:pPr>
        <w:spacing w:after="0" w:line="240" w:lineRule="auto"/>
        <w:ind w:left="-567" w:firstLine="567"/>
        <w:rPr>
          <w:rFonts w:ascii="PT Astra Serif" w:hAnsi="PT Astra Serif"/>
          <w:sz w:val="16"/>
          <w:szCs w:val="16"/>
        </w:rPr>
      </w:pPr>
    </w:p>
    <w:p w:rsidR="00FD4F45" w:rsidRPr="001A5E49" w:rsidRDefault="00FD4F45" w:rsidP="001A5E49">
      <w:pPr>
        <w:spacing w:after="0" w:line="240" w:lineRule="auto"/>
        <w:ind w:left="-567" w:firstLine="567"/>
        <w:jc w:val="both"/>
        <w:rPr>
          <w:rFonts w:ascii="PT Astra Serif" w:hAnsi="PT Astra Serif"/>
          <w:sz w:val="16"/>
          <w:szCs w:val="16"/>
        </w:rPr>
      </w:pPr>
      <w:proofErr w:type="spellStart"/>
      <w:r w:rsidRPr="001A5E49">
        <w:rPr>
          <w:rFonts w:ascii="PT Astra Serif" w:hAnsi="PT Astra Serif"/>
          <w:sz w:val="16"/>
          <w:szCs w:val="16"/>
        </w:rPr>
        <w:t>Сытов</w:t>
      </w:r>
      <w:proofErr w:type="spellEnd"/>
      <w:r w:rsidRPr="001A5E49">
        <w:rPr>
          <w:rFonts w:ascii="PT Astra Serif" w:hAnsi="PT Astra Serif"/>
          <w:sz w:val="16"/>
          <w:szCs w:val="16"/>
        </w:rPr>
        <w:t xml:space="preserve"> Александр Владимирови</w:t>
      </w:r>
      <w:proofErr w:type="gramStart"/>
      <w:r w:rsidRPr="001A5E49">
        <w:rPr>
          <w:rFonts w:ascii="PT Astra Serif" w:hAnsi="PT Astra Serif"/>
          <w:sz w:val="16"/>
          <w:szCs w:val="16"/>
        </w:rPr>
        <w:t>ч-</w:t>
      </w:r>
      <w:proofErr w:type="gramEnd"/>
      <w:r w:rsidRPr="001A5E49">
        <w:rPr>
          <w:rFonts w:ascii="PT Astra Serif" w:hAnsi="PT Astra Serif"/>
          <w:sz w:val="16"/>
          <w:szCs w:val="16"/>
        </w:rPr>
        <w:t xml:space="preserve"> Глава Администрации Целинного муниципального округа - председатель комиссии;</w:t>
      </w: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Гарипова Елена Вячеславовна, заместитель Главы администрации Целинного муниципального округа, курирующей вопросы социального развития</w:t>
      </w:r>
      <w:proofErr w:type="gramStart"/>
      <w:r w:rsidRPr="001A5E49">
        <w:rPr>
          <w:rFonts w:ascii="PT Astra Serif" w:hAnsi="PT Astra Serif"/>
          <w:sz w:val="16"/>
          <w:szCs w:val="16"/>
        </w:rPr>
        <w:t>.</w:t>
      </w:r>
      <w:proofErr w:type="gramEnd"/>
      <w:r w:rsidRPr="001A5E49">
        <w:rPr>
          <w:rFonts w:ascii="PT Astra Serif" w:hAnsi="PT Astra Serif"/>
          <w:sz w:val="16"/>
          <w:szCs w:val="16"/>
        </w:rPr>
        <w:t xml:space="preserve"> - </w:t>
      </w:r>
      <w:proofErr w:type="gramStart"/>
      <w:r w:rsidRPr="001A5E49">
        <w:rPr>
          <w:rFonts w:ascii="PT Astra Serif" w:hAnsi="PT Astra Serif"/>
          <w:sz w:val="16"/>
          <w:szCs w:val="16"/>
        </w:rPr>
        <w:t>з</w:t>
      </w:r>
      <w:proofErr w:type="gramEnd"/>
      <w:r w:rsidRPr="001A5E49">
        <w:rPr>
          <w:rFonts w:ascii="PT Astra Serif" w:hAnsi="PT Astra Serif"/>
          <w:sz w:val="16"/>
          <w:szCs w:val="16"/>
        </w:rPr>
        <w:t>аместитель председателя комиссии;</w:t>
      </w:r>
    </w:p>
    <w:p w:rsidR="00FD4F45" w:rsidRPr="001A5E49" w:rsidRDefault="00FD4F45" w:rsidP="001A5E49">
      <w:pPr>
        <w:tabs>
          <w:tab w:val="left" w:pos="1134"/>
        </w:tabs>
        <w:spacing w:after="0" w:line="240" w:lineRule="auto"/>
        <w:ind w:left="-567" w:firstLine="567"/>
        <w:jc w:val="both"/>
        <w:rPr>
          <w:rFonts w:ascii="PT Astra Serif" w:hAnsi="PT Astra Serif"/>
          <w:sz w:val="16"/>
          <w:szCs w:val="16"/>
        </w:rPr>
      </w:pPr>
      <w:r w:rsidRPr="001A5E49">
        <w:rPr>
          <w:rFonts w:ascii="PT Astra Serif" w:hAnsi="PT Astra Serif"/>
          <w:sz w:val="16"/>
          <w:szCs w:val="16"/>
        </w:rPr>
        <w:t>Савенко Ольга Павловна, начальник Отдела образования Администрации Целинного муниципального округа - заместитель председателя комиссии;</w:t>
      </w:r>
    </w:p>
    <w:p w:rsidR="00FD4F45" w:rsidRPr="001A5E49" w:rsidRDefault="00FD4F45" w:rsidP="001A5E49">
      <w:pPr>
        <w:spacing w:after="0" w:line="240" w:lineRule="auto"/>
        <w:ind w:left="-567" w:firstLine="567"/>
        <w:jc w:val="both"/>
        <w:rPr>
          <w:rFonts w:ascii="PT Astra Serif" w:hAnsi="PT Astra Serif"/>
          <w:sz w:val="16"/>
          <w:szCs w:val="16"/>
        </w:rPr>
      </w:pPr>
      <w:proofErr w:type="spellStart"/>
      <w:r w:rsidRPr="001A5E49">
        <w:rPr>
          <w:rFonts w:ascii="PT Astra Serif" w:hAnsi="PT Astra Serif"/>
          <w:sz w:val="16"/>
          <w:szCs w:val="16"/>
        </w:rPr>
        <w:t>Грушев</w:t>
      </w:r>
      <w:proofErr w:type="spellEnd"/>
      <w:r w:rsidRPr="001A5E49">
        <w:rPr>
          <w:rFonts w:ascii="PT Astra Serif" w:hAnsi="PT Astra Serif"/>
          <w:sz w:val="16"/>
          <w:szCs w:val="16"/>
        </w:rPr>
        <w:t xml:space="preserve"> Алексей Валерьевич, главный специалист отдела по делам несовершеннолетних Целинного муниципального округа</w:t>
      </w:r>
      <w:proofErr w:type="gramStart"/>
      <w:r w:rsidRPr="001A5E49">
        <w:rPr>
          <w:rFonts w:ascii="PT Astra Serif" w:hAnsi="PT Astra Serif"/>
          <w:sz w:val="16"/>
          <w:szCs w:val="16"/>
        </w:rPr>
        <w:t>.</w:t>
      </w:r>
      <w:proofErr w:type="gramEnd"/>
      <w:r w:rsidRPr="001A5E49">
        <w:rPr>
          <w:rFonts w:ascii="PT Astra Serif" w:hAnsi="PT Astra Serif"/>
          <w:sz w:val="16"/>
          <w:szCs w:val="16"/>
        </w:rPr>
        <w:t xml:space="preserve"> - </w:t>
      </w:r>
      <w:proofErr w:type="gramStart"/>
      <w:r w:rsidRPr="001A5E49">
        <w:rPr>
          <w:rFonts w:ascii="PT Astra Serif" w:hAnsi="PT Astra Serif"/>
          <w:sz w:val="16"/>
          <w:szCs w:val="16"/>
        </w:rPr>
        <w:t>о</w:t>
      </w:r>
      <w:proofErr w:type="gramEnd"/>
      <w:r w:rsidRPr="001A5E49">
        <w:rPr>
          <w:rFonts w:ascii="PT Astra Serif" w:hAnsi="PT Astra Serif"/>
          <w:sz w:val="16"/>
          <w:szCs w:val="16"/>
        </w:rPr>
        <w:t xml:space="preserve">тветственный секретарь комиссии; </w:t>
      </w:r>
    </w:p>
    <w:p w:rsidR="00FD4F45" w:rsidRPr="001A5E49" w:rsidRDefault="00FD4F45" w:rsidP="001A5E49">
      <w:pPr>
        <w:spacing w:after="0" w:line="240" w:lineRule="auto"/>
        <w:ind w:left="-567" w:firstLine="567"/>
        <w:jc w:val="both"/>
        <w:rPr>
          <w:rFonts w:ascii="PT Astra Serif" w:hAnsi="PT Astra Serif"/>
          <w:sz w:val="16"/>
          <w:szCs w:val="16"/>
        </w:rPr>
      </w:pPr>
    </w:p>
    <w:p w:rsidR="00FD4F45" w:rsidRPr="001A5E49" w:rsidRDefault="00FD4F45" w:rsidP="001A5E49">
      <w:pPr>
        <w:spacing w:after="0" w:line="240" w:lineRule="auto"/>
        <w:ind w:left="-567" w:firstLine="567"/>
        <w:jc w:val="both"/>
        <w:rPr>
          <w:rFonts w:ascii="PT Astra Serif" w:hAnsi="PT Astra Serif"/>
          <w:sz w:val="16"/>
          <w:szCs w:val="16"/>
        </w:rPr>
      </w:pPr>
      <w:r w:rsidRPr="001A5E49">
        <w:rPr>
          <w:rFonts w:ascii="PT Astra Serif" w:hAnsi="PT Astra Serif"/>
          <w:sz w:val="16"/>
          <w:szCs w:val="16"/>
        </w:rPr>
        <w:t>Члены комиссии:</w:t>
      </w:r>
    </w:p>
    <w:p w:rsidR="00FD4F45" w:rsidRPr="001A5E49" w:rsidRDefault="00FD4F45" w:rsidP="001A5E49">
      <w:pPr>
        <w:tabs>
          <w:tab w:val="left" w:pos="1134"/>
        </w:tabs>
        <w:spacing w:after="0" w:line="240" w:lineRule="auto"/>
        <w:ind w:left="-567" w:firstLine="567"/>
        <w:jc w:val="both"/>
        <w:rPr>
          <w:rFonts w:ascii="PT Astra Serif" w:hAnsi="PT Astra Serif"/>
          <w:sz w:val="16"/>
          <w:szCs w:val="16"/>
        </w:rPr>
      </w:pPr>
      <w:proofErr w:type="spellStart"/>
      <w:r w:rsidRPr="001A5E49">
        <w:rPr>
          <w:rFonts w:ascii="PT Astra Serif" w:hAnsi="PT Astra Serif"/>
          <w:sz w:val="16"/>
          <w:szCs w:val="16"/>
        </w:rPr>
        <w:t>Вартанов</w:t>
      </w:r>
      <w:proofErr w:type="spellEnd"/>
      <w:r w:rsidRPr="001A5E49">
        <w:rPr>
          <w:rFonts w:ascii="PT Astra Serif" w:hAnsi="PT Astra Serif"/>
          <w:sz w:val="16"/>
          <w:szCs w:val="16"/>
        </w:rPr>
        <w:t xml:space="preserve"> Сергей </w:t>
      </w:r>
      <w:proofErr w:type="spellStart"/>
      <w:r w:rsidRPr="001A5E49">
        <w:rPr>
          <w:rFonts w:ascii="PT Astra Serif" w:hAnsi="PT Astra Serif"/>
          <w:sz w:val="16"/>
          <w:szCs w:val="16"/>
        </w:rPr>
        <w:t>Сетракович</w:t>
      </w:r>
      <w:proofErr w:type="spellEnd"/>
      <w:r w:rsidRPr="001A5E49">
        <w:rPr>
          <w:rFonts w:ascii="PT Astra Serif" w:hAnsi="PT Astra Serif"/>
          <w:sz w:val="16"/>
          <w:szCs w:val="16"/>
        </w:rPr>
        <w:t xml:space="preserve"> – главный врач ГБУ «Целинная Центральная Районная больница» </w:t>
      </w:r>
      <w:proofErr w:type="gramStart"/>
      <w:r w:rsidRPr="001A5E49">
        <w:rPr>
          <w:rFonts w:ascii="PT Astra Serif" w:hAnsi="PT Astra Serif"/>
          <w:sz w:val="16"/>
          <w:szCs w:val="16"/>
        </w:rPr>
        <w:t xml:space="preserve">( </w:t>
      </w:r>
      <w:proofErr w:type="gramEnd"/>
      <w:r w:rsidRPr="001A5E49">
        <w:rPr>
          <w:rFonts w:ascii="PT Astra Serif" w:hAnsi="PT Astra Serif"/>
          <w:sz w:val="16"/>
          <w:szCs w:val="16"/>
        </w:rPr>
        <w:t>по согласованию);</w:t>
      </w:r>
    </w:p>
    <w:p w:rsidR="00FD4F45" w:rsidRPr="001A5E49" w:rsidRDefault="00FD4F45" w:rsidP="001A5E49">
      <w:pPr>
        <w:tabs>
          <w:tab w:val="left" w:pos="1134"/>
        </w:tabs>
        <w:spacing w:after="0" w:line="240" w:lineRule="auto"/>
        <w:ind w:left="-567" w:firstLine="567"/>
        <w:jc w:val="both"/>
        <w:rPr>
          <w:rFonts w:ascii="PT Astra Serif" w:hAnsi="PT Astra Serif"/>
          <w:sz w:val="16"/>
          <w:szCs w:val="16"/>
        </w:rPr>
      </w:pPr>
      <w:proofErr w:type="spellStart"/>
      <w:r w:rsidRPr="001A5E49">
        <w:rPr>
          <w:rFonts w:ascii="PT Astra Serif" w:hAnsi="PT Astra Serif"/>
          <w:sz w:val="16"/>
          <w:szCs w:val="16"/>
        </w:rPr>
        <w:t>Никульча</w:t>
      </w:r>
      <w:proofErr w:type="spellEnd"/>
      <w:r w:rsidRPr="001A5E49">
        <w:rPr>
          <w:rFonts w:ascii="PT Astra Serif" w:hAnsi="PT Astra Serif"/>
          <w:sz w:val="16"/>
          <w:szCs w:val="16"/>
        </w:rPr>
        <w:t xml:space="preserve"> Татьяна Геннадьевна - директор МКУ </w:t>
      </w:r>
      <w:proofErr w:type="gramStart"/>
      <w:r w:rsidRPr="001A5E49">
        <w:rPr>
          <w:rFonts w:ascii="PT Astra Serif" w:hAnsi="PT Astra Serif"/>
          <w:sz w:val="16"/>
          <w:szCs w:val="16"/>
        </w:rPr>
        <w:t>ДО</w:t>
      </w:r>
      <w:proofErr w:type="gramEnd"/>
      <w:r w:rsidRPr="001A5E49">
        <w:rPr>
          <w:rFonts w:ascii="PT Astra Serif" w:hAnsi="PT Astra Serif"/>
          <w:sz w:val="16"/>
          <w:szCs w:val="16"/>
        </w:rPr>
        <w:t xml:space="preserve"> «Целинный детско-юношеский центр»;</w:t>
      </w:r>
    </w:p>
    <w:p w:rsidR="00FD4F45" w:rsidRPr="001A5E49" w:rsidRDefault="00FD4F45" w:rsidP="001A5E49">
      <w:pPr>
        <w:tabs>
          <w:tab w:val="left" w:pos="1134"/>
        </w:tabs>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Овчинников Константин Михайлович – зам. директора – начальник отдела содействия занятости населения Целинного района Государственного казенного учреждения «Центр занятости населения </w:t>
      </w:r>
      <w:proofErr w:type="spellStart"/>
      <w:r w:rsidRPr="001A5E49">
        <w:rPr>
          <w:rFonts w:ascii="PT Astra Serif" w:hAnsi="PT Astra Serif"/>
          <w:sz w:val="16"/>
          <w:szCs w:val="16"/>
        </w:rPr>
        <w:t>Куртамышского</w:t>
      </w:r>
      <w:proofErr w:type="spellEnd"/>
      <w:r w:rsidRPr="001A5E49">
        <w:rPr>
          <w:rFonts w:ascii="PT Astra Serif" w:hAnsi="PT Astra Serif"/>
          <w:sz w:val="16"/>
          <w:szCs w:val="16"/>
        </w:rPr>
        <w:t xml:space="preserve"> и Целинного районов Курганской области» </w:t>
      </w:r>
      <w:proofErr w:type="gramStart"/>
      <w:r w:rsidRPr="001A5E49">
        <w:rPr>
          <w:rFonts w:ascii="PT Astra Serif" w:hAnsi="PT Astra Serif"/>
          <w:sz w:val="16"/>
          <w:szCs w:val="16"/>
        </w:rPr>
        <w:t xml:space="preserve">( </w:t>
      </w:r>
      <w:proofErr w:type="gramEnd"/>
      <w:r w:rsidRPr="001A5E49">
        <w:rPr>
          <w:rFonts w:ascii="PT Astra Serif" w:hAnsi="PT Astra Serif"/>
          <w:sz w:val="16"/>
          <w:szCs w:val="16"/>
        </w:rPr>
        <w:t>по согласованию );</w:t>
      </w:r>
    </w:p>
    <w:p w:rsidR="00FD4F45" w:rsidRPr="001A5E49" w:rsidRDefault="00FD4F45" w:rsidP="001A5E49">
      <w:pPr>
        <w:tabs>
          <w:tab w:val="left" w:pos="1134"/>
        </w:tabs>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Трофимов Андрей Викторович – начальник УУП и ПДН ОП « Целинное » МО МВД « </w:t>
      </w:r>
      <w:proofErr w:type="spellStart"/>
      <w:r w:rsidRPr="001A5E49">
        <w:rPr>
          <w:rFonts w:ascii="PT Astra Serif" w:hAnsi="PT Astra Serif"/>
          <w:sz w:val="16"/>
          <w:szCs w:val="16"/>
        </w:rPr>
        <w:t>Куртамышский</w:t>
      </w:r>
      <w:proofErr w:type="spellEnd"/>
      <w:r w:rsidRPr="001A5E49">
        <w:rPr>
          <w:rFonts w:ascii="PT Astra Serif" w:hAnsi="PT Astra Serif"/>
          <w:sz w:val="16"/>
          <w:szCs w:val="16"/>
        </w:rPr>
        <w:t xml:space="preserve"> » </w:t>
      </w:r>
      <w:proofErr w:type="gramStart"/>
      <w:r w:rsidRPr="001A5E49">
        <w:rPr>
          <w:rFonts w:ascii="PT Astra Serif" w:hAnsi="PT Astra Serif"/>
          <w:sz w:val="16"/>
          <w:szCs w:val="16"/>
        </w:rPr>
        <w:t xml:space="preserve">( </w:t>
      </w:r>
      <w:proofErr w:type="gramEnd"/>
      <w:r w:rsidRPr="001A5E49">
        <w:rPr>
          <w:rFonts w:ascii="PT Astra Serif" w:hAnsi="PT Astra Serif"/>
          <w:sz w:val="16"/>
          <w:szCs w:val="16"/>
        </w:rPr>
        <w:t>по согласованию );</w:t>
      </w:r>
    </w:p>
    <w:p w:rsidR="00FD4F45" w:rsidRPr="001A5E49" w:rsidRDefault="00FD4F45" w:rsidP="001A5E49">
      <w:pPr>
        <w:tabs>
          <w:tab w:val="left" w:pos="1134"/>
        </w:tabs>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Трофимова Елена Петровна – старший инспектор </w:t>
      </w:r>
      <w:proofErr w:type="spellStart"/>
      <w:r w:rsidRPr="001A5E49">
        <w:rPr>
          <w:rFonts w:ascii="PT Astra Serif" w:hAnsi="PT Astra Serif"/>
          <w:sz w:val="16"/>
          <w:szCs w:val="16"/>
        </w:rPr>
        <w:t>Куртамышского</w:t>
      </w:r>
      <w:proofErr w:type="spellEnd"/>
      <w:r w:rsidRPr="001A5E49">
        <w:rPr>
          <w:rFonts w:ascii="PT Astra Serif" w:hAnsi="PT Astra Serif"/>
          <w:sz w:val="16"/>
          <w:szCs w:val="16"/>
        </w:rPr>
        <w:t xml:space="preserve"> МФ ФКУ УИИ УФСИН России по Курганской области </w:t>
      </w:r>
      <w:proofErr w:type="gramStart"/>
      <w:r w:rsidRPr="001A5E49">
        <w:rPr>
          <w:rFonts w:ascii="PT Astra Serif" w:hAnsi="PT Astra Serif"/>
          <w:sz w:val="16"/>
          <w:szCs w:val="16"/>
        </w:rPr>
        <w:t xml:space="preserve">( </w:t>
      </w:r>
      <w:proofErr w:type="gramEnd"/>
      <w:r w:rsidRPr="001A5E49">
        <w:rPr>
          <w:rFonts w:ascii="PT Astra Serif" w:hAnsi="PT Astra Serif"/>
          <w:sz w:val="16"/>
          <w:szCs w:val="16"/>
        </w:rPr>
        <w:t>по согласованию );</w:t>
      </w:r>
    </w:p>
    <w:p w:rsidR="00FD4F45" w:rsidRPr="001A5E49" w:rsidRDefault="00FD4F45" w:rsidP="001A5E49">
      <w:pPr>
        <w:tabs>
          <w:tab w:val="left" w:pos="1134"/>
        </w:tabs>
        <w:spacing w:after="0" w:line="240" w:lineRule="auto"/>
        <w:ind w:left="-567" w:firstLine="567"/>
        <w:jc w:val="both"/>
        <w:rPr>
          <w:rFonts w:ascii="PT Astra Serif" w:hAnsi="PT Astra Serif"/>
          <w:sz w:val="16"/>
          <w:szCs w:val="16"/>
        </w:rPr>
      </w:pPr>
      <w:proofErr w:type="spellStart"/>
      <w:r w:rsidRPr="001A5E49">
        <w:rPr>
          <w:rFonts w:ascii="PT Astra Serif" w:hAnsi="PT Astra Serif"/>
          <w:sz w:val="16"/>
          <w:szCs w:val="16"/>
        </w:rPr>
        <w:t>Хрящёв</w:t>
      </w:r>
      <w:proofErr w:type="spellEnd"/>
      <w:r w:rsidRPr="001A5E49">
        <w:rPr>
          <w:rFonts w:ascii="PT Astra Serif" w:hAnsi="PT Astra Serif"/>
          <w:sz w:val="16"/>
          <w:szCs w:val="16"/>
        </w:rPr>
        <w:t xml:space="preserve"> Виталий Николаевич – начальник Целинного филиала Государственного бюджетного учреждения «Комплексный центр социального обслуживания населения по </w:t>
      </w:r>
      <w:proofErr w:type="spellStart"/>
      <w:r w:rsidRPr="001A5E49">
        <w:rPr>
          <w:rFonts w:ascii="PT Astra Serif" w:hAnsi="PT Astra Serif"/>
          <w:sz w:val="16"/>
          <w:szCs w:val="16"/>
        </w:rPr>
        <w:t>Куртамышскому</w:t>
      </w:r>
      <w:proofErr w:type="spellEnd"/>
      <w:r w:rsidRPr="001A5E49">
        <w:rPr>
          <w:rFonts w:ascii="PT Astra Serif" w:hAnsi="PT Astra Serif"/>
          <w:sz w:val="16"/>
          <w:szCs w:val="16"/>
        </w:rPr>
        <w:t xml:space="preserve">, </w:t>
      </w:r>
      <w:proofErr w:type="spellStart"/>
      <w:r w:rsidRPr="001A5E49">
        <w:rPr>
          <w:rFonts w:ascii="PT Astra Serif" w:hAnsi="PT Astra Serif"/>
          <w:sz w:val="16"/>
          <w:szCs w:val="16"/>
        </w:rPr>
        <w:t>Альменевскому</w:t>
      </w:r>
      <w:proofErr w:type="spellEnd"/>
      <w:r w:rsidRPr="001A5E49">
        <w:rPr>
          <w:rFonts w:ascii="PT Astra Serif" w:hAnsi="PT Astra Serif"/>
          <w:sz w:val="16"/>
          <w:szCs w:val="16"/>
        </w:rPr>
        <w:t xml:space="preserve"> и Целинному округу» </w:t>
      </w:r>
      <w:proofErr w:type="gramStart"/>
      <w:r w:rsidRPr="001A5E49">
        <w:rPr>
          <w:rFonts w:ascii="PT Astra Serif" w:hAnsi="PT Astra Serif"/>
          <w:sz w:val="16"/>
          <w:szCs w:val="16"/>
        </w:rPr>
        <w:t xml:space="preserve">( </w:t>
      </w:r>
      <w:proofErr w:type="gramEnd"/>
      <w:r w:rsidRPr="001A5E49">
        <w:rPr>
          <w:rFonts w:ascii="PT Astra Serif" w:hAnsi="PT Astra Serif"/>
          <w:sz w:val="16"/>
          <w:szCs w:val="16"/>
        </w:rPr>
        <w:t>по согласованию );</w:t>
      </w:r>
    </w:p>
    <w:p w:rsidR="00FD4F45" w:rsidRPr="001A5E49" w:rsidRDefault="00FD4F45" w:rsidP="001A5E49">
      <w:pPr>
        <w:tabs>
          <w:tab w:val="left" w:pos="1134"/>
        </w:tabs>
        <w:spacing w:after="0" w:line="240" w:lineRule="auto"/>
        <w:ind w:left="-567" w:firstLine="567"/>
        <w:jc w:val="both"/>
        <w:rPr>
          <w:rFonts w:ascii="PT Astra Serif" w:hAnsi="PT Astra Serif"/>
          <w:sz w:val="16"/>
          <w:szCs w:val="16"/>
        </w:rPr>
      </w:pPr>
      <w:proofErr w:type="spellStart"/>
      <w:r w:rsidRPr="001A5E49">
        <w:rPr>
          <w:rFonts w:ascii="PT Astra Serif" w:hAnsi="PT Astra Serif"/>
          <w:sz w:val="16"/>
          <w:szCs w:val="16"/>
        </w:rPr>
        <w:t>Ибраева</w:t>
      </w:r>
      <w:proofErr w:type="spellEnd"/>
      <w:r w:rsidRPr="001A5E49">
        <w:rPr>
          <w:rFonts w:ascii="PT Astra Serif" w:hAnsi="PT Astra Serif"/>
          <w:sz w:val="16"/>
          <w:szCs w:val="16"/>
        </w:rPr>
        <w:t xml:space="preserve"> Диана </w:t>
      </w:r>
      <w:proofErr w:type="spellStart"/>
      <w:r w:rsidRPr="001A5E49">
        <w:rPr>
          <w:rFonts w:ascii="PT Astra Serif" w:hAnsi="PT Astra Serif"/>
          <w:sz w:val="16"/>
          <w:szCs w:val="16"/>
        </w:rPr>
        <w:t>Кайратовна</w:t>
      </w:r>
      <w:proofErr w:type="spellEnd"/>
      <w:r w:rsidRPr="001A5E49">
        <w:rPr>
          <w:rFonts w:ascii="PT Astra Serif" w:hAnsi="PT Astra Serif"/>
          <w:sz w:val="16"/>
          <w:szCs w:val="16"/>
        </w:rPr>
        <w:t xml:space="preserve"> – ведущий специалист сектора опеки и попечительства отдела образования  Администрации Целинного муниципального округа;</w:t>
      </w:r>
    </w:p>
    <w:p w:rsidR="00FD4F45" w:rsidRPr="001A5E49" w:rsidRDefault="00FD4F45" w:rsidP="001A5E49">
      <w:pPr>
        <w:tabs>
          <w:tab w:val="left" w:pos="1134"/>
        </w:tabs>
        <w:spacing w:after="0" w:line="240" w:lineRule="auto"/>
        <w:ind w:left="-567" w:firstLine="567"/>
        <w:jc w:val="both"/>
        <w:rPr>
          <w:rFonts w:ascii="PT Astra Serif" w:hAnsi="PT Astra Serif"/>
          <w:sz w:val="16"/>
          <w:szCs w:val="16"/>
        </w:rPr>
      </w:pPr>
      <w:r w:rsidRPr="001A5E49">
        <w:rPr>
          <w:rFonts w:ascii="PT Astra Serif" w:hAnsi="PT Astra Serif"/>
          <w:sz w:val="16"/>
          <w:szCs w:val="16"/>
        </w:rPr>
        <w:t>Кудашева Татьяна Вячеславовна – главный специалист отдела правовой и кадровой работы Администрации  Целинного муниципального округа.</w:t>
      </w:r>
    </w:p>
    <w:p w:rsidR="00FD4F45" w:rsidRPr="001A5E49" w:rsidRDefault="00FD4F45" w:rsidP="001A5E49">
      <w:pPr>
        <w:tabs>
          <w:tab w:val="left" w:pos="1134"/>
        </w:tabs>
        <w:spacing w:after="0" w:line="240" w:lineRule="auto"/>
        <w:ind w:left="-567" w:firstLine="567"/>
        <w:jc w:val="both"/>
        <w:rPr>
          <w:rFonts w:ascii="PT Astra Serif" w:hAnsi="PT Astra Serif"/>
          <w:sz w:val="16"/>
          <w:szCs w:val="16"/>
        </w:rPr>
      </w:pPr>
      <w:r w:rsidRPr="001A5E49">
        <w:rPr>
          <w:rFonts w:ascii="PT Astra Serif" w:hAnsi="PT Astra Serif"/>
          <w:sz w:val="16"/>
          <w:szCs w:val="16"/>
        </w:rPr>
        <w:t xml:space="preserve">Панов Иван Александрович – начальник </w:t>
      </w:r>
      <w:proofErr w:type="spellStart"/>
      <w:r w:rsidRPr="001A5E49">
        <w:rPr>
          <w:rFonts w:ascii="PT Astra Serif" w:hAnsi="PT Astra Serif"/>
          <w:sz w:val="16"/>
          <w:szCs w:val="16"/>
        </w:rPr>
        <w:t>ОНДиПР</w:t>
      </w:r>
      <w:proofErr w:type="spellEnd"/>
      <w:r w:rsidRPr="001A5E49">
        <w:rPr>
          <w:rFonts w:ascii="PT Astra Serif" w:hAnsi="PT Astra Serif"/>
          <w:sz w:val="16"/>
          <w:szCs w:val="16"/>
        </w:rPr>
        <w:t xml:space="preserve"> по Целинному району УНД И </w:t>
      </w:r>
      <w:proofErr w:type="gramStart"/>
      <w:r w:rsidRPr="001A5E49">
        <w:rPr>
          <w:rFonts w:ascii="PT Astra Serif" w:hAnsi="PT Astra Serif"/>
          <w:sz w:val="16"/>
          <w:szCs w:val="16"/>
        </w:rPr>
        <w:t>ПР</w:t>
      </w:r>
      <w:proofErr w:type="gramEnd"/>
      <w:r w:rsidRPr="001A5E49">
        <w:rPr>
          <w:rFonts w:ascii="PT Astra Serif" w:hAnsi="PT Astra Serif"/>
          <w:sz w:val="16"/>
          <w:szCs w:val="16"/>
        </w:rPr>
        <w:t xml:space="preserve"> Главного управления МЧС России по Курганской  области ( по согласованию)</w:t>
      </w:r>
    </w:p>
    <w:p w:rsidR="00FD4F45" w:rsidRPr="001A35CF" w:rsidRDefault="00FD4F45" w:rsidP="00984677">
      <w:pPr>
        <w:pStyle w:val="ConsNonformat"/>
        <w:widowControl/>
        <w:jc w:val="center"/>
        <w:rPr>
          <w:rFonts w:ascii="Times New Roman" w:hAnsi="Times New Roman"/>
          <w:sz w:val="18"/>
          <w:szCs w:val="32"/>
        </w:rPr>
      </w:pPr>
    </w:p>
    <w:p w:rsidR="00FD4F45" w:rsidRPr="001A5E49" w:rsidRDefault="00FD4F45" w:rsidP="00984677">
      <w:pPr>
        <w:pStyle w:val="ConsNonformat"/>
        <w:widowControl/>
        <w:jc w:val="center"/>
        <w:rPr>
          <w:rFonts w:ascii="PT Astra Serif" w:hAnsi="PT Astra Serif"/>
          <w:sz w:val="28"/>
          <w:szCs w:val="30"/>
        </w:rPr>
      </w:pPr>
      <w:r w:rsidRPr="001A5E49">
        <w:rPr>
          <w:rFonts w:ascii="PT Astra Serif" w:hAnsi="PT Astra Serif"/>
          <w:sz w:val="28"/>
          <w:szCs w:val="30"/>
        </w:rPr>
        <w:t>КУРГАНСКАЯ ОБЛАСТЬ</w:t>
      </w:r>
    </w:p>
    <w:p w:rsidR="00FD4F45" w:rsidRPr="001A5E49" w:rsidRDefault="00FD4F45" w:rsidP="00984677">
      <w:pPr>
        <w:pStyle w:val="ConsNonformat"/>
        <w:widowControl/>
        <w:jc w:val="center"/>
        <w:rPr>
          <w:rFonts w:ascii="PT Astra Serif" w:hAnsi="PT Astra Serif"/>
          <w:sz w:val="28"/>
          <w:szCs w:val="30"/>
        </w:rPr>
      </w:pPr>
      <w:r w:rsidRPr="001A5E49">
        <w:rPr>
          <w:rFonts w:ascii="PT Astra Serif" w:hAnsi="PT Astra Serif"/>
          <w:sz w:val="28"/>
          <w:szCs w:val="30"/>
        </w:rPr>
        <w:t>ЦЕЛИННЫЙ МУНИЦИПАЛЬНЫЙ ОКРУГ</w:t>
      </w:r>
    </w:p>
    <w:p w:rsidR="00FD4F45" w:rsidRPr="001A5E49" w:rsidRDefault="00FD4F45" w:rsidP="00984677">
      <w:pPr>
        <w:pStyle w:val="ConsNonformat"/>
        <w:widowControl/>
        <w:jc w:val="center"/>
        <w:rPr>
          <w:rFonts w:ascii="PT Astra Serif" w:hAnsi="PT Astra Serif"/>
          <w:sz w:val="28"/>
          <w:szCs w:val="30"/>
        </w:rPr>
      </w:pPr>
      <w:r w:rsidRPr="001A5E49">
        <w:rPr>
          <w:rFonts w:ascii="PT Astra Serif" w:hAnsi="PT Astra Serif"/>
          <w:sz w:val="28"/>
          <w:szCs w:val="30"/>
        </w:rPr>
        <w:t>АДМИНИСТРАЦИЯ ЦЕЛИННОГО МУНИЦИПАЛЬНОГО ОКРУГА</w:t>
      </w:r>
    </w:p>
    <w:p w:rsidR="00FD4F45" w:rsidRPr="009539AA" w:rsidRDefault="00FD4F45" w:rsidP="00984677">
      <w:pPr>
        <w:pStyle w:val="ConsNonformat"/>
        <w:widowControl/>
        <w:jc w:val="center"/>
        <w:rPr>
          <w:rFonts w:ascii="PT Astra Serif" w:hAnsi="PT Astra Serif"/>
          <w:b/>
          <w:sz w:val="32"/>
          <w:szCs w:val="32"/>
        </w:rPr>
      </w:pPr>
    </w:p>
    <w:p w:rsidR="00FD4F45" w:rsidRPr="009539AA" w:rsidRDefault="00FD4F45" w:rsidP="0098467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D4F45" w:rsidRPr="00032B92" w:rsidRDefault="00FD4F45" w:rsidP="00984677">
      <w:pPr>
        <w:pStyle w:val="ConsNonformat"/>
        <w:widowControl/>
        <w:jc w:val="center"/>
        <w:rPr>
          <w:rFonts w:ascii="PT Astra Serif" w:hAnsi="PT Astra Serif"/>
          <w:b/>
          <w:szCs w:val="22"/>
        </w:rPr>
      </w:pPr>
    </w:p>
    <w:p w:rsidR="00FD4F45" w:rsidRPr="001A5E49" w:rsidRDefault="00FD4F45" w:rsidP="00984677">
      <w:pPr>
        <w:pStyle w:val="ConsNonformat"/>
        <w:widowControl/>
        <w:rPr>
          <w:rFonts w:ascii="PT Astra Serif" w:hAnsi="PT Astra Serif"/>
          <w:sz w:val="24"/>
          <w:szCs w:val="22"/>
        </w:rPr>
      </w:pPr>
      <w:r w:rsidRPr="001A5E49">
        <w:rPr>
          <w:rFonts w:ascii="PT Astra Serif" w:hAnsi="PT Astra Serif"/>
          <w:sz w:val="24"/>
          <w:szCs w:val="22"/>
        </w:rPr>
        <w:t xml:space="preserve">от 28 февраля 2022 года                   </w:t>
      </w:r>
      <w:r w:rsidR="001A5E49">
        <w:rPr>
          <w:rFonts w:ascii="PT Astra Serif" w:hAnsi="PT Astra Serif"/>
          <w:sz w:val="24"/>
          <w:szCs w:val="22"/>
        </w:rPr>
        <w:t xml:space="preserve">              </w:t>
      </w:r>
      <w:r w:rsidRPr="001A5E49">
        <w:rPr>
          <w:rFonts w:ascii="PT Astra Serif" w:hAnsi="PT Astra Serif"/>
          <w:sz w:val="24"/>
          <w:szCs w:val="22"/>
        </w:rPr>
        <w:t xml:space="preserve">  № 44                       </w:t>
      </w:r>
      <w:r w:rsidR="001A5E49">
        <w:rPr>
          <w:rFonts w:ascii="PT Astra Serif" w:hAnsi="PT Astra Serif"/>
          <w:sz w:val="24"/>
          <w:szCs w:val="22"/>
        </w:rPr>
        <w:t xml:space="preserve">           </w:t>
      </w:r>
      <w:r w:rsidRPr="001A5E49">
        <w:rPr>
          <w:rFonts w:ascii="PT Astra Serif" w:hAnsi="PT Astra Serif"/>
          <w:sz w:val="24"/>
          <w:szCs w:val="22"/>
        </w:rPr>
        <w:t xml:space="preserve">                   с. </w:t>
      </w:r>
      <w:proofErr w:type="gramStart"/>
      <w:r w:rsidRPr="001A5E49">
        <w:rPr>
          <w:rFonts w:ascii="PT Astra Serif" w:hAnsi="PT Astra Serif"/>
          <w:sz w:val="24"/>
          <w:szCs w:val="22"/>
        </w:rPr>
        <w:t>Целинное</w:t>
      </w:r>
      <w:proofErr w:type="gramEnd"/>
    </w:p>
    <w:p w:rsidR="00FD4F45" w:rsidRPr="002E0AEE" w:rsidRDefault="00FD4F45" w:rsidP="002E0AEE">
      <w:pPr>
        <w:snapToGrid w:val="0"/>
        <w:spacing w:after="0" w:line="240" w:lineRule="auto"/>
        <w:ind w:left="-567" w:firstLine="567"/>
        <w:jc w:val="both"/>
        <w:rPr>
          <w:rFonts w:ascii="PT Astra Serif" w:hAnsi="PT Astra Serif"/>
          <w:sz w:val="16"/>
          <w:szCs w:val="16"/>
          <w:lang w:eastAsia="ru-RU"/>
        </w:rPr>
      </w:pPr>
    </w:p>
    <w:p w:rsidR="00FD4F45" w:rsidRPr="002E0AEE" w:rsidRDefault="00FD4F45" w:rsidP="002E0AEE">
      <w:pPr>
        <w:spacing w:after="0" w:line="240" w:lineRule="auto"/>
        <w:ind w:left="-567" w:firstLine="567"/>
        <w:jc w:val="center"/>
        <w:rPr>
          <w:rFonts w:ascii="PT Astra Serif" w:hAnsi="PT Astra Serif" w:cs="PT Astra Serif"/>
          <w:b/>
          <w:sz w:val="20"/>
          <w:szCs w:val="16"/>
        </w:rPr>
      </w:pPr>
      <w:r w:rsidRPr="002E0AEE">
        <w:rPr>
          <w:rFonts w:ascii="PT Astra Serif" w:hAnsi="PT Astra Serif" w:cs="PT Astra Serif"/>
          <w:b/>
          <w:sz w:val="20"/>
          <w:szCs w:val="16"/>
        </w:rPr>
        <w:t xml:space="preserve">Об утверждении Положения </w:t>
      </w:r>
    </w:p>
    <w:p w:rsidR="002E0AEE" w:rsidRDefault="00FD4F45" w:rsidP="002E0AEE">
      <w:pPr>
        <w:spacing w:after="0" w:line="240" w:lineRule="auto"/>
        <w:ind w:left="-567" w:firstLine="567"/>
        <w:jc w:val="center"/>
        <w:rPr>
          <w:rFonts w:ascii="PT Astra Serif" w:hAnsi="PT Astra Serif" w:cs="PT Astra Serif"/>
          <w:b/>
          <w:sz w:val="20"/>
          <w:szCs w:val="16"/>
        </w:rPr>
      </w:pPr>
      <w:r w:rsidRPr="002E0AEE">
        <w:rPr>
          <w:rFonts w:ascii="PT Astra Serif" w:hAnsi="PT Astra Serif" w:cs="PT Astra Serif"/>
          <w:b/>
          <w:sz w:val="20"/>
          <w:szCs w:val="16"/>
        </w:rPr>
        <w:t xml:space="preserve">“Об увековечении на территории Целинного муниципального округа памяти погибших </w:t>
      </w:r>
    </w:p>
    <w:p w:rsidR="00FD4F45" w:rsidRPr="002E0AEE" w:rsidRDefault="00FD4F45" w:rsidP="002E0AEE">
      <w:pPr>
        <w:spacing w:after="0" w:line="240" w:lineRule="auto"/>
        <w:ind w:left="-567" w:firstLine="567"/>
        <w:jc w:val="center"/>
        <w:rPr>
          <w:rFonts w:ascii="PT Astra Serif" w:hAnsi="PT Astra Serif" w:cs="PT Astra Serif"/>
          <w:b/>
          <w:sz w:val="20"/>
          <w:szCs w:val="16"/>
        </w:rPr>
      </w:pPr>
      <w:r w:rsidRPr="002E0AEE">
        <w:rPr>
          <w:rFonts w:ascii="PT Astra Serif" w:hAnsi="PT Astra Serif" w:cs="PT Astra Serif"/>
          <w:b/>
          <w:sz w:val="20"/>
          <w:szCs w:val="16"/>
        </w:rPr>
        <w:t>в Великой Отечественной войне»</w:t>
      </w:r>
    </w:p>
    <w:p w:rsidR="00FD4F45" w:rsidRPr="002E0AEE" w:rsidRDefault="00FD4F45" w:rsidP="002E0AEE">
      <w:pPr>
        <w:pStyle w:val="ab"/>
        <w:ind w:left="-567" w:firstLine="567"/>
        <w:jc w:val="center"/>
        <w:rPr>
          <w:rFonts w:ascii="PT Astra Serif" w:hAnsi="PT Astra Serif" w:cs="PT Astra Serif"/>
        </w:rPr>
      </w:pPr>
    </w:p>
    <w:p w:rsidR="00FD4F45" w:rsidRPr="002E0AEE" w:rsidRDefault="00FD4F45" w:rsidP="002E0AEE">
      <w:pPr>
        <w:pStyle w:val="ab"/>
        <w:ind w:left="-567" w:firstLine="567"/>
        <w:jc w:val="both"/>
        <w:rPr>
          <w:rFonts w:ascii="PT Astra Serif" w:hAnsi="PT Astra Serif" w:cs="PT Astra Serif"/>
        </w:rPr>
      </w:pPr>
      <w:proofErr w:type="gramStart"/>
      <w:r w:rsidRPr="002E0AEE">
        <w:rPr>
          <w:rFonts w:ascii="PT Astra Serif" w:hAnsi="PT Astra Serif" w:cs="PT Astra Serif"/>
        </w:rPr>
        <w:t>В соответствии с Федеральным законом от 06.10.2003г. № 131-ФЗ «Об общих принципах местного самоуправления в Российской Федерации», Законом Российской Федерации от 14.01.1993г. №4292-1 «Об увековечивании памяти погибших при защите Отечества», Уставом Целинного муниципального округа Курганской области, в целях увековечивания на территории муниципального образования «Целинный муниципальный округ» памяти погибших в Великой Отечественной войне, Администрация Целинного муниципального округа ПОСТАНОВЛЯЕТ:</w:t>
      </w:r>
      <w:proofErr w:type="gramEnd"/>
    </w:p>
    <w:p w:rsidR="00FD4F45" w:rsidRPr="002E0AEE" w:rsidRDefault="00FD4F45" w:rsidP="002E0AEE">
      <w:pPr>
        <w:pStyle w:val="ab"/>
        <w:numPr>
          <w:ilvl w:val="0"/>
          <w:numId w:val="11"/>
        </w:numPr>
        <w:tabs>
          <w:tab w:val="left" w:pos="426"/>
        </w:tabs>
        <w:ind w:left="-567" w:firstLine="567"/>
        <w:jc w:val="both"/>
        <w:rPr>
          <w:rFonts w:ascii="PT Astra Serif" w:hAnsi="PT Astra Serif" w:cs="PT Astra Serif"/>
        </w:rPr>
      </w:pPr>
      <w:r w:rsidRPr="002E0AEE">
        <w:rPr>
          <w:rFonts w:ascii="PT Astra Serif" w:hAnsi="PT Astra Serif" w:cs="PT Astra Serif"/>
        </w:rPr>
        <w:t>Утвердить Положение об увековечивании на территории Целинного муниципального округа памяти погибших в Великой Отечественной войне согласно Приложению № 1 к настоящему постановлению.</w:t>
      </w:r>
    </w:p>
    <w:p w:rsidR="00FD4F45" w:rsidRPr="002E0AEE" w:rsidRDefault="00FD4F45" w:rsidP="002E0AEE">
      <w:pPr>
        <w:pStyle w:val="ab"/>
        <w:numPr>
          <w:ilvl w:val="0"/>
          <w:numId w:val="11"/>
        </w:numPr>
        <w:tabs>
          <w:tab w:val="left" w:pos="426"/>
        </w:tabs>
        <w:ind w:left="-567" w:firstLine="567"/>
        <w:jc w:val="both"/>
        <w:rPr>
          <w:rFonts w:ascii="PT Astra Serif" w:hAnsi="PT Astra Serif" w:cs="PT Astra Serif"/>
        </w:rPr>
      </w:pPr>
      <w:r w:rsidRPr="002E0AEE">
        <w:rPr>
          <w:rFonts w:ascii="PT Astra Serif" w:hAnsi="PT Astra Serif" w:cs="PT Astra Serif"/>
        </w:rPr>
        <w:t>Утвердить состав комиссии по увековечиванию на территории Целинного муниципального округа памяти погибших в Великой Отечественной войне согласно Приложению № 2 к настоящему постановлению.</w:t>
      </w:r>
    </w:p>
    <w:p w:rsidR="00FD4F45" w:rsidRPr="002E0AEE" w:rsidRDefault="00FD4F45" w:rsidP="002E0AEE">
      <w:pPr>
        <w:pStyle w:val="ab"/>
        <w:numPr>
          <w:ilvl w:val="0"/>
          <w:numId w:val="11"/>
        </w:numPr>
        <w:tabs>
          <w:tab w:val="left" w:pos="426"/>
        </w:tabs>
        <w:ind w:left="-567" w:firstLine="567"/>
        <w:jc w:val="both"/>
        <w:rPr>
          <w:rFonts w:ascii="PT Astra Serif" w:hAnsi="PT Astra Serif" w:cs="PT Astra Serif"/>
        </w:rPr>
      </w:pPr>
      <w:r w:rsidRPr="002E0AEE">
        <w:rPr>
          <w:rFonts w:ascii="PT Astra Serif" w:hAnsi="PT Astra Serif" w:cs="PT Astra Serif"/>
        </w:rPr>
        <w:t>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w:t>
      </w:r>
    </w:p>
    <w:p w:rsidR="00FD4F45" w:rsidRPr="002E0AEE" w:rsidRDefault="00FD4F45" w:rsidP="002E0AEE">
      <w:pPr>
        <w:pStyle w:val="ab"/>
        <w:numPr>
          <w:ilvl w:val="0"/>
          <w:numId w:val="11"/>
        </w:numPr>
        <w:tabs>
          <w:tab w:val="left" w:pos="426"/>
        </w:tabs>
        <w:ind w:left="-567" w:firstLine="567"/>
        <w:jc w:val="both"/>
        <w:rPr>
          <w:rFonts w:ascii="PT Astra Serif" w:hAnsi="PT Astra Serif" w:cs="PT Astra Serif"/>
        </w:rPr>
      </w:pPr>
      <w:r w:rsidRPr="002E0AEE">
        <w:rPr>
          <w:rFonts w:ascii="PT Astra Serif" w:hAnsi="PT Astra Serif" w:cs="PT Astra Serif"/>
        </w:rPr>
        <w:t>Настоящее постановление вступает в законную силу с момента его опубликования.</w:t>
      </w:r>
    </w:p>
    <w:p w:rsidR="00FD4F45" w:rsidRPr="002E0AEE" w:rsidRDefault="00FD4F45" w:rsidP="002E0AEE">
      <w:pPr>
        <w:pStyle w:val="ab"/>
        <w:numPr>
          <w:ilvl w:val="0"/>
          <w:numId w:val="11"/>
        </w:numPr>
        <w:tabs>
          <w:tab w:val="left" w:pos="426"/>
        </w:tabs>
        <w:ind w:left="-567" w:firstLine="567"/>
        <w:jc w:val="both"/>
        <w:rPr>
          <w:rFonts w:ascii="PT Astra Serif" w:hAnsi="PT Astra Serif" w:cs="PT Astra Serif"/>
        </w:rPr>
      </w:pPr>
      <w:proofErr w:type="gramStart"/>
      <w:r w:rsidRPr="002E0AEE">
        <w:rPr>
          <w:rFonts w:ascii="PT Astra Serif" w:hAnsi="PT Astra Serif" w:cs="PT Astra Serif"/>
        </w:rPr>
        <w:t>Контроль за</w:t>
      </w:r>
      <w:proofErr w:type="gramEnd"/>
      <w:r w:rsidRPr="002E0AEE">
        <w:rPr>
          <w:rFonts w:ascii="PT Astra Serif" w:hAnsi="PT Astra Serif" w:cs="PT Astra Serif"/>
        </w:rPr>
        <w:t xml:space="preserve"> исполнением настоящего постановления возложить на</w:t>
      </w:r>
      <w:r w:rsidR="00C04650">
        <w:rPr>
          <w:rFonts w:ascii="PT Astra Serif" w:hAnsi="PT Astra Serif" w:cs="PT Astra Serif"/>
        </w:rPr>
        <w:t xml:space="preserve"> </w:t>
      </w:r>
      <w:r w:rsidRPr="002E0AEE">
        <w:rPr>
          <w:rFonts w:ascii="PT Astra Serif" w:hAnsi="PT Astra Serif" w:cs="PT Astra Serif"/>
        </w:rPr>
        <w:t xml:space="preserve">заместителя Главы, курирующего вопросы социального развития. </w:t>
      </w:r>
    </w:p>
    <w:p w:rsidR="00FD4F45" w:rsidRPr="002E0AEE" w:rsidRDefault="00FD4F45" w:rsidP="002E0AEE">
      <w:pPr>
        <w:pStyle w:val="ab"/>
        <w:tabs>
          <w:tab w:val="num" w:pos="1062"/>
        </w:tabs>
        <w:ind w:left="-567" w:firstLine="567"/>
        <w:jc w:val="both"/>
        <w:rPr>
          <w:rFonts w:ascii="PT Astra Serif" w:hAnsi="PT Astra Serif" w:cs="PT Astra Serif"/>
        </w:rPr>
      </w:pPr>
    </w:p>
    <w:p w:rsidR="00FD4F45" w:rsidRPr="002E0AEE" w:rsidRDefault="00FD4F45" w:rsidP="002E0AEE">
      <w:pPr>
        <w:pStyle w:val="ab"/>
        <w:tabs>
          <w:tab w:val="num" w:pos="1062"/>
        </w:tabs>
        <w:ind w:left="-567" w:firstLine="567"/>
        <w:jc w:val="both"/>
        <w:rPr>
          <w:rFonts w:ascii="PT Astra Serif" w:hAnsi="PT Astra Serif" w:cs="PT Astra Serif"/>
          <w:i/>
        </w:rPr>
      </w:pPr>
      <w:r w:rsidRPr="002E0AEE">
        <w:rPr>
          <w:rFonts w:ascii="PT Astra Serif" w:hAnsi="PT Astra Serif" w:cs="PT Astra Serif"/>
        </w:rPr>
        <w:t xml:space="preserve">Глава Целинного муниципального округа                              </w:t>
      </w:r>
      <w:r w:rsidRPr="002E0AEE">
        <w:rPr>
          <w:rFonts w:ascii="PT Astra Serif" w:hAnsi="PT Astra Serif" w:cs="PT Astra Serif"/>
        </w:rPr>
        <w:tab/>
        <w:t xml:space="preserve">    А.В. </w:t>
      </w:r>
      <w:proofErr w:type="spellStart"/>
      <w:r w:rsidRPr="002E0AEE">
        <w:rPr>
          <w:rFonts w:ascii="PT Astra Serif" w:hAnsi="PT Astra Serif" w:cs="PT Astra Serif"/>
        </w:rPr>
        <w:t>Сытов</w:t>
      </w:r>
      <w:proofErr w:type="spellEnd"/>
    </w:p>
    <w:p w:rsidR="00FD4F45" w:rsidRPr="002E0AEE" w:rsidRDefault="00FD4F45" w:rsidP="002E0AEE">
      <w:pPr>
        <w:pStyle w:val="ab"/>
        <w:tabs>
          <w:tab w:val="num" w:pos="1062"/>
        </w:tabs>
        <w:ind w:left="-567" w:firstLine="567"/>
        <w:jc w:val="both"/>
        <w:outlineLvl w:val="0"/>
        <w:rPr>
          <w:rFonts w:ascii="PT Astra Serif" w:hAnsi="PT Astra Serif" w:cs="PT Astra Serif"/>
          <w:i/>
        </w:rPr>
      </w:pPr>
    </w:p>
    <w:p w:rsidR="00FD4F45" w:rsidRPr="002E0AEE" w:rsidRDefault="00FD4F45" w:rsidP="002E0AEE">
      <w:pPr>
        <w:pStyle w:val="ab"/>
        <w:tabs>
          <w:tab w:val="num" w:pos="1062"/>
        </w:tabs>
        <w:ind w:left="5103"/>
        <w:jc w:val="both"/>
        <w:outlineLvl w:val="0"/>
        <w:rPr>
          <w:rFonts w:ascii="PT Astra Serif" w:hAnsi="PT Astra Serif" w:cs="PT Astra Serif"/>
        </w:rPr>
      </w:pPr>
      <w:r w:rsidRPr="002E0AEE">
        <w:rPr>
          <w:rFonts w:ascii="PT Astra Serif" w:hAnsi="PT Astra Serif" w:cs="PT Astra Serif"/>
        </w:rPr>
        <w:t>Приложение №1 к постановлению Администрации Целинного муниципального округа №44 от 28 февраля 2022г. « Об утверждении Положения «Об увековечивании на территории Целинного муниципального округа памяти погибших в Великой Отечественной войне»»</w:t>
      </w:r>
    </w:p>
    <w:p w:rsidR="00FD4F45" w:rsidRPr="002E0AEE" w:rsidRDefault="00FD4F45" w:rsidP="002E0AEE">
      <w:pPr>
        <w:pStyle w:val="ab"/>
        <w:tabs>
          <w:tab w:val="num" w:pos="1062"/>
        </w:tabs>
        <w:ind w:left="-567" w:firstLine="567"/>
        <w:jc w:val="both"/>
        <w:outlineLvl w:val="0"/>
        <w:rPr>
          <w:rFonts w:ascii="PT Astra Serif" w:hAnsi="PT Astra Serif" w:cs="PT Astra Serif"/>
        </w:rPr>
      </w:pPr>
    </w:p>
    <w:p w:rsidR="00FD4F45" w:rsidRPr="002E0AEE" w:rsidRDefault="00FD4F45" w:rsidP="002E0AEE">
      <w:pPr>
        <w:pStyle w:val="ab"/>
        <w:tabs>
          <w:tab w:val="num" w:pos="1062"/>
        </w:tabs>
        <w:ind w:left="-567" w:firstLine="567"/>
        <w:jc w:val="center"/>
        <w:outlineLvl w:val="0"/>
        <w:rPr>
          <w:rFonts w:ascii="PT Astra Serif" w:hAnsi="PT Astra Serif" w:cs="PT Astra Serif"/>
        </w:rPr>
      </w:pPr>
      <w:r w:rsidRPr="002E0AEE">
        <w:rPr>
          <w:rFonts w:ascii="PT Astra Serif" w:hAnsi="PT Astra Serif" w:cs="PT Astra Serif"/>
        </w:rPr>
        <w:t>ПОЛОЖЕНИЕ</w:t>
      </w:r>
    </w:p>
    <w:p w:rsidR="00FD4F45" w:rsidRPr="002E0AEE" w:rsidRDefault="00FD4F45" w:rsidP="002E0AEE">
      <w:pPr>
        <w:pStyle w:val="ab"/>
        <w:tabs>
          <w:tab w:val="num" w:pos="1062"/>
        </w:tabs>
        <w:ind w:left="-567" w:firstLine="567"/>
        <w:jc w:val="center"/>
        <w:outlineLvl w:val="0"/>
        <w:rPr>
          <w:rFonts w:ascii="PT Astra Serif" w:hAnsi="PT Astra Serif" w:cs="PT Astra Serif"/>
        </w:rPr>
      </w:pPr>
      <w:r w:rsidRPr="002E0AEE">
        <w:rPr>
          <w:rFonts w:ascii="PT Astra Serif" w:hAnsi="PT Astra Serif" w:cs="PT Astra Serif"/>
        </w:rPr>
        <w:t xml:space="preserve">об увековечивании на территории Целинного муниципального округа памяти погибших в Великой Отечественной войне </w:t>
      </w:r>
    </w:p>
    <w:p w:rsidR="00FD4F45" w:rsidRPr="002E0AEE" w:rsidRDefault="00FD4F45" w:rsidP="002E0AEE">
      <w:pPr>
        <w:pStyle w:val="ab"/>
        <w:tabs>
          <w:tab w:val="num" w:pos="1062"/>
        </w:tabs>
        <w:ind w:left="-567" w:firstLine="567"/>
        <w:jc w:val="center"/>
        <w:outlineLvl w:val="0"/>
        <w:rPr>
          <w:rFonts w:ascii="PT Astra Serif" w:hAnsi="PT Astra Serif" w:cs="PT Astra Serif"/>
        </w:rPr>
      </w:pPr>
    </w:p>
    <w:p w:rsidR="00FD4F45" w:rsidRPr="002E0AEE" w:rsidRDefault="00FD4F45" w:rsidP="002E0AEE">
      <w:pPr>
        <w:pStyle w:val="ab"/>
        <w:ind w:left="-567" w:firstLine="567"/>
        <w:jc w:val="both"/>
        <w:outlineLvl w:val="0"/>
        <w:rPr>
          <w:rFonts w:ascii="PT Astra Serif" w:hAnsi="PT Astra Serif" w:cs="PT Astra Serif"/>
        </w:rPr>
      </w:pPr>
      <w:r w:rsidRPr="002E0AEE">
        <w:rPr>
          <w:rFonts w:ascii="PT Astra Serif" w:hAnsi="PT Astra Serif" w:cs="PT Astra Serif"/>
        </w:rPr>
        <w:t>1. Увековечивание на территории Целинного муниципального округа памяти погибших в Великой Отечественной войне (далее-ВОВ) осуществляется в соответствии с Федеральным законом от 06.10.2003г. № 131-ФЗ «Об общих принципах местного самоуправления в Российской Федерации», Законом Российской Федерации от 14.01.1993г. № 4292-1 «Об увековечивании памяти погибших при защите Отечества», настоящим Положением.</w:t>
      </w:r>
    </w:p>
    <w:p w:rsidR="00FD4F45" w:rsidRPr="002E0AEE" w:rsidRDefault="00FD4F45" w:rsidP="002E0AEE">
      <w:pPr>
        <w:pStyle w:val="ab"/>
        <w:ind w:left="-567" w:firstLine="567"/>
        <w:jc w:val="both"/>
        <w:outlineLvl w:val="0"/>
        <w:rPr>
          <w:rFonts w:ascii="PT Astra Serif" w:hAnsi="PT Astra Serif" w:cs="PT Astra Serif"/>
        </w:rPr>
      </w:pPr>
      <w:r w:rsidRPr="002E0AEE">
        <w:rPr>
          <w:rFonts w:ascii="PT Astra Serif" w:hAnsi="PT Astra Serif" w:cs="PT Astra Serif"/>
        </w:rPr>
        <w:t xml:space="preserve">2. </w:t>
      </w:r>
      <w:proofErr w:type="gramStart"/>
      <w:r w:rsidRPr="002E0AEE">
        <w:rPr>
          <w:rFonts w:ascii="PT Astra Serif" w:hAnsi="PT Astra Serif" w:cs="PT Astra Serif"/>
        </w:rPr>
        <w:t>В целях увековечения памяти погибших в ВОВ на территории Целинного муниципального округа созданы Обелиски в память погибших в ВОВ</w:t>
      </w:r>
      <w:proofErr w:type="gramEnd"/>
      <w:r w:rsidRPr="002E0AEE">
        <w:rPr>
          <w:rFonts w:ascii="PT Astra Serif" w:hAnsi="PT Astra Serif" w:cs="PT Astra Serif"/>
        </w:rPr>
        <w:t xml:space="preserve"> жителей Целинного муниципального округа, (стелы, мемориальные доски с фамилиями погибших в ВОВ), расположенные по адресу: </w:t>
      </w:r>
    </w:p>
    <w:p w:rsidR="00FD4F45" w:rsidRPr="002E0AEE" w:rsidRDefault="00FD4F45" w:rsidP="002E0AEE">
      <w:pPr>
        <w:pStyle w:val="af6"/>
        <w:ind w:left="-567" w:firstLine="567"/>
        <w:jc w:val="both"/>
        <w:rPr>
          <w:rFonts w:ascii="PT Astra Serif" w:hAnsi="PT Astra Serif"/>
          <w:sz w:val="16"/>
          <w:szCs w:val="16"/>
        </w:rPr>
      </w:pPr>
      <w:r w:rsidRPr="002E0AEE">
        <w:rPr>
          <w:rFonts w:ascii="PT Astra Serif" w:hAnsi="PT Astra Serif"/>
          <w:sz w:val="16"/>
          <w:szCs w:val="16"/>
        </w:rPr>
        <w:t xml:space="preserve">2.1. Памятник погибшим в годы ВОВ- с. </w:t>
      </w:r>
      <w:proofErr w:type="gramStart"/>
      <w:r w:rsidRPr="002E0AEE">
        <w:rPr>
          <w:rFonts w:ascii="PT Astra Serif" w:hAnsi="PT Astra Serif"/>
          <w:sz w:val="16"/>
          <w:szCs w:val="16"/>
        </w:rPr>
        <w:t>Целинное</w:t>
      </w:r>
      <w:proofErr w:type="gramEnd"/>
      <w:r w:rsidRPr="002E0AEE">
        <w:rPr>
          <w:rFonts w:ascii="PT Astra Serif" w:hAnsi="PT Astra Serif"/>
          <w:sz w:val="16"/>
          <w:szCs w:val="16"/>
        </w:rPr>
        <w:t>.</w:t>
      </w:r>
    </w:p>
    <w:p w:rsidR="00FD4F45" w:rsidRPr="002E0AEE" w:rsidRDefault="00FD4F45" w:rsidP="002E0AEE">
      <w:pPr>
        <w:pStyle w:val="af6"/>
        <w:ind w:left="-567" w:firstLine="567"/>
        <w:jc w:val="both"/>
        <w:rPr>
          <w:rFonts w:ascii="PT Astra Serif" w:hAnsi="PT Astra Serif"/>
          <w:sz w:val="16"/>
          <w:szCs w:val="16"/>
        </w:rPr>
      </w:pPr>
      <w:r w:rsidRPr="002E0AEE">
        <w:rPr>
          <w:rFonts w:ascii="PT Astra Serif" w:hAnsi="PT Astra Serif"/>
          <w:sz w:val="16"/>
          <w:szCs w:val="16"/>
        </w:rPr>
        <w:t>2.2. Обелиск Победы- с. Каза</w:t>
      </w:r>
      <w:proofErr w:type="gramStart"/>
      <w:r w:rsidRPr="002E0AEE">
        <w:rPr>
          <w:rFonts w:ascii="PT Astra Serif" w:hAnsi="PT Astra Serif"/>
          <w:sz w:val="16"/>
          <w:szCs w:val="16"/>
        </w:rPr>
        <w:t>к-</w:t>
      </w:r>
      <w:proofErr w:type="gramEnd"/>
      <w:r w:rsidRPr="002E0AEE">
        <w:rPr>
          <w:rFonts w:ascii="PT Astra Serif" w:hAnsi="PT Astra Serif"/>
          <w:sz w:val="16"/>
          <w:szCs w:val="16"/>
        </w:rPr>
        <w:t xml:space="preserve"> </w:t>
      </w:r>
      <w:proofErr w:type="spellStart"/>
      <w:r w:rsidRPr="002E0AEE">
        <w:rPr>
          <w:rFonts w:ascii="PT Astra Serif" w:hAnsi="PT Astra Serif"/>
          <w:sz w:val="16"/>
          <w:szCs w:val="16"/>
        </w:rPr>
        <w:t>Кочердык</w:t>
      </w:r>
      <w:proofErr w:type="spellEnd"/>
      <w:r w:rsidRPr="002E0AEE">
        <w:rPr>
          <w:rFonts w:ascii="PT Astra Serif" w:hAnsi="PT Astra Serif"/>
          <w:sz w:val="16"/>
          <w:szCs w:val="16"/>
        </w:rPr>
        <w:t>.</w:t>
      </w:r>
    </w:p>
    <w:p w:rsidR="00FD4F45" w:rsidRPr="002E0AEE" w:rsidRDefault="00FD4F45" w:rsidP="002E0AEE">
      <w:pPr>
        <w:pStyle w:val="af6"/>
        <w:ind w:left="-567" w:firstLine="567"/>
        <w:jc w:val="both"/>
        <w:rPr>
          <w:rFonts w:ascii="PT Astra Serif" w:hAnsi="PT Astra Serif"/>
          <w:sz w:val="16"/>
          <w:szCs w:val="16"/>
        </w:rPr>
      </w:pPr>
      <w:r w:rsidRPr="002E0AEE">
        <w:rPr>
          <w:rFonts w:ascii="PT Astra Serif" w:hAnsi="PT Astra Serif"/>
          <w:sz w:val="16"/>
          <w:szCs w:val="16"/>
        </w:rPr>
        <w:t xml:space="preserve">2.3. Обелиск Победы- с. </w:t>
      </w:r>
      <w:proofErr w:type="gramStart"/>
      <w:r w:rsidRPr="002E0AEE">
        <w:rPr>
          <w:rFonts w:ascii="PT Astra Serif" w:hAnsi="PT Astra Serif"/>
          <w:sz w:val="16"/>
          <w:szCs w:val="16"/>
        </w:rPr>
        <w:t>Приозерное</w:t>
      </w:r>
      <w:proofErr w:type="gramEnd"/>
      <w:r w:rsidRPr="002E0AEE">
        <w:rPr>
          <w:rFonts w:ascii="PT Astra Serif" w:hAnsi="PT Astra Serif"/>
          <w:sz w:val="16"/>
          <w:szCs w:val="16"/>
        </w:rPr>
        <w:t>.</w:t>
      </w:r>
    </w:p>
    <w:p w:rsidR="00FD4F45" w:rsidRPr="002E0AEE" w:rsidRDefault="00FD4F45" w:rsidP="002E0AEE">
      <w:pPr>
        <w:pStyle w:val="af6"/>
        <w:ind w:left="-567" w:firstLine="567"/>
        <w:jc w:val="both"/>
        <w:rPr>
          <w:rFonts w:ascii="PT Astra Serif" w:hAnsi="PT Astra Serif"/>
          <w:sz w:val="16"/>
          <w:szCs w:val="16"/>
        </w:rPr>
      </w:pPr>
      <w:r w:rsidRPr="002E0AEE">
        <w:rPr>
          <w:rFonts w:ascii="PT Astra Serif" w:hAnsi="PT Astra Serif"/>
          <w:sz w:val="16"/>
          <w:szCs w:val="16"/>
        </w:rPr>
        <w:t xml:space="preserve">2.4. Обелиск- с. </w:t>
      </w:r>
      <w:proofErr w:type="spellStart"/>
      <w:r w:rsidRPr="002E0AEE">
        <w:rPr>
          <w:rFonts w:ascii="PT Astra Serif" w:hAnsi="PT Astra Serif"/>
          <w:sz w:val="16"/>
          <w:szCs w:val="16"/>
        </w:rPr>
        <w:t>Сетово</w:t>
      </w:r>
      <w:proofErr w:type="spellEnd"/>
      <w:r w:rsidRPr="002E0AEE">
        <w:rPr>
          <w:rFonts w:ascii="PT Astra Serif" w:hAnsi="PT Astra Serif"/>
          <w:sz w:val="16"/>
          <w:szCs w:val="16"/>
        </w:rPr>
        <w:t>.</w:t>
      </w:r>
    </w:p>
    <w:p w:rsidR="00FD4F45" w:rsidRPr="002E0AEE" w:rsidRDefault="00FD4F45" w:rsidP="002E0AEE">
      <w:pPr>
        <w:pStyle w:val="af6"/>
        <w:ind w:left="-567" w:firstLine="567"/>
        <w:jc w:val="both"/>
        <w:rPr>
          <w:rFonts w:ascii="PT Astra Serif" w:hAnsi="PT Astra Serif"/>
          <w:sz w:val="16"/>
          <w:szCs w:val="16"/>
        </w:rPr>
      </w:pPr>
      <w:r w:rsidRPr="002E0AEE">
        <w:rPr>
          <w:rFonts w:ascii="PT Astra Serif" w:hAnsi="PT Astra Serif"/>
          <w:sz w:val="16"/>
          <w:szCs w:val="16"/>
        </w:rPr>
        <w:t xml:space="preserve">2.5. Памятник погибшим в ВОВ- с. </w:t>
      </w:r>
      <w:proofErr w:type="spellStart"/>
      <w:r w:rsidRPr="002E0AEE">
        <w:rPr>
          <w:rFonts w:ascii="PT Astra Serif" w:hAnsi="PT Astra Serif"/>
          <w:sz w:val="16"/>
          <w:szCs w:val="16"/>
        </w:rPr>
        <w:t>Дулино</w:t>
      </w:r>
      <w:proofErr w:type="spellEnd"/>
      <w:r w:rsidRPr="002E0AEE">
        <w:rPr>
          <w:rFonts w:ascii="PT Astra Serif" w:hAnsi="PT Astra Serif"/>
          <w:sz w:val="16"/>
          <w:szCs w:val="16"/>
        </w:rPr>
        <w:t>.</w:t>
      </w:r>
    </w:p>
    <w:p w:rsidR="00FD4F45" w:rsidRPr="002E0AEE" w:rsidRDefault="00FD4F45" w:rsidP="002E0AEE">
      <w:pPr>
        <w:pStyle w:val="af6"/>
        <w:ind w:left="-567" w:firstLine="567"/>
        <w:jc w:val="both"/>
        <w:rPr>
          <w:rFonts w:ascii="PT Astra Serif" w:hAnsi="PT Astra Serif"/>
          <w:sz w:val="16"/>
          <w:szCs w:val="16"/>
        </w:rPr>
      </w:pPr>
      <w:r w:rsidRPr="002E0AEE">
        <w:rPr>
          <w:rFonts w:ascii="PT Astra Serif" w:hAnsi="PT Astra Serif"/>
          <w:sz w:val="16"/>
          <w:szCs w:val="16"/>
        </w:rPr>
        <w:t xml:space="preserve">2.6. Обелиск «Воину-победителю»- с. </w:t>
      </w:r>
      <w:proofErr w:type="spellStart"/>
      <w:r w:rsidRPr="002E0AEE">
        <w:rPr>
          <w:rFonts w:ascii="PT Astra Serif" w:hAnsi="PT Astra Serif"/>
          <w:sz w:val="16"/>
          <w:szCs w:val="16"/>
        </w:rPr>
        <w:t>Трехозерки</w:t>
      </w:r>
      <w:proofErr w:type="spellEnd"/>
      <w:r w:rsidRPr="002E0AEE">
        <w:rPr>
          <w:rFonts w:ascii="PT Astra Serif" w:hAnsi="PT Astra Serif"/>
          <w:sz w:val="16"/>
          <w:szCs w:val="16"/>
        </w:rPr>
        <w:t>.</w:t>
      </w:r>
    </w:p>
    <w:p w:rsidR="00FD4F45" w:rsidRPr="002E0AEE" w:rsidRDefault="00FD4F45" w:rsidP="002E0AEE">
      <w:pPr>
        <w:pStyle w:val="af6"/>
        <w:ind w:left="-567" w:firstLine="567"/>
        <w:jc w:val="both"/>
        <w:rPr>
          <w:rFonts w:ascii="PT Astra Serif" w:hAnsi="PT Astra Serif"/>
          <w:sz w:val="16"/>
          <w:szCs w:val="16"/>
        </w:rPr>
      </w:pPr>
      <w:r w:rsidRPr="002E0AEE">
        <w:rPr>
          <w:rFonts w:ascii="PT Astra Serif" w:hAnsi="PT Astra Serif"/>
          <w:sz w:val="16"/>
          <w:szCs w:val="16"/>
        </w:rPr>
        <w:t xml:space="preserve">2.7. Обелиск Победы – с. </w:t>
      </w:r>
      <w:proofErr w:type="spellStart"/>
      <w:r w:rsidRPr="002E0AEE">
        <w:rPr>
          <w:rFonts w:ascii="PT Astra Serif" w:hAnsi="PT Astra Serif"/>
          <w:sz w:val="16"/>
          <w:szCs w:val="16"/>
        </w:rPr>
        <w:t>Михалево</w:t>
      </w:r>
      <w:proofErr w:type="spellEnd"/>
      <w:r w:rsidRPr="002E0AEE">
        <w:rPr>
          <w:rFonts w:ascii="PT Astra Serif" w:hAnsi="PT Astra Serif"/>
          <w:sz w:val="16"/>
          <w:szCs w:val="16"/>
        </w:rPr>
        <w:t>.</w:t>
      </w:r>
    </w:p>
    <w:p w:rsidR="00FD4F45" w:rsidRPr="002E0AEE" w:rsidRDefault="00FD4F45" w:rsidP="002E0AEE">
      <w:pPr>
        <w:pStyle w:val="af6"/>
        <w:ind w:left="-567" w:firstLine="567"/>
        <w:jc w:val="both"/>
        <w:rPr>
          <w:rFonts w:ascii="PT Astra Serif" w:hAnsi="PT Astra Serif"/>
          <w:sz w:val="16"/>
          <w:szCs w:val="16"/>
        </w:rPr>
      </w:pPr>
      <w:r w:rsidRPr="002E0AEE">
        <w:rPr>
          <w:rFonts w:ascii="PT Astra Serif" w:hAnsi="PT Astra Serif"/>
          <w:sz w:val="16"/>
          <w:szCs w:val="16"/>
        </w:rPr>
        <w:t>2.8. Обелиск Победы – с. Чалкино.</w:t>
      </w:r>
    </w:p>
    <w:p w:rsidR="00FD4F45" w:rsidRPr="002E0AEE" w:rsidRDefault="00FD4F45" w:rsidP="002E0AEE">
      <w:pPr>
        <w:pStyle w:val="af6"/>
        <w:ind w:left="-567" w:firstLine="567"/>
        <w:jc w:val="both"/>
        <w:rPr>
          <w:rFonts w:ascii="PT Astra Serif" w:hAnsi="PT Astra Serif"/>
          <w:sz w:val="16"/>
          <w:szCs w:val="16"/>
        </w:rPr>
      </w:pPr>
      <w:r w:rsidRPr="002E0AEE">
        <w:rPr>
          <w:rFonts w:ascii="PT Astra Serif" w:hAnsi="PT Astra Serif"/>
          <w:sz w:val="16"/>
          <w:szCs w:val="16"/>
        </w:rPr>
        <w:t xml:space="preserve">2.9. Обелиск Победы – с. </w:t>
      </w:r>
      <w:proofErr w:type="gramStart"/>
      <w:r w:rsidRPr="002E0AEE">
        <w:rPr>
          <w:rFonts w:ascii="PT Astra Serif" w:hAnsi="PT Astra Serif"/>
          <w:sz w:val="16"/>
          <w:szCs w:val="16"/>
        </w:rPr>
        <w:t>Луговая</w:t>
      </w:r>
      <w:proofErr w:type="gramEnd"/>
      <w:r w:rsidRPr="002E0AEE">
        <w:rPr>
          <w:rFonts w:ascii="PT Astra Serif" w:hAnsi="PT Astra Serif"/>
          <w:sz w:val="16"/>
          <w:szCs w:val="16"/>
        </w:rPr>
        <w:t>.</w:t>
      </w:r>
    </w:p>
    <w:p w:rsidR="00FD4F45" w:rsidRPr="002E0AEE" w:rsidRDefault="00FD4F45" w:rsidP="002E0AEE">
      <w:pPr>
        <w:pStyle w:val="af6"/>
        <w:ind w:left="-567" w:firstLine="567"/>
        <w:jc w:val="both"/>
        <w:rPr>
          <w:rFonts w:ascii="PT Astra Serif" w:hAnsi="PT Astra Serif"/>
          <w:sz w:val="16"/>
          <w:szCs w:val="16"/>
        </w:rPr>
      </w:pPr>
      <w:r w:rsidRPr="002E0AEE">
        <w:rPr>
          <w:rFonts w:ascii="PT Astra Serif" w:hAnsi="PT Astra Serif"/>
          <w:sz w:val="16"/>
          <w:szCs w:val="16"/>
        </w:rPr>
        <w:t xml:space="preserve">2.10.Обелиск Победы – с. </w:t>
      </w:r>
      <w:proofErr w:type="gramStart"/>
      <w:r w:rsidRPr="002E0AEE">
        <w:rPr>
          <w:rFonts w:ascii="PT Astra Serif" w:hAnsi="PT Astra Serif"/>
          <w:sz w:val="16"/>
          <w:szCs w:val="16"/>
        </w:rPr>
        <w:t>Половинное</w:t>
      </w:r>
      <w:proofErr w:type="gramEnd"/>
      <w:r w:rsidRPr="002E0AEE">
        <w:rPr>
          <w:rFonts w:ascii="PT Astra Serif" w:hAnsi="PT Astra Serif"/>
          <w:sz w:val="16"/>
          <w:szCs w:val="16"/>
        </w:rPr>
        <w:t>.</w:t>
      </w:r>
    </w:p>
    <w:p w:rsidR="00FD4F45" w:rsidRPr="002E0AEE" w:rsidRDefault="00FD4F45" w:rsidP="002E0AEE">
      <w:pPr>
        <w:pStyle w:val="af6"/>
        <w:ind w:left="-567" w:firstLine="567"/>
        <w:jc w:val="both"/>
        <w:rPr>
          <w:rFonts w:ascii="PT Astra Serif" w:hAnsi="PT Astra Serif"/>
          <w:sz w:val="16"/>
          <w:szCs w:val="16"/>
        </w:rPr>
      </w:pPr>
      <w:r w:rsidRPr="002E0AEE">
        <w:rPr>
          <w:rFonts w:ascii="PT Astra Serif" w:hAnsi="PT Astra Serif"/>
          <w:sz w:val="16"/>
          <w:szCs w:val="16"/>
        </w:rPr>
        <w:t xml:space="preserve">2.11.Обелиск Победы – </w:t>
      </w:r>
      <w:proofErr w:type="gramStart"/>
      <w:r w:rsidRPr="002E0AEE">
        <w:rPr>
          <w:rFonts w:ascii="PT Astra Serif" w:hAnsi="PT Astra Serif"/>
          <w:sz w:val="16"/>
          <w:szCs w:val="16"/>
        </w:rPr>
        <w:t>с</w:t>
      </w:r>
      <w:proofErr w:type="gramEnd"/>
      <w:r w:rsidRPr="002E0AEE">
        <w:rPr>
          <w:rFonts w:ascii="PT Astra Serif" w:hAnsi="PT Astra Serif"/>
          <w:sz w:val="16"/>
          <w:szCs w:val="16"/>
        </w:rPr>
        <w:t>. Воздвиженка.</w:t>
      </w:r>
    </w:p>
    <w:p w:rsidR="00FD4F45" w:rsidRPr="002E0AEE" w:rsidRDefault="00FD4F45" w:rsidP="002E0AEE">
      <w:pPr>
        <w:pStyle w:val="af6"/>
        <w:ind w:left="-567" w:firstLine="567"/>
        <w:jc w:val="both"/>
        <w:rPr>
          <w:rFonts w:ascii="PT Astra Serif" w:hAnsi="PT Astra Serif"/>
          <w:sz w:val="16"/>
          <w:szCs w:val="16"/>
        </w:rPr>
      </w:pPr>
      <w:r w:rsidRPr="002E0AEE">
        <w:rPr>
          <w:rFonts w:ascii="PT Astra Serif" w:hAnsi="PT Astra Serif"/>
          <w:sz w:val="16"/>
          <w:szCs w:val="16"/>
        </w:rPr>
        <w:t xml:space="preserve">2.12. Обелиск Победы – </w:t>
      </w:r>
      <w:proofErr w:type="gramStart"/>
      <w:r w:rsidRPr="002E0AEE">
        <w:rPr>
          <w:rFonts w:ascii="PT Astra Serif" w:hAnsi="PT Astra Serif"/>
          <w:sz w:val="16"/>
          <w:szCs w:val="16"/>
        </w:rPr>
        <w:t>с</w:t>
      </w:r>
      <w:proofErr w:type="gramEnd"/>
      <w:r w:rsidRPr="002E0AEE">
        <w:rPr>
          <w:rFonts w:ascii="PT Astra Serif" w:hAnsi="PT Astra Serif"/>
          <w:sz w:val="16"/>
          <w:szCs w:val="16"/>
        </w:rPr>
        <w:t>. Чертово.</w:t>
      </w:r>
    </w:p>
    <w:p w:rsidR="00FD4F45" w:rsidRPr="002E0AEE" w:rsidRDefault="00FD4F45" w:rsidP="002E0AEE">
      <w:pPr>
        <w:pStyle w:val="af6"/>
        <w:ind w:left="-567" w:firstLine="567"/>
        <w:jc w:val="both"/>
        <w:rPr>
          <w:rFonts w:ascii="PT Astra Serif" w:hAnsi="PT Astra Serif"/>
          <w:sz w:val="16"/>
          <w:szCs w:val="16"/>
        </w:rPr>
      </w:pPr>
      <w:r w:rsidRPr="002E0AEE">
        <w:rPr>
          <w:rFonts w:ascii="PT Astra Serif" w:hAnsi="PT Astra Serif"/>
          <w:sz w:val="16"/>
          <w:szCs w:val="16"/>
        </w:rPr>
        <w:t xml:space="preserve">2.13. Обелиск Победы – с. </w:t>
      </w:r>
      <w:proofErr w:type="gramStart"/>
      <w:r w:rsidRPr="002E0AEE">
        <w:rPr>
          <w:rFonts w:ascii="PT Astra Serif" w:hAnsi="PT Astra Serif"/>
          <w:sz w:val="16"/>
          <w:szCs w:val="16"/>
        </w:rPr>
        <w:t>Рыбное</w:t>
      </w:r>
      <w:proofErr w:type="gramEnd"/>
      <w:r w:rsidRPr="002E0AEE">
        <w:rPr>
          <w:rFonts w:ascii="PT Astra Serif" w:hAnsi="PT Astra Serif"/>
          <w:sz w:val="16"/>
          <w:szCs w:val="16"/>
        </w:rPr>
        <w:t>.</w:t>
      </w:r>
    </w:p>
    <w:p w:rsidR="00FD4F45" w:rsidRPr="002E0AEE" w:rsidRDefault="00FD4F45" w:rsidP="002E0AEE">
      <w:pPr>
        <w:pStyle w:val="af6"/>
        <w:ind w:left="-567" w:firstLine="567"/>
        <w:jc w:val="both"/>
        <w:rPr>
          <w:rFonts w:ascii="PT Astra Serif" w:hAnsi="PT Astra Serif"/>
          <w:sz w:val="16"/>
          <w:szCs w:val="16"/>
        </w:rPr>
      </w:pPr>
      <w:r w:rsidRPr="002E0AEE">
        <w:rPr>
          <w:rFonts w:ascii="PT Astra Serif" w:hAnsi="PT Astra Serif"/>
          <w:sz w:val="16"/>
          <w:szCs w:val="16"/>
        </w:rPr>
        <w:t xml:space="preserve">2.14. Обелиск Победы – </w:t>
      </w:r>
      <w:proofErr w:type="spellStart"/>
      <w:r w:rsidRPr="002E0AEE">
        <w:rPr>
          <w:rFonts w:ascii="PT Astra Serif" w:hAnsi="PT Astra Serif"/>
          <w:sz w:val="16"/>
          <w:szCs w:val="16"/>
        </w:rPr>
        <w:t>с</w:t>
      </w:r>
      <w:proofErr w:type="gramStart"/>
      <w:r w:rsidRPr="002E0AEE">
        <w:rPr>
          <w:rFonts w:ascii="PT Astra Serif" w:hAnsi="PT Astra Serif"/>
          <w:sz w:val="16"/>
          <w:szCs w:val="16"/>
        </w:rPr>
        <w:t>.Ф</w:t>
      </w:r>
      <w:proofErr w:type="gramEnd"/>
      <w:r w:rsidRPr="002E0AEE">
        <w:rPr>
          <w:rFonts w:ascii="PT Astra Serif" w:hAnsi="PT Astra Serif"/>
          <w:sz w:val="16"/>
          <w:szCs w:val="16"/>
        </w:rPr>
        <w:t>роловка</w:t>
      </w:r>
      <w:proofErr w:type="spellEnd"/>
      <w:r w:rsidRPr="002E0AEE">
        <w:rPr>
          <w:rFonts w:ascii="PT Astra Serif" w:hAnsi="PT Astra Serif"/>
          <w:sz w:val="16"/>
          <w:szCs w:val="16"/>
        </w:rPr>
        <w:t>.</w:t>
      </w:r>
    </w:p>
    <w:p w:rsidR="00FD4F45" w:rsidRPr="002E0AEE" w:rsidRDefault="00FD4F45" w:rsidP="002E0AEE">
      <w:pPr>
        <w:pStyle w:val="af6"/>
        <w:ind w:left="-567" w:firstLine="567"/>
        <w:jc w:val="both"/>
        <w:rPr>
          <w:rFonts w:ascii="PT Astra Serif" w:hAnsi="PT Astra Serif"/>
          <w:sz w:val="16"/>
          <w:szCs w:val="16"/>
        </w:rPr>
      </w:pPr>
      <w:r w:rsidRPr="002E0AEE">
        <w:rPr>
          <w:rFonts w:ascii="PT Astra Serif" w:hAnsi="PT Astra Serif"/>
          <w:sz w:val="16"/>
          <w:szCs w:val="16"/>
        </w:rPr>
        <w:t xml:space="preserve">2.15. Обелиск Победы- с. </w:t>
      </w:r>
      <w:proofErr w:type="spellStart"/>
      <w:r w:rsidRPr="002E0AEE">
        <w:rPr>
          <w:rFonts w:ascii="PT Astra Serif" w:hAnsi="PT Astra Serif"/>
          <w:sz w:val="16"/>
          <w:szCs w:val="16"/>
        </w:rPr>
        <w:t>Рачеево</w:t>
      </w:r>
      <w:proofErr w:type="spellEnd"/>
      <w:r w:rsidRPr="002E0AEE">
        <w:rPr>
          <w:rFonts w:ascii="PT Astra Serif" w:hAnsi="PT Astra Serif"/>
          <w:sz w:val="16"/>
          <w:szCs w:val="16"/>
        </w:rPr>
        <w:t>.</w:t>
      </w:r>
    </w:p>
    <w:p w:rsidR="00FD4F45" w:rsidRPr="002E0AEE" w:rsidRDefault="00FD4F45" w:rsidP="002E0AEE">
      <w:pPr>
        <w:pStyle w:val="af6"/>
        <w:ind w:left="-567" w:firstLine="567"/>
        <w:jc w:val="both"/>
        <w:rPr>
          <w:rFonts w:ascii="PT Astra Serif" w:hAnsi="PT Astra Serif"/>
          <w:sz w:val="16"/>
          <w:szCs w:val="16"/>
        </w:rPr>
      </w:pPr>
      <w:r w:rsidRPr="002E0AEE">
        <w:rPr>
          <w:rFonts w:ascii="PT Astra Serif" w:hAnsi="PT Astra Serif"/>
          <w:sz w:val="16"/>
          <w:szCs w:val="16"/>
        </w:rPr>
        <w:t>2.16. Обелиск Победы – с. Заманилки.</w:t>
      </w:r>
    </w:p>
    <w:p w:rsidR="00FD4F45" w:rsidRPr="002E0AEE" w:rsidRDefault="00FD4F45" w:rsidP="002E0AEE">
      <w:pPr>
        <w:pStyle w:val="af6"/>
        <w:ind w:left="-567" w:firstLine="567"/>
        <w:jc w:val="both"/>
        <w:rPr>
          <w:rFonts w:ascii="PT Astra Serif" w:hAnsi="PT Astra Serif"/>
          <w:sz w:val="16"/>
          <w:szCs w:val="16"/>
        </w:rPr>
      </w:pPr>
      <w:r w:rsidRPr="002E0AEE">
        <w:rPr>
          <w:rFonts w:ascii="PT Astra Serif" w:hAnsi="PT Astra Serif"/>
          <w:sz w:val="16"/>
          <w:szCs w:val="16"/>
        </w:rPr>
        <w:t>2.17. Обелиск победы – с. Косолапово.</w:t>
      </w:r>
    </w:p>
    <w:p w:rsidR="00FD4F45" w:rsidRPr="002E0AEE" w:rsidRDefault="00FD4F45" w:rsidP="002E0AEE">
      <w:pPr>
        <w:pStyle w:val="af6"/>
        <w:ind w:left="-567" w:firstLine="567"/>
        <w:jc w:val="both"/>
        <w:rPr>
          <w:rFonts w:ascii="PT Astra Serif" w:hAnsi="PT Astra Serif"/>
          <w:sz w:val="16"/>
          <w:szCs w:val="16"/>
        </w:rPr>
      </w:pPr>
      <w:r w:rsidRPr="002E0AEE">
        <w:rPr>
          <w:rFonts w:ascii="PT Astra Serif" w:hAnsi="PT Astra Serif"/>
          <w:sz w:val="16"/>
          <w:szCs w:val="16"/>
        </w:rPr>
        <w:t xml:space="preserve">2.18. Обелиск победы – </w:t>
      </w:r>
      <w:proofErr w:type="gramStart"/>
      <w:r w:rsidRPr="002E0AEE">
        <w:rPr>
          <w:rFonts w:ascii="PT Astra Serif" w:hAnsi="PT Astra Serif"/>
          <w:sz w:val="16"/>
          <w:szCs w:val="16"/>
        </w:rPr>
        <w:t>с</w:t>
      </w:r>
      <w:proofErr w:type="gramEnd"/>
      <w:r w:rsidRPr="002E0AEE">
        <w:rPr>
          <w:rFonts w:ascii="PT Astra Serif" w:hAnsi="PT Astra Serif"/>
          <w:sz w:val="16"/>
          <w:szCs w:val="16"/>
        </w:rPr>
        <w:t>. Листвянка.</w:t>
      </w:r>
    </w:p>
    <w:p w:rsidR="00FD4F45" w:rsidRPr="002E0AEE" w:rsidRDefault="00FD4F45" w:rsidP="002E0AEE">
      <w:pPr>
        <w:pStyle w:val="af6"/>
        <w:ind w:left="-567" w:firstLine="567"/>
        <w:jc w:val="both"/>
        <w:rPr>
          <w:rFonts w:ascii="PT Astra Serif" w:hAnsi="PT Astra Serif"/>
          <w:sz w:val="16"/>
          <w:szCs w:val="16"/>
        </w:rPr>
      </w:pPr>
      <w:r w:rsidRPr="002E0AEE">
        <w:rPr>
          <w:rFonts w:ascii="PT Astra Serif" w:hAnsi="PT Astra Serif"/>
          <w:sz w:val="16"/>
          <w:szCs w:val="16"/>
        </w:rPr>
        <w:t>2.19. Обелиск Победы – с. Пески.</w:t>
      </w:r>
    </w:p>
    <w:p w:rsidR="00FD4F45" w:rsidRPr="002E0AEE" w:rsidRDefault="00FD4F45" w:rsidP="002E0AEE">
      <w:pPr>
        <w:pStyle w:val="af6"/>
        <w:ind w:left="-567" w:firstLine="567"/>
        <w:jc w:val="both"/>
        <w:rPr>
          <w:rFonts w:ascii="PT Astra Serif" w:hAnsi="PT Astra Serif"/>
          <w:sz w:val="16"/>
          <w:szCs w:val="16"/>
        </w:rPr>
      </w:pPr>
      <w:r w:rsidRPr="002E0AEE">
        <w:rPr>
          <w:rFonts w:ascii="PT Astra Serif" w:hAnsi="PT Astra Serif"/>
          <w:sz w:val="16"/>
          <w:szCs w:val="16"/>
        </w:rPr>
        <w:t xml:space="preserve">2.20. Памятник погибшим в ВОВ – с. </w:t>
      </w:r>
      <w:proofErr w:type="gramStart"/>
      <w:r w:rsidRPr="002E0AEE">
        <w:rPr>
          <w:rFonts w:ascii="PT Astra Serif" w:hAnsi="PT Astra Serif"/>
          <w:sz w:val="16"/>
          <w:szCs w:val="16"/>
        </w:rPr>
        <w:t>Дубровное</w:t>
      </w:r>
      <w:proofErr w:type="gramEnd"/>
      <w:r w:rsidRPr="002E0AEE">
        <w:rPr>
          <w:rFonts w:ascii="PT Astra Serif" w:hAnsi="PT Astra Serif"/>
          <w:sz w:val="16"/>
          <w:szCs w:val="16"/>
        </w:rPr>
        <w:t>.</w:t>
      </w:r>
    </w:p>
    <w:p w:rsidR="00FD4F45" w:rsidRPr="002E0AEE" w:rsidRDefault="00FD4F45" w:rsidP="002E0AEE">
      <w:pPr>
        <w:pStyle w:val="af6"/>
        <w:ind w:left="-567" w:firstLine="567"/>
        <w:jc w:val="both"/>
        <w:rPr>
          <w:rFonts w:ascii="PT Astra Serif" w:hAnsi="PT Astra Serif"/>
          <w:sz w:val="16"/>
          <w:szCs w:val="16"/>
        </w:rPr>
      </w:pPr>
      <w:r w:rsidRPr="002E0AEE">
        <w:rPr>
          <w:rFonts w:ascii="PT Astra Serif" w:hAnsi="PT Astra Serif"/>
          <w:sz w:val="16"/>
          <w:szCs w:val="16"/>
        </w:rPr>
        <w:t xml:space="preserve">2.21. Обелиск Победы – с. </w:t>
      </w:r>
      <w:proofErr w:type="spellStart"/>
      <w:proofErr w:type="gramStart"/>
      <w:r w:rsidRPr="002E0AEE">
        <w:rPr>
          <w:rFonts w:ascii="PT Astra Serif" w:hAnsi="PT Astra Serif"/>
          <w:sz w:val="16"/>
          <w:szCs w:val="16"/>
        </w:rPr>
        <w:t>Усть</w:t>
      </w:r>
      <w:proofErr w:type="spellEnd"/>
      <w:r w:rsidRPr="002E0AEE">
        <w:rPr>
          <w:rFonts w:ascii="PT Astra Serif" w:hAnsi="PT Astra Serif"/>
          <w:sz w:val="16"/>
          <w:szCs w:val="16"/>
        </w:rPr>
        <w:t>- Уйское</w:t>
      </w:r>
      <w:proofErr w:type="gramEnd"/>
      <w:r w:rsidRPr="002E0AEE">
        <w:rPr>
          <w:rFonts w:ascii="PT Astra Serif" w:hAnsi="PT Astra Serif"/>
          <w:sz w:val="16"/>
          <w:szCs w:val="16"/>
        </w:rPr>
        <w:t>.</w:t>
      </w:r>
    </w:p>
    <w:p w:rsidR="00FD4F45" w:rsidRPr="002E0AEE" w:rsidRDefault="00FD4F45" w:rsidP="002E0AEE">
      <w:pPr>
        <w:pStyle w:val="af6"/>
        <w:ind w:left="-567" w:firstLine="567"/>
        <w:jc w:val="both"/>
        <w:rPr>
          <w:rFonts w:ascii="PT Astra Serif" w:hAnsi="PT Astra Serif"/>
          <w:sz w:val="16"/>
          <w:szCs w:val="16"/>
        </w:rPr>
      </w:pPr>
      <w:r w:rsidRPr="002E0AEE">
        <w:rPr>
          <w:rFonts w:ascii="PT Astra Serif" w:hAnsi="PT Astra Serif"/>
          <w:sz w:val="16"/>
          <w:szCs w:val="16"/>
        </w:rPr>
        <w:t>2.22. Обелиск Победы – д. Красный Октябрь.</w:t>
      </w:r>
    </w:p>
    <w:p w:rsidR="00FD4F45" w:rsidRPr="002E0AEE" w:rsidRDefault="00FD4F45" w:rsidP="002E0AEE">
      <w:pPr>
        <w:pStyle w:val="af6"/>
        <w:ind w:left="-567" w:firstLine="567"/>
        <w:jc w:val="both"/>
        <w:rPr>
          <w:rFonts w:ascii="PT Astra Serif" w:hAnsi="PT Astra Serif"/>
          <w:sz w:val="16"/>
          <w:szCs w:val="16"/>
        </w:rPr>
      </w:pPr>
      <w:r w:rsidRPr="002E0AEE">
        <w:rPr>
          <w:rFonts w:ascii="PT Astra Serif" w:hAnsi="PT Astra Serif"/>
          <w:sz w:val="16"/>
          <w:szCs w:val="16"/>
        </w:rPr>
        <w:t xml:space="preserve">2.23. Обелиск Победы – с. </w:t>
      </w:r>
      <w:proofErr w:type="spellStart"/>
      <w:r w:rsidRPr="002E0AEE">
        <w:rPr>
          <w:rFonts w:ascii="PT Astra Serif" w:hAnsi="PT Astra Serif"/>
          <w:sz w:val="16"/>
          <w:szCs w:val="16"/>
        </w:rPr>
        <w:t>Подуровка</w:t>
      </w:r>
      <w:proofErr w:type="spellEnd"/>
      <w:r w:rsidRPr="002E0AEE">
        <w:rPr>
          <w:rFonts w:ascii="PT Astra Serif" w:hAnsi="PT Astra Serif"/>
          <w:sz w:val="16"/>
          <w:szCs w:val="16"/>
        </w:rPr>
        <w:t>.</w:t>
      </w:r>
    </w:p>
    <w:p w:rsidR="00FD4F45" w:rsidRPr="002E0AEE" w:rsidRDefault="00FD4F45" w:rsidP="002E0AEE">
      <w:pPr>
        <w:pStyle w:val="af6"/>
        <w:ind w:left="-567" w:firstLine="567"/>
        <w:jc w:val="both"/>
        <w:rPr>
          <w:rFonts w:ascii="PT Astra Serif" w:hAnsi="PT Astra Serif"/>
          <w:sz w:val="16"/>
          <w:szCs w:val="16"/>
        </w:rPr>
      </w:pPr>
      <w:r w:rsidRPr="002E0AEE">
        <w:rPr>
          <w:rFonts w:ascii="PT Astra Serif" w:hAnsi="PT Astra Serif"/>
          <w:sz w:val="16"/>
          <w:szCs w:val="16"/>
        </w:rPr>
        <w:t xml:space="preserve">2.24. Обелиск Победы – с. </w:t>
      </w:r>
      <w:proofErr w:type="spellStart"/>
      <w:r w:rsidRPr="002E0AEE">
        <w:rPr>
          <w:rFonts w:ascii="PT Astra Serif" w:hAnsi="PT Astra Serif"/>
          <w:sz w:val="16"/>
          <w:szCs w:val="16"/>
        </w:rPr>
        <w:t>Кислянка</w:t>
      </w:r>
      <w:proofErr w:type="spellEnd"/>
      <w:r w:rsidRPr="002E0AEE">
        <w:rPr>
          <w:rFonts w:ascii="PT Astra Serif" w:hAnsi="PT Astra Serif"/>
          <w:sz w:val="16"/>
          <w:szCs w:val="16"/>
        </w:rPr>
        <w:t>.</w:t>
      </w:r>
    </w:p>
    <w:p w:rsidR="00FD4F45" w:rsidRPr="002E0AEE" w:rsidRDefault="00FD4F45" w:rsidP="002E0AEE">
      <w:pPr>
        <w:pStyle w:val="af6"/>
        <w:ind w:left="-567" w:firstLine="567"/>
        <w:jc w:val="both"/>
        <w:rPr>
          <w:rFonts w:ascii="PT Astra Serif" w:hAnsi="PT Astra Serif"/>
          <w:sz w:val="16"/>
          <w:szCs w:val="16"/>
        </w:rPr>
      </w:pPr>
      <w:r w:rsidRPr="002E0AEE">
        <w:rPr>
          <w:rFonts w:ascii="PT Astra Serif" w:hAnsi="PT Astra Serif"/>
          <w:sz w:val="16"/>
          <w:szCs w:val="16"/>
        </w:rPr>
        <w:t>2.25. Памятник Воин</w:t>
      </w:r>
      <w:proofErr w:type="gramStart"/>
      <w:r w:rsidRPr="002E0AEE">
        <w:rPr>
          <w:rFonts w:ascii="PT Astra Serif" w:hAnsi="PT Astra Serif"/>
          <w:sz w:val="16"/>
          <w:szCs w:val="16"/>
        </w:rPr>
        <w:t>у-</w:t>
      </w:r>
      <w:proofErr w:type="gramEnd"/>
      <w:r w:rsidRPr="002E0AEE">
        <w:rPr>
          <w:rFonts w:ascii="PT Astra Serif" w:hAnsi="PT Astra Serif"/>
          <w:sz w:val="16"/>
          <w:szCs w:val="16"/>
        </w:rPr>
        <w:t xml:space="preserve"> освободителю – с. </w:t>
      </w:r>
      <w:proofErr w:type="spellStart"/>
      <w:r w:rsidRPr="002E0AEE">
        <w:rPr>
          <w:rFonts w:ascii="PT Astra Serif" w:hAnsi="PT Astra Serif"/>
          <w:sz w:val="16"/>
          <w:szCs w:val="16"/>
        </w:rPr>
        <w:t>Кислянка</w:t>
      </w:r>
      <w:proofErr w:type="spellEnd"/>
      <w:r w:rsidRPr="002E0AEE">
        <w:rPr>
          <w:rFonts w:ascii="PT Astra Serif" w:hAnsi="PT Astra Serif"/>
          <w:sz w:val="16"/>
          <w:szCs w:val="16"/>
        </w:rPr>
        <w:t>.</w:t>
      </w:r>
    </w:p>
    <w:p w:rsidR="00FD4F45" w:rsidRPr="002E0AEE" w:rsidRDefault="00FD4F45" w:rsidP="002E0AEE">
      <w:pPr>
        <w:pStyle w:val="af6"/>
        <w:ind w:left="-567" w:firstLine="567"/>
        <w:jc w:val="both"/>
        <w:rPr>
          <w:rFonts w:ascii="PT Astra Serif" w:hAnsi="PT Astra Serif"/>
          <w:sz w:val="16"/>
          <w:szCs w:val="16"/>
        </w:rPr>
      </w:pPr>
      <w:r w:rsidRPr="002E0AEE">
        <w:rPr>
          <w:rFonts w:ascii="PT Astra Serif" w:hAnsi="PT Astra Serif"/>
          <w:sz w:val="16"/>
          <w:szCs w:val="16"/>
        </w:rPr>
        <w:t xml:space="preserve">2.26. Обелиск Победы – </w:t>
      </w:r>
      <w:proofErr w:type="gramStart"/>
      <w:r w:rsidRPr="002E0AEE">
        <w:rPr>
          <w:rFonts w:ascii="PT Astra Serif" w:hAnsi="PT Astra Serif"/>
          <w:sz w:val="16"/>
          <w:szCs w:val="16"/>
        </w:rPr>
        <w:t>с</w:t>
      </w:r>
      <w:proofErr w:type="gramEnd"/>
      <w:r w:rsidRPr="002E0AEE">
        <w:rPr>
          <w:rFonts w:ascii="PT Astra Serif" w:hAnsi="PT Astra Serif"/>
          <w:sz w:val="16"/>
          <w:szCs w:val="16"/>
        </w:rPr>
        <w:t>. Матвеевка.</w:t>
      </w:r>
    </w:p>
    <w:p w:rsidR="00FD4F45" w:rsidRPr="002E0AEE" w:rsidRDefault="00FD4F45" w:rsidP="002E0AEE">
      <w:pPr>
        <w:pStyle w:val="af6"/>
        <w:ind w:left="-567" w:firstLine="567"/>
        <w:jc w:val="both"/>
        <w:rPr>
          <w:rFonts w:ascii="PT Astra Serif" w:hAnsi="PT Astra Serif"/>
          <w:sz w:val="16"/>
          <w:szCs w:val="16"/>
        </w:rPr>
      </w:pPr>
      <w:r w:rsidRPr="002E0AEE">
        <w:rPr>
          <w:rFonts w:ascii="PT Astra Serif" w:hAnsi="PT Astra Serif"/>
          <w:sz w:val="16"/>
          <w:szCs w:val="16"/>
        </w:rPr>
        <w:t xml:space="preserve">2.27. Обелиск Победы – с. </w:t>
      </w:r>
      <w:proofErr w:type="spellStart"/>
      <w:r w:rsidRPr="002E0AEE">
        <w:rPr>
          <w:rFonts w:ascii="PT Astra Serif" w:hAnsi="PT Astra Serif"/>
          <w:sz w:val="16"/>
          <w:szCs w:val="16"/>
        </w:rPr>
        <w:t>Иванково</w:t>
      </w:r>
      <w:proofErr w:type="spellEnd"/>
      <w:r w:rsidRPr="002E0AEE">
        <w:rPr>
          <w:rFonts w:ascii="PT Astra Serif" w:hAnsi="PT Astra Serif"/>
          <w:sz w:val="16"/>
          <w:szCs w:val="16"/>
        </w:rPr>
        <w:t>.</w:t>
      </w:r>
    </w:p>
    <w:p w:rsidR="00FD4F45" w:rsidRPr="002E0AEE" w:rsidRDefault="00FD4F45" w:rsidP="002E0AEE">
      <w:pPr>
        <w:pStyle w:val="af6"/>
        <w:ind w:left="-567" w:firstLine="567"/>
        <w:jc w:val="both"/>
        <w:rPr>
          <w:rFonts w:ascii="PT Astra Serif" w:hAnsi="PT Astra Serif"/>
          <w:sz w:val="16"/>
          <w:szCs w:val="16"/>
        </w:rPr>
      </w:pPr>
      <w:r w:rsidRPr="002E0AEE">
        <w:rPr>
          <w:rFonts w:ascii="PT Astra Serif" w:hAnsi="PT Astra Serif"/>
          <w:sz w:val="16"/>
          <w:szCs w:val="16"/>
        </w:rPr>
        <w:t xml:space="preserve">2.28. Обелиск Победы – д. </w:t>
      </w:r>
      <w:proofErr w:type="spellStart"/>
      <w:r w:rsidRPr="002E0AEE">
        <w:rPr>
          <w:rFonts w:ascii="PT Astra Serif" w:hAnsi="PT Astra Serif"/>
          <w:sz w:val="16"/>
          <w:szCs w:val="16"/>
        </w:rPr>
        <w:t>Козыревка</w:t>
      </w:r>
      <w:proofErr w:type="spellEnd"/>
      <w:r w:rsidRPr="002E0AEE">
        <w:rPr>
          <w:rFonts w:ascii="PT Astra Serif" w:hAnsi="PT Astra Serif"/>
          <w:sz w:val="16"/>
          <w:szCs w:val="16"/>
        </w:rPr>
        <w:t>.</w:t>
      </w:r>
    </w:p>
    <w:p w:rsidR="00FD4F45" w:rsidRPr="002E0AEE" w:rsidRDefault="00FD4F45" w:rsidP="002E0AEE">
      <w:pPr>
        <w:pStyle w:val="af6"/>
        <w:ind w:left="-567" w:firstLine="567"/>
        <w:jc w:val="both"/>
        <w:rPr>
          <w:rFonts w:ascii="PT Astra Serif" w:hAnsi="PT Astra Serif"/>
          <w:sz w:val="16"/>
          <w:szCs w:val="16"/>
        </w:rPr>
      </w:pPr>
      <w:r w:rsidRPr="002E0AEE">
        <w:rPr>
          <w:rFonts w:ascii="PT Astra Serif" w:hAnsi="PT Astra Serif"/>
          <w:sz w:val="16"/>
          <w:szCs w:val="16"/>
        </w:rPr>
        <w:t xml:space="preserve">2.29. Обелиск Победы – с. </w:t>
      </w:r>
      <w:proofErr w:type="spellStart"/>
      <w:r w:rsidRPr="002E0AEE">
        <w:rPr>
          <w:rFonts w:ascii="PT Astra Serif" w:hAnsi="PT Astra Serif"/>
          <w:sz w:val="16"/>
          <w:szCs w:val="16"/>
        </w:rPr>
        <w:t>Костыгин</w:t>
      </w:r>
      <w:proofErr w:type="spellEnd"/>
      <w:r w:rsidRPr="002E0AEE">
        <w:rPr>
          <w:rFonts w:ascii="PT Astra Serif" w:hAnsi="PT Astra Serif"/>
          <w:sz w:val="16"/>
          <w:szCs w:val="16"/>
        </w:rPr>
        <w:t xml:space="preserve"> Лог.</w:t>
      </w:r>
    </w:p>
    <w:p w:rsidR="00FD4F45" w:rsidRPr="002E0AEE" w:rsidRDefault="00FD4F45" w:rsidP="002E0AEE">
      <w:pPr>
        <w:pStyle w:val="af6"/>
        <w:ind w:left="-567" w:firstLine="567"/>
        <w:jc w:val="both"/>
        <w:rPr>
          <w:rFonts w:ascii="PT Astra Serif" w:hAnsi="PT Astra Serif"/>
          <w:sz w:val="16"/>
          <w:szCs w:val="16"/>
        </w:rPr>
      </w:pPr>
      <w:r w:rsidRPr="002E0AEE">
        <w:rPr>
          <w:rFonts w:ascii="PT Astra Serif" w:hAnsi="PT Astra Serif"/>
          <w:sz w:val="16"/>
          <w:szCs w:val="16"/>
        </w:rPr>
        <w:t>2.30. Обелиск Победы – с. Марс.</w:t>
      </w:r>
    </w:p>
    <w:p w:rsidR="00FD4F45" w:rsidRPr="002E0AEE" w:rsidRDefault="00FD4F45" w:rsidP="002E0AEE">
      <w:pPr>
        <w:pStyle w:val="af6"/>
        <w:ind w:left="-567" w:firstLine="567"/>
        <w:jc w:val="both"/>
        <w:rPr>
          <w:rFonts w:ascii="PT Astra Serif" w:hAnsi="PT Astra Serif"/>
          <w:sz w:val="16"/>
          <w:szCs w:val="16"/>
        </w:rPr>
      </w:pPr>
      <w:r w:rsidRPr="002E0AEE">
        <w:rPr>
          <w:rFonts w:ascii="PT Astra Serif" w:hAnsi="PT Astra Serif"/>
          <w:sz w:val="16"/>
          <w:szCs w:val="16"/>
        </w:rPr>
        <w:t>2.31. Обелиск победы – с. Пруды.</w:t>
      </w:r>
    </w:p>
    <w:p w:rsidR="00FD4F45" w:rsidRPr="002E0AEE" w:rsidRDefault="00FD4F45" w:rsidP="002E0AEE">
      <w:pPr>
        <w:pStyle w:val="af6"/>
        <w:ind w:left="-567" w:firstLine="567"/>
        <w:jc w:val="both"/>
        <w:rPr>
          <w:rFonts w:ascii="PT Astra Serif" w:hAnsi="PT Astra Serif"/>
          <w:sz w:val="16"/>
          <w:szCs w:val="16"/>
        </w:rPr>
      </w:pPr>
      <w:r w:rsidRPr="002E0AEE">
        <w:rPr>
          <w:rFonts w:ascii="PT Astra Serif" w:hAnsi="PT Astra Serif"/>
          <w:sz w:val="16"/>
          <w:szCs w:val="16"/>
        </w:rPr>
        <w:t xml:space="preserve">2.32. Обелиск Победы – </w:t>
      </w:r>
      <w:proofErr w:type="gramStart"/>
      <w:r w:rsidRPr="002E0AEE">
        <w:rPr>
          <w:rFonts w:ascii="PT Astra Serif" w:hAnsi="PT Astra Serif"/>
          <w:sz w:val="16"/>
          <w:szCs w:val="16"/>
        </w:rPr>
        <w:t>с</w:t>
      </w:r>
      <w:proofErr w:type="gramEnd"/>
      <w:r w:rsidRPr="002E0AEE">
        <w:rPr>
          <w:rFonts w:ascii="PT Astra Serif" w:hAnsi="PT Astra Serif"/>
          <w:sz w:val="16"/>
          <w:szCs w:val="16"/>
        </w:rPr>
        <w:t>. Становое.</w:t>
      </w:r>
    </w:p>
    <w:p w:rsidR="00FD4F45" w:rsidRPr="002E0AEE" w:rsidRDefault="00FD4F45" w:rsidP="002E0AEE">
      <w:pPr>
        <w:pStyle w:val="ab"/>
        <w:tabs>
          <w:tab w:val="num" w:pos="1062"/>
        </w:tabs>
        <w:ind w:left="-567" w:firstLine="567"/>
        <w:jc w:val="both"/>
        <w:outlineLvl w:val="0"/>
        <w:rPr>
          <w:rFonts w:ascii="PT Astra Serif" w:hAnsi="PT Astra Serif" w:cs="PT Astra Serif"/>
        </w:rPr>
      </w:pPr>
      <w:r w:rsidRPr="002E0AEE">
        <w:rPr>
          <w:rFonts w:ascii="PT Astra Serif" w:hAnsi="PT Astra Serif" w:cs="PT Astra Serif"/>
        </w:rPr>
        <w:lastRenderedPageBreak/>
        <w:t>3. На мемориальные доски Обелисков в алфавитном порядке вносятся фамилии и инициалы граждан:</w:t>
      </w:r>
    </w:p>
    <w:p w:rsidR="00FD4F45" w:rsidRPr="002E0AEE" w:rsidRDefault="00FD4F45" w:rsidP="002E0AEE">
      <w:pPr>
        <w:pStyle w:val="ab"/>
        <w:tabs>
          <w:tab w:val="num" w:pos="1062"/>
        </w:tabs>
        <w:ind w:left="-567" w:firstLine="567"/>
        <w:jc w:val="both"/>
        <w:outlineLvl w:val="0"/>
        <w:rPr>
          <w:rFonts w:ascii="PT Astra Serif" w:hAnsi="PT Astra Serif" w:cs="PT Astra Serif"/>
        </w:rPr>
      </w:pPr>
      <w:r w:rsidRPr="002E0AEE">
        <w:rPr>
          <w:rFonts w:ascii="PT Astra Serif" w:hAnsi="PT Astra Serif" w:cs="PT Astra Serif"/>
        </w:rPr>
        <w:t>1) родившихся и проживающих на момент призыва на территории Усть-Уйского района, призванных Усть-Уйским райвоенкоматом в ряды Советской Армии, погибших (пропавших без вести) во время ВОВ;</w:t>
      </w:r>
    </w:p>
    <w:p w:rsidR="00FD4F45" w:rsidRPr="002E0AEE" w:rsidRDefault="00FD4F45" w:rsidP="002E0AEE">
      <w:pPr>
        <w:pStyle w:val="ab"/>
        <w:tabs>
          <w:tab w:val="num" w:pos="1062"/>
        </w:tabs>
        <w:ind w:left="-567" w:firstLine="567"/>
        <w:jc w:val="both"/>
        <w:outlineLvl w:val="0"/>
        <w:rPr>
          <w:rFonts w:ascii="PT Astra Serif" w:hAnsi="PT Astra Serif" w:cs="PT Astra Serif"/>
        </w:rPr>
      </w:pPr>
      <w:r w:rsidRPr="002E0AEE">
        <w:rPr>
          <w:rFonts w:ascii="PT Astra Serif" w:hAnsi="PT Astra Serif" w:cs="PT Astra Serif"/>
        </w:rPr>
        <w:t>2) проживавших на момент призыва на территории Усть-Уйского района, призванных Усть-Уйским райвоенкоматом в ряды Советской Армии, погибших (пропавших без вести) во время ВОВ;</w:t>
      </w:r>
    </w:p>
    <w:p w:rsidR="00FD4F45" w:rsidRPr="002E0AEE" w:rsidRDefault="00FD4F45" w:rsidP="002E0AEE">
      <w:pPr>
        <w:pStyle w:val="ab"/>
        <w:tabs>
          <w:tab w:val="num" w:pos="1062"/>
        </w:tabs>
        <w:ind w:left="-567" w:firstLine="567"/>
        <w:jc w:val="both"/>
        <w:outlineLvl w:val="0"/>
        <w:rPr>
          <w:rFonts w:ascii="PT Astra Serif" w:hAnsi="PT Astra Serif" w:cs="PT Astra Serif"/>
        </w:rPr>
      </w:pPr>
      <w:r w:rsidRPr="002E0AEE">
        <w:rPr>
          <w:rFonts w:ascii="PT Astra Serif" w:hAnsi="PT Astra Serif" w:cs="PT Astra Serif"/>
        </w:rPr>
        <w:t>3) призванных Усть-Уйским райвоенкоматом в ряды Советской Армии, погибших (пропавших без вести) во время ВОВ, данные о которых не внесены на мемориальные сооружения и объекты сельских поселений Целинного муниципального округа;</w:t>
      </w:r>
    </w:p>
    <w:p w:rsidR="00FD4F45" w:rsidRPr="002E0AEE" w:rsidRDefault="00FD4F45" w:rsidP="002E0AEE">
      <w:pPr>
        <w:pStyle w:val="ab"/>
        <w:tabs>
          <w:tab w:val="num" w:pos="1062"/>
        </w:tabs>
        <w:ind w:left="-567" w:firstLine="567"/>
        <w:jc w:val="both"/>
        <w:outlineLvl w:val="0"/>
        <w:rPr>
          <w:rFonts w:ascii="PT Astra Serif" w:hAnsi="PT Astra Serif" w:cs="PT Astra Serif"/>
        </w:rPr>
      </w:pPr>
      <w:r w:rsidRPr="002E0AEE">
        <w:rPr>
          <w:rFonts w:ascii="PT Astra Serif" w:hAnsi="PT Astra Serif" w:cs="PT Astra Serif"/>
        </w:rPr>
        <w:t>4) родившихся на территории Усть-Уйского района, но до призыва в ряды Советской Армии сменивших место жительства, призванных другим военным комиссариатом и погибших (пропавших без вести) во время ВОВ.</w:t>
      </w:r>
    </w:p>
    <w:p w:rsidR="00FD4F45" w:rsidRPr="002E0AEE" w:rsidRDefault="00FD4F45" w:rsidP="002E0AEE">
      <w:pPr>
        <w:pStyle w:val="ab"/>
        <w:tabs>
          <w:tab w:val="num" w:pos="1062"/>
        </w:tabs>
        <w:ind w:left="-567" w:firstLine="567"/>
        <w:jc w:val="both"/>
        <w:outlineLvl w:val="0"/>
        <w:rPr>
          <w:rFonts w:ascii="PT Astra Serif" w:hAnsi="PT Astra Serif" w:cs="PT Astra Serif"/>
        </w:rPr>
      </w:pPr>
      <w:r w:rsidRPr="002E0AEE">
        <w:rPr>
          <w:rFonts w:ascii="PT Astra Serif" w:hAnsi="PT Astra Serif" w:cs="PT Astra Serif"/>
        </w:rPr>
        <w:t>4. В случае реставрации, реконструкции, ремонта Обелиска, фамилии погибших (пропавших без вести) ранее внесенные на мемориальные доски сохраняются.</w:t>
      </w:r>
    </w:p>
    <w:p w:rsidR="00FD4F45" w:rsidRPr="002E0AEE" w:rsidRDefault="00FD4F45" w:rsidP="002E0AEE">
      <w:pPr>
        <w:pStyle w:val="ab"/>
        <w:tabs>
          <w:tab w:val="num" w:pos="1062"/>
        </w:tabs>
        <w:ind w:left="-567" w:firstLine="567"/>
        <w:jc w:val="both"/>
        <w:outlineLvl w:val="0"/>
        <w:rPr>
          <w:rFonts w:ascii="PT Astra Serif" w:hAnsi="PT Astra Serif" w:cs="PT Astra Serif"/>
        </w:rPr>
      </w:pPr>
      <w:r w:rsidRPr="002E0AEE">
        <w:rPr>
          <w:rFonts w:ascii="PT Astra Serif" w:hAnsi="PT Astra Serif" w:cs="PT Astra Serif"/>
        </w:rPr>
        <w:t>5. Дополнения в список фамилий погибших (пропавших без вести) осуществляются на основании заявлений заинтересованных граждан, с приложением документов, подтверждающих соответствие погибшего (без вести пропавшего) критериям, установленным пунктом 3 настоящего Положения (например, информация о погибшем (пропавшем без вести) содержится в Книге Памяти Целинного района и других достоверных источниках, данные военного комиссариата).</w:t>
      </w:r>
    </w:p>
    <w:p w:rsidR="00FD4F45" w:rsidRPr="002E0AEE" w:rsidRDefault="00FD4F45" w:rsidP="002E0AEE">
      <w:pPr>
        <w:pStyle w:val="ab"/>
        <w:tabs>
          <w:tab w:val="num" w:pos="1062"/>
        </w:tabs>
        <w:ind w:left="-567" w:firstLine="567"/>
        <w:jc w:val="both"/>
        <w:outlineLvl w:val="0"/>
        <w:rPr>
          <w:rFonts w:ascii="PT Astra Serif" w:hAnsi="PT Astra Serif" w:cs="PT Astra Serif"/>
        </w:rPr>
      </w:pPr>
      <w:r w:rsidRPr="002E0AEE">
        <w:rPr>
          <w:rFonts w:ascii="PT Astra Serif" w:hAnsi="PT Astra Serif" w:cs="PT Astra Serif"/>
        </w:rPr>
        <w:t>6. Для составления списка погибших (пропавших без вести), рассмотрения вопросов о включении в составленный ранее список создается Комиссия по увековечению на территории Целинного муниципального округа памяти погибших в ВОВ (далее – Комиссия). Персональный состав Комиссии утверждается постановлением Администрации Целинного муниципального округа.</w:t>
      </w:r>
    </w:p>
    <w:p w:rsidR="00FD4F45" w:rsidRPr="002E0AEE" w:rsidRDefault="00FD4F45" w:rsidP="002E0AEE">
      <w:pPr>
        <w:pStyle w:val="ab"/>
        <w:tabs>
          <w:tab w:val="num" w:pos="1062"/>
        </w:tabs>
        <w:ind w:left="-567" w:firstLine="567"/>
        <w:jc w:val="both"/>
        <w:outlineLvl w:val="0"/>
        <w:rPr>
          <w:rFonts w:ascii="PT Astra Serif" w:hAnsi="PT Astra Serif" w:cs="PT Astra Serif"/>
        </w:rPr>
      </w:pPr>
      <w:r w:rsidRPr="002E0AEE">
        <w:rPr>
          <w:rFonts w:ascii="PT Astra Serif" w:hAnsi="PT Astra Serif" w:cs="PT Astra Serif"/>
        </w:rPr>
        <w:t>7. Решение Комиссии по составлению списка погибших (пропавших без вести) либо включение в составленный ранее список направляется в МКУ «Территориальное управление Целинного муниципального округа».</w:t>
      </w:r>
    </w:p>
    <w:p w:rsidR="00FD4F45" w:rsidRPr="002E0AEE" w:rsidRDefault="00FD4F45" w:rsidP="002E0AEE">
      <w:pPr>
        <w:pStyle w:val="ab"/>
        <w:tabs>
          <w:tab w:val="num" w:pos="1062"/>
        </w:tabs>
        <w:ind w:left="-567" w:firstLine="567"/>
        <w:jc w:val="both"/>
        <w:outlineLvl w:val="0"/>
        <w:rPr>
          <w:rFonts w:ascii="PT Astra Serif" w:hAnsi="PT Astra Serif" w:cs="PT Astra Serif"/>
        </w:rPr>
      </w:pPr>
      <w:r w:rsidRPr="002E0AEE">
        <w:rPr>
          <w:rFonts w:ascii="PT Astra Serif" w:hAnsi="PT Astra Serif" w:cs="PT Astra Serif"/>
        </w:rPr>
        <w:t>8. Утверждение Списка фамилий погибших (пропавших без вести), для размещения на мемориальных досках Обелиска, включение в составленный ранее список, осуществляется постановлением Администрации Целинного муниципального округа на основании решения Комиссии.</w:t>
      </w:r>
    </w:p>
    <w:p w:rsidR="00FD4F45" w:rsidRPr="002E0AEE" w:rsidRDefault="00FD4F45" w:rsidP="002E0AEE">
      <w:pPr>
        <w:pStyle w:val="ab"/>
        <w:tabs>
          <w:tab w:val="num" w:pos="1062"/>
        </w:tabs>
        <w:ind w:left="-567" w:firstLine="567"/>
        <w:jc w:val="both"/>
        <w:outlineLvl w:val="0"/>
        <w:rPr>
          <w:rFonts w:ascii="PT Astra Serif" w:hAnsi="PT Astra Serif" w:cs="PT Astra Serif"/>
        </w:rPr>
      </w:pPr>
      <w:r w:rsidRPr="002E0AEE">
        <w:rPr>
          <w:rFonts w:ascii="PT Astra Serif" w:hAnsi="PT Astra Serif" w:cs="PT Astra Serif"/>
        </w:rPr>
        <w:t>9. Ведение (учет, хранение, обновление) Списка фамилий погибших (пропавших без вести) во время ВОВ, размещенных на мемориальных досках Обелиска, осуществляется Отделом социального развития Администрации Целинного муниципального округа.</w:t>
      </w:r>
    </w:p>
    <w:p w:rsidR="00FD4F45" w:rsidRPr="002E0AEE" w:rsidRDefault="00FD4F45" w:rsidP="002E0AEE">
      <w:pPr>
        <w:pStyle w:val="ab"/>
        <w:tabs>
          <w:tab w:val="num" w:pos="1062"/>
        </w:tabs>
        <w:ind w:left="-567" w:firstLine="567"/>
        <w:jc w:val="both"/>
        <w:outlineLvl w:val="0"/>
        <w:rPr>
          <w:rFonts w:ascii="PT Astra Serif" w:hAnsi="PT Astra Serif" w:cs="PT Astra Serif"/>
        </w:rPr>
      </w:pPr>
      <w:r w:rsidRPr="002E0AEE">
        <w:rPr>
          <w:rFonts w:ascii="PT Astra Serif" w:hAnsi="PT Astra Serif" w:cs="PT Astra Serif"/>
        </w:rPr>
        <w:t>10. Обновление Списка фамилий погибших (пропавших без вести) во время ВОВ, размещенных на мемориальных досках Обелиска, проводится по мере проведения работ по реставрации, реконструкции, ремонта Обелиска.</w:t>
      </w:r>
    </w:p>
    <w:p w:rsidR="00FD4F45" w:rsidRPr="002E0AEE" w:rsidRDefault="00FD4F45" w:rsidP="002E0AEE">
      <w:pPr>
        <w:pStyle w:val="ab"/>
        <w:tabs>
          <w:tab w:val="num" w:pos="1062"/>
        </w:tabs>
        <w:ind w:left="-567" w:firstLine="567"/>
        <w:jc w:val="both"/>
        <w:outlineLvl w:val="0"/>
        <w:rPr>
          <w:rFonts w:ascii="PT Astra Serif" w:hAnsi="PT Astra Serif" w:cs="PT Astra Serif"/>
        </w:rPr>
      </w:pPr>
      <w:r w:rsidRPr="002E0AEE">
        <w:rPr>
          <w:rFonts w:ascii="PT Astra Serif" w:hAnsi="PT Astra Serif" w:cs="PT Astra Serif"/>
        </w:rPr>
        <w:t>11. Заявления граждан по вопросам внесения фамилий погибших (пропавших без вести) в список для размещения на мемориальных досках Обелиска принимаются Администрацией Целинного муниципального округа. Поступившие заявления предварительно рассматривается Комиссией, на основании решения которой принимается окончательное решение по включению фамилии в список либо об отказе включить в список.</w:t>
      </w:r>
    </w:p>
    <w:p w:rsidR="00FD4F45" w:rsidRPr="002E0AEE" w:rsidRDefault="00FD4F45" w:rsidP="002E0AEE">
      <w:pPr>
        <w:pStyle w:val="ab"/>
        <w:tabs>
          <w:tab w:val="num" w:pos="1062"/>
        </w:tabs>
        <w:ind w:left="-567" w:firstLine="567"/>
        <w:jc w:val="both"/>
        <w:outlineLvl w:val="0"/>
        <w:rPr>
          <w:rFonts w:ascii="PT Astra Serif" w:hAnsi="PT Astra Serif" w:cs="PT Astra Serif"/>
        </w:rPr>
      </w:pPr>
    </w:p>
    <w:p w:rsidR="00FD4F45" w:rsidRPr="002E0AEE" w:rsidRDefault="00FD4F45" w:rsidP="002E0AEE">
      <w:pPr>
        <w:pStyle w:val="ab"/>
        <w:tabs>
          <w:tab w:val="num" w:pos="1062"/>
        </w:tabs>
        <w:ind w:left="5103"/>
        <w:jc w:val="both"/>
        <w:outlineLvl w:val="0"/>
        <w:rPr>
          <w:rFonts w:ascii="PT Astra Serif" w:hAnsi="PT Astra Serif" w:cs="PT Astra Serif"/>
        </w:rPr>
      </w:pPr>
      <w:r w:rsidRPr="002E0AEE">
        <w:rPr>
          <w:rFonts w:ascii="PT Astra Serif" w:hAnsi="PT Astra Serif" w:cs="PT Astra Serif"/>
        </w:rPr>
        <w:t>Приложение №2 к постановлению Администрации Целинного муниципального округа №44 от 28 февраля 2022г. « Об утверждении Положения «Об увековечивании на территории Целинного муниципального округа памяти погибших в Великой Отечественной войне»»</w:t>
      </w:r>
    </w:p>
    <w:p w:rsidR="00FD4F45" w:rsidRPr="002E0AEE" w:rsidRDefault="00FD4F45" w:rsidP="002E0AEE">
      <w:pPr>
        <w:pStyle w:val="ab"/>
        <w:tabs>
          <w:tab w:val="num" w:pos="1062"/>
        </w:tabs>
        <w:ind w:left="-567" w:firstLine="567"/>
        <w:outlineLvl w:val="0"/>
        <w:rPr>
          <w:rFonts w:ascii="PT Astra Serif" w:hAnsi="PT Astra Serif" w:cs="PT Astra Serif"/>
        </w:rPr>
      </w:pPr>
    </w:p>
    <w:p w:rsidR="00FD4F45" w:rsidRPr="002E0AEE" w:rsidRDefault="00FD4F45" w:rsidP="002E0AEE">
      <w:pPr>
        <w:pStyle w:val="ab"/>
        <w:tabs>
          <w:tab w:val="num" w:pos="1062"/>
        </w:tabs>
        <w:ind w:left="-567" w:firstLine="567"/>
        <w:jc w:val="center"/>
        <w:outlineLvl w:val="0"/>
        <w:rPr>
          <w:rFonts w:ascii="PT Astra Serif" w:hAnsi="PT Astra Serif" w:cs="PT Astra Serif"/>
        </w:rPr>
      </w:pPr>
      <w:r w:rsidRPr="002E0AEE">
        <w:rPr>
          <w:rFonts w:ascii="PT Astra Serif" w:hAnsi="PT Astra Serif" w:cs="PT Astra Serif"/>
        </w:rPr>
        <w:t>СОСТАВ</w:t>
      </w:r>
    </w:p>
    <w:p w:rsidR="00FD4F45" w:rsidRPr="002E0AEE" w:rsidRDefault="00FD4F45" w:rsidP="002E0AEE">
      <w:pPr>
        <w:pStyle w:val="ab"/>
        <w:tabs>
          <w:tab w:val="num" w:pos="1062"/>
        </w:tabs>
        <w:ind w:left="-567" w:firstLine="567"/>
        <w:jc w:val="center"/>
        <w:outlineLvl w:val="0"/>
        <w:rPr>
          <w:rFonts w:ascii="PT Astra Serif" w:hAnsi="PT Astra Serif" w:cs="PT Astra Serif"/>
        </w:rPr>
      </w:pPr>
      <w:r w:rsidRPr="002E0AEE">
        <w:rPr>
          <w:rFonts w:ascii="PT Astra Serif" w:hAnsi="PT Astra Serif" w:cs="PT Astra Serif"/>
        </w:rPr>
        <w:t>Комиссии по увековечиванию на территории Целинного муниципального округа памяти погибших (пропавших без вести) во время Великой Отечественной войны</w:t>
      </w:r>
    </w:p>
    <w:p w:rsidR="00FD4F45" w:rsidRPr="002E0AEE" w:rsidRDefault="00FD4F45" w:rsidP="002E0AEE">
      <w:pPr>
        <w:pStyle w:val="ab"/>
        <w:tabs>
          <w:tab w:val="num" w:pos="1062"/>
        </w:tabs>
        <w:ind w:left="-567" w:firstLine="567"/>
        <w:jc w:val="both"/>
        <w:outlineLvl w:val="0"/>
        <w:rPr>
          <w:rFonts w:ascii="PT Astra Serif" w:hAnsi="PT Astra Serif" w:cs="PT Astra Serif"/>
        </w:rPr>
      </w:pPr>
    </w:p>
    <w:p w:rsidR="00FD4F45" w:rsidRPr="002E0AEE" w:rsidRDefault="00FD4F45" w:rsidP="002E0AEE">
      <w:pPr>
        <w:pStyle w:val="ab"/>
        <w:tabs>
          <w:tab w:val="num" w:pos="1062"/>
        </w:tabs>
        <w:ind w:left="-567" w:firstLine="567"/>
        <w:jc w:val="both"/>
        <w:outlineLvl w:val="0"/>
        <w:rPr>
          <w:rFonts w:ascii="PT Astra Serif" w:hAnsi="PT Astra Serif" w:cs="PT Astra Serif"/>
        </w:rPr>
      </w:pPr>
      <w:r w:rsidRPr="002E0AEE">
        <w:rPr>
          <w:rFonts w:ascii="PT Astra Serif" w:hAnsi="PT Astra Serif" w:cs="PT Astra Serif"/>
        </w:rPr>
        <w:t>Глава Целинного муниципального округа - председатель Комиссии;</w:t>
      </w:r>
    </w:p>
    <w:p w:rsidR="00FD4F45" w:rsidRPr="002E0AEE" w:rsidRDefault="00FD4F45" w:rsidP="002E0AEE">
      <w:pPr>
        <w:pStyle w:val="ab"/>
        <w:tabs>
          <w:tab w:val="num" w:pos="1062"/>
        </w:tabs>
        <w:ind w:left="-567" w:firstLine="567"/>
        <w:jc w:val="both"/>
        <w:outlineLvl w:val="0"/>
        <w:rPr>
          <w:rFonts w:ascii="PT Astra Serif" w:hAnsi="PT Astra Serif" w:cs="PT Astra Serif"/>
        </w:rPr>
      </w:pPr>
      <w:r w:rsidRPr="002E0AEE">
        <w:rPr>
          <w:rFonts w:ascii="PT Astra Serif" w:hAnsi="PT Astra Serif" w:cs="PT Astra Serif"/>
        </w:rPr>
        <w:t xml:space="preserve">Заместитель Главы Администрации Целинного муниципального округа, курирующий вопросы социального </w:t>
      </w:r>
      <w:proofErr w:type="gramStart"/>
      <w:r w:rsidRPr="002E0AEE">
        <w:rPr>
          <w:rFonts w:ascii="PT Astra Serif" w:hAnsi="PT Astra Serif" w:cs="PT Astra Serif"/>
        </w:rPr>
        <w:t>развития-заместитель</w:t>
      </w:r>
      <w:proofErr w:type="gramEnd"/>
      <w:r w:rsidRPr="002E0AEE">
        <w:rPr>
          <w:rFonts w:ascii="PT Astra Serif" w:hAnsi="PT Astra Serif" w:cs="PT Astra Serif"/>
        </w:rPr>
        <w:t xml:space="preserve"> председателя Комиссии;</w:t>
      </w:r>
    </w:p>
    <w:p w:rsidR="00FD4F45" w:rsidRPr="002E0AEE" w:rsidRDefault="00FD4F45" w:rsidP="002E0AEE">
      <w:pPr>
        <w:pStyle w:val="ab"/>
        <w:tabs>
          <w:tab w:val="num" w:pos="1062"/>
        </w:tabs>
        <w:ind w:left="-567" w:firstLine="567"/>
        <w:jc w:val="both"/>
        <w:outlineLvl w:val="0"/>
        <w:rPr>
          <w:rFonts w:ascii="PT Astra Serif" w:hAnsi="PT Astra Serif" w:cs="PT Astra Serif"/>
        </w:rPr>
      </w:pPr>
      <w:r w:rsidRPr="002E0AEE">
        <w:rPr>
          <w:rFonts w:ascii="PT Astra Serif" w:hAnsi="PT Astra Serif" w:cs="PT Astra Serif"/>
        </w:rPr>
        <w:t>Ведущий специалист Отдела социального развития Администрации Целинного муниципального округа - секретарь Комиссии.</w:t>
      </w:r>
    </w:p>
    <w:p w:rsidR="00FD4F45" w:rsidRPr="002E0AEE" w:rsidRDefault="00FD4F45" w:rsidP="002E0AEE">
      <w:pPr>
        <w:pStyle w:val="ab"/>
        <w:ind w:left="-567" w:firstLine="567"/>
        <w:jc w:val="both"/>
        <w:outlineLvl w:val="0"/>
        <w:rPr>
          <w:rFonts w:ascii="PT Astra Serif" w:hAnsi="PT Astra Serif" w:cs="PT Astra Serif"/>
        </w:rPr>
      </w:pPr>
    </w:p>
    <w:p w:rsidR="00FD4F45" w:rsidRPr="002E0AEE" w:rsidRDefault="00FD4F45" w:rsidP="002E0AEE">
      <w:pPr>
        <w:pStyle w:val="ab"/>
        <w:ind w:left="-567" w:firstLine="567"/>
        <w:jc w:val="both"/>
        <w:outlineLvl w:val="0"/>
        <w:rPr>
          <w:rFonts w:ascii="PT Astra Serif" w:hAnsi="PT Astra Serif" w:cs="PT Astra Serif"/>
        </w:rPr>
      </w:pPr>
      <w:r w:rsidRPr="002E0AEE">
        <w:rPr>
          <w:rFonts w:ascii="PT Astra Serif" w:hAnsi="PT Astra Serif" w:cs="PT Astra Serif"/>
        </w:rPr>
        <w:t>Члены Комиссии:</w:t>
      </w:r>
    </w:p>
    <w:p w:rsidR="00FD4F45" w:rsidRPr="002E0AEE" w:rsidRDefault="00FD4F45" w:rsidP="002E0AEE">
      <w:pPr>
        <w:pStyle w:val="ab"/>
        <w:ind w:left="-567" w:firstLine="567"/>
        <w:jc w:val="both"/>
        <w:outlineLvl w:val="0"/>
        <w:rPr>
          <w:rFonts w:ascii="PT Astra Serif" w:hAnsi="PT Astra Serif" w:cs="PT Astra Serif"/>
        </w:rPr>
      </w:pPr>
      <w:r w:rsidRPr="002E0AEE">
        <w:rPr>
          <w:rFonts w:ascii="PT Astra Serif" w:hAnsi="PT Astra Serif" w:cs="PT Astra Serif"/>
        </w:rPr>
        <w:t>заместитель Главы Администрации Целинного муниципального округа, курирующий вопросы градостроительства и ЖКХ;</w:t>
      </w:r>
    </w:p>
    <w:p w:rsidR="00FD4F45" w:rsidRPr="002E0AEE" w:rsidRDefault="00FD4F45" w:rsidP="002E0AEE">
      <w:pPr>
        <w:pStyle w:val="ab"/>
        <w:ind w:left="-567" w:firstLine="567"/>
        <w:jc w:val="both"/>
        <w:outlineLvl w:val="0"/>
        <w:rPr>
          <w:rFonts w:ascii="PT Astra Serif" w:hAnsi="PT Astra Serif" w:cs="PT Astra Serif"/>
        </w:rPr>
      </w:pPr>
      <w:r w:rsidRPr="002E0AEE">
        <w:rPr>
          <w:rFonts w:ascii="PT Astra Serif" w:hAnsi="PT Astra Serif" w:cs="PT Astra Serif"/>
        </w:rPr>
        <w:t>начальник Отдела социального развития Администрации Целинного муниципального округа;</w:t>
      </w:r>
    </w:p>
    <w:p w:rsidR="00FD4F45" w:rsidRPr="002E0AEE" w:rsidRDefault="00FD4F45" w:rsidP="002E0AEE">
      <w:pPr>
        <w:pStyle w:val="ab"/>
        <w:ind w:left="-567" w:firstLine="567"/>
        <w:jc w:val="both"/>
        <w:outlineLvl w:val="0"/>
        <w:rPr>
          <w:rFonts w:ascii="PT Astra Serif" w:hAnsi="PT Astra Serif" w:cs="PT Astra Serif"/>
        </w:rPr>
      </w:pPr>
      <w:proofErr w:type="gramStart"/>
      <w:r w:rsidRPr="002E0AEE">
        <w:rPr>
          <w:rFonts w:ascii="PT Astra Serif" w:hAnsi="PT Astra Serif" w:cs="PT Astra Serif"/>
        </w:rPr>
        <w:t>заведующий</w:t>
      </w:r>
      <w:proofErr w:type="gramEnd"/>
      <w:r w:rsidRPr="002E0AEE">
        <w:rPr>
          <w:rFonts w:ascii="PT Astra Serif" w:hAnsi="PT Astra Serif" w:cs="PT Astra Serif"/>
        </w:rPr>
        <w:t xml:space="preserve"> краеведческого музея;</w:t>
      </w:r>
    </w:p>
    <w:p w:rsidR="00FD4F45" w:rsidRPr="002E0AEE" w:rsidRDefault="00FD4F45" w:rsidP="002E0AEE">
      <w:pPr>
        <w:pStyle w:val="ab"/>
        <w:ind w:left="-567" w:firstLine="567"/>
        <w:jc w:val="both"/>
        <w:outlineLvl w:val="0"/>
        <w:rPr>
          <w:rFonts w:ascii="PT Astra Serif" w:hAnsi="PT Astra Serif" w:cs="PT Astra Serif"/>
        </w:rPr>
      </w:pPr>
      <w:r w:rsidRPr="002E0AEE">
        <w:rPr>
          <w:rFonts w:ascii="PT Astra Serif" w:hAnsi="PT Astra Serif" w:cs="PT Astra Serif"/>
        </w:rPr>
        <w:t>председатель Совета ветеранов Целинного муниципального округа (по согласованию);</w:t>
      </w:r>
    </w:p>
    <w:p w:rsidR="00FD4F45" w:rsidRPr="002E0AEE" w:rsidRDefault="00FD4F45" w:rsidP="002E0AEE">
      <w:pPr>
        <w:pStyle w:val="ab"/>
        <w:ind w:left="-567" w:firstLine="567"/>
        <w:jc w:val="both"/>
        <w:outlineLvl w:val="0"/>
        <w:rPr>
          <w:rFonts w:ascii="PT Astra Serif" w:hAnsi="PT Astra Serif" w:cs="PT Astra Serif"/>
        </w:rPr>
      </w:pPr>
      <w:r w:rsidRPr="002E0AEE">
        <w:rPr>
          <w:rFonts w:ascii="PT Astra Serif" w:hAnsi="PT Astra Serif" w:cs="PT Astra Serif"/>
        </w:rPr>
        <w:t>директор МКУ «Территориальное управление Целинного муниципального округа»;</w:t>
      </w:r>
    </w:p>
    <w:p w:rsidR="00FD4F45" w:rsidRPr="002E0AEE" w:rsidRDefault="00FD4F45" w:rsidP="002E0AEE">
      <w:pPr>
        <w:pStyle w:val="ab"/>
        <w:ind w:left="-567" w:firstLine="567"/>
        <w:jc w:val="both"/>
        <w:outlineLvl w:val="0"/>
        <w:rPr>
          <w:rFonts w:ascii="PT Astra Serif" w:hAnsi="PT Astra Serif" w:cs="PT Astra Serif"/>
        </w:rPr>
      </w:pPr>
      <w:r w:rsidRPr="002E0AEE">
        <w:rPr>
          <w:rFonts w:ascii="PT Astra Serif" w:hAnsi="PT Astra Serif" w:cs="PT Astra Serif"/>
        </w:rPr>
        <w:t>председатель Общественной палаты Целинного муниципального округа;</w:t>
      </w:r>
    </w:p>
    <w:p w:rsidR="00FD4F45" w:rsidRPr="002E0AEE" w:rsidRDefault="00FD4F45" w:rsidP="002E0AEE">
      <w:pPr>
        <w:pStyle w:val="ab"/>
        <w:ind w:left="-567" w:firstLine="567"/>
        <w:jc w:val="both"/>
        <w:outlineLvl w:val="0"/>
        <w:rPr>
          <w:rFonts w:ascii="PT Astra Serif" w:hAnsi="PT Astra Serif" w:cs="PT Astra Serif"/>
        </w:rPr>
      </w:pPr>
      <w:r w:rsidRPr="002E0AEE">
        <w:rPr>
          <w:rFonts w:ascii="PT Astra Serif" w:hAnsi="PT Astra Serif" w:cs="PT Astra Serif"/>
        </w:rPr>
        <w:t>редактор газеты «Голос Целинника».</w:t>
      </w:r>
    </w:p>
    <w:p w:rsidR="00FD4F45" w:rsidRPr="002E0AEE" w:rsidRDefault="00FD4F45" w:rsidP="002E0AEE">
      <w:pPr>
        <w:pStyle w:val="ab"/>
        <w:ind w:left="-567" w:firstLine="567"/>
        <w:jc w:val="both"/>
        <w:outlineLvl w:val="0"/>
        <w:rPr>
          <w:rFonts w:ascii="PT Astra Serif" w:hAnsi="PT Astra Serif" w:cs="PT Astra Serif"/>
        </w:rPr>
      </w:pPr>
    </w:p>
    <w:p w:rsidR="00FD4F45" w:rsidRPr="002E0AEE" w:rsidRDefault="00FD4F45" w:rsidP="002E0AEE">
      <w:pPr>
        <w:pStyle w:val="ConsNonformat"/>
        <w:widowControl/>
        <w:ind w:left="-567" w:firstLine="567"/>
        <w:jc w:val="center"/>
        <w:rPr>
          <w:rFonts w:ascii="PT Astra Serif" w:hAnsi="PT Astra Serif"/>
          <w:sz w:val="16"/>
          <w:szCs w:val="16"/>
        </w:rPr>
      </w:pPr>
    </w:p>
    <w:p w:rsidR="00FD4F45" w:rsidRPr="002E0AEE" w:rsidRDefault="00FD4F45" w:rsidP="00984677">
      <w:pPr>
        <w:pStyle w:val="ConsNonformat"/>
        <w:widowControl/>
        <w:jc w:val="center"/>
        <w:rPr>
          <w:rFonts w:ascii="PT Astra Serif" w:hAnsi="PT Astra Serif"/>
          <w:sz w:val="28"/>
          <w:szCs w:val="30"/>
        </w:rPr>
      </w:pPr>
      <w:r w:rsidRPr="002E0AEE">
        <w:rPr>
          <w:rFonts w:ascii="PT Astra Serif" w:hAnsi="PT Astra Serif"/>
          <w:sz w:val="28"/>
          <w:szCs w:val="30"/>
        </w:rPr>
        <w:t>КУРГАНСКАЯ ОБЛАСТЬ</w:t>
      </w:r>
    </w:p>
    <w:p w:rsidR="00FD4F45" w:rsidRPr="002E0AEE" w:rsidRDefault="00FD4F45" w:rsidP="00984677">
      <w:pPr>
        <w:pStyle w:val="ConsNonformat"/>
        <w:widowControl/>
        <w:jc w:val="center"/>
        <w:rPr>
          <w:rFonts w:ascii="PT Astra Serif" w:hAnsi="PT Astra Serif"/>
          <w:sz w:val="28"/>
          <w:szCs w:val="30"/>
        </w:rPr>
      </w:pPr>
      <w:r w:rsidRPr="002E0AEE">
        <w:rPr>
          <w:rFonts w:ascii="PT Astra Serif" w:hAnsi="PT Astra Serif"/>
          <w:sz w:val="28"/>
          <w:szCs w:val="30"/>
        </w:rPr>
        <w:t>ЦЕЛИННЫЙ МУНИЦИПАЛЬНЫЙ ОКРУГ</w:t>
      </w:r>
    </w:p>
    <w:p w:rsidR="00FD4F45" w:rsidRPr="002E0AEE" w:rsidRDefault="00FD4F45" w:rsidP="00984677">
      <w:pPr>
        <w:pStyle w:val="ConsNonformat"/>
        <w:widowControl/>
        <w:jc w:val="center"/>
        <w:rPr>
          <w:rFonts w:ascii="PT Astra Serif" w:hAnsi="PT Astra Serif"/>
          <w:sz w:val="28"/>
          <w:szCs w:val="30"/>
        </w:rPr>
      </w:pPr>
      <w:r w:rsidRPr="002E0AEE">
        <w:rPr>
          <w:rFonts w:ascii="PT Astra Serif" w:hAnsi="PT Astra Serif"/>
          <w:sz w:val="28"/>
          <w:szCs w:val="30"/>
        </w:rPr>
        <w:t>АДМИНИСТРАЦИЯ ЦЕЛИННОГО МУНИЦИПАЛЬНОГО ОКРУГА</w:t>
      </w:r>
    </w:p>
    <w:p w:rsidR="00FD4F45" w:rsidRPr="009539AA" w:rsidRDefault="00FD4F45" w:rsidP="00984677">
      <w:pPr>
        <w:pStyle w:val="ConsNonformat"/>
        <w:widowControl/>
        <w:jc w:val="center"/>
        <w:rPr>
          <w:rFonts w:ascii="PT Astra Serif" w:hAnsi="PT Astra Serif"/>
          <w:b/>
          <w:sz w:val="32"/>
          <w:szCs w:val="32"/>
        </w:rPr>
      </w:pPr>
    </w:p>
    <w:p w:rsidR="00FD4F45" w:rsidRPr="009539AA" w:rsidRDefault="00FD4F45" w:rsidP="0098467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D4F45" w:rsidRPr="00032B92" w:rsidRDefault="00FD4F45" w:rsidP="00984677">
      <w:pPr>
        <w:pStyle w:val="ConsNonformat"/>
        <w:widowControl/>
        <w:jc w:val="center"/>
        <w:rPr>
          <w:rFonts w:ascii="PT Astra Serif" w:hAnsi="PT Astra Serif"/>
          <w:b/>
          <w:szCs w:val="22"/>
        </w:rPr>
      </w:pPr>
    </w:p>
    <w:p w:rsidR="00FD4F45" w:rsidRPr="002E0AEE" w:rsidRDefault="00FD4F45" w:rsidP="00984677">
      <w:pPr>
        <w:pStyle w:val="ConsNonformat"/>
        <w:widowControl/>
        <w:rPr>
          <w:rFonts w:ascii="PT Astra Serif" w:hAnsi="PT Astra Serif"/>
          <w:sz w:val="24"/>
          <w:szCs w:val="22"/>
        </w:rPr>
      </w:pPr>
      <w:r w:rsidRPr="002E0AEE">
        <w:rPr>
          <w:rFonts w:ascii="PT Astra Serif" w:hAnsi="PT Astra Serif"/>
          <w:sz w:val="24"/>
          <w:szCs w:val="22"/>
        </w:rPr>
        <w:t xml:space="preserve">от 01 марта 2022 года                        </w:t>
      </w:r>
      <w:r w:rsidR="002E0AEE">
        <w:rPr>
          <w:rFonts w:ascii="PT Astra Serif" w:hAnsi="PT Astra Serif"/>
          <w:sz w:val="24"/>
          <w:szCs w:val="22"/>
        </w:rPr>
        <w:t xml:space="preserve">                </w:t>
      </w:r>
      <w:r w:rsidRPr="002E0AEE">
        <w:rPr>
          <w:rFonts w:ascii="PT Astra Serif" w:hAnsi="PT Astra Serif"/>
          <w:sz w:val="24"/>
          <w:szCs w:val="22"/>
        </w:rPr>
        <w:t xml:space="preserve">№45                                 </w:t>
      </w:r>
      <w:r w:rsidR="002E0AEE">
        <w:rPr>
          <w:rFonts w:ascii="PT Astra Serif" w:hAnsi="PT Astra Serif"/>
          <w:sz w:val="24"/>
          <w:szCs w:val="22"/>
        </w:rPr>
        <w:t xml:space="preserve">            </w:t>
      </w:r>
      <w:r w:rsidRPr="002E0AEE">
        <w:rPr>
          <w:rFonts w:ascii="PT Astra Serif" w:hAnsi="PT Astra Serif"/>
          <w:sz w:val="24"/>
          <w:szCs w:val="22"/>
        </w:rPr>
        <w:t xml:space="preserve">          с. </w:t>
      </w:r>
      <w:proofErr w:type="gramStart"/>
      <w:r w:rsidRPr="002E0AEE">
        <w:rPr>
          <w:rFonts w:ascii="PT Astra Serif" w:hAnsi="PT Astra Serif"/>
          <w:sz w:val="24"/>
          <w:szCs w:val="22"/>
        </w:rPr>
        <w:t>Целинное</w:t>
      </w:r>
      <w:proofErr w:type="gramEnd"/>
    </w:p>
    <w:p w:rsidR="00FD4F45" w:rsidRPr="002E0AEE" w:rsidRDefault="00FD4F45" w:rsidP="002E0AEE">
      <w:pPr>
        <w:snapToGrid w:val="0"/>
        <w:spacing w:after="0" w:line="240" w:lineRule="auto"/>
        <w:ind w:firstLine="851"/>
        <w:jc w:val="both"/>
        <w:rPr>
          <w:rFonts w:ascii="PT Astra Serif" w:hAnsi="PT Astra Serif"/>
          <w:sz w:val="16"/>
          <w:szCs w:val="16"/>
          <w:lang w:eastAsia="ru-RU"/>
        </w:rPr>
      </w:pPr>
    </w:p>
    <w:p w:rsidR="00FD4F45" w:rsidRPr="002E0AEE" w:rsidRDefault="00FD4F45" w:rsidP="002E0AEE">
      <w:pPr>
        <w:spacing w:after="0" w:line="240" w:lineRule="auto"/>
        <w:jc w:val="center"/>
        <w:rPr>
          <w:rFonts w:ascii="PT Astra Serif" w:hAnsi="PT Astra Serif"/>
          <w:b/>
          <w:sz w:val="20"/>
          <w:szCs w:val="16"/>
        </w:rPr>
      </w:pPr>
      <w:r w:rsidRPr="002E0AEE">
        <w:rPr>
          <w:rFonts w:ascii="PT Astra Serif" w:hAnsi="PT Astra Serif"/>
          <w:b/>
          <w:sz w:val="20"/>
          <w:szCs w:val="16"/>
        </w:rPr>
        <w:t xml:space="preserve">О проведении капитального ремонта общего имущества </w:t>
      </w:r>
      <w:proofErr w:type="gramStart"/>
      <w:r w:rsidRPr="002E0AEE">
        <w:rPr>
          <w:rFonts w:ascii="PT Astra Serif" w:hAnsi="PT Astra Serif"/>
          <w:b/>
          <w:sz w:val="20"/>
          <w:szCs w:val="16"/>
        </w:rPr>
        <w:t>в</w:t>
      </w:r>
      <w:proofErr w:type="gramEnd"/>
      <w:r w:rsidRPr="002E0AEE">
        <w:rPr>
          <w:rFonts w:ascii="PT Astra Serif" w:hAnsi="PT Astra Serif"/>
          <w:b/>
          <w:sz w:val="20"/>
          <w:szCs w:val="16"/>
        </w:rPr>
        <w:t xml:space="preserve"> </w:t>
      </w:r>
    </w:p>
    <w:p w:rsidR="00FD4F45" w:rsidRPr="002E0AEE" w:rsidRDefault="00FD4F45" w:rsidP="002E0AEE">
      <w:pPr>
        <w:spacing w:after="0" w:line="240" w:lineRule="auto"/>
        <w:jc w:val="center"/>
        <w:rPr>
          <w:rFonts w:ascii="PT Astra Serif" w:hAnsi="PT Astra Serif"/>
          <w:b/>
          <w:sz w:val="20"/>
          <w:szCs w:val="16"/>
        </w:rPr>
      </w:pPr>
      <w:proofErr w:type="gramStart"/>
      <w:r w:rsidRPr="002E0AEE">
        <w:rPr>
          <w:rFonts w:ascii="PT Astra Serif" w:hAnsi="PT Astra Serif"/>
          <w:b/>
          <w:sz w:val="20"/>
          <w:szCs w:val="16"/>
        </w:rPr>
        <w:t>многоквартирных домах, расположенных на территории Целинного муниципального округа Курганской области, собственники помещений в которых не приняли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w:t>
      </w:r>
      <w:proofErr w:type="gramEnd"/>
    </w:p>
    <w:p w:rsidR="00FD4F45" w:rsidRPr="002E0AEE" w:rsidRDefault="00FD4F45" w:rsidP="002E0AEE">
      <w:pPr>
        <w:pStyle w:val="ab"/>
        <w:ind w:firstLine="567"/>
        <w:jc w:val="center"/>
        <w:rPr>
          <w:rFonts w:ascii="PT Astra Serif" w:hAnsi="PT Astra Serif" w:cs="PT Astra Serif"/>
          <w:b/>
          <w:sz w:val="20"/>
        </w:rPr>
      </w:pPr>
    </w:p>
    <w:p w:rsidR="00FD4F45" w:rsidRPr="002E0AEE" w:rsidRDefault="00FD4F45" w:rsidP="002E0AEE">
      <w:pPr>
        <w:pStyle w:val="ab"/>
        <w:ind w:left="-567" w:firstLine="567"/>
        <w:jc w:val="both"/>
        <w:rPr>
          <w:rFonts w:ascii="PT Astra Serif" w:hAnsi="PT Astra Serif" w:cs="PT Astra Serif"/>
        </w:rPr>
      </w:pPr>
      <w:proofErr w:type="gramStart"/>
      <w:r w:rsidRPr="002E0AEE">
        <w:rPr>
          <w:rFonts w:ascii="PT Astra Serif" w:hAnsi="PT Astra Serif"/>
        </w:rPr>
        <w:t>В соответствии с Федеральным законом от 06.10.2003г. № 131-ФЗ «Об общих принципах организации местного самоуправления в Российской Федерации», Жилищным кодексом Российской Федерации, законом Курганской области от 30.10.2013г. № 63 «Об организации проведения капитального ремонта общего имущества в многоквартирных домах, расположенных на территории Курганской области», Постановлением Правительства Курганской области от 24.02.2014г. № 79 «Об утверждении региональной программы капитального ремонта общего имущества</w:t>
      </w:r>
      <w:proofErr w:type="gramEnd"/>
      <w:r w:rsidRPr="002E0AEE">
        <w:rPr>
          <w:rFonts w:ascii="PT Astra Serif" w:hAnsi="PT Astra Serif"/>
        </w:rPr>
        <w:t xml:space="preserve"> в многоквартирных домах, расположенных на территории Курганской области», Уставом Целинного района, предложениями некоммерческой организации «Региональный фонд капитального ремонта многоквартирных домов Курганской области» (далее – региональный оператор), </w:t>
      </w:r>
      <w:r w:rsidRPr="002E0AEE">
        <w:rPr>
          <w:rFonts w:ascii="PT Astra Serif" w:hAnsi="PT Astra Serif" w:cs="PT Astra Serif"/>
        </w:rPr>
        <w:t>Администрация Целинного муниципального округа ПОСТАНОВЛЯЕТ:</w:t>
      </w:r>
    </w:p>
    <w:p w:rsidR="00FD4F45" w:rsidRPr="002E0AEE" w:rsidRDefault="00FD4F45" w:rsidP="002E0AEE">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1. Провести капитальный ремонт общего имущества в многоквартирных домах, расположенных на территории Целинного муниципального округа, собственники помещений в которых не приняли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 согласно приложению к настоящему постановлению.</w:t>
      </w:r>
    </w:p>
    <w:p w:rsidR="00FD4F45" w:rsidRPr="002E0AEE" w:rsidRDefault="00FD4F45" w:rsidP="002E0AEE">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2. Отделу жилищно-коммунального хозяйства градостроительства, связи, транспорта и дорожной деятельности Администрации Целинного муниципального округа уведомить о принятом решении собственников помещений многоквартирных домов, в отношении которых принято решение о проведении капитального ремонта общего имущества в соответствии с пунктом 1 настоящего постановления, в установленном действующим законодательством порядке.</w:t>
      </w:r>
    </w:p>
    <w:p w:rsidR="00FD4F45" w:rsidRPr="002E0AEE" w:rsidRDefault="00FD4F45" w:rsidP="002E0AEE">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3. Настоящее постановление опубликовать в информационном бюллетене «Муниципальный вестник» и разместить на официальном сайте Целинного муниципального округа в сети «Интернет».</w:t>
      </w:r>
    </w:p>
    <w:p w:rsidR="00FD4F45" w:rsidRPr="002E0AEE" w:rsidRDefault="00FD4F45" w:rsidP="002E0AEE">
      <w:pPr>
        <w:spacing w:after="0" w:line="240" w:lineRule="auto"/>
        <w:ind w:left="-567" w:firstLine="567"/>
        <w:jc w:val="both"/>
        <w:rPr>
          <w:rFonts w:ascii="PT Astra Serif" w:hAnsi="PT Astra Serif"/>
          <w:sz w:val="16"/>
          <w:szCs w:val="16"/>
        </w:rPr>
      </w:pPr>
      <w:r w:rsidRPr="002E0AEE">
        <w:rPr>
          <w:rFonts w:ascii="PT Astra Serif" w:hAnsi="PT Astra Serif"/>
          <w:sz w:val="16"/>
          <w:szCs w:val="16"/>
        </w:rPr>
        <w:t>4. Настоящее постановление вступает в силу после его подписания.</w:t>
      </w:r>
    </w:p>
    <w:p w:rsidR="00FD4F45" w:rsidRPr="002E0AEE" w:rsidRDefault="00FD4F45" w:rsidP="002E0AEE">
      <w:pPr>
        <w:spacing w:after="0" w:line="240" w:lineRule="auto"/>
        <w:ind w:left="-567" w:firstLine="567"/>
        <w:jc w:val="both"/>
        <w:rPr>
          <w:rFonts w:ascii="PT Astra Serif" w:hAnsi="PT Astra Serif"/>
          <w:color w:val="000000"/>
          <w:sz w:val="16"/>
          <w:szCs w:val="16"/>
        </w:rPr>
      </w:pPr>
      <w:r w:rsidRPr="002E0AEE">
        <w:rPr>
          <w:rFonts w:ascii="PT Astra Serif" w:hAnsi="PT Astra Serif"/>
          <w:sz w:val="16"/>
          <w:szCs w:val="16"/>
        </w:rPr>
        <w:t xml:space="preserve">5. </w:t>
      </w:r>
      <w:proofErr w:type="gramStart"/>
      <w:r w:rsidRPr="002E0AEE">
        <w:rPr>
          <w:rFonts w:ascii="PT Astra Serif" w:hAnsi="PT Astra Serif"/>
          <w:color w:val="000000"/>
          <w:sz w:val="16"/>
          <w:szCs w:val="16"/>
        </w:rPr>
        <w:t>Контроль за</w:t>
      </w:r>
      <w:proofErr w:type="gramEnd"/>
      <w:r w:rsidRPr="002E0AEE">
        <w:rPr>
          <w:rFonts w:ascii="PT Astra Serif" w:hAnsi="PT Astra Serif"/>
          <w:color w:val="000000"/>
          <w:sz w:val="16"/>
          <w:szCs w:val="16"/>
        </w:rPr>
        <w:t xml:space="preserve"> исполнением настоящего постановления возложить на заместителя Главы Целинного муниципального округа Курганской области курирующего вопросы градостроительства и ЖКХ.</w:t>
      </w:r>
    </w:p>
    <w:p w:rsidR="00FD4F45" w:rsidRPr="002E0AEE" w:rsidRDefault="00FD4F45" w:rsidP="002E0AEE">
      <w:pPr>
        <w:spacing w:after="0" w:line="240" w:lineRule="auto"/>
        <w:ind w:left="-567" w:firstLine="567"/>
        <w:jc w:val="both"/>
        <w:rPr>
          <w:rFonts w:ascii="PT Astra Serif" w:hAnsi="PT Astra Serif"/>
          <w:color w:val="000000"/>
          <w:sz w:val="16"/>
          <w:szCs w:val="16"/>
        </w:rPr>
      </w:pPr>
    </w:p>
    <w:p w:rsidR="00FD4F45" w:rsidRPr="002E0AEE" w:rsidRDefault="00FD4F45" w:rsidP="00C04650">
      <w:pPr>
        <w:spacing w:after="0" w:line="240" w:lineRule="auto"/>
        <w:jc w:val="both"/>
        <w:rPr>
          <w:rFonts w:ascii="PT Astra Serif" w:hAnsi="PT Astra Serif" w:cs="PT Astra Serif"/>
          <w:i/>
          <w:sz w:val="16"/>
          <w:szCs w:val="16"/>
        </w:rPr>
      </w:pPr>
      <w:r w:rsidRPr="002E0AEE">
        <w:rPr>
          <w:rFonts w:ascii="PT Astra Serif" w:hAnsi="PT Astra Serif" w:cs="PT Astra Serif"/>
          <w:sz w:val="16"/>
          <w:szCs w:val="16"/>
        </w:rPr>
        <w:t xml:space="preserve">Глава Целинного муниципального округа                             </w:t>
      </w:r>
      <w:r w:rsidRPr="002E0AEE">
        <w:rPr>
          <w:rFonts w:ascii="PT Astra Serif" w:hAnsi="PT Astra Serif" w:cs="PT Astra Serif"/>
          <w:sz w:val="16"/>
          <w:szCs w:val="16"/>
        </w:rPr>
        <w:tab/>
        <w:t xml:space="preserve">    А.В. </w:t>
      </w:r>
      <w:proofErr w:type="spellStart"/>
      <w:r w:rsidRPr="002E0AEE">
        <w:rPr>
          <w:rFonts w:ascii="PT Astra Serif" w:hAnsi="PT Astra Serif" w:cs="PT Astra Serif"/>
          <w:sz w:val="16"/>
          <w:szCs w:val="16"/>
        </w:rPr>
        <w:t>Сытов</w:t>
      </w:r>
      <w:proofErr w:type="spellEnd"/>
    </w:p>
    <w:p w:rsidR="002E0AEE" w:rsidRDefault="002E0AEE" w:rsidP="002E0AEE">
      <w:pPr>
        <w:spacing w:after="0" w:line="240" w:lineRule="auto"/>
        <w:ind w:left="5103"/>
        <w:jc w:val="both"/>
        <w:rPr>
          <w:rFonts w:ascii="PT Astra Serif" w:hAnsi="PT Astra Serif"/>
          <w:sz w:val="16"/>
          <w:szCs w:val="16"/>
        </w:rPr>
      </w:pPr>
    </w:p>
    <w:p w:rsidR="00FD4F45" w:rsidRPr="002E0AEE" w:rsidRDefault="00FD4F45" w:rsidP="002E0AEE">
      <w:pPr>
        <w:spacing w:after="0" w:line="240" w:lineRule="auto"/>
        <w:ind w:left="5103"/>
        <w:jc w:val="both"/>
        <w:rPr>
          <w:rFonts w:ascii="PT Astra Serif" w:hAnsi="PT Astra Serif"/>
          <w:sz w:val="16"/>
          <w:szCs w:val="16"/>
        </w:rPr>
      </w:pPr>
      <w:r w:rsidRPr="002E0AEE">
        <w:rPr>
          <w:rFonts w:ascii="PT Astra Serif" w:hAnsi="PT Astra Serif"/>
          <w:sz w:val="16"/>
          <w:szCs w:val="16"/>
        </w:rPr>
        <w:t>Приложение к постановлению</w:t>
      </w:r>
    </w:p>
    <w:p w:rsidR="00FD4F45" w:rsidRPr="002E0AEE" w:rsidRDefault="00FD4F45" w:rsidP="002E0AEE">
      <w:pPr>
        <w:spacing w:after="0" w:line="240" w:lineRule="auto"/>
        <w:ind w:left="5103"/>
        <w:jc w:val="both"/>
        <w:rPr>
          <w:rFonts w:ascii="PT Astra Serif" w:hAnsi="PT Astra Serif"/>
          <w:sz w:val="16"/>
          <w:szCs w:val="16"/>
        </w:rPr>
      </w:pPr>
      <w:r w:rsidRPr="002E0AEE">
        <w:rPr>
          <w:rFonts w:ascii="PT Astra Serif" w:hAnsi="PT Astra Serif"/>
          <w:sz w:val="16"/>
          <w:szCs w:val="16"/>
        </w:rPr>
        <w:t xml:space="preserve">Администрации Целинного муниципального округа от 01.03.2022 </w:t>
      </w:r>
    </w:p>
    <w:p w:rsidR="00FD4F45" w:rsidRPr="002E0AEE" w:rsidRDefault="00FD4F45" w:rsidP="002E0AEE">
      <w:pPr>
        <w:spacing w:after="0" w:line="240" w:lineRule="auto"/>
        <w:ind w:left="5103"/>
        <w:jc w:val="both"/>
        <w:rPr>
          <w:rFonts w:ascii="PT Astra Serif" w:hAnsi="PT Astra Serif"/>
          <w:sz w:val="16"/>
          <w:szCs w:val="16"/>
        </w:rPr>
      </w:pPr>
      <w:r w:rsidRPr="002E0AEE">
        <w:rPr>
          <w:rFonts w:ascii="PT Astra Serif" w:hAnsi="PT Astra Serif"/>
          <w:sz w:val="16"/>
          <w:szCs w:val="16"/>
        </w:rPr>
        <w:t>№45 «О проведении капитального ремонта общего имущества в многоквартирных домах, расположенных на территории Целинного муниципального округа Курганской области, собственники помещений в которых не</w:t>
      </w:r>
      <w:r w:rsidRPr="002E0AEE">
        <w:rPr>
          <w:rFonts w:ascii="PT Astra Serif" w:hAnsi="PT Astra Serif"/>
          <w:b/>
          <w:sz w:val="16"/>
          <w:szCs w:val="16"/>
        </w:rPr>
        <w:t xml:space="preserve"> </w:t>
      </w:r>
      <w:r w:rsidRPr="002E0AEE">
        <w:rPr>
          <w:rFonts w:ascii="PT Astra Serif" w:hAnsi="PT Astra Serif"/>
          <w:sz w:val="16"/>
          <w:szCs w:val="16"/>
        </w:rPr>
        <w:t xml:space="preserve">приняли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    </w:t>
      </w:r>
    </w:p>
    <w:p w:rsidR="00FD4F45" w:rsidRPr="002E0AEE" w:rsidRDefault="00FD4F45" w:rsidP="002E0AEE">
      <w:pPr>
        <w:spacing w:after="0" w:line="240" w:lineRule="auto"/>
        <w:ind w:left="5670"/>
        <w:jc w:val="both"/>
        <w:rPr>
          <w:rFonts w:ascii="PT Astra Serif" w:hAnsi="PT Astra Serif"/>
          <w:sz w:val="16"/>
          <w:szCs w:val="16"/>
        </w:rPr>
      </w:pPr>
    </w:p>
    <w:p w:rsidR="00FD4F45" w:rsidRPr="002E0AEE" w:rsidRDefault="00FD4F45" w:rsidP="002E0AEE">
      <w:pPr>
        <w:spacing w:after="0" w:line="240" w:lineRule="auto"/>
        <w:jc w:val="center"/>
        <w:rPr>
          <w:rFonts w:ascii="PT Astra Serif" w:hAnsi="PT Astra Serif"/>
          <w:sz w:val="16"/>
          <w:szCs w:val="16"/>
        </w:rPr>
      </w:pPr>
      <w:r w:rsidRPr="002E0AEE">
        <w:rPr>
          <w:rFonts w:ascii="PT Astra Serif" w:hAnsi="PT Astra Serif"/>
          <w:sz w:val="16"/>
          <w:szCs w:val="16"/>
        </w:rPr>
        <w:t xml:space="preserve">ПЕРЕЧЕНЬ </w:t>
      </w:r>
    </w:p>
    <w:p w:rsidR="00FD4F45" w:rsidRPr="002E0AEE" w:rsidRDefault="00FD4F45" w:rsidP="002E0AEE">
      <w:pPr>
        <w:spacing w:after="0" w:line="240" w:lineRule="auto"/>
        <w:jc w:val="center"/>
        <w:rPr>
          <w:rFonts w:ascii="PT Astra Serif" w:hAnsi="PT Astra Serif"/>
          <w:sz w:val="16"/>
          <w:szCs w:val="16"/>
        </w:rPr>
      </w:pPr>
      <w:r w:rsidRPr="002E0AEE">
        <w:rPr>
          <w:rFonts w:ascii="PT Astra Serif" w:hAnsi="PT Astra Serif"/>
          <w:sz w:val="16"/>
          <w:szCs w:val="16"/>
        </w:rPr>
        <w:t xml:space="preserve"> многоквартирных домов, расположенных на территории Целинного муниципального округа Курганской области, в которых собственники помещений не приняли решение о проведении капитального ремонта общего имущества</w:t>
      </w:r>
      <w:r w:rsidRPr="002E0AEE">
        <w:rPr>
          <w:rFonts w:ascii="PT Astra Serif" w:hAnsi="PT Astra Serif"/>
          <w:b/>
          <w:sz w:val="16"/>
          <w:szCs w:val="16"/>
        </w:rPr>
        <w:t xml:space="preserve"> </w:t>
      </w:r>
    </w:p>
    <w:p w:rsidR="00FD4F45" w:rsidRPr="002E0AEE" w:rsidRDefault="00FD4F45" w:rsidP="002E0AEE">
      <w:pPr>
        <w:spacing w:after="0" w:line="240" w:lineRule="auto"/>
        <w:jc w:val="both"/>
        <w:rPr>
          <w:rFonts w:ascii="PT Astra Serif" w:hAnsi="PT Astra Serif"/>
          <w:sz w:val="16"/>
          <w:szCs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10"/>
        <w:gridCol w:w="7229"/>
      </w:tblGrid>
      <w:tr w:rsidR="00FD4F45" w:rsidRPr="002E0AEE" w:rsidTr="002E0AEE">
        <w:tc>
          <w:tcPr>
            <w:tcW w:w="567" w:type="dxa"/>
            <w:shd w:val="clear" w:color="auto" w:fill="auto"/>
          </w:tcPr>
          <w:p w:rsidR="00FD4F45" w:rsidRPr="002E0AEE" w:rsidRDefault="00FD4F45" w:rsidP="002E0AEE">
            <w:pPr>
              <w:spacing w:after="0" w:line="240" w:lineRule="auto"/>
              <w:jc w:val="both"/>
              <w:rPr>
                <w:rFonts w:ascii="PT Astra Serif" w:hAnsi="PT Astra Serif"/>
                <w:sz w:val="16"/>
                <w:szCs w:val="16"/>
              </w:rPr>
            </w:pPr>
            <w:r w:rsidRPr="002E0AEE">
              <w:rPr>
                <w:rFonts w:ascii="PT Astra Serif" w:hAnsi="PT Astra Serif"/>
                <w:sz w:val="16"/>
                <w:szCs w:val="16"/>
              </w:rPr>
              <w:t>№</w:t>
            </w:r>
          </w:p>
          <w:p w:rsidR="00FD4F45" w:rsidRPr="002E0AEE" w:rsidRDefault="00FD4F45" w:rsidP="002E0AEE">
            <w:pPr>
              <w:spacing w:after="0" w:line="240" w:lineRule="auto"/>
              <w:jc w:val="both"/>
              <w:rPr>
                <w:rFonts w:ascii="PT Astra Serif" w:hAnsi="PT Astra Serif"/>
                <w:sz w:val="16"/>
                <w:szCs w:val="16"/>
              </w:rPr>
            </w:pPr>
            <w:proofErr w:type="gramStart"/>
            <w:r w:rsidRPr="002E0AEE">
              <w:rPr>
                <w:rFonts w:ascii="PT Astra Serif" w:hAnsi="PT Astra Serif"/>
                <w:sz w:val="16"/>
                <w:szCs w:val="16"/>
              </w:rPr>
              <w:t>п</w:t>
            </w:r>
            <w:proofErr w:type="gramEnd"/>
            <w:r w:rsidRPr="002E0AEE">
              <w:rPr>
                <w:rFonts w:ascii="PT Astra Serif" w:hAnsi="PT Astra Serif"/>
                <w:sz w:val="16"/>
                <w:szCs w:val="16"/>
              </w:rPr>
              <w:t>/п</w:t>
            </w:r>
          </w:p>
        </w:tc>
        <w:tc>
          <w:tcPr>
            <w:tcW w:w="2410" w:type="dxa"/>
            <w:shd w:val="clear" w:color="auto" w:fill="auto"/>
          </w:tcPr>
          <w:p w:rsidR="00FD4F45" w:rsidRPr="002E0AEE" w:rsidRDefault="00FD4F45" w:rsidP="002E0AEE">
            <w:pPr>
              <w:spacing w:after="0" w:line="240" w:lineRule="auto"/>
              <w:jc w:val="both"/>
              <w:rPr>
                <w:rFonts w:ascii="PT Astra Serif" w:hAnsi="PT Astra Serif"/>
                <w:sz w:val="16"/>
                <w:szCs w:val="16"/>
              </w:rPr>
            </w:pPr>
            <w:r w:rsidRPr="002E0AEE">
              <w:rPr>
                <w:rFonts w:ascii="PT Astra Serif" w:hAnsi="PT Astra Serif"/>
                <w:sz w:val="16"/>
                <w:szCs w:val="16"/>
              </w:rPr>
              <w:t xml:space="preserve">Адрес </w:t>
            </w:r>
          </w:p>
          <w:p w:rsidR="00FD4F45" w:rsidRPr="002E0AEE" w:rsidRDefault="00FD4F45" w:rsidP="002E0AEE">
            <w:pPr>
              <w:spacing w:after="0" w:line="240" w:lineRule="auto"/>
              <w:jc w:val="both"/>
              <w:rPr>
                <w:rFonts w:ascii="PT Astra Serif" w:hAnsi="PT Astra Serif"/>
                <w:sz w:val="16"/>
                <w:szCs w:val="16"/>
              </w:rPr>
            </w:pPr>
            <w:r w:rsidRPr="002E0AEE">
              <w:rPr>
                <w:rFonts w:ascii="PT Astra Serif" w:hAnsi="PT Astra Serif"/>
                <w:sz w:val="16"/>
                <w:szCs w:val="16"/>
              </w:rPr>
              <w:t>многоквартирного дома</w:t>
            </w:r>
          </w:p>
        </w:tc>
        <w:tc>
          <w:tcPr>
            <w:tcW w:w="7229" w:type="dxa"/>
            <w:shd w:val="clear" w:color="auto" w:fill="auto"/>
            <w:vAlign w:val="center"/>
          </w:tcPr>
          <w:p w:rsidR="00FD4F45" w:rsidRPr="002E0AEE" w:rsidRDefault="00FD4F45" w:rsidP="002E0AEE">
            <w:pPr>
              <w:spacing w:after="0" w:line="240" w:lineRule="auto"/>
              <w:jc w:val="both"/>
              <w:rPr>
                <w:rFonts w:ascii="PT Astra Serif" w:hAnsi="PT Astra Serif"/>
                <w:sz w:val="16"/>
                <w:szCs w:val="16"/>
              </w:rPr>
            </w:pPr>
            <w:r w:rsidRPr="002E0AEE">
              <w:rPr>
                <w:rFonts w:ascii="PT Astra Serif" w:hAnsi="PT Astra Serif"/>
                <w:sz w:val="16"/>
                <w:szCs w:val="16"/>
              </w:rPr>
              <w:t xml:space="preserve">Перечень услуг и (или) работ по капитальному ремонту общего имущества </w:t>
            </w:r>
          </w:p>
          <w:p w:rsidR="00FD4F45" w:rsidRPr="002E0AEE" w:rsidRDefault="00FD4F45" w:rsidP="002E0AEE">
            <w:pPr>
              <w:spacing w:after="0" w:line="240" w:lineRule="auto"/>
              <w:jc w:val="both"/>
              <w:rPr>
                <w:rFonts w:ascii="PT Astra Serif" w:hAnsi="PT Astra Serif"/>
                <w:sz w:val="16"/>
                <w:szCs w:val="16"/>
              </w:rPr>
            </w:pPr>
            <w:r w:rsidRPr="002E0AEE">
              <w:rPr>
                <w:rFonts w:ascii="PT Astra Serif" w:hAnsi="PT Astra Serif"/>
                <w:sz w:val="16"/>
                <w:szCs w:val="16"/>
              </w:rPr>
              <w:t>в многоквартирных домах</w:t>
            </w:r>
          </w:p>
        </w:tc>
      </w:tr>
      <w:tr w:rsidR="00FD4F45" w:rsidRPr="002E0AEE" w:rsidTr="002E0AEE">
        <w:trPr>
          <w:trHeight w:val="317"/>
        </w:trPr>
        <w:tc>
          <w:tcPr>
            <w:tcW w:w="567" w:type="dxa"/>
            <w:shd w:val="clear" w:color="auto" w:fill="auto"/>
            <w:vAlign w:val="center"/>
          </w:tcPr>
          <w:p w:rsidR="00FD4F45" w:rsidRPr="002E0AEE" w:rsidRDefault="00FD4F45" w:rsidP="002E0AEE">
            <w:pPr>
              <w:pStyle w:val="Standard"/>
              <w:jc w:val="both"/>
              <w:rPr>
                <w:rFonts w:ascii="PT Astra Serif" w:hAnsi="PT Astra Serif"/>
                <w:sz w:val="16"/>
                <w:szCs w:val="16"/>
              </w:rPr>
            </w:pPr>
            <w:r w:rsidRPr="002E0AEE">
              <w:rPr>
                <w:rFonts w:ascii="PT Astra Serif" w:hAnsi="PT Astra Serif"/>
                <w:sz w:val="16"/>
                <w:szCs w:val="16"/>
              </w:rPr>
              <w:t>1</w:t>
            </w:r>
          </w:p>
        </w:tc>
        <w:tc>
          <w:tcPr>
            <w:tcW w:w="2410" w:type="dxa"/>
            <w:shd w:val="clear" w:color="auto" w:fill="auto"/>
            <w:vAlign w:val="center"/>
          </w:tcPr>
          <w:p w:rsidR="00FD4F45" w:rsidRPr="002E0AEE" w:rsidRDefault="00FD4F45" w:rsidP="002E0AEE">
            <w:pPr>
              <w:spacing w:after="0" w:line="240" w:lineRule="auto"/>
              <w:jc w:val="both"/>
              <w:rPr>
                <w:rFonts w:ascii="PT Astra Serif" w:hAnsi="PT Astra Serif"/>
                <w:sz w:val="16"/>
                <w:szCs w:val="16"/>
              </w:rPr>
            </w:pPr>
            <w:r w:rsidRPr="002E0AEE">
              <w:rPr>
                <w:rFonts w:ascii="PT Astra Serif" w:hAnsi="PT Astra Serif"/>
                <w:sz w:val="16"/>
                <w:szCs w:val="16"/>
              </w:rPr>
              <w:t xml:space="preserve">с. Целинное, ул. </w:t>
            </w:r>
            <w:proofErr w:type="spellStart"/>
            <w:r w:rsidRPr="002E0AEE">
              <w:rPr>
                <w:rFonts w:ascii="PT Astra Serif" w:hAnsi="PT Astra Serif"/>
                <w:sz w:val="16"/>
                <w:szCs w:val="16"/>
              </w:rPr>
              <w:t>Бухарова</w:t>
            </w:r>
            <w:proofErr w:type="spellEnd"/>
            <w:r w:rsidRPr="002E0AEE">
              <w:rPr>
                <w:rFonts w:ascii="PT Astra Serif" w:hAnsi="PT Astra Serif"/>
                <w:sz w:val="16"/>
                <w:szCs w:val="16"/>
              </w:rPr>
              <w:t>, 55</w:t>
            </w:r>
          </w:p>
        </w:tc>
        <w:tc>
          <w:tcPr>
            <w:tcW w:w="7229" w:type="dxa"/>
            <w:shd w:val="clear" w:color="auto" w:fill="auto"/>
            <w:vAlign w:val="center"/>
          </w:tcPr>
          <w:p w:rsidR="00FD4F45" w:rsidRPr="002E0AEE" w:rsidRDefault="00FD4F45" w:rsidP="002E0AEE">
            <w:pPr>
              <w:spacing w:after="0" w:line="240" w:lineRule="auto"/>
              <w:jc w:val="both"/>
              <w:rPr>
                <w:rFonts w:ascii="PT Astra Serif" w:hAnsi="PT Astra Serif"/>
                <w:sz w:val="16"/>
                <w:szCs w:val="16"/>
              </w:rPr>
            </w:pPr>
            <w:r w:rsidRPr="002E0AEE">
              <w:rPr>
                <w:rFonts w:ascii="PT Astra Serif" w:hAnsi="PT Astra Serif"/>
                <w:sz w:val="16"/>
                <w:szCs w:val="16"/>
              </w:rPr>
              <w:t xml:space="preserve">ремонт крыши, разработка проектной документации, осуществление строительного контроля </w:t>
            </w:r>
          </w:p>
        </w:tc>
      </w:tr>
      <w:tr w:rsidR="00FD4F45" w:rsidRPr="002E0AEE" w:rsidTr="002E0AEE">
        <w:trPr>
          <w:trHeight w:val="408"/>
        </w:trPr>
        <w:tc>
          <w:tcPr>
            <w:tcW w:w="567" w:type="dxa"/>
            <w:shd w:val="clear" w:color="auto" w:fill="auto"/>
            <w:vAlign w:val="center"/>
          </w:tcPr>
          <w:p w:rsidR="00FD4F45" w:rsidRPr="002E0AEE" w:rsidRDefault="00FD4F45" w:rsidP="002E0AEE">
            <w:pPr>
              <w:pStyle w:val="Standard"/>
              <w:jc w:val="both"/>
              <w:rPr>
                <w:rFonts w:ascii="PT Astra Serif" w:hAnsi="PT Astra Serif"/>
                <w:sz w:val="16"/>
                <w:szCs w:val="16"/>
              </w:rPr>
            </w:pPr>
            <w:r w:rsidRPr="002E0AEE">
              <w:rPr>
                <w:rFonts w:ascii="PT Astra Serif" w:hAnsi="PT Astra Serif"/>
                <w:sz w:val="16"/>
                <w:szCs w:val="16"/>
              </w:rPr>
              <w:t>2</w:t>
            </w:r>
          </w:p>
        </w:tc>
        <w:tc>
          <w:tcPr>
            <w:tcW w:w="2410" w:type="dxa"/>
            <w:shd w:val="clear" w:color="auto" w:fill="auto"/>
            <w:vAlign w:val="center"/>
          </w:tcPr>
          <w:p w:rsidR="00FD4F45" w:rsidRPr="002E0AEE" w:rsidRDefault="00FD4F45" w:rsidP="002E0AEE">
            <w:pPr>
              <w:spacing w:after="0" w:line="240" w:lineRule="auto"/>
              <w:jc w:val="both"/>
              <w:rPr>
                <w:rFonts w:ascii="PT Astra Serif" w:hAnsi="PT Astra Serif"/>
                <w:sz w:val="16"/>
                <w:szCs w:val="16"/>
              </w:rPr>
            </w:pPr>
            <w:r w:rsidRPr="002E0AEE">
              <w:rPr>
                <w:rFonts w:ascii="PT Astra Serif" w:hAnsi="PT Astra Serif"/>
                <w:sz w:val="16"/>
                <w:szCs w:val="16"/>
              </w:rPr>
              <w:t xml:space="preserve">с. Целинное, ул. </w:t>
            </w:r>
            <w:proofErr w:type="spellStart"/>
            <w:r w:rsidRPr="002E0AEE">
              <w:rPr>
                <w:rFonts w:ascii="PT Astra Serif" w:hAnsi="PT Astra Serif"/>
                <w:sz w:val="16"/>
                <w:szCs w:val="16"/>
              </w:rPr>
              <w:t>Бухарова</w:t>
            </w:r>
            <w:proofErr w:type="spellEnd"/>
            <w:r w:rsidRPr="002E0AEE">
              <w:rPr>
                <w:rFonts w:ascii="PT Astra Serif" w:hAnsi="PT Astra Serif"/>
                <w:sz w:val="16"/>
                <w:szCs w:val="16"/>
              </w:rPr>
              <w:t>, 63</w:t>
            </w:r>
          </w:p>
        </w:tc>
        <w:tc>
          <w:tcPr>
            <w:tcW w:w="7229" w:type="dxa"/>
            <w:shd w:val="clear" w:color="auto" w:fill="auto"/>
            <w:vAlign w:val="center"/>
          </w:tcPr>
          <w:p w:rsidR="00FD4F45" w:rsidRPr="002E0AEE" w:rsidRDefault="00FD4F45" w:rsidP="002E0AEE">
            <w:pPr>
              <w:spacing w:after="0" w:line="240" w:lineRule="auto"/>
              <w:jc w:val="both"/>
              <w:rPr>
                <w:rFonts w:ascii="PT Astra Serif" w:hAnsi="PT Astra Serif"/>
                <w:sz w:val="16"/>
                <w:szCs w:val="16"/>
              </w:rPr>
            </w:pPr>
            <w:r w:rsidRPr="002E0AEE">
              <w:rPr>
                <w:rFonts w:ascii="PT Astra Serif" w:hAnsi="PT Astra Serif"/>
                <w:sz w:val="16"/>
                <w:szCs w:val="16"/>
              </w:rPr>
              <w:t xml:space="preserve">ремонт крыши и ремонт фасада, разработка проектной документации, осуществление строительного контроля </w:t>
            </w:r>
          </w:p>
        </w:tc>
      </w:tr>
      <w:tr w:rsidR="00FD4F45" w:rsidRPr="002E0AEE" w:rsidTr="002E0AEE">
        <w:trPr>
          <w:trHeight w:val="285"/>
        </w:trPr>
        <w:tc>
          <w:tcPr>
            <w:tcW w:w="567" w:type="dxa"/>
            <w:shd w:val="clear" w:color="auto" w:fill="auto"/>
            <w:vAlign w:val="center"/>
          </w:tcPr>
          <w:p w:rsidR="00FD4F45" w:rsidRPr="002E0AEE" w:rsidRDefault="00FD4F45" w:rsidP="002E0AEE">
            <w:pPr>
              <w:pStyle w:val="Standard"/>
              <w:jc w:val="both"/>
              <w:rPr>
                <w:rFonts w:ascii="PT Astra Serif" w:hAnsi="PT Astra Serif"/>
                <w:sz w:val="16"/>
                <w:szCs w:val="16"/>
              </w:rPr>
            </w:pPr>
            <w:r w:rsidRPr="002E0AEE">
              <w:rPr>
                <w:rFonts w:ascii="PT Astra Serif" w:hAnsi="PT Astra Serif"/>
                <w:sz w:val="16"/>
                <w:szCs w:val="16"/>
              </w:rPr>
              <w:t>3</w:t>
            </w:r>
          </w:p>
        </w:tc>
        <w:tc>
          <w:tcPr>
            <w:tcW w:w="2410" w:type="dxa"/>
            <w:shd w:val="clear" w:color="auto" w:fill="auto"/>
            <w:vAlign w:val="center"/>
          </w:tcPr>
          <w:p w:rsidR="00FD4F45" w:rsidRPr="002E0AEE" w:rsidRDefault="00FD4F45" w:rsidP="002E0AEE">
            <w:pPr>
              <w:spacing w:after="0" w:line="240" w:lineRule="auto"/>
              <w:jc w:val="both"/>
              <w:rPr>
                <w:rFonts w:ascii="PT Astra Serif" w:hAnsi="PT Astra Serif"/>
                <w:sz w:val="16"/>
                <w:szCs w:val="16"/>
              </w:rPr>
            </w:pPr>
            <w:r w:rsidRPr="002E0AEE">
              <w:rPr>
                <w:rFonts w:ascii="PT Astra Serif" w:hAnsi="PT Astra Serif"/>
                <w:sz w:val="16"/>
                <w:szCs w:val="16"/>
              </w:rPr>
              <w:t xml:space="preserve">с. </w:t>
            </w:r>
            <w:proofErr w:type="gramStart"/>
            <w:r w:rsidRPr="002E0AEE">
              <w:rPr>
                <w:rFonts w:ascii="PT Astra Serif" w:hAnsi="PT Astra Serif"/>
                <w:sz w:val="16"/>
                <w:szCs w:val="16"/>
              </w:rPr>
              <w:t>Целинное</w:t>
            </w:r>
            <w:proofErr w:type="gramEnd"/>
            <w:r w:rsidRPr="002E0AEE">
              <w:rPr>
                <w:rFonts w:ascii="PT Astra Serif" w:hAnsi="PT Astra Serif"/>
                <w:sz w:val="16"/>
                <w:szCs w:val="16"/>
              </w:rPr>
              <w:t>, ул. Буденного, 11</w:t>
            </w:r>
          </w:p>
        </w:tc>
        <w:tc>
          <w:tcPr>
            <w:tcW w:w="7229" w:type="dxa"/>
            <w:shd w:val="clear" w:color="auto" w:fill="auto"/>
            <w:vAlign w:val="center"/>
          </w:tcPr>
          <w:p w:rsidR="00FD4F45" w:rsidRPr="002E0AEE" w:rsidRDefault="00FD4F45" w:rsidP="002E0AEE">
            <w:pPr>
              <w:spacing w:after="0" w:line="240" w:lineRule="auto"/>
              <w:jc w:val="both"/>
              <w:rPr>
                <w:rFonts w:ascii="PT Astra Serif" w:hAnsi="PT Astra Serif"/>
                <w:sz w:val="16"/>
                <w:szCs w:val="16"/>
              </w:rPr>
            </w:pPr>
            <w:r w:rsidRPr="002E0AEE">
              <w:rPr>
                <w:rFonts w:ascii="PT Astra Serif" w:hAnsi="PT Astra Serif"/>
                <w:sz w:val="16"/>
                <w:szCs w:val="16"/>
              </w:rPr>
              <w:t xml:space="preserve">ремонт крыши, разработка проектной документации, осуществление строительного контроля </w:t>
            </w:r>
          </w:p>
        </w:tc>
      </w:tr>
    </w:tbl>
    <w:p w:rsidR="00FD4F45" w:rsidRPr="00F168C8" w:rsidRDefault="00FD4F45" w:rsidP="00984677">
      <w:pPr>
        <w:pStyle w:val="ab"/>
        <w:tabs>
          <w:tab w:val="num" w:pos="1062"/>
        </w:tabs>
        <w:jc w:val="both"/>
        <w:outlineLvl w:val="0"/>
        <w:rPr>
          <w:rFonts w:ascii="PT Astra Serif" w:hAnsi="PT Astra Serif" w:cs="PT Astra Serif"/>
          <w:i/>
          <w:sz w:val="24"/>
          <w:szCs w:val="24"/>
        </w:rPr>
      </w:pPr>
    </w:p>
    <w:p w:rsidR="00FD4F45" w:rsidRPr="002E0AEE" w:rsidRDefault="00FD4F45" w:rsidP="00984677">
      <w:pPr>
        <w:pStyle w:val="ConsNonformat"/>
        <w:widowControl/>
        <w:jc w:val="center"/>
        <w:rPr>
          <w:rFonts w:ascii="PT Astra Serif" w:hAnsi="PT Astra Serif"/>
          <w:sz w:val="28"/>
          <w:szCs w:val="30"/>
        </w:rPr>
      </w:pPr>
      <w:r w:rsidRPr="002E0AEE">
        <w:rPr>
          <w:rFonts w:ascii="PT Astra Serif" w:hAnsi="PT Astra Serif"/>
          <w:sz w:val="28"/>
          <w:szCs w:val="30"/>
        </w:rPr>
        <w:t>КУРГАНСКАЯ ОБЛАСТЬ</w:t>
      </w:r>
    </w:p>
    <w:p w:rsidR="00FD4F45" w:rsidRPr="002E0AEE" w:rsidRDefault="00FD4F45" w:rsidP="00984677">
      <w:pPr>
        <w:pStyle w:val="ConsNonformat"/>
        <w:widowControl/>
        <w:jc w:val="center"/>
        <w:rPr>
          <w:rFonts w:ascii="PT Astra Serif" w:hAnsi="PT Astra Serif"/>
          <w:sz w:val="28"/>
          <w:szCs w:val="30"/>
        </w:rPr>
      </w:pPr>
      <w:r w:rsidRPr="002E0AEE">
        <w:rPr>
          <w:rFonts w:ascii="PT Astra Serif" w:hAnsi="PT Astra Serif"/>
          <w:sz w:val="28"/>
          <w:szCs w:val="30"/>
        </w:rPr>
        <w:t>ЦЕЛИННЫЙ МУНИЦИПАЛЬНЫЙ ОКРУГ</w:t>
      </w:r>
    </w:p>
    <w:p w:rsidR="00FD4F45" w:rsidRPr="002E0AEE" w:rsidRDefault="00FD4F45" w:rsidP="00984677">
      <w:pPr>
        <w:pStyle w:val="ConsNonformat"/>
        <w:widowControl/>
        <w:jc w:val="center"/>
        <w:rPr>
          <w:rFonts w:ascii="PT Astra Serif" w:hAnsi="PT Astra Serif"/>
          <w:sz w:val="28"/>
          <w:szCs w:val="30"/>
        </w:rPr>
      </w:pPr>
      <w:r w:rsidRPr="002E0AEE">
        <w:rPr>
          <w:rFonts w:ascii="PT Astra Serif" w:hAnsi="PT Astra Serif"/>
          <w:sz w:val="28"/>
          <w:szCs w:val="30"/>
        </w:rPr>
        <w:t>АДМИНИСТРАЦИЯ ЦЕЛИННОГО МУНИЦИПАЛЬНОГО ОКРУГА</w:t>
      </w:r>
    </w:p>
    <w:p w:rsidR="00FD4F45" w:rsidRPr="009539AA" w:rsidRDefault="00FD4F45" w:rsidP="00984677">
      <w:pPr>
        <w:pStyle w:val="ConsNonformat"/>
        <w:widowControl/>
        <w:jc w:val="center"/>
        <w:rPr>
          <w:rFonts w:ascii="PT Astra Serif" w:hAnsi="PT Astra Serif"/>
          <w:b/>
          <w:sz w:val="32"/>
          <w:szCs w:val="32"/>
        </w:rPr>
      </w:pPr>
    </w:p>
    <w:p w:rsidR="00FD4F45" w:rsidRPr="009539AA" w:rsidRDefault="00FD4F45" w:rsidP="0098467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D4F45" w:rsidRPr="00032B92" w:rsidRDefault="00FD4F45" w:rsidP="00984677">
      <w:pPr>
        <w:pStyle w:val="ConsNonformat"/>
        <w:widowControl/>
        <w:jc w:val="center"/>
        <w:rPr>
          <w:rFonts w:ascii="PT Astra Serif" w:hAnsi="PT Astra Serif"/>
          <w:b/>
          <w:szCs w:val="22"/>
        </w:rPr>
      </w:pPr>
    </w:p>
    <w:p w:rsidR="00FD4F45" w:rsidRPr="002E0AEE" w:rsidRDefault="00FD4F45" w:rsidP="002E0AEE">
      <w:pPr>
        <w:pStyle w:val="ConsNonformat"/>
        <w:widowControl/>
        <w:rPr>
          <w:rFonts w:ascii="PT Astra Serif" w:hAnsi="PT Astra Serif"/>
          <w:sz w:val="24"/>
          <w:szCs w:val="22"/>
        </w:rPr>
      </w:pPr>
      <w:r w:rsidRPr="002E0AEE">
        <w:rPr>
          <w:rFonts w:ascii="PT Astra Serif" w:hAnsi="PT Astra Serif"/>
          <w:sz w:val="24"/>
          <w:szCs w:val="22"/>
        </w:rPr>
        <w:t xml:space="preserve">от 03 марта 2022 года                         </w:t>
      </w:r>
      <w:r w:rsidR="002E0AEE">
        <w:rPr>
          <w:rFonts w:ascii="PT Astra Serif" w:hAnsi="PT Astra Serif"/>
          <w:sz w:val="24"/>
          <w:szCs w:val="22"/>
        </w:rPr>
        <w:t xml:space="preserve">               </w:t>
      </w:r>
      <w:r w:rsidRPr="002E0AEE">
        <w:rPr>
          <w:rFonts w:ascii="PT Astra Serif" w:hAnsi="PT Astra Serif"/>
          <w:sz w:val="24"/>
          <w:szCs w:val="22"/>
        </w:rPr>
        <w:t xml:space="preserve">№ 46                          </w:t>
      </w:r>
      <w:r w:rsidR="002E0AEE">
        <w:rPr>
          <w:rFonts w:ascii="PT Astra Serif" w:hAnsi="PT Astra Serif"/>
          <w:sz w:val="24"/>
          <w:szCs w:val="22"/>
        </w:rPr>
        <w:t xml:space="preserve">         </w:t>
      </w:r>
      <w:r w:rsidRPr="002E0AEE">
        <w:rPr>
          <w:rFonts w:ascii="PT Astra Serif" w:hAnsi="PT Astra Serif"/>
          <w:sz w:val="24"/>
          <w:szCs w:val="22"/>
        </w:rPr>
        <w:t xml:space="preserve">                с. </w:t>
      </w:r>
      <w:proofErr w:type="gramStart"/>
      <w:r w:rsidRPr="002E0AEE">
        <w:rPr>
          <w:rFonts w:ascii="PT Astra Serif" w:hAnsi="PT Astra Serif"/>
          <w:sz w:val="24"/>
          <w:szCs w:val="22"/>
        </w:rPr>
        <w:t>Целинное</w:t>
      </w:r>
      <w:proofErr w:type="gramEnd"/>
    </w:p>
    <w:p w:rsidR="00FD4F45" w:rsidRPr="002E0AEE" w:rsidRDefault="00FD4F45" w:rsidP="002E0AEE">
      <w:pPr>
        <w:snapToGrid w:val="0"/>
        <w:spacing w:after="0" w:line="240" w:lineRule="auto"/>
        <w:ind w:firstLine="851"/>
        <w:jc w:val="both"/>
        <w:rPr>
          <w:rFonts w:ascii="PT Astra Serif" w:hAnsi="PT Astra Serif"/>
          <w:sz w:val="16"/>
          <w:szCs w:val="16"/>
          <w:lang w:eastAsia="ru-RU"/>
        </w:rPr>
      </w:pPr>
    </w:p>
    <w:p w:rsidR="00FD4F45" w:rsidRPr="00C04650" w:rsidRDefault="00FD4F45" w:rsidP="002E0AEE">
      <w:pPr>
        <w:spacing w:after="0" w:line="240" w:lineRule="auto"/>
        <w:ind w:firstLine="567"/>
        <w:jc w:val="center"/>
        <w:rPr>
          <w:rFonts w:ascii="PT Astra Serif" w:hAnsi="PT Astra Serif"/>
          <w:b/>
          <w:sz w:val="20"/>
          <w:szCs w:val="16"/>
          <w:lang w:eastAsia="ru-RU"/>
        </w:rPr>
      </w:pPr>
      <w:r w:rsidRPr="00C04650">
        <w:rPr>
          <w:rFonts w:ascii="PT Astra Serif" w:hAnsi="PT Astra Serif"/>
          <w:b/>
          <w:bCs/>
          <w:sz w:val="20"/>
          <w:szCs w:val="16"/>
          <w:lang w:eastAsia="ru-RU"/>
        </w:rPr>
        <w:t>Об утверждении программы (плана) профилактики рисков причинения вреда (ущерба) охраняемым законом ценностям при осуществлении муниципального земельного контроля на территории Целинного муниципального округа Курганской области на 2022 год</w:t>
      </w:r>
    </w:p>
    <w:p w:rsidR="00FD4F45" w:rsidRPr="002E0AEE" w:rsidRDefault="00FD4F45" w:rsidP="002E0AEE">
      <w:pPr>
        <w:shd w:val="clear" w:color="auto" w:fill="FFFFFF"/>
        <w:spacing w:after="0" w:line="240" w:lineRule="auto"/>
        <w:ind w:firstLine="567"/>
        <w:jc w:val="both"/>
        <w:rPr>
          <w:rFonts w:ascii="PT Astra Serif" w:hAnsi="PT Astra Serif"/>
          <w:sz w:val="16"/>
          <w:szCs w:val="16"/>
          <w:lang w:eastAsia="ru-RU"/>
        </w:rPr>
      </w:pPr>
    </w:p>
    <w:p w:rsidR="00FD4F45" w:rsidRPr="002E0AEE" w:rsidRDefault="00FD4F45" w:rsidP="002E0AEE">
      <w:pPr>
        <w:spacing w:after="0" w:line="240" w:lineRule="auto"/>
        <w:ind w:firstLine="567"/>
        <w:jc w:val="both"/>
        <w:rPr>
          <w:rFonts w:ascii="PT Astra Serif" w:hAnsi="PT Astra Serif"/>
          <w:sz w:val="16"/>
          <w:szCs w:val="16"/>
          <w:lang w:eastAsia="ru-RU"/>
        </w:rPr>
      </w:pPr>
      <w:proofErr w:type="gramStart"/>
      <w:r w:rsidRPr="002E0AEE">
        <w:rPr>
          <w:rFonts w:ascii="PT Astra Serif" w:hAnsi="PT Astra Serif"/>
          <w:sz w:val="16"/>
          <w:szCs w:val="16"/>
          <w:lang w:eastAsia="ru-RU"/>
        </w:rPr>
        <w:t>В соответствии со статьей 44 Федерального закона от 31.07.2020 г. №248-ФЗ «О государственном контроле (надзоре) и муниципальном контроле в Российской Федерации», статьей 17.1 Федерального закона от 06.10.2003 г. № 131-ФЗ «Об общих принципах организации местного самоуправления в Российской Федерации», постановлением Правительства Российской Федерации от 25.06.2021 г. № 990 «Об утверждении Правил разработки и утверждения контрольными (надзорными) органами программы профилактики рисков причинения вреда</w:t>
      </w:r>
      <w:proofErr w:type="gramEnd"/>
      <w:r w:rsidRPr="002E0AEE">
        <w:rPr>
          <w:rFonts w:ascii="PT Astra Serif" w:hAnsi="PT Astra Serif"/>
          <w:sz w:val="16"/>
          <w:szCs w:val="16"/>
          <w:lang w:eastAsia="ru-RU"/>
        </w:rPr>
        <w:t xml:space="preserve"> (</w:t>
      </w:r>
      <w:proofErr w:type="gramStart"/>
      <w:r w:rsidRPr="002E0AEE">
        <w:rPr>
          <w:rFonts w:ascii="PT Astra Serif" w:hAnsi="PT Astra Serif"/>
          <w:sz w:val="16"/>
          <w:szCs w:val="16"/>
          <w:lang w:eastAsia="ru-RU"/>
        </w:rPr>
        <w:t>ущерба) охраняемым законом ценностям», решением Думы Целинного муниципального округа Курганской области от 30.09.2021 г. № 686 «</w:t>
      </w:r>
      <w:r w:rsidRPr="002E0AEE">
        <w:rPr>
          <w:rFonts w:ascii="PT Astra Serif" w:hAnsi="PT Astra Serif"/>
          <w:bCs/>
          <w:sz w:val="16"/>
          <w:szCs w:val="16"/>
        </w:rPr>
        <w:t>Об утверждении Положения о муниципальном земельном контроле в границах Целинного муниципального округа Курганской области</w:t>
      </w:r>
      <w:r w:rsidRPr="002E0AEE">
        <w:rPr>
          <w:rFonts w:ascii="PT Astra Serif" w:hAnsi="PT Astra Serif"/>
          <w:sz w:val="16"/>
          <w:szCs w:val="16"/>
          <w:lang w:eastAsia="ru-RU"/>
        </w:rPr>
        <w:t>» (в редакции решения Думы Целинного муниципального округа от 24.01.2022 г. №73 «</w:t>
      </w:r>
      <w:r w:rsidRPr="002E0AEE">
        <w:rPr>
          <w:rFonts w:ascii="PT Astra Serif" w:hAnsi="PT Astra Serif"/>
          <w:bCs/>
          <w:sz w:val="16"/>
          <w:szCs w:val="16"/>
        </w:rPr>
        <w:t>О внесении изменений в решение Целинной районной Думы от 30.09.2021 года №686 «Об утверждении Положения о муниципальном земельном контроле в</w:t>
      </w:r>
      <w:proofErr w:type="gramEnd"/>
      <w:r w:rsidRPr="002E0AEE">
        <w:rPr>
          <w:rFonts w:ascii="PT Astra Serif" w:hAnsi="PT Astra Serif"/>
          <w:bCs/>
          <w:sz w:val="16"/>
          <w:szCs w:val="16"/>
        </w:rPr>
        <w:t xml:space="preserve"> </w:t>
      </w:r>
      <w:proofErr w:type="gramStart"/>
      <w:r w:rsidRPr="002E0AEE">
        <w:rPr>
          <w:rFonts w:ascii="PT Astra Serif" w:hAnsi="PT Astra Serif"/>
          <w:bCs/>
          <w:sz w:val="16"/>
          <w:szCs w:val="16"/>
        </w:rPr>
        <w:t>границах</w:t>
      </w:r>
      <w:proofErr w:type="gramEnd"/>
      <w:r w:rsidRPr="002E0AEE">
        <w:rPr>
          <w:rFonts w:ascii="PT Astra Serif" w:hAnsi="PT Astra Serif"/>
          <w:bCs/>
          <w:sz w:val="16"/>
          <w:szCs w:val="16"/>
        </w:rPr>
        <w:t xml:space="preserve"> Целинного района Курганской области»)</w:t>
      </w:r>
      <w:r w:rsidRPr="002E0AEE">
        <w:rPr>
          <w:rFonts w:ascii="PT Astra Serif" w:hAnsi="PT Astra Serif"/>
          <w:sz w:val="16"/>
          <w:szCs w:val="16"/>
          <w:lang w:eastAsia="ru-RU"/>
        </w:rPr>
        <w:t>, Администрация Целинного муниципального округа ПОСТАНОВЛЯЕТ:</w:t>
      </w:r>
    </w:p>
    <w:p w:rsidR="00FD4F45" w:rsidRPr="002E0AEE" w:rsidRDefault="00FD4F45" w:rsidP="002E0AEE">
      <w:pPr>
        <w:shd w:val="clear" w:color="auto" w:fill="FFFFFF"/>
        <w:tabs>
          <w:tab w:val="left" w:pos="993"/>
        </w:tabs>
        <w:spacing w:after="0" w:line="240" w:lineRule="auto"/>
        <w:ind w:firstLine="567"/>
        <w:jc w:val="both"/>
        <w:rPr>
          <w:rFonts w:ascii="PT Astra Serif" w:hAnsi="PT Astra Serif"/>
          <w:sz w:val="16"/>
          <w:szCs w:val="16"/>
          <w:lang w:eastAsia="ru-RU"/>
        </w:rPr>
      </w:pPr>
      <w:r w:rsidRPr="002E0AEE">
        <w:rPr>
          <w:rFonts w:ascii="PT Astra Serif" w:hAnsi="PT Astra Serif"/>
          <w:sz w:val="16"/>
          <w:szCs w:val="16"/>
          <w:lang w:eastAsia="ru-RU"/>
        </w:rPr>
        <w:lastRenderedPageBreak/>
        <w:t>1.</w:t>
      </w:r>
      <w:r w:rsidRPr="002E0AEE">
        <w:rPr>
          <w:rFonts w:ascii="PT Astra Serif" w:hAnsi="PT Astra Serif"/>
          <w:sz w:val="16"/>
          <w:szCs w:val="16"/>
          <w:lang w:eastAsia="ru-RU"/>
        </w:rPr>
        <w:tab/>
        <w:t>Утвердить программу (план) профилактики рисков причинения вреда (ущерба) охраняемым законом ценностям при осуществлении муниципального жилищного контроля на территории Целинного муниципального округа Курганской области на 2022 год согласно приложению к настоящему постановлению.</w:t>
      </w:r>
    </w:p>
    <w:p w:rsidR="00FD4F45" w:rsidRPr="002E0AEE" w:rsidRDefault="00FD4F45" w:rsidP="002E0AEE">
      <w:pPr>
        <w:shd w:val="clear" w:color="auto" w:fill="FFFFFF"/>
        <w:tabs>
          <w:tab w:val="left" w:pos="993"/>
        </w:tabs>
        <w:spacing w:after="0" w:line="240" w:lineRule="auto"/>
        <w:ind w:firstLine="567"/>
        <w:jc w:val="both"/>
        <w:rPr>
          <w:rFonts w:ascii="PT Astra Serif" w:hAnsi="PT Astra Serif"/>
          <w:sz w:val="16"/>
          <w:szCs w:val="16"/>
          <w:lang w:eastAsia="ru-RU"/>
        </w:rPr>
      </w:pPr>
      <w:r w:rsidRPr="002E0AEE">
        <w:rPr>
          <w:rFonts w:ascii="PT Astra Serif" w:hAnsi="PT Astra Serif"/>
          <w:sz w:val="16"/>
          <w:szCs w:val="16"/>
          <w:lang w:eastAsia="ru-RU"/>
        </w:rPr>
        <w:t>2.</w:t>
      </w:r>
      <w:r w:rsidRPr="002E0AEE">
        <w:rPr>
          <w:rFonts w:ascii="PT Astra Serif" w:hAnsi="PT Astra Serif"/>
          <w:sz w:val="16"/>
          <w:szCs w:val="16"/>
          <w:lang w:eastAsia="ru-RU"/>
        </w:rPr>
        <w:tab/>
        <w:t>Настоящее постановление вступает в правоотношения с 01.01.2022 г.</w:t>
      </w:r>
    </w:p>
    <w:p w:rsidR="00FD4F45" w:rsidRPr="002E0AEE" w:rsidRDefault="00FD4F45" w:rsidP="002E0AEE">
      <w:pPr>
        <w:shd w:val="clear" w:color="auto" w:fill="FFFFFF"/>
        <w:tabs>
          <w:tab w:val="left" w:pos="993"/>
        </w:tabs>
        <w:spacing w:after="0" w:line="240" w:lineRule="auto"/>
        <w:ind w:firstLine="567"/>
        <w:jc w:val="both"/>
        <w:rPr>
          <w:rFonts w:ascii="PT Astra Serif" w:hAnsi="PT Astra Serif"/>
          <w:sz w:val="16"/>
          <w:szCs w:val="16"/>
          <w:lang w:eastAsia="ru-RU"/>
        </w:rPr>
      </w:pPr>
      <w:r w:rsidRPr="002E0AEE">
        <w:rPr>
          <w:rFonts w:ascii="PT Astra Serif" w:hAnsi="PT Astra Serif"/>
          <w:sz w:val="16"/>
          <w:szCs w:val="16"/>
          <w:lang w:eastAsia="ru-RU"/>
        </w:rPr>
        <w:t>3.</w:t>
      </w:r>
      <w:r w:rsidRPr="002E0AEE">
        <w:rPr>
          <w:rFonts w:ascii="PT Astra Serif" w:hAnsi="PT Astra Serif"/>
          <w:sz w:val="16"/>
          <w:szCs w:val="16"/>
          <w:lang w:eastAsia="ru-RU"/>
        </w:rPr>
        <w:tab/>
        <w:t>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w:t>
      </w:r>
    </w:p>
    <w:p w:rsidR="00FD4F45" w:rsidRDefault="00FD4F45" w:rsidP="002E0AEE">
      <w:pPr>
        <w:shd w:val="clear" w:color="auto" w:fill="FFFFFF"/>
        <w:tabs>
          <w:tab w:val="left" w:pos="993"/>
        </w:tabs>
        <w:spacing w:after="0" w:line="240" w:lineRule="auto"/>
        <w:ind w:firstLine="567"/>
        <w:jc w:val="both"/>
        <w:rPr>
          <w:rFonts w:ascii="PT Astra Serif" w:hAnsi="PT Astra Serif"/>
          <w:sz w:val="16"/>
          <w:szCs w:val="16"/>
          <w:lang w:eastAsia="ru-RU"/>
        </w:rPr>
      </w:pPr>
      <w:r w:rsidRPr="002E0AEE">
        <w:rPr>
          <w:rFonts w:ascii="PT Astra Serif" w:hAnsi="PT Astra Serif"/>
          <w:sz w:val="16"/>
          <w:szCs w:val="16"/>
          <w:lang w:eastAsia="ru-RU"/>
        </w:rPr>
        <w:t>4.</w:t>
      </w:r>
      <w:r w:rsidRPr="002E0AEE">
        <w:rPr>
          <w:rFonts w:ascii="PT Astra Serif" w:hAnsi="PT Astra Serif"/>
          <w:sz w:val="16"/>
          <w:szCs w:val="16"/>
          <w:lang w:eastAsia="ru-RU"/>
        </w:rPr>
        <w:tab/>
      </w:r>
      <w:proofErr w:type="gramStart"/>
      <w:r w:rsidRPr="002E0AEE">
        <w:rPr>
          <w:rFonts w:ascii="PT Astra Serif" w:hAnsi="PT Astra Serif"/>
          <w:sz w:val="16"/>
          <w:szCs w:val="16"/>
          <w:lang w:eastAsia="ru-RU"/>
        </w:rPr>
        <w:t>Контроль за</w:t>
      </w:r>
      <w:proofErr w:type="gramEnd"/>
      <w:r w:rsidRPr="002E0AEE">
        <w:rPr>
          <w:rFonts w:ascii="PT Astra Serif" w:hAnsi="PT Astra Serif"/>
          <w:sz w:val="16"/>
          <w:szCs w:val="16"/>
          <w:lang w:eastAsia="ru-RU"/>
        </w:rPr>
        <w:t xml:space="preserve"> выполнением настоящего постановления возложить на заместителя Главы Целинного муниципального округа, </w:t>
      </w:r>
      <w:r w:rsidRPr="002E0AEE">
        <w:rPr>
          <w:rFonts w:ascii="PT Astra Serif" w:hAnsi="PT Astra Serif"/>
          <w:sz w:val="16"/>
          <w:szCs w:val="16"/>
        </w:rPr>
        <w:t>курирующего вопросы экономического развития</w:t>
      </w:r>
      <w:r w:rsidRPr="002E0AEE">
        <w:rPr>
          <w:rFonts w:ascii="PT Astra Serif" w:hAnsi="PT Astra Serif"/>
          <w:sz w:val="16"/>
          <w:szCs w:val="16"/>
          <w:lang w:eastAsia="ru-RU"/>
        </w:rPr>
        <w:t>.</w:t>
      </w:r>
    </w:p>
    <w:p w:rsidR="00B50576" w:rsidRPr="002E0AEE" w:rsidRDefault="00B50576" w:rsidP="002E0AEE">
      <w:pPr>
        <w:shd w:val="clear" w:color="auto" w:fill="FFFFFF"/>
        <w:tabs>
          <w:tab w:val="left" w:pos="993"/>
        </w:tabs>
        <w:spacing w:after="0" w:line="240" w:lineRule="auto"/>
        <w:ind w:firstLine="567"/>
        <w:jc w:val="both"/>
        <w:rPr>
          <w:rFonts w:ascii="PT Astra Serif" w:hAnsi="PT Astra Serif"/>
          <w:sz w:val="16"/>
          <w:szCs w:val="16"/>
          <w:lang w:eastAsia="ru-RU"/>
        </w:rPr>
      </w:pPr>
    </w:p>
    <w:p w:rsidR="00FD4F45" w:rsidRPr="002E0AEE" w:rsidRDefault="00FD4F45" w:rsidP="002E0AEE">
      <w:pPr>
        <w:shd w:val="clear" w:color="auto" w:fill="FFFFFF"/>
        <w:spacing w:after="0" w:line="240" w:lineRule="auto"/>
        <w:ind w:firstLine="567"/>
        <w:jc w:val="both"/>
        <w:rPr>
          <w:rFonts w:ascii="PT Astra Serif" w:hAnsi="PT Astra Serif"/>
          <w:sz w:val="16"/>
          <w:szCs w:val="16"/>
          <w:lang w:eastAsia="ru-RU"/>
        </w:rPr>
      </w:pPr>
      <w:r w:rsidRPr="002E0AEE">
        <w:rPr>
          <w:rFonts w:ascii="PT Astra Serif" w:hAnsi="PT Astra Serif"/>
          <w:sz w:val="16"/>
          <w:szCs w:val="16"/>
          <w:lang w:eastAsia="ru-RU"/>
        </w:rPr>
        <w:t xml:space="preserve">Глава Целинного муниципального округа                               </w:t>
      </w:r>
      <w:r w:rsidRPr="002E0AEE">
        <w:rPr>
          <w:rFonts w:ascii="PT Astra Serif" w:hAnsi="PT Astra Serif"/>
          <w:sz w:val="16"/>
          <w:szCs w:val="16"/>
          <w:lang w:eastAsia="ru-RU"/>
        </w:rPr>
        <w:tab/>
        <w:t xml:space="preserve">А.В. </w:t>
      </w:r>
      <w:proofErr w:type="spellStart"/>
      <w:r w:rsidRPr="002E0AEE">
        <w:rPr>
          <w:rFonts w:ascii="PT Astra Serif" w:hAnsi="PT Astra Serif"/>
          <w:sz w:val="16"/>
          <w:szCs w:val="16"/>
          <w:lang w:eastAsia="ru-RU"/>
        </w:rPr>
        <w:t>Сытов</w:t>
      </w:r>
      <w:proofErr w:type="spellEnd"/>
    </w:p>
    <w:p w:rsidR="00FD4F45" w:rsidRPr="002E0AEE" w:rsidRDefault="00FD4F45" w:rsidP="002E0AEE">
      <w:pPr>
        <w:spacing w:after="0" w:line="240" w:lineRule="auto"/>
        <w:rPr>
          <w:rFonts w:ascii="PT Astra Serif" w:hAnsi="PT Astra Serif"/>
          <w:sz w:val="16"/>
          <w:szCs w:val="16"/>
          <w:lang w:eastAsia="ru-RU"/>
        </w:rPr>
      </w:pPr>
    </w:p>
    <w:p w:rsidR="00FD4F45" w:rsidRPr="002E0AEE" w:rsidRDefault="00FD4F45" w:rsidP="002E0AEE">
      <w:pPr>
        <w:shd w:val="clear" w:color="auto" w:fill="FFFFFF"/>
        <w:tabs>
          <w:tab w:val="left" w:pos="4962"/>
        </w:tabs>
        <w:spacing w:after="0" w:line="240" w:lineRule="auto"/>
        <w:ind w:left="4536"/>
        <w:jc w:val="both"/>
        <w:rPr>
          <w:rFonts w:ascii="PT Astra Serif" w:hAnsi="PT Astra Serif"/>
          <w:sz w:val="16"/>
          <w:szCs w:val="16"/>
          <w:lang w:eastAsia="ru-RU"/>
        </w:rPr>
      </w:pPr>
      <w:r w:rsidRPr="002E0AEE">
        <w:rPr>
          <w:rFonts w:ascii="PT Astra Serif" w:hAnsi="PT Astra Serif"/>
          <w:sz w:val="16"/>
          <w:szCs w:val="16"/>
          <w:lang w:eastAsia="ru-RU"/>
        </w:rPr>
        <w:t>Приложение к постановлению Администрации Целинного муниципального округа от 03.03.2022 года  №46 «Об утверждении программы (плана) профилактики рисков причинения вреда (ущерба) охраняемым законом ценностям при осуществлении муниципального жилищного контроля на территории Целинного муниципального округа Курганской области на 2022 год»</w:t>
      </w:r>
    </w:p>
    <w:p w:rsidR="00FD4F45" w:rsidRPr="002E0AEE" w:rsidRDefault="00FD4F45" w:rsidP="002E0AEE">
      <w:pPr>
        <w:shd w:val="clear" w:color="auto" w:fill="FFFFFF"/>
        <w:spacing w:after="0" w:line="240" w:lineRule="auto"/>
        <w:rPr>
          <w:rFonts w:ascii="PT Astra Serif" w:hAnsi="PT Astra Serif"/>
          <w:sz w:val="16"/>
          <w:szCs w:val="16"/>
          <w:lang w:eastAsia="ru-RU"/>
        </w:rPr>
      </w:pPr>
    </w:p>
    <w:p w:rsidR="00FD4F45" w:rsidRPr="002E0AEE" w:rsidRDefault="00FD4F45" w:rsidP="002E0AEE">
      <w:pPr>
        <w:autoSpaceDE w:val="0"/>
        <w:autoSpaceDN w:val="0"/>
        <w:spacing w:after="0" w:line="240" w:lineRule="auto"/>
        <w:ind w:firstLine="567"/>
        <w:jc w:val="center"/>
        <w:rPr>
          <w:rFonts w:ascii="PT Astra Serif" w:hAnsi="PT Astra Serif"/>
          <w:sz w:val="16"/>
          <w:szCs w:val="16"/>
          <w:lang w:eastAsia="ru-RU"/>
        </w:rPr>
      </w:pPr>
      <w:r w:rsidRPr="002E0AEE">
        <w:rPr>
          <w:rFonts w:ascii="PT Astra Serif" w:hAnsi="PT Astra Serif"/>
          <w:sz w:val="16"/>
          <w:szCs w:val="16"/>
          <w:lang w:eastAsia="ru-RU"/>
        </w:rPr>
        <w:t>ПРОГРАММА (ПЛАН)</w:t>
      </w:r>
    </w:p>
    <w:p w:rsidR="00FD4F45" w:rsidRPr="002E0AEE" w:rsidRDefault="00FD4F45" w:rsidP="002E0AEE">
      <w:pPr>
        <w:autoSpaceDE w:val="0"/>
        <w:autoSpaceDN w:val="0"/>
        <w:spacing w:after="0" w:line="240" w:lineRule="auto"/>
        <w:ind w:firstLine="567"/>
        <w:jc w:val="center"/>
        <w:rPr>
          <w:rFonts w:ascii="PT Astra Serif" w:hAnsi="PT Astra Serif"/>
          <w:sz w:val="16"/>
          <w:szCs w:val="16"/>
          <w:lang w:eastAsia="ru-RU"/>
        </w:rPr>
      </w:pPr>
      <w:r w:rsidRPr="002E0AEE">
        <w:rPr>
          <w:rFonts w:ascii="PT Astra Serif" w:hAnsi="PT Astra Serif"/>
          <w:sz w:val="16"/>
          <w:szCs w:val="16"/>
          <w:lang w:eastAsia="ru-RU"/>
        </w:rPr>
        <w:t>профилактики рисков причинения вреда (ущерба)</w:t>
      </w:r>
      <w:r w:rsidR="002E0AEE">
        <w:rPr>
          <w:rFonts w:ascii="PT Astra Serif" w:hAnsi="PT Astra Serif"/>
          <w:sz w:val="16"/>
          <w:szCs w:val="16"/>
          <w:lang w:eastAsia="ru-RU"/>
        </w:rPr>
        <w:t xml:space="preserve"> </w:t>
      </w:r>
      <w:r w:rsidRPr="002E0AEE">
        <w:rPr>
          <w:rFonts w:ascii="PT Astra Serif" w:hAnsi="PT Astra Serif"/>
          <w:sz w:val="16"/>
          <w:szCs w:val="16"/>
          <w:lang w:eastAsia="ru-RU"/>
        </w:rPr>
        <w:t>охраняемым законом ценностям по муниципальному земельному контролю на территории Целинного муниципального округа Курганской области</w:t>
      </w:r>
      <w:r w:rsidR="002E0AEE">
        <w:rPr>
          <w:rFonts w:ascii="PT Astra Serif" w:hAnsi="PT Astra Serif"/>
          <w:sz w:val="16"/>
          <w:szCs w:val="16"/>
          <w:lang w:eastAsia="ru-RU"/>
        </w:rPr>
        <w:t xml:space="preserve"> </w:t>
      </w:r>
      <w:r w:rsidRPr="002E0AEE">
        <w:rPr>
          <w:rFonts w:ascii="PT Astra Serif" w:hAnsi="PT Astra Serif"/>
          <w:sz w:val="16"/>
          <w:szCs w:val="16"/>
          <w:lang w:eastAsia="ru-RU"/>
        </w:rPr>
        <w:t>на 2022 год</w:t>
      </w:r>
    </w:p>
    <w:p w:rsidR="00FD4F45" w:rsidRPr="002E0AEE" w:rsidRDefault="00FD4F45" w:rsidP="002E0AEE">
      <w:pPr>
        <w:autoSpaceDE w:val="0"/>
        <w:autoSpaceDN w:val="0"/>
        <w:spacing w:after="0" w:line="240" w:lineRule="auto"/>
        <w:ind w:firstLine="567"/>
        <w:jc w:val="both"/>
        <w:rPr>
          <w:rFonts w:ascii="PT Astra Serif" w:hAnsi="PT Astra Serif"/>
          <w:sz w:val="16"/>
          <w:szCs w:val="16"/>
          <w:lang w:eastAsia="ru-RU"/>
        </w:rPr>
      </w:pPr>
    </w:p>
    <w:p w:rsidR="00FD4F45" w:rsidRPr="002E0AEE" w:rsidRDefault="00FD4F45" w:rsidP="002E0AEE">
      <w:pPr>
        <w:autoSpaceDN w:val="0"/>
        <w:spacing w:after="0" w:line="240" w:lineRule="auto"/>
        <w:ind w:left="-567" w:firstLine="567"/>
        <w:jc w:val="both"/>
        <w:textAlignment w:val="baseline"/>
        <w:rPr>
          <w:rFonts w:ascii="PT Astra Serif" w:hAnsi="PT Astra Serif"/>
          <w:sz w:val="16"/>
          <w:szCs w:val="16"/>
          <w:lang w:eastAsia="ru-RU"/>
        </w:rPr>
      </w:pPr>
      <w:r w:rsidRPr="002E0AEE">
        <w:rPr>
          <w:rFonts w:ascii="PT Astra Serif" w:hAnsi="PT Astra Serif"/>
          <w:sz w:val="16"/>
          <w:szCs w:val="16"/>
          <w:lang w:eastAsia="ru-RU"/>
        </w:rPr>
        <w:t>Настоящая программа профилактики рисков причинения вреда (ущерба) охраняемым законом ценностям при осуществлении вида муниципального контроля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земельного контроля (далее - муниципальный контроль).</w:t>
      </w:r>
    </w:p>
    <w:p w:rsidR="00FD4F45" w:rsidRPr="002E0AEE" w:rsidRDefault="00FD4F45" w:rsidP="002E0AEE">
      <w:pPr>
        <w:autoSpaceDN w:val="0"/>
        <w:spacing w:after="0" w:line="240" w:lineRule="auto"/>
        <w:ind w:left="-567" w:firstLine="567"/>
        <w:jc w:val="both"/>
        <w:textAlignment w:val="baseline"/>
        <w:rPr>
          <w:rFonts w:ascii="PT Astra Serif" w:hAnsi="PT Astra Serif"/>
          <w:sz w:val="16"/>
          <w:szCs w:val="16"/>
          <w:lang w:eastAsia="ru-RU"/>
        </w:rPr>
      </w:pPr>
      <w:r w:rsidRPr="002E0AEE">
        <w:rPr>
          <w:rFonts w:ascii="PT Astra Serif" w:hAnsi="PT Astra Serif"/>
          <w:sz w:val="16"/>
          <w:szCs w:val="16"/>
          <w:lang w:eastAsia="ru-RU"/>
        </w:rPr>
        <w:t xml:space="preserve">Программа разработана в соответствии: </w:t>
      </w:r>
    </w:p>
    <w:p w:rsidR="00FD4F45" w:rsidRPr="002E0AEE" w:rsidRDefault="00FD4F45" w:rsidP="002E0AEE">
      <w:pPr>
        <w:autoSpaceDN w:val="0"/>
        <w:spacing w:after="0" w:line="240" w:lineRule="auto"/>
        <w:ind w:left="-567" w:firstLine="567"/>
        <w:jc w:val="both"/>
        <w:textAlignment w:val="baseline"/>
        <w:rPr>
          <w:rFonts w:ascii="PT Astra Serif" w:hAnsi="PT Astra Serif"/>
          <w:sz w:val="16"/>
          <w:szCs w:val="16"/>
          <w:lang w:eastAsia="ru-RU"/>
        </w:rPr>
      </w:pPr>
      <w:r w:rsidRPr="002E0AEE">
        <w:rPr>
          <w:rFonts w:ascii="PT Astra Serif" w:hAnsi="PT Astra Serif"/>
          <w:sz w:val="16"/>
          <w:szCs w:val="16"/>
          <w:lang w:eastAsia="ru-RU"/>
        </w:rPr>
        <w:t xml:space="preserve">- со ст. 44 Федерального закона от 31.07.2020 N 248-ФЗ «О государственном контроле (надзоре) и муниципальном контроле в Российской Федерации» (далее - Закон № 248-ФЗ); </w:t>
      </w:r>
    </w:p>
    <w:p w:rsidR="00FD4F45" w:rsidRPr="002E0AEE" w:rsidRDefault="00FD4F45" w:rsidP="002E0AEE">
      <w:pPr>
        <w:autoSpaceDN w:val="0"/>
        <w:spacing w:after="0" w:line="240" w:lineRule="auto"/>
        <w:ind w:left="-567" w:firstLine="567"/>
        <w:jc w:val="both"/>
        <w:textAlignment w:val="baseline"/>
        <w:rPr>
          <w:rFonts w:ascii="PT Astra Serif" w:hAnsi="PT Astra Serif"/>
          <w:sz w:val="16"/>
          <w:szCs w:val="16"/>
          <w:lang w:eastAsia="ru-RU"/>
        </w:rPr>
      </w:pPr>
      <w:r w:rsidRPr="002E0AEE">
        <w:rPr>
          <w:rFonts w:ascii="PT Astra Serif" w:hAnsi="PT Astra Serif"/>
          <w:sz w:val="16"/>
          <w:szCs w:val="16"/>
          <w:lang w:eastAsia="ru-RU"/>
        </w:rPr>
        <w:t>- с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FD4F45" w:rsidRPr="002E0AEE" w:rsidRDefault="00FD4F45" w:rsidP="002E0AEE">
      <w:pPr>
        <w:autoSpaceDE w:val="0"/>
        <w:autoSpaceDN w:val="0"/>
        <w:spacing w:after="0" w:line="240" w:lineRule="auto"/>
        <w:ind w:left="-567" w:firstLine="567"/>
        <w:jc w:val="both"/>
        <w:rPr>
          <w:rFonts w:ascii="PT Astra Serif" w:hAnsi="PT Astra Serif"/>
          <w:sz w:val="16"/>
          <w:szCs w:val="16"/>
          <w:lang w:eastAsia="ru-RU"/>
        </w:rPr>
      </w:pPr>
    </w:p>
    <w:p w:rsidR="00FD4F45" w:rsidRPr="002E0AEE" w:rsidRDefault="00FD4F45" w:rsidP="002E0AEE">
      <w:pPr>
        <w:autoSpaceDE w:val="0"/>
        <w:autoSpaceDN w:val="0"/>
        <w:spacing w:after="0" w:line="240" w:lineRule="auto"/>
        <w:ind w:left="-567" w:firstLine="567"/>
        <w:jc w:val="both"/>
        <w:outlineLvl w:val="1"/>
        <w:rPr>
          <w:rFonts w:ascii="PT Astra Serif" w:hAnsi="PT Astra Serif"/>
          <w:sz w:val="16"/>
          <w:szCs w:val="16"/>
          <w:lang w:eastAsia="ru-RU"/>
        </w:rPr>
      </w:pPr>
      <w:r w:rsidRPr="002E0AEE">
        <w:rPr>
          <w:rFonts w:ascii="PT Astra Serif" w:hAnsi="PT Astra Serif"/>
          <w:sz w:val="16"/>
          <w:szCs w:val="16"/>
          <w:lang w:eastAsia="ru-RU"/>
        </w:rPr>
        <w:t>Раздел I.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FD4F45" w:rsidRPr="002E0AEE" w:rsidRDefault="00FD4F45" w:rsidP="002E0AEE">
      <w:pPr>
        <w:autoSpaceDE w:val="0"/>
        <w:autoSpaceDN w:val="0"/>
        <w:spacing w:after="0" w:line="240" w:lineRule="auto"/>
        <w:ind w:left="-567" w:firstLine="567"/>
        <w:jc w:val="both"/>
        <w:outlineLvl w:val="1"/>
        <w:rPr>
          <w:rFonts w:ascii="PT Astra Serif" w:hAnsi="PT Astra Serif"/>
          <w:sz w:val="16"/>
          <w:szCs w:val="16"/>
          <w:lang w:eastAsia="ru-RU"/>
        </w:rPr>
      </w:pPr>
    </w:p>
    <w:p w:rsidR="00FD4F45" w:rsidRPr="002E0AEE" w:rsidRDefault="00FD4F45" w:rsidP="002E0AEE">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 xml:space="preserve">Администрация Целинного муниципального округа Курганской области (далее – контрольный (надзорный) орган) в соответствии с Положением о муниципальном земельном контроле на территории Целинного муниципального округа Курганской области (далее – Положение), утвержденным решением Думы Целинного муниципального округа Курганской области от 30.09.2021 г. № 686, осуществляет муниципальный земельный контроль </w:t>
      </w:r>
      <w:proofErr w:type="gramStart"/>
      <w:r w:rsidRPr="002E0AEE">
        <w:rPr>
          <w:rFonts w:ascii="PT Astra Serif" w:hAnsi="PT Astra Serif"/>
          <w:sz w:val="16"/>
          <w:szCs w:val="16"/>
          <w:lang w:eastAsia="ru-RU"/>
        </w:rPr>
        <w:t>за</w:t>
      </w:r>
      <w:proofErr w:type="gramEnd"/>
      <w:r w:rsidRPr="002E0AEE">
        <w:rPr>
          <w:rFonts w:ascii="PT Astra Serif" w:hAnsi="PT Astra Serif"/>
          <w:sz w:val="16"/>
          <w:szCs w:val="16"/>
          <w:lang w:eastAsia="ru-RU"/>
        </w:rPr>
        <w:t>:</w:t>
      </w:r>
    </w:p>
    <w:p w:rsidR="00FD4F45" w:rsidRPr="002E0AEE" w:rsidRDefault="00FD4F45" w:rsidP="002E0AEE">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1) соблюдением требований по использованию земель и земельных участков по целевому назначению, установленного режима использования земельных участков в соответствии с зонированием территории;</w:t>
      </w:r>
    </w:p>
    <w:p w:rsidR="00FD4F45" w:rsidRPr="002E0AEE" w:rsidRDefault="00FD4F45" w:rsidP="002E0AEE">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2) соблюдением требований земельного законодательства о недопущении самовольного занятия земельных участков, использования земельных участков без документов, разрешающих в случаях, предусмотренных законодательством Российской Федерации, осуществление хозяйственной деятельности;</w:t>
      </w:r>
    </w:p>
    <w:p w:rsidR="00FD4F45" w:rsidRPr="002E0AEE" w:rsidRDefault="00FD4F45" w:rsidP="002E0AEE">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3) соблюдением порядка передачи права пользования землей, исключающего самовольную уступку права пользования землей, а также самовольную мену земельными участками;</w:t>
      </w:r>
    </w:p>
    <w:p w:rsidR="00FD4F45" w:rsidRPr="002E0AEE" w:rsidRDefault="00FD4F45" w:rsidP="002E0AEE">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4) недопущением ненадлежащего использования земельного участка;</w:t>
      </w:r>
    </w:p>
    <w:p w:rsidR="00FD4F45" w:rsidRPr="002E0AEE" w:rsidRDefault="00FD4F45" w:rsidP="002E0AEE">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5) соблюдением требований законодательства, связанных с обязательным использованием земельных участков, предназначенных для сельскохозяйственного производства, жилищного или иного строительства, в указанных целях,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FD4F45" w:rsidRPr="002E0AEE" w:rsidRDefault="00FD4F45" w:rsidP="002E0AEE">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6) предоставлением достоверных сведений о состоянии земель;</w:t>
      </w:r>
    </w:p>
    <w:p w:rsidR="00FD4F45" w:rsidRPr="002E0AEE" w:rsidRDefault="00FD4F45" w:rsidP="002E0AEE">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7) выполнением обязанности по переоформлению права постоянного (бессрочного) пользования земельными участками на право аренды земельных участков или по приобретению таких земельных участков в собственность;</w:t>
      </w:r>
    </w:p>
    <w:p w:rsidR="00FD4F45" w:rsidRPr="002E0AEE" w:rsidRDefault="00FD4F45" w:rsidP="002E0AEE">
      <w:pPr>
        <w:spacing w:after="0" w:line="240" w:lineRule="auto"/>
        <w:ind w:left="-567" w:firstLine="567"/>
        <w:jc w:val="both"/>
        <w:rPr>
          <w:rFonts w:ascii="PT Astra Serif" w:hAnsi="PT Astra Serif"/>
          <w:sz w:val="16"/>
          <w:szCs w:val="16"/>
          <w:lang w:eastAsia="ru-RU"/>
        </w:rPr>
      </w:pPr>
      <w:proofErr w:type="gramStart"/>
      <w:r w:rsidRPr="002E0AEE">
        <w:rPr>
          <w:rFonts w:ascii="PT Astra Serif" w:hAnsi="PT Astra Serif"/>
          <w:sz w:val="16"/>
          <w:szCs w:val="16"/>
          <w:lang w:eastAsia="ru-RU"/>
        </w:rPr>
        <w:t>8) соблюдением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w:t>
      </w:r>
      <w:proofErr w:type="gramEnd"/>
    </w:p>
    <w:p w:rsidR="00FD4F45" w:rsidRPr="002E0AEE" w:rsidRDefault="00FD4F45" w:rsidP="002E0AEE">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9) своевременным и качественным выполнением обязательных мероприятий по улучшению земель и охране почв от ветровой,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FD4F45" w:rsidRPr="002E0AEE" w:rsidRDefault="00FD4F45" w:rsidP="002E0AEE">
      <w:pPr>
        <w:spacing w:after="0" w:line="240" w:lineRule="auto"/>
        <w:ind w:left="-567" w:firstLine="567"/>
        <w:jc w:val="both"/>
        <w:rPr>
          <w:rFonts w:ascii="PT Astra Serif" w:hAnsi="PT Astra Serif"/>
          <w:sz w:val="16"/>
          <w:szCs w:val="16"/>
          <w:lang w:eastAsia="ru-RU"/>
        </w:rPr>
      </w:pPr>
      <w:proofErr w:type="gramStart"/>
      <w:r w:rsidRPr="002E0AEE">
        <w:rPr>
          <w:rFonts w:ascii="PT Astra Serif" w:hAnsi="PT Astra Serif"/>
          <w:sz w:val="16"/>
          <w:szCs w:val="16"/>
          <w:lang w:eastAsia="ru-RU"/>
        </w:rPr>
        <w:t xml:space="preserve">10) выполнением требований о запрете самовольного снятия, перемещения и уничтожения плодородного слоя почвы, а также порчи земель в результате нарушения правил обращения с пестицидами, </w:t>
      </w:r>
      <w:proofErr w:type="spellStart"/>
      <w:r w:rsidRPr="002E0AEE">
        <w:rPr>
          <w:rFonts w:ascii="PT Astra Serif" w:hAnsi="PT Astra Serif"/>
          <w:sz w:val="16"/>
          <w:szCs w:val="16"/>
          <w:lang w:eastAsia="ru-RU"/>
        </w:rPr>
        <w:t>агрохимикатами</w:t>
      </w:r>
      <w:proofErr w:type="spellEnd"/>
      <w:r w:rsidRPr="002E0AEE">
        <w:rPr>
          <w:rFonts w:ascii="PT Astra Serif" w:hAnsi="PT Astra Serif"/>
          <w:sz w:val="16"/>
          <w:szCs w:val="16"/>
          <w:lang w:eastAsia="ru-RU"/>
        </w:rPr>
        <w:t xml:space="preserve"> или иными опасными для здоровья людей и окружающей среды веществами и отходами производства и потребления;</w:t>
      </w:r>
      <w:proofErr w:type="gramEnd"/>
    </w:p>
    <w:p w:rsidR="00FD4F45" w:rsidRPr="002E0AEE" w:rsidRDefault="00FD4F45" w:rsidP="002E0AEE">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11) соблюдением требований о наличии и сохранности межевых знаков границ земельных участков;</w:t>
      </w:r>
    </w:p>
    <w:p w:rsidR="00FD4F45" w:rsidRPr="002E0AEE" w:rsidRDefault="00FD4F45" w:rsidP="002E0AEE">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12) соблюдением предписаний по вопросам соблюдения требований земельного законодательства и устранения нарушений в области земельных отношений;</w:t>
      </w:r>
    </w:p>
    <w:p w:rsidR="00FD4F45" w:rsidRPr="002E0AEE" w:rsidRDefault="00FD4F45" w:rsidP="002E0AEE">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13) выполнением иных требований законодательства.</w:t>
      </w:r>
    </w:p>
    <w:p w:rsidR="00FD4F45" w:rsidRPr="002E0AEE" w:rsidRDefault="00FD4F45" w:rsidP="002E0AEE">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Объектами муниципального земельного контроля являются объекты земельных отношений (земли, земельные участки или части земельных участков), расположенные на территории Целинного муниципального округа Курганской области (далее - объекты контроля).</w:t>
      </w:r>
    </w:p>
    <w:p w:rsidR="00FD4F45" w:rsidRPr="002E0AEE" w:rsidRDefault="00FD4F45" w:rsidP="002E0AEE">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Подконтрольными субъектами при осуществлении муниципального земельного контроля являются граждане и организации, использующие земли, земельные участки, части земельных участков на территории Целинного муниципального округа Курганской области при ведении хозяйственной или иной деятельности, в ходе которой могут быть допущены нарушения обязательных требований, оценка соблюдения которых является предметом муниципального земельного контроля.</w:t>
      </w:r>
    </w:p>
    <w:p w:rsidR="00FD4F45" w:rsidRPr="002E0AEE" w:rsidRDefault="00FD4F45" w:rsidP="002E0AEE">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lastRenderedPageBreak/>
        <w:t>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FD4F45" w:rsidRPr="002E0AEE" w:rsidRDefault="00FD4F45" w:rsidP="002E0AEE">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Для аккумулирования необходимой поднадзорным субъектам информация, на официальном сайте Администрации Целинного муниципального округа Курганской области создан раздел «Муниципальный земельный контроль».</w:t>
      </w:r>
    </w:p>
    <w:p w:rsidR="00FD4F45" w:rsidRPr="002E0AEE" w:rsidRDefault="00FD4F45" w:rsidP="002E0AEE">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Основными причинами нарушений требований земельного законодательства Российской Федерации, выявляемых контрольным (надзорным) органом, являются:</w:t>
      </w:r>
    </w:p>
    <w:p w:rsidR="00FD4F45" w:rsidRPr="002E0AEE" w:rsidRDefault="00FD4F45" w:rsidP="002E0AEE">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1. Низкие знания правообладателей земельных участков, предъявляемых к ним земельным законодательством Российской Федерации о порядке, способах и ограничениях использования земельных участков.</w:t>
      </w:r>
    </w:p>
    <w:p w:rsidR="00FD4F45" w:rsidRPr="002E0AEE" w:rsidRDefault="00FD4F45" w:rsidP="002E0AEE">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Решением данной проблемы является активное проведение должностными лицами контрольного (надзорного) органа профилактических мероприятий по вопросам соблюдения обязательных требований и разъяснений по вопросам, связанным с организацией и осуществлением муниципального земельного контроля. На регулярной основе проводить консультацию в ходе личных приемов, а также посредством телефонной связи и письменных ответов на обращения.</w:t>
      </w:r>
    </w:p>
    <w:p w:rsidR="00FD4F45" w:rsidRPr="002E0AEE" w:rsidRDefault="00FD4F45" w:rsidP="002E0AEE">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2. Сознательное бездействие правообладателей земельных участков.</w:t>
      </w:r>
    </w:p>
    <w:p w:rsidR="00FD4F45" w:rsidRPr="002E0AEE" w:rsidRDefault="00FD4F45" w:rsidP="002E0AEE">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 пригодном для сельскохозяйственного использования.</w:t>
      </w:r>
    </w:p>
    <w:p w:rsidR="00FD4F45" w:rsidRPr="002E0AEE" w:rsidRDefault="00FD4F45" w:rsidP="002E0AEE">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Проблема заключается в том, что имеются правообладатели земельных участков из земель сельскохозяйственного назначения, оборот которых регулируется Федеральным законом от 24.07.2002 № 101-ФЗ «Об обороте земель сельскохозяйственного назначения» (далее – Закон), изначально не планировавшие использовать земельный участок сельскохозяйственного назначения по его прямому назначению.</w:t>
      </w:r>
    </w:p>
    <w:p w:rsidR="00FD4F45" w:rsidRPr="002E0AEE" w:rsidRDefault="00FD4F45" w:rsidP="002E0AEE">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Выявить таких правообладателей и провести с ними профилактические мероприятия, как правило, возможно, только при проведении контрольно-надзорных мероприятий, а в таких случаях земельный участок чаще всего уже находится в состоянии, не пригодном для сельскохозяйственного использования.</w:t>
      </w:r>
    </w:p>
    <w:p w:rsidR="00FD4F45" w:rsidRPr="002E0AEE" w:rsidRDefault="00FD4F45" w:rsidP="002E0AEE">
      <w:pPr>
        <w:spacing w:after="0" w:line="240" w:lineRule="auto"/>
        <w:ind w:left="-567" w:firstLine="567"/>
        <w:jc w:val="both"/>
        <w:rPr>
          <w:rFonts w:ascii="PT Astra Serif" w:hAnsi="PT Astra Serif"/>
          <w:sz w:val="16"/>
          <w:szCs w:val="16"/>
          <w:lang w:eastAsia="ru-RU"/>
        </w:rPr>
      </w:pPr>
      <w:proofErr w:type="gramStart"/>
      <w:r w:rsidRPr="002E0AEE">
        <w:rPr>
          <w:rFonts w:ascii="PT Astra Serif" w:hAnsi="PT Astra Serif"/>
          <w:sz w:val="16"/>
          <w:szCs w:val="16"/>
          <w:lang w:eastAsia="ru-RU"/>
        </w:rPr>
        <w:t>В качестве решения данной проблемы может быть организация первостепенной профилактической работы (мероприятий) с новыми правообладателями земельных участков на основе сведений, полученных от органа, осуществляющего государственную регистрацию прав на недвижимое имущество и сделок с ним, о государственной регистрации перехода прав на земельные участки из земель сельскохозяйственного назначения, в отношении которых в Едином государственном реестре недвижимости содержатся сведения о результатах проведения государственного</w:t>
      </w:r>
      <w:proofErr w:type="gramEnd"/>
      <w:r w:rsidRPr="002E0AEE">
        <w:rPr>
          <w:rFonts w:ascii="PT Astra Serif" w:hAnsi="PT Astra Serif"/>
          <w:sz w:val="16"/>
          <w:szCs w:val="16"/>
          <w:lang w:eastAsia="ru-RU"/>
        </w:rPr>
        <w:t xml:space="preserve"> земельного надзора,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w:t>
      </w:r>
    </w:p>
    <w:p w:rsidR="00FD4F45" w:rsidRPr="002E0AEE" w:rsidRDefault="00FD4F45" w:rsidP="002E0AEE">
      <w:pPr>
        <w:spacing w:after="0" w:line="240" w:lineRule="auto"/>
        <w:ind w:left="-567" w:firstLine="567"/>
        <w:jc w:val="both"/>
        <w:rPr>
          <w:rFonts w:ascii="PT Astra Serif" w:hAnsi="PT Astra Serif"/>
          <w:sz w:val="16"/>
          <w:szCs w:val="16"/>
          <w:lang w:eastAsia="ru-RU"/>
        </w:rPr>
      </w:pPr>
    </w:p>
    <w:p w:rsidR="00FD4F45" w:rsidRPr="002E0AEE" w:rsidRDefault="00FD4F45" w:rsidP="002E0AEE">
      <w:pPr>
        <w:autoSpaceDE w:val="0"/>
        <w:autoSpaceDN w:val="0"/>
        <w:spacing w:after="0" w:line="240" w:lineRule="auto"/>
        <w:ind w:left="-567" w:firstLine="567"/>
        <w:jc w:val="both"/>
        <w:outlineLvl w:val="1"/>
        <w:rPr>
          <w:rFonts w:ascii="PT Astra Serif" w:hAnsi="PT Astra Serif"/>
          <w:sz w:val="16"/>
          <w:szCs w:val="16"/>
          <w:lang w:eastAsia="ru-RU"/>
        </w:rPr>
      </w:pPr>
      <w:r w:rsidRPr="002E0AEE">
        <w:rPr>
          <w:rFonts w:ascii="PT Astra Serif" w:hAnsi="PT Astra Serif"/>
          <w:sz w:val="16"/>
          <w:szCs w:val="16"/>
          <w:lang w:eastAsia="ru-RU"/>
        </w:rPr>
        <w:t xml:space="preserve">Раздел II. Цели и задачи </w:t>
      </w:r>
      <w:proofErr w:type="gramStart"/>
      <w:r w:rsidRPr="002E0AEE">
        <w:rPr>
          <w:rFonts w:ascii="PT Astra Serif" w:hAnsi="PT Astra Serif"/>
          <w:sz w:val="16"/>
          <w:szCs w:val="16"/>
          <w:lang w:eastAsia="ru-RU"/>
        </w:rPr>
        <w:t>реализации программы профилактики рисков причинения вреда</w:t>
      </w:r>
      <w:proofErr w:type="gramEnd"/>
    </w:p>
    <w:p w:rsidR="00FD4F45" w:rsidRPr="002E0AEE" w:rsidRDefault="00FD4F45" w:rsidP="002E0AEE">
      <w:pPr>
        <w:autoSpaceDE w:val="0"/>
        <w:autoSpaceDN w:val="0"/>
        <w:spacing w:after="0" w:line="240" w:lineRule="auto"/>
        <w:ind w:left="-567" w:firstLine="567"/>
        <w:jc w:val="both"/>
        <w:rPr>
          <w:rFonts w:ascii="PT Astra Serif" w:hAnsi="PT Astra Serif"/>
          <w:sz w:val="16"/>
          <w:szCs w:val="16"/>
          <w:lang w:eastAsia="ru-RU"/>
        </w:rPr>
      </w:pPr>
    </w:p>
    <w:p w:rsidR="00FD4F45" w:rsidRPr="002E0AEE" w:rsidRDefault="00FD4F45" w:rsidP="002E0AEE">
      <w:pPr>
        <w:autoSpaceDE w:val="0"/>
        <w:autoSpaceDN w:val="0"/>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Цели разработки Программы и проведение профилактической работы:</w:t>
      </w:r>
    </w:p>
    <w:p w:rsidR="00FD4F45" w:rsidRPr="002E0AEE" w:rsidRDefault="00FD4F45" w:rsidP="002E0AEE">
      <w:pPr>
        <w:spacing w:after="0" w:line="240" w:lineRule="auto"/>
        <w:ind w:left="-567" w:firstLine="567"/>
        <w:jc w:val="both"/>
        <w:rPr>
          <w:rFonts w:ascii="PT Astra Serif" w:hAnsi="PT Astra Serif"/>
          <w:sz w:val="16"/>
          <w:szCs w:val="16"/>
          <w:lang w:eastAsia="ru-RU"/>
        </w:rPr>
      </w:pPr>
      <w:r w:rsidRPr="002E0AEE">
        <w:rPr>
          <w:rFonts w:ascii="PT Astra Serif" w:hAnsi="PT Astra Serif"/>
          <w:bCs/>
          <w:kern w:val="24"/>
          <w:sz w:val="16"/>
          <w:szCs w:val="16"/>
          <w:lang w:eastAsia="ru-RU"/>
        </w:rPr>
        <w:t xml:space="preserve">- </w:t>
      </w:r>
      <w:r w:rsidRPr="002E0AEE">
        <w:rPr>
          <w:rFonts w:ascii="PT Astra Serif" w:hAnsi="PT Astra Serif"/>
          <w:sz w:val="16"/>
          <w:szCs w:val="16"/>
          <w:lang w:eastAsia="ru-RU"/>
        </w:rPr>
        <w:t>предупреждение нарушения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w:t>
      </w:r>
    </w:p>
    <w:p w:rsidR="00FD4F45" w:rsidRPr="002E0AEE" w:rsidRDefault="00FD4F45" w:rsidP="002E0AEE">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 повышение прозрачности системы муниципального контроля;</w:t>
      </w:r>
    </w:p>
    <w:p w:rsidR="00FD4F45" w:rsidRPr="002E0AEE" w:rsidRDefault="00FD4F45" w:rsidP="002E0AEE">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FD4F45" w:rsidRPr="002E0AEE" w:rsidRDefault="00FD4F45" w:rsidP="002E0AEE">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FD4F45" w:rsidRPr="002E0AEE" w:rsidRDefault="00FD4F45" w:rsidP="002E0AEE">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 мотивация подконтрольных субъектов к добросовестному поведению.</w:t>
      </w:r>
    </w:p>
    <w:p w:rsidR="00FD4F45" w:rsidRPr="002E0AEE" w:rsidRDefault="00FD4F45" w:rsidP="002E0AEE">
      <w:pPr>
        <w:autoSpaceDE w:val="0"/>
        <w:autoSpaceDN w:val="0"/>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Проведение профилактических мероприятий Программы позволяет решить следующие задачи:</w:t>
      </w:r>
    </w:p>
    <w:p w:rsidR="00FD4F45" w:rsidRPr="002E0AEE" w:rsidRDefault="00FD4F45" w:rsidP="002E0AEE">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FD4F45" w:rsidRPr="002E0AEE" w:rsidRDefault="00FD4F45" w:rsidP="002E0AEE">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FD4F45" w:rsidRPr="002E0AEE" w:rsidRDefault="00FD4F45" w:rsidP="002E0AEE">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rsidR="00FD4F45" w:rsidRPr="002E0AEE" w:rsidRDefault="00FD4F45" w:rsidP="002E0AEE">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 определение перечня видов и сбор статистических данных, необходимых для организации профилактической работы;</w:t>
      </w:r>
    </w:p>
    <w:p w:rsidR="00FD4F45" w:rsidRPr="002E0AEE" w:rsidRDefault="00FD4F45" w:rsidP="002E0AEE">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 повышение квалификации кадрового состава контрольно-надзорного органа;</w:t>
      </w:r>
    </w:p>
    <w:p w:rsidR="00FD4F45" w:rsidRPr="002E0AEE" w:rsidRDefault="00FD4F45" w:rsidP="002E0AEE">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 снижение уровня административной нагрузки на организации и граждан, осуществляющих предпринимательскую деятельность;</w:t>
      </w:r>
    </w:p>
    <w:p w:rsidR="00FD4F45" w:rsidRPr="002E0AEE" w:rsidRDefault="00FD4F45" w:rsidP="002E0AEE">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FD4F45" w:rsidRPr="002E0AEE" w:rsidRDefault="00FD4F45" w:rsidP="002E0AEE">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 другие задачи в зависимости от выявленных проблем в регулируемой сфере и текущего состояния профилактической работы.</w:t>
      </w:r>
    </w:p>
    <w:p w:rsidR="00FD4F45" w:rsidRPr="002E0AEE" w:rsidRDefault="00FD4F45" w:rsidP="002E0AEE">
      <w:pPr>
        <w:autoSpaceDE w:val="0"/>
        <w:autoSpaceDN w:val="0"/>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Сроки реализации Программы приведены в перечне основных профилактических мероприятий на 2022 год.</w:t>
      </w:r>
    </w:p>
    <w:p w:rsidR="00FD4F45" w:rsidRPr="002E0AEE" w:rsidRDefault="00FD4F45" w:rsidP="002E0AEE">
      <w:pPr>
        <w:autoSpaceDE w:val="0"/>
        <w:autoSpaceDN w:val="0"/>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В Программу возможно внесение изменений и корректировка перечня мероприятий в связи с необходимостью осуществления профилактических мер, в частности проведения обязательных профилактических визитов. Изменения в данную часть Программы в случае необходимости вносятся ежемесячно без проведения публичного обсуждения.</w:t>
      </w:r>
    </w:p>
    <w:p w:rsidR="00425B27" w:rsidRPr="002E0AEE" w:rsidRDefault="00425B27" w:rsidP="002E0AEE">
      <w:pPr>
        <w:autoSpaceDE w:val="0"/>
        <w:autoSpaceDN w:val="0"/>
        <w:spacing w:after="0" w:line="240" w:lineRule="auto"/>
        <w:ind w:left="-567" w:firstLine="567"/>
        <w:jc w:val="both"/>
        <w:rPr>
          <w:rFonts w:ascii="PT Astra Serif" w:hAnsi="PT Astra Serif"/>
          <w:sz w:val="16"/>
          <w:szCs w:val="16"/>
          <w:lang w:eastAsia="ru-RU"/>
        </w:rPr>
      </w:pPr>
    </w:p>
    <w:p w:rsidR="00FD4F45" w:rsidRPr="002E0AEE" w:rsidRDefault="00FD4F45" w:rsidP="002E0AEE">
      <w:pPr>
        <w:autoSpaceDE w:val="0"/>
        <w:autoSpaceDN w:val="0"/>
        <w:spacing w:after="0" w:line="240" w:lineRule="auto"/>
        <w:ind w:left="-567" w:firstLine="567"/>
        <w:jc w:val="both"/>
        <w:outlineLvl w:val="1"/>
        <w:rPr>
          <w:rFonts w:ascii="PT Astra Serif" w:hAnsi="PT Astra Serif"/>
          <w:sz w:val="16"/>
          <w:szCs w:val="16"/>
          <w:lang w:eastAsia="ru-RU"/>
        </w:rPr>
      </w:pPr>
      <w:r w:rsidRPr="002E0AEE">
        <w:rPr>
          <w:rFonts w:ascii="PT Astra Serif" w:hAnsi="PT Astra Serif"/>
          <w:sz w:val="16"/>
          <w:szCs w:val="16"/>
          <w:lang w:eastAsia="ru-RU"/>
        </w:rPr>
        <w:t>Раздел III. Перечень профилактических мероприятий, сроки (периодичность) их проведения</w:t>
      </w:r>
    </w:p>
    <w:p w:rsidR="00FD4F45" w:rsidRPr="002E0AEE" w:rsidRDefault="00FD4F45" w:rsidP="002E0AEE">
      <w:pPr>
        <w:autoSpaceDN w:val="0"/>
        <w:spacing w:after="0" w:line="240" w:lineRule="auto"/>
        <w:ind w:left="-567" w:firstLine="567"/>
        <w:jc w:val="both"/>
        <w:textAlignment w:val="baseline"/>
        <w:rPr>
          <w:rFonts w:ascii="PT Astra Serif" w:hAnsi="PT Astra Serif"/>
          <w:sz w:val="16"/>
          <w:szCs w:val="16"/>
        </w:rPr>
      </w:pPr>
    </w:p>
    <w:p w:rsidR="00FD4F45" w:rsidRPr="002E0AEE" w:rsidRDefault="00FD4F45" w:rsidP="002E0AEE">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 xml:space="preserve">Мероприятия программы представляют собой комплекс мер, направленных на достижение целей и решение основных задач настоящей Программы. </w:t>
      </w:r>
    </w:p>
    <w:p w:rsidR="00FD4F45" w:rsidRPr="002E0AEE" w:rsidRDefault="00FD4F45" w:rsidP="002E0AEE">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 xml:space="preserve">Перечень основных профилактических мероприятий Программы на 2022 год приведен в таблице №1. </w:t>
      </w:r>
    </w:p>
    <w:p w:rsidR="00FD4F45" w:rsidRPr="002E0AEE" w:rsidRDefault="00FD4F45" w:rsidP="002E0AEE">
      <w:pPr>
        <w:spacing w:after="0" w:line="240" w:lineRule="auto"/>
        <w:ind w:left="-567" w:firstLine="567"/>
        <w:jc w:val="both"/>
        <w:rPr>
          <w:rFonts w:ascii="PT Astra Serif" w:hAnsi="PT Astra Serif"/>
          <w:sz w:val="16"/>
          <w:szCs w:val="16"/>
          <w:lang w:eastAsia="ru-RU"/>
        </w:rPr>
      </w:pPr>
    </w:p>
    <w:p w:rsidR="00FD4F45" w:rsidRPr="002E0AEE" w:rsidRDefault="00FD4F45" w:rsidP="002E0AEE">
      <w:pPr>
        <w:autoSpaceDE w:val="0"/>
        <w:autoSpaceDN w:val="0"/>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Таблица № 1</w:t>
      </w:r>
    </w:p>
    <w:tbl>
      <w:tblPr>
        <w:tblW w:w="525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6241"/>
        <w:gridCol w:w="3543"/>
      </w:tblGrid>
      <w:tr w:rsidR="00FD4F45" w:rsidRPr="002E0AEE" w:rsidTr="00C04650">
        <w:trPr>
          <w:tblHeader/>
        </w:trPr>
        <w:tc>
          <w:tcPr>
            <w:tcW w:w="272" w:type="pct"/>
            <w:shd w:val="clear" w:color="auto" w:fill="auto"/>
            <w:vAlign w:val="center"/>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 xml:space="preserve">№ </w:t>
            </w:r>
            <w:proofErr w:type="gramStart"/>
            <w:r w:rsidRPr="002E0AEE">
              <w:rPr>
                <w:rFonts w:ascii="PT Astra Serif" w:hAnsi="PT Astra Serif"/>
                <w:sz w:val="16"/>
                <w:szCs w:val="16"/>
                <w:lang w:eastAsia="ru-RU"/>
              </w:rPr>
              <w:t>п</w:t>
            </w:r>
            <w:proofErr w:type="gramEnd"/>
            <w:r w:rsidRPr="002E0AEE">
              <w:rPr>
                <w:rFonts w:ascii="PT Astra Serif" w:hAnsi="PT Astra Serif"/>
                <w:sz w:val="16"/>
                <w:szCs w:val="16"/>
                <w:lang w:eastAsia="ru-RU"/>
              </w:rPr>
              <w:t>/п</w:t>
            </w:r>
          </w:p>
        </w:tc>
        <w:tc>
          <w:tcPr>
            <w:tcW w:w="3016" w:type="pct"/>
            <w:shd w:val="clear" w:color="auto" w:fill="auto"/>
            <w:vAlign w:val="center"/>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Профилактические мероприятия</w:t>
            </w:r>
          </w:p>
        </w:tc>
        <w:tc>
          <w:tcPr>
            <w:tcW w:w="1712" w:type="pct"/>
            <w:shd w:val="clear" w:color="auto" w:fill="auto"/>
            <w:vAlign w:val="center"/>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Периодичность проведения</w:t>
            </w:r>
          </w:p>
        </w:tc>
      </w:tr>
      <w:tr w:rsidR="00FD4F45" w:rsidRPr="002E0AEE" w:rsidTr="00C04650">
        <w:trPr>
          <w:tblHeader/>
        </w:trPr>
        <w:tc>
          <w:tcPr>
            <w:tcW w:w="272" w:type="pct"/>
            <w:shd w:val="clear" w:color="auto" w:fill="auto"/>
            <w:vAlign w:val="bottom"/>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1</w:t>
            </w:r>
          </w:p>
        </w:tc>
        <w:tc>
          <w:tcPr>
            <w:tcW w:w="3016" w:type="pct"/>
            <w:shd w:val="clear" w:color="auto" w:fill="auto"/>
            <w:vAlign w:val="bottom"/>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2</w:t>
            </w:r>
          </w:p>
        </w:tc>
        <w:tc>
          <w:tcPr>
            <w:tcW w:w="1712" w:type="pct"/>
            <w:shd w:val="clear" w:color="auto" w:fill="auto"/>
            <w:vAlign w:val="bottom"/>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3</w:t>
            </w:r>
          </w:p>
        </w:tc>
      </w:tr>
      <w:tr w:rsidR="00FD4F45" w:rsidRPr="002E0AEE" w:rsidTr="00C04650">
        <w:trPr>
          <w:tblHeader/>
        </w:trPr>
        <w:tc>
          <w:tcPr>
            <w:tcW w:w="272" w:type="pct"/>
            <w:vMerge w:val="restart"/>
            <w:shd w:val="clear" w:color="auto" w:fill="auto"/>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1.</w:t>
            </w:r>
          </w:p>
        </w:tc>
        <w:tc>
          <w:tcPr>
            <w:tcW w:w="3016" w:type="pct"/>
            <w:shd w:val="clear" w:color="auto" w:fill="auto"/>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Размещение на официальном сайте Администрации Целинного муниципального округа Курганской области:</w:t>
            </w:r>
          </w:p>
        </w:tc>
        <w:tc>
          <w:tcPr>
            <w:tcW w:w="1712" w:type="pct"/>
            <w:shd w:val="clear" w:color="auto" w:fill="auto"/>
            <w:hideMark/>
          </w:tcPr>
          <w:p w:rsidR="00FD4F45" w:rsidRPr="002E0AEE" w:rsidRDefault="00FD4F45" w:rsidP="002E0AEE">
            <w:pPr>
              <w:spacing w:after="0" w:line="240" w:lineRule="auto"/>
              <w:jc w:val="both"/>
              <w:rPr>
                <w:rFonts w:ascii="PT Astra Serif" w:hAnsi="PT Astra Serif"/>
                <w:sz w:val="16"/>
                <w:szCs w:val="16"/>
                <w:lang w:eastAsia="ru-RU"/>
              </w:rPr>
            </w:pPr>
          </w:p>
        </w:tc>
      </w:tr>
      <w:tr w:rsidR="00FD4F45" w:rsidRPr="002E0AEE" w:rsidTr="00C04650">
        <w:trPr>
          <w:tblHeader/>
        </w:trPr>
        <w:tc>
          <w:tcPr>
            <w:tcW w:w="272" w:type="pct"/>
            <w:vMerge/>
            <w:vAlign w:val="center"/>
            <w:hideMark/>
          </w:tcPr>
          <w:p w:rsidR="00FD4F45" w:rsidRPr="002E0AEE" w:rsidRDefault="00FD4F45" w:rsidP="002E0AEE">
            <w:pPr>
              <w:spacing w:after="0" w:line="240" w:lineRule="auto"/>
              <w:jc w:val="both"/>
              <w:rPr>
                <w:rFonts w:ascii="PT Astra Serif" w:hAnsi="PT Astra Serif"/>
                <w:sz w:val="16"/>
                <w:szCs w:val="16"/>
                <w:lang w:eastAsia="ru-RU"/>
              </w:rPr>
            </w:pPr>
          </w:p>
        </w:tc>
        <w:tc>
          <w:tcPr>
            <w:tcW w:w="3016" w:type="pct"/>
            <w:shd w:val="clear" w:color="auto" w:fill="auto"/>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тексты нормативных правовых актов, регулирующих осуществление муниципального земельного контроля;</w:t>
            </w:r>
          </w:p>
        </w:tc>
        <w:tc>
          <w:tcPr>
            <w:tcW w:w="1712" w:type="pct"/>
            <w:shd w:val="clear" w:color="auto" w:fill="auto"/>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поддерживать в актуальном состоянии</w:t>
            </w:r>
          </w:p>
        </w:tc>
      </w:tr>
      <w:tr w:rsidR="00FD4F45" w:rsidRPr="002E0AEE" w:rsidTr="00C04650">
        <w:trPr>
          <w:tblHeader/>
        </w:trPr>
        <w:tc>
          <w:tcPr>
            <w:tcW w:w="272" w:type="pct"/>
            <w:vMerge/>
            <w:vAlign w:val="center"/>
            <w:hideMark/>
          </w:tcPr>
          <w:p w:rsidR="00FD4F45" w:rsidRPr="002E0AEE" w:rsidRDefault="00FD4F45" w:rsidP="002E0AEE">
            <w:pPr>
              <w:spacing w:after="0" w:line="240" w:lineRule="auto"/>
              <w:jc w:val="both"/>
              <w:rPr>
                <w:rFonts w:ascii="PT Astra Serif" w:hAnsi="PT Astra Serif"/>
                <w:sz w:val="16"/>
                <w:szCs w:val="16"/>
                <w:lang w:eastAsia="ru-RU"/>
              </w:rPr>
            </w:pPr>
          </w:p>
        </w:tc>
        <w:tc>
          <w:tcPr>
            <w:tcW w:w="3016" w:type="pct"/>
            <w:shd w:val="clear" w:color="auto" w:fill="auto"/>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сведения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w:t>
            </w:r>
          </w:p>
        </w:tc>
        <w:tc>
          <w:tcPr>
            <w:tcW w:w="1712" w:type="pct"/>
            <w:shd w:val="clear" w:color="auto" w:fill="auto"/>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по мере необходимости</w:t>
            </w:r>
          </w:p>
        </w:tc>
      </w:tr>
      <w:tr w:rsidR="00FD4F45" w:rsidRPr="002E0AEE" w:rsidTr="00C04650">
        <w:trPr>
          <w:tblHeader/>
        </w:trPr>
        <w:tc>
          <w:tcPr>
            <w:tcW w:w="272" w:type="pct"/>
            <w:vMerge/>
            <w:vAlign w:val="center"/>
            <w:hideMark/>
          </w:tcPr>
          <w:p w:rsidR="00FD4F45" w:rsidRPr="002E0AEE" w:rsidRDefault="00FD4F45" w:rsidP="002E0AEE">
            <w:pPr>
              <w:spacing w:after="0" w:line="240" w:lineRule="auto"/>
              <w:jc w:val="both"/>
              <w:rPr>
                <w:rFonts w:ascii="PT Astra Serif" w:hAnsi="PT Astra Serif"/>
                <w:sz w:val="16"/>
                <w:szCs w:val="16"/>
                <w:lang w:eastAsia="ru-RU"/>
              </w:rPr>
            </w:pPr>
          </w:p>
        </w:tc>
        <w:tc>
          <w:tcPr>
            <w:tcW w:w="3016" w:type="pct"/>
            <w:shd w:val="clear" w:color="auto" w:fill="auto"/>
            <w:vAlign w:val="bottom"/>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1712" w:type="pct"/>
            <w:shd w:val="clear" w:color="auto" w:fill="auto"/>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поддерживать в актуальном состоянии</w:t>
            </w:r>
          </w:p>
        </w:tc>
      </w:tr>
      <w:tr w:rsidR="00FD4F45" w:rsidRPr="002E0AEE" w:rsidTr="00C04650">
        <w:trPr>
          <w:tblHeader/>
        </w:trPr>
        <w:tc>
          <w:tcPr>
            <w:tcW w:w="272" w:type="pct"/>
            <w:vMerge/>
            <w:vAlign w:val="center"/>
            <w:hideMark/>
          </w:tcPr>
          <w:p w:rsidR="00FD4F45" w:rsidRPr="002E0AEE" w:rsidRDefault="00FD4F45" w:rsidP="002E0AEE">
            <w:pPr>
              <w:spacing w:after="0" w:line="240" w:lineRule="auto"/>
              <w:jc w:val="both"/>
              <w:rPr>
                <w:rFonts w:ascii="PT Astra Serif" w:hAnsi="PT Astra Serif"/>
                <w:sz w:val="16"/>
                <w:szCs w:val="16"/>
                <w:lang w:eastAsia="ru-RU"/>
              </w:rPr>
            </w:pPr>
          </w:p>
        </w:tc>
        <w:tc>
          <w:tcPr>
            <w:tcW w:w="3016" w:type="pct"/>
            <w:shd w:val="clear" w:color="auto" w:fill="auto"/>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перечень индикаторов риска нарушения обязательных требований, порядок отнесения объектов контроля к категориям риска;</w:t>
            </w:r>
          </w:p>
        </w:tc>
        <w:tc>
          <w:tcPr>
            <w:tcW w:w="1712" w:type="pct"/>
            <w:shd w:val="clear" w:color="auto" w:fill="auto"/>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не позднее 3 рабочих дней после утверждения</w:t>
            </w:r>
          </w:p>
        </w:tc>
      </w:tr>
      <w:tr w:rsidR="00FD4F45" w:rsidRPr="002E0AEE" w:rsidTr="00C04650">
        <w:trPr>
          <w:tblHeader/>
        </w:trPr>
        <w:tc>
          <w:tcPr>
            <w:tcW w:w="272" w:type="pct"/>
            <w:vMerge/>
            <w:vAlign w:val="center"/>
            <w:hideMark/>
          </w:tcPr>
          <w:p w:rsidR="00FD4F45" w:rsidRPr="002E0AEE" w:rsidRDefault="00FD4F45" w:rsidP="002E0AEE">
            <w:pPr>
              <w:spacing w:after="0" w:line="240" w:lineRule="auto"/>
              <w:jc w:val="both"/>
              <w:rPr>
                <w:rFonts w:ascii="PT Astra Serif" w:hAnsi="PT Astra Serif"/>
                <w:sz w:val="16"/>
                <w:szCs w:val="16"/>
                <w:lang w:eastAsia="ru-RU"/>
              </w:rPr>
            </w:pPr>
          </w:p>
        </w:tc>
        <w:tc>
          <w:tcPr>
            <w:tcW w:w="3016" w:type="pct"/>
            <w:shd w:val="clear" w:color="auto" w:fill="auto"/>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перечень объектов контроля, учитываемых в рамках формирования ежегодного плана контрольных (надзорных) мероприятий, с указанием категории риска;</w:t>
            </w:r>
          </w:p>
        </w:tc>
        <w:tc>
          <w:tcPr>
            <w:tcW w:w="1712" w:type="pct"/>
            <w:shd w:val="clear" w:color="auto" w:fill="auto"/>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не позднее 10 рабочих дней после утверждения</w:t>
            </w:r>
          </w:p>
        </w:tc>
      </w:tr>
      <w:tr w:rsidR="00FD4F45" w:rsidRPr="002E0AEE" w:rsidTr="00C04650">
        <w:trPr>
          <w:tblHeader/>
        </w:trPr>
        <w:tc>
          <w:tcPr>
            <w:tcW w:w="272" w:type="pct"/>
            <w:vMerge/>
            <w:vAlign w:val="center"/>
            <w:hideMark/>
          </w:tcPr>
          <w:p w:rsidR="00FD4F45" w:rsidRPr="002E0AEE" w:rsidRDefault="00FD4F45" w:rsidP="002E0AEE">
            <w:pPr>
              <w:spacing w:after="0" w:line="240" w:lineRule="auto"/>
              <w:jc w:val="both"/>
              <w:rPr>
                <w:rFonts w:ascii="PT Astra Serif" w:hAnsi="PT Astra Serif"/>
                <w:sz w:val="16"/>
                <w:szCs w:val="16"/>
                <w:lang w:eastAsia="ru-RU"/>
              </w:rPr>
            </w:pPr>
          </w:p>
        </w:tc>
        <w:tc>
          <w:tcPr>
            <w:tcW w:w="3016" w:type="pct"/>
            <w:shd w:val="clear" w:color="auto" w:fill="auto"/>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исчерпывающий перечень сведений, которые могут запрашиваться контрольным (надзорным) органом у контролируемого лица;</w:t>
            </w:r>
          </w:p>
        </w:tc>
        <w:tc>
          <w:tcPr>
            <w:tcW w:w="1712" w:type="pct"/>
            <w:shd w:val="clear" w:color="auto" w:fill="auto"/>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в течение 2022 г, поддерживать в актуальном состоянии</w:t>
            </w:r>
          </w:p>
        </w:tc>
      </w:tr>
      <w:tr w:rsidR="00FD4F45" w:rsidRPr="002E0AEE" w:rsidTr="00C04650">
        <w:trPr>
          <w:tblHeader/>
        </w:trPr>
        <w:tc>
          <w:tcPr>
            <w:tcW w:w="272" w:type="pct"/>
            <w:vMerge/>
            <w:vAlign w:val="center"/>
            <w:hideMark/>
          </w:tcPr>
          <w:p w:rsidR="00FD4F45" w:rsidRPr="002E0AEE" w:rsidRDefault="00FD4F45" w:rsidP="002E0AEE">
            <w:pPr>
              <w:spacing w:after="0" w:line="240" w:lineRule="auto"/>
              <w:jc w:val="both"/>
              <w:rPr>
                <w:rFonts w:ascii="PT Astra Serif" w:hAnsi="PT Astra Serif"/>
                <w:sz w:val="16"/>
                <w:szCs w:val="16"/>
                <w:lang w:eastAsia="ru-RU"/>
              </w:rPr>
            </w:pPr>
          </w:p>
        </w:tc>
        <w:tc>
          <w:tcPr>
            <w:tcW w:w="3016" w:type="pct"/>
            <w:shd w:val="clear" w:color="auto" w:fill="auto"/>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сведения о способах получения консультаций по вопросам соблюдения обязательных требований;</w:t>
            </w:r>
          </w:p>
        </w:tc>
        <w:tc>
          <w:tcPr>
            <w:tcW w:w="1712" w:type="pct"/>
            <w:shd w:val="clear" w:color="auto" w:fill="auto"/>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в течение 2022 г, поддерживать в актуальном состоянии</w:t>
            </w:r>
          </w:p>
        </w:tc>
      </w:tr>
      <w:tr w:rsidR="00FD4F45" w:rsidRPr="002E0AEE" w:rsidTr="00C04650">
        <w:trPr>
          <w:tblHeader/>
        </w:trPr>
        <w:tc>
          <w:tcPr>
            <w:tcW w:w="272" w:type="pct"/>
            <w:vMerge/>
            <w:vAlign w:val="center"/>
            <w:hideMark/>
          </w:tcPr>
          <w:p w:rsidR="00FD4F45" w:rsidRPr="002E0AEE" w:rsidRDefault="00FD4F45" w:rsidP="002E0AEE">
            <w:pPr>
              <w:spacing w:after="0" w:line="240" w:lineRule="auto"/>
              <w:jc w:val="both"/>
              <w:rPr>
                <w:rFonts w:ascii="PT Astra Serif" w:hAnsi="PT Astra Serif"/>
                <w:sz w:val="16"/>
                <w:szCs w:val="16"/>
                <w:lang w:eastAsia="ru-RU"/>
              </w:rPr>
            </w:pPr>
          </w:p>
        </w:tc>
        <w:tc>
          <w:tcPr>
            <w:tcW w:w="3016" w:type="pct"/>
            <w:shd w:val="clear" w:color="auto" w:fill="auto"/>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доклады, содержащие результаты обобщения правоприменительной практики контрольного (надзорного) органа;</w:t>
            </w:r>
          </w:p>
        </w:tc>
        <w:tc>
          <w:tcPr>
            <w:tcW w:w="1712" w:type="pct"/>
            <w:shd w:val="clear" w:color="auto" w:fill="auto"/>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в срок до 3 дней со дня утверждения доклада (с периодичностью, не реже одного раза в год)</w:t>
            </w:r>
          </w:p>
        </w:tc>
      </w:tr>
      <w:tr w:rsidR="00FD4F45" w:rsidRPr="002E0AEE" w:rsidTr="00C04650">
        <w:trPr>
          <w:tblHeader/>
        </w:trPr>
        <w:tc>
          <w:tcPr>
            <w:tcW w:w="272" w:type="pct"/>
            <w:vMerge/>
            <w:vAlign w:val="center"/>
            <w:hideMark/>
          </w:tcPr>
          <w:p w:rsidR="00FD4F45" w:rsidRPr="002E0AEE" w:rsidRDefault="00FD4F45" w:rsidP="002E0AEE">
            <w:pPr>
              <w:spacing w:after="0" w:line="240" w:lineRule="auto"/>
              <w:jc w:val="both"/>
              <w:rPr>
                <w:rFonts w:ascii="PT Astra Serif" w:hAnsi="PT Astra Serif"/>
                <w:sz w:val="16"/>
                <w:szCs w:val="16"/>
                <w:lang w:eastAsia="ru-RU"/>
              </w:rPr>
            </w:pPr>
          </w:p>
        </w:tc>
        <w:tc>
          <w:tcPr>
            <w:tcW w:w="3016" w:type="pct"/>
            <w:shd w:val="clear" w:color="auto" w:fill="auto"/>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ежегодный доклад о муниципальном земельном контроле;</w:t>
            </w:r>
          </w:p>
        </w:tc>
        <w:tc>
          <w:tcPr>
            <w:tcW w:w="1712" w:type="pct"/>
            <w:shd w:val="clear" w:color="auto" w:fill="auto"/>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в срок до 3 дней со дня утверждения доклада (не позднее 15 марта 2022 г.)</w:t>
            </w:r>
          </w:p>
        </w:tc>
      </w:tr>
      <w:tr w:rsidR="00FD4F45" w:rsidRPr="002E0AEE" w:rsidTr="00C04650">
        <w:trPr>
          <w:tblHeader/>
        </w:trPr>
        <w:tc>
          <w:tcPr>
            <w:tcW w:w="272" w:type="pct"/>
            <w:vMerge/>
            <w:vAlign w:val="center"/>
            <w:hideMark/>
          </w:tcPr>
          <w:p w:rsidR="00FD4F45" w:rsidRPr="002E0AEE" w:rsidRDefault="00FD4F45" w:rsidP="002E0AEE">
            <w:pPr>
              <w:spacing w:after="0" w:line="240" w:lineRule="auto"/>
              <w:jc w:val="both"/>
              <w:rPr>
                <w:rFonts w:ascii="PT Astra Serif" w:hAnsi="PT Astra Serif"/>
                <w:sz w:val="16"/>
                <w:szCs w:val="16"/>
                <w:lang w:eastAsia="ru-RU"/>
              </w:rPr>
            </w:pPr>
          </w:p>
        </w:tc>
        <w:tc>
          <w:tcPr>
            <w:tcW w:w="3016" w:type="pct"/>
            <w:shd w:val="clear" w:color="auto" w:fill="auto"/>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письменные разъяснения, подписанные уполномоченным должностным лицом</w:t>
            </w:r>
          </w:p>
        </w:tc>
        <w:tc>
          <w:tcPr>
            <w:tcW w:w="1712" w:type="pct"/>
            <w:shd w:val="clear" w:color="auto" w:fill="auto"/>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в случае осуществления консультирования по однотипным обращениям контролируемых лиц</w:t>
            </w:r>
          </w:p>
        </w:tc>
      </w:tr>
      <w:tr w:rsidR="00FD4F45" w:rsidRPr="002E0AEE" w:rsidTr="00C04650">
        <w:trPr>
          <w:tblHeader/>
        </w:trPr>
        <w:tc>
          <w:tcPr>
            <w:tcW w:w="272" w:type="pct"/>
            <w:vMerge/>
            <w:vAlign w:val="center"/>
            <w:hideMark/>
          </w:tcPr>
          <w:p w:rsidR="00FD4F45" w:rsidRPr="002E0AEE" w:rsidRDefault="00FD4F45" w:rsidP="002E0AEE">
            <w:pPr>
              <w:spacing w:after="0" w:line="240" w:lineRule="auto"/>
              <w:jc w:val="both"/>
              <w:rPr>
                <w:rFonts w:ascii="PT Astra Serif" w:hAnsi="PT Astra Serif"/>
                <w:sz w:val="16"/>
                <w:szCs w:val="16"/>
                <w:lang w:eastAsia="ru-RU"/>
              </w:rPr>
            </w:pPr>
          </w:p>
        </w:tc>
        <w:tc>
          <w:tcPr>
            <w:tcW w:w="3016" w:type="pct"/>
            <w:shd w:val="clear" w:color="auto" w:fill="auto"/>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 xml:space="preserve">Программы профилактики на 2023 г. </w:t>
            </w:r>
          </w:p>
        </w:tc>
        <w:tc>
          <w:tcPr>
            <w:tcW w:w="1712" w:type="pct"/>
            <w:shd w:val="clear" w:color="auto" w:fill="auto"/>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не позднее 1 октября 2022 г. (проект Программы для общественного обсуждения); в течение 5 дней со дня утверждения (утвержденной Программы)</w:t>
            </w:r>
          </w:p>
        </w:tc>
      </w:tr>
      <w:tr w:rsidR="00FD4F45" w:rsidRPr="002E0AEE" w:rsidTr="00C04650">
        <w:trPr>
          <w:tblHeader/>
        </w:trPr>
        <w:tc>
          <w:tcPr>
            <w:tcW w:w="272" w:type="pct"/>
            <w:vMerge/>
            <w:vAlign w:val="center"/>
            <w:hideMark/>
          </w:tcPr>
          <w:p w:rsidR="00FD4F45" w:rsidRPr="002E0AEE" w:rsidRDefault="00FD4F45" w:rsidP="002E0AEE">
            <w:pPr>
              <w:spacing w:after="0" w:line="240" w:lineRule="auto"/>
              <w:jc w:val="both"/>
              <w:rPr>
                <w:rFonts w:ascii="PT Astra Serif" w:hAnsi="PT Astra Serif"/>
                <w:sz w:val="16"/>
                <w:szCs w:val="16"/>
                <w:lang w:eastAsia="ru-RU"/>
              </w:rPr>
            </w:pPr>
          </w:p>
        </w:tc>
        <w:tc>
          <w:tcPr>
            <w:tcW w:w="3016" w:type="pct"/>
            <w:shd w:val="clear" w:color="auto" w:fill="auto"/>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Ежегодных планов проведения плановых контрольных (надзорных) мероприятий по муниципальному земельному контролю</w:t>
            </w:r>
          </w:p>
        </w:tc>
        <w:tc>
          <w:tcPr>
            <w:tcW w:w="1712" w:type="pct"/>
            <w:shd w:val="clear" w:color="auto" w:fill="auto"/>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в течение 5 рабочих дней со дня их утверждения (до 15 декабря года, предшествующего году реализации ежегодного плана)</w:t>
            </w:r>
          </w:p>
        </w:tc>
      </w:tr>
      <w:tr w:rsidR="00FD4F45" w:rsidRPr="002E0AEE" w:rsidTr="00C04650">
        <w:trPr>
          <w:tblHeader/>
        </w:trPr>
        <w:tc>
          <w:tcPr>
            <w:tcW w:w="272" w:type="pct"/>
            <w:vMerge w:val="restart"/>
            <w:shd w:val="clear" w:color="auto" w:fill="auto"/>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2.</w:t>
            </w:r>
          </w:p>
        </w:tc>
        <w:tc>
          <w:tcPr>
            <w:tcW w:w="3016" w:type="pct"/>
            <w:shd w:val="clear" w:color="auto" w:fill="auto"/>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w:t>
            </w:r>
          </w:p>
        </w:tc>
        <w:tc>
          <w:tcPr>
            <w:tcW w:w="1712" w:type="pct"/>
            <w:shd w:val="clear" w:color="auto" w:fill="auto"/>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 </w:t>
            </w:r>
          </w:p>
        </w:tc>
      </w:tr>
      <w:tr w:rsidR="00FD4F45" w:rsidRPr="002E0AEE" w:rsidTr="00C04650">
        <w:trPr>
          <w:tblHeader/>
        </w:trPr>
        <w:tc>
          <w:tcPr>
            <w:tcW w:w="272" w:type="pct"/>
            <w:vMerge/>
            <w:vAlign w:val="center"/>
            <w:hideMark/>
          </w:tcPr>
          <w:p w:rsidR="00FD4F45" w:rsidRPr="002E0AEE" w:rsidRDefault="00FD4F45" w:rsidP="002E0AEE">
            <w:pPr>
              <w:spacing w:after="0" w:line="240" w:lineRule="auto"/>
              <w:jc w:val="both"/>
              <w:rPr>
                <w:rFonts w:ascii="PT Astra Serif" w:hAnsi="PT Astra Serif"/>
                <w:sz w:val="16"/>
                <w:szCs w:val="16"/>
                <w:lang w:eastAsia="ru-RU"/>
              </w:rPr>
            </w:pPr>
          </w:p>
        </w:tc>
        <w:tc>
          <w:tcPr>
            <w:tcW w:w="3016" w:type="pct"/>
            <w:shd w:val="clear" w:color="auto" w:fill="auto"/>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публикаций на официальном сайте Администрации Целинного муниципального округа Курганской области</w:t>
            </w:r>
          </w:p>
        </w:tc>
        <w:tc>
          <w:tcPr>
            <w:tcW w:w="1712" w:type="pct"/>
            <w:shd w:val="clear" w:color="auto" w:fill="auto"/>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в течение 2022 г.</w:t>
            </w:r>
          </w:p>
        </w:tc>
      </w:tr>
      <w:tr w:rsidR="00FD4F45" w:rsidRPr="002E0AEE" w:rsidTr="00C04650">
        <w:trPr>
          <w:tblHeader/>
        </w:trPr>
        <w:tc>
          <w:tcPr>
            <w:tcW w:w="272" w:type="pct"/>
            <w:shd w:val="clear" w:color="auto" w:fill="auto"/>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3.</w:t>
            </w:r>
          </w:p>
        </w:tc>
        <w:tc>
          <w:tcPr>
            <w:tcW w:w="3016" w:type="pct"/>
            <w:shd w:val="clear" w:color="auto" w:fill="auto"/>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Обобщение контрольным (надзорным) органом правоприменительной практики осуществления муниципального земельного контроля в части компетенции</w:t>
            </w:r>
          </w:p>
        </w:tc>
        <w:tc>
          <w:tcPr>
            <w:tcW w:w="1712" w:type="pct"/>
            <w:shd w:val="clear" w:color="auto" w:fill="auto"/>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ежегодно, не позднее 1 марта 2022 года</w:t>
            </w:r>
          </w:p>
        </w:tc>
      </w:tr>
      <w:tr w:rsidR="00FD4F45" w:rsidRPr="002E0AEE" w:rsidTr="00C04650">
        <w:trPr>
          <w:tblHeader/>
        </w:trPr>
        <w:tc>
          <w:tcPr>
            <w:tcW w:w="272" w:type="pct"/>
            <w:shd w:val="clear" w:color="auto" w:fill="auto"/>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4.</w:t>
            </w:r>
          </w:p>
        </w:tc>
        <w:tc>
          <w:tcPr>
            <w:tcW w:w="3016" w:type="pct"/>
            <w:shd w:val="clear" w:color="auto" w:fill="auto"/>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Объявление предостережения о недопустимости нарушения обязательных требований в установленных российским законодательством случаях</w:t>
            </w:r>
          </w:p>
        </w:tc>
        <w:tc>
          <w:tcPr>
            <w:tcW w:w="1712" w:type="pct"/>
            <w:shd w:val="clear" w:color="auto" w:fill="auto"/>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В соответствии с законодательством Российской Федерации</w:t>
            </w:r>
          </w:p>
        </w:tc>
      </w:tr>
      <w:tr w:rsidR="00FD4F45" w:rsidRPr="002E0AEE" w:rsidTr="00C04650">
        <w:trPr>
          <w:tblHeader/>
        </w:trPr>
        <w:tc>
          <w:tcPr>
            <w:tcW w:w="272" w:type="pct"/>
            <w:shd w:val="clear" w:color="auto" w:fill="auto"/>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5.</w:t>
            </w:r>
          </w:p>
        </w:tc>
        <w:tc>
          <w:tcPr>
            <w:tcW w:w="3016" w:type="pct"/>
            <w:shd w:val="clear" w:color="auto" w:fill="auto"/>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Консультирование должностным лицом контрольного (надзорного) органа по вопросам, связанным с организацией и осуществлением муниципального земельного контроля в отношении контролируемых лиц</w:t>
            </w:r>
          </w:p>
        </w:tc>
        <w:tc>
          <w:tcPr>
            <w:tcW w:w="1712" w:type="pct"/>
            <w:shd w:val="clear" w:color="auto" w:fill="auto"/>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По обращениям контролируемых лиц и их представителей, поступившим в течение 2022 года</w:t>
            </w:r>
          </w:p>
        </w:tc>
      </w:tr>
      <w:tr w:rsidR="00FD4F45" w:rsidRPr="002E0AEE" w:rsidTr="00C04650">
        <w:trPr>
          <w:tblHeader/>
        </w:trPr>
        <w:tc>
          <w:tcPr>
            <w:tcW w:w="272" w:type="pct"/>
            <w:shd w:val="clear" w:color="auto" w:fill="auto"/>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6.</w:t>
            </w:r>
          </w:p>
        </w:tc>
        <w:tc>
          <w:tcPr>
            <w:tcW w:w="3016" w:type="pct"/>
            <w:shd w:val="clear" w:color="auto" w:fill="auto"/>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tc>
        <w:tc>
          <w:tcPr>
            <w:tcW w:w="1712" w:type="pct"/>
            <w:shd w:val="clear" w:color="auto" w:fill="auto"/>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не реже чем 2 раза в год (I и IV квартал 2022 г.)</w:t>
            </w:r>
          </w:p>
        </w:tc>
      </w:tr>
      <w:tr w:rsidR="00FD4F45" w:rsidRPr="002E0AEE" w:rsidTr="00C04650">
        <w:trPr>
          <w:tblHeader/>
        </w:trPr>
        <w:tc>
          <w:tcPr>
            <w:tcW w:w="272" w:type="pct"/>
            <w:shd w:val="clear" w:color="auto" w:fill="auto"/>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7.</w:t>
            </w:r>
          </w:p>
        </w:tc>
        <w:tc>
          <w:tcPr>
            <w:tcW w:w="3016" w:type="pct"/>
            <w:shd w:val="clear" w:color="auto" w:fill="auto"/>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Разработка и утверждение Программы (Плана) профилактики рисков причинения вреда (ущерба) охраняемым законом ценностям по муниципальному земельному контролю на территории Целинного муниципального округа Курганской области на 2023 год</w:t>
            </w:r>
          </w:p>
        </w:tc>
        <w:tc>
          <w:tcPr>
            <w:tcW w:w="1712" w:type="pct"/>
            <w:shd w:val="clear" w:color="auto" w:fill="auto"/>
            <w:hideMark/>
          </w:tcPr>
          <w:p w:rsidR="00FD4F45" w:rsidRPr="002E0AEE" w:rsidRDefault="00FD4F45" w:rsidP="002E0AEE">
            <w:pPr>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не позднее 1 октября 2022 г. (разработка); не позднее 20 декабря 2022 г. (утверждение)</w:t>
            </w:r>
          </w:p>
        </w:tc>
      </w:tr>
    </w:tbl>
    <w:p w:rsidR="00FD4F45" w:rsidRPr="002E0AEE" w:rsidRDefault="00FD4F45" w:rsidP="002E0AEE">
      <w:pPr>
        <w:autoSpaceDE w:val="0"/>
        <w:autoSpaceDN w:val="0"/>
        <w:spacing w:after="0" w:line="240" w:lineRule="auto"/>
        <w:jc w:val="both"/>
        <w:rPr>
          <w:rFonts w:ascii="PT Astra Serif" w:hAnsi="PT Astra Serif"/>
          <w:sz w:val="16"/>
          <w:szCs w:val="16"/>
          <w:lang w:eastAsia="ru-RU"/>
        </w:rPr>
      </w:pPr>
    </w:p>
    <w:p w:rsidR="00FD4F45" w:rsidRPr="002E0AEE" w:rsidRDefault="00FD4F45" w:rsidP="00B50576">
      <w:pPr>
        <w:autoSpaceDE w:val="0"/>
        <w:autoSpaceDN w:val="0"/>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 xml:space="preserve">Раздел IV. Показатели результативности и эффективности </w:t>
      </w:r>
      <w:proofErr w:type="gramStart"/>
      <w:r w:rsidRPr="002E0AEE">
        <w:rPr>
          <w:rFonts w:ascii="PT Astra Serif" w:hAnsi="PT Astra Serif"/>
          <w:sz w:val="16"/>
          <w:szCs w:val="16"/>
          <w:lang w:eastAsia="ru-RU"/>
        </w:rPr>
        <w:t>программы профилактики рисков причинения вреда</w:t>
      </w:r>
      <w:proofErr w:type="gramEnd"/>
    </w:p>
    <w:p w:rsidR="00FD4F45" w:rsidRPr="002E0AEE" w:rsidRDefault="00FD4F45" w:rsidP="00B50576">
      <w:pPr>
        <w:spacing w:after="0" w:line="240" w:lineRule="auto"/>
        <w:ind w:left="-567" w:firstLine="567"/>
        <w:jc w:val="both"/>
        <w:rPr>
          <w:rFonts w:ascii="PT Astra Serif" w:hAnsi="PT Astra Serif"/>
          <w:sz w:val="16"/>
          <w:szCs w:val="16"/>
          <w:lang w:eastAsia="ru-RU"/>
        </w:rPr>
      </w:pPr>
    </w:p>
    <w:p w:rsidR="00FD4F45" w:rsidRPr="002E0AEE" w:rsidRDefault="00FD4F45" w:rsidP="00B50576">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Ответственным исполнителем Программы является отдел имущественных и земельных отношений Администрации Целинного муниципального округа Курганской области.</w:t>
      </w:r>
    </w:p>
    <w:p w:rsidR="00FD4F45" w:rsidRPr="002E0AEE" w:rsidRDefault="00FD4F45" w:rsidP="00B50576">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Мониторинг реализации Программы осуществляется на регулярной основе.</w:t>
      </w:r>
    </w:p>
    <w:p w:rsidR="00FD4F45" w:rsidRPr="002E0AEE" w:rsidRDefault="00FD4F45" w:rsidP="00B50576">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Результаты профилактической работы включаются в ежегодные доклады об осуществлении муниципального земельного контроля и размещаются на официальном сайте Администрации Целинного муниципального округа Курганской области в информационно-коммуникационной сети «Интернет».</w:t>
      </w:r>
    </w:p>
    <w:p w:rsidR="00FD4F45" w:rsidRPr="002E0AEE" w:rsidRDefault="00FD4F45" w:rsidP="00B50576">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Ожидаемый результат Программы - снижение количества выявленных нарушений обязательных требований, требований, установленных муниципальными правовыми актами при увеличении количества и качества проводимых профилактических мероприятий.</w:t>
      </w:r>
    </w:p>
    <w:p w:rsidR="00FD4F45" w:rsidRPr="002E0AEE" w:rsidRDefault="00FD4F45" w:rsidP="00B50576">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FD4F45" w:rsidRPr="002E0AEE" w:rsidRDefault="00FD4F45" w:rsidP="00B50576">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Целевые показатели результативности мероприятий Программы по муниципальному земельному контролю:</w:t>
      </w:r>
    </w:p>
    <w:p w:rsidR="00FD4F45" w:rsidRPr="002E0AEE" w:rsidRDefault="00FD4F45" w:rsidP="00B50576">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1) Количество выявленных нарушений требований земельного законодательства, шт.</w:t>
      </w:r>
    </w:p>
    <w:p w:rsidR="00FD4F45" w:rsidRPr="002E0AEE" w:rsidRDefault="00FD4F45" w:rsidP="00B50576">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2) Количество проведенных профилактических мероприятий (информирование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 обобщение правоприменительной практики; объявление предостережения, консультирования, профилактического визита и пр.).</w:t>
      </w:r>
    </w:p>
    <w:p w:rsidR="00FD4F45" w:rsidRPr="002E0AEE" w:rsidRDefault="00FD4F45" w:rsidP="00B50576">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Показатели эффективности:</w:t>
      </w:r>
    </w:p>
    <w:p w:rsidR="00FD4F45" w:rsidRPr="002E0AEE" w:rsidRDefault="00FD4F45" w:rsidP="00B50576">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1) Снижение количества выявленных при проведении контрольно-надзорных мероприятий нарушений требований земельного законодательства.</w:t>
      </w:r>
    </w:p>
    <w:p w:rsidR="00FD4F45" w:rsidRPr="002E0AEE" w:rsidRDefault="00FD4F45" w:rsidP="00B50576">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2) Количество проведенных профилактических мероприятий контрольным (надзорным) органом, ед.</w:t>
      </w:r>
    </w:p>
    <w:p w:rsidR="00FD4F45" w:rsidRPr="002E0AEE" w:rsidRDefault="00FD4F45" w:rsidP="00B50576">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3) Доля профилактических мероприятий в объеме контрольно-надзорных мероприятий, %.</w:t>
      </w:r>
    </w:p>
    <w:p w:rsidR="00FD4F45" w:rsidRPr="002E0AEE" w:rsidRDefault="00FD4F45" w:rsidP="00B50576">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 (таблица 2). Ожидается ежегодный рост указанного показателя.</w:t>
      </w:r>
    </w:p>
    <w:p w:rsidR="00FD4F45" w:rsidRPr="002E0AEE" w:rsidRDefault="00FD4F45" w:rsidP="00B50576">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Отчетным периодом для определения значений показателей является календарный год.</w:t>
      </w:r>
    </w:p>
    <w:p w:rsidR="00FD4F45" w:rsidRPr="002E0AEE" w:rsidRDefault="00FD4F45" w:rsidP="00B50576">
      <w:pPr>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Результаты оценки фактических (достигнутых) значений показателей включаются в ежегодные доклады об осуществлении муниципального земельного контроля.</w:t>
      </w:r>
    </w:p>
    <w:p w:rsidR="00FD4F45" w:rsidRPr="002E0AEE" w:rsidRDefault="00FD4F45" w:rsidP="00B50576">
      <w:pPr>
        <w:autoSpaceDE w:val="0"/>
        <w:autoSpaceDN w:val="0"/>
        <w:spacing w:after="0" w:line="240" w:lineRule="auto"/>
        <w:ind w:left="-567" w:firstLine="567"/>
        <w:jc w:val="both"/>
        <w:rPr>
          <w:rFonts w:ascii="PT Astra Serif" w:hAnsi="PT Astra Serif"/>
          <w:sz w:val="16"/>
          <w:szCs w:val="16"/>
          <w:lang w:eastAsia="ru-RU"/>
        </w:rPr>
      </w:pPr>
      <w:r w:rsidRPr="002E0AEE">
        <w:rPr>
          <w:rFonts w:ascii="PT Astra Serif" w:hAnsi="PT Astra Serif"/>
          <w:sz w:val="16"/>
          <w:szCs w:val="16"/>
          <w:lang w:eastAsia="ru-RU"/>
        </w:rPr>
        <w:t>Таблица № 2</w:t>
      </w:r>
    </w:p>
    <w:p w:rsidR="00FD4F45" w:rsidRPr="002E0AEE" w:rsidRDefault="00FD4F45" w:rsidP="002E0AEE">
      <w:pPr>
        <w:autoSpaceDE w:val="0"/>
        <w:autoSpaceDN w:val="0"/>
        <w:spacing w:after="0" w:line="240" w:lineRule="auto"/>
        <w:jc w:val="both"/>
        <w:rPr>
          <w:rFonts w:ascii="PT Astra Serif" w:hAnsi="PT Astra Serif"/>
          <w:sz w:val="16"/>
          <w:szCs w:val="16"/>
          <w:lang w:eastAsia="ru-RU"/>
        </w:rPr>
      </w:pPr>
    </w:p>
    <w:tbl>
      <w:tblPr>
        <w:tblW w:w="5276" w:type="pct"/>
        <w:tblInd w:w="-505" w:type="dxa"/>
        <w:tblCellMar>
          <w:top w:w="102" w:type="dxa"/>
          <w:left w:w="62" w:type="dxa"/>
          <w:bottom w:w="102" w:type="dxa"/>
          <w:right w:w="62" w:type="dxa"/>
        </w:tblCellMar>
        <w:tblLook w:val="0000" w:firstRow="0" w:lastRow="0" w:firstColumn="0" w:lastColumn="0" w:noHBand="0" w:noVBand="0"/>
      </w:tblPr>
      <w:tblGrid>
        <w:gridCol w:w="454"/>
        <w:gridCol w:w="3800"/>
        <w:gridCol w:w="991"/>
        <w:gridCol w:w="1417"/>
        <w:gridCol w:w="709"/>
        <w:gridCol w:w="993"/>
        <w:gridCol w:w="985"/>
        <w:gridCol w:w="952"/>
      </w:tblGrid>
      <w:tr w:rsidR="00FD4F45" w:rsidRPr="002E0AEE" w:rsidTr="00C04650">
        <w:tc>
          <w:tcPr>
            <w:tcW w:w="220" w:type="pct"/>
            <w:vMerge w:val="restart"/>
            <w:tcBorders>
              <w:top w:val="single" w:sz="4" w:space="0" w:color="auto"/>
              <w:left w:val="single" w:sz="4" w:space="0" w:color="auto"/>
              <w:bottom w:val="single" w:sz="4" w:space="0" w:color="auto"/>
              <w:right w:val="single" w:sz="4" w:space="0" w:color="auto"/>
            </w:tcBorders>
            <w:vAlign w:val="center"/>
          </w:tcPr>
          <w:p w:rsidR="00FD4F45" w:rsidRPr="002E0AEE" w:rsidRDefault="00FD4F45" w:rsidP="002E0AEE">
            <w:pPr>
              <w:autoSpaceDE w:val="0"/>
              <w:autoSpaceDN w:val="0"/>
              <w:adjustRightInd w:val="0"/>
              <w:spacing w:after="0" w:line="240" w:lineRule="auto"/>
              <w:jc w:val="both"/>
              <w:rPr>
                <w:rFonts w:ascii="PT Astra Serif" w:hAnsi="PT Astra Serif"/>
                <w:sz w:val="16"/>
                <w:szCs w:val="16"/>
              </w:rPr>
            </w:pPr>
            <w:r w:rsidRPr="002E0AEE">
              <w:rPr>
                <w:rFonts w:ascii="PT Astra Serif" w:hAnsi="PT Astra Serif"/>
                <w:sz w:val="16"/>
                <w:szCs w:val="16"/>
              </w:rPr>
              <w:lastRenderedPageBreak/>
              <w:t xml:space="preserve">№ </w:t>
            </w:r>
            <w:proofErr w:type="gramStart"/>
            <w:r w:rsidRPr="002E0AEE">
              <w:rPr>
                <w:rFonts w:ascii="PT Astra Serif" w:hAnsi="PT Astra Serif"/>
                <w:sz w:val="16"/>
                <w:szCs w:val="16"/>
              </w:rPr>
              <w:t>п</w:t>
            </w:r>
            <w:proofErr w:type="gramEnd"/>
            <w:r w:rsidRPr="002E0AEE">
              <w:rPr>
                <w:rFonts w:ascii="PT Astra Serif" w:hAnsi="PT Astra Serif"/>
                <w:sz w:val="16"/>
                <w:szCs w:val="16"/>
              </w:rPr>
              <w:t>/п</w:t>
            </w:r>
          </w:p>
        </w:tc>
        <w:tc>
          <w:tcPr>
            <w:tcW w:w="1844" w:type="pct"/>
            <w:vMerge w:val="restart"/>
            <w:tcBorders>
              <w:top w:val="single" w:sz="4" w:space="0" w:color="auto"/>
              <w:left w:val="single" w:sz="4" w:space="0" w:color="auto"/>
              <w:bottom w:val="single" w:sz="4" w:space="0" w:color="auto"/>
              <w:right w:val="single" w:sz="4" w:space="0" w:color="auto"/>
            </w:tcBorders>
            <w:vAlign w:val="center"/>
          </w:tcPr>
          <w:p w:rsidR="00FD4F45" w:rsidRPr="002E0AEE" w:rsidRDefault="00FD4F45" w:rsidP="002E0AEE">
            <w:pPr>
              <w:autoSpaceDE w:val="0"/>
              <w:autoSpaceDN w:val="0"/>
              <w:adjustRightInd w:val="0"/>
              <w:spacing w:after="0" w:line="240" w:lineRule="auto"/>
              <w:jc w:val="both"/>
              <w:rPr>
                <w:rFonts w:ascii="PT Astra Serif" w:hAnsi="PT Astra Serif"/>
                <w:sz w:val="16"/>
                <w:szCs w:val="16"/>
              </w:rPr>
            </w:pPr>
            <w:r w:rsidRPr="002E0AEE">
              <w:rPr>
                <w:rFonts w:ascii="PT Astra Serif" w:hAnsi="PT Astra Serif"/>
                <w:sz w:val="16"/>
                <w:szCs w:val="16"/>
              </w:rPr>
              <w:t>Наименование мероприятия</w:t>
            </w:r>
          </w:p>
        </w:tc>
        <w:tc>
          <w:tcPr>
            <w:tcW w:w="481" w:type="pct"/>
            <w:vMerge w:val="restart"/>
            <w:tcBorders>
              <w:top w:val="single" w:sz="4" w:space="0" w:color="auto"/>
              <w:left w:val="single" w:sz="4" w:space="0" w:color="auto"/>
              <w:bottom w:val="single" w:sz="4" w:space="0" w:color="auto"/>
              <w:right w:val="single" w:sz="4" w:space="0" w:color="auto"/>
            </w:tcBorders>
            <w:vAlign w:val="center"/>
          </w:tcPr>
          <w:p w:rsidR="00FD4F45" w:rsidRPr="002E0AEE" w:rsidRDefault="00FD4F45" w:rsidP="00C04650">
            <w:pPr>
              <w:autoSpaceDE w:val="0"/>
              <w:autoSpaceDN w:val="0"/>
              <w:adjustRightInd w:val="0"/>
              <w:spacing w:after="0" w:line="240" w:lineRule="auto"/>
              <w:jc w:val="both"/>
              <w:rPr>
                <w:rFonts w:ascii="PT Astra Serif" w:hAnsi="PT Astra Serif"/>
                <w:sz w:val="16"/>
                <w:szCs w:val="16"/>
              </w:rPr>
            </w:pPr>
            <w:r w:rsidRPr="002E0AEE">
              <w:rPr>
                <w:rFonts w:ascii="PT Astra Serif" w:hAnsi="PT Astra Serif"/>
                <w:sz w:val="16"/>
                <w:szCs w:val="16"/>
              </w:rPr>
              <w:t>Сроки исполнения</w:t>
            </w:r>
          </w:p>
        </w:tc>
        <w:tc>
          <w:tcPr>
            <w:tcW w:w="2454" w:type="pct"/>
            <w:gridSpan w:val="5"/>
            <w:tcBorders>
              <w:top w:val="single" w:sz="4" w:space="0" w:color="auto"/>
              <w:left w:val="single" w:sz="4" w:space="0" w:color="auto"/>
              <w:bottom w:val="single" w:sz="4" w:space="0" w:color="auto"/>
              <w:right w:val="single" w:sz="4" w:space="0" w:color="auto"/>
            </w:tcBorders>
            <w:vAlign w:val="center"/>
          </w:tcPr>
          <w:p w:rsidR="00FD4F45" w:rsidRPr="002E0AEE" w:rsidRDefault="00FD4F45" w:rsidP="002E0AEE">
            <w:pPr>
              <w:autoSpaceDE w:val="0"/>
              <w:autoSpaceDN w:val="0"/>
              <w:adjustRightInd w:val="0"/>
              <w:spacing w:after="0" w:line="240" w:lineRule="auto"/>
              <w:jc w:val="both"/>
              <w:rPr>
                <w:rFonts w:ascii="PT Astra Serif" w:hAnsi="PT Astra Serif"/>
                <w:sz w:val="16"/>
                <w:szCs w:val="16"/>
              </w:rPr>
            </w:pPr>
            <w:r w:rsidRPr="002E0AEE">
              <w:rPr>
                <w:rFonts w:ascii="PT Astra Serif" w:hAnsi="PT Astra Serif"/>
                <w:sz w:val="16"/>
                <w:szCs w:val="16"/>
              </w:rPr>
              <w:t>Показатели результатов деятельности</w:t>
            </w:r>
          </w:p>
        </w:tc>
      </w:tr>
      <w:tr w:rsidR="00B50576" w:rsidRPr="002E0AEE" w:rsidTr="00C04650">
        <w:trPr>
          <w:trHeight w:val="249"/>
        </w:trPr>
        <w:tc>
          <w:tcPr>
            <w:tcW w:w="220" w:type="pct"/>
            <w:vMerge/>
            <w:tcBorders>
              <w:top w:val="single" w:sz="4" w:space="0" w:color="auto"/>
              <w:left w:val="single" w:sz="4" w:space="0" w:color="auto"/>
              <w:bottom w:val="single" w:sz="4" w:space="0" w:color="auto"/>
              <w:right w:val="single" w:sz="4" w:space="0" w:color="auto"/>
            </w:tcBorders>
            <w:vAlign w:val="center"/>
          </w:tcPr>
          <w:p w:rsidR="00FD4F45" w:rsidRPr="002E0AEE" w:rsidRDefault="00FD4F45" w:rsidP="002E0AEE">
            <w:pPr>
              <w:autoSpaceDE w:val="0"/>
              <w:autoSpaceDN w:val="0"/>
              <w:adjustRightInd w:val="0"/>
              <w:spacing w:after="0" w:line="240" w:lineRule="auto"/>
              <w:jc w:val="both"/>
              <w:rPr>
                <w:rFonts w:ascii="PT Astra Serif" w:hAnsi="PT Astra Serif"/>
                <w:sz w:val="16"/>
                <w:szCs w:val="16"/>
              </w:rPr>
            </w:pPr>
          </w:p>
        </w:tc>
        <w:tc>
          <w:tcPr>
            <w:tcW w:w="1844" w:type="pct"/>
            <w:vMerge/>
            <w:tcBorders>
              <w:top w:val="single" w:sz="4" w:space="0" w:color="auto"/>
              <w:left w:val="single" w:sz="4" w:space="0" w:color="auto"/>
              <w:bottom w:val="single" w:sz="4" w:space="0" w:color="auto"/>
              <w:right w:val="single" w:sz="4" w:space="0" w:color="auto"/>
            </w:tcBorders>
            <w:vAlign w:val="center"/>
          </w:tcPr>
          <w:p w:rsidR="00FD4F45" w:rsidRPr="002E0AEE" w:rsidRDefault="00FD4F45" w:rsidP="002E0AEE">
            <w:pPr>
              <w:autoSpaceDE w:val="0"/>
              <w:autoSpaceDN w:val="0"/>
              <w:adjustRightInd w:val="0"/>
              <w:spacing w:after="0" w:line="240" w:lineRule="auto"/>
              <w:jc w:val="both"/>
              <w:rPr>
                <w:rFonts w:ascii="PT Astra Serif" w:hAnsi="PT Astra Serif"/>
                <w:sz w:val="16"/>
                <w:szCs w:val="16"/>
              </w:rPr>
            </w:pPr>
          </w:p>
        </w:tc>
        <w:tc>
          <w:tcPr>
            <w:tcW w:w="481" w:type="pct"/>
            <w:vMerge/>
            <w:tcBorders>
              <w:top w:val="single" w:sz="4" w:space="0" w:color="auto"/>
              <w:left w:val="single" w:sz="4" w:space="0" w:color="auto"/>
              <w:bottom w:val="single" w:sz="4" w:space="0" w:color="auto"/>
              <w:right w:val="single" w:sz="4" w:space="0" w:color="auto"/>
            </w:tcBorders>
            <w:vAlign w:val="center"/>
          </w:tcPr>
          <w:p w:rsidR="00FD4F45" w:rsidRPr="002E0AEE" w:rsidRDefault="00FD4F45" w:rsidP="002E0AEE">
            <w:pPr>
              <w:autoSpaceDE w:val="0"/>
              <w:autoSpaceDN w:val="0"/>
              <w:adjustRightInd w:val="0"/>
              <w:spacing w:after="0" w:line="240" w:lineRule="auto"/>
              <w:jc w:val="both"/>
              <w:rPr>
                <w:rFonts w:ascii="PT Astra Serif" w:hAnsi="PT Astra Serif"/>
                <w:sz w:val="16"/>
                <w:szCs w:val="16"/>
              </w:rPr>
            </w:pPr>
          </w:p>
        </w:tc>
        <w:tc>
          <w:tcPr>
            <w:tcW w:w="688" w:type="pct"/>
            <w:tcBorders>
              <w:top w:val="single" w:sz="4" w:space="0" w:color="auto"/>
              <w:left w:val="single" w:sz="4" w:space="0" w:color="auto"/>
              <w:bottom w:val="single" w:sz="4" w:space="0" w:color="auto"/>
              <w:right w:val="single" w:sz="4" w:space="0" w:color="auto"/>
            </w:tcBorders>
            <w:vAlign w:val="center"/>
          </w:tcPr>
          <w:p w:rsidR="00FD4F45" w:rsidRPr="002E0AEE" w:rsidRDefault="00FD4F45" w:rsidP="002E0AEE">
            <w:pPr>
              <w:autoSpaceDE w:val="0"/>
              <w:autoSpaceDN w:val="0"/>
              <w:adjustRightInd w:val="0"/>
              <w:spacing w:after="0" w:line="240" w:lineRule="auto"/>
              <w:jc w:val="both"/>
              <w:rPr>
                <w:rFonts w:ascii="PT Astra Serif" w:hAnsi="PT Astra Serif"/>
                <w:sz w:val="16"/>
                <w:szCs w:val="16"/>
              </w:rPr>
            </w:pPr>
            <w:r w:rsidRPr="002E0AEE">
              <w:rPr>
                <w:rFonts w:ascii="PT Astra Serif" w:hAnsi="PT Astra Serif"/>
                <w:sz w:val="16"/>
                <w:szCs w:val="16"/>
              </w:rPr>
              <w:t>наименование показателя</w:t>
            </w:r>
            <w:proofErr w:type="gramStart"/>
            <w:r w:rsidRPr="002E0AEE">
              <w:rPr>
                <w:rFonts w:ascii="PT Astra Serif" w:hAnsi="PT Astra Serif"/>
                <w:sz w:val="16"/>
                <w:szCs w:val="16"/>
              </w:rPr>
              <w:t xml:space="preserve"> (*)</w:t>
            </w:r>
            <w:proofErr w:type="gramEnd"/>
          </w:p>
        </w:tc>
        <w:tc>
          <w:tcPr>
            <w:tcW w:w="344" w:type="pct"/>
            <w:tcBorders>
              <w:top w:val="single" w:sz="4" w:space="0" w:color="auto"/>
              <w:left w:val="single" w:sz="4" w:space="0" w:color="auto"/>
              <w:bottom w:val="single" w:sz="4" w:space="0" w:color="auto"/>
              <w:right w:val="single" w:sz="4" w:space="0" w:color="auto"/>
            </w:tcBorders>
            <w:vAlign w:val="center"/>
          </w:tcPr>
          <w:p w:rsidR="00FD4F45" w:rsidRPr="002E0AEE" w:rsidRDefault="00FD4F45" w:rsidP="002E0AEE">
            <w:pPr>
              <w:autoSpaceDE w:val="0"/>
              <w:autoSpaceDN w:val="0"/>
              <w:adjustRightInd w:val="0"/>
              <w:spacing w:after="0" w:line="240" w:lineRule="auto"/>
              <w:jc w:val="both"/>
              <w:rPr>
                <w:rFonts w:ascii="PT Astra Serif" w:hAnsi="PT Astra Serif"/>
                <w:sz w:val="16"/>
                <w:szCs w:val="16"/>
              </w:rPr>
            </w:pPr>
            <w:r w:rsidRPr="002E0AEE">
              <w:rPr>
                <w:rFonts w:ascii="PT Astra Serif" w:hAnsi="PT Astra Serif"/>
                <w:sz w:val="16"/>
                <w:szCs w:val="16"/>
              </w:rPr>
              <w:t>ед. изм.</w:t>
            </w:r>
          </w:p>
        </w:tc>
        <w:tc>
          <w:tcPr>
            <w:tcW w:w="482" w:type="pct"/>
            <w:tcBorders>
              <w:top w:val="single" w:sz="4" w:space="0" w:color="auto"/>
              <w:left w:val="single" w:sz="4" w:space="0" w:color="auto"/>
              <w:bottom w:val="single" w:sz="4" w:space="0" w:color="auto"/>
              <w:right w:val="single" w:sz="4" w:space="0" w:color="auto"/>
            </w:tcBorders>
            <w:vAlign w:val="center"/>
          </w:tcPr>
          <w:p w:rsidR="00FD4F45" w:rsidRPr="002E0AEE" w:rsidRDefault="00FD4F45" w:rsidP="002E0AEE">
            <w:pPr>
              <w:autoSpaceDE w:val="0"/>
              <w:autoSpaceDN w:val="0"/>
              <w:adjustRightInd w:val="0"/>
              <w:spacing w:after="0" w:line="240" w:lineRule="auto"/>
              <w:jc w:val="both"/>
              <w:rPr>
                <w:rFonts w:ascii="PT Astra Serif" w:hAnsi="PT Astra Serif"/>
                <w:sz w:val="16"/>
                <w:szCs w:val="16"/>
              </w:rPr>
            </w:pPr>
            <w:r w:rsidRPr="002E0AEE">
              <w:rPr>
                <w:rFonts w:ascii="PT Astra Serif" w:hAnsi="PT Astra Serif"/>
                <w:sz w:val="16"/>
                <w:szCs w:val="16"/>
              </w:rPr>
              <w:t>плановое значение</w:t>
            </w:r>
          </w:p>
        </w:tc>
        <w:tc>
          <w:tcPr>
            <w:tcW w:w="478" w:type="pct"/>
            <w:tcBorders>
              <w:top w:val="single" w:sz="4" w:space="0" w:color="auto"/>
              <w:left w:val="single" w:sz="4" w:space="0" w:color="auto"/>
              <w:bottom w:val="single" w:sz="4" w:space="0" w:color="auto"/>
              <w:right w:val="single" w:sz="4" w:space="0" w:color="auto"/>
            </w:tcBorders>
            <w:vAlign w:val="center"/>
          </w:tcPr>
          <w:p w:rsidR="00FD4F45" w:rsidRPr="002E0AEE" w:rsidRDefault="00FD4F45" w:rsidP="002E0AEE">
            <w:pPr>
              <w:autoSpaceDE w:val="0"/>
              <w:autoSpaceDN w:val="0"/>
              <w:adjustRightInd w:val="0"/>
              <w:spacing w:after="0" w:line="240" w:lineRule="auto"/>
              <w:jc w:val="both"/>
              <w:rPr>
                <w:rFonts w:ascii="PT Astra Serif" w:hAnsi="PT Astra Serif"/>
                <w:sz w:val="16"/>
                <w:szCs w:val="16"/>
              </w:rPr>
            </w:pPr>
            <w:r w:rsidRPr="002E0AEE">
              <w:rPr>
                <w:rFonts w:ascii="PT Astra Serif" w:hAnsi="PT Astra Serif"/>
                <w:sz w:val="16"/>
                <w:szCs w:val="16"/>
              </w:rPr>
              <w:t>фактическое значение</w:t>
            </w:r>
          </w:p>
        </w:tc>
        <w:tc>
          <w:tcPr>
            <w:tcW w:w="462" w:type="pct"/>
            <w:tcBorders>
              <w:top w:val="single" w:sz="4" w:space="0" w:color="auto"/>
              <w:left w:val="single" w:sz="4" w:space="0" w:color="auto"/>
              <w:bottom w:val="single" w:sz="4" w:space="0" w:color="auto"/>
              <w:right w:val="single" w:sz="4" w:space="0" w:color="auto"/>
            </w:tcBorders>
            <w:vAlign w:val="center"/>
          </w:tcPr>
          <w:p w:rsidR="00FD4F45" w:rsidRPr="002E0AEE" w:rsidRDefault="00FD4F45" w:rsidP="002E0AEE">
            <w:pPr>
              <w:autoSpaceDE w:val="0"/>
              <w:autoSpaceDN w:val="0"/>
              <w:adjustRightInd w:val="0"/>
              <w:spacing w:after="0" w:line="240" w:lineRule="auto"/>
              <w:jc w:val="both"/>
              <w:rPr>
                <w:rFonts w:ascii="PT Astra Serif" w:hAnsi="PT Astra Serif"/>
                <w:sz w:val="16"/>
                <w:szCs w:val="16"/>
              </w:rPr>
            </w:pPr>
            <w:r w:rsidRPr="002E0AEE">
              <w:rPr>
                <w:rFonts w:ascii="PT Astra Serif" w:hAnsi="PT Astra Serif"/>
                <w:sz w:val="16"/>
                <w:szCs w:val="16"/>
              </w:rPr>
              <w:t>отклонение,</w:t>
            </w:r>
          </w:p>
          <w:p w:rsidR="00FD4F45" w:rsidRPr="002E0AEE" w:rsidRDefault="00FD4F45" w:rsidP="002E0AEE">
            <w:pPr>
              <w:autoSpaceDE w:val="0"/>
              <w:autoSpaceDN w:val="0"/>
              <w:adjustRightInd w:val="0"/>
              <w:spacing w:after="0" w:line="240" w:lineRule="auto"/>
              <w:jc w:val="both"/>
              <w:rPr>
                <w:rFonts w:ascii="PT Astra Serif" w:hAnsi="PT Astra Serif"/>
                <w:sz w:val="16"/>
                <w:szCs w:val="16"/>
              </w:rPr>
            </w:pPr>
            <w:r w:rsidRPr="002E0AEE">
              <w:rPr>
                <w:rFonts w:ascii="PT Astra Serif" w:hAnsi="PT Astra Serif"/>
                <w:sz w:val="16"/>
                <w:szCs w:val="16"/>
              </w:rPr>
              <w:t>(-/+, %)</w:t>
            </w:r>
          </w:p>
        </w:tc>
      </w:tr>
      <w:tr w:rsidR="00B50576" w:rsidRPr="002E0AEE" w:rsidTr="00C04650">
        <w:trPr>
          <w:trHeight w:val="924"/>
        </w:trPr>
        <w:tc>
          <w:tcPr>
            <w:tcW w:w="220" w:type="pct"/>
            <w:tcBorders>
              <w:top w:val="single" w:sz="4" w:space="0" w:color="auto"/>
              <w:left w:val="single" w:sz="4" w:space="0" w:color="auto"/>
              <w:bottom w:val="single" w:sz="4" w:space="0" w:color="auto"/>
              <w:right w:val="single" w:sz="4" w:space="0" w:color="auto"/>
            </w:tcBorders>
          </w:tcPr>
          <w:p w:rsidR="00FD4F45" w:rsidRPr="002E0AEE" w:rsidRDefault="00FD4F45" w:rsidP="002E0AEE">
            <w:pPr>
              <w:autoSpaceDE w:val="0"/>
              <w:autoSpaceDN w:val="0"/>
              <w:adjustRightInd w:val="0"/>
              <w:spacing w:after="0" w:line="240" w:lineRule="auto"/>
              <w:jc w:val="both"/>
              <w:rPr>
                <w:rFonts w:ascii="PT Astra Serif" w:hAnsi="PT Astra Serif"/>
                <w:sz w:val="16"/>
                <w:szCs w:val="16"/>
              </w:rPr>
            </w:pPr>
            <w:r w:rsidRPr="002E0AEE">
              <w:rPr>
                <w:rFonts w:ascii="PT Astra Serif" w:hAnsi="PT Astra Serif"/>
                <w:sz w:val="16"/>
                <w:szCs w:val="16"/>
              </w:rPr>
              <w:t>1.</w:t>
            </w:r>
          </w:p>
        </w:tc>
        <w:tc>
          <w:tcPr>
            <w:tcW w:w="1844" w:type="pct"/>
            <w:tcBorders>
              <w:top w:val="single" w:sz="4" w:space="0" w:color="auto"/>
              <w:left w:val="single" w:sz="4" w:space="0" w:color="auto"/>
              <w:bottom w:val="single" w:sz="4" w:space="0" w:color="auto"/>
              <w:right w:val="single" w:sz="4" w:space="0" w:color="auto"/>
            </w:tcBorders>
          </w:tcPr>
          <w:p w:rsidR="00FD4F45" w:rsidRPr="002E0AEE" w:rsidRDefault="00FD4F45" w:rsidP="002E0AEE">
            <w:pPr>
              <w:autoSpaceDE w:val="0"/>
              <w:autoSpaceDN w:val="0"/>
              <w:spacing w:after="0" w:line="240" w:lineRule="auto"/>
              <w:jc w:val="both"/>
              <w:rPr>
                <w:rFonts w:ascii="PT Astra Serif" w:hAnsi="PT Astra Serif"/>
                <w:sz w:val="16"/>
                <w:szCs w:val="16"/>
                <w:lang w:eastAsia="ru-RU"/>
              </w:rPr>
            </w:pPr>
            <w:r w:rsidRPr="002E0AEE">
              <w:rPr>
                <w:rFonts w:ascii="PT Astra Serif" w:hAnsi="PT Astra Serif"/>
                <w:sz w:val="16"/>
                <w:szCs w:val="16"/>
                <w:lang w:eastAsia="ru-RU"/>
              </w:rPr>
              <w:t>Программа (План)</w:t>
            </w:r>
          </w:p>
          <w:p w:rsidR="00FD4F45" w:rsidRPr="002E0AEE" w:rsidRDefault="00FD4F45" w:rsidP="00B50576">
            <w:pPr>
              <w:autoSpaceDE w:val="0"/>
              <w:autoSpaceDN w:val="0"/>
              <w:spacing w:after="0" w:line="240" w:lineRule="auto"/>
              <w:jc w:val="both"/>
              <w:rPr>
                <w:rFonts w:ascii="PT Astra Serif" w:hAnsi="PT Astra Serif"/>
                <w:sz w:val="16"/>
                <w:szCs w:val="16"/>
              </w:rPr>
            </w:pPr>
            <w:r w:rsidRPr="002E0AEE">
              <w:rPr>
                <w:rFonts w:ascii="PT Astra Serif" w:hAnsi="PT Astra Serif"/>
                <w:sz w:val="16"/>
                <w:szCs w:val="16"/>
                <w:lang w:eastAsia="ru-RU"/>
              </w:rPr>
              <w:t>«Профилактика рисков причинения вреда (ущерба) охраняемым законом ценностям по муниципальному земельному контролю на территории</w:t>
            </w:r>
            <w:r w:rsidR="00B50576">
              <w:rPr>
                <w:rFonts w:ascii="PT Astra Serif" w:hAnsi="PT Astra Serif"/>
                <w:sz w:val="16"/>
                <w:szCs w:val="16"/>
                <w:lang w:eastAsia="ru-RU"/>
              </w:rPr>
              <w:t xml:space="preserve"> </w:t>
            </w:r>
            <w:r w:rsidRPr="002E0AEE">
              <w:rPr>
                <w:rFonts w:ascii="PT Astra Serif" w:hAnsi="PT Astra Serif"/>
                <w:sz w:val="16"/>
                <w:szCs w:val="16"/>
                <w:lang w:eastAsia="ru-RU"/>
              </w:rPr>
              <w:t>Целинного муниципального округа Курганской области на 2022 год»</w:t>
            </w:r>
          </w:p>
        </w:tc>
        <w:tc>
          <w:tcPr>
            <w:tcW w:w="481" w:type="pct"/>
            <w:tcBorders>
              <w:top w:val="single" w:sz="4" w:space="0" w:color="auto"/>
              <w:left w:val="single" w:sz="4" w:space="0" w:color="auto"/>
              <w:bottom w:val="single" w:sz="4" w:space="0" w:color="auto"/>
              <w:right w:val="single" w:sz="4" w:space="0" w:color="auto"/>
            </w:tcBorders>
          </w:tcPr>
          <w:p w:rsidR="00FD4F45" w:rsidRPr="002E0AEE" w:rsidRDefault="00FD4F45" w:rsidP="002E0AEE">
            <w:pPr>
              <w:autoSpaceDE w:val="0"/>
              <w:autoSpaceDN w:val="0"/>
              <w:adjustRightInd w:val="0"/>
              <w:spacing w:after="0" w:line="240" w:lineRule="auto"/>
              <w:jc w:val="both"/>
              <w:rPr>
                <w:rFonts w:ascii="PT Astra Serif" w:hAnsi="PT Astra Serif"/>
                <w:sz w:val="16"/>
                <w:szCs w:val="16"/>
              </w:rPr>
            </w:pPr>
            <w:r w:rsidRPr="002E0AEE">
              <w:rPr>
                <w:rFonts w:ascii="PT Astra Serif" w:hAnsi="PT Astra Serif"/>
                <w:sz w:val="16"/>
                <w:szCs w:val="16"/>
              </w:rPr>
              <w:t>2022 год</w:t>
            </w:r>
          </w:p>
        </w:tc>
        <w:tc>
          <w:tcPr>
            <w:tcW w:w="688" w:type="pct"/>
            <w:tcBorders>
              <w:top w:val="single" w:sz="4" w:space="0" w:color="auto"/>
              <w:left w:val="single" w:sz="4" w:space="0" w:color="auto"/>
              <w:bottom w:val="single" w:sz="4" w:space="0" w:color="auto"/>
              <w:right w:val="single" w:sz="4" w:space="0" w:color="auto"/>
            </w:tcBorders>
          </w:tcPr>
          <w:p w:rsidR="00FD4F45" w:rsidRPr="002E0AEE" w:rsidRDefault="00FD4F45" w:rsidP="002E0AEE">
            <w:pPr>
              <w:suppressLineNumbers/>
              <w:snapToGrid w:val="0"/>
              <w:spacing w:after="0" w:line="240" w:lineRule="auto"/>
              <w:jc w:val="both"/>
              <w:rPr>
                <w:rFonts w:ascii="PT Astra Serif" w:hAnsi="PT Astra Serif"/>
                <w:sz w:val="16"/>
                <w:szCs w:val="16"/>
              </w:rPr>
            </w:pPr>
            <w:r w:rsidRPr="002E0AEE">
              <w:rPr>
                <w:rFonts w:ascii="PT Astra Serif" w:hAnsi="PT Astra Serif"/>
                <w:sz w:val="16"/>
                <w:szCs w:val="16"/>
              </w:rPr>
              <w:t>Выполнение запланированных мероприятий</w:t>
            </w:r>
          </w:p>
          <w:p w:rsidR="00FD4F45" w:rsidRPr="002E0AEE" w:rsidRDefault="00FD4F45" w:rsidP="002E0AEE">
            <w:pPr>
              <w:suppressLineNumbers/>
              <w:snapToGrid w:val="0"/>
              <w:spacing w:after="0" w:line="240" w:lineRule="auto"/>
              <w:jc w:val="both"/>
              <w:rPr>
                <w:rFonts w:ascii="PT Astra Serif" w:hAnsi="PT Astra Serif"/>
                <w:sz w:val="16"/>
                <w:szCs w:val="16"/>
              </w:rPr>
            </w:pPr>
          </w:p>
        </w:tc>
        <w:tc>
          <w:tcPr>
            <w:tcW w:w="344" w:type="pct"/>
            <w:tcBorders>
              <w:top w:val="single" w:sz="4" w:space="0" w:color="auto"/>
              <w:left w:val="single" w:sz="4" w:space="0" w:color="auto"/>
              <w:bottom w:val="single" w:sz="4" w:space="0" w:color="auto"/>
              <w:right w:val="single" w:sz="4" w:space="0" w:color="auto"/>
            </w:tcBorders>
          </w:tcPr>
          <w:p w:rsidR="00FD4F45" w:rsidRPr="002E0AEE" w:rsidRDefault="00FD4F45" w:rsidP="002E0AEE">
            <w:pPr>
              <w:autoSpaceDE w:val="0"/>
              <w:autoSpaceDN w:val="0"/>
              <w:adjustRightInd w:val="0"/>
              <w:spacing w:after="0" w:line="240" w:lineRule="auto"/>
              <w:jc w:val="both"/>
              <w:rPr>
                <w:rFonts w:ascii="PT Astra Serif" w:hAnsi="PT Astra Serif"/>
                <w:sz w:val="16"/>
                <w:szCs w:val="16"/>
              </w:rPr>
            </w:pPr>
            <w:r w:rsidRPr="002E0AEE">
              <w:rPr>
                <w:rFonts w:ascii="PT Astra Serif" w:hAnsi="PT Astra Serif"/>
                <w:sz w:val="16"/>
                <w:szCs w:val="16"/>
              </w:rPr>
              <w:t>%</w:t>
            </w:r>
          </w:p>
          <w:p w:rsidR="00FD4F45" w:rsidRPr="002E0AEE" w:rsidRDefault="00FD4F45" w:rsidP="002E0AEE">
            <w:pPr>
              <w:autoSpaceDE w:val="0"/>
              <w:autoSpaceDN w:val="0"/>
              <w:adjustRightInd w:val="0"/>
              <w:spacing w:after="0" w:line="240" w:lineRule="auto"/>
              <w:jc w:val="both"/>
              <w:rPr>
                <w:rFonts w:ascii="PT Astra Serif" w:hAnsi="PT Astra Serif"/>
                <w:sz w:val="16"/>
                <w:szCs w:val="16"/>
              </w:rPr>
            </w:pPr>
          </w:p>
        </w:tc>
        <w:tc>
          <w:tcPr>
            <w:tcW w:w="482" w:type="pct"/>
            <w:tcBorders>
              <w:top w:val="single" w:sz="4" w:space="0" w:color="auto"/>
              <w:left w:val="single" w:sz="4" w:space="0" w:color="auto"/>
              <w:bottom w:val="single" w:sz="4" w:space="0" w:color="auto"/>
              <w:right w:val="single" w:sz="4" w:space="0" w:color="auto"/>
            </w:tcBorders>
          </w:tcPr>
          <w:p w:rsidR="00FD4F45" w:rsidRPr="002E0AEE" w:rsidRDefault="00FD4F45" w:rsidP="002E0AEE">
            <w:pPr>
              <w:autoSpaceDE w:val="0"/>
              <w:autoSpaceDN w:val="0"/>
              <w:adjustRightInd w:val="0"/>
              <w:spacing w:after="0" w:line="240" w:lineRule="auto"/>
              <w:jc w:val="both"/>
              <w:rPr>
                <w:rFonts w:ascii="PT Astra Serif" w:hAnsi="PT Astra Serif"/>
                <w:sz w:val="16"/>
                <w:szCs w:val="16"/>
              </w:rPr>
            </w:pPr>
            <w:r w:rsidRPr="002E0AEE">
              <w:rPr>
                <w:rFonts w:ascii="PT Astra Serif" w:hAnsi="PT Astra Serif"/>
                <w:sz w:val="16"/>
                <w:szCs w:val="16"/>
              </w:rPr>
              <w:t>100%</w:t>
            </w:r>
          </w:p>
        </w:tc>
        <w:tc>
          <w:tcPr>
            <w:tcW w:w="478" w:type="pct"/>
            <w:tcBorders>
              <w:top w:val="single" w:sz="4" w:space="0" w:color="auto"/>
              <w:left w:val="single" w:sz="4" w:space="0" w:color="auto"/>
              <w:bottom w:val="single" w:sz="4" w:space="0" w:color="auto"/>
              <w:right w:val="single" w:sz="4" w:space="0" w:color="auto"/>
            </w:tcBorders>
          </w:tcPr>
          <w:p w:rsidR="00FD4F45" w:rsidRPr="002E0AEE" w:rsidRDefault="00FD4F45" w:rsidP="002E0AEE">
            <w:pPr>
              <w:autoSpaceDE w:val="0"/>
              <w:autoSpaceDN w:val="0"/>
              <w:adjustRightInd w:val="0"/>
              <w:spacing w:after="0" w:line="240" w:lineRule="auto"/>
              <w:jc w:val="both"/>
              <w:rPr>
                <w:rFonts w:ascii="PT Astra Serif" w:hAnsi="PT Astra Serif"/>
                <w:sz w:val="16"/>
                <w:szCs w:val="16"/>
              </w:rPr>
            </w:pPr>
          </w:p>
        </w:tc>
        <w:tc>
          <w:tcPr>
            <w:tcW w:w="462" w:type="pct"/>
            <w:tcBorders>
              <w:top w:val="single" w:sz="4" w:space="0" w:color="auto"/>
              <w:left w:val="single" w:sz="4" w:space="0" w:color="auto"/>
              <w:bottom w:val="single" w:sz="4" w:space="0" w:color="auto"/>
              <w:right w:val="single" w:sz="4" w:space="0" w:color="auto"/>
            </w:tcBorders>
          </w:tcPr>
          <w:p w:rsidR="00FD4F45" w:rsidRPr="002E0AEE" w:rsidRDefault="00FD4F45" w:rsidP="002E0AEE">
            <w:pPr>
              <w:spacing w:after="0" w:line="240" w:lineRule="auto"/>
              <w:jc w:val="both"/>
              <w:rPr>
                <w:rFonts w:ascii="PT Astra Serif" w:hAnsi="PT Astra Serif"/>
                <w:sz w:val="16"/>
                <w:szCs w:val="16"/>
              </w:rPr>
            </w:pPr>
          </w:p>
        </w:tc>
      </w:tr>
    </w:tbl>
    <w:p w:rsidR="00FD4F45" w:rsidRPr="002E0AEE" w:rsidRDefault="00FD4F45" w:rsidP="002E0AEE">
      <w:pPr>
        <w:autoSpaceDN w:val="0"/>
        <w:spacing w:after="0" w:line="240" w:lineRule="auto"/>
        <w:jc w:val="both"/>
        <w:textAlignment w:val="baseline"/>
        <w:rPr>
          <w:rFonts w:ascii="PT Astra Serif" w:hAnsi="PT Astra Serif"/>
          <w:sz w:val="16"/>
          <w:szCs w:val="16"/>
        </w:rPr>
      </w:pPr>
    </w:p>
    <w:p w:rsidR="00FD4F45" w:rsidRPr="00B50576" w:rsidRDefault="00FD4F45" w:rsidP="00984677">
      <w:pPr>
        <w:pStyle w:val="ConsNonformat"/>
        <w:widowControl/>
        <w:jc w:val="center"/>
        <w:rPr>
          <w:rFonts w:ascii="PT Astra Serif" w:hAnsi="PT Astra Serif"/>
          <w:sz w:val="28"/>
          <w:szCs w:val="30"/>
        </w:rPr>
      </w:pPr>
      <w:r w:rsidRPr="00B50576">
        <w:rPr>
          <w:rFonts w:ascii="PT Astra Serif" w:hAnsi="PT Astra Serif"/>
          <w:sz w:val="28"/>
          <w:szCs w:val="30"/>
        </w:rPr>
        <w:t>КУРГАНСКАЯ ОБЛАСТЬ</w:t>
      </w:r>
    </w:p>
    <w:p w:rsidR="00FD4F45" w:rsidRPr="00B50576" w:rsidRDefault="00FD4F45" w:rsidP="00984677">
      <w:pPr>
        <w:pStyle w:val="ConsNonformat"/>
        <w:widowControl/>
        <w:jc w:val="center"/>
        <w:rPr>
          <w:rFonts w:ascii="PT Astra Serif" w:hAnsi="PT Astra Serif"/>
          <w:sz w:val="28"/>
          <w:szCs w:val="30"/>
        </w:rPr>
      </w:pPr>
      <w:r w:rsidRPr="00B50576">
        <w:rPr>
          <w:rFonts w:ascii="PT Astra Serif" w:hAnsi="PT Astra Serif"/>
          <w:sz w:val="28"/>
          <w:szCs w:val="30"/>
        </w:rPr>
        <w:t>ЦЕЛИННЫЙ МУНИЦИПАЛЬНЫЙ ОКРУГ</w:t>
      </w:r>
    </w:p>
    <w:p w:rsidR="00FD4F45" w:rsidRPr="00B50576" w:rsidRDefault="00FD4F45" w:rsidP="00984677">
      <w:pPr>
        <w:pStyle w:val="ConsNonformat"/>
        <w:widowControl/>
        <w:jc w:val="center"/>
        <w:rPr>
          <w:rFonts w:ascii="PT Astra Serif" w:hAnsi="PT Astra Serif"/>
          <w:sz w:val="28"/>
          <w:szCs w:val="30"/>
        </w:rPr>
      </w:pPr>
      <w:r w:rsidRPr="00B50576">
        <w:rPr>
          <w:rFonts w:ascii="PT Astra Serif" w:hAnsi="PT Astra Serif"/>
          <w:sz w:val="28"/>
          <w:szCs w:val="30"/>
        </w:rPr>
        <w:t>АДМИНИСТРАЦИЯ ЦЕЛИННОГО МУНИЦИПАЛЬНОГО ОКРУГА</w:t>
      </w:r>
    </w:p>
    <w:p w:rsidR="00FD4F45" w:rsidRPr="009539AA" w:rsidRDefault="00FD4F45" w:rsidP="00984677">
      <w:pPr>
        <w:pStyle w:val="ConsNonformat"/>
        <w:widowControl/>
        <w:jc w:val="center"/>
        <w:rPr>
          <w:rFonts w:ascii="PT Astra Serif" w:hAnsi="PT Astra Serif"/>
          <w:b/>
          <w:sz w:val="32"/>
          <w:szCs w:val="32"/>
        </w:rPr>
      </w:pPr>
    </w:p>
    <w:p w:rsidR="00FD4F45" w:rsidRPr="009539AA" w:rsidRDefault="00FD4F45" w:rsidP="0098467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D4F45" w:rsidRPr="00032B92" w:rsidRDefault="00FD4F45" w:rsidP="00984677">
      <w:pPr>
        <w:pStyle w:val="ConsNonformat"/>
        <w:widowControl/>
        <w:jc w:val="center"/>
        <w:rPr>
          <w:rFonts w:ascii="PT Astra Serif" w:hAnsi="PT Astra Serif"/>
          <w:b/>
          <w:szCs w:val="22"/>
        </w:rPr>
      </w:pPr>
    </w:p>
    <w:p w:rsidR="00FD4F45" w:rsidRPr="00B50576" w:rsidRDefault="00FD4F45" w:rsidP="00984677">
      <w:pPr>
        <w:pStyle w:val="ConsNonformat"/>
        <w:widowControl/>
        <w:jc w:val="center"/>
        <w:rPr>
          <w:rFonts w:ascii="PT Astra Serif" w:hAnsi="PT Astra Serif"/>
          <w:sz w:val="24"/>
          <w:szCs w:val="22"/>
        </w:rPr>
      </w:pPr>
      <w:r w:rsidRPr="00B50576">
        <w:rPr>
          <w:rFonts w:ascii="PT Astra Serif" w:hAnsi="PT Astra Serif"/>
          <w:sz w:val="24"/>
          <w:szCs w:val="22"/>
        </w:rPr>
        <w:t xml:space="preserve">от 03 марта 2022 года                          </w:t>
      </w:r>
      <w:r w:rsidR="00B50576">
        <w:rPr>
          <w:rFonts w:ascii="PT Astra Serif" w:hAnsi="PT Astra Serif"/>
          <w:sz w:val="24"/>
          <w:szCs w:val="22"/>
        </w:rPr>
        <w:t xml:space="preserve">      </w:t>
      </w:r>
      <w:r w:rsidRPr="00B50576">
        <w:rPr>
          <w:rFonts w:ascii="PT Astra Serif" w:hAnsi="PT Astra Serif"/>
          <w:sz w:val="24"/>
          <w:szCs w:val="22"/>
        </w:rPr>
        <w:t xml:space="preserve">№ 47         </w:t>
      </w:r>
      <w:r w:rsidR="00B50576">
        <w:rPr>
          <w:rFonts w:ascii="PT Astra Serif" w:hAnsi="PT Astra Serif"/>
          <w:sz w:val="24"/>
          <w:szCs w:val="22"/>
        </w:rPr>
        <w:t xml:space="preserve">     </w:t>
      </w:r>
      <w:r w:rsidRPr="00B50576">
        <w:rPr>
          <w:rFonts w:ascii="PT Astra Serif" w:hAnsi="PT Astra Serif"/>
          <w:sz w:val="24"/>
          <w:szCs w:val="22"/>
        </w:rPr>
        <w:t xml:space="preserve">                                с. </w:t>
      </w:r>
      <w:proofErr w:type="gramStart"/>
      <w:r w:rsidRPr="00B50576">
        <w:rPr>
          <w:rFonts w:ascii="PT Astra Serif" w:hAnsi="PT Astra Serif"/>
          <w:sz w:val="24"/>
          <w:szCs w:val="22"/>
        </w:rPr>
        <w:t>Целинное</w:t>
      </w:r>
      <w:proofErr w:type="gramEnd"/>
    </w:p>
    <w:p w:rsidR="00FD4F45" w:rsidRPr="00B50576" w:rsidRDefault="00FD4F45" w:rsidP="00B50576">
      <w:pPr>
        <w:snapToGrid w:val="0"/>
        <w:spacing w:after="0" w:line="240" w:lineRule="auto"/>
        <w:ind w:firstLine="851"/>
        <w:jc w:val="both"/>
        <w:rPr>
          <w:rFonts w:ascii="PT Astra Serif" w:hAnsi="PT Astra Serif"/>
          <w:sz w:val="16"/>
          <w:szCs w:val="16"/>
          <w:lang w:eastAsia="ru-RU"/>
        </w:rPr>
      </w:pPr>
    </w:p>
    <w:p w:rsidR="00FD4F45" w:rsidRPr="00B50576" w:rsidRDefault="00FD4F45" w:rsidP="00B50576">
      <w:pPr>
        <w:spacing w:after="0" w:line="240" w:lineRule="auto"/>
        <w:ind w:firstLine="567"/>
        <w:jc w:val="center"/>
        <w:rPr>
          <w:rFonts w:ascii="PT Astra Serif" w:hAnsi="PT Astra Serif"/>
          <w:b/>
          <w:sz w:val="20"/>
          <w:szCs w:val="16"/>
          <w:lang w:eastAsia="ru-RU"/>
        </w:rPr>
      </w:pPr>
      <w:r w:rsidRPr="00B50576">
        <w:rPr>
          <w:rFonts w:ascii="PT Astra Serif" w:hAnsi="PT Astra Serif"/>
          <w:b/>
          <w:bCs/>
          <w:sz w:val="20"/>
          <w:szCs w:val="16"/>
          <w:lang w:eastAsia="ru-RU"/>
        </w:rPr>
        <w:t>Об утверждении программы (плана) профилактики рисков причинения вреда (ущерба) охраняемым законом ценностям при осуществлении муниципального жилищного контроля на территории Целинного муниципального округа Курганской области на 2022 год</w:t>
      </w:r>
    </w:p>
    <w:p w:rsidR="00FD4F45" w:rsidRPr="00B50576" w:rsidRDefault="00FD4F45" w:rsidP="00B50576">
      <w:pPr>
        <w:shd w:val="clear" w:color="auto" w:fill="FFFFFF"/>
        <w:spacing w:after="0" w:line="240" w:lineRule="auto"/>
        <w:ind w:firstLine="567"/>
        <w:jc w:val="both"/>
        <w:rPr>
          <w:rFonts w:ascii="PT Astra Serif" w:hAnsi="PT Astra Serif"/>
          <w:sz w:val="16"/>
          <w:szCs w:val="16"/>
          <w:lang w:eastAsia="ru-RU"/>
        </w:rPr>
      </w:pP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proofErr w:type="gramStart"/>
      <w:r w:rsidRPr="00B50576">
        <w:rPr>
          <w:rFonts w:ascii="PT Astra Serif" w:hAnsi="PT Astra Serif"/>
          <w:sz w:val="16"/>
          <w:szCs w:val="16"/>
          <w:lang w:eastAsia="ru-RU"/>
        </w:rPr>
        <w:t>В соответствии со статьей 44 Федерального закона от 31.07.2020 г. №248-ФЗ «О государственном контроле (надзоре) и муниципальном контроле в Российской Федерации», статьей 17.1 Федерального закона от 06.10.2003 г. № 131-ФЗ «Об общих принципах организации местного самоуправления в Российской Федерации», постановлением Правительства Российской Федерации от 25.06.2021 г. № 990 «Об утверждении Правил разработки и утверждения контрольными (надзорными) органами программы профилактики рисков причинения вреда</w:t>
      </w:r>
      <w:proofErr w:type="gramEnd"/>
      <w:r w:rsidRPr="00B50576">
        <w:rPr>
          <w:rFonts w:ascii="PT Astra Serif" w:hAnsi="PT Astra Serif"/>
          <w:sz w:val="16"/>
          <w:szCs w:val="16"/>
          <w:lang w:eastAsia="ru-RU"/>
        </w:rPr>
        <w:t xml:space="preserve"> (ущерба) охраняемым законом ценностям», решением Думы Целинного муниципального округа Курганской области от 30.09.2021 г. № 684 «Об утверждении Положения о муниципальном жилищном контроле в Целинном районе», Администрация Целинного муниципального округа ПОСТАНОВЛЯЕТ:</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1. Утвердить программу (план) профилактики рисков причинения вреда (ущерба) охраняемым законом ценностям при осуществлении муниципального жилищного контроля на территории Целинного муниципального округа Курганской области на 2022 год согласно приложению к настоящему постановлению.</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 xml:space="preserve">2. Настоящее постановление вступает в </w:t>
      </w:r>
      <w:proofErr w:type="spellStart"/>
      <w:r w:rsidRPr="00B50576">
        <w:rPr>
          <w:rFonts w:ascii="PT Astra Serif" w:hAnsi="PT Astra Serif"/>
          <w:sz w:val="16"/>
          <w:szCs w:val="16"/>
          <w:lang w:eastAsia="ru-RU"/>
        </w:rPr>
        <w:t>правотношения</w:t>
      </w:r>
      <w:proofErr w:type="spellEnd"/>
      <w:r w:rsidRPr="00B50576">
        <w:rPr>
          <w:rFonts w:ascii="PT Astra Serif" w:hAnsi="PT Astra Serif"/>
          <w:sz w:val="16"/>
          <w:szCs w:val="16"/>
          <w:lang w:eastAsia="ru-RU"/>
        </w:rPr>
        <w:t xml:space="preserve"> с 01.01.2022 г.</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3. 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 xml:space="preserve">4. </w:t>
      </w:r>
      <w:proofErr w:type="gramStart"/>
      <w:r w:rsidRPr="00B50576">
        <w:rPr>
          <w:rFonts w:ascii="PT Astra Serif" w:hAnsi="PT Astra Serif"/>
          <w:sz w:val="16"/>
          <w:szCs w:val="16"/>
          <w:lang w:eastAsia="ru-RU"/>
        </w:rPr>
        <w:t>Контроль за</w:t>
      </w:r>
      <w:proofErr w:type="gramEnd"/>
      <w:r w:rsidRPr="00B50576">
        <w:rPr>
          <w:rFonts w:ascii="PT Astra Serif" w:hAnsi="PT Astra Serif"/>
          <w:sz w:val="16"/>
          <w:szCs w:val="16"/>
          <w:lang w:eastAsia="ru-RU"/>
        </w:rPr>
        <w:t xml:space="preserve"> выполнением настоящего постановления возложить на заместителя Главы Целинного муниципального округа, </w:t>
      </w:r>
      <w:r w:rsidRPr="00B50576">
        <w:rPr>
          <w:rFonts w:ascii="PT Astra Serif" w:hAnsi="PT Astra Serif"/>
          <w:sz w:val="16"/>
          <w:szCs w:val="16"/>
        </w:rPr>
        <w:t>курирующего вопросы экономического развития</w:t>
      </w:r>
      <w:r w:rsidRPr="00B50576">
        <w:rPr>
          <w:rFonts w:ascii="PT Astra Serif" w:hAnsi="PT Astra Serif"/>
          <w:sz w:val="16"/>
          <w:szCs w:val="16"/>
          <w:lang w:eastAsia="ru-RU"/>
        </w:rPr>
        <w:t>.</w:t>
      </w:r>
    </w:p>
    <w:p w:rsidR="00425B27" w:rsidRPr="00B50576" w:rsidRDefault="00425B27" w:rsidP="00B50576">
      <w:pPr>
        <w:shd w:val="clear" w:color="auto" w:fill="FFFFFF"/>
        <w:spacing w:after="0" w:line="240" w:lineRule="auto"/>
        <w:ind w:left="-567" w:firstLine="567"/>
        <w:jc w:val="both"/>
        <w:rPr>
          <w:rFonts w:ascii="PT Astra Serif" w:hAnsi="PT Astra Serif"/>
          <w:sz w:val="16"/>
          <w:szCs w:val="16"/>
          <w:lang w:eastAsia="ru-RU"/>
        </w:rPr>
      </w:pP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 xml:space="preserve">Глава Целинного муниципального округа                           </w:t>
      </w:r>
      <w:r w:rsidRPr="00B50576">
        <w:rPr>
          <w:rFonts w:ascii="PT Astra Serif" w:hAnsi="PT Astra Serif"/>
          <w:sz w:val="16"/>
          <w:szCs w:val="16"/>
          <w:lang w:eastAsia="ru-RU"/>
        </w:rPr>
        <w:tab/>
        <w:t xml:space="preserve">А.В. </w:t>
      </w:r>
      <w:proofErr w:type="spellStart"/>
      <w:r w:rsidRPr="00B50576">
        <w:rPr>
          <w:rFonts w:ascii="PT Astra Serif" w:hAnsi="PT Astra Serif"/>
          <w:sz w:val="16"/>
          <w:szCs w:val="16"/>
          <w:lang w:eastAsia="ru-RU"/>
        </w:rPr>
        <w:t>Сытов</w:t>
      </w:r>
      <w:proofErr w:type="spellEnd"/>
    </w:p>
    <w:p w:rsidR="00FD4F45" w:rsidRPr="00B50576" w:rsidRDefault="00FD4F45" w:rsidP="00B50576">
      <w:pPr>
        <w:spacing w:after="0" w:line="240" w:lineRule="auto"/>
        <w:ind w:firstLine="567"/>
        <w:jc w:val="both"/>
        <w:rPr>
          <w:rFonts w:ascii="PT Astra Serif" w:hAnsi="PT Astra Serif"/>
          <w:sz w:val="16"/>
          <w:szCs w:val="16"/>
          <w:lang w:eastAsia="ru-RU"/>
        </w:rPr>
      </w:pPr>
    </w:p>
    <w:p w:rsidR="00FD4F45" w:rsidRPr="00B50576" w:rsidRDefault="00FD4F45" w:rsidP="00B50576">
      <w:pPr>
        <w:shd w:val="clear" w:color="auto" w:fill="FFFFFF"/>
        <w:tabs>
          <w:tab w:val="left" w:pos="4962"/>
        </w:tabs>
        <w:spacing w:after="0" w:line="240" w:lineRule="auto"/>
        <w:ind w:left="5103"/>
        <w:jc w:val="both"/>
        <w:rPr>
          <w:rFonts w:ascii="PT Astra Serif" w:hAnsi="PT Astra Serif"/>
          <w:sz w:val="16"/>
          <w:szCs w:val="16"/>
          <w:lang w:eastAsia="ru-RU"/>
        </w:rPr>
      </w:pPr>
      <w:r w:rsidRPr="00B50576">
        <w:rPr>
          <w:rFonts w:ascii="PT Astra Serif" w:hAnsi="PT Astra Serif"/>
          <w:sz w:val="16"/>
          <w:szCs w:val="16"/>
          <w:lang w:eastAsia="ru-RU"/>
        </w:rPr>
        <w:t>Приложение к постановлению Администрации Целинного муниципального округа от 03.03.2022 года  № 47 «Об утверждении программы (плана) профилактики рисков причинения вреда (ущерба) охраняемым законом ценностям при осуществлении муниципального жилищного контроля на территории Целинного муниципального округа Курганской области на 2022 год»</w:t>
      </w:r>
    </w:p>
    <w:p w:rsidR="00FD4F45" w:rsidRPr="00B50576" w:rsidRDefault="00FD4F45" w:rsidP="00B50576">
      <w:pPr>
        <w:shd w:val="clear" w:color="auto" w:fill="FFFFFF"/>
        <w:spacing w:after="0" w:line="240" w:lineRule="auto"/>
        <w:ind w:left="5103"/>
        <w:rPr>
          <w:rFonts w:ascii="PT Astra Serif" w:hAnsi="PT Astra Serif"/>
          <w:sz w:val="16"/>
          <w:szCs w:val="16"/>
          <w:lang w:eastAsia="ru-RU"/>
        </w:rPr>
      </w:pPr>
    </w:p>
    <w:p w:rsidR="00FD4F45" w:rsidRPr="00C04650" w:rsidRDefault="00FD4F45" w:rsidP="00B50576">
      <w:pPr>
        <w:shd w:val="clear" w:color="auto" w:fill="FFFFFF"/>
        <w:spacing w:after="0" w:line="240" w:lineRule="auto"/>
        <w:ind w:firstLine="567"/>
        <w:jc w:val="center"/>
        <w:rPr>
          <w:rFonts w:ascii="PT Astra Serif" w:hAnsi="PT Astra Serif"/>
          <w:sz w:val="18"/>
          <w:szCs w:val="16"/>
          <w:lang w:eastAsia="ru-RU"/>
        </w:rPr>
      </w:pPr>
      <w:r w:rsidRPr="00C04650">
        <w:rPr>
          <w:rFonts w:ascii="PT Astra Serif" w:hAnsi="PT Astra Serif"/>
          <w:sz w:val="18"/>
          <w:szCs w:val="16"/>
          <w:lang w:eastAsia="ru-RU"/>
        </w:rPr>
        <w:t>ПРОГРАММА (ПЛАН)</w:t>
      </w:r>
    </w:p>
    <w:p w:rsidR="00FD4F45" w:rsidRPr="00C04650" w:rsidRDefault="00FD4F45" w:rsidP="00B50576">
      <w:pPr>
        <w:shd w:val="clear" w:color="auto" w:fill="FFFFFF"/>
        <w:spacing w:after="0" w:line="240" w:lineRule="auto"/>
        <w:ind w:firstLine="567"/>
        <w:jc w:val="center"/>
        <w:rPr>
          <w:rFonts w:ascii="PT Astra Serif" w:hAnsi="PT Astra Serif"/>
          <w:sz w:val="18"/>
          <w:szCs w:val="16"/>
          <w:lang w:eastAsia="ru-RU"/>
        </w:rPr>
      </w:pPr>
      <w:r w:rsidRPr="00C04650">
        <w:rPr>
          <w:rFonts w:ascii="PT Astra Serif" w:hAnsi="PT Astra Serif"/>
          <w:sz w:val="18"/>
          <w:szCs w:val="16"/>
          <w:lang w:eastAsia="ru-RU"/>
        </w:rPr>
        <w:t>профилактики рисков причинения вреда (ущерба) охраняемым законом ценностям при осуществлении муниципального жилищного контроля на территории Целинного муниципального округа Курганской области на 2022 год</w:t>
      </w:r>
    </w:p>
    <w:p w:rsidR="00FD4F45" w:rsidRPr="00B50576" w:rsidRDefault="00FD4F45" w:rsidP="00B50576">
      <w:pPr>
        <w:shd w:val="clear" w:color="auto" w:fill="FFFFFF"/>
        <w:spacing w:after="0" w:line="240" w:lineRule="auto"/>
        <w:ind w:firstLine="567"/>
        <w:jc w:val="both"/>
        <w:rPr>
          <w:rFonts w:ascii="PT Astra Serif" w:hAnsi="PT Astra Serif"/>
          <w:sz w:val="16"/>
          <w:szCs w:val="16"/>
          <w:lang w:eastAsia="ru-RU"/>
        </w:rPr>
      </w:pP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proofErr w:type="gramStart"/>
      <w:r w:rsidRPr="00B50576">
        <w:rPr>
          <w:rFonts w:ascii="PT Astra Serif" w:hAnsi="PT Astra Serif"/>
          <w:sz w:val="16"/>
          <w:szCs w:val="16"/>
          <w:lang w:eastAsia="ru-RU"/>
        </w:rPr>
        <w:t>Настоящая программа (план) профилактики рисков причинения вреда (ущерба) охраняемым законом ценностям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жилищного контроля (далее - муниципальный контроль).</w:t>
      </w:r>
      <w:proofErr w:type="gramEnd"/>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Программа разработана в соответствии:</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 со ст. 44 Федерального закона от 31.07.2020 г. № 248-ФЗ «О государственном контроле (надзоре) и муниципальном контроле в Российской Федерации»;</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 с Постановлением Правительства Российской Федерации от 25.06.2021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Раздел I.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lastRenderedPageBreak/>
        <w:t xml:space="preserve">Администрация Целинного муниципального округа Курганской области (далее – контрольный (надзорный) орган) в соответствии с Положением о муниципальном жилищном контроле на территории Целинного муниципального округа Курганской области (далее – Положение), утвержденным решением Думы Целинного муниципального округа Курганской области от 30.09.2021 г. № 684, осуществляет муниципальный жилищный контроль </w:t>
      </w:r>
      <w:proofErr w:type="gramStart"/>
      <w:r w:rsidRPr="00B50576">
        <w:rPr>
          <w:rFonts w:ascii="PT Astra Serif" w:hAnsi="PT Astra Serif"/>
          <w:sz w:val="16"/>
          <w:szCs w:val="16"/>
          <w:lang w:eastAsia="ru-RU"/>
        </w:rPr>
        <w:t>за</w:t>
      </w:r>
      <w:proofErr w:type="gramEnd"/>
      <w:r w:rsidRPr="00B50576">
        <w:rPr>
          <w:rFonts w:ascii="PT Astra Serif" w:hAnsi="PT Astra Serif"/>
          <w:sz w:val="16"/>
          <w:szCs w:val="16"/>
          <w:lang w:eastAsia="ru-RU"/>
        </w:rPr>
        <w:t>:</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1) соблюдением контролируемыми лицами обязательных требований, установленных нормативными правовыми актами Целинного муниципального округа Курганской области;</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2) соблюдением (реализацией) требований, содержащихся в разрешительных документах;</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3) соблюдением требований документов, исполнение которых является необходимым в соответствии с законодательством Российской Федерации;</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4) исполнением решений, принимаемых по результатам контрольных (надзорных) мероприятий.</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 xml:space="preserve">Объектом муниципального жилищного контроля является </w:t>
      </w:r>
      <w:r w:rsidRPr="00B50576">
        <w:rPr>
          <w:rFonts w:ascii="PT Astra Serif" w:hAnsi="PT Astra Serif"/>
          <w:color w:val="000000"/>
          <w:sz w:val="16"/>
          <w:szCs w:val="16"/>
        </w:rPr>
        <w:t>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в отношении муниципального жилищного фонда</w:t>
      </w:r>
      <w:r w:rsidRPr="00B50576">
        <w:rPr>
          <w:rFonts w:ascii="PT Astra Serif" w:hAnsi="PT Astra Serif"/>
          <w:sz w:val="16"/>
          <w:szCs w:val="16"/>
          <w:lang w:eastAsia="ru-RU"/>
        </w:rPr>
        <w:t>, расположенного на территории Целинного муниципального округа Курганской области (далее - объекты контроля).</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proofErr w:type="gramStart"/>
      <w:r w:rsidRPr="00B50576">
        <w:rPr>
          <w:rFonts w:ascii="PT Astra Serif" w:hAnsi="PT Astra Serif"/>
          <w:sz w:val="16"/>
          <w:szCs w:val="16"/>
          <w:lang w:eastAsia="ru-RU"/>
        </w:rPr>
        <w:t xml:space="preserve">Подконтрольными субъектами при осуществлении муниципального контроля являются граждане и организации, использующие </w:t>
      </w:r>
      <w:r w:rsidRPr="00B50576">
        <w:rPr>
          <w:rFonts w:ascii="PT Astra Serif" w:hAnsi="PT Astra Serif"/>
          <w:color w:val="000000"/>
          <w:sz w:val="16"/>
          <w:szCs w:val="16"/>
        </w:rPr>
        <w:t>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B50576">
        <w:rPr>
          <w:rFonts w:ascii="PT Astra Serif" w:hAnsi="PT Astra Serif"/>
          <w:sz w:val="16"/>
          <w:szCs w:val="16"/>
        </w:rPr>
        <w:t xml:space="preserve"> </w:t>
      </w:r>
      <w:r w:rsidRPr="00B50576">
        <w:rPr>
          <w:rFonts w:ascii="PT Astra Serif" w:hAnsi="PT Astra Serif"/>
          <w:color w:val="000000"/>
          <w:sz w:val="16"/>
          <w:szCs w:val="16"/>
        </w:rPr>
        <w:t xml:space="preserve">указанные в подпунктах 1 – 11 пункта 1.2 Положения о муниципальном жилищном контроле </w:t>
      </w:r>
      <w:r w:rsidRPr="00B50576">
        <w:rPr>
          <w:rFonts w:ascii="PT Astra Serif" w:hAnsi="PT Astra Serif"/>
          <w:sz w:val="16"/>
          <w:szCs w:val="16"/>
          <w:lang w:eastAsia="ru-RU"/>
        </w:rPr>
        <w:t>на территории Целинного муниципального округа Курганской области при ведении хозяйственной или</w:t>
      </w:r>
      <w:proofErr w:type="gramEnd"/>
      <w:r w:rsidRPr="00B50576">
        <w:rPr>
          <w:rFonts w:ascii="PT Astra Serif" w:hAnsi="PT Astra Serif"/>
          <w:sz w:val="16"/>
          <w:szCs w:val="16"/>
          <w:lang w:eastAsia="ru-RU"/>
        </w:rPr>
        <w:t xml:space="preserve"> иной деятельности, в ходе которой могут быть допущены нарушения обязательных требований, оценка соблюдения которых является предметом муниципального контроля.</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Основными причинами нарушений требований жилищного законодательства Российской Федерации, выявляемых контрольным (надзорным) органом, являются:</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1. Низкие знания правообладателей жилья предъявляемых к ним жилищным законодательством Российской Федерации о порядке, способах и ограничениях использования жилья.</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Способом решения данной проблемы является активное проведение должностными лицами контрольного (надзорного) органа профилактических мероприятий по вопросам соблюдения обязательных требований и разъяснений по вопросам, связанным с организацией и осуществлением муниципального жилищного контроля.</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2. Сознательное бездействие правообладателей жилья.</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Правообладатели жилья помимо прав на жильё имеют и обязанности по их оформлению в соответствии с законодательством, а также поддержанию их в пригодном состоянии, в соответствии с видом разрешенного использования.</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Проблема заключается в том, что в силу различных причин (возраст, состояние здоровья, финансовая ситуация или обычное бездействие) правообладатели допускают нарушения обязательных требований.</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 xml:space="preserve">Выявить таких правообладателей и провести с ними профилактические мероприятия, как правило, </w:t>
      </w:r>
      <w:proofErr w:type="gramStart"/>
      <w:r w:rsidRPr="00B50576">
        <w:rPr>
          <w:rFonts w:ascii="PT Astra Serif" w:hAnsi="PT Astra Serif"/>
          <w:sz w:val="16"/>
          <w:szCs w:val="16"/>
          <w:lang w:eastAsia="ru-RU"/>
        </w:rPr>
        <w:t>возможно</w:t>
      </w:r>
      <w:proofErr w:type="gramEnd"/>
      <w:r w:rsidRPr="00B50576">
        <w:rPr>
          <w:rFonts w:ascii="PT Astra Serif" w:hAnsi="PT Astra Serif"/>
          <w:sz w:val="16"/>
          <w:szCs w:val="16"/>
          <w:lang w:eastAsia="ru-RU"/>
        </w:rPr>
        <w:t xml:space="preserve"> только при проведении контрольно-надзорных мероприятий.</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Решить данную проблему можно путем организации первостепенной профилактической работы (мероприятий) с правообладателями жилья при оценке достоверности сведений, полученных в сообщениях и заявлениях граждан, СМИ, организаций или органов власти, указывающих на нарушения обязательных требований законодательства, предъявляемым к охраняемым законом ценностям.</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 xml:space="preserve">Раздел II. Цели и задачи </w:t>
      </w:r>
      <w:proofErr w:type="gramStart"/>
      <w:r w:rsidRPr="00B50576">
        <w:rPr>
          <w:rFonts w:ascii="PT Astra Serif" w:hAnsi="PT Astra Serif"/>
          <w:sz w:val="16"/>
          <w:szCs w:val="16"/>
          <w:lang w:eastAsia="ru-RU"/>
        </w:rPr>
        <w:t>реализации программы профилактики рисков причинения вреда</w:t>
      </w:r>
      <w:proofErr w:type="gramEnd"/>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Цели разработки Программы и проведение профилактической работы:</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 предупреждение нарушения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 повышение прозрачности системы муниципального контроля;</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 мотивация подконтрольных субъектов к добросовестному поведению.</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Проведение профилактических мероприятий Программы позволяет решить следующие задачи:</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 определение перечня видов и сбор статистических данных, необходимых для организации профилактической работы;</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 повышение квалификации кадрового состава контрольно-надзорного органа;</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 снижение уровня административной нагрузки на организации и граждан, осуществляющих предпринимательскую деятельность;</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 другие задачи в зависимости от выявленных проблем в регулируемой сфере и текущего состояния профилактической работы.</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Сроки реализации Программы приведены в перечне основных профилактических мероприятий на 2022 год.</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В Программу возможно внесение изменений и корректировка перечня мероприятий в связи с необходимостью осуществления профилактических мер, в частности проведения обязательных профилактических визитов. Изменения в данную часть Программы в случае необходимости вносятся ежемесячно без проведения публичного обсуждения.</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Раздел III. Перечень профилактических мероприятий, сроки (периодичность) их проведения</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lastRenderedPageBreak/>
        <w:t>Мероприятия программы представляют собой комплекс мер, направленных на достижение целей и решение основных задач настоящей Программы.</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Перечень основных профилактических мероприятий Программы на 2022 год приведен в таблице 1.</w:t>
      </w:r>
    </w:p>
    <w:p w:rsidR="00FD4F45" w:rsidRPr="00B50576" w:rsidRDefault="00FD4F45" w:rsidP="00B50576">
      <w:pPr>
        <w:shd w:val="clear" w:color="auto" w:fill="FFFFFF"/>
        <w:spacing w:after="0" w:line="240" w:lineRule="auto"/>
        <w:jc w:val="right"/>
        <w:rPr>
          <w:rFonts w:ascii="PT Astra Serif" w:hAnsi="PT Astra Serif"/>
          <w:sz w:val="16"/>
          <w:szCs w:val="16"/>
          <w:lang w:eastAsia="ru-RU"/>
        </w:rPr>
      </w:pPr>
      <w:r w:rsidRPr="00B50576">
        <w:rPr>
          <w:rFonts w:ascii="PT Astra Serif" w:hAnsi="PT Astra Serif"/>
          <w:sz w:val="16"/>
          <w:szCs w:val="16"/>
          <w:lang w:eastAsia="ru-RU"/>
        </w:rPr>
        <w:t>Таблица 1 </w:t>
      </w:r>
    </w:p>
    <w:tbl>
      <w:tblPr>
        <w:tblW w:w="517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955"/>
        <w:gridCol w:w="3685"/>
      </w:tblGrid>
      <w:tr w:rsidR="00FD4F45" w:rsidRPr="00B50576" w:rsidTr="00B50576">
        <w:tc>
          <w:tcPr>
            <w:tcW w:w="278" w:type="pc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 xml:space="preserve">№ </w:t>
            </w:r>
            <w:proofErr w:type="gramStart"/>
            <w:r w:rsidRPr="00B50576">
              <w:rPr>
                <w:rFonts w:ascii="PT Astra Serif" w:hAnsi="PT Astra Serif"/>
                <w:sz w:val="16"/>
                <w:szCs w:val="16"/>
                <w:lang w:eastAsia="ru-RU"/>
              </w:rPr>
              <w:t>п</w:t>
            </w:r>
            <w:proofErr w:type="gramEnd"/>
            <w:r w:rsidRPr="00B50576">
              <w:rPr>
                <w:rFonts w:ascii="PT Astra Serif" w:hAnsi="PT Astra Serif"/>
                <w:sz w:val="16"/>
                <w:szCs w:val="16"/>
                <w:lang w:eastAsia="ru-RU"/>
              </w:rPr>
              <w:t>/п</w:t>
            </w:r>
          </w:p>
        </w:tc>
        <w:tc>
          <w:tcPr>
            <w:tcW w:w="2917" w:type="pc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Профилактические мероприятия</w:t>
            </w:r>
          </w:p>
        </w:tc>
        <w:tc>
          <w:tcPr>
            <w:tcW w:w="1805" w:type="pc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Периодичность проведения</w:t>
            </w:r>
          </w:p>
        </w:tc>
      </w:tr>
      <w:tr w:rsidR="00FD4F45" w:rsidRPr="00B50576" w:rsidTr="00B50576">
        <w:tc>
          <w:tcPr>
            <w:tcW w:w="278" w:type="pc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1</w:t>
            </w:r>
          </w:p>
        </w:tc>
        <w:tc>
          <w:tcPr>
            <w:tcW w:w="2917" w:type="pc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2</w:t>
            </w:r>
          </w:p>
        </w:tc>
        <w:tc>
          <w:tcPr>
            <w:tcW w:w="1805" w:type="pc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3</w:t>
            </w:r>
          </w:p>
        </w:tc>
      </w:tr>
      <w:tr w:rsidR="00FD4F45" w:rsidRPr="00B50576" w:rsidTr="00B50576">
        <w:tc>
          <w:tcPr>
            <w:tcW w:w="278"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1.</w:t>
            </w:r>
          </w:p>
        </w:tc>
        <w:tc>
          <w:tcPr>
            <w:tcW w:w="2917" w:type="pc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Размещение на официальном сайте Администрации Целинного муниципального округа Курганской области:</w:t>
            </w:r>
          </w:p>
        </w:tc>
        <w:tc>
          <w:tcPr>
            <w:tcW w:w="1805" w:type="pc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ind w:firstLine="709"/>
              <w:jc w:val="both"/>
              <w:rPr>
                <w:rFonts w:ascii="PT Astra Serif" w:hAnsi="PT Astra Serif"/>
                <w:sz w:val="16"/>
                <w:szCs w:val="16"/>
              </w:rPr>
            </w:pPr>
          </w:p>
        </w:tc>
      </w:tr>
      <w:tr w:rsidR="00FD4F45" w:rsidRPr="00B50576" w:rsidTr="00B50576">
        <w:tc>
          <w:tcPr>
            <w:tcW w:w="278" w:type="pct"/>
            <w:vMerge/>
            <w:tcBorders>
              <w:top w:val="single" w:sz="4" w:space="0" w:color="auto"/>
              <w:left w:val="single" w:sz="4" w:space="0" w:color="auto"/>
              <w:bottom w:val="single" w:sz="4" w:space="0" w:color="auto"/>
              <w:right w:val="single" w:sz="4" w:space="0" w:color="auto"/>
            </w:tcBorders>
            <w:vAlign w:val="center"/>
            <w:hideMark/>
          </w:tcPr>
          <w:p w:rsidR="00FD4F45" w:rsidRPr="00B50576" w:rsidRDefault="00FD4F45" w:rsidP="00B50576">
            <w:pPr>
              <w:spacing w:after="0" w:line="240" w:lineRule="auto"/>
              <w:jc w:val="both"/>
              <w:rPr>
                <w:rFonts w:ascii="PT Astra Serif" w:hAnsi="PT Astra Serif"/>
                <w:sz w:val="16"/>
                <w:szCs w:val="16"/>
                <w:lang w:eastAsia="ru-RU"/>
              </w:rPr>
            </w:pPr>
          </w:p>
        </w:tc>
        <w:tc>
          <w:tcPr>
            <w:tcW w:w="2917" w:type="pc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тексты нормативных правовых актов, регулирующих осуществление муниципального жилищного контроля;</w:t>
            </w:r>
          </w:p>
        </w:tc>
        <w:tc>
          <w:tcPr>
            <w:tcW w:w="1805" w:type="pc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Поддерживать в актуальном состоянии</w:t>
            </w:r>
          </w:p>
        </w:tc>
      </w:tr>
      <w:tr w:rsidR="00FD4F45" w:rsidRPr="00B50576" w:rsidTr="00B50576">
        <w:tc>
          <w:tcPr>
            <w:tcW w:w="278" w:type="pct"/>
            <w:vMerge/>
            <w:tcBorders>
              <w:top w:val="single" w:sz="4" w:space="0" w:color="auto"/>
              <w:left w:val="single" w:sz="4" w:space="0" w:color="auto"/>
              <w:bottom w:val="single" w:sz="4" w:space="0" w:color="auto"/>
              <w:right w:val="single" w:sz="4" w:space="0" w:color="auto"/>
            </w:tcBorders>
            <w:vAlign w:val="center"/>
            <w:hideMark/>
          </w:tcPr>
          <w:p w:rsidR="00FD4F45" w:rsidRPr="00B50576" w:rsidRDefault="00FD4F45" w:rsidP="00B50576">
            <w:pPr>
              <w:spacing w:after="0" w:line="240" w:lineRule="auto"/>
              <w:jc w:val="both"/>
              <w:rPr>
                <w:rFonts w:ascii="PT Astra Serif" w:hAnsi="PT Astra Serif"/>
                <w:sz w:val="16"/>
                <w:szCs w:val="16"/>
                <w:lang w:eastAsia="ru-RU"/>
              </w:rPr>
            </w:pPr>
          </w:p>
        </w:tc>
        <w:tc>
          <w:tcPr>
            <w:tcW w:w="2917" w:type="pc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tc>
        <w:tc>
          <w:tcPr>
            <w:tcW w:w="1805" w:type="pc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по мере необходимости</w:t>
            </w:r>
          </w:p>
        </w:tc>
      </w:tr>
      <w:tr w:rsidR="00FD4F45" w:rsidRPr="00B50576" w:rsidTr="00B50576">
        <w:tc>
          <w:tcPr>
            <w:tcW w:w="278" w:type="pct"/>
            <w:vMerge/>
            <w:tcBorders>
              <w:top w:val="single" w:sz="4" w:space="0" w:color="auto"/>
              <w:left w:val="single" w:sz="4" w:space="0" w:color="auto"/>
              <w:bottom w:val="single" w:sz="4" w:space="0" w:color="auto"/>
              <w:right w:val="single" w:sz="4" w:space="0" w:color="auto"/>
            </w:tcBorders>
            <w:vAlign w:val="center"/>
            <w:hideMark/>
          </w:tcPr>
          <w:p w:rsidR="00FD4F45" w:rsidRPr="00B50576" w:rsidRDefault="00FD4F45" w:rsidP="00B50576">
            <w:pPr>
              <w:spacing w:after="0" w:line="240" w:lineRule="auto"/>
              <w:jc w:val="both"/>
              <w:rPr>
                <w:rFonts w:ascii="PT Astra Serif" w:hAnsi="PT Astra Serif"/>
                <w:sz w:val="16"/>
                <w:szCs w:val="16"/>
                <w:lang w:eastAsia="ru-RU"/>
              </w:rPr>
            </w:pPr>
          </w:p>
        </w:tc>
        <w:tc>
          <w:tcPr>
            <w:tcW w:w="2917" w:type="pc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1805" w:type="pc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Поддерживать в актуальном состоянии</w:t>
            </w:r>
          </w:p>
        </w:tc>
      </w:tr>
      <w:tr w:rsidR="00FD4F45" w:rsidRPr="00B50576" w:rsidTr="00B50576">
        <w:tc>
          <w:tcPr>
            <w:tcW w:w="278" w:type="pct"/>
            <w:vMerge/>
            <w:tcBorders>
              <w:top w:val="single" w:sz="4" w:space="0" w:color="auto"/>
              <w:left w:val="single" w:sz="4" w:space="0" w:color="auto"/>
              <w:bottom w:val="single" w:sz="4" w:space="0" w:color="auto"/>
              <w:right w:val="single" w:sz="4" w:space="0" w:color="auto"/>
            </w:tcBorders>
            <w:vAlign w:val="center"/>
            <w:hideMark/>
          </w:tcPr>
          <w:p w:rsidR="00FD4F45" w:rsidRPr="00B50576" w:rsidRDefault="00FD4F45" w:rsidP="00B50576">
            <w:pPr>
              <w:spacing w:after="0" w:line="240" w:lineRule="auto"/>
              <w:jc w:val="both"/>
              <w:rPr>
                <w:rFonts w:ascii="PT Astra Serif" w:hAnsi="PT Astra Serif"/>
                <w:sz w:val="16"/>
                <w:szCs w:val="16"/>
                <w:lang w:eastAsia="ru-RU"/>
              </w:rPr>
            </w:pPr>
          </w:p>
        </w:tc>
        <w:tc>
          <w:tcPr>
            <w:tcW w:w="2917" w:type="pc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перечень индикаторов риска нарушения обязательных требований, порядок отнесения объектов контроля к категориям риска;</w:t>
            </w:r>
          </w:p>
        </w:tc>
        <w:tc>
          <w:tcPr>
            <w:tcW w:w="1805" w:type="pc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не позднее 3 рабочих дней после утверждения</w:t>
            </w:r>
          </w:p>
        </w:tc>
      </w:tr>
      <w:tr w:rsidR="00FD4F45" w:rsidRPr="00B50576" w:rsidTr="00B50576">
        <w:tc>
          <w:tcPr>
            <w:tcW w:w="278" w:type="pct"/>
            <w:vMerge/>
            <w:tcBorders>
              <w:top w:val="single" w:sz="4" w:space="0" w:color="auto"/>
              <w:left w:val="single" w:sz="4" w:space="0" w:color="auto"/>
              <w:bottom w:val="single" w:sz="4" w:space="0" w:color="auto"/>
              <w:right w:val="single" w:sz="4" w:space="0" w:color="auto"/>
            </w:tcBorders>
            <w:vAlign w:val="center"/>
            <w:hideMark/>
          </w:tcPr>
          <w:p w:rsidR="00FD4F45" w:rsidRPr="00B50576" w:rsidRDefault="00FD4F45" w:rsidP="00B50576">
            <w:pPr>
              <w:spacing w:after="0" w:line="240" w:lineRule="auto"/>
              <w:jc w:val="both"/>
              <w:rPr>
                <w:rFonts w:ascii="PT Astra Serif" w:hAnsi="PT Astra Serif"/>
                <w:sz w:val="16"/>
                <w:szCs w:val="16"/>
                <w:lang w:eastAsia="ru-RU"/>
              </w:rPr>
            </w:pPr>
          </w:p>
        </w:tc>
        <w:tc>
          <w:tcPr>
            <w:tcW w:w="2917" w:type="pc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перечень объектов контроля, учитываемых в рамках формирования ежегодного плана контрольных (надзорных) мероприятий, с указанием категории риска;</w:t>
            </w:r>
          </w:p>
        </w:tc>
        <w:tc>
          <w:tcPr>
            <w:tcW w:w="1805" w:type="pc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не позднее 10 рабочих дней после утверждения</w:t>
            </w:r>
          </w:p>
        </w:tc>
      </w:tr>
      <w:tr w:rsidR="00FD4F45" w:rsidRPr="00B50576" w:rsidTr="00B50576">
        <w:tc>
          <w:tcPr>
            <w:tcW w:w="278" w:type="pct"/>
            <w:vMerge/>
            <w:tcBorders>
              <w:top w:val="single" w:sz="4" w:space="0" w:color="auto"/>
              <w:left w:val="single" w:sz="4" w:space="0" w:color="auto"/>
              <w:bottom w:val="single" w:sz="4" w:space="0" w:color="auto"/>
              <w:right w:val="single" w:sz="4" w:space="0" w:color="auto"/>
            </w:tcBorders>
            <w:vAlign w:val="center"/>
            <w:hideMark/>
          </w:tcPr>
          <w:p w:rsidR="00FD4F45" w:rsidRPr="00B50576" w:rsidRDefault="00FD4F45" w:rsidP="00B50576">
            <w:pPr>
              <w:spacing w:after="0" w:line="240" w:lineRule="auto"/>
              <w:jc w:val="both"/>
              <w:rPr>
                <w:rFonts w:ascii="PT Astra Serif" w:hAnsi="PT Astra Serif"/>
                <w:sz w:val="16"/>
                <w:szCs w:val="16"/>
                <w:lang w:eastAsia="ru-RU"/>
              </w:rPr>
            </w:pPr>
          </w:p>
        </w:tc>
        <w:tc>
          <w:tcPr>
            <w:tcW w:w="2917" w:type="pc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исчерпывающий перечень сведений, которые могут запрашиваться контрольным (надзорным) органом у контролируемого лица;</w:t>
            </w:r>
          </w:p>
        </w:tc>
        <w:tc>
          <w:tcPr>
            <w:tcW w:w="1805" w:type="pc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в течение 2022 г. поддерживать в актуальном состоянии</w:t>
            </w:r>
          </w:p>
        </w:tc>
      </w:tr>
      <w:tr w:rsidR="00FD4F45" w:rsidRPr="00B50576" w:rsidTr="00B50576">
        <w:trPr>
          <w:trHeight w:val="491"/>
        </w:trPr>
        <w:tc>
          <w:tcPr>
            <w:tcW w:w="278" w:type="pct"/>
            <w:vMerge/>
            <w:tcBorders>
              <w:top w:val="single" w:sz="4" w:space="0" w:color="auto"/>
              <w:left w:val="single" w:sz="4" w:space="0" w:color="auto"/>
              <w:bottom w:val="single" w:sz="4" w:space="0" w:color="auto"/>
              <w:right w:val="single" w:sz="4" w:space="0" w:color="auto"/>
            </w:tcBorders>
            <w:vAlign w:val="center"/>
            <w:hideMark/>
          </w:tcPr>
          <w:p w:rsidR="00FD4F45" w:rsidRPr="00B50576" w:rsidRDefault="00FD4F45" w:rsidP="00B50576">
            <w:pPr>
              <w:spacing w:after="0" w:line="240" w:lineRule="auto"/>
              <w:jc w:val="both"/>
              <w:rPr>
                <w:rFonts w:ascii="PT Astra Serif" w:hAnsi="PT Astra Serif"/>
                <w:sz w:val="16"/>
                <w:szCs w:val="16"/>
                <w:lang w:eastAsia="ru-RU"/>
              </w:rPr>
            </w:pPr>
          </w:p>
        </w:tc>
        <w:tc>
          <w:tcPr>
            <w:tcW w:w="291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сведения о способах получения консультаций по вопросам соблюдения обязательных требований;</w:t>
            </w:r>
          </w:p>
        </w:tc>
        <w:tc>
          <w:tcPr>
            <w:tcW w:w="1805"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в течение 2022 г. поддерживать в актуальном состоянии</w:t>
            </w:r>
          </w:p>
        </w:tc>
      </w:tr>
      <w:tr w:rsidR="00FD4F45" w:rsidRPr="00B50576" w:rsidTr="00B50576">
        <w:trPr>
          <w:trHeight w:val="184"/>
        </w:trPr>
        <w:tc>
          <w:tcPr>
            <w:tcW w:w="278" w:type="pct"/>
            <w:vMerge/>
            <w:tcBorders>
              <w:top w:val="single" w:sz="4" w:space="0" w:color="auto"/>
              <w:left w:val="single" w:sz="4" w:space="0" w:color="auto"/>
              <w:bottom w:val="single" w:sz="4" w:space="0" w:color="auto"/>
              <w:right w:val="single" w:sz="4" w:space="0" w:color="auto"/>
            </w:tcBorders>
            <w:vAlign w:val="center"/>
            <w:hideMark/>
          </w:tcPr>
          <w:p w:rsidR="00FD4F45" w:rsidRPr="00B50576" w:rsidRDefault="00FD4F45" w:rsidP="00B50576">
            <w:pPr>
              <w:spacing w:after="0" w:line="240" w:lineRule="auto"/>
              <w:jc w:val="both"/>
              <w:rPr>
                <w:rFonts w:ascii="PT Astra Serif" w:hAnsi="PT Astra Serif"/>
                <w:sz w:val="16"/>
                <w:szCs w:val="16"/>
                <w:lang w:eastAsia="ru-RU"/>
              </w:rPr>
            </w:pPr>
          </w:p>
        </w:tc>
        <w:tc>
          <w:tcPr>
            <w:tcW w:w="2917" w:type="pct"/>
            <w:vMerge/>
            <w:tcBorders>
              <w:top w:val="single" w:sz="4" w:space="0" w:color="auto"/>
              <w:left w:val="single" w:sz="4" w:space="0" w:color="auto"/>
              <w:bottom w:val="single" w:sz="4" w:space="0" w:color="auto"/>
              <w:right w:val="single" w:sz="4" w:space="0" w:color="auto"/>
            </w:tcBorders>
            <w:vAlign w:val="center"/>
            <w:hideMark/>
          </w:tcPr>
          <w:p w:rsidR="00FD4F45" w:rsidRPr="00B50576" w:rsidRDefault="00FD4F45" w:rsidP="00B50576">
            <w:pPr>
              <w:spacing w:after="0" w:line="240" w:lineRule="auto"/>
              <w:jc w:val="both"/>
              <w:rPr>
                <w:rFonts w:ascii="PT Astra Serif" w:hAnsi="PT Astra Serif"/>
                <w:sz w:val="16"/>
                <w:szCs w:val="16"/>
                <w:lang w:eastAsia="ru-RU"/>
              </w:rPr>
            </w:pPr>
          </w:p>
        </w:tc>
        <w:tc>
          <w:tcPr>
            <w:tcW w:w="1805" w:type="pct"/>
            <w:vMerge/>
            <w:tcBorders>
              <w:top w:val="single" w:sz="4" w:space="0" w:color="auto"/>
              <w:left w:val="single" w:sz="4" w:space="0" w:color="auto"/>
              <w:bottom w:val="single" w:sz="4" w:space="0" w:color="auto"/>
              <w:right w:val="single" w:sz="4" w:space="0" w:color="auto"/>
            </w:tcBorders>
            <w:vAlign w:val="center"/>
            <w:hideMark/>
          </w:tcPr>
          <w:p w:rsidR="00FD4F45" w:rsidRPr="00B50576" w:rsidRDefault="00FD4F45" w:rsidP="00B50576">
            <w:pPr>
              <w:spacing w:after="0" w:line="240" w:lineRule="auto"/>
              <w:jc w:val="both"/>
              <w:rPr>
                <w:rFonts w:ascii="PT Astra Serif" w:hAnsi="PT Astra Serif"/>
                <w:sz w:val="16"/>
                <w:szCs w:val="16"/>
                <w:lang w:eastAsia="ru-RU"/>
              </w:rPr>
            </w:pPr>
          </w:p>
        </w:tc>
      </w:tr>
      <w:tr w:rsidR="00FD4F45" w:rsidRPr="00B50576" w:rsidTr="00B50576">
        <w:tc>
          <w:tcPr>
            <w:tcW w:w="278" w:type="pct"/>
            <w:vMerge/>
            <w:tcBorders>
              <w:top w:val="single" w:sz="4" w:space="0" w:color="auto"/>
              <w:left w:val="single" w:sz="4" w:space="0" w:color="auto"/>
              <w:bottom w:val="single" w:sz="4" w:space="0" w:color="auto"/>
              <w:right w:val="single" w:sz="4" w:space="0" w:color="auto"/>
            </w:tcBorders>
            <w:vAlign w:val="center"/>
            <w:hideMark/>
          </w:tcPr>
          <w:p w:rsidR="00FD4F45" w:rsidRPr="00B50576" w:rsidRDefault="00FD4F45" w:rsidP="00B50576">
            <w:pPr>
              <w:spacing w:after="0" w:line="240" w:lineRule="auto"/>
              <w:jc w:val="both"/>
              <w:rPr>
                <w:rFonts w:ascii="PT Astra Serif" w:hAnsi="PT Astra Serif"/>
                <w:sz w:val="16"/>
                <w:szCs w:val="16"/>
                <w:lang w:eastAsia="ru-RU"/>
              </w:rPr>
            </w:pPr>
          </w:p>
        </w:tc>
        <w:tc>
          <w:tcPr>
            <w:tcW w:w="2917" w:type="pc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доклады, содержащие результаты обобщения правоприменительной практики контрольного (надзорного) органа;</w:t>
            </w:r>
          </w:p>
        </w:tc>
        <w:tc>
          <w:tcPr>
            <w:tcW w:w="1805" w:type="pc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в срок до 3 дней со дня утверждения доклада (с периодичностью, не реже одного раза в год)</w:t>
            </w:r>
          </w:p>
        </w:tc>
      </w:tr>
      <w:tr w:rsidR="00FD4F45" w:rsidRPr="00B50576" w:rsidTr="00B50576">
        <w:tc>
          <w:tcPr>
            <w:tcW w:w="278" w:type="pct"/>
            <w:vMerge/>
            <w:tcBorders>
              <w:top w:val="single" w:sz="4" w:space="0" w:color="auto"/>
              <w:left w:val="single" w:sz="4" w:space="0" w:color="auto"/>
              <w:bottom w:val="single" w:sz="4" w:space="0" w:color="auto"/>
              <w:right w:val="single" w:sz="4" w:space="0" w:color="auto"/>
            </w:tcBorders>
            <w:vAlign w:val="center"/>
            <w:hideMark/>
          </w:tcPr>
          <w:p w:rsidR="00FD4F45" w:rsidRPr="00B50576" w:rsidRDefault="00FD4F45" w:rsidP="00B50576">
            <w:pPr>
              <w:spacing w:after="0" w:line="240" w:lineRule="auto"/>
              <w:jc w:val="both"/>
              <w:rPr>
                <w:rFonts w:ascii="PT Astra Serif" w:hAnsi="PT Astra Serif"/>
                <w:sz w:val="16"/>
                <w:szCs w:val="16"/>
                <w:lang w:eastAsia="ru-RU"/>
              </w:rPr>
            </w:pPr>
          </w:p>
        </w:tc>
        <w:tc>
          <w:tcPr>
            <w:tcW w:w="2917" w:type="pc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ежегодный доклад о муниципальном жилищном контроле;</w:t>
            </w:r>
          </w:p>
        </w:tc>
        <w:tc>
          <w:tcPr>
            <w:tcW w:w="1805" w:type="pc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в срок до 3 дней со дня утверждения доклада (не позднее 15 марта 2022 г.)</w:t>
            </w:r>
          </w:p>
        </w:tc>
      </w:tr>
      <w:tr w:rsidR="00FD4F45" w:rsidRPr="00B50576" w:rsidTr="00B50576">
        <w:tc>
          <w:tcPr>
            <w:tcW w:w="278" w:type="pct"/>
            <w:vMerge/>
            <w:tcBorders>
              <w:top w:val="single" w:sz="4" w:space="0" w:color="auto"/>
              <w:left w:val="single" w:sz="4" w:space="0" w:color="auto"/>
              <w:bottom w:val="single" w:sz="4" w:space="0" w:color="auto"/>
              <w:right w:val="single" w:sz="4" w:space="0" w:color="auto"/>
            </w:tcBorders>
            <w:vAlign w:val="center"/>
            <w:hideMark/>
          </w:tcPr>
          <w:p w:rsidR="00FD4F45" w:rsidRPr="00B50576" w:rsidRDefault="00FD4F45" w:rsidP="00B50576">
            <w:pPr>
              <w:spacing w:after="0" w:line="240" w:lineRule="auto"/>
              <w:jc w:val="both"/>
              <w:rPr>
                <w:rFonts w:ascii="PT Astra Serif" w:hAnsi="PT Astra Serif"/>
                <w:sz w:val="16"/>
                <w:szCs w:val="16"/>
                <w:lang w:eastAsia="ru-RU"/>
              </w:rPr>
            </w:pPr>
          </w:p>
        </w:tc>
        <w:tc>
          <w:tcPr>
            <w:tcW w:w="2917" w:type="pc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письменные разъяснения, подписанные уполномоченным должностным лицом</w:t>
            </w:r>
          </w:p>
        </w:tc>
        <w:tc>
          <w:tcPr>
            <w:tcW w:w="1805" w:type="pc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в случае осуществления консультирования по однотипным обращениям контролируемых лиц</w:t>
            </w:r>
          </w:p>
        </w:tc>
      </w:tr>
      <w:tr w:rsidR="00FD4F45" w:rsidRPr="00B50576" w:rsidTr="00B50576">
        <w:tc>
          <w:tcPr>
            <w:tcW w:w="278" w:type="pct"/>
            <w:vMerge/>
            <w:tcBorders>
              <w:top w:val="single" w:sz="4" w:space="0" w:color="auto"/>
              <w:left w:val="single" w:sz="4" w:space="0" w:color="auto"/>
              <w:bottom w:val="single" w:sz="4" w:space="0" w:color="auto"/>
              <w:right w:val="single" w:sz="4" w:space="0" w:color="auto"/>
            </w:tcBorders>
            <w:vAlign w:val="center"/>
            <w:hideMark/>
          </w:tcPr>
          <w:p w:rsidR="00FD4F45" w:rsidRPr="00B50576" w:rsidRDefault="00FD4F45" w:rsidP="00B50576">
            <w:pPr>
              <w:spacing w:after="0" w:line="240" w:lineRule="auto"/>
              <w:jc w:val="both"/>
              <w:rPr>
                <w:rFonts w:ascii="PT Astra Serif" w:hAnsi="PT Astra Serif"/>
                <w:sz w:val="16"/>
                <w:szCs w:val="16"/>
                <w:lang w:eastAsia="ru-RU"/>
              </w:rPr>
            </w:pPr>
          </w:p>
        </w:tc>
        <w:tc>
          <w:tcPr>
            <w:tcW w:w="291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Программы профилактики на 2023 г.</w:t>
            </w:r>
          </w:p>
        </w:tc>
        <w:tc>
          <w:tcPr>
            <w:tcW w:w="1805" w:type="pc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не позднее 1 октября 2022 г. (проект Программы для общественного обсуждения);</w:t>
            </w:r>
          </w:p>
        </w:tc>
      </w:tr>
      <w:tr w:rsidR="00FD4F45" w:rsidRPr="00B50576" w:rsidTr="00B50576">
        <w:tc>
          <w:tcPr>
            <w:tcW w:w="278" w:type="pct"/>
            <w:vMerge/>
            <w:tcBorders>
              <w:top w:val="single" w:sz="4" w:space="0" w:color="auto"/>
              <w:left w:val="single" w:sz="4" w:space="0" w:color="auto"/>
              <w:bottom w:val="single" w:sz="4" w:space="0" w:color="auto"/>
              <w:right w:val="single" w:sz="4" w:space="0" w:color="auto"/>
            </w:tcBorders>
            <w:vAlign w:val="center"/>
            <w:hideMark/>
          </w:tcPr>
          <w:p w:rsidR="00FD4F45" w:rsidRPr="00B50576" w:rsidRDefault="00FD4F45" w:rsidP="00B50576">
            <w:pPr>
              <w:spacing w:after="0" w:line="240" w:lineRule="auto"/>
              <w:jc w:val="both"/>
              <w:rPr>
                <w:rFonts w:ascii="PT Astra Serif" w:hAnsi="PT Astra Serif"/>
                <w:sz w:val="16"/>
                <w:szCs w:val="16"/>
                <w:lang w:eastAsia="ru-RU"/>
              </w:rPr>
            </w:pPr>
          </w:p>
        </w:tc>
        <w:tc>
          <w:tcPr>
            <w:tcW w:w="2917" w:type="pct"/>
            <w:vMerge/>
            <w:tcBorders>
              <w:top w:val="single" w:sz="4" w:space="0" w:color="auto"/>
              <w:left w:val="single" w:sz="4" w:space="0" w:color="auto"/>
              <w:bottom w:val="single" w:sz="4" w:space="0" w:color="auto"/>
              <w:right w:val="single" w:sz="4" w:space="0" w:color="auto"/>
            </w:tcBorders>
            <w:vAlign w:val="center"/>
            <w:hideMark/>
          </w:tcPr>
          <w:p w:rsidR="00FD4F45" w:rsidRPr="00B50576" w:rsidRDefault="00FD4F45" w:rsidP="00B50576">
            <w:pPr>
              <w:spacing w:after="0" w:line="240" w:lineRule="auto"/>
              <w:jc w:val="both"/>
              <w:rPr>
                <w:rFonts w:ascii="PT Astra Serif" w:hAnsi="PT Astra Serif"/>
                <w:sz w:val="16"/>
                <w:szCs w:val="16"/>
                <w:lang w:eastAsia="ru-RU"/>
              </w:rPr>
            </w:pPr>
          </w:p>
        </w:tc>
        <w:tc>
          <w:tcPr>
            <w:tcW w:w="1805" w:type="pc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в течение 5 дней со дня утверждения (утвержденной Программы)</w:t>
            </w:r>
          </w:p>
        </w:tc>
      </w:tr>
      <w:tr w:rsidR="00FD4F45" w:rsidRPr="00B50576" w:rsidTr="00B50576">
        <w:trPr>
          <w:trHeight w:val="491"/>
        </w:trPr>
        <w:tc>
          <w:tcPr>
            <w:tcW w:w="278" w:type="pct"/>
            <w:vMerge/>
            <w:tcBorders>
              <w:top w:val="single" w:sz="4" w:space="0" w:color="auto"/>
              <w:left w:val="single" w:sz="4" w:space="0" w:color="auto"/>
              <w:bottom w:val="single" w:sz="4" w:space="0" w:color="auto"/>
              <w:right w:val="single" w:sz="4" w:space="0" w:color="auto"/>
            </w:tcBorders>
            <w:vAlign w:val="center"/>
            <w:hideMark/>
          </w:tcPr>
          <w:p w:rsidR="00FD4F45" w:rsidRPr="00B50576" w:rsidRDefault="00FD4F45" w:rsidP="00B50576">
            <w:pPr>
              <w:spacing w:after="0" w:line="240" w:lineRule="auto"/>
              <w:jc w:val="both"/>
              <w:rPr>
                <w:rFonts w:ascii="PT Astra Serif" w:hAnsi="PT Astra Serif"/>
                <w:sz w:val="16"/>
                <w:szCs w:val="16"/>
                <w:lang w:eastAsia="ru-RU"/>
              </w:rPr>
            </w:pPr>
          </w:p>
        </w:tc>
        <w:tc>
          <w:tcPr>
            <w:tcW w:w="291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Ежегодных планов проведения плановых контрольных (надзорных) мероприятий по муниципальному жилищному контролю</w:t>
            </w:r>
          </w:p>
        </w:tc>
        <w:tc>
          <w:tcPr>
            <w:tcW w:w="1805"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в течение 5 рабочих со дня их утверждения (до 15 декабря года, предшествующего году реализации ежегодного плана)</w:t>
            </w:r>
          </w:p>
        </w:tc>
      </w:tr>
      <w:tr w:rsidR="00FD4F45" w:rsidRPr="00B50576" w:rsidTr="00B50576">
        <w:trPr>
          <w:trHeight w:val="184"/>
        </w:trPr>
        <w:tc>
          <w:tcPr>
            <w:tcW w:w="278" w:type="pct"/>
            <w:vMerge/>
            <w:tcBorders>
              <w:top w:val="single" w:sz="4" w:space="0" w:color="auto"/>
              <w:left w:val="single" w:sz="4" w:space="0" w:color="auto"/>
              <w:bottom w:val="single" w:sz="4" w:space="0" w:color="auto"/>
              <w:right w:val="single" w:sz="4" w:space="0" w:color="auto"/>
            </w:tcBorders>
            <w:vAlign w:val="center"/>
            <w:hideMark/>
          </w:tcPr>
          <w:p w:rsidR="00FD4F45" w:rsidRPr="00B50576" w:rsidRDefault="00FD4F45" w:rsidP="00B50576">
            <w:pPr>
              <w:spacing w:after="0" w:line="240" w:lineRule="auto"/>
              <w:jc w:val="both"/>
              <w:rPr>
                <w:rFonts w:ascii="PT Astra Serif" w:hAnsi="PT Astra Serif"/>
                <w:sz w:val="16"/>
                <w:szCs w:val="16"/>
                <w:lang w:eastAsia="ru-RU"/>
              </w:rPr>
            </w:pPr>
          </w:p>
        </w:tc>
        <w:tc>
          <w:tcPr>
            <w:tcW w:w="2917" w:type="pct"/>
            <w:vMerge/>
            <w:tcBorders>
              <w:top w:val="single" w:sz="4" w:space="0" w:color="auto"/>
              <w:left w:val="single" w:sz="4" w:space="0" w:color="auto"/>
              <w:bottom w:val="single" w:sz="4" w:space="0" w:color="auto"/>
              <w:right w:val="single" w:sz="4" w:space="0" w:color="auto"/>
            </w:tcBorders>
            <w:vAlign w:val="center"/>
            <w:hideMark/>
          </w:tcPr>
          <w:p w:rsidR="00FD4F45" w:rsidRPr="00B50576" w:rsidRDefault="00FD4F45" w:rsidP="00B50576">
            <w:pPr>
              <w:spacing w:after="0" w:line="240" w:lineRule="auto"/>
              <w:jc w:val="both"/>
              <w:rPr>
                <w:rFonts w:ascii="PT Astra Serif" w:hAnsi="PT Astra Serif"/>
                <w:sz w:val="16"/>
                <w:szCs w:val="16"/>
                <w:lang w:eastAsia="ru-RU"/>
              </w:rPr>
            </w:pPr>
          </w:p>
        </w:tc>
        <w:tc>
          <w:tcPr>
            <w:tcW w:w="1805" w:type="pct"/>
            <w:vMerge/>
            <w:tcBorders>
              <w:top w:val="single" w:sz="4" w:space="0" w:color="auto"/>
              <w:left w:val="single" w:sz="4" w:space="0" w:color="auto"/>
              <w:bottom w:val="single" w:sz="4" w:space="0" w:color="auto"/>
              <w:right w:val="single" w:sz="4" w:space="0" w:color="auto"/>
            </w:tcBorders>
            <w:vAlign w:val="center"/>
            <w:hideMark/>
          </w:tcPr>
          <w:p w:rsidR="00FD4F45" w:rsidRPr="00B50576" w:rsidRDefault="00FD4F45" w:rsidP="00B50576">
            <w:pPr>
              <w:spacing w:after="0" w:line="240" w:lineRule="auto"/>
              <w:jc w:val="both"/>
              <w:rPr>
                <w:rFonts w:ascii="PT Astra Serif" w:hAnsi="PT Astra Serif"/>
                <w:sz w:val="16"/>
                <w:szCs w:val="16"/>
                <w:lang w:eastAsia="ru-RU"/>
              </w:rPr>
            </w:pPr>
          </w:p>
        </w:tc>
      </w:tr>
      <w:tr w:rsidR="00FD4F45" w:rsidRPr="00B50576" w:rsidTr="00B50576">
        <w:tc>
          <w:tcPr>
            <w:tcW w:w="278"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2.</w:t>
            </w:r>
          </w:p>
        </w:tc>
        <w:tc>
          <w:tcPr>
            <w:tcW w:w="2917" w:type="pc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Информирование контролируемых лиц и иных заинтересованных лиц по вопросам соблюдения обязательных требований жилищного законодательства посредством:</w:t>
            </w:r>
          </w:p>
        </w:tc>
        <w:tc>
          <w:tcPr>
            <w:tcW w:w="1805" w:type="pc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ind w:firstLine="709"/>
              <w:jc w:val="both"/>
              <w:rPr>
                <w:rFonts w:ascii="PT Astra Serif" w:hAnsi="PT Astra Serif"/>
                <w:sz w:val="16"/>
                <w:szCs w:val="16"/>
              </w:rPr>
            </w:pPr>
          </w:p>
        </w:tc>
      </w:tr>
      <w:tr w:rsidR="00FD4F45" w:rsidRPr="00B50576" w:rsidTr="00B50576">
        <w:tc>
          <w:tcPr>
            <w:tcW w:w="278" w:type="pct"/>
            <w:vMerge/>
            <w:tcBorders>
              <w:top w:val="single" w:sz="4" w:space="0" w:color="auto"/>
              <w:left w:val="single" w:sz="4" w:space="0" w:color="auto"/>
              <w:bottom w:val="single" w:sz="4" w:space="0" w:color="auto"/>
              <w:right w:val="single" w:sz="4" w:space="0" w:color="auto"/>
            </w:tcBorders>
            <w:vAlign w:val="center"/>
            <w:hideMark/>
          </w:tcPr>
          <w:p w:rsidR="00FD4F45" w:rsidRPr="00B50576" w:rsidRDefault="00FD4F45" w:rsidP="00B50576">
            <w:pPr>
              <w:spacing w:after="0" w:line="240" w:lineRule="auto"/>
              <w:jc w:val="both"/>
              <w:rPr>
                <w:rFonts w:ascii="PT Astra Serif" w:hAnsi="PT Astra Serif"/>
                <w:sz w:val="16"/>
                <w:szCs w:val="16"/>
                <w:lang w:eastAsia="ru-RU"/>
              </w:rPr>
            </w:pPr>
          </w:p>
        </w:tc>
        <w:tc>
          <w:tcPr>
            <w:tcW w:w="2917" w:type="pc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публикаций на официальном сайте Администрации Целинного муниципального округа Курганской области</w:t>
            </w:r>
          </w:p>
        </w:tc>
        <w:tc>
          <w:tcPr>
            <w:tcW w:w="1805" w:type="pc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в течение 2022 г.</w:t>
            </w:r>
          </w:p>
        </w:tc>
      </w:tr>
      <w:tr w:rsidR="00FD4F45" w:rsidRPr="00B50576" w:rsidTr="00B50576">
        <w:tc>
          <w:tcPr>
            <w:tcW w:w="278"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3.</w:t>
            </w:r>
          </w:p>
        </w:tc>
        <w:tc>
          <w:tcPr>
            <w:tcW w:w="291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Обобщение контрольным (надзорным) органом правоприменительной практики осуществления муниципального жилищного контроля в части компетенции</w:t>
            </w:r>
          </w:p>
        </w:tc>
        <w:tc>
          <w:tcPr>
            <w:tcW w:w="1805" w:type="pc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ежегодно, не позднее</w:t>
            </w:r>
          </w:p>
        </w:tc>
      </w:tr>
      <w:tr w:rsidR="00FD4F45" w:rsidRPr="00B50576" w:rsidTr="00B50576">
        <w:tc>
          <w:tcPr>
            <w:tcW w:w="278" w:type="pct"/>
            <w:vMerge/>
            <w:tcBorders>
              <w:top w:val="single" w:sz="4" w:space="0" w:color="auto"/>
              <w:left w:val="single" w:sz="4" w:space="0" w:color="auto"/>
              <w:bottom w:val="single" w:sz="4" w:space="0" w:color="auto"/>
              <w:right w:val="single" w:sz="4" w:space="0" w:color="auto"/>
            </w:tcBorders>
            <w:vAlign w:val="center"/>
            <w:hideMark/>
          </w:tcPr>
          <w:p w:rsidR="00FD4F45" w:rsidRPr="00B50576" w:rsidRDefault="00FD4F45" w:rsidP="00B50576">
            <w:pPr>
              <w:spacing w:after="0" w:line="240" w:lineRule="auto"/>
              <w:jc w:val="both"/>
              <w:rPr>
                <w:rFonts w:ascii="PT Astra Serif" w:hAnsi="PT Astra Serif"/>
                <w:sz w:val="16"/>
                <w:szCs w:val="16"/>
                <w:lang w:eastAsia="ru-RU"/>
              </w:rPr>
            </w:pPr>
          </w:p>
        </w:tc>
        <w:tc>
          <w:tcPr>
            <w:tcW w:w="2917" w:type="pct"/>
            <w:vMerge/>
            <w:tcBorders>
              <w:top w:val="single" w:sz="4" w:space="0" w:color="auto"/>
              <w:left w:val="single" w:sz="4" w:space="0" w:color="auto"/>
              <w:bottom w:val="single" w:sz="4" w:space="0" w:color="auto"/>
              <w:right w:val="single" w:sz="4" w:space="0" w:color="auto"/>
            </w:tcBorders>
            <w:vAlign w:val="center"/>
            <w:hideMark/>
          </w:tcPr>
          <w:p w:rsidR="00FD4F45" w:rsidRPr="00B50576" w:rsidRDefault="00FD4F45" w:rsidP="00B50576">
            <w:pPr>
              <w:spacing w:after="0" w:line="240" w:lineRule="auto"/>
              <w:jc w:val="both"/>
              <w:rPr>
                <w:rFonts w:ascii="PT Astra Serif" w:hAnsi="PT Astra Serif"/>
                <w:sz w:val="16"/>
                <w:szCs w:val="16"/>
                <w:lang w:eastAsia="ru-RU"/>
              </w:rPr>
            </w:pPr>
          </w:p>
        </w:tc>
        <w:tc>
          <w:tcPr>
            <w:tcW w:w="1805" w:type="pc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1 марта 2022 года</w:t>
            </w:r>
          </w:p>
        </w:tc>
      </w:tr>
      <w:tr w:rsidR="00FD4F45" w:rsidRPr="00B50576" w:rsidTr="00B50576">
        <w:tc>
          <w:tcPr>
            <w:tcW w:w="278" w:type="pc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4.</w:t>
            </w:r>
          </w:p>
        </w:tc>
        <w:tc>
          <w:tcPr>
            <w:tcW w:w="2917" w:type="pc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Объявление предостережения о недопустимости нарушения обязательных требований в установленных Российским законодательством случаях</w:t>
            </w:r>
          </w:p>
        </w:tc>
        <w:tc>
          <w:tcPr>
            <w:tcW w:w="1805" w:type="pc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В соответствии с законодательством Российской Федерации</w:t>
            </w:r>
          </w:p>
        </w:tc>
      </w:tr>
      <w:tr w:rsidR="00FD4F45" w:rsidRPr="00B50576" w:rsidTr="00B50576">
        <w:tc>
          <w:tcPr>
            <w:tcW w:w="278"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5.</w:t>
            </w:r>
          </w:p>
        </w:tc>
        <w:tc>
          <w:tcPr>
            <w:tcW w:w="291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Консультирование должностным лицом контрольного (надзорного) органа по вопросам, связанным с организацией и осуществлением муниципального жилищного контроля в отношении контролируемых лиц</w:t>
            </w:r>
          </w:p>
        </w:tc>
        <w:tc>
          <w:tcPr>
            <w:tcW w:w="1805" w:type="pc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По обращениям</w:t>
            </w:r>
          </w:p>
        </w:tc>
      </w:tr>
      <w:tr w:rsidR="00FD4F45" w:rsidRPr="00B50576" w:rsidTr="00B50576">
        <w:tc>
          <w:tcPr>
            <w:tcW w:w="278" w:type="pct"/>
            <w:vMerge/>
            <w:tcBorders>
              <w:top w:val="single" w:sz="4" w:space="0" w:color="auto"/>
              <w:left w:val="single" w:sz="4" w:space="0" w:color="auto"/>
              <w:bottom w:val="single" w:sz="4" w:space="0" w:color="auto"/>
              <w:right w:val="single" w:sz="4" w:space="0" w:color="auto"/>
            </w:tcBorders>
            <w:vAlign w:val="center"/>
            <w:hideMark/>
          </w:tcPr>
          <w:p w:rsidR="00FD4F45" w:rsidRPr="00B50576" w:rsidRDefault="00FD4F45" w:rsidP="00B50576">
            <w:pPr>
              <w:spacing w:after="0" w:line="240" w:lineRule="auto"/>
              <w:jc w:val="both"/>
              <w:rPr>
                <w:rFonts w:ascii="PT Astra Serif" w:hAnsi="PT Astra Serif"/>
                <w:sz w:val="16"/>
                <w:szCs w:val="16"/>
                <w:lang w:eastAsia="ru-RU"/>
              </w:rPr>
            </w:pPr>
          </w:p>
        </w:tc>
        <w:tc>
          <w:tcPr>
            <w:tcW w:w="2917" w:type="pct"/>
            <w:vMerge/>
            <w:tcBorders>
              <w:top w:val="single" w:sz="4" w:space="0" w:color="auto"/>
              <w:left w:val="single" w:sz="4" w:space="0" w:color="auto"/>
              <w:bottom w:val="single" w:sz="4" w:space="0" w:color="auto"/>
              <w:right w:val="single" w:sz="4" w:space="0" w:color="auto"/>
            </w:tcBorders>
            <w:vAlign w:val="center"/>
            <w:hideMark/>
          </w:tcPr>
          <w:p w:rsidR="00FD4F45" w:rsidRPr="00B50576" w:rsidRDefault="00FD4F45" w:rsidP="00B50576">
            <w:pPr>
              <w:spacing w:after="0" w:line="240" w:lineRule="auto"/>
              <w:jc w:val="both"/>
              <w:rPr>
                <w:rFonts w:ascii="PT Astra Serif" w:hAnsi="PT Astra Serif"/>
                <w:sz w:val="16"/>
                <w:szCs w:val="16"/>
                <w:lang w:eastAsia="ru-RU"/>
              </w:rPr>
            </w:pPr>
          </w:p>
        </w:tc>
        <w:tc>
          <w:tcPr>
            <w:tcW w:w="1805" w:type="pc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 xml:space="preserve">контролируемых лиц и их представителей, </w:t>
            </w:r>
            <w:proofErr w:type="gramStart"/>
            <w:r w:rsidRPr="00B50576">
              <w:rPr>
                <w:rFonts w:ascii="PT Astra Serif" w:hAnsi="PT Astra Serif"/>
                <w:sz w:val="16"/>
                <w:szCs w:val="16"/>
                <w:lang w:eastAsia="ru-RU"/>
              </w:rPr>
              <w:t>поступившим</w:t>
            </w:r>
            <w:proofErr w:type="gramEnd"/>
          </w:p>
        </w:tc>
      </w:tr>
      <w:tr w:rsidR="00FD4F45" w:rsidRPr="00B50576" w:rsidTr="00B50576">
        <w:tc>
          <w:tcPr>
            <w:tcW w:w="278" w:type="pct"/>
            <w:vMerge/>
            <w:tcBorders>
              <w:top w:val="single" w:sz="4" w:space="0" w:color="auto"/>
              <w:left w:val="single" w:sz="4" w:space="0" w:color="auto"/>
              <w:bottom w:val="single" w:sz="4" w:space="0" w:color="auto"/>
              <w:right w:val="single" w:sz="4" w:space="0" w:color="auto"/>
            </w:tcBorders>
            <w:vAlign w:val="center"/>
            <w:hideMark/>
          </w:tcPr>
          <w:p w:rsidR="00FD4F45" w:rsidRPr="00B50576" w:rsidRDefault="00FD4F45" w:rsidP="00B50576">
            <w:pPr>
              <w:spacing w:after="0" w:line="240" w:lineRule="auto"/>
              <w:jc w:val="both"/>
              <w:rPr>
                <w:rFonts w:ascii="PT Astra Serif" w:hAnsi="PT Astra Serif"/>
                <w:sz w:val="16"/>
                <w:szCs w:val="16"/>
                <w:lang w:eastAsia="ru-RU"/>
              </w:rPr>
            </w:pPr>
          </w:p>
        </w:tc>
        <w:tc>
          <w:tcPr>
            <w:tcW w:w="2917" w:type="pct"/>
            <w:vMerge/>
            <w:tcBorders>
              <w:top w:val="single" w:sz="4" w:space="0" w:color="auto"/>
              <w:left w:val="single" w:sz="4" w:space="0" w:color="auto"/>
              <w:bottom w:val="single" w:sz="4" w:space="0" w:color="auto"/>
              <w:right w:val="single" w:sz="4" w:space="0" w:color="auto"/>
            </w:tcBorders>
            <w:vAlign w:val="center"/>
            <w:hideMark/>
          </w:tcPr>
          <w:p w:rsidR="00FD4F45" w:rsidRPr="00B50576" w:rsidRDefault="00FD4F45" w:rsidP="00B50576">
            <w:pPr>
              <w:spacing w:after="0" w:line="240" w:lineRule="auto"/>
              <w:jc w:val="both"/>
              <w:rPr>
                <w:rFonts w:ascii="PT Astra Serif" w:hAnsi="PT Astra Serif"/>
                <w:sz w:val="16"/>
                <w:szCs w:val="16"/>
                <w:lang w:eastAsia="ru-RU"/>
              </w:rPr>
            </w:pPr>
          </w:p>
        </w:tc>
        <w:tc>
          <w:tcPr>
            <w:tcW w:w="1805" w:type="pc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в течение 2022 года</w:t>
            </w:r>
          </w:p>
        </w:tc>
      </w:tr>
      <w:tr w:rsidR="00FD4F45" w:rsidRPr="00B50576" w:rsidTr="00B50576">
        <w:tc>
          <w:tcPr>
            <w:tcW w:w="278"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6.</w:t>
            </w:r>
          </w:p>
        </w:tc>
        <w:tc>
          <w:tcPr>
            <w:tcW w:w="291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tc>
        <w:tc>
          <w:tcPr>
            <w:tcW w:w="1805" w:type="pc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не реже чем 2 раза в год</w:t>
            </w:r>
          </w:p>
        </w:tc>
      </w:tr>
      <w:tr w:rsidR="00FD4F45" w:rsidRPr="00B50576" w:rsidTr="00B50576">
        <w:tc>
          <w:tcPr>
            <w:tcW w:w="278" w:type="pct"/>
            <w:vMerge/>
            <w:tcBorders>
              <w:top w:val="single" w:sz="4" w:space="0" w:color="auto"/>
              <w:left w:val="single" w:sz="4" w:space="0" w:color="auto"/>
              <w:bottom w:val="single" w:sz="4" w:space="0" w:color="auto"/>
              <w:right w:val="single" w:sz="4" w:space="0" w:color="auto"/>
            </w:tcBorders>
            <w:vAlign w:val="center"/>
            <w:hideMark/>
          </w:tcPr>
          <w:p w:rsidR="00FD4F45" w:rsidRPr="00B50576" w:rsidRDefault="00FD4F45" w:rsidP="00B50576">
            <w:pPr>
              <w:spacing w:after="0" w:line="240" w:lineRule="auto"/>
              <w:jc w:val="both"/>
              <w:rPr>
                <w:rFonts w:ascii="PT Astra Serif" w:hAnsi="PT Astra Serif"/>
                <w:sz w:val="16"/>
                <w:szCs w:val="16"/>
                <w:lang w:eastAsia="ru-RU"/>
              </w:rPr>
            </w:pPr>
          </w:p>
        </w:tc>
        <w:tc>
          <w:tcPr>
            <w:tcW w:w="2917" w:type="pct"/>
            <w:vMerge/>
            <w:tcBorders>
              <w:top w:val="single" w:sz="4" w:space="0" w:color="auto"/>
              <w:left w:val="single" w:sz="4" w:space="0" w:color="auto"/>
              <w:bottom w:val="single" w:sz="4" w:space="0" w:color="auto"/>
              <w:right w:val="single" w:sz="4" w:space="0" w:color="auto"/>
            </w:tcBorders>
            <w:vAlign w:val="center"/>
            <w:hideMark/>
          </w:tcPr>
          <w:p w:rsidR="00FD4F45" w:rsidRPr="00B50576" w:rsidRDefault="00FD4F45" w:rsidP="00B50576">
            <w:pPr>
              <w:spacing w:after="0" w:line="240" w:lineRule="auto"/>
              <w:jc w:val="both"/>
              <w:rPr>
                <w:rFonts w:ascii="PT Astra Serif" w:hAnsi="PT Astra Serif"/>
                <w:sz w:val="16"/>
                <w:szCs w:val="16"/>
                <w:lang w:eastAsia="ru-RU"/>
              </w:rPr>
            </w:pPr>
          </w:p>
        </w:tc>
        <w:tc>
          <w:tcPr>
            <w:tcW w:w="1805" w:type="pc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II и III квартал 2022 г.</w:t>
            </w:r>
          </w:p>
        </w:tc>
      </w:tr>
      <w:tr w:rsidR="00FD4F45" w:rsidRPr="00B50576" w:rsidTr="00B50576">
        <w:tc>
          <w:tcPr>
            <w:tcW w:w="278"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7.</w:t>
            </w:r>
          </w:p>
        </w:tc>
        <w:tc>
          <w:tcPr>
            <w:tcW w:w="291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Разработка и утверждение Программы (Плана) профилактики рисков причинения вреда (ущерба) охраняемым законом ценностям по муниципальному жилищному контролю на территории Целинного  муниципального округа Курганской области на 2023 год</w:t>
            </w:r>
          </w:p>
        </w:tc>
        <w:tc>
          <w:tcPr>
            <w:tcW w:w="1805" w:type="pc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не позднее 1 октября 2022 г. (разработка);</w:t>
            </w:r>
          </w:p>
        </w:tc>
      </w:tr>
      <w:tr w:rsidR="00FD4F45" w:rsidRPr="00B50576" w:rsidTr="00B50576">
        <w:tc>
          <w:tcPr>
            <w:tcW w:w="278" w:type="pct"/>
            <w:vMerge/>
            <w:tcBorders>
              <w:top w:val="single" w:sz="4" w:space="0" w:color="auto"/>
              <w:left w:val="single" w:sz="4" w:space="0" w:color="auto"/>
              <w:bottom w:val="single" w:sz="4" w:space="0" w:color="auto"/>
              <w:right w:val="single" w:sz="4" w:space="0" w:color="auto"/>
            </w:tcBorders>
            <w:vAlign w:val="center"/>
            <w:hideMark/>
          </w:tcPr>
          <w:p w:rsidR="00FD4F45" w:rsidRPr="00B50576" w:rsidRDefault="00FD4F45" w:rsidP="00B50576">
            <w:pPr>
              <w:spacing w:after="0" w:line="240" w:lineRule="auto"/>
              <w:jc w:val="both"/>
              <w:rPr>
                <w:rFonts w:ascii="PT Astra Serif" w:hAnsi="PT Astra Serif"/>
                <w:sz w:val="16"/>
                <w:szCs w:val="16"/>
                <w:lang w:eastAsia="ru-RU"/>
              </w:rPr>
            </w:pPr>
          </w:p>
        </w:tc>
        <w:tc>
          <w:tcPr>
            <w:tcW w:w="2917" w:type="pct"/>
            <w:vMerge/>
            <w:tcBorders>
              <w:top w:val="single" w:sz="4" w:space="0" w:color="auto"/>
              <w:left w:val="single" w:sz="4" w:space="0" w:color="auto"/>
              <w:bottom w:val="single" w:sz="4" w:space="0" w:color="auto"/>
              <w:right w:val="single" w:sz="4" w:space="0" w:color="auto"/>
            </w:tcBorders>
            <w:vAlign w:val="center"/>
            <w:hideMark/>
          </w:tcPr>
          <w:p w:rsidR="00FD4F45" w:rsidRPr="00B50576" w:rsidRDefault="00FD4F45" w:rsidP="00B50576">
            <w:pPr>
              <w:spacing w:after="0" w:line="240" w:lineRule="auto"/>
              <w:jc w:val="both"/>
              <w:rPr>
                <w:rFonts w:ascii="PT Astra Serif" w:hAnsi="PT Astra Serif"/>
                <w:sz w:val="16"/>
                <w:szCs w:val="16"/>
                <w:lang w:eastAsia="ru-RU"/>
              </w:rPr>
            </w:pPr>
          </w:p>
        </w:tc>
        <w:tc>
          <w:tcPr>
            <w:tcW w:w="1805" w:type="pc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не позднее 20 декабря 2022 г.</w:t>
            </w:r>
          </w:p>
        </w:tc>
      </w:tr>
      <w:tr w:rsidR="00FD4F45" w:rsidRPr="00B50576" w:rsidTr="00B50576">
        <w:tc>
          <w:tcPr>
            <w:tcW w:w="278" w:type="pct"/>
            <w:vMerge/>
            <w:tcBorders>
              <w:top w:val="single" w:sz="4" w:space="0" w:color="auto"/>
              <w:left w:val="single" w:sz="4" w:space="0" w:color="auto"/>
              <w:bottom w:val="single" w:sz="4" w:space="0" w:color="auto"/>
              <w:right w:val="single" w:sz="4" w:space="0" w:color="auto"/>
            </w:tcBorders>
            <w:vAlign w:val="center"/>
            <w:hideMark/>
          </w:tcPr>
          <w:p w:rsidR="00FD4F45" w:rsidRPr="00B50576" w:rsidRDefault="00FD4F45" w:rsidP="00B50576">
            <w:pPr>
              <w:spacing w:after="0" w:line="240" w:lineRule="auto"/>
              <w:jc w:val="both"/>
              <w:rPr>
                <w:rFonts w:ascii="PT Astra Serif" w:hAnsi="PT Astra Serif"/>
                <w:sz w:val="16"/>
                <w:szCs w:val="16"/>
                <w:lang w:eastAsia="ru-RU"/>
              </w:rPr>
            </w:pPr>
          </w:p>
        </w:tc>
        <w:tc>
          <w:tcPr>
            <w:tcW w:w="2917" w:type="pct"/>
            <w:vMerge/>
            <w:tcBorders>
              <w:top w:val="single" w:sz="4" w:space="0" w:color="auto"/>
              <w:left w:val="single" w:sz="4" w:space="0" w:color="auto"/>
              <w:bottom w:val="single" w:sz="4" w:space="0" w:color="auto"/>
              <w:right w:val="single" w:sz="4" w:space="0" w:color="auto"/>
            </w:tcBorders>
            <w:vAlign w:val="center"/>
            <w:hideMark/>
          </w:tcPr>
          <w:p w:rsidR="00FD4F45" w:rsidRPr="00B50576" w:rsidRDefault="00FD4F45" w:rsidP="00B50576">
            <w:pPr>
              <w:spacing w:after="0" w:line="240" w:lineRule="auto"/>
              <w:jc w:val="both"/>
              <w:rPr>
                <w:rFonts w:ascii="PT Astra Serif" w:hAnsi="PT Astra Serif"/>
                <w:sz w:val="16"/>
                <w:szCs w:val="16"/>
                <w:lang w:eastAsia="ru-RU"/>
              </w:rPr>
            </w:pPr>
          </w:p>
        </w:tc>
        <w:tc>
          <w:tcPr>
            <w:tcW w:w="1805" w:type="pct"/>
            <w:tcBorders>
              <w:top w:val="single" w:sz="4" w:space="0" w:color="auto"/>
              <w:left w:val="single" w:sz="4" w:space="0" w:color="auto"/>
              <w:bottom w:val="single" w:sz="4" w:space="0" w:color="auto"/>
              <w:right w:val="single" w:sz="4" w:space="0" w:color="auto"/>
            </w:tcBorders>
            <w:shd w:val="clear" w:color="auto" w:fill="FFFFFF"/>
            <w:hideMark/>
          </w:tcPr>
          <w:p w:rsidR="00FD4F45" w:rsidRPr="00B50576" w:rsidRDefault="00FD4F45" w:rsidP="00B50576">
            <w:pPr>
              <w:spacing w:after="0" w:line="240" w:lineRule="auto"/>
              <w:jc w:val="both"/>
              <w:rPr>
                <w:rFonts w:ascii="PT Astra Serif" w:hAnsi="PT Astra Serif"/>
                <w:sz w:val="16"/>
                <w:szCs w:val="16"/>
                <w:lang w:eastAsia="ru-RU"/>
              </w:rPr>
            </w:pPr>
            <w:r w:rsidRPr="00B50576">
              <w:rPr>
                <w:rFonts w:ascii="PT Astra Serif" w:hAnsi="PT Astra Serif"/>
                <w:sz w:val="16"/>
                <w:szCs w:val="16"/>
                <w:lang w:eastAsia="ru-RU"/>
              </w:rPr>
              <w:t>(утверждение)</w:t>
            </w:r>
          </w:p>
        </w:tc>
      </w:tr>
    </w:tbl>
    <w:p w:rsidR="00FD4F45" w:rsidRPr="00B50576" w:rsidRDefault="00FD4F45" w:rsidP="00B50576">
      <w:pPr>
        <w:shd w:val="clear" w:color="auto" w:fill="FFFFFF"/>
        <w:spacing w:after="0" w:line="240" w:lineRule="auto"/>
        <w:rPr>
          <w:rFonts w:ascii="PT Astra Serif" w:hAnsi="PT Astra Serif"/>
          <w:sz w:val="16"/>
          <w:szCs w:val="16"/>
          <w:lang w:eastAsia="ru-RU"/>
        </w:rPr>
      </w:pP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 xml:space="preserve">Раздел IV. Показатели результативности и эффективности </w:t>
      </w:r>
      <w:proofErr w:type="gramStart"/>
      <w:r w:rsidRPr="00B50576">
        <w:rPr>
          <w:rFonts w:ascii="PT Astra Serif" w:hAnsi="PT Astra Serif"/>
          <w:sz w:val="16"/>
          <w:szCs w:val="16"/>
          <w:lang w:eastAsia="ru-RU"/>
        </w:rPr>
        <w:t>программы профилактики рисков причинения вреда</w:t>
      </w:r>
      <w:proofErr w:type="gramEnd"/>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Мониторинг реализации Программы осуществляется на регулярной основе.</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Результаты профилактической работы включаются в ежегодные доклады об осуществлении муниципального жилищного контроля и размещаются на официальном сайте Администрации Целинного муниципального округа Курганской области в информационно-телекоммуникационной сети «Интернет».</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Ожидаемый результат Программы - снижение количества выявленных нарушений обязательных требований, требований, установленных муниципальными правовыми актами при увеличении количества и качества проводимых профилактических мероприятий.</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lastRenderedPageBreak/>
        <w:t>Целевые показатели результативности мероприятий Программы по муниципальному жилищному контролю:</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1) количество выявленных нарушений требований жилищного законодательства, шт.</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2) количество проведенных профилактических мероприятий (информирование контролируемых лиц и иных заинтересованных лиц по вопросам соблюдения обязательных требований жилищного законодательства посредством публикации в средствах массовой информации и на официальном сайте; обобщение правоприменительной практики; объявление предостережения, консультирования, профилактического визита и пр.).</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Показатели эффективности:</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1) Снижение количества выявленных при проведении контрольно-надзорных мероприятий нарушений требований жилищного законодательства.</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2) Количество проведенных профилактических мероприятий контрольным (надзорным) органом, ед.</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3) Доля профилактических мероприятий в объеме контрольно-надзорных мероприятий, %.</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 (таблица 2).</w:t>
      </w:r>
    </w:p>
    <w:p w:rsidR="00FD4F45" w:rsidRPr="00B50576" w:rsidRDefault="00FD4F45" w:rsidP="00B50576">
      <w:pPr>
        <w:shd w:val="clear" w:color="auto" w:fill="FFFFFF"/>
        <w:spacing w:after="0" w:line="240" w:lineRule="auto"/>
        <w:ind w:left="-567" w:firstLine="567"/>
        <w:jc w:val="both"/>
        <w:rPr>
          <w:rFonts w:ascii="PT Astra Serif" w:hAnsi="PT Astra Serif"/>
          <w:sz w:val="16"/>
          <w:szCs w:val="16"/>
          <w:lang w:eastAsia="ru-RU"/>
        </w:rPr>
      </w:pPr>
      <w:r w:rsidRPr="00B50576">
        <w:rPr>
          <w:rFonts w:ascii="PT Astra Serif" w:hAnsi="PT Astra Serif"/>
          <w:sz w:val="16"/>
          <w:szCs w:val="16"/>
          <w:lang w:eastAsia="ru-RU"/>
        </w:rPr>
        <w:t>Отчетным периодом для определения значений показателей является календарный год.</w:t>
      </w:r>
    </w:p>
    <w:p w:rsidR="00FD4F45" w:rsidRPr="00B50576" w:rsidRDefault="00FD4F45" w:rsidP="00B50576">
      <w:pPr>
        <w:shd w:val="clear" w:color="auto" w:fill="FFFFFF"/>
        <w:spacing w:after="0" w:line="240" w:lineRule="auto"/>
        <w:ind w:firstLine="567"/>
        <w:jc w:val="both"/>
        <w:rPr>
          <w:rFonts w:ascii="PT Astra Serif" w:hAnsi="PT Astra Serif"/>
          <w:sz w:val="16"/>
          <w:szCs w:val="16"/>
          <w:lang w:eastAsia="ru-RU"/>
        </w:rPr>
      </w:pPr>
    </w:p>
    <w:p w:rsidR="00FD4F45" w:rsidRPr="00B50576" w:rsidRDefault="00FD4F45" w:rsidP="00B50576">
      <w:pPr>
        <w:shd w:val="clear" w:color="auto" w:fill="FFFFFF"/>
        <w:spacing w:after="0" w:line="240" w:lineRule="auto"/>
        <w:jc w:val="right"/>
        <w:rPr>
          <w:rFonts w:ascii="PT Astra Serif" w:hAnsi="PT Astra Serif"/>
          <w:sz w:val="16"/>
          <w:szCs w:val="16"/>
          <w:lang w:eastAsia="ru-RU"/>
        </w:rPr>
      </w:pPr>
      <w:r w:rsidRPr="00B50576">
        <w:rPr>
          <w:rFonts w:ascii="PT Astra Serif" w:hAnsi="PT Astra Serif"/>
          <w:sz w:val="16"/>
          <w:szCs w:val="16"/>
          <w:lang w:eastAsia="ru-RU"/>
        </w:rPr>
        <w:t>Таблица 2</w:t>
      </w:r>
    </w:p>
    <w:tbl>
      <w:tblPr>
        <w:tblW w:w="5232" w:type="pct"/>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70"/>
        <w:gridCol w:w="3116"/>
        <w:gridCol w:w="1134"/>
        <w:gridCol w:w="1559"/>
        <w:gridCol w:w="709"/>
        <w:gridCol w:w="992"/>
        <w:gridCol w:w="1076"/>
        <w:gridCol w:w="1155"/>
      </w:tblGrid>
      <w:tr w:rsidR="00FD4F45" w:rsidRPr="00B50576" w:rsidTr="00B50576">
        <w:tc>
          <w:tcPr>
            <w:tcW w:w="276"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FD4F45" w:rsidRPr="00B50576" w:rsidRDefault="00FD4F45" w:rsidP="00B50576">
            <w:pPr>
              <w:spacing w:after="0" w:line="240" w:lineRule="auto"/>
              <w:jc w:val="center"/>
              <w:rPr>
                <w:rFonts w:ascii="PT Astra Serif" w:hAnsi="PT Astra Serif"/>
                <w:color w:val="000000"/>
                <w:sz w:val="16"/>
                <w:szCs w:val="16"/>
                <w:lang w:eastAsia="ru-RU"/>
              </w:rPr>
            </w:pPr>
            <w:r w:rsidRPr="00B50576">
              <w:rPr>
                <w:rFonts w:ascii="PT Astra Serif" w:hAnsi="PT Astra Serif"/>
                <w:color w:val="000000"/>
                <w:sz w:val="16"/>
                <w:szCs w:val="16"/>
                <w:lang w:eastAsia="ru-RU"/>
              </w:rPr>
              <w:t xml:space="preserve">№ </w:t>
            </w:r>
            <w:proofErr w:type="gramStart"/>
            <w:r w:rsidRPr="00B50576">
              <w:rPr>
                <w:rFonts w:ascii="PT Astra Serif" w:hAnsi="PT Astra Serif"/>
                <w:color w:val="000000"/>
                <w:sz w:val="16"/>
                <w:szCs w:val="16"/>
                <w:lang w:eastAsia="ru-RU"/>
              </w:rPr>
              <w:t>п</w:t>
            </w:r>
            <w:proofErr w:type="gramEnd"/>
            <w:r w:rsidRPr="00B50576">
              <w:rPr>
                <w:rFonts w:ascii="PT Astra Serif" w:hAnsi="PT Astra Serif"/>
                <w:color w:val="000000"/>
                <w:sz w:val="16"/>
                <w:szCs w:val="16"/>
                <w:lang w:eastAsia="ru-RU"/>
              </w:rPr>
              <w:t>/п</w:t>
            </w:r>
          </w:p>
        </w:tc>
        <w:tc>
          <w:tcPr>
            <w:tcW w:w="1511"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FD4F45" w:rsidRPr="00B50576" w:rsidRDefault="00FD4F45" w:rsidP="00B50576">
            <w:pPr>
              <w:spacing w:after="0" w:line="240" w:lineRule="auto"/>
              <w:jc w:val="center"/>
              <w:rPr>
                <w:rFonts w:ascii="PT Astra Serif" w:hAnsi="PT Astra Serif"/>
                <w:color w:val="000000"/>
                <w:sz w:val="16"/>
                <w:szCs w:val="16"/>
                <w:lang w:eastAsia="ru-RU"/>
              </w:rPr>
            </w:pPr>
            <w:r w:rsidRPr="00B50576">
              <w:rPr>
                <w:rFonts w:ascii="PT Astra Serif" w:hAnsi="PT Astra Serif"/>
                <w:color w:val="000000"/>
                <w:sz w:val="16"/>
                <w:szCs w:val="16"/>
                <w:lang w:eastAsia="ru-RU"/>
              </w:rPr>
              <w:t>Наименование мероприятия</w:t>
            </w:r>
          </w:p>
        </w:tc>
        <w:tc>
          <w:tcPr>
            <w:tcW w:w="550"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FD4F45" w:rsidRPr="00B50576" w:rsidRDefault="00FD4F45" w:rsidP="00B50576">
            <w:pPr>
              <w:spacing w:after="0" w:line="240" w:lineRule="auto"/>
              <w:jc w:val="center"/>
              <w:rPr>
                <w:rFonts w:ascii="PT Astra Serif" w:hAnsi="PT Astra Serif"/>
                <w:color w:val="000000"/>
                <w:sz w:val="16"/>
                <w:szCs w:val="16"/>
                <w:lang w:eastAsia="ru-RU"/>
              </w:rPr>
            </w:pPr>
            <w:r w:rsidRPr="00B50576">
              <w:rPr>
                <w:rFonts w:ascii="PT Astra Serif" w:hAnsi="PT Astra Serif"/>
                <w:color w:val="000000"/>
                <w:sz w:val="16"/>
                <w:szCs w:val="16"/>
                <w:lang w:eastAsia="ru-RU"/>
              </w:rPr>
              <w:t>Сроки исполнения</w:t>
            </w:r>
          </w:p>
        </w:tc>
        <w:tc>
          <w:tcPr>
            <w:tcW w:w="2663" w:type="pct"/>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FD4F45" w:rsidRPr="00B50576" w:rsidRDefault="00FD4F45" w:rsidP="00B50576">
            <w:pPr>
              <w:spacing w:after="0" w:line="240" w:lineRule="auto"/>
              <w:jc w:val="center"/>
              <w:rPr>
                <w:rFonts w:ascii="PT Astra Serif" w:hAnsi="PT Astra Serif"/>
                <w:color w:val="000000"/>
                <w:sz w:val="16"/>
                <w:szCs w:val="16"/>
                <w:lang w:eastAsia="ru-RU"/>
              </w:rPr>
            </w:pPr>
            <w:r w:rsidRPr="00B50576">
              <w:rPr>
                <w:rFonts w:ascii="PT Astra Serif" w:hAnsi="PT Astra Serif"/>
                <w:color w:val="000000"/>
                <w:sz w:val="16"/>
                <w:szCs w:val="16"/>
                <w:lang w:eastAsia="ru-RU"/>
              </w:rPr>
              <w:t>Показатели результатов деятельности</w:t>
            </w:r>
          </w:p>
        </w:tc>
      </w:tr>
      <w:tr w:rsidR="00B50576" w:rsidRPr="00B50576" w:rsidTr="00B50576">
        <w:tc>
          <w:tcPr>
            <w:tcW w:w="276" w:type="pct"/>
            <w:vMerge/>
            <w:tcBorders>
              <w:top w:val="single" w:sz="2" w:space="0" w:color="auto"/>
              <w:left w:val="single" w:sz="2" w:space="0" w:color="auto"/>
              <w:bottom w:val="single" w:sz="2" w:space="0" w:color="auto"/>
              <w:right w:val="single" w:sz="2" w:space="0" w:color="auto"/>
            </w:tcBorders>
            <w:vAlign w:val="center"/>
            <w:hideMark/>
          </w:tcPr>
          <w:p w:rsidR="00FD4F45" w:rsidRPr="00B50576" w:rsidRDefault="00FD4F45" w:rsidP="00B50576">
            <w:pPr>
              <w:spacing w:after="0" w:line="240" w:lineRule="auto"/>
              <w:rPr>
                <w:rFonts w:ascii="PT Astra Serif" w:hAnsi="PT Astra Serif"/>
                <w:color w:val="000000"/>
                <w:sz w:val="16"/>
                <w:szCs w:val="16"/>
                <w:lang w:eastAsia="ru-RU"/>
              </w:rPr>
            </w:pPr>
          </w:p>
        </w:tc>
        <w:tc>
          <w:tcPr>
            <w:tcW w:w="1511" w:type="pct"/>
            <w:vMerge/>
            <w:tcBorders>
              <w:top w:val="single" w:sz="2" w:space="0" w:color="auto"/>
              <w:left w:val="single" w:sz="2" w:space="0" w:color="auto"/>
              <w:bottom w:val="single" w:sz="2" w:space="0" w:color="auto"/>
              <w:right w:val="single" w:sz="2" w:space="0" w:color="auto"/>
            </w:tcBorders>
            <w:vAlign w:val="center"/>
            <w:hideMark/>
          </w:tcPr>
          <w:p w:rsidR="00FD4F45" w:rsidRPr="00B50576" w:rsidRDefault="00FD4F45" w:rsidP="00B50576">
            <w:pPr>
              <w:spacing w:after="0" w:line="240" w:lineRule="auto"/>
              <w:rPr>
                <w:rFonts w:ascii="PT Astra Serif" w:hAnsi="PT Astra Serif"/>
                <w:color w:val="000000"/>
                <w:sz w:val="16"/>
                <w:szCs w:val="16"/>
                <w:lang w:eastAsia="ru-RU"/>
              </w:rPr>
            </w:pPr>
          </w:p>
        </w:tc>
        <w:tc>
          <w:tcPr>
            <w:tcW w:w="550" w:type="pct"/>
            <w:vMerge/>
            <w:tcBorders>
              <w:top w:val="single" w:sz="2" w:space="0" w:color="auto"/>
              <w:left w:val="single" w:sz="2" w:space="0" w:color="auto"/>
              <w:bottom w:val="single" w:sz="2" w:space="0" w:color="auto"/>
              <w:right w:val="single" w:sz="2" w:space="0" w:color="auto"/>
            </w:tcBorders>
            <w:vAlign w:val="center"/>
            <w:hideMark/>
          </w:tcPr>
          <w:p w:rsidR="00FD4F45" w:rsidRPr="00B50576" w:rsidRDefault="00FD4F45" w:rsidP="00B50576">
            <w:pPr>
              <w:spacing w:after="0" w:line="240" w:lineRule="auto"/>
              <w:rPr>
                <w:rFonts w:ascii="PT Astra Serif" w:hAnsi="PT Astra Serif"/>
                <w:color w:val="000000"/>
                <w:sz w:val="16"/>
                <w:szCs w:val="16"/>
                <w:lang w:eastAsia="ru-RU"/>
              </w:rPr>
            </w:pPr>
          </w:p>
        </w:tc>
        <w:tc>
          <w:tcPr>
            <w:tcW w:w="756"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FD4F45" w:rsidRPr="00B50576" w:rsidRDefault="00FD4F45" w:rsidP="00B50576">
            <w:pPr>
              <w:spacing w:after="0" w:line="240" w:lineRule="auto"/>
              <w:jc w:val="center"/>
              <w:rPr>
                <w:rFonts w:ascii="PT Astra Serif" w:hAnsi="PT Astra Serif"/>
                <w:color w:val="000000"/>
                <w:sz w:val="16"/>
                <w:szCs w:val="16"/>
                <w:lang w:eastAsia="ru-RU"/>
              </w:rPr>
            </w:pPr>
            <w:r w:rsidRPr="00B50576">
              <w:rPr>
                <w:rFonts w:ascii="PT Astra Serif" w:hAnsi="PT Astra Serif"/>
                <w:color w:val="000000"/>
                <w:sz w:val="16"/>
                <w:szCs w:val="16"/>
                <w:lang w:eastAsia="ru-RU"/>
              </w:rPr>
              <w:t>наименование показателя</w:t>
            </w:r>
            <w:proofErr w:type="gramStart"/>
            <w:r w:rsidRPr="00B50576">
              <w:rPr>
                <w:rFonts w:ascii="PT Astra Serif" w:hAnsi="PT Astra Serif"/>
                <w:color w:val="000000"/>
                <w:sz w:val="16"/>
                <w:szCs w:val="16"/>
                <w:lang w:eastAsia="ru-RU"/>
              </w:rPr>
              <w:t xml:space="preserve"> (*)</w:t>
            </w:r>
            <w:proofErr w:type="gramEnd"/>
          </w:p>
        </w:tc>
        <w:tc>
          <w:tcPr>
            <w:tcW w:w="344"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FD4F45" w:rsidRPr="00B50576" w:rsidRDefault="00FD4F45" w:rsidP="00B50576">
            <w:pPr>
              <w:spacing w:after="0" w:line="240" w:lineRule="auto"/>
              <w:jc w:val="center"/>
              <w:rPr>
                <w:rFonts w:ascii="PT Astra Serif" w:hAnsi="PT Astra Serif"/>
                <w:color w:val="000000"/>
                <w:sz w:val="16"/>
                <w:szCs w:val="16"/>
                <w:lang w:eastAsia="ru-RU"/>
              </w:rPr>
            </w:pPr>
            <w:r w:rsidRPr="00B50576">
              <w:rPr>
                <w:rFonts w:ascii="PT Astra Serif" w:hAnsi="PT Astra Serif"/>
                <w:color w:val="000000"/>
                <w:sz w:val="16"/>
                <w:szCs w:val="16"/>
                <w:lang w:eastAsia="ru-RU"/>
              </w:rPr>
              <w:t>ед. изм.</w:t>
            </w:r>
          </w:p>
        </w:tc>
        <w:tc>
          <w:tcPr>
            <w:tcW w:w="481"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FD4F45" w:rsidRPr="00B50576" w:rsidRDefault="00FD4F45" w:rsidP="00B50576">
            <w:pPr>
              <w:spacing w:after="0" w:line="240" w:lineRule="auto"/>
              <w:jc w:val="center"/>
              <w:rPr>
                <w:rFonts w:ascii="PT Astra Serif" w:hAnsi="PT Astra Serif"/>
                <w:color w:val="000000"/>
                <w:sz w:val="16"/>
                <w:szCs w:val="16"/>
                <w:lang w:eastAsia="ru-RU"/>
              </w:rPr>
            </w:pPr>
            <w:r w:rsidRPr="00B50576">
              <w:rPr>
                <w:rFonts w:ascii="PT Astra Serif" w:hAnsi="PT Astra Serif"/>
                <w:color w:val="000000"/>
                <w:sz w:val="16"/>
                <w:szCs w:val="16"/>
                <w:lang w:eastAsia="ru-RU"/>
              </w:rPr>
              <w:t>плановое значение</w:t>
            </w:r>
          </w:p>
        </w:tc>
        <w:tc>
          <w:tcPr>
            <w:tcW w:w="522"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FD4F45" w:rsidRPr="00B50576" w:rsidRDefault="00FD4F45" w:rsidP="00B50576">
            <w:pPr>
              <w:spacing w:after="0" w:line="240" w:lineRule="auto"/>
              <w:jc w:val="center"/>
              <w:rPr>
                <w:rFonts w:ascii="PT Astra Serif" w:hAnsi="PT Astra Serif"/>
                <w:color w:val="000000"/>
                <w:sz w:val="16"/>
                <w:szCs w:val="16"/>
                <w:lang w:eastAsia="ru-RU"/>
              </w:rPr>
            </w:pPr>
            <w:r w:rsidRPr="00B50576">
              <w:rPr>
                <w:rFonts w:ascii="PT Astra Serif" w:hAnsi="PT Astra Serif"/>
                <w:color w:val="000000"/>
                <w:sz w:val="16"/>
                <w:szCs w:val="16"/>
                <w:lang w:eastAsia="ru-RU"/>
              </w:rPr>
              <w:t>фактическое значение</w:t>
            </w:r>
          </w:p>
        </w:tc>
        <w:tc>
          <w:tcPr>
            <w:tcW w:w="56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FD4F45" w:rsidRPr="00B50576" w:rsidRDefault="00FD4F45" w:rsidP="00B50576">
            <w:pPr>
              <w:spacing w:after="0" w:line="240" w:lineRule="auto"/>
              <w:jc w:val="center"/>
              <w:rPr>
                <w:rFonts w:ascii="PT Astra Serif" w:hAnsi="PT Astra Serif"/>
                <w:color w:val="000000"/>
                <w:sz w:val="16"/>
                <w:szCs w:val="16"/>
                <w:lang w:eastAsia="ru-RU"/>
              </w:rPr>
            </w:pPr>
            <w:r w:rsidRPr="00B50576">
              <w:rPr>
                <w:rFonts w:ascii="PT Astra Serif" w:hAnsi="PT Astra Serif"/>
                <w:color w:val="000000"/>
                <w:sz w:val="16"/>
                <w:szCs w:val="16"/>
                <w:lang w:eastAsia="ru-RU"/>
              </w:rPr>
              <w:t>отклонение,</w:t>
            </w:r>
          </w:p>
        </w:tc>
      </w:tr>
      <w:tr w:rsidR="00B50576" w:rsidRPr="00B50576" w:rsidTr="00B50576">
        <w:tc>
          <w:tcPr>
            <w:tcW w:w="276" w:type="pct"/>
            <w:vMerge/>
            <w:tcBorders>
              <w:top w:val="single" w:sz="2" w:space="0" w:color="auto"/>
              <w:left w:val="single" w:sz="2" w:space="0" w:color="auto"/>
              <w:bottom w:val="single" w:sz="2" w:space="0" w:color="auto"/>
              <w:right w:val="single" w:sz="2" w:space="0" w:color="auto"/>
            </w:tcBorders>
            <w:vAlign w:val="center"/>
            <w:hideMark/>
          </w:tcPr>
          <w:p w:rsidR="00FD4F45" w:rsidRPr="00B50576" w:rsidRDefault="00FD4F45" w:rsidP="00B50576">
            <w:pPr>
              <w:spacing w:after="0" w:line="240" w:lineRule="auto"/>
              <w:rPr>
                <w:rFonts w:ascii="PT Astra Serif" w:hAnsi="PT Astra Serif"/>
                <w:color w:val="000000"/>
                <w:sz w:val="16"/>
                <w:szCs w:val="16"/>
                <w:lang w:eastAsia="ru-RU"/>
              </w:rPr>
            </w:pPr>
          </w:p>
        </w:tc>
        <w:tc>
          <w:tcPr>
            <w:tcW w:w="1511" w:type="pct"/>
            <w:vMerge/>
            <w:tcBorders>
              <w:top w:val="single" w:sz="2" w:space="0" w:color="auto"/>
              <w:left w:val="single" w:sz="2" w:space="0" w:color="auto"/>
              <w:bottom w:val="single" w:sz="2" w:space="0" w:color="auto"/>
              <w:right w:val="single" w:sz="2" w:space="0" w:color="auto"/>
            </w:tcBorders>
            <w:vAlign w:val="center"/>
            <w:hideMark/>
          </w:tcPr>
          <w:p w:rsidR="00FD4F45" w:rsidRPr="00B50576" w:rsidRDefault="00FD4F45" w:rsidP="00B50576">
            <w:pPr>
              <w:spacing w:after="0" w:line="240" w:lineRule="auto"/>
              <w:rPr>
                <w:rFonts w:ascii="PT Astra Serif" w:hAnsi="PT Astra Serif"/>
                <w:color w:val="000000"/>
                <w:sz w:val="16"/>
                <w:szCs w:val="16"/>
                <w:lang w:eastAsia="ru-RU"/>
              </w:rPr>
            </w:pPr>
          </w:p>
        </w:tc>
        <w:tc>
          <w:tcPr>
            <w:tcW w:w="550" w:type="pct"/>
            <w:vMerge/>
            <w:tcBorders>
              <w:top w:val="single" w:sz="2" w:space="0" w:color="auto"/>
              <w:left w:val="single" w:sz="2" w:space="0" w:color="auto"/>
              <w:bottom w:val="single" w:sz="2" w:space="0" w:color="auto"/>
              <w:right w:val="single" w:sz="2" w:space="0" w:color="auto"/>
            </w:tcBorders>
            <w:vAlign w:val="center"/>
            <w:hideMark/>
          </w:tcPr>
          <w:p w:rsidR="00FD4F45" w:rsidRPr="00B50576" w:rsidRDefault="00FD4F45" w:rsidP="00B50576">
            <w:pPr>
              <w:spacing w:after="0" w:line="240" w:lineRule="auto"/>
              <w:rPr>
                <w:rFonts w:ascii="PT Astra Serif" w:hAnsi="PT Astra Serif"/>
                <w:color w:val="000000"/>
                <w:sz w:val="16"/>
                <w:szCs w:val="16"/>
                <w:lang w:eastAsia="ru-RU"/>
              </w:rPr>
            </w:pPr>
          </w:p>
        </w:tc>
        <w:tc>
          <w:tcPr>
            <w:tcW w:w="756" w:type="pct"/>
            <w:vMerge/>
            <w:tcBorders>
              <w:top w:val="single" w:sz="2" w:space="0" w:color="auto"/>
              <w:left w:val="single" w:sz="2" w:space="0" w:color="auto"/>
              <w:bottom w:val="single" w:sz="2" w:space="0" w:color="auto"/>
              <w:right w:val="single" w:sz="2" w:space="0" w:color="auto"/>
            </w:tcBorders>
            <w:vAlign w:val="center"/>
            <w:hideMark/>
          </w:tcPr>
          <w:p w:rsidR="00FD4F45" w:rsidRPr="00B50576" w:rsidRDefault="00FD4F45" w:rsidP="00B50576">
            <w:pPr>
              <w:spacing w:after="0" w:line="240" w:lineRule="auto"/>
              <w:rPr>
                <w:rFonts w:ascii="PT Astra Serif" w:hAnsi="PT Astra Serif"/>
                <w:color w:val="000000"/>
                <w:sz w:val="16"/>
                <w:szCs w:val="16"/>
                <w:lang w:eastAsia="ru-RU"/>
              </w:rPr>
            </w:pPr>
          </w:p>
        </w:tc>
        <w:tc>
          <w:tcPr>
            <w:tcW w:w="344" w:type="pct"/>
            <w:vMerge/>
            <w:tcBorders>
              <w:top w:val="single" w:sz="2" w:space="0" w:color="auto"/>
              <w:left w:val="single" w:sz="2" w:space="0" w:color="auto"/>
              <w:bottom w:val="single" w:sz="2" w:space="0" w:color="auto"/>
              <w:right w:val="single" w:sz="2" w:space="0" w:color="auto"/>
            </w:tcBorders>
            <w:vAlign w:val="center"/>
            <w:hideMark/>
          </w:tcPr>
          <w:p w:rsidR="00FD4F45" w:rsidRPr="00B50576" w:rsidRDefault="00FD4F45" w:rsidP="00B50576">
            <w:pPr>
              <w:spacing w:after="0" w:line="240" w:lineRule="auto"/>
              <w:rPr>
                <w:rFonts w:ascii="PT Astra Serif" w:hAnsi="PT Astra Serif"/>
                <w:color w:val="000000"/>
                <w:sz w:val="16"/>
                <w:szCs w:val="16"/>
                <w:lang w:eastAsia="ru-RU"/>
              </w:rPr>
            </w:pPr>
          </w:p>
        </w:tc>
        <w:tc>
          <w:tcPr>
            <w:tcW w:w="481" w:type="pct"/>
            <w:vMerge/>
            <w:tcBorders>
              <w:top w:val="single" w:sz="2" w:space="0" w:color="auto"/>
              <w:left w:val="single" w:sz="2" w:space="0" w:color="auto"/>
              <w:bottom w:val="single" w:sz="2" w:space="0" w:color="auto"/>
              <w:right w:val="single" w:sz="2" w:space="0" w:color="auto"/>
            </w:tcBorders>
            <w:vAlign w:val="center"/>
            <w:hideMark/>
          </w:tcPr>
          <w:p w:rsidR="00FD4F45" w:rsidRPr="00B50576" w:rsidRDefault="00FD4F45" w:rsidP="00B50576">
            <w:pPr>
              <w:spacing w:after="0" w:line="240" w:lineRule="auto"/>
              <w:rPr>
                <w:rFonts w:ascii="PT Astra Serif" w:hAnsi="PT Astra Serif"/>
                <w:color w:val="000000"/>
                <w:sz w:val="16"/>
                <w:szCs w:val="16"/>
                <w:lang w:eastAsia="ru-RU"/>
              </w:rPr>
            </w:pPr>
          </w:p>
        </w:tc>
        <w:tc>
          <w:tcPr>
            <w:tcW w:w="522" w:type="pct"/>
            <w:vMerge/>
            <w:tcBorders>
              <w:top w:val="single" w:sz="2" w:space="0" w:color="auto"/>
              <w:left w:val="single" w:sz="2" w:space="0" w:color="auto"/>
              <w:bottom w:val="single" w:sz="2" w:space="0" w:color="auto"/>
              <w:right w:val="single" w:sz="2" w:space="0" w:color="auto"/>
            </w:tcBorders>
            <w:vAlign w:val="center"/>
            <w:hideMark/>
          </w:tcPr>
          <w:p w:rsidR="00FD4F45" w:rsidRPr="00B50576" w:rsidRDefault="00FD4F45" w:rsidP="00B50576">
            <w:pPr>
              <w:spacing w:after="0" w:line="240" w:lineRule="auto"/>
              <w:rPr>
                <w:rFonts w:ascii="PT Astra Serif" w:hAnsi="PT Astra Serif"/>
                <w:color w:val="000000"/>
                <w:sz w:val="16"/>
                <w:szCs w:val="16"/>
                <w:lang w:eastAsia="ru-RU"/>
              </w:rPr>
            </w:pPr>
          </w:p>
        </w:tc>
        <w:tc>
          <w:tcPr>
            <w:tcW w:w="560" w:type="pct"/>
            <w:tcBorders>
              <w:top w:val="single" w:sz="2" w:space="0" w:color="auto"/>
              <w:left w:val="single" w:sz="2" w:space="0" w:color="auto"/>
              <w:bottom w:val="single" w:sz="2" w:space="0" w:color="auto"/>
              <w:right w:val="single" w:sz="2" w:space="0" w:color="auto"/>
            </w:tcBorders>
            <w:shd w:val="clear" w:color="auto" w:fill="FFFFFF"/>
            <w:vAlign w:val="bottom"/>
            <w:hideMark/>
          </w:tcPr>
          <w:p w:rsidR="00FD4F45" w:rsidRPr="00B50576" w:rsidRDefault="00FD4F45" w:rsidP="00B50576">
            <w:pPr>
              <w:spacing w:after="0" w:line="240" w:lineRule="auto"/>
              <w:jc w:val="center"/>
              <w:rPr>
                <w:rFonts w:ascii="PT Astra Serif" w:hAnsi="PT Astra Serif"/>
                <w:color w:val="000000"/>
                <w:sz w:val="16"/>
                <w:szCs w:val="16"/>
                <w:lang w:eastAsia="ru-RU"/>
              </w:rPr>
            </w:pPr>
            <w:r w:rsidRPr="00B50576">
              <w:rPr>
                <w:rFonts w:ascii="PT Astra Serif" w:hAnsi="PT Astra Serif"/>
                <w:color w:val="000000"/>
                <w:sz w:val="16"/>
                <w:szCs w:val="16"/>
                <w:lang w:eastAsia="ru-RU"/>
              </w:rPr>
              <w:t>(-/+, %)</w:t>
            </w:r>
          </w:p>
        </w:tc>
      </w:tr>
      <w:tr w:rsidR="00B50576" w:rsidRPr="00B50576" w:rsidTr="00B50576">
        <w:tc>
          <w:tcPr>
            <w:tcW w:w="276" w:type="pct"/>
            <w:tcBorders>
              <w:top w:val="single" w:sz="2" w:space="0" w:color="auto"/>
              <w:left w:val="single" w:sz="2" w:space="0" w:color="auto"/>
              <w:bottom w:val="single" w:sz="2" w:space="0" w:color="auto"/>
              <w:right w:val="single" w:sz="2" w:space="0" w:color="auto"/>
            </w:tcBorders>
            <w:shd w:val="clear" w:color="auto" w:fill="FFFFFF"/>
            <w:hideMark/>
          </w:tcPr>
          <w:p w:rsidR="00FD4F45" w:rsidRPr="00B50576" w:rsidRDefault="00FD4F45" w:rsidP="00B50576">
            <w:pPr>
              <w:spacing w:after="0" w:line="240" w:lineRule="auto"/>
              <w:rPr>
                <w:rFonts w:ascii="PT Astra Serif" w:hAnsi="PT Astra Serif"/>
                <w:color w:val="000000"/>
                <w:sz w:val="16"/>
                <w:szCs w:val="16"/>
                <w:lang w:eastAsia="ru-RU"/>
              </w:rPr>
            </w:pPr>
            <w:r w:rsidRPr="00B50576">
              <w:rPr>
                <w:rFonts w:ascii="PT Astra Serif" w:hAnsi="PT Astra Serif"/>
                <w:color w:val="000000"/>
                <w:sz w:val="16"/>
                <w:szCs w:val="16"/>
                <w:lang w:eastAsia="ru-RU"/>
              </w:rPr>
              <w:t>1.</w:t>
            </w:r>
          </w:p>
        </w:tc>
        <w:tc>
          <w:tcPr>
            <w:tcW w:w="1511" w:type="pct"/>
            <w:tcBorders>
              <w:top w:val="single" w:sz="2" w:space="0" w:color="auto"/>
              <w:left w:val="single" w:sz="2" w:space="0" w:color="auto"/>
              <w:bottom w:val="single" w:sz="2" w:space="0" w:color="auto"/>
              <w:right w:val="single" w:sz="2" w:space="0" w:color="auto"/>
            </w:tcBorders>
            <w:shd w:val="clear" w:color="auto" w:fill="FFFFFF"/>
            <w:hideMark/>
          </w:tcPr>
          <w:p w:rsidR="00FD4F45" w:rsidRPr="00B50576" w:rsidRDefault="00FD4F45" w:rsidP="00B50576">
            <w:pPr>
              <w:spacing w:after="0" w:line="240" w:lineRule="auto"/>
              <w:rPr>
                <w:rFonts w:ascii="PT Astra Serif" w:hAnsi="PT Astra Serif"/>
                <w:color w:val="000000"/>
                <w:sz w:val="16"/>
                <w:szCs w:val="16"/>
                <w:lang w:eastAsia="ru-RU"/>
              </w:rPr>
            </w:pPr>
            <w:r w:rsidRPr="00B50576">
              <w:rPr>
                <w:rFonts w:ascii="PT Astra Serif" w:hAnsi="PT Astra Serif"/>
                <w:color w:val="000000"/>
                <w:sz w:val="16"/>
                <w:szCs w:val="16"/>
                <w:lang w:eastAsia="ru-RU"/>
              </w:rPr>
              <w:t>Программа (план) профилактики рисков причинения вреда (ущерба) охраняемым законом ценностям по муниципальному жилищному контролю на территории Целинного муниципального округа Курганской области на 2022 год</w:t>
            </w:r>
          </w:p>
        </w:tc>
        <w:tc>
          <w:tcPr>
            <w:tcW w:w="550" w:type="pct"/>
            <w:tcBorders>
              <w:top w:val="single" w:sz="2" w:space="0" w:color="auto"/>
              <w:left w:val="single" w:sz="2" w:space="0" w:color="auto"/>
              <w:bottom w:val="single" w:sz="2" w:space="0" w:color="auto"/>
              <w:right w:val="single" w:sz="2" w:space="0" w:color="auto"/>
            </w:tcBorders>
            <w:shd w:val="clear" w:color="auto" w:fill="FFFFFF"/>
            <w:hideMark/>
          </w:tcPr>
          <w:p w:rsidR="00FD4F45" w:rsidRPr="00B50576" w:rsidRDefault="00FD4F45" w:rsidP="00B50576">
            <w:pPr>
              <w:spacing w:after="0" w:line="240" w:lineRule="auto"/>
              <w:rPr>
                <w:rFonts w:ascii="PT Astra Serif" w:hAnsi="PT Astra Serif"/>
                <w:color w:val="000000"/>
                <w:sz w:val="16"/>
                <w:szCs w:val="16"/>
                <w:lang w:eastAsia="ru-RU"/>
              </w:rPr>
            </w:pPr>
            <w:r w:rsidRPr="00B50576">
              <w:rPr>
                <w:rFonts w:ascii="PT Astra Serif" w:hAnsi="PT Astra Serif"/>
                <w:color w:val="000000"/>
                <w:sz w:val="16"/>
                <w:szCs w:val="16"/>
                <w:lang w:eastAsia="ru-RU"/>
              </w:rPr>
              <w:t>2022 год</w:t>
            </w:r>
          </w:p>
        </w:tc>
        <w:tc>
          <w:tcPr>
            <w:tcW w:w="756" w:type="pct"/>
            <w:tcBorders>
              <w:top w:val="single" w:sz="2" w:space="0" w:color="auto"/>
              <w:left w:val="single" w:sz="2" w:space="0" w:color="auto"/>
              <w:bottom w:val="single" w:sz="2" w:space="0" w:color="auto"/>
              <w:right w:val="single" w:sz="2" w:space="0" w:color="auto"/>
            </w:tcBorders>
            <w:shd w:val="clear" w:color="auto" w:fill="FFFFFF"/>
            <w:hideMark/>
          </w:tcPr>
          <w:p w:rsidR="00FD4F45" w:rsidRPr="00B50576" w:rsidRDefault="00FD4F45" w:rsidP="00B50576">
            <w:pPr>
              <w:spacing w:after="0" w:line="240" w:lineRule="auto"/>
              <w:rPr>
                <w:rFonts w:ascii="PT Astra Serif" w:hAnsi="PT Astra Serif"/>
                <w:color w:val="000000"/>
                <w:sz w:val="16"/>
                <w:szCs w:val="16"/>
                <w:lang w:eastAsia="ru-RU"/>
              </w:rPr>
            </w:pPr>
            <w:r w:rsidRPr="00B50576">
              <w:rPr>
                <w:rFonts w:ascii="PT Astra Serif" w:hAnsi="PT Astra Serif"/>
                <w:color w:val="000000"/>
                <w:sz w:val="16"/>
                <w:szCs w:val="16"/>
                <w:lang w:eastAsia="ru-RU"/>
              </w:rPr>
              <w:t>Выполнение запланированных мероприятий</w:t>
            </w:r>
          </w:p>
        </w:tc>
        <w:tc>
          <w:tcPr>
            <w:tcW w:w="344"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FD4F45" w:rsidRPr="00B50576" w:rsidRDefault="00FD4F45" w:rsidP="00B50576">
            <w:pPr>
              <w:spacing w:after="0" w:line="240" w:lineRule="auto"/>
              <w:jc w:val="center"/>
              <w:rPr>
                <w:rFonts w:ascii="PT Astra Serif" w:hAnsi="PT Astra Serif"/>
                <w:color w:val="000000"/>
                <w:sz w:val="16"/>
                <w:szCs w:val="16"/>
                <w:lang w:eastAsia="ru-RU"/>
              </w:rPr>
            </w:pPr>
            <w:r w:rsidRPr="00B50576">
              <w:rPr>
                <w:rFonts w:ascii="PT Astra Serif" w:hAnsi="PT Astra Serif"/>
                <w:color w:val="000000"/>
                <w:sz w:val="16"/>
                <w:szCs w:val="16"/>
                <w:lang w:eastAsia="ru-RU"/>
              </w:rPr>
              <w:t>%</w:t>
            </w:r>
          </w:p>
        </w:tc>
        <w:tc>
          <w:tcPr>
            <w:tcW w:w="481"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FD4F45" w:rsidRPr="00B50576" w:rsidRDefault="00FD4F45" w:rsidP="00B50576">
            <w:pPr>
              <w:spacing w:after="0" w:line="240" w:lineRule="auto"/>
              <w:jc w:val="center"/>
              <w:rPr>
                <w:rFonts w:ascii="PT Astra Serif" w:hAnsi="PT Astra Serif"/>
                <w:color w:val="000000"/>
                <w:sz w:val="16"/>
                <w:szCs w:val="16"/>
                <w:lang w:eastAsia="ru-RU"/>
              </w:rPr>
            </w:pPr>
            <w:r w:rsidRPr="00B50576">
              <w:rPr>
                <w:rFonts w:ascii="PT Astra Serif" w:hAnsi="PT Astra Serif"/>
                <w:color w:val="000000"/>
                <w:sz w:val="16"/>
                <w:szCs w:val="16"/>
                <w:lang w:eastAsia="ru-RU"/>
              </w:rPr>
              <w:t>100%</w:t>
            </w:r>
          </w:p>
        </w:tc>
        <w:tc>
          <w:tcPr>
            <w:tcW w:w="522"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FD4F45" w:rsidRPr="00B50576" w:rsidRDefault="00FD4F45" w:rsidP="00B50576">
            <w:pPr>
              <w:spacing w:after="0" w:line="240" w:lineRule="auto"/>
              <w:ind w:firstLine="709"/>
              <w:jc w:val="both"/>
              <w:rPr>
                <w:rFonts w:ascii="PT Astra Serif" w:hAnsi="PT Astra Serif"/>
                <w:sz w:val="16"/>
                <w:szCs w:val="16"/>
              </w:rPr>
            </w:pPr>
          </w:p>
        </w:tc>
        <w:tc>
          <w:tcPr>
            <w:tcW w:w="56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FD4F45" w:rsidRPr="00B50576" w:rsidRDefault="00FD4F45" w:rsidP="00B50576">
            <w:pPr>
              <w:spacing w:after="0" w:line="240" w:lineRule="auto"/>
              <w:ind w:firstLine="709"/>
              <w:jc w:val="both"/>
              <w:rPr>
                <w:rFonts w:ascii="PT Astra Serif" w:hAnsi="PT Astra Serif"/>
                <w:sz w:val="16"/>
                <w:szCs w:val="16"/>
              </w:rPr>
            </w:pPr>
          </w:p>
        </w:tc>
      </w:tr>
    </w:tbl>
    <w:p w:rsidR="00FD4F45" w:rsidRPr="00B50576" w:rsidRDefault="00FD4F45" w:rsidP="00B50576">
      <w:pPr>
        <w:shd w:val="clear" w:color="auto" w:fill="FFFFFF"/>
        <w:spacing w:after="0" w:line="240" w:lineRule="auto"/>
        <w:rPr>
          <w:rFonts w:ascii="PT Astra Serif" w:hAnsi="PT Astra Serif"/>
          <w:sz w:val="16"/>
          <w:szCs w:val="16"/>
        </w:rPr>
      </w:pPr>
    </w:p>
    <w:p w:rsidR="00FD4F45" w:rsidRPr="00B50576" w:rsidRDefault="00FD4F45" w:rsidP="00984677">
      <w:pPr>
        <w:pStyle w:val="ConsNonformat"/>
        <w:widowControl/>
        <w:jc w:val="center"/>
        <w:rPr>
          <w:rFonts w:ascii="PT Astra Serif" w:hAnsi="PT Astra Serif"/>
          <w:sz w:val="28"/>
          <w:szCs w:val="30"/>
        </w:rPr>
      </w:pPr>
      <w:r w:rsidRPr="00B50576">
        <w:rPr>
          <w:rFonts w:ascii="PT Astra Serif" w:hAnsi="PT Astra Serif"/>
          <w:sz w:val="28"/>
          <w:szCs w:val="30"/>
        </w:rPr>
        <w:t>КУРГАНСКАЯ ОБЛАСТЬ</w:t>
      </w:r>
    </w:p>
    <w:p w:rsidR="00FD4F45" w:rsidRPr="00B50576" w:rsidRDefault="00FD4F45" w:rsidP="00984677">
      <w:pPr>
        <w:pStyle w:val="ConsNonformat"/>
        <w:widowControl/>
        <w:jc w:val="center"/>
        <w:rPr>
          <w:rFonts w:ascii="PT Astra Serif" w:hAnsi="PT Astra Serif"/>
          <w:sz w:val="28"/>
          <w:szCs w:val="30"/>
        </w:rPr>
      </w:pPr>
      <w:r w:rsidRPr="00B50576">
        <w:rPr>
          <w:rFonts w:ascii="PT Astra Serif" w:hAnsi="PT Astra Serif"/>
          <w:sz w:val="28"/>
          <w:szCs w:val="30"/>
        </w:rPr>
        <w:t>ЦЕЛИННЫЙ МУНИЦИПАЛЬНЫЙ ОКРУГ</w:t>
      </w:r>
    </w:p>
    <w:p w:rsidR="00FD4F45" w:rsidRPr="00B50576" w:rsidRDefault="00FD4F45" w:rsidP="00984677">
      <w:pPr>
        <w:pStyle w:val="ConsNonformat"/>
        <w:widowControl/>
        <w:jc w:val="center"/>
        <w:rPr>
          <w:rFonts w:ascii="PT Astra Serif" w:hAnsi="PT Astra Serif"/>
          <w:sz w:val="28"/>
          <w:szCs w:val="30"/>
        </w:rPr>
      </w:pPr>
      <w:r w:rsidRPr="00B50576">
        <w:rPr>
          <w:rFonts w:ascii="PT Astra Serif" w:hAnsi="PT Astra Serif"/>
          <w:sz w:val="28"/>
          <w:szCs w:val="30"/>
        </w:rPr>
        <w:t>АДМИНИСТРАЦИЯ ЦЕЛИННОГО МУНИЦИПАЛЬНОГО ОКРУГА</w:t>
      </w:r>
    </w:p>
    <w:p w:rsidR="00FD4F45" w:rsidRPr="009539AA" w:rsidRDefault="00FD4F45" w:rsidP="00984677">
      <w:pPr>
        <w:pStyle w:val="ConsNonformat"/>
        <w:widowControl/>
        <w:jc w:val="center"/>
        <w:rPr>
          <w:rFonts w:ascii="PT Astra Serif" w:hAnsi="PT Astra Serif"/>
          <w:b/>
          <w:sz w:val="32"/>
          <w:szCs w:val="32"/>
        </w:rPr>
      </w:pPr>
    </w:p>
    <w:p w:rsidR="00FD4F45" w:rsidRPr="009539AA" w:rsidRDefault="00FD4F45" w:rsidP="0098467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D4F45" w:rsidRPr="00032B92" w:rsidRDefault="00FD4F45" w:rsidP="00984677">
      <w:pPr>
        <w:pStyle w:val="ConsNonformat"/>
        <w:widowControl/>
        <w:jc w:val="center"/>
        <w:rPr>
          <w:rFonts w:ascii="PT Astra Serif" w:hAnsi="PT Astra Serif"/>
          <w:b/>
          <w:szCs w:val="22"/>
        </w:rPr>
      </w:pPr>
    </w:p>
    <w:p w:rsidR="00FD4F45" w:rsidRPr="00B50576" w:rsidRDefault="00FD4F45" w:rsidP="00984677">
      <w:pPr>
        <w:pStyle w:val="ConsNonformat"/>
        <w:widowControl/>
        <w:jc w:val="center"/>
        <w:rPr>
          <w:rFonts w:ascii="PT Astra Serif" w:hAnsi="PT Astra Serif"/>
          <w:sz w:val="24"/>
          <w:szCs w:val="22"/>
        </w:rPr>
      </w:pPr>
      <w:r w:rsidRPr="00B50576">
        <w:rPr>
          <w:rFonts w:ascii="PT Astra Serif" w:hAnsi="PT Astra Serif"/>
          <w:sz w:val="24"/>
          <w:szCs w:val="22"/>
        </w:rPr>
        <w:t xml:space="preserve">от 03 марта 2022 года                          </w:t>
      </w:r>
      <w:r w:rsidR="00B50576">
        <w:rPr>
          <w:rFonts w:ascii="PT Astra Serif" w:hAnsi="PT Astra Serif"/>
          <w:sz w:val="24"/>
          <w:szCs w:val="22"/>
        </w:rPr>
        <w:t xml:space="preserve">         </w:t>
      </w:r>
      <w:r w:rsidRPr="00B50576">
        <w:rPr>
          <w:rFonts w:ascii="PT Astra Serif" w:hAnsi="PT Astra Serif"/>
          <w:sz w:val="24"/>
          <w:szCs w:val="22"/>
        </w:rPr>
        <w:t xml:space="preserve">№ 48  </w:t>
      </w:r>
      <w:r w:rsidR="00B50576">
        <w:rPr>
          <w:rFonts w:ascii="PT Astra Serif" w:hAnsi="PT Astra Serif"/>
          <w:sz w:val="24"/>
          <w:szCs w:val="22"/>
        </w:rPr>
        <w:t xml:space="preserve">     </w:t>
      </w:r>
      <w:r w:rsidRPr="00B50576">
        <w:rPr>
          <w:rFonts w:ascii="PT Astra Serif" w:hAnsi="PT Astra Serif"/>
          <w:sz w:val="24"/>
          <w:szCs w:val="22"/>
        </w:rPr>
        <w:t xml:space="preserve">                                        с. </w:t>
      </w:r>
      <w:proofErr w:type="gramStart"/>
      <w:r w:rsidRPr="00B50576">
        <w:rPr>
          <w:rFonts w:ascii="PT Astra Serif" w:hAnsi="PT Astra Serif"/>
          <w:sz w:val="24"/>
          <w:szCs w:val="22"/>
        </w:rPr>
        <w:t>Целинное</w:t>
      </w:r>
      <w:proofErr w:type="gramEnd"/>
    </w:p>
    <w:p w:rsidR="00FD4F45" w:rsidRPr="00B50576" w:rsidRDefault="00FD4F45" w:rsidP="00B50576">
      <w:pPr>
        <w:snapToGrid w:val="0"/>
        <w:spacing w:after="0" w:line="240" w:lineRule="auto"/>
        <w:ind w:firstLine="851"/>
        <w:jc w:val="both"/>
        <w:rPr>
          <w:rFonts w:ascii="PT Astra Serif" w:hAnsi="PT Astra Serif"/>
          <w:sz w:val="16"/>
          <w:szCs w:val="16"/>
          <w:lang w:eastAsia="ru-RU"/>
        </w:rPr>
      </w:pPr>
    </w:p>
    <w:p w:rsidR="00FD4F45" w:rsidRPr="00B50576" w:rsidRDefault="00FD4F45" w:rsidP="00B50576">
      <w:pPr>
        <w:tabs>
          <w:tab w:val="left" w:pos="4395"/>
        </w:tabs>
        <w:spacing w:after="0" w:line="240" w:lineRule="auto"/>
        <w:ind w:right="284" w:firstLine="567"/>
        <w:jc w:val="center"/>
        <w:rPr>
          <w:rFonts w:ascii="PT Astra Serif" w:hAnsi="PT Astra Serif"/>
          <w:b/>
          <w:sz w:val="20"/>
          <w:szCs w:val="16"/>
        </w:rPr>
      </w:pPr>
      <w:r w:rsidRPr="00B50576">
        <w:rPr>
          <w:rFonts w:ascii="PT Astra Serif" w:hAnsi="PT Astra Serif"/>
          <w:b/>
          <w:sz w:val="20"/>
          <w:szCs w:val="16"/>
        </w:rPr>
        <w:t>Об утверждении Плана проведения превентивных мероприятий, направленных на безаварийный пропуск паводковых вод, недопущения подтопления населенных пунктов талыми водами Целинного муниципального округа на 2022 год</w:t>
      </w:r>
    </w:p>
    <w:p w:rsidR="00FD4F45" w:rsidRPr="00B50576" w:rsidRDefault="00FD4F45" w:rsidP="00B50576">
      <w:pPr>
        <w:spacing w:after="0" w:line="240" w:lineRule="auto"/>
        <w:ind w:firstLine="567"/>
        <w:jc w:val="both"/>
        <w:rPr>
          <w:rFonts w:ascii="PT Astra Serif" w:hAnsi="PT Astra Serif"/>
          <w:sz w:val="16"/>
          <w:szCs w:val="16"/>
        </w:rPr>
      </w:pPr>
    </w:p>
    <w:p w:rsidR="00FD4F45" w:rsidRPr="00B50576" w:rsidRDefault="00FD4F45" w:rsidP="00B50576">
      <w:pPr>
        <w:pStyle w:val="af9"/>
        <w:ind w:left="-567" w:firstLine="567"/>
        <w:rPr>
          <w:rFonts w:ascii="PT Astra Serif" w:hAnsi="PT Astra Serif"/>
          <w:sz w:val="16"/>
          <w:szCs w:val="16"/>
        </w:rPr>
      </w:pPr>
      <w:r w:rsidRPr="00B50576">
        <w:rPr>
          <w:rFonts w:ascii="PT Astra Serif" w:hAnsi="PT Astra Serif"/>
          <w:sz w:val="16"/>
          <w:szCs w:val="16"/>
        </w:rPr>
        <w:t xml:space="preserve">В соответствии с Федеральным законом от 21.12.1994 года № 68-ФЗ «О защите населения и территорий от чрезвычайных ситуаций природного и техногенного характера», Законом Курганской области от 12.11.1996 г. № 109 «О защите населения и территорий от чрезвычайных ситуаций природного и техногенного характера», решением комиссии Целинного муниципального округа по чрезвычайным ситуациям и обеспечения пожарной безопасности № 2 от 24.02.2022 года, в целях предупреждения и ликвидации чрезвычайных ситуаций возможных в период весеннего половодья и паводков, снижения размеров ущерба и потерь на территории Целинного муниципального округа ПОСТАНОВЛЯЮ;  </w:t>
      </w:r>
    </w:p>
    <w:p w:rsidR="00FD4F45" w:rsidRPr="00B50576" w:rsidRDefault="00FD4F45" w:rsidP="0026118F">
      <w:pPr>
        <w:pStyle w:val="af9"/>
        <w:numPr>
          <w:ilvl w:val="0"/>
          <w:numId w:val="15"/>
        </w:numPr>
        <w:tabs>
          <w:tab w:val="clear" w:pos="1146"/>
          <w:tab w:val="num" w:pos="284"/>
          <w:tab w:val="left" w:pos="993"/>
        </w:tabs>
        <w:ind w:left="-567" w:firstLine="567"/>
        <w:rPr>
          <w:rFonts w:ascii="PT Astra Serif" w:hAnsi="PT Astra Serif"/>
          <w:sz w:val="16"/>
          <w:szCs w:val="16"/>
        </w:rPr>
      </w:pPr>
      <w:r w:rsidRPr="00B50576">
        <w:rPr>
          <w:rFonts w:ascii="PT Astra Serif" w:hAnsi="PT Astra Serif"/>
          <w:sz w:val="16"/>
          <w:szCs w:val="16"/>
        </w:rPr>
        <w:t xml:space="preserve">Руководство по организации и проведению </w:t>
      </w:r>
      <w:proofErr w:type="spellStart"/>
      <w:r w:rsidRPr="00B50576">
        <w:rPr>
          <w:rFonts w:ascii="PT Astra Serif" w:hAnsi="PT Astra Serif"/>
          <w:sz w:val="16"/>
          <w:szCs w:val="16"/>
        </w:rPr>
        <w:t>противопаводковых</w:t>
      </w:r>
      <w:proofErr w:type="spellEnd"/>
      <w:r w:rsidRPr="00B50576">
        <w:rPr>
          <w:rFonts w:ascii="PT Astra Serif" w:hAnsi="PT Astra Serif"/>
          <w:sz w:val="16"/>
          <w:szCs w:val="16"/>
        </w:rPr>
        <w:t xml:space="preserve"> мероприятий в 2022 году возложить на Комиссию Целинного муниципального округа по чрезвычайным ситуациям и обеспечению пожарной безопасности .</w:t>
      </w:r>
    </w:p>
    <w:p w:rsidR="00FD4F45" w:rsidRPr="00B50576" w:rsidRDefault="00FD4F45" w:rsidP="0026118F">
      <w:pPr>
        <w:pStyle w:val="af9"/>
        <w:numPr>
          <w:ilvl w:val="0"/>
          <w:numId w:val="15"/>
        </w:numPr>
        <w:tabs>
          <w:tab w:val="clear" w:pos="1146"/>
          <w:tab w:val="num" w:pos="284"/>
          <w:tab w:val="left" w:pos="993"/>
        </w:tabs>
        <w:ind w:left="-567" w:firstLine="567"/>
        <w:rPr>
          <w:rFonts w:ascii="PT Astra Serif" w:hAnsi="PT Astra Serif"/>
          <w:sz w:val="16"/>
          <w:szCs w:val="16"/>
        </w:rPr>
      </w:pPr>
      <w:r w:rsidRPr="00B50576">
        <w:rPr>
          <w:rFonts w:ascii="PT Astra Serif" w:hAnsi="PT Astra Serif"/>
          <w:sz w:val="16"/>
          <w:szCs w:val="16"/>
        </w:rPr>
        <w:t>Утвердить План проведения превентивных мероприятий, направленных на безаварийный пропуск паводковых вод, недопущения подтопления населенных пунктов талыми водами Целинного муниципального округа на 2022 год согласно приложению 1 к настоящему постановлению.</w:t>
      </w:r>
    </w:p>
    <w:p w:rsidR="00FD4F45" w:rsidRPr="00B50576" w:rsidRDefault="00FD4F45" w:rsidP="0026118F">
      <w:pPr>
        <w:pStyle w:val="af9"/>
        <w:numPr>
          <w:ilvl w:val="0"/>
          <w:numId w:val="15"/>
        </w:numPr>
        <w:tabs>
          <w:tab w:val="clear" w:pos="1146"/>
          <w:tab w:val="num" w:pos="284"/>
          <w:tab w:val="left" w:pos="993"/>
        </w:tabs>
        <w:ind w:left="-567" w:firstLine="567"/>
        <w:rPr>
          <w:rFonts w:ascii="PT Astra Serif" w:hAnsi="PT Astra Serif"/>
          <w:sz w:val="16"/>
          <w:szCs w:val="16"/>
        </w:rPr>
      </w:pPr>
      <w:r w:rsidRPr="00B50576">
        <w:rPr>
          <w:rFonts w:ascii="PT Astra Serif" w:hAnsi="PT Astra Serif"/>
          <w:sz w:val="16"/>
          <w:szCs w:val="16"/>
        </w:rPr>
        <w:t xml:space="preserve">Утвердить перечень превентивных мероприятий планируемых в ходе подготовки к пропуску паводковых вод, недопущению подтопления населенных пунктов талыми водами согласно приложению 2 к настоящему постановлению.  </w:t>
      </w:r>
    </w:p>
    <w:p w:rsidR="00FD4F45" w:rsidRPr="00B50576" w:rsidRDefault="00FD4F45" w:rsidP="0026118F">
      <w:pPr>
        <w:pStyle w:val="af9"/>
        <w:numPr>
          <w:ilvl w:val="0"/>
          <w:numId w:val="15"/>
        </w:numPr>
        <w:tabs>
          <w:tab w:val="clear" w:pos="1146"/>
          <w:tab w:val="num" w:pos="284"/>
          <w:tab w:val="left" w:pos="993"/>
        </w:tabs>
        <w:ind w:left="-567" w:firstLine="567"/>
        <w:rPr>
          <w:rFonts w:ascii="PT Astra Serif" w:hAnsi="PT Astra Serif"/>
          <w:sz w:val="16"/>
          <w:szCs w:val="16"/>
        </w:rPr>
      </w:pPr>
      <w:r w:rsidRPr="00B50576">
        <w:rPr>
          <w:rFonts w:ascii="PT Astra Serif" w:hAnsi="PT Astra Serif"/>
          <w:sz w:val="16"/>
          <w:szCs w:val="16"/>
        </w:rPr>
        <w:t xml:space="preserve"> </w:t>
      </w:r>
      <w:r w:rsidRPr="00B50576">
        <w:rPr>
          <w:rFonts w:ascii="PT Astra Serif" w:hAnsi="PT Astra Serif"/>
          <w:sz w:val="16"/>
          <w:szCs w:val="16"/>
          <w:bdr w:val="none" w:sz="0" w:space="0" w:color="auto" w:frame="1"/>
        </w:rPr>
        <w:t xml:space="preserve">Опубликовать настоящее постановление в информационном бюллетене «Муниципальный вестник» и разместить на официальном сайте Администрации Целинного </w:t>
      </w:r>
      <w:r w:rsidRPr="00B50576">
        <w:rPr>
          <w:rFonts w:ascii="PT Astra Serif" w:hAnsi="PT Astra Serif"/>
          <w:sz w:val="16"/>
          <w:szCs w:val="16"/>
        </w:rPr>
        <w:t>муниципального округа.</w:t>
      </w:r>
      <w:r w:rsidRPr="00B50576">
        <w:rPr>
          <w:rFonts w:ascii="PT Astra Serif" w:hAnsi="PT Astra Serif"/>
          <w:sz w:val="16"/>
          <w:szCs w:val="16"/>
          <w:bdr w:val="none" w:sz="0" w:space="0" w:color="auto" w:frame="1"/>
        </w:rPr>
        <w:t xml:space="preserve"> </w:t>
      </w:r>
    </w:p>
    <w:p w:rsidR="00FD4F45" w:rsidRPr="00B50576" w:rsidRDefault="00FD4F45" w:rsidP="00B50576">
      <w:pPr>
        <w:tabs>
          <w:tab w:val="left" w:pos="993"/>
        </w:tabs>
        <w:spacing w:after="0" w:line="240" w:lineRule="auto"/>
        <w:ind w:left="-567" w:firstLine="567"/>
        <w:jc w:val="both"/>
        <w:rPr>
          <w:rFonts w:ascii="PT Astra Serif" w:hAnsi="PT Astra Serif"/>
          <w:sz w:val="16"/>
          <w:szCs w:val="16"/>
        </w:rPr>
      </w:pPr>
      <w:r w:rsidRPr="00B50576">
        <w:rPr>
          <w:rFonts w:ascii="PT Astra Serif" w:hAnsi="PT Astra Serif"/>
          <w:sz w:val="16"/>
          <w:szCs w:val="16"/>
          <w:bdr w:val="none" w:sz="0" w:space="0" w:color="auto" w:frame="1"/>
        </w:rPr>
        <w:t>5. Настоящее постановление вступает в силу со дня опубликования</w:t>
      </w:r>
      <w:r w:rsidRPr="00B50576">
        <w:rPr>
          <w:rFonts w:ascii="PT Astra Serif" w:hAnsi="PT Astra Serif"/>
          <w:sz w:val="16"/>
          <w:szCs w:val="16"/>
        </w:rPr>
        <w:t>.</w:t>
      </w:r>
    </w:p>
    <w:p w:rsidR="00FD4F45" w:rsidRPr="00AE56A9" w:rsidRDefault="00FD4F45" w:rsidP="00B50576">
      <w:pPr>
        <w:pStyle w:val="af9"/>
        <w:tabs>
          <w:tab w:val="num" w:pos="567"/>
          <w:tab w:val="left" w:pos="993"/>
        </w:tabs>
        <w:ind w:left="-567" w:firstLine="567"/>
        <w:rPr>
          <w:rFonts w:ascii="PT Astra Serif" w:hAnsi="PT Astra Serif"/>
          <w:sz w:val="16"/>
          <w:szCs w:val="16"/>
          <w:lang w:val="ru-RU"/>
        </w:rPr>
      </w:pPr>
      <w:r w:rsidRPr="00B50576">
        <w:rPr>
          <w:rFonts w:ascii="PT Astra Serif" w:hAnsi="PT Astra Serif"/>
          <w:sz w:val="16"/>
          <w:szCs w:val="16"/>
        </w:rPr>
        <w:t>6. Контроль за исполнением настоящего постановления оставляю за собой.</w:t>
      </w:r>
    </w:p>
    <w:p w:rsidR="00FD4F45" w:rsidRPr="00B50576" w:rsidRDefault="00FD4F45" w:rsidP="00B50576">
      <w:pPr>
        <w:pStyle w:val="af9"/>
        <w:tabs>
          <w:tab w:val="num" w:pos="567"/>
        </w:tabs>
        <w:ind w:left="-567" w:firstLine="567"/>
        <w:rPr>
          <w:rFonts w:ascii="PT Astra Serif" w:hAnsi="PT Astra Serif"/>
          <w:sz w:val="16"/>
          <w:szCs w:val="16"/>
        </w:rPr>
      </w:pPr>
    </w:p>
    <w:p w:rsidR="00AE56A9" w:rsidRDefault="00FD4F45" w:rsidP="00AE56A9">
      <w:pPr>
        <w:spacing w:after="0" w:line="240" w:lineRule="auto"/>
        <w:ind w:left="-567" w:firstLine="567"/>
        <w:jc w:val="both"/>
        <w:rPr>
          <w:rFonts w:ascii="PT Astra Serif" w:hAnsi="PT Astra Serif"/>
          <w:sz w:val="16"/>
          <w:szCs w:val="16"/>
        </w:rPr>
      </w:pPr>
      <w:r w:rsidRPr="00B50576">
        <w:rPr>
          <w:rFonts w:ascii="PT Astra Serif" w:hAnsi="PT Astra Serif"/>
          <w:sz w:val="16"/>
          <w:szCs w:val="16"/>
        </w:rPr>
        <w:t xml:space="preserve">Глава Целинного муниципального округа                                                  А.В. </w:t>
      </w:r>
      <w:proofErr w:type="spellStart"/>
      <w:r w:rsidRPr="00B50576">
        <w:rPr>
          <w:rFonts w:ascii="PT Astra Serif" w:hAnsi="PT Astra Serif"/>
          <w:sz w:val="16"/>
          <w:szCs w:val="16"/>
        </w:rPr>
        <w:t>Сытов</w:t>
      </w:r>
      <w:proofErr w:type="spellEnd"/>
    </w:p>
    <w:p w:rsidR="00AE56A9" w:rsidRDefault="00AE56A9" w:rsidP="00AE56A9">
      <w:pPr>
        <w:spacing w:after="0" w:line="240" w:lineRule="auto"/>
        <w:ind w:left="-567" w:firstLine="567"/>
        <w:jc w:val="both"/>
        <w:rPr>
          <w:rFonts w:ascii="PT Astra Serif" w:hAnsi="PT Astra Serif"/>
          <w:sz w:val="16"/>
          <w:szCs w:val="16"/>
        </w:rPr>
      </w:pPr>
    </w:p>
    <w:p w:rsidR="00FD4F45" w:rsidRPr="00B50576" w:rsidRDefault="00FD4F45" w:rsidP="00AE56A9">
      <w:pPr>
        <w:spacing w:after="0" w:line="240" w:lineRule="auto"/>
        <w:ind w:left="5103"/>
        <w:jc w:val="both"/>
        <w:rPr>
          <w:rFonts w:ascii="PT Astra Serif" w:hAnsi="PT Astra Serif"/>
          <w:b/>
          <w:sz w:val="16"/>
          <w:szCs w:val="16"/>
        </w:rPr>
      </w:pPr>
      <w:r w:rsidRPr="00B50576">
        <w:rPr>
          <w:rFonts w:ascii="PT Astra Serif" w:hAnsi="PT Astra Serif"/>
          <w:bCs/>
          <w:sz w:val="16"/>
          <w:szCs w:val="16"/>
        </w:rPr>
        <w:t xml:space="preserve">Приложение 1 </w:t>
      </w:r>
      <w:r w:rsidRPr="00B50576">
        <w:rPr>
          <w:rFonts w:ascii="PT Astra Serif" w:hAnsi="PT Astra Serif" w:cs="Liberation Serif"/>
          <w:sz w:val="16"/>
          <w:szCs w:val="16"/>
        </w:rPr>
        <w:t>к постановлению Администрации  Целинного муниципального округа от 03.03.2022 года № 48 «Об утверждении П</w:t>
      </w:r>
      <w:r w:rsidRPr="00B50576">
        <w:rPr>
          <w:rFonts w:ascii="PT Astra Serif" w:hAnsi="PT Astra Serif"/>
          <w:bCs/>
          <w:sz w:val="16"/>
          <w:szCs w:val="16"/>
        </w:rPr>
        <w:t>лана проведения превентивных мероприятий, направленных на безаварийный пропуск паводковых вод,</w:t>
      </w:r>
      <w:r w:rsidRPr="00B50576">
        <w:rPr>
          <w:rFonts w:ascii="PT Astra Serif" w:hAnsi="PT Astra Serif"/>
          <w:sz w:val="16"/>
          <w:szCs w:val="16"/>
        </w:rPr>
        <w:t xml:space="preserve"> недопущение подтопления населенных пунктов талыми водами Целинного муниципального округа на 2022 год»</w:t>
      </w:r>
    </w:p>
    <w:p w:rsidR="00FD4F45" w:rsidRPr="00B50576" w:rsidRDefault="00FD4F45" w:rsidP="00B50576">
      <w:pPr>
        <w:spacing w:after="0" w:line="240" w:lineRule="auto"/>
        <w:ind w:left="9912" w:firstLine="708"/>
        <w:rPr>
          <w:rFonts w:ascii="PT Astra Serif" w:hAnsi="PT Astra Serif"/>
          <w:bCs/>
          <w:sz w:val="16"/>
          <w:szCs w:val="16"/>
        </w:rPr>
      </w:pPr>
    </w:p>
    <w:p w:rsidR="00FD4F45" w:rsidRPr="00B50576" w:rsidRDefault="00FD4F45" w:rsidP="00B50576">
      <w:pPr>
        <w:spacing w:after="0" w:line="240" w:lineRule="auto"/>
        <w:jc w:val="center"/>
        <w:rPr>
          <w:rFonts w:ascii="PT Astra Serif" w:hAnsi="PT Astra Serif"/>
          <w:bCs/>
          <w:sz w:val="16"/>
          <w:szCs w:val="16"/>
        </w:rPr>
      </w:pPr>
      <w:r w:rsidRPr="00B50576">
        <w:rPr>
          <w:rFonts w:ascii="PT Astra Serif" w:hAnsi="PT Astra Serif"/>
          <w:bCs/>
          <w:sz w:val="16"/>
          <w:szCs w:val="16"/>
        </w:rPr>
        <w:t xml:space="preserve">План </w:t>
      </w:r>
    </w:p>
    <w:p w:rsidR="00FD4F45" w:rsidRPr="00B50576" w:rsidRDefault="00FD4F45" w:rsidP="00B50576">
      <w:pPr>
        <w:spacing w:after="0" w:line="240" w:lineRule="auto"/>
        <w:jc w:val="center"/>
        <w:rPr>
          <w:rFonts w:ascii="PT Astra Serif" w:hAnsi="PT Astra Serif"/>
          <w:b/>
          <w:sz w:val="16"/>
          <w:szCs w:val="16"/>
        </w:rPr>
      </w:pPr>
      <w:r w:rsidRPr="00B50576">
        <w:rPr>
          <w:rFonts w:ascii="PT Astra Serif" w:hAnsi="PT Astra Serif"/>
          <w:bCs/>
          <w:sz w:val="16"/>
          <w:szCs w:val="16"/>
        </w:rPr>
        <w:t>проведения превентивных мероприятий,  направленных на безаварийный пропуск паводковых вод,</w:t>
      </w:r>
      <w:r w:rsidRPr="00B50576">
        <w:rPr>
          <w:rFonts w:ascii="PT Astra Serif" w:hAnsi="PT Astra Serif"/>
          <w:sz w:val="16"/>
          <w:szCs w:val="16"/>
        </w:rPr>
        <w:t xml:space="preserve"> недопущение подтопления населенных пунктов талыми водами Целинного муниципального округа на 2022 год</w:t>
      </w:r>
    </w:p>
    <w:p w:rsidR="00FD4F45" w:rsidRPr="00B50576" w:rsidRDefault="00FD4F45" w:rsidP="00B50576">
      <w:pPr>
        <w:spacing w:after="0" w:line="240" w:lineRule="auto"/>
        <w:rPr>
          <w:rFonts w:ascii="PT Astra Serif" w:hAnsi="PT Astra Serif"/>
          <w:sz w:val="16"/>
          <w:szCs w:val="16"/>
        </w:rPr>
      </w:pPr>
    </w:p>
    <w:tbl>
      <w:tblPr>
        <w:tblW w:w="5222"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
        <w:gridCol w:w="1159"/>
        <w:gridCol w:w="4370"/>
        <w:gridCol w:w="1165"/>
        <w:gridCol w:w="823"/>
        <w:gridCol w:w="1239"/>
        <w:gridCol w:w="1134"/>
      </w:tblGrid>
      <w:tr w:rsidR="00AE56A9" w:rsidRPr="00B50576" w:rsidTr="0026118F">
        <w:trPr>
          <w:tblHeader/>
        </w:trPr>
        <w:tc>
          <w:tcPr>
            <w:tcW w:w="195" w:type="pct"/>
          </w:tcPr>
          <w:p w:rsidR="00FD4F45" w:rsidRPr="00AE56A9" w:rsidRDefault="00FD4F45" w:rsidP="00B50576">
            <w:pPr>
              <w:spacing w:after="0" w:line="240" w:lineRule="auto"/>
              <w:jc w:val="center"/>
              <w:rPr>
                <w:rFonts w:ascii="PT Astra Serif" w:hAnsi="PT Astra Serif"/>
                <w:sz w:val="16"/>
                <w:szCs w:val="16"/>
              </w:rPr>
            </w:pPr>
            <w:r w:rsidRPr="00AE56A9">
              <w:rPr>
                <w:rFonts w:ascii="PT Astra Serif" w:hAnsi="PT Astra Serif"/>
                <w:sz w:val="16"/>
                <w:szCs w:val="16"/>
              </w:rPr>
              <w:lastRenderedPageBreak/>
              <w:t xml:space="preserve">№ </w:t>
            </w:r>
            <w:proofErr w:type="gramStart"/>
            <w:r w:rsidRPr="00AE56A9">
              <w:rPr>
                <w:rFonts w:ascii="PT Astra Serif" w:hAnsi="PT Astra Serif"/>
                <w:sz w:val="16"/>
                <w:szCs w:val="16"/>
              </w:rPr>
              <w:t>п</w:t>
            </w:r>
            <w:proofErr w:type="gramEnd"/>
            <w:r w:rsidRPr="00AE56A9">
              <w:rPr>
                <w:rFonts w:ascii="PT Astra Serif" w:hAnsi="PT Astra Serif"/>
                <w:sz w:val="16"/>
                <w:szCs w:val="16"/>
              </w:rPr>
              <w:t>/п</w:t>
            </w:r>
          </w:p>
        </w:tc>
        <w:tc>
          <w:tcPr>
            <w:tcW w:w="563" w:type="pct"/>
          </w:tcPr>
          <w:p w:rsidR="00FD4F45" w:rsidRPr="00AE56A9" w:rsidRDefault="00FD4F45" w:rsidP="00B50576">
            <w:pPr>
              <w:spacing w:after="0" w:line="240" w:lineRule="auto"/>
              <w:jc w:val="center"/>
              <w:rPr>
                <w:rFonts w:ascii="PT Astra Serif" w:hAnsi="PT Astra Serif"/>
                <w:sz w:val="16"/>
                <w:szCs w:val="16"/>
              </w:rPr>
            </w:pPr>
            <w:r w:rsidRPr="00AE56A9">
              <w:rPr>
                <w:rFonts w:ascii="PT Astra Serif" w:hAnsi="PT Astra Serif"/>
                <w:sz w:val="16"/>
                <w:szCs w:val="16"/>
              </w:rPr>
              <w:t>Наименование муниципального образования</w:t>
            </w:r>
          </w:p>
        </w:tc>
        <w:tc>
          <w:tcPr>
            <w:tcW w:w="2123" w:type="pct"/>
          </w:tcPr>
          <w:p w:rsidR="00FD4F45" w:rsidRPr="00AE56A9" w:rsidRDefault="00FD4F45" w:rsidP="00B50576">
            <w:pPr>
              <w:spacing w:after="0" w:line="240" w:lineRule="auto"/>
              <w:jc w:val="center"/>
              <w:rPr>
                <w:rFonts w:ascii="PT Astra Serif" w:hAnsi="PT Astra Serif"/>
                <w:sz w:val="16"/>
                <w:szCs w:val="16"/>
              </w:rPr>
            </w:pPr>
            <w:r w:rsidRPr="00AE56A9">
              <w:rPr>
                <w:rFonts w:ascii="PT Astra Serif" w:hAnsi="PT Astra Serif"/>
                <w:sz w:val="16"/>
                <w:szCs w:val="16"/>
              </w:rPr>
              <w:t>Мероприятие</w:t>
            </w:r>
          </w:p>
        </w:tc>
        <w:tc>
          <w:tcPr>
            <w:tcW w:w="566" w:type="pct"/>
          </w:tcPr>
          <w:p w:rsidR="00FD4F45" w:rsidRPr="00AE56A9" w:rsidRDefault="00FD4F45" w:rsidP="00B50576">
            <w:pPr>
              <w:spacing w:after="0" w:line="240" w:lineRule="auto"/>
              <w:jc w:val="center"/>
              <w:rPr>
                <w:rFonts w:ascii="PT Astra Serif" w:hAnsi="PT Astra Serif"/>
                <w:sz w:val="16"/>
                <w:szCs w:val="16"/>
              </w:rPr>
            </w:pPr>
            <w:r w:rsidRPr="00AE56A9">
              <w:rPr>
                <w:rFonts w:ascii="PT Astra Serif" w:hAnsi="PT Astra Serif"/>
                <w:sz w:val="16"/>
                <w:szCs w:val="16"/>
              </w:rPr>
              <w:t>Место проведения работ.</w:t>
            </w:r>
          </w:p>
          <w:p w:rsidR="00FD4F45" w:rsidRPr="00AE56A9" w:rsidRDefault="00FD4F45" w:rsidP="00B50576">
            <w:pPr>
              <w:spacing w:after="0" w:line="240" w:lineRule="auto"/>
              <w:jc w:val="center"/>
              <w:rPr>
                <w:rFonts w:ascii="PT Astra Serif" w:hAnsi="PT Astra Serif"/>
                <w:sz w:val="16"/>
                <w:szCs w:val="16"/>
              </w:rPr>
            </w:pPr>
            <w:r w:rsidRPr="00AE56A9">
              <w:rPr>
                <w:rFonts w:ascii="PT Astra Serif" w:hAnsi="PT Astra Serif"/>
                <w:sz w:val="16"/>
                <w:szCs w:val="16"/>
              </w:rPr>
              <w:t>Привлекаемые силы и средства</w:t>
            </w:r>
          </w:p>
        </w:tc>
        <w:tc>
          <w:tcPr>
            <w:tcW w:w="400" w:type="pct"/>
          </w:tcPr>
          <w:p w:rsidR="00FD4F45" w:rsidRPr="00AE56A9" w:rsidRDefault="00FD4F45" w:rsidP="00B50576">
            <w:pPr>
              <w:spacing w:after="0" w:line="240" w:lineRule="auto"/>
              <w:jc w:val="center"/>
              <w:rPr>
                <w:rFonts w:ascii="PT Astra Serif" w:hAnsi="PT Astra Serif"/>
                <w:sz w:val="16"/>
                <w:szCs w:val="16"/>
              </w:rPr>
            </w:pPr>
            <w:r w:rsidRPr="00AE56A9">
              <w:rPr>
                <w:rFonts w:ascii="PT Astra Serif" w:hAnsi="PT Astra Serif"/>
                <w:sz w:val="16"/>
                <w:szCs w:val="16"/>
              </w:rPr>
              <w:t>Дата проведения</w:t>
            </w:r>
          </w:p>
        </w:tc>
        <w:tc>
          <w:tcPr>
            <w:tcW w:w="602" w:type="pct"/>
          </w:tcPr>
          <w:p w:rsidR="00FD4F45" w:rsidRPr="00AE56A9" w:rsidRDefault="00FD4F45" w:rsidP="00B50576">
            <w:pPr>
              <w:spacing w:after="0" w:line="240" w:lineRule="auto"/>
              <w:jc w:val="center"/>
              <w:rPr>
                <w:rFonts w:ascii="PT Astra Serif" w:hAnsi="PT Astra Serif"/>
                <w:sz w:val="16"/>
                <w:szCs w:val="16"/>
              </w:rPr>
            </w:pPr>
            <w:r w:rsidRPr="00AE56A9">
              <w:rPr>
                <w:rFonts w:ascii="PT Astra Serif" w:hAnsi="PT Astra Serif"/>
                <w:sz w:val="16"/>
                <w:szCs w:val="16"/>
              </w:rPr>
              <w:t>Ответственный</w:t>
            </w:r>
          </w:p>
        </w:tc>
        <w:tc>
          <w:tcPr>
            <w:tcW w:w="552" w:type="pct"/>
          </w:tcPr>
          <w:p w:rsidR="00FD4F45" w:rsidRPr="00AE56A9" w:rsidRDefault="00FD4F45" w:rsidP="00B50576">
            <w:pPr>
              <w:spacing w:after="0" w:line="240" w:lineRule="auto"/>
              <w:jc w:val="center"/>
              <w:rPr>
                <w:rFonts w:ascii="PT Astra Serif" w:hAnsi="PT Astra Serif"/>
                <w:sz w:val="16"/>
                <w:szCs w:val="16"/>
              </w:rPr>
            </w:pPr>
            <w:r w:rsidRPr="00AE56A9">
              <w:rPr>
                <w:rFonts w:ascii="PT Astra Serif" w:hAnsi="PT Astra Serif"/>
                <w:sz w:val="16"/>
                <w:szCs w:val="16"/>
              </w:rPr>
              <w:t>Примечание/</w:t>
            </w:r>
          </w:p>
          <w:p w:rsidR="00FD4F45" w:rsidRPr="00AE56A9" w:rsidRDefault="00FD4F45" w:rsidP="00B50576">
            <w:pPr>
              <w:spacing w:after="0" w:line="240" w:lineRule="auto"/>
              <w:jc w:val="center"/>
              <w:rPr>
                <w:rFonts w:ascii="PT Astra Serif" w:hAnsi="PT Astra Serif"/>
                <w:sz w:val="16"/>
                <w:szCs w:val="16"/>
              </w:rPr>
            </w:pPr>
            <w:r w:rsidRPr="00AE56A9">
              <w:rPr>
                <w:rFonts w:ascii="PT Astra Serif" w:hAnsi="PT Astra Serif"/>
                <w:sz w:val="16"/>
                <w:szCs w:val="16"/>
              </w:rPr>
              <w:t>Отметка о выполнении</w:t>
            </w:r>
          </w:p>
        </w:tc>
      </w:tr>
      <w:tr w:rsidR="00AE56A9" w:rsidRPr="00B50576" w:rsidTr="0026118F">
        <w:tc>
          <w:tcPr>
            <w:tcW w:w="195" w:type="pct"/>
          </w:tcPr>
          <w:p w:rsidR="00FD4F45" w:rsidRPr="00B50576" w:rsidRDefault="00FD4F45" w:rsidP="00B50576">
            <w:pPr>
              <w:numPr>
                <w:ilvl w:val="0"/>
                <w:numId w:val="14"/>
              </w:numPr>
              <w:spacing w:after="0" w:line="240" w:lineRule="auto"/>
              <w:jc w:val="center"/>
              <w:rPr>
                <w:rFonts w:ascii="PT Astra Serif" w:hAnsi="PT Astra Serif"/>
                <w:sz w:val="16"/>
                <w:szCs w:val="16"/>
              </w:rPr>
            </w:pPr>
          </w:p>
        </w:tc>
        <w:tc>
          <w:tcPr>
            <w:tcW w:w="563" w:type="pct"/>
          </w:tcPr>
          <w:p w:rsidR="00FD4F45" w:rsidRPr="00B50576" w:rsidRDefault="00FD4F45" w:rsidP="00B50576">
            <w:pPr>
              <w:spacing w:after="0" w:line="240" w:lineRule="auto"/>
              <w:jc w:val="center"/>
              <w:rPr>
                <w:rFonts w:ascii="PT Astra Serif" w:hAnsi="PT Astra Serif"/>
                <w:sz w:val="16"/>
                <w:szCs w:val="16"/>
              </w:rPr>
            </w:pPr>
            <w:r w:rsidRPr="00B50576">
              <w:rPr>
                <w:rFonts w:ascii="PT Astra Serif" w:hAnsi="PT Astra Serif"/>
                <w:sz w:val="16"/>
                <w:szCs w:val="16"/>
              </w:rPr>
              <w:t>Целинный муниципальный округ</w:t>
            </w:r>
          </w:p>
        </w:tc>
        <w:tc>
          <w:tcPr>
            <w:tcW w:w="2123" w:type="pct"/>
          </w:tcPr>
          <w:p w:rsidR="00FD4F45" w:rsidRPr="00B50576" w:rsidRDefault="00FD4F45" w:rsidP="00B50576">
            <w:pPr>
              <w:spacing w:after="0" w:line="240" w:lineRule="auto"/>
              <w:jc w:val="both"/>
              <w:rPr>
                <w:rFonts w:ascii="PT Astra Serif" w:hAnsi="PT Astra Serif"/>
                <w:sz w:val="16"/>
                <w:szCs w:val="16"/>
              </w:rPr>
            </w:pPr>
            <w:r w:rsidRPr="00B50576">
              <w:rPr>
                <w:rFonts w:ascii="PT Astra Serif" w:hAnsi="PT Astra Serif"/>
                <w:sz w:val="16"/>
                <w:szCs w:val="16"/>
              </w:rPr>
              <w:t>Провести анализ и оценку вероятной обстановки, в зоне предполагаемого подтопления, для чего:</w:t>
            </w:r>
          </w:p>
          <w:p w:rsidR="00FD4F45" w:rsidRPr="00B50576" w:rsidRDefault="00FD4F45" w:rsidP="00B50576">
            <w:pPr>
              <w:spacing w:after="0" w:line="240" w:lineRule="auto"/>
              <w:jc w:val="both"/>
              <w:rPr>
                <w:rFonts w:ascii="PT Astra Serif" w:hAnsi="PT Astra Serif"/>
                <w:sz w:val="16"/>
                <w:szCs w:val="16"/>
              </w:rPr>
            </w:pPr>
            <w:r w:rsidRPr="00B50576">
              <w:rPr>
                <w:rFonts w:ascii="PT Astra Serif" w:hAnsi="PT Astra Serif"/>
                <w:sz w:val="16"/>
                <w:szCs w:val="16"/>
              </w:rPr>
              <w:t xml:space="preserve">- составить расчет сил и средств, привлекаемых для решения задач безаварийного пропуска половодья; </w:t>
            </w:r>
          </w:p>
          <w:p w:rsidR="00FD4F45" w:rsidRPr="00B50576" w:rsidRDefault="00FD4F45" w:rsidP="00B50576">
            <w:pPr>
              <w:spacing w:after="0" w:line="240" w:lineRule="auto"/>
              <w:jc w:val="both"/>
              <w:rPr>
                <w:rFonts w:ascii="PT Astra Serif" w:hAnsi="PT Astra Serif"/>
                <w:sz w:val="16"/>
                <w:szCs w:val="16"/>
              </w:rPr>
            </w:pPr>
            <w:r w:rsidRPr="00B50576">
              <w:rPr>
                <w:rFonts w:ascii="PT Astra Serif" w:hAnsi="PT Astra Serif"/>
                <w:sz w:val="16"/>
                <w:szCs w:val="16"/>
              </w:rPr>
              <w:t>- уточнить количество жилых домов (с конкретными адресами) и степень угрозы для населения;</w:t>
            </w:r>
          </w:p>
          <w:p w:rsidR="00FD4F45" w:rsidRPr="00B50576" w:rsidRDefault="00FD4F45" w:rsidP="00B50576">
            <w:pPr>
              <w:spacing w:after="0" w:line="240" w:lineRule="auto"/>
              <w:jc w:val="both"/>
              <w:rPr>
                <w:rFonts w:ascii="PT Astra Serif" w:hAnsi="PT Astra Serif"/>
                <w:sz w:val="16"/>
                <w:szCs w:val="16"/>
              </w:rPr>
            </w:pPr>
            <w:r w:rsidRPr="00B50576">
              <w:rPr>
                <w:rFonts w:ascii="PT Astra Serif" w:hAnsi="PT Astra Serif"/>
                <w:sz w:val="16"/>
                <w:szCs w:val="16"/>
              </w:rPr>
              <w:t>- уточнить количество проживаемых граждан, в том числе детей, инвалидов;</w:t>
            </w:r>
          </w:p>
          <w:p w:rsidR="00FD4F45" w:rsidRPr="00B50576" w:rsidRDefault="00FD4F45" w:rsidP="00B50576">
            <w:pPr>
              <w:spacing w:after="0" w:line="240" w:lineRule="auto"/>
              <w:jc w:val="both"/>
              <w:rPr>
                <w:rFonts w:ascii="PT Astra Serif" w:hAnsi="PT Astra Serif"/>
                <w:sz w:val="16"/>
                <w:szCs w:val="16"/>
              </w:rPr>
            </w:pPr>
            <w:r w:rsidRPr="00B50576">
              <w:rPr>
                <w:rFonts w:ascii="PT Astra Serif" w:hAnsi="PT Astra Serif"/>
                <w:sz w:val="16"/>
                <w:szCs w:val="16"/>
              </w:rPr>
              <w:t>-уточнить перечень объектов социальной сферы, с целью проведения подготовительных инженерных и эвакуационных мероприятий;</w:t>
            </w:r>
          </w:p>
          <w:p w:rsidR="00FD4F45" w:rsidRPr="00B50576" w:rsidRDefault="00FD4F45" w:rsidP="00B50576">
            <w:pPr>
              <w:spacing w:after="0" w:line="240" w:lineRule="auto"/>
              <w:rPr>
                <w:rFonts w:ascii="PT Astra Serif" w:hAnsi="PT Astra Serif"/>
                <w:sz w:val="16"/>
                <w:szCs w:val="16"/>
              </w:rPr>
            </w:pPr>
            <w:r w:rsidRPr="00B50576">
              <w:rPr>
                <w:rFonts w:ascii="PT Astra Serif" w:hAnsi="PT Astra Serif"/>
                <w:sz w:val="16"/>
                <w:szCs w:val="16"/>
              </w:rPr>
              <w:t>-уточнить объекты жизнеобеспечения населения (линии электропередачи, электрических подстанций, водонапорных колонок инженерных сооружений) в целях проведения организации защитных мероприятий.</w:t>
            </w:r>
          </w:p>
        </w:tc>
        <w:tc>
          <w:tcPr>
            <w:tcW w:w="566" w:type="pct"/>
          </w:tcPr>
          <w:p w:rsidR="00FD4F45" w:rsidRPr="00B50576" w:rsidRDefault="00FD4F45" w:rsidP="00B50576">
            <w:pPr>
              <w:spacing w:after="0" w:line="240" w:lineRule="auto"/>
              <w:jc w:val="center"/>
              <w:rPr>
                <w:rFonts w:ascii="PT Astra Serif" w:hAnsi="PT Astra Serif"/>
                <w:sz w:val="16"/>
                <w:szCs w:val="16"/>
              </w:rPr>
            </w:pPr>
            <w:r w:rsidRPr="00B50576">
              <w:rPr>
                <w:rFonts w:ascii="PT Astra Serif" w:hAnsi="PT Astra Serif"/>
                <w:sz w:val="16"/>
                <w:szCs w:val="16"/>
              </w:rPr>
              <w:t>Межведомственная комиссия</w:t>
            </w:r>
          </w:p>
          <w:p w:rsidR="00FD4F45" w:rsidRPr="00B50576" w:rsidRDefault="00FD4F45" w:rsidP="00B50576">
            <w:pPr>
              <w:spacing w:after="0" w:line="240" w:lineRule="auto"/>
              <w:rPr>
                <w:rFonts w:ascii="PT Astra Serif" w:hAnsi="PT Astra Serif"/>
                <w:sz w:val="16"/>
                <w:szCs w:val="16"/>
              </w:rPr>
            </w:pPr>
          </w:p>
        </w:tc>
        <w:tc>
          <w:tcPr>
            <w:tcW w:w="400" w:type="pct"/>
          </w:tcPr>
          <w:p w:rsidR="00FD4F45" w:rsidRPr="00B50576" w:rsidRDefault="00FD4F45" w:rsidP="00B50576">
            <w:pPr>
              <w:spacing w:after="0" w:line="240" w:lineRule="auto"/>
              <w:rPr>
                <w:rFonts w:ascii="PT Astra Serif" w:hAnsi="PT Astra Serif"/>
                <w:sz w:val="16"/>
                <w:szCs w:val="16"/>
              </w:rPr>
            </w:pPr>
          </w:p>
          <w:p w:rsidR="00FD4F45" w:rsidRPr="00B50576" w:rsidRDefault="00FD4F45" w:rsidP="00B50576">
            <w:pPr>
              <w:spacing w:after="0" w:line="240" w:lineRule="auto"/>
              <w:rPr>
                <w:rFonts w:ascii="PT Astra Serif" w:hAnsi="PT Astra Serif"/>
                <w:sz w:val="16"/>
                <w:szCs w:val="16"/>
              </w:rPr>
            </w:pPr>
          </w:p>
          <w:p w:rsidR="00FD4F45" w:rsidRPr="00B50576" w:rsidRDefault="00FD4F45" w:rsidP="00B50576">
            <w:pPr>
              <w:spacing w:after="0" w:line="240" w:lineRule="auto"/>
              <w:rPr>
                <w:rFonts w:ascii="PT Astra Serif" w:hAnsi="PT Astra Serif"/>
                <w:sz w:val="16"/>
                <w:szCs w:val="16"/>
              </w:rPr>
            </w:pPr>
          </w:p>
          <w:p w:rsidR="00FD4F45" w:rsidRPr="00B50576" w:rsidRDefault="00FD4F45" w:rsidP="00B50576">
            <w:pPr>
              <w:spacing w:after="0" w:line="240" w:lineRule="auto"/>
              <w:rPr>
                <w:rFonts w:ascii="PT Astra Serif" w:hAnsi="PT Astra Serif"/>
                <w:sz w:val="16"/>
                <w:szCs w:val="16"/>
              </w:rPr>
            </w:pPr>
            <w:r w:rsidRPr="00B50576">
              <w:rPr>
                <w:rFonts w:ascii="PT Astra Serif" w:hAnsi="PT Astra Serif"/>
                <w:sz w:val="16"/>
                <w:szCs w:val="16"/>
              </w:rPr>
              <w:t xml:space="preserve">до 17.03. </w:t>
            </w:r>
          </w:p>
          <w:p w:rsidR="00FD4F45" w:rsidRPr="00B50576" w:rsidRDefault="00FD4F45" w:rsidP="00B50576">
            <w:pPr>
              <w:spacing w:after="0" w:line="240" w:lineRule="auto"/>
              <w:rPr>
                <w:rFonts w:ascii="PT Astra Serif" w:hAnsi="PT Astra Serif"/>
                <w:sz w:val="16"/>
                <w:szCs w:val="16"/>
              </w:rPr>
            </w:pPr>
          </w:p>
          <w:p w:rsidR="00FD4F45" w:rsidRPr="00B50576" w:rsidRDefault="00FD4F45" w:rsidP="00B50576">
            <w:pPr>
              <w:spacing w:after="0" w:line="240" w:lineRule="auto"/>
              <w:rPr>
                <w:rFonts w:ascii="PT Astra Serif" w:hAnsi="PT Astra Serif"/>
                <w:sz w:val="16"/>
                <w:szCs w:val="16"/>
              </w:rPr>
            </w:pPr>
          </w:p>
          <w:p w:rsidR="00FD4F45" w:rsidRPr="00B50576" w:rsidRDefault="00FD4F45" w:rsidP="00B50576">
            <w:pPr>
              <w:spacing w:after="0" w:line="240" w:lineRule="auto"/>
              <w:rPr>
                <w:rFonts w:ascii="PT Astra Serif" w:hAnsi="PT Astra Serif"/>
                <w:sz w:val="16"/>
                <w:szCs w:val="16"/>
              </w:rPr>
            </w:pPr>
          </w:p>
        </w:tc>
        <w:tc>
          <w:tcPr>
            <w:tcW w:w="602" w:type="pct"/>
          </w:tcPr>
          <w:p w:rsidR="00FD4F45" w:rsidRPr="00B50576" w:rsidRDefault="00FD4F45" w:rsidP="00B50576">
            <w:pPr>
              <w:spacing w:after="0" w:line="240" w:lineRule="auto"/>
              <w:rPr>
                <w:rFonts w:ascii="PT Astra Serif" w:hAnsi="PT Astra Serif"/>
                <w:sz w:val="16"/>
                <w:szCs w:val="16"/>
              </w:rPr>
            </w:pPr>
            <w:r w:rsidRPr="00B50576">
              <w:rPr>
                <w:rFonts w:ascii="PT Astra Serif" w:hAnsi="PT Astra Serif"/>
                <w:sz w:val="16"/>
                <w:szCs w:val="16"/>
              </w:rPr>
              <w:t>Начальник южного отдела МКУ «Территориальное управление»</w:t>
            </w:r>
          </w:p>
          <w:p w:rsidR="00FD4F45" w:rsidRPr="00B50576" w:rsidRDefault="00FD4F45" w:rsidP="00B50576">
            <w:pPr>
              <w:spacing w:after="0" w:line="240" w:lineRule="auto"/>
              <w:rPr>
                <w:rFonts w:ascii="PT Astra Serif" w:hAnsi="PT Astra Serif"/>
                <w:sz w:val="16"/>
                <w:szCs w:val="16"/>
              </w:rPr>
            </w:pPr>
          </w:p>
        </w:tc>
        <w:tc>
          <w:tcPr>
            <w:tcW w:w="552" w:type="pct"/>
          </w:tcPr>
          <w:p w:rsidR="00FD4F45" w:rsidRPr="00B50576" w:rsidRDefault="00FD4F45" w:rsidP="00B50576">
            <w:pPr>
              <w:spacing w:after="0" w:line="240" w:lineRule="auto"/>
              <w:rPr>
                <w:rFonts w:ascii="PT Astra Serif" w:hAnsi="PT Astra Serif"/>
                <w:sz w:val="16"/>
                <w:szCs w:val="16"/>
              </w:rPr>
            </w:pPr>
          </w:p>
        </w:tc>
      </w:tr>
      <w:tr w:rsidR="00AE56A9" w:rsidRPr="00B50576" w:rsidTr="0026118F">
        <w:tc>
          <w:tcPr>
            <w:tcW w:w="195" w:type="pct"/>
          </w:tcPr>
          <w:p w:rsidR="00FD4F45" w:rsidRPr="00B50576" w:rsidRDefault="00FD4F45" w:rsidP="00B50576">
            <w:pPr>
              <w:numPr>
                <w:ilvl w:val="0"/>
                <w:numId w:val="14"/>
              </w:numPr>
              <w:spacing w:after="0" w:line="240" w:lineRule="auto"/>
              <w:jc w:val="center"/>
              <w:rPr>
                <w:rFonts w:ascii="PT Astra Serif" w:hAnsi="PT Astra Serif"/>
                <w:sz w:val="16"/>
                <w:szCs w:val="16"/>
              </w:rPr>
            </w:pPr>
          </w:p>
        </w:tc>
        <w:tc>
          <w:tcPr>
            <w:tcW w:w="563" w:type="pct"/>
          </w:tcPr>
          <w:p w:rsidR="00FD4F45" w:rsidRPr="00B50576" w:rsidRDefault="00FD4F45" w:rsidP="00B50576">
            <w:pPr>
              <w:spacing w:after="0" w:line="240" w:lineRule="auto"/>
              <w:rPr>
                <w:rFonts w:ascii="PT Astra Serif" w:hAnsi="PT Astra Serif"/>
                <w:sz w:val="16"/>
                <w:szCs w:val="16"/>
              </w:rPr>
            </w:pPr>
          </w:p>
        </w:tc>
        <w:tc>
          <w:tcPr>
            <w:tcW w:w="2123" w:type="pct"/>
          </w:tcPr>
          <w:p w:rsidR="00FD4F45" w:rsidRPr="00B50576" w:rsidRDefault="00FD4F45" w:rsidP="00B50576">
            <w:pPr>
              <w:spacing w:after="0" w:line="240" w:lineRule="auto"/>
              <w:jc w:val="both"/>
              <w:rPr>
                <w:rFonts w:ascii="PT Astra Serif" w:hAnsi="PT Astra Serif"/>
                <w:sz w:val="16"/>
                <w:szCs w:val="16"/>
              </w:rPr>
            </w:pPr>
            <w:r w:rsidRPr="00B50576">
              <w:rPr>
                <w:rFonts w:ascii="PT Astra Serif" w:hAnsi="PT Astra Serif"/>
                <w:sz w:val="16"/>
                <w:szCs w:val="16"/>
              </w:rPr>
              <w:t xml:space="preserve">Провести заседания комиссии по предупреждению и ликвидации чрезвычайных ситуаций и обеспечению пожарной безопасности по вопросам: </w:t>
            </w:r>
          </w:p>
          <w:p w:rsidR="00FD4F45" w:rsidRPr="00B50576" w:rsidRDefault="00FD4F45" w:rsidP="00B50576">
            <w:pPr>
              <w:spacing w:after="0" w:line="240" w:lineRule="auto"/>
              <w:jc w:val="both"/>
              <w:rPr>
                <w:rFonts w:ascii="PT Astra Serif" w:hAnsi="PT Astra Serif"/>
                <w:sz w:val="16"/>
                <w:szCs w:val="16"/>
              </w:rPr>
            </w:pPr>
            <w:r w:rsidRPr="00B50576">
              <w:rPr>
                <w:rFonts w:ascii="PT Astra Serif" w:hAnsi="PT Astra Serif"/>
                <w:sz w:val="16"/>
                <w:szCs w:val="16"/>
              </w:rPr>
              <w:t xml:space="preserve">- о предварительном прогнозе обстановки, о подготовке к безаварийному пропуску весеннего половодья, а также о состоянии гидротехнических сооружений; </w:t>
            </w:r>
          </w:p>
          <w:p w:rsidR="00FD4F45" w:rsidRPr="00B50576" w:rsidRDefault="00FD4F45" w:rsidP="00B50576">
            <w:pPr>
              <w:spacing w:after="0" w:line="240" w:lineRule="auto"/>
              <w:rPr>
                <w:rFonts w:ascii="PT Astra Serif" w:hAnsi="PT Astra Serif"/>
                <w:sz w:val="16"/>
                <w:szCs w:val="16"/>
              </w:rPr>
            </w:pPr>
            <w:r w:rsidRPr="00B50576">
              <w:rPr>
                <w:rFonts w:ascii="PT Astra Serif" w:hAnsi="PT Astra Serif"/>
                <w:sz w:val="16"/>
                <w:szCs w:val="16"/>
              </w:rPr>
              <w:t>- о готовности сил и средств организаций к прохождению весеннего половодья</w:t>
            </w:r>
          </w:p>
        </w:tc>
        <w:tc>
          <w:tcPr>
            <w:tcW w:w="566" w:type="pct"/>
          </w:tcPr>
          <w:p w:rsidR="00FD4F45" w:rsidRPr="00B50576" w:rsidRDefault="00FD4F45" w:rsidP="00B50576">
            <w:pPr>
              <w:spacing w:after="0" w:line="240" w:lineRule="auto"/>
              <w:jc w:val="center"/>
              <w:rPr>
                <w:rFonts w:ascii="PT Astra Serif" w:hAnsi="PT Astra Serif"/>
                <w:sz w:val="16"/>
                <w:szCs w:val="16"/>
              </w:rPr>
            </w:pPr>
            <w:r w:rsidRPr="00B50576">
              <w:rPr>
                <w:rFonts w:ascii="PT Astra Serif" w:hAnsi="PT Astra Serif"/>
                <w:sz w:val="16"/>
                <w:szCs w:val="16"/>
              </w:rPr>
              <w:t>Члены Комиссии по ЧС и ОПБ Целинного муниципального округа</w:t>
            </w:r>
          </w:p>
        </w:tc>
        <w:tc>
          <w:tcPr>
            <w:tcW w:w="400" w:type="pct"/>
          </w:tcPr>
          <w:p w:rsidR="00FD4F45" w:rsidRPr="00B50576" w:rsidRDefault="00FD4F45" w:rsidP="00B50576">
            <w:pPr>
              <w:spacing w:after="0" w:line="240" w:lineRule="auto"/>
              <w:jc w:val="center"/>
              <w:rPr>
                <w:rFonts w:ascii="PT Astra Serif" w:hAnsi="PT Astra Serif"/>
                <w:sz w:val="16"/>
                <w:szCs w:val="16"/>
              </w:rPr>
            </w:pPr>
          </w:p>
          <w:p w:rsidR="00FD4F45" w:rsidRPr="00B50576" w:rsidRDefault="00FD4F45" w:rsidP="00B50576">
            <w:pPr>
              <w:spacing w:after="0" w:line="240" w:lineRule="auto"/>
              <w:jc w:val="center"/>
              <w:rPr>
                <w:rFonts w:ascii="PT Astra Serif" w:hAnsi="PT Astra Serif"/>
                <w:sz w:val="16"/>
                <w:szCs w:val="16"/>
              </w:rPr>
            </w:pPr>
          </w:p>
          <w:p w:rsidR="00FD4F45" w:rsidRPr="00B50576" w:rsidRDefault="00FD4F45" w:rsidP="00B50576">
            <w:pPr>
              <w:spacing w:after="0" w:line="240" w:lineRule="auto"/>
              <w:jc w:val="center"/>
              <w:rPr>
                <w:rFonts w:ascii="PT Astra Serif" w:hAnsi="PT Astra Serif"/>
                <w:sz w:val="16"/>
                <w:szCs w:val="16"/>
              </w:rPr>
            </w:pPr>
          </w:p>
          <w:p w:rsidR="00FD4F45" w:rsidRPr="00B50576" w:rsidRDefault="00FD4F45" w:rsidP="00B50576">
            <w:pPr>
              <w:spacing w:after="0" w:line="240" w:lineRule="auto"/>
              <w:jc w:val="center"/>
              <w:rPr>
                <w:rFonts w:ascii="PT Astra Serif" w:hAnsi="PT Astra Serif"/>
                <w:sz w:val="16"/>
                <w:szCs w:val="16"/>
              </w:rPr>
            </w:pPr>
          </w:p>
          <w:p w:rsidR="00FD4F45" w:rsidRPr="00B50576" w:rsidRDefault="00FD4F45" w:rsidP="00B50576">
            <w:pPr>
              <w:spacing w:after="0" w:line="240" w:lineRule="auto"/>
              <w:jc w:val="center"/>
              <w:rPr>
                <w:rFonts w:ascii="PT Astra Serif" w:hAnsi="PT Astra Serif"/>
                <w:sz w:val="16"/>
                <w:szCs w:val="16"/>
              </w:rPr>
            </w:pPr>
          </w:p>
          <w:p w:rsidR="00FD4F45" w:rsidRPr="00B50576" w:rsidRDefault="00FD4F45" w:rsidP="00B50576">
            <w:pPr>
              <w:spacing w:after="0" w:line="240" w:lineRule="auto"/>
              <w:rPr>
                <w:rFonts w:ascii="PT Astra Serif" w:hAnsi="PT Astra Serif"/>
                <w:sz w:val="16"/>
                <w:szCs w:val="16"/>
              </w:rPr>
            </w:pPr>
            <w:r w:rsidRPr="00B50576">
              <w:rPr>
                <w:rFonts w:ascii="PT Astra Serif" w:hAnsi="PT Astra Serif"/>
                <w:sz w:val="16"/>
                <w:szCs w:val="16"/>
              </w:rPr>
              <w:t>до 28.02.</w:t>
            </w:r>
          </w:p>
          <w:p w:rsidR="00FD4F45" w:rsidRPr="00B50576" w:rsidRDefault="00FD4F45" w:rsidP="00B50576">
            <w:pPr>
              <w:spacing w:after="0" w:line="240" w:lineRule="auto"/>
              <w:rPr>
                <w:rFonts w:ascii="PT Astra Serif" w:hAnsi="PT Astra Serif"/>
                <w:sz w:val="16"/>
                <w:szCs w:val="16"/>
              </w:rPr>
            </w:pPr>
          </w:p>
          <w:p w:rsidR="00FD4F45" w:rsidRPr="00B50576" w:rsidRDefault="00FD4F45" w:rsidP="00B50576">
            <w:pPr>
              <w:spacing w:after="0" w:line="240" w:lineRule="auto"/>
              <w:rPr>
                <w:rFonts w:ascii="PT Astra Serif" w:hAnsi="PT Astra Serif"/>
                <w:sz w:val="16"/>
                <w:szCs w:val="16"/>
              </w:rPr>
            </w:pPr>
          </w:p>
        </w:tc>
        <w:tc>
          <w:tcPr>
            <w:tcW w:w="602" w:type="pct"/>
          </w:tcPr>
          <w:p w:rsidR="00FD4F45" w:rsidRPr="00B50576" w:rsidRDefault="00FD4F45" w:rsidP="00B50576">
            <w:pPr>
              <w:spacing w:after="0" w:line="240" w:lineRule="auto"/>
              <w:rPr>
                <w:rFonts w:ascii="PT Astra Serif" w:hAnsi="PT Astra Serif"/>
                <w:sz w:val="16"/>
                <w:szCs w:val="16"/>
              </w:rPr>
            </w:pPr>
            <w:r w:rsidRPr="00B50576">
              <w:rPr>
                <w:rFonts w:ascii="PT Astra Serif" w:hAnsi="PT Astra Serif"/>
                <w:sz w:val="16"/>
                <w:szCs w:val="16"/>
              </w:rPr>
              <w:t>Вед</w:t>
            </w:r>
            <w:proofErr w:type="gramStart"/>
            <w:r w:rsidRPr="00B50576">
              <w:rPr>
                <w:rFonts w:ascii="PT Astra Serif" w:hAnsi="PT Astra Serif"/>
                <w:sz w:val="16"/>
                <w:szCs w:val="16"/>
              </w:rPr>
              <w:t>.</w:t>
            </w:r>
            <w:proofErr w:type="gramEnd"/>
            <w:r w:rsidRPr="00B50576">
              <w:rPr>
                <w:rFonts w:ascii="PT Astra Serif" w:hAnsi="PT Astra Serif"/>
                <w:sz w:val="16"/>
                <w:szCs w:val="16"/>
              </w:rPr>
              <w:t xml:space="preserve"> </w:t>
            </w:r>
            <w:proofErr w:type="gramStart"/>
            <w:r w:rsidRPr="00B50576">
              <w:rPr>
                <w:rFonts w:ascii="PT Astra Serif" w:hAnsi="PT Astra Serif"/>
                <w:sz w:val="16"/>
                <w:szCs w:val="16"/>
              </w:rPr>
              <w:t>с</w:t>
            </w:r>
            <w:proofErr w:type="gramEnd"/>
            <w:r w:rsidRPr="00B50576">
              <w:rPr>
                <w:rFonts w:ascii="PT Astra Serif" w:hAnsi="PT Astra Serif"/>
                <w:sz w:val="16"/>
                <w:szCs w:val="16"/>
              </w:rPr>
              <w:t xml:space="preserve">пециалист ГО и ЧС </w:t>
            </w:r>
          </w:p>
          <w:p w:rsidR="00FD4F45" w:rsidRPr="00B50576" w:rsidRDefault="00FD4F45" w:rsidP="00B50576">
            <w:pPr>
              <w:spacing w:after="0" w:line="240" w:lineRule="auto"/>
              <w:rPr>
                <w:rFonts w:ascii="PT Astra Serif" w:hAnsi="PT Astra Serif"/>
                <w:sz w:val="16"/>
                <w:szCs w:val="16"/>
              </w:rPr>
            </w:pPr>
            <w:r w:rsidRPr="00B50576">
              <w:rPr>
                <w:rFonts w:ascii="PT Astra Serif" w:hAnsi="PT Astra Serif"/>
                <w:sz w:val="16"/>
                <w:szCs w:val="16"/>
              </w:rPr>
              <w:t xml:space="preserve">Хамитов В.Г. </w:t>
            </w:r>
          </w:p>
        </w:tc>
        <w:tc>
          <w:tcPr>
            <w:tcW w:w="552" w:type="pct"/>
          </w:tcPr>
          <w:p w:rsidR="00FD4F45" w:rsidRPr="00B50576" w:rsidRDefault="00FD4F45" w:rsidP="00B50576">
            <w:pPr>
              <w:spacing w:after="0" w:line="240" w:lineRule="auto"/>
              <w:rPr>
                <w:rFonts w:ascii="PT Astra Serif" w:hAnsi="PT Astra Serif"/>
                <w:sz w:val="16"/>
                <w:szCs w:val="16"/>
              </w:rPr>
            </w:pPr>
          </w:p>
        </w:tc>
      </w:tr>
      <w:tr w:rsidR="00AE56A9" w:rsidRPr="00B50576" w:rsidTr="0026118F">
        <w:tc>
          <w:tcPr>
            <w:tcW w:w="195" w:type="pct"/>
          </w:tcPr>
          <w:p w:rsidR="00FD4F45" w:rsidRPr="00B50576" w:rsidRDefault="00FD4F45" w:rsidP="00B50576">
            <w:pPr>
              <w:numPr>
                <w:ilvl w:val="0"/>
                <w:numId w:val="14"/>
              </w:numPr>
              <w:spacing w:after="0" w:line="240" w:lineRule="auto"/>
              <w:jc w:val="center"/>
              <w:rPr>
                <w:rFonts w:ascii="PT Astra Serif" w:hAnsi="PT Astra Serif"/>
                <w:sz w:val="16"/>
                <w:szCs w:val="16"/>
              </w:rPr>
            </w:pPr>
          </w:p>
        </w:tc>
        <w:tc>
          <w:tcPr>
            <w:tcW w:w="563" w:type="pct"/>
          </w:tcPr>
          <w:p w:rsidR="00FD4F45" w:rsidRPr="00B50576" w:rsidRDefault="00FD4F45" w:rsidP="00B50576">
            <w:pPr>
              <w:spacing w:after="0" w:line="240" w:lineRule="auto"/>
              <w:rPr>
                <w:rFonts w:ascii="PT Astra Serif" w:hAnsi="PT Astra Serif"/>
                <w:sz w:val="16"/>
                <w:szCs w:val="16"/>
              </w:rPr>
            </w:pPr>
          </w:p>
        </w:tc>
        <w:tc>
          <w:tcPr>
            <w:tcW w:w="2123" w:type="pct"/>
          </w:tcPr>
          <w:p w:rsidR="00FD4F45" w:rsidRPr="00B50576" w:rsidRDefault="00FD4F45" w:rsidP="00B50576">
            <w:pPr>
              <w:spacing w:after="0" w:line="240" w:lineRule="auto"/>
              <w:jc w:val="both"/>
              <w:rPr>
                <w:rFonts w:ascii="PT Astra Serif" w:hAnsi="PT Astra Serif"/>
                <w:sz w:val="16"/>
                <w:szCs w:val="16"/>
              </w:rPr>
            </w:pPr>
            <w:r w:rsidRPr="00B50576">
              <w:rPr>
                <w:rFonts w:ascii="PT Astra Serif" w:hAnsi="PT Astra Serif"/>
                <w:sz w:val="16"/>
                <w:szCs w:val="16"/>
              </w:rPr>
              <w:t>Составить смету финансовых затрат на проведение первоочередных мероприятий по безаварийному пропуску весеннего половодья.</w:t>
            </w:r>
          </w:p>
          <w:p w:rsidR="00FD4F45" w:rsidRPr="00B50576" w:rsidRDefault="00FD4F45" w:rsidP="00B50576">
            <w:pPr>
              <w:spacing w:after="0" w:line="240" w:lineRule="auto"/>
              <w:rPr>
                <w:rFonts w:ascii="PT Astra Serif" w:hAnsi="PT Astra Serif"/>
                <w:sz w:val="16"/>
                <w:szCs w:val="16"/>
              </w:rPr>
            </w:pPr>
            <w:r w:rsidRPr="00B50576">
              <w:rPr>
                <w:rFonts w:ascii="PT Astra Serif" w:hAnsi="PT Astra Serif"/>
                <w:sz w:val="16"/>
                <w:szCs w:val="16"/>
              </w:rPr>
              <w:t>Провести отбор участников размещения заказов для проведения работ по содержанию гидротехнических сооружений (далее – ГТС), откачке воды, очистке улиц от снега в целях предупреждения и ликвидации чрезвычайных ситуаций природного и техногенного характера.</w:t>
            </w:r>
          </w:p>
        </w:tc>
        <w:tc>
          <w:tcPr>
            <w:tcW w:w="566" w:type="pct"/>
          </w:tcPr>
          <w:p w:rsidR="00FD4F45" w:rsidRPr="00B50576" w:rsidRDefault="00FD4F45" w:rsidP="00B50576">
            <w:pPr>
              <w:spacing w:after="0" w:line="240" w:lineRule="auto"/>
              <w:jc w:val="center"/>
              <w:rPr>
                <w:rFonts w:ascii="PT Astra Serif" w:hAnsi="PT Astra Serif"/>
                <w:sz w:val="16"/>
                <w:szCs w:val="16"/>
              </w:rPr>
            </w:pPr>
            <w:r w:rsidRPr="00B50576">
              <w:rPr>
                <w:rFonts w:ascii="PT Astra Serif" w:hAnsi="PT Astra Serif"/>
                <w:sz w:val="16"/>
                <w:szCs w:val="16"/>
              </w:rPr>
              <w:t>Администрация Целинного муниципального округа</w:t>
            </w:r>
          </w:p>
          <w:p w:rsidR="00FD4F45" w:rsidRPr="00B50576" w:rsidRDefault="00FD4F45" w:rsidP="00B50576">
            <w:pPr>
              <w:spacing w:after="0" w:line="240" w:lineRule="auto"/>
              <w:jc w:val="center"/>
              <w:rPr>
                <w:rFonts w:ascii="PT Astra Serif" w:hAnsi="PT Astra Serif"/>
                <w:sz w:val="16"/>
                <w:szCs w:val="16"/>
              </w:rPr>
            </w:pPr>
          </w:p>
        </w:tc>
        <w:tc>
          <w:tcPr>
            <w:tcW w:w="400" w:type="pct"/>
          </w:tcPr>
          <w:p w:rsidR="00FD4F45" w:rsidRPr="00B50576" w:rsidRDefault="00FD4F45" w:rsidP="00B50576">
            <w:pPr>
              <w:spacing w:after="0" w:line="240" w:lineRule="auto"/>
              <w:rPr>
                <w:rFonts w:ascii="PT Astra Serif" w:hAnsi="PT Astra Serif"/>
                <w:sz w:val="16"/>
                <w:szCs w:val="16"/>
              </w:rPr>
            </w:pPr>
            <w:r w:rsidRPr="00B50576">
              <w:rPr>
                <w:rFonts w:ascii="PT Astra Serif" w:hAnsi="PT Astra Serif"/>
                <w:sz w:val="16"/>
                <w:szCs w:val="16"/>
              </w:rPr>
              <w:t>до 19.03.</w:t>
            </w:r>
          </w:p>
        </w:tc>
        <w:tc>
          <w:tcPr>
            <w:tcW w:w="602" w:type="pct"/>
          </w:tcPr>
          <w:p w:rsidR="00FD4F45" w:rsidRPr="00B50576" w:rsidRDefault="00FD4F45" w:rsidP="00B50576">
            <w:pPr>
              <w:spacing w:after="0" w:line="240" w:lineRule="auto"/>
              <w:rPr>
                <w:rFonts w:ascii="PT Astra Serif" w:hAnsi="PT Astra Serif"/>
                <w:sz w:val="16"/>
                <w:szCs w:val="16"/>
              </w:rPr>
            </w:pPr>
            <w:r w:rsidRPr="00B50576">
              <w:rPr>
                <w:rFonts w:ascii="PT Astra Serif" w:hAnsi="PT Astra Serif"/>
                <w:sz w:val="16"/>
                <w:szCs w:val="16"/>
              </w:rPr>
              <w:t xml:space="preserve">Начальник Финансового отдела Сироткина Л.П.  </w:t>
            </w:r>
          </w:p>
        </w:tc>
        <w:tc>
          <w:tcPr>
            <w:tcW w:w="552" w:type="pct"/>
          </w:tcPr>
          <w:p w:rsidR="00FD4F45" w:rsidRPr="00B50576" w:rsidRDefault="00FD4F45" w:rsidP="00B50576">
            <w:pPr>
              <w:spacing w:after="0" w:line="240" w:lineRule="auto"/>
              <w:rPr>
                <w:rFonts w:ascii="PT Astra Serif" w:hAnsi="PT Astra Serif"/>
                <w:sz w:val="16"/>
                <w:szCs w:val="16"/>
              </w:rPr>
            </w:pPr>
          </w:p>
        </w:tc>
      </w:tr>
      <w:tr w:rsidR="00AE56A9" w:rsidRPr="00B50576" w:rsidTr="0026118F">
        <w:tc>
          <w:tcPr>
            <w:tcW w:w="195" w:type="pct"/>
          </w:tcPr>
          <w:p w:rsidR="00FD4F45" w:rsidRPr="00B50576" w:rsidRDefault="00FD4F45" w:rsidP="00B50576">
            <w:pPr>
              <w:numPr>
                <w:ilvl w:val="0"/>
                <w:numId w:val="14"/>
              </w:numPr>
              <w:spacing w:after="0" w:line="240" w:lineRule="auto"/>
              <w:jc w:val="center"/>
              <w:rPr>
                <w:rFonts w:ascii="PT Astra Serif" w:hAnsi="PT Astra Serif"/>
                <w:sz w:val="16"/>
                <w:szCs w:val="16"/>
              </w:rPr>
            </w:pPr>
          </w:p>
        </w:tc>
        <w:tc>
          <w:tcPr>
            <w:tcW w:w="563" w:type="pct"/>
          </w:tcPr>
          <w:p w:rsidR="00FD4F45" w:rsidRPr="00B50576" w:rsidRDefault="00FD4F45" w:rsidP="00B50576">
            <w:pPr>
              <w:spacing w:after="0" w:line="240" w:lineRule="auto"/>
              <w:rPr>
                <w:rFonts w:ascii="PT Astra Serif" w:hAnsi="PT Astra Serif"/>
                <w:sz w:val="16"/>
                <w:szCs w:val="16"/>
              </w:rPr>
            </w:pPr>
          </w:p>
        </w:tc>
        <w:tc>
          <w:tcPr>
            <w:tcW w:w="2123" w:type="pct"/>
          </w:tcPr>
          <w:p w:rsidR="00FD4F45" w:rsidRPr="00B50576" w:rsidRDefault="00FD4F45" w:rsidP="00B50576">
            <w:pPr>
              <w:spacing w:after="0" w:line="240" w:lineRule="auto"/>
              <w:jc w:val="both"/>
              <w:rPr>
                <w:rFonts w:ascii="PT Astra Serif" w:hAnsi="PT Astra Serif"/>
                <w:sz w:val="16"/>
                <w:szCs w:val="16"/>
              </w:rPr>
            </w:pPr>
            <w:r w:rsidRPr="00B50576">
              <w:rPr>
                <w:rFonts w:ascii="PT Astra Serif" w:hAnsi="PT Astra Serif"/>
                <w:sz w:val="16"/>
                <w:szCs w:val="16"/>
              </w:rPr>
              <w:t>Организовать работу по очистке и вывозу снега на улицах.</w:t>
            </w:r>
          </w:p>
        </w:tc>
        <w:tc>
          <w:tcPr>
            <w:tcW w:w="566" w:type="pct"/>
          </w:tcPr>
          <w:p w:rsidR="00FD4F45" w:rsidRPr="00B50576" w:rsidRDefault="00FD4F45" w:rsidP="00B50576">
            <w:pPr>
              <w:spacing w:after="0" w:line="240" w:lineRule="auto"/>
              <w:jc w:val="center"/>
              <w:rPr>
                <w:rFonts w:ascii="PT Astra Serif" w:hAnsi="PT Astra Serif"/>
                <w:sz w:val="16"/>
                <w:szCs w:val="16"/>
              </w:rPr>
            </w:pPr>
            <w:r w:rsidRPr="00B50576">
              <w:rPr>
                <w:rFonts w:ascii="PT Astra Serif" w:hAnsi="PT Astra Serif"/>
                <w:sz w:val="16"/>
                <w:szCs w:val="16"/>
              </w:rPr>
              <w:t xml:space="preserve">д. Красный Октябрь. </w:t>
            </w:r>
          </w:p>
        </w:tc>
        <w:tc>
          <w:tcPr>
            <w:tcW w:w="400" w:type="pct"/>
          </w:tcPr>
          <w:p w:rsidR="00FD4F45" w:rsidRPr="00B50576" w:rsidRDefault="00FD4F45" w:rsidP="00B50576">
            <w:pPr>
              <w:spacing w:after="0" w:line="240" w:lineRule="auto"/>
              <w:rPr>
                <w:rFonts w:ascii="PT Astra Serif" w:hAnsi="PT Astra Serif"/>
                <w:sz w:val="16"/>
                <w:szCs w:val="16"/>
              </w:rPr>
            </w:pPr>
            <w:r w:rsidRPr="00B50576">
              <w:rPr>
                <w:rFonts w:ascii="PT Astra Serif" w:hAnsi="PT Astra Serif"/>
                <w:sz w:val="16"/>
                <w:szCs w:val="16"/>
              </w:rPr>
              <w:t>01-19 марта</w:t>
            </w:r>
          </w:p>
        </w:tc>
        <w:tc>
          <w:tcPr>
            <w:tcW w:w="602" w:type="pct"/>
          </w:tcPr>
          <w:p w:rsidR="00FD4F45" w:rsidRPr="00B50576" w:rsidRDefault="00FD4F45" w:rsidP="00B50576">
            <w:pPr>
              <w:spacing w:after="0" w:line="240" w:lineRule="auto"/>
              <w:rPr>
                <w:rFonts w:ascii="PT Astra Serif" w:hAnsi="PT Astra Serif"/>
                <w:sz w:val="16"/>
                <w:szCs w:val="16"/>
              </w:rPr>
            </w:pPr>
            <w:r w:rsidRPr="00B50576">
              <w:rPr>
                <w:rFonts w:ascii="PT Astra Serif" w:hAnsi="PT Astra Serif"/>
                <w:sz w:val="16"/>
                <w:szCs w:val="16"/>
              </w:rPr>
              <w:t>Начальник южного отдела МКУ «Территориальное управление»</w:t>
            </w:r>
          </w:p>
        </w:tc>
        <w:tc>
          <w:tcPr>
            <w:tcW w:w="552" w:type="pct"/>
          </w:tcPr>
          <w:p w:rsidR="00FD4F45" w:rsidRPr="00B50576" w:rsidRDefault="00FD4F45" w:rsidP="00B50576">
            <w:pPr>
              <w:spacing w:after="0" w:line="240" w:lineRule="auto"/>
              <w:rPr>
                <w:rFonts w:ascii="PT Astra Serif" w:hAnsi="PT Astra Serif"/>
                <w:sz w:val="16"/>
                <w:szCs w:val="16"/>
              </w:rPr>
            </w:pPr>
          </w:p>
        </w:tc>
      </w:tr>
      <w:tr w:rsidR="00AE56A9" w:rsidRPr="00B50576" w:rsidTr="0026118F">
        <w:tc>
          <w:tcPr>
            <w:tcW w:w="195" w:type="pct"/>
          </w:tcPr>
          <w:p w:rsidR="00FD4F45" w:rsidRPr="00B50576" w:rsidRDefault="00FD4F45" w:rsidP="00B50576">
            <w:pPr>
              <w:numPr>
                <w:ilvl w:val="0"/>
                <w:numId w:val="14"/>
              </w:numPr>
              <w:spacing w:after="0" w:line="240" w:lineRule="auto"/>
              <w:jc w:val="center"/>
              <w:rPr>
                <w:rFonts w:ascii="PT Astra Serif" w:hAnsi="PT Astra Serif"/>
                <w:sz w:val="16"/>
                <w:szCs w:val="16"/>
              </w:rPr>
            </w:pPr>
          </w:p>
        </w:tc>
        <w:tc>
          <w:tcPr>
            <w:tcW w:w="563" w:type="pct"/>
          </w:tcPr>
          <w:p w:rsidR="00FD4F45" w:rsidRPr="00B50576" w:rsidRDefault="00FD4F45" w:rsidP="00B50576">
            <w:pPr>
              <w:spacing w:after="0" w:line="240" w:lineRule="auto"/>
              <w:rPr>
                <w:rFonts w:ascii="PT Astra Serif" w:hAnsi="PT Astra Serif"/>
                <w:sz w:val="16"/>
                <w:szCs w:val="16"/>
              </w:rPr>
            </w:pPr>
          </w:p>
        </w:tc>
        <w:tc>
          <w:tcPr>
            <w:tcW w:w="2123" w:type="pct"/>
          </w:tcPr>
          <w:p w:rsidR="00FD4F45" w:rsidRPr="00B50576" w:rsidRDefault="00FD4F45" w:rsidP="00B50576">
            <w:pPr>
              <w:spacing w:after="0" w:line="240" w:lineRule="auto"/>
              <w:jc w:val="both"/>
              <w:rPr>
                <w:rFonts w:ascii="PT Astra Serif" w:hAnsi="PT Astra Serif"/>
                <w:sz w:val="16"/>
                <w:szCs w:val="16"/>
              </w:rPr>
            </w:pPr>
            <w:r w:rsidRPr="00B50576">
              <w:rPr>
                <w:rFonts w:ascii="PT Astra Serif" w:hAnsi="PT Astra Serif"/>
                <w:sz w:val="16"/>
                <w:szCs w:val="16"/>
              </w:rPr>
              <w:t>Командно-штабная тренировка с уполномоченными на решение задач в области гражданской обороны и начальниками служб гражданской обороны по теме: «Проведение мероприятий по ликвидации последствий чрезвычайных ситуаций в период пропуска паводковых вод в весенне-летний период 2022 года».</w:t>
            </w:r>
          </w:p>
        </w:tc>
        <w:tc>
          <w:tcPr>
            <w:tcW w:w="566" w:type="pct"/>
          </w:tcPr>
          <w:p w:rsidR="00FD4F45" w:rsidRPr="00B50576" w:rsidRDefault="00FD4F45" w:rsidP="00B50576">
            <w:pPr>
              <w:spacing w:after="0" w:line="240" w:lineRule="auto"/>
              <w:jc w:val="center"/>
              <w:rPr>
                <w:rFonts w:ascii="PT Astra Serif" w:hAnsi="PT Astra Serif"/>
                <w:sz w:val="16"/>
                <w:szCs w:val="16"/>
              </w:rPr>
            </w:pPr>
            <w:r w:rsidRPr="00B50576">
              <w:rPr>
                <w:rFonts w:ascii="PT Astra Serif" w:hAnsi="PT Astra Serif"/>
                <w:sz w:val="16"/>
                <w:szCs w:val="16"/>
              </w:rPr>
              <w:t xml:space="preserve">Администрация Целинного муниципального округа </w:t>
            </w:r>
          </w:p>
        </w:tc>
        <w:tc>
          <w:tcPr>
            <w:tcW w:w="400" w:type="pct"/>
          </w:tcPr>
          <w:p w:rsidR="00FD4F45" w:rsidRPr="00B50576" w:rsidRDefault="00FD4F45" w:rsidP="00B50576">
            <w:pPr>
              <w:spacing w:after="0" w:line="240" w:lineRule="auto"/>
              <w:jc w:val="center"/>
              <w:rPr>
                <w:rFonts w:ascii="PT Astra Serif" w:hAnsi="PT Astra Serif"/>
                <w:sz w:val="16"/>
                <w:szCs w:val="16"/>
              </w:rPr>
            </w:pPr>
            <w:r w:rsidRPr="00B50576">
              <w:rPr>
                <w:rFonts w:ascii="PT Astra Serif" w:hAnsi="PT Astra Serif"/>
                <w:sz w:val="16"/>
                <w:szCs w:val="16"/>
              </w:rPr>
              <w:t>23 марта</w:t>
            </w:r>
          </w:p>
        </w:tc>
        <w:tc>
          <w:tcPr>
            <w:tcW w:w="602" w:type="pct"/>
          </w:tcPr>
          <w:p w:rsidR="00FD4F45" w:rsidRPr="00B50576" w:rsidRDefault="00FD4F45" w:rsidP="00B50576">
            <w:pPr>
              <w:spacing w:after="0" w:line="240" w:lineRule="auto"/>
              <w:jc w:val="both"/>
              <w:rPr>
                <w:rFonts w:ascii="PT Astra Serif" w:hAnsi="PT Astra Serif"/>
                <w:sz w:val="16"/>
                <w:szCs w:val="16"/>
              </w:rPr>
            </w:pPr>
            <w:r w:rsidRPr="00B50576">
              <w:rPr>
                <w:rFonts w:ascii="PT Astra Serif" w:hAnsi="PT Astra Serif"/>
                <w:sz w:val="16"/>
                <w:szCs w:val="16"/>
              </w:rPr>
              <w:t>Вед</w:t>
            </w:r>
            <w:proofErr w:type="gramStart"/>
            <w:r w:rsidRPr="00B50576">
              <w:rPr>
                <w:rFonts w:ascii="PT Astra Serif" w:hAnsi="PT Astra Serif"/>
                <w:sz w:val="16"/>
                <w:szCs w:val="16"/>
              </w:rPr>
              <w:t>.</w:t>
            </w:r>
            <w:proofErr w:type="gramEnd"/>
            <w:r w:rsidRPr="00B50576">
              <w:rPr>
                <w:rFonts w:ascii="PT Astra Serif" w:hAnsi="PT Astra Serif"/>
                <w:sz w:val="16"/>
                <w:szCs w:val="16"/>
              </w:rPr>
              <w:t xml:space="preserve"> </w:t>
            </w:r>
            <w:proofErr w:type="gramStart"/>
            <w:r w:rsidRPr="00B50576">
              <w:rPr>
                <w:rFonts w:ascii="PT Astra Serif" w:hAnsi="PT Astra Serif"/>
                <w:sz w:val="16"/>
                <w:szCs w:val="16"/>
              </w:rPr>
              <w:t>с</w:t>
            </w:r>
            <w:proofErr w:type="gramEnd"/>
            <w:r w:rsidRPr="00B50576">
              <w:rPr>
                <w:rFonts w:ascii="PT Astra Serif" w:hAnsi="PT Astra Serif"/>
                <w:sz w:val="16"/>
                <w:szCs w:val="16"/>
              </w:rPr>
              <w:t>пециалист  ГО и ЧС Хамитов В.Г.</w:t>
            </w:r>
          </w:p>
          <w:p w:rsidR="00FD4F45" w:rsidRPr="00B50576" w:rsidRDefault="00FD4F45" w:rsidP="00B50576">
            <w:pPr>
              <w:spacing w:after="0" w:line="240" w:lineRule="auto"/>
              <w:jc w:val="both"/>
              <w:rPr>
                <w:rFonts w:ascii="PT Astra Serif" w:hAnsi="PT Astra Serif"/>
                <w:sz w:val="16"/>
                <w:szCs w:val="16"/>
              </w:rPr>
            </w:pPr>
            <w:r w:rsidRPr="00B50576">
              <w:rPr>
                <w:rFonts w:ascii="PT Astra Serif" w:hAnsi="PT Astra Serif"/>
                <w:sz w:val="16"/>
                <w:szCs w:val="16"/>
              </w:rPr>
              <w:t>Тел. (35241) 2-16-64</w:t>
            </w:r>
          </w:p>
          <w:p w:rsidR="00FD4F45" w:rsidRPr="00B50576" w:rsidRDefault="00FD4F45" w:rsidP="00B50576">
            <w:pPr>
              <w:spacing w:after="0" w:line="240" w:lineRule="auto"/>
              <w:rPr>
                <w:rFonts w:ascii="PT Astra Serif" w:hAnsi="PT Astra Serif"/>
                <w:sz w:val="16"/>
                <w:szCs w:val="16"/>
              </w:rPr>
            </w:pPr>
          </w:p>
        </w:tc>
        <w:tc>
          <w:tcPr>
            <w:tcW w:w="552" w:type="pct"/>
          </w:tcPr>
          <w:p w:rsidR="00FD4F45" w:rsidRPr="00B50576" w:rsidRDefault="00FD4F45" w:rsidP="00B50576">
            <w:pPr>
              <w:spacing w:after="0" w:line="240" w:lineRule="auto"/>
              <w:rPr>
                <w:rFonts w:ascii="PT Astra Serif" w:hAnsi="PT Astra Serif"/>
                <w:sz w:val="16"/>
                <w:szCs w:val="16"/>
              </w:rPr>
            </w:pPr>
          </w:p>
        </w:tc>
      </w:tr>
      <w:tr w:rsidR="00AE56A9" w:rsidRPr="00B50576" w:rsidTr="0026118F">
        <w:tc>
          <w:tcPr>
            <w:tcW w:w="195" w:type="pct"/>
          </w:tcPr>
          <w:p w:rsidR="00FD4F45" w:rsidRPr="00B50576" w:rsidRDefault="00FD4F45" w:rsidP="00B50576">
            <w:pPr>
              <w:numPr>
                <w:ilvl w:val="0"/>
                <w:numId w:val="14"/>
              </w:numPr>
              <w:spacing w:after="0" w:line="240" w:lineRule="auto"/>
              <w:jc w:val="center"/>
              <w:rPr>
                <w:rFonts w:ascii="PT Astra Serif" w:hAnsi="PT Astra Serif"/>
                <w:sz w:val="16"/>
                <w:szCs w:val="16"/>
              </w:rPr>
            </w:pPr>
          </w:p>
        </w:tc>
        <w:tc>
          <w:tcPr>
            <w:tcW w:w="563" w:type="pct"/>
          </w:tcPr>
          <w:p w:rsidR="00FD4F45" w:rsidRPr="00B50576" w:rsidRDefault="00FD4F45" w:rsidP="00B50576">
            <w:pPr>
              <w:spacing w:after="0" w:line="240" w:lineRule="auto"/>
              <w:rPr>
                <w:rFonts w:ascii="PT Astra Serif" w:hAnsi="PT Astra Serif"/>
                <w:sz w:val="16"/>
                <w:szCs w:val="16"/>
              </w:rPr>
            </w:pPr>
          </w:p>
        </w:tc>
        <w:tc>
          <w:tcPr>
            <w:tcW w:w="2123" w:type="pct"/>
          </w:tcPr>
          <w:p w:rsidR="00FD4F45" w:rsidRPr="00B50576" w:rsidRDefault="00FD4F45" w:rsidP="00B50576">
            <w:pPr>
              <w:spacing w:after="0" w:line="240" w:lineRule="auto"/>
              <w:jc w:val="both"/>
              <w:rPr>
                <w:rFonts w:ascii="PT Astra Serif" w:hAnsi="PT Astra Serif"/>
                <w:sz w:val="16"/>
                <w:szCs w:val="16"/>
              </w:rPr>
            </w:pPr>
            <w:r w:rsidRPr="00B50576">
              <w:rPr>
                <w:rFonts w:ascii="PT Astra Serif" w:hAnsi="PT Astra Serif"/>
                <w:sz w:val="16"/>
                <w:szCs w:val="16"/>
              </w:rPr>
              <w:t>Уточнить автотранспорт для вывоза населения и имущества из зон возможного подтопления.</w:t>
            </w:r>
          </w:p>
        </w:tc>
        <w:tc>
          <w:tcPr>
            <w:tcW w:w="566" w:type="pct"/>
          </w:tcPr>
          <w:p w:rsidR="00FD4F45" w:rsidRPr="00B50576" w:rsidRDefault="00FD4F45" w:rsidP="00B50576">
            <w:pPr>
              <w:spacing w:after="0" w:line="240" w:lineRule="auto"/>
              <w:jc w:val="center"/>
              <w:rPr>
                <w:rFonts w:ascii="PT Astra Serif" w:hAnsi="PT Astra Serif"/>
                <w:sz w:val="16"/>
                <w:szCs w:val="16"/>
              </w:rPr>
            </w:pPr>
            <w:r w:rsidRPr="00B50576">
              <w:rPr>
                <w:rFonts w:ascii="PT Astra Serif" w:hAnsi="PT Astra Serif"/>
                <w:sz w:val="16"/>
                <w:szCs w:val="16"/>
              </w:rPr>
              <w:t xml:space="preserve">Администрация Целинного муниципального округа </w:t>
            </w:r>
          </w:p>
        </w:tc>
        <w:tc>
          <w:tcPr>
            <w:tcW w:w="400" w:type="pct"/>
          </w:tcPr>
          <w:p w:rsidR="00FD4F45" w:rsidRPr="00B50576" w:rsidRDefault="00FD4F45" w:rsidP="00B50576">
            <w:pPr>
              <w:spacing w:after="0" w:line="240" w:lineRule="auto"/>
              <w:jc w:val="center"/>
              <w:rPr>
                <w:rFonts w:ascii="PT Astra Serif" w:hAnsi="PT Astra Serif"/>
                <w:sz w:val="16"/>
                <w:szCs w:val="16"/>
              </w:rPr>
            </w:pPr>
            <w:r w:rsidRPr="00B50576">
              <w:rPr>
                <w:rFonts w:ascii="PT Astra Serif" w:hAnsi="PT Astra Serif"/>
                <w:sz w:val="16"/>
                <w:szCs w:val="16"/>
              </w:rPr>
              <w:t>до 22.03</w:t>
            </w:r>
          </w:p>
        </w:tc>
        <w:tc>
          <w:tcPr>
            <w:tcW w:w="602" w:type="pct"/>
          </w:tcPr>
          <w:p w:rsidR="00FD4F45" w:rsidRPr="00B50576" w:rsidRDefault="00FD4F45" w:rsidP="00B50576">
            <w:pPr>
              <w:spacing w:after="0" w:line="240" w:lineRule="auto"/>
              <w:jc w:val="both"/>
              <w:rPr>
                <w:rFonts w:ascii="PT Astra Serif" w:hAnsi="PT Astra Serif"/>
                <w:sz w:val="16"/>
                <w:szCs w:val="16"/>
              </w:rPr>
            </w:pPr>
            <w:r w:rsidRPr="00B50576">
              <w:rPr>
                <w:rFonts w:ascii="PT Astra Serif" w:hAnsi="PT Astra Serif"/>
                <w:sz w:val="16"/>
                <w:szCs w:val="16"/>
              </w:rPr>
              <w:t>Вед</w:t>
            </w:r>
            <w:proofErr w:type="gramStart"/>
            <w:r w:rsidRPr="00B50576">
              <w:rPr>
                <w:rFonts w:ascii="PT Astra Serif" w:hAnsi="PT Astra Serif"/>
                <w:sz w:val="16"/>
                <w:szCs w:val="16"/>
              </w:rPr>
              <w:t>.</w:t>
            </w:r>
            <w:proofErr w:type="gramEnd"/>
            <w:r w:rsidRPr="00B50576">
              <w:rPr>
                <w:rFonts w:ascii="PT Astra Serif" w:hAnsi="PT Astra Serif"/>
                <w:sz w:val="16"/>
                <w:szCs w:val="16"/>
              </w:rPr>
              <w:t xml:space="preserve"> </w:t>
            </w:r>
            <w:proofErr w:type="gramStart"/>
            <w:r w:rsidRPr="00B50576">
              <w:rPr>
                <w:rFonts w:ascii="PT Astra Serif" w:hAnsi="PT Astra Serif"/>
                <w:sz w:val="16"/>
                <w:szCs w:val="16"/>
              </w:rPr>
              <w:t>с</w:t>
            </w:r>
            <w:proofErr w:type="gramEnd"/>
            <w:r w:rsidRPr="00B50576">
              <w:rPr>
                <w:rFonts w:ascii="PT Astra Serif" w:hAnsi="PT Astra Serif"/>
                <w:sz w:val="16"/>
                <w:szCs w:val="16"/>
              </w:rPr>
              <w:t>пециалист  ГО и ЧС  Хамитов В.Г.</w:t>
            </w:r>
          </w:p>
          <w:p w:rsidR="00FD4F45" w:rsidRPr="00B50576" w:rsidRDefault="00FD4F45" w:rsidP="00B50576">
            <w:pPr>
              <w:spacing w:after="0" w:line="240" w:lineRule="auto"/>
              <w:jc w:val="center"/>
              <w:rPr>
                <w:rFonts w:ascii="PT Astra Serif" w:hAnsi="PT Astra Serif"/>
                <w:sz w:val="16"/>
                <w:szCs w:val="16"/>
              </w:rPr>
            </w:pPr>
            <w:r w:rsidRPr="00B50576">
              <w:rPr>
                <w:rFonts w:ascii="PT Astra Serif" w:hAnsi="PT Astra Serif"/>
                <w:sz w:val="16"/>
                <w:szCs w:val="16"/>
              </w:rPr>
              <w:t>Тел. (35241) 2-16-64</w:t>
            </w:r>
          </w:p>
        </w:tc>
        <w:tc>
          <w:tcPr>
            <w:tcW w:w="552" w:type="pct"/>
          </w:tcPr>
          <w:p w:rsidR="00FD4F45" w:rsidRPr="00B50576" w:rsidRDefault="00FD4F45" w:rsidP="00B50576">
            <w:pPr>
              <w:spacing w:after="0" w:line="240" w:lineRule="auto"/>
              <w:rPr>
                <w:rFonts w:ascii="PT Astra Serif" w:hAnsi="PT Astra Serif"/>
                <w:sz w:val="16"/>
                <w:szCs w:val="16"/>
              </w:rPr>
            </w:pPr>
          </w:p>
        </w:tc>
      </w:tr>
      <w:tr w:rsidR="00AE56A9" w:rsidRPr="00B50576" w:rsidTr="0026118F">
        <w:tc>
          <w:tcPr>
            <w:tcW w:w="195" w:type="pct"/>
          </w:tcPr>
          <w:p w:rsidR="00FD4F45" w:rsidRPr="00B50576" w:rsidRDefault="00FD4F45" w:rsidP="00B50576">
            <w:pPr>
              <w:numPr>
                <w:ilvl w:val="0"/>
                <w:numId w:val="14"/>
              </w:numPr>
              <w:spacing w:after="0" w:line="240" w:lineRule="auto"/>
              <w:jc w:val="center"/>
              <w:rPr>
                <w:rFonts w:ascii="PT Astra Serif" w:hAnsi="PT Astra Serif"/>
                <w:sz w:val="16"/>
                <w:szCs w:val="16"/>
              </w:rPr>
            </w:pPr>
          </w:p>
        </w:tc>
        <w:tc>
          <w:tcPr>
            <w:tcW w:w="563" w:type="pct"/>
          </w:tcPr>
          <w:p w:rsidR="00FD4F45" w:rsidRPr="00B50576" w:rsidRDefault="00FD4F45" w:rsidP="00B50576">
            <w:pPr>
              <w:spacing w:after="0" w:line="240" w:lineRule="auto"/>
              <w:rPr>
                <w:rFonts w:ascii="PT Astra Serif" w:hAnsi="PT Astra Serif"/>
                <w:sz w:val="16"/>
                <w:szCs w:val="16"/>
              </w:rPr>
            </w:pPr>
          </w:p>
        </w:tc>
        <w:tc>
          <w:tcPr>
            <w:tcW w:w="2123" w:type="pct"/>
          </w:tcPr>
          <w:p w:rsidR="00FD4F45" w:rsidRPr="00B50576" w:rsidRDefault="00FD4F45" w:rsidP="00B50576">
            <w:pPr>
              <w:spacing w:after="0" w:line="240" w:lineRule="auto"/>
              <w:jc w:val="both"/>
              <w:rPr>
                <w:rFonts w:ascii="PT Astra Serif" w:hAnsi="PT Astra Serif"/>
                <w:sz w:val="16"/>
                <w:szCs w:val="16"/>
              </w:rPr>
            </w:pPr>
            <w:r w:rsidRPr="00B50576">
              <w:rPr>
                <w:rFonts w:ascii="PT Astra Serif" w:hAnsi="PT Astra Serif"/>
                <w:sz w:val="16"/>
                <w:szCs w:val="16"/>
              </w:rPr>
              <w:t>Спланировать организацию питания населения в местах их временного размещения, для чего:</w:t>
            </w:r>
          </w:p>
          <w:p w:rsidR="00FD4F45" w:rsidRPr="00B50576" w:rsidRDefault="00FD4F45" w:rsidP="00B50576">
            <w:pPr>
              <w:spacing w:after="0" w:line="240" w:lineRule="auto"/>
              <w:jc w:val="both"/>
              <w:rPr>
                <w:rFonts w:ascii="PT Astra Serif" w:hAnsi="PT Astra Serif"/>
                <w:sz w:val="16"/>
                <w:szCs w:val="16"/>
              </w:rPr>
            </w:pPr>
            <w:r w:rsidRPr="00B50576">
              <w:rPr>
                <w:rFonts w:ascii="PT Astra Serif" w:hAnsi="PT Astra Serif"/>
                <w:sz w:val="16"/>
                <w:szCs w:val="16"/>
              </w:rPr>
              <w:t>- осуществлять взаимодействие с предприятиями-поставщиками;</w:t>
            </w:r>
          </w:p>
          <w:p w:rsidR="00FD4F45" w:rsidRPr="00B50576" w:rsidRDefault="00FD4F45" w:rsidP="00B50576">
            <w:pPr>
              <w:spacing w:after="0" w:line="240" w:lineRule="auto"/>
              <w:jc w:val="both"/>
              <w:rPr>
                <w:rFonts w:ascii="PT Astra Serif" w:hAnsi="PT Astra Serif"/>
                <w:sz w:val="16"/>
                <w:szCs w:val="16"/>
              </w:rPr>
            </w:pPr>
            <w:r w:rsidRPr="00B50576">
              <w:rPr>
                <w:rFonts w:ascii="PT Astra Serif" w:hAnsi="PT Astra Serif"/>
                <w:sz w:val="16"/>
                <w:szCs w:val="16"/>
              </w:rPr>
              <w:t>- формирование необходимого резерва продовольствия, товаров первой необходимости.</w:t>
            </w:r>
          </w:p>
        </w:tc>
        <w:tc>
          <w:tcPr>
            <w:tcW w:w="566" w:type="pct"/>
          </w:tcPr>
          <w:p w:rsidR="00FD4F45" w:rsidRPr="00B50576" w:rsidRDefault="00FD4F45" w:rsidP="00B50576">
            <w:pPr>
              <w:spacing w:after="0" w:line="240" w:lineRule="auto"/>
              <w:jc w:val="center"/>
              <w:rPr>
                <w:rFonts w:ascii="PT Astra Serif" w:hAnsi="PT Astra Serif"/>
                <w:sz w:val="16"/>
                <w:szCs w:val="16"/>
              </w:rPr>
            </w:pPr>
            <w:r w:rsidRPr="00B50576">
              <w:rPr>
                <w:rFonts w:ascii="PT Astra Serif" w:hAnsi="PT Astra Serif"/>
                <w:sz w:val="16"/>
                <w:szCs w:val="16"/>
              </w:rPr>
              <w:t>Целинный ПК</w:t>
            </w:r>
          </w:p>
        </w:tc>
        <w:tc>
          <w:tcPr>
            <w:tcW w:w="400" w:type="pct"/>
          </w:tcPr>
          <w:p w:rsidR="00FD4F45" w:rsidRPr="00B50576" w:rsidRDefault="00FD4F45" w:rsidP="00B50576">
            <w:pPr>
              <w:spacing w:after="0" w:line="240" w:lineRule="auto"/>
              <w:jc w:val="center"/>
              <w:rPr>
                <w:rFonts w:ascii="PT Astra Serif" w:hAnsi="PT Astra Serif"/>
                <w:sz w:val="16"/>
                <w:szCs w:val="16"/>
              </w:rPr>
            </w:pPr>
            <w:r w:rsidRPr="00B50576">
              <w:rPr>
                <w:rFonts w:ascii="PT Astra Serif" w:hAnsi="PT Astra Serif"/>
                <w:sz w:val="16"/>
                <w:szCs w:val="16"/>
              </w:rPr>
              <w:t>до 22.03</w:t>
            </w:r>
          </w:p>
        </w:tc>
        <w:tc>
          <w:tcPr>
            <w:tcW w:w="602" w:type="pct"/>
          </w:tcPr>
          <w:p w:rsidR="00FD4F45" w:rsidRPr="00B50576" w:rsidRDefault="00FD4F45" w:rsidP="00B50576">
            <w:pPr>
              <w:spacing w:after="0" w:line="240" w:lineRule="auto"/>
              <w:jc w:val="both"/>
              <w:rPr>
                <w:rFonts w:ascii="PT Astra Serif" w:hAnsi="PT Astra Serif"/>
                <w:sz w:val="16"/>
                <w:szCs w:val="16"/>
              </w:rPr>
            </w:pPr>
            <w:r w:rsidRPr="00B50576">
              <w:rPr>
                <w:rFonts w:ascii="PT Astra Serif" w:hAnsi="PT Astra Serif"/>
                <w:sz w:val="16"/>
                <w:szCs w:val="16"/>
              </w:rPr>
              <w:t>Вед</w:t>
            </w:r>
            <w:proofErr w:type="gramStart"/>
            <w:r w:rsidRPr="00B50576">
              <w:rPr>
                <w:rFonts w:ascii="PT Astra Serif" w:hAnsi="PT Astra Serif"/>
                <w:sz w:val="16"/>
                <w:szCs w:val="16"/>
              </w:rPr>
              <w:t>.</w:t>
            </w:r>
            <w:proofErr w:type="gramEnd"/>
            <w:r w:rsidRPr="00B50576">
              <w:rPr>
                <w:rFonts w:ascii="PT Astra Serif" w:hAnsi="PT Astra Serif"/>
                <w:sz w:val="16"/>
                <w:szCs w:val="16"/>
              </w:rPr>
              <w:t xml:space="preserve"> </w:t>
            </w:r>
            <w:proofErr w:type="gramStart"/>
            <w:r w:rsidRPr="00B50576">
              <w:rPr>
                <w:rFonts w:ascii="PT Astra Serif" w:hAnsi="PT Astra Serif"/>
                <w:sz w:val="16"/>
                <w:szCs w:val="16"/>
              </w:rPr>
              <w:t>с</w:t>
            </w:r>
            <w:proofErr w:type="gramEnd"/>
            <w:r w:rsidRPr="00B50576">
              <w:rPr>
                <w:rFonts w:ascii="PT Astra Serif" w:hAnsi="PT Astra Serif"/>
                <w:sz w:val="16"/>
                <w:szCs w:val="16"/>
              </w:rPr>
              <w:t>пециалист  ГО и ЧС Хамитов В.Г.</w:t>
            </w:r>
          </w:p>
          <w:p w:rsidR="00FD4F45" w:rsidRPr="00B50576" w:rsidRDefault="00FD4F45" w:rsidP="00B50576">
            <w:pPr>
              <w:spacing w:after="0" w:line="240" w:lineRule="auto"/>
              <w:jc w:val="both"/>
              <w:rPr>
                <w:rFonts w:ascii="PT Astra Serif" w:hAnsi="PT Astra Serif"/>
                <w:sz w:val="16"/>
                <w:szCs w:val="16"/>
              </w:rPr>
            </w:pPr>
            <w:r w:rsidRPr="00B50576">
              <w:rPr>
                <w:rFonts w:ascii="PT Astra Serif" w:hAnsi="PT Astra Serif"/>
                <w:sz w:val="16"/>
                <w:szCs w:val="16"/>
              </w:rPr>
              <w:t>Тел. (35241) 2-16-64</w:t>
            </w:r>
          </w:p>
          <w:p w:rsidR="00FD4F45" w:rsidRPr="00B50576" w:rsidRDefault="00FD4F45" w:rsidP="00B50576">
            <w:pPr>
              <w:spacing w:after="0" w:line="240" w:lineRule="auto"/>
              <w:jc w:val="center"/>
              <w:rPr>
                <w:rFonts w:ascii="PT Astra Serif" w:hAnsi="PT Astra Serif"/>
                <w:sz w:val="16"/>
                <w:szCs w:val="16"/>
              </w:rPr>
            </w:pPr>
          </w:p>
        </w:tc>
        <w:tc>
          <w:tcPr>
            <w:tcW w:w="552" w:type="pct"/>
          </w:tcPr>
          <w:p w:rsidR="00FD4F45" w:rsidRPr="00B50576" w:rsidRDefault="00FD4F45" w:rsidP="00B50576">
            <w:pPr>
              <w:spacing w:after="0" w:line="240" w:lineRule="auto"/>
              <w:rPr>
                <w:rFonts w:ascii="PT Astra Serif" w:hAnsi="PT Astra Serif"/>
                <w:sz w:val="16"/>
                <w:szCs w:val="16"/>
              </w:rPr>
            </w:pPr>
          </w:p>
        </w:tc>
      </w:tr>
      <w:tr w:rsidR="00AE56A9" w:rsidRPr="00B50576" w:rsidTr="0026118F">
        <w:tc>
          <w:tcPr>
            <w:tcW w:w="195" w:type="pct"/>
          </w:tcPr>
          <w:p w:rsidR="00FD4F45" w:rsidRPr="00B50576" w:rsidRDefault="00FD4F45" w:rsidP="00B50576">
            <w:pPr>
              <w:numPr>
                <w:ilvl w:val="0"/>
                <w:numId w:val="14"/>
              </w:numPr>
              <w:spacing w:after="0" w:line="240" w:lineRule="auto"/>
              <w:jc w:val="center"/>
              <w:rPr>
                <w:rFonts w:ascii="PT Astra Serif" w:hAnsi="PT Astra Serif"/>
                <w:sz w:val="16"/>
                <w:szCs w:val="16"/>
              </w:rPr>
            </w:pPr>
          </w:p>
        </w:tc>
        <w:tc>
          <w:tcPr>
            <w:tcW w:w="563" w:type="pct"/>
          </w:tcPr>
          <w:p w:rsidR="00FD4F45" w:rsidRPr="00B50576" w:rsidRDefault="00FD4F45" w:rsidP="00B50576">
            <w:pPr>
              <w:spacing w:after="0" w:line="240" w:lineRule="auto"/>
              <w:rPr>
                <w:rFonts w:ascii="PT Astra Serif" w:hAnsi="PT Astra Serif"/>
                <w:sz w:val="16"/>
                <w:szCs w:val="16"/>
              </w:rPr>
            </w:pPr>
          </w:p>
        </w:tc>
        <w:tc>
          <w:tcPr>
            <w:tcW w:w="2123" w:type="pct"/>
          </w:tcPr>
          <w:p w:rsidR="00FD4F45" w:rsidRPr="00B50576" w:rsidRDefault="00FD4F45" w:rsidP="00B50576">
            <w:pPr>
              <w:spacing w:after="0" w:line="240" w:lineRule="auto"/>
              <w:jc w:val="both"/>
              <w:rPr>
                <w:rFonts w:ascii="PT Astra Serif" w:hAnsi="PT Astra Serif"/>
                <w:sz w:val="16"/>
                <w:szCs w:val="16"/>
              </w:rPr>
            </w:pPr>
            <w:r w:rsidRPr="00B50576">
              <w:rPr>
                <w:rFonts w:ascii="PT Astra Serif" w:hAnsi="PT Astra Serif"/>
                <w:sz w:val="16"/>
                <w:szCs w:val="16"/>
              </w:rPr>
              <w:t>Предусмотреть место для эвакуации и содержания на период паводка сельскохозяйственных животных жителей д. Красный Октябрь.</w:t>
            </w:r>
          </w:p>
        </w:tc>
        <w:tc>
          <w:tcPr>
            <w:tcW w:w="566" w:type="pct"/>
          </w:tcPr>
          <w:p w:rsidR="00FD4F45" w:rsidRPr="00B50576" w:rsidRDefault="00FD4F45" w:rsidP="00B50576">
            <w:pPr>
              <w:spacing w:after="0" w:line="240" w:lineRule="auto"/>
              <w:jc w:val="center"/>
              <w:rPr>
                <w:rFonts w:ascii="PT Astra Serif" w:hAnsi="PT Astra Serif"/>
                <w:sz w:val="16"/>
                <w:szCs w:val="16"/>
              </w:rPr>
            </w:pPr>
            <w:r w:rsidRPr="00B50576">
              <w:rPr>
                <w:rFonts w:ascii="PT Astra Serif" w:hAnsi="PT Astra Serif"/>
                <w:sz w:val="16"/>
                <w:szCs w:val="16"/>
              </w:rPr>
              <w:t xml:space="preserve">д. Красный Октябрь. </w:t>
            </w:r>
          </w:p>
        </w:tc>
        <w:tc>
          <w:tcPr>
            <w:tcW w:w="400" w:type="pct"/>
          </w:tcPr>
          <w:p w:rsidR="00FD4F45" w:rsidRPr="00B50576" w:rsidRDefault="00FD4F45" w:rsidP="00B50576">
            <w:pPr>
              <w:spacing w:after="0" w:line="240" w:lineRule="auto"/>
              <w:rPr>
                <w:rFonts w:ascii="PT Astra Serif" w:hAnsi="PT Astra Serif"/>
                <w:sz w:val="16"/>
                <w:szCs w:val="16"/>
              </w:rPr>
            </w:pPr>
            <w:r w:rsidRPr="00B50576">
              <w:rPr>
                <w:rFonts w:ascii="PT Astra Serif" w:hAnsi="PT Astra Serif"/>
                <w:sz w:val="16"/>
                <w:szCs w:val="16"/>
              </w:rPr>
              <w:t>до 20 марта</w:t>
            </w:r>
          </w:p>
        </w:tc>
        <w:tc>
          <w:tcPr>
            <w:tcW w:w="602" w:type="pct"/>
          </w:tcPr>
          <w:p w:rsidR="00FD4F45" w:rsidRPr="00B50576" w:rsidRDefault="00FD4F45" w:rsidP="00B50576">
            <w:pPr>
              <w:spacing w:after="0" w:line="240" w:lineRule="auto"/>
              <w:rPr>
                <w:rFonts w:ascii="PT Astra Serif" w:hAnsi="PT Astra Serif"/>
                <w:sz w:val="16"/>
                <w:szCs w:val="16"/>
              </w:rPr>
            </w:pPr>
            <w:r w:rsidRPr="00B50576">
              <w:rPr>
                <w:rFonts w:ascii="PT Astra Serif" w:hAnsi="PT Astra Serif"/>
                <w:sz w:val="16"/>
                <w:szCs w:val="16"/>
              </w:rPr>
              <w:t>Начальник южного отдела МКУ «Территориальное управление»</w:t>
            </w:r>
          </w:p>
        </w:tc>
        <w:tc>
          <w:tcPr>
            <w:tcW w:w="552" w:type="pct"/>
          </w:tcPr>
          <w:p w:rsidR="00FD4F45" w:rsidRPr="00B50576" w:rsidRDefault="00FD4F45" w:rsidP="00B50576">
            <w:pPr>
              <w:spacing w:after="0" w:line="240" w:lineRule="auto"/>
              <w:rPr>
                <w:rFonts w:ascii="PT Astra Serif" w:hAnsi="PT Astra Serif"/>
                <w:sz w:val="16"/>
                <w:szCs w:val="16"/>
              </w:rPr>
            </w:pPr>
          </w:p>
        </w:tc>
      </w:tr>
      <w:tr w:rsidR="00AE56A9" w:rsidRPr="00B50576" w:rsidTr="0026118F">
        <w:trPr>
          <w:trHeight w:val="1108"/>
        </w:trPr>
        <w:tc>
          <w:tcPr>
            <w:tcW w:w="195" w:type="pct"/>
          </w:tcPr>
          <w:p w:rsidR="00FD4F45" w:rsidRPr="00B50576" w:rsidRDefault="00FD4F45" w:rsidP="00B50576">
            <w:pPr>
              <w:numPr>
                <w:ilvl w:val="0"/>
                <w:numId w:val="14"/>
              </w:numPr>
              <w:spacing w:after="0" w:line="240" w:lineRule="auto"/>
              <w:jc w:val="center"/>
              <w:rPr>
                <w:rFonts w:ascii="PT Astra Serif" w:hAnsi="PT Astra Serif"/>
                <w:sz w:val="16"/>
                <w:szCs w:val="16"/>
              </w:rPr>
            </w:pPr>
          </w:p>
        </w:tc>
        <w:tc>
          <w:tcPr>
            <w:tcW w:w="563" w:type="pct"/>
          </w:tcPr>
          <w:p w:rsidR="00FD4F45" w:rsidRPr="00B50576" w:rsidRDefault="00FD4F45" w:rsidP="00B50576">
            <w:pPr>
              <w:spacing w:after="0" w:line="240" w:lineRule="auto"/>
              <w:rPr>
                <w:rFonts w:ascii="PT Astra Serif" w:hAnsi="PT Astra Serif"/>
                <w:sz w:val="16"/>
                <w:szCs w:val="16"/>
              </w:rPr>
            </w:pPr>
          </w:p>
        </w:tc>
        <w:tc>
          <w:tcPr>
            <w:tcW w:w="2123" w:type="pct"/>
          </w:tcPr>
          <w:p w:rsidR="00FD4F45" w:rsidRPr="00B50576" w:rsidRDefault="00FD4F45" w:rsidP="00B50576">
            <w:pPr>
              <w:spacing w:after="0" w:line="240" w:lineRule="auto"/>
              <w:jc w:val="both"/>
              <w:rPr>
                <w:rFonts w:ascii="PT Astra Serif" w:hAnsi="PT Astra Serif"/>
                <w:sz w:val="16"/>
                <w:szCs w:val="16"/>
              </w:rPr>
            </w:pPr>
            <w:r w:rsidRPr="00B50576">
              <w:rPr>
                <w:rFonts w:ascii="PT Astra Serif" w:hAnsi="PT Astra Serif"/>
                <w:sz w:val="16"/>
                <w:szCs w:val="16"/>
              </w:rPr>
              <w:t xml:space="preserve">Организовать стоянку личного автотранспорта жителей с. Усть-Уйское </w:t>
            </w:r>
          </w:p>
        </w:tc>
        <w:tc>
          <w:tcPr>
            <w:tcW w:w="566" w:type="pct"/>
          </w:tcPr>
          <w:p w:rsidR="00FD4F45" w:rsidRPr="00B50576" w:rsidRDefault="00FD4F45" w:rsidP="00B50576">
            <w:pPr>
              <w:spacing w:after="0" w:line="240" w:lineRule="auto"/>
              <w:jc w:val="center"/>
              <w:rPr>
                <w:rFonts w:ascii="PT Astra Serif" w:hAnsi="PT Astra Serif"/>
                <w:sz w:val="16"/>
                <w:szCs w:val="16"/>
              </w:rPr>
            </w:pPr>
          </w:p>
        </w:tc>
        <w:tc>
          <w:tcPr>
            <w:tcW w:w="400" w:type="pct"/>
          </w:tcPr>
          <w:p w:rsidR="00FD4F45" w:rsidRPr="00B50576" w:rsidRDefault="00FD4F45" w:rsidP="00B50576">
            <w:pPr>
              <w:spacing w:after="0" w:line="240" w:lineRule="auto"/>
              <w:rPr>
                <w:rFonts w:ascii="PT Astra Serif" w:hAnsi="PT Astra Serif"/>
                <w:sz w:val="16"/>
                <w:szCs w:val="16"/>
              </w:rPr>
            </w:pPr>
            <w:r w:rsidRPr="00B50576">
              <w:rPr>
                <w:rFonts w:ascii="PT Astra Serif" w:hAnsi="PT Astra Serif"/>
                <w:sz w:val="16"/>
                <w:szCs w:val="16"/>
              </w:rPr>
              <w:t>до начала паводка</w:t>
            </w:r>
          </w:p>
        </w:tc>
        <w:tc>
          <w:tcPr>
            <w:tcW w:w="602" w:type="pct"/>
          </w:tcPr>
          <w:p w:rsidR="00FD4F45" w:rsidRPr="00B50576" w:rsidRDefault="00FD4F45" w:rsidP="00B50576">
            <w:pPr>
              <w:spacing w:after="0" w:line="240" w:lineRule="auto"/>
              <w:rPr>
                <w:rFonts w:ascii="PT Astra Serif" w:hAnsi="PT Astra Serif"/>
                <w:sz w:val="16"/>
                <w:szCs w:val="16"/>
              </w:rPr>
            </w:pPr>
            <w:r w:rsidRPr="00B50576">
              <w:rPr>
                <w:rFonts w:ascii="PT Astra Serif" w:hAnsi="PT Astra Serif"/>
                <w:sz w:val="16"/>
                <w:szCs w:val="16"/>
              </w:rPr>
              <w:t>Начальник южного отдела МКУ «Территориальное управление»</w:t>
            </w:r>
          </w:p>
        </w:tc>
        <w:tc>
          <w:tcPr>
            <w:tcW w:w="552" w:type="pct"/>
          </w:tcPr>
          <w:p w:rsidR="00FD4F45" w:rsidRPr="00B50576" w:rsidRDefault="00FD4F45" w:rsidP="00B50576">
            <w:pPr>
              <w:spacing w:after="0" w:line="240" w:lineRule="auto"/>
              <w:rPr>
                <w:rFonts w:ascii="PT Astra Serif" w:hAnsi="PT Astra Serif"/>
                <w:sz w:val="16"/>
                <w:szCs w:val="16"/>
              </w:rPr>
            </w:pPr>
          </w:p>
        </w:tc>
      </w:tr>
    </w:tbl>
    <w:p w:rsidR="00FD4F45" w:rsidRPr="00B50576" w:rsidRDefault="00FD4F45" w:rsidP="00B50576">
      <w:pPr>
        <w:spacing w:after="0" w:line="240" w:lineRule="auto"/>
        <w:rPr>
          <w:rFonts w:ascii="PT Astra Serif" w:hAnsi="PT Astra Serif"/>
          <w:sz w:val="16"/>
          <w:szCs w:val="16"/>
        </w:rPr>
      </w:pPr>
    </w:p>
    <w:p w:rsidR="00FD4F45" w:rsidRPr="00B50576" w:rsidRDefault="00FD4F45" w:rsidP="00AE56A9">
      <w:pPr>
        <w:spacing w:after="0" w:line="240" w:lineRule="auto"/>
        <w:ind w:left="-567" w:firstLine="567"/>
        <w:jc w:val="both"/>
        <w:rPr>
          <w:rFonts w:ascii="PT Astra Serif" w:hAnsi="PT Astra Serif"/>
          <w:color w:val="323232"/>
          <w:sz w:val="16"/>
          <w:szCs w:val="16"/>
        </w:rPr>
      </w:pPr>
      <w:r w:rsidRPr="00B50576">
        <w:rPr>
          <w:rFonts w:ascii="PT Astra Serif" w:hAnsi="PT Astra Serif"/>
          <w:color w:val="323232"/>
          <w:sz w:val="16"/>
          <w:szCs w:val="16"/>
        </w:rPr>
        <w:t>План превентивных мероприятий разрабатывается за каждое муниципальное образование.</w:t>
      </w:r>
    </w:p>
    <w:p w:rsidR="00FD4F45" w:rsidRPr="00B50576" w:rsidRDefault="00FD4F45" w:rsidP="00AE56A9">
      <w:pPr>
        <w:spacing w:after="0" w:line="240" w:lineRule="auto"/>
        <w:ind w:left="-567" w:firstLine="567"/>
        <w:jc w:val="both"/>
        <w:rPr>
          <w:rFonts w:ascii="PT Astra Serif" w:hAnsi="PT Astra Serif"/>
          <w:color w:val="323232"/>
          <w:sz w:val="16"/>
          <w:szCs w:val="16"/>
        </w:rPr>
      </w:pPr>
      <w:r w:rsidRPr="00B50576">
        <w:rPr>
          <w:rFonts w:ascii="PT Astra Serif" w:hAnsi="PT Astra Serif"/>
          <w:color w:val="323232"/>
          <w:sz w:val="16"/>
          <w:szCs w:val="16"/>
        </w:rPr>
        <w:t>В плане указываются все мероприятия, запланированные в ходе подготовки к пропуску паводковых вод и мероприятий по недопущению подтопления населенных пунктов талыми водами с конкретными сроками проведения и ответственными должностными лицами, с указанием, ФИО, контактного телефона (рабочий, сотовый), предприятиями и организациями, привлекаемыми к выполнению работ.</w:t>
      </w:r>
    </w:p>
    <w:p w:rsidR="00AE56A9" w:rsidRDefault="00FD4F45" w:rsidP="00AE56A9">
      <w:pPr>
        <w:spacing w:after="0" w:line="240" w:lineRule="auto"/>
        <w:ind w:left="-567" w:firstLine="567"/>
        <w:jc w:val="both"/>
        <w:rPr>
          <w:rFonts w:ascii="PT Astra Serif" w:hAnsi="PT Astra Serif"/>
          <w:color w:val="323232"/>
          <w:sz w:val="16"/>
          <w:szCs w:val="16"/>
        </w:rPr>
      </w:pPr>
      <w:r w:rsidRPr="00B50576">
        <w:rPr>
          <w:rFonts w:ascii="PT Astra Serif" w:hAnsi="PT Astra Serif"/>
          <w:color w:val="323232"/>
          <w:sz w:val="16"/>
          <w:szCs w:val="16"/>
        </w:rPr>
        <w:t>План разрабатывается специалистами по ГО и ЧС администрации района (города), рассматривается и утверждается председателем КЧС и ПБ.</w:t>
      </w:r>
    </w:p>
    <w:p w:rsidR="00AE56A9" w:rsidRDefault="00AE56A9" w:rsidP="00AE56A9">
      <w:pPr>
        <w:spacing w:after="0" w:line="240" w:lineRule="auto"/>
        <w:ind w:firstLine="709"/>
        <w:jc w:val="both"/>
        <w:rPr>
          <w:rFonts w:ascii="PT Astra Serif" w:hAnsi="PT Astra Serif"/>
          <w:color w:val="323232"/>
          <w:sz w:val="16"/>
          <w:szCs w:val="16"/>
        </w:rPr>
      </w:pPr>
    </w:p>
    <w:p w:rsidR="00FD4F45" w:rsidRPr="00B50576" w:rsidRDefault="00FD4F45" w:rsidP="00AE56A9">
      <w:pPr>
        <w:spacing w:after="0" w:line="240" w:lineRule="auto"/>
        <w:ind w:left="5103"/>
        <w:jc w:val="both"/>
        <w:rPr>
          <w:rFonts w:ascii="PT Astra Serif" w:hAnsi="PT Astra Serif"/>
          <w:sz w:val="16"/>
          <w:szCs w:val="16"/>
        </w:rPr>
      </w:pPr>
      <w:r w:rsidRPr="00B50576">
        <w:rPr>
          <w:rFonts w:ascii="PT Astra Serif" w:hAnsi="PT Astra Serif"/>
          <w:color w:val="323232"/>
          <w:sz w:val="16"/>
          <w:szCs w:val="16"/>
        </w:rPr>
        <w:t>Приложение 2</w:t>
      </w:r>
      <w:r w:rsidRPr="00B50576">
        <w:rPr>
          <w:rFonts w:ascii="PT Astra Serif" w:hAnsi="PT Astra Serif"/>
          <w:sz w:val="16"/>
          <w:szCs w:val="16"/>
        </w:rPr>
        <w:t>к постановлению Администрации Целинного муниципального округа от 03.03.2022 года № 48 «Об утверждении Плана проведения превентивных мероприятий, направленных на безаварийный пропуск паводковых вод, недопущения подтопления населенных пунктов талыми водами Целинного муниципального округа»</w:t>
      </w:r>
    </w:p>
    <w:p w:rsidR="00FD4F45" w:rsidRPr="00B50576" w:rsidRDefault="00FD4F45" w:rsidP="00B50576">
      <w:pPr>
        <w:spacing w:after="0" w:line="240" w:lineRule="auto"/>
        <w:jc w:val="center"/>
        <w:rPr>
          <w:rFonts w:ascii="PT Astra Serif" w:hAnsi="PT Astra Serif"/>
          <w:b/>
          <w:sz w:val="16"/>
          <w:szCs w:val="16"/>
        </w:rPr>
      </w:pPr>
    </w:p>
    <w:p w:rsidR="00FD4F45" w:rsidRPr="0026118F" w:rsidRDefault="00FD4F45" w:rsidP="00B50576">
      <w:pPr>
        <w:spacing w:after="0" w:line="240" w:lineRule="auto"/>
        <w:ind w:firstLine="567"/>
        <w:jc w:val="center"/>
        <w:rPr>
          <w:rFonts w:ascii="PT Astra Serif" w:hAnsi="PT Astra Serif"/>
          <w:sz w:val="18"/>
          <w:szCs w:val="16"/>
        </w:rPr>
      </w:pPr>
      <w:r w:rsidRPr="0026118F">
        <w:rPr>
          <w:rFonts w:ascii="PT Astra Serif" w:hAnsi="PT Astra Serif"/>
          <w:sz w:val="18"/>
          <w:szCs w:val="16"/>
        </w:rPr>
        <w:t xml:space="preserve">Перечень </w:t>
      </w:r>
    </w:p>
    <w:p w:rsidR="00FD4F45" w:rsidRPr="0026118F" w:rsidRDefault="00FD4F45" w:rsidP="00B50576">
      <w:pPr>
        <w:spacing w:after="0" w:line="240" w:lineRule="auto"/>
        <w:ind w:firstLine="567"/>
        <w:jc w:val="center"/>
        <w:rPr>
          <w:rFonts w:ascii="PT Astra Serif" w:hAnsi="PT Astra Serif"/>
          <w:sz w:val="18"/>
          <w:szCs w:val="16"/>
        </w:rPr>
      </w:pPr>
      <w:r w:rsidRPr="0026118F">
        <w:rPr>
          <w:rFonts w:ascii="PT Astra Serif" w:hAnsi="PT Astra Serif"/>
          <w:sz w:val="18"/>
          <w:szCs w:val="16"/>
        </w:rPr>
        <w:t>превентивных мероприятий планируемых в ходе подготовки к пропуску паводковых вод, недопущению подтопления населенных пунктов талыми водами</w:t>
      </w:r>
    </w:p>
    <w:p w:rsidR="00FD4F45" w:rsidRPr="0026118F" w:rsidRDefault="00FD4F45" w:rsidP="00B50576">
      <w:pPr>
        <w:spacing w:after="0" w:line="240" w:lineRule="auto"/>
        <w:ind w:firstLine="567"/>
        <w:jc w:val="both"/>
        <w:rPr>
          <w:rFonts w:ascii="PT Astra Serif" w:hAnsi="PT Astra Serif"/>
          <w:color w:val="323232"/>
          <w:sz w:val="18"/>
          <w:szCs w:val="16"/>
        </w:rPr>
      </w:pPr>
    </w:p>
    <w:p w:rsidR="00FD4F45" w:rsidRPr="00B50576" w:rsidRDefault="00FD4F45" w:rsidP="00AE56A9">
      <w:pPr>
        <w:spacing w:after="0" w:line="240" w:lineRule="auto"/>
        <w:ind w:left="-567" w:firstLine="567"/>
        <w:jc w:val="both"/>
        <w:rPr>
          <w:rFonts w:ascii="PT Astra Serif" w:hAnsi="PT Astra Serif"/>
          <w:sz w:val="16"/>
          <w:szCs w:val="16"/>
        </w:rPr>
      </w:pPr>
      <w:r w:rsidRPr="00B50576">
        <w:rPr>
          <w:rFonts w:ascii="PT Astra Serif" w:hAnsi="PT Astra Serif"/>
          <w:sz w:val="16"/>
          <w:szCs w:val="16"/>
        </w:rPr>
        <w:t>1. Организация работ по определению технического состояния и готовности гидротехнических сооружений (комплексов гидротехнических сооружений, плотин, дамб и т.п.).</w:t>
      </w:r>
    </w:p>
    <w:p w:rsidR="00FD4F45" w:rsidRPr="00B50576" w:rsidRDefault="00FD4F45" w:rsidP="00AE56A9">
      <w:pPr>
        <w:spacing w:after="0" w:line="240" w:lineRule="auto"/>
        <w:ind w:left="-567" w:firstLine="567"/>
        <w:jc w:val="both"/>
        <w:rPr>
          <w:rFonts w:ascii="PT Astra Serif" w:hAnsi="PT Astra Serif"/>
          <w:sz w:val="16"/>
          <w:szCs w:val="16"/>
        </w:rPr>
      </w:pPr>
      <w:r w:rsidRPr="00B50576">
        <w:rPr>
          <w:rFonts w:ascii="PT Astra Serif" w:hAnsi="PT Astra Serif"/>
          <w:sz w:val="16"/>
          <w:szCs w:val="16"/>
        </w:rPr>
        <w:t>2. Осуществление контроля над регулированием паводкового стока водохранилищ (частичного опорожнения водохранилищ для принятия паводковых вод).</w:t>
      </w:r>
    </w:p>
    <w:p w:rsidR="00FD4F45" w:rsidRPr="00B50576" w:rsidRDefault="00FD4F45" w:rsidP="00AE56A9">
      <w:pPr>
        <w:spacing w:after="0" w:line="240" w:lineRule="auto"/>
        <w:ind w:left="-567" w:firstLine="567"/>
        <w:jc w:val="both"/>
        <w:rPr>
          <w:rFonts w:ascii="PT Astra Serif" w:hAnsi="PT Astra Serif"/>
          <w:sz w:val="16"/>
          <w:szCs w:val="16"/>
        </w:rPr>
      </w:pPr>
      <w:r w:rsidRPr="00B50576">
        <w:rPr>
          <w:rFonts w:ascii="PT Astra Serif" w:hAnsi="PT Astra Serif"/>
          <w:sz w:val="16"/>
          <w:szCs w:val="16"/>
        </w:rPr>
        <w:t>3. Планирование эвакуации (отселения) населения из зон возможного затопления и заблаговременное ее проведение при угрозе затопления.</w:t>
      </w:r>
    </w:p>
    <w:p w:rsidR="00FD4F45" w:rsidRPr="00B50576" w:rsidRDefault="00FD4F45" w:rsidP="00AE56A9">
      <w:pPr>
        <w:spacing w:after="0" w:line="240" w:lineRule="auto"/>
        <w:ind w:left="-567" w:firstLine="567"/>
        <w:jc w:val="both"/>
        <w:rPr>
          <w:rFonts w:ascii="PT Astra Serif" w:hAnsi="PT Astra Serif"/>
          <w:sz w:val="16"/>
          <w:szCs w:val="16"/>
        </w:rPr>
      </w:pPr>
      <w:r w:rsidRPr="00B50576">
        <w:rPr>
          <w:rFonts w:ascii="PT Astra Serif" w:hAnsi="PT Astra Serif"/>
          <w:sz w:val="16"/>
          <w:szCs w:val="16"/>
        </w:rPr>
        <w:t>4. Дренирование  территорий (по результатам изысканий и проектирования).</w:t>
      </w:r>
    </w:p>
    <w:p w:rsidR="00FD4F45" w:rsidRPr="00B50576" w:rsidRDefault="00FD4F45" w:rsidP="00AE56A9">
      <w:pPr>
        <w:spacing w:after="0" w:line="240" w:lineRule="auto"/>
        <w:ind w:left="-567" w:firstLine="567"/>
        <w:jc w:val="both"/>
        <w:rPr>
          <w:rFonts w:ascii="PT Astra Serif" w:hAnsi="PT Astra Serif"/>
          <w:sz w:val="16"/>
          <w:szCs w:val="16"/>
        </w:rPr>
      </w:pPr>
      <w:r w:rsidRPr="00B50576">
        <w:rPr>
          <w:rFonts w:ascii="PT Astra Serif" w:hAnsi="PT Astra Serif"/>
          <w:sz w:val="16"/>
          <w:szCs w:val="16"/>
        </w:rPr>
        <w:t>5. Предотвращение смыва загрязнений, ГСМ и т.п.</w:t>
      </w:r>
    </w:p>
    <w:p w:rsidR="00FD4F45" w:rsidRPr="00B50576" w:rsidRDefault="00FD4F45" w:rsidP="00AE56A9">
      <w:pPr>
        <w:spacing w:after="0" w:line="240" w:lineRule="auto"/>
        <w:ind w:left="-567" w:firstLine="567"/>
        <w:jc w:val="both"/>
        <w:rPr>
          <w:rFonts w:ascii="PT Astra Serif" w:hAnsi="PT Astra Serif"/>
          <w:sz w:val="16"/>
          <w:szCs w:val="16"/>
        </w:rPr>
      </w:pPr>
      <w:r w:rsidRPr="00B50576">
        <w:rPr>
          <w:rFonts w:ascii="PT Astra Serif" w:hAnsi="PT Astra Serif"/>
          <w:sz w:val="16"/>
          <w:szCs w:val="16"/>
        </w:rPr>
        <w:t xml:space="preserve">6. </w:t>
      </w:r>
      <w:proofErr w:type="gramStart"/>
      <w:r w:rsidRPr="00B50576">
        <w:rPr>
          <w:rFonts w:ascii="PT Astra Serif" w:hAnsi="PT Astra Serif"/>
          <w:sz w:val="16"/>
          <w:szCs w:val="16"/>
        </w:rPr>
        <w:t>Контроль за</w:t>
      </w:r>
      <w:proofErr w:type="gramEnd"/>
      <w:r w:rsidRPr="00B50576">
        <w:rPr>
          <w:rFonts w:ascii="PT Astra Serif" w:hAnsi="PT Astra Serif"/>
          <w:sz w:val="16"/>
          <w:szCs w:val="16"/>
        </w:rPr>
        <w:t xml:space="preserve"> состоянием зданий, сооружений</w:t>
      </w:r>
      <w:r w:rsidRPr="00B50576">
        <w:rPr>
          <w:rFonts w:ascii="PT Astra Serif" w:hAnsi="PT Astra Serif"/>
          <w:b/>
          <w:bCs/>
          <w:sz w:val="16"/>
          <w:szCs w:val="16"/>
        </w:rPr>
        <w:t>.</w:t>
      </w:r>
    </w:p>
    <w:p w:rsidR="00FD4F45" w:rsidRPr="00B50576" w:rsidRDefault="00FD4F45" w:rsidP="00AE56A9">
      <w:pPr>
        <w:spacing w:after="0" w:line="240" w:lineRule="auto"/>
        <w:ind w:left="-567" w:firstLine="567"/>
        <w:jc w:val="both"/>
        <w:rPr>
          <w:rFonts w:ascii="PT Astra Serif" w:hAnsi="PT Astra Serif"/>
          <w:sz w:val="16"/>
          <w:szCs w:val="16"/>
        </w:rPr>
      </w:pPr>
      <w:r w:rsidRPr="00B50576">
        <w:rPr>
          <w:rFonts w:ascii="PT Astra Serif" w:hAnsi="PT Astra Serif"/>
          <w:sz w:val="16"/>
          <w:szCs w:val="16"/>
        </w:rPr>
        <w:t xml:space="preserve">7. Распашка снежных полей с образованием снежных валов в весенний период для задержки снеготаяния. Хороший эффект - в сочетании с созданием </w:t>
      </w:r>
      <w:proofErr w:type="spellStart"/>
      <w:r w:rsidRPr="00B50576">
        <w:rPr>
          <w:rFonts w:ascii="PT Astra Serif" w:hAnsi="PT Astra Serif"/>
          <w:sz w:val="16"/>
          <w:szCs w:val="16"/>
        </w:rPr>
        <w:t>лесозаградительных</w:t>
      </w:r>
      <w:proofErr w:type="spellEnd"/>
      <w:r w:rsidRPr="00B50576">
        <w:rPr>
          <w:rFonts w:ascii="PT Astra Serif" w:hAnsi="PT Astra Serif"/>
          <w:sz w:val="16"/>
          <w:szCs w:val="16"/>
        </w:rPr>
        <w:t xml:space="preserve"> полос.</w:t>
      </w:r>
    </w:p>
    <w:p w:rsidR="00FD4F45" w:rsidRPr="00B50576" w:rsidRDefault="00FD4F45" w:rsidP="00AE56A9">
      <w:pPr>
        <w:spacing w:after="0" w:line="240" w:lineRule="auto"/>
        <w:ind w:left="-567" w:firstLine="567"/>
        <w:jc w:val="both"/>
        <w:rPr>
          <w:rFonts w:ascii="PT Astra Serif" w:hAnsi="PT Astra Serif"/>
          <w:sz w:val="16"/>
          <w:szCs w:val="16"/>
        </w:rPr>
      </w:pPr>
      <w:r w:rsidRPr="00B50576">
        <w:rPr>
          <w:rFonts w:ascii="PT Astra Serif" w:hAnsi="PT Astra Serif"/>
          <w:sz w:val="16"/>
          <w:szCs w:val="16"/>
        </w:rPr>
        <w:t>8. Распашка поперек склонов, террасирование склонов</w:t>
      </w:r>
      <w:r w:rsidRPr="00B50576">
        <w:rPr>
          <w:rFonts w:ascii="PT Astra Serif" w:hAnsi="PT Astra Serif"/>
          <w:b/>
          <w:bCs/>
          <w:sz w:val="16"/>
          <w:szCs w:val="16"/>
        </w:rPr>
        <w:t xml:space="preserve"> - </w:t>
      </w:r>
      <w:r w:rsidRPr="00B50576">
        <w:rPr>
          <w:rFonts w:ascii="PT Astra Serif" w:hAnsi="PT Astra Serif"/>
          <w:sz w:val="16"/>
          <w:szCs w:val="16"/>
        </w:rPr>
        <w:t>применяется для защиты населенных пунктов, объектов экономики, транспортных коммуникаций по результатам обследования и данных многолетних наблюдений. Проведение расчетов и выбор места для достижения максимального эффекта. Использование местных строительных материалов (грунт, бутовая насыпь, бетонные и железобетонные конструкции). Способствует предотвращению смыва загрязнений и ГСМ.</w:t>
      </w:r>
    </w:p>
    <w:p w:rsidR="00FD4F45" w:rsidRPr="00B50576" w:rsidRDefault="00FD4F45" w:rsidP="00AE56A9">
      <w:pPr>
        <w:spacing w:after="0" w:line="240" w:lineRule="auto"/>
        <w:ind w:left="-567" w:firstLine="567"/>
        <w:jc w:val="both"/>
        <w:rPr>
          <w:rFonts w:ascii="PT Astra Serif" w:hAnsi="PT Astra Serif"/>
          <w:sz w:val="16"/>
          <w:szCs w:val="16"/>
        </w:rPr>
      </w:pPr>
      <w:r w:rsidRPr="00B50576">
        <w:rPr>
          <w:rFonts w:ascii="PT Astra Serif" w:hAnsi="PT Astra Serif"/>
          <w:sz w:val="16"/>
          <w:szCs w:val="16"/>
        </w:rPr>
        <w:t xml:space="preserve">9. </w:t>
      </w:r>
      <w:proofErr w:type="spellStart"/>
      <w:r w:rsidRPr="00B50576">
        <w:rPr>
          <w:rFonts w:ascii="PT Astra Serif" w:hAnsi="PT Astra Serif"/>
          <w:sz w:val="16"/>
          <w:szCs w:val="16"/>
        </w:rPr>
        <w:t>Берег</w:t>
      </w:r>
      <w:proofErr w:type="gramStart"/>
      <w:r w:rsidRPr="00B50576">
        <w:rPr>
          <w:rFonts w:ascii="PT Astra Serif" w:hAnsi="PT Astra Serif"/>
          <w:sz w:val="16"/>
          <w:szCs w:val="16"/>
        </w:rPr>
        <w:t>о</w:t>
      </w:r>
      <w:proofErr w:type="spellEnd"/>
      <w:r w:rsidRPr="00B50576">
        <w:rPr>
          <w:rFonts w:ascii="PT Astra Serif" w:hAnsi="PT Astra Serif"/>
          <w:sz w:val="16"/>
          <w:szCs w:val="16"/>
        </w:rPr>
        <w:t>-</w:t>
      </w:r>
      <w:proofErr w:type="gramEnd"/>
      <w:r w:rsidRPr="00B50576">
        <w:rPr>
          <w:rFonts w:ascii="PT Astra Serif" w:hAnsi="PT Astra Serif"/>
          <w:sz w:val="16"/>
          <w:szCs w:val="16"/>
        </w:rPr>
        <w:t xml:space="preserve"> и </w:t>
      </w:r>
      <w:proofErr w:type="spellStart"/>
      <w:r w:rsidRPr="00B50576">
        <w:rPr>
          <w:rFonts w:ascii="PT Astra Serif" w:hAnsi="PT Astra Serif"/>
          <w:sz w:val="16"/>
          <w:szCs w:val="16"/>
        </w:rPr>
        <w:t>дноукрепительные</w:t>
      </w:r>
      <w:proofErr w:type="spellEnd"/>
      <w:r w:rsidRPr="00B50576">
        <w:rPr>
          <w:rFonts w:ascii="PT Astra Serif" w:hAnsi="PT Astra Serif"/>
          <w:sz w:val="16"/>
          <w:szCs w:val="16"/>
        </w:rPr>
        <w:t xml:space="preserve"> работы.</w:t>
      </w:r>
    </w:p>
    <w:p w:rsidR="00FD4F45" w:rsidRPr="00B50576" w:rsidRDefault="00FD4F45" w:rsidP="00AE56A9">
      <w:pPr>
        <w:spacing w:after="0" w:line="240" w:lineRule="auto"/>
        <w:ind w:left="-567" w:firstLine="567"/>
        <w:jc w:val="both"/>
        <w:rPr>
          <w:rFonts w:ascii="PT Astra Serif" w:hAnsi="PT Astra Serif"/>
          <w:sz w:val="16"/>
          <w:szCs w:val="16"/>
        </w:rPr>
      </w:pPr>
      <w:r w:rsidRPr="00B50576">
        <w:rPr>
          <w:rFonts w:ascii="PT Astra Serif" w:hAnsi="PT Astra Serif"/>
          <w:sz w:val="16"/>
          <w:szCs w:val="16"/>
        </w:rPr>
        <w:t>10. Спрямление русла (для малых рек и водотоков).</w:t>
      </w:r>
    </w:p>
    <w:p w:rsidR="00FD4F45" w:rsidRPr="00B50576" w:rsidRDefault="00FD4F45" w:rsidP="00AE56A9">
      <w:pPr>
        <w:spacing w:after="0" w:line="240" w:lineRule="auto"/>
        <w:ind w:left="-567" w:firstLine="567"/>
        <w:jc w:val="both"/>
        <w:rPr>
          <w:rFonts w:ascii="PT Astra Serif" w:hAnsi="PT Astra Serif"/>
          <w:sz w:val="16"/>
          <w:szCs w:val="16"/>
        </w:rPr>
      </w:pPr>
      <w:r w:rsidRPr="00B50576">
        <w:rPr>
          <w:rFonts w:ascii="PT Astra Serif" w:hAnsi="PT Astra Serif"/>
          <w:sz w:val="16"/>
          <w:szCs w:val="16"/>
        </w:rPr>
        <w:t>11. Обвалование сплошное  и по участкам.</w:t>
      </w:r>
    </w:p>
    <w:p w:rsidR="00FD4F45" w:rsidRPr="00B50576" w:rsidRDefault="00FD4F45" w:rsidP="00AE56A9">
      <w:pPr>
        <w:spacing w:after="0" w:line="240" w:lineRule="auto"/>
        <w:ind w:left="-567" w:firstLine="567"/>
        <w:jc w:val="both"/>
        <w:rPr>
          <w:rFonts w:ascii="PT Astra Serif" w:hAnsi="PT Astra Serif"/>
          <w:sz w:val="16"/>
          <w:szCs w:val="16"/>
        </w:rPr>
      </w:pPr>
      <w:r w:rsidRPr="00B50576">
        <w:rPr>
          <w:rFonts w:ascii="PT Astra Serif" w:hAnsi="PT Astra Serif"/>
          <w:sz w:val="16"/>
          <w:szCs w:val="16"/>
        </w:rPr>
        <w:t>12. Подсыпка территорий.</w:t>
      </w:r>
    </w:p>
    <w:p w:rsidR="00FD4F45" w:rsidRPr="00B50576" w:rsidRDefault="00FD4F45" w:rsidP="00AE56A9">
      <w:pPr>
        <w:spacing w:after="0" w:line="240" w:lineRule="auto"/>
        <w:ind w:left="-567" w:firstLine="567"/>
        <w:jc w:val="both"/>
        <w:rPr>
          <w:rFonts w:ascii="PT Astra Serif" w:hAnsi="PT Astra Serif"/>
          <w:sz w:val="16"/>
          <w:szCs w:val="16"/>
        </w:rPr>
      </w:pPr>
      <w:r w:rsidRPr="00B50576">
        <w:rPr>
          <w:rFonts w:ascii="PT Astra Serif" w:hAnsi="PT Astra Serif"/>
          <w:sz w:val="16"/>
          <w:szCs w:val="16"/>
        </w:rPr>
        <w:t xml:space="preserve">13. Обследование транспортных коммуникаций, кабельных линий, мостов, дюкеров, шлюзов, закрытых водоемов, </w:t>
      </w:r>
      <w:proofErr w:type="spellStart"/>
      <w:r w:rsidRPr="00B50576">
        <w:rPr>
          <w:rFonts w:ascii="PT Astra Serif" w:hAnsi="PT Astra Serif"/>
          <w:sz w:val="16"/>
          <w:szCs w:val="16"/>
        </w:rPr>
        <w:t>шламоотстойников</w:t>
      </w:r>
      <w:proofErr w:type="spellEnd"/>
      <w:r w:rsidRPr="00B50576">
        <w:rPr>
          <w:rFonts w:ascii="PT Astra Serif" w:hAnsi="PT Astra Serif"/>
          <w:sz w:val="16"/>
          <w:szCs w:val="16"/>
        </w:rPr>
        <w:t>, водопропускных труб, попадающих в зону возможного затопления.</w:t>
      </w:r>
    </w:p>
    <w:p w:rsidR="00FD4F45" w:rsidRPr="00B50576" w:rsidRDefault="00FD4F45" w:rsidP="00AE56A9">
      <w:pPr>
        <w:spacing w:after="0" w:line="240" w:lineRule="auto"/>
        <w:ind w:left="-567" w:firstLine="567"/>
        <w:jc w:val="both"/>
        <w:rPr>
          <w:rFonts w:ascii="PT Astra Serif" w:hAnsi="PT Astra Serif"/>
          <w:sz w:val="16"/>
          <w:szCs w:val="16"/>
        </w:rPr>
      </w:pPr>
      <w:r w:rsidRPr="00B50576">
        <w:rPr>
          <w:rFonts w:ascii="PT Astra Serif" w:hAnsi="PT Astra Serif"/>
          <w:sz w:val="16"/>
          <w:szCs w:val="16"/>
        </w:rPr>
        <w:t>14. Ограничение использования некоторых объектов.</w:t>
      </w:r>
    </w:p>
    <w:p w:rsidR="00FD4F45" w:rsidRPr="00B50576" w:rsidRDefault="00FD4F45" w:rsidP="00AE56A9">
      <w:pPr>
        <w:spacing w:after="0" w:line="240" w:lineRule="auto"/>
        <w:ind w:left="-567" w:firstLine="567"/>
        <w:jc w:val="both"/>
        <w:rPr>
          <w:rFonts w:ascii="PT Astra Serif" w:hAnsi="PT Astra Serif"/>
          <w:sz w:val="16"/>
          <w:szCs w:val="16"/>
        </w:rPr>
      </w:pPr>
      <w:r w:rsidRPr="00B50576">
        <w:rPr>
          <w:rFonts w:ascii="PT Astra Serif" w:hAnsi="PT Astra Serif"/>
          <w:sz w:val="16"/>
          <w:szCs w:val="16"/>
        </w:rPr>
        <w:t>15. Откачка воды и прочистка водоотводных каналов.</w:t>
      </w:r>
    </w:p>
    <w:p w:rsidR="00FD4F45" w:rsidRPr="00B50576" w:rsidRDefault="00FD4F45" w:rsidP="00AE56A9">
      <w:pPr>
        <w:spacing w:after="0" w:line="240" w:lineRule="auto"/>
        <w:ind w:left="-567" w:firstLine="567"/>
        <w:jc w:val="both"/>
        <w:rPr>
          <w:rFonts w:ascii="PT Astra Serif" w:hAnsi="PT Astra Serif"/>
          <w:sz w:val="16"/>
          <w:szCs w:val="16"/>
        </w:rPr>
      </w:pPr>
      <w:r w:rsidRPr="00B50576">
        <w:rPr>
          <w:rFonts w:ascii="PT Astra Serif" w:hAnsi="PT Astra Serif"/>
          <w:sz w:val="16"/>
          <w:szCs w:val="16"/>
        </w:rPr>
        <w:t>16. Эвакуация</w:t>
      </w:r>
      <w:r w:rsidRPr="00B50576">
        <w:rPr>
          <w:rFonts w:ascii="PT Astra Serif" w:hAnsi="PT Astra Serif"/>
          <w:b/>
          <w:bCs/>
          <w:sz w:val="16"/>
          <w:szCs w:val="16"/>
        </w:rPr>
        <w:t xml:space="preserve"> - </w:t>
      </w:r>
      <w:r w:rsidRPr="00B50576">
        <w:rPr>
          <w:rFonts w:ascii="PT Astra Serif" w:hAnsi="PT Astra Serif"/>
          <w:sz w:val="16"/>
          <w:szCs w:val="16"/>
        </w:rPr>
        <w:t>оценка риска повреждения оборудования. Подготовка мест временного размещения оборудования, организация его охраны и обеспечение сохранности в рабочем состоянии (при необходимости - регламентные работы). Подготовка погрузочно-разгрузочного оборудования и транспорта для перемещения. Увязка изъятия оборудования с мест постоянного размещения по технологическим параметрам. Заблаговременное перемещение оборудования складского хранения.</w:t>
      </w:r>
    </w:p>
    <w:p w:rsidR="00FD4F45" w:rsidRPr="00B50576" w:rsidRDefault="00FD4F45" w:rsidP="00AE56A9">
      <w:pPr>
        <w:spacing w:after="0" w:line="240" w:lineRule="auto"/>
        <w:ind w:left="-567" w:firstLine="567"/>
        <w:jc w:val="both"/>
        <w:rPr>
          <w:rFonts w:ascii="PT Astra Serif" w:hAnsi="PT Astra Serif"/>
          <w:sz w:val="16"/>
          <w:szCs w:val="16"/>
        </w:rPr>
      </w:pPr>
      <w:r w:rsidRPr="00B50576">
        <w:rPr>
          <w:rFonts w:ascii="PT Astra Serif" w:hAnsi="PT Astra Serif"/>
          <w:sz w:val="16"/>
          <w:szCs w:val="16"/>
        </w:rPr>
        <w:t xml:space="preserve">17. </w:t>
      </w:r>
      <w:proofErr w:type="gramStart"/>
      <w:r w:rsidRPr="00B50576">
        <w:rPr>
          <w:rFonts w:ascii="PT Astra Serif" w:hAnsi="PT Astra Serif"/>
          <w:sz w:val="16"/>
          <w:szCs w:val="16"/>
        </w:rPr>
        <w:t>Контроль за</w:t>
      </w:r>
      <w:proofErr w:type="gramEnd"/>
      <w:r w:rsidRPr="00B50576">
        <w:rPr>
          <w:rFonts w:ascii="PT Astra Serif" w:hAnsi="PT Astra Serif"/>
          <w:sz w:val="16"/>
          <w:szCs w:val="16"/>
        </w:rPr>
        <w:t xml:space="preserve"> состоянием зданий, сооружений, переходов и транспортных коммуникаций.</w:t>
      </w:r>
    </w:p>
    <w:p w:rsidR="00FD4F45" w:rsidRPr="00B50576" w:rsidRDefault="00FD4F45" w:rsidP="00AE56A9">
      <w:pPr>
        <w:spacing w:after="0" w:line="240" w:lineRule="auto"/>
        <w:ind w:left="-567" w:firstLine="567"/>
        <w:jc w:val="both"/>
        <w:rPr>
          <w:rFonts w:ascii="PT Astra Serif" w:hAnsi="PT Astra Serif"/>
          <w:sz w:val="16"/>
          <w:szCs w:val="16"/>
        </w:rPr>
      </w:pPr>
      <w:r w:rsidRPr="00B50576">
        <w:rPr>
          <w:rFonts w:ascii="PT Astra Serif" w:hAnsi="PT Astra Serif"/>
          <w:sz w:val="16"/>
          <w:szCs w:val="16"/>
        </w:rPr>
        <w:t>18. Корректировка транспортной схемы.</w:t>
      </w:r>
    </w:p>
    <w:p w:rsidR="00FD4F45" w:rsidRPr="00B50576" w:rsidRDefault="00FD4F45" w:rsidP="00AE56A9">
      <w:pPr>
        <w:spacing w:after="0" w:line="240" w:lineRule="auto"/>
        <w:ind w:left="-567" w:firstLine="567"/>
        <w:jc w:val="both"/>
        <w:rPr>
          <w:rFonts w:ascii="PT Astra Serif" w:hAnsi="PT Astra Serif"/>
          <w:sz w:val="16"/>
          <w:szCs w:val="16"/>
        </w:rPr>
      </w:pPr>
      <w:r w:rsidRPr="00B50576">
        <w:rPr>
          <w:rFonts w:ascii="PT Astra Serif" w:hAnsi="PT Astra Serif"/>
          <w:sz w:val="16"/>
          <w:szCs w:val="16"/>
        </w:rPr>
        <w:t xml:space="preserve">19. Ограничение (прекращение) деятельности предприятий и организаций. </w:t>
      </w:r>
    </w:p>
    <w:p w:rsidR="00FD4F45" w:rsidRPr="00B50576" w:rsidRDefault="00FD4F45" w:rsidP="00AE56A9">
      <w:pPr>
        <w:spacing w:after="0" w:line="240" w:lineRule="auto"/>
        <w:ind w:left="-567" w:firstLine="567"/>
        <w:jc w:val="both"/>
        <w:rPr>
          <w:rFonts w:ascii="PT Astra Serif" w:hAnsi="PT Astra Serif"/>
          <w:sz w:val="16"/>
          <w:szCs w:val="16"/>
        </w:rPr>
      </w:pPr>
      <w:r w:rsidRPr="00B50576">
        <w:rPr>
          <w:rFonts w:ascii="PT Astra Serif" w:hAnsi="PT Astra Serif"/>
          <w:sz w:val="16"/>
          <w:szCs w:val="16"/>
        </w:rPr>
        <w:t>20. Определение карьеров выемки грунта, материалов для сооружения дамб.</w:t>
      </w:r>
    </w:p>
    <w:p w:rsidR="00FD4F45" w:rsidRPr="00B50576" w:rsidRDefault="00FD4F45" w:rsidP="00AE56A9">
      <w:pPr>
        <w:spacing w:after="0" w:line="240" w:lineRule="auto"/>
        <w:ind w:left="-567" w:firstLine="567"/>
        <w:jc w:val="both"/>
        <w:rPr>
          <w:rFonts w:ascii="PT Astra Serif" w:hAnsi="PT Astra Serif"/>
          <w:sz w:val="16"/>
          <w:szCs w:val="16"/>
        </w:rPr>
      </w:pPr>
      <w:r w:rsidRPr="00B50576">
        <w:rPr>
          <w:rFonts w:ascii="PT Astra Serif" w:hAnsi="PT Astra Serif"/>
          <w:sz w:val="16"/>
          <w:szCs w:val="16"/>
        </w:rPr>
        <w:t>21. Защита сельхозугодий, кормов.</w:t>
      </w:r>
    </w:p>
    <w:p w:rsidR="00FD4F45" w:rsidRPr="00B50576" w:rsidRDefault="00FD4F45" w:rsidP="00AE56A9">
      <w:pPr>
        <w:spacing w:after="0" w:line="240" w:lineRule="auto"/>
        <w:ind w:left="-567" w:firstLine="567"/>
        <w:jc w:val="both"/>
        <w:rPr>
          <w:rFonts w:ascii="PT Astra Serif" w:hAnsi="PT Astra Serif"/>
          <w:sz w:val="16"/>
          <w:szCs w:val="16"/>
        </w:rPr>
      </w:pPr>
      <w:r w:rsidRPr="00B50576">
        <w:rPr>
          <w:rFonts w:ascii="PT Astra Serif" w:hAnsi="PT Astra Serif"/>
          <w:sz w:val="16"/>
          <w:szCs w:val="16"/>
        </w:rPr>
        <w:t xml:space="preserve">22. Охрана общественного порядка в период и  </w:t>
      </w:r>
      <w:proofErr w:type="gramStart"/>
      <w:r w:rsidRPr="00B50576">
        <w:rPr>
          <w:rFonts w:ascii="PT Astra Serif" w:hAnsi="PT Astra Serif"/>
          <w:sz w:val="16"/>
          <w:szCs w:val="16"/>
        </w:rPr>
        <w:t>местах</w:t>
      </w:r>
      <w:proofErr w:type="gramEnd"/>
      <w:r w:rsidRPr="00B50576">
        <w:rPr>
          <w:rFonts w:ascii="PT Astra Serif" w:hAnsi="PT Astra Serif"/>
          <w:sz w:val="16"/>
          <w:szCs w:val="16"/>
        </w:rPr>
        <w:t xml:space="preserve"> проведения эвакуации.</w:t>
      </w:r>
    </w:p>
    <w:p w:rsidR="00FD4F45" w:rsidRPr="00B50576" w:rsidRDefault="00FD4F45" w:rsidP="00AE56A9">
      <w:pPr>
        <w:spacing w:after="0" w:line="240" w:lineRule="auto"/>
        <w:ind w:left="-567" w:firstLine="567"/>
        <w:jc w:val="both"/>
        <w:rPr>
          <w:rFonts w:ascii="PT Astra Serif" w:hAnsi="PT Astra Serif"/>
          <w:sz w:val="16"/>
          <w:szCs w:val="16"/>
        </w:rPr>
      </w:pPr>
      <w:r w:rsidRPr="00B50576">
        <w:rPr>
          <w:rFonts w:ascii="PT Astra Serif" w:hAnsi="PT Astra Serif"/>
          <w:sz w:val="16"/>
          <w:szCs w:val="16"/>
        </w:rPr>
        <w:t>23. Защита низководных мостов.</w:t>
      </w:r>
    </w:p>
    <w:p w:rsidR="00FD4F45" w:rsidRPr="00B50576" w:rsidRDefault="00FD4F45" w:rsidP="00AE56A9">
      <w:pPr>
        <w:spacing w:after="0" w:line="240" w:lineRule="auto"/>
        <w:ind w:left="-567" w:firstLine="567"/>
        <w:jc w:val="both"/>
        <w:rPr>
          <w:rFonts w:ascii="PT Astra Serif" w:hAnsi="PT Astra Serif"/>
          <w:sz w:val="16"/>
          <w:szCs w:val="16"/>
        </w:rPr>
      </w:pPr>
      <w:r w:rsidRPr="00B50576">
        <w:rPr>
          <w:rFonts w:ascii="PT Astra Serif" w:hAnsi="PT Astra Serif"/>
          <w:sz w:val="16"/>
          <w:szCs w:val="16"/>
        </w:rPr>
        <w:t>24. Обеспечение продовольствием и предметами первой необходимости.</w:t>
      </w:r>
    </w:p>
    <w:p w:rsidR="00FD4F45" w:rsidRPr="00B50576" w:rsidRDefault="00FD4F45" w:rsidP="00AE56A9">
      <w:pPr>
        <w:spacing w:after="0" w:line="240" w:lineRule="auto"/>
        <w:ind w:left="-567" w:firstLine="567"/>
        <w:jc w:val="both"/>
        <w:rPr>
          <w:rFonts w:ascii="PT Astra Serif" w:hAnsi="PT Astra Serif"/>
          <w:sz w:val="16"/>
          <w:szCs w:val="16"/>
        </w:rPr>
      </w:pPr>
      <w:r w:rsidRPr="00B50576">
        <w:rPr>
          <w:rFonts w:ascii="PT Astra Serif" w:hAnsi="PT Astra Serif"/>
          <w:sz w:val="16"/>
          <w:szCs w:val="16"/>
        </w:rPr>
        <w:t xml:space="preserve">25. Вывод, вывоз, перегон </w:t>
      </w:r>
      <w:proofErr w:type="spellStart"/>
      <w:r w:rsidRPr="00B50576">
        <w:rPr>
          <w:rFonts w:ascii="PT Astra Serif" w:hAnsi="PT Astra Serif"/>
          <w:sz w:val="16"/>
          <w:szCs w:val="16"/>
        </w:rPr>
        <w:t>сельхозживотных</w:t>
      </w:r>
      <w:proofErr w:type="spellEnd"/>
      <w:r w:rsidRPr="00B50576">
        <w:rPr>
          <w:rFonts w:ascii="PT Astra Serif" w:hAnsi="PT Astra Serif"/>
          <w:sz w:val="16"/>
          <w:szCs w:val="16"/>
        </w:rPr>
        <w:t xml:space="preserve"> в безопасные места.</w:t>
      </w:r>
    </w:p>
    <w:p w:rsidR="00FD4F45" w:rsidRPr="00B50576" w:rsidRDefault="00FD4F45" w:rsidP="00AE56A9">
      <w:pPr>
        <w:spacing w:after="0" w:line="240" w:lineRule="auto"/>
        <w:ind w:left="-567" w:firstLine="567"/>
        <w:jc w:val="both"/>
        <w:rPr>
          <w:rFonts w:ascii="PT Astra Serif" w:hAnsi="PT Astra Serif"/>
          <w:sz w:val="16"/>
          <w:szCs w:val="16"/>
        </w:rPr>
      </w:pPr>
      <w:r w:rsidRPr="00B50576">
        <w:rPr>
          <w:rFonts w:ascii="PT Astra Serif" w:hAnsi="PT Astra Serif"/>
          <w:sz w:val="16"/>
          <w:szCs w:val="16"/>
        </w:rPr>
        <w:t>26. Выделение финансовых сре</w:t>
      </w:r>
      <w:proofErr w:type="gramStart"/>
      <w:r w:rsidRPr="00B50576">
        <w:rPr>
          <w:rFonts w:ascii="PT Astra Serif" w:hAnsi="PT Astra Serif"/>
          <w:sz w:val="16"/>
          <w:szCs w:val="16"/>
        </w:rPr>
        <w:t>дств дл</w:t>
      </w:r>
      <w:proofErr w:type="gramEnd"/>
      <w:r w:rsidRPr="00B50576">
        <w:rPr>
          <w:rFonts w:ascii="PT Astra Serif" w:hAnsi="PT Astra Serif"/>
          <w:sz w:val="16"/>
          <w:szCs w:val="16"/>
        </w:rPr>
        <w:t>я проведения мероприятий.</w:t>
      </w:r>
    </w:p>
    <w:p w:rsidR="00FD4F45" w:rsidRPr="00B50576" w:rsidRDefault="00FD4F45" w:rsidP="00AE56A9">
      <w:pPr>
        <w:spacing w:after="0" w:line="240" w:lineRule="auto"/>
        <w:ind w:left="-567" w:firstLine="567"/>
        <w:jc w:val="both"/>
        <w:rPr>
          <w:rFonts w:ascii="PT Astra Serif" w:hAnsi="PT Astra Serif"/>
          <w:sz w:val="16"/>
          <w:szCs w:val="16"/>
        </w:rPr>
      </w:pPr>
      <w:r w:rsidRPr="00B50576">
        <w:rPr>
          <w:rFonts w:ascii="PT Astra Serif" w:hAnsi="PT Astra Serif"/>
          <w:sz w:val="16"/>
          <w:szCs w:val="16"/>
        </w:rPr>
        <w:t>27. Проведение очистки водопропускных устройств на дорогах федерального, регионального и местного значения.</w:t>
      </w:r>
    </w:p>
    <w:p w:rsidR="00FD4F45" w:rsidRPr="00B50576" w:rsidRDefault="00FD4F45" w:rsidP="00AE56A9">
      <w:pPr>
        <w:spacing w:after="0" w:line="240" w:lineRule="auto"/>
        <w:ind w:left="-567" w:firstLine="567"/>
        <w:jc w:val="both"/>
        <w:rPr>
          <w:rFonts w:ascii="PT Astra Serif" w:hAnsi="PT Astra Serif"/>
          <w:sz w:val="16"/>
          <w:szCs w:val="16"/>
        </w:rPr>
      </w:pPr>
      <w:r w:rsidRPr="00B50576">
        <w:rPr>
          <w:rFonts w:ascii="PT Astra Serif" w:hAnsi="PT Astra Serif"/>
          <w:sz w:val="16"/>
          <w:szCs w:val="16"/>
        </w:rPr>
        <w:t>28. Проведение распиловки, чернения льда, взрывных работ.</w:t>
      </w:r>
    </w:p>
    <w:p w:rsidR="00FD4F45" w:rsidRPr="00B50576" w:rsidRDefault="00FD4F45" w:rsidP="00AE56A9">
      <w:pPr>
        <w:spacing w:after="0" w:line="240" w:lineRule="auto"/>
        <w:ind w:left="-567" w:firstLine="567"/>
        <w:jc w:val="both"/>
        <w:rPr>
          <w:rFonts w:ascii="PT Astra Serif" w:hAnsi="PT Astra Serif"/>
          <w:sz w:val="16"/>
          <w:szCs w:val="16"/>
        </w:rPr>
      </w:pPr>
      <w:r w:rsidRPr="00B50576">
        <w:rPr>
          <w:rFonts w:ascii="PT Astra Serif" w:hAnsi="PT Astra Serif"/>
          <w:sz w:val="16"/>
          <w:szCs w:val="16"/>
        </w:rPr>
        <w:t>29. Обеспечение содержания и эксплуатации источников водоснабжения (централизованных, нецентрализованных) и прилегающих к ним территорий.</w:t>
      </w:r>
    </w:p>
    <w:p w:rsidR="00FD4F45" w:rsidRPr="00B50576" w:rsidRDefault="00FD4F45" w:rsidP="00AE56A9">
      <w:pPr>
        <w:spacing w:after="0" w:line="240" w:lineRule="auto"/>
        <w:ind w:left="-567" w:firstLine="567"/>
        <w:jc w:val="both"/>
        <w:rPr>
          <w:rFonts w:ascii="PT Astra Serif" w:hAnsi="PT Astra Serif"/>
          <w:sz w:val="16"/>
          <w:szCs w:val="16"/>
        </w:rPr>
      </w:pPr>
      <w:r w:rsidRPr="00B50576">
        <w:rPr>
          <w:rFonts w:ascii="PT Astra Serif" w:hAnsi="PT Astra Serif"/>
          <w:sz w:val="16"/>
          <w:szCs w:val="16"/>
        </w:rPr>
        <w:t>30. Организация санитарно-эпидемиологических мероприятий.</w:t>
      </w:r>
    </w:p>
    <w:p w:rsidR="00FD4F45" w:rsidRPr="00B50576" w:rsidRDefault="00FD4F45" w:rsidP="00AE56A9">
      <w:pPr>
        <w:spacing w:after="0" w:line="240" w:lineRule="auto"/>
        <w:ind w:left="-567" w:firstLine="567"/>
        <w:jc w:val="both"/>
        <w:rPr>
          <w:rFonts w:ascii="PT Astra Serif" w:hAnsi="PT Astra Serif"/>
          <w:sz w:val="16"/>
          <w:szCs w:val="16"/>
        </w:rPr>
      </w:pPr>
      <w:r w:rsidRPr="00B50576">
        <w:rPr>
          <w:rFonts w:ascii="PT Astra Serif" w:hAnsi="PT Astra Serif"/>
          <w:sz w:val="16"/>
          <w:szCs w:val="16"/>
        </w:rPr>
        <w:t>31. Мероприятия по ликвидации несанкционированных свалок.</w:t>
      </w:r>
    </w:p>
    <w:p w:rsidR="00FD4F45" w:rsidRPr="00B50576" w:rsidRDefault="00FD4F45" w:rsidP="00AE56A9">
      <w:pPr>
        <w:spacing w:after="0" w:line="240" w:lineRule="auto"/>
        <w:ind w:left="-567" w:firstLine="567"/>
        <w:jc w:val="both"/>
        <w:rPr>
          <w:rFonts w:ascii="PT Astra Serif" w:hAnsi="PT Astra Serif"/>
          <w:sz w:val="16"/>
          <w:szCs w:val="16"/>
        </w:rPr>
      </w:pPr>
      <w:r w:rsidRPr="00B50576">
        <w:rPr>
          <w:rFonts w:ascii="PT Astra Serif" w:hAnsi="PT Astra Serif"/>
          <w:sz w:val="16"/>
          <w:szCs w:val="16"/>
        </w:rPr>
        <w:t>Другие мероприятия, характерные для данной территории.</w:t>
      </w:r>
    </w:p>
    <w:p w:rsidR="00FD4F45" w:rsidRPr="00B50576" w:rsidRDefault="00FD4F45" w:rsidP="00B50576">
      <w:pPr>
        <w:spacing w:after="0" w:line="240" w:lineRule="auto"/>
        <w:ind w:firstLine="567"/>
        <w:jc w:val="center"/>
        <w:rPr>
          <w:rFonts w:ascii="PT Astra Serif" w:hAnsi="PT Astra Serif" w:cs="PT Astra Serif"/>
          <w:sz w:val="16"/>
          <w:szCs w:val="16"/>
        </w:rPr>
      </w:pPr>
    </w:p>
    <w:p w:rsidR="00FD4F45" w:rsidRPr="001A35CF" w:rsidRDefault="00FD4F45" w:rsidP="00984677">
      <w:pPr>
        <w:pStyle w:val="ConsNonformat"/>
        <w:widowControl/>
        <w:jc w:val="center"/>
        <w:rPr>
          <w:rFonts w:ascii="Times New Roman" w:hAnsi="Times New Roman"/>
          <w:sz w:val="18"/>
          <w:szCs w:val="32"/>
        </w:rPr>
      </w:pPr>
    </w:p>
    <w:p w:rsidR="00FD4F45" w:rsidRPr="002079E5" w:rsidRDefault="00FD4F45" w:rsidP="00984677">
      <w:pPr>
        <w:pStyle w:val="ConsNonformat"/>
        <w:widowControl/>
        <w:jc w:val="center"/>
        <w:rPr>
          <w:rFonts w:ascii="PT Astra Serif" w:hAnsi="PT Astra Serif"/>
          <w:sz w:val="28"/>
          <w:szCs w:val="30"/>
        </w:rPr>
      </w:pPr>
      <w:r w:rsidRPr="002079E5">
        <w:rPr>
          <w:rFonts w:ascii="PT Astra Serif" w:hAnsi="PT Astra Serif"/>
          <w:sz w:val="28"/>
          <w:szCs w:val="30"/>
        </w:rPr>
        <w:t>КУРГАНСКАЯ ОБЛАСТЬ</w:t>
      </w:r>
    </w:p>
    <w:p w:rsidR="00FD4F45" w:rsidRPr="002079E5" w:rsidRDefault="00FD4F45" w:rsidP="00984677">
      <w:pPr>
        <w:pStyle w:val="ConsNonformat"/>
        <w:widowControl/>
        <w:jc w:val="center"/>
        <w:rPr>
          <w:rFonts w:ascii="PT Astra Serif" w:hAnsi="PT Astra Serif"/>
          <w:sz w:val="28"/>
          <w:szCs w:val="30"/>
        </w:rPr>
      </w:pPr>
      <w:r w:rsidRPr="002079E5">
        <w:rPr>
          <w:rFonts w:ascii="PT Astra Serif" w:hAnsi="PT Astra Serif"/>
          <w:sz w:val="28"/>
          <w:szCs w:val="30"/>
        </w:rPr>
        <w:t>ЦЕЛИННЫЙ МУНИЦИПАЛЬНЫЙ ОКРУГ</w:t>
      </w:r>
    </w:p>
    <w:p w:rsidR="00FD4F45" w:rsidRPr="002079E5" w:rsidRDefault="00FD4F45" w:rsidP="00984677">
      <w:pPr>
        <w:pStyle w:val="ConsNonformat"/>
        <w:widowControl/>
        <w:jc w:val="center"/>
        <w:rPr>
          <w:rFonts w:ascii="PT Astra Serif" w:hAnsi="PT Astra Serif"/>
          <w:sz w:val="28"/>
          <w:szCs w:val="30"/>
        </w:rPr>
      </w:pPr>
      <w:r w:rsidRPr="002079E5">
        <w:rPr>
          <w:rFonts w:ascii="PT Astra Serif" w:hAnsi="PT Astra Serif"/>
          <w:sz w:val="28"/>
          <w:szCs w:val="30"/>
        </w:rPr>
        <w:t>АДМИНИСТРАЦИЯ ЦЕЛИННОГО МУНИЦИПАЛЬНОГО ОКРУГА</w:t>
      </w:r>
    </w:p>
    <w:p w:rsidR="00FD4F45" w:rsidRPr="002079E5" w:rsidRDefault="00FD4F45" w:rsidP="00984677">
      <w:pPr>
        <w:pStyle w:val="ConsNonformat"/>
        <w:widowControl/>
        <w:jc w:val="center"/>
        <w:rPr>
          <w:rFonts w:ascii="PT Astra Serif" w:hAnsi="PT Astra Serif"/>
          <w:b/>
          <w:sz w:val="28"/>
          <w:szCs w:val="32"/>
        </w:rPr>
      </w:pPr>
    </w:p>
    <w:p w:rsidR="00FD4F45" w:rsidRPr="009539AA" w:rsidRDefault="00FD4F45" w:rsidP="0098467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D4F45" w:rsidRPr="00032B92" w:rsidRDefault="00FD4F45" w:rsidP="00984677">
      <w:pPr>
        <w:pStyle w:val="ConsNonformat"/>
        <w:widowControl/>
        <w:jc w:val="center"/>
        <w:rPr>
          <w:rFonts w:ascii="PT Astra Serif" w:hAnsi="PT Astra Serif"/>
          <w:b/>
          <w:szCs w:val="22"/>
        </w:rPr>
      </w:pPr>
    </w:p>
    <w:p w:rsidR="00FD4F45" w:rsidRPr="002079E5" w:rsidRDefault="00FD4F45" w:rsidP="00984677">
      <w:pPr>
        <w:pStyle w:val="ConsNonformat"/>
        <w:widowControl/>
        <w:jc w:val="center"/>
        <w:rPr>
          <w:rFonts w:ascii="PT Astra Serif" w:hAnsi="PT Astra Serif"/>
          <w:sz w:val="24"/>
          <w:szCs w:val="22"/>
        </w:rPr>
      </w:pPr>
      <w:r w:rsidRPr="002079E5">
        <w:rPr>
          <w:rFonts w:ascii="PT Astra Serif" w:hAnsi="PT Astra Serif"/>
          <w:sz w:val="24"/>
          <w:szCs w:val="22"/>
        </w:rPr>
        <w:lastRenderedPageBreak/>
        <w:t xml:space="preserve">от 03 марта 2022 года                         </w:t>
      </w:r>
      <w:r w:rsidR="0026118F">
        <w:rPr>
          <w:rFonts w:ascii="PT Astra Serif" w:hAnsi="PT Astra Serif"/>
          <w:sz w:val="24"/>
          <w:szCs w:val="22"/>
        </w:rPr>
        <w:t xml:space="preserve">             </w:t>
      </w:r>
      <w:r w:rsidRPr="002079E5">
        <w:rPr>
          <w:rFonts w:ascii="PT Astra Serif" w:hAnsi="PT Astra Serif"/>
          <w:sz w:val="24"/>
          <w:szCs w:val="22"/>
        </w:rPr>
        <w:t xml:space="preserve"> № 49    </w:t>
      </w:r>
      <w:r w:rsidR="0026118F">
        <w:rPr>
          <w:rFonts w:ascii="PT Astra Serif" w:hAnsi="PT Astra Serif"/>
          <w:sz w:val="24"/>
          <w:szCs w:val="22"/>
        </w:rPr>
        <w:t xml:space="preserve">      </w:t>
      </w:r>
      <w:r w:rsidRPr="002079E5">
        <w:rPr>
          <w:rFonts w:ascii="PT Astra Serif" w:hAnsi="PT Astra Serif"/>
          <w:sz w:val="24"/>
          <w:szCs w:val="22"/>
        </w:rPr>
        <w:t xml:space="preserve">                                      с. </w:t>
      </w:r>
      <w:proofErr w:type="gramStart"/>
      <w:r w:rsidRPr="002079E5">
        <w:rPr>
          <w:rFonts w:ascii="PT Astra Serif" w:hAnsi="PT Astra Serif"/>
          <w:sz w:val="24"/>
          <w:szCs w:val="22"/>
        </w:rPr>
        <w:t>Целинное</w:t>
      </w:r>
      <w:proofErr w:type="gramEnd"/>
    </w:p>
    <w:p w:rsidR="00FD4F45" w:rsidRPr="002079E5" w:rsidRDefault="00FD4F45" w:rsidP="002079E5">
      <w:pPr>
        <w:snapToGrid w:val="0"/>
        <w:spacing w:after="0" w:line="240" w:lineRule="auto"/>
        <w:ind w:firstLine="851"/>
        <w:jc w:val="both"/>
        <w:rPr>
          <w:rFonts w:ascii="PT Astra Serif" w:hAnsi="PT Astra Serif"/>
          <w:sz w:val="16"/>
          <w:szCs w:val="16"/>
          <w:lang w:eastAsia="ru-RU"/>
        </w:rPr>
      </w:pPr>
    </w:p>
    <w:p w:rsidR="00FD4F45" w:rsidRPr="002079E5" w:rsidRDefault="00FD4F45" w:rsidP="002079E5">
      <w:pPr>
        <w:pStyle w:val="16"/>
        <w:spacing w:before="0" w:after="0"/>
        <w:ind w:firstLine="567"/>
        <w:jc w:val="center"/>
        <w:rPr>
          <w:rFonts w:ascii="PT Astra Serif" w:hAnsi="PT Astra Serif"/>
          <w:b/>
          <w:color w:val="000000"/>
          <w:sz w:val="20"/>
          <w:szCs w:val="16"/>
        </w:rPr>
      </w:pPr>
      <w:r w:rsidRPr="002079E5">
        <w:rPr>
          <w:rFonts w:ascii="PT Astra Serif" w:hAnsi="PT Astra Serif"/>
          <w:b/>
          <w:color w:val="000000"/>
          <w:sz w:val="20"/>
          <w:szCs w:val="16"/>
        </w:rPr>
        <w:t>О муниципальной программе «Патриотическое воспитание граждан, подготовка допризывной молодежи и развитие добровольчества (</w:t>
      </w:r>
      <w:proofErr w:type="spellStart"/>
      <w:r w:rsidRPr="002079E5">
        <w:rPr>
          <w:rFonts w:ascii="PT Astra Serif" w:hAnsi="PT Astra Serif"/>
          <w:b/>
          <w:color w:val="000000"/>
          <w:sz w:val="20"/>
          <w:szCs w:val="16"/>
        </w:rPr>
        <w:t>волонтерства</w:t>
      </w:r>
      <w:proofErr w:type="spellEnd"/>
      <w:r w:rsidRPr="002079E5">
        <w:rPr>
          <w:rFonts w:ascii="PT Astra Serif" w:hAnsi="PT Astra Serif"/>
          <w:b/>
          <w:color w:val="000000"/>
          <w:sz w:val="20"/>
          <w:szCs w:val="16"/>
        </w:rPr>
        <w:t>)»</w:t>
      </w:r>
    </w:p>
    <w:p w:rsidR="00FD4F45" w:rsidRPr="002079E5" w:rsidRDefault="00FD4F45" w:rsidP="002079E5">
      <w:pPr>
        <w:pStyle w:val="16"/>
        <w:spacing w:before="0" w:after="0"/>
        <w:ind w:firstLine="567"/>
        <w:jc w:val="center"/>
        <w:rPr>
          <w:rFonts w:ascii="PT Astra Serif" w:hAnsi="PT Astra Serif"/>
          <w:color w:val="000000"/>
          <w:sz w:val="16"/>
          <w:szCs w:val="16"/>
        </w:rPr>
      </w:pPr>
    </w:p>
    <w:p w:rsidR="00FD4F45" w:rsidRPr="002079E5" w:rsidRDefault="00FD4F45" w:rsidP="002079E5">
      <w:pPr>
        <w:pStyle w:val="16"/>
        <w:spacing w:before="0" w:after="0"/>
        <w:ind w:left="-567" w:firstLine="567"/>
        <w:jc w:val="both"/>
        <w:rPr>
          <w:rFonts w:ascii="PT Astra Serif" w:hAnsi="PT Astra Serif"/>
          <w:bCs/>
          <w:sz w:val="16"/>
          <w:szCs w:val="16"/>
        </w:rPr>
      </w:pPr>
      <w:r w:rsidRPr="002079E5">
        <w:rPr>
          <w:rFonts w:ascii="PT Astra Serif" w:hAnsi="PT Astra Serif"/>
          <w:color w:val="000000"/>
          <w:sz w:val="16"/>
          <w:szCs w:val="16"/>
        </w:rPr>
        <w:t xml:space="preserve">Руководствуясь </w:t>
      </w:r>
      <w:r w:rsidRPr="002079E5">
        <w:rPr>
          <w:rFonts w:ascii="PT Astra Serif" w:hAnsi="PT Astra Serif"/>
          <w:bCs/>
          <w:sz w:val="16"/>
          <w:szCs w:val="16"/>
        </w:rPr>
        <w:t xml:space="preserve">Федеральным законом от 6 октября 2003 года № 131 – ФЗ «Об общих принципах организации местного самоуправления в Российской Федерации», в целях </w:t>
      </w:r>
      <w:r w:rsidRPr="002079E5">
        <w:rPr>
          <w:rFonts w:ascii="PT Astra Serif" w:hAnsi="PT Astra Serif"/>
          <w:sz w:val="16"/>
          <w:szCs w:val="16"/>
        </w:rPr>
        <w:t xml:space="preserve">дальнейшего развития и совершенствования системы патриотического воспитания граждан и молодежи, направленных на становление патриотизма в качестве нравственной основы формирования их активной жизненной позиции, </w:t>
      </w:r>
      <w:r w:rsidRPr="002079E5">
        <w:rPr>
          <w:rFonts w:ascii="PT Astra Serif" w:hAnsi="PT Astra Serif"/>
          <w:bCs/>
          <w:sz w:val="16"/>
          <w:szCs w:val="16"/>
        </w:rPr>
        <w:t xml:space="preserve">Администрация Целинного муниципального округа </w:t>
      </w:r>
    </w:p>
    <w:p w:rsidR="00FD4F45" w:rsidRPr="002079E5" w:rsidRDefault="00FD4F45" w:rsidP="002079E5">
      <w:pPr>
        <w:pStyle w:val="16"/>
        <w:spacing w:before="0" w:after="0"/>
        <w:ind w:left="-567" w:firstLine="567"/>
        <w:jc w:val="both"/>
        <w:rPr>
          <w:rFonts w:ascii="PT Astra Serif" w:hAnsi="PT Astra Serif"/>
          <w:bCs/>
          <w:sz w:val="16"/>
          <w:szCs w:val="16"/>
        </w:rPr>
      </w:pPr>
      <w:r w:rsidRPr="002079E5">
        <w:rPr>
          <w:rFonts w:ascii="PT Astra Serif" w:hAnsi="PT Astra Serif"/>
          <w:bCs/>
          <w:sz w:val="16"/>
          <w:szCs w:val="16"/>
        </w:rPr>
        <w:t>ПОСТАНОВЛЯЕТ:</w:t>
      </w:r>
    </w:p>
    <w:p w:rsidR="00FD4F45" w:rsidRPr="002079E5" w:rsidRDefault="00FD4F45" w:rsidP="002079E5">
      <w:pPr>
        <w:spacing w:after="0" w:line="240" w:lineRule="auto"/>
        <w:ind w:left="-567" w:firstLine="567"/>
        <w:jc w:val="both"/>
        <w:rPr>
          <w:rFonts w:ascii="PT Astra Serif" w:hAnsi="PT Astra Serif"/>
          <w:sz w:val="16"/>
          <w:szCs w:val="16"/>
        </w:rPr>
      </w:pPr>
      <w:r w:rsidRPr="002079E5">
        <w:rPr>
          <w:rFonts w:ascii="PT Astra Serif" w:hAnsi="PT Astra Serif"/>
          <w:sz w:val="16"/>
          <w:szCs w:val="16"/>
        </w:rPr>
        <w:t>1. Утвердить муниципальную программу Целинного муниципального округа «Патриотическое воспитание граждан, подготовка допризывной молодежи и развитие добровольчества (</w:t>
      </w:r>
      <w:proofErr w:type="spellStart"/>
      <w:r w:rsidRPr="002079E5">
        <w:rPr>
          <w:rFonts w:ascii="PT Astra Serif" w:hAnsi="PT Astra Serif"/>
          <w:sz w:val="16"/>
          <w:szCs w:val="16"/>
        </w:rPr>
        <w:t>волонтерства</w:t>
      </w:r>
      <w:proofErr w:type="spellEnd"/>
      <w:r w:rsidRPr="002079E5">
        <w:rPr>
          <w:rFonts w:ascii="PT Astra Serif" w:hAnsi="PT Astra Serif"/>
          <w:sz w:val="16"/>
          <w:szCs w:val="16"/>
        </w:rPr>
        <w:t>)» согласно приложению к настоящему постановлению.</w:t>
      </w:r>
    </w:p>
    <w:p w:rsidR="00FD4F45" w:rsidRPr="002079E5" w:rsidRDefault="00FD4F45" w:rsidP="002079E5">
      <w:pPr>
        <w:spacing w:after="0" w:line="240" w:lineRule="auto"/>
        <w:ind w:left="-567" w:right="-141" w:firstLine="567"/>
        <w:jc w:val="both"/>
        <w:rPr>
          <w:rFonts w:ascii="PT Astra Serif" w:hAnsi="PT Astra Serif"/>
          <w:sz w:val="16"/>
          <w:szCs w:val="16"/>
        </w:rPr>
      </w:pPr>
      <w:r w:rsidRPr="002079E5">
        <w:rPr>
          <w:rFonts w:ascii="PT Astra Serif" w:hAnsi="PT Astra Serif"/>
          <w:sz w:val="16"/>
          <w:szCs w:val="16"/>
        </w:rPr>
        <w:t>2. Установить срок действия муниципальной программы "Патриотическое воспитание граждан, подготовка допризывной молодежи и развитие добровольчества (</w:t>
      </w:r>
      <w:proofErr w:type="spellStart"/>
      <w:r w:rsidRPr="002079E5">
        <w:rPr>
          <w:rFonts w:ascii="PT Astra Serif" w:hAnsi="PT Astra Serif"/>
          <w:sz w:val="16"/>
          <w:szCs w:val="16"/>
        </w:rPr>
        <w:t>волонтерства</w:t>
      </w:r>
      <w:proofErr w:type="spellEnd"/>
      <w:r w:rsidRPr="002079E5">
        <w:rPr>
          <w:rFonts w:ascii="PT Astra Serif" w:hAnsi="PT Astra Serif"/>
          <w:sz w:val="16"/>
          <w:szCs w:val="16"/>
        </w:rPr>
        <w:t>)" на 2022 - 2024 годы.</w:t>
      </w:r>
    </w:p>
    <w:p w:rsidR="00FD4F45" w:rsidRPr="002079E5" w:rsidRDefault="00FD4F45" w:rsidP="002079E5">
      <w:pPr>
        <w:tabs>
          <w:tab w:val="left" w:pos="3405"/>
        </w:tabs>
        <w:spacing w:after="0" w:line="240" w:lineRule="auto"/>
        <w:ind w:left="-567" w:right="-141" w:firstLine="567"/>
        <w:jc w:val="both"/>
        <w:rPr>
          <w:rFonts w:ascii="PT Astra Serif" w:hAnsi="PT Astra Serif"/>
          <w:sz w:val="16"/>
          <w:szCs w:val="16"/>
        </w:rPr>
      </w:pPr>
      <w:r w:rsidRPr="002079E5">
        <w:rPr>
          <w:rFonts w:ascii="PT Astra Serif" w:hAnsi="PT Astra Serif"/>
          <w:sz w:val="16"/>
          <w:szCs w:val="16"/>
        </w:rPr>
        <w:t>3. Опубликовать настоящее постановление в информационном бюллетене «Муниципальный вестник» Целинного муниципального округа и разместить на официальном сайте Администрации Целинного муниципального округа.</w:t>
      </w:r>
    </w:p>
    <w:p w:rsidR="00FD4F45" w:rsidRPr="002079E5" w:rsidRDefault="00FD4F45" w:rsidP="002079E5">
      <w:pPr>
        <w:spacing w:after="0" w:line="240" w:lineRule="auto"/>
        <w:ind w:left="-567" w:right="-141" w:firstLine="567"/>
        <w:jc w:val="both"/>
        <w:rPr>
          <w:rFonts w:ascii="PT Astra Serif" w:hAnsi="PT Astra Serif"/>
          <w:sz w:val="16"/>
          <w:szCs w:val="16"/>
        </w:rPr>
      </w:pPr>
      <w:r w:rsidRPr="002079E5">
        <w:rPr>
          <w:rFonts w:ascii="PT Astra Serif" w:hAnsi="PT Astra Serif"/>
          <w:sz w:val="16"/>
          <w:szCs w:val="16"/>
        </w:rPr>
        <w:t xml:space="preserve">4. </w:t>
      </w:r>
      <w:proofErr w:type="gramStart"/>
      <w:r w:rsidRPr="002079E5">
        <w:rPr>
          <w:rFonts w:ascii="PT Astra Serif" w:hAnsi="PT Astra Serif"/>
          <w:color w:val="000000"/>
          <w:sz w:val="16"/>
          <w:szCs w:val="16"/>
        </w:rPr>
        <w:t>Контроль за</w:t>
      </w:r>
      <w:proofErr w:type="gramEnd"/>
      <w:r w:rsidRPr="002079E5">
        <w:rPr>
          <w:rFonts w:ascii="PT Astra Serif" w:hAnsi="PT Astra Serif"/>
          <w:color w:val="000000"/>
          <w:sz w:val="16"/>
          <w:szCs w:val="16"/>
        </w:rPr>
        <w:t xml:space="preserve"> исполнением настоящего постановления возложить на заместителя Главы, курирующего вопросы  социального развития</w:t>
      </w:r>
      <w:r w:rsidRPr="002079E5">
        <w:rPr>
          <w:rFonts w:ascii="PT Astra Serif" w:hAnsi="PT Astra Serif"/>
          <w:sz w:val="16"/>
          <w:szCs w:val="16"/>
        </w:rPr>
        <w:t>.</w:t>
      </w:r>
    </w:p>
    <w:p w:rsidR="00FD4F45" w:rsidRPr="002079E5" w:rsidRDefault="00FD4F45" w:rsidP="002079E5">
      <w:pPr>
        <w:pStyle w:val="16"/>
        <w:spacing w:before="0" w:after="0"/>
        <w:ind w:left="-567" w:firstLine="567"/>
        <w:jc w:val="both"/>
        <w:rPr>
          <w:rFonts w:ascii="PT Astra Serif" w:hAnsi="PT Astra Serif"/>
          <w:color w:val="000000"/>
          <w:sz w:val="16"/>
          <w:szCs w:val="16"/>
        </w:rPr>
      </w:pPr>
    </w:p>
    <w:p w:rsidR="00FD4F45" w:rsidRPr="002079E5" w:rsidRDefault="00FD4F45" w:rsidP="002079E5">
      <w:pPr>
        <w:pStyle w:val="16"/>
        <w:spacing w:before="0" w:after="0"/>
        <w:ind w:left="-567" w:firstLine="567"/>
        <w:jc w:val="both"/>
        <w:rPr>
          <w:rFonts w:ascii="PT Astra Serif" w:hAnsi="PT Astra Serif"/>
          <w:color w:val="000000"/>
          <w:sz w:val="16"/>
          <w:szCs w:val="16"/>
        </w:rPr>
      </w:pPr>
      <w:r w:rsidRPr="002079E5">
        <w:rPr>
          <w:rFonts w:ascii="PT Astra Serif" w:hAnsi="PT Astra Serif"/>
          <w:color w:val="000000"/>
          <w:sz w:val="16"/>
          <w:szCs w:val="16"/>
        </w:rPr>
        <w:t xml:space="preserve">Глава Целинного муниципального округа                                     А.В. </w:t>
      </w:r>
      <w:proofErr w:type="spellStart"/>
      <w:r w:rsidRPr="002079E5">
        <w:rPr>
          <w:rFonts w:ascii="PT Astra Serif" w:hAnsi="PT Astra Serif"/>
          <w:color w:val="000000"/>
          <w:sz w:val="16"/>
          <w:szCs w:val="16"/>
        </w:rPr>
        <w:t>Сытов</w:t>
      </w:r>
      <w:proofErr w:type="spellEnd"/>
    </w:p>
    <w:p w:rsidR="00FD4F45" w:rsidRPr="002079E5" w:rsidRDefault="00FD4F45" w:rsidP="002079E5">
      <w:pPr>
        <w:pStyle w:val="16"/>
        <w:spacing w:before="0" w:after="0"/>
        <w:ind w:firstLine="567"/>
        <w:rPr>
          <w:rFonts w:ascii="PT Astra Serif" w:hAnsi="PT Astra Serif"/>
          <w:color w:val="000000"/>
          <w:sz w:val="16"/>
          <w:szCs w:val="16"/>
        </w:rPr>
      </w:pPr>
    </w:p>
    <w:p w:rsidR="00FD4F45" w:rsidRPr="002079E5" w:rsidRDefault="00FD4F45" w:rsidP="002079E5">
      <w:pPr>
        <w:spacing w:after="0" w:line="240" w:lineRule="auto"/>
        <w:ind w:left="5103"/>
        <w:jc w:val="both"/>
        <w:rPr>
          <w:rFonts w:ascii="PT Astra Serif" w:hAnsi="PT Astra Serif"/>
          <w:bCs/>
          <w:sz w:val="16"/>
          <w:szCs w:val="16"/>
        </w:rPr>
      </w:pPr>
      <w:r w:rsidRPr="002079E5">
        <w:rPr>
          <w:rFonts w:ascii="PT Astra Serif" w:hAnsi="PT Astra Serif"/>
          <w:spacing w:val="2"/>
          <w:sz w:val="16"/>
          <w:szCs w:val="16"/>
        </w:rPr>
        <w:t>Приложение к постановлению Администрации Целинного муниципального округа от 03 марта 2022 года №49 «О</w:t>
      </w:r>
      <w:r w:rsidRPr="002079E5">
        <w:rPr>
          <w:rFonts w:ascii="PT Astra Serif" w:hAnsi="PT Astra Serif"/>
          <w:bCs/>
          <w:sz w:val="16"/>
          <w:szCs w:val="16"/>
        </w:rPr>
        <w:t xml:space="preserve"> муниципальной программе </w:t>
      </w:r>
      <w:r w:rsidRPr="002079E5">
        <w:rPr>
          <w:rFonts w:ascii="PT Astra Serif" w:hAnsi="PT Astra Serif"/>
          <w:sz w:val="16"/>
          <w:szCs w:val="16"/>
        </w:rPr>
        <w:t>"Патриотическое воспитание граждан,  подготовка допризывной молодежи и развитие добровольчества (</w:t>
      </w:r>
      <w:proofErr w:type="spellStart"/>
      <w:r w:rsidRPr="002079E5">
        <w:rPr>
          <w:rFonts w:ascii="PT Astra Serif" w:hAnsi="PT Astra Serif"/>
          <w:sz w:val="16"/>
          <w:szCs w:val="16"/>
        </w:rPr>
        <w:t>волонтерства</w:t>
      </w:r>
      <w:proofErr w:type="spellEnd"/>
      <w:r w:rsidRPr="002079E5">
        <w:rPr>
          <w:rFonts w:ascii="PT Astra Serif" w:hAnsi="PT Astra Serif"/>
          <w:sz w:val="16"/>
          <w:szCs w:val="16"/>
        </w:rPr>
        <w:t>)"</w:t>
      </w:r>
    </w:p>
    <w:p w:rsidR="00FD4F45" w:rsidRPr="002079E5" w:rsidRDefault="00FD4F45" w:rsidP="002079E5">
      <w:pPr>
        <w:shd w:val="clear" w:color="auto" w:fill="FFFFFF"/>
        <w:spacing w:after="0" w:line="240" w:lineRule="auto"/>
        <w:jc w:val="center"/>
        <w:textAlignment w:val="baseline"/>
        <w:outlineLvl w:val="2"/>
        <w:rPr>
          <w:rFonts w:ascii="PT Astra Serif" w:hAnsi="PT Astra Serif"/>
          <w:b/>
          <w:caps/>
          <w:spacing w:val="2"/>
          <w:sz w:val="16"/>
          <w:szCs w:val="16"/>
        </w:rPr>
      </w:pPr>
    </w:p>
    <w:p w:rsidR="00FD4F45" w:rsidRPr="002079E5" w:rsidRDefault="00FD4F45" w:rsidP="002079E5">
      <w:pPr>
        <w:shd w:val="clear" w:color="auto" w:fill="FFFFFF"/>
        <w:spacing w:after="0" w:line="240" w:lineRule="auto"/>
        <w:jc w:val="center"/>
        <w:textAlignment w:val="baseline"/>
        <w:outlineLvl w:val="2"/>
        <w:rPr>
          <w:rFonts w:ascii="PT Astra Serif" w:hAnsi="PT Astra Serif"/>
          <w:b/>
          <w:caps/>
          <w:spacing w:val="2"/>
          <w:sz w:val="16"/>
          <w:szCs w:val="16"/>
        </w:rPr>
      </w:pPr>
      <w:r w:rsidRPr="002079E5">
        <w:rPr>
          <w:rFonts w:ascii="PT Astra Serif" w:hAnsi="PT Astra Serif"/>
          <w:b/>
          <w:caps/>
          <w:spacing w:val="2"/>
          <w:sz w:val="16"/>
          <w:szCs w:val="16"/>
        </w:rPr>
        <w:t>Муниципальная программа</w:t>
      </w:r>
    </w:p>
    <w:p w:rsidR="00FD4F45" w:rsidRPr="002079E5" w:rsidRDefault="00FD4F45" w:rsidP="002079E5">
      <w:pPr>
        <w:shd w:val="clear" w:color="auto" w:fill="FFFFFF"/>
        <w:spacing w:after="0" w:line="240" w:lineRule="auto"/>
        <w:jc w:val="center"/>
        <w:textAlignment w:val="baseline"/>
        <w:outlineLvl w:val="2"/>
        <w:rPr>
          <w:rFonts w:ascii="PT Astra Serif" w:hAnsi="PT Astra Serif"/>
          <w:b/>
          <w:caps/>
          <w:spacing w:val="2"/>
          <w:sz w:val="16"/>
          <w:szCs w:val="16"/>
        </w:rPr>
      </w:pPr>
      <w:r w:rsidRPr="002079E5">
        <w:rPr>
          <w:rFonts w:ascii="PT Astra Serif" w:hAnsi="PT Astra Serif"/>
          <w:spacing w:val="2"/>
          <w:sz w:val="16"/>
          <w:szCs w:val="16"/>
        </w:rPr>
        <w:t xml:space="preserve"> </w:t>
      </w:r>
      <w:r w:rsidRPr="002079E5">
        <w:rPr>
          <w:rFonts w:ascii="PT Astra Serif" w:hAnsi="PT Astra Serif"/>
          <w:b/>
          <w:caps/>
          <w:spacing w:val="2"/>
          <w:sz w:val="16"/>
          <w:szCs w:val="16"/>
        </w:rPr>
        <w:t xml:space="preserve">"Патриотическое воспитание граждан, подготовка допризывной молодежи </w:t>
      </w:r>
      <w:r w:rsidRPr="002079E5">
        <w:rPr>
          <w:rFonts w:ascii="PT Astra Serif" w:hAnsi="PT Astra Serif"/>
          <w:b/>
          <w:sz w:val="16"/>
          <w:szCs w:val="16"/>
        </w:rPr>
        <w:t>И РАЗВИТИЕ ДОБРОВОЛЬЧЕСТВА (ВОЛОНТЕРСТВА)</w:t>
      </w:r>
      <w:r w:rsidRPr="002079E5">
        <w:rPr>
          <w:rFonts w:ascii="PT Astra Serif" w:hAnsi="PT Astra Serif"/>
          <w:b/>
          <w:caps/>
          <w:spacing w:val="2"/>
          <w:sz w:val="16"/>
          <w:szCs w:val="16"/>
        </w:rPr>
        <w:t xml:space="preserve">" </w:t>
      </w:r>
    </w:p>
    <w:p w:rsidR="00FD4F45" w:rsidRPr="002079E5" w:rsidRDefault="00FD4F45" w:rsidP="002079E5">
      <w:pPr>
        <w:shd w:val="clear" w:color="auto" w:fill="FFFFFF"/>
        <w:spacing w:after="0" w:line="240" w:lineRule="auto"/>
        <w:jc w:val="center"/>
        <w:textAlignment w:val="baseline"/>
        <w:outlineLvl w:val="2"/>
        <w:rPr>
          <w:rFonts w:ascii="PT Astra Serif" w:hAnsi="PT Astra Serif"/>
          <w:b/>
          <w:caps/>
          <w:spacing w:val="2"/>
          <w:sz w:val="16"/>
          <w:szCs w:val="16"/>
        </w:rPr>
      </w:pPr>
    </w:p>
    <w:p w:rsidR="00FD4F45" w:rsidRPr="002079E5" w:rsidRDefault="00FD4F45" w:rsidP="002079E5">
      <w:pPr>
        <w:shd w:val="clear" w:color="auto" w:fill="FFFFFF"/>
        <w:spacing w:after="0" w:line="240" w:lineRule="auto"/>
        <w:jc w:val="center"/>
        <w:textAlignment w:val="baseline"/>
        <w:outlineLvl w:val="2"/>
        <w:rPr>
          <w:rFonts w:ascii="PT Astra Serif" w:hAnsi="PT Astra Serif"/>
          <w:b/>
          <w:caps/>
          <w:spacing w:val="2"/>
          <w:sz w:val="16"/>
          <w:szCs w:val="16"/>
        </w:rPr>
      </w:pPr>
      <w:r w:rsidRPr="002079E5">
        <w:rPr>
          <w:rFonts w:ascii="PT Astra Serif" w:hAnsi="PT Astra Serif"/>
          <w:b/>
          <w:caps/>
          <w:sz w:val="16"/>
          <w:szCs w:val="16"/>
        </w:rPr>
        <w:t xml:space="preserve">РАЗДЕЛ </w:t>
      </w:r>
      <w:r w:rsidRPr="002079E5">
        <w:rPr>
          <w:rFonts w:ascii="PT Astra Serif" w:hAnsi="PT Astra Serif"/>
          <w:b/>
          <w:caps/>
          <w:sz w:val="16"/>
          <w:szCs w:val="16"/>
          <w:lang w:val="en-US"/>
        </w:rPr>
        <w:t>I</w:t>
      </w:r>
      <w:r w:rsidRPr="002079E5">
        <w:rPr>
          <w:rFonts w:ascii="PT Astra Serif" w:hAnsi="PT Astra Serif"/>
          <w:b/>
          <w:caps/>
          <w:sz w:val="16"/>
          <w:szCs w:val="16"/>
        </w:rPr>
        <w:t>. Паспорт программы</w:t>
      </w:r>
    </w:p>
    <w:tbl>
      <w:tblPr>
        <w:tblW w:w="10348" w:type="dxa"/>
        <w:tblInd w:w="-567" w:type="dxa"/>
        <w:tblLayout w:type="fixed"/>
        <w:tblCellMar>
          <w:left w:w="0" w:type="dxa"/>
          <w:right w:w="0" w:type="dxa"/>
        </w:tblCellMar>
        <w:tblLook w:val="04A0" w:firstRow="1" w:lastRow="0" w:firstColumn="1" w:lastColumn="0" w:noHBand="0" w:noVBand="1"/>
      </w:tblPr>
      <w:tblGrid>
        <w:gridCol w:w="1418"/>
        <w:gridCol w:w="8930"/>
      </w:tblGrid>
      <w:tr w:rsidR="00FD4F45" w:rsidRPr="002079E5" w:rsidTr="0026118F">
        <w:trPr>
          <w:trHeight w:val="15"/>
        </w:trPr>
        <w:tc>
          <w:tcPr>
            <w:tcW w:w="1418" w:type="dxa"/>
            <w:hideMark/>
          </w:tcPr>
          <w:p w:rsidR="00FD4F45" w:rsidRPr="002079E5" w:rsidRDefault="00FD4F45" w:rsidP="002079E5">
            <w:pPr>
              <w:widowControl w:val="0"/>
              <w:spacing w:after="0" w:line="240" w:lineRule="auto"/>
              <w:rPr>
                <w:rFonts w:ascii="PT Astra Serif" w:hAnsi="PT Astra Serif"/>
                <w:sz w:val="16"/>
                <w:szCs w:val="16"/>
              </w:rPr>
            </w:pPr>
            <w:r w:rsidRPr="002079E5">
              <w:rPr>
                <w:rFonts w:ascii="PT Astra Serif" w:hAnsi="PT Astra Serif"/>
                <w:sz w:val="16"/>
                <w:szCs w:val="16"/>
              </w:rPr>
              <w:t xml:space="preserve"> </w:t>
            </w:r>
          </w:p>
        </w:tc>
        <w:tc>
          <w:tcPr>
            <w:tcW w:w="8930" w:type="dxa"/>
          </w:tcPr>
          <w:p w:rsidR="00FD4F45" w:rsidRPr="002079E5" w:rsidRDefault="00FD4F45" w:rsidP="002079E5">
            <w:pPr>
              <w:widowControl w:val="0"/>
              <w:spacing w:after="0" w:line="240" w:lineRule="auto"/>
              <w:rPr>
                <w:rFonts w:ascii="PT Astra Serif" w:hAnsi="PT Astra Serif"/>
                <w:sz w:val="16"/>
                <w:szCs w:val="16"/>
              </w:rPr>
            </w:pPr>
          </w:p>
        </w:tc>
      </w:tr>
      <w:tr w:rsidR="00FD4F45" w:rsidRPr="002079E5" w:rsidTr="0026118F">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textAlignment w:val="baseline"/>
              <w:rPr>
                <w:rFonts w:ascii="PT Astra Serif" w:hAnsi="PT Astra Serif"/>
                <w:sz w:val="16"/>
                <w:szCs w:val="16"/>
              </w:rPr>
            </w:pPr>
            <w:r w:rsidRPr="002079E5">
              <w:rPr>
                <w:rFonts w:ascii="PT Astra Serif" w:hAnsi="PT Astra Serif"/>
                <w:sz w:val="16"/>
                <w:szCs w:val="16"/>
              </w:rPr>
              <w:t>Наименование</w:t>
            </w:r>
          </w:p>
        </w:tc>
        <w:tc>
          <w:tcPr>
            <w:tcW w:w="893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ind w:firstLine="276"/>
              <w:textAlignment w:val="baseline"/>
              <w:rPr>
                <w:rFonts w:ascii="PT Astra Serif" w:hAnsi="PT Astra Serif"/>
                <w:sz w:val="16"/>
                <w:szCs w:val="16"/>
              </w:rPr>
            </w:pPr>
            <w:r w:rsidRPr="002079E5">
              <w:rPr>
                <w:rFonts w:ascii="PT Astra Serif" w:hAnsi="PT Astra Serif"/>
                <w:sz w:val="16"/>
                <w:szCs w:val="16"/>
              </w:rPr>
              <w:t>Муниципальная программа "Патриотическое воспитание граждан, подготовка допризывной молодежи и развитие добровольчества (</w:t>
            </w:r>
            <w:proofErr w:type="spellStart"/>
            <w:r w:rsidRPr="002079E5">
              <w:rPr>
                <w:rFonts w:ascii="PT Astra Serif" w:hAnsi="PT Astra Serif"/>
                <w:sz w:val="16"/>
                <w:szCs w:val="16"/>
              </w:rPr>
              <w:t>волонтерства</w:t>
            </w:r>
            <w:proofErr w:type="spellEnd"/>
            <w:r w:rsidRPr="002079E5">
              <w:rPr>
                <w:rFonts w:ascii="PT Astra Serif" w:hAnsi="PT Astra Serif"/>
                <w:sz w:val="16"/>
                <w:szCs w:val="16"/>
              </w:rPr>
              <w:t>)" (далее - Программа)</w:t>
            </w:r>
          </w:p>
        </w:tc>
      </w:tr>
      <w:tr w:rsidR="00FD4F45" w:rsidRPr="002079E5" w:rsidTr="0026118F">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textAlignment w:val="baseline"/>
              <w:rPr>
                <w:rFonts w:ascii="PT Astra Serif" w:hAnsi="PT Astra Serif"/>
                <w:sz w:val="16"/>
                <w:szCs w:val="16"/>
              </w:rPr>
            </w:pPr>
            <w:r w:rsidRPr="002079E5">
              <w:rPr>
                <w:rFonts w:ascii="PT Astra Serif" w:hAnsi="PT Astra Serif"/>
                <w:sz w:val="16"/>
                <w:szCs w:val="16"/>
              </w:rPr>
              <w:t>Ответственный исполнитель</w:t>
            </w:r>
          </w:p>
        </w:tc>
        <w:tc>
          <w:tcPr>
            <w:tcW w:w="893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ind w:firstLine="276"/>
              <w:textAlignment w:val="baseline"/>
              <w:rPr>
                <w:rFonts w:ascii="PT Astra Serif" w:hAnsi="PT Astra Serif"/>
                <w:sz w:val="16"/>
                <w:szCs w:val="16"/>
              </w:rPr>
            </w:pPr>
            <w:r w:rsidRPr="002079E5">
              <w:rPr>
                <w:rFonts w:ascii="PT Astra Serif" w:hAnsi="PT Astra Serif"/>
                <w:sz w:val="16"/>
                <w:szCs w:val="16"/>
              </w:rPr>
              <w:t>Отдел образования  Администрации Целинного муниципального округа  Курганской области</w:t>
            </w:r>
          </w:p>
        </w:tc>
      </w:tr>
      <w:tr w:rsidR="00FD4F45" w:rsidRPr="002079E5" w:rsidTr="0026118F">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textAlignment w:val="baseline"/>
              <w:rPr>
                <w:rFonts w:ascii="PT Astra Serif" w:hAnsi="PT Astra Serif"/>
                <w:sz w:val="16"/>
                <w:szCs w:val="16"/>
              </w:rPr>
            </w:pPr>
            <w:r w:rsidRPr="002079E5">
              <w:rPr>
                <w:rFonts w:ascii="PT Astra Serif" w:hAnsi="PT Astra Serif"/>
                <w:sz w:val="16"/>
                <w:szCs w:val="16"/>
              </w:rPr>
              <w:t>Соисполнители</w:t>
            </w:r>
          </w:p>
        </w:tc>
        <w:tc>
          <w:tcPr>
            <w:tcW w:w="893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tabs>
                <w:tab w:val="left" w:pos="3012"/>
              </w:tabs>
              <w:spacing w:after="0" w:line="240" w:lineRule="auto"/>
              <w:ind w:left="-149" w:firstLine="149"/>
              <w:jc w:val="both"/>
              <w:rPr>
                <w:rFonts w:ascii="PT Astra Serif" w:hAnsi="PT Astra Serif"/>
                <w:sz w:val="16"/>
                <w:szCs w:val="16"/>
              </w:rPr>
            </w:pPr>
            <w:r w:rsidRPr="002079E5">
              <w:rPr>
                <w:rFonts w:ascii="PT Astra Serif" w:hAnsi="PT Astra Serif"/>
                <w:sz w:val="16"/>
                <w:szCs w:val="16"/>
              </w:rPr>
              <w:t>- МО ДОСААФ России Целинного района (по согласованию);</w:t>
            </w:r>
          </w:p>
          <w:p w:rsidR="00FD4F45" w:rsidRPr="002079E5" w:rsidRDefault="00FD4F45" w:rsidP="002079E5">
            <w:pPr>
              <w:tabs>
                <w:tab w:val="left" w:pos="3012"/>
              </w:tabs>
              <w:spacing w:after="0" w:line="240" w:lineRule="auto"/>
              <w:ind w:left="-149" w:firstLine="149"/>
              <w:jc w:val="both"/>
              <w:rPr>
                <w:rFonts w:ascii="PT Astra Serif" w:hAnsi="PT Astra Serif"/>
                <w:sz w:val="16"/>
                <w:szCs w:val="16"/>
              </w:rPr>
            </w:pPr>
            <w:r w:rsidRPr="002079E5">
              <w:rPr>
                <w:rFonts w:ascii="PT Astra Serif" w:hAnsi="PT Astra Serif"/>
                <w:sz w:val="16"/>
                <w:szCs w:val="16"/>
              </w:rPr>
              <w:t xml:space="preserve">- ФКУ отдел военного комиссариата по </w:t>
            </w:r>
            <w:proofErr w:type="spellStart"/>
            <w:r w:rsidRPr="002079E5">
              <w:rPr>
                <w:rFonts w:ascii="PT Astra Serif" w:hAnsi="PT Astra Serif"/>
                <w:sz w:val="16"/>
                <w:szCs w:val="16"/>
              </w:rPr>
              <w:t>Куртамышскому</w:t>
            </w:r>
            <w:proofErr w:type="spellEnd"/>
            <w:r w:rsidRPr="002079E5">
              <w:rPr>
                <w:rFonts w:ascii="PT Astra Serif" w:hAnsi="PT Astra Serif"/>
                <w:sz w:val="16"/>
                <w:szCs w:val="16"/>
              </w:rPr>
              <w:t xml:space="preserve"> району (по согласованию);</w:t>
            </w:r>
          </w:p>
          <w:p w:rsidR="00FD4F45" w:rsidRPr="002079E5" w:rsidRDefault="00FD4F45" w:rsidP="002079E5">
            <w:pPr>
              <w:tabs>
                <w:tab w:val="left" w:pos="3012"/>
              </w:tabs>
              <w:spacing w:after="0" w:line="240" w:lineRule="auto"/>
              <w:ind w:left="-149" w:firstLine="149"/>
              <w:jc w:val="both"/>
              <w:rPr>
                <w:rFonts w:ascii="PT Astra Serif" w:hAnsi="PT Astra Serif"/>
                <w:sz w:val="16"/>
                <w:szCs w:val="16"/>
              </w:rPr>
            </w:pPr>
            <w:r w:rsidRPr="002079E5">
              <w:rPr>
                <w:rFonts w:ascii="PT Astra Serif" w:hAnsi="PT Astra Serif"/>
                <w:sz w:val="16"/>
                <w:szCs w:val="16"/>
              </w:rPr>
              <w:t>- ГБУ «Целинная центральная районная больница» (по согласованию);</w:t>
            </w:r>
          </w:p>
          <w:p w:rsidR="00FD4F45" w:rsidRPr="002079E5" w:rsidRDefault="00FD4F45" w:rsidP="002079E5">
            <w:pPr>
              <w:tabs>
                <w:tab w:val="left" w:pos="3012"/>
              </w:tabs>
              <w:spacing w:after="0" w:line="240" w:lineRule="auto"/>
              <w:ind w:left="-149" w:firstLine="149"/>
              <w:jc w:val="both"/>
              <w:rPr>
                <w:rFonts w:ascii="PT Astra Serif" w:hAnsi="PT Astra Serif"/>
                <w:sz w:val="16"/>
                <w:szCs w:val="16"/>
              </w:rPr>
            </w:pPr>
            <w:r w:rsidRPr="002079E5">
              <w:rPr>
                <w:rFonts w:ascii="PT Astra Serif" w:hAnsi="PT Astra Serif"/>
                <w:sz w:val="16"/>
                <w:szCs w:val="16"/>
              </w:rPr>
              <w:t xml:space="preserve">-ОП Целинное Межмуниципального отдела МВД Российской Федерации </w:t>
            </w:r>
            <w:proofErr w:type="spellStart"/>
            <w:r w:rsidRPr="002079E5">
              <w:rPr>
                <w:rFonts w:ascii="PT Astra Serif" w:hAnsi="PT Astra Serif"/>
                <w:sz w:val="16"/>
                <w:szCs w:val="16"/>
              </w:rPr>
              <w:t>Куртамышский</w:t>
            </w:r>
            <w:proofErr w:type="spellEnd"/>
            <w:r w:rsidRPr="002079E5">
              <w:rPr>
                <w:rFonts w:ascii="PT Astra Serif" w:hAnsi="PT Astra Serif"/>
                <w:sz w:val="16"/>
                <w:szCs w:val="16"/>
              </w:rPr>
              <w:t xml:space="preserve"> (по согласованию);</w:t>
            </w:r>
          </w:p>
          <w:p w:rsidR="00FD4F45" w:rsidRPr="002079E5" w:rsidRDefault="00FD4F45" w:rsidP="002079E5">
            <w:pPr>
              <w:spacing w:after="0" w:line="240" w:lineRule="auto"/>
              <w:ind w:left="-149" w:firstLine="149"/>
              <w:jc w:val="both"/>
              <w:textAlignment w:val="baseline"/>
              <w:rPr>
                <w:rFonts w:ascii="PT Astra Serif" w:hAnsi="PT Astra Serif"/>
                <w:sz w:val="16"/>
                <w:szCs w:val="16"/>
              </w:rPr>
            </w:pPr>
            <w:r w:rsidRPr="002079E5">
              <w:rPr>
                <w:rFonts w:ascii="PT Astra Serif" w:hAnsi="PT Astra Serif"/>
                <w:sz w:val="16"/>
                <w:szCs w:val="16"/>
              </w:rPr>
              <w:t>- Образовательные организации  Целинного муниципального округа (далее ОО);</w:t>
            </w:r>
          </w:p>
          <w:p w:rsidR="00FD4F45" w:rsidRPr="002079E5" w:rsidRDefault="00FD4F45" w:rsidP="002079E5">
            <w:pPr>
              <w:tabs>
                <w:tab w:val="left" w:pos="3012"/>
              </w:tabs>
              <w:spacing w:after="0" w:line="240" w:lineRule="auto"/>
              <w:ind w:left="-149" w:firstLine="149"/>
              <w:jc w:val="both"/>
              <w:rPr>
                <w:rFonts w:ascii="PT Astra Serif" w:hAnsi="PT Astra Serif"/>
                <w:sz w:val="16"/>
                <w:szCs w:val="16"/>
              </w:rPr>
            </w:pPr>
            <w:r w:rsidRPr="002079E5">
              <w:rPr>
                <w:rFonts w:ascii="PT Astra Serif" w:hAnsi="PT Astra Serif"/>
                <w:sz w:val="16"/>
                <w:szCs w:val="16"/>
              </w:rPr>
              <w:t>- Целинная районная общественная организация ветеранов войны и труда (по согласованию);</w:t>
            </w:r>
          </w:p>
          <w:p w:rsidR="00FD4F45" w:rsidRPr="002079E5" w:rsidRDefault="00FD4F45" w:rsidP="002079E5">
            <w:pPr>
              <w:spacing w:after="0" w:line="240" w:lineRule="auto"/>
              <w:ind w:left="-149" w:firstLine="149"/>
              <w:jc w:val="both"/>
              <w:textAlignment w:val="baseline"/>
              <w:rPr>
                <w:rFonts w:ascii="PT Astra Serif" w:hAnsi="PT Astra Serif"/>
                <w:sz w:val="16"/>
                <w:szCs w:val="16"/>
              </w:rPr>
            </w:pPr>
            <w:r w:rsidRPr="002079E5">
              <w:rPr>
                <w:rFonts w:ascii="PT Astra Serif" w:hAnsi="PT Astra Serif"/>
                <w:sz w:val="16"/>
                <w:szCs w:val="16"/>
              </w:rPr>
              <w:t xml:space="preserve">- Отделения надзорной деятельности и профилактической работы по </w:t>
            </w:r>
            <w:proofErr w:type="spellStart"/>
            <w:r w:rsidRPr="002079E5">
              <w:rPr>
                <w:rFonts w:ascii="PT Astra Serif" w:hAnsi="PT Astra Serif"/>
                <w:sz w:val="16"/>
                <w:szCs w:val="16"/>
              </w:rPr>
              <w:t>Альменевскому</w:t>
            </w:r>
            <w:proofErr w:type="spellEnd"/>
            <w:r w:rsidRPr="002079E5">
              <w:rPr>
                <w:rFonts w:ascii="PT Astra Serif" w:hAnsi="PT Astra Serif"/>
                <w:sz w:val="16"/>
                <w:szCs w:val="16"/>
              </w:rPr>
              <w:t xml:space="preserve"> и Целинному муниципальному округу </w:t>
            </w:r>
            <w:proofErr w:type="spellStart"/>
            <w:r w:rsidRPr="002079E5">
              <w:rPr>
                <w:rFonts w:ascii="PT Astra Serif" w:hAnsi="PT Astra Serif"/>
                <w:sz w:val="16"/>
                <w:szCs w:val="16"/>
              </w:rPr>
              <w:t>Мишкинского</w:t>
            </w:r>
            <w:proofErr w:type="spellEnd"/>
            <w:r w:rsidRPr="002079E5">
              <w:rPr>
                <w:rFonts w:ascii="PT Astra Serif" w:hAnsi="PT Astra Serif"/>
                <w:sz w:val="16"/>
                <w:szCs w:val="16"/>
              </w:rPr>
              <w:t xml:space="preserve"> межрайонного отдела надзорной деятельности управления надзорной деятельности и профилактической работы Главного управления МЧС России по Курганской области (по согласованию);</w:t>
            </w:r>
          </w:p>
          <w:p w:rsidR="00FD4F45" w:rsidRPr="002079E5" w:rsidRDefault="00FD4F45" w:rsidP="002079E5">
            <w:pPr>
              <w:spacing w:after="0" w:line="240" w:lineRule="auto"/>
              <w:ind w:left="-149" w:firstLine="149"/>
              <w:jc w:val="both"/>
              <w:textAlignment w:val="baseline"/>
              <w:rPr>
                <w:rFonts w:ascii="PT Astra Serif" w:hAnsi="PT Astra Serif"/>
                <w:sz w:val="16"/>
                <w:szCs w:val="16"/>
              </w:rPr>
            </w:pPr>
            <w:r w:rsidRPr="002079E5">
              <w:rPr>
                <w:rFonts w:ascii="PT Astra Serif" w:hAnsi="PT Astra Serif"/>
                <w:sz w:val="16"/>
                <w:szCs w:val="16"/>
              </w:rPr>
              <w:t xml:space="preserve">-Администрация Целинного муниципального округа (далее </w:t>
            </w:r>
            <w:proofErr w:type="gramStart"/>
            <w:r w:rsidRPr="002079E5">
              <w:rPr>
                <w:rFonts w:ascii="PT Astra Serif" w:hAnsi="PT Astra Serif"/>
                <w:sz w:val="16"/>
                <w:szCs w:val="16"/>
              </w:rPr>
              <w:t>Целинный</w:t>
            </w:r>
            <w:proofErr w:type="gramEnd"/>
            <w:r w:rsidRPr="002079E5">
              <w:rPr>
                <w:rFonts w:ascii="PT Astra Serif" w:hAnsi="PT Astra Serif"/>
                <w:sz w:val="16"/>
                <w:szCs w:val="16"/>
              </w:rPr>
              <w:t xml:space="preserve"> МО);</w:t>
            </w:r>
          </w:p>
          <w:p w:rsidR="00FD4F45" w:rsidRPr="002079E5" w:rsidRDefault="00FD4F45" w:rsidP="002079E5">
            <w:pPr>
              <w:spacing w:after="0" w:line="240" w:lineRule="auto"/>
              <w:ind w:left="-149" w:firstLine="149"/>
              <w:jc w:val="both"/>
              <w:textAlignment w:val="baseline"/>
              <w:rPr>
                <w:rFonts w:ascii="PT Astra Serif" w:hAnsi="PT Astra Serif"/>
                <w:sz w:val="16"/>
                <w:szCs w:val="16"/>
              </w:rPr>
            </w:pPr>
            <w:r w:rsidRPr="002079E5">
              <w:rPr>
                <w:rFonts w:ascii="PT Astra Serif" w:hAnsi="PT Astra Serif"/>
                <w:sz w:val="16"/>
                <w:szCs w:val="16"/>
              </w:rPr>
              <w:t>- ГБУ "Редакция районной газеты "Голос целинника" (по согласованию);</w:t>
            </w:r>
          </w:p>
          <w:p w:rsidR="00FD4F45" w:rsidRPr="002079E5" w:rsidRDefault="00FD4F45" w:rsidP="002079E5">
            <w:pPr>
              <w:spacing w:after="0" w:line="240" w:lineRule="auto"/>
              <w:ind w:left="-149" w:firstLine="149"/>
              <w:jc w:val="both"/>
              <w:textAlignment w:val="baseline"/>
              <w:rPr>
                <w:rFonts w:ascii="PT Astra Serif" w:hAnsi="PT Astra Serif"/>
                <w:sz w:val="16"/>
                <w:szCs w:val="16"/>
              </w:rPr>
            </w:pPr>
            <w:r w:rsidRPr="002079E5">
              <w:rPr>
                <w:rFonts w:ascii="PT Astra Serif" w:hAnsi="PT Astra Serif"/>
                <w:sz w:val="16"/>
                <w:szCs w:val="16"/>
              </w:rPr>
              <w:t>- М</w:t>
            </w:r>
            <w:r w:rsidRPr="002079E5">
              <w:rPr>
                <w:rFonts w:ascii="PT Astra Serif" w:hAnsi="PT Astra Serif"/>
                <w:bCs/>
                <w:sz w:val="16"/>
                <w:szCs w:val="16"/>
              </w:rPr>
              <w:t>естное</w:t>
            </w:r>
            <w:r w:rsidRPr="002079E5">
              <w:rPr>
                <w:rFonts w:ascii="PT Astra Serif" w:hAnsi="PT Astra Serif"/>
                <w:sz w:val="16"/>
                <w:szCs w:val="16"/>
              </w:rPr>
              <w:t> </w:t>
            </w:r>
            <w:r w:rsidRPr="002079E5">
              <w:rPr>
                <w:rFonts w:ascii="PT Astra Serif" w:hAnsi="PT Astra Serif"/>
                <w:bCs/>
                <w:sz w:val="16"/>
                <w:szCs w:val="16"/>
              </w:rPr>
              <w:t xml:space="preserve">отделение </w:t>
            </w:r>
            <w:r w:rsidRPr="002079E5">
              <w:rPr>
                <w:rFonts w:ascii="PT Astra Serif" w:hAnsi="PT Astra Serif"/>
                <w:sz w:val="16"/>
                <w:szCs w:val="16"/>
              </w:rPr>
              <w:t>Всероссийского движения «</w:t>
            </w:r>
            <w:proofErr w:type="spellStart"/>
            <w:r w:rsidRPr="002079E5">
              <w:rPr>
                <w:rFonts w:ascii="PT Astra Serif" w:hAnsi="PT Astra Serif"/>
                <w:bCs/>
                <w:sz w:val="16"/>
                <w:szCs w:val="16"/>
              </w:rPr>
              <w:t>Юнармия</w:t>
            </w:r>
            <w:proofErr w:type="spellEnd"/>
            <w:r w:rsidRPr="002079E5">
              <w:rPr>
                <w:rFonts w:ascii="PT Astra Serif" w:hAnsi="PT Astra Serif"/>
                <w:sz w:val="16"/>
                <w:szCs w:val="16"/>
              </w:rPr>
              <w:t>» (по согласованию);</w:t>
            </w:r>
          </w:p>
          <w:p w:rsidR="00FD4F45" w:rsidRPr="002079E5" w:rsidRDefault="00FD4F45" w:rsidP="002079E5">
            <w:pPr>
              <w:spacing w:after="0" w:line="240" w:lineRule="auto"/>
              <w:ind w:left="-149" w:firstLine="149"/>
              <w:jc w:val="both"/>
              <w:textAlignment w:val="baseline"/>
              <w:rPr>
                <w:rFonts w:ascii="PT Astra Serif" w:hAnsi="PT Astra Serif"/>
                <w:sz w:val="16"/>
                <w:szCs w:val="16"/>
              </w:rPr>
            </w:pPr>
            <w:proofErr w:type="gramStart"/>
            <w:r w:rsidRPr="002079E5">
              <w:rPr>
                <w:rFonts w:ascii="PT Astra Serif" w:hAnsi="PT Astra Serif"/>
                <w:sz w:val="16"/>
                <w:szCs w:val="16"/>
              </w:rPr>
              <w:t>- Пограничное Управление ФСБ России по Курганской и Тюменской  областям (по согласованию); </w:t>
            </w:r>
            <w:proofErr w:type="gramEnd"/>
          </w:p>
          <w:p w:rsidR="00FD4F45" w:rsidRPr="002079E5" w:rsidRDefault="00FD4F45" w:rsidP="002079E5">
            <w:pPr>
              <w:spacing w:after="0" w:line="240" w:lineRule="auto"/>
              <w:ind w:left="-149" w:firstLine="149"/>
              <w:jc w:val="both"/>
              <w:textAlignment w:val="baseline"/>
              <w:rPr>
                <w:rFonts w:ascii="PT Astra Serif" w:hAnsi="PT Astra Serif"/>
                <w:sz w:val="16"/>
                <w:szCs w:val="16"/>
              </w:rPr>
            </w:pPr>
            <w:r w:rsidRPr="002079E5">
              <w:rPr>
                <w:rFonts w:ascii="PT Astra Serif" w:hAnsi="PT Astra Serif"/>
                <w:sz w:val="16"/>
                <w:szCs w:val="16"/>
              </w:rPr>
              <w:t xml:space="preserve">Муниципальное казенное учреждение культуры Целинная </w:t>
            </w:r>
            <w:proofErr w:type="spellStart"/>
            <w:r w:rsidRPr="002079E5">
              <w:rPr>
                <w:rFonts w:ascii="PT Astra Serif" w:hAnsi="PT Astra Serif"/>
                <w:sz w:val="16"/>
                <w:szCs w:val="16"/>
              </w:rPr>
              <w:t>межпоселенческая</w:t>
            </w:r>
            <w:proofErr w:type="spellEnd"/>
            <w:r w:rsidRPr="002079E5">
              <w:rPr>
                <w:rFonts w:ascii="PT Astra Serif" w:hAnsi="PT Astra Serif"/>
                <w:sz w:val="16"/>
                <w:szCs w:val="16"/>
              </w:rPr>
              <w:t xml:space="preserve"> центральная библиотека (далее МКУК ЦМЦБ);</w:t>
            </w:r>
          </w:p>
          <w:p w:rsidR="00FD4F45" w:rsidRPr="002079E5" w:rsidRDefault="00FD4F45" w:rsidP="002079E5">
            <w:pPr>
              <w:widowControl w:val="0"/>
              <w:spacing w:after="0" w:line="240" w:lineRule="auto"/>
              <w:ind w:left="-149" w:firstLine="149"/>
              <w:jc w:val="both"/>
              <w:textAlignment w:val="baseline"/>
              <w:rPr>
                <w:rFonts w:ascii="PT Astra Serif" w:hAnsi="PT Astra Serif"/>
                <w:sz w:val="16"/>
                <w:szCs w:val="16"/>
              </w:rPr>
            </w:pPr>
            <w:r w:rsidRPr="002079E5">
              <w:rPr>
                <w:rFonts w:ascii="PT Astra Serif" w:hAnsi="PT Astra Serif"/>
                <w:sz w:val="16"/>
                <w:szCs w:val="16"/>
              </w:rPr>
              <w:t xml:space="preserve">Муниципальное казенное учреждение культуры Целинная территориальная клубная система (далее МКУК ЦТКС); </w:t>
            </w:r>
          </w:p>
        </w:tc>
      </w:tr>
      <w:tr w:rsidR="00FD4F45" w:rsidRPr="002079E5" w:rsidTr="0026118F">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textAlignment w:val="baseline"/>
              <w:rPr>
                <w:rFonts w:ascii="PT Astra Serif" w:hAnsi="PT Astra Serif"/>
                <w:sz w:val="16"/>
                <w:szCs w:val="16"/>
              </w:rPr>
            </w:pPr>
            <w:r w:rsidRPr="002079E5">
              <w:rPr>
                <w:rFonts w:ascii="PT Astra Serif" w:hAnsi="PT Astra Serif"/>
                <w:sz w:val="16"/>
                <w:szCs w:val="16"/>
              </w:rPr>
              <w:t>Цель</w:t>
            </w:r>
          </w:p>
        </w:tc>
        <w:tc>
          <w:tcPr>
            <w:tcW w:w="893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pStyle w:val="afd"/>
              <w:ind w:left="-149" w:firstLine="149"/>
              <w:rPr>
                <w:rFonts w:ascii="PT Astra Serif" w:hAnsi="PT Astra Serif"/>
                <w:sz w:val="16"/>
                <w:szCs w:val="16"/>
              </w:rPr>
            </w:pPr>
            <w:r w:rsidRPr="002079E5">
              <w:rPr>
                <w:rFonts w:ascii="PT Astra Serif" w:hAnsi="PT Astra Serif"/>
                <w:sz w:val="16"/>
                <w:szCs w:val="16"/>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w:t>
            </w:r>
            <w:r w:rsidRPr="002079E5">
              <w:rPr>
                <w:rFonts w:ascii="PT Astra Serif" w:hAnsi="PT Astra Serif"/>
                <w:sz w:val="16"/>
                <w:szCs w:val="16"/>
              </w:rPr>
              <w:softHyphen/>
              <w:t xml:space="preserve"> культурных традиций</w:t>
            </w:r>
          </w:p>
        </w:tc>
      </w:tr>
      <w:tr w:rsidR="00FD4F45" w:rsidRPr="002079E5" w:rsidTr="0026118F">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textAlignment w:val="baseline"/>
              <w:rPr>
                <w:rFonts w:ascii="PT Astra Serif" w:hAnsi="PT Astra Serif"/>
                <w:sz w:val="16"/>
                <w:szCs w:val="16"/>
              </w:rPr>
            </w:pPr>
            <w:r w:rsidRPr="002079E5">
              <w:rPr>
                <w:rFonts w:ascii="PT Astra Serif" w:hAnsi="PT Astra Serif"/>
                <w:sz w:val="16"/>
                <w:szCs w:val="16"/>
              </w:rPr>
              <w:t>Задачи</w:t>
            </w:r>
          </w:p>
        </w:tc>
        <w:tc>
          <w:tcPr>
            <w:tcW w:w="893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spacing w:after="0" w:line="240" w:lineRule="auto"/>
              <w:ind w:left="-149" w:firstLine="149"/>
              <w:jc w:val="both"/>
              <w:textAlignment w:val="baseline"/>
              <w:rPr>
                <w:rFonts w:ascii="PT Astra Serif" w:hAnsi="PT Astra Serif"/>
                <w:sz w:val="16"/>
                <w:szCs w:val="16"/>
              </w:rPr>
            </w:pPr>
            <w:r w:rsidRPr="002079E5">
              <w:rPr>
                <w:rFonts w:ascii="PT Astra Serif" w:hAnsi="PT Astra Serif"/>
                <w:sz w:val="16"/>
                <w:szCs w:val="16"/>
              </w:rPr>
              <w:t>Совершенствовать процесс патриотического воспитания, формировать чувства патриотизма и гражданственности, уважения к памяти защитников Отечества, старшему поколению, сохранение традиций народов Российской Федерации;</w:t>
            </w:r>
          </w:p>
          <w:p w:rsidR="00FD4F45" w:rsidRPr="002079E5" w:rsidRDefault="00FD4F45" w:rsidP="002079E5">
            <w:pPr>
              <w:spacing w:after="0" w:line="240" w:lineRule="auto"/>
              <w:ind w:left="-149" w:firstLine="149"/>
              <w:jc w:val="both"/>
              <w:textAlignment w:val="baseline"/>
              <w:rPr>
                <w:rFonts w:ascii="PT Astra Serif" w:hAnsi="PT Astra Serif"/>
                <w:sz w:val="16"/>
                <w:szCs w:val="16"/>
              </w:rPr>
            </w:pPr>
            <w:r w:rsidRPr="002079E5">
              <w:rPr>
                <w:rFonts w:ascii="PT Astra Serif" w:hAnsi="PT Astra Serif"/>
                <w:sz w:val="16"/>
                <w:szCs w:val="16"/>
              </w:rPr>
              <w:t xml:space="preserve">Создавать условия для подготовки допризывной молодежи к службе в Вооруженных Силах Российской Федерации; </w:t>
            </w:r>
          </w:p>
          <w:p w:rsidR="00FD4F45" w:rsidRPr="002079E5" w:rsidRDefault="00FD4F45" w:rsidP="002079E5">
            <w:pPr>
              <w:widowControl w:val="0"/>
              <w:tabs>
                <w:tab w:val="left" w:pos="223"/>
              </w:tabs>
              <w:spacing w:after="0" w:line="240" w:lineRule="auto"/>
              <w:ind w:left="-149" w:firstLine="149"/>
              <w:jc w:val="both"/>
              <w:textAlignment w:val="baseline"/>
              <w:rPr>
                <w:rFonts w:ascii="PT Astra Serif" w:hAnsi="PT Astra Serif"/>
                <w:sz w:val="16"/>
                <w:szCs w:val="16"/>
              </w:rPr>
            </w:pPr>
            <w:r w:rsidRPr="002079E5">
              <w:rPr>
                <w:rFonts w:ascii="PT Astra Serif" w:hAnsi="PT Astra Serif"/>
                <w:sz w:val="16"/>
                <w:szCs w:val="16"/>
              </w:rPr>
              <w:t>Создавать условия для развития волонтерского движения и содействовать деятельности общественных объединений (военно-исторических, краеведческих) патриотической направленности;</w:t>
            </w:r>
            <w:r w:rsidRPr="002079E5">
              <w:rPr>
                <w:rFonts w:ascii="PT Astra Serif" w:hAnsi="PT Astra Serif"/>
                <w:sz w:val="16"/>
                <w:szCs w:val="16"/>
              </w:rPr>
              <w:br/>
              <w:t xml:space="preserve">Формировать у граждан Целинного муниципального округа уважение к государственным символам Российской Федерации и символам Курганской области, Целинного муниципального округа, а также к русскому языку и воинским реликвиям. </w:t>
            </w:r>
          </w:p>
        </w:tc>
      </w:tr>
      <w:tr w:rsidR="00FD4F45" w:rsidRPr="002079E5" w:rsidTr="0026118F">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textAlignment w:val="baseline"/>
              <w:rPr>
                <w:rFonts w:ascii="PT Astra Serif" w:hAnsi="PT Astra Serif"/>
                <w:sz w:val="16"/>
                <w:szCs w:val="16"/>
              </w:rPr>
            </w:pPr>
            <w:r w:rsidRPr="002079E5">
              <w:rPr>
                <w:rFonts w:ascii="PT Astra Serif" w:hAnsi="PT Astra Serif"/>
                <w:sz w:val="16"/>
                <w:szCs w:val="16"/>
              </w:rPr>
              <w:t>Целевые индикаторы</w:t>
            </w:r>
          </w:p>
        </w:tc>
        <w:tc>
          <w:tcPr>
            <w:tcW w:w="893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spacing w:after="0" w:line="240" w:lineRule="auto"/>
              <w:ind w:left="-149" w:firstLine="149"/>
              <w:jc w:val="both"/>
              <w:textAlignment w:val="baseline"/>
              <w:rPr>
                <w:rFonts w:ascii="PT Astra Serif" w:hAnsi="PT Astra Serif"/>
                <w:sz w:val="16"/>
                <w:szCs w:val="16"/>
              </w:rPr>
            </w:pPr>
            <w:r w:rsidRPr="002079E5">
              <w:rPr>
                <w:rFonts w:ascii="PT Astra Serif" w:hAnsi="PT Astra Serif"/>
                <w:sz w:val="16"/>
                <w:szCs w:val="16"/>
              </w:rPr>
              <w:t xml:space="preserve">Доля граждан, проживающих на территории Целинного муниципального округа,  вовлеченных в систему патриотического воспитания (процент); </w:t>
            </w:r>
          </w:p>
          <w:p w:rsidR="00FD4F45" w:rsidRPr="002079E5" w:rsidRDefault="00FD4F45" w:rsidP="002079E5">
            <w:pPr>
              <w:spacing w:after="0" w:line="240" w:lineRule="auto"/>
              <w:ind w:left="-149" w:firstLine="149"/>
              <w:jc w:val="both"/>
              <w:textAlignment w:val="baseline"/>
              <w:rPr>
                <w:rFonts w:ascii="PT Astra Serif" w:hAnsi="PT Astra Serif"/>
                <w:sz w:val="16"/>
                <w:szCs w:val="16"/>
              </w:rPr>
            </w:pPr>
            <w:r w:rsidRPr="002079E5">
              <w:rPr>
                <w:rFonts w:ascii="PT Astra Serif" w:hAnsi="PT Astra Serif"/>
                <w:sz w:val="16"/>
                <w:szCs w:val="16"/>
              </w:rPr>
              <w:t xml:space="preserve">доля детей и молодежи в возрасте от 5 до 19 лет, непосредственно вовлеченных в реализацию мероприятий патриотической направленности (процент); </w:t>
            </w:r>
          </w:p>
          <w:p w:rsidR="00FD4F45" w:rsidRPr="002079E5" w:rsidRDefault="00FD4F45" w:rsidP="002079E5">
            <w:pPr>
              <w:spacing w:after="0" w:line="240" w:lineRule="auto"/>
              <w:ind w:left="-149" w:firstLine="149"/>
              <w:jc w:val="both"/>
              <w:textAlignment w:val="baseline"/>
              <w:rPr>
                <w:rFonts w:ascii="PT Astra Serif" w:hAnsi="PT Astra Serif"/>
                <w:sz w:val="16"/>
                <w:szCs w:val="16"/>
              </w:rPr>
            </w:pPr>
            <w:r w:rsidRPr="002079E5">
              <w:rPr>
                <w:rFonts w:ascii="PT Astra Serif" w:hAnsi="PT Astra Serif"/>
                <w:sz w:val="16"/>
                <w:szCs w:val="16"/>
              </w:rPr>
              <w:t xml:space="preserve">доля молодежи в возрасте от 20 до 30 лет, непосредственно вовлеченных в реализацию мероприятий патриотической направленности (процент); </w:t>
            </w:r>
          </w:p>
          <w:p w:rsidR="00FD4F45" w:rsidRPr="002079E5" w:rsidRDefault="00FD4F45" w:rsidP="002079E5">
            <w:pPr>
              <w:spacing w:after="0" w:line="240" w:lineRule="auto"/>
              <w:ind w:left="-149" w:firstLine="149"/>
              <w:jc w:val="both"/>
              <w:textAlignment w:val="baseline"/>
              <w:rPr>
                <w:rFonts w:ascii="PT Astra Serif" w:hAnsi="PT Astra Serif"/>
                <w:sz w:val="16"/>
                <w:szCs w:val="16"/>
              </w:rPr>
            </w:pPr>
            <w:r w:rsidRPr="002079E5">
              <w:rPr>
                <w:rFonts w:ascii="PT Astra Serif" w:hAnsi="PT Astra Serif"/>
                <w:sz w:val="16"/>
                <w:szCs w:val="16"/>
              </w:rPr>
              <w:t>доля граждан, проживающих на территории Целинного муниципального округа, в возрасте старше 30 лет, непосредственно вовлеченных в реализацию мероприятий патриотической направленности (процент);</w:t>
            </w:r>
          </w:p>
          <w:p w:rsidR="00FD4F45" w:rsidRPr="002079E5" w:rsidRDefault="00FD4F45" w:rsidP="002079E5">
            <w:pPr>
              <w:spacing w:after="0" w:line="240" w:lineRule="auto"/>
              <w:ind w:left="-149" w:firstLine="149"/>
              <w:jc w:val="both"/>
              <w:textAlignment w:val="baseline"/>
              <w:rPr>
                <w:rFonts w:ascii="PT Astra Serif" w:hAnsi="PT Astra Serif"/>
                <w:sz w:val="16"/>
                <w:szCs w:val="16"/>
              </w:rPr>
            </w:pPr>
            <w:r w:rsidRPr="002079E5">
              <w:rPr>
                <w:rFonts w:ascii="PT Astra Serif" w:hAnsi="PT Astra Serif"/>
                <w:sz w:val="16"/>
                <w:szCs w:val="16"/>
              </w:rPr>
              <w:t xml:space="preserve">доля граждан, проживающих на территории Целинного муниципального округа, поступивших на службу в Вооруженные Силы Российской Федерации, от общего количества граждан, проживающих на территории Целинного муниципального округа, призывного возраста (процент); </w:t>
            </w:r>
          </w:p>
          <w:p w:rsidR="00FD4F45" w:rsidRPr="002079E5" w:rsidRDefault="00FD4F45" w:rsidP="002079E5">
            <w:pPr>
              <w:widowControl w:val="0"/>
              <w:spacing w:after="0" w:line="240" w:lineRule="auto"/>
              <w:ind w:left="-149" w:firstLine="149"/>
              <w:jc w:val="both"/>
              <w:textAlignment w:val="baseline"/>
              <w:rPr>
                <w:rFonts w:ascii="PT Astra Serif" w:hAnsi="PT Astra Serif"/>
                <w:sz w:val="16"/>
                <w:szCs w:val="16"/>
              </w:rPr>
            </w:pPr>
            <w:r w:rsidRPr="002079E5">
              <w:rPr>
                <w:rFonts w:ascii="PT Astra Serif" w:hAnsi="PT Astra Serif"/>
                <w:sz w:val="16"/>
                <w:szCs w:val="16"/>
              </w:rPr>
              <w:t>доля молодежи, проживающей на территории Курганской области, участвующей в добровольческом (волонтерском) движении, от общего количества молодежи, проживающей на территории Целинного муниципального округа (процент)</w:t>
            </w:r>
          </w:p>
        </w:tc>
      </w:tr>
      <w:tr w:rsidR="00FD4F45" w:rsidRPr="002079E5" w:rsidTr="0026118F">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textAlignment w:val="baseline"/>
              <w:rPr>
                <w:rFonts w:ascii="PT Astra Serif" w:hAnsi="PT Astra Serif"/>
                <w:sz w:val="16"/>
                <w:szCs w:val="16"/>
              </w:rPr>
            </w:pPr>
            <w:r w:rsidRPr="002079E5">
              <w:rPr>
                <w:rFonts w:ascii="PT Astra Serif" w:hAnsi="PT Astra Serif"/>
                <w:sz w:val="16"/>
                <w:szCs w:val="16"/>
              </w:rPr>
              <w:t xml:space="preserve">Сроки </w:t>
            </w:r>
            <w:r w:rsidRPr="002079E5">
              <w:rPr>
                <w:rFonts w:ascii="PT Astra Serif" w:hAnsi="PT Astra Serif"/>
                <w:sz w:val="16"/>
                <w:szCs w:val="16"/>
              </w:rPr>
              <w:lastRenderedPageBreak/>
              <w:t>реализации</w:t>
            </w:r>
          </w:p>
        </w:tc>
        <w:tc>
          <w:tcPr>
            <w:tcW w:w="893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ind w:left="-149" w:firstLine="149"/>
              <w:jc w:val="both"/>
              <w:textAlignment w:val="baseline"/>
              <w:rPr>
                <w:rFonts w:ascii="PT Astra Serif" w:hAnsi="PT Astra Serif"/>
                <w:sz w:val="16"/>
                <w:szCs w:val="16"/>
              </w:rPr>
            </w:pPr>
            <w:r w:rsidRPr="002079E5">
              <w:rPr>
                <w:rFonts w:ascii="PT Astra Serif" w:hAnsi="PT Astra Serif"/>
                <w:sz w:val="16"/>
                <w:szCs w:val="16"/>
              </w:rPr>
              <w:lastRenderedPageBreak/>
              <w:t>2022 - 2024 годы</w:t>
            </w:r>
          </w:p>
        </w:tc>
      </w:tr>
      <w:tr w:rsidR="00FD4F45" w:rsidRPr="002079E5" w:rsidTr="0026118F">
        <w:trPr>
          <w:trHeight w:val="932"/>
        </w:trPr>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textAlignment w:val="baseline"/>
              <w:rPr>
                <w:rFonts w:ascii="PT Astra Serif" w:hAnsi="PT Astra Serif"/>
                <w:sz w:val="16"/>
                <w:szCs w:val="16"/>
              </w:rPr>
            </w:pPr>
            <w:r w:rsidRPr="002079E5">
              <w:rPr>
                <w:rFonts w:ascii="PT Astra Serif" w:hAnsi="PT Astra Serif"/>
                <w:sz w:val="16"/>
                <w:szCs w:val="16"/>
              </w:rPr>
              <w:lastRenderedPageBreak/>
              <w:t>Объемы бюджетных ассигнований</w:t>
            </w:r>
          </w:p>
        </w:tc>
        <w:tc>
          <w:tcPr>
            <w:tcW w:w="893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spacing w:after="0" w:line="240" w:lineRule="auto"/>
              <w:ind w:left="-149" w:firstLine="149"/>
              <w:jc w:val="both"/>
              <w:textAlignment w:val="baseline"/>
              <w:rPr>
                <w:rFonts w:ascii="PT Astra Serif" w:hAnsi="PT Astra Serif"/>
                <w:sz w:val="16"/>
                <w:szCs w:val="16"/>
              </w:rPr>
            </w:pPr>
            <w:r w:rsidRPr="002079E5">
              <w:rPr>
                <w:rFonts w:ascii="PT Astra Serif" w:hAnsi="PT Astra Serif"/>
                <w:sz w:val="16"/>
                <w:szCs w:val="16"/>
              </w:rPr>
              <w:t>Планируемый объем финансирования Программы на 2022-2024 годы за счет средств местного бюджета составляет 3263  тысячи рублей, в том числе по годам:</w:t>
            </w:r>
          </w:p>
          <w:p w:rsidR="00FD4F45" w:rsidRPr="002079E5" w:rsidRDefault="00FD4F45" w:rsidP="002079E5">
            <w:pPr>
              <w:spacing w:after="0" w:line="240" w:lineRule="auto"/>
              <w:ind w:left="-149" w:firstLine="149"/>
              <w:jc w:val="both"/>
              <w:textAlignment w:val="baseline"/>
              <w:rPr>
                <w:rFonts w:ascii="PT Astra Serif" w:hAnsi="PT Astra Serif"/>
                <w:sz w:val="16"/>
                <w:szCs w:val="16"/>
              </w:rPr>
            </w:pPr>
            <w:r w:rsidRPr="002079E5">
              <w:rPr>
                <w:rFonts w:ascii="PT Astra Serif" w:hAnsi="PT Astra Serif"/>
                <w:sz w:val="16"/>
                <w:szCs w:val="16"/>
              </w:rPr>
              <w:t>2022 год – 1071 тысяч  рублей;</w:t>
            </w:r>
          </w:p>
          <w:p w:rsidR="00FD4F45" w:rsidRPr="002079E5" w:rsidRDefault="00FD4F45" w:rsidP="002079E5">
            <w:pPr>
              <w:spacing w:after="0" w:line="240" w:lineRule="auto"/>
              <w:ind w:left="-149" w:firstLine="149"/>
              <w:jc w:val="both"/>
              <w:textAlignment w:val="baseline"/>
              <w:rPr>
                <w:rFonts w:ascii="PT Astra Serif" w:hAnsi="PT Astra Serif"/>
                <w:sz w:val="16"/>
                <w:szCs w:val="16"/>
              </w:rPr>
            </w:pPr>
            <w:r w:rsidRPr="002079E5">
              <w:rPr>
                <w:rFonts w:ascii="PT Astra Serif" w:hAnsi="PT Astra Serif"/>
                <w:sz w:val="16"/>
                <w:szCs w:val="16"/>
              </w:rPr>
              <w:t>2023 год – 1071 тысяч рублей;</w:t>
            </w:r>
          </w:p>
          <w:p w:rsidR="00FD4F45" w:rsidRPr="002079E5" w:rsidRDefault="00FD4F45" w:rsidP="002079E5">
            <w:pPr>
              <w:widowControl w:val="0"/>
              <w:spacing w:after="0" w:line="240" w:lineRule="auto"/>
              <w:ind w:left="-149" w:firstLine="149"/>
              <w:jc w:val="both"/>
              <w:textAlignment w:val="baseline"/>
              <w:rPr>
                <w:rFonts w:ascii="PT Astra Serif" w:hAnsi="PT Astra Serif"/>
                <w:sz w:val="16"/>
                <w:szCs w:val="16"/>
              </w:rPr>
            </w:pPr>
            <w:r w:rsidRPr="002079E5">
              <w:rPr>
                <w:rFonts w:ascii="PT Astra Serif" w:hAnsi="PT Astra Serif"/>
                <w:sz w:val="16"/>
                <w:szCs w:val="16"/>
              </w:rPr>
              <w:t>2024 год –1121 тысяч  рублей</w:t>
            </w:r>
          </w:p>
        </w:tc>
      </w:tr>
      <w:tr w:rsidR="00FD4F45" w:rsidRPr="002079E5" w:rsidTr="0026118F">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textAlignment w:val="baseline"/>
              <w:rPr>
                <w:rFonts w:ascii="PT Astra Serif" w:hAnsi="PT Astra Serif"/>
                <w:sz w:val="16"/>
                <w:szCs w:val="16"/>
              </w:rPr>
            </w:pPr>
            <w:r w:rsidRPr="002079E5">
              <w:rPr>
                <w:rFonts w:ascii="PT Astra Serif" w:hAnsi="PT Astra Serif"/>
                <w:sz w:val="16"/>
                <w:szCs w:val="16"/>
              </w:rPr>
              <w:t>Ожидаемые результаты реализации</w:t>
            </w:r>
          </w:p>
        </w:tc>
        <w:tc>
          <w:tcPr>
            <w:tcW w:w="893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spacing w:after="0" w:line="240" w:lineRule="auto"/>
              <w:ind w:left="-149" w:firstLine="149"/>
              <w:jc w:val="both"/>
              <w:rPr>
                <w:rFonts w:ascii="PT Astra Serif" w:hAnsi="PT Astra Serif"/>
                <w:sz w:val="16"/>
                <w:szCs w:val="16"/>
              </w:rPr>
            </w:pPr>
            <w:r w:rsidRPr="002079E5">
              <w:rPr>
                <w:rFonts w:ascii="PT Astra Serif" w:hAnsi="PT Astra Serif"/>
                <w:sz w:val="16"/>
                <w:szCs w:val="16"/>
              </w:rPr>
              <w:t>Нормативно-правовая и организационно-методическая база патриотического воспитания   Целинного муниципального округа соответствующая современным требованиям;</w:t>
            </w:r>
          </w:p>
          <w:p w:rsidR="00FD4F45" w:rsidRPr="002079E5" w:rsidRDefault="00FD4F45" w:rsidP="002079E5">
            <w:pPr>
              <w:spacing w:after="0" w:line="240" w:lineRule="auto"/>
              <w:ind w:left="-149" w:firstLine="149"/>
              <w:jc w:val="both"/>
              <w:rPr>
                <w:rFonts w:ascii="PT Astra Serif" w:hAnsi="PT Astra Serif"/>
                <w:sz w:val="16"/>
                <w:szCs w:val="16"/>
              </w:rPr>
            </w:pPr>
            <w:r w:rsidRPr="002079E5">
              <w:rPr>
                <w:rFonts w:ascii="PT Astra Serif" w:hAnsi="PT Astra Serif"/>
                <w:sz w:val="16"/>
                <w:szCs w:val="16"/>
              </w:rPr>
              <w:t xml:space="preserve">Повышение уровня развития общенационального сознания, высокой нравственности, гражданской солидарности граждан Целинного муниципального округа; </w:t>
            </w:r>
          </w:p>
          <w:p w:rsidR="00FD4F45" w:rsidRPr="002079E5" w:rsidRDefault="00FD4F45" w:rsidP="002079E5">
            <w:pPr>
              <w:spacing w:after="0" w:line="240" w:lineRule="auto"/>
              <w:ind w:left="-149" w:firstLine="149"/>
              <w:jc w:val="both"/>
              <w:rPr>
                <w:rFonts w:ascii="PT Astra Serif" w:hAnsi="PT Astra Serif"/>
                <w:sz w:val="16"/>
                <w:szCs w:val="16"/>
              </w:rPr>
            </w:pPr>
            <w:r w:rsidRPr="002079E5">
              <w:rPr>
                <w:rFonts w:ascii="PT Astra Serif" w:hAnsi="PT Astra Serif"/>
                <w:sz w:val="16"/>
                <w:szCs w:val="16"/>
              </w:rPr>
              <w:t xml:space="preserve">Повышение интереса граждан Целинного муниципального округа к изучению истории Отечества, в том числе военной истории, к историческому прошлому нашей страны; </w:t>
            </w:r>
          </w:p>
          <w:p w:rsidR="00FD4F45" w:rsidRPr="002079E5" w:rsidRDefault="00FD4F45" w:rsidP="002079E5">
            <w:pPr>
              <w:spacing w:after="0" w:line="240" w:lineRule="auto"/>
              <w:ind w:left="-149" w:firstLine="149"/>
              <w:jc w:val="both"/>
              <w:rPr>
                <w:rFonts w:ascii="PT Astra Serif" w:hAnsi="PT Astra Serif"/>
                <w:sz w:val="16"/>
                <w:szCs w:val="16"/>
              </w:rPr>
            </w:pPr>
            <w:r w:rsidRPr="002079E5">
              <w:rPr>
                <w:rFonts w:ascii="PT Astra Serif" w:hAnsi="PT Astra Serif"/>
                <w:sz w:val="16"/>
                <w:szCs w:val="16"/>
              </w:rPr>
              <w:t xml:space="preserve">Система мероприятий в каждой образовательной организации по формированию  патриотических чувств юных граждан. </w:t>
            </w:r>
          </w:p>
          <w:p w:rsidR="00FD4F45" w:rsidRPr="002079E5" w:rsidRDefault="00FD4F45" w:rsidP="002079E5">
            <w:pPr>
              <w:spacing w:after="0" w:line="240" w:lineRule="auto"/>
              <w:ind w:left="-149" w:firstLine="149"/>
              <w:jc w:val="both"/>
              <w:rPr>
                <w:rFonts w:ascii="PT Astra Serif" w:hAnsi="PT Astra Serif"/>
                <w:sz w:val="16"/>
                <w:szCs w:val="16"/>
              </w:rPr>
            </w:pPr>
            <w:r w:rsidRPr="002079E5">
              <w:rPr>
                <w:rFonts w:ascii="PT Astra Serif" w:hAnsi="PT Astra Serif"/>
                <w:sz w:val="16"/>
                <w:szCs w:val="16"/>
              </w:rPr>
              <w:t xml:space="preserve">Взаимодействие организаций, соисполнителей программы, по вопросам патриотизма и гражданственности.  </w:t>
            </w:r>
          </w:p>
          <w:p w:rsidR="00FD4F45" w:rsidRPr="002079E5" w:rsidRDefault="00FD4F45" w:rsidP="002079E5">
            <w:pPr>
              <w:spacing w:after="0" w:line="240" w:lineRule="auto"/>
              <w:ind w:left="-149" w:firstLine="149"/>
              <w:jc w:val="both"/>
              <w:rPr>
                <w:rFonts w:ascii="PT Astra Serif" w:hAnsi="PT Astra Serif"/>
                <w:sz w:val="16"/>
                <w:szCs w:val="16"/>
              </w:rPr>
            </w:pPr>
            <w:r w:rsidRPr="002079E5">
              <w:rPr>
                <w:rFonts w:ascii="PT Astra Serif" w:hAnsi="PT Astra Serif"/>
                <w:sz w:val="16"/>
                <w:szCs w:val="16"/>
              </w:rPr>
              <w:t>Увеличение числа граждан, вовлеченных в мероприятия по патриотическому воспитанию в Целинном муниципальном округе.  Увеличение числа молодежи, участвующей в волонтерских движениях патриотической направленности;</w:t>
            </w:r>
          </w:p>
          <w:p w:rsidR="00FD4F45" w:rsidRPr="002079E5" w:rsidRDefault="00FD4F45" w:rsidP="002079E5">
            <w:pPr>
              <w:spacing w:after="0" w:line="240" w:lineRule="auto"/>
              <w:ind w:left="-149" w:firstLine="149"/>
              <w:jc w:val="both"/>
              <w:rPr>
                <w:rFonts w:ascii="PT Astra Serif" w:hAnsi="PT Astra Serif"/>
                <w:sz w:val="16"/>
                <w:szCs w:val="16"/>
              </w:rPr>
            </w:pPr>
            <w:r w:rsidRPr="002079E5">
              <w:rPr>
                <w:rFonts w:ascii="PT Astra Serif" w:hAnsi="PT Astra Serif"/>
                <w:sz w:val="16"/>
                <w:szCs w:val="16"/>
              </w:rPr>
              <w:t xml:space="preserve"> Повышение роли русского языка как государственного языка Российской Федерации, развитие у подрастающего поколения чувства гордости, глубокого уважения и почитания к Государственному гербу Российской Федерации, Государственному флагу Российской Федерации, Государственному гимну Российской Федерации, а также к другим, в том числе историческим, символам и памятникам Отечества</w:t>
            </w:r>
          </w:p>
          <w:p w:rsidR="00FD4F45" w:rsidRPr="002079E5" w:rsidRDefault="00FD4F45" w:rsidP="002079E5">
            <w:pPr>
              <w:widowControl w:val="0"/>
              <w:spacing w:after="0" w:line="240" w:lineRule="auto"/>
              <w:ind w:left="-149" w:firstLine="149"/>
              <w:jc w:val="both"/>
              <w:rPr>
                <w:rFonts w:ascii="PT Astra Serif" w:hAnsi="PT Astra Serif"/>
                <w:sz w:val="16"/>
                <w:szCs w:val="16"/>
              </w:rPr>
            </w:pPr>
            <w:r w:rsidRPr="002079E5">
              <w:rPr>
                <w:rStyle w:val="2Exact"/>
                <w:rFonts w:ascii="PT Astra Serif" w:hAnsi="PT Astra Serif"/>
                <w:sz w:val="16"/>
                <w:szCs w:val="16"/>
              </w:rPr>
              <w:t xml:space="preserve">Повышение  уровня вовлеченности молодежи, проживающей на территории </w:t>
            </w:r>
            <w:r w:rsidRPr="002079E5">
              <w:rPr>
                <w:rFonts w:ascii="PT Astra Serif" w:hAnsi="PT Astra Serif"/>
                <w:sz w:val="16"/>
                <w:szCs w:val="16"/>
              </w:rPr>
              <w:t>Целинного муниципального округа</w:t>
            </w:r>
            <w:r w:rsidRPr="002079E5">
              <w:rPr>
                <w:rStyle w:val="2Exact"/>
                <w:rFonts w:ascii="PT Astra Serif" w:hAnsi="PT Astra Serif"/>
                <w:sz w:val="16"/>
                <w:szCs w:val="16"/>
              </w:rPr>
              <w:t xml:space="preserve">, в добровольческую (волонтерскую) деятельность. Улучшение  условий для развития добровольческого (волонтерского) движения как важного элемента гражданско - патриотического воспитания, способствующего повышению уровня консолидации и взаимного доверия; создание единой системы взаимодействия между </w:t>
            </w:r>
            <w:r w:rsidRPr="002079E5">
              <w:rPr>
                <w:rFonts w:ascii="PT Astra Serif" w:hAnsi="PT Astra Serif"/>
                <w:sz w:val="16"/>
                <w:szCs w:val="16"/>
              </w:rPr>
              <w:t>добровольческими (волонтерскими</w:t>
            </w:r>
            <w:r w:rsidRPr="002079E5">
              <w:rPr>
                <w:rStyle w:val="2Exact"/>
                <w:rFonts w:ascii="PT Astra Serif" w:hAnsi="PT Astra Serif"/>
                <w:sz w:val="16"/>
                <w:szCs w:val="16"/>
              </w:rPr>
              <w:t>) организациями, общественными объединениями, некоммерческими организациями, государственными учреждениями и ОМС.</w:t>
            </w:r>
          </w:p>
        </w:tc>
      </w:tr>
    </w:tbl>
    <w:p w:rsidR="00FD4F45" w:rsidRPr="002079E5" w:rsidRDefault="00FD4F45" w:rsidP="002079E5">
      <w:pPr>
        <w:spacing w:after="0" w:line="240" w:lineRule="auto"/>
        <w:rPr>
          <w:rFonts w:ascii="PT Astra Serif" w:eastAsia="Courier New" w:hAnsi="PT Astra Serif"/>
          <w:sz w:val="16"/>
          <w:szCs w:val="16"/>
        </w:rPr>
      </w:pPr>
    </w:p>
    <w:p w:rsidR="00FD4F45" w:rsidRPr="002079E5" w:rsidRDefault="00FD4F45" w:rsidP="002079E5">
      <w:pPr>
        <w:shd w:val="clear" w:color="auto" w:fill="FFFFFF"/>
        <w:spacing w:after="0" w:line="240" w:lineRule="auto"/>
        <w:ind w:firstLine="567"/>
        <w:jc w:val="center"/>
        <w:textAlignment w:val="baseline"/>
        <w:outlineLvl w:val="2"/>
        <w:rPr>
          <w:rFonts w:ascii="PT Astra Serif" w:hAnsi="PT Astra Serif"/>
          <w:b/>
          <w:caps/>
          <w:spacing w:val="2"/>
          <w:sz w:val="16"/>
          <w:szCs w:val="16"/>
        </w:rPr>
      </w:pPr>
      <w:r w:rsidRPr="002079E5">
        <w:rPr>
          <w:rFonts w:ascii="PT Astra Serif" w:hAnsi="PT Astra Serif"/>
          <w:b/>
          <w:caps/>
          <w:spacing w:val="2"/>
          <w:sz w:val="16"/>
          <w:szCs w:val="16"/>
        </w:rPr>
        <w:t xml:space="preserve">Раздел </w:t>
      </w:r>
      <w:r w:rsidRPr="002079E5">
        <w:rPr>
          <w:rFonts w:ascii="PT Astra Serif" w:hAnsi="PT Astra Serif"/>
          <w:b/>
          <w:caps/>
          <w:spacing w:val="2"/>
          <w:sz w:val="16"/>
          <w:szCs w:val="16"/>
          <w:lang w:val="en-US"/>
        </w:rPr>
        <w:t>II</w:t>
      </w:r>
      <w:r w:rsidRPr="002079E5">
        <w:rPr>
          <w:rFonts w:ascii="PT Astra Serif" w:hAnsi="PT Astra Serif"/>
          <w:b/>
          <w:caps/>
          <w:spacing w:val="2"/>
          <w:sz w:val="16"/>
          <w:szCs w:val="16"/>
        </w:rPr>
        <w:t xml:space="preserve">. Характеристика текущего состояния в сфере патриотического воспитания граждан, подготовки допризывной молодежи И РАЗВИТИЯ ДОБРОВОЛЬЧЕСТВА (ВОЛОНТЕРСТВА)  Целинного МУНИЦИПАЛЬНОГО ОКРУГА </w:t>
      </w:r>
    </w:p>
    <w:p w:rsidR="00FD4F45" w:rsidRPr="002079E5" w:rsidRDefault="00FD4F45" w:rsidP="002079E5">
      <w:pPr>
        <w:pStyle w:val="afd"/>
        <w:ind w:left="-567" w:firstLine="567"/>
        <w:rPr>
          <w:rFonts w:ascii="PT Astra Serif" w:hAnsi="PT Astra Serif"/>
          <w:sz w:val="16"/>
          <w:szCs w:val="16"/>
        </w:rPr>
      </w:pPr>
      <w:r w:rsidRPr="002079E5">
        <w:rPr>
          <w:rFonts w:ascii="PT Astra Serif" w:hAnsi="PT Astra Serif"/>
          <w:sz w:val="16"/>
          <w:szCs w:val="16"/>
        </w:rPr>
        <w:t xml:space="preserve">Патриотизм - это любовь к Родине, преданность своему Отечеству, стремление служить его интересам и готовность, вплоть до самопожертвования, к его защите. Патриотизм включает чувство гордости за свое Отечество, малую родину, активную гражданскую позицию. Патриотическое воспитание представляет собой систематическую и целенаправленную деятельность органов исполнительной власти Курганской области и общественных организаций по формированию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w:t>
      </w:r>
      <w:proofErr w:type="gramStart"/>
      <w:r w:rsidRPr="002079E5">
        <w:rPr>
          <w:rFonts w:ascii="PT Astra Serif" w:hAnsi="PT Astra Serif"/>
          <w:sz w:val="16"/>
          <w:szCs w:val="16"/>
        </w:rPr>
        <w:t>С учетом современных задач развития Российской Федерации целью государственной политики в сфере патриотического воспитания является создание условий для повышения ответственности граждан за судьбу страны, повышения уровня консолидации общества для решения задач обеспечения национальной безопасности и устойчивого развития Российской Федерации, укрепление чувства сопричастности граждан к истории и культуре России посредством их вовлечения в процесс защиты Родины, сбережения и укрепления ее могущества</w:t>
      </w:r>
      <w:proofErr w:type="gramEnd"/>
      <w:r w:rsidRPr="002079E5">
        <w:rPr>
          <w:rFonts w:ascii="PT Astra Serif" w:hAnsi="PT Astra Serif"/>
          <w:sz w:val="16"/>
          <w:szCs w:val="16"/>
        </w:rPr>
        <w:t>, обеспечения преемственности поколений россиян.</w:t>
      </w:r>
    </w:p>
    <w:p w:rsidR="00FD4F45" w:rsidRPr="002079E5" w:rsidRDefault="00FD4F45" w:rsidP="002079E5">
      <w:pPr>
        <w:spacing w:after="0" w:line="240" w:lineRule="auto"/>
        <w:ind w:left="-567" w:firstLine="567"/>
        <w:jc w:val="both"/>
        <w:rPr>
          <w:rFonts w:ascii="PT Astra Serif" w:hAnsi="PT Astra Serif"/>
          <w:sz w:val="16"/>
          <w:szCs w:val="16"/>
        </w:rPr>
      </w:pPr>
      <w:r w:rsidRPr="002079E5">
        <w:rPr>
          <w:rFonts w:ascii="PT Astra Serif" w:hAnsi="PT Astra Serif"/>
          <w:sz w:val="16"/>
          <w:szCs w:val="16"/>
        </w:rPr>
        <w:t xml:space="preserve"> Муниципальная  программа «Патриотическое воспитание граждан, подготовка допризывной молодежи и развитие добровольчества (</w:t>
      </w:r>
      <w:proofErr w:type="spellStart"/>
      <w:r w:rsidRPr="002079E5">
        <w:rPr>
          <w:rFonts w:ascii="PT Astra Serif" w:hAnsi="PT Astra Serif"/>
          <w:sz w:val="16"/>
          <w:szCs w:val="16"/>
        </w:rPr>
        <w:t>волонтерства</w:t>
      </w:r>
      <w:proofErr w:type="spellEnd"/>
      <w:r w:rsidRPr="002079E5">
        <w:rPr>
          <w:rFonts w:ascii="PT Astra Serif" w:hAnsi="PT Astra Serif"/>
          <w:sz w:val="16"/>
          <w:szCs w:val="16"/>
        </w:rPr>
        <w:t>)» разработана в соответствии с региональной целевой программой «Патриотическое воспитание граждан, подготовка допризывной молодежи и развитие добровольчества (</w:t>
      </w:r>
      <w:proofErr w:type="spellStart"/>
      <w:r w:rsidRPr="002079E5">
        <w:rPr>
          <w:rFonts w:ascii="PT Astra Serif" w:hAnsi="PT Astra Serif"/>
          <w:sz w:val="16"/>
          <w:szCs w:val="16"/>
        </w:rPr>
        <w:t>волонтерства</w:t>
      </w:r>
      <w:proofErr w:type="spellEnd"/>
      <w:r w:rsidRPr="002079E5">
        <w:rPr>
          <w:rFonts w:ascii="PT Astra Serif" w:hAnsi="PT Astra Serif"/>
          <w:sz w:val="16"/>
          <w:szCs w:val="16"/>
        </w:rPr>
        <w:t xml:space="preserve">)». </w:t>
      </w:r>
      <w:proofErr w:type="gramStart"/>
      <w:r w:rsidRPr="002079E5">
        <w:rPr>
          <w:rFonts w:ascii="PT Astra Serif" w:hAnsi="PT Astra Serif"/>
          <w:sz w:val="16"/>
          <w:szCs w:val="16"/>
        </w:rPr>
        <w:t xml:space="preserve">Патриотическое воспитание направлено, прежде всего, на такие </w:t>
      </w:r>
      <w:proofErr w:type="spellStart"/>
      <w:r w:rsidRPr="002079E5">
        <w:rPr>
          <w:rFonts w:ascii="PT Astra Serif" w:hAnsi="PT Astra Serif"/>
          <w:sz w:val="16"/>
          <w:szCs w:val="16"/>
        </w:rPr>
        <w:t>социально</w:t>
      </w:r>
      <w:r w:rsidRPr="002079E5">
        <w:rPr>
          <w:rFonts w:ascii="PT Astra Serif" w:hAnsi="PT Astra Serif"/>
          <w:sz w:val="16"/>
          <w:szCs w:val="16"/>
        </w:rPr>
        <w:softHyphen/>
        <w:t>возрастные</w:t>
      </w:r>
      <w:proofErr w:type="spellEnd"/>
      <w:r w:rsidRPr="002079E5">
        <w:rPr>
          <w:rFonts w:ascii="PT Astra Serif" w:hAnsi="PT Astra Serif"/>
          <w:sz w:val="16"/>
          <w:szCs w:val="16"/>
        </w:rPr>
        <w:t xml:space="preserve"> категории и группы граждан, такие как семья, дети, молодежь, военнослужащие, работники правоохранительной системы, культуры, науки, преподаватели, государственные служащие, молодежные организации, воинские коллективы, трудовые коллективы.</w:t>
      </w:r>
      <w:proofErr w:type="gramEnd"/>
      <w:r w:rsidRPr="002079E5">
        <w:rPr>
          <w:rFonts w:ascii="PT Astra Serif" w:hAnsi="PT Astra Serif"/>
          <w:sz w:val="16"/>
          <w:szCs w:val="16"/>
        </w:rPr>
        <w:t xml:space="preserve"> В настоящее время патриотическому воспитанию уделяется огромное </w:t>
      </w:r>
      <w:proofErr w:type="gramStart"/>
      <w:r w:rsidRPr="002079E5">
        <w:rPr>
          <w:rFonts w:ascii="PT Astra Serif" w:hAnsi="PT Astra Serif"/>
          <w:sz w:val="16"/>
          <w:szCs w:val="16"/>
        </w:rPr>
        <w:t>внимание</w:t>
      </w:r>
      <w:proofErr w:type="gramEnd"/>
      <w:r w:rsidRPr="002079E5">
        <w:rPr>
          <w:rFonts w:ascii="PT Astra Serif" w:hAnsi="PT Astra Serif"/>
          <w:sz w:val="16"/>
          <w:szCs w:val="16"/>
        </w:rPr>
        <w:t xml:space="preserve"> как во всей стране, так и в Курганской области. Так, Президент Российской Федерации поручил в рамках национального проекта «Образование» разработать новую государственную программу Российской Федерации «Патриотическое воспитание граждан Российской Федерации».</w:t>
      </w:r>
    </w:p>
    <w:p w:rsidR="00FD4F45" w:rsidRPr="002079E5" w:rsidRDefault="00FD4F45" w:rsidP="002079E5">
      <w:pPr>
        <w:tabs>
          <w:tab w:val="left" w:pos="3012"/>
        </w:tabs>
        <w:spacing w:after="0" w:line="240" w:lineRule="auto"/>
        <w:ind w:left="-567" w:firstLine="567"/>
        <w:jc w:val="both"/>
        <w:rPr>
          <w:rFonts w:ascii="PT Astra Serif" w:hAnsi="PT Astra Serif"/>
          <w:sz w:val="16"/>
          <w:szCs w:val="16"/>
        </w:rPr>
      </w:pPr>
      <w:r w:rsidRPr="002079E5">
        <w:rPr>
          <w:rFonts w:ascii="PT Astra Serif" w:hAnsi="PT Astra Serif"/>
          <w:sz w:val="16"/>
          <w:szCs w:val="16"/>
        </w:rPr>
        <w:t xml:space="preserve">Вовлечение детей и молодежи в систематические занятия физкультурой и спортом, популяризация службы в армии, воспитание чувства долга, любви к Родине, гражданственности и патриотизма должны быть приоритетом в воспитании молодого поколения.  </w:t>
      </w:r>
    </w:p>
    <w:p w:rsidR="00FD4F45" w:rsidRPr="002079E5" w:rsidRDefault="00FD4F45" w:rsidP="002079E5">
      <w:pPr>
        <w:tabs>
          <w:tab w:val="left" w:pos="3012"/>
        </w:tabs>
        <w:spacing w:after="0" w:line="240" w:lineRule="auto"/>
        <w:ind w:left="-567" w:firstLine="567"/>
        <w:jc w:val="both"/>
        <w:rPr>
          <w:rFonts w:ascii="PT Astra Serif" w:hAnsi="PT Astra Serif"/>
          <w:sz w:val="16"/>
          <w:szCs w:val="16"/>
        </w:rPr>
      </w:pPr>
      <w:r w:rsidRPr="002079E5">
        <w:rPr>
          <w:rFonts w:ascii="PT Astra Serif" w:hAnsi="PT Astra Serif"/>
          <w:sz w:val="16"/>
          <w:szCs w:val="16"/>
        </w:rPr>
        <w:t xml:space="preserve"> Программа включает комплекс мероприятий по дальнейшему развитию и совершенствованию системы патриотического воспитания граждан и молодежи, направленных на становление патриотизма в качестве нравственной основы формирования их активной жизненной позиции. Организация патриотического воспитания  развивается и совершенствуется. Возрастают уровень проведения мероприятий патриотической направленности, в том числе фестивалей, конкурсов, смотров, соревнований. Для проведения данных мероприятий  используется потенциал учреждений культуры, музеев, библиотек, учреждений дополнительного образования, общественных организаций. Большой популярностью пользуются военно-спортивные игры, учебно-полевые сборы. Возрождаются традиционные, хорошо зарекомендовавшие себя в прошлом формы воспитательной работы. Широко внедряются инновации в воспитательной работе. В результате проводимой  работы уровень патриотического сознания  молодежи  повышается. </w:t>
      </w:r>
    </w:p>
    <w:p w:rsidR="00FD4F45" w:rsidRPr="002079E5" w:rsidRDefault="00FD4F45" w:rsidP="002079E5">
      <w:pPr>
        <w:tabs>
          <w:tab w:val="left" w:pos="3012"/>
        </w:tabs>
        <w:spacing w:after="0" w:line="240" w:lineRule="auto"/>
        <w:ind w:left="-567" w:firstLine="567"/>
        <w:jc w:val="both"/>
        <w:rPr>
          <w:rFonts w:ascii="PT Astra Serif" w:hAnsi="PT Astra Serif"/>
          <w:sz w:val="16"/>
          <w:szCs w:val="16"/>
        </w:rPr>
      </w:pPr>
      <w:r w:rsidRPr="002079E5">
        <w:rPr>
          <w:rFonts w:ascii="PT Astra Serif" w:hAnsi="PT Astra Serif"/>
          <w:spacing w:val="2"/>
          <w:sz w:val="16"/>
          <w:szCs w:val="16"/>
        </w:rPr>
        <w:t xml:space="preserve">Важной составляющей допризывной подготовки обучающихся юношей являются практические занятия во время прохождения ими пятидневных учебных сборов. Ведется реестр местных молодежных и детских общественных объединений. </w:t>
      </w:r>
      <w:r w:rsidRPr="002079E5">
        <w:rPr>
          <w:rFonts w:ascii="PT Astra Serif" w:hAnsi="PT Astra Serif"/>
          <w:bCs/>
          <w:sz w:val="16"/>
          <w:szCs w:val="16"/>
          <w:shd w:val="clear" w:color="auto" w:fill="FFFFFF"/>
        </w:rPr>
        <w:t xml:space="preserve">В районе действуют 12 детских, молодёжных школьных организаций (общий состав 1341 обучающихся) с различными направлениями деятельности: </w:t>
      </w:r>
      <w:r w:rsidRPr="002079E5">
        <w:rPr>
          <w:rFonts w:ascii="PT Astra Serif" w:hAnsi="PT Astra Serif"/>
          <w:sz w:val="16"/>
          <w:szCs w:val="16"/>
        </w:rPr>
        <w:t xml:space="preserve">патриотическое, экологическое, спортивно-оздоровительное, социальное, досуг и другие. </w:t>
      </w:r>
    </w:p>
    <w:p w:rsidR="00FD4F45" w:rsidRPr="002079E5" w:rsidRDefault="00FD4F45" w:rsidP="002079E5">
      <w:pPr>
        <w:tabs>
          <w:tab w:val="left" w:pos="3012"/>
        </w:tabs>
        <w:spacing w:after="0" w:line="240" w:lineRule="auto"/>
        <w:ind w:left="-567" w:firstLine="567"/>
        <w:jc w:val="both"/>
        <w:rPr>
          <w:rFonts w:ascii="PT Astra Serif" w:hAnsi="PT Astra Serif"/>
          <w:spacing w:val="2"/>
          <w:sz w:val="16"/>
          <w:szCs w:val="16"/>
        </w:rPr>
      </w:pPr>
      <w:r w:rsidRPr="002079E5">
        <w:rPr>
          <w:rFonts w:ascii="PT Astra Serif" w:hAnsi="PT Astra Serif"/>
          <w:spacing w:val="2"/>
          <w:sz w:val="16"/>
          <w:szCs w:val="16"/>
        </w:rPr>
        <w:t xml:space="preserve"> </w:t>
      </w:r>
      <w:r w:rsidRPr="002079E5">
        <w:rPr>
          <w:rFonts w:ascii="PT Astra Serif" w:hAnsi="PT Astra Serif"/>
          <w:bCs/>
          <w:sz w:val="16"/>
          <w:szCs w:val="16"/>
          <w:shd w:val="clear" w:color="auto" w:fill="FFFFFF"/>
        </w:rPr>
        <w:t xml:space="preserve">Семь патриотических клубов из 124 обучающихся. 14 Волонтерских   отрядов, состоящих  из 264 волонтёров. </w:t>
      </w:r>
      <w:r w:rsidRPr="002079E5">
        <w:rPr>
          <w:rFonts w:ascii="PT Astra Serif" w:hAnsi="PT Astra Serif"/>
          <w:spacing w:val="2"/>
          <w:sz w:val="16"/>
          <w:szCs w:val="16"/>
        </w:rPr>
        <w:t xml:space="preserve">Немаловажным направлением является краеведческая работа. В районе функционируют 9 школьных музеев, музейных комнат и комнат боевой славы. </w:t>
      </w:r>
      <w:proofErr w:type="gramStart"/>
      <w:r w:rsidRPr="002079E5">
        <w:rPr>
          <w:rFonts w:ascii="PT Astra Serif" w:hAnsi="PT Astra Serif"/>
          <w:spacing w:val="2"/>
          <w:sz w:val="16"/>
          <w:szCs w:val="16"/>
        </w:rPr>
        <w:t>В</w:t>
      </w:r>
      <w:proofErr w:type="gramEnd"/>
      <w:r w:rsidRPr="002079E5">
        <w:rPr>
          <w:rFonts w:ascii="PT Astra Serif" w:hAnsi="PT Astra Serif"/>
          <w:spacing w:val="2"/>
          <w:sz w:val="16"/>
          <w:szCs w:val="16"/>
        </w:rPr>
        <w:t xml:space="preserve"> </w:t>
      </w:r>
      <w:proofErr w:type="gramStart"/>
      <w:r w:rsidRPr="002079E5">
        <w:rPr>
          <w:rFonts w:ascii="PT Astra Serif" w:hAnsi="PT Astra Serif"/>
          <w:sz w:val="16"/>
          <w:szCs w:val="16"/>
        </w:rPr>
        <w:t>Целинного</w:t>
      </w:r>
      <w:proofErr w:type="gramEnd"/>
      <w:r w:rsidRPr="002079E5">
        <w:rPr>
          <w:rFonts w:ascii="PT Astra Serif" w:hAnsi="PT Astra Serif"/>
          <w:sz w:val="16"/>
          <w:szCs w:val="16"/>
        </w:rPr>
        <w:t xml:space="preserve"> муниципального округа</w:t>
      </w:r>
      <w:r w:rsidRPr="002079E5">
        <w:rPr>
          <w:rFonts w:ascii="PT Astra Serif" w:hAnsi="PT Astra Serif"/>
          <w:spacing w:val="2"/>
          <w:sz w:val="16"/>
          <w:szCs w:val="16"/>
        </w:rPr>
        <w:t xml:space="preserve"> активно развивается патриотическое направление волонтерского движения молодежи. Добровольцами ВОД "Волонтеры Победы" систематически организуются общероссийские и областные патриотические акции "Вахта Памяти", "Георгиевская ленточка", "Письмо Победы", "Свеча памяти".</w:t>
      </w:r>
    </w:p>
    <w:p w:rsidR="00FD4F45" w:rsidRPr="002079E5" w:rsidRDefault="00FD4F45" w:rsidP="002079E5">
      <w:pPr>
        <w:tabs>
          <w:tab w:val="left" w:pos="3012"/>
        </w:tabs>
        <w:spacing w:after="0" w:line="240" w:lineRule="auto"/>
        <w:ind w:left="-567" w:firstLine="567"/>
        <w:jc w:val="both"/>
        <w:rPr>
          <w:rFonts w:ascii="PT Astra Serif" w:eastAsia="Courier New" w:hAnsi="PT Astra Serif"/>
          <w:sz w:val="16"/>
          <w:szCs w:val="16"/>
        </w:rPr>
      </w:pPr>
      <w:r w:rsidRPr="002079E5">
        <w:rPr>
          <w:rFonts w:ascii="PT Astra Serif" w:hAnsi="PT Astra Serif"/>
          <w:spacing w:val="2"/>
          <w:sz w:val="16"/>
          <w:szCs w:val="16"/>
        </w:rPr>
        <w:t xml:space="preserve"> В целях совершенствования системы физкультурно-спортивного воспитания подрастающего поколения, массового привлечения школьников к занятиям физической культурой и спортом ежегодно увеличивается количество обучающихся образовательных организаций Целинного муниципального округа, принимающих участие в областных и окружных  соревнованиях. В Районной спартакиаде школьников принимали участие 800 обучающихся Целинного муниципального округа. </w:t>
      </w:r>
      <w:r w:rsidRPr="002079E5">
        <w:rPr>
          <w:rFonts w:ascii="PT Astra Serif" w:hAnsi="PT Astra Serif"/>
          <w:sz w:val="16"/>
          <w:szCs w:val="16"/>
        </w:rPr>
        <w:t xml:space="preserve">Однако в районе отсутствует эффективная система подготовки к службе в вооруженных силах РФ. Недостаточно кадров и учреждений, которые бы непосредственно осуществляли подготовку молодежи к службе в армии. Необходим системный подход, улучшение материально-технической базы патриотического воспитания, повышение уровня его организационно-методического обеспечения, повышение уровня профессиональной подготовки организаторов и специалистов патриотического воспитания, более активное и широкое привлечение к этой работе средств массовой информации  для решения задач патриотического воспитания. </w:t>
      </w:r>
    </w:p>
    <w:p w:rsidR="00FD4F45" w:rsidRPr="002079E5" w:rsidRDefault="00FD4F45" w:rsidP="002079E5">
      <w:pPr>
        <w:shd w:val="clear" w:color="auto" w:fill="FFFFFF"/>
        <w:spacing w:after="0" w:line="240" w:lineRule="auto"/>
        <w:ind w:left="-567" w:firstLine="567"/>
        <w:jc w:val="both"/>
        <w:textAlignment w:val="baseline"/>
        <w:rPr>
          <w:rFonts w:ascii="PT Astra Serif" w:hAnsi="PT Astra Serif"/>
          <w:spacing w:val="2"/>
          <w:sz w:val="16"/>
          <w:szCs w:val="16"/>
        </w:rPr>
      </w:pPr>
      <w:r w:rsidRPr="002079E5">
        <w:rPr>
          <w:rFonts w:ascii="PT Astra Serif" w:hAnsi="PT Astra Serif"/>
          <w:spacing w:val="2"/>
          <w:sz w:val="16"/>
          <w:szCs w:val="16"/>
        </w:rPr>
        <w:t xml:space="preserve">Настоящая Программа ориентирована на все социальные слои и возрастные группы граждан </w:t>
      </w:r>
      <w:r w:rsidRPr="002079E5">
        <w:rPr>
          <w:rFonts w:ascii="PT Astra Serif" w:hAnsi="PT Astra Serif"/>
          <w:sz w:val="16"/>
          <w:szCs w:val="16"/>
        </w:rPr>
        <w:t>Целинного муниципального округа</w:t>
      </w:r>
      <w:r w:rsidRPr="002079E5">
        <w:rPr>
          <w:rFonts w:ascii="PT Astra Serif" w:hAnsi="PT Astra Serif"/>
          <w:spacing w:val="2"/>
          <w:sz w:val="16"/>
          <w:szCs w:val="16"/>
        </w:rPr>
        <w:t xml:space="preserve"> при сохранении приоритета патриотического воспитания молодежи.</w:t>
      </w:r>
    </w:p>
    <w:p w:rsidR="00FD4F45" w:rsidRPr="002079E5" w:rsidRDefault="00FD4F45" w:rsidP="002079E5">
      <w:pPr>
        <w:shd w:val="clear" w:color="auto" w:fill="FFFFFF"/>
        <w:spacing w:after="0" w:line="240" w:lineRule="auto"/>
        <w:ind w:left="-567" w:firstLine="567"/>
        <w:jc w:val="both"/>
        <w:textAlignment w:val="baseline"/>
        <w:rPr>
          <w:rFonts w:ascii="PT Astra Serif" w:hAnsi="PT Astra Serif"/>
          <w:spacing w:val="2"/>
          <w:sz w:val="16"/>
          <w:szCs w:val="16"/>
        </w:rPr>
      </w:pPr>
      <w:r w:rsidRPr="002079E5">
        <w:rPr>
          <w:rFonts w:ascii="PT Astra Serif" w:hAnsi="PT Astra Serif"/>
          <w:spacing w:val="2"/>
          <w:sz w:val="16"/>
          <w:szCs w:val="16"/>
        </w:rPr>
        <w:lastRenderedPageBreak/>
        <w:t>Реализация Программы позволит оптимизировать расходование бюджетных средств, сосредоточить материальные и финансовые ресурсы на приоритетных направлениях развития в сфере патриотического воспитания граждан Целинного муниципального округа и подготовки допризывной молодежи Целинного муниципального округа к военной службе.</w:t>
      </w:r>
    </w:p>
    <w:p w:rsidR="00FD4F45" w:rsidRPr="002079E5" w:rsidRDefault="00FD4F45" w:rsidP="002079E5">
      <w:pPr>
        <w:shd w:val="clear" w:color="auto" w:fill="FFFFFF"/>
        <w:spacing w:after="0" w:line="240" w:lineRule="auto"/>
        <w:ind w:left="-567" w:firstLine="567"/>
        <w:jc w:val="center"/>
        <w:textAlignment w:val="baseline"/>
        <w:outlineLvl w:val="2"/>
        <w:rPr>
          <w:rFonts w:ascii="PT Astra Serif" w:hAnsi="PT Astra Serif"/>
          <w:b/>
          <w:caps/>
          <w:spacing w:val="2"/>
          <w:sz w:val="16"/>
          <w:szCs w:val="16"/>
        </w:rPr>
      </w:pPr>
    </w:p>
    <w:p w:rsidR="00FD4F45" w:rsidRPr="002079E5" w:rsidRDefault="00FD4F45" w:rsidP="002079E5">
      <w:pPr>
        <w:shd w:val="clear" w:color="auto" w:fill="FFFFFF"/>
        <w:spacing w:after="0" w:line="240" w:lineRule="auto"/>
        <w:ind w:left="-567" w:firstLine="567"/>
        <w:jc w:val="center"/>
        <w:textAlignment w:val="baseline"/>
        <w:outlineLvl w:val="2"/>
        <w:rPr>
          <w:rFonts w:ascii="PT Astra Serif" w:hAnsi="PT Astra Serif"/>
          <w:b/>
          <w:caps/>
          <w:spacing w:val="2"/>
          <w:sz w:val="16"/>
          <w:szCs w:val="16"/>
        </w:rPr>
      </w:pPr>
      <w:r w:rsidRPr="002079E5">
        <w:rPr>
          <w:rFonts w:ascii="PT Astra Serif" w:hAnsi="PT Astra Serif"/>
          <w:b/>
          <w:caps/>
          <w:spacing w:val="2"/>
          <w:sz w:val="16"/>
          <w:szCs w:val="16"/>
        </w:rPr>
        <w:t xml:space="preserve">Раздел </w:t>
      </w:r>
      <w:r w:rsidRPr="002079E5">
        <w:rPr>
          <w:rFonts w:ascii="PT Astra Serif" w:hAnsi="PT Astra Serif"/>
          <w:b/>
          <w:caps/>
          <w:spacing w:val="2"/>
          <w:sz w:val="16"/>
          <w:szCs w:val="16"/>
          <w:lang w:val="en-US"/>
        </w:rPr>
        <w:t>III</w:t>
      </w:r>
      <w:r w:rsidRPr="002079E5">
        <w:rPr>
          <w:rFonts w:ascii="PT Astra Serif" w:hAnsi="PT Astra Serif"/>
          <w:b/>
          <w:caps/>
          <w:spacing w:val="2"/>
          <w:sz w:val="16"/>
          <w:szCs w:val="16"/>
        </w:rPr>
        <w:t xml:space="preserve">. Приоритеты и цели муниципальной политики в сфере патриотического воспитания граждан </w:t>
      </w:r>
    </w:p>
    <w:p w:rsidR="00FD4F45" w:rsidRPr="002079E5" w:rsidRDefault="00FD4F45" w:rsidP="002079E5">
      <w:pPr>
        <w:shd w:val="clear" w:color="auto" w:fill="FFFFFF"/>
        <w:spacing w:after="0" w:line="240" w:lineRule="auto"/>
        <w:ind w:left="-567" w:firstLine="567"/>
        <w:jc w:val="both"/>
        <w:textAlignment w:val="baseline"/>
        <w:rPr>
          <w:rFonts w:ascii="PT Astra Serif" w:hAnsi="PT Astra Serif"/>
          <w:spacing w:val="2"/>
          <w:sz w:val="16"/>
          <w:szCs w:val="16"/>
        </w:rPr>
      </w:pPr>
      <w:r w:rsidRPr="002079E5">
        <w:rPr>
          <w:rFonts w:ascii="PT Astra Serif" w:hAnsi="PT Astra Serif"/>
          <w:spacing w:val="2"/>
          <w:sz w:val="16"/>
          <w:szCs w:val="16"/>
        </w:rPr>
        <w:t xml:space="preserve"> Программа разработана с учетом приоритетов и целей муниципальной политики в сфере патриотического воспитания допризывной молодежи к военной службе, которые определяются:</w:t>
      </w:r>
    </w:p>
    <w:p w:rsidR="00FD4F45" w:rsidRPr="002079E5" w:rsidRDefault="00FD4F45" w:rsidP="002079E5">
      <w:pPr>
        <w:shd w:val="clear" w:color="auto" w:fill="FFFFFF"/>
        <w:spacing w:after="0" w:line="240" w:lineRule="auto"/>
        <w:ind w:left="-567" w:firstLine="567"/>
        <w:jc w:val="both"/>
        <w:textAlignment w:val="baseline"/>
        <w:rPr>
          <w:rFonts w:ascii="PT Astra Serif" w:hAnsi="PT Astra Serif"/>
          <w:spacing w:val="2"/>
          <w:sz w:val="16"/>
          <w:szCs w:val="16"/>
        </w:rPr>
      </w:pPr>
      <w:r w:rsidRPr="002079E5">
        <w:rPr>
          <w:rFonts w:ascii="PT Astra Serif" w:hAnsi="PT Astra Serif"/>
          <w:spacing w:val="2"/>
          <w:sz w:val="16"/>
          <w:szCs w:val="16"/>
        </w:rPr>
        <w:t>Конституцией Российской Федерации;</w:t>
      </w:r>
    </w:p>
    <w:p w:rsidR="00FD4F45" w:rsidRPr="002079E5" w:rsidRDefault="00FD4F45" w:rsidP="002079E5">
      <w:pPr>
        <w:spacing w:after="0" w:line="240" w:lineRule="auto"/>
        <w:ind w:left="-567" w:firstLine="567"/>
        <w:jc w:val="both"/>
        <w:rPr>
          <w:rFonts w:ascii="PT Astra Serif" w:eastAsia="Courier New" w:hAnsi="PT Astra Serif"/>
          <w:sz w:val="16"/>
          <w:szCs w:val="16"/>
        </w:rPr>
      </w:pPr>
      <w:r w:rsidRPr="002079E5">
        <w:rPr>
          <w:rFonts w:ascii="PT Astra Serif" w:hAnsi="PT Astra Serif"/>
          <w:sz w:val="16"/>
          <w:szCs w:val="16"/>
        </w:rPr>
        <w:t>Федеральным законом от 28 июня 1995 года № 98-ФЗ «О государственной поддержке молодежных и детских общественных объединений»;</w:t>
      </w:r>
    </w:p>
    <w:p w:rsidR="00FD4F45" w:rsidRPr="002079E5" w:rsidRDefault="00FD4F45" w:rsidP="002079E5">
      <w:pPr>
        <w:spacing w:after="0" w:line="240" w:lineRule="auto"/>
        <w:ind w:left="-567" w:firstLine="567"/>
        <w:jc w:val="both"/>
        <w:rPr>
          <w:rFonts w:ascii="PT Astra Serif" w:hAnsi="PT Astra Serif"/>
          <w:sz w:val="16"/>
          <w:szCs w:val="16"/>
        </w:rPr>
      </w:pPr>
      <w:r w:rsidRPr="002079E5">
        <w:rPr>
          <w:rFonts w:ascii="PT Astra Serif" w:hAnsi="PT Astra Serif"/>
          <w:sz w:val="16"/>
          <w:szCs w:val="16"/>
        </w:rPr>
        <w:t>Федеральным законом от 11 августа 1995 года № 135-ФЗ «О благотворительной деятельности и добровольчестве (</w:t>
      </w:r>
      <w:proofErr w:type="spellStart"/>
      <w:r w:rsidRPr="002079E5">
        <w:rPr>
          <w:rFonts w:ascii="PT Astra Serif" w:hAnsi="PT Astra Serif"/>
          <w:sz w:val="16"/>
          <w:szCs w:val="16"/>
        </w:rPr>
        <w:t>волонтерства</w:t>
      </w:r>
      <w:proofErr w:type="spellEnd"/>
      <w:r w:rsidRPr="002079E5">
        <w:rPr>
          <w:rFonts w:ascii="PT Astra Serif" w:hAnsi="PT Astra Serif"/>
          <w:sz w:val="16"/>
          <w:szCs w:val="16"/>
        </w:rPr>
        <w:t>)»;</w:t>
      </w:r>
    </w:p>
    <w:p w:rsidR="00FD4F45" w:rsidRPr="002079E5" w:rsidRDefault="00FD4F45" w:rsidP="002079E5">
      <w:pPr>
        <w:spacing w:after="0" w:line="240" w:lineRule="auto"/>
        <w:ind w:left="-567" w:firstLine="567"/>
        <w:jc w:val="both"/>
        <w:rPr>
          <w:rFonts w:ascii="PT Astra Serif" w:hAnsi="PT Astra Serif"/>
          <w:sz w:val="16"/>
          <w:szCs w:val="16"/>
        </w:rPr>
      </w:pPr>
      <w:r w:rsidRPr="002079E5">
        <w:rPr>
          <w:rFonts w:ascii="PT Astra Serif" w:hAnsi="PT Astra Serif"/>
          <w:sz w:val="16"/>
          <w:szCs w:val="16"/>
        </w:rPr>
        <w:t>Федеральным законом от 28 марта 1998 года № 53-ФЗ «О воинской обязанности и военной службе»;</w:t>
      </w:r>
    </w:p>
    <w:p w:rsidR="00FD4F45" w:rsidRPr="002079E5" w:rsidRDefault="00FD4F45" w:rsidP="002079E5">
      <w:pPr>
        <w:spacing w:after="0" w:line="240" w:lineRule="auto"/>
        <w:ind w:left="-567" w:firstLine="567"/>
        <w:jc w:val="both"/>
        <w:rPr>
          <w:rFonts w:ascii="PT Astra Serif" w:hAnsi="PT Astra Serif"/>
          <w:sz w:val="16"/>
          <w:szCs w:val="16"/>
        </w:rPr>
      </w:pPr>
      <w:r w:rsidRPr="002079E5">
        <w:rPr>
          <w:rFonts w:ascii="PT Astra Serif" w:hAnsi="PT Astra Serif"/>
          <w:sz w:val="16"/>
          <w:szCs w:val="16"/>
        </w:rPr>
        <w:t>Федеральным законом от 29 декабря 2012 года № 273-ФЗ «Об образовании в Российской Федерации»;</w:t>
      </w:r>
    </w:p>
    <w:p w:rsidR="00FD4F45" w:rsidRPr="002079E5" w:rsidRDefault="00FD4F45" w:rsidP="002079E5">
      <w:pPr>
        <w:spacing w:after="0" w:line="240" w:lineRule="auto"/>
        <w:ind w:left="-567" w:firstLine="567"/>
        <w:jc w:val="both"/>
        <w:rPr>
          <w:rFonts w:ascii="PT Astra Serif" w:hAnsi="PT Astra Serif"/>
          <w:sz w:val="16"/>
          <w:szCs w:val="16"/>
        </w:rPr>
      </w:pPr>
      <w:r w:rsidRPr="002079E5">
        <w:rPr>
          <w:rFonts w:ascii="PT Astra Serif" w:hAnsi="PT Astra Serif"/>
          <w:sz w:val="16"/>
          <w:szCs w:val="16"/>
        </w:rPr>
        <w:t>Постановлением  Правительства Российской Федерации от 24 июля 2000 года № 551 «О военно-патриотических молодежных и детских объединениях»;</w:t>
      </w:r>
    </w:p>
    <w:p w:rsidR="00FD4F45" w:rsidRPr="002079E5" w:rsidRDefault="00FD4F45" w:rsidP="002079E5">
      <w:pPr>
        <w:spacing w:after="0" w:line="240" w:lineRule="auto"/>
        <w:ind w:left="-567" w:firstLine="567"/>
        <w:jc w:val="both"/>
        <w:rPr>
          <w:rFonts w:ascii="PT Astra Serif" w:hAnsi="PT Astra Serif"/>
          <w:sz w:val="16"/>
          <w:szCs w:val="16"/>
        </w:rPr>
      </w:pPr>
      <w:r w:rsidRPr="002079E5">
        <w:rPr>
          <w:rFonts w:ascii="PT Astra Serif" w:hAnsi="PT Astra Serif"/>
          <w:sz w:val="16"/>
          <w:szCs w:val="16"/>
        </w:rPr>
        <w:t>Постановлением  Правительства Российской Федерации от 28 ноября 2009 года № 973 «Об Общероссийской общественно - государственной организации «Добровольное общество содействия армии, авиации и флоту России»,</w:t>
      </w:r>
    </w:p>
    <w:p w:rsidR="00FD4F45" w:rsidRPr="002079E5" w:rsidRDefault="00FD4F45" w:rsidP="002079E5">
      <w:pPr>
        <w:spacing w:after="0" w:line="240" w:lineRule="auto"/>
        <w:ind w:left="-567" w:firstLine="567"/>
        <w:jc w:val="both"/>
        <w:rPr>
          <w:rFonts w:ascii="PT Astra Serif" w:hAnsi="PT Astra Serif"/>
          <w:sz w:val="16"/>
          <w:szCs w:val="16"/>
        </w:rPr>
      </w:pPr>
      <w:r w:rsidRPr="002079E5">
        <w:rPr>
          <w:rFonts w:ascii="PT Astra Serif" w:hAnsi="PT Astra Serif"/>
          <w:sz w:val="16"/>
          <w:szCs w:val="16"/>
        </w:rPr>
        <w:t xml:space="preserve">Распоряжением  Правительства Российской Федерации от 29 ноября 2014 года № 2403 – </w:t>
      </w:r>
      <w:proofErr w:type="gramStart"/>
      <w:r w:rsidRPr="002079E5">
        <w:rPr>
          <w:rFonts w:ascii="PT Astra Serif" w:hAnsi="PT Astra Serif"/>
          <w:sz w:val="16"/>
          <w:szCs w:val="16"/>
        </w:rPr>
        <w:t>р</w:t>
      </w:r>
      <w:proofErr w:type="gramEnd"/>
      <w:r w:rsidRPr="002079E5">
        <w:rPr>
          <w:rFonts w:ascii="PT Astra Serif" w:hAnsi="PT Astra Serif"/>
          <w:sz w:val="16"/>
          <w:szCs w:val="16"/>
        </w:rPr>
        <w:t xml:space="preserve"> «Об утверждении основ государственной молодежной политики Российской Федерации на период до 2025 года»;</w:t>
      </w:r>
    </w:p>
    <w:p w:rsidR="00FD4F45" w:rsidRPr="002079E5" w:rsidRDefault="00FD4F45" w:rsidP="002079E5">
      <w:pPr>
        <w:spacing w:after="0" w:line="240" w:lineRule="auto"/>
        <w:ind w:left="-567" w:firstLine="567"/>
        <w:jc w:val="both"/>
        <w:rPr>
          <w:rFonts w:ascii="PT Astra Serif" w:hAnsi="PT Astra Serif"/>
          <w:sz w:val="16"/>
          <w:szCs w:val="16"/>
        </w:rPr>
      </w:pPr>
      <w:r w:rsidRPr="002079E5">
        <w:rPr>
          <w:rFonts w:ascii="PT Astra Serif" w:hAnsi="PT Astra Serif"/>
          <w:sz w:val="16"/>
          <w:szCs w:val="16"/>
        </w:rPr>
        <w:t>Распоряжением  Правительства Российской Федерации от 29 мая 2015 года № 996-р «Об утверждении Стратегии воспитания в Российской Федерации на период до 2025 года»;</w:t>
      </w:r>
    </w:p>
    <w:p w:rsidR="00FD4F45" w:rsidRPr="002079E5" w:rsidRDefault="00FD4F45" w:rsidP="002079E5">
      <w:pPr>
        <w:spacing w:after="0" w:line="240" w:lineRule="auto"/>
        <w:ind w:left="-567" w:firstLine="567"/>
        <w:jc w:val="both"/>
        <w:rPr>
          <w:rFonts w:ascii="PT Astra Serif" w:hAnsi="PT Astra Serif"/>
          <w:sz w:val="16"/>
          <w:szCs w:val="16"/>
        </w:rPr>
      </w:pPr>
      <w:proofErr w:type="gramStart"/>
      <w:r w:rsidRPr="002079E5">
        <w:rPr>
          <w:rFonts w:ascii="PT Astra Serif" w:hAnsi="PT Astra Serif"/>
          <w:sz w:val="16"/>
          <w:szCs w:val="16"/>
        </w:rPr>
        <w:t>Приказом Министра обороны Российской Федерации и Министерства образования и науки Российской Федерации от 24 февраля 2010 года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roofErr w:type="gramEnd"/>
    </w:p>
    <w:p w:rsidR="00FD4F45" w:rsidRPr="002079E5" w:rsidRDefault="00FD4F45" w:rsidP="002079E5">
      <w:pPr>
        <w:spacing w:after="0" w:line="240" w:lineRule="auto"/>
        <w:ind w:left="-567" w:firstLine="567"/>
        <w:jc w:val="both"/>
        <w:rPr>
          <w:rFonts w:ascii="PT Astra Serif" w:hAnsi="PT Astra Serif"/>
          <w:sz w:val="16"/>
          <w:szCs w:val="16"/>
        </w:rPr>
      </w:pPr>
      <w:proofErr w:type="gramStart"/>
      <w:r w:rsidRPr="002079E5">
        <w:rPr>
          <w:rFonts w:ascii="PT Astra Serif" w:hAnsi="PT Astra Serif"/>
          <w:sz w:val="16"/>
          <w:szCs w:val="16"/>
        </w:rPr>
        <w:t>Основными приоритетами и целью государственной политики является содействие укреплению и развитию общенационального сознания, высокой нравственности, гражданской солидарности россиян, воспитание у граждан чувства гордости за исторические и современные достижения страны, уважения к культуре, традициям и истории населяющих Россию народов, улучшение межэтнических и межконфессиональных отношений, воспитание граждан в духе уважения к Конституции Российской Федерации, законности, нормам социальной жизни, содействие созданию условий для</w:t>
      </w:r>
      <w:proofErr w:type="gramEnd"/>
      <w:r w:rsidRPr="002079E5">
        <w:rPr>
          <w:rFonts w:ascii="PT Astra Serif" w:hAnsi="PT Astra Serif"/>
          <w:sz w:val="16"/>
          <w:szCs w:val="16"/>
        </w:rPr>
        <w:t xml:space="preserve"> реализации конституционных прав человека, его обязанностей, гражданского и воинского долга, активизация интереса к изучению истории России и формирование чувства уважения к прошлому нашей страны, ее героическим страницам, в том числе сохранение памяти о подвигах защитников Отечества, развитие у подрастающего поколения чувства гордости, глубокого уважения и почитания к символам государственной власти.</w:t>
      </w:r>
    </w:p>
    <w:p w:rsidR="00FD4F45" w:rsidRPr="002079E5" w:rsidRDefault="00FD4F45" w:rsidP="002079E5">
      <w:pPr>
        <w:spacing w:after="0" w:line="240" w:lineRule="auto"/>
        <w:ind w:left="-567" w:firstLine="567"/>
        <w:jc w:val="center"/>
        <w:rPr>
          <w:rFonts w:ascii="PT Astra Serif" w:hAnsi="PT Astra Serif"/>
          <w:b/>
          <w:caps/>
          <w:spacing w:val="2"/>
          <w:sz w:val="16"/>
          <w:szCs w:val="16"/>
        </w:rPr>
      </w:pPr>
    </w:p>
    <w:p w:rsidR="00FD4F45" w:rsidRPr="002079E5" w:rsidRDefault="00FD4F45" w:rsidP="002079E5">
      <w:pPr>
        <w:spacing w:after="0" w:line="240" w:lineRule="auto"/>
        <w:ind w:left="-567" w:firstLine="567"/>
        <w:jc w:val="center"/>
        <w:rPr>
          <w:rFonts w:ascii="PT Astra Serif" w:hAnsi="PT Astra Serif"/>
          <w:b/>
          <w:caps/>
          <w:spacing w:val="2"/>
          <w:sz w:val="16"/>
          <w:szCs w:val="16"/>
        </w:rPr>
      </w:pPr>
      <w:r w:rsidRPr="002079E5">
        <w:rPr>
          <w:rFonts w:ascii="PT Astra Serif" w:hAnsi="PT Astra Serif"/>
          <w:b/>
          <w:caps/>
          <w:spacing w:val="2"/>
          <w:sz w:val="16"/>
          <w:szCs w:val="16"/>
        </w:rPr>
        <w:t xml:space="preserve">Раздел </w:t>
      </w:r>
      <w:r w:rsidRPr="002079E5">
        <w:rPr>
          <w:rFonts w:ascii="PT Astra Serif" w:hAnsi="PT Astra Serif"/>
          <w:b/>
          <w:caps/>
          <w:spacing w:val="2"/>
          <w:sz w:val="16"/>
          <w:szCs w:val="16"/>
          <w:lang w:val="en-US"/>
        </w:rPr>
        <w:t>IV</w:t>
      </w:r>
      <w:r w:rsidRPr="002079E5">
        <w:rPr>
          <w:rFonts w:ascii="PT Astra Serif" w:hAnsi="PT Astra Serif"/>
          <w:b/>
          <w:caps/>
          <w:spacing w:val="2"/>
          <w:sz w:val="16"/>
          <w:szCs w:val="16"/>
        </w:rPr>
        <w:t>.  цели и задачи программы</w:t>
      </w:r>
    </w:p>
    <w:p w:rsidR="00FD4F45" w:rsidRPr="002079E5" w:rsidRDefault="00FD4F45" w:rsidP="002079E5">
      <w:pPr>
        <w:spacing w:after="0" w:line="240" w:lineRule="auto"/>
        <w:ind w:left="-567" w:firstLine="567"/>
        <w:jc w:val="both"/>
        <w:rPr>
          <w:rFonts w:ascii="PT Astra Serif" w:eastAsia="Courier New" w:hAnsi="PT Astra Serif"/>
          <w:sz w:val="16"/>
          <w:szCs w:val="16"/>
        </w:rPr>
      </w:pPr>
      <w:r w:rsidRPr="002079E5">
        <w:rPr>
          <w:rFonts w:ascii="PT Astra Serif" w:hAnsi="PT Astra Serif"/>
          <w:sz w:val="16"/>
          <w:szCs w:val="16"/>
        </w:rPr>
        <w:t>Целью государственной программы является воспитание гармонично развитой и социально ответственной личности на основе духовно - нравственных ценностей народов Российской Федерации, исторических и национально - культурных традиций.</w:t>
      </w:r>
    </w:p>
    <w:p w:rsidR="00FD4F45" w:rsidRPr="002079E5" w:rsidRDefault="00FD4F45" w:rsidP="002079E5">
      <w:pPr>
        <w:spacing w:after="0" w:line="240" w:lineRule="auto"/>
        <w:ind w:left="-567" w:firstLine="567"/>
        <w:jc w:val="both"/>
        <w:rPr>
          <w:rFonts w:ascii="PT Astra Serif" w:hAnsi="PT Astra Serif"/>
          <w:sz w:val="16"/>
          <w:szCs w:val="16"/>
        </w:rPr>
      </w:pPr>
      <w:r w:rsidRPr="002079E5">
        <w:rPr>
          <w:rFonts w:ascii="PT Astra Serif" w:hAnsi="PT Astra Serif"/>
          <w:sz w:val="16"/>
          <w:szCs w:val="16"/>
        </w:rPr>
        <w:t>Цель государственной программы реализуется решением следующих взаимосвязанных задач:</w:t>
      </w:r>
    </w:p>
    <w:p w:rsidR="00FD4F45" w:rsidRPr="002079E5" w:rsidRDefault="00FD4F45" w:rsidP="002079E5">
      <w:pPr>
        <w:numPr>
          <w:ilvl w:val="0"/>
          <w:numId w:val="16"/>
        </w:numPr>
        <w:spacing w:after="0" w:line="240" w:lineRule="auto"/>
        <w:ind w:left="-567" w:firstLine="567"/>
        <w:jc w:val="both"/>
        <w:textAlignment w:val="baseline"/>
        <w:rPr>
          <w:rFonts w:ascii="PT Astra Serif" w:hAnsi="PT Astra Serif"/>
          <w:sz w:val="16"/>
          <w:szCs w:val="16"/>
        </w:rPr>
      </w:pPr>
      <w:r w:rsidRPr="002079E5">
        <w:rPr>
          <w:rFonts w:ascii="PT Astra Serif" w:hAnsi="PT Astra Serif"/>
          <w:sz w:val="16"/>
          <w:szCs w:val="16"/>
        </w:rPr>
        <w:t>Совершенствовать процесс патриотического воспитания, формировать чувства патриотизма и гражданственности, уважения к памяти защитников Отечества, старшему поколению, сохранение традиций народов Российской Федерации;</w:t>
      </w:r>
    </w:p>
    <w:p w:rsidR="00FD4F45" w:rsidRPr="002079E5" w:rsidRDefault="00FD4F45" w:rsidP="002079E5">
      <w:pPr>
        <w:numPr>
          <w:ilvl w:val="0"/>
          <w:numId w:val="16"/>
        </w:numPr>
        <w:spacing w:after="0" w:line="240" w:lineRule="auto"/>
        <w:ind w:left="-567" w:firstLine="567"/>
        <w:jc w:val="both"/>
        <w:textAlignment w:val="baseline"/>
        <w:rPr>
          <w:rFonts w:ascii="PT Astra Serif" w:hAnsi="PT Astra Serif"/>
          <w:sz w:val="16"/>
          <w:szCs w:val="16"/>
        </w:rPr>
      </w:pPr>
      <w:r w:rsidRPr="002079E5">
        <w:rPr>
          <w:rFonts w:ascii="PT Astra Serif" w:hAnsi="PT Astra Serif"/>
          <w:sz w:val="16"/>
          <w:szCs w:val="16"/>
        </w:rPr>
        <w:t xml:space="preserve">Создавать условия для подготовки допризывной молодежи к службе в Вооруженных Силах Российской Федерации; </w:t>
      </w:r>
    </w:p>
    <w:p w:rsidR="00FD4F45" w:rsidRPr="002079E5" w:rsidRDefault="00FD4F45" w:rsidP="002079E5">
      <w:pPr>
        <w:numPr>
          <w:ilvl w:val="0"/>
          <w:numId w:val="16"/>
        </w:numPr>
        <w:spacing w:after="0" w:line="240" w:lineRule="auto"/>
        <w:ind w:left="-567" w:firstLine="567"/>
        <w:jc w:val="both"/>
        <w:rPr>
          <w:rFonts w:ascii="PT Astra Serif" w:eastAsia="Courier New" w:hAnsi="PT Astra Serif"/>
          <w:sz w:val="16"/>
          <w:szCs w:val="16"/>
        </w:rPr>
      </w:pPr>
      <w:r w:rsidRPr="002079E5">
        <w:rPr>
          <w:rFonts w:ascii="PT Astra Serif" w:hAnsi="PT Astra Serif"/>
          <w:sz w:val="16"/>
          <w:szCs w:val="16"/>
        </w:rPr>
        <w:t>Создавать условия для развития волонтерского движения и содействовать деятельности общественных объединений (военно-исторических, краеведческих) патриотической направленности. Формировать у граждан Целинного муниципального округа уважение к государственным символам Российской Федерации и символам Курганской области, Целинного муниципального округа, а также к русскому языку и воинским реликвиям.</w:t>
      </w:r>
    </w:p>
    <w:p w:rsidR="00FD4F45" w:rsidRPr="002079E5" w:rsidRDefault="00FD4F45" w:rsidP="002079E5">
      <w:pPr>
        <w:spacing w:after="0" w:line="240" w:lineRule="auto"/>
        <w:ind w:left="-567" w:firstLine="567"/>
        <w:jc w:val="both"/>
        <w:rPr>
          <w:rFonts w:ascii="PT Astra Serif" w:hAnsi="PT Astra Serif"/>
          <w:sz w:val="16"/>
          <w:szCs w:val="16"/>
        </w:rPr>
      </w:pPr>
      <w:r w:rsidRPr="002079E5">
        <w:rPr>
          <w:rFonts w:ascii="PT Astra Serif" w:hAnsi="PT Astra Serif"/>
          <w:sz w:val="16"/>
          <w:szCs w:val="16"/>
        </w:rPr>
        <w:t>Цель и задачи государственной программы достигаются путем реализации программных мероприятий.</w:t>
      </w:r>
    </w:p>
    <w:p w:rsidR="00FD4F45" w:rsidRPr="002079E5" w:rsidRDefault="00FD4F45" w:rsidP="002079E5">
      <w:pPr>
        <w:spacing w:after="0" w:line="240" w:lineRule="auto"/>
        <w:ind w:left="-567" w:firstLine="567"/>
        <w:jc w:val="both"/>
        <w:rPr>
          <w:rFonts w:ascii="PT Astra Serif" w:hAnsi="PT Astra Serif"/>
          <w:sz w:val="16"/>
          <w:szCs w:val="16"/>
        </w:rPr>
      </w:pPr>
    </w:p>
    <w:p w:rsidR="00FD4F45" w:rsidRPr="002079E5" w:rsidRDefault="00FD4F45" w:rsidP="002079E5">
      <w:pPr>
        <w:shd w:val="clear" w:color="auto" w:fill="FFFFFF"/>
        <w:spacing w:after="0" w:line="240" w:lineRule="auto"/>
        <w:ind w:left="-567" w:firstLine="567"/>
        <w:jc w:val="center"/>
        <w:textAlignment w:val="baseline"/>
        <w:outlineLvl w:val="2"/>
        <w:rPr>
          <w:rFonts w:ascii="PT Astra Serif" w:hAnsi="PT Astra Serif"/>
          <w:b/>
          <w:caps/>
          <w:spacing w:val="2"/>
          <w:sz w:val="16"/>
          <w:szCs w:val="16"/>
        </w:rPr>
      </w:pPr>
      <w:r w:rsidRPr="002079E5">
        <w:rPr>
          <w:rFonts w:ascii="PT Astra Serif" w:hAnsi="PT Astra Serif"/>
          <w:b/>
          <w:caps/>
          <w:spacing w:val="2"/>
          <w:sz w:val="16"/>
          <w:szCs w:val="16"/>
        </w:rPr>
        <w:t>Раздел V. Сроки реализации программы</w:t>
      </w:r>
    </w:p>
    <w:p w:rsidR="00FD4F45" w:rsidRPr="002079E5" w:rsidRDefault="00FD4F45" w:rsidP="002079E5">
      <w:pPr>
        <w:shd w:val="clear" w:color="auto" w:fill="FFFFFF"/>
        <w:spacing w:after="0" w:line="240" w:lineRule="auto"/>
        <w:ind w:left="-567" w:firstLine="567"/>
        <w:textAlignment w:val="baseline"/>
        <w:rPr>
          <w:rFonts w:ascii="PT Astra Serif" w:hAnsi="PT Astra Serif"/>
          <w:spacing w:val="2"/>
          <w:sz w:val="16"/>
          <w:szCs w:val="16"/>
        </w:rPr>
      </w:pPr>
      <w:r w:rsidRPr="002079E5">
        <w:rPr>
          <w:rFonts w:ascii="PT Astra Serif" w:hAnsi="PT Astra Serif"/>
          <w:spacing w:val="2"/>
          <w:sz w:val="16"/>
          <w:szCs w:val="16"/>
        </w:rPr>
        <w:t>Реализация Программы рассчитана на 2022 - 2024 годы.</w:t>
      </w:r>
    </w:p>
    <w:p w:rsidR="00FD4F45" w:rsidRPr="002079E5" w:rsidRDefault="00FD4F45" w:rsidP="002079E5">
      <w:pPr>
        <w:shd w:val="clear" w:color="auto" w:fill="FFFFFF"/>
        <w:spacing w:after="0" w:line="240" w:lineRule="auto"/>
        <w:ind w:left="-567" w:firstLine="567"/>
        <w:jc w:val="center"/>
        <w:textAlignment w:val="baseline"/>
        <w:outlineLvl w:val="2"/>
        <w:rPr>
          <w:rFonts w:ascii="PT Astra Serif" w:hAnsi="PT Astra Serif"/>
          <w:b/>
          <w:caps/>
          <w:spacing w:val="2"/>
          <w:sz w:val="16"/>
          <w:szCs w:val="16"/>
        </w:rPr>
      </w:pPr>
    </w:p>
    <w:p w:rsidR="00FD4F45" w:rsidRPr="002079E5" w:rsidRDefault="00FD4F45" w:rsidP="002079E5">
      <w:pPr>
        <w:shd w:val="clear" w:color="auto" w:fill="FFFFFF"/>
        <w:spacing w:after="0" w:line="240" w:lineRule="auto"/>
        <w:ind w:left="-567" w:firstLine="567"/>
        <w:jc w:val="center"/>
        <w:textAlignment w:val="baseline"/>
        <w:outlineLvl w:val="2"/>
        <w:rPr>
          <w:rFonts w:ascii="PT Astra Serif" w:hAnsi="PT Astra Serif"/>
          <w:b/>
          <w:caps/>
          <w:spacing w:val="2"/>
          <w:sz w:val="16"/>
          <w:szCs w:val="16"/>
        </w:rPr>
      </w:pPr>
      <w:r w:rsidRPr="002079E5">
        <w:rPr>
          <w:rFonts w:ascii="PT Astra Serif" w:hAnsi="PT Astra Serif"/>
          <w:b/>
          <w:caps/>
          <w:spacing w:val="2"/>
          <w:sz w:val="16"/>
          <w:szCs w:val="16"/>
        </w:rPr>
        <w:t xml:space="preserve">Раздел </w:t>
      </w:r>
      <w:r w:rsidRPr="002079E5">
        <w:rPr>
          <w:rFonts w:ascii="PT Astra Serif" w:hAnsi="PT Astra Serif"/>
          <w:b/>
          <w:caps/>
          <w:spacing w:val="2"/>
          <w:sz w:val="16"/>
          <w:szCs w:val="16"/>
          <w:lang w:val="en-US"/>
        </w:rPr>
        <w:t>VI</w:t>
      </w:r>
      <w:r w:rsidRPr="002079E5">
        <w:rPr>
          <w:rFonts w:ascii="PT Astra Serif" w:hAnsi="PT Astra Serif"/>
          <w:b/>
          <w:caps/>
          <w:spacing w:val="2"/>
          <w:sz w:val="16"/>
          <w:szCs w:val="16"/>
        </w:rPr>
        <w:t>. Прогноз ожидаемых конечных результатов реализации программы</w:t>
      </w:r>
    </w:p>
    <w:p w:rsidR="00FD4F45" w:rsidRPr="002079E5" w:rsidRDefault="00FD4F45" w:rsidP="002079E5">
      <w:pPr>
        <w:spacing w:after="0" w:line="240" w:lineRule="auto"/>
        <w:ind w:left="-567" w:firstLine="567"/>
        <w:jc w:val="both"/>
        <w:rPr>
          <w:rFonts w:ascii="PT Astra Serif" w:eastAsia="Courier New" w:hAnsi="PT Astra Serif"/>
          <w:sz w:val="16"/>
          <w:szCs w:val="16"/>
        </w:rPr>
      </w:pPr>
      <w:r w:rsidRPr="002079E5">
        <w:rPr>
          <w:rFonts w:ascii="PT Astra Serif" w:hAnsi="PT Astra Serif"/>
          <w:sz w:val="16"/>
          <w:szCs w:val="16"/>
        </w:rPr>
        <w:t>По итогам реализации государственной программы ожидается достижение следующих результатов:</w:t>
      </w:r>
    </w:p>
    <w:p w:rsidR="00FD4F45" w:rsidRPr="002079E5" w:rsidRDefault="00FD4F45" w:rsidP="002079E5">
      <w:pPr>
        <w:spacing w:after="0" w:line="240" w:lineRule="auto"/>
        <w:ind w:left="-567" w:firstLine="567"/>
        <w:jc w:val="both"/>
        <w:rPr>
          <w:rFonts w:ascii="PT Astra Serif" w:hAnsi="PT Astra Serif"/>
          <w:sz w:val="16"/>
          <w:szCs w:val="16"/>
        </w:rPr>
      </w:pPr>
      <w:proofErr w:type="gramStart"/>
      <w:r w:rsidRPr="002079E5">
        <w:rPr>
          <w:rFonts w:ascii="PT Astra Serif" w:hAnsi="PT Astra Serif"/>
          <w:sz w:val="16"/>
          <w:szCs w:val="16"/>
        </w:rPr>
        <w:t>повышение уровня всестороннего духовного, нравственного и интеллектуального развития обучающихся, воспитание в них чувства патриотизма и гражданственности, уважения к памяти Отечества, старшему поколению;</w:t>
      </w:r>
      <w:proofErr w:type="gramEnd"/>
    </w:p>
    <w:p w:rsidR="00FD4F45" w:rsidRPr="002079E5" w:rsidRDefault="00FD4F45" w:rsidP="002079E5">
      <w:pPr>
        <w:spacing w:after="0" w:line="240" w:lineRule="auto"/>
        <w:ind w:left="-567" w:firstLine="567"/>
        <w:jc w:val="both"/>
        <w:rPr>
          <w:rFonts w:ascii="PT Astra Serif" w:hAnsi="PT Astra Serif"/>
          <w:sz w:val="16"/>
          <w:szCs w:val="16"/>
        </w:rPr>
      </w:pPr>
      <w:r w:rsidRPr="002079E5">
        <w:rPr>
          <w:rFonts w:ascii="PT Astra Serif" w:hAnsi="PT Astra Serif"/>
          <w:sz w:val="16"/>
          <w:szCs w:val="16"/>
        </w:rPr>
        <w:t>увеличение числа граждан, проживающих на территории Целинного муниципального округа, вовлеченных в систему патриотического воспитания.</w:t>
      </w:r>
    </w:p>
    <w:p w:rsidR="00FD4F45" w:rsidRPr="002079E5" w:rsidRDefault="00FD4F45" w:rsidP="002079E5">
      <w:pPr>
        <w:spacing w:after="0" w:line="240" w:lineRule="auto"/>
        <w:ind w:left="-567" w:firstLine="567"/>
        <w:jc w:val="both"/>
        <w:rPr>
          <w:rFonts w:ascii="PT Astra Serif" w:hAnsi="PT Astra Serif"/>
          <w:sz w:val="16"/>
          <w:szCs w:val="16"/>
        </w:rPr>
      </w:pPr>
      <w:r w:rsidRPr="002079E5">
        <w:rPr>
          <w:rFonts w:ascii="PT Astra Serif" w:hAnsi="PT Astra Serif"/>
          <w:sz w:val="16"/>
          <w:szCs w:val="16"/>
        </w:rPr>
        <w:t>повышение уровня организационного обеспечения и методического сопровождения системы патриотического воспитания;</w:t>
      </w:r>
    </w:p>
    <w:p w:rsidR="00FD4F45" w:rsidRPr="002079E5" w:rsidRDefault="00FD4F45" w:rsidP="002079E5">
      <w:pPr>
        <w:spacing w:after="0" w:line="240" w:lineRule="auto"/>
        <w:ind w:left="-567" w:firstLine="567"/>
        <w:jc w:val="both"/>
        <w:rPr>
          <w:rFonts w:ascii="PT Astra Serif" w:hAnsi="PT Astra Serif"/>
          <w:sz w:val="16"/>
          <w:szCs w:val="16"/>
        </w:rPr>
      </w:pPr>
      <w:r w:rsidRPr="002079E5">
        <w:rPr>
          <w:rFonts w:ascii="PT Astra Serif" w:hAnsi="PT Astra Serif"/>
          <w:sz w:val="16"/>
          <w:szCs w:val="16"/>
        </w:rPr>
        <w:t>укрепление и повышение эффективности системы межведомственного, межотраслевого взаимодействия в решении задач патриотического воспитания;</w:t>
      </w:r>
    </w:p>
    <w:p w:rsidR="00FD4F45" w:rsidRPr="002079E5" w:rsidRDefault="00FD4F45" w:rsidP="002079E5">
      <w:pPr>
        <w:spacing w:after="0" w:line="240" w:lineRule="auto"/>
        <w:ind w:left="-567" w:firstLine="567"/>
        <w:jc w:val="both"/>
        <w:rPr>
          <w:rFonts w:ascii="PT Astra Serif" w:hAnsi="PT Astra Serif"/>
          <w:sz w:val="16"/>
          <w:szCs w:val="16"/>
        </w:rPr>
      </w:pPr>
      <w:r w:rsidRPr="002079E5">
        <w:rPr>
          <w:rFonts w:ascii="PT Astra Serif" w:hAnsi="PT Astra Serif"/>
          <w:sz w:val="16"/>
          <w:szCs w:val="16"/>
        </w:rPr>
        <w:t xml:space="preserve">укрепление системы </w:t>
      </w:r>
      <w:proofErr w:type="spellStart"/>
      <w:r w:rsidRPr="002079E5">
        <w:rPr>
          <w:rFonts w:ascii="PT Astra Serif" w:hAnsi="PT Astra Serif"/>
          <w:sz w:val="16"/>
          <w:szCs w:val="16"/>
        </w:rPr>
        <w:t>межпоколенческого</w:t>
      </w:r>
      <w:proofErr w:type="spellEnd"/>
      <w:r w:rsidRPr="002079E5">
        <w:rPr>
          <w:rFonts w:ascii="PT Astra Serif" w:hAnsi="PT Astra Serif"/>
          <w:sz w:val="16"/>
          <w:szCs w:val="16"/>
        </w:rPr>
        <w:t xml:space="preserve"> взаимодействия и обеспечения преемственности поколений;</w:t>
      </w:r>
    </w:p>
    <w:p w:rsidR="00FD4F45" w:rsidRPr="002079E5" w:rsidRDefault="00FD4F45" w:rsidP="002079E5">
      <w:pPr>
        <w:tabs>
          <w:tab w:val="left" w:pos="7050"/>
          <w:tab w:val="left" w:pos="8830"/>
        </w:tabs>
        <w:spacing w:after="0" w:line="240" w:lineRule="auto"/>
        <w:ind w:left="-567" w:firstLine="567"/>
        <w:jc w:val="both"/>
        <w:rPr>
          <w:rFonts w:ascii="PT Astra Serif" w:hAnsi="PT Astra Serif"/>
          <w:sz w:val="16"/>
          <w:szCs w:val="16"/>
        </w:rPr>
      </w:pPr>
      <w:r w:rsidRPr="002079E5">
        <w:rPr>
          <w:rFonts w:ascii="PT Astra Serif" w:hAnsi="PT Astra Serif"/>
          <w:sz w:val="16"/>
          <w:szCs w:val="16"/>
        </w:rPr>
        <w:t>повышение уровня военно-патриотического воспитания</w:t>
      </w:r>
      <w:r w:rsidRPr="002079E5">
        <w:rPr>
          <w:rFonts w:ascii="PT Astra Serif" w:hAnsi="PT Astra Serif"/>
          <w:sz w:val="16"/>
          <w:szCs w:val="16"/>
        </w:rPr>
        <w:tab/>
        <w:t>граждан, проживающих на территории Целинного муниципального округа, направленного на обеспечение их готовности к защите Родины, престижа службы в Вооруженных силах Российской Федерации;</w:t>
      </w:r>
    </w:p>
    <w:p w:rsidR="00FD4F45" w:rsidRPr="002079E5" w:rsidRDefault="00FD4F45" w:rsidP="002079E5">
      <w:pPr>
        <w:spacing w:after="0" w:line="240" w:lineRule="auto"/>
        <w:ind w:left="-567" w:firstLine="567"/>
        <w:jc w:val="both"/>
        <w:rPr>
          <w:rFonts w:ascii="PT Astra Serif" w:hAnsi="PT Astra Serif"/>
          <w:sz w:val="16"/>
          <w:szCs w:val="16"/>
        </w:rPr>
      </w:pPr>
      <w:proofErr w:type="gramStart"/>
      <w:r w:rsidRPr="002079E5">
        <w:rPr>
          <w:rFonts w:ascii="PT Astra Serif" w:hAnsi="PT Astra Serif"/>
          <w:sz w:val="16"/>
          <w:szCs w:val="16"/>
        </w:rPr>
        <w:t>формирование у молодежи в Целинного муниципального округа моральной, психологической и физической готовности к защите Отечества, верности к конституционному и воинскому долгу, высокой гражданской ответственности;</w:t>
      </w:r>
      <w:proofErr w:type="gramEnd"/>
    </w:p>
    <w:p w:rsidR="00FD4F45" w:rsidRPr="002079E5" w:rsidRDefault="00FD4F45" w:rsidP="002079E5">
      <w:pPr>
        <w:spacing w:after="0" w:line="240" w:lineRule="auto"/>
        <w:ind w:left="-567" w:firstLine="567"/>
        <w:jc w:val="both"/>
        <w:rPr>
          <w:rFonts w:ascii="PT Astra Serif" w:hAnsi="PT Astra Serif"/>
          <w:sz w:val="16"/>
          <w:szCs w:val="16"/>
        </w:rPr>
      </w:pPr>
      <w:r w:rsidRPr="002079E5">
        <w:rPr>
          <w:rFonts w:ascii="PT Astra Serif" w:hAnsi="PT Astra Serif"/>
          <w:sz w:val="16"/>
          <w:szCs w:val="16"/>
        </w:rPr>
        <w:t>повышение уровня вовлеченности молодежи, проживающей на территории Целинного муниципального округа, в добровольческую (волонтерскую) деятельность;</w:t>
      </w:r>
    </w:p>
    <w:p w:rsidR="00FD4F45" w:rsidRPr="002079E5" w:rsidRDefault="00FD4F45" w:rsidP="002079E5">
      <w:pPr>
        <w:spacing w:after="0" w:line="240" w:lineRule="auto"/>
        <w:ind w:left="-567" w:firstLine="567"/>
        <w:jc w:val="both"/>
        <w:rPr>
          <w:rFonts w:ascii="PT Astra Serif" w:hAnsi="PT Astra Serif"/>
          <w:b/>
          <w:caps/>
          <w:spacing w:val="2"/>
          <w:sz w:val="16"/>
          <w:szCs w:val="16"/>
        </w:rPr>
      </w:pPr>
      <w:r w:rsidRPr="002079E5">
        <w:rPr>
          <w:rFonts w:ascii="PT Astra Serif" w:hAnsi="PT Astra Serif"/>
          <w:sz w:val="16"/>
          <w:szCs w:val="16"/>
        </w:rPr>
        <w:t>улучшение условий для развития добровольческого (волонтерского) движения как важного элемента гражданско - патриотического воспитания, способствующего повышению уровня консолидации и взаимного доверия;</w:t>
      </w:r>
    </w:p>
    <w:p w:rsidR="00FD4F45" w:rsidRPr="002079E5" w:rsidRDefault="00FD4F45" w:rsidP="002079E5">
      <w:pPr>
        <w:shd w:val="clear" w:color="auto" w:fill="FFFFFF"/>
        <w:spacing w:after="0" w:line="240" w:lineRule="auto"/>
        <w:ind w:firstLine="567"/>
        <w:jc w:val="center"/>
        <w:textAlignment w:val="baseline"/>
        <w:outlineLvl w:val="2"/>
        <w:rPr>
          <w:rFonts w:ascii="PT Astra Serif" w:hAnsi="PT Astra Serif"/>
          <w:b/>
          <w:caps/>
          <w:spacing w:val="2"/>
          <w:sz w:val="16"/>
          <w:szCs w:val="16"/>
        </w:rPr>
      </w:pPr>
    </w:p>
    <w:p w:rsidR="00FD4F45" w:rsidRPr="002079E5" w:rsidRDefault="00FD4F45" w:rsidP="002079E5">
      <w:pPr>
        <w:shd w:val="clear" w:color="auto" w:fill="FFFFFF"/>
        <w:spacing w:after="0" w:line="240" w:lineRule="auto"/>
        <w:ind w:firstLine="567"/>
        <w:jc w:val="center"/>
        <w:textAlignment w:val="baseline"/>
        <w:outlineLvl w:val="2"/>
        <w:rPr>
          <w:rFonts w:ascii="PT Astra Serif" w:hAnsi="PT Astra Serif"/>
          <w:b/>
          <w:caps/>
          <w:spacing w:val="2"/>
          <w:sz w:val="16"/>
          <w:szCs w:val="16"/>
        </w:rPr>
      </w:pPr>
      <w:r w:rsidRPr="002079E5">
        <w:rPr>
          <w:rFonts w:ascii="PT Astra Serif" w:hAnsi="PT Astra Serif"/>
          <w:b/>
          <w:caps/>
          <w:spacing w:val="2"/>
          <w:sz w:val="16"/>
          <w:szCs w:val="16"/>
        </w:rPr>
        <w:t xml:space="preserve">Раздел VII. </w:t>
      </w:r>
    </w:p>
    <w:p w:rsidR="00FD4F45" w:rsidRPr="002079E5" w:rsidRDefault="00FD4F45" w:rsidP="002079E5">
      <w:pPr>
        <w:shd w:val="clear" w:color="auto" w:fill="FFFFFF"/>
        <w:spacing w:after="0" w:line="240" w:lineRule="auto"/>
        <w:ind w:firstLine="567"/>
        <w:jc w:val="center"/>
        <w:textAlignment w:val="baseline"/>
        <w:outlineLvl w:val="2"/>
        <w:rPr>
          <w:rFonts w:ascii="PT Astra Serif" w:hAnsi="PT Astra Serif"/>
          <w:b/>
          <w:caps/>
          <w:spacing w:val="2"/>
          <w:sz w:val="16"/>
          <w:szCs w:val="16"/>
        </w:rPr>
      </w:pPr>
      <w:r w:rsidRPr="002079E5">
        <w:rPr>
          <w:rFonts w:ascii="PT Astra Serif" w:hAnsi="PT Astra Serif"/>
          <w:b/>
          <w:caps/>
          <w:spacing w:val="2"/>
          <w:sz w:val="16"/>
          <w:szCs w:val="16"/>
        </w:rPr>
        <w:t>ПЕРЕЧЕНЬ МЕРОПРИЯТИЙ ПРОГРАММЫ</w:t>
      </w:r>
    </w:p>
    <w:p w:rsidR="00FD4F45" w:rsidRPr="002079E5" w:rsidRDefault="00FD4F45" w:rsidP="002079E5">
      <w:pPr>
        <w:shd w:val="clear" w:color="auto" w:fill="FFFFFF"/>
        <w:spacing w:after="0" w:line="240" w:lineRule="auto"/>
        <w:ind w:firstLine="567"/>
        <w:jc w:val="center"/>
        <w:textAlignment w:val="baseline"/>
        <w:outlineLvl w:val="2"/>
        <w:rPr>
          <w:rFonts w:ascii="PT Astra Serif" w:hAnsi="PT Astra Serif"/>
          <w:caps/>
          <w:spacing w:val="2"/>
          <w:sz w:val="16"/>
          <w:szCs w:val="16"/>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686"/>
        <w:gridCol w:w="1418"/>
        <w:gridCol w:w="2551"/>
        <w:gridCol w:w="2126"/>
      </w:tblGrid>
      <w:tr w:rsidR="00FD4F45" w:rsidRPr="002079E5" w:rsidTr="00E532DB">
        <w:tc>
          <w:tcPr>
            <w:tcW w:w="567"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spacing w:after="0" w:line="240" w:lineRule="auto"/>
              <w:jc w:val="center"/>
              <w:rPr>
                <w:rFonts w:ascii="PT Astra Serif" w:hAnsi="PT Astra Serif"/>
                <w:sz w:val="16"/>
                <w:szCs w:val="16"/>
              </w:rPr>
            </w:pPr>
            <w:r w:rsidRPr="00E532DB">
              <w:rPr>
                <w:rFonts w:ascii="PT Astra Serif" w:hAnsi="PT Astra Serif"/>
                <w:sz w:val="16"/>
                <w:szCs w:val="16"/>
              </w:rPr>
              <w:t>№</w:t>
            </w:r>
          </w:p>
          <w:p w:rsidR="00FD4F45" w:rsidRPr="00E532DB" w:rsidRDefault="00FD4F45" w:rsidP="002079E5">
            <w:pPr>
              <w:widowControl w:val="0"/>
              <w:spacing w:after="0" w:line="240" w:lineRule="auto"/>
              <w:jc w:val="center"/>
              <w:rPr>
                <w:rFonts w:ascii="PT Astra Serif" w:hAnsi="PT Astra Serif"/>
                <w:sz w:val="16"/>
                <w:szCs w:val="16"/>
              </w:rPr>
            </w:pPr>
            <w:proofErr w:type="gramStart"/>
            <w:r w:rsidRPr="00E532DB">
              <w:rPr>
                <w:rFonts w:ascii="PT Astra Serif" w:hAnsi="PT Astra Serif"/>
                <w:sz w:val="16"/>
                <w:szCs w:val="16"/>
              </w:rPr>
              <w:t>п</w:t>
            </w:r>
            <w:proofErr w:type="gramEnd"/>
            <w:r w:rsidRPr="00E532DB">
              <w:rPr>
                <w:rFonts w:ascii="PT Astra Serif" w:hAnsi="PT Astra Serif"/>
                <w:sz w:val="16"/>
                <w:szCs w:val="16"/>
              </w:rPr>
              <w:t>/п</w:t>
            </w:r>
          </w:p>
        </w:tc>
        <w:tc>
          <w:tcPr>
            <w:tcW w:w="368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widowControl w:val="0"/>
              <w:spacing w:after="0" w:line="240" w:lineRule="auto"/>
              <w:rPr>
                <w:rFonts w:ascii="PT Astra Serif" w:hAnsi="PT Astra Serif"/>
                <w:sz w:val="16"/>
                <w:szCs w:val="16"/>
              </w:rPr>
            </w:pPr>
            <w:r w:rsidRPr="00E532DB">
              <w:rPr>
                <w:rFonts w:ascii="PT Astra Serif" w:hAnsi="PT Astra Serif"/>
                <w:sz w:val="16"/>
                <w:szCs w:val="16"/>
              </w:rPr>
              <w:t xml:space="preserve">Наименование мероприятия </w:t>
            </w:r>
          </w:p>
        </w:tc>
        <w:tc>
          <w:tcPr>
            <w:tcW w:w="1418"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widowControl w:val="0"/>
              <w:spacing w:after="0" w:line="240" w:lineRule="auto"/>
              <w:ind w:right="-108"/>
              <w:rPr>
                <w:rFonts w:ascii="PT Astra Serif" w:hAnsi="PT Astra Serif"/>
                <w:sz w:val="16"/>
                <w:szCs w:val="16"/>
              </w:rPr>
            </w:pPr>
            <w:r w:rsidRPr="00E532DB">
              <w:rPr>
                <w:rFonts w:ascii="PT Astra Serif" w:hAnsi="PT Astra Serif"/>
                <w:sz w:val="16"/>
                <w:szCs w:val="16"/>
              </w:rPr>
              <w:t>Срок реализации, годы</w:t>
            </w:r>
          </w:p>
        </w:tc>
        <w:tc>
          <w:tcPr>
            <w:tcW w:w="2551"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widowControl w:val="0"/>
              <w:spacing w:after="0" w:line="240" w:lineRule="auto"/>
              <w:rPr>
                <w:rFonts w:ascii="PT Astra Serif" w:hAnsi="PT Astra Serif"/>
                <w:sz w:val="16"/>
                <w:szCs w:val="16"/>
              </w:rPr>
            </w:pPr>
            <w:r w:rsidRPr="00E532DB">
              <w:rPr>
                <w:rFonts w:ascii="PT Astra Serif" w:hAnsi="PT Astra Serif"/>
                <w:sz w:val="16"/>
                <w:szCs w:val="16"/>
              </w:rPr>
              <w:t>Ожидаемый конечный результат</w:t>
            </w:r>
          </w:p>
        </w:tc>
        <w:tc>
          <w:tcPr>
            <w:tcW w:w="212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widowControl w:val="0"/>
              <w:spacing w:after="0" w:line="240" w:lineRule="auto"/>
              <w:jc w:val="both"/>
              <w:rPr>
                <w:rFonts w:ascii="PT Astra Serif" w:hAnsi="PT Astra Serif"/>
                <w:sz w:val="16"/>
                <w:szCs w:val="16"/>
              </w:rPr>
            </w:pPr>
            <w:r w:rsidRPr="00E532DB">
              <w:rPr>
                <w:rFonts w:ascii="PT Astra Serif" w:hAnsi="PT Astra Serif"/>
                <w:sz w:val="16"/>
                <w:szCs w:val="16"/>
              </w:rPr>
              <w:t xml:space="preserve">Ответственный исполнитель, </w:t>
            </w:r>
            <w:r w:rsidRPr="00E532DB">
              <w:rPr>
                <w:rFonts w:ascii="PT Astra Serif" w:hAnsi="PT Astra Serif"/>
                <w:sz w:val="16"/>
                <w:szCs w:val="16"/>
              </w:rPr>
              <w:lastRenderedPageBreak/>
              <w:t>соисполнитель</w:t>
            </w:r>
          </w:p>
        </w:tc>
      </w:tr>
      <w:tr w:rsidR="00FD4F45" w:rsidRPr="002079E5" w:rsidTr="00E532DB">
        <w:tc>
          <w:tcPr>
            <w:tcW w:w="10348" w:type="dxa"/>
            <w:gridSpan w:val="5"/>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widowControl w:val="0"/>
              <w:spacing w:after="0" w:line="240" w:lineRule="auto"/>
              <w:jc w:val="center"/>
              <w:textAlignment w:val="baseline"/>
              <w:rPr>
                <w:rFonts w:ascii="PT Astra Serif" w:hAnsi="PT Astra Serif"/>
                <w:sz w:val="16"/>
                <w:szCs w:val="16"/>
              </w:rPr>
            </w:pPr>
            <w:r w:rsidRPr="00E532DB">
              <w:rPr>
                <w:rFonts w:ascii="PT Astra Serif" w:hAnsi="PT Astra Serif"/>
                <w:sz w:val="16"/>
                <w:szCs w:val="16"/>
              </w:rPr>
              <w:lastRenderedPageBreak/>
              <w:t>Задача 1. Совершенствовать процесс патриотического воспитания, формировать чувства патриотизма и гражданственности, уважения к памяти защитников Отечества, старшему поколению, сохранение традиций народов Российской Федерации</w:t>
            </w:r>
          </w:p>
        </w:tc>
      </w:tr>
      <w:tr w:rsidR="00FD4F45" w:rsidRPr="002079E5" w:rsidTr="00E532DB">
        <w:trPr>
          <w:trHeight w:val="716"/>
        </w:trPr>
        <w:tc>
          <w:tcPr>
            <w:tcW w:w="567" w:type="dxa"/>
            <w:tcBorders>
              <w:top w:val="single" w:sz="4" w:space="0" w:color="000000"/>
              <w:left w:val="single" w:sz="4" w:space="0" w:color="000000"/>
              <w:bottom w:val="single" w:sz="4" w:space="0" w:color="000000"/>
              <w:right w:val="single" w:sz="4" w:space="0" w:color="000000"/>
            </w:tcBorders>
          </w:tcPr>
          <w:p w:rsidR="00FD4F45" w:rsidRPr="00E532DB" w:rsidRDefault="00FD4F45" w:rsidP="002079E5">
            <w:pPr>
              <w:pStyle w:val="2b"/>
              <w:widowControl/>
              <w:numPr>
                <w:ilvl w:val="0"/>
                <w:numId w:val="17"/>
              </w:numPr>
              <w:shd w:val="clear" w:color="auto" w:fill="auto"/>
              <w:spacing w:before="0" w:after="0" w:line="240" w:lineRule="auto"/>
              <w:ind w:left="0" w:firstLine="0"/>
              <w:jc w:val="center"/>
              <w:rPr>
                <w:rFonts w:ascii="PT Astra Serif" w:hAnsi="PT Astra Serif"/>
                <w:i w:val="0"/>
                <w:sz w:val="16"/>
                <w:szCs w:val="16"/>
              </w:rPr>
            </w:pPr>
          </w:p>
        </w:tc>
        <w:tc>
          <w:tcPr>
            <w:tcW w:w="368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E532DB">
            <w:pPr>
              <w:pStyle w:val="2b"/>
              <w:shd w:val="clear" w:color="auto" w:fill="auto"/>
              <w:spacing w:before="0" w:after="0" w:line="240" w:lineRule="auto"/>
              <w:ind w:left="79"/>
              <w:rPr>
                <w:rFonts w:ascii="PT Astra Serif" w:hAnsi="PT Astra Serif"/>
                <w:i w:val="0"/>
                <w:sz w:val="16"/>
                <w:szCs w:val="16"/>
              </w:rPr>
            </w:pPr>
            <w:r w:rsidRPr="00E532DB">
              <w:rPr>
                <w:rFonts w:ascii="PT Astra Serif" w:hAnsi="PT Astra Serif"/>
                <w:i w:val="0"/>
                <w:sz w:val="16"/>
                <w:szCs w:val="16"/>
              </w:rPr>
              <w:t>Совершенствование правовых актов Целинного муниципального округа по вопросам патриотического воспитания</w:t>
            </w:r>
          </w:p>
        </w:tc>
        <w:tc>
          <w:tcPr>
            <w:tcW w:w="1418"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2022-2024, постоянно</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FD4F45" w:rsidRPr="00E532DB" w:rsidRDefault="00FD4F45" w:rsidP="00E532DB">
            <w:pPr>
              <w:pStyle w:val="2b"/>
              <w:shd w:val="clear" w:color="auto" w:fill="auto"/>
              <w:spacing w:before="0" w:after="0" w:line="240" w:lineRule="auto"/>
              <w:ind w:left="80" w:firstLine="96"/>
              <w:jc w:val="both"/>
              <w:rPr>
                <w:rFonts w:ascii="PT Astra Serif" w:hAnsi="PT Astra Serif"/>
                <w:i w:val="0"/>
                <w:sz w:val="16"/>
                <w:szCs w:val="16"/>
              </w:rPr>
            </w:pPr>
            <w:proofErr w:type="gramStart"/>
            <w:r w:rsidRPr="00E532DB">
              <w:rPr>
                <w:rFonts w:ascii="PT Astra Serif" w:hAnsi="PT Astra Serif"/>
                <w:i w:val="0"/>
                <w:sz w:val="16"/>
                <w:szCs w:val="16"/>
              </w:rPr>
              <w:t>Совершенствование нормативно-правовой и организационно - методической базы патриотического воспитания в Целинного муниципального округа; повышение уровня развития сознания, высокой нравственности, гражданской солидарности граждан Курганской области; увеличение числа граждан, вовлеченных в мероприятия по патриотическому воспитанию в Курганской области; граждан  Целинного муниципального округа к литературе, музыке, изобразительному искусству и создание произведений литературы и искусства патриотической направленности;</w:t>
            </w:r>
            <w:proofErr w:type="gramEnd"/>
            <w:r w:rsidRPr="00E532DB">
              <w:rPr>
                <w:rFonts w:ascii="PT Astra Serif" w:hAnsi="PT Astra Serif"/>
                <w:i w:val="0"/>
                <w:sz w:val="16"/>
                <w:szCs w:val="16"/>
              </w:rPr>
              <w:t xml:space="preserve"> проведение на территории Целинного муниципального округа</w:t>
            </w:r>
          </w:p>
          <w:p w:rsidR="00FD4F45" w:rsidRPr="00E532DB" w:rsidRDefault="00FD4F45" w:rsidP="00E532DB">
            <w:pPr>
              <w:pStyle w:val="2b"/>
              <w:shd w:val="clear" w:color="auto" w:fill="auto"/>
              <w:spacing w:before="0" w:after="0" w:line="240" w:lineRule="auto"/>
              <w:ind w:left="80"/>
              <w:jc w:val="both"/>
              <w:rPr>
                <w:rFonts w:ascii="PT Astra Serif" w:hAnsi="PT Astra Serif"/>
                <w:i w:val="0"/>
                <w:sz w:val="16"/>
                <w:szCs w:val="16"/>
              </w:rPr>
            </w:pPr>
            <w:r w:rsidRPr="00E532DB">
              <w:rPr>
                <w:rFonts w:ascii="PT Astra Serif" w:hAnsi="PT Astra Serif"/>
                <w:i w:val="0"/>
                <w:sz w:val="16"/>
                <w:szCs w:val="16"/>
              </w:rPr>
              <w:t>общероссийских и региональных конкурсов, выставок и экспозиций, театральных проектов, посвященных историческим и культурным событиям, знаменательным датам и видным деятелям России;</w:t>
            </w:r>
          </w:p>
          <w:p w:rsidR="00FD4F45" w:rsidRPr="00E532DB" w:rsidRDefault="00FD4F45" w:rsidP="00E532DB">
            <w:pPr>
              <w:pStyle w:val="2b"/>
              <w:shd w:val="clear" w:color="auto" w:fill="auto"/>
              <w:spacing w:before="0" w:after="0" w:line="240" w:lineRule="auto"/>
              <w:ind w:left="80"/>
              <w:jc w:val="both"/>
              <w:rPr>
                <w:rFonts w:ascii="PT Astra Serif" w:hAnsi="PT Astra Serif"/>
                <w:i w:val="0"/>
                <w:sz w:val="16"/>
                <w:szCs w:val="16"/>
              </w:rPr>
            </w:pPr>
            <w:r w:rsidRPr="00E532DB">
              <w:rPr>
                <w:rFonts w:ascii="PT Astra Serif" w:hAnsi="PT Astra Serif"/>
                <w:i w:val="0"/>
                <w:sz w:val="16"/>
                <w:szCs w:val="16"/>
              </w:rPr>
              <w:t>повышение уровня</w:t>
            </w:r>
          </w:p>
          <w:p w:rsidR="00FD4F45" w:rsidRPr="00E532DB" w:rsidRDefault="00FD4F45" w:rsidP="00E532DB">
            <w:pPr>
              <w:pStyle w:val="2b"/>
              <w:shd w:val="clear" w:color="auto" w:fill="auto"/>
              <w:spacing w:before="0" w:after="0" w:line="240" w:lineRule="auto"/>
              <w:ind w:left="80"/>
              <w:jc w:val="both"/>
              <w:rPr>
                <w:rFonts w:ascii="PT Astra Serif" w:hAnsi="PT Astra Serif"/>
                <w:i w:val="0"/>
                <w:sz w:val="16"/>
                <w:szCs w:val="16"/>
              </w:rPr>
            </w:pPr>
            <w:r w:rsidRPr="00E532DB">
              <w:rPr>
                <w:rFonts w:ascii="PT Astra Serif" w:hAnsi="PT Astra Serif"/>
                <w:i w:val="0"/>
                <w:sz w:val="16"/>
                <w:szCs w:val="16"/>
              </w:rPr>
              <w:t>взаимодействия образовательных организаций Целинного муниципального округа с ветеранскими организациями, установление шефских связей</w:t>
            </w:r>
          </w:p>
          <w:p w:rsidR="00FD4F45" w:rsidRPr="00E532DB" w:rsidRDefault="00FD4F45" w:rsidP="00E532DB">
            <w:pPr>
              <w:pStyle w:val="2b"/>
              <w:shd w:val="clear" w:color="auto" w:fill="auto"/>
              <w:spacing w:before="0" w:after="0" w:line="240" w:lineRule="auto"/>
              <w:ind w:left="80"/>
              <w:jc w:val="both"/>
              <w:rPr>
                <w:rFonts w:ascii="PT Astra Serif" w:hAnsi="PT Astra Serif"/>
                <w:i w:val="0"/>
                <w:sz w:val="16"/>
                <w:szCs w:val="16"/>
              </w:rPr>
            </w:pPr>
            <w:r w:rsidRPr="00E532DB">
              <w:rPr>
                <w:rFonts w:ascii="PT Astra Serif" w:hAnsi="PT Astra Serif"/>
                <w:i w:val="0"/>
                <w:sz w:val="16"/>
                <w:szCs w:val="16"/>
              </w:rPr>
              <w:t>образовательных организаций Целинного муниципального округа с воинскими частями; создание музеев, комнат боевой славы во всех</w:t>
            </w:r>
          </w:p>
          <w:p w:rsidR="00FD4F45" w:rsidRPr="00E532DB" w:rsidRDefault="00FD4F45" w:rsidP="002079E5">
            <w:pPr>
              <w:pStyle w:val="2b"/>
              <w:shd w:val="clear" w:color="auto" w:fill="auto"/>
              <w:spacing w:before="0" w:after="0" w:line="240" w:lineRule="auto"/>
              <w:ind w:left="80"/>
              <w:rPr>
                <w:rFonts w:ascii="PT Astra Serif" w:hAnsi="PT Astra Serif"/>
                <w:i w:val="0"/>
                <w:sz w:val="16"/>
                <w:szCs w:val="16"/>
              </w:rPr>
            </w:pPr>
            <w:r w:rsidRPr="00E532DB">
              <w:rPr>
                <w:rFonts w:ascii="PT Astra Serif" w:hAnsi="PT Astra Serif"/>
                <w:i w:val="0"/>
                <w:sz w:val="16"/>
                <w:szCs w:val="16"/>
              </w:rPr>
              <w:t xml:space="preserve">образовательных </w:t>
            </w:r>
            <w:proofErr w:type="gramStart"/>
            <w:r w:rsidRPr="00E532DB">
              <w:rPr>
                <w:rFonts w:ascii="PT Astra Serif" w:hAnsi="PT Astra Serif"/>
                <w:i w:val="0"/>
                <w:sz w:val="16"/>
                <w:szCs w:val="16"/>
              </w:rPr>
              <w:t>организациях</w:t>
            </w:r>
            <w:proofErr w:type="gramEnd"/>
            <w:r w:rsidRPr="00E532DB">
              <w:rPr>
                <w:rFonts w:ascii="PT Astra Serif" w:hAnsi="PT Astra Serif"/>
                <w:i w:val="0"/>
                <w:sz w:val="16"/>
                <w:szCs w:val="16"/>
              </w:rPr>
              <w:t xml:space="preserve"> Целинного муниципального округа</w:t>
            </w:r>
          </w:p>
        </w:tc>
        <w:tc>
          <w:tcPr>
            <w:tcW w:w="212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ind w:left="60"/>
              <w:rPr>
                <w:rFonts w:ascii="PT Astra Serif" w:hAnsi="PT Astra Serif"/>
                <w:i w:val="0"/>
                <w:sz w:val="16"/>
                <w:szCs w:val="16"/>
              </w:rPr>
            </w:pPr>
            <w:r w:rsidRPr="00E532DB">
              <w:rPr>
                <w:rFonts w:ascii="PT Astra Serif" w:hAnsi="PT Astra Serif"/>
                <w:i w:val="0"/>
                <w:sz w:val="16"/>
                <w:szCs w:val="16"/>
              </w:rPr>
              <w:t xml:space="preserve">Администрация Целинного муниципального округа; </w:t>
            </w:r>
          </w:p>
          <w:p w:rsidR="00FD4F45" w:rsidRPr="00E532DB" w:rsidRDefault="00FD4F45" w:rsidP="002079E5">
            <w:pPr>
              <w:pStyle w:val="2b"/>
              <w:shd w:val="clear" w:color="auto" w:fill="auto"/>
              <w:spacing w:before="0" w:after="0" w:line="240" w:lineRule="auto"/>
              <w:ind w:left="60"/>
              <w:rPr>
                <w:rFonts w:ascii="PT Astra Serif" w:hAnsi="PT Astra Serif"/>
                <w:i w:val="0"/>
                <w:sz w:val="16"/>
                <w:szCs w:val="16"/>
              </w:rPr>
            </w:pPr>
            <w:r w:rsidRPr="00E532DB">
              <w:rPr>
                <w:rFonts w:ascii="PT Astra Serif" w:hAnsi="PT Astra Serif"/>
                <w:i w:val="0"/>
                <w:sz w:val="16"/>
                <w:szCs w:val="16"/>
              </w:rPr>
              <w:t xml:space="preserve">Отдел образования </w:t>
            </w:r>
          </w:p>
        </w:tc>
      </w:tr>
      <w:tr w:rsidR="00FD4F45" w:rsidRPr="002079E5" w:rsidTr="00E532DB">
        <w:tc>
          <w:tcPr>
            <w:tcW w:w="567" w:type="dxa"/>
            <w:tcBorders>
              <w:top w:val="single" w:sz="4" w:space="0" w:color="000000"/>
              <w:left w:val="single" w:sz="4" w:space="0" w:color="000000"/>
              <w:bottom w:val="single" w:sz="4" w:space="0" w:color="000000"/>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ind w:left="80"/>
              <w:rPr>
                <w:rFonts w:ascii="PT Astra Serif" w:hAnsi="PT Astra Serif"/>
                <w:i w:val="0"/>
                <w:sz w:val="16"/>
                <w:szCs w:val="16"/>
              </w:rPr>
            </w:pPr>
            <w:r w:rsidRPr="00E532DB">
              <w:rPr>
                <w:rFonts w:ascii="PT Astra Serif" w:hAnsi="PT Astra Serif"/>
                <w:i w:val="0"/>
                <w:sz w:val="16"/>
                <w:szCs w:val="16"/>
              </w:rPr>
              <w:t>Участие в  заседаниях Совета по патриотическому воспитанию населения Целинного муниципального округа</w:t>
            </w:r>
          </w:p>
        </w:tc>
        <w:tc>
          <w:tcPr>
            <w:tcW w:w="1418"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2022-2024, 1 раз в квартал</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ind w:left="60"/>
              <w:rPr>
                <w:rFonts w:ascii="PT Astra Serif" w:hAnsi="PT Astra Serif"/>
                <w:i w:val="0"/>
                <w:sz w:val="16"/>
                <w:szCs w:val="16"/>
              </w:rPr>
            </w:pPr>
            <w:r w:rsidRPr="00E532DB">
              <w:rPr>
                <w:rFonts w:ascii="PT Astra Serif" w:hAnsi="PT Astra Serif"/>
                <w:i w:val="0"/>
                <w:sz w:val="16"/>
                <w:szCs w:val="16"/>
              </w:rPr>
              <w:t>Администрация Целинного муниципального округа;</w:t>
            </w:r>
          </w:p>
        </w:tc>
      </w:tr>
      <w:tr w:rsidR="00FD4F45" w:rsidRPr="002079E5" w:rsidTr="00E532DB">
        <w:tc>
          <w:tcPr>
            <w:tcW w:w="567" w:type="dxa"/>
            <w:tcBorders>
              <w:top w:val="single" w:sz="4" w:space="0" w:color="000000"/>
              <w:left w:val="single" w:sz="4" w:space="0" w:color="000000"/>
              <w:bottom w:val="single" w:sz="4" w:space="0" w:color="000000"/>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ind w:left="80"/>
              <w:rPr>
                <w:rFonts w:ascii="PT Astra Serif" w:hAnsi="PT Astra Serif"/>
                <w:i w:val="0"/>
                <w:sz w:val="16"/>
                <w:szCs w:val="16"/>
              </w:rPr>
            </w:pPr>
            <w:r w:rsidRPr="00E532DB">
              <w:rPr>
                <w:rFonts w:ascii="PT Astra Serif" w:hAnsi="PT Astra Serif"/>
                <w:i w:val="0"/>
                <w:sz w:val="16"/>
                <w:szCs w:val="16"/>
              </w:rPr>
              <w:t>Разработка планов мероприятий, направленных на патриотическое воспитание граждан</w:t>
            </w:r>
          </w:p>
        </w:tc>
        <w:tc>
          <w:tcPr>
            <w:tcW w:w="1418"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2022-2024, постоянно</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widowControl w:val="0"/>
              <w:spacing w:after="0" w:line="240" w:lineRule="auto"/>
              <w:jc w:val="both"/>
              <w:rPr>
                <w:rFonts w:ascii="PT Astra Serif" w:hAnsi="PT Astra Serif"/>
                <w:sz w:val="16"/>
                <w:szCs w:val="16"/>
              </w:rPr>
            </w:pPr>
            <w:r w:rsidRPr="00E532DB">
              <w:rPr>
                <w:rFonts w:ascii="PT Astra Serif" w:hAnsi="PT Astra Serif"/>
                <w:sz w:val="16"/>
                <w:szCs w:val="16"/>
              </w:rPr>
              <w:t>Администрация Целинного муниципального округа</w:t>
            </w:r>
          </w:p>
        </w:tc>
      </w:tr>
      <w:tr w:rsidR="00FD4F45" w:rsidRPr="002079E5" w:rsidTr="00E532DB">
        <w:tc>
          <w:tcPr>
            <w:tcW w:w="567" w:type="dxa"/>
            <w:tcBorders>
              <w:top w:val="single" w:sz="4" w:space="0" w:color="000000"/>
              <w:left w:val="single" w:sz="4" w:space="0" w:color="000000"/>
              <w:bottom w:val="single" w:sz="4" w:space="0" w:color="000000"/>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widowControl w:val="0"/>
              <w:spacing w:after="0" w:line="240" w:lineRule="auto"/>
              <w:jc w:val="both"/>
              <w:rPr>
                <w:rFonts w:ascii="PT Astra Serif" w:hAnsi="PT Astra Serif"/>
                <w:sz w:val="16"/>
                <w:szCs w:val="16"/>
              </w:rPr>
            </w:pPr>
            <w:r w:rsidRPr="00E532DB">
              <w:rPr>
                <w:rFonts w:ascii="PT Astra Serif" w:hAnsi="PT Astra Serif"/>
                <w:sz w:val="16"/>
                <w:szCs w:val="16"/>
              </w:rPr>
              <w:t>Участие в областных семинарах  по вопросам развития музейной педагогики в патриотическом воспитании с руководителями образовательных организаций, общественных организаций патриотической направленности и работниками учреждений культуры</w:t>
            </w:r>
          </w:p>
        </w:tc>
        <w:tc>
          <w:tcPr>
            <w:tcW w:w="1418"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widowControl w:val="0"/>
              <w:spacing w:after="0" w:line="240" w:lineRule="auto"/>
              <w:rPr>
                <w:rFonts w:ascii="PT Astra Serif" w:hAnsi="PT Astra Serif"/>
                <w:sz w:val="16"/>
                <w:szCs w:val="16"/>
              </w:rPr>
            </w:pPr>
            <w:r w:rsidRPr="00E532DB">
              <w:rPr>
                <w:rFonts w:ascii="PT Astra Serif" w:hAnsi="PT Astra Serif"/>
                <w:sz w:val="16"/>
                <w:szCs w:val="16"/>
              </w:rPr>
              <w:t>2022-2024</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widowControl w:val="0"/>
              <w:spacing w:after="0" w:line="240" w:lineRule="auto"/>
              <w:jc w:val="both"/>
              <w:rPr>
                <w:rFonts w:ascii="PT Astra Serif" w:hAnsi="PT Astra Serif"/>
                <w:sz w:val="16"/>
                <w:szCs w:val="16"/>
              </w:rPr>
            </w:pPr>
            <w:r w:rsidRPr="00E532DB">
              <w:rPr>
                <w:rFonts w:ascii="PT Astra Serif" w:hAnsi="PT Astra Serif"/>
                <w:sz w:val="16"/>
                <w:szCs w:val="16"/>
              </w:rPr>
              <w:t xml:space="preserve">Отдела образования </w:t>
            </w:r>
          </w:p>
        </w:tc>
      </w:tr>
      <w:tr w:rsidR="00FD4F45" w:rsidRPr="002079E5" w:rsidTr="00E532DB">
        <w:trPr>
          <w:trHeight w:val="480"/>
        </w:trPr>
        <w:tc>
          <w:tcPr>
            <w:tcW w:w="567" w:type="dxa"/>
            <w:tcBorders>
              <w:top w:val="single" w:sz="4" w:space="0" w:color="000000"/>
              <w:left w:val="single" w:sz="4" w:space="0" w:color="000000"/>
              <w:bottom w:val="single" w:sz="4" w:space="0" w:color="auto"/>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000000"/>
              <w:left w:val="single" w:sz="4" w:space="0" w:color="000000"/>
              <w:bottom w:val="single" w:sz="4" w:space="0" w:color="auto"/>
              <w:right w:val="single" w:sz="4" w:space="0" w:color="000000"/>
            </w:tcBorders>
            <w:hideMark/>
          </w:tcPr>
          <w:p w:rsidR="00FD4F45" w:rsidRPr="00E532DB" w:rsidRDefault="00FD4F45" w:rsidP="002079E5">
            <w:pPr>
              <w:widowControl w:val="0"/>
              <w:spacing w:after="0" w:line="240" w:lineRule="auto"/>
              <w:jc w:val="both"/>
              <w:rPr>
                <w:rFonts w:ascii="PT Astra Serif" w:hAnsi="PT Astra Serif"/>
                <w:sz w:val="16"/>
                <w:szCs w:val="16"/>
              </w:rPr>
            </w:pPr>
            <w:r w:rsidRPr="00E532DB">
              <w:rPr>
                <w:rFonts w:ascii="PT Astra Serif" w:hAnsi="PT Astra Serif"/>
                <w:sz w:val="16"/>
                <w:szCs w:val="16"/>
              </w:rPr>
              <w:t xml:space="preserve">Фестиваль патриотической песни «Росинка» </w:t>
            </w:r>
          </w:p>
        </w:tc>
        <w:tc>
          <w:tcPr>
            <w:tcW w:w="1418" w:type="dxa"/>
            <w:tcBorders>
              <w:top w:val="single" w:sz="4" w:space="0" w:color="000000"/>
              <w:left w:val="single" w:sz="4" w:space="0" w:color="000000"/>
              <w:bottom w:val="single" w:sz="4" w:space="0" w:color="auto"/>
              <w:right w:val="single" w:sz="4" w:space="0" w:color="000000"/>
            </w:tcBorders>
            <w:hideMark/>
          </w:tcPr>
          <w:p w:rsidR="00FD4F45" w:rsidRPr="00E532DB" w:rsidRDefault="00FD4F45" w:rsidP="002079E5">
            <w:pPr>
              <w:widowControl w:val="0"/>
              <w:spacing w:after="0" w:line="240" w:lineRule="auto"/>
              <w:rPr>
                <w:rFonts w:ascii="PT Astra Serif" w:hAnsi="PT Astra Serif"/>
                <w:sz w:val="16"/>
                <w:szCs w:val="16"/>
              </w:rPr>
            </w:pPr>
            <w:r w:rsidRPr="00E532DB">
              <w:rPr>
                <w:rFonts w:ascii="PT Astra Serif" w:hAnsi="PT Astra Serif"/>
                <w:sz w:val="16"/>
                <w:szCs w:val="16"/>
              </w:rPr>
              <w:t>2022</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000000"/>
              <w:left w:val="single" w:sz="4" w:space="0" w:color="000000"/>
              <w:bottom w:val="single" w:sz="4" w:space="0" w:color="auto"/>
              <w:right w:val="single" w:sz="4" w:space="0" w:color="000000"/>
            </w:tcBorders>
            <w:hideMark/>
          </w:tcPr>
          <w:p w:rsidR="00FD4F45" w:rsidRPr="00E532DB" w:rsidRDefault="00FD4F45" w:rsidP="002079E5">
            <w:pPr>
              <w:widowControl w:val="0"/>
              <w:spacing w:after="0" w:line="240" w:lineRule="auto"/>
              <w:jc w:val="both"/>
              <w:rPr>
                <w:rFonts w:ascii="PT Astra Serif" w:hAnsi="PT Astra Serif"/>
                <w:sz w:val="16"/>
                <w:szCs w:val="16"/>
              </w:rPr>
            </w:pPr>
            <w:r w:rsidRPr="00E532DB">
              <w:rPr>
                <w:rFonts w:ascii="PT Astra Serif" w:hAnsi="PT Astra Serif"/>
                <w:sz w:val="16"/>
                <w:szCs w:val="16"/>
              </w:rPr>
              <w:t>Отдел образования, ДШИ</w:t>
            </w:r>
          </w:p>
        </w:tc>
      </w:tr>
      <w:tr w:rsidR="00FD4F45" w:rsidRPr="002079E5" w:rsidTr="00E532DB">
        <w:trPr>
          <w:trHeight w:val="514"/>
        </w:trPr>
        <w:tc>
          <w:tcPr>
            <w:tcW w:w="567" w:type="dxa"/>
            <w:tcBorders>
              <w:top w:val="single" w:sz="4" w:space="0" w:color="auto"/>
              <w:left w:val="single" w:sz="4" w:space="0" w:color="000000"/>
              <w:bottom w:val="single" w:sz="4" w:space="0" w:color="auto"/>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auto"/>
              <w:left w:val="single" w:sz="4" w:space="0" w:color="000000"/>
              <w:bottom w:val="single" w:sz="4" w:space="0" w:color="auto"/>
              <w:right w:val="single" w:sz="4" w:space="0" w:color="000000"/>
            </w:tcBorders>
            <w:hideMark/>
          </w:tcPr>
          <w:p w:rsidR="00FD4F45" w:rsidRPr="00E532DB" w:rsidRDefault="00FD4F45" w:rsidP="002079E5">
            <w:pPr>
              <w:pStyle w:val="2b"/>
              <w:shd w:val="clear" w:color="auto" w:fill="auto"/>
              <w:spacing w:before="0" w:after="0" w:line="240" w:lineRule="auto"/>
              <w:ind w:left="80"/>
              <w:rPr>
                <w:rFonts w:ascii="PT Astra Serif" w:hAnsi="PT Astra Serif"/>
                <w:i w:val="0"/>
                <w:sz w:val="16"/>
                <w:szCs w:val="16"/>
              </w:rPr>
            </w:pPr>
            <w:r w:rsidRPr="00E532DB">
              <w:rPr>
                <w:rFonts w:ascii="PT Astra Serif" w:hAnsi="PT Astra Serif"/>
                <w:i w:val="0"/>
                <w:sz w:val="16"/>
                <w:szCs w:val="16"/>
              </w:rPr>
              <w:t>Участие в выездных семинарах по проблеме патриотического воспитания молодежи в Курганской области</w:t>
            </w:r>
          </w:p>
        </w:tc>
        <w:tc>
          <w:tcPr>
            <w:tcW w:w="1418" w:type="dxa"/>
            <w:tcBorders>
              <w:top w:val="single" w:sz="4" w:space="0" w:color="auto"/>
              <w:left w:val="single" w:sz="4" w:space="0" w:color="000000"/>
              <w:bottom w:val="single" w:sz="4" w:space="0" w:color="auto"/>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 xml:space="preserve">2022-2024, </w:t>
            </w:r>
          </w:p>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1 раз в год</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auto"/>
              <w:left w:val="single" w:sz="4" w:space="0" w:color="000000"/>
              <w:bottom w:val="single" w:sz="4" w:space="0" w:color="auto"/>
              <w:right w:val="single" w:sz="4" w:space="0" w:color="000000"/>
            </w:tcBorders>
            <w:hideMark/>
          </w:tcPr>
          <w:p w:rsidR="00FD4F45" w:rsidRPr="00E532DB" w:rsidRDefault="00FD4F45" w:rsidP="002079E5">
            <w:pPr>
              <w:widowControl w:val="0"/>
              <w:spacing w:after="0" w:line="240" w:lineRule="auto"/>
              <w:jc w:val="both"/>
              <w:rPr>
                <w:rFonts w:ascii="PT Astra Serif" w:hAnsi="PT Astra Serif"/>
                <w:sz w:val="16"/>
                <w:szCs w:val="16"/>
              </w:rPr>
            </w:pPr>
            <w:r w:rsidRPr="00E532DB">
              <w:rPr>
                <w:rFonts w:ascii="PT Astra Serif" w:hAnsi="PT Astra Serif"/>
                <w:sz w:val="16"/>
                <w:szCs w:val="16"/>
              </w:rPr>
              <w:t xml:space="preserve">Отдел образования </w:t>
            </w:r>
          </w:p>
        </w:tc>
      </w:tr>
      <w:tr w:rsidR="00FD4F45" w:rsidRPr="002079E5" w:rsidTr="00E532DB">
        <w:trPr>
          <w:trHeight w:val="653"/>
        </w:trPr>
        <w:tc>
          <w:tcPr>
            <w:tcW w:w="567" w:type="dxa"/>
            <w:tcBorders>
              <w:top w:val="single" w:sz="4" w:space="0" w:color="auto"/>
              <w:left w:val="single" w:sz="4" w:space="0" w:color="000000"/>
              <w:bottom w:val="single" w:sz="4" w:space="0" w:color="auto"/>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auto"/>
              <w:left w:val="single" w:sz="4" w:space="0" w:color="000000"/>
              <w:bottom w:val="single" w:sz="4" w:space="0" w:color="auto"/>
              <w:right w:val="single" w:sz="4" w:space="0" w:color="000000"/>
            </w:tcBorders>
            <w:hideMark/>
          </w:tcPr>
          <w:p w:rsidR="00FD4F45" w:rsidRPr="00E532DB" w:rsidRDefault="00FD4F45" w:rsidP="002079E5">
            <w:pPr>
              <w:pStyle w:val="2b"/>
              <w:shd w:val="clear" w:color="auto" w:fill="auto"/>
              <w:spacing w:before="0" w:after="0" w:line="240" w:lineRule="auto"/>
              <w:ind w:left="80"/>
              <w:rPr>
                <w:rFonts w:ascii="PT Astra Serif" w:hAnsi="PT Astra Serif"/>
                <w:i w:val="0"/>
                <w:sz w:val="16"/>
                <w:szCs w:val="16"/>
              </w:rPr>
            </w:pPr>
            <w:r w:rsidRPr="00E532DB">
              <w:rPr>
                <w:rFonts w:ascii="PT Astra Serif" w:hAnsi="PT Astra Serif"/>
                <w:i w:val="0"/>
                <w:sz w:val="16"/>
                <w:szCs w:val="16"/>
              </w:rPr>
              <w:t>Участие в общероссийских и окружных семинарах, совещаниях, конференциях по организации и совершенствованию процесса патриотического воспитания граждан</w:t>
            </w:r>
          </w:p>
        </w:tc>
        <w:tc>
          <w:tcPr>
            <w:tcW w:w="1418" w:type="dxa"/>
            <w:tcBorders>
              <w:top w:val="single" w:sz="4" w:space="0" w:color="auto"/>
              <w:left w:val="single" w:sz="4" w:space="0" w:color="000000"/>
              <w:bottom w:val="single" w:sz="4" w:space="0" w:color="auto"/>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2022-2024, постоянно</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auto"/>
              <w:left w:val="single" w:sz="4" w:space="0" w:color="000000"/>
              <w:bottom w:val="single" w:sz="4" w:space="0" w:color="auto"/>
              <w:right w:val="single" w:sz="4" w:space="0" w:color="000000"/>
            </w:tcBorders>
          </w:tcPr>
          <w:p w:rsidR="00FD4F45" w:rsidRPr="00E532DB" w:rsidRDefault="00FD4F45" w:rsidP="002079E5">
            <w:pPr>
              <w:spacing w:after="0" w:line="240" w:lineRule="auto"/>
              <w:jc w:val="both"/>
              <w:rPr>
                <w:rFonts w:ascii="PT Astra Serif" w:hAnsi="PT Astra Serif"/>
                <w:sz w:val="16"/>
                <w:szCs w:val="16"/>
              </w:rPr>
            </w:pPr>
            <w:r w:rsidRPr="00E532DB">
              <w:rPr>
                <w:rFonts w:ascii="PT Astra Serif" w:hAnsi="PT Astra Serif"/>
                <w:sz w:val="16"/>
                <w:szCs w:val="16"/>
              </w:rPr>
              <w:t xml:space="preserve">Отдел образования </w:t>
            </w:r>
          </w:p>
          <w:p w:rsidR="00FD4F45" w:rsidRPr="00E532DB" w:rsidRDefault="00FD4F45" w:rsidP="002079E5">
            <w:pPr>
              <w:widowControl w:val="0"/>
              <w:spacing w:after="0" w:line="240" w:lineRule="auto"/>
              <w:jc w:val="both"/>
              <w:rPr>
                <w:rFonts w:ascii="PT Astra Serif" w:hAnsi="PT Astra Serif"/>
                <w:sz w:val="16"/>
                <w:szCs w:val="16"/>
              </w:rPr>
            </w:pPr>
          </w:p>
        </w:tc>
      </w:tr>
      <w:tr w:rsidR="00FD4F45" w:rsidRPr="002079E5" w:rsidTr="00E532DB">
        <w:trPr>
          <w:trHeight w:val="570"/>
        </w:trPr>
        <w:tc>
          <w:tcPr>
            <w:tcW w:w="567" w:type="dxa"/>
            <w:tcBorders>
              <w:top w:val="single" w:sz="4" w:space="0" w:color="auto"/>
              <w:left w:val="single" w:sz="4" w:space="0" w:color="000000"/>
              <w:bottom w:val="single" w:sz="4" w:space="0" w:color="auto"/>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auto"/>
              <w:left w:val="single" w:sz="4" w:space="0" w:color="000000"/>
              <w:bottom w:val="single" w:sz="4" w:space="0" w:color="auto"/>
              <w:right w:val="single" w:sz="4" w:space="0" w:color="000000"/>
            </w:tcBorders>
            <w:hideMark/>
          </w:tcPr>
          <w:p w:rsidR="00FD4F45" w:rsidRPr="00E532DB" w:rsidRDefault="00FD4F45" w:rsidP="002079E5">
            <w:pPr>
              <w:pStyle w:val="2b"/>
              <w:shd w:val="clear" w:color="auto" w:fill="auto"/>
              <w:spacing w:before="0" w:after="0" w:line="240" w:lineRule="auto"/>
              <w:ind w:left="80"/>
              <w:rPr>
                <w:rFonts w:ascii="PT Astra Serif" w:hAnsi="PT Astra Serif"/>
                <w:i w:val="0"/>
                <w:sz w:val="16"/>
                <w:szCs w:val="16"/>
              </w:rPr>
            </w:pPr>
            <w:r w:rsidRPr="00E532DB">
              <w:rPr>
                <w:rFonts w:ascii="PT Astra Serif" w:hAnsi="PT Astra Serif"/>
                <w:i w:val="0"/>
                <w:sz w:val="16"/>
                <w:szCs w:val="16"/>
              </w:rPr>
              <w:t>Подготовка и проведение в Целинном муниципальном округе  памятных и праздничных мероприятий, посвященных очередной годовщине Победы в Великой Отечественной войне 1941-1945 годов</w:t>
            </w:r>
          </w:p>
        </w:tc>
        <w:tc>
          <w:tcPr>
            <w:tcW w:w="1418" w:type="dxa"/>
            <w:tcBorders>
              <w:top w:val="single" w:sz="4" w:space="0" w:color="auto"/>
              <w:left w:val="single" w:sz="4" w:space="0" w:color="000000"/>
              <w:bottom w:val="single" w:sz="4" w:space="0" w:color="auto"/>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2022-2024, постоянно</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auto"/>
              <w:left w:val="single" w:sz="4" w:space="0" w:color="000000"/>
              <w:bottom w:val="single" w:sz="4" w:space="0" w:color="auto"/>
              <w:right w:val="single" w:sz="4" w:space="0" w:color="000000"/>
            </w:tcBorders>
          </w:tcPr>
          <w:p w:rsidR="00FD4F45" w:rsidRPr="00E532DB" w:rsidRDefault="00FD4F45" w:rsidP="002079E5">
            <w:pPr>
              <w:spacing w:after="0" w:line="240" w:lineRule="auto"/>
              <w:jc w:val="both"/>
              <w:rPr>
                <w:rFonts w:ascii="PT Astra Serif" w:hAnsi="PT Astra Serif"/>
                <w:sz w:val="16"/>
                <w:szCs w:val="16"/>
              </w:rPr>
            </w:pPr>
            <w:r w:rsidRPr="00E532DB">
              <w:rPr>
                <w:rFonts w:ascii="PT Astra Serif" w:hAnsi="PT Astra Serif"/>
                <w:sz w:val="16"/>
                <w:szCs w:val="16"/>
              </w:rPr>
              <w:t>Администрация Целинного муниципального округа; МКУК ЦТКС</w:t>
            </w:r>
          </w:p>
          <w:p w:rsidR="00FD4F45" w:rsidRPr="00E532DB" w:rsidRDefault="00FD4F45" w:rsidP="002079E5">
            <w:pPr>
              <w:pStyle w:val="2b"/>
              <w:shd w:val="clear" w:color="auto" w:fill="auto"/>
              <w:spacing w:before="0" w:after="0" w:line="240" w:lineRule="auto"/>
              <w:ind w:left="80"/>
              <w:rPr>
                <w:rFonts w:ascii="PT Astra Serif" w:hAnsi="PT Astra Serif"/>
                <w:i w:val="0"/>
                <w:sz w:val="16"/>
                <w:szCs w:val="16"/>
              </w:rPr>
            </w:pPr>
            <w:r w:rsidRPr="00E532DB">
              <w:rPr>
                <w:rFonts w:ascii="PT Astra Serif" w:hAnsi="PT Astra Serif"/>
                <w:i w:val="0"/>
                <w:sz w:val="16"/>
                <w:szCs w:val="16"/>
              </w:rPr>
              <w:t>Отдел образования;</w:t>
            </w:r>
          </w:p>
          <w:p w:rsidR="00FD4F45" w:rsidRPr="00E532DB" w:rsidRDefault="00FD4F45" w:rsidP="002079E5">
            <w:pPr>
              <w:widowControl w:val="0"/>
              <w:spacing w:after="0" w:line="240" w:lineRule="auto"/>
              <w:jc w:val="both"/>
              <w:rPr>
                <w:rFonts w:ascii="PT Astra Serif" w:hAnsi="PT Astra Serif"/>
                <w:sz w:val="16"/>
                <w:szCs w:val="16"/>
              </w:rPr>
            </w:pPr>
          </w:p>
        </w:tc>
      </w:tr>
      <w:tr w:rsidR="00FD4F45" w:rsidRPr="002079E5" w:rsidTr="00E532DB">
        <w:trPr>
          <w:trHeight w:val="1110"/>
        </w:trPr>
        <w:tc>
          <w:tcPr>
            <w:tcW w:w="567" w:type="dxa"/>
            <w:tcBorders>
              <w:top w:val="single" w:sz="4" w:space="0" w:color="auto"/>
              <w:left w:val="single" w:sz="4" w:space="0" w:color="000000"/>
              <w:bottom w:val="single" w:sz="4" w:space="0" w:color="000000"/>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auto"/>
              <w:left w:val="single" w:sz="4" w:space="0" w:color="000000"/>
              <w:bottom w:val="single" w:sz="4" w:space="0" w:color="000000"/>
              <w:right w:val="single" w:sz="4" w:space="0" w:color="000000"/>
            </w:tcBorders>
          </w:tcPr>
          <w:p w:rsidR="00FD4F45" w:rsidRPr="00E532DB" w:rsidRDefault="00FD4F45" w:rsidP="00E532DB">
            <w:pPr>
              <w:pStyle w:val="2b"/>
              <w:shd w:val="clear" w:color="auto" w:fill="auto"/>
              <w:spacing w:before="0" w:after="0" w:line="240" w:lineRule="auto"/>
              <w:jc w:val="both"/>
              <w:rPr>
                <w:rFonts w:ascii="PT Astra Serif" w:hAnsi="PT Astra Serif"/>
                <w:i w:val="0"/>
                <w:sz w:val="16"/>
                <w:szCs w:val="16"/>
              </w:rPr>
            </w:pPr>
            <w:r w:rsidRPr="00E532DB">
              <w:rPr>
                <w:rFonts w:ascii="PT Astra Serif" w:hAnsi="PT Astra Serif"/>
                <w:i w:val="0"/>
                <w:sz w:val="16"/>
                <w:szCs w:val="16"/>
              </w:rPr>
              <w:t xml:space="preserve">Организация мероприятий, посвященных государственным праздникам Российской Федерации, дням воинской славы России и памятным датам России, </w:t>
            </w:r>
          </w:p>
          <w:p w:rsidR="00FD4F45" w:rsidRPr="00E532DB" w:rsidRDefault="00FD4F45" w:rsidP="00E532DB">
            <w:pPr>
              <w:pStyle w:val="2b"/>
              <w:shd w:val="clear" w:color="auto" w:fill="auto"/>
              <w:spacing w:before="0" w:after="0" w:line="240" w:lineRule="auto"/>
              <w:jc w:val="both"/>
              <w:rPr>
                <w:rFonts w:ascii="PT Astra Serif" w:hAnsi="PT Astra Serif"/>
                <w:i w:val="0"/>
                <w:sz w:val="16"/>
                <w:szCs w:val="16"/>
              </w:rPr>
            </w:pPr>
          </w:p>
          <w:p w:rsidR="00FD4F45" w:rsidRPr="00E532DB" w:rsidRDefault="00FD4F45" w:rsidP="00E532DB">
            <w:pPr>
              <w:pStyle w:val="2b"/>
              <w:shd w:val="clear" w:color="auto" w:fill="auto"/>
              <w:spacing w:before="0" w:after="0" w:line="240" w:lineRule="auto"/>
              <w:jc w:val="both"/>
              <w:rPr>
                <w:rFonts w:ascii="PT Astra Serif" w:hAnsi="PT Astra Serif"/>
                <w:i w:val="0"/>
                <w:sz w:val="16"/>
                <w:szCs w:val="16"/>
              </w:rPr>
            </w:pPr>
          </w:p>
        </w:tc>
        <w:tc>
          <w:tcPr>
            <w:tcW w:w="1418" w:type="dxa"/>
            <w:tcBorders>
              <w:top w:val="single" w:sz="4" w:space="0" w:color="auto"/>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2022-2024, постоянно</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auto"/>
              <w:left w:val="single" w:sz="4" w:space="0" w:color="000000"/>
              <w:bottom w:val="single" w:sz="4" w:space="0" w:color="000000"/>
              <w:right w:val="single" w:sz="4" w:space="0" w:color="000000"/>
            </w:tcBorders>
            <w:hideMark/>
          </w:tcPr>
          <w:p w:rsidR="00FD4F45" w:rsidRPr="00E532DB" w:rsidRDefault="00FD4F45" w:rsidP="002079E5">
            <w:pPr>
              <w:spacing w:after="0" w:line="240" w:lineRule="auto"/>
              <w:jc w:val="both"/>
              <w:rPr>
                <w:rFonts w:ascii="PT Astra Serif" w:hAnsi="PT Astra Serif"/>
                <w:sz w:val="16"/>
                <w:szCs w:val="16"/>
              </w:rPr>
            </w:pPr>
            <w:r w:rsidRPr="00E532DB">
              <w:rPr>
                <w:rFonts w:ascii="PT Astra Serif" w:hAnsi="PT Astra Serif"/>
                <w:sz w:val="16"/>
                <w:szCs w:val="16"/>
              </w:rPr>
              <w:t xml:space="preserve">Администрация Целинного муниципального округа;  Отдел образования;  </w:t>
            </w:r>
          </w:p>
          <w:p w:rsidR="00FD4F45" w:rsidRPr="00E532DB" w:rsidRDefault="00FD4F45" w:rsidP="002079E5">
            <w:pPr>
              <w:spacing w:after="0" w:line="240" w:lineRule="auto"/>
              <w:jc w:val="both"/>
              <w:rPr>
                <w:rFonts w:ascii="PT Astra Serif" w:hAnsi="PT Astra Serif"/>
                <w:sz w:val="16"/>
                <w:szCs w:val="16"/>
              </w:rPr>
            </w:pPr>
            <w:r w:rsidRPr="00E532DB">
              <w:rPr>
                <w:rFonts w:ascii="PT Astra Serif" w:hAnsi="PT Astra Serif"/>
                <w:sz w:val="16"/>
                <w:szCs w:val="16"/>
              </w:rPr>
              <w:t xml:space="preserve">ОП </w:t>
            </w:r>
            <w:proofErr w:type="gramStart"/>
            <w:r w:rsidRPr="00E532DB">
              <w:rPr>
                <w:rFonts w:ascii="PT Astra Serif" w:hAnsi="PT Astra Serif"/>
                <w:sz w:val="16"/>
                <w:szCs w:val="16"/>
              </w:rPr>
              <w:t>Целинное</w:t>
            </w:r>
            <w:proofErr w:type="gramEnd"/>
            <w:r w:rsidRPr="00E532DB">
              <w:rPr>
                <w:rFonts w:ascii="PT Astra Serif" w:hAnsi="PT Astra Serif"/>
                <w:sz w:val="16"/>
                <w:szCs w:val="16"/>
              </w:rPr>
              <w:t xml:space="preserve"> (по согласованию)</w:t>
            </w:r>
          </w:p>
          <w:p w:rsidR="00FD4F45" w:rsidRPr="00E532DB" w:rsidRDefault="00FD4F45" w:rsidP="002079E5">
            <w:pPr>
              <w:widowControl w:val="0"/>
              <w:spacing w:after="0" w:line="240" w:lineRule="auto"/>
              <w:jc w:val="both"/>
              <w:rPr>
                <w:rFonts w:ascii="PT Astra Serif" w:hAnsi="PT Astra Serif"/>
                <w:sz w:val="16"/>
                <w:szCs w:val="16"/>
              </w:rPr>
            </w:pPr>
            <w:r w:rsidRPr="00E532DB">
              <w:rPr>
                <w:rFonts w:ascii="PT Astra Serif" w:hAnsi="PT Astra Serif"/>
                <w:sz w:val="16"/>
                <w:szCs w:val="16"/>
              </w:rPr>
              <w:t>МКУК ЦТКС</w:t>
            </w:r>
          </w:p>
        </w:tc>
      </w:tr>
      <w:tr w:rsidR="00FD4F45" w:rsidRPr="002079E5" w:rsidTr="00E532DB">
        <w:trPr>
          <w:trHeight w:val="549"/>
        </w:trPr>
        <w:tc>
          <w:tcPr>
            <w:tcW w:w="567" w:type="dxa"/>
            <w:tcBorders>
              <w:top w:val="single" w:sz="4" w:space="0" w:color="auto"/>
              <w:left w:val="single" w:sz="4" w:space="0" w:color="000000"/>
              <w:bottom w:val="single" w:sz="4" w:space="0" w:color="auto"/>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auto"/>
              <w:left w:val="single" w:sz="4" w:space="0" w:color="000000"/>
              <w:bottom w:val="single" w:sz="4" w:space="0" w:color="auto"/>
              <w:right w:val="single" w:sz="4" w:space="0" w:color="000000"/>
            </w:tcBorders>
            <w:hideMark/>
          </w:tcPr>
          <w:p w:rsidR="00FD4F45" w:rsidRPr="00E532DB" w:rsidRDefault="00FD4F45" w:rsidP="00E532DB">
            <w:pPr>
              <w:pStyle w:val="2b"/>
              <w:shd w:val="clear" w:color="auto" w:fill="auto"/>
              <w:spacing w:before="0" w:after="0" w:line="240" w:lineRule="auto"/>
              <w:jc w:val="both"/>
              <w:rPr>
                <w:rFonts w:ascii="PT Astra Serif" w:hAnsi="PT Astra Serif"/>
                <w:i w:val="0"/>
                <w:sz w:val="16"/>
                <w:szCs w:val="16"/>
              </w:rPr>
            </w:pPr>
            <w:r w:rsidRPr="00E532DB">
              <w:rPr>
                <w:rFonts w:ascii="PT Astra Serif" w:hAnsi="PT Astra Serif"/>
                <w:i w:val="0"/>
                <w:sz w:val="16"/>
                <w:szCs w:val="16"/>
              </w:rPr>
              <w:t>Проведение открытых уроков и иных мероприятий, посвященных юбилейным и другим памятным событиям истории России в образовательных организациях Целинного муниципального округа</w:t>
            </w:r>
          </w:p>
        </w:tc>
        <w:tc>
          <w:tcPr>
            <w:tcW w:w="1418" w:type="dxa"/>
            <w:tcBorders>
              <w:top w:val="single" w:sz="4" w:space="0" w:color="auto"/>
              <w:left w:val="single" w:sz="4" w:space="0" w:color="000000"/>
              <w:bottom w:val="single" w:sz="4" w:space="0" w:color="auto"/>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2022-2024, постоянно</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auto"/>
              <w:left w:val="single" w:sz="4" w:space="0" w:color="000000"/>
              <w:bottom w:val="single" w:sz="4" w:space="0" w:color="auto"/>
              <w:right w:val="single" w:sz="4" w:space="0" w:color="000000"/>
            </w:tcBorders>
          </w:tcPr>
          <w:p w:rsidR="00FD4F45" w:rsidRPr="00E532DB" w:rsidRDefault="00FD4F45" w:rsidP="002079E5">
            <w:pPr>
              <w:spacing w:after="0" w:line="240" w:lineRule="auto"/>
              <w:jc w:val="both"/>
              <w:rPr>
                <w:rFonts w:ascii="PT Astra Serif" w:hAnsi="PT Astra Serif"/>
                <w:sz w:val="16"/>
                <w:szCs w:val="16"/>
              </w:rPr>
            </w:pPr>
            <w:r w:rsidRPr="00E532DB">
              <w:rPr>
                <w:rFonts w:ascii="PT Astra Serif" w:hAnsi="PT Astra Serif"/>
                <w:sz w:val="16"/>
                <w:szCs w:val="16"/>
              </w:rPr>
              <w:t xml:space="preserve">Отдел образования;  </w:t>
            </w:r>
          </w:p>
          <w:p w:rsidR="00FD4F45" w:rsidRPr="00E532DB" w:rsidRDefault="00FD4F45" w:rsidP="002079E5">
            <w:pPr>
              <w:spacing w:after="0" w:line="240" w:lineRule="auto"/>
              <w:jc w:val="both"/>
              <w:rPr>
                <w:rFonts w:ascii="PT Astra Serif" w:hAnsi="PT Astra Serif"/>
                <w:sz w:val="16"/>
                <w:szCs w:val="16"/>
              </w:rPr>
            </w:pPr>
            <w:r w:rsidRPr="00E532DB">
              <w:rPr>
                <w:rFonts w:ascii="PT Astra Serif" w:hAnsi="PT Astra Serif"/>
                <w:sz w:val="16"/>
                <w:szCs w:val="16"/>
              </w:rPr>
              <w:t xml:space="preserve">МКУК ЦМЦБ; ОО </w:t>
            </w:r>
          </w:p>
          <w:p w:rsidR="00FD4F45" w:rsidRPr="00E532DB" w:rsidRDefault="00FD4F45" w:rsidP="002079E5">
            <w:pPr>
              <w:widowControl w:val="0"/>
              <w:spacing w:after="0" w:line="240" w:lineRule="auto"/>
              <w:jc w:val="both"/>
              <w:rPr>
                <w:rFonts w:ascii="PT Astra Serif" w:hAnsi="PT Astra Serif"/>
                <w:sz w:val="16"/>
                <w:szCs w:val="16"/>
              </w:rPr>
            </w:pPr>
          </w:p>
        </w:tc>
      </w:tr>
      <w:tr w:rsidR="00FD4F45" w:rsidRPr="002079E5" w:rsidTr="00E532DB">
        <w:trPr>
          <w:trHeight w:val="548"/>
        </w:trPr>
        <w:tc>
          <w:tcPr>
            <w:tcW w:w="567" w:type="dxa"/>
            <w:tcBorders>
              <w:top w:val="single" w:sz="4" w:space="0" w:color="auto"/>
              <w:left w:val="single" w:sz="4" w:space="0" w:color="000000"/>
              <w:bottom w:val="single" w:sz="4" w:space="0" w:color="auto"/>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auto"/>
              <w:left w:val="single" w:sz="4" w:space="0" w:color="000000"/>
              <w:bottom w:val="single" w:sz="4" w:space="0" w:color="auto"/>
              <w:right w:val="single" w:sz="4" w:space="0" w:color="000000"/>
            </w:tcBorders>
            <w:hideMark/>
          </w:tcPr>
          <w:p w:rsidR="00FD4F45" w:rsidRPr="00E532DB" w:rsidRDefault="00FD4F45" w:rsidP="00E532DB">
            <w:pPr>
              <w:pStyle w:val="2b"/>
              <w:shd w:val="clear" w:color="auto" w:fill="auto"/>
              <w:spacing w:before="0" w:after="0" w:line="240" w:lineRule="auto"/>
              <w:jc w:val="both"/>
              <w:rPr>
                <w:rFonts w:ascii="PT Astra Serif" w:hAnsi="PT Astra Serif"/>
                <w:i w:val="0"/>
                <w:sz w:val="16"/>
                <w:szCs w:val="16"/>
              </w:rPr>
            </w:pPr>
            <w:r w:rsidRPr="00E532DB">
              <w:rPr>
                <w:rFonts w:ascii="PT Astra Serif" w:hAnsi="PT Astra Serif"/>
                <w:i w:val="0"/>
                <w:sz w:val="16"/>
                <w:szCs w:val="16"/>
              </w:rPr>
              <w:t>Конкурс военно-технических моделей</w:t>
            </w:r>
          </w:p>
        </w:tc>
        <w:tc>
          <w:tcPr>
            <w:tcW w:w="1418" w:type="dxa"/>
            <w:tcBorders>
              <w:top w:val="single" w:sz="4" w:space="0" w:color="auto"/>
              <w:left w:val="single" w:sz="4" w:space="0" w:color="000000"/>
              <w:bottom w:val="single" w:sz="4" w:space="0" w:color="auto"/>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 xml:space="preserve">2022-2024, </w:t>
            </w:r>
          </w:p>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1 раз в год</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auto"/>
              <w:left w:val="single" w:sz="4" w:space="0" w:color="000000"/>
              <w:bottom w:val="single" w:sz="4" w:space="0" w:color="auto"/>
              <w:right w:val="single" w:sz="4" w:space="0" w:color="000000"/>
            </w:tcBorders>
            <w:hideMark/>
          </w:tcPr>
          <w:p w:rsidR="00FD4F45" w:rsidRPr="00E532DB" w:rsidRDefault="00FD4F45" w:rsidP="002079E5">
            <w:pPr>
              <w:widowControl w:val="0"/>
              <w:spacing w:after="0" w:line="240" w:lineRule="auto"/>
              <w:jc w:val="both"/>
              <w:rPr>
                <w:rFonts w:ascii="PT Astra Serif" w:hAnsi="PT Astra Serif"/>
                <w:sz w:val="16"/>
                <w:szCs w:val="16"/>
              </w:rPr>
            </w:pPr>
            <w:r w:rsidRPr="00E532DB">
              <w:rPr>
                <w:rFonts w:ascii="PT Astra Serif" w:hAnsi="PT Astra Serif"/>
                <w:sz w:val="16"/>
                <w:szCs w:val="16"/>
              </w:rPr>
              <w:t>Отдел образования, МБУ ДО ДЮЦ</w:t>
            </w:r>
          </w:p>
        </w:tc>
      </w:tr>
      <w:tr w:rsidR="00FD4F45" w:rsidRPr="002079E5" w:rsidTr="00E532DB">
        <w:trPr>
          <w:trHeight w:val="540"/>
        </w:trPr>
        <w:tc>
          <w:tcPr>
            <w:tcW w:w="567" w:type="dxa"/>
            <w:tcBorders>
              <w:top w:val="single" w:sz="4" w:space="0" w:color="auto"/>
              <w:left w:val="single" w:sz="4" w:space="0" w:color="000000"/>
              <w:bottom w:val="single" w:sz="4" w:space="0" w:color="auto"/>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auto"/>
              <w:left w:val="single" w:sz="4" w:space="0" w:color="000000"/>
              <w:bottom w:val="single" w:sz="4" w:space="0" w:color="auto"/>
              <w:right w:val="single" w:sz="4" w:space="0" w:color="000000"/>
            </w:tcBorders>
            <w:hideMark/>
          </w:tcPr>
          <w:p w:rsidR="00FD4F45" w:rsidRPr="00E532DB" w:rsidRDefault="00FD4F45" w:rsidP="00E532DB">
            <w:pPr>
              <w:pStyle w:val="2b"/>
              <w:shd w:val="clear" w:color="auto" w:fill="auto"/>
              <w:spacing w:before="0" w:after="0" w:line="240" w:lineRule="auto"/>
              <w:jc w:val="both"/>
              <w:rPr>
                <w:rFonts w:ascii="PT Astra Serif" w:hAnsi="PT Astra Serif"/>
                <w:i w:val="0"/>
                <w:sz w:val="16"/>
                <w:szCs w:val="16"/>
              </w:rPr>
            </w:pPr>
            <w:r w:rsidRPr="00E532DB">
              <w:rPr>
                <w:rFonts w:ascii="PT Astra Serif" w:hAnsi="PT Astra Serif"/>
                <w:i w:val="0"/>
                <w:sz w:val="16"/>
                <w:szCs w:val="16"/>
              </w:rPr>
              <w:t>Участие в областной творческой лаборатории «Через книгу - к патриотизму»</w:t>
            </w:r>
          </w:p>
        </w:tc>
        <w:tc>
          <w:tcPr>
            <w:tcW w:w="1418" w:type="dxa"/>
            <w:tcBorders>
              <w:top w:val="single" w:sz="4" w:space="0" w:color="auto"/>
              <w:left w:val="single" w:sz="4" w:space="0" w:color="000000"/>
              <w:bottom w:val="single" w:sz="4" w:space="0" w:color="auto"/>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2022</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auto"/>
              <w:left w:val="single" w:sz="4" w:space="0" w:color="000000"/>
              <w:bottom w:val="single" w:sz="4" w:space="0" w:color="auto"/>
              <w:right w:val="single" w:sz="4" w:space="0" w:color="000000"/>
            </w:tcBorders>
            <w:hideMark/>
          </w:tcPr>
          <w:p w:rsidR="00FD4F45" w:rsidRPr="00E532DB" w:rsidRDefault="00FD4F45" w:rsidP="002079E5">
            <w:pPr>
              <w:widowControl w:val="0"/>
              <w:spacing w:after="0" w:line="240" w:lineRule="auto"/>
              <w:jc w:val="both"/>
              <w:rPr>
                <w:rFonts w:ascii="PT Astra Serif" w:hAnsi="PT Astra Serif"/>
                <w:sz w:val="16"/>
                <w:szCs w:val="16"/>
              </w:rPr>
            </w:pPr>
            <w:r w:rsidRPr="00E532DB">
              <w:rPr>
                <w:rFonts w:ascii="PT Astra Serif" w:hAnsi="PT Astra Serif"/>
                <w:sz w:val="16"/>
                <w:szCs w:val="16"/>
              </w:rPr>
              <w:t>Отдел образования, МКУК ЦМЦБ</w:t>
            </w:r>
          </w:p>
        </w:tc>
      </w:tr>
      <w:tr w:rsidR="00FD4F45" w:rsidRPr="002079E5" w:rsidTr="00E532DB">
        <w:trPr>
          <w:trHeight w:val="533"/>
        </w:trPr>
        <w:tc>
          <w:tcPr>
            <w:tcW w:w="567" w:type="dxa"/>
            <w:tcBorders>
              <w:top w:val="single" w:sz="4" w:space="0" w:color="auto"/>
              <w:left w:val="single" w:sz="4" w:space="0" w:color="000000"/>
              <w:bottom w:val="single" w:sz="4" w:space="0" w:color="auto"/>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auto"/>
              <w:left w:val="single" w:sz="4" w:space="0" w:color="000000"/>
              <w:bottom w:val="single" w:sz="4" w:space="0" w:color="auto"/>
              <w:right w:val="single" w:sz="4" w:space="0" w:color="000000"/>
            </w:tcBorders>
            <w:hideMark/>
          </w:tcPr>
          <w:p w:rsidR="00FD4F45" w:rsidRPr="00E532DB" w:rsidRDefault="00FD4F45" w:rsidP="00E532DB">
            <w:pPr>
              <w:pStyle w:val="2b"/>
              <w:shd w:val="clear" w:color="auto" w:fill="auto"/>
              <w:spacing w:before="0" w:after="0" w:line="240" w:lineRule="auto"/>
              <w:jc w:val="both"/>
              <w:rPr>
                <w:rFonts w:ascii="PT Astra Serif" w:hAnsi="PT Astra Serif"/>
                <w:i w:val="0"/>
                <w:sz w:val="16"/>
                <w:szCs w:val="16"/>
              </w:rPr>
            </w:pPr>
            <w:r w:rsidRPr="00E532DB">
              <w:rPr>
                <w:rFonts w:ascii="PT Astra Serif" w:hAnsi="PT Astra Serif"/>
                <w:i w:val="0"/>
                <w:sz w:val="16"/>
                <w:szCs w:val="16"/>
              </w:rPr>
              <w:t>Участие в проведении передвижной выставки «Готов к труду и обороне»</w:t>
            </w:r>
          </w:p>
        </w:tc>
        <w:tc>
          <w:tcPr>
            <w:tcW w:w="1418" w:type="dxa"/>
            <w:tcBorders>
              <w:top w:val="single" w:sz="4" w:space="0" w:color="auto"/>
              <w:left w:val="single" w:sz="4" w:space="0" w:color="000000"/>
              <w:bottom w:val="single" w:sz="4" w:space="0" w:color="auto"/>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2022</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auto"/>
              <w:left w:val="single" w:sz="4" w:space="0" w:color="000000"/>
              <w:bottom w:val="single" w:sz="4" w:space="0" w:color="auto"/>
              <w:right w:val="single" w:sz="4" w:space="0" w:color="000000"/>
            </w:tcBorders>
            <w:hideMark/>
          </w:tcPr>
          <w:p w:rsidR="00FD4F45" w:rsidRPr="00E532DB" w:rsidRDefault="00FD4F45" w:rsidP="002079E5">
            <w:pPr>
              <w:widowControl w:val="0"/>
              <w:spacing w:after="0" w:line="240" w:lineRule="auto"/>
              <w:jc w:val="both"/>
              <w:rPr>
                <w:rFonts w:ascii="PT Astra Serif" w:hAnsi="PT Astra Serif"/>
                <w:sz w:val="16"/>
                <w:szCs w:val="16"/>
              </w:rPr>
            </w:pPr>
            <w:r w:rsidRPr="00E532DB">
              <w:rPr>
                <w:rFonts w:ascii="PT Astra Serif" w:hAnsi="PT Astra Serif"/>
                <w:sz w:val="16"/>
                <w:szCs w:val="16"/>
              </w:rPr>
              <w:t xml:space="preserve">Отдел образования </w:t>
            </w:r>
          </w:p>
        </w:tc>
      </w:tr>
      <w:tr w:rsidR="00FD4F45" w:rsidRPr="002079E5" w:rsidTr="00E532DB">
        <w:trPr>
          <w:trHeight w:val="330"/>
        </w:trPr>
        <w:tc>
          <w:tcPr>
            <w:tcW w:w="567" w:type="dxa"/>
            <w:tcBorders>
              <w:top w:val="single" w:sz="4" w:space="0" w:color="auto"/>
              <w:left w:val="single" w:sz="4" w:space="0" w:color="000000"/>
              <w:bottom w:val="single" w:sz="4" w:space="0" w:color="auto"/>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auto"/>
              <w:left w:val="single" w:sz="4" w:space="0" w:color="000000"/>
              <w:bottom w:val="single" w:sz="4" w:space="0" w:color="auto"/>
              <w:right w:val="single" w:sz="4" w:space="0" w:color="000000"/>
            </w:tcBorders>
            <w:hideMark/>
          </w:tcPr>
          <w:p w:rsidR="00FD4F45" w:rsidRPr="00E532DB" w:rsidRDefault="00FD4F45" w:rsidP="00E532DB">
            <w:pPr>
              <w:pStyle w:val="2b"/>
              <w:shd w:val="clear" w:color="auto" w:fill="auto"/>
              <w:spacing w:before="0" w:after="0" w:line="240" w:lineRule="auto"/>
              <w:jc w:val="both"/>
              <w:rPr>
                <w:rFonts w:ascii="PT Astra Serif" w:hAnsi="PT Astra Serif"/>
                <w:i w:val="0"/>
                <w:sz w:val="16"/>
                <w:szCs w:val="16"/>
              </w:rPr>
            </w:pPr>
            <w:r w:rsidRPr="00E532DB">
              <w:rPr>
                <w:rFonts w:ascii="PT Astra Serif" w:hAnsi="PT Astra Serif"/>
                <w:i w:val="0"/>
                <w:sz w:val="16"/>
                <w:szCs w:val="16"/>
              </w:rPr>
              <w:t>Участие и проведение передвижной выставки «Фронтовой альбом»</w:t>
            </w:r>
          </w:p>
        </w:tc>
        <w:tc>
          <w:tcPr>
            <w:tcW w:w="1418" w:type="dxa"/>
            <w:tcBorders>
              <w:top w:val="single" w:sz="4" w:space="0" w:color="auto"/>
              <w:left w:val="single" w:sz="4" w:space="0" w:color="000000"/>
              <w:bottom w:val="single" w:sz="4" w:space="0" w:color="auto"/>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2022-2024</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auto"/>
              <w:left w:val="single" w:sz="4" w:space="0" w:color="000000"/>
              <w:bottom w:val="single" w:sz="4" w:space="0" w:color="auto"/>
              <w:right w:val="single" w:sz="4" w:space="0" w:color="000000"/>
            </w:tcBorders>
            <w:hideMark/>
          </w:tcPr>
          <w:p w:rsidR="00FD4F45" w:rsidRPr="00E532DB" w:rsidRDefault="00FD4F45" w:rsidP="002079E5">
            <w:pPr>
              <w:widowControl w:val="0"/>
              <w:spacing w:after="0" w:line="240" w:lineRule="auto"/>
              <w:jc w:val="both"/>
              <w:rPr>
                <w:rFonts w:ascii="PT Astra Serif" w:hAnsi="PT Astra Serif"/>
                <w:sz w:val="16"/>
                <w:szCs w:val="16"/>
              </w:rPr>
            </w:pPr>
            <w:r w:rsidRPr="00E532DB">
              <w:rPr>
                <w:rFonts w:ascii="PT Astra Serif" w:hAnsi="PT Astra Serif"/>
                <w:sz w:val="16"/>
                <w:szCs w:val="16"/>
              </w:rPr>
              <w:t xml:space="preserve">Отдел образования </w:t>
            </w:r>
          </w:p>
        </w:tc>
      </w:tr>
      <w:tr w:rsidR="00FD4F45" w:rsidRPr="002079E5" w:rsidTr="00E532DB">
        <w:trPr>
          <w:trHeight w:val="435"/>
        </w:trPr>
        <w:tc>
          <w:tcPr>
            <w:tcW w:w="567" w:type="dxa"/>
            <w:tcBorders>
              <w:top w:val="single" w:sz="4" w:space="0" w:color="auto"/>
              <w:left w:val="single" w:sz="4" w:space="0" w:color="000000"/>
              <w:bottom w:val="single" w:sz="4" w:space="0" w:color="auto"/>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auto"/>
              <w:left w:val="single" w:sz="4" w:space="0" w:color="000000"/>
              <w:bottom w:val="single" w:sz="4" w:space="0" w:color="auto"/>
              <w:right w:val="single" w:sz="4" w:space="0" w:color="000000"/>
            </w:tcBorders>
            <w:hideMark/>
          </w:tcPr>
          <w:p w:rsidR="00FD4F45" w:rsidRPr="00E532DB" w:rsidRDefault="00FD4F45" w:rsidP="00E532DB">
            <w:pPr>
              <w:pStyle w:val="2b"/>
              <w:shd w:val="clear" w:color="auto" w:fill="auto"/>
              <w:spacing w:before="0" w:after="0" w:line="240" w:lineRule="auto"/>
              <w:jc w:val="both"/>
              <w:rPr>
                <w:rFonts w:ascii="PT Astra Serif" w:hAnsi="PT Astra Serif"/>
                <w:i w:val="0"/>
                <w:sz w:val="16"/>
                <w:szCs w:val="16"/>
              </w:rPr>
            </w:pPr>
            <w:r w:rsidRPr="00E532DB">
              <w:rPr>
                <w:rFonts w:ascii="PT Astra Serif" w:hAnsi="PT Astra Serif"/>
                <w:i w:val="0"/>
                <w:sz w:val="16"/>
                <w:szCs w:val="16"/>
              </w:rPr>
              <w:t>Участие  в разработке и издании библиографического указателя «Война стучит в сердца. Лучшие книги о Великой Отечественной войне 1941-1945 годов для молодого поколения»</w:t>
            </w:r>
          </w:p>
        </w:tc>
        <w:tc>
          <w:tcPr>
            <w:tcW w:w="1418" w:type="dxa"/>
            <w:tcBorders>
              <w:top w:val="single" w:sz="4" w:space="0" w:color="auto"/>
              <w:left w:val="single" w:sz="4" w:space="0" w:color="000000"/>
              <w:bottom w:val="single" w:sz="4" w:space="0" w:color="auto"/>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2022-2024</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auto"/>
              <w:left w:val="single" w:sz="4" w:space="0" w:color="000000"/>
              <w:bottom w:val="single" w:sz="4" w:space="0" w:color="auto"/>
              <w:right w:val="single" w:sz="4" w:space="0" w:color="000000"/>
            </w:tcBorders>
            <w:hideMark/>
          </w:tcPr>
          <w:p w:rsidR="00FD4F45" w:rsidRPr="00E532DB" w:rsidRDefault="00FD4F45" w:rsidP="002079E5">
            <w:pPr>
              <w:widowControl w:val="0"/>
              <w:spacing w:after="0" w:line="240" w:lineRule="auto"/>
              <w:jc w:val="both"/>
              <w:rPr>
                <w:rFonts w:ascii="PT Astra Serif" w:hAnsi="PT Astra Serif"/>
                <w:sz w:val="16"/>
                <w:szCs w:val="16"/>
              </w:rPr>
            </w:pPr>
            <w:r w:rsidRPr="00E532DB">
              <w:rPr>
                <w:rFonts w:ascii="PT Astra Serif" w:hAnsi="PT Astra Serif"/>
                <w:sz w:val="16"/>
                <w:szCs w:val="16"/>
              </w:rPr>
              <w:t>МКУК  ЦМЦБ</w:t>
            </w:r>
          </w:p>
        </w:tc>
      </w:tr>
      <w:tr w:rsidR="00FD4F45" w:rsidRPr="002079E5" w:rsidTr="00E532DB">
        <w:trPr>
          <w:trHeight w:val="750"/>
        </w:trPr>
        <w:tc>
          <w:tcPr>
            <w:tcW w:w="567" w:type="dxa"/>
            <w:tcBorders>
              <w:top w:val="single" w:sz="4" w:space="0" w:color="auto"/>
              <w:left w:val="single" w:sz="4" w:space="0" w:color="000000"/>
              <w:bottom w:val="single" w:sz="4" w:space="0" w:color="000000"/>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auto"/>
              <w:left w:val="single" w:sz="4" w:space="0" w:color="000000"/>
              <w:bottom w:val="single" w:sz="4" w:space="0" w:color="000000"/>
              <w:right w:val="single" w:sz="4" w:space="0" w:color="000000"/>
            </w:tcBorders>
            <w:hideMark/>
          </w:tcPr>
          <w:p w:rsidR="00FD4F45" w:rsidRPr="00E532DB" w:rsidRDefault="00FD4F45" w:rsidP="00E532DB">
            <w:pPr>
              <w:pStyle w:val="2b"/>
              <w:shd w:val="clear" w:color="auto" w:fill="auto"/>
              <w:spacing w:before="0" w:after="0" w:line="240" w:lineRule="auto"/>
              <w:ind w:left="80"/>
              <w:jc w:val="both"/>
              <w:rPr>
                <w:rFonts w:ascii="PT Astra Serif" w:hAnsi="PT Astra Serif"/>
                <w:i w:val="0"/>
                <w:sz w:val="16"/>
                <w:szCs w:val="16"/>
              </w:rPr>
            </w:pPr>
            <w:r w:rsidRPr="00E532DB">
              <w:rPr>
                <w:rFonts w:ascii="PT Astra Serif" w:hAnsi="PT Astra Serif"/>
                <w:i w:val="0"/>
                <w:sz w:val="16"/>
                <w:szCs w:val="16"/>
              </w:rPr>
              <w:t>Участие в реализации литературно-патриотической программы «Бессмертный книжный полк» (конкурс эссе «Я читаю о войне», акция под открытым небом «Парад книг о Великой Отечественной войне 1941-1945 годов»)</w:t>
            </w:r>
          </w:p>
        </w:tc>
        <w:tc>
          <w:tcPr>
            <w:tcW w:w="1418" w:type="dxa"/>
            <w:tcBorders>
              <w:top w:val="single" w:sz="4" w:space="0" w:color="auto"/>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2022-2024</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auto"/>
              <w:left w:val="single" w:sz="4" w:space="0" w:color="000000"/>
              <w:bottom w:val="single" w:sz="4" w:space="0" w:color="000000"/>
              <w:right w:val="single" w:sz="4" w:space="0" w:color="000000"/>
            </w:tcBorders>
            <w:hideMark/>
          </w:tcPr>
          <w:p w:rsidR="00FD4F45" w:rsidRPr="00E532DB" w:rsidRDefault="00FD4F45" w:rsidP="002079E5">
            <w:pPr>
              <w:widowControl w:val="0"/>
              <w:spacing w:after="0" w:line="240" w:lineRule="auto"/>
              <w:jc w:val="both"/>
              <w:rPr>
                <w:rFonts w:ascii="PT Astra Serif" w:hAnsi="PT Astra Serif"/>
                <w:sz w:val="16"/>
                <w:szCs w:val="16"/>
              </w:rPr>
            </w:pPr>
            <w:r w:rsidRPr="00E532DB">
              <w:rPr>
                <w:rFonts w:ascii="PT Astra Serif" w:hAnsi="PT Astra Serif"/>
                <w:sz w:val="16"/>
                <w:szCs w:val="16"/>
              </w:rPr>
              <w:t>МКУК  ЦМЦБ</w:t>
            </w:r>
          </w:p>
        </w:tc>
      </w:tr>
      <w:tr w:rsidR="00FD4F45" w:rsidRPr="002079E5" w:rsidTr="00E532DB">
        <w:tc>
          <w:tcPr>
            <w:tcW w:w="567" w:type="dxa"/>
            <w:tcBorders>
              <w:top w:val="single" w:sz="4" w:space="0" w:color="000000"/>
              <w:left w:val="single" w:sz="4" w:space="0" w:color="000000"/>
              <w:bottom w:val="single" w:sz="4" w:space="0" w:color="000000"/>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E532DB">
            <w:pPr>
              <w:pStyle w:val="2b"/>
              <w:shd w:val="clear" w:color="auto" w:fill="auto"/>
              <w:spacing w:before="0" w:after="0" w:line="240" w:lineRule="auto"/>
              <w:ind w:left="80"/>
              <w:jc w:val="both"/>
              <w:rPr>
                <w:rFonts w:ascii="PT Astra Serif" w:hAnsi="PT Astra Serif"/>
                <w:i w:val="0"/>
                <w:sz w:val="16"/>
                <w:szCs w:val="16"/>
              </w:rPr>
            </w:pPr>
            <w:r w:rsidRPr="00E532DB">
              <w:rPr>
                <w:rFonts w:ascii="PT Astra Serif" w:hAnsi="PT Astra Serif"/>
                <w:i w:val="0"/>
                <w:sz w:val="16"/>
                <w:szCs w:val="16"/>
              </w:rPr>
              <w:t>Проведение фестиваля гражданской и патриотической песни «Родина. Честь. Слава»</w:t>
            </w:r>
          </w:p>
        </w:tc>
        <w:tc>
          <w:tcPr>
            <w:tcW w:w="1418"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 xml:space="preserve">2022-2024, </w:t>
            </w:r>
          </w:p>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1 раз в год</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widowControl w:val="0"/>
              <w:spacing w:after="0" w:line="240" w:lineRule="auto"/>
              <w:jc w:val="both"/>
              <w:rPr>
                <w:rFonts w:ascii="PT Astra Serif" w:hAnsi="PT Astra Serif"/>
                <w:sz w:val="16"/>
                <w:szCs w:val="16"/>
              </w:rPr>
            </w:pPr>
            <w:r w:rsidRPr="00E532DB">
              <w:rPr>
                <w:rFonts w:ascii="PT Astra Serif" w:hAnsi="PT Astra Serif"/>
                <w:sz w:val="16"/>
                <w:szCs w:val="16"/>
              </w:rPr>
              <w:t>МКУК ЦТКС</w:t>
            </w:r>
          </w:p>
        </w:tc>
      </w:tr>
      <w:tr w:rsidR="00FD4F45" w:rsidRPr="002079E5" w:rsidTr="00E532DB">
        <w:tc>
          <w:tcPr>
            <w:tcW w:w="567" w:type="dxa"/>
            <w:tcBorders>
              <w:top w:val="single" w:sz="4" w:space="0" w:color="000000"/>
              <w:left w:val="single" w:sz="4" w:space="0" w:color="000000"/>
              <w:bottom w:val="single" w:sz="4" w:space="0" w:color="000000"/>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E532DB">
            <w:pPr>
              <w:pStyle w:val="2b"/>
              <w:shd w:val="clear" w:color="auto" w:fill="auto"/>
              <w:spacing w:before="0" w:after="0" w:line="240" w:lineRule="auto"/>
              <w:ind w:left="80"/>
              <w:jc w:val="both"/>
              <w:rPr>
                <w:rFonts w:ascii="PT Astra Serif" w:hAnsi="PT Astra Serif"/>
                <w:i w:val="0"/>
                <w:sz w:val="16"/>
                <w:szCs w:val="16"/>
              </w:rPr>
            </w:pPr>
            <w:r w:rsidRPr="00E532DB">
              <w:rPr>
                <w:rFonts w:ascii="PT Astra Serif" w:hAnsi="PT Astra Serif"/>
                <w:i w:val="0"/>
                <w:sz w:val="16"/>
                <w:szCs w:val="16"/>
              </w:rPr>
              <w:t>Проведение Межрегионального фестиваля национальных культур народов Зауралья, посвященного Дню России</w:t>
            </w:r>
          </w:p>
        </w:tc>
        <w:tc>
          <w:tcPr>
            <w:tcW w:w="1418"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2022-2024,</w:t>
            </w:r>
          </w:p>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 xml:space="preserve"> 1 раз в год</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spacing w:after="0" w:line="240" w:lineRule="auto"/>
              <w:jc w:val="both"/>
              <w:rPr>
                <w:rFonts w:ascii="PT Astra Serif" w:hAnsi="PT Astra Serif"/>
                <w:sz w:val="16"/>
                <w:szCs w:val="16"/>
              </w:rPr>
            </w:pPr>
            <w:r w:rsidRPr="00E532DB">
              <w:rPr>
                <w:rFonts w:ascii="PT Astra Serif" w:hAnsi="PT Astra Serif"/>
                <w:sz w:val="16"/>
                <w:szCs w:val="16"/>
              </w:rPr>
              <w:t>Администрация Целинного муниципального округа,</w:t>
            </w:r>
          </w:p>
          <w:p w:rsidR="00FD4F45" w:rsidRPr="00E532DB" w:rsidRDefault="00FD4F45" w:rsidP="002079E5">
            <w:pPr>
              <w:widowControl w:val="0"/>
              <w:spacing w:after="0" w:line="240" w:lineRule="auto"/>
              <w:jc w:val="both"/>
              <w:rPr>
                <w:rFonts w:ascii="PT Astra Serif" w:hAnsi="PT Astra Serif"/>
                <w:sz w:val="16"/>
                <w:szCs w:val="16"/>
              </w:rPr>
            </w:pPr>
            <w:r w:rsidRPr="00E532DB">
              <w:rPr>
                <w:rFonts w:ascii="PT Astra Serif" w:hAnsi="PT Astra Serif"/>
                <w:sz w:val="16"/>
                <w:szCs w:val="16"/>
              </w:rPr>
              <w:t>МКУК ЦТКС</w:t>
            </w:r>
          </w:p>
        </w:tc>
      </w:tr>
      <w:tr w:rsidR="00FD4F45" w:rsidRPr="002079E5" w:rsidTr="00E532DB">
        <w:tc>
          <w:tcPr>
            <w:tcW w:w="567" w:type="dxa"/>
            <w:tcBorders>
              <w:top w:val="single" w:sz="4" w:space="0" w:color="000000"/>
              <w:left w:val="single" w:sz="4" w:space="0" w:color="000000"/>
              <w:bottom w:val="single" w:sz="4" w:space="0" w:color="000000"/>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E532DB">
            <w:pPr>
              <w:pStyle w:val="2b"/>
              <w:shd w:val="clear" w:color="auto" w:fill="auto"/>
              <w:spacing w:before="0" w:after="0" w:line="240" w:lineRule="auto"/>
              <w:ind w:left="80"/>
              <w:jc w:val="both"/>
              <w:rPr>
                <w:rFonts w:ascii="PT Astra Serif" w:hAnsi="PT Astra Serif"/>
                <w:i w:val="0"/>
                <w:sz w:val="16"/>
                <w:szCs w:val="16"/>
              </w:rPr>
            </w:pPr>
            <w:r w:rsidRPr="00E532DB">
              <w:rPr>
                <w:rFonts w:ascii="PT Astra Serif" w:hAnsi="PT Astra Serif"/>
                <w:i w:val="0"/>
                <w:sz w:val="16"/>
                <w:szCs w:val="16"/>
              </w:rPr>
              <w:t xml:space="preserve">Участие в областном фестивале ветеранской художественной самодеятельности «Победа остается молодой», </w:t>
            </w:r>
            <w:proofErr w:type="gramStart"/>
            <w:r w:rsidRPr="00E532DB">
              <w:rPr>
                <w:rFonts w:ascii="PT Astra Serif" w:hAnsi="PT Astra Serif"/>
                <w:i w:val="0"/>
                <w:sz w:val="16"/>
                <w:szCs w:val="16"/>
              </w:rPr>
              <w:t>посвященного</w:t>
            </w:r>
            <w:proofErr w:type="gramEnd"/>
            <w:r w:rsidRPr="00E532DB">
              <w:rPr>
                <w:rFonts w:ascii="PT Astra Serif" w:hAnsi="PT Astra Serif"/>
                <w:i w:val="0"/>
                <w:sz w:val="16"/>
                <w:szCs w:val="16"/>
              </w:rPr>
              <w:t xml:space="preserve"> Победе в Великой Отечественной войне 1941-1945 годов</w:t>
            </w:r>
          </w:p>
        </w:tc>
        <w:tc>
          <w:tcPr>
            <w:tcW w:w="1418"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2022-2024</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spacing w:after="0" w:line="240" w:lineRule="auto"/>
              <w:jc w:val="both"/>
              <w:rPr>
                <w:rFonts w:ascii="PT Astra Serif" w:hAnsi="PT Astra Serif"/>
                <w:sz w:val="16"/>
                <w:szCs w:val="16"/>
              </w:rPr>
            </w:pPr>
            <w:r w:rsidRPr="00E532DB">
              <w:rPr>
                <w:rFonts w:ascii="PT Astra Serif" w:hAnsi="PT Astra Serif"/>
                <w:sz w:val="16"/>
                <w:szCs w:val="16"/>
              </w:rPr>
              <w:t xml:space="preserve">Администрация Целинного МО, </w:t>
            </w:r>
          </w:p>
          <w:p w:rsidR="00FD4F45" w:rsidRPr="00E532DB" w:rsidRDefault="00FD4F45" w:rsidP="002079E5">
            <w:pPr>
              <w:widowControl w:val="0"/>
              <w:spacing w:after="0" w:line="240" w:lineRule="auto"/>
              <w:jc w:val="both"/>
              <w:rPr>
                <w:rFonts w:ascii="PT Astra Serif" w:hAnsi="PT Astra Serif"/>
                <w:sz w:val="16"/>
                <w:szCs w:val="16"/>
              </w:rPr>
            </w:pPr>
            <w:r w:rsidRPr="00E532DB">
              <w:rPr>
                <w:rFonts w:ascii="PT Astra Serif" w:hAnsi="PT Astra Serif"/>
                <w:sz w:val="16"/>
                <w:szCs w:val="16"/>
              </w:rPr>
              <w:t>МКУК ЦТКС</w:t>
            </w:r>
          </w:p>
        </w:tc>
      </w:tr>
      <w:tr w:rsidR="00FD4F45" w:rsidRPr="002079E5" w:rsidTr="00E532DB">
        <w:trPr>
          <w:trHeight w:val="401"/>
        </w:trPr>
        <w:tc>
          <w:tcPr>
            <w:tcW w:w="567" w:type="dxa"/>
            <w:tcBorders>
              <w:top w:val="single" w:sz="4" w:space="0" w:color="000000"/>
              <w:left w:val="single" w:sz="4" w:space="0" w:color="000000"/>
              <w:bottom w:val="single" w:sz="4" w:space="0" w:color="auto"/>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000000"/>
              <w:left w:val="single" w:sz="4" w:space="0" w:color="000000"/>
              <w:bottom w:val="single" w:sz="4" w:space="0" w:color="auto"/>
              <w:right w:val="single" w:sz="4" w:space="0" w:color="000000"/>
            </w:tcBorders>
            <w:hideMark/>
          </w:tcPr>
          <w:p w:rsidR="00FD4F45" w:rsidRPr="00E532DB" w:rsidRDefault="00FD4F45" w:rsidP="00E532DB">
            <w:pPr>
              <w:pStyle w:val="2b"/>
              <w:shd w:val="clear" w:color="auto" w:fill="auto"/>
              <w:spacing w:before="0" w:after="0" w:line="240" w:lineRule="auto"/>
              <w:ind w:left="80"/>
              <w:jc w:val="both"/>
              <w:rPr>
                <w:rFonts w:ascii="PT Astra Serif" w:hAnsi="PT Astra Serif"/>
                <w:i w:val="0"/>
                <w:sz w:val="16"/>
                <w:szCs w:val="16"/>
              </w:rPr>
            </w:pPr>
            <w:r w:rsidRPr="00E532DB">
              <w:rPr>
                <w:rFonts w:ascii="PT Astra Serif" w:hAnsi="PT Astra Serif"/>
                <w:i w:val="0"/>
                <w:sz w:val="16"/>
                <w:szCs w:val="16"/>
              </w:rPr>
              <w:t>Ко дню вывода российских войск из Афганистана  урок памяти «Их имена забыться не должны»</w:t>
            </w:r>
          </w:p>
        </w:tc>
        <w:tc>
          <w:tcPr>
            <w:tcW w:w="1418" w:type="dxa"/>
            <w:tcBorders>
              <w:top w:val="single" w:sz="4" w:space="0" w:color="000000"/>
              <w:left w:val="single" w:sz="4" w:space="0" w:color="000000"/>
              <w:bottom w:val="single" w:sz="4" w:space="0" w:color="auto"/>
              <w:right w:val="single" w:sz="4" w:space="0" w:color="000000"/>
            </w:tcBorders>
            <w:hideMark/>
          </w:tcPr>
          <w:p w:rsidR="00FD4F45" w:rsidRPr="00E532DB" w:rsidRDefault="00FD4F45" w:rsidP="002079E5">
            <w:pPr>
              <w:pStyle w:val="2b"/>
              <w:spacing w:before="0" w:after="0" w:line="240" w:lineRule="auto"/>
              <w:jc w:val="center"/>
              <w:rPr>
                <w:rFonts w:ascii="PT Astra Serif" w:hAnsi="PT Astra Serif"/>
                <w:i w:val="0"/>
                <w:sz w:val="16"/>
                <w:szCs w:val="16"/>
              </w:rPr>
            </w:pPr>
            <w:r w:rsidRPr="00E532DB">
              <w:rPr>
                <w:rFonts w:ascii="PT Astra Serif" w:hAnsi="PT Astra Serif"/>
                <w:i w:val="0"/>
                <w:sz w:val="16"/>
                <w:szCs w:val="16"/>
              </w:rPr>
              <w:t xml:space="preserve">2022-2024, </w:t>
            </w:r>
          </w:p>
          <w:p w:rsidR="00FD4F45" w:rsidRPr="00E532DB" w:rsidRDefault="00FD4F45" w:rsidP="002079E5">
            <w:pPr>
              <w:pStyle w:val="2b"/>
              <w:spacing w:before="0" w:after="0" w:line="240" w:lineRule="auto"/>
              <w:jc w:val="center"/>
              <w:rPr>
                <w:rFonts w:ascii="PT Astra Serif" w:hAnsi="PT Astra Serif"/>
                <w:i w:val="0"/>
                <w:sz w:val="16"/>
                <w:szCs w:val="16"/>
              </w:rPr>
            </w:pPr>
            <w:r w:rsidRPr="00E532DB">
              <w:rPr>
                <w:rFonts w:ascii="PT Astra Serif" w:hAnsi="PT Astra Serif"/>
                <w:i w:val="0"/>
                <w:sz w:val="16"/>
                <w:szCs w:val="16"/>
              </w:rPr>
              <w:t>1 раз в год</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000000"/>
              <w:left w:val="single" w:sz="4" w:space="0" w:color="000000"/>
              <w:bottom w:val="single" w:sz="4" w:space="0" w:color="auto"/>
              <w:right w:val="single" w:sz="4" w:space="0" w:color="000000"/>
            </w:tcBorders>
            <w:hideMark/>
          </w:tcPr>
          <w:p w:rsidR="00FD4F45" w:rsidRPr="00E532DB" w:rsidRDefault="00FD4F45" w:rsidP="002079E5">
            <w:pPr>
              <w:widowControl w:val="0"/>
              <w:spacing w:after="0" w:line="240" w:lineRule="auto"/>
              <w:jc w:val="both"/>
              <w:rPr>
                <w:rFonts w:ascii="PT Astra Serif" w:hAnsi="PT Astra Serif"/>
                <w:sz w:val="16"/>
                <w:szCs w:val="16"/>
              </w:rPr>
            </w:pPr>
            <w:r w:rsidRPr="00E532DB">
              <w:rPr>
                <w:rFonts w:ascii="PT Astra Serif" w:hAnsi="PT Astra Serif"/>
                <w:sz w:val="16"/>
                <w:szCs w:val="16"/>
              </w:rPr>
              <w:t>Отдел образования</w:t>
            </w:r>
          </w:p>
        </w:tc>
      </w:tr>
      <w:tr w:rsidR="00FD4F45" w:rsidRPr="002079E5" w:rsidTr="00E532DB">
        <w:trPr>
          <w:trHeight w:val="563"/>
        </w:trPr>
        <w:tc>
          <w:tcPr>
            <w:tcW w:w="567" w:type="dxa"/>
            <w:tcBorders>
              <w:top w:val="single" w:sz="4" w:space="0" w:color="auto"/>
              <w:left w:val="single" w:sz="4" w:space="0" w:color="000000"/>
              <w:bottom w:val="single" w:sz="4" w:space="0" w:color="000000"/>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auto"/>
              <w:left w:val="single" w:sz="4" w:space="0" w:color="000000"/>
              <w:bottom w:val="single" w:sz="4" w:space="0" w:color="000000"/>
              <w:right w:val="single" w:sz="4" w:space="0" w:color="000000"/>
            </w:tcBorders>
            <w:hideMark/>
          </w:tcPr>
          <w:p w:rsidR="00FD4F45" w:rsidRPr="00E532DB" w:rsidRDefault="00FD4F45" w:rsidP="00E532DB">
            <w:pPr>
              <w:pStyle w:val="2b"/>
              <w:spacing w:before="0" w:after="0" w:line="240" w:lineRule="auto"/>
              <w:ind w:left="80"/>
              <w:jc w:val="both"/>
              <w:rPr>
                <w:rFonts w:ascii="PT Astra Serif" w:hAnsi="PT Astra Serif"/>
                <w:i w:val="0"/>
                <w:sz w:val="16"/>
                <w:szCs w:val="16"/>
              </w:rPr>
            </w:pPr>
            <w:r w:rsidRPr="00E532DB">
              <w:rPr>
                <w:rFonts w:ascii="PT Astra Serif" w:hAnsi="PT Astra Serif"/>
                <w:i w:val="0"/>
                <w:sz w:val="16"/>
                <w:szCs w:val="16"/>
              </w:rPr>
              <w:t>Проведение муниципального конкурса исследовательских краеведческих работ обучающихся образовательных организаций Целинного МО «Отечество»</w:t>
            </w:r>
          </w:p>
        </w:tc>
        <w:tc>
          <w:tcPr>
            <w:tcW w:w="1418" w:type="dxa"/>
            <w:tcBorders>
              <w:top w:val="single" w:sz="4" w:space="0" w:color="auto"/>
              <w:left w:val="single" w:sz="4" w:space="0" w:color="000000"/>
              <w:bottom w:val="single" w:sz="4" w:space="0" w:color="000000"/>
              <w:right w:val="single" w:sz="4" w:space="0" w:color="000000"/>
            </w:tcBorders>
            <w:hideMark/>
          </w:tcPr>
          <w:p w:rsidR="00FD4F45" w:rsidRPr="00E532DB" w:rsidRDefault="00FD4F45" w:rsidP="002079E5">
            <w:pPr>
              <w:pStyle w:val="2b"/>
              <w:spacing w:before="0" w:after="0" w:line="240" w:lineRule="auto"/>
              <w:jc w:val="center"/>
              <w:rPr>
                <w:rFonts w:ascii="PT Astra Serif" w:hAnsi="PT Astra Serif"/>
                <w:i w:val="0"/>
                <w:sz w:val="16"/>
                <w:szCs w:val="16"/>
              </w:rPr>
            </w:pPr>
            <w:r w:rsidRPr="00E532DB">
              <w:rPr>
                <w:rFonts w:ascii="PT Astra Serif" w:hAnsi="PT Astra Serif"/>
                <w:i w:val="0"/>
                <w:sz w:val="16"/>
                <w:szCs w:val="16"/>
              </w:rPr>
              <w:t>2022-2024 , ежегодно</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auto"/>
              <w:left w:val="single" w:sz="4" w:space="0" w:color="000000"/>
              <w:bottom w:val="single" w:sz="4" w:space="0" w:color="000000"/>
              <w:right w:val="single" w:sz="4" w:space="0" w:color="000000"/>
            </w:tcBorders>
            <w:hideMark/>
          </w:tcPr>
          <w:p w:rsidR="00FD4F45" w:rsidRPr="00E532DB" w:rsidRDefault="00FD4F45" w:rsidP="002079E5">
            <w:pPr>
              <w:widowControl w:val="0"/>
              <w:spacing w:after="0" w:line="240" w:lineRule="auto"/>
              <w:jc w:val="both"/>
              <w:rPr>
                <w:rFonts w:ascii="PT Astra Serif" w:hAnsi="PT Astra Serif"/>
                <w:sz w:val="16"/>
                <w:szCs w:val="16"/>
              </w:rPr>
            </w:pPr>
            <w:r w:rsidRPr="00E532DB">
              <w:rPr>
                <w:rFonts w:ascii="PT Astra Serif" w:hAnsi="PT Astra Serif"/>
                <w:sz w:val="16"/>
                <w:szCs w:val="16"/>
              </w:rPr>
              <w:t xml:space="preserve">Отдел образования </w:t>
            </w:r>
          </w:p>
        </w:tc>
      </w:tr>
      <w:tr w:rsidR="00FD4F45" w:rsidRPr="002079E5" w:rsidTr="00E532DB">
        <w:tc>
          <w:tcPr>
            <w:tcW w:w="567" w:type="dxa"/>
            <w:tcBorders>
              <w:top w:val="single" w:sz="4" w:space="0" w:color="000000"/>
              <w:left w:val="single" w:sz="4" w:space="0" w:color="000000"/>
              <w:bottom w:val="single" w:sz="4" w:space="0" w:color="000000"/>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E532DB">
            <w:pPr>
              <w:pStyle w:val="2b"/>
              <w:spacing w:before="0" w:after="0" w:line="240" w:lineRule="auto"/>
              <w:ind w:left="80"/>
              <w:jc w:val="both"/>
              <w:rPr>
                <w:rFonts w:ascii="PT Astra Serif" w:hAnsi="PT Astra Serif"/>
                <w:i w:val="0"/>
                <w:sz w:val="16"/>
                <w:szCs w:val="16"/>
              </w:rPr>
            </w:pPr>
            <w:r w:rsidRPr="00E532DB">
              <w:rPr>
                <w:rFonts w:ascii="PT Astra Serif" w:hAnsi="PT Astra Serif"/>
                <w:i w:val="0"/>
                <w:sz w:val="16"/>
                <w:szCs w:val="16"/>
              </w:rPr>
              <w:t>Участие в региональном конкурсе исследовательских краеведческих работ обучающихся образовательных организаций Курганской области «Отечество»</w:t>
            </w:r>
          </w:p>
        </w:tc>
        <w:tc>
          <w:tcPr>
            <w:tcW w:w="1418"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2022-2024,</w:t>
            </w:r>
          </w:p>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 xml:space="preserve"> 1 раз в год</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widowControl w:val="0"/>
              <w:spacing w:after="0" w:line="240" w:lineRule="auto"/>
              <w:jc w:val="both"/>
              <w:rPr>
                <w:rFonts w:ascii="PT Astra Serif" w:hAnsi="PT Astra Serif"/>
                <w:sz w:val="16"/>
                <w:szCs w:val="16"/>
              </w:rPr>
            </w:pPr>
            <w:r w:rsidRPr="00E532DB">
              <w:rPr>
                <w:rFonts w:ascii="PT Astra Serif" w:hAnsi="PT Astra Serif"/>
                <w:sz w:val="16"/>
                <w:szCs w:val="16"/>
              </w:rPr>
              <w:t xml:space="preserve">Отдел образования </w:t>
            </w:r>
          </w:p>
        </w:tc>
      </w:tr>
      <w:tr w:rsidR="00FD4F45" w:rsidRPr="002079E5" w:rsidTr="00E532DB">
        <w:tc>
          <w:tcPr>
            <w:tcW w:w="567" w:type="dxa"/>
            <w:tcBorders>
              <w:top w:val="single" w:sz="4" w:space="0" w:color="000000"/>
              <w:left w:val="single" w:sz="4" w:space="0" w:color="000000"/>
              <w:bottom w:val="single" w:sz="4" w:space="0" w:color="000000"/>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E532DB">
            <w:pPr>
              <w:pStyle w:val="2b"/>
              <w:spacing w:before="0" w:after="0" w:line="240" w:lineRule="auto"/>
              <w:jc w:val="both"/>
              <w:rPr>
                <w:rFonts w:ascii="PT Astra Serif" w:hAnsi="PT Astra Serif"/>
                <w:i w:val="0"/>
                <w:sz w:val="16"/>
                <w:szCs w:val="16"/>
              </w:rPr>
            </w:pPr>
            <w:r w:rsidRPr="00E532DB">
              <w:rPr>
                <w:rFonts w:ascii="PT Astra Serif" w:hAnsi="PT Astra Serif"/>
                <w:i w:val="0"/>
                <w:sz w:val="16"/>
                <w:szCs w:val="16"/>
              </w:rPr>
              <w:t xml:space="preserve">Проведение тематических классных часов, посвященных  дню Победы </w:t>
            </w:r>
          </w:p>
        </w:tc>
        <w:tc>
          <w:tcPr>
            <w:tcW w:w="1418"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pacing w:before="0" w:after="0" w:line="240" w:lineRule="auto"/>
              <w:rPr>
                <w:rFonts w:ascii="PT Astra Serif" w:hAnsi="PT Astra Serif"/>
                <w:i w:val="0"/>
                <w:sz w:val="16"/>
                <w:szCs w:val="16"/>
              </w:rPr>
            </w:pPr>
            <w:r w:rsidRPr="00E532DB">
              <w:rPr>
                <w:rFonts w:ascii="PT Astra Serif" w:hAnsi="PT Astra Serif"/>
                <w:i w:val="0"/>
                <w:sz w:val="16"/>
                <w:szCs w:val="16"/>
              </w:rPr>
              <w:t>2022-2024</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widowControl w:val="0"/>
              <w:spacing w:after="0" w:line="240" w:lineRule="auto"/>
              <w:jc w:val="both"/>
              <w:rPr>
                <w:rFonts w:ascii="PT Astra Serif" w:hAnsi="PT Astra Serif"/>
                <w:sz w:val="16"/>
                <w:szCs w:val="16"/>
              </w:rPr>
            </w:pPr>
            <w:r w:rsidRPr="00E532DB">
              <w:rPr>
                <w:rFonts w:ascii="PT Astra Serif" w:hAnsi="PT Astra Serif"/>
                <w:sz w:val="16"/>
                <w:szCs w:val="16"/>
              </w:rPr>
              <w:t>Отдел образования, ОО</w:t>
            </w:r>
          </w:p>
        </w:tc>
      </w:tr>
      <w:tr w:rsidR="00FD4F45" w:rsidRPr="002079E5" w:rsidTr="00E532DB">
        <w:tc>
          <w:tcPr>
            <w:tcW w:w="567" w:type="dxa"/>
            <w:tcBorders>
              <w:top w:val="single" w:sz="4" w:space="0" w:color="000000"/>
              <w:left w:val="single" w:sz="4" w:space="0" w:color="000000"/>
              <w:bottom w:val="single" w:sz="4" w:space="0" w:color="000000"/>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E532DB">
            <w:pPr>
              <w:pStyle w:val="2b"/>
              <w:shd w:val="clear" w:color="auto" w:fill="auto"/>
              <w:spacing w:before="0" w:after="0" w:line="240" w:lineRule="auto"/>
              <w:ind w:left="80"/>
              <w:jc w:val="both"/>
              <w:rPr>
                <w:rFonts w:ascii="PT Astra Serif" w:hAnsi="PT Astra Serif"/>
                <w:i w:val="0"/>
                <w:sz w:val="16"/>
                <w:szCs w:val="16"/>
              </w:rPr>
            </w:pPr>
            <w:r w:rsidRPr="00E532DB">
              <w:rPr>
                <w:rFonts w:ascii="PT Astra Serif" w:hAnsi="PT Astra Serif"/>
                <w:i w:val="0"/>
                <w:sz w:val="16"/>
                <w:szCs w:val="16"/>
              </w:rPr>
              <w:t>Участие  в рамках молодежного форума «Зауралье» на площадках  патриотической направленности</w:t>
            </w:r>
          </w:p>
        </w:tc>
        <w:tc>
          <w:tcPr>
            <w:tcW w:w="1418"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2022-2024,</w:t>
            </w:r>
          </w:p>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 xml:space="preserve"> 1 раз в год</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rPr>
                <w:rFonts w:ascii="PT Astra Serif" w:hAnsi="PT Astra Serif"/>
                <w:i w:val="0"/>
                <w:sz w:val="16"/>
                <w:szCs w:val="16"/>
              </w:rPr>
            </w:pPr>
            <w:r w:rsidRPr="00E532DB">
              <w:rPr>
                <w:rFonts w:ascii="PT Astra Serif" w:hAnsi="PT Astra Serif"/>
                <w:i w:val="0"/>
                <w:sz w:val="16"/>
                <w:szCs w:val="16"/>
              </w:rPr>
              <w:t xml:space="preserve">Отдел образования </w:t>
            </w:r>
          </w:p>
          <w:p w:rsidR="00FD4F45" w:rsidRPr="00E532DB" w:rsidRDefault="00FD4F45" w:rsidP="002079E5">
            <w:pPr>
              <w:widowControl w:val="0"/>
              <w:spacing w:after="0" w:line="240" w:lineRule="auto"/>
              <w:jc w:val="both"/>
              <w:rPr>
                <w:rFonts w:ascii="PT Astra Serif" w:hAnsi="PT Astra Serif"/>
                <w:sz w:val="16"/>
                <w:szCs w:val="16"/>
              </w:rPr>
            </w:pPr>
            <w:r w:rsidRPr="00E532DB">
              <w:rPr>
                <w:rFonts w:ascii="PT Astra Serif" w:hAnsi="PT Astra Serif"/>
                <w:sz w:val="16"/>
                <w:szCs w:val="16"/>
              </w:rPr>
              <w:t>МО ДОСААФ России района (по согласованию)</w:t>
            </w:r>
          </w:p>
        </w:tc>
      </w:tr>
      <w:tr w:rsidR="00FD4F45" w:rsidRPr="002079E5" w:rsidTr="00E532DB">
        <w:tc>
          <w:tcPr>
            <w:tcW w:w="567" w:type="dxa"/>
            <w:tcBorders>
              <w:top w:val="single" w:sz="4" w:space="0" w:color="000000"/>
              <w:left w:val="single" w:sz="4" w:space="0" w:color="000000"/>
              <w:bottom w:val="single" w:sz="4" w:space="0" w:color="000000"/>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E532DB">
            <w:pPr>
              <w:pStyle w:val="2b"/>
              <w:shd w:val="clear" w:color="auto" w:fill="auto"/>
              <w:spacing w:before="0" w:after="0" w:line="240" w:lineRule="auto"/>
              <w:ind w:left="80"/>
              <w:jc w:val="both"/>
              <w:rPr>
                <w:rFonts w:ascii="PT Astra Serif" w:hAnsi="PT Astra Serif"/>
                <w:i w:val="0"/>
                <w:sz w:val="16"/>
                <w:szCs w:val="16"/>
              </w:rPr>
            </w:pPr>
            <w:r w:rsidRPr="00E532DB">
              <w:rPr>
                <w:rFonts w:ascii="PT Astra Serif" w:hAnsi="PT Astra Serif"/>
                <w:i w:val="0"/>
                <w:sz w:val="16"/>
                <w:szCs w:val="16"/>
              </w:rPr>
              <w:t>Фестиваль детского творчества «Звёздочка» в рамках проведения месячника оборонно-массовой работы</w:t>
            </w:r>
          </w:p>
        </w:tc>
        <w:tc>
          <w:tcPr>
            <w:tcW w:w="1418"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2022-2024, ежегодно</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000000"/>
              <w:left w:val="single" w:sz="4" w:space="0" w:color="000000"/>
              <w:bottom w:val="single" w:sz="4" w:space="0" w:color="000000"/>
              <w:right w:val="single" w:sz="4" w:space="0" w:color="000000"/>
            </w:tcBorders>
          </w:tcPr>
          <w:p w:rsidR="00FD4F45" w:rsidRPr="00E532DB" w:rsidRDefault="00FD4F45" w:rsidP="002079E5">
            <w:pPr>
              <w:pStyle w:val="2b"/>
              <w:shd w:val="clear" w:color="auto" w:fill="auto"/>
              <w:spacing w:before="0" w:after="0" w:line="240" w:lineRule="auto"/>
              <w:rPr>
                <w:rFonts w:ascii="PT Astra Serif" w:hAnsi="PT Astra Serif"/>
                <w:i w:val="0"/>
                <w:sz w:val="16"/>
                <w:szCs w:val="16"/>
              </w:rPr>
            </w:pPr>
            <w:r w:rsidRPr="00E532DB">
              <w:rPr>
                <w:rFonts w:ascii="PT Astra Serif" w:hAnsi="PT Astra Serif"/>
                <w:i w:val="0"/>
                <w:sz w:val="16"/>
                <w:szCs w:val="16"/>
              </w:rPr>
              <w:t>Отдел образования,  МБУ ДО ДЮЦ</w:t>
            </w:r>
          </w:p>
          <w:p w:rsidR="00FD4F45" w:rsidRPr="00E532DB" w:rsidRDefault="00FD4F45" w:rsidP="002079E5">
            <w:pPr>
              <w:pStyle w:val="2b"/>
              <w:shd w:val="clear" w:color="auto" w:fill="auto"/>
              <w:spacing w:before="0" w:after="0" w:line="240" w:lineRule="auto"/>
              <w:ind w:left="60"/>
              <w:rPr>
                <w:rFonts w:ascii="PT Astra Serif" w:hAnsi="PT Astra Serif"/>
                <w:i w:val="0"/>
                <w:sz w:val="16"/>
                <w:szCs w:val="16"/>
              </w:rPr>
            </w:pPr>
          </w:p>
        </w:tc>
      </w:tr>
      <w:tr w:rsidR="00FD4F45" w:rsidRPr="002079E5" w:rsidTr="00E532DB">
        <w:tc>
          <w:tcPr>
            <w:tcW w:w="567" w:type="dxa"/>
            <w:tcBorders>
              <w:top w:val="single" w:sz="4" w:space="0" w:color="000000"/>
              <w:left w:val="single" w:sz="4" w:space="0" w:color="000000"/>
              <w:bottom w:val="single" w:sz="4" w:space="0" w:color="000000"/>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E532DB">
            <w:pPr>
              <w:pStyle w:val="2b"/>
              <w:shd w:val="clear" w:color="auto" w:fill="auto"/>
              <w:spacing w:before="0" w:after="0" w:line="240" w:lineRule="auto"/>
              <w:ind w:left="80"/>
              <w:jc w:val="both"/>
              <w:rPr>
                <w:rFonts w:ascii="PT Astra Serif" w:hAnsi="PT Astra Serif"/>
                <w:i w:val="0"/>
                <w:sz w:val="16"/>
                <w:szCs w:val="16"/>
              </w:rPr>
            </w:pPr>
            <w:r w:rsidRPr="00E532DB">
              <w:rPr>
                <w:rFonts w:ascii="PT Astra Serif" w:hAnsi="PT Astra Serif"/>
                <w:i w:val="0"/>
                <w:sz w:val="16"/>
                <w:szCs w:val="16"/>
              </w:rPr>
              <w:t>Единый урок мужества, проводимый в рамках  месячника оборонно-массовой работы</w:t>
            </w:r>
          </w:p>
        </w:tc>
        <w:tc>
          <w:tcPr>
            <w:tcW w:w="1418"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 xml:space="preserve">2022-2024, </w:t>
            </w:r>
          </w:p>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1 раз в год</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widowControl w:val="0"/>
              <w:spacing w:after="0" w:line="240" w:lineRule="auto"/>
              <w:jc w:val="both"/>
              <w:rPr>
                <w:rFonts w:ascii="PT Astra Serif" w:hAnsi="PT Astra Serif"/>
                <w:sz w:val="16"/>
                <w:szCs w:val="16"/>
              </w:rPr>
            </w:pPr>
            <w:r w:rsidRPr="00E532DB">
              <w:rPr>
                <w:rFonts w:ascii="PT Astra Serif" w:hAnsi="PT Astra Serif"/>
                <w:sz w:val="16"/>
                <w:szCs w:val="16"/>
              </w:rPr>
              <w:t>Отдел образования, ОО</w:t>
            </w:r>
          </w:p>
        </w:tc>
      </w:tr>
      <w:tr w:rsidR="00FD4F45" w:rsidRPr="002079E5" w:rsidTr="00E532DB">
        <w:trPr>
          <w:trHeight w:val="347"/>
        </w:trPr>
        <w:tc>
          <w:tcPr>
            <w:tcW w:w="567" w:type="dxa"/>
            <w:tcBorders>
              <w:top w:val="single" w:sz="4" w:space="0" w:color="000000"/>
              <w:left w:val="single" w:sz="4" w:space="0" w:color="000000"/>
              <w:bottom w:val="single" w:sz="4" w:space="0" w:color="000000"/>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E532DB">
            <w:pPr>
              <w:pStyle w:val="2b"/>
              <w:shd w:val="clear" w:color="auto" w:fill="auto"/>
              <w:spacing w:before="0" w:after="0" w:line="240" w:lineRule="auto"/>
              <w:ind w:left="80"/>
              <w:jc w:val="both"/>
              <w:rPr>
                <w:rFonts w:ascii="PT Astra Serif" w:hAnsi="PT Astra Serif"/>
                <w:i w:val="0"/>
                <w:sz w:val="16"/>
                <w:szCs w:val="16"/>
              </w:rPr>
            </w:pPr>
            <w:r w:rsidRPr="00E532DB">
              <w:rPr>
                <w:rFonts w:ascii="PT Astra Serif" w:hAnsi="PT Astra Serif"/>
                <w:i w:val="0"/>
                <w:sz w:val="16"/>
                <w:szCs w:val="16"/>
              </w:rPr>
              <w:t>Проведение патриотических акций «Неделя мужества», «Эстафета подвига» в УМВД России по Курганской области</w:t>
            </w:r>
          </w:p>
        </w:tc>
        <w:tc>
          <w:tcPr>
            <w:tcW w:w="1418"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 xml:space="preserve">2022-2024, </w:t>
            </w:r>
          </w:p>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1 раз в год</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widowControl w:val="0"/>
              <w:spacing w:after="0" w:line="240" w:lineRule="auto"/>
              <w:jc w:val="both"/>
              <w:rPr>
                <w:rFonts w:ascii="PT Astra Serif" w:hAnsi="PT Astra Serif"/>
                <w:sz w:val="16"/>
                <w:szCs w:val="16"/>
              </w:rPr>
            </w:pPr>
            <w:r w:rsidRPr="00E532DB">
              <w:rPr>
                <w:rFonts w:ascii="PT Astra Serif" w:hAnsi="PT Astra Serif"/>
                <w:sz w:val="16"/>
                <w:szCs w:val="16"/>
              </w:rPr>
              <w:t>ОП Целинное Межмуниципального отдела МВД Российской Федерации «</w:t>
            </w:r>
            <w:proofErr w:type="spellStart"/>
            <w:r w:rsidRPr="00E532DB">
              <w:rPr>
                <w:rFonts w:ascii="PT Astra Serif" w:hAnsi="PT Astra Serif"/>
                <w:sz w:val="16"/>
                <w:szCs w:val="16"/>
              </w:rPr>
              <w:t>Куртамышский</w:t>
            </w:r>
            <w:proofErr w:type="spellEnd"/>
            <w:r w:rsidRPr="00E532DB">
              <w:rPr>
                <w:rFonts w:ascii="PT Astra Serif" w:hAnsi="PT Astra Serif"/>
                <w:sz w:val="16"/>
                <w:szCs w:val="16"/>
              </w:rPr>
              <w:t>» (по согласованию)</w:t>
            </w:r>
          </w:p>
        </w:tc>
      </w:tr>
      <w:tr w:rsidR="00FD4F45" w:rsidRPr="002079E5" w:rsidTr="00E532DB">
        <w:tc>
          <w:tcPr>
            <w:tcW w:w="567" w:type="dxa"/>
            <w:tcBorders>
              <w:top w:val="single" w:sz="4" w:space="0" w:color="000000"/>
              <w:left w:val="single" w:sz="4" w:space="0" w:color="000000"/>
              <w:bottom w:val="single" w:sz="4" w:space="0" w:color="000000"/>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E532DB">
            <w:pPr>
              <w:pStyle w:val="2b"/>
              <w:shd w:val="clear" w:color="auto" w:fill="auto"/>
              <w:spacing w:before="0" w:after="0" w:line="240" w:lineRule="auto"/>
              <w:ind w:left="80"/>
              <w:jc w:val="both"/>
              <w:rPr>
                <w:rFonts w:ascii="PT Astra Serif" w:hAnsi="PT Astra Serif"/>
                <w:i w:val="0"/>
                <w:sz w:val="16"/>
                <w:szCs w:val="16"/>
              </w:rPr>
            </w:pPr>
            <w:r w:rsidRPr="00E532DB">
              <w:rPr>
                <w:rFonts w:ascii="PT Astra Serif" w:hAnsi="PT Astra Serif"/>
                <w:i w:val="0"/>
                <w:sz w:val="16"/>
                <w:szCs w:val="16"/>
              </w:rPr>
              <w:t xml:space="preserve">Подготовка и проведение встреч ветеранов с </w:t>
            </w:r>
            <w:proofErr w:type="gramStart"/>
            <w:r w:rsidRPr="00E532DB">
              <w:rPr>
                <w:rFonts w:ascii="PT Astra Serif" w:hAnsi="PT Astra Serif"/>
                <w:i w:val="0"/>
                <w:sz w:val="16"/>
                <w:szCs w:val="16"/>
              </w:rPr>
              <w:t>обучающимися</w:t>
            </w:r>
            <w:proofErr w:type="gramEnd"/>
            <w:r w:rsidRPr="00E532DB">
              <w:rPr>
                <w:rFonts w:ascii="PT Astra Serif" w:hAnsi="PT Astra Serif"/>
                <w:i w:val="0"/>
                <w:sz w:val="16"/>
                <w:szCs w:val="16"/>
              </w:rPr>
              <w:t xml:space="preserve"> образовательных организаций Целинного муниципального округа, посвященных Дню Победы в Великой Отечественной войне 1941-1945 годов</w:t>
            </w:r>
          </w:p>
        </w:tc>
        <w:tc>
          <w:tcPr>
            <w:tcW w:w="1418"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2022-2024, постоянно</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widowControl w:val="0"/>
              <w:spacing w:after="0" w:line="240" w:lineRule="auto"/>
              <w:ind w:right="-108"/>
              <w:jc w:val="both"/>
              <w:rPr>
                <w:rFonts w:ascii="PT Astra Serif" w:hAnsi="PT Astra Serif"/>
                <w:sz w:val="16"/>
                <w:szCs w:val="16"/>
              </w:rPr>
            </w:pPr>
            <w:r w:rsidRPr="00E532DB">
              <w:rPr>
                <w:rFonts w:ascii="PT Astra Serif" w:hAnsi="PT Astra Serif"/>
                <w:sz w:val="16"/>
                <w:szCs w:val="16"/>
              </w:rPr>
              <w:t>ОП Целинное Межмуниципального отдела МВД Российской Федерации «</w:t>
            </w:r>
            <w:proofErr w:type="spellStart"/>
            <w:r w:rsidRPr="00E532DB">
              <w:rPr>
                <w:rFonts w:ascii="PT Astra Serif" w:hAnsi="PT Astra Serif"/>
                <w:sz w:val="16"/>
                <w:szCs w:val="16"/>
              </w:rPr>
              <w:t>Куртамышский</w:t>
            </w:r>
            <w:proofErr w:type="spellEnd"/>
            <w:r w:rsidRPr="00E532DB">
              <w:rPr>
                <w:rFonts w:ascii="PT Astra Serif" w:hAnsi="PT Astra Serif"/>
                <w:sz w:val="16"/>
                <w:szCs w:val="16"/>
              </w:rPr>
              <w:t>»; ООВ (по согласованию)</w:t>
            </w:r>
          </w:p>
        </w:tc>
      </w:tr>
      <w:tr w:rsidR="00FD4F45" w:rsidRPr="002079E5" w:rsidTr="00E532DB">
        <w:tc>
          <w:tcPr>
            <w:tcW w:w="567" w:type="dxa"/>
            <w:tcBorders>
              <w:top w:val="single" w:sz="4" w:space="0" w:color="000000"/>
              <w:left w:val="single" w:sz="4" w:space="0" w:color="000000"/>
              <w:bottom w:val="single" w:sz="4" w:space="0" w:color="000000"/>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E532DB">
            <w:pPr>
              <w:pStyle w:val="2b"/>
              <w:shd w:val="clear" w:color="auto" w:fill="auto"/>
              <w:spacing w:before="0" w:after="0" w:line="240" w:lineRule="auto"/>
              <w:ind w:left="80"/>
              <w:jc w:val="both"/>
              <w:rPr>
                <w:rFonts w:ascii="PT Astra Serif" w:hAnsi="PT Astra Serif"/>
                <w:i w:val="0"/>
                <w:sz w:val="16"/>
                <w:szCs w:val="16"/>
              </w:rPr>
            </w:pPr>
            <w:r w:rsidRPr="00E532DB">
              <w:rPr>
                <w:rFonts w:ascii="PT Astra Serif" w:hAnsi="PT Astra Serif"/>
                <w:i w:val="0"/>
                <w:sz w:val="16"/>
                <w:szCs w:val="16"/>
              </w:rPr>
              <w:t>Проведение «Встреч поколений» по вопросам взаимодействия ветеранских и молодежных общественных организаций Целинного муниципального округа в работе по патриотическому воспитанию с участниками Великой Отечественной войны, тружениками тыла, ветеранами труда, ветеранами Вооруженных Сил и правоохранительных органов, участниками локальных войн и конфликтов</w:t>
            </w:r>
          </w:p>
        </w:tc>
        <w:tc>
          <w:tcPr>
            <w:tcW w:w="1418"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2022-2024, постоянно</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spacing w:after="0" w:line="240" w:lineRule="auto"/>
              <w:jc w:val="both"/>
              <w:rPr>
                <w:rFonts w:ascii="PT Astra Serif" w:hAnsi="PT Astra Serif"/>
                <w:sz w:val="16"/>
                <w:szCs w:val="16"/>
              </w:rPr>
            </w:pPr>
            <w:r w:rsidRPr="00E532DB">
              <w:rPr>
                <w:rFonts w:ascii="PT Astra Serif" w:hAnsi="PT Astra Serif"/>
                <w:sz w:val="16"/>
                <w:szCs w:val="16"/>
              </w:rPr>
              <w:t>Отдел образования,</w:t>
            </w:r>
          </w:p>
          <w:p w:rsidR="00FD4F45" w:rsidRPr="00E532DB" w:rsidRDefault="00FD4F45" w:rsidP="002079E5">
            <w:pPr>
              <w:spacing w:after="0" w:line="240" w:lineRule="auto"/>
              <w:jc w:val="both"/>
              <w:rPr>
                <w:rFonts w:ascii="PT Astra Serif" w:hAnsi="PT Astra Serif"/>
                <w:sz w:val="16"/>
                <w:szCs w:val="16"/>
              </w:rPr>
            </w:pPr>
            <w:r w:rsidRPr="00E532DB">
              <w:rPr>
                <w:rFonts w:ascii="PT Astra Serif" w:hAnsi="PT Astra Serif"/>
                <w:sz w:val="16"/>
                <w:szCs w:val="16"/>
              </w:rPr>
              <w:t xml:space="preserve"> ООВ (по согласованию)</w:t>
            </w:r>
          </w:p>
          <w:p w:rsidR="00FD4F45" w:rsidRPr="00E532DB" w:rsidRDefault="00FD4F45" w:rsidP="002079E5">
            <w:pPr>
              <w:widowControl w:val="0"/>
              <w:spacing w:after="0" w:line="240" w:lineRule="auto"/>
              <w:jc w:val="both"/>
              <w:rPr>
                <w:rFonts w:ascii="PT Astra Serif" w:hAnsi="PT Astra Serif"/>
                <w:sz w:val="16"/>
                <w:szCs w:val="16"/>
              </w:rPr>
            </w:pPr>
            <w:r w:rsidRPr="00E532DB">
              <w:rPr>
                <w:rFonts w:ascii="PT Astra Serif" w:hAnsi="PT Astra Serif"/>
                <w:sz w:val="16"/>
                <w:szCs w:val="16"/>
              </w:rPr>
              <w:t>ОП Целинное Межмуниципального отдела МВД Российской Федерации «</w:t>
            </w:r>
            <w:proofErr w:type="spellStart"/>
            <w:r w:rsidRPr="00E532DB">
              <w:rPr>
                <w:rFonts w:ascii="PT Astra Serif" w:hAnsi="PT Astra Serif"/>
                <w:sz w:val="16"/>
                <w:szCs w:val="16"/>
              </w:rPr>
              <w:t>Куртамышский</w:t>
            </w:r>
            <w:proofErr w:type="spellEnd"/>
            <w:r w:rsidRPr="00E532DB">
              <w:rPr>
                <w:rFonts w:ascii="PT Astra Serif" w:hAnsi="PT Astra Serif"/>
                <w:sz w:val="16"/>
                <w:szCs w:val="16"/>
              </w:rPr>
              <w:t>» (по согласованию)</w:t>
            </w:r>
          </w:p>
        </w:tc>
      </w:tr>
      <w:tr w:rsidR="00FD4F45" w:rsidRPr="002079E5" w:rsidTr="00E532DB">
        <w:tc>
          <w:tcPr>
            <w:tcW w:w="567" w:type="dxa"/>
            <w:tcBorders>
              <w:top w:val="single" w:sz="4" w:space="0" w:color="000000"/>
              <w:left w:val="single" w:sz="4" w:space="0" w:color="000000"/>
              <w:bottom w:val="single" w:sz="4" w:space="0" w:color="000000"/>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E532DB">
            <w:pPr>
              <w:pStyle w:val="2b"/>
              <w:shd w:val="clear" w:color="auto" w:fill="auto"/>
              <w:spacing w:before="0" w:after="0" w:line="240" w:lineRule="auto"/>
              <w:jc w:val="both"/>
              <w:rPr>
                <w:rFonts w:ascii="PT Astra Serif" w:hAnsi="PT Astra Serif"/>
                <w:i w:val="0"/>
                <w:sz w:val="16"/>
                <w:szCs w:val="16"/>
              </w:rPr>
            </w:pPr>
            <w:r w:rsidRPr="00E532DB">
              <w:rPr>
                <w:rFonts w:ascii="PT Astra Serif" w:hAnsi="PT Astra Serif"/>
                <w:i w:val="0"/>
                <w:sz w:val="16"/>
                <w:szCs w:val="16"/>
              </w:rPr>
              <w:t>Участие в областном конкурсе музеев, комнат боевой славы в образовательных организациях Курганской области</w:t>
            </w:r>
          </w:p>
        </w:tc>
        <w:tc>
          <w:tcPr>
            <w:tcW w:w="1418"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2022-2024, 1 раз в год</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widowControl w:val="0"/>
              <w:spacing w:after="0" w:line="240" w:lineRule="auto"/>
              <w:jc w:val="both"/>
              <w:rPr>
                <w:rFonts w:ascii="PT Astra Serif" w:hAnsi="PT Astra Serif"/>
                <w:sz w:val="16"/>
                <w:szCs w:val="16"/>
              </w:rPr>
            </w:pPr>
            <w:r w:rsidRPr="00E532DB">
              <w:rPr>
                <w:rFonts w:ascii="PT Astra Serif" w:hAnsi="PT Astra Serif"/>
                <w:sz w:val="16"/>
                <w:szCs w:val="16"/>
              </w:rPr>
              <w:t>Отдел образования, ОО</w:t>
            </w:r>
          </w:p>
        </w:tc>
      </w:tr>
      <w:tr w:rsidR="00FD4F45" w:rsidRPr="002079E5" w:rsidTr="00E532DB">
        <w:tc>
          <w:tcPr>
            <w:tcW w:w="567" w:type="dxa"/>
            <w:tcBorders>
              <w:top w:val="single" w:sz="4" w:space="0" w:color="000000"/>
              <w:left w:val="single" w:sz="4" w:space="0" w:color="000000"/>
              <w:bottom w:val="single" w:sz="4" w:space="0" w:color="000000"/>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E532DB">
            <w:pPr>
              <w:pStyle w:val="2b"/>
              <w:shd w:val="clear" w:color="auto" w:fill="auto"/>
              <w:spacing w:before="0" w:after="0" w:line="240" w:lineRule="auto"/>
              <w:jc w:val="both"/>
              <w:rPr>
                <w:rFonts w:ascii="PT Astra Serif" w:hAnsi="PT Astra Serif"/>
                <w:i w:val="0"/>
                <w:sz w:val="16"/>
                <w:szCs w:val="16"/>
              </w:rPr>
            </w:pPr>
            <w:r w:rsidRPr="00E532DB">
              <w:rPr>
                <w:rFonts w:ascii="PT Astra Serif" w:hAnsi="PT Astra Serif"/>
                <w:i w:val="0"/>
                <w:sz w:val="16"/>
                <w:szCs w:val="16"/>
              </w:rPr>
              <w:t>Участие в окружной Акции «Солдатский платок»</w:t>
            </w:r>
          </w:p>
        </w:tc>
        <w:tc>
          <w:tcPr>
            <w:tcW w:w="1418"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2022-2024</w:t>
            </w:r>
          </w:p>
        </w:tc>
        <w:tc>
          <w:tcPr>
            <w:tcW w:w="2551" w:type="dxa"/>
            <w:tcBorders>
              <w:top w:val="nil"/>
              <w:left w:val="single" w:sz="4" w:space="0" w:color="000000"/>
              <w:bottom w:val="single" w:sz="4" w:space="0" w:color="000000"/>
              <w:right w:val="single" w:sz="4" w:space="0" w:color="000000"/>
            </w:tcBorders>
          </w:tcPr>
          <w:p w:rsidR="00FD4F45" w:rsidRPr="00E532DB" w:rsidRDefault="00FD4F45" w:rsidP="002079E5">
            <w:pPr>
              <w:widowControl w:val="0"/>
              <w:spacing w:after="0" w:line="240" w:lineRule="auto"/>
              <w:jc w:val="both"/>
              <w:rPr>
                <w:rFonts w:ascii="PT Astra Serif" w:hAnsi="PT Astra Serif"/>
                <w:sz w:val="16"/>
                <w:szCs w:val="16"/>
              </w:rPr>
            </w:pPr>
          </w:p>
        </w:tc>
        <w:tc>
          <w:tcPr>
            <w:tcW w:w="212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widowControl w:val="0"/>
              <w:spacing w:after="0" w:line="240" w:lineRule="auto"/>
              <w:jc w:val="both"/>
              <w:rPr>
                <w:rFonts w:ascii="PT Astra Serif" w:hAnsi="PT Astra Serif"/>
                <w:sz w:val="16"/>
                <w:szCs w:val="16"/>
              </w:rPr>
            </w:pPr>
            <w:r w:rsidRPr="00E532DB">
              <w:rPr>
                <w:rFonts w:ascii="PT Astra Serif" w:hAnsi="PT Astra Serif"/>
                <w:sz w:val="16"/>
                <w:szCs w:val="16"/>
              </w:rPr>
              <w:t>Отдел образования, Администрация Целинного муниципального округа</w:t>
            </w:r>
          </w:p>
        </w:tc>
      </w:tr>
      <w:tr w:rsidR="00FD4F45" w:rsidRPr="002079E5" w:rsidTr="00E532DB">
        <w:tc>
          <w:tcPr>
            <w:tcW w:w="567" w:type="dxa"/>
            <w:tcBorders>
              <w:top w:val="single" w:sz="4" w:space="0" w:color="000000"/>
              <w:left w:val="single" w:sz="4" w:space="0" w:color="000000"/>
              <w:bottom w:val="single" w:sz="4" w:space="0" w:color="000000"/>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E532DB">
            <w:pPr>
              <w:suppressAutoHyphens/>
              <w:snapToGrid w:val="0"/>
              <w:spacing w:after="0" w:line="240" w:lineRule="auto"/>
              <w:jc w:val="both"/>
              <w:rPr>
                <w:rFonts w:ascii="PT Astra Serif" w:hAnsi="PT Astra Serif"/>
                <w:sz w:val="16"/>
                <w:szCs w:val="16"/>
              </w:rPr>
            </w:pPr>
            <w:r w:rsidRPr="00E532DB">
              <w:rPr>
                <w:rFonts w:ascii="PT Astra Serif" w:hAnsi="PT Astra Serif"/>
                <w:sz w:val="16"/>
                <w:szCs w:val="16"/>
              </w:rPr>
              <w:t>Проведение цикла мероприятий «Государственные символы Российской Федерации»:</w:t>
            </w:r>
          </w:p>
          <w:p w:rsidR="00FD4F45" w:rsidRPr="00E532DB" w:rsidRDefault="00FD4F45" w:rsidP="00E532DB">
            <w:pPr>
              <w:suppressAutoHyphens/>
              <w:snapToGrid w:val="0"/>
              <w:spacing w:after="0" w:line="240" w:lineRule="auto"/>
              <w:jc w:val="both"/>
              <w:rPr>
                <w:rFonts w:ascii="PT Astra Serif" w:hAnsi="PT Astra Serif"/>
                <w:sz w:val="16"/>
                <w:szCs w:val="16"/>
              </w:rPr>
            </w:pPr>
            <w:r w:rsidRPr="00E532DB">
              <w:rPr>
                <w:rFonts w:ascii="PT Astra Serif" w:hAnsi="PT Astra Serif"/>
                <w:sz w:val="16"/>
                <w:szCs w:val="16"/>
              </w:rPr>
              <w:t xml:space="preserve"> Час истории  «Три цвета на фоне истории»</w:t>
            </w:r>
          </w:p>
          <w:p w:rsidR="00FD4F45" w:rsidRPr="00E532DB" w:rsidRDefault="00FD4F45" w:rsidP="00E532DB">
            <w:pPr>
              <w:pStyle w:val="2b"/>
              <w:shd w:val="clear" w:color="auto" w:fill="auto"/>
              <w:spacing w:before="0" w:after="0" w:line="240" w:lineRule="auto"/>
              <w:ind w:left="80"/>
              <w:jc w:val="both"/>
              <w:rPr>
                <w:rFonts w:ascii="PT Astra Serif" w:hAnsi="PT Astra Serif"/>
                <w:i w:val="0"/>
                <w:sz w:val="16"/>
                <w:szCs w:val="16"/>
              </w:rPr>
            </w:pPr>
            <w:r w:rsidRPr="00E532DB">
              <w:rPr>
                <w:rFonts w:ascii="PT Astra Serif" w:hAnsi="PT Astra Serif"/>
                <w:i w:val="0"/>
                <w:sz w:val="16"/>
                <w:szCs w:val="16"/>
                <w:lang w:eastAsia="ar-SA"/>
              </w:rPr>
              <w:t>Час интересного сообщения  «С флага начинается Россия»</w:t>
            </w:r>
          </w:p>
        </w:tc>
        <w:tc>
          <w:tcPr>
            <w:tcW w:w="1418"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 xml:space="preserve"> 2022-2024</w:t>
            </w:r>
          </w:p>
        </w:tc>
        <w:tc>
          <w:tcPr>
            <w:tcW w:w="2551" w:type="dxa"/>
            <w:vMerge w:val="restart"/>
            <w:tcBorders>
              <w:top w:val="nil"/>
              <w:left w:val="single" w:sz="4" w:space="0" w:color="000000"/>
              <w:bottom w:val="single" w:sz="4" w:space="0" w:color="000000"/>
              <w:right w:val="single" w:sz="4" w:space="0" w:color="000000"/>
            </w:tcBorders>
            <w:hideMark/>
          </w:tcPr>
          <w:p w:rsidR="00FD4F45" w:rsidRPr="00E532DB" w:rsidRDefault="00FD4F45" w:rsidP="002079E5">
            <w:pPr>
              <w:spacing w:after="0" w:line="240" w:lineRule="auto"/>
              <w:rPr>
                <w:rFonts w:ascii="PT Astra Serif" w:hAnsi="PT Astra Serif"/>
                <w:sz w:val="16"/>
                <w:szCs w:val="16"/>
              </w:rPr>
            </w:pPr>
            <w:r w:rsidRPr="00E532DB">
              <w:rPr>
                <w:rFonts w:ascii="PT Astra Serif" w:hAnsi="PT Astra Serif"/>
                <w:sz w:val="16"/>
                <w:szCs w:val="16"/>
              </w:rPr>
              <w:t xml:space="preserve">Повышение роли русского языка как государственного языка Российской Федерации, развитие у подрастающего поколения чувства гордости, глубокого </w:t>
            </w:r>
          </w:p>
          <w:p w:rsidR="00FD4F45" w:rsidRPr="00E532DB" w:rsidRDefault="00FD4F45" w:rsidP="002079E5">
            <w:pPr>
              <w:widowControl w:val="0"/>
              <w:spacing w:after="0" w:line="240" w:lineRule="auto"/>
              <w:rPr>
                <w:rFonts w:ascii="PT Astra Serif" w:hAnsi="PT Astra Serif"/>
                <w:sz w:val="16"/>
                <w:szCs w:val="16"/>
              </w:rPr>
            </w:pPr>
            <w:r w:rsidRPr="00E532DB">
              <w:rPr>
                <w:rFonts w:ascii="PT Astra Serif" w:hAnsi="PT Astra Serif"/>
                <w:sz w:val="16"/>
                <w:szCs w:val="16"/>
              </w:rPr>
              <w:t>уважения и почитания к Государственному гербу Российской Федерации, Государственному флагу Российской Федерации, Государственному гимну Российской Федерации, а также к другим, в том числе историческим, символам и памятникам Отечества</w:t>
            </w:r>
          </w:p>
        </w:tc>
        <w:tc>
          <w:tcPr>
            <w:tcW w:w="212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widowControl w:val="0"/>
              <w:spacing w:after="0" w:line="240" w:lineRule="auto"/>
              <w:jc w:val="both"/>
              <w:rPr>
                <w:rFonts w:ascii="PT Astra Serif" w:hAnsi="PT Astra Serif"/>
                <w:sz w:val="16"/>
                <w:szCs w:val="16"/>
              </w:rPr>
            </w:pPr>
            <w:r w:rsidRPr="00E532DB">
              <w:rPr>
                <w:rFonts w:ascii="PT Astra Serif" w:hAnsi="PT Astra Serif"/>
                <w:sz w:val="16"/>
                <w:szCs w:val="16"/>
              </w:rPr>
              <w:t>Отдел образования, МКУК ЦМЦБ</w:t>
            </w:r>
          </w:p>
        </w:tc>
      </w:tr>
      <w:tr w:rsidR="00FD4F45" w:rsidRPr="002079E5" w:rsidTr="00E532DB">
        <w:tc>
          <w:tcPr>
            <w:tcW w:w="567" w:type="dxa"/>
            <w:tcBorders>
              <w:top w:val="single" w:sz="4" w:space="0" w:color="000000"/>
              <w:left w:val="single" w:sz="4" w:space="0" w:color="000000"/>
              <w:bottom w:val="single" w:sz="4" w:space="0" w:color="000000"/>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E532DB">
            <w:pPr>
              <w:pStyle w:val="2b"/>
              <w:shd w:val="clear" w:color="auto" w:fill="auto"/>
              <w:spacing w:before="0" w:after="0" w:line="240" w:lineRule="auto"/>
              <w:ind w:left="80"/>
              <w:jc w:val="both"/>
              <w:rPr>
                <w:rFonts w:ascii="PT Astra Serif" w:hAnsi="PT Astra Serif"/>
                <w:i w:val="0"/>
                <w:color w:val="548DD4"/>
                <w:sz w:val="16"/>
                <w:szCs w:val="16"/>
              </w:rPr>
            </w:pPr>
            <w:r w:rsidRPr="00E532DB">
              <w:rPr>
                <w:rFonts w:ascii="PT Astra Serif" w:hAnsi="PT Astra Serif"/>
                <w:i w:val="0"/>
                <w:sz w:val="16"/>
                <w:szCs w:val="16"/>
              </w:rPr>
              <w:t>Проведение патриотического урока «Стихи о Росс</w:t>
            </w:r>
            <w:proofErr w:type="gramStart"/>
            <w:r w:rsidRPr="00E532DB">
              <w:rPr>
                <w:rFonts w:ascii="PT Astra Serif" w:hAnsi="PT Astra Serif"/>
                <w:i w:val="0"/>
                <w:sz w:val="16"/>
                <w:szCs w:val="16"/>
              </w:rPr>
              <w:t>ии и ее</w:t>
            </w:r>
            <w:proofErr w:type="gramEnd"/>
            <w:r w:rsidRPr="00E532DB">
              <w:rPr>
                <w:rFonts w:ascii="PT Astra Serif" w:hAnsi="PT Astra Serif"/>
                <w:i w:val="0"/>
                <w:sz w:val="16"/>
                <w:szCs w:val="16"/>
              </w:rPr>
              <w:t xml:space="preserve"> символах»</w:t>
            </w:r>
          </w:p>
        </w:tc>
        <w:tc>
          <w:tcPr>
            <w:tcW w:w="1418"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2022-2024</w:t>
            </w:r>
          </w:p>
        </w:tc>
        <w:tc>
          <w:tcPr>
            <w:tcW w:w="2551" w:type="dxa"/>
            <w:vMerge/>
            <w:tcBorders>
              <w:top w:val="nil"/>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widowControl w:val="0"/>
              <w:spacing w:after="0" w:line="240" w:lineRule="auto"/>
              <w:jc w:val="both"/>
              <w:rPr>
                <w:rFonts w:ascii="PT Astra Serif" w:hAnsi="PT Astra Serif"/>
                <w:sz w:val="16"/>
                <w:szCs w:val="16"/>
              </w:rPr>
            </w:pPr>
            <w:r w:rsidRPr="00E532DB">
              <w:rPr>
                <w:rFonts w:ascii="PT Astra Serif" w:hAnsi="PT Astra Serif"/>
                <w:sz w:val="16"/>
                <w:szCs w:val="16"/>
              </w:rPr>
              <w:t>Отдел образования, МКУК ЦМЦБ</w:t>
            </w:r>
          </w:p>
        </w:tc>
      </w:tr>
      <w:tr w:rsidR="00FD4F45" w:rsidRPr="002079E5" w:rsidTr="00E532DB">
        <w:tc>
          <w:tcPr>
            <w:tcW w:w="567" w:type="dxa"/>
            <w:tcBorders>
              <w:top w:val="single" w:sz="4" w:space="0" w:color="000000"/>
              <w:left w:val="single" w:sz="4" w:space="0" w:color="000000"/>
              <w:bottom w:val="single" w:sz="4" w:space="0" w:color="000000"/>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E532DB">
            <w:pPr>
              <w:pStyle w:val="2b"/>
              <w:shd w:val="clear" w:color="auto" w:fill="auto"/>
              <w:spacing w:before="0" w:after="0" w:line="240" w:lineRule="auto"/>
              <w:ind w:left="80"/>
              <w:jc w:val="both"/>
              <w:rPr>
                <w:rFonts w:ascii="PT Astra Serif" w:hAnsi="PT Astra Serif"/>
                <w:i w:val="0"/>
                <w:sz w:val="16"/>
                <w:szCs w:val="16"/>
              </w:rPr>
            </w:pPr>
            <w:r w:rsidRPr="00E532DB">
              <w:rPr>
                <w:rFonts w:ascii="PT Astra Serif" w:hAnsi="PT Astra Serif"/>
                <w:i w:val="0"/>
                <w:sz w:val="16"/>
                <w:szCs w:val="16"/>
              </w:rPr>
              <w:t>Проведение муниципального этапа Всероссийского конкурса на лучшее знание муниципальной символики Российской Федерации среди обучающихся образовательных организаций Целинного муниципального округа</w:t>
            </w:r>
          </w:p>
        </w:tc>
        <w:tc>
          <w:tcPr>
            <w:tcW w:w="1418"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2022-2024</w:t>
            </w:r>
          </w:p>
        </w:tc>
        <w:tc>
          <w:tcPr>
            <w:tcW w:w="2551" w:type="dxa"/>
            <w:vMerge/>
            <w:tcBorders>
              <w:top w:val="nil"/>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widowControl w:val="0"/>
              <w:spacing w:after="0" w:line="240" w:lineRule="auto"/>
              <w:jc w:val="both"/>
              <w:rPr>
                <w:rFonts w:ascii="PT Astra Serif" w:hAnsi="PT Astra Serif"/>
                <w:sz w:val="16"/>
                <w:szCs w:val="16"/>
              </w:rPr>
            </w:pPr>
            <w:r w:rsidRPr="00E532DB">
              <w:rPr>
                <w:rFonts w:ascii="PT Astra Serif" w:hAnsi="PT Astra Serif"/>
                <w:sz w:val="16"/>
                <w:szCs w:val="16"/>
              </w:rPr>
              <w:t>Отдел образования, МБУ ДО ДЮЦ</w:t>
            </w:r>
          </w:p>
        </w:tc>
      </w:tr>
      <w:tr w:rsidR="00FD4F45" w:rsidRPr="002079E5" w:rsidTr="00E532DB">
        <w:tc>
          <w:tcPr>
            <w:tcW w:w="567" w:type="dxa"/>
            <w:tcBorders>
              <w:top w:val="single" w:sz="4" w:space="0" w:color="000000"/>
              <w:left w:val="single" w:sz="4" w:space="0" w:color="000000"/>
              <w:bottom w:val="single" w:sz="4" w:space="0" w:color="000000"/>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E532DB">
            <w:pPr>
              <w:pStyle w:val="2b"/>
              <w:shd w:val="clear" w:color="auto" w:fill="auto"/>
              <w:spacing w:before="0" w:after="0" w:line="240" w:lineRule="auto"/>
              <w:ind w:left="80"/>
              <w:jc w:val="both"/>
              <w:rPr>
                <w:rFonts w:ascii="PT Astra Serif" w:hAnsi="PT Astra Serif"/>
                <w:i w:val="0"/>
                <w:sz w:val="16"/>
                <w:szCs w:val="16"/>
              </w:rPr>
            </w:pPr>
            <w:r w:rsidRPr="00E532DB">
              <w:rPr>
                <w:rFonts w:ascii="PT Astra Serif" w:hAnsi="PT Astra Serif"/>
                <w:i w:val="0"/>
                <w:sz w:val="16"/>
                <w:szCs w:val="16"/>
              </w:rPr>
              <w:t>День  Конституции  РФ (Концертная программа)</w:t>
            </w:r>
          </w:p>
        </w:tc>
        <w:tc>
          <w:tcPr>
            <w:tcW w:w="1418"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2022-2024,</w:t>
            </w:r>
          </w:p>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 xml:space="preserve"> 1 раз в год</w:t>
            </w:r>
          </w:p>
        </w:tc>
        <w:tc>
          <w:tcPr>
            <w:tcW w:w="2551" w:type="dxa"/>
            <w:vMerge/>
            <w:tcBorders>
              <w:top w:val="nil"/>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widowControl w:val="0"/>
              <w:spacing w:after="0" w:line="240" w:lineRule="auto"/>
              <w:jc w:val="both"/>
              <w:rPr>
                <w:rFonts w:ascii="PT Astra Serif" w:hAnsi="PT Astra Serif"/>
                <w:sz w:val="16"/>
                <w:szCs w:val="16"/>
              </w:rPr>
            </w:pPr>
            <w:r w:rsidRPr="00E532DB">
              <w:rPr>
                <w:rFonts w:ascii="PT Astra Serif" w:hAnsi="PT Astra Serif"/>
                <w:sz w:val="16"/>
                <w:szCs w:val="16"/>
              </w:rPr>
              <w:t>МКУК  ЦТКС</w:t>
            </w:r>
          </w:p>
        </w:tc>
      </w:tr>
      <w:tr w:rsidR="00FD4F45" w:rsidRPr="002079E5" w:rsidTr="00E532DB">
        <w:tc>
          <w:tcPr>
            <w:tcW w:w="567" w:type="dxa"/>
            <w:tcBorders>
              <w:top w:val="single" w:sz="4" w:space="0" w:color="000000"/>
              <w:left w:val="single" w:sz="4" w:space="0" w:color="000000"/>
              <w:bottom w:val="single" w:sz="4" w:space="0" w:color="000000"/>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E532DB">
            <w:pPr>
              <w:pStyle w:val="2b"/>
              <w:shd w:val="clear" w:color="auto" w:fill="auto"/>
              <w:spacing w:before="0" w:after="0" w:line="240" w:lineRule="auto"/>
              <w:ind w:left="80"/>
              <w:jc w:val="both"/>
              <w:rPr>
                <w:rFonts w:ascii="PT Astra Serif" w:hAnsi="PT Astra Serif"/>
                <w:i w:val="0"/>
                <w:sz w:val="16"/>
                <w:szCs w:val="16"/>
              </w:rPr>
            </w:pPr>
            <w:r w:rsidRPr="00E532DB">
              <w:rPr>
                <w:rFonts w:ascii="PT Astra Serif" w:hAnsi="PT Astra Serif"/>
                <w:i w:val="0"/>
                <w:sz w:val="16"/>
                <w:szCs w:val="16"/>
              </w:rPr>
              <w:t>День  народного  единства (Концертная  программа)</w:t>
            </w:r>
          </w:p>
        </w:tc>
        <w:tc>
          <w:tcPr>
            <w:tcW w:w="1418"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2022-2024</w:t>
            </w:r>
          </w:p>
        </w:tc>
        <w:tc>
          <w:tcPr>
            <w:tcW w:w="2551" w:type="dxa"/>
            <w:vMerge/>
            <w:tcBorders>
              <w:top w:val="nil"/>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widowControl w:val="0"/>
              <w:spacing w:after="0" w:line="240" w:lineRule="auto"/>
              <w:jc w:val="both"/>
              <w:rPr>
                <w:rFonts w:ascii="PT Astra Serif" w:hAnsi="PT Astra Serif"/>
                <w:sz w:val="16"/>
                <w:szCs w:val="16"/>
              </w:rPr>
            </w:pPr>
            <w:r w:rsidRPr="00E532DB">
              <w:rPr>
                <w:rFonts w:ascii="PT Astra Serif" w:hAnsi="PT Astra Serif"/>
                <w:sz w:val="16"/>
                <w:szCs w:val="16"/>
              </w:rPr>
              <w:t>МКУК  ЦТКС</w:t>
            </w:r>
          </w:p>
        </w:tc>
      </w:tr>
      <w:tr w:rsidR="00FD4F45" w:rsidRPr="002079E5" w:rsidTr="00E532DB">
        <w:tc>
          <w:tcPr>
            <w:tcW w:w="10348" w:type="dxa"/>
            <w:gridSpan w:val="5"/>
            <w:tcBorders>
              <w:top w:val="single" w:sz="4" w:space="0" w:color="000000"/>
              <w:left w:val="single" w:sz="4" w:space="0" w:color="000000"/>
              <w:bottom w:val="single" w:sz="4" w:space="0" w:color="000000"/>
              <w:right w:val="single" w:sz="4" w:space="0" w:color="000000"/>
            </w:tcBorders>
            <w:hideMark/>
          </w:tcPr>
          <w:p w:rsidR="00FD4F45" w:rsidRPr="00E532DB" w:rsidRDefault="00FD4F45" w:rsidP="00E532DB">
            <w:pPr>
              <w:widowControl w:val="0"/>
              <w:spacing w:after="0" w:line="240" w:lineRule="auto"/>
              <w:jc w:val="both"/>
              <w:textAlignment w:val="baseline"/>
              <w:rPr>
                <w:rFonts w:ascii="PT Astra Serif" w:hAnsi="PT Astra Serif"/>
                <w:sz w:val="16"/>
                <w:szCs w:val="16"/>
              </w:rPr>
            </w:pPr>
            <w:r w:rsidRPr="00E532DB">
              <w:rPr>
                <w:rFonts w:ascii="PT Astra Serif" w:hAnsi="PT Astra Serif"/>
                <w:sz w:val="16"/>
                <w:szCs w:val="16"/>
              </w:rPr>
              <w:t>Задача 2. Создавать условия для подготовки допризывной молодежи к службе в Вооруженных Силах Российской Федерации</w:t>
            </w:r>
          </w:p>
        </w:tc>
      </w:tr>
      <w:tr w:rsidR="00FD4F45" w:rsidRPr="002079E5" w:rsidTr="00E532DB">
        <w:tc>
          <w:tcPr>
            <w:tcW w:w="567" w:type="dxa"/>
            <w:tcBorders>
              <w:top w:val="single" w:sz="4" w:space="0" w:color="000000"/>
              <w:left w:val="single" w:sz="4" w:space="0" w:color="000000"/>
              <w:bottom w:val="single" w:sz="4" w:space="0" w:color="000000"/>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E532DB">
            <w:pPr>
              <w:pStyle w:val="2b"/>
              <w:shd w:val="clear" w:color="auto" w:fill="auto"/>
              <w:spacing w:before="0" w:after="0" w:line="240" w:lineRule="auto"/>
              <w:jc w:val="both"/>
              <w:rPr>
                <w:rFonts w:ascii="PT Astra Serif" w:hAnsi="PT Astra Serif"/>
                <w:i w:val="0"/>
                <w:sz w:val="16"/>
                <w:szCs w:val="16"/>
              </w:rPr>
            </w:pPr>
            <w:r w:rsidRPr="00E532DB">
              <w:rPr>
                <w:rFonts w:ascii="PT Astra Serif" w:hAnsi="PT Astra Serif"/>
                <w:i w:val="0"/>
                <w:sz w:val="16"/>
                <w:szCs w:val="16"/>
              </w:rPr>
              <w:t>Развитие материально-технической базы ЦПВ</w:t>
            </w:r>
          </w:p>
        </w:tc>
        <w:tc>
          <w:tcPr>
            <w:tcW w:w="1418"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2022-2024, постоянно</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widowControl w:val="0"/>
              <w:spacing w:after="0" w:line="240" w:lineRule="auto"/>
              <w:jc w:val="both"/>
              <w:rPr>
                <w:rFonts w:ascii="PT Astra Serif" w:hAnsi="PT Astra Serif"/>
                <w:sz w:val="16"/>
                <w:szCs w:val="16"/>
              </w:rPr>
            </w:pPr>
            <w:proofErr w:type="gramStart"/>
            <w:r w:rsidRPr="00E532DB">
              <w:rPr>
                <w:rFonts w:ascii="PT Astra Serif" w:hAnsi="PT Astra Serif"/>
                <w:sz w:val="16"/>
                <w:szCs w:val="16"/>
              </w:rPr>
              <w:t>Повышение качества организации и проведения учебных сборов с гражданами, подлежащими призыву на военную службу; увеличение количества обучающихся образовательных организаций Целинного муниципального округа, систематически занимающихся физической культурой и спортом; увеличение числа призывников в Целинного муниципального округа, годных к военной службе по состоянию здоровья</w:t>
            </w:r>
            <w:proofErr w:type="gramEnd"/>
          </w:p>
        </w:tc>
        <w:tc>
          <w:tcPr>
            <w:tcW w:w="212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widowControl w:val="0"/>
              <w:spacing w:after="0" w:line="240" w:lineRule="auto"/>
              <w:jc w:val="both"/>
              <w:rPr>
                <w:rFonts w:ascii="PT Astra Serif" w:hAnsi="PT Astra Serif"/>
                <w:sz w:val="16"/>
                <w:szCs w:val="16"/>
              </w:rPr>
            </w:pPr>
            <w:r w:rsidRPr="00E532DB">
              <w:rPr>
                <w:rFonts w:ascii="PT Astra Serif" w:hAnsi="PT Astra Serif"/>
                <w:sz w:val="16"/>
                <w:szCs w:val="16"/>
              </w:rPr>
              <w:t>Отдел образования, МБУ ДО ДЮЦ</w:t>
            </w:r>
          </w:p>
        </w:tc>
      </w:tr>
      <w:tr w:rsidR="00FD4F45" w:rsidRPr="002079E5" w:rsidTr="00E532DB">
        <w:tc>
          <w:tcPr>
            <w:tcW w:w="567" w:type="dxa"/>
            <w:tcBorders>
              <w:top w:val="single" w:sz="4" w:space="0" w:color="000000"/>
              <w:left w:val="single" w:sz="4" w:space="0" w:color="000000"/>
              <w:bottom w:val="single" w:sz="4" w:space="0" w:color="000000"/>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E532DB">
            <w:pPr>
              <w:pStyle w:val="2b"/>
              <w:shd w:val="clear" w:color="auto" w:fill="auto"/>
              <w:spacing w:before="0" w:after="0" w:line="240" w:lineRule="auto"/>
              <w:ind w:left="80"/>
              <w:jc w:val="both"/>
              <w:rPr>
                <w:rFonts w:ascii="PT Astra Serif" w:hAnsi="PT Astra Serif"/>
                <w:i w:val="0"/>
                <w:sz w:val="16"/>
                <w:szCs w:val="16"/>
              </w:rPr>
            </w:pPr>
            <w:r w:rsidRPr="00E532DB">
              <w:rPr>
                <w:rFonts w:ascii="PT Astra Serif" w:hAnsi="PT Astra Serif"/>
                <w:i w:val="0"/>
                <w:sz w:val="16"/>
                <w:szCs w:val="16"/>
              </w:rPr>
              <w:t>Проведение муниципального конкурса на звание «Лучший кабинет ОБЖ» среди образовательных организаций Целинного муниципального округа</w:t>
            </w:r>
          </w:p>
        </w:tc>
        <w:tc>
          <w:tcPr>
            <w:tcW w:w="1418"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2022-2024</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widowControl w:val="0"/>
              <w:spacing w:after="0" w:line="240" w:lineRule="auto"/>
              <w:jc w:val="both"/>
              <w:rPr>
                <w:rFonts w:ascii="PT Astra Serif" w:hAnsi="PT Astra Serif"/>
                <w:sz w:val="16"/>
                <w:szCs w:val="16"/>
              </w:rPr>
            </w:pPr>
            <w:r w:rsidRPr="00E532DB">
              <w:rPr>
                <w:rFonts w:ascii="PT Astra Serif" w:hAnsi="PT Astra Serif"/>
                <w:sz w:val="16"/>
                <w:szCs w:val="16"/>
              </w:rPr>
              <w:t xml:space="preserve">Отдел образования </w:t>
            </w:r>
          </w:p>
        </w:tc>
      </w:tr>
      <w:tr w:rsidR="00FD4F45" w:rsidRPr="002079E5" w:rsidTr="00E532DB">
        <w:tc>
          <w:tcPr>
            <w:tcW w:w="567" w:type="dxa"/>
            <w:tcBorders>
              <w:top w:val="single" w:sz="4" w:space="0" w:color="000000"/>
              <w:left w:val="single" w:sz="4" w:space="0" w:color="000000"/>
              <w:bottom w:val="single" w:sz="4" w:space="0" w:color="000000"/>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E532DB">
            <w:pPr>
              <w:pStyle w:val="2b"/>
              <w:shd w:val="clear" w:color="auto" w:fill="auto"/>
              <w:spacing w:before="0" w:after="0" w:line="240" w:lineRule="auto"/>
              <w:ind w:left="80"/>
              <w:jc w:val="both"/>
              <w:rPr>
                <w:rFonts w:ascii="PT Astra Serif" w:hAnsi="PT Astra Serif"/>
                <w:i w:val="0"/>
                <w:sz w:val="16"/>
                <w:szCs w:val="16"/>
              </w:rPr>
            </w:pPr>
            <w:r w:rsidRPr="00E532DB">
              <w:rPr>
                <w:rFonts w:ascii="PT Astra Serif" w:hAnsi="PT Astra Serif"/>
                <w:i w:val="0"/>
                <w:sz w:val="16"/>
                <w:szCs w:val="16"/>
              </w:rPr>
              <w:t>Проведение олимпиады по предмету «Основы безопасности жизнедеятельности»</w:t>
            </w:r>
          </w:p>
        </w:tc>
        <w:tc>
          <w:tcPr>
            <w:tcW w:w="1418"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 xml:space="preserve">2022-2024, </w:t>
            </w:r>
          </w:p>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1 раз в год</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widowControl w:val="0"/>
              <w:spacing w:after="0" w:line="240" w:lineRule="auto"/>
              <w:jc w:val="both"/>
              <w:rPr>
                <w:rFonts w:ascii="PT Astra Serif" w:hAnsi="PT Astra Serif"/>
                <w:sz w:val="16"/>
                <w:szCs w:val="16"/>
              </w:rPr>
            </w:pPr>
            <w:r w:rsidRPr="00E532DB">
              <w:rPr>
                <w:rFonts w:ascii="PT Astra Serif" w:hAnsi="PT Astra Serif"/>
                <w:sz w:val="16"/>
                <w:szCs w:val="16"/>
              </w:rPr>
              <w:t xml:space="preserve">Отдел образования, ОО </w:t>
            </w:r>
          </w:p>
        </w:tc>
      </w:tr>
      <w:tr w:rsidR="00FD4F45" w:rsidRPr="002079E5" w:rsidTr="00E532DB">
        <w:tc>
          <w:tcPr>
            <w:tcW w:w="567" w:type="dxa"/>
            <w:tcBorders>
              <w:top w:val="single" w:sz="4" w:space="0" w:color="000000"/>
              <w:left w:val="single" w:sz="4" w:space="0" w:color="000000"/>
              <w:bottom w:val="single" w:sz="4" w:space="0" w:color="000000"/>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E532DB">
            <w:pPr>
              <w:pStyle w:val="2b"/>
              <w:shd w:val="clear" w:color="auto" w:fill="auto"/>
              <w:spacing w:before="0" w:after="0" w:line="240" w:lineRule="auto"/>
              <w:ind w:left="80"/>
              <w:jc w:val="both"/>
              <w:rPr>
                <w:rFonts w:ascii="PT Astra Serif" w:hAnsi="PT Astra Serif"/>
                <w:i w:val="0"/>
                <w:sz w:val="16"/>
                <w:szCs w:val="16"/>
              </w:rPr>
            </w:pPr>
            <w:r w:rsidRPr="00E532DB">
              <w:rPr>
                <w:rFonts w:ascii="PT Astra Serif" w:hAnsi="PT Astra Serif"/>
                <w:i w:val="0"/>
                <w:sz w:val="16"/>
                <w:szCs w:val="16"/>
              </w:rPr>
              <w:t>Проведение семинаров-совещаний с преподавателями по предмету «Основы безопасности жизнедеятельности» по организации допризывной подготовки обучающихся образовательных организаций Целинного муниципального округа</w:t>
            </w:r>
          </w:p>
        </w:tc>
        <w:tc>
          <w:tcPr>
            <w:tcW w:w="1418"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 xml:space="preserve">2022-2024, </w:t>
            </w:r>
          </w:p>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2 раза в год</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widowControl w:val="0"/>
              <w:spacing w:after="0" w:line="240" w:lineRule="auto"/>
              <w:jc w:val="both"/>
              <w:rPr>
                <w:rFonts w:ascii="PT Astra Serif" w:hAnsi="PT Astra Serif"/>
                <w:sz w:val="16"/>
                <w:szCs w:val="16"/>
              </w:rPr>
            </w:pPr>
            <w:r w:rsidRPr="00E532DB">
              <w:rPr>
                <w:rFonts w:ascii="PT Astra Serif" w:hAnsi="PT Astra Serif"/>
                <w:sz w:val="16"/>
                <w:szCs w:val="16"/>
              </w:rPr>
              <w:t>Отдел образования</w:t>
            </w:r>
          </w:p>
        </w:tc>
      </w:tr>
      <w:tr w:rsidR="00FD4F45" w:rsidRPr="002079E5" w:rsidTr="00E532DB">
        <w:tc>
          <w:tcPr>
            <w:tcW w:w="567" w:type="dxa"/>
            <w:tcBorders>
              <w:top w:val="single" w:sz="4" w:space="0" w:color="000000"/>
              <w:left w:val="single" w:sz="4" w:space="0" w:color="000000"/>
              <w:bottom w:val="single" w:sz="4" w:space="0" w:color="000000"/>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E532DB">
            <w:pPr>
              <w:pStyle w:val="2b"/>
              <w:shd w:val="clear" w:color="auto" w:fill="auto"/>
              <w:spacing w:before="0" w:after="0" w:line="240" w:lineRule="auto"/>
              <w:ind w:left="80"/>
              <w:jc w:val="both"/>
              <w:rPr>
                <w:rFonts w:ascii="PT Astra Serif" w:hAnsi="PT Astra Serif"/>
                <w:i w:val="0"/>
                <w:sz w:val="16"/>
                <w:szCs w:val="16"/>
              </w:rPr>
            </w:pPr>
            <w:r w:rsidRPr="00E532DB">
              <w:rPr>
                <w:rFonts w:ascii="PT Astra Serif" w:hAnsi="PT Astra Serif"/>
                <w:i w:val="0"/>
                <w:sz w:val="16"/>
                <w:szCs w:val="16"/>
              </w:rPr>
              <w:t>Участие  команды округа в областных соревнованиях «Школа безопасности»   среди обучающихся образовательных организаций Курганской области</w:t>
            </w:r>
          </w:p>
        </w:tc>
        <w:tc>
          <w:tcPr>
            <w:tcW w:w="1418"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 xml:space="preserve">2022-2024, </w:t>
            </w:r>
          </w:p>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1 раз в год</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ind w:left="60"/>
              <w:rPr>
                <w:rFonts w:ascii="PT Astra Serif" w:hAnsi="PT Astra Serif"/>
                <w:i w:val="0"/>
                <w:sz w:val="16"/>
                <w:szCs w:val="16"/>
              </w:rPr>
            </w:pPr>
            <w:r w:rsidRPr="00E532DB">
              <w:rPr>
                <w:rFonts w:ascii="PT Astra Serif" w:hAnsi="PT Astra Serif"/>
                <w:i w:val="0"/>
                <w:sz w:val="16"/>
                <w:szCs w:val="16"/>
              </w:rPr>
              <w:t>Отдел образования;</w:t>
            </w:r>
          </w:p>
          <w:p w:rsidR="00FD4F45" w:rsidRPr="00E532DB" w:rsidRDefault="00FD4F45" w:rsidP="002079E5">
            <w:pPr>
              <w:widowControl w:val="0"/>
              <w:spacing w:after="0" w:line="240" w:lineRule="auto"/>
              <w:jc w:val="both"/>
              <w:rPr>
                <w:rFonts w:ascii="PT Astra Serif" w:hAnsi="PT Astra Serif"/>
                <w:sz w:val="16"/>
                <w:szCs w:val="16"/>
              </w:rPr>
            </w:pPr>
            <w:r w:rsidRPr="00E532DB">
              <w:rPr>
                <w:rFonts w:ascii="PT Astra Serif" w:hAnsi="PT Astra Serif"/>
                <w:sz w:val="16"/>
                <w:szCs w:val="16"/>
              </w:rPr>
              <w:t xml:space="preserve"> МО ДОСААФ России Целинного района  по Курганской области (по согласованию)</w:t>
            </w:r>
          </w:p>
        </w:tc>
      </w:tr>
      <w:tr w:rsidR="00FD4F45" w:rsidRPr="002079E5" w:rsidTr="00E532DB">
        <w:tc>
          <w:tcPr>
            <w:tcW w:w="567" w:type="dxa"/>
            <w:tcBorders>
              <w:top w:val="single" w:sz="4" w:space="0" w:color="000000"/>
              <w:left w:val="single" w:sz="4" w:space="0" w:color="000000"/>
              <w:bottom w:val="single" w:sz="4" w:space="0" w:color="000000"/>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E532DB">
            <w:pPr>
              <w:pStyle w:val="2b"/>
              <w:shd w:val="clear" w:color="auto" w:fill="auto"/>
              <w:spacing w:before="0" w:after="0" w:line="240" w:lineRule="auto"/>
              <w:ind w:left="80"/>
              <w:jc w:val="both"/>
              <w:rPr>
                <w:rFonts w:ascii="PT Astra Serif" w:hAnsi="PT Astra Serif"/>
                <w:i w:val="0"/>
                <w:sz w:val="16"/>
                <w:szCs w:val="16"/>
              </w:rPr>
            </w:pPr>
            <w:r w:rsidRPr="00E532DB">
              <w:rPr>
                <w:rFonts w:ascii="PT Astra Serif" w:hAnsi="PT Astra Serif"/>
                <w:i w:val="0"/>
                <w:sz w:val="16"/>
                <w:szCs w:val="16"/>
              </w:rPr>
              <w:t>Проведение Всероссийской лыжни ДОСААФ России в рамках проведения месячника оборонно-массовой и спортивной работы</w:t>
            </w:r>
          </w:p>
        </w:tc>
        <w:tc>
          <w:tcPr>
            <w:tcW w:w="1418"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 xml:space="preserve">2022-2024, </w:t>
            </w:r>
          </w:p>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1 раз в год</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ind w:left="60"/>
              <w:rPr>
                <w:rFonts w:ascii="PT Astra Serif" w:hAnsi="PT Astra Serif"/>
                <w:i w:val="0"/>
                <w:sz w:val="16"/>
                <w:szCs w:val="16"/>
              </w:rPr>
            </w:pPr>
            <w:r w:rsidRPr="00E532DB">
              <w:rPr>
                <w:rFonts w:ascii="PT Astra Serif" w:hAnsi="PT Astra Serif"/>
                <w:i w:val="0"/>
                <w:sz w:val="16"/>
                <w:szCs w:val="16"/>
              </w:rPr>
              <w:t>МО ДОСААФ России Целинного МО по Курганской области (по согласованию)</w:t>
            </w:r>
          </w:p>
        </w:tc>
      </w:tr>
      <w:tr w:rsidR="00FD4F45" w:rsidRPr="002079E5" w:rsidTr="00E532DB">
        <w:tc>
          <w:tcPr>
            <w:tcW w:w="567" w:type="dxa"/>
            <w:tcBorders>
              <w:top w:val="single" w:sz="4" w:space="0" w:color="000000"/>
              <w:left w:val="single" w:sz="4" w:space="0" w:color="000000"/>
              <w:bottom w:val="single" w:sz="4" w:space="0" w:color="000000"/>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E532DB">
            <w:pPr>
              <w:pStyle w:val="2b"/>
              <w:shd w:val="clear" w:color="auto" w:fill="auto"/>
              <w:spacing w:before="0" w:after="0" w:line="240" w:lineRule="auto"/>
              <w:ind w:left="80"/>
              <w:jc w:val="both"/>
              <w:rPr>
                <w:rFonts w:ascii="PT Astra Serif" w:hAnsi="PT Astra Serif"/>
                <w:i w:val="0"/>
                <w:sz w:val="16"/>
                <w:szCs w:val="16"/>
              </w:rPr>
            </w:pPr>
            <w:r w:rsidRPr="00E532DB">
              <w:rPr>
                <w:rFonts w:ascii="PT Astra Serif" w:hAnsi="PT Astra Serif"/>
                <w:i w:val="0"/>
                <w:sz w:val="16"/>
                <w:szCs w:val="16"/>
              </w:rPr>
              <w:t>Проведение окружных  соревнований по пулевой стрельбе из пневматической винтовки</w:t>
            </w:r>
          </w:p>
        </w:tc>
        <w:tc>
          <w:tcPr>
            <w:tcW w:w="1418"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2022-2024,</w:t>
            </w:r>
          </w:p>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 xml:space="preserve"> 2 раза в год</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ind w:left="60"/>
              <w:rPr>
                <w:rFonts w:ascii="PT Astra Serif" w:hAnsi="PT Astra Serif"/>
                <w:i w:val="0"/>
                <w:sz w:val="16"/>
                <w:szCs w:val="16"/>
              </w:rPr>
            </w:pPr>
            <w:r w:rsidRPr="00E532DB">
              <w:rPr>
                <w:rFonts w:ascii="PT Astra Serif" w:hAnsi="PT Astra Serif"/>
                <w:i w:val="0"/>
                <w:sz w:val="16"/>
                <w:szCs w:val="16"/>
              </w:rPr>
              <w:t>Отдел образования;</w:t>
            </w:r>
          </w:p>
          <w:p w:rsidR="00FD4F45" w:rsidRPr="00E532DB" w:rsidRDefault="00FD4F45" w:rsidP="002079E5">
            <w:pPr>
              <w:widowControl w:val="0"/>
              <w:spacing w:after="0" w:line="240" w:lineRule="auto"/>
              <w:jc w:val="both"/>
              <w:rPr>
                <w:rFonts w:ascii="PT Astra Serif" w:hAnsi="PT Astra Serif"/>
                <w:sz w:val="16"/>
                <w:szCs w:val="16"/>
              </w:rPr>
            </w:pPr>
            <w:r w:rsidRPr="00E532DB">
              <w:rPr>
                <w:rFonts w:ascii="PT Astra Serif" w:hAnsi="PT Astra Serif"/>
                <w:sz w:val="16"/>
                <w:szCs w:val="16"/>
              </w:rPr>
              <w:t xml:space="preserve"> МО ДОСААФ России Целинного МО по Курганской области (по согласованию)</w:t>
            </w:r>
          </w:p>
        </w:tc>
      </w:tr>
      <w:tr w:rsidR="00FD4F45" w:rsidRPr="002079E5" w:rsidTr="00E532DB">
        <w:tc>
          <w:tcPr>
            <w:tcW w:w="567" w:type="dxa"/>
            <w:tcBorders>
              <w:top w:val="single" w:sz="4" w:space="0" w:color="000000"/>
              <w:left w:val="single" w:sz="4" w:space="0" w:color="000000"/>
              <w:bottom w:val="single" w:sz="4" w:space="0" w:color="000000"/>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E532DB">
            <w:pPr>
              <w:pStyle w:val="2b"/>
              <w:shd w:val="clear" w:color="auto" w:fill="auto"/>
              <w:spacing w:before="0" w:after="0" w:line="240" w:lineRule="auto"/>
              <w:ind w:left="80"/>
              <w:jc w:val="both"/>
              <w:rPr>
                <w:rFonts w:ascii="PT Astra Serif" w:hAnsi="PT Astra Serif"/>
                <w:i w:val="0"/>
                <w:sz w:val="16"/>
                <w:szCs w:val="16"/>
              </w:rPr>
            </w:pPr>
            <w:r w:rsidRPr="00E532DB">
              <w:rPr>
                <w:rFonts w:ascii="PT Astra Serif" w:hAnsi="PT Astra Serif"/>
                <w:i w:val="0"/>
                <w:sz w:val="16"/>
                <w:szCs w:val="16"/>
              </w:rPr>
              <w:t>Проведение месячника оборонно - массовой и спортивной работы.</w:t>
            </w:r>
          </w:p>
        </w:tc>
        <w:tc>
          <w:tcPr>
            <w:tcW w:w="1418"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2022-2024</w:t>
            </w:r>
          </w:p>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1 раз в год</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ind w:left="60"/>
              <w:rPr>
                <w:rFonts w:ascii="PT Astra Serif" w:hAnsi="PT Astra Serif"/>
                <w:i w:val="0"/>
                <w:sz w:val="16"/>
                <w:szCs w:val="16"/>
              </w:rPr>
            </w:pPr>
            <w:r w:rsidRPr="00E532DB">
              <w:rPr>
                <w:rFonts w:ascii="PT Astra Serif" w:hAnsi="PT Astra Serif"/>
                <w:i w:val="0"/>
                <w:sz w:val="16"/>
                <w:szCs w:val="16"/>
              </w:rPr>
              <w:t xml:space="preserve">Администрация Целинного муниципального округа, МО </w:t>
            </w:r>
            <w:r w:rsidRPr="00E532DB">
              <w:rPr>
                <w:rFonts w:ascii="PT Astra Serif" w:hAnsi="PT Astra Serif"/>
                <w:i w:val="0"/>
                <w:sz w:val="16"/>
                <w:szCs w:val="16"/>
              </w:rPr>
              <w:lastRenderedPageBreak/>
              <w:t>ДОСААФ России Целинного района по Курганской области (по согласованию);</w:t>
            </w:r>
          </w:p>
          <w:p w:rsidR="00FD4F45" w:rsidRPr="00E532DB" w:rsidRDefault="00FD4F45" w:rsidP="002079E5">
            <w:pPr>
              <w:pStyle w:val="2b"/>
              <w:shd w:val="clear" w:color="auto" w:fill="auto"/>
              <w:spacing w:before="0" w:after="0" w:line="240" w:lineRule="auto"/>
              <w:ind w:left="60"/>
              <w:rPr>
                <w:rFonts w:ascii="PT Astra Serif" w:hAnsi="PT Astra Serif"/>
                <w:i w:val="0"/>
                <w:sz w:val="16"/>
                <w:szCs w:val="16"/>
              </w:rPr>
            </w:pPr>
            <w:r w:rsidRPr="00E532DB">
              <w:rPr>
                <w:rFonts w:ascii="PT Astra Serif" w:hAnsi="PT Astra Serif"/>
                <w:i w:val="0"/>
                <w:sz w:val="16"/>
                <w:szCs w:val="16"/>
              </w:rPr>
              <w:t>Отдел образования;</w:t>
            </w:r>
          </w:p>
          <w:p w:rsidR="00FD4F45" w:rsidRPr="00E532DB" w:rsidRDefault="00FD4F45" w:rsidP="002079E5">
            <w:pPr>
              <w:pStyle w:val="2b"/>
              <w:shd w:val="clear" w:color="auto" w:fill="auto"/>
              <w:spacing w:before="0" w:after="0" w:line="240" w:lineRule="auto"/>
              <w:ind w:left="60"/>
              <w:rPr>
                <w:rFonts w:ascii="PT Astra Serif" w:hAnsi="PT Astra Serif"/>
                <w:i w:val="0"/>
                <w:sz w:val="16"/>
                <w:szCs w:val="16"/>
              </w:rPr>
            </w:pPr>
            <w:r w:rsidRPr="00E532DB">
              <w:rPr>
                <w:rFonts w:ascii="PT Astra Serif" w:hAnsi="PT Astra Serif"/>
                <w:i w:val="0"/>
                <w:sz w:val="16"/>
                <w:szCs w:val="16"/>
              </w:rPr>
              <w:t xml:space="preserve">ОП </w:t>
            </w:r>
            <w:proofErr w:type="gramStart"/>
            <w:r w:rsidRPr="00E532DB">
              <w:rPr>
                <w:rFonts w:ascii="PT Astra Serif" w:hAnsi="PT Astra Serif"/>
                <w:i w:val="0"/>
                <w:sz w:val="16"/>
                <w:szCs w:val="16"/>
              </w:rPr>
              <w:t>Целинное</w:t>
            </w:r>
            <w:proofErr w:type="gramEnd"/>
            <w:r w:rsidRPr="00E532DB">
              <w:rPr>
                <w:rFonts w:ascii="PT Astra Serif" w:hAnsi="PT Astra Serif"/>
                <w:i w:val="0"/>
                <w:sz w:val="16"/>
                <w:szCs w:val="16"/>
              </w:rPr>
              <w:t xml:space="preserve"> (по  согласованию);</w:t>
            </w:r>
          </w:p>
          <w:p w:rsidR="00FD4F45" w:rsidRPr="00E532DB" w:rsidRDefault="00FD4F45" w:rsidP="002079E5">
            <w:pPr>
              <w:pStyle w:val="2b"/>
              <w:shd w:val="clear" w:color="auto" w:fill="auto"/>
              <w:spacing w:before="0" w:after="0" w:line="240" w:lineRule="auto"/>
              <w:ind w:left="60"/>
              <w:rPr>
                <w:rFonts w:ascii="PT Astra Serif" w:hAnsi="PT Astra Serif"/>
                <w:i w:val="0"/>
                <w:sz w:val="16"/>
                <w:szCs w:val="16"/>
              </w:rPr>
            </w:pPr>
            <w:r w:rsidRPr="00E532DB">
              <w:rPr>
                <w:rFonts w:ascii="PT Astra Serif" w:hAnsi="PT Astra Serif"/>
                <w:i w:val="0"/>
                <w:sz w:val="16"/>
                <w:szCs w:val="16"/>
              </w:rPr>
              <w:t xml:space="preserve">ФКУ Отдел военного комиссариата по </w:t>
            </w:r>
            <w:proofErr w:type="spellStart"/>
            <w:r w:rsidRPr="00E532DB">
              <w:rPr>
                <w:rFonts w:ascii="PT Astra Serif" w:hAnsi="PT Astra Serif"/>
                <w:i w:val="0"/>
                <w:sz w:val="16"/>
                <w:szCs w:val="16"/>
              </w:rPr>
              <w:t>Куртамышскому</w:t>
            </w:r>
            <w:proofErr w:type="spellEnd"/>
            <w:r w:rsidRPr="00E532DB">
              <w:rPr>
                <w:rFonts w:ascii="PT Astra Serif" w:hAnsi="PT Astra Serif"/>
                <w:i w:val="0"/>
                <w:sz w:val="16"/>
                <w:szCs w:val="16"/>
              </w:rPr>
              <w:t xml:space="preserve"> району (по согласованию)</w:t>
            </w:r>
          </w:p>
        </w:tc>
      </w:tr>
      <w:tr w:rsidR="00FD4F45" w:rsidRPr="002079E5" w:rsidTr="00E532DB">
        <w:tc>
          <w:tcPr>
            <w:tcW w:w="567" w:type="dxa"/>
            <w:tcBorders>
              <w:top w:val="single" w:sz="4" w:space="0" w:color="000000"/>
              <w:left w:val="single" w:sz="4" w:space="0" w:color="000000"/>
              <w:bottom w:val="single" w:sz="4" w:space="0" w:color="000000"/>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E532DB">
            <w:pPr>
              <w:pStyle w:val="2b"/>
              <w:shd w:val="clear" w:color="auto" w:fill="auto"/>
              <w:spacing w:before="0" w:after="0" w:line="240" w:lineRule="auto"/>
              <w:ind w:left="80"/>
              <w:jc w:val="both"/>
              <w:rPr>
                <w:rFonts w:ascii="PT Astra Serif" w:hAnsi="PT Astra Serif"/>
                <w:i w:val="0"/>
                <w:sz w:val="16"/>
                <w:szCs w:val="16"/>
              </w:rPr>
            </w:pPr>
            <w:r w:rsidRPr="00E532DB">
              <w:rPr>
                <w:rFonts w:ascii="PT Astra Serif" w:hAnsi="PT Astra Serif"/>
                <w:i w:val="0"/>
                <w:sz w:val="16"/>
                <w:szCs w:val="16"/>
              </w:rPr>
              <w:t>Окружные военные спортивно-тактические игры</w:t>
            </w:r>
          </w:p>
        </w:tc>
        <w:tc>
          <w:tcPr>
            <w:tcW w:w="1418"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2022-2024</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ind w:left="60"/>
              <w:rPr>
                <w:rFonts w:ascii="PT Astra Serif" w:hAnsi="PT Astra Serif"/>
                <w:i w:val="0"/>
                <w:sz w:val="16"/>
                <w:szCs w:val="16"/>
              </w:rPr>
            </w:pPr>
            <w:r w:rsidRPr="00E532DB">
              <w:rPr>
                <w:rFonts w:ascii="PT Astra Serif" w:hAnsi="PT Astra Serif"/>
                <w:i w:val="0"/>
                <w:sz w:val="16"/>
                <w:szCs w:val="16"/>
              </w:rPr>
              <w:t>Отдел образования, МБУ ДО ДЮСШ</w:t>
            </w:r>
          </w:p>
        </w:tc>
      </w:tr>
      <w:tr w:rsidR="00FD4F45" w:rsidRPr="002079E5" w:rsidTr="00E532DB">
        <w:tc>
          <w:tcPr>
            <w:tcW w:w="567" w:type="dxa"/>
            <w:tcBorders>
              <w:top w:val="single" w:sz="4" w:space="0" w:color="000000"/>
              <w:left w:val="single" w:sz="4" w:space="0" w:color="000000"/>
              <w:bottom w:val="single" w:sz="4" w:space="0" w:color="000000"/>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E532DB">
            <w:pPr>
              <w:pStyle w:val="2b"/>
              <w:shd w:val="clear" w:color="auto" w:fill="auto"/>
              <w:spacing w:before="0" w:after="0" w:line="240" w:lineRule="auto"/>
              <w:jc w:val="both"/>
              <w:rPr>
                <w:rFonts w:ascii="PT Astra Serif" w:hAnsi="PT Astra Serif"/>
                <w:i w:val="0"/>
                <w:sz w:val="16"/>
                <w:szCs w:val="16"/>
              </w:rPr>
            </w:pPr>
            <w:r w:rsidRPr="00E532DB">
              <w:rPr>
                <w:rFonts w:ascii="PT Astra Serif" w:hAnsi="PT Astra Serif"/>
                <w:i w:val="0"/>
                <w:sz w:val="16"/>
                <w:szCs w:val="16"/>
              </w:rPr>
              <w:t>Участие в  слете отрядов «Юные друзья пограничников» Курганской области</w:t>
            </w:r>
          </w:p>
        </w:tc>
        <w:tc>
          <w:tcPr>
            <w:tcW w:w="1418"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2022-2024</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widowControl w:val="0"/>
              <w:spacing w:after="0" w:line="240" w:lineRule="auto"/>
              <w:jc w:val="both"/>
              <w:rPr>
                <w:rFonts w:ascii="PT Astra Serif" w:hAnsi="PT Astra Serif"/>
                <w:sz w:val="16"/>
                <w:szCs w:val="16"/>
              </w:rPr>
            </w:pPr>
            <w:r w:rsidRPr="00E532DB">
              <w:rPr>
                <w:rFonts w:ascii="PT Astra Serif" w:hAnsi="PT Astra Serif"/>
                <w:sz w:val="16"/>
                <w:szCs w:val="16"/>
              </w:rPr>
              <w:t>Отдел образования</w:t>
            </w:r>
          </w:p>
        </w:tc>
      </w:tr>
      <w:tr w:rsidR="00FD4F45" w:rsidRPr="002079E5" w:rsidTr="00E532DB">
        <w:trPr>
          <w:trHeight w:val="844"/>
        </w:trPr>
        <w:tc>
          <w:tcPr>
            <w:tcW w:w="567" w:type="dxa"/>
            <w:tcBorders>
              <w:top w:val="single" w:sz="4" w:space="0" w:color="000000"/>
              <w:left w:val="single" w:sz="4" w:space="0" w:color="000000"/>
              <w:bottom w:val="single" w:sz="4" w:space="0" w:color="auto"/>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000000"/>
              <w:left w:val="single" w:sz="4" w:space="0" w:color="000000"/>
              <w:bottom w:val="single" w:sz="4" w:space="0" w:color="auto"/>
              <w:right w:val="single" w:sz="4" w:space="0" w:color="000000"/>
            </w:tcBorders>
            <w:hideMark/>
          </w:tcPr>
          <w:p w:rsidR="00FD4F45" w:rsidRPr="00E532DB" w:rsidRDefault="00FD4F45" w:rsidP="00E532DB">
            <w:pPr>
              <w:pStyle w:val="2b"/>
              <w:spacing w:before="0" w:after="0" w:line="240" w:lineRule="auto"/>
              <w:ind w:left="60"/>
              <w:jc w:val="both"/>
              <w:rPr>
                <w:rFonts w:ascii="PT Astra Serif" w:hAnsi="PT Astra Serif"/>
                <w:i w:val="0"/>
                <w:sz w:val="16"/>
                <w:szCs w:val="16"/>
              </w:rPr>
            </w:pPr>
            <w:r w:rsidRPr="00E532DB">
              <w:rPr>
                <w:rFonts w:ascii="PT Astra Serif" w:hAnsi="PT Astra Serif"/>
                <w:i w:val="0"/>
                <w:sz w:val="16"/>
                <w:szCs w:val="16"/>
              </w:rPr>
              <w:t>Проведение спортивно-патриотической игры «Зарница» в рамках проведения месячника оборонно-массовой и спортивной работы</w:t>
            </w:r>
          </w:p>
        </w:tc>
        <w:tc>
          <w:tcPr>
            <w:tcW w:w="1418" w:type="dxa"/>
            <w:tcBorders>
              <w:top w:val="single" w:sz="4" w:space="0" w:color="000000"/>
              <w:left w:val="single" w:sz="4" w:space="0" w:color="000000"/>
              <w:bottom w:val="single" w:sz="4" w:space="0" w:color="auto"/>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2022-2024, 1 раз в год</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000000"/>
              <w:left w:val="single" w:sz="4" w:space="0" w:color="000000"/>
              <w:bottom w:val="single" w:sz="4" w:space="0" w:color="auto"/>
              <w:right w:val="single" w:sz="4" w:space="0" w:color="000000"/>
            </w:tcBorders>
            <w:hideMark/>
          </w:tcPr>
          <w:p w:rsidR="00FD4F45" w:rsidRPr="00E532DB" w:rsidRDefault="00FD4F45" w:rsidP="002079E5">
            <w:pPr>
              <w:widowControl w:val="0"/>
              <w:spacing w:after="0" w:line="240" w:lineRule="auto"/>
              <w:jc w:val="both"/>
              <w:rPr>
                <w:rFonts w:ascii="PT Astra Serif" w:hAnsi="PT Astra Serif"/>
                <w:sz w:val="16"/>
                <w:szCs w:val="16"/>
              </w:rPr>
            </w:pPr>
            <w:r w:rsidRPr="00E532DB">
              <w:rPr>
                <w:rFonts w:ascii="PT Astra Serif" w:hAnsi="PT Astra Serif"/>
                <w:sz w:val="16"/>
                <w:szCs w:val="16"/>
              </w:rPr>
              <w:t>Отдел образования,  МБУ ДО ДЮЦ</w:t>
            </w:r>
          </w:p>
        </w:tc>
      </w:tr>
      <w:tr w:rsidR="00FD4F45" w:rsidRPr="002079E5" w:rsidTr="00E532DB">
        <w:trPr>
          <w:trHeight w:val="976"/>
        </w:trPr>
        <w:tc>
          <w:tcPr>
            <w:tcW w:w="567" w:type="dxa"/>
            <w:tcBorders>
              <w:top w:val="single" w:sz="4" w:space="0" w:color="auto"/>
              <w:left w:val="single" w:sz="4" w:space="0" w:color="000000"/>
              <w:bottom w:val="single" w:sz="4" w:space="0" w:color="000000"/>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auto"/>
              <w:left w:val="single" w:sz="4" w:space="0" w:color="000000"/>
              <w:bottom w:val="single" w:sz="4" w:space="0" w:color="000000"/>
              <w:right w:val="single" w:sz="4" w:space="0" w:color="000000"/>
            </w:tcBorders>
            <w:hideMark/>
          </w:tcPr>
          <w:p w:rsidR="00FD4F45" w:rsidRPr="00E532DB" w:rsidRDefault="00FD4F45" w:rsidP="00E532DB">
            <w:pPr>
              <w:pStyle w:val="2b"/>
              <w:spacing w:before="0" w:after="0" w:line="240" w:lineRule="auto"/>
              <w:ind w:left="60"/>
              <w:jc w:val="both"/>
              <w:rPr>
                <w:rFonts w:ascii="PT Astra Serif" w:hAnsi="PT Astra Serif"/>
                <w:i w:val="0"/>
                <w:sz w:val="16"/>
                <w:szCs w:val="16"/>
              </w:rPr>
            </w:pPr>
            <w:r w:rsidRPr="00E532DB">
              <w:rPr>
                <w:rFonts w:ascii="PT Astra Serif" w:hAnsi="PT Astra Serif"/>
                <w:i w:val="0"/>
                <w:sz w:val="16"/>
                <w:szCs w:val="16"/>
              </w:rPr>
              <w:t>Проведение муниципального этапа и участие команды Целинного муниципального округа  в региональном этапе Всероссийских спортивных соревнований школьников «Президентские состязания», Всероссийских спортивных игр школьников «Президентские спортивные игры»</w:t>
            </w:r>
          </w:p>
        </w:tc>
        <w:tc>
          <w:tcPr>
            <w:tcW w:w="1418" w:type="dxa"/>
            <w:tcBorders>
              <w:top w:val="single" w:sz="4" w:space="0" w:color="auto"/>
              <w:left w:val="single" w:sz="4" w:space="0" w:color="000000"/>
              <w:bottom w:val="single" w:sz="4" w:space="0" w:color="000000"/>
              <w:right w:val="single" w:sz="4" w:space="0" w:color="000000"/>
            </w:tcBorders>
            <w:hideMark/>
          </w:tcPr>
          <w:p w:rsidR="00FD4F45" w:rsidRPr="00E532DB" w:rsidRDefault="00FD4F45" w:rsidP="002079E5">
            <w:pPr>
              <w:pStyle w:val="2b"/>
              <w:spacing w:before="0" w:after="0" w:line="240" w:lineRule="auto"/>
              <w:jc w:val="center"/>
              <w:rPr>
                <w:rFonts w:ascii="PT Astra Serif" w:hAnsi="PT Astra Serif"/>
                <w:i w:val="0"/>
                <w:sz w:val="16"/>
                <w:szCs w:val="16"/>
              </w:rPr>
            </w:pPr>
            <w:r w:rsidRPr="00E532DB">
              <w:rPr>
                <w:rFonts w:ascii="PT Astra Serif" w:hAnsi="PT Astra Serif"/>
                <w:i w:val="0"/>
                <w:sz w:val="16"/>
                <w:szCs w:val="16"/>
              </w:rPr>
              <w:t>2022-2024,</w:t>
            </w:r>
          </w:p>
          <w:p w:rsidR="00FD4F45" w:rsidRPr="00E532DB" w:rsidRDefault="00FD4F45" w:rsidP="002079E5">
            <w:pPr>
              <w:pStyle w:val="2b"/>
              <w:spacing w:before="0" w:after="0" w:line="240" w:lineRule="auto"/>
              <w:jc w:val="center"/>
              <w:rPr>
                <w:rFonts w:ascii="PT Astra Serif" w:hAnsi="PT Astra Serif"/>
                <w:i w:val="0"/>
                <w:sz w:val="16"/>
                <w:szCs w:val="16"/>
              </w:rPr>
            </w:pPr>
            <w:r w:rsidRPr="00E532DB">
              <w:rPr>
                <w:rFonts w:ascii="PT Astra Serif" w:hAnsi="PT Astra Serif"/>
                <w:i w:val="0"/>
                <w:sz w:val="16"/>
                <w:szCs w:val="16"/>
              </w:rPr>
              <w:t xml:space="preserve"> 1 раз в год</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auto"/>
              <w:left w:val="single" w:sz="4" w:space="0" w:color="000000"/>
              <w:bottom w:val="single" w:sz="4" w:space="0" w:color="000000"/>
              <w:right w:val="single" w:sz="4" w:space="0" w:color="000000"/>
            </w:tcBorders>
          </w:tcPr>
          <w:p w:rsidR="00FD4F45" w:rsidRPr="00E532DB" w:rsidRDefault="00FD4F45" w:rsidP="002079E5">
            <w:pPr>
              <w:spacing w:after="0" w:line="240" w:lineRule="auto"/>
              <w:jc w:val="both"/>
              <w:rPr>
                <w:rFonts w:ascii="PT Astra Serif" w:hAnsi="PT Astra Serif"/>
                <w:sz w:val="16"/>
                <w:szCs w:val="16"/>
              </w:rPr>
            </w:pPr>
            <w:r w:rsidRPr="00E532DB">
              <w:rPr>
                <w:rFonts w:ascii="PT Astra Serif" w:hAnsi="PT Astra Serif"/>
                <w:sz w:val="16"/>
                <w:szCs w:val="16"/>
              </w:rPr>
              <w:t>Отдел образования, МБУ ДО ДЮСШ</w:t>
            </w:r>
          </w:p>
          <w:p w:rsidR="00FD4F45" w:rsidRPr="00E532DB" w:rsidRDefault="00FD4F45" w:rsidP="002079E5">
            <w:pPr>
              <w:widowControl w:val="0"/>
              <w:spacing w:after="0" w:line="240" w:lineRule="auto"/>
              <w:jc w:val="both"/>
              <w:rPr>
                <w:rFonts w:ascii="PT Astra Serif" w:hAnsi="PT Astra Serif"/>
                <w:sz w:val="16"/>
                <w:szCs w:val="16"/>
              </w:rPr>
            </w:pPr>
          </w:p>
        </w:tc>
      </w:tr>
      <w:tr w:rsidR="00FD4F45" w:rsidRPr="002079E5" w:rsidTr="00E532DB">
        <w:tc>
          <w:tcPr>
            <w:tcW w:w="567" w:type="dxa"/>
            <w:tcBorders>
              <w:top w:val="single" w:sz="4" w:space="0" w:color="000000"/>
              <w:left w:val="single" w:sz="4" w:space="0" w:color="000000"/>
              <w:bottom w:val="single" w:sz="4" w:space="0" w:color="000000"/>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E532DB">
            <w:pPr>
              <w:pStyle w:val="2b"/>
              <w:shd w:val="clear" w:color="auto" w:fill="auto"/>
              <w:spacing w:before="0" w:after="0" w:line="240" w:lineRule="auto"/>
              <w:ind w:left="80"/>
              <w:jc w:val="both"/>
              <w:rPr>
                <w:rFonts w:ascii="PT Astra Serif" w:hAnsi="PT Astra Serif"/>
                <w:i w:val="0"/>
                <w:sz w:val="16"/>
                <w:szCs w:val="16"/>
              </w:rPr>
            </w:pPr>
            <w:r w:rsidRPr="00E532DB">
              <w:rPr>
                <w:rFonts w:ascii="PT Astra Serif" w:hAnsi="PT Astra Serif"/>
                <w:i w:val="0"/>
                <w:sz w:val="16"/>
                <w:szCs w:val="16"/>
              </w:rPr>
              <w:t>Участие в областном фестивале, посвященном возрождению Всероссийского физкультурн</w:t>
            </w:r>
            <w:proofErr w:type="gramStart"/>
            <w:r w:rsidRPr="00E532DB">
              <w:rPr>
                <w:rFonts w:ascii="PT Astra Serif" w:hAnsi="PT Astra Serif"/>
                <w:i w:val="0"/>
                <w:sz w:val="16"/>
                <w:szCs w:val="16"/>
              </w:rPr>
              <w:t>о-</w:t>
            </w:r>
            <w:proofErr w:type="gramEnd"/>
            <w:r w:rsidRPr="00E532DB">
              <w:rPr>
                <w:rFonts w:ascii="PT Astra Serif" w:hAnsi="PT Astra Serif"/>
                <w:i w:val="0"/>
                <w:sz w:val="16"/>
                <w:szCs w:val="16"/>
              </w:rPr>
              <w:t xml:space="preserve"> спортивного комплекса «Готов к труду и обороне» (ГТО) среди населения Курганской области</w:t>
            </w:r>
          </w:p>
        </w:tc>
        <w:tc>
          <w:tcPr>
            <w:tcW w:w="1418"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2022-2024,</w:t>
            </w:r>
          </w:p>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 xml:space="preserve"> 1 раз в год</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widowControl w:val="0"/>
              <w:spacing w:after="0" w:line="240" w:lineRule="auto"/>
              <w:jc w:val="both"/>
              <w:rPr>
                <w:rFonts w:ascii="PT Astra Serif" w:hAnsi="PT Astra Serif"/>
                <w:sz w:val="16"/>
                <w:szCs w:val="16"/>
              </w:rPr>
            </w:pPr>
            <w:r w:rsidRPr="00E532DB">
              <w:rPr>
                <w:rFonts w:ascii="PT Astra Serif" w:hAnsi="PT Astra Serif"/>
                <w:sz w:val="16"/>
                <w:szCs w:val="16"/>
              </w:rPr>
              <w:t>Отдел образования, МБУ ДО ДЮСШ</w:t>
            </w:r>
          </w:p>
        </w:tc>
      </w:tr>
      <w:tr w:rsidR="00FD4F45" w:rsidRPr="002079E5" w:rsidTr="00E532DB">
        <w:tc>
          <w:tcPr>
            <w:tcW w:w="567" w:type="dxa"/>
            <w:tcBorders>
              <w:top w:val="single" w:sz="4" w:space="0" w:color="000000"/>
              <w:left w:val="single" w:sz="4" w:space="0" w:color="000000"/>
              <w:bottom w:val="single" w:sz="4" w:space="0" w:color="000000"/>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E532DB">
            <w:pPr>
              <w:pStyle w:val="2b"/>
              <w:shd w:val="clear" w:color="auto" w:fill="auto"/>
              <w:spacing w:before="0" w:after="0" w:line="240" w:lineRule="auto"/>
              <w:ind w:left="80"/>
              <w:jc w:val="both"/>
              <w:rPr>
                <w:rFonts w:ascii="PT Astra Serif" w:hAnsi="PT Astra Serif"/>
                <w:i w:val="0"/>
                <w:sz w:val="16"/>
                <w:szCs w:val="16"/>
              </w:rPr>
            </w:pPr>
            <w:r w:rsidRPr="00E532DB">
              <w:rPr>
                <w:rFonts w:ascii="PT Astra Serif" w:hAnsi="PT Astra Serif"/>
                <w:i w:val="0"/>
                <w:sz w:val="16"/>
                <w:szCs w:val="16"/>
              </w:rPr>
              <w:t>Участие команды  Целинного муниципального округа в областной спартакиаде допризывной молодежи  по военно - прикладным видам спорта</w:t>
            </w:r>
          </w:p>
        </w:tc>
        <w:tc>
          <w:tcPr>
            <w:tcW w:w="1418"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 xml:space="preserve">2022-2024, </w:t>
            </w:r>
          </w:p>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1 раз в год</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ind w:left="60"/>
              <w:rPr>
                <w:rFonts w:ascii="PT Astra Serif" w:hAnsi="PT Astra Serif"/>
                <w:i w:val="0"/>
                <w:sz w:val="16"/>
                <w:szCs w:val="16"/>
              </w:rPr>
            </w:pPr>
            <w:r w:rsidRPr="00E532DB">
              <w:rPr>
                <w:rFonts w:ascii="PT Astra Serif" w:hAnsi="PT Astra Serif"/>
                <w:i w:val="0"/>
                <w:sz w:val="16"/>
                <w:szCs w:val="16"/>
              </w:rPr>
              <w:t>Отдел образования; МО ДОСААФ России Целинного МО   по Курганской области (по согласованию);</w:t>
            </w:r>
          </w:p>
        </w:tc>
      </w:tr>
      <w:tr w:rsidR="00FD4F45" w:rsidRPr="002079E5" w:rsidTr="00E532DB">
        <w:tc>
          <w:tcPr>
            <w:tcW w:w="567" w:type="dxa"/>
            <w:tcBorders>
              <w:top w:val="single" w:sz="4" w:space="0" w:color="000000"/>
              <w:left w:val="single" w:sz="4" w:space="0" w:color="000000"/>
              <w:bottom w:val="single" w:sz="4" w:space="0" w:color="000000"/>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E532DB">
            <w:pPr>
              <w:pStyle w:val="2b"/>
              <w:shd w:val="clear" w:color="auto" w:fill="auto"/>
              <w:spacing w:before="0" w:after="0" w:line="240" w:lineRule="auto"/>
              <w:ind w:left="80"/>
              <w:jc w:val="both"/>
              <w:rPr>
                <w:rFonts w:ascii="PT Astra Serif" w:hAnsi="PT Astra Serif"/>
                <w:i w:val="0"/>
                <w:sz w:val="16"/>
                <w:szCs w:val="16"/>
              </w:rPr>
            </w:pPr>
            <w:r w:rsidRPr="00E532DB">
              <w:rPr>
                <w:rFonts w:ascii="PT Astra Serif" w:hAnsi="PT Astra Serif"/>
                <w:i w:val="0"/>
                <w:sz w:val="16"/>
                <w:szCs w:val="16"/>
              </w:rPr>
              <w:t>Организация и проведение профилактических медицинских осмотров юношей до первоначальной постановки на воинский учет в установленном законодательством порядке</w:t>
            </w:r>
          </w:p>
        </w:tc>
        <w:tc>
          <w:tcPr>
            <w:tcW w:w="1418"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2022-2024, постоянно</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spacing w:after="0" w:line="240" w:lineRule="auto"/>
              <w:jc w:val="both"/>
              <w:rPr>
                <w:rFonts w:ascii="PT Astra Serif" w:hAnsi="PT Astra Serif"/>
                <w:sz w:val="16"/>
                <w:szCs w:val="16"/>
              </w:rPr>
            </w:pPr>
            <w:r w:rsidRPr="00E532DB">
              <w:rPr>
                <w:rFonts w:ascii="PT Astra Serif" w:hAnsi="PT Astra Serif"/>
                <w:sz w:val="16"/>
                <w:szCs w:val="16"/>
              </w:rPr>
              <w:t>ГБУ "</w:t>
            </w:r>
            <w:r w:rsidRPr="00E532DB">
              <w:rPr>
                <w:rFonts w:ascii="PT Astra Serif" w:hAnsi="PT Astra Serif"/>
                <w:bCs/>
                <w:sz w:val="16"/>
                <w:szCs w:val="16"/>
              </w:rPr>
              <w:t>Целинная</w:t>
            </w:r>
            <w:r w:rsidRPr="00E532DB">
              <w:rPr>
                <w:rFonts w:ascii="PT Astra Serif" w:hAnsi="PT Astra Serif"/>
                <w:sz w:val="16"/>
                <w:szCs w:val="16"/>
              </w:rPr>
              <w:t> центральная </w:t>
            </w:r>
          </w:p>
          <w:p w:rsidR="00FD4F45" w:rsidRPr="00E532DB" w:rsidRDefault="00FD4F45" w:rsidP="002079E5">
            <w:pPr>
              <w:widowControl w:val="0"/>
              <w:spacing w:after="0" w:line="240" w:lineRule="auto"/>
              <w:jc w:val="both"/>
              <w:rPr>
                <w:rFonts w:ascii="PT Astra Serif" w:hAnsi="PT Astra Serif"/>
                <w:sz w:val="16"/>
                <w:szCs w:val="16"/>
              </w:rPr>
            </w:pPr>
            <w:r w:rsidRPr="00E532DB">
              <w:rPr>
                <w:rFonts w:ascii="PT Astra Serif" w:hAnsi="PT Astra Serif"/>
                <w:bCs/>
                <w:sz w:val="16"/>
                <w:szCs w:val="16"/>
              </w:rPr>
              <w:t>районная больница</w:t>
            </w:r>
            <w:r w:rsidRPr="00E532DB">
              <w:rPr>
                <w:rFonts w:ascii="PT Astra Serif" w:hAnsi="PT Astra Serif"/>
                <w:sz w:val="16"/>
                <w:szCs w:val="16"/>
              </w:rPr>
              <w:t>" (по согласованию)</w:t>
            </w:r>
          </w:p>
        </w:tc>
      </w:tr>
      <w:tr w:rsidR="00FD4F45" w:rsidRPr="002079E5" w:rsidTr="00E532DB">
        <w:tc>
          <w:tcPr>
            <w:tcW w:w="567" w:type="dxa"/>
            <w:tcBorders>
              <w:top w:val="single" w:sz="4" w:space="0" w:color="000000"/>
              <w:left w:val="single" w:sz="4" w:space="0" w:color="000000"/>
              <w:bottom w:val="single" w:sz="4" w:space="0" w:color="000000"/>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E532DB">
            <w:pPr>
              <w:pStyle w:val="2b"/>
              <w:shd w:val="clear" w:color="auto" w:fill="auto"/>
              <w:spacing w:before="0" w:after="0" w:line="240" w:lineRule="auto"/>
              <w:ind w:left="80"/>
              <w:jc w:val="both"/>
              <w:rPr>
                <w:rFonts w:ascii="PT Astra Serif" w:hAnsi="PT Astra Serif"/>
                <w:i w:val="0"/>
                <w:sz w:val="16"/>
                <w:szCs w:val="16"/>
              </w:rPr>
            </w:pPr>
            <w:r w:rsidRPr="00E532DB">
              <w:rPr>
                <w:rFonts w:ascii="PT Astra Serif" w:hAnsi="PT Astra Serif"/>
                <w:i w:val="0"/>
                <w:sz w:val="16"/>
                <w:szCs w:val="16"/>
              </w:rPr>
              <w:t>Организация и проведение лечебно-оздоровительных мероприятий и мониторинга состояния здоровья детей и подростков</w:t>
            </w:r>
          </w:p>
        </w:tc>
        <w:tc>
          <w:tcPr>
            <w:tcW w:w="1418"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2022-2024, постоянно</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spacing w:after="0" w:line="240" w:lineRule="auto"/>
              <w:jc w:val="both"/>
              <w:rPr>
                <w:rFonts w:ascii="PT Astra Serif" w:hAnsi="PT Astra Serif"/>
                <w:sz w:val="16"/>
                <w:szCs w:val="16"/>
              </w:rPr>
            </w:pPr>
            <w:r w:rsidRPr="00E532DB">
              <w:rPr>
                <w:rFonts w:ascii="PT Astra Serif" w:hAnsi="PT Astra Serif"/>
                <w:sz w:val="16"/>
                <w:szCs w:val="16"/>
              </w:rPr>
              <w:t>ГБУ "</w:t>
            </w:r>
            <w:r w:rsidRPr="00E532DB">
              <w:rPr>
                <w:rFonts w:ascii="PT Astra Serif" w:hAnsi="PT Astra Serif"/>
                <w:bCs/>
                <w:sz w:val="16"/>
                <w:szCs w:val="16"/>
              </w:rPr>
              <w:t>Целинная</w:t>
            </w:r>
            <w:r w:rsidRPr="00E532DB">
              <w:rPr>
                <w:rFonts w:ascii="PT Astra Serif" w:hAnsi="PT Astra Serif"/>
                <w:sz w:val="16"/>
                <w:szCs w:val="16"/>
              </w:rPr>
              <w:t> центральная </w:t>
            </w:r>
          </w:p>
          <w:p w:rsidR="00FD4F45" w:rsidRPr="00E532DB" w:rsidRDefault="00FD4F45" w:rsidP="002079E5">
            <w:pPr>
              <w:widowControl w:val="0"/>
              <w:spacing w:after="0" w:line="240" w:lineRule="auto"/>
              <w:jc w:val="both"/>
              <w:rPr>
                <w:rFonts w:ascii="PT Astra Serif" w:hAnsi="PT Astra Serif"/>
                <w:sz w:val="16"/>
                <w:szCs w:val="16"/>
              </w:rPr>
            </w:pPr>
            <w:r w:rsidRPr="00E532DB">
              <w:rPr>
                <w:rFonts w:ascii="PT Astra Serif" w:hAnsi="PT Astra Serif"/>
                <w:bCs/>
                <w:sz w:val="16"/>
                <w:szCs w:val="16"/>
              </w:rPr>
              <w:t>районная больница</w:t>
            </w:r>
            <w:r w:rsidRPr="00E532DB">
              <w:rPr>
                <w:rFonts w:ascii="PT Astra Serif" w:hAnsi="PT Astra Serif"/>
                <w:sz w:val="16"/>
                <w:szCs w:val="16"/>
              </w:rPr>
              <w:t>" (по согласованию)</w:t>
            </w:r>
          </w:p>
        </w:tc>
      </w:tr>
      <w:tr w:rsidR="00FD4F45" w:rsidRPr="002079E5" w:rsidTr="00E532DB">
        <w:tc>
          <w:tcPr>
            <w:tcW w:w="567" w:type="dxa"/>
            <w:tcBorders>
              <w:top w:val="single" w:sz="4" w:space="0" w:color="000000"/>
              <w:left w:val="single" w:sz="4" w:space="0" w:color="000000"/>
              <w:bottom w:val="single" w:sz="4" w:space="0" w:color="000000"/>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E532DB">
            <w:pPr>
              <w:pStyle w:val="2b"/>
              <w:shd w:val="clear" w:color="auto" w:fill="auto"/>
              <w:spacing w:before="0" w:after="0" w:line="240" w:lineRule="auto"/>
              <w:ind w:left="80"/>
              <w:jc w:val="both"/>
              <w:rPr>
                <w:rFonts w:ascii="PT Astra Serif" w:hAnsi="PT Astra Serif"/>
                <w:i w:val="0"/>
                <w:sz w:val="16"/>
                <w:szCs w:val="16"/>
              </w:rPr>
            </w:pPr>
            <w:r w:rsidRPr="00E532DB">
              <w:rPr>
                <w:rFonts w:ascii="PT Astra Serif" w:hAnsi="PT Astra Serif"/>
                <w:i w:val="0"/>
                <w:sz w:val="16"/>
                <w:szCs w:val="16"/>
              </w:rPr>
              <w:t>Проведение дней призывников в Целинном муниципальном округе</w:t>
            </w:r>
          </w:p>
        </w:tc>
        <w:tc>
          <w:tcPr>
            <w:tcW w:w="1418"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2022-2024, постоянно</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ind w:left="60"/>
              <w:rPr>
                <w:rFonts w:ascii="PT Astra Serif" w:hAnsi="PT Astra Serif"/>
                <w:i w:val="0"/>
                <w:sz w:val="16"/>
                <w:szCs w:val="16"/>
              </w:rPr>
            </w:pPr>
            <w:r w:rsidRPr="00E532DB">
              <w:rPr>
                <w:rFonts w:ascii="PT Astra Serif" w:hAnsi="PT Astra Serif"/>
                <w:i w:val="0"/>
                <w:sz w:val="16"/>
                <w:szCs w:val="16"/>
              </w:rPr>
              <w:t xml:space="preserve">МО ДОСААФ России Целинного района по Курганской области (по согласованию); ФКУ отдел </w:t>
            </w:r>
            <w:proofErr w:type="gramStart"/>
            <w:r w:rsidRPr="00E532DB">
              <w:rPr>
                <w:rFonts w:ascii="PT Astra Serif" w:hAnsi="PT Astra Serif"/>
                <w:i w:val="0"/>
                <w:sz w:val="16"/>
                <w:szCs w:val="16"/>
              </w:rPr>
              <w:t>военно-</w:t>
            </w:r>
            <w:proofErr w:type="spellStart"/>
            <w:r w:rsidRPr="00E532DB">
              <w:rPr>
                <w:rFonts w:ascii="PT Astra Serif" w:hAnsi="PT Astra Serif"/>
                <w:i w:val="0"/>
                <w:sz w:val="16"/>
                <w:szCs w:val="16"/>
              </w:rPr>
              <w:t>го</w:t>
            </w:r>
            <w:proofErr w:type="spellEnd"/>
            <w:proofErr w:type="gramEnd"/>
            <w:r w:rsidRPr="00E532DB">
              <w:rPr>
                <w:rFonts w:ascii="PT Astra Serif" w:hAnsi="PT Astra Serif"/>
                <w:i w:val="0"/>
                <w:sz w:val="16"/>
                <w:szCs w:val="16"/>
              </w:rPr>
              <w:t xml:space="preserve"> комиссариата по </w:t>
            </w:r>
            <w:proofErr w:type="spellStart"/>
            <w:r w:rsidRPr="00E532DB">
              <w:rPr>
                <w:rFonts w:ascii="PT Astra Serif" w:hAnsi="PT Astra Serif"/>
                <w:i w:val="0"/>
                <w:sz w:val="16"/>
                <w:szCs w:val="16"/>
              </w:rPr>
              <w:t>Куртамышскому</w:t>
            </w:r>
            <w:proofErr w:type="spellEnd"/>
            <w:r w:rsidRPr="00E532DB">
              <w:rPr>
                <w:rFonts w:ascii="PT Astra Serif" w:hAnsi="PT Astra Serif"/>
                <w:i w:val="0"/>
                <w:sz w:val="16"/>
                <w:szCs w:val="16"/>
              </w:rPr>
              <w:t xml:space="preserve"> району (по согласованию); Управление социальной политики;</w:t>
            </w:r>
          </w:p>
        </w:tc>
      </w:tr>
      <w:tr w:rsidR="00FD4F45" w:rsidRPr="002079E5" w:rsidTr="00E532DB">
        <w:tc>
          <w:tcPr>
            <w:tcW w:w="567" w:type="dxa"/>
            <w:tcBorders>
              <w:top w:val="single" w:sz="4" w:space="0" w:color="000000"/>
              <w:left w:val="single" w:sz="4" w:space="0" w:color="000000"/>
              <w:bottom w:val="single" w:sz="4" w:space="0" w:color="000000"/>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widowControl w:val="0"/>
              <w:spacing w:after="0" w:line="240" w:lineRule="auto"/>
              <w:jc w:val="both"/>
              <w:rPr>
                <w:rFonts w:ascii="PT Astra Serif" w:hAnsi="PT Astra Serif"/>
                <w:sz w:val="16"/>
                <w:szCs w:val="16"/>
              </w:rPr>
            </w:pPr>
            <w:r w:rsidRPr="00E532DB">
              <w:rPr>
                <w:rFonts w:ascii="PT Astra Serif" w:hAnsi="PT Astra Serif"/>
                <w:sz w:val="16"/>
                <w:szCs w:val="16"/>
              </w:rPr>
              <w:t>Проведение учебных сборов с допризывной молодежью</w:t>
            </w:r>
          </w:p>
        </w:tc>
        <w:tc>
          <w:tcPr>
            <w:tcW w:w="1418"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2022-2024, ежегодно</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ind w:left="60"/>
              <w:rPr>
                <w:rFonts w:ascii="PT Astra Serif" w:hAnsi="PT Astra Serif"/>
                <w:i w:val="0"/>
                <w:sz w:val="16"/>
                <w:szCs w:val="16"/>
              </w:rPr>
            </w:pPr>
            <w:r w:rsidRPr="00E532DB">
              <w:rPr>
                <w:rFonts w:ascii="PT Astra Serif" w:hAnsi="PT Astra Serif"/>
                <w:i w:val="0"/>
                <w:sz w:val="16"/>
                <w:szCs w:val="16"/>
              </w:rPr>
              <w:t xml:space="preserve">МО ДОСААФ России Целинного района по Курганской области (по согласованию); ФКУ отдел </w:t>
            </w:r>
            <w:proofErr w:type="gramStart"/>
            <w:r w:rsidRPr="00E532DB">
              <w:rPr>
                <w:rFonts w:ascii="PT Astra Serif" w:hAnsi="PT Astra Serif"/>
                <w:i w:val="0"/>
                <w:sz w:val="16"/>
                <w:szCs w:val="16"/>
              </w:rPr>
              <w:t>военно-</w:t>
            </w:r>
            <w:proofErr w:type="spellStart"/>
            <w:r w:rsidRPr="00E532DB">
              <w:rPr>
                <w:rFonts w:ascii="PT Astra Serif" w:hAnsi="PT Astra Serif"/>
                <w:i w:val="0"/>
                <w:sz w:val="16"/>
                <w:szCs w:val="16"/>
              </w:rPr>
              <w:t>го</w:t>
            </w:r>
            <w:proofErr w:type="spellEnd"/>
            <w:proofErr w:type="gramEnd"/>
            <w:r w:rsidRPr="00E532DB">
              <w:rPr>
                <w:rFonts w:ascii="PT Astra Serif" w:hAnsi="PT Astra Serif"/>
                <w:i w:val="0"/>
                <w:sz w:val="16"/>
                <w:szCs w:val="16"/>
              </w:rPr>
              <w:t xml:space="preserve"> комиссариата по </w:t>
            </w:r>
            <w:proofErr w:type="spellStart"/>
            <w:r w:rsidRPr="00E532DB">
              <w:rPr>
                <w:rFonts w:ascii="PT Astra Serif" w:hAnsi="PT Astra Serif"/>
                <w:i w:val="0"/>
                <w:sz w:val="16"/>
                <w:szCs w:val="16"/>
              </w:rPr>
              <w:t>Куртамышскому</w:t>
            </w:r>
            <w:proofErr w:type="spellEnd"/>
            <w:r w:rsidRPr="00E532DB">
              <w:rPr>
                <w:rFonts w:ascii="PT Astra Serif" w:hAnsi="PT Astra Serif"/>
                <w:i w:val="0"/>
                <w:sz w:val="16"/>
                <w:szCs w:val="16"/>
              </w:rPr>
              <w:t xml:space="preserve"> району (по согласованию); Отдел образования;</w:t>
            </w:r>
          </w:p>
        </w:tc>
      </w:tr>
      <w:tr w:rsidR="00FD4F45" w:rsidRPr="002079E5" w:rsidTr="00E532DB">
        <w:trPr>
          <w:trHeight w:val="701"/>
        </w:trPr>
        <w:tc>
          <w:tcPr>
            <w:tcW w:w="567" w:type="dxa"/>
            <w:tcBorders>
              <w:top w:val="single" w:sz="4" w:space="0" w:color="000000"/>
              <w:left w:val="single" w:sz="4" w:space="0" w:color="000000"/>
              <w:bottom w:val="single" w:sz="4" w:space="0" w:color="auto"/>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000000"/>
              <w:left w:val="single" w:sz="4" w:space="0" w:color="000000"/>
              <w:bottom w:val="single" w:sz="4" w:space="0" w:color="auto"/>
              <w:right w:val="single" w:sz="4" w:space="0" w:color="000000"/>
            </w:tcBorders>
            <w:hideMark/>
          </w:tcPr>
          <w:p w:rsidR="00FD4F45" w:rsidRPr="00E532DB" w:rsidRDefault="00FD4F45" w:rsidP="002079E5">
            <w:pPr>
              <w:pStyle w:val="2b"/>
              <w:shd w:val="clear" w:color="auto" w:fill="auto"/>
              <w:spacing w:before="0" w:after="0" w:line="240" w:lineRule="auto"/>
              <w:ind w:left="80"/>
              <w:rPr>
                <w:rFonts w:ascii="PT Astra Serif" w:hAnsi="PT Astra Serif"/>
                <w:i w:val="0"/>
                <w:sz w:val="16"/>
                <w:szCs w:val="16"/>
              </w:rPr>
            </w:pPr>
            <w:r w:rsidRPr="00E532DB">
              <w:rPr>
                <w:rFonts w:ascii="PT Astra Serif" w:hAnsi="PT Astra Serif"/>
                <w:i w:val="0"/>
                <w:sz w:val="16"/>
                <w:szCs w:val="16"/>
              </w:rPr>
              <w:t xml:space="preserve">Участие в областных семинарах – совещаний, конференций по вопросам допризывной подготовки молодежи, развития кадетского и юнармейского движения </w:t>
            </w:r>
          </w:p>
        </w:tc>
        <w:tc>
          <w:tcPr>
            <w:tcW w:w="1418" w:type="dxa"/>
            <w:tcBorders>
              <w:top w:val="single" w:sz="4" w:space="0" w:color="000000"/>
              <w:left w:val="single" w:sz="4" w:space="0" w:color="000000"/>
              <w:bottom w:val="single" w:sz="4" w:space="0" w:color="auto"/>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2022-2024</w:t>
            </w:r>
          </w:p>
        </w:tc>
        <w:tc>
          <w:tcPr>
            <w:tcW w:w="2551" w:type="dxa"/>
            <w:tcBorders>
              <w:top w:val="nil"/>
              <w:left w:val="single" w:sz="4" w:space="0" w:color="000000"/>
              <w:bottom w:val="single" w:sz="4" w:space="0" w:color="auto"/>
              <w:right w:val="single" w:sz="4" w:space="0" w:color="000000"/>
            </w:tcBorders>
          </w:tcPr>
          <w:p w:rsidR="00FD4F45" w:rsidRPr="00E532DB" w:rsidRDefault="00FD4F45" w:rsidP="002079E5">
            <w:pPr>
              <w:widowControl w:val="0"/>
              <w:spacing w:after="0" w:line="240" w:lineRule="auto"/>
              <w:jc w:val="both"/>
              <w:rPr>
                <w:rFonts w:ascii="PT Astra Serif" w:hAnsi="PT Astra Serif"/>
                <w:sz w:val="16"/>
                <w:szCs w:val="16"/>
              </w:rPr>
            </w:pPr>
          </w:p>
        </w:tc>
        <w:tc>
          <w:tcPr>
            <w:tcW w:w="2126" w:type="dxa"/>
            <w:tcBorders>
              <w:top w:val="single" w:sz="4" w:space="0" w:color="000000"/>
              <w:left w:val="single" w:sz="4" w:space="0" w:color="000000"/>
              <w:bottom w:val="single" w:sz="4" w:space="0" w:color="auto"/>
              <w:right w:val="single" w:sz="4" w:space="0" w:color="000000"/>
            </w:tcBorders>
            <w:hideMark/>
          </w:tcPr>
          <w:p w:rsidR="00FD4F45" w:rsidRPr="00E532DB" w:rsidRDefault="00FD4F45" w:rsidP="002079E5">
            <w:pPr>
              <w:pStyle w:val="2b"/>
              <w:shd w:val="clear" w:color="auto" w:fill="auto"/>
              <w:spacing w:before="0" w:after="0" w:line="240" w:lineRule="auto"/>
              <w:ind w:left="60"/>
              <w:rPr>
                <w:rFonts w:ascii="PT Astra Serif" w:hAnsi="PT Astra Serif"/>
                <w:i w:val="0"/>
                <w:sz w:val="16"/>
                <w:szCs w:val="16"/>
              </w:rPr>
            </w:pPr>
            <w:r w:rsidRPr="00E532DB">
              <w:rPr>
                <w:rFonts w:ascii="PT Astra Serif" w:hAnsi="PT Astra Serif"/>
                <w:i w:val="0"/>
                <w:sz w:val="16"/>
                <w:szCs w:val="16"/>
              </w:rPr>
              <w:t xml:space="preserve">Отдел образования </w:t>
            </w:r>
          </w:p>
        </w:tc>
      </w:tr>
      <w:tr w:rsidR="00FD4F45" w:rsidRPr="002079E5" w:rsidTr="00E532DB">
        <w:trPr>
          <w:trHeight w:val="507"/>
        </w:trPr>
        <w:tc>
          <w:tcPr>
            <w:tcW w:w="10348" w:type="dxa"/>
            <w:gridSpan w:val="5"/>
            <w:tcBorders>
              <w:top w:val="single" w:sz="4" w:space="0" w:color="auto"/>
              <w:left w:val="single" w:sz="4" w:space="0" w:color="000000"/>
              <w:bottom w:val="single" w:sz="4" w:space="0" w:color="auto"/>
              <w:right w:val="single" w:sz="4" w:space="0" w:color="000000"/>
            </w:tcBorders>
            <w:hideMark/>
          </w:tcPr>
          <w:p w:rsidR="00FD4F45" w:rsidRPr="00E532DB" w:rsidRDefault="00FD4F45" w:rsidP="002079E5">
            <w:pPr>
              <w:widowControl w:val="0"/>
              <w:spacing w:after="0" w:line="240" w:lineRule="auto"/>
              <w:jc w:val="center"/>
              <w:textAlignment w:val="baseline"/>
              <w:rPr>
                <w:rFonts w:ascii="PT Astra Serif" w:hAnsi="PT Astra Serif"/>
                <w:sz w:val="16"/>
                <w:szCs w:val="16"/>
              </w:rPr>
            </w:pPr>
            <w:r w:rsidRPr="00E532DB">
              <w:rPr>
                <w:rFonts w:ascii="PT Astra Serif" w:hAnsi="PT Astra Serif"/>
                <w:sz w:val="16"/>
                <w:szCs w:val="16"/>
              </w:rPr>
              <w:t xml:space="preserve">Задача 3. Создавать условия для развития волонтерского движения и содействовать деятельности общественных объединений (военно-исторических, краеведческих) патриотической направленности. Формировать у граждан Целинного муниципального округа уважение к государственным символам Российской Федерации и символам Курганской области, Целинного муниципального </w:t>
            </w:r>
            <w:proofErr w:type="gramStart"/>
            <w:r w:rsidRPr="00E532DB">
              <w:rPr>
                <w:rFonts w:ascii="PT Astra Serif" w:hAnsi="PT Astra Serif"/>
                <w:sz w:val="16"/>
                <w:szCs w:val="16"/>
              </w:rPr>
              <w:t>округа</w:t>
            </w:r>
            <w:proofErr w:type="gramEnd"/>
            <w:r w:rsidRPr="00E532DB">
              <w:rPr>
                <w:rFonts w:ascii="PT Astra Serif" w:hAnsi="PT Astra Serif"/>
                <w:sz w:val="16"/>
                <w:szCs w:val="16"/>
              </w:rPr>
              <w:t xml:space="preserve"> а также к русскому языку и воинским реликвиям.</w:t>
            </w:r>
          </w:p>
        </w:tc>
      </w:tr>
      <w:tr w:rsidR="00FD4F45" w:rsidRPr="002079E5" w:rsidTr="00E532DB">
        <w:tc>
          <w:tcPr>
            <w:tcW w:w="567" w:type="dxa"/>
            <w:tcBorders>
              <w:top w:val="single" w:sz="4" w:space="0" w:color="auto"/>
              <w:left w:val="single" w:sz="4" w:space="0" w:color="000000"/>
              <w:bottom w:val="single" w:sz="4" w:space="0" w:color="000000"/>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auto"/>
              <w:left w:val="single" w:sz="4" w:space="0" w:color="000000"/>
              <w:bottom w:val="single" w:sz="4" w:space="0" w:color="000000"/>
              <w:right w:val="single" w:sz="4" w:space="0" w:color="000000"/>
            </w:tcBorders>
            <w:hideMark/>
          </w:tcPr>
          <w:p w:rsidR="00FD4F45" w:rsidRPr="00E532DB" w:rsidRDefault="00FD4F45" w:rsidP="002079E5">
            <w:pPr>
              <w:widowControl w:val="0"/>
              <w:spacing w:after="0" w:line="240" w:lineRule="auto"/>
              <w:rPr>
                <w:rFonts w:ascii="PT Astra Serif" w:hAnsi="PT Astra Serif"/>
                <w:sz w:val="16"/>
                <w:szCs w:val="16"/>
              </w:rPr>
            </w:pPr>
            <w:r w:rsidRPr="00E532DB">
              <w:rPr>
                <w:rFonts w:ascii="PT Astra Serif" w:hAnsi="PT Astra Serif"/>
                <w:sz w:val="16"/>
                <w:szCs w:val="16"/>
              </w:rPr>
              <w:t>Проведение информационной кампании с целью популяризации добровольчества (</w:t>
            </w:r>
            <w:proofErr w:type="spellStart"/>
            <w:r w:rsidRPr="00E532DB">
              <w:rPr>
                <w:rFonts w:ascii="PT Astra Serif" w:hAnsi="PT Astra Serif"/>
                <w:sz w:val="16"/>
                <w:szCs w:val="16"/>
              </w:rPr>
              <w:t>волонтерства</w:t>
            </w:r>
            <w:proofErr w:type="spellEnd"/>
            <w:r w:rsidRPr="00E532DB">
              <w:rPr>
                <w:rFonts w:ascii="PT Astra Serif" w:hAnsi="PT Astra Serif"/>
                <w:sz w:val="16"/>
                <w:szCs w:val="16"/>
              </w:rPr>
              <w:t xml:space="preserve">) </w:t>
            </w:r>
            <w:proofErr w:type="gramStart"/>
            <w:r w:rsidRPr="00E532DB">
              <w:rPr>
                <w:rFonts w:ascii="PT Astra Serif" w:hAnsi="PT Astra Serif"/>
                <w:sz w:val="16"/>
                <w:szCs w:val="16"/>
              </w:rPr>
              <w:t>в</w:t>
            </w:r>
            <w:proofErr w:type="gramEnd"/>
            <w:r w:rsidRPr="00E532DB">
              <w:rPr>
                <w:rFonts w:ascii="PT Astra Serif" w:hAnsi="PT Astra Serif"/>
                <w:sz w:val="16"/>
                <w:szCs w:val="16"/>
              </w:rPr>
              <w:t xml:space="preserve"> </w:t>
            </w:r>
            <w:proofErr w:type="gramStart"/>
            <w:r w:rsidRPr="00E532DB">
              <w:rPr>
                <w:rFonts w:ascii="PT Astra Serif" w:hAnsi="PT Astra Serif"/>
                <w:sz w:val="16"/>
                <w:szCs w:val="16"/>
              </w:rPr>
              <w:t>Целинного</w:t>
            </w:r>
            <w:proofErr w:type="gramEnd"/>
            <w:r w:rsidRPr="00E532DB">
              <w:rPr>
                <w:rFonts w:ascii="PT Astra Serif" w:hAnsi="PT Astra Serif"/>
                <w:sz w:val="16"/>
                <w:szCs w:val="16"/>
              </w:rPr>
              <w:t xml:space="preserve"> муниципального округа, информирование о проводимых мероприятиях, в том числе через средства массовой информации Курганской области</w:t>
            </w:r>
          </w:p>
        </w:tc>
        <w:tc>
          <w:tcPr>
            <w:tcW w:w="1418" w:type="dxa"/>
            <w:tcBorders>
              <w:top w:val="single" w:sz="4" w:space="0" w:color="auto"/>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2022-2024</w:t>
            </w:r>
          </w:p>
        </w:tc>
        <w:tc>
          <w:tcPr>
            <w:tcW w:w="2551" w:type="dxa"/>
            <w:vMerge w:val="restart"/>
            <w:tcBorders>
              <w:top w:val="single" w:sz="4" w:space="0" w:color="auto"/>
              <w:left w:val="single" w:sz="4" w:space="0" w:color="000000"/>
              <w:bottom w:val="single" w:sz="4" w:space="0" w:color="000000"/>
              <w:right w:val="single" w:sz="4" w:space="0" w:color="000000"/>
            </w:tcBorders>
            <w:hideMark/>
          </w:tcPr>
          <w:p w:rsidR="00FD4F45" w:rsidRPr="00E532DB" w:rsidRDefault="00FD4F45" w:rsidP="00E532DB">
            <w:pPr>
              <w:widowControl w:val="0"/>
              <w:spacing w:after="0" w:line="240" w:lineRule="auto"/>
              <w:jc w:val="both"/>
              <w:rPr>
                <w:rFonts w:ascii="PT Astra Serif" w:hAnsi="PT Astra Serif"/>
                <w:sz w:val="16"/>
                <w:szCs w:val="16"/>
              </w:rPr>
            </w:pPr>
            <w:r w:rsidRPr="00E532DB">
              <w:rPr>
                <w:rFonts w:ascii="PT Astra Serif" w:hAnsi="PT Astra Serif"/>
                <w:sz w:val="16"/>
                <w:szCs w:val="16"/>
              </w:rPr>
              <w:t xml:space="preserve">Повышение уровня Вовлеченности молодежи,   оживающей на территории Целинного муниципального округа, в добровольческую (волонтерскую) деятельность   улучшение  условий для развития добровольческого  (волонтерского) движения как важного элемента гражданско – патриотического воспитания, способствующего повышению уровня консолидации и взаимного доверия; создание единой системы взаимодействия между </w:t>
            </w:r>
            <w:proofErr w:type="gramStart"/>
            <w:r w:rsidRPr="00E532DB">
              <w:rPr>
                <w:rFonts w:ascii="PT Astra Serif" w:hAnsi="PT Astra Serif"/>
                <w:sz w:val="16"/>
                <w:szCs w:val="16"/>
              </w:rPr>
              <w:t>добровольческим</w:t>
            </w:r>
            <w:proofErr w:type="gramEnd"/>
            <w:r w:rsidRPr="00E532DB">
              <w:rPr>
                <w:rFonts w:ascii="PT Astra Serif" w:hAnsi="PT Astra Serif"/>
                <w:sz w:val="16"/>
                <w:szCs w:val="16"/>
              </w:rPr>
              <w:t xml:space="preserve"> и (волонтерскими) организациями, общественными объединениями</w:t>
            </w:r>
          </w:p>
        </w:tc>
        <w:tc>
          <w:tcPr>
            <w:tcW w:w="212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widowControl w:val="0"/>
              <w:spacing w:after="0" w:line="240" w:lineRule="auto"/>
              <w:jc w:val="both"/>
              <w:rPr>
                <w:rFonts w:ascii="PT Astra Serif" w:hAnsi="PT Astra Serif"/>
                <w:sz w:val="16"/>
                <w:szCs w:val="16"/>
              </w:rPr>
            </w:pPr>
            <w:r w:rsidRPr="00E532DB">
              <w:rPr>
                <w:rFonts w:ascii="PT Astra Serif" w:hAnsi="PT Astra Serif"/>
                <w:sz w:val="16"/>
                <w:szCs w:val="16"/>
              </w:rPr>
              <w:t>Администрация Целинного муниципального округа, Отдел образования</w:t>
            </w:r>
          </w:p>
        </w:tc>
      </w:tr>
      <w:tr w:rsidR="00FD4F45" w:rsidRPr="002079E5" w:rsidTr="00E532DB">
        <w:trPr>
          <w:trHeight w:val="1813"/>
        </w:trPr>
        <w:tc>
          <w:tcPr>
            <w:tcW w:w="567" w:type="dxa"/>
            <w:tcBorders>
              <w:top w:val="single" w:sz="4" w:space="0" w:color="000000"/>
              <w:left w:val="single" w:sz="4" w:space="0" w:color="000000"/>
              <w:bottom w:val="single" w:sz="4" w:space="0" w:color="000000"/>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rPr>
                <w:rFonts w:ascii="PT Astra Serif" w:hAnsi="PT Astra Serif"/>
                <w:i w:val="0"/>
                <w:sz w:val="16"/>
                <w:szCs w:val="16"/>
              </w:rPr>
            </w:pPr>
            <w:r w:rsidRPr="00E532DB">
              <w:rPr>
                <w:rFonts w:ascii="PT Astra Serif" w:hAnsi="PT Astra Serif"/>
                <w:i w:val="0"/>
                <w:sz w:val="16"/>
                <w:szCs w:val="16"/>
              </w:rPr>
              <w:t xml:space="preserve">Содействие  развитию деятельности добровольческих (волонтерских) объединений на базе образовательных организаций Целинного муниципального округа </w:t>
            </w:r>
          </w:p>
        </w:tc>
        <w:tc>
          <w:tcPr>
            <w:tcW w:w="1418"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2022-2024</w:t>
            </w:r>
          </w:p>
        </w:tc>
        <w:tc>
          <w:tcPr>
            <w:tcW w:w="2551" w:type="dxa"/>
            <w:vMerge/>
            <w:tcBorders>
              <w:top w:val="single" w:sz="4" w:space="0" w:color="auto"/>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widowControl w:val="0"/>
              <w:spacing w:after="0" w:line="240" w:lineRule="auto"/>
              <w:jc w:val="both"/>
              <w:rPr>
                <w:rFonts w:ascii="PT Astra Serif" w:hAnsi="PT Astra Serif"/>
                <w:sz w:val="16"/>
                <w:szCs w:val="16"/>
              </w:rPr>
            </w:pPr>
            <w:r w:rsidRPr="00E532DB">
              <w:rPr>
                <w:rFonts w:ascii="PT Astra Serif" w:hAnsi="PT Astra Serif"/>
                <w:sz w:val="16"/>
                <w:szCs w:val="16"/>
              </w:rPr>
              <w:t>Администрация Целинного муниципального округа, Отдел образования</w:t>
            </w:r>
          </w:p>
        </w:tc>
      </w:tr>
      <w:tr w:rsidR="00FD4F45" w:rsidRPr="002079E5" w:rsidTr="00E532DB">
        <w:tc>
          <w:tcPr>
            <w:tcW w:w="567" w:type="dxa"/>
            <w:tcBorders>
              <w:top w:val="single" w:sz="4" w:space="0" w:color="000000"/>
              <w:left w:val="single" w:sz="4" w:space="0" w:color="000000"/>
              <w:bottom w:val="single" w:sz="4" w:space="0" w:color="000000"/>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widowControl w:val="0"/>
              <w:spacing w:after="0" w:line="240" w:lineRule="auto"/>
              <w:rPr>
                <w:rFonts w:ascii="PT Astra Serif" w:hAnsi="PT Astra Serif"/>
                <w:sz w:val="16"/>
                <w:szCs w:val="16"/>
              </w:rPr>
            </w:pPr>
            <w:r w:rsidRPr="00E532DB">
              <w:rPr>
                <w:rFonts w:ascii="PT Astra Serif" w:hAnsi="PT Astra Serif"/>
                <w:sz w:val="16"/>
                <w:szCs w:val="16"/>
              </w:rPr>
              <w:t xml:space="preserve">Участие добровольцев (волонтеров) в обучающих стажировках, всероссийских и региональных мероприятиях в качестве добровольцев </w:t>
            </w:r>
            <w:r w:rsidRPr="00E532DB">
              <w:rPr>
                <w:rFonts w:ascii="PT Astra Serif" w:hAnsi="PT Astra Serif"/>
                <w:sz w:val="16"/>
                <w:szCs w:val="16"/>
              </w:rPr>
              <w:lastRenderedPageBreak/>
              <w:t>(волонтеров). Организация участия молодежи в международных, всероссийских и региональных слетах и форумах в сфере добровольчества (</w:t>
            </w:r>
            <w:proofErr w:type="spellStart"/>
            <w:r w:rsidRPr="00E532DB">
              <w:rPr>
                <w:rFonts w:ascii="PT Astra Serif" w:hAnsi="PT Astra Serif"/>
                <w:sz w:val="16"/>
                <w:szCs w:val="16"/>
              </w:rPr>
              <w:t>волонтерства</w:t>
            </w:r>
            <w:proofErr w:type="spellEnd"/>
            <w:r w:rsidRPr="00E532DB">
              <w:rPr>
                <w:rFonts w:ascii="PT Astra Serif" w:hAnsi="PT Astra Serif"/>
                <w:sz w:val="16"/>
                <w:szCs w:val="16"/>
              </w:rPr>
              <w:t>)</w:t>
            </w:r>
          </w:p>
        </w:tc>
        <w:tc>
          <w:tcPr>
            <w:tcW w:w="1418"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lastRenderedPageBreak/>
              <w:t>2022-2024</w:t>
            </w:r>
          </w:p>
        </w:tc>
        <w:tc>
          <w:tcPr>
            <w:tcW w:w="2551" w:type="dxa"/>
            <w:vMerge/>
            <w:tcBorders>
              <w:top w:val="single" w:sz="4" w:space="0" w:color="auto"/>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widowControl w:val="0"/>
              <w:spacing w:after="0" w:line="240" w:lineRule="auto"/>
              <w:jc w:val="both"/>
              <w:rPr>
                <w:rFonts w:ascii="PT Astra Serif" w:hAnsi="PT Astra Serif"/>
                <w:sz w:val="16"/>
                <w:szCs w:val="16"/>
              </w:rPr>
            </w:pPr>
            <w:r w:rsidRPr="00E532DB">
              <w:rPr>
                <w:rFonts w:ascii="PT Astra Serif" w:hAnsi="PT Astra Serif"/>
                <w:sz w:val="16"/>
                <w:szCs w:val="16"/>
              </w:rPr>
              <w:t xml:space="preserve">Администрация Целинного муниципального округа, Отдел образования </w:t>
            </w:r>
          </w:p>
        </w:tc>
      </w:tr>
      <w:tr w:rsidR="00FD4F45" w:rsidRPr="002079E5" w:rsidTr="00E532DB">
        <w:tc>
          <w:tcPr>
            <w:tcW w:w="567" w:type="dxa"/>
            <w:tcBorders>
              <w:top w:val="single" w:sz="4" w:space="0" w:color="000000"/>
              <w:left w:val="single" w:sz="4" w:space="0" w:color="000000"/>
              <w:bottom w:val="single" w:sz="4" w:space="0" w:color="000000"/>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widowControl w:val="0"/>
              <w:spacing w:after="0" w:line="240" w:lineRule="auto"/>
              <w:rPr>
                <w:rFonts w:ascii="PT Astra Serif" w:hAnsi="PT Astra Serif"/>
                <w:sz w:val="16"/>
                <w:szCs w:val="16"/>
              </w:rPr>
            </w:pPr>
            <w:r w:rsidRPr="00E532DB">
              <w:rPr>
                <w:rFonts w:ascii="PT Astra Serif" w:hAnsi="PT Astra Serif"/>
                <w:sz w:val="16"/>
                <w:szCs w:val="16"/>
              </w:rPr>
              <w:t>Организация работы волонтерских отрядов по оказанию социальной помощи ветеранам Великой Отечественной войны, семьям погибших воинов и пожилым гражданам в решении бытовых и социальных вопросов, отдельным категориям граждан на базе организаций социального обслуживания</w:t>
            </w:r>
          </w:p>
        </w:tc>
        <w:tc>
          <w:tcPr>
            <w:tcW w:w="1418" w:type="dxa"/>
            <w:tcBorders>
              <w:top w:val="single" w:sz="4" w:space="0" w:color="000000"/>
              <w:left w:val="single" w:sz="4" w:space="0" w:color="000000"/>
              <w:bottom w:val="single" w:sz="4" w:space="0" w:color="auto"/>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 xml:space="preserve">2022-2024, </w:t>
            </w:r>
          </w:p>
        </w:tc>
        <w:tc>
          <w:tcPr>
            <w:tcW w:w="2551" w:type="dxa"/>
            <w:vMerge/>
            <w:tcBorders>
              <w:top w:val="single" w:sz="4" w:space="0" w:color="auto"/>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000000"/>
              <w:left w:val="single" w:sz="4" w:space="0" w:color="000000"/>
              <w:bottom w:val="single" w:sz="4" w:space="0" w:color="auto"/>
              <w:right w:val="single" w:sz="4" w:space="0" w:color="000000"/>
            </w:tcBorders>
            <w:hideMark/>
          </w:tcPr>
          <w:p w:rsidR="00FD4F45" w:rsidRPr="00E532DB" w:rsidRDefault="00FD4F45" w:rsidP="002079E5">
            <w:pPr>
              <w:widowControl w:val="0"/>
              <w:spacing w:after="0" w:line="240" w:lineRule="auto"/>
              <w:jc w:val="both"/>
              <w:rPr>
                <w:rFonts w:ascii="PT Astra Serif" w:hAnsi="PT Astra Serif"/>
                <w:sz w:val="16"/>
                <w:szCs w:val="16"/>
              </w:rPr>
            </w:pPr>
            <w:r w:rsidRPr="00E532DB">
              <w:rPr>
                <w:rFonts w:ascii="PT Astra Serif" w:hAnsi="PT Astra Serif"/>
                <w:sz w:val="16"/>
                <w:szCs w:val="16"/>
              </w:rPr>
              <w:t>Администрация Целинного муниципального округа, Отдел образования</w:t>
            </w:r>
          </w:p>
        </w:tc>
      </w:tr>
      <w:tr w:rsidR="00FD4F45" w:rsidRPr="002079E5" w:rsidTr="00E532DB">
        <w:tc>
          <w:tcPr>
            <w:tcW w:w="567" w:type="dxa"/>
            <w:tcBorders>
              <w:top w:val="single" w:sz="4" w:space="0" w:color="000000"/>
              <w:left w:val="single" w:sz="4" w:space="0" w:color="000000"/>
              <w:bottom w:val="single" w:sz="4" w:space="0" w:color="000000"/>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ind w:left="80"/>
              <w:rPr>
                <w:rFonts w:ascii="PT Astra Serif" w:hAnsi="PT Astra Serif"/>
                <w:i w:val="0"/>
                <w:sz w:val="16"/>
                <w:szCs w:val="16"/>
              </w:rPr>
            </w:pPr>
            <w:r w:rsidRPr="00E532DB">
              <w:rPr>
                <w:rFonts w:ascii="PT Astra Serif" w:hAnsi="PT Astra Serif"/>
                <w:i w:val="0"/>
                <w:sz w:val="16"/>
                <w:szCs w:val="16"/>
              </w:rPr>
              <w:t>День Конституции РФ (Концертная программа)</w:t>
            </w:r>
          </w:p>
        </w:tc>
        <w:tc>
          <w:tcPr>
            <w:tcW w:w="1418"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2022-2024,</w:t>
            </w:r>
          </w:p>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 xml:space="preserve"> 1 раз в год</w:t>
            </w:r>
          </w:p>
        </w:tc>
        <w:tc>
          <w:tcPr>
            <w:tcW w:w="2551" w:type="dxa"/>
            <w:vMerge/>
            <w:tcBorders>
              <w:top w:val="single" w:sz="4" w:space="0" w:color="auto"/>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widowControl w:val="0"/>
              <w:spacing w:after="0" w:line="240" w:lineRule="auto"/>
              <w:jc w:val="both"/>
              <w:rPr>
                <w:rFonts w:ascii="PT Astra Serif" w:hAnsi="PT Astra Serif"/>
                <w:sz w:val="16"/>
                <w:szCs w:val="16"/>
              </w:rPr>
            </w:pPr>
            <w:r w:rsidRPr="00E532DB">
              <w:rPr>
                <w:rFonts w:ascii="PT Astra Serif" w:hAnsi="PT Astra Serif"/>
                <w:sz w:val="16"/>
                <w:szCs w:val="16"/>
              </w:rPr>
              <w:t>МКУК ЦТКС</w:t>
            </w:r>
          </w:p>
        </w:tc>
      </w:tr>
      <w:tr w:rsidR="00FD4F45" w:rsidRPr="002079E5" w:rsidTr="00E532DB">
        <w:tc>
          <w:tcPr>
            <w:tcW w:w="567" w:type="dxa"/>
            <w:tcBorders>
              <w:top w:val="single" w:sz="4" w:space="0" w:color="000000"/>
              <w:left w:val="single" w:sz="4" w:space="0" w:color="000000"/>
              <w:bottom w:val="single" w:sz="4" w:space="0" w:color="000000"/>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ind w:left="80"/>
              <w:rPr>
                <w:rFonts w:ascii="PT Astra Serif" w:hAnsi="PT Astra Serif"/>
                <w:i w:val="0"/>
                <w:sz w:val="16"/>
                <w:szCs w:val="16"/>
              </w:rPr>
            </w:pPr>
            <w:r w:rsidRPr="00E532DB">
              <w:rPr>
                <w:rFonts w:ascii="PT Astra Serif" w:hAnsi="PT Astra Serif"/>
                <w:i w:val="0"/>
                <w:sz w:val="16"/>
                <w:szCs w:val="16"/>
              </w:rPr>
              <w:t>День Флага РФ</w:t>
            </w:r>
          </w:p>
        </w:tc>
        <w:tc>
          <w:tcPr>
            <w:tcW w:w="1418" w:type="dxa"/>
            <w:tcBorders>
              <w:top w:val="single" w:sz="4" w:space="0" w:color="000000"/>
              <w:left w:val="single" w:sz="4" w:space="0" w:color="000000"/>
              <w:bottom w:val="single" w:sz="4" w:space="0" w:color="000000"/>
              <w:right w:val="single" w:sz="4" w:space="0" w:color="000000"/>
            </w:tcBorders>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p>
        </w:tc>
        <w:tc>
          <w:tcPr>
            <w:tcW w:w="2551" w:type="dxa"/>
            <w:vMerge/>
            <w:tcBorders>
              <w:top w:val="single" w:sz="4" w:space="0" w:color="auto"/>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widowControl w:val="0"/>
              <w:spacing w:after="0" w:line="240" w:lineRule="auto"/>
              <w:jc w:val="both"/>
              <w:rPr>
                <w:rFonts w:ascii="PT Astra Serif" w:hAnsi="PT Astra Serif"/>
                <w:sz w:val="16"/>
                <w:szCs w:val="16"/>
              </w:rPr>
            </w:pPr>
            <w:r w:rsidRPr="00E532DB">
              <w:rPr>
                <w:rFonts w:ascii="PT Astra Serif" w:hAnsi="PT Astra Serif"/>
                <w:sz w:val="16"/>
                <w:szCs w:val="16"/>
              </w:rPr>
              <w:t>МКУК ЦТКС</w:t>
            </w:r>
          </w:p>
        </w:tc>
      </w:tr>
      <w:tr w:rsidR="00FD4F45" w:rsidRPr="002079E5" w:rsidTr="00E532DB">
        <w:tc>
          <w:tcPr>
            <w:tcW w:w="567" w:type="dxa"/>
            <w:tcBorders>
              <w:top w:val="single" w:sz="4" w:space="0" w:color="000000"/>
              <w:left w:val="single" w:sz="4" w:space="0" w:color="000000"/>
              <w:bottom w:val="single" w:sz="4" w:space="0" w:color="000000"/>
              <w:right w:val="single" w:sz="4" w:space="0" w:color="000000"/>
            </w:tcBorders>
          </w:tcPr>
          <w:p w:rsidR="00FD4F45" w:rsidRPr="00E532DB" w:rsidRDefault="00FD4F45" w:rsidP="002079E5">
            <w:pPr>
              <w:pStyle w:val="af6"/>
              <w:numPr>
                <w:ilvl w:val="0"/>
                <w:numId w:val="17"/>
              </w:numPr>
              <w:ind w:left="0" w:firstLine="0"/>
              <w:jc w:val="center"/>
              <w:rPr>
                <w:rFonts w:ascii="PT Astra Serif" w:hAnsi="PT Astra Serif"/>
                <w:sz w:val="16"/>
                <w:szCs w:val="16"/>
              </w:rPr>
            </w:pPr>
          </w:p>
        </w:tc>
        <w:tc>
          <w:tcPr>
            <w:tcW w:w="368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ind w:left="80"/>
              <w:rPr>
                <w:rFonts w:ascii="PT Astra Serif" w:hAnsi="PT Astra Serif"/>
                <w:i w:val="0"/>
                <w:sz w:val="16"/>
                <w:szCs w:val="16"/>
              </w:rPr>
            </w:pPr>
            <w:r w:rsidRPr="00E532DB">
              <w:rPr>
                <w:rFonts w:ascii="PT Astra Serif" w:hAnsi="PT Astra Serif"/>
                <w:i w:val="0"/>
                <w:sz w:val="16"/>
                <w:szCs w:val="16"/>
              </w:rPr>
              <w:t>День  народного  единства (Концертная  программа)</w:t>
            </w:r>
          </w:p>
        </w:tc>
        <w:tc>
          <w:tcPr>
            <w:tcW w:w="1418"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pStyle w:val="2b"/>
              <w:shd w:val="clear" w:color="auto" w:fill="auto"/>
              <w:spacing w:before="0" w:after="0" w:line="240" w:lineRule="auto"/>
              <w:jc w:val="center"/>
              <w:rPr>
                <w:rFonts w:ascii="PT Astra Serif" w:hAnsi="PT Astra Serif"/>
                <w:i w:val="0"/>
                <w:sz w:val="16"/>
                <w:szCs w:val="16"/>
              </w:rPr>
            </w:pPr>
            <w:r w:rsidRPr="00E532DB">
              <w:rPr>
                <w:rFonts w:ascii="PT Astra Serif" w:hAnsi="PT Astra Serif"/>
                <w:i w:val="0"/>
                <w:sz w:val="16"/>
                <w:szCs w:val="16"/>
              </w:rPr>
              <w:t>2022-2024</w:t>
            </w:r>
          </w:p>
        </w:tc>
        <w:tc>
          <w:tcPr>
            <w:tcW w:w="2551" w:type="dxa"/>
            <w:vMerge/>
            <w:tcBorders>
              <w:top w:val="single" w:sz="4" w:space="0" w:color="auto"/>
              <w:left w:val="single" w:sz="4" w:space="0" w:color="000000"/>
              <w:bottom w:val="single" w:sz="4" w:space="0" w:color="000000"/>
              <w:right w:val="single" w:sz="4" w:space="0" w:color="000000"/>
            </w:tcBorders>
            <w:vAlign w:val="center"/>
            <w:hideMark/>
          </w:tcPr>
          <w:p w:rsidR="00FD4F45" w:rsidRPr="00E532DB" w:rsidRDefault="00FD4F45" w:rsidP="002079E5">
            <w:pPr>
              <w:spacing w:after="0" w:line="240" w:lineRule="auto"/>
              <w:rPr>
                <w:rFonts w:ascii="PT Astra Serif" w:hAnsi="PT Astra Serif"/>
                <w:sz w:val="16"/>
                <w:szCs w:val="16"/>
              </w:rPr>
            </w:pPr>
          </w:p>
        </w:tc>
        <w:tc>
          <w:tcPr>
            <w:tcW w:w="2126" w:type="dxa"/>
            <w:tcBorders>
              <w:top w:val="single" w:sz="4" w:space="0" w:color="000000"/>
              <w:left w:val="single" w:sz="4" w:space="0" w:color="000000"/>
              <w:bottom w:val="single" w:sz="4" w:space="0" w:color="000000"/>
              <w:right w:val="single" w:sz="4" w:space="0" w:color="000000"/>
            </w:tcBorders>
            <w:hideMark/>
          </w:tcPr>
          <w:p w:rsidR="00FD4F45" w:rsidRPr="00E532DB" w:rsidRDefault="00FD4F45" w:rsidP="002079E5">
            <w:pPr>
              <w:widowControl w:val="0"/>
              <w:spacing w:after="0" w:line="240" w:lineRule="auto"/>
              <w:jc w:val="both"/>
              <w:rPr>
                <w:rFonts w:ascii="PT Astra Serif" w:hAnsi="PT Astra Serif"/>
                <w:sz w:val="16"/>
                <w:szCs w:val="16"/>
              </w:rPr>
            </w:pPr>
            <w:r w:rsidRPr="00E532DB">
              <w:rPr>
                <w:rFonts w:ascii="PT Astra Serif" w:hAnsi="PT Astra Serif"/>
                <w:sz w:val="16"/>
                <w:szCs w:val="16"/>
              </w:rPr>
              <w:t>МКУК  ЦТКС</w:t>
            </w:r>
          </w:p>
        </w:tc>
      </w:tr>
    </w:tbl>
    <w:p w:rsidR="00FD4F45" w:rsidRPr="002079E5" w:rsidRDefault="00FD4F45" w:rsidP="002079E5">
      <w:pPr>
        <w:spacing w:after="0" w:line="240" w:lineRule="auto"/>
        <w:ind w:left="300" w:right="200" w:firstLine="760"/>
        <w:jc w:val="both"/>
        <w:rPr>
          <w:rFonts w:ascii="PT Astra Serif" w:eastAsia="Courier New" w:hAnsi="PT Astra Serif"/>
          <w:sz w:val="16"/>
          <w:szCs w:val="16"/>
        </w:rPr>
      </w:pPr>
    </w:p>
    <w:p w:rsidR="00FD4F45" w:rsidRPr="002079E5" w:rsidRDefault="00FD4F45" w:rsidP="002079E5">
      <w:pPr>
        <w:shd w:val="clear" w:color="auto" w:fill="FFFFFF"/>
        <w:spacing w:after="0" w:line="240" w:lineRule="auto"/>
        <w:ind w:firstLine="567"/>
        <w:jc w:val="center"/>
        <w:textAlignment w:val="baseline"/>
        <w:outlineLvl w:val="2"/>
        <w:rPr>
          <w:rFonts w:ascii="PT Astra Serif" w:hAnsi="PT Astra Serif"/>
          <w:caps/>
          <w:spacing w:val="2"/>
          <w:sz w:val="16"/>
          <w:szCs w:val="16"/>
        </w:rPr>
      </w:pPr>
    </w:p>
    <w:p w:rsidR="00FD4F45" w:rsidRPr="002079E5" w:rsidRDefault="00FD4F45" w:rsidP="002079E5">
      <w:pPr>
        <w:shd w:val="clear" w:color="auto" w:fill="FFFFFF"/>
        <w:spacing w:after="0" w:line="240" w:lineRule="auto"/>
        <w:ind w:firstLine="567"/>
        <w:jc w:val="center"/>
        <w:textAlignment w:val="baseline"/>
        <w:outlineLvl w:val="2"/>
        <w:rPr>
          <w:rFonts w:ascii="PT Astra Serif" w:hAnsi="PT Astra Serif"/>
          <w:b/>
          <w:caps/>
          <w:spacing w:val="2"/>
          <w:sz w:val="16"/>
          <w:szCs w:val="16"/>
        </w:rPr>
      </w:pPr>
      <w:r w:rsidRPr="002079E5">
        <w:rPr>
          <w:rFonts w:ascii="PT Astra Serif" w:hAnsi="PT Astra Serif"/>
          <w:b/>
          <w:caps/>
          <w:spacing w:val="2"/>
          <w:sz w:val="16"/>
          <w:szCs w:val="16"/>
        </w:rPr>
        <w:t xml:space="preserve">Раздел </w:t>
      </w:r>
      <w:r w:rsidRPr="002079E5">
        <w:rPr>
          <w:rFonts w:ascii="PT Astra Serif" w:hAnsi="PT Astra Serif"/>
          <w:b/>
          <w:caps/>
          <w:spacing w:val="2"/>
          <w:sz w:val="16"/>
          <w:szCs w:val="16"/>
          <w:lang w:val="en-US"/>
        </w:rPr>
        <w:t>VIII</w:t>
      </w:r>
      <w:r w:rsidRPr="002079E5">
        <w:rPr>
          <w:rFonts w:ascii="PT Astra Serif" w:hAnsi="PT Astra Serif"/>
          <w:b/>
          <w:caps/>
          <w:spacing w:val="2"/>
          <w:sz w:val="16"/>
          <w:szCs w:val="16"/>
        </w:rPr>
        <w:t>. Целевые индикаторы программы</w:t>
      </w:r>
    </w:p>
    <w:p w:rsidR="00FD4F45" w:rsidRPr="002079E5" w:rsidRDefault="00FD4F45" w:rsidP="002079E5">
      <w:pPr>
        <w:shd w:val="clear" w:color="auto" w:fill="FFFFFF"/>
        <w:spacing w:after="0" w:line="240" w:lineRule="auto"/>
        <w:ind w:firstLine="567"/>
        <w:jc w:val="right"/>
        <w:textAlignment w:val="baseline"/>
        <w:rPr>
          <w:rFonts w:ascii="PT Astra Serif" w:hAnsi="PT Astra Serif"/>
          <w:spacing w:val="2"/>
          <w:sz w:val="16"/>
          <w:szCs w:val="16"/>
        </w:rPr>
      </w:pPr>
    </w:p>
    <w:tbl>
      <w:tblPr>
        <w:tblW w:w="10348" w:type="dxa"/>
        <w:tblInd w:w="-418" w:type="dxa"/>
        <w:tblLayout w:type="fixed"/>
        <w:tblCellMar>
          <w:left w:w="0" w:type="dxa"/>
          <w:right w:w="0" w:type="dxa"/>
        </w:tblCellMar>
        <w:tblLook w:val="04A0" w:firstRow="1" w:lastRow="0" w:firstColumn="1" w:lastColumn="0" w:noHBand="0" w:noVBand="1"/>
      </w:tblPr>
      <w:tblGrid>
        <w:gridCol w:w="567"/>
        <w:gridCol w:w="7655"/>
        <w:gridCol w:w="709"/>
        <w:gridCol w:w="708"/>
        <w:gridCol w:w="709"/>
      </w:tblGrid>
      <w:tr w:rsidR="00FD4F45" w:rsidRPr="002079E5" w:rsidTr="00E532DB">
        <w:trPr>
          <w:trHeight w:val="256"/>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rPr>
                <w:rFonts w:ascii="PT Astra Serif" w:hAnsi="PT Astra Serif"/>
                <w:sz w:val="16"/>
                <w:szCs w:val="16"/>
              </w:rPr>
            </w:pPr>
            <w:r w:rsidRPr="002079E5">
              <w:rPr>
                <w:rFonts w:ascii="PT Astra Serif" w:hAnsi="PT Astra Serif"/>
                <w:sz w:val="16"/>
                <w:szCs w:val="16"/>
              </w:rPr>
              <w:t xml:space="preserve">N </w:t>
            </w:r>
            <w:proofErr w:type="gramStart"/>
            <w:r w:rsidRPr="002079E5">
              <w:rPr>
                <w:rFonts w:ascii="PT Astra Serif" w:hAnsi="PT Astra Serif"/>
                <w:sz w:val="16"/>
                <w:szCs w:val="16"/>
              </w:rPr>
              <w:t>п</w:t>
            </w:r>
            <w:proofErr w:type="gramEnd"/>
            <w:r w:rsidRPr="002079E5">
              <w:rPr>
                <w:rFonts w:ascii="PT Astra Serif" w:hAnsi="PT Astra Serif"/>
                <w:sz w:val="16"/>
                <w:szCs w:val="16"/>
              </w:rPr>
              <w:t>/п</w:t>
            </w:r>
          </w:p>
        </w:tc>
        <w:tc>
          <w:tcPr>
            <w:tcW w:w="76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jc w:val="center"/>
              <w:rPr>
                <w:rFonts w:ascii="PT Astra Serif" w:hAnsi="PT Astra Serif"/>
                <w:sz w:val="16"/>
                <w:szCs w:val="16"/>
              </w:rPr>
            </w:pPr>
            <w:r w:rsidRPr="002079E5">
              <w:rPr>
                <w:rFonts w:ascii="PT Astra Serif" w:hAnsi="PT Astra Serif"/>
                <w:sz w:val="16"/>
                <w:szCs w:val="16"/>
              </w:rPr>
              <w:t>Наименование целевого индикатора</w:t>
            </w:r>
          </w:p>
        </w:tc>
        <w:tc>
          <w:tcPr>
            <w:tcW w:w="2126" w:type="dxa"/>
            <w:gridSpan w:val="3"/>
            <w:tcBorders>
              <w:top w:val="single" w:sz="4" w:space="0" w:color="000000"/>
              <w:left w:val="single" w:sz="4" w:space="0" w:color="auto"/>
              <w:bottom w:val="single" w:sz="4" w:space="0" w:color="000000"/>
              <w:right w:val="single" w:sz="4" w:space="0" w:color="000000"/>
            </w:tcBorders>
            <w:hideMark/>
          </w:tcPr>
          <w:p w:rsidR="00FD4F45" w:rsidRPr="002079E5" w:rsidRDefault="00FD4F45" w:rsidP="002079E5">
            <w:pPr>
              <w:widowControl w:val="0"/>
              <w:spacing w:after="0" w:line="240" w:lineRule="auto"/>
              <w:ind w:right="142"/>
              <w:jc w:val="center"/>
              <w:rPr>
                <w:rFonts w:ascii="PT Astra Serif" w:hAnsi="PT Astra Serif"/>
                <w:sz w:val="16"/>
                <w:szCs w:val="16"/>
              </w:rPr>
            </w:pPr>
            <w:r w:rsidRPr="002079E5">
              <w:rPr>
                <w:rFonts w:ascii="PT Astra Serif" w:hAnsi="PT Astra Serif"/>
                <w:sz w:val="16"/>
                <w:szCs w:val="16"/>
              </w:rPr>
              <w:t>Значение</w:t>
            </w:r>
          </w:p>
        </w:tc>
      </w:tr>
      <w:tr w:rsidR="00FD4F45" w:rsidRPr="002079E5" w:rsidTr="00E532DB">
        <w:trPr>
          <w:trHeight w:hRule="exact" w:val="473"/>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D4F45" w:rsidRPr="002079E5" w:rsidRDefault="00FD4F45" w:rsidP="002079E5">
            <w:pPr>
              <w:widowControl w:val="0"/>
              <w:spacing w:after="0" w:line="240" w:lineRule="auto"/>
              <w:rPr>
                <w:rFonts w:ascii="PT Astra Serif" w:hAnsi="PT Astra Serif"/>
                <w:sz w:val="16"/>
                <w:szCs w:val="16"/>
              </w:rPr>
            </w:pPr>
          </w:p>
        </w:tc>
        <w:tc>
          <w:tcPr>
            <w:tcW w:w="76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D4F45" w:rsidRPr="002079E5" w:rsidRDefault="00FD4F45" w:rsidP="002079E5">
            <w:pPr>
              <w:widowControl w:val="0"/>
              <w:spacing w:after="0" w:line="240" w:lineRule="auto"/>
              <w:rPr>
                <w:rFonts w:ascii="PT Astra Serif" w:hAnsi="PT Astra Serif"/>
                <w:sz w:val="16"/>
                <w:szCs w:val="16"/>
              </w:rPr>
            </w:pP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rPr>
                <w:rFonts w:ascii="PT Astra Serif" w:hAnsi="PT Astra Serif"/>
                <w:sz w:val="16"/>
                <w:szCs w:val="16"/>
              </w:rPr>
            </w:pPr>
            <w:r w:rsidRPr="002079E5">
              <w:rPr>
                <w:rFonts w:ascii="PT Astra Serif" w:hAnsi="PT Astra Serif"/>
                <w:sz w:val="16"/>
                <w:szCs w:val="16"/>
              </w:rPr>
              <w:t>2022 год</w:t>
            </w:r>
          </w:p>
        </w:tc>
        <w:tc>
          <w:tcPr>
            <w:tcW w:w="7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rPr>
                <w:rFonts w:ascii="PT Astra Serif" w:hAnsi="PT Astra Serif"/>
                <w:sz w:val="16"/>
                <w:szCs w:val="16"/>
              </w:rPr>
            </w:pPr>
            <w:r w:rsidRPr="002079E5">
              <w:rPr>
                <w:rFonts w:ascii="PT Astra Serif" w:hAnsi="PT Astra Serif"/>
                <w:sz w:val="16"/>
                <w:szCs w:val="16"/>
              </w:rPr>
              <w:t>2023 год</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rPr>
                <w:rFonts w:ascii="PT Astra Serif" w:hAnsi="PT Astra Serif"/>
                <w:sz w:val="16"/>
                <w:szCs w:val="16"/>
              </w:rPr>
            </w:pPr>
            <w:r w:rsidRPr="002079E5">
              <w:rPr>
                <w:rFonts w:ascii="PT Astra Serif" w:hAnsi="PT Astra Serif"/>
                <w:sz w:val="16"/>
                <w:szCs w:val="16"/>
              </w:rPr>
              <w:t>2024 год</w:t>
            </w:r>
          </w:p>
        </w:tc>
      </w:tr>
      <w:tr w:rsidR="00FD4F45" w:rsidRPr="002079E5" w:rsidTr="00E532DB">
        <w:trPr>
          <w:trHeight w:hRule="exact" w:val="551"/>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rPr>
                <w:rFonts w:ascii="PT Astra Serif" w:hAnsi="PT Astra Serif"/>
                <w:sz w:val="16"/>
                <w:szCs w:val="16"/>
              </w:rPr>
            </w:pPr>
            <w:r w:rsidRPr="002079E5">
              <w:rPr>
                <w:rFonts w:ascii="PT Astra Serif" w:hAnsi="PT Astra Serif"/>
                <w:sz w:val="16"/>
                <w:szCs w:val="16"/>
              </w:rPr>
              <w:t>1.</w:t>
            </w:r>
          </w:p>
        </w:tc>
        <w:tc>
          <w:tcPr>
            <w:tcW w:w="76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jc w:val="both"/>
              <w:rPr>
                <w:rFonts w:ascii="PT Astra Serif" w:hAnsi="PT Astra Serif"/>
                <w:sz w:val="16"/>
                <w:szCs w:val="16"/>
              </w:rPr>
            </w:pPr>
            <w:r w:rsidRPr="002079E5">
              <w:rPr>
                <w:rFonts w:ascii="PT Astra Serif" w:hAnsi="PT Astra Serif"/>
                <w:sz w:val="16"/>
                <w:szCs w:val="16"/>
              </w:rPr>
              <w:t>Доля граждан Целинного муниципального округа, вовлеченных в мероприятия по патриотическому воспитанию, по отношению к общему количеству граждан Целинного муниципального округа, (процент)</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rPr>
                <w:rFonts w:ascii="PT Astra Serif" w:hAnsi="PT Astra Serif"/>
                <w:sz w:val="16"/>
                <w:szCs w:val="16"/>
              </w:rPr>
            </w:pPr>
            <w:r w:rsidRPr="002079E5">
              <w:rPr>
                <w:rFonts w:ascii="PT Astra Serif" w:hAnsi="PT Astra Serif"/>
                <w:sz w:val="16"/>
                <w:szCs w:val="16"/>
              </w:rPr>
              <w:t>80</w:t>
            </w:r>
          </w:p>
        </w:tc>
        <w:tc>
          <w:tcPr>
            <w:tcW w:w="7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rPr>
                <w:rFonts w:ascii="PT Astra Serif" w:hAnsi="PT Astra Serif"/>
                <w:sz w:val="16"/>
                <w:szCs w:val="16"/>
              </w:rPr>
            </w:pPr>
            <w:r w:rsidRPr="002079E5">
              <w:rPr>
                <w:rFonts w:ascii="PT Astra Serif" w:hAnsi="PT Astra Serif"/>
                <w:sz w:val="16"/>
                <w:szCs w:val="16"/>
              </w:rPr>
              <w:t>83</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rPr>
                <w:rFonts w:ascii="PT Astra Serif" w:hAnsi="PT Astra Serif"/>
                <w:sz w:val="16"/>
                <w:szCs w:val="16"/>
              </w:rPr>
            </w:pPr>
            <w:r w:rsidRPr="002079E5">
              <w:rPr>
                <w:rFonts w:ascii="PT Astra Serif" w:hAnsi="PT Astra Serif"/>
                <w:sz w:val="16"/>
                <w:szCs w:val="16"/>
              </w:rPr>
              <w:t>85</w:t>
            </w:r>
          </w:p>
        </w:tc>
      </w:tr>
      <w:tr w:rsidR="00FD4F45" w:rsidRPr="002079E5" w:rsidTr="00E532DB">
        <w:trPr>
          <w:trHeight w:hRule="exact" w:val="998"/>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rPr>
                <w:rFonts w:ascii="PT Astra Serif" w:hAnsi="PT Astra Serif"/>
                <w:sz w:val="16"/>
                <w:szCs w:val="16"/>
              </w:rPr>
            </w:pPr>
            <w:r w:rsidRPr="002079E5">
              <w:rPr>
                <w:rFonts w:ascii="PT Astra Serif" w:hAnsi="PT Astra Serif"/>
                <w:sz w:val="16"/>
                <w:szCs w:val="16"/>
              </w:rPr>
              <w:t>2.</w:t>
            </w:r>
          </w:p>
        </w:tc>
        <w:tc>
          <w:tcPr>
            <w:tcW w:w="76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jc w:val="both"/>
              <w:rPr>
                <w:rFonts w:ascii="PT Astra Serif" w:hAnsi="PT Astra Serif"/>
                <w:sz w:val="16"/>
                <w:szCs w:val="16"/>
              </w:rPr>
            </w:pPr>
            <w:r w:rsidRPr="002079E5">
              <w:rPr>
                <w:rFonts w:ascii="PT Astra Serif" w:hAnsi="PT Astra Serif"/>
                <w:sz w:val="16"/>
                <w:szCs w:val="16"/>
              </w:rPr>
              <w:t>Доля молодежи, проживающей на территории Целинного муниципального округа, участвующей в туристических маршрутах по посещению исторических мест, городов-героев и городов воинской славы, объектов культурного наследия (памятников истории и культуры) народов Российской Федерации, по отношению к общему количеству молодежи, проживающей на территории Курганской области (процент)</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rPr>
                <w:rFonts w:ascii="PT Astra Serif" w:hAnsi="PT Astra Serif"/>
                <w:sz w:val="16"/>
                <w:szCs w:val="16"/>
              </w:rPr>
            </w:pPr>
            <w:r w:rsidRPr="002079E5">
              <w:rPr>
                <w:rFonts w:ascii="PT Astra Serif" w:hAnsi="PT Astra Serif"/>
                <w:sz w:val="16"/>
                <w:szCs w:val="16"/>
              </w:rPr>
              <w:t>0,27</w:t>
            </w:r>
          </w:p>
        </w:tc>
        <w:tc>
          <w:tcPr>
            <w:tcW w:w="7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rPr>
                <w:rFonts w:ascii="PT Astra Serif" w:hAnsi="PT Astra Serif"/>
                <w:sz w:val="16"/>
                <w:szCs w:val="16"/>
              </w:rPr>
            </w:pPr>
            <w:r w:rsidRPr="002079E5">
              <w:rPr>
                <w:rFonts w:ascii="PT Astra Serif" w:hAnsi="PT Astra Serif"/>
                <w:sz w:val="16"/>
                <w:szCs w:val="16"/>
              </w:rPr>
              <w:t>0,30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rPr>
                <w:rFonts w:ascii="PT Astra Serif" w:hAnsi="PT Astra Serif"/>
                <w:sz w:val="16"/>
                <w:szCs w:val="16"/>
              </w:rPr>
            </w:pPr>
            <w:r w:rsidRPr="002079E5">
              <w:rPr>
                <w:rFonts w:ascii="PT Astra Serif" w:hAnsi="PT Astra Serif"/>
                <w:sz w:val="16"/>
                <w:szCs w:val="16"/>
              </w:rPr>
              <w:t>0,33</w:t>
            </w:r>
          </w:p>
        </w:tc>
      </w:tr>
      <w:tr w:rsidR="00FD4F45" w:rsidRPr="002079E5" w:rsidTr="00E532DB">
        <w:trPr>
          <w:trHeight w:hRule="exact" w:val="559"/>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rPr>
                <w:rFonts w:ascii="PT Astra Serif" w:hAnsi="PT Astra Serif"/>
                <w:sz w:val="16"/>
                <w:szCs w:val="16"/>
              </w:rPr>
            </w:pPr>
            <w:r w:rsidRPr="002079E5">
              <w:rPr>
                <w:rFonts w:ascii="PT Astra Serif" w:hAnsi="PT Astra Serif"/>
                <w:sz w:val="16"/>
                <w:szCs w:val="16"/>
              </w:rPr>
              <w:t>3</w:t>
            </w:r>
          </w:p>
        </w:tc>
        <w:tc>
          <w:tcPr>
            <w:tcW w:w="76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jc w:val="both"/>
              <w:rPr>
                <w:rFonts w:ascii="PT Astra Serif" w:hAnsi="PT Astra Serif"/>
                <w:sz w:val="16"/>
                <w:szCs w:val="16"/>
              </w:rPr>
            </w:pPr>
            <w:r w:rsidRPr="002079E5">
              <w:rPr>
                <w:rFonts w:ascii="PT Astra Serif" w:hAnsi="PT Astra Serif"/>
                <w:sz w:val="16"/>
                <w:szCs w:val="16"/>
              </w:rPr>
              <w:t>Доля образовательных организаций Целинного муниципального округа, в которых созданы музеи, комнаты боевой славы, от общего количества образовательных организаций Целинного муниципального округа, (процент)</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rPr>
                <w:rFonts w:ascii="PT Astra Serif" w:hAnsi="PT Astra Serif"/>
                <w:sz w:val="16"/>
                <w:szCs w:val="16"/>
              </w:rPr>
            </w:pPr>
            <w:r w:rsidRPr="002079E5">
              <w:rPr>
                <w:rFonts w:ascii="PT Astra Serif" w:hAnsi="PT Astra Serif"/>
                <w:sz w:val="16"/>
                <w:szCs w:val="16"/>
              </w:rPr>
              <w:t>100</w:t>
            </w:r>
          </w:p>
        </w:tc>
        <w:tc>
          <w:tcPr>
            <w:tcW w:w="7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rPr>
                <w:rFonts w:ascii="PT Astra Serif" w:hAnsi="PT Astra Serif"/>
                <w:sz w:val="16"/>
                <w:szCs w:val="16"/>
              </w:rPr>
            </w:pPr>
            <w:r w:rsidRPr="002079E5">
              <w:rPr>
                <w:rFonts w:ascii="PT Astra Serif" w:hAnsi="PT Astra Serif"/>
                <w:sz w:val="16"/>
                <w:szCs w:val="16"/>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rPr>
                <w:rFonts w:ascii="PT Astra Serif" w:hAnsi="PT Astra Serif"/>
                <w:sz w:val="16"/>
                <w:szCs w:val="16"/>
              </w:rPr>
            </w:pPr>
            <w:r w:rsidRPr="002079E5">
              <w:rPr>
                <w:rFonts w:ascii="PT Astra Serif" w:hAnsi="PT Astra Serif"/>
                <w:sz w:val="16"/>
                <w:szCs w:val="16"/>
              </w:rPr>
              <w:t>100</w:t>
            </w:r>
          </w:p>
        </w:tc>
      </w:tr>
      <w:tr w:rsidR="00FD4F45" w:rsidRPr="002079E5" w:rsidTr="00E532DB">
        <w:trPr>
          <w:trHeight w:hRule="exact" w:val="425"/>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rPr>
                <w:rFonts w:ascii="PT Astra Serif" w:hAnsi="PT Astra Serif"/>
                <w:sz w:val="16"/>
                <w:szCs w:val="16"/>
              </w:rPr>
            </w:pPr>
            <w:r w:rsidRPr="002079E5">
              <w:rPr>
                <w:rFonts w:ascii="PT Astra Serif" w:hAnsi="PT Astra Serif"/>
                <w:sz w:val="16"/>
                <w:szCs w:val="16"/>
              </w:rPr>
              <w:t>4</w:t>
            </w:r>
          </w:p>
        </w:tc>
        <w:tc>
          <w:tcPr>
            <w:tcW w:w="76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jc w:val="both"/>
              <w:rPr>
                <w:rFonts w:ascii="PT Astra Serif" w:hAnsi="PT Astra Serif"/>
                <w:sz w:val="16"/>
                <w:szCs w:val="16"/>
              </w:rPr>
            </w:pPr>
            <w:proofErr w:type="gramStart"/>
            <w:r w:rsidRPr="002079E5">
              <w:rPr>
                <w:rFonts w:ascii="PT Astra Serif" w:hAnsi="PT Astra Serif"/>
                <w:sz w:val="16"/>
                <w:szCs w:val="16"/>
              </w:rPr>
              <w:t>Количество муниципальных центров по патриотическому воспитанию молодежи в Целинного муниципального округа, (единица)</w:t>
            </w:r>
            <w:proofErr w:type="gramEnd"/>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rPr>
                <w:rFonts w:ascii="PT Astra Serif" w:hAnsi="PT Astra Serif"/>
                <w:sz w:val="16"/>
                <w:szCs w:val="16"/>
              </w:rPr>
            </w:pPr>
            <w:r w:rsidRPr="002079E5">
              <w:rPr>
                <w:rFonts w:ascii="PT Astra Serif" w:hAnsi="PT Astra Serif"/>
                <w:sz w:val="16"/>
                <w:szCs w:val="16"/>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rPr>
                <w:rFonts w:ascii="PT Astra Serif" w:hAnsi="PT Astra Serif"/>
                <w:sz w:val="16"/>
                <w:szCs w:val="16"/>
              </w:rPr>
            </w:pPr>
            <w:r w:rsidRPr="002079E5">
              <w:rPr>
                <w:rFonts w:ascii="PT Astra Serif" w:hAnsi="PT Astra Serif"/>
                <w:sz w:val="16"/>
                <w:szCs w:val="16"/>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rPr>
                <w:rFonts w:ascii="PT Astra Serif" w:hAnsi="PT Astra Serif"/>
                <w:sz w:val="16"/>
                <w:szCs w:val="16"/>
              </w:rPr>
            </w:pPr>
            <w:r w:rsidRPr="002079E5">
              <w:rPr>
                <w:rFonts w:ascii="PT Astra Serif" w:hAnsi="PT Astra Serif"/>
                <w:sz w:val="16"/>
                <w:szCs w:val="16"/>
              </w:rPr>
              <w:t>1</w:t>
            </w:r>
          </w:p>
        </w:tc>
      </w:tr>
      <w:tr w:rsidR="00FD4F45" w:rsidRPr="002079E5" w:rsidTr="00E532DB">
        <w:trPr>
          <w:trHeight w:hRule="exact" w:val="717"/>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rPr>
                <w:rFonts w:ascii="PT Astra Serif" w:hAnsi="PT Astra Serif"/>
                <w:sz w:val="16"/>
                <w:szCs w:val="16"/>
              </w:rPr>
            </w:pPr>
            <w:r w:rsidRPr="002079E5">
              <w:rPr>
                <w:rFonts w:ascii="PT Astra Serif" w:hAnsi="PT Astra Serif"/>
                <w:sz w:val="16"/>
                <w:szCs w:val="16"/>
              </w:rPr>
              <w:t>5</w:t>
            </w:r>
          </w:p>
        </w:tc>
        <w:tc>
          <w:tcPr>
            <w:tcW w:w="76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jc w:val="both"/>
              <w:rPr>
                <w:rFonts w:ascii="PT Astra Serif" w:hAnsi="PT Astra Serif"/>
                <w:sz w:val="16"/>
                <w:szCs w:val="16"/>
              </w:rPr>
            </w:pPr>
            <w:r w:rsidRPr="002079E5">
              <w:rPr>
                <w:rFonts w:ascii="PT Astra Serif" w:hAnsi="PT Astra Serif"/>
                <w:sz w:val="16"/>
                <w:szCs w:val="16"/>
              </w:rPr>
              <w:t>Доля обучающихся образовательных организаций Целинного муниципального округа, принявших участие в учебных сборах допризывной молодежи, проживающей на территории Целинного муниципального округа от общего количества граждан Целинного муниципального округа допризывного возраста (процент)</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rPr>
                <w:rFonts w:ascii="PT Astra Serif" w:hAnsi="PT Astra Serif"/>
                <w:sz w:val="16"/>
                <w:szCs w:val="16"/>
              </w:rPr>
            </w:pPr>
            <w:r w:rsidRPr="002079E5">
              <w:rPr>
                <w:rFonts w:ascii="PT Astra Serif" w:hAnsi="PT Astra Serif"/>
                <w:sz w:val="16"/>
                <w:szCs w:val="16"/>
              </w:rPr>
              <w:t>83</w:t>
            </w:r>
          </w:p>
        </w:tc>
        <w:tc>
          <w:tcPr>
            <w:tcW w:w="7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rPr>
                <w:rFonts w:ascii="PT Astra Serif" w:hAnsi="PT Astra Serif"/>
                <w:sz w:val="16"/>
                <w:szCs w:val="16"/>
              </w:rPr>
            </w:pPr>
            <w:r w:rsidRPr="002079E5">
              <w:rPr>
                <w:rFonts w:ascii="PT Astra Serif" w:hAnsi="PT Astra Serif"/>
                <w:sz w:val="16"/>
                <w:szCs w:val="16"/>
              </w:rPr>
              <w:t>85</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rPr>
                <w:rFonts w:ascii="PT Astra Serif" w:hAnsi="PT Astra Serif"/>
                <w:sz w:val="16"/>
                <w:szCs w:val="16"/>
              </w:rPr>
            </w:pPr>
            <w:r w:rsidRPr="002079E5">
              <w:rPr>
                <w:rFonts w:ascii="PT Astra Serif" w:hAnsi="PT Astra Serif"/>
                <w:sz w:val="16"/>
                <w:szCs w:val="16"/>
              </w:rPr>
              <w:t>87</w:t>
            </w:r>
          </w:p>
        </w:tc>
      </w:tr>
      <w:tr w:rsidR="00FD4F45" w:rsidRPr="002079E5" w:rsidTr="00E532DB">
        <w:trPr>
          <w:trHeight w:hRule="exact" w:val="576"/>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rPr>
                <w:rFonts w:ascii="PT Astra Serif" w:hAnsi="PT Astra Serif"/>
                <w:sz w:val="16"/>
                <w:szCs w:val="16"/>
              </w:rPr>
            </w:pPr>
            <w:r w:rsidRPr="002079E5">
              <w:rPr>
                <w:rFonts w:ascii="PT Astra Serif" w:hAnsi="PT Astra Serif"/>
                <w:sz w:val="16"/>
                <w:szCs w:val="16"/>
              </w:rPr>
              <w:t>6</w:t>
            </w:r>
          </w:p>
        </w:tc>
        <w:tc>
          <w:tcPr>
            <w:tcW w:w="76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jc w:val="both"/>
              <w:rPr>
                <w:rFonts w:ascii="PT Astra Serif" w:hAnsi="PT Astra Serif"/>
                <w:sz w:val="16"/>
                <w:szCs w:val="16"/>
              </w:rPr>
            </w:pPr>
            <w:r w:rsidRPr="002079E5">
              <w:rPr>
                <w:rFonts w:ascii="PT Astra Serif" w:hAnsi="PT Astra Serif"/>
                <w:sz w:val="16"/>
                <w:szCs w:val="16"/>
              </w:rPr>
              <w:t>Доля граждан Целинного муниципального округа, выполнивших нормативы Всероссийского физкультурно-спортивного комплекса "Готов к труду и обороне" (ГТО), от общей численности граждан Целинного муниципального округа, принимавших участие в сдаче нормативов (процент)</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rPr>
                <w:rFonts w:ascii="PT Astra Serif" w:hAnsi="PT Astra Serif"/>
                <w:sz w:val="16"/>
                <w:szCs w:val="16"/>
              </w:rPr>
            </w:pPr>
            <w:r w:rsidRPr="002079E5">
              <w:rPr>
                <w:rFonts w:ascii="PT Astra Serif" w:hAnsi="PT Astra Serif"/>
                <w:sz w:val="16"/>
                <w:szCs w:val="16"/>
              </w:rPr>
              <w:t>25</w:t>
            </w:r>
          </w:p>
        </w:tc>
        <w:tc>
          <w:tcPr>
            <w:tcW w:w="7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rPr>
                <w:rFonts w:ascii="PT Astra Serif" w:hAnsi="PT Astra Serif"/>
                <w:sz w:val="16"/>
                <w:szCs w:val="16"/>
              </w:rPr>
            </w:pPr>
            <w:r w:rsidRPr="002079E5">
              <w:rPr>
                <w:rFonts w:ascii="PT Astra Serif" w:hAnsi="PT Astra Serif"/>
                <w:sz w:val="16"/>
                <w:szCs w:val="16"/>
              </w:rPr>
              <w:t>30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rPr>
                <w:rFonts w:ascii="PT Astra Serif" w:hAnsi="PT Astra Serif"/>
                <w:sz w:val="16"/>
                <w:szCs w:val="16"/>
              </w:rPr>
            </w:pPr>
            <w:r w:rsidRPr="002079E5">
              <w:rPr>
                <w:rFonts w:ascii="PT Astra Serif" w:hAnsi="PT Astra Serif"/>
                <w:sz w:val="16"/>
                <w:szCs w:val="16"/>
              </w:rPr>
              <w:t>35</w:t>
            </w:r>
          </w:p>
        </w:tc>
      </w:tr>
      <w:tr w:rsidR="00FD4F45" w:rsidRPr="002079E5" w:rsidTr="00E532DB">
        <w:trPr>
          <w:trHeight w:hRule="exact" w:val="570"/>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rPr>
                <w:rFonts w:ascii="PT Astra Serif" w:hAnsi="PT Astra Serif"/>
                <w:sz w:val="16"/>
                <w:szCs w:val="16"/>
              </w:rPr>
            </w:pPr>
            <w:r w:rsidRPr="002079E5">
              <w:rPr>
                <w:rFonts w:ascii="PT Astra Serif" w:hAnsi="PT Astra Serif"/>
                <w:sz w:val="16"/>
                <w:szCs w:val="16"/>
              </w:rPr>
              <w:t>7</w:t>
            </w:r>
          </w:p>
        </w:tc>
        <w:tc>
          <w:tcPr>
            <w:tcW w:w="76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jc w:val="both"/>
              <w:rPr>
                <w:rFonts w:ascii="PT Astra Serif" w:hAnsi="PT Astra Serif"/>
                <w:sz w:val="16"/>
                <w:szCs w:val="16"/>
              </w:rPr>
            </w:pPr>
            <w:r w:rsidRPr="002079E5">
              <w:rPr>
                <w:rFonts w:ascii="PT Astra Serif" w:hAnsi="PT Astra Serif"/>
                <w:sz w:val="16"/>
                <w:szCs w:val="16"/>
              </w:rPr>
              <w:t>Доля молодежи, проживающей на территории Целинного муниципального округа, участвующей в волонтерских движениях патриотической направленности, по отношению к общему количеству молодежи, проживающей на территории Целинного муниципального округа, (процент)</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rPr>
                <w:rFonts w:ascii="PT Astra Serif" w:hAnsi="PT Astra Serif"/>
                <w:sz w:val="16"/>
                <w:szCs w:val="16"/>
              </w:rPr>
            </w:pPr>
            <w:r w:rsidRPr="002079E5">
              <w:rPr>
                <w:rFonts w:ascii="PT Astra Serif" w:hAnsi="PT Astra Serif"/>
                <w:sz w:val="16"/>
                <w:szCs w:val="16"/>
              </w:rPr>
              <w:t>3,5</w:t>
            </w:r>
          </w:p>
        </w:tc>
        <w:tc>
          <w:tcPr>
            <w:tcW w:w="7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rPr>
                <w:rFonts w:ascii="PT Astra Serif" w:hAnsi="PT Astra Serif"/>
                <w:sz w:val="16"/>
                <w:szCs w:val="16"/>
              </w:rPr>
            </w:pPr>
            <w:r w:rsidRPr="002079E5">
              <w:rPr>
                <w:rFonts w:ascii="PT Astra Serif" w:hAnsi="PT Astra Serif"/>
                <w:sz w:val="16"/>
                <w:szCs w:val="16"/>
              </w:rPr>
              <w:t>4</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rPr>
                <w:rFonts w:ascii="PT Astra Serif" w:hAnsi="PT Astra Serif"/>
                <w:sz w:val="16"/>
                <w:szCs w:val="16"/>
              </w:rPr>
            </w:pPr>
            <w:r w:rsidRPr="002079E5">
              <w:rPr>
                <w:rFonts w:ascii="PT Astra Serif" w:hAnsi="PT Astra Serif"/>
                <w:sz w:val="16"/>
                <w:szCs w:val="16"/>
              </w:rPr>
              <w:t>4,5</w:t>
            </w:r>
          </w:p>
        </w:tc>
      </w:tr>
      <w:tr w:rsidR="00FD4F45" w:rsidRPr="002079E5" w:rsidTr="00E532DB">
        <w:trPr>
          <w:trHeight w:hRule="exact" w:val="422"/>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rPr>
                <w:rFonts w:ascii="PT Astra Serif" w:hAnsi="PT Astra Serif"/>
                <w:sz w:val="16"/>
                <w:szCs w:val="16"/>
              </w:rPr>
            </w:pPr>
            <w:r w:rsidRPr="002079E5">
              <w:rPr>
                <w:rFonts w:ascii="PT Astra Serif" w:hAnsi="PT Astra Serif"/>
                <w:sz w:val="16"/>
                <w:szCs w:val="16"/>
              </w:rPr>
              <w:t>8</w:t>
            </w:r>
          </w:p>
        </w:tc>
        <w:tc>
          <w:tcPr>
            <w:tcW w:w="76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jc w:val="both"/>
              <w:rPr>
                <w:rFonts w:ascii="PT Astra Serif" w:hAnsi="PT Astra Serif"/>
                <w:sz w:val="16"/>
                <w:szCs w:val="16"/>
              </w:rPr>
            </w:pPr>
            <w:r w:rsidRPr="002079E5">
              <w:rPr>
                <w:rFonts w:ascii="PT Astra Serif" w:hAnsi="PT Astra Serif"/>
                <w:sz w:val="16"/>
                <w:szCs w:val="16"/>
              </w:rPr>
              <w:t>Количество действующих на территории Целинного муниципального округа патриотических объединений, клубов, центров, в том числе детских и молодежных (единица)</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rPr>
                <w:rFonts w:ascii="PT Astra Serif" w:hAnsi="PT Astra Serif"/>
                <w:sz w:val="16"/>
                <w:szCs w:val="16"/>
              </w:rPr>
            </w:pPr>
            <w:r w:rsidRPr="002079E5">
              <w:rPr>
                <w:rFonts w:ascii="PT Astra Serif" w:hAnsi="PT Astra Serif"/>
                <w:sz w:val="16"/>
                <w:szCs w:val="16"/>
              </w:rPr>
              <w:t>9</w:t>
            </w:r>
          </w:p>
        </w:tc>
        <w:tc>
          <w:tcPr>
            <w:tcW w:w="7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rPr>
                <w:rFonts w:ascii="PT Astra Serif" w:hAnsi="PT Astra Serif"/>
                <w:sz w:val="16"/>
                <w:szCs w:val="16"/>
              </w:rPr>
            </w:pPr>
            <w:r w:rsidRPr="002079E5">
              <w:rPr>
                <w:rFonts w:ascii="PT Astra Serif" w:hAnsi="PT Astra Serif"/>
                <w:sz w:val="16"/>
                <w:szCs w:val="16"/>
              </w:rPr>
              <w:t>10</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rPr>
                <w:rFonts w:ascii="PT Astra Serif" w:hAnsi="PT Astra Serif"/>
                <w:sz w:val="16"/>
                <w:szCs w:val="16"/>
              </w:rPr>
            </w:pPr>
            <w:r w:rsidRPr="002079E5">
              <w:rPr>
                <w:rFonts w:ascii="PT Astra Serif" w:hAnsi="PT Astra Serif"/>
                <w:sz w:val="16"/>
                <w:szCs w:val="16"/>
              </w:rPr>
              <w:t>11</w:t>
            </w:r>
          </w:p>
        </w:tc>
      </w:tr>
      <w:tr w:rsidR="00FD4F45" w:rsidRPr="002079E5" w:rsidTr="00E532DB">
        <w:trPr>
          <w:trHeight w:hRule="exact" w:val="1136"/>
        </w:trPr>
        <w:tc>
          <w:tcPr>
            <w:tcW w:w="56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rPr>
                <w:rFonts w:ascii="PT Astra Serif" w:hAnsi="PT Astra Serif"/>
                <w:sz w:val="16"/>
                <w:szCs w:val="16"/>
              </w:rPr>
            </w:pPr>
            <w:r w:rsidRPr="002079E5">
              <w:rPr>
                <w:rFonts w:ascii="PT Astra Serif" w:hAnsi="PT Astra Serif"/>
                <w:sz w:val="16"/>
                <w:szCs w:val="16"/>
              </w:rPr>
              <w:t>9</w:t>
            </w:r>
          </w:p>
        </w:tc>
        <w:tc>
          <w:tcPr>
            <w:tcW w:w="76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jc w:val="both"/>
              <w:rPr>
                <w:rFonts w:ascii="PT Astra Serif" w:hAnsi="PT Astra Serif"/>
                <w:sz w:val="16"/>
                <w:szCs w:val="16"/>
              </w:rPr>
            </w:pPr>
            <w:r w:rsidRPr="002079E5">
              <w:rPr>
                <w:rFonts w:ascii="PT Astra Serif" w:hAnsi="PT Astra Serif"/>
                <w:sz w:val="16"/>
                <w:szCs w:val="16"/>
              </w:rPr>
              <w:t>Доля граждан Целинного муниципального округа, участвующих в мероприятиях, направленных на повышение роли русского языка как государственного языка Российской Федерации. Развитие у подрастающего поколения чувства гордости, глубокого уважения и почитания к Государственному гербу Российской Федерации, Государственному флагу Российской Федерации, Государственному гимну Российской Федерации, а также к другим, в том числе историческим, символам и памятникам Отечества, от числа граждан, вовлеченных в мероприятия Программы (процент)</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rPr>
                <w:rFonts w:ascii="PT Astra Serif" w:hAnsi="PT Astra Serif"/>
                <w:sz w:val="16"/>
                <w:szCs w:val="16"/>
              </w:rPr>
            </w:pPr>
            <w:r w:rsidRPr="002079E5">
              <w:rPr>
                <w:rFonts w:ascii="PT Astra Serif" w:hAnsi="PT Astra Serif"/>
                <w:sz w:val="16"/>
                <w:szCs w:val="16"/>
              </w:rPr>
              <w:t>7</w:t>
            </w:r>
          </w:p>
        </w:tc>
        <w:tc>
          <w:tcPr>
            <w:tcW w:w="7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rPr>
                <w:rFonts w:ascii="PT Astra Serif" w:hAnsi="PT Astra Serif"/>
                <w:sz w:val="16"/>
                <w:szCs w:val="16"/>
              </w:rPr>
            </w:pPr>
            <w:r w:rsidRPr="002079E5">
              <w:rPr>
                <w:rFonts w:ascii="PT Astra Serif" w:hAnsi="PT Astra Serif"/>
                <w:sz w:val="16"/>
                <w:szCs w:val="16"/>
              </w:rPr>
              <w:t>7,5</w:t>
            </w:r>
          </w:p>
        </w:tc>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D4F45" w:rsidRPr="002079E5" w:rsidRDefault="00FD4F45" w:rsidP="002079E5">
            <w:pPr>
              <w:widowControl w:val="0"/>
              <w:spacing w:after="0" w:line="240" w:lineRule="auto"/>
              <w:rPr>
                <w:rFonts w:ascii="PT Astra Serif" w:hAnsi="PT Astra Serif"/>
                <w:sz w:val="16"/>
                <w:szCs w:val="16"/>
              </w:rPr>
            </w:pPr>
            <w:r w:rsidRPr="002079E5">
              <w:rPr>
                <w:rFonts w:ascii="PT Astra Serif" w:hAnsi="PT Astra Serif"/>
                <w:sz w:val="16"/>
                <w:szCs w:val="16"/>
              </w:rPr>
              <w:t>8</w:t>
            </w:r>
          </w:p>
        </w:tc>
      </w:tr>
    </w:tbl>
    <w:p w:rsidR="00FD4F45" w:rsidRPr="002079E5" w:rsidRDefault="00FD4F45" w:rsidP="002079E5">
      <w:pPr>
        <w:spacing w:after="0" w:line="240" w:lineRule="auto"/>
        <w:rPr>
          <w:rFonts w:ascii="PT Astra Serif" w:eastAsia="Courier New" w:hAnsi="PT Astra Serif"/>
          <w:sz w:val="16"/>
          <w:szCs w:val="16"/>
        </w:rPr>
      </w:pPr>
    </w:p>
    <w:p w:rsidR="00FD4F45" w:rsidRPr="002079E5" w:rsidRDefault="00FD4F45" w:rsidP="002079E5">
      <w:pPr>
        <w:pStyle w:val="3f1"/>
        <w:keepNext/>
        <w:keepLines/>
        <w:shd w:val="clear" w:color="auto" w:fill="auto"/>
        <w:spacing w:after="0" w:line="240" w:lineRule="auto"/>
        <w:ind w:left="40"/>
        <w:rPr>
          <w:rFonts w:ascii="PT Astra Serif" w:hAnsi="PT Astra Serif"/>
          <w:sz w:val="16"/>
          <w:szCs w:val="16"/>
        </w:rPr>
      </w:pPr>
      <w:r w:rsidRPr="002079E5">
        <w:rPr>
          <w:rFonts w:ascii="PT Astra Serif" w:hAnsi="PT Astra Serif"/>
          <w:b w:val="0"/>
          <w:caps/>
          <w:sz w:val="16"/>
          <w:szCs w:val="16"/>
        </w:rPr>
        <w:t xml:space="preserve">раздел </w:t>
      </w:r>
      <w:r w:rsidRPr="002079E5">
        <w:rPr>
          <w:rFonts w:ascii="PT Astra Serif" w:hAnsi="PT Astra Serif"/>
          <w:b w:val="0"/>
          <w:caps/>
          <w:sz w:val="16"/>
          <w:szCs w:val="16"/>
          <w:lang w:val="en-US"/>
        </w:rPr>
        <w:t>IX</w:t>
      </w:r>
      <w:r w:rsidRPr="002079E5">
        <w:rPr>
          <w:rFonts w:ascii="PT Astra Serif" w:hAnsi="PT Astra Serif"/>
          <w:b w:val="0"/>
          <w:caps/>
          <w:sz w:val="16"/>
          <w:szCs w:val="16"/>
        </w:rPr>
        <w:t>. информация по Ресурсному обеспечению</w:t>
      </w:r>
    </w:p>
    <w:p w:rsidR="00FD4F45" w:rsidRPr="002079E5" w:rsidRDefault="00FD4F45" w:rsidP="002079E5">
      <w:pPr>
        <w:pStyle w:val="3f1"/>
        <w:keepNext/>
        <w:keepLines/>
        <w:shd w:val="clear" w:color="auto" w:fill="auto"/>
        <w:spacing w:after="0" w:line="240" w:lineRule="auto"/>
        <w:ind w:left="40"/>
        <w:rPr>
          <w:rFonts w:ascii="PT Astra Serif" w:hAnsi="PT Astra Serif"/>
          <w:b w:val="0"/>
          <w:sz w:val="16"/>
          <w:szCs w:val="16"/>
        </w:rPr>
      </w:pPr>
      <w:r w:rsidRPr="002079E5">
        <w:rPr>
          <w:rFonts w:ascii="PT Astra Serif" w:hAnsi="PT Astra Serif"/>
          <w:b w:val="0"/>
          <w:sz w:val="16"/>
          <w:szCs w:val="16"/>
        </w:rPr>
        <w:t>ПРОГРАММЫ</w:t>
      </w:r>
    </w:p>
    <w:p w:rsidR="00FD4F45" w:rsidRPr="002079E5" w:rsidRDefault="00FD4F45" w:rsidP="002079E5">
      <w:pPr>
        <w:pStyle w:val="3f1"/>
        <w:keepNext/>
        <w:keepLines/>
        <w:shd w:val="clear" w:color="auto" w:fill="auto"/>
        <w:spacing w:after="0" w:line="240" w:lineRule="auto"/>
        <w:ind w:left="40"/>
        <w:rPr>
          <w:rFonts w:ascii="PT Astra Serif" w:hAnsi="PT Astra Serif"/>
          <w:b w:val="0"/>
          <w:sz w:val="16"/>
          <w:szCs w:val="16"/>
        </w:rPr>
      </w:pPr>
    </w:p>
    <w:tbl>
      <w:tblPr>
        <w:tblW w:w="10184" w:type="dxa"/>
        <w:jc w:val="center"/>
        <w:tblInd w:w="2913" w:type="dxa"/>
        <w:tblLayout w:type="fixed"/>
        <w:tblCellMar>
          <w:left w:w="10" w:type="dxa"/>
          <w:right w:w="10" w:type="dxa"/>
        </w:tblCellMar>
        <w:tblLook w:val="04A0" w:firstRow="1" w:lastRow="0" w:firstColumn="1" w:lastColumn="0" w:noHBand="0" w:noVBand="1"/>
      </w:tblPr>
      <w:tblGrid>
        <w:gridCol w:w="415"/>
        <w:gridCol w:w="4121"/>
        <w:gridCol w:w="1317"/>
        <w:gridCol w:w="1276"/>
        <w:gridCol w:w="708"/>
        <w:gridCol w:w="851"/>
        <w:gridCol w:w="709"/>
        <w:gridCol w:w="787"/>
      </w:tblGrid>
      <w:tr w:rsidR="00FD4F45" w:rsidRPr="002079E5" w:rsidTr="00E532DB">
        <w:trPr>
          <w:trHeight w:val="119"/>
          <w:jc w:val="center"/>
        </w:trPr>
        <w:tc>
          <w:tcPr>
            <w:tcW w:w="41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 xml:space="preserve">№ </w:t>
            </w:r>
            <w:proofErr w:type="gramStart"/>
            <w:r w:rsidRPr="002079E5">
              <w:rPr>
                <w:rFonts w:ascii="PT Astra Serif" w:hAnsi="PT Astra Serif"/>
                <w:i w:val="0"/>
                <w:sz w:val="16"/>
                <w:szCs w:val="16"/>
              </w:rPr>
              <w:t>п</w:t>
            </w:r>
            <w:proofErr w:type="gramEnd"/>
            <w:r w:rsidRPr="002079E5">
              <w:rPr>
                <w:rFonts w:ascii="PT Astra Serif" w:hAnsi="PT Astra Serif"/>
                <w:i w:val="0"/>
                <w:sz w:val="16"/>
                <w:szCs w:val="16"/>
              </w:rPr>
              <w:t>/п</w:t>
            </w:r>
          </w:p>
        </w:tc>
        <w:tc>
          <w:tcPr>
            <w:tcW w:w="412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Задача, мероприятие,</w:t>
            </w:r>
          </w:p>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целевой индикатор, на достижение которого направлено финансирование</w:t>
            </w:r>
          </w:p>
        </w:tc>
        <w:tc>
          <w:tcPr>
            <w:tcW w:w="13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Главный распорядитель</w:t>
            </w:r>
          </w:p>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средств окружного бюджета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100" w:firstLine="460"/>
              <w:rPr>
                <w:rFonts w:ascii="PT Astra Serif" w:hAnsi="PT Astra Serif"/>
                <w:i w:val="0"/>
                <w:sz w:val="16"/>
                <w:szCs w:val="16"/>
              </w:rPr>
            </w:pPr>
            <w:r w:rsidRPr="002079E5">
              <w:rPr>
                <w:rFonts w:ascii="PT Astra Serif" w:hAnsi="PT Astra Serif"/>
                <w:i w:val="0"/>
                <w:sz w:val="16"/>
                <w:szCs w:val="16"/>
              </w:rPr>
              <w:t>Источник финансирования</w:t>
            </w:r>
          </w:p>
        </w:tc>
        <w:tc>
          <w:tcPr>
            <w:tcW w:w="305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693" w:hanging="142"/>
              <w:rPr>
                <w:rFonts w:ascii="PT Astra Serif" w:hAnsi="PT Astra Serif"/>
                <w:i w:val="0"/>
                <w:sz w:val="16"/>
                <w:szCs w:val="16"/>
              </w:rPr>
            </w:pPr>
            <w:r w:rsidRPr="002079E5">
              <w:rPr>
                <w:rFonts w:ascii="PT Astra Serif" w:hAnsi="PT Astra Serif"/>
                <w:i w:val="0"/>
                <w:sz w:val="16"/>
                <w:szCs w:val="16"/>
              </w:rPr>
              <w:t>Объемы финансирования, тыс. руб.</w:t>
            </w:r>
          </w:p>
        </w:tc>
      </w:tr>
      <w:tr w:rsidR="00FD4F45" w:rsidRPr="002079E5" w:rsidTr="00E532DB">
        <w:trPr>
          <w:trHeight w:val="422"/>
          <w:jc w:val="center"/>
        </w:trPr>
        <w:tc>
          <w:tcPr>
            <w:tcW w:w="415" w:type="dxa"/>
            <w:vMerge/>
            <w:tcBorders>
              <w:top w:val="single" w:sz="4" w:space="0" w:color="auto"/>
              <w:left w:val="single" w:sz="4" w:space="0" w:color="auto"/>
              <w:bottom w:val="single" w:sz="4" w:space="0" w:color="auto"/>
              <w:right w:val="single" w:sz="4" w:space="0" w:color="auto"/>
            </w:tcBorders>
            <w:vAlign w:val="center"/>
            <w:hideMark/>
          </w:tcPr>
          <w:p w:rsidR="00FD4F45" w:rsidRPr="002079E5" w:rsidRDefault="00FD4F45" w:rsidP="002079E5">
            <w:pPr>
              <w:spacing w:after="0" w:line="240" w:lineRule="auto"/>
              <w:rPr>
                <w:rFonts w:ascii="PT Astra Serif" w:hAnsi="PT Astra Serif"/>
                <w:sz w:val="16"/>
                <w:szCs w:val="16"/>
              </w:rPr>
            </w:pPr>
          </w:p>
        </w:tc>
        <w:tc>
          <w:tcPr>
            <w:tcW w:w="4121" w:type="dxa"/>
            <w:vMerge/>
            <w:tcBorders>
              <w:top w:val="single" w:sz="4" w:space="0" w:color="auto"/>
              <w:left w:val="single" w:sz="4" w:space="0" w:color="auto"/>
              <w:bottom w:val="single" w:sz="4" w:space="0" w:color="auto"/>
              <w:right w:val="single" w:sz="4" w:space="0" w:color="auto"/>
            </w:tcBorders>
            <w:vAlign w:val="center"/>
            <w:hideMark/>
          </w:tcPr>
          <w:p w:rsidR="00FD4F45" w:rsidRPr="002079E5" w:rsidRDefault="00FD4F45" w:rsidP="002079E5">
            <w:pPr>
              <w:spacing w:after="0" w:line="240" w:lineRule="auto"/>
              <w:rPr>
                <w:rFonts w:ascii="PT Astra Serif" w:hAnsi="PT Astra Serif"/>
                <w:sz w:val="16"/>
                <w:szCs w:val="16"/>
              </w:rPr>
            </w:pPr>
          </w:p>
        </w:tc>
        <w:tc>
          <w:tcPr>
            <w:tcW w:w="1317" w:type="dxa"/>
            <w:vMerge/>
            <w:tcBorders>
              <w:top w:val="single" w:sz="4" w:space="0" w:color="auto"/>
              <w:left w:val="single" w:sz="4" w:space="0" w:color="auto"/>
              <w:bottom w:val="single" w:sz="4" w:space="0" w:color="auto"/>
              <w:right w:val="single" w:sz="4" w:space="0" w:color="auto"/>
            </w:tcBorders>
            <w:vAlign w:val="center"/>
            <w:hideMark/>
          </w:tcPr>
          <w:p w:rsidR="00FD4F45" w:rsidRPr="002079E5" w:rsidRDefault="00FD4F45" w:rsidP="002079E5">
            <w:pPr>
              <w:spacing w:after="0" w:line="240" w:lineRule="auto"/>
              <w:rPr>
                <w:rFonts w:ascii="PT Astra Serif" w:hAnsi="PT Astra Serif"/>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D4F45" w:rsidRPr="002079E5" w:rsidRDefault="00FD4F45" w:rsidP="002079E5">
            <w:pPr>
              <w:spacing w:after="0" w:line="240" w:lineRule="auto"/>
              <w:rPr>
                <w:rFonts w:ascii="PT Astra Serif" w:hAnsi="PT Astra Serif"/>
                <w:sz w:val="16"/>
                <w:szCs w:val="16"/>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320"/>
              <w:rPr>
                <w:rFonts w:ascii="PT Astra Serif" w:hAnsi="PT Astra Serif"/>
                <w:i w:val="0"/>
                <w:sz w:val="16"/>
                <w:szCs w:val="16"/>
              </w:rPr>
            </w:pPr>
            <w:r w:rsidRPr="002079E5">
              <w:rPr>
                <w:rFonts w:ascii="PT Astra Serif" w:hAnsi="PT Astra Serif"/>
                <w:i w:val="0"/>
                <w:sz w:val="16"/>
                <w:szCs w:val="16"/>
              </w:rPr>
              <w:t>Всего</w:t>
            </w:r>
          </w:p>
        </w:tc>
        <w:tc>
          <w:tcPr>
            <w:tcW w:w="234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416"/>
              <w:jc w:val="center"/>
              <w:rPr>
                <w:rFonts w:ascii="PT Astra Serif" w:hAnsi="PT Astra Serif"/>
                <w:i w:val="0"/>
                <w:sz w:val="16"/>
                <w:szCs w:val="16"/>
              </w:rPr>
            </w:pPr>
            <w:r w:rsidRPr="002079E5">
              <w:rPr>
                <w:rFonts w:ascii="PT Astra Serif" w:hAnsi="PT Astra Serif"/>
                <w:i w:val="0"/>
                <w:sz w:val="16"/>
                <w:szCs w:val="16"/>
              </w:rPr>
              <w:t>в том числе по годам:</w:t>
            </w:r>
          </w:p>
        </w:tc>
      </w:tr>
      <w:tr w:rsidR="00FD4F45" w:rsidRPr="002079E5" w:rsidTr="00E532DB">
        <w:trPr>
          <w:trHeight w:val="662"/>
          <w:jc w:val="center"/>
        </w:trPr>
        <w:tc>
          <w:tcPr>
            <w:tcW w:w="415" w:type="dxa"/>
            <w:vMerge/>
            <w:tcBorders>
              <w:top w:val="single" w:sz="4" w:space="0" w:color="auto"/>
              <w:left w:val="single" w:sz="4" w:space="0" w:color="auto"/>
              <w:bottom w:val="single" w:sz="4" w:space="0" w:color="auto"/>
              <w:right w:val="single" w:sz="4" w:space="0" w:color="auto"/>
            </w:tcBorders>
            <w:vAlign w:val="center"/>
            <w:hideMark/>
          </w:tcPr>
          <w:p w:rsidR="00FD4F45" w:rsidRPr="002079E5" w:rsidRDefault="00FD4F45" w:rsidP="002079E5">
            <w:pPr>
              <w:spacing w:after="0" w:line="240" w:lineRule="auto"/>
              <w:rPr>
                <w:rFonts w:ascii="PT Astra Serif" w:hAnsi="PT Astra Serif"/>
                <w:sz w:val="16"/>
                <w:szCs w:val="16"/>
              </w:rPr>
            </w:pPr>
          </w:p>
        </w:tc>
        <w:tc>
          <w:tcPr>
            <w:tcW w:w="4121" w:type="dxa"/>
            <w:vMerge/>
            <w:tcBorders>
              <w:top w:val="single" w:sz="4" w:space="0" w:color="auto"/>
              <w:left w:val="single" w:sz="4" w:space="0" w:color="auto"/>
              <w:bottom w:val="single" w:sz="4" w:space="0" w:color="auto"/>
              <w:right w:val="single" w:sz="4" w:space="0" w:color="auto"/>
            </w:tcBorders>
            <w:vAlign w:val="center"/>
            <w:hideMark/>
          </w:tcPr>
          <w:p w:rsidR="00FD4F45" w:rsidRPr="002079E5" w:rsidRDefault="00FD4F45" w:rsidP="002079E5">
            <w:pPr>
              <w:spacing w:after="0" w:line="240" w:lineRule="auto"/>
              <w:rPr>
                <w:rFonts w:ascii="PT Astra Serif" w:hAnsi="PT Astra Serif"/>
                <w:sz w:val="16"/>
                <w:szCs w:val="16"/>
              </w:rPr>
            </w:pPr>
          </w:p>
        </w:tc>
        <w:tc>
          <w:tcPr>
            <w:tcW w:w="1317" w:type="dxa"/>
            <w:vMerge/>
            <w:tcBorders>
              <w:top w:val="single" w:sz="4" w:space="0" w:color="auto"/>
              <w:left w:val="single" w:sz="4" w:space="0" w:color="auto"/>
              <w:bottom w:val="single" w:sz="4" w:space="0" w:color="auto"/>
              <w:right w:val="single" w:sz="4" w:space="0" w:color="auto"/>
            </w:tcBorders>
            <w:vAlign w:val="center"/>
            <w:hideMark/>
          </w:tcPr>
          <w:p w:rsidR="00FD4F45" w:rsidRPr="002079E5" w:rsidRDefault="00FD4F45" w:rsidP="002079E5">
            <w:pPr>
              <w:spacing w:after="0" w:line="240" w:lineRule="auto"/>
              <w:rPr>
                <w:rFonts w:ascii="PT Astra Serif" w:hAnsi="PT Astra Serif"/>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D4F45" w:rsidRPr="002079E5" w:rsidRDefault="00FD4F45" w:rsidP="002079E5">
            <w:pPr>
              <w:spacing w:after="0" w:line="240" w:lineRule="auto"/>
              <w:rPr>
                <w:rFonts w:ascii="PT Astra Serif" w:hAnsi="PT Astra Serif"/>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D4F45" w:rsidRPr="002079E5" w:rsidRDefault="00FD4F45" w:rsidP="002079E5">
            <w:pPr>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 xml:space="preserve">2022 </w:t>
            </w:r>
          </w:p>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год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tabs>
                <w:tab w:val="left" w:pos="557"/>
                <w:tab w:val="left" w:pos="1256"/>
              </w:tabs>
              <w:spacing w:before="0" w:after="0" w:line="240" w:lineRule="auto"/>
              <w:ind w:right="132"/>
              <w:rPr>
                <w:rFonts w:ascii="PT Astra Serif" w:hAnsi="PT Astra Serif"/>
                <w:i w:val="0"/>
                <w:sz w:val="16"/>
                <w:szCs w:val="16"/>
              </w:rPr>
            </w:pPr>
            <w:r w:rsidRPr="002079E5">
              <w:rPr>
                <w:rFonts w:ascii="PT Astra Serif" w:hAnsi="PT Astra Serif"/>
                <w:i w:val="0"/>
                <w:sz w:val="16"/>
                <w:szCs w:val="16"/>
              </w:rPr>
              <w:t>2023год</w:t>
            </w:r>
          </w:p>
        </w:tc>
        <w:tc>
          <w:tcPr>
            <w:tcW w:w="78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2024</w:t>
            </w:r>
          </w:p>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 xml:space="preserve"> год</w:t>
            </w:r>
          </w:p>
        </w:tc>
      </w:tr>
      <w:tr w:rsidR="00FD4F45" w:rsidRPr="002079E5" w:rsidTr="00E532DB">
        <w:trPr>
          <w:trHeight w:val="1474"/>
          <w:jc w:val="center"/>
        </w:trPr>
        <w:tc>
          <w:tcPr>
            <w:tcW w:w="10184" w:type="dxa"/>
            <w:gridSpan w:val="8"/>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spacing w:after="0" w:line="240" w:lineRule="auto"/>
              <w:ind w:firstLine="276"/>
              <w:jc w:val="both"/>
              <w:textAlignment w:val="baseline"/>
              <w:rPr>
                <w:rFonts w:ascii="PT Astra Serif" w:hAnsi="PT Astra Serif"/>
                <w:sz w:val="16"/>
                <w:szCs w:val="16"/>
              </w:rPr>
            </w:pPr>
            <w:r w:rsidRPr="002079E5">
              <w:rPr>
                <w:rFonts w:ascii="PT Astra Serif" w:hAnsi="PT Astra Serif"/>
                <w:b/>
                <w:sz w:val="16"/>
                <w:szCs w:val="16"/>
              </w:rPr>
              <w:t>Задача 1.</w:t>
            </w:r>
            <w:r w:rsidRPr="002079E5">
              <w:rPr>
                <w:rFonts w:ascii="PT Astra Serif" w:hAnsi="PT Astra Serif"/>
                <w:sz w:val="16"/>
                <w:szCs w:val="16"/>
              </w:rPr>
              <w:t xml:space="preserve"> Совершенствовать процесс патриотического воспитания, формировать чувства патриотизма и гражданственности, уважения к памяти защитников Отечества, старшему поколению, сохранение традиций народов Российской Федерации.</w:t>
            </w:r>
          </w:p>
          <w:p w:rsidR="00FD4F45" w:rsidRPr="002079E5" w:rsidRDefault="00FD4F45" w:rsidP="002079E5">
            <w:pPr>
              <w:pStyle w:val="2b"/>
              <w:shd w:val="clear" w:color="auto" w:fill="auto"/>
              <w:tabs>
                <w:tab w:val="left" w:pos="557"/>
              </w:tabs>
              <w:spacing w:before="0" w:after="0" w:line="240" w:lineRule="auto"/>
              <w:ind w:firstLine="124"/>
              <w:rPr>
                <w:rFonts w:ascii="PT Astra Serif" w:hAnsi="PT Astra Serif"/>
                <w:i w:val="0"/>
                <w:sz w:val="16"/>
                <w:szCs w:val="16"/>
              </w:rPr>
            </w:pPr>
            <w:r w:rsidRPr="002079E5">
              <w:rPr>
                <w:rFonts w:ascii="PT Astra Serif" w:hAnsi="PT Astra Serif"/>
                <w:i w:val="0"/>
                <w:sz w:val="16"/>
                <w:szCs w:val="16"/>
              </w:rPr>
              <w:t xml:space="preserve">Целевые индикаторы: </w:t>
            </w:r>
          </w:p>
          <w:p w:rsidR="00FD4F45" w:rsidRPr="002079E5" w:rsidRDefault="00FD4F45" w:rsidP="002079E5">
            <w:pPr>
              <w:pStyle w:val="2b"/>
              <w:shd w:val="clear" w:color="auto" w:fill="auto"/>
              <w:tabs>
                <w:tab w:val="left" w:pos="557"/>
              </w:tabs>
              <w:spacing w:before="0" w:after="0" w:line="240" w:lineRule="auto"/>
              <w:ind w:firstLine="124"/>
              <w:rPr>
                <w:rFonts w:ascii="PT Astra Serif" w:hAnsi="PT Astra Serif"/>
                <w:i w:val="0"/>
                <w:sz w:val="16"/>
                <w:szCs w:val="16"/>
              </w:rPr>
            </w:pPr>
            <w:r w:rsidRPr="002079E5">
              <w:rPr>
                <w:rFonts w:ascii="PT Astra Serif" w:hAnsi="PT Astra Serif"/>
                <w:i w:val="0"/>
                <w:sz w:val="16"/>
                <w:szCs w:val="16"/>
              </w:rPr>
              <w:t xml:space="preserve">доля граждан </w:t>
            </w:r>
            <w:r w:rsidRPr="002079E5">
              <w:rPr>
                <w:rFonts w:ascii="PT Astra Serif" w:hAnsi="PT Astra Serif"/>
                <w:i w:val="0"/>
                <w:color w:val="2D2D2D"/>
                <w:sz w:val="16"/>
                <w:szCs w:val="16"/>
              </w:rPr>
              <w:t xml:space="preserve"> </w:t>
            </w:r>
            <w:r w:rsidRPr="002079E5">
              <w:rPr>
                <w:rFonts w:ascii="PT Astra Serif" w:hAnsi="PT Astra Serif"/>
                <w:i w:val="0"/>
                <w:sz w:val="16"/>
                <w:szCs w:val="16"/>
              </w:rPr>
              <w:t>Целинного муниципального округа,  вовлеченных в мероприятия по патриотическому воспитанию, по отношению к общему количеству граждан Целинного муниципального округа, (процент);</w:t>
            </w:r>
          </w:p>
          <w:p w:rsidR="00FD4F45" w:rsidRPr="002079E5" w:rsidRDefault="00FD4F45" w:rsidP="002079E5">
            <w:pPr>
              <w:pStyle w:val="2b"/>
              <w:shd w:val="clear" w:color="auto" w:fill="auto"/>
              <w:tabs>
                <w:tab w:val="left" w:pos="557"/>
              </w:tabs>
              <w:spacing w:before="0" w:after="0" w:line="240" w:lineRule="auto"/>
              <w:ind w:firstLine="124"/>
              <w:rPr>
                <w:rFonts w:ascii="PT Astra Serif" w:hAnsi="PT Astra Serif"/>
                <w:i w:val="0"/>
                <w:sz w:val="16"/>
                <w:szCs w:val="16"/>
              </w:rPr>
            </w:pPr>
            <w:r w:rsidRPr="002079E5">
              <w:rPr>
                <w:rFonts w:ascii="PT Astra Serif" w:hAnsi="PT Astra Serif"/>
                <w:i w:val="0"/>
                <w:sz w:val="16"/>
                <w:szCs w:val="16"/>
              </w:rPr>
              <w:t>доля молодежи, проживающей на территории Целинного муниципального округа, участвующей в туристических маршрутах по посещению исторических мест, городов-героев и городов воинской славы, объектов культурного наследия (памятников истории и культуры) народов Российской Федерации, по отношению к общему количеству молодежи, проживающей на территории Целинного муниципального округа (процент);</w:t>
            </w:r>
          </w:p>
          <w:p w:rsidR="00FD4F45" w:rsidRPr="002079E5" w:rsidRDefault="00FD4F45" w:rsidP="002079E5">
            <w:pPr>
              <w:pStyle w:val="2b"/>
              <w:shd w:val="clear" w:color="auto" w:fill="auto"/>
              <w:tabs>
                <w:tab w:val="left" w:pos="557"/>
              </w:tabs>
              <w:spacing w:before="0" w:after="0" w:line="240" w:lineRule="auto"/>
              <w:ind w:firstLine="124"/>
              <w:rPr>
                <w:rFonts w:ascii="PT Astra Serif" w:hAnsi="PT Astra Serif"/>
                <w:i w:val="0"/>
                <w:sz w:val="16"/>
                <w:szCs w:val="16"/>
              </w:rPr>
            </w:pPr>
            <w:r w:rsidRPr="002079E5">
              <w:rPr>
                <w:rFonts w:ascii="PT Astra Serif" w:hAnsi="PT Astra Serif"/>
                <w:i w:val="0"/>
                <w:sz w:val="16"/>
                <w:szCs w:val="16"/>
              </w:rPr>
              <w:t>доля образовательных организаций Целинного муниципального округа, в которых созданы музеи, комнаты боевой славы, от общего количества образовательных организаций Целинного муниципального округа (процент)</w:t>
            </w:r>
          </w:p>
        </w:tc>
      </w:tr>
      <w:tr w:rsidR="00FD4F45" w:rsidRPr="002079E5" w:rsidTr="00E532DB">
        <w:trPr>
          <w:trHeight w:val="559"/>
          <w:jc w:val="center"/>
        </w:trPr>
        <w:tc>
          <w:tcPr>
            <w:tcW w:w="415"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lastRenderedPageBreak/>
              <w:t>1.</w:t>
            </w:r>
          </w:p>
        </w:tc>
        <w:tc>
          <w:tcPr>
            <w:tcW w:w="412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Участие в областных семинарах  по вопросам развития музейной педагогики в патриотическом воспитании с руководителями образовательных организаций, общественных организаций патриотической направленности и работниками учреждений культуры</w:t>
            </w:r>
          </w:p>
        </w:tc>
        <w:tc>
          <w:tcPr>
            <w:tcW w:w="131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ind w:left="136"/>
              <w:jc w:val="both"/>
              <w:rPr>
                <w:rFonts w:ascii="PT Astra Serif" w:hAnsi="PT Astra Serif"/>
                <w:sz w:val="16"/>
                <w:szCs w:val="16"/>
              </w:rPr>
            </w:pPr>
            <w:r w:rsidRPr="002079E5">
              <w:rPr>
                <w:rFonts w:ascii="PT Astra Serif" w:hAnsi="PT Astra Serif"/>
                <w:sz w:val="16"/>
                <w:szCs w:val="16"/>
              </w:rPr>
              <w:t>Отдел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Бюджет Целинного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400"/>
              <w:rPr>
                <w:rFonts w:ascii="PT Astra Serif" w:hAnsi="PT Astra Serif"/>
                <w:i w:val="0"/>
                <w:sz w:val="16"/>
                <w:szCs w:val="16"/>
              </w:rPr>
            </w:pPr>
            <w:r w:rsidRPr="002079E5">
              <w:rPr>
                <w:rFonts w:ascii="PT Astra Serif" w:hAnsi="PT Astra Serif"/>
                <w:i w:val="0"/>
                <w:sz w:val="16"/>
                <w:szCs w:val="16"/>
              </w:rPr>
              <w:t>30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jc w:val="both"/>
              <w:rPr>
                <w:rFonts w:ascii="PT Astra Serif" w:hAnsi="PT Astra Serif"/>
                <w:sz w:val="16"/>
                <w:szCs w:val="16"/>
              </w:rPr>
            </w:pPr>
            <w:r w:rsidRPr="002079E5">
              <w:rPr>
                <w:rFonts w:ascii="PT Astra Serif" w:hAnsi="PT Astra Serif"/>
                <w:sz w:val="16"/>
                <w:szCs w:val="16"/>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tabs>
                <w:tab w:val="left" w:pos="557"/>
              </w:tabs>
              <w:spacing w:before="0" w:after="0" w:line="240" w:lineRule="auto"/>
              <w:ind w:right="440"/>
              <w:rPr>
                <w:rFonts w:ascii="PT Astra Serif" w:hAnsi="PT Astra Serif"/>
                <w:i w:val="0"/>
                <w:sz w:val="16"/>
                <w:szCs w:val="16"/>
              </w:rPr>
            </w:pPr>
            <w:r w:rsidRPr="002079E5">
              <w:rPr>
                <w:rFonts w:ascii="PT Astra Serif" w:hAnsi="PT Astra Serif"/>
                <w:i w:val="0"/>
                <w:sz w:val="16"/>
                <w:szCs w:val="16"/>
              </w:rPr>
              <w:t>10</w:t>
            </w:r>
          </w:p>
        </w:tc>
        <w:tc>
          <w:tcPr>
            <w:tcW w:w="78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jc w:val="both"/>
              <w:rPr>
                <w:rFonts w:ascii="PT Astra Serif" w:hAnsi="PT Astra Serif"/>
                <w:sz w:val="16"/>
                <w:szCs w:val="16"/>
              </w:rPr>
            </w:pPr>
            <w:r w:rsidRPr="002079E5">
              <w:rPr>
                <w:rFonts w:ascii="PT Astra Serif" w:hAnsi="PT Astra Serif"/>
                <w:sz w:val="16"/>
                <w:szCs w:val="16"/>
              </w:rPr>
              <w:t>10</w:t>
            </w:r>
          </w:p>
        </w:tc>
      </w:tr>
      <w:tr w:rsidR="00FD4F45" w:rsidRPr="002079E5" w:rsidTr="00E532DB">
        <w:trPr>
          <w:trHeight w:val="560"/>
          <w:jc w:val="center"/>
        </w:trPr>
        <w:tc>
          <w:tcPr>
            <w:tcW w:w="415"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2.</w:t>
            </w:r>
          </w:p>
        </w:tc>
        <w:tc>
          <w:tcPr>
            <w:tcW w:w="412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Фестиваль патриотической песни «Росинка»</w:t>
            </w:r>
          </w:p>
        </w:tc>
        <w:tc>
          <w:tcPr>
            <w:tcW w:w="131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ind w:left="136"/>
              <w:jc w:val="both"/>
              <w:rPr>
                <w:rFonts w:ascii="PT Astra Serif" w:hAnsi="PT Astra Serif"/>
                <w:sz w:val="16"/>
                <w:szCs w:val="16"/>
              </w:rPr>
            </w:pPr>
            <w:r w:rsidRPr="002079E5">
              <w:rPr>
                <w:rFonts w:ascii="PT Astra Serif" w:hAnsi="PT Astra Serif"/>
                <w:sz w:val="16"/>
                <w:szCs w:val="16"/>
              </w:rPr>
              <w:t xml:space="preserve">Отдел  образования </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Бюджет Целинного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60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20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tabs>
                <w:tab w:val="left" w:pos="557"/>
              </w:tabs>
              <w:spacing w:after="0" w:line="240" w:lineRule="auto"/>
              <w:jc w:val="both"/>
              <w:rPr>
                <w:rFonts w:ascii="PT Astra Serif" w:hAnsi="PT Astra Serif"/>
                <w:sz w:val="16"/>
                <w:szCs w:val="16"/>
              </w:rPr>
            </w:pPr>
            <w:r w:rsidRPr="002079E5">
              <w:rPr>
                <w:rFonts w:ascii="PT Astra Serif" w:hAnsi="PT Astra Serif"/>
                <w:sz w:val="16"/>
                <w:szCs w:val="16"/>
              </w:rPr>
              <w:t>20</w:t>
            </w:r>
          </w:p>
        </w:tc>
        <w:tc>
          <w:tcPr>
            <w:tcW w:w="78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jc w:val="both"/>
              <w:rPr>
                <w:rFonts w:ascii="PT Astra Serif" w:hAnsi="PT Astra Serif"/>
                <w:sz w:val="16"/>
                <w:szCs w:val="16"/>
              </w:rPr>
            </w:pPr>
            <w:r w:rsidRPr="002079E5">
              <w:rPr>
                <w:rFonts w:ascii="PT Astra Serif" w:hAnsi="PT Astra Serif"/>
                <w:sz w:val="16"/>
                <w:szCs w:val="16"/>
              </w:rPr>
              <w:t>20</w:t>
            </w:r>
          </w:p>
        </w:tc>
      </w:tr>
      <w:tr w:rsidR="00FD4F45" w:rsidRPr="002079E5" w:rsidTr="00E532DB">
        <w:trPr>
          <w:trHeight w:val="267"/>
          <w:jc w:val="center"/>
        </w:trPr>
        <w:tc>
          <w:tcPr>
            <w:tcW w:w="415"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3.</w:t>
            </w:r>
          </w:p>
        </w:tc>
        <w:tc>
          <w:tcPr>
            <w:tcW w:w="412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Участие в выездных семинарах по проблеме патриотического воспитания молодежи в  Курганской области</w:t>
            </w:r>
          </w:p>
        </w:tc>
        <w:tc>
          <w:tcPr>
            <w:tcW w:w="131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ind w:left="136"/>
              <w:jc w:val="both"/>
              <w:rPr>
                <w:rFonts w:ascii="PT Astra Serif" w:hAnsi="PT Astra Serif"/>
                <w:sz w:val="16"/>
                <w:szCs w:val="16"/>
              </w:rPr>
            </w:pPr>
            <w:r w:rsidRPr="002079E5">
              <w:rPr>
                <w:rFonts w:ascii="PT Astra Serif" w:hAnsi="PT Astra Serif"/>
                <w:sz w:val="16"/>
                <w:szCs w:val="16"/>
              </w:rPr>
              <w:t>Отдел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Бюджет Целинного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17"/>
              <w:rPr>
                <w:rFonts w:ascii="PT Astra Serif" w:hAnsi="PT Astra Serif"/>
                <w:i w:val="0"/>
                <w:sz w:val="16"/>
                <w:szCs w:val="16"/>
              </w:rPr>
            </w:pPr>
            <w:r w:rsidRPr="002079E5">
              <w:rPr>
                <w:rFonts w:ascii="PT Astra Serif" w:hAnsi="PT Astra Serif"/>
                <w:i w:val="0"/>
                <w:sz w:val="16"/>
                <w:szCs w:val="16"/>
              </w:rPr>
              <w:t>30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tabs>
                <w:tab w:val="left" w:pos="557"/>
              </w:tabs>
              <w:spacing w:before="0" w:after="0" w:line="240" w:lineRule="auto"/>
              <w:ind w:right="440"/>
              <w:rPr>
                <w:rFonts w:ascii="PT Astra Serif" w:hAnsi="PT Astra Serif"/>
                <w:i w:val="0"/>
                <w:sz w:val="16"/>
                <w:szCs w:val="16"/>
              </w:rPr>
            </w:pPr>
            <w:r w:rsidRPr="002079E5">
              <w:rPr>
                <w:rFonts w:ascii="PT Astra Serif" w:hAnsi="PT Astra Serif"/>
                <w:i w:val="0"/>
                <w:sz w:val="16"/>
                <w:szCs w:val="16"/>
              </w:rPr>
              <w:t>10</w:t>
            </w:r>
          </w:p>
        </w:tc>
        <w:tc>
          <w:tcPr>
            <w:tcW w:w="78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right="420"/>
              <w:rPr>
                <w:rFonts w:ascii="PT Astra Serif" w:hAnsi="PT Astra Serif"/>
                <w:i w:val="0"/>
                <w:sz w:val="16"/>
                <w:szCs w:val="16"/>
              </w:rPr>
            </w:pPr>
            <w:r w:rsidRPr="002079E5">
              <w:rPr>
                <w:rFonts w:ascii="PT Astra Serif" w:hAnsi="PT Astra Serif"/>
                <w:i w:val="0"/>
                <w:sz w:val="16"/>
                <w:szCs w:val="16"/>
              </w:rPr>
              <w:t>10</w:t>
            </w:r>
          </w:p>
        </w:tc>
      </w:tr>
      <w:tr w:rsidR="00FD4F45" w:rsidRPr="002079E5" w:rsidTr="00E532DB">
        <w:trPr>
          <w:trHeight w:val="696"/>
          <w:jc w:val="center"/>
        </w:trPr>
        <w:tc>
          <w:tcPr>
            <w:tcW w:w="415"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4.</w:t>
            </w:r>
          </w:p>
        </w:tc>
        <w:tc>
          <w:tcPr>
            <w:tcW w:w="412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Подготовка и проведение в Целинном муниципальном округе памятных и праздничных мероприятий, посвященных очередной годовщине Победы в Великой Отечественной войне 1941-1945 годов</w:t>
            </w:r>
          </w:p>
        </w:tc>
        <w:tc>
          <w:tcPr>
            <w:tcW w:w="131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ind w:left="136"/>
              <w:jc w:val="both"/>
              <w:rPr>
                <w:rFonts w:ascii="PT Astra Serif" w:hAnsi="PT Astra Serif"/>
                <w:sz w:val="16"/>
                <w:szCs w:val="16"/>
              </w:rPr>
            </w:pPr>
            <w:r w:rsidRPr="002079E5">
              <w:rPr>
                <w:rFonts w:ascii="PT Astra Serif" w:hAnsi="PT Astra Serif"/>
                <w:sz w:val="16"/>
                <w:szCs w:val="16"/>
              </w:rPr>
              <w:t>Администрация Целинного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Бюджет Целинного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17"/>
              <w:rPr>
                <w:rFonts w:ascii="PT Astra Serif" w:hAnsi="PT Astra Serif"/>
                <w:i w:val="0"/>
                <w:sz w:val="16"/>
                <w:szCs w:val="16"/>
              </w:rPr>
            </w:pPr>
            <w:r w:rsidRPr="002079E5">
              <w:rPr>
                <w:rFonts w:ascii="PT Astra Serif" w:hAnsi="PT Astra Serif"/>
                <w:i w:val="0"/>
                <w:sz w:val="16"/>
                <w:szCs w:val="16"/>
              </w:rPr>
              <w:t>200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jc w:val="both"/>
              <w:rPr>
                <w:rFonts w:ascii="PT Astra Serif" w:hAnsi="PT Astra Serif"/>
                <w:sz w:val="16"/>
                <w:szCs w:val="16"/>
              </w:rPr>
            </w:pPr>
            <w:r w:rsidRPr="002079E5">
              <w:rPr>
                <w:rFonts w:ascii="PT Astra Serif" w:hAnsi="PT Astra Serif"/>
                <w:sz w:val="16"/>
                <w:szCs w:val="16"/>
              </w:rPr>
              <w:t>50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tabs>
                <w:tab w:val="left" w:pos="557"/>
              </w:tabs>
              <w:spacing w:after="0" w:line="240" w:lineRule="auto"/>
              <w:jc w:val="both"/>
              <w:rPr>
                <w:rFonts w:ascii="PT Astra Serif" w:hAnsi="PT Astra Serif"/>
                <w:sz w:val="16"/>
                <w:szCs w:val="16"/>
              </w:rPr>
            </w:pPr>
            <w:r w:rsidRPr="002079E5">
              <w:rPr>
                <w:rFonts w:ascii="PT Astra Serif" w:hAnsi="PT Astra Serif"/>
                <w:sz w:val="16"/>
                <w:szCs w:val="16"/>
              </w:rPr>
              <w:t>50</w:t>
            </w:r>
          </w:p>
        </w:tc>
        <w:tc>
          <w:tcPr>
            <w:tcW w:w="78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jc w:val="both"/>
              <w:rPr>
                <w:rFonts w:ascii="PT Astra Serif" w:hAnsi="PT Astra Serif"/>
                <w:sz w:val="16"/>
                <w:szCs w:val="16"/>
              </w:rPr>
            </w:pPr>
            <w:r w:rsidRPr="002079E5">
              <w:rPr>
                <w:rFonts w:ascii="PT Astra Serif" w:hAnsi="PT Astra Serif"/>
                <w:sz w:val="16"/>
                <w:szCs w:val="16"/>
              </w:rPr>
              <w:t>100</w:t>
            </w:r>
          </w:p>
        </w:tc>
      </w:tr>
      <w:tr w:rsidR="00FD4F45" w:rsidRPr="002079E5" w:rsidTr="00E532DB">
        <w:trPr>
          <w:trHeight w:val="381"/>
          <w:jc w:val="center"/>
        </w:trPr>
        <w:tc>
          <w:tcPr>
            <w:tcW w:w="415"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5</w:t>
            </w:r>
          </w:p>
        </w:tc>
        <w:tc>
          <w:tcPr>
            <w:tcW w:w="412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Организация мероприятий, посвященных государственным праздникам Российской Федерации, дням воинской славы России и памятным датам России</w:t>
            </w:r>
          </w:p>
        </w:tc>
        <w:tc>
          <w:tcPr>
            <w:tcW w:w="131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ind w:left="136"/>
              <w:jc w:val="both"/>
              <w:rPr>
                <w:rFonts w:ascii="PT Astra Serif" w:hAnsi="PT Astra Serif"/>
                <w:sz w:val="16"/>
                <w:szCs w:val="16"/>
              </w:rPr>
            </w:pPr>
            <w:r w:rsidRPr="002079E5">
              <w:rPr>
                <w:rFonts w:ascii="PT Astra Serif" w:hAnsi="PT Astra Serif"/>
                <w:sz w:val="16"/>
                <w:szCs w:val="16"/>
              </w:rPr>
              <w:t>Отдел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Бюджет Целинного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60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20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tabs>
                <w:tab w:val="left" w:pos="557"/>
              </w:tabs>
              <w:spacing w:before="0" w:after="0" w:line="240" w:lineRule="auto"/>
              <w:ind w:right="420"/>
              <w:rPr>
                <w:rFonts w:ascii="PT Astra Serif" w:hAnsi="PT Astra Serif"/>
                <w:i w:val="0"/>
                <w:sz w:val="16"/>
                <w:szCs w:val="16"/>
              </w:rPr>
            </w:pPr>
            <w:r w:rsidRPr="002079E5">
              <w:rPr>
                <w:rFonts w:ascii="PT Astra Serif" w:hAnsi="PT Astra Serif"/>
                <w:i w:val="0"/>
                <w:sz w:val="16"/>
                <w:szCs w:val="16"/>
              </w:rPr>
              <w:t>20</w:t>
            </w:r>
          </w:p>
        </w:tc>
        <w:tc>
          <w:tcPr>
            <w:tcW w:w="78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right="440"/>
              <w:rPr>
                <w:rFonts w:ascii="PT Astra Serif" w:hAnsi="PT Astra Serif"/>
                <w:i w:val="0"/>
                <w:sz w:val="16"/>
                <w:szCs w:val="16"/>
              </w:rPr>
            </w:pPr>
            <w:r w:rsidRPr="002079E5">
              <w:rPr>
                <w:rFonts w:ascii="PT Astra Serif" w:hAnsi="PT Astra Serif"/>
                <w:i w:val="0"/>
                <w:sz w:val="16"/>
                <w:szCs w:val="16"/>
              </w:rPr>
              <w:t>20</w:t>
            </w:r>
          </w:p>
        </w:tc>
      </w:tr>
      <w:tr w:rsidR="00FD4F45" w:rsidRPr="002079E5" w:rsidTr="00E532DB">
        <w:trPr>
          <w:trHeight w:val="509"/>
          <w:jc w:val="center"/>
        </w:trPr>
        <w:tc>
          <w:tcPr>
            <w:tcW w:w="415"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6.</w:t>
            </w:r>
          </w:p>
        </w:tc>
        <w:tc>
          <w:tcPr>
            <w:tcW w:w="412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Конкурс военно-технических моделей</w:t>
            </w:r>
          </w:p>
        </w:tc>
        <w:tc>
          <w:tcPr>
            <w:tcW w:w="131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ind w:left="136"/>
              <w:jc w:val="both"/>
              <w:rPr>
                <w:rFonts w:ascii="PT Astra Serif" w:hAnsi="PT Astra Serif"/>
                <w:sz w:val="16"/>
                <w:szCs w:val="16"/>
              </w:rPr>
            </w:pPr>
            <w:r w:rsidRPr="002079E5">
              <w:rPr>
                <w:rFonts w:ascii="PT Astra Serif" w:hAnsi="PT Astra Serif"/>
                <w:sz w:val="16"/>
                <w:szCs w:val="16"/>
              </w:rPr>
              <w:t xml:space="preserve">Отдел образования </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Бюджет Целинного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hanging="17"/>
              <w:rPr>
                <w:rFonts w:ascii="PT Astra Serif" w:hAnsi="PT Astra Serif"/>
                <w:i w:val="0"/>
                <w:sz w:val="16"/>
                <w:szCs w:val="16"/>
              </w:rPr>
            </w:pPr>
            <w:r w:rsidRPr="002079E5">
              <w:rPr>
                <w:rFonts w:ascii="PT Astra Serif" w:hAnsi="PT Astra Serif"/>
                <w:i w:val="0"/>
                <w:sz w:val="16"/>
                <w:szCs w:val="16"/>
              </w:rPr>
              <w:t>15</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tabs>
                <w:tab w:val="left" w:pos="557"/>
              </w:tabs>
              <w:spacing w:before="0" w:after="0" w:line="240" w:lineRule="auto"/>
              <w:ind w:right="420"/>
              <w:rPr>
                <w:rFonts w:ascii="PT Astra Serif" w:hAnsi="PT Astra Serif"/>
                <w:i w:val="0"/>
                <w:sz w:val="16"/>
                <w:szCs w:val="16"/>
              </w:rPr>
            </w:pPr>
            <w:r w:rsidRPr="002079E5">
              <w:rPr>
                <w:rFonts w:ascii="PT Astra Serif" w:hAnsi="PT Astra Serif"/>
                <w:i w:val="0"/>
                <w:sz w:val="16"/>
                <w:szCs w:val="16"/>
              </w:rPr>
              <w:t>5</w:t>
            </w:r>
          </w:p>
        </w:tc>
        <w:tc>
          <w:tcPr>
            <w:tcW w:w="78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5</w:t>
            </w:r>
          </w:p>
        </w:tc>
      </w:tr>
      <w:tr w:rsidR="00FD4F45" w:rsidRPr="002079E5" w:rsidTr="00E532DB">
        <w:trPr>
          <w:trHeight w:val="413"/>
          <w:jc w:val="center"/>
        </w:trPr>
        <w:tc>
          <w:tcPr>
            <w:tcW w:w="415"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 xml:space="preserve">8. </w:t>
            </w:r>
          </w:p>
        </w:tc>
        <w:tc>
          <w:tcPr>
            <w:tcW w:w="412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Участие в областной творческой лаборатории «Через книгу - к патриотизму»</w:t>
            </w:r>
          </w:p>
        </w:tc>
        <w:tc>
          <w:tcPr>
            <w:tcW w:w="131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ind w:left="136"/>
              <w:jc w:val="both"/>
              <w:rPr>
                <w:rFonts w:ascii="PT Astra Serif" w:hAnsi="PT Astra Serif"/>
                <w:sz w:val="16"/>
                <w:szCs w:val="16"/>
              </w:rPr>
            </w:pPr>
            <w:r w:rsidRPr="002079E5">
              <w:rPr>
                <w:rFonts w:ascii="PT Astra Serif" w:hAnsi="PT Astra Serif"/>
                <w:sz w:val="16"/>
                <w:szCs w:val="16"/>
              </w:rPr>
              <w:t xml:space="preserve">Отдел образования </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Бюджет Целинного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560" w:hanging="577"/>
              <w:rPr>
                <w:rFonts w:ascii="PT Astra Serif" w:hAnsi="PT Astra Serif"/>
                <w:i w:val="0"/>
                <w:sz w:val="16"/>
                <w:szCs w:val="16"/>
              </w:rPr>
            </w:pPr>
            <w:r w:rsidRPr="002079E5">
              <w:rPr>
                <w:rFonts w:ascii="PT Astra Serif" w:hAnsi="PT Astra Serif"/>
                <w:i w:val="0"/>
                <w:sz w:val="16"/>
                <w:szCs w:val="16"/>
              </w:rPr>
              <w:t>15</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jc w:val="both"/>
              <w:rPr>
                <w:rFonts w:ascii="PT Astra Serif" w:hAnsi="PT Astra Serif"/>
                <w:sz w:val="16"/>
                <w:szCs w:val="16"/>
              </w:rPr>
            </w:pPr>
            <w:r w:rsidRPr="002079E5">
              <w:rPr>
                <w:rFonts w:ascii="PT Astra Serif" w:hAnsi="PT Astra Serif"/>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tabs>
                <w:tab w:val="left" w:pos="557"/>
              </w:tabs>
              <w:spacing w:after="0" w:line="240" w:lineRule="auto"/>
              <w:jc w:val="both"/>
              <w:rPr>
                <w:rFonts w:ascii="PT Astra Serif" w:hAnsi="PT Astra Serif"/>
                <w:sz w:val="16"/>
                <w:szCs w:val="16"/>
              </w:rPr>
            </w:pPr>
            <w:r w:rsidRPr="002079E5">
              <w:rPr>
                <w:rFonts w:ascii="PT Astra Serif" w:hAnsi="PT Astra Serif"/>
                <w:sz w:val="16"/>
                <w:szCs w:val="16"/>
              </w:rPr>
              <w:t>5</w:t>
            </w:r>
          </w:p>
        </w:tc>
        <w:tc>
          <w:tcPr>
            <w:tcW w:w="78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right="440"/>
              <w:rPr>
                <w:rFonts w:ascii="PT Astra Serif" w:hAnsi="PT Astra Serif"/>
                <w:i w:val="0"/>
                <w:sz w:val="16"/>
                <w:szCs w:val="16"/>
              </w:rPr>
            </w:pPr>
            <w:r w:rsidRPr="002079E5">
              <w:rPr>
                <w:rFonts w:ascii="PT Astra Serif" w:hAnsi="PT Astra Serif"/>
                <w:i w:val="0"/>
                <w:sz w:val="16"/>
                <w:szCs w:val="16"/>
              </w:rPr>
              <w:t>5</w:t>
            </w:r>
          </w:p>
        </w:tc>
      </w:tr>
      <w:tr w:rsidR="00FD4F45" w:rsidRPr="002079E5" w:rsidTr="00E532DB">
        <w:trPr>
          <w:trHeight w:val="423"/>
          <w:jc w:val="center"/>
        </w:trPr>
        <w:tc>
          <w:tcPr>
            <w:tcW w:w="415"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9.</w:t>
            </w:r>
          </w:p>
        </w:tc>
        <w:tc>
          <w:tcPr>
            <w:tcW w:w="412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Участие в проведении передвижной выставки «Готов к труду и обороне»</w:t>
            </w:r>
          </w:p>
        </w:tc>
        <w:tc>
          <w:tcPr>
            <w:tcW w:w="131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ind w:left="136"/>
              <w:jc w:val="both"/>
              <w:rPr>
                <w:rFonts w:ascii="PT Astra Serif" w:hAnsi="PT Astra Serif"/>
                <w:sz w:val="16"/>
                <w:szCs w:val="16"/>
              </w:rPr>
            </w:pPr>
            <w:r w:rsidRPr="002079E5">
              <w:rPr>
                <w:rFonts w:ascii="PT Astra Serif" w:hAnsi="PT Astra Serif"/>
                <w:sz w:val="16"/>
                <w:szCs w:val="16"/>
              </w:rPr>
              <w:t xml:space="preserve">Отдел образования </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Бюджет Целинного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460" w:hanging="577"/>
              <w:rPr>
                <w:rFonts w:ascii="PT Astra Serif" w:hAnsi="PT Astra Serif"/>
                <w:i w:val="0"/>
                <w:sz w:val="16"/>
                <w:szCs w:val="16"/>
              </w:rPr>
            </w:pPr>
            <w:r w:rsidRPr="002079E5">
              <w:rPr>
                <w:rFonts w:ascii="PT Astra Serif" w:hAnsi="PT Astra Serif"/>
                <w:i w:val="0"/>
                <w:sz w:val="16"/>
                <w:szCs w:val="16"/>
              </w:rPr>
              <w:t>115</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jc w:val="both"/>
              <w:rPr>
                <w:rFonts w:ascii="PT Astra Serif" w:hAnsi="PT Astra Serif"/>
                <w:sz w:val="16"/>
                <w:szCs w:val="16"/>
              </w:rPr>
            </w:pPr>
            <w:r w:rsidRPr="002079E5">
              <w:rPr>
                <w:rFonts w:ascii="PT Astra Serif" w:hAnsi="PT Astra Serif"/>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tabs>
                <w:tab w:val="left" w:pos="557"/>
              </w:tabs>
              <w:spacing w:after="0" w:line="240" w:lineRule="auto"/>
              <w:jc w:val="both"/>
              <w:rPr>
                <w:rFonts w:ascii="PT Astra Serif" w:hAnsi="PT Astra Serif"/>
                <w:sz w:val="16"/>
                <w:szCs w:val="16"/>
              </w:rPr>
            </w:pPr>
            <w:r w:rsidRPr="002079E5">
              <w:rPr>
                <w:rFonts w:ascii="PT Astra Serif" w:hAnsi="PT Astra Serif"/>
                <w:sz w:val="16"/>
                <w:szCs w:val="16"/>
              </w:rPr>
              <w:t>5</w:t>
            </w:r>
          </w:p>
        </w:tc>
        <w:tc>
          <w:tcPr>
            <w:tcW w:w="78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jc w:val="both"/>
              <w:rPr>
                <w:rFonts w:ascii="PT Astra Serif" w:hAnsi="PT Astra Serif"/>
                <w:sz w:val="16"/>
                <w:szCs w:val="16"/>
              </w:rPr>
            </w:pPr>
            <w:r w:rsidRPr="002079E5">
              <w:rPr>
                <w:rFonts w:ascii="PT Astra Serif" w:hAnsi="PT Astra Serif"/>
                <w:sz w:val="16"/>
                <w:szCs w:val="16"/>
              </w:rPr>
              <w:t>5</w:t>
            </w:r>
          </w:p>
        </w:tc>
      </w:tr>
      <w:tr w:rsidR="00FD4F45" w:rsidRPr="002079E5" w:rsidTr="00E532DB">
        <w:trPr>
          <w:trHeight w:val="696"/>
          <w:jc w:val="center"/>
        </w:trPr>
        <w:tc>
          <w:tcPr>
            <w:tcW w:w="415"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9.</w:t>
            </w:r>
          </w:p>
        </w:tc>
        <w:tc>
          <w:tcPr>
            <w:tcW w:w="412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Участие  в разработке и издании библиографического указателя «Война стучит в сердца. Лучшие книги о Великой Отечественной войне 1941-1945 годов для молодого поколения»</w:t>
            </w:r>
          </w:p>
        </w:tc>
        <w:tc>
          <w:tcPr>
            <w:tcW w:w="131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ind w:left="136"/>
              <w:jc w:val="both"/>
              <w:rPr>
                <w:rFonts w:ascii="PT Astra Serif" w:hAnsi="PT Astra Serif"/>
                <w:sz w:val="16"/>
                <w:szCs w:val="16"/>
              </w:rPr>
            </w:pPr>
            <w:r w:rsidRPr="002079E5">
              <w:rPr>
                <w:rFonts w:ascii="PT Astra Serif" w:hAnsi="PT Astra Serif"/>
                <w:sz w:val="16"/>
                <w:szCs w:val="16"/>
              </w:rPr>
              <w:t xml:space="preserve">Отдел образования </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Бюджет Целинного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460" w:hanging="577"/>
              <w:rPr>
                <w:rFonts w:ascii="PT Astra Serif" w:hAnsi="PT Astra Serif"/>
                <w:i w:val="0"/>
                <w:sz w:val="16"/>
                <w:szCs w:val="16"/>
              </w:rPr>
            </w:pPr>
            <w:r w:rsidRPr="002079E5">
              <w:rPr>
                <w:rFonts w:ascii="PT Astra Serif" w:hAnsi="PT Astra Serif"/>
                <w:i w:val="0"/>
                <w:sz w:val="16"/>
                <w:szCs w:val="16"/>
              </w:rPr>
              <w:t>230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right="420"/>
              <w:rPr>
                <w:rFonts w:ascii="PT Astra Serif" w:hAnsi="PT Astra Serif"/>
                <w:i w:val="0"/>
                <w:sz w:val="16"/>
                <w:szCs w:val="16"/>
              </w:rPr>
            </w:pPr>
            <w:r w:rsidRPr="002079E5">
              <w:rPr>
                <w:rFonts w:ascii="PT Astra Serif" w:hAnsi="PT Astra Serif"/>
                <w:i w:val="0"/>
                <w:sz w:val="16"/>
                <w:szCs w:val="16"/>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tabs>
                <w:tab w:val="left" w:pos="557"/>
              </w:tabs>
              <w:spacing w:after="0" w:line="240" w:lineRule="auto"/>
              <w:jc w:val="both"/>
              <w:rPr>
                <w:rFonts w:ascii="PT Astra Serif" w:hAnsi="PT Astra Serif"/>
                <w:sz w:val="16"/>
                <w:szCs w:val="16"/>
              </w:rPr>
            </w:pPr>
            <w:r w:rsidRPr="002079E5">
              <w:rPr>
                <w:rFonts w:ascii="PT Astra Serif" w:hAnsi="PT Astra Serif"/>
                <w:sz w:val="16"/>
                <w:szCs w:val="16"/>
              </w:rPr>
              <w:t>10</w:t>
            </w:r>
          </w:p>
        </w:tc>
        <w:tc>
          <w:tcPr>
            <w:tcW w:w="78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jc w:val="both"/>
              <w:rPr>
                <w:rFonts w:ascii="PT Astra Serif" w:hAnsi="PT Astra Serif"/>
                <w:sz w:val="16"/>
                <w:szCs w:val="16"/>
              </w:rPr>
            </w:pPr>
            <w:r w:rsidRPr="002079E5">
              <w:rPr>
                <w:rFonts w:ascii="PT Astra Serif" w:hAnsi="PT Astra Serif"/>
                <w:sz w:val="16"/>
                <w:szCs w:val="16"/>
              </w:rPr>
              <w:t>10</w:t>
            </w:r>
          </w:p>
        </w:tc>
      </w:tr>
      <w:tr w:rsidR="00FD4F45" w:rsidRPr="002079E5" w:rsidTr="00E532DB">
        <w:trPr>
          <w:trHeight w:val="556"/>
          <w:jc w:val="center"/>
        </w:trPr>
        <w:tc>
          <w:tcPr>
            <w:tcW w:w="415"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10.</w:t>
            </w:r>
          </w:p>
        </w:tc>
        <w:tc>
          <w:tcPr>
            <w:tcW w:w="412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Проведение фестиваля гражданской и патриотической песни «Родина. Честь. Слава»</w:t>
            </w:r>
          </w:p>
        </w:tc>
        <w:tc>
          <w:tcPr>
            <w:tcW w:w="131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jc w:val="both"/>
              <w:rPr>
                <w:rFonts w:ascii="PT Astra Serif" w:hAnsi="PT Astra Serif"/>
                <w:sz w:val="16"/>
                <w:szCs w:val="16"/>
              </w:rPr>
            </w:pPr>
            <w:r w:rsidRPr="002079E5">
              <w:rPr>
                <w:rFonts w:ascii="PT Astra Serif" w:hAnsi="PT Astra Serif"/>
                <w:sz w:val="16"/>
                <w:szCs w:val="16"/>
              </w:rPr>
              <w:t>Отдел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Бюджет Целинного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460" w:hanging="577"/>
              <w:rPr>
                <w:rFonts w:ascii="PT Astra Serif" w:hAnsi="PT Astra Serif"/>
                <w:i w:val="0"/>
                <w:sz w:val="16"/>
                <w:szCs w:val="16"/>
              </w:rPr>
            </w:pPr>
            <w:r w:rsidRPr="002079E5">
              <w:rPr>
                <w:rFonts w:ascii="PT Astra Serif" w:hAnsi="PT Astra Serif"/>
                <w:i w:val="0"/>
                <w:sz w:val="16"/>
                <w:szCs w:val="16"/>
              </w:rPr>
              <w:t>6120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40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tabs>
                <w:tab w:val="left" w:pos="557"/>
              </w:tabs>
              <w:spacing w:before="0" w:after="0" w:line="240" w:lineRule="auto"/>
              <w:ind w:right="-10"/>
              <w:rPr>
                <w:rFonts w:ascii="PT Astra Serif" w:hAnsi="PT Astra Serif"/>
                <w:i w:val="0"/>
                <w:sz w:val="16"/>
                <w:szCs w:val="16"/>
              </w:rPr>
            </w:pPr>
            <w:r w:rsidRPr="002079E5">
              <w:rPr>
                <w:rFonts w:ascii="PT Astra Serif" w:hAnsi="PT Astra Serif"/>
                <w:i w:val="0"/>
                <w:sz w:val="16"/>
                <w:szCs w:val="16"/>
              </w:rPr>
              <w:t>40</w:t>
            </w:r>
          </w:p>
        </w:tc>
        <w:tc>
          <w:tcPr>
            <w:tcW w:w="78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right="-48"/>
              <w:rPr>
                <w:rFonts w:ascii="PT Astra Serif" w:hAnsi="PT Astra Serif"/>
                <w:i w:val="0"/>
                <w:sz w:val="16"/>
                <w:szCs w:val="16"/>
              </w:rPr>
            </w:pPr>
            <w:r w:rsidRPr="002079E5">
              <w:rPr>
                <w:rFonts w:ascii="PT Astra Serif" w:hAnsi="PT Astra Serif"/>
                <w:i w:val="0"/>
                <w:sz w:val="16"/>
                <w:szCs w:val="16"/>
              </w:rPr>
              <w:t>40</w:t>
            </w:r>
          </w:p>
        </w:tc>
      </w:tr>
      <w:tr w:rsidR="00FD4F45" w:rsidRPr="002079E5" w:rsidTr="00E532DB">
        <w:trPr>
          <w:trHeight w:val="467"/>
          <w:jc w:val="center"/>
        </w:trPr>
        <w:tc>
          <w:tcPr>
            <w:tcW w:w="415"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11.</w:t>
            </w:r>
          </w:p>
        </w:tc>
        <w:tc>
          <w:tcPr>
            <w:tcW w:w="412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Участие в  Межрегиональном фестивале национальных культур народов Зауралья, посвященного Дню России</w:t>
            </w:r>
          </w:p>
        </w:tc>
        <w:tc>
          <w:tcPr>
            <w:tcW w:w="131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jc w:val="both"/>
              <w:rPr>
                <w:rFonts w:ascii="PT Astra Serif" w:hAnsi="PT Astra Serif"/>
                <w:sz w:val="16"/>
                <w:szCs w:val="16"/>
              </w:rPr>
            </w:pPr>
            <w:r w:rsidRPr="002079E5">
              <w:rPr>
                <w:rFonts w:ascii="PT Astra Serif" w:hAnsi="PT Astra Serif"/>
                <w:sz w:val="16"/>
                <w:szCs w:val="16"/>
              </w:rPr>
              <w:t xml:space="preserve">Отдел образования </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Бюджет Целинного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460" w:hanging="619"/>
              <w:jc w:val="center"/>
              <w:rPr>
                <w:rFonts w:ascii="PT Astra Serif" w:hAnsi="PT Astra Serif"/>
                <w:i w:val="0"/>
                <w:sz w:val="16"/>
                <w:szCs w:val="16"/>
              </w:rPr>
            </w:pPr>
            <w:r w:rsidRPr="002079E5">
              <w:rPr>
                <w:rFonts w:ascii="PT Astra Serif" w:hAnsi="PT Astra Serif"/>
                <w:i w:val="0"/>
                <w:sz w:val="16"/>
                <w:szCs w:val="16"/>
              </w:rPr>
              <w:t>150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jc w:val="both"/>
              <w:rPr>
                <w:rFonts w:ascii="PT Astra Serif" w:hAnsi="PT Astra Serif"/>
                <w:sz w:val="16"/>
                <w:szCs w:val="16"/>
              </w:rPr>
            </w:pPr>
            <w:r w:rsidRPr="002079E5">
              <w:rPr>
                <w:rFonts w:ascii="PT Astra Serif" w:hAnsi="PT Astra Serif"/>
                <w:sz w:val="16"/>
                <w:szCs w:val="16"/>
              </w:rPr>
              <w:t>50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tabs>
                <w:tab w:val="left" w:pos="557"/>
              </w:tabs>
              <w:spacing w:after="0" w:line="240" w:lineRule="auto"/>
              <w:jc w:val="both"/>
              <w:rPr>
                <w:rFonts w:ascii="PT Astra Serif" w:hAnsi="PT Astra Serif"/>
                <w:sz w:val="16"/>
                <w:szCs w:val="16"/>
              </w:rPr>
            </w:pPr>
            <w:r w:rsidRPr="002079E5">
              <w:rPr>
                <w:rFonts w:ascii="PT Astra Serif" w:hAnsi="PT Astra Serif"/>
                <w:sz w:val="16"/>
                <w:szCs w:val="16"/>
              </w:rPr>
              <w:t>50</w:t>
            </w:r>
          </w:p>
        </w:tc>
        <w:tc>
          <w:tcPr>
            <w:tcW w:w="78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jc w:val="both"/>
              <w:rPr>
                <w:rFonts w:ascii="PT Astra Serif" w:hAnsi="PT Astra Serif"/>
                <w:sz w:val="16"/>
                <w:szCs w:val="16"/>
              </w:rPr>
            </w:pPr>
            <w:r w:rsidRPr="002079E5">
              <w:rPr>
                <w:rFonts w:ascii="PT Astra Serif" w:hAnsi="PT Astra Serif"/>
                <w:sz w:val="16"/>
                <w:szCs w:val="16"/>
              </w:rPr>
              <w:t>50</w:t>
            </w:r>
          </w:p>
        </w:tc>
      </w:tr>
      <w:tr w:rsidR="00FD4F45" w:rsidRPr="002079E5" w:rsidTr="00E532DB">
        <w:trPr>
          <w:trHeight w:val="267"/>
          <w:jc w:val="center"/>
        </w:trPr>
        <w:tc>
          <w:tcPr>
            <w:tcW w:w="415"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12.</w:t>
            </w:r>
          </w:p>
        </w:tc>
        <w:tc>
          <w:tcPr>
            <w:tcW w:w="412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 xml:space="preserve">Участие в  областном фестивале ветеранской художественной самодеятельности «Победа остается молодой», </w:t>
            </w:r>
            <w:proofErr w:type="gramStart"/>
            <w:r w:rsidRPr="002079E5">
              <w:rPr>
                <w:rFonts w:ascii="PT Astra Serif" w:hAnsi="PT Astra Serif"/>
                <w:i w:val="0"/>
                <w:sz w:val="16"/>
                <w:szCs w:val="16"/>
              </w:rPr>
              <w:t>посвященный</w:t>
            </w:r>
            <w:proofErr w:type="gramEnd"/>
            <w:r w:rsidRPr="002079E5">
              <w:rPr>
                <w:rFonts w:ascii="PT Astra Serif" w:hAnsi="PT Astra Serif"/>
                <w:i w:val="0"/>
                <w:sz w:val="16"/>
                <w:szCs w:val="16"/>
              </w:rPr>
              <w:t xml:space="preserve"> Победе в Великой Отечественной войне 1941-1945 годов</w:t>
            </w:r>
          </w:p>
        </w:tc>
        <w:tc>
          <w:tcPr>
            <w:tcW w:w="131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ind w:left="136"/>
              <w:jc w:val="both"/>
              <w:rPr>
                <w:rFonts w:ascii="PT Astra Serif" w:hAnsi="PT Astra Serif"/>
                <w:sz w:val="16"/>
                <w:szCs w:val="16"/>
              </w:rPr>
            </w:pPr>
            <w:r w:rsidRPr="002079E5">
              <w:rPr>
                <w:rFonts w:ascii="PT Astra Serif" w:hAnsi="PT Astra Serif"/>
                <w:sz w:val="16"/>
                <w:szCs w:val="16"/>
              </w:rPr>
              <w:t>Администрация Целинного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Бюджет Целинного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460" w:hanging="619"/>
              <w:jc w:val="center"/>
              <w:rPr>
                <w:rFonts w:ascii="PT Astra Serif" w:hAnsi="PT Astra Serif"/>
                <w:i w:val="0"/>
                <w:sz w:val="16"/>
                <w:szCs w:val="16"/>
              </w:rPr>
            </w:pPr>
            <w:r w:rsidRPr="002079E5">
              <w:rPr>
                <w:rFonts w:ascii="PT Astra Serif" w:hAnsi="PT Astra Serif"/>
                <w:i w:val="0"/>
                <w:sz w:val="16"/>
                <w:szCs w:val="16"/>
              </w:rPr>
              <w:t>105</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right="420"/>
              <w:rPr>
                <w:rFonts w:ascii="PT Astra Serif" w:hAnsi="PT Astra Serif"/>
                <w:i w:val="0"/>
                <w:sz w:val="16"/>
                <w:szCs w:val="16"/>
              </w:rPr>
            </w:pPr>
            <w:r w:rsidRPr="002079E5">
              <w:rPr>
                <w:rFonts w:ascii="PT Astra Serif" w:hAnsi="PT Astra Serif"/>
                <w:i w:val="0"/>
                <w:sz w:val="16"/>
                <w:szCs w:val="16"/>
              </w:rPr>
              <w:t>35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tabs>
                <w:tab w:val="left" w:pos="557"/>
              </w:tabs>
              <w:spacing w:before="0" w:after="0" w:line="240" w:lineRule="auto"/>
              <w:ind w:right="400"/>
              <w:rPr>
                <w:rFonts w:ascii="PT Astra Serif" w:hAnsi="PT Astra Serif"/>
                <w:i w:val="0"/>
                <w:sz w:val="16"/>
                <w:szCs w:val="16"/>
              </w:rPr>
            </w:pPr>
            <w:r w:rsidRPr="002079E5">
              <w:rPr>
                <w:rFonts w:ascii="PT Astra Serif" w:hAnsi="PT Astra Serif"/>
                <w:i w:val="0"/>
                <w:sz w:val="16"/>
                <w:szCs w:val="16"/>
              </w:rPr>
              <w:t>35</w:t>
            </w:r>
          </w:p>
        </w:tc>
        <w:tc>
          <w:tcPr>
            <w:tcW w:w="78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right="400"/>
              <w:rPr>
                <w:rFonts w:ascii="PT Astra Serif" w:hAnsi="PT Astra Serif"/>
                <w:i w:val="0"/>
                <w:sz w:val="16"/>
                <w:szCs w:val="16"/>
              </w:rPr>
            </w:pPr>
            <w:r w:rsidRPr="002079E5">
              <w:rPr>
                <w:rFonts w:ascii="PT Astra Serif" w:hAnsi="PT Astra Serif"/>
                <w:i w:val="0"/>
                <w:sz w:val="16"/>
                <w:szCs w:val="16"/>
              </w:rPr>
              <w:t>35</w:t>
            </w:r>
          </w:p>
        </w:tc>
      </w:tr>
      <w:tr w:rsidR="00FD4F45" w:rsidRPr="002079E5" w:rsidTr="00E532DB">
        <w:trPr>
          <w:trHeight w:val="696"/>
          <w:jc w:val="center"/>
        </w:trPr>
        <w:tc>
          <w:tcPr>
            <w:tcW w:w="415"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13.</w:t>
            </w:r>
          </w:p>
        </w:tc>
        <w:tc>
          <w:tcPr>
            <w:tcW w:w="412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Проведение муниципального конкурса исследовательских краеведческих работ обучающихся образовательных организаций Курганской области «Отечество»</w:t>
            </w:r>
          </w:p>
        </w:tc>
        <w:tc>
          <w:tcPr>
            <w:tcW w:w="131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ind w:left="136"/>
              <w:jc w:val="both"/>
              <w:rPr>
                <w:rFonts w:ascii="PT Astra Serif" w:hAnsi="PT Astra Serif"/>
                <w:sz w:val="16"/>
                <w:szCs w:val="16"/>
              </w:rPr>
            </w:pPr>
            <w:r w:rsidRPr="002079E5">
              <w:rPr>
                <w:rFonts w:ascii="PT Astra Serif" w:hAnsi="PT Astra Serif"/>
                <w:sz w:val="16"/>
                <w:szCs w:val="16"/>
              </w:rPr>
              <w:t>Отдел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Бюджет Целинного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440" w:hanging="619"/>
              <w:jc w:val="center"/>
              <w:rPr>
                <w:rFonts w:ascii="PT Astra Serif" w:hAnsi="PT Astra Serif"/>
                <w:i w:val="0"/>
                <w:sz w:val="16"/>
                <w:szCs w:val="16"/>
              </w:rPr>
            </w:pPr>
            <w:r w:rsidRPr="002079E5">
              <w:rPr>
                <w:rFonts w:ascii="PT Astra Serif" w:hAnsi="PT Astra Serif"/>
                <w:i w:val="0"/>
                <w:sz w:val="16"/>
                <w:szCs w:val="16"/>
              </w:rPr>
              <w:t>15</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jc w:val="center"/>
              <w:rPr>
                <w:rFonts w:ascii="PT Astra Serif" w:hAnsi="PT Astra Serif"/>
                <w:i w:val="0"/>
                <w:sz w:val="16"/>
                <w:szCs w:val="16"/>
              </w:rPr>
            </w:pPr>
            <w:r w:rsidRPr="002079E5">
              <w:rPr>
                <w:rFonts w:ascii="PT Astra Serif" w:hAnsi="PT Astra Serif"/>
                <w:i w:val="0"/>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tabs>
                <w:tab w:val="left" w:pos="557"/>
              </w:tabs>
              <w:spacing w:before="0" w:after="0" w:line="240" w:lineRule="auto"/>
              <w:ind w:right="-27"/>
              <w:jc w:val="center"/>
              <w:rPr>
                <w:rFonts w:ascii="PT Astra Serif" w:hAnsi="PT Astra Serif"/>
                <w:i w:val="0"/>
                <w:sz w:val="16"/>
                <w:szCs w:val="16"/>
              </w:rPr>
            </w:pPr>
            <w:r w:rsidRPr="002079E5">
              <w:rPr>
                <w:rFonts w:ascii="PT Astra Serif" w:hAnsi="PT Astra Serif"/>
                <w:i w:val="0"/>
                <w:sz w:val="16"/>
                <w:szCs w:val="16"/>
              </w:rPr>
              <w:t>5</w:t>
            </w:r>
          </w:p>
        </w:tc>
        <w:tc>
          <w:tcPr>
            <w:tcW w:w="78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jc w:val="center"/>
              <w:rPr>
                <w:rFonts w:ascii="PT Astra Serif" w:hAnsi="PT Astra Serif"/>
                <w:i w:val="0"/>
                <w:sz w:val="16"/>
                <w:szCs w:val="16"/>
              </w:rPr>
            </w:pPr>
            <w:r w:rsidRPr="002079E5">
              <w:rPr>
                <w:rFonts w:ascii="PT Astra Serif" w:hAnsi="PT Astra Serif"/>
                <w:i w:val="0"/>
                <w:sz w:val="16"/>
                <w:szCs w:val="16"/>
              </w:rPr>
              <w:t>5</w:t>
            </w:r>
          </w:p>
        </w:tc>
      </w:tr>
      <w:tr w:rsidR="00FD4F45" w:rsidRPr="002079E5" w:rsidTr="00E532DB">
        <w:trPr>
          <w:trHeight w:val="696"/>
          <w:jc w:val="center"/>
        </w:trPr>
        <w:tc>
          <w:tcPr>
            <w:tcW w:w="415"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14.</w:t>
            </w:r>
          </w:p>
        </w:tc>
        <w:tc>
          <w:tcPr>
            <w:tcW w:w="412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 xml:space="preserve">Участие в  региональном конкурсе исследовательских краеведческих работ обучающихся образовательных организаций Курганской области «Отечество» </w:t>
            </w:r>
          </w:p>
        </w:tc>
        <w:tc>
          <w:tcPr>
            <w:tcW w:w="131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ind w:left="136"/>
              <w:jc w:val="both"/>
              <w:rPr>
                <w:rFonts w:ascii="PT Astra Serif" w:hAnsi="PT Astra Serif"/>
                <w:sz w:val="16"/>
                <w:szCs w:val="16"/>
              </w:rPr>
            </w:pPr>
            <w:r w:rsidRPr="002079E5">
              <w:rPr>
                <w:rFonts w:ascii="PT Astra Serif" w:hAnsi="PT Astra Serif"/>
                <w:sz w:val="16"/>
                <w:szCs w:val="16"/>
              </w:rPr>
              <w:t xml:space="preserve">Отдел образования </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Бюджет Целинного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440" w:hanging="619"/>
              <w:jc w:val="center"/>
              <w:rPr>
                <w:rFonts w:ascii="PT Astra Serif" w:hAnsi="PT Astra Serif"/>
                <w:i w:val="0"/>
                <w:sz w:val="16"/>
                <w:szCs w:val="16"/>
              </w:rPr>
            </w:pPr>
            <w:r w:rsidRPr="002079E5">
              <w:rPr>
                <w:rFonts w:ascii="PT Astra Serif" w:hAnsi="PT Astra Serif"/>
                <w:i w:val="0"/>
                <w:sz w:val="16"/>
                <w:szCs w:val="16"/>
              </w:rPr>
              <w:t>30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jc w:val="both"/>
              <w:rPr>
                <w:rFonts w:ascii="PT Astra Serif" w:hAnsi="PT Astra Serif"/>
                <w:sz w:val="16"/>
                <w:szCs w:val="16"/>
              </w:rPr>
            </w:pPr>
            <w:r w:rsidRPr="002079E5">
              <w:rPr>
                <w:rFonts w:ascii="PT Astra Serif" w:hAnsi="PT Astra Serif"/>
                <w:sz w:val="16"/>
                <w:szCs w:val="16"/>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tabs>
                <w:tab w:val="left" w:pos="557"/>
              </w:tabs>
              <w:spacing w:after="0" w:line="240" w:lineRule="auto"/>
              <w:jc w:val="both"/>
              <w:rPr>
                <w:rFonts w:ascii="PT Astra Serif" w:hAnsi="PT Astra Serif"/>
                <w:sz w:val="16"/>
                <w:szCs w:val="16"/>
              </w:rPr>
            </w:pPr>
            <w:r w:rsidRPr="002079E5">
              <w:rPr>
                <w:rFonts w:ascii="PT Astra Serif" w:hAnsi="PT Astra Serif"/>
                <w:sz w:val="16"/>
                <w:szCs w:val="16"/>
              </w:rPr>
              <w:t>10</w:t>
            </w:r>
          </w:p>
        </w:tc>
        <w:tc>
          <w:tcPr>
            <w:tcW w:w="78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jc w:val="both"/>
              <w:rPr>
                <w:rFonts w:ascii="PT Astra Serif" w:hAnsi="PT Astra Serif"/>
                <w:sz w:val="16"/>
                <w:szCs w:val="16"/>
              </w:rPr>
            </w:pPr>
            <w:r w:rsidRPr="002079E5">
              <w:rPr>
                <w:rFonts w:ascii="PT Astra Serif" w:hAnsi="PT Astra Serif"/>
                <w:sz w:val="16"/>
                <w:szCs w:val="16"/>
              </w:rPr>
              <w:t>10</w:t>
            </w:r>
          </w:p>
        </w:tc>
      </w:tr>
      <w:tr w:rsidR="00FD4F45" w:rsidRPr="002079E5" w:rsidTr="00E532DB">
        <w:trPr>
          <w:trHeight w:val="414"/>
          <w:jc w:val="center"/>
        </w:trPr>
        <w:tc>
          <w:tcPr>
            <w:tcW w:w="415"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15.</w:t>
            </w:r>
          </w:p>
        </w:tc>
        <w:tc>
          <w:tcPr>
            <w:tcW w:w="412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Фестиваль детского творчества «Звёздочка» в рамках проведения месячника оборонно-массовой работы</w:t>
            </w:r>
          </w:p>
        </w:tc>
        <w:tc>
          <w:tcPr>
            <w:tcW w:w="131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ind w:left="136"/>
              <w:jc w:val="both"/>
              <w:rPr>
                <w:rFonts w:ascii="PT Astra Serif" w:hAnsi="PT Astra Serif"/>
                <w:sz w:val="16"/>
                <w:szCs w:val="16"/>
              </w:rPr>
            </w:pPr>
            <w:r w:rsidRPr="002079E5">
              <w:rPr>
                <w:rFonts w:ascii="PT Astra Serif" w:hAnsi="PT Astra Serif"/>
                <w:sz w:val="16"/>
                <w:szCs w:val="16"/>
              </w:rPr>
              <w:t xml:space="preserve">Отдел образования </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Бюджет Целинного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440" w:hanging="619"/>
              <w:jc w:val="center"/>
              <w:rPr>
                <w:rFonts w:ascii="PT Astra Serif" w:hAnsi="PT Astra Serif"/>
                <w:i w:val="0"/>
                <w:sz w:val="16"/>
                <w:szCs w:val="16"/>
              </w:rPr>
            </w:pPr>
            <w:r w:rsidRPr="002079E5">
              <w:rPr>
                <w:rFonts w:ascii="PT Astra Serif" w:hAnsi="PT Astra Serif"/>
                <w:i w:val="0"/>
                <w:sz w:val="16"/>
                <w:szCs w:val="16"/>
              </w:rPr>
              <w:t>15</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tabs>
                <w:tab w:val="left" w:pos="557"/>
              </w:tabs>
              <w:spacing w:before="0" w:after="0" w:line="240" w:lineRule="auto"/>
              <w:ind w:right="132"/>
              <w:rPr>
                <w:rFonts w:ascii="PT Astra Serif" w:hAnsi="PT Astra Serif"/>
                <w:i w:val="0"/>
                <w:sz w:val="16"/>
                <w:szCs w:val="16"/>
              </w:rPr>
            </w:pPr>
            <w:r w:rsidRPr="002079E5">
              <w:rPr>
                <w:rFonts w:ascii="PT Astra Serif" w:hAnsi="PT Astra Serif"/>
                <w:i w:val="0"/>
                <w:sz w:val="16"/>
                <w:szCs w:val="16"/>
              </w:rPr>
              <w:t>5</w:t>
            </w:r>
          </w:p>
        </w:tc>
        <w:tc>
          <w:tcPr>
            <w:tcW w:w="78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5</w:t>
            </w:r>
          </w:p>
        </w:tc>
      </w:tr>
      <w:tr w:rsidR="00FD4F45" w:rsidRPr="002079E5" w:rsidTr="00E532DB">
        <w:trPr>
          <w:trHeight w:val="696"/>
          <w:jc w:val="center"/>
        </w:trPr>
        <w:tc>
          <w:tcPr>
            <w:tcW w:w="415"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18" w:firstLine="18"/>
              <w:rPr>
                <w:rFonts w:ascii="PT Astra Serif" w:hAnsi="PT Astra Serif"/>
                <w:i w:val="0"/>
                <w:sz w:val="16"/>
                <w:szCs w:val="16"/>
              </w:rPr>
            </w:pPr>
            <w:r w:rsidRPr="002079E5">
              <w:rPr>
                <w:rFonts w:ascii="PT Astra Serif" w:hAnsi="PT Astra Serif"/>
                <w:i w:val="0"/>
                <w:sz w:val="16"/>
                <w:szCs w:val="16"/>
              </w:rPr>
              <w:t>16.</w:t>
            </w:r>
          </w:p>
        </w:tc>
        <w:tc>
          <w:tcPr>
            <w:tcW w:w="412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Проведение «Встреч поколений» по вопросам взаимодействия ветеранских и молодежных общественных организаций Целинного муниципального округа в работе по патриотическому воспитанию с участниками Великой Отечественной войны, тружениками тыла, ветеранами труда, ветеранами Вооруженных Сил и правоохранительных органов, участниками локальных войн и конфликтов</w:t>
            </w:r>
          </w:p>
        </w:tc>
        <w:tc>
          <w:tcPr>
            <w:tcW w:w="131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ind w:left="136"/>
              <w:jc w:val="both"/>
              <w:rPr>
                <w:rFonts w:ascii="PT Astra Serif" w:hAnsi="PT Astra Serif"/>
                <w:sz w:val="16"/>
                <w:szCs w:val="16"/>
              </w:rPr>
            </w:pPr>
            <w:r w:rsidRPr="002079E5">
              <w:rPr>
                <w:rFonts w:ascii="PT Astra Serif" w:hAnsi="PT Astra Serif"/>
                <w:sz w:val="16"/>
                <w:szCs w:val="16"/>
              </w:rPr>
              <w:t>Администрация Целинного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Бюджет Целинного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380" w:hanging="619"/>
              <w:rPr>
                <w:rFonts w:ascii="PT Astra Serif" w:hAnsi="PT Astra Serif"/>
                <w:i w:val="0"/>
                <w:sz w:val="16"/>
                <w:szCs w:val="16"/>
              </w:rPr>
            </w:pPr>
            <w:r w:rsidRPr="002079E5">
              <w:rPr>
                <w:rFonts w:ascii="PT Astra Serif" w:hAnsi="PT Astra Serif"/>
                <w:i w:val="0"/>
                <w:sz w:val="16"/>
                <w:szCs w:val="16"/>
              </w:rPr>
              <w:t>9090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right="-28"/>
              <w:rPr>
                <w:rFonts w:ascii="PT Astra Serif" w:hAnsi="PT Astra Serif"/>
                <w:i w:val="0"/>
                <w:sz w:val="16"/>
                <w:szCs w:val="16"/>
              </w:rPr>
            </w:pPr>
            <w:r w:rsidRPr="002079E5">
              <w:rPr>
                <w:rFonts w:ascii="PT Astra Serif" w:hAnsi="PT Astra Serif"/>
                <w:i w:val="0"/>
                <w:sz w:val="16"/>
                <w:szCs w:val="16"/>
              </w:rPr>
              <w:t>30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tabs>
                <w:tab w:val="left" w:pos="557"/>
              </w:tabs>
              <w:spacing w:before="0" w:after="0" w:line="240" w:lineRule="auto"/>
              <w:ind w:right="-27"/>
              <w:rPr>
                <w:rFonts w:ascii="PT Astra Serif" w:hAnsi="PT Astra Serif"/>
                <w:i w:val="0"/>
                <w:sz w:val="16"/>
                <w:szCs w:val="16"/>
              </w:rPr>
            </w:pPr>
            <w:r w:rsidRPr="002079E5">
              <w:rPr>
                <w:rFonts w:ascii="PT Astra Serif" w:hAnsi="PT Astra Serif"/>
                <w:i w:val="0"/>
                <w:sz w:val="16"/>
                <w:szCs w:val="16"/>
              </w:rPr>
              <w:t>30</w:t>
            </w:r>
          </w:p>
        </w:tc>
        <w:tc>
          <w:tcPr>
            <w:tcW w:w="78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30</w:t>
            </w:r>
          </w:p>
        </w:tc>
      </w:tr>
      <w:tr w:rsidR="00FD4F45" w:rsidRPr="002079E5" w:rsidTr="00E532DB">
        <w:trPr>
          <w:trHeight w:val="333"/>
          <w:jc w:val="center"/>
        </w:trPr>
        <w:tc>
          <w:tcPr>
            <w:tcW w:w="415"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17.</w:t>
            </w:r>
          </w:p>
        </w:tc>
        <w:tc>
          <w:tcPr>
            <w:tcW w:w="412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120"/>
              <w:rPr>
                <w:rFonts w:ascii="PT Astra Serif" w:hAnsi="PT Astra Serif"/>
                <w:i w:val="0"/>
                <w:sz w:val="16"/>
                <w:szCs w:val="16"/>
              </w:rPr>
            </w:pPr>
            <w:r w:rsidRPr="002079E5">
              <w:rPr>
                <w:rFonts w:ascii="PT Astra Serif" w:hAnsi="PT Astra Serif"/>
                <w:i w:val="0"/>
                <w:sz w:val="16"/>
                <w:szCs w:val="16"/>
              </w:rPr>
              <w:t>Участие в областном конкурсе музеев, комнат боевой славы в образовательных организациях Курганской области</w:t>
            </w:r>
          </w:p>
        </w:tc>
        <w:tc>
          <w:tcPr>
            <w:tcW w:w="131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ind w:left="136"/>
              <w:jc w:val="both"/>
              <w:rPr>
                <w:rFonts w:ascii="PT Astra Serif" w:hAnsi="PT Astra Serif"/>
                <w:sz w:val="16"/>
                <w:szCs w:val="16"/>
              </w:rPr>
            </w:pPr>
            <w:r w:rsidRPr="002079E5">
              <w:rPr>
                <w:rFonts w:ascii="PT Astra Serif" w:hAnsi="PT Astra Serif"/>
                <w:sz w:val="16"/>
                <w:szCs w:val="16"/>
              </w:rPr>
              <w:t xml:space="preserve">Отдел образования </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Бюджет Целинного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15</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right="-28"/>
              <w:rPr>
                <w:rFonts w:ascii="PT Astra Serif" w:hAnsi="PT Astra Serif"/>
                <w:i w:val="0"/>
                <w:sz w:val="16"/>
                <w:szCs w:val="16"/>
              </w:rPr>
            </w:pPr>
            <w:r w:rsidRPr="002079E5">
              <w:rPr>
                <w:rFonts w:ascii="PT Astra Serif" w:hAnsi="PT Astra Serif"/>
                <w:i w:val="0"/>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tabs>
                <w:tab w:val="left" w:pos="557"/>
              </w:tabs>
              <w:spacing w:before="0" w:after="0" w:line="240" w:lineRule="auto"/>
              <w:ind w:right="-28"/>
              <w:rPr>
                <w:rFonts w:ascii="PT Astra Serif" w:hAnsi="PT Astra Serif"/>
                <w:i w:val="0"/>
                <w:sz w:val="16"/>
                <w:szCs w:val="16"/>
              </w:rPr>
            </w:pPr>
            <w:r w:rsidRPr="002079E5">
              <w:rPr>
                <w:rFonts w:ascii="PT Astra Serif" w:hAnsi="PT Astra Serif"/>
                <w:i w:val="0"/>
                <w:sz w:val="16"/>
                <w:szCs w:val="16"/>
              </w:rPr>
              <w:t>5</w:t>
            </w:r>
          </w:p>
        </w:tc>
        <w:tc>
          <w:tcPr>
            <w:tcW w:w="78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right="-28"/>
              <w:rPr>
                <w:rFonts w:ascii="PT Astra Serif" w:hAnsi="PT Astra Serif"/>
                <w:i w:val="0"/>
                <w:sz w:val="16"/>
                <w:szCs w:val="16"/>
              </w:rPr>
            </w:pPr>
            <w:r w:rsidRPr="002079E5">
              <w:rPr>
                <w:rFonts w:ascii="PT Astra Serif" w:hAnsi="PT Astra Serif"/>
                <w:i w:val="0"/>
                <w:sz w:val="16"/>
                <w:szCs w:val="16"/>
              </w:rPr>
              <w:t>5</w:t>
            </w:r>
          </w:p>
        </w:tc>
      </w:tr>
      <w:tr w:rsidR="00FD4F45" w:rsidRPr="002079E5" w:rsidTr="00E532DB">
        <w:trPr>
          <w:trHeight w:val="696"/>
          <w:jc w:val="center"/>
        </w:trPr>
        <w:tc>
          <w:tcPr>
            <w:tcW w:w="415"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18.</w:t>
            </w:r>
          </w:p>
        </w:tc>
        <w:tc>
          <w:tcPr>
            <w:tcW w:w="412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suppressAutoHyphens/>
              <w:snapToGrid w:val="0"/>
              <w:spacing w:after="0" w:line="240" w:lineRule="auto"/>
              <w:jc w:val="both"/>
              <w:rPr>
                <w:rFonts w:ascii="PT Astra Serif" w:hAnsi="PT Astra Serif"/>
                <w:sz w:val="16"/>
                <w:szCs w:val="16"/>
              </w:rPr>
            </w:pPr>
            <w:r w:rsidRPr="002079E5">
              <w:rPr>
                <w:rFonts w:ascii="PT Astra Serif" w:hAnsi="PT Astra Serif"/>
                <w:sz w:val="16"/>
                <w:szCs w:val="16"/>
              </w:rPr>
              <w:t>Проведение цикла мероприятий «Государственные символы Российской Федерации»:</w:t>
            </w:r>
          </w:p>
          <w:p w:rsidR="00FD4F45" w:rsidRPr="002079E5" w:rsidRDefault="00FD4F45" w:rsidP="002079E5">
            <w:pPr>
              <w:suppressAutoHyphens/>
              <w:snapToGrid w:val="0"/>
              <w:spacing w:after="0" w:line="240" w:lineRule="auto"/>
              <w:jc w:val="both"/>
              <w:rPr>
                <w:rFonts w:ascii="PT Astra Serif" w:hAnsi="PT Astra Serif"/>
                <w:sz w:val="16"/>
                <w:szCs w:val="16"/>
              </w:rPr>
            </w:pPr>
            <w:r w:rsidRPr="002079E5">
              <w:rPr>
                <w:rFonts w:ascii="PT Astra Serif" w:hAnsi="PT Astra Serif"/>
                <w:sz w:val="16"/>
                <w:szCs w:val="16"/>
              </w:rPr>
              <w:t xml:space="preserve"> Час истории «Три цвета на фоне истории»</w:t>
            </w:r>
          </w:p>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lang w:eastAsia="ar-SA"/>
              </w:rPr>
              <w:t>Час интересного сообщения «С флага начинается Россия»</w:t>
            </w:r>
          </w:p>
        </w:tc>
        <w:tc>
          <w:tcPr>
            <w:tcW w:w="131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ind w:left="136"/>
              <w:jc w:val="both"/>
              <w:rPr>
                <w:rFonts w:ascii="PT Astra Serif" w:hAnsi="PT Astra Serif"/>
                <w:sz w:val="16"/>
                <w:szCs w:val="16"/>
              </w:rPr>
            </w:pPr>
            <w:r w:rsidRPr="002079E5">
              <w:rPr>
                <w:rFonts w:ascii="PT Astra Serif" w:hAnsi="PT Astra Serif"/>
                <w:sz w:val="16"/>
                <w:szCs w:val="16"/>
              </w:rPr>
              <w:t xml:space="preserve">Отдел образования </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Бюджет Целинного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17"/>
              <w:rPr>
                <w:rFonts w:ascii="PT Astra Serif" w:hAnsi="PT Astra Serif"/>
                <w:i w:val="0"/>
                <w:sz w:val="16"/>
                <w:szCs w:val="16"/>
              </w:rPr>
            </w:pPr>
            <w:r w:rsidRPr="002079E5">
              <w:rPr>
                <w:rFonts w:ascii="PT Astra Serif" w:hAnsi="PT Astra Serif"/>
                <w:i w:val="0"/>
                <w:sz w:val="16"/>
                <w:szCs w:val="16"/>
              </w:rPr>
              <w:t>15</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jc w:val="both"/>
              <w:rPr>
                <w:rFonts w:ascii="PT Astra Serif" w:hAnsi="PT Astra Serif"/>
                <w:sz w:val="16"/>
                <w:szCs w:val="16"/>
              </w:rPr>
            </w:pPr>
            <w:r w:rsidRPr="002079E5">
              <w:rPr>
                <w:rFonts w:ascii="PT Astra Serif" w:hAnsi="PT Astra Serif"/>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10"/>
              <w:rPr>
                <w:rFonts w:ascii="PT Astra Serif" w:hAnsi="PT Astra Serif"/>
                <w:i w:val="0"/>
                <w:sz w:val="16"/>
                <w:szCs w:val="16"/>
              </w:rPr>
            </w:pPr>
            <w:r w:rsidRPr="002079E5">
              <w:rPr>
                <w:rFonts w:ascii="PT Astra Serif" w:hAnsi="PT Astra Serif"/>
                <w:i w:val="0"/>
                <w:sz w:val="16"/>
                <w:szCs w:val="16"/>
              </w:rPr>
              <w:t>5</w:t>
            </w:r>
          </w:p>
        </w:tc>
        <w:tc>
          <w:tcPr>
            <w:tcW w:w="78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jc w:val="both"/>
              <w:rPr>
                <w:rFonts w:ascii="PT Astra Serif" w:hAnsi="PT Astra Serif"/>
                <w:sz w:val="16"/>
                <w:szCs w:val="16"/>
              </w:rPr>
            </w:pPr>
            <w:r w:rsidRPr="002079E5">
              <w:rPr>
                <w:rFonts w:ascii="PT Astra Serif" w:hAnsi="PT Astra Serif"/>
                <w:sz w:val="16"/>
                <w:szCs w:val="16"/>
              </w:rPr>
              <w:t>5</w:t>
            </w:r>
          </w:p>
        </w:tc>
      </w:tr>
      <w:tr w:rsidR="00FD4F45" w:rsidRPr="002079E5" w:rsidTr="00E532DB">
        <w:trPr>
          <w:trHeight w:val="350"/>
          <w:jc w:val="center"/>
        </w:trPr>
        <w:tc>
          <w:tcPr>
            <w:tcW w:w="415"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19.</w:t>
            </w:r>
          </w:p>
        </w:tc>
        <w:tc>
          <w:tcPr>
            <w:tcW w:w="412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color w:val="548DD4"/>
                <w:sz w:val="16"/>
                <w:szCs w:val="16"/>
              </w:rPr>
            </w:pPr>
            <w:r w:rsidRPr="002079E5">
              <w:rPr>
                <w:rFonts w:ascii="PT Astra Serif" w:hAnsi="PT Astra Serif"/>
                <w:i w:val="0"/>
                <w:sz w:val="16"/>
                <w:szCs w:val="16"/>
              </w:rPr>
              <w:t>Проведение патриотического урока «Стихи о Росс</w:t>
            </w:r>
            <w:proofErr w:type="gramStart"/>
            <w:r w:rsidRPr="002079E5">
              <w:rPr>
                <w:rFonts w:ascii="PT Astra Serif" w:hAnsi="PT Astra Serif"/>
                <w:i w:val="0"/>
                <w:sz w:val="16"/>
                <w:szCs w:val="16"/>
              </w:rPr>
              <w:t>ии и ее</w:t>
            </w:r>
            <w:proofErr w:type="gramEnd"/>
            <w:r w:rsidRPr="002079E5">
              <w:rPr>
                <w:rFonts w:ascii="PT Astra Serif" w:hAnsi="PT Astra Serif"/>
                <w:i w:val="0"/>
                <w:sz w:val="16"/>
                <w:szCs w:val="16"/>
              </w:rPr>
              <w:t xml:space="preserve"> символах»</w:t>
            </w:r>
          </w:p>
        </w:tc>
        <w:tc>
          <w:tcPr>
            <w:tcW w:w="131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ind w:left="136"/>
              <w:jc w:val="both"/>
              <w:rPr>
                <w:rFonts w:ascii="PT Astra Serif" w:hAnsi="PT Astra Serif"/>
                <w:sz w:val="16"/>
                <w:szCs w:val="16"/>
              </w:rPr>
            </w:pPr>
            <w:r w:rsidRPr="002079E5">
              <w:rPr>
                <w:rFonts w:ascii="PT Astra Serif" w:hAnsi="PT Astra Serif"/>
                <w:sz w:val="16"/>
                <w:szCs w:val="16"/>
              </w:rPr>
              <w:t xml:space="preserve">Отдел образования </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Бюджет Целинного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D4F45" w:rsidRPr="002079E5" w:rsidRDefault="00FD4F45" w:rsidP="002079E5">
            <w:pPr>
              <w:pStyle w:val="2b"/>
              <w:shd w:val="clear" w:color="auto" w:fill="auto"/>
              <w:spacing w:before="0" w:after="0" w:line="240" w:lineRule="auto"/>
              <w:ind w:left="360"/>
              <w:rPr>
                <w:rFonts w:ascii="PT Astra Serif" w:hAnsi="PT Astra Serif"/>
                <w:i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D4F45" w:rsidRPr="002079E5" w:rsidRDefault="00FD4F45" w:rsidP="002079E5">
            <w:pPr>
              <w:widowControl w:val="0"/>
              <w:spacing w:after="0" w:line="240" w:lineRule="auto"/>
              <w:jc w:val="both"/>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D4F45" w:rsidRPr="002079E5" w:rsidRDefault="00FD4F45" w:rsidP="002079E5">
            <w:pPr>
              <w:widowControl w:val="0"/>
              <w:spacing w:after="0" w:line="240" w:lineRule="auto"/>
              <w:jc w:val="both"/>
              <w:rPr>
                <w:rFonts w:ascii="PT Astra Serif" w:hAnsi="PT Astra Serif"/>
                <w:sz w:val="16"/>
                <w:szCs w:val="16"/>
              </w:rPr>
            </w:pPr>
          </w:p>
        </w:tc>
        <w:tc>
          <w:tcPr>
            <w:tcW w:w="787" w:type="dxa"/>
            <w:tcBorders>
              <w:top w:val="single" w:sz="4" w:space="0" w:color="auto"/>
              <w:left w:val="single" w:sz="4" w:space="0" w:color="auto"/>
              <w:bottom w:val="single" w:sz="4" w:space="0" w:color="auto"/>
              <w:right w:val="single" w:sz="4" w:space="0" w:color="auto"/>
            </w:tcBorders>
            <w:shd w:val="clear" w:color="auto" w:fill="FFFFFF"/>
          </w:tcPr>
          <w:p w:rsidR="00FD4F45" w:rsidRPr="002079E5" w:rsidRDefault="00FD4F45" w:rsidP="002079E5">
            <w:pPr>
              <w:pStyle w:val="2b"/>
              <w:shd w:val="clear" w:color="auto" w:fill="auto"/>
              <w:spacing w:before="0" w:after="0" w:line="240" w:lineRule="auto"/>
              <w:ind w:right="360"/>
              <w:rPr>
                <w:rFonts w:ascii="PT Astra Serif" w:hAnsi="PT Astra Serif"/>
                <w:i w:val="0"/>
                <w:sz w:val="16"/>
                <w:szCs w:val="16"/>
              </w:rPr>
            </w:pPr>
          </w:p>
        </w:tc>
      </w:tr>
      <w:tr w:rsidR="00FD4F45" w:rsidRPr="002079E5" w:rsidTr="00E532DB">
        <w:trPr>
          <w:trHeight w:val="696"/>
          <w:jc w:val="center"/>
        </w:trPr>
        <w:tc>
          <w:tcPr>
            <w:tcW w:w="415"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20.</w:t>
            </w:r>
          </w:p>
        </w:tc>
        <w:tc>
          <w:tcPr>
            <w:tcW w:w="412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Проведение муниципального этапа Всероссийского конкурса на лучшее знание государственной символики Российской Федерации среди обучающихся общеобразовательных организаций Целинного муниципального округа</w:t>
            </w:r>
          </w:p>
        </w:tc>
        <w:tc>
          <w:tcPr>
            <w:tcW w:w="131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ind w:left="136"/>
              <w:jc w:val="both"/>
              <w:rPr>
                <w:rFonts w:ascii="PT Astra Serif" w:hAnsi="PT Astra Serif"/>
                <w:sz w:val="16"/>
                <w:szCs w:val="16"/>
              </w:rPr>
            </w:pPr>
            <w:r w:rsidRPr="002079E5">
              <w:rPr>
                <w:rFonts w:ascii="PT Astra Serif" w:hAnsi="PT Astra Serif"/>
                <w:sz w:val="16"/>
                <w:szCs w:val="16"/>
              </w:rPr>
              <w:t xml:space="preserve">Отдел образования </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Бюджет Целинного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hanging="17"/>
              <w:rPr>
                <w:rFonts w:ascii="PT Astra Serif" w:hAnsi="PT Astra Serif"/>
                <w:i w:val="0"/>
                <w:sz w:val="16"/>
                <w:szCs w:val="16"/>
              </w:rPr>
            </w:pPr>
            <w:r w:rsidRPr="002079E5">
              <w:rPr>
                <w:rFonts w:ascii="PT Astra Serif" w:hAnsi="PT Astra Serif"/>
                <w:i w:val="0"/>
                <w:sz w:val="16"/>
                <w:szCs w:val="16"/>
              </w:rPr>
              <w:t>15</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5</w:t>
            </w:r>
          </w:p>
        </w:tc>
        <w:tc>
          <w:tcPr>
            <w:tcW w:w="78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5</w:t>
            </w:r>
          </w:p>
        </w:tc>
      </w:tr>
      <w:tr w:rsidR="00FD4F45" w:rsidRPr="002079E5" w:rsidTr="00E532DB">
        <w:trPr>
          <w:trHeight w:val="696"/>
          <w:jc w:val="center"/>
        </w:trPr>
        <w:tc>
          <w:tcPr>
            <w:tcW w:w="415"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21.</w:t>
            </w:r>
          </w:p>
        </w:tc>
        <w:tc>
          <w:tcPr>
            <w:tcW w:w="412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Районный слёт актива «Радуга» обучающихся общеобразовательных организаций Целинного муниципального округа</w:t>
            </w:r>
          </w:p>
        </w:tc>
        <w:tc>
          <w:tcPr>
            <w:tcW w:w="131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ind w:left="136"/>
              <w:jc w:val="both"/>
              <w:rPr>
                <w:rFonts w:ascii="PT Astra Serif" w:hAnsi="PT Astra Serif"/>
                <w:sz w:val="16"/>
                <w:szCs w:val="16"/>
              </w:rPr>
            </w:pPr>
            <w:r w:rsidRPr="002079E5">
              <w:rPr>
                <w:rFonts w:ascii="PT Astra Serif" w:hAnsi="PT Astra Serif"/>
                <w:sz w:val="16"/>
                <w:szCs w:val="16"/>
              </w:rPr>
              <w:t xml:space="preserve">Отдел образования </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Бюджет Целинного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hanging="17"/>
              <w:rPr>
                <w:rFonts w:ascii="PT Astra Serif" w:hAnsi="PT Astra Serif"/>
                <w:i w:val="0"/>
                <w:sz w:val="16"/>
                <w:szCs w:val="16"/>
              </w:rPr>
            </w:pPr>
            <w:r w:rsidRPr="002079E5">
              <w:rPr>
                <w:rFonts w:ascii="PT Astra Serif" w:hAnsi="PT Astra Serif"/>
                <w:i w:val="0"/>
                <w:sz w:val="16"/>
                <w:szCs w:val="16"/>
              </w:rPr>
              <w:t>18</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6</w:t>
            </w:r>
          </w:p>
        </w:tc>
        <w:tc>
          <w:tcPr>
            <w:tcW w:w="78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6</w:t>
            </w:r>
          </w:p>
        </w:tc>
      </w:tr>
      <w:tr w:rsidR="00FD4F45" w:rsidRPr="002079E5" w:rsidTr="00E532DB">
        <w:trPr>
          <w:trHeight w:val="267"/>
          <w:jc w:val="center"/>
        </w:trPr>
        <w:tc>
          <w:tcPr>
            <w:tcW w:w="10184" w:type="dxa"/>
            <w:gridSpan w:val="8"/>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spacing w:after="0" w:line="240" w:lineRule="auto"/>
              <w:ind w:firstLine="276"/>
              <w:jc w:val="both"/>
              <w:textAlignment w:val="baseline"/>
              <w:rPr>
                <w:rFonts w:ascii="PT Astra Serif" w:hAnsi="PT Astra Serif"/>
                <w:sz w:val="16"/>
                <w:szCs w:val="16"/>
              </w:rPr>
            </w:pPr>
            <w:r w:rsidRPr="002079E5">
              <w:rPr>
                <w:rFonts w:ascii="PT Astra Serif" w:hAnsi="PT Astra Serif"/>
                <w:b/>
                <w:sz w:val="16"/>
                <w:szCs w:val="16"/>
              </w:rPr>
              <w:t>Задача 2.</w:t>
            </w:r>
            <w:r w:rsidRPr="002079E5">
              <w:rPr>
                <w:rFonts w:ascii="PT Astra Serif" w:hAnsi="PT Astra Serif"/>
                <w:sz w:val="16"/>
                <w:szCs w:val="16"/>
              </w:rPr>
              <w:t xml:space="preserve"> Создавать условия для подготовки допризывной молодежи к службе в Вооруженных Силах Российской Федерации. </w:t>
            </w:r>
          </w:p>
          <w:p w:rsidR="00FD4F45" w:rsidRPr="002079E5" w:rsidRDefault="00FD4F45" w:rsidP="002079E5">
            <w:pPr>
              <w:pStyle w:val="2b"/>
              <w:shd w:val="clear" w:color="auto" w:fill="auto"/>
              <w:tabs>
                <w:tab w:val="left" w:pos="557"/>
              </w:tabs>
              <w:spacing w:before="0" w:after="0" w:line="240" w:lineRule="auto"/>
              <w:ind w:left="60" w:right="80"/>
              <w:rPr>
                <w:rFonts w:ascii="PT Astra Serif" w:hAnsi="PT Astra Serif"/>
                <w:i w:val="0"/>
                <w:sz w:val="16"/>
                <w:szCs w:val="16"/>
              </w:rPr>
            </w:pPr>
            <w:r w:rsidRPr="002079E5">
              <w:rPr>
                <w:rFonts w:ascii="PT Astra Serif" w:hAnsi="PT Astra Serif"/>
                <w:i w:val="0"/>
                <w:sz w:val="16"/>
                <w:szCs w:val="16"/>
              </w:rPr>
              <w:t>Целевые индикаторы: количество межмуниципальных центров по патриотическому воспитанию молодежи в Целинном муниципальном округе (единица);</w:t>
            </w:r>
          </w:p>
          <w:p w:rsidR="00FD4F45" w:rsidRPr="002079E5" w:rsidRDefault="00FD4F45" w:rsidP="002079E5">
            <w:pPr>
              <w:pStyle w:val="2b"/>
              <w:shd w:val="clear" w:color="auto" w:fill="auto"/>
              <w:tabs>
                <w:tab w:val="left" w:pos="557"/>
              </w:tabs>
              <w:spacing w:before="0" w:after="0" w:line="240" w:lineRule="auto"/>
              <w:ind w:left="60" w:right="80"/>
              <w:rPr>
                <w:rFonts w:ascii="PT Astra Serif" w:hAnsi="PT Astra Serif"/>
                <w:i w:val="0"/>
                <w:sz w:val="16"/>
                <w:szCs w:val="16"/>
              </w:rPr>
            </w:pPr>
            <w:r w:rsidRPr="002079E5">
              <w:rPr>
                <w:rFonts w:ascii="PT Astra Serif" w:hAnsi="PT Astra Serif"/>
                <w:i w:val="0"/>
                <w:sz w:val="16"/>
                <w:szCs w:val="16"/>
              </w:rPr>
              <w:t xml:space="preserve">доля обучающихся образовательных организаций Целинного муниципального округа, принявших участие в учебных сборах допризывной молодежи, проживающей на территории Целинного муниципального округа, от общего количества граждан Целинного муниципального округа допризывного возраста (процент); </w:t>
            </w:r>
          </w:p>
          <w:p w:rsidR="00FD4F45" w:rsidRPr="002079E5" w:rsidRDefault="00FD4F45" w:rsidP="002079E5">
            <w:pPr>
              <w:pStyle w:val="2b"/>
              <w:shd w:val="clear" w:color="auto" w:fill="auto"/>
              <w:tabs>
                <w:tab w:val="left" w:pos="557"/>
              </w:tabs>
              <w:spacing w:before="0" w:after="0" w:line="240" w:lineRule="auto"/>
              <w:ind w:left="60" w:right="80"/>
              <w:rPr>
                <w:rFonts w:ascii="PT Astra Serif" w:hAnsi="PT Astra Serif"/>
                <w:i w:val="0"/>
                <w:sz w:val="16"/>
                <w:szCs w:val="16"/>
              </w:rPr>
            </w:pPr>
            <w:r w:rsidRPr="002079E5">
              <w:rPr>
                <w:rFonts w:ascii="PT Astra Serif" w:hAnsi="PT Astra Serif"/>
                <w:i w:val="0"/>
                <w:sz w:val="16"/>
                <w:szCs w:val="16"/>
              </w:rPr>
              <w:t>доля граждан Целинного муниципального округа, выполнивших нормативы Всероссийского физкультурно-спортивного комплекса «Готов к труду и обороне» (ГТО), от общей численности граждан Целинного муниципального округа, принимавших участие в сдаче нормативов (процент)</w:t>
            </w:r>
          </w:p>
        </w:tc>
      </w:tr>
      <w:tr w:rsidR="00FD4F45" w:rsidRPr="002079E5" w:rsidTr="00E532DB">
        <w:trPr>
          <w:trHeight w:val="458"/>
          <w:jc w:val="center"/>
        </w:trPr>
        <w:tc>
          <w:tcPr>
            <w:tcW w:w="415"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lastRenderedPageBreak/>
              <w:t>22.</w:t>
            </w:r>
          </w:p>
        </w:tc>
        <w:tc>
          <w:tcPr>
            <w:tcW w:w="412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Развитие материально-технической базы ЦПВ</w:t>
            </w:r>
          </w:p>
        </w:tc>
        <w:tc>
          <w:tcPr>
            <w:tcW w:w="131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ind w:left="136"/>
              <w:jc w:val="both"/>
              <w:rPr>
                <w:rFonts w:ascii="PT Astra Serif" w:hAnsi="PT Astra Serif"/>
                <w:sz w:val="16"/>
                <w:szCs w:val="16"/>
              </w:rPr>
            </w:pPr>
            <w:r w:rsidRPr="002079E5">
              <w:rPr>
                <w:rFonts w:ascii="PT Astra Serif" w:hAnsi="PT Astra Serif"/>
                <w:sz w:val="16"/>
                <w:szCs w:val="16"/>
              </w:rPr>
              <w:t xml:space="preserve">Отдел образования </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Бюджет Целинного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75</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25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tabs>
                <w:tab w:val="left" w:pos="557"/>
              </w:tabs>
              <w:spacing w:before="0" w:after="0" w:line="240" w:lineRule="auto"/>
              <w:rPr>
                <w:rFonts w:ascii="PT Astra Serif" w:hAnsi="PT Astra Serif"/>
                <w:i w:val="0"/>
                <w:sz w:val="16"/>
                <w:szCs w:val="16"/>
              </w:rPr>
            </w:pPr>
            <w:r w:rsidRPr="002079E5">
              <w:rPr>
                <w:rFonts w:ascii="PT Astra Serif" w:hAnsi="PT Astra Serif"/>
                <w:i w:val="0"/>
                <w:sz w:val="16"/>
                <w:szCs w:val="16"/>
              </w:rPr>
              <w:t>25</w:t>
            </w:r>
          </w:p>
        </w:tc>
        <w:tc>
          <w:tcPr>
            <w:tcW w:w="78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25</w:t>
            </w:r>
          </w:p>
        </w:tc>
      </w:tr>
      <w:tr w:rsidR="00FD4F45" w:rsidRPr="002079E5" w:rsidTr="00E532DB">
        <w:trPr>
          <w:trHeight w:val="467"/>
          <w:jc w:val="center"/>
        </w:trPr>
        <w:tc>
          <w:tcPr>
            <w:tcW w:w="415"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23.</w:t>
            </w:r>
          </w:p>
        </w:tc>
        <w:tc>
          <w:tcPr>
            <w:tcW w:w="412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 xml:space="preserve">Проведение конкурса «Лучший кабинет ОБЖ» среди образовательных организаций Целинного муниципального округа </w:t>
            </w:r>
          </w:p>
        </w:tc>
        <w:tc>
          <w:tcPr>
            <w:tcW w:w="131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ind w:left="136"/>
              <w:jc w:val="both"/>
              <w:rPr>
                <w:rFonts w:ascii="PT Astra Serif" w:hAnsi="PT Astra Serif"/>
                <w:sz w:val="16"/>
                <w:szCs w:val="16"/>
              </w:rPr>
            </w:pPr>
            <w:r w:rsidRPr="002079E5">
              <w:rPr>
                <w:rFonts w:ascii="PT Astra Serif" w:hAnsi="PT Astra Serif"/>
                <w:sz w:val="16"/>
                <w:szCs w:val="16"/>
              </w:rPr>
              <w:t xml:space="preserve">Отдел образования </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Бюджет Целинного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17" w:firstLine="17"/>
              <w:rPr>
                <w:rFonts w:ascii="PT Astra Serif" w:hAnsi="PT Astra Serif"/>
                <w:i w:val="0"/>
                <w:sz w:val="16"/>
                <w:szCs w:val="16"/>
              </w:rPr>
            </w:pPr>
            <w:r w:rsidRPr="002079E5">
              <w:rPr>
                <w:rFonts w:ascii="PT Astra Serif" w:hAnsi="PT Astra Serif"/>
                <w:i w:val="0"/>
                <w:sz w:val="16"/>
                <w:szCs w:val="16"/>
              </w:rPr>
              <w:t>30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jc w:val="both"/>
              <w:rPr>
                <w:rFonts w:ascii="PT Astra Serif" w:hAnsi="PT Astra Serif"/>
                <w:sz w:val="16"/>
                <w:szCs w:val="16"/>
              </w:rPr>
            </w:pPr>
            <w:r w:rsidRPr="002079E5">
              <w:rPr>
                <w:rFonts w:ascii="PT Astra Serif" w:hAnsi="PT Astra Serif"/>
                <w:sz w:val="16"/>
                <w:szCs w:val="16"/>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tabs>
                <w:tab w:val="left" w:pos="557"/>
              </w:tabs>
              <w:spacing w:before="0" w:after="0" w:line="240" w:lineRule="auto"/>
              <w:ind w:right="-27"/>
              <w:rPr>
                <w:rFonts w:ascii="PT Astra Serif" w:hAnsi="PT Astra Serif"/>
                <w:i w:val="0"/>
                <w:sz w:val="16"/>
                <w:szCs w:val="16"/>
              </w:rPr>
            </w:pPr>
            <w:r w:rsidRPr="002079E5">
              <w:rPr>
                <w:rFonts w:ascii="PT Astra Serif" w:hAnsi="PT Astra Serif"/>
                <w:i w:val="0"/>
                <w:sz w:val="16"/>
                <w:szCs w:val="16"/>
              </w:rPr>
              <w:t>10</w:t>
            </w:r>
          </w:p>
        </w:tc>
        <w:tc>
          <w:tcPr>
            <w:tcW w:w="78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jc w:val="both"/>
              <w:rPr>
                <w:rFonts w:ascii="PT Astra Serif" w:hAnsi="PT Astra Serif"/>
                <w:sz w:val="16"/>
                <w:szCs w:val="16"/>
              </w:rPr>
            </w:pPr>
            <w:r w:rsidRPr="002079E5">
              <w:rPr>
                <w:rFonts w:ascii="PT Astra Serif" w:hAnsi="PT Astra Serif"/>
                <w:sz w:val="16"/>
                <w:szCs w:val="16"/>
              </w:rPr>
              <w:t>10</w:t>
            </w:r>
          </w:p>
        </w:tc>
      </w:tr>
      <w:tr w:rsidR="00FD4F45" w:rsidRPr="002079E5" w:rsidTr="00E532DB">
        <w:trPr>
          <w:trHeight w:val="696"/>
          <w:jc w:val="center"/>
        </w:trPr>
        <w:tc>
          <w:tcPr>
            <w:tcW w:w="415"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24.</w:t>
            </w:r>
          </w:p>
        </w:tc>
        <w:tc>
          <w:tcPr>
            <w:tcW w:w="412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Участие  команды округа в областных соревнованиях «Школа безопасности»   среди обучающихся образовательных организаций Курганской области</w:t>
            </w:r>
          </w:p>
        </w:tc>
        <w:tc>
          <w:tcPr>
            <w:tcW w:w="131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ind w:left="136"/>
              <w:jc w:val="both"/>
              <w:rPr>
                <w:rFonts w:ascii="PT Astra Serif" w:hAnsi="PT Astra Serif"/>
                <w:sz w:val="16"/>
                <w:szCs w:val="16"/>
              </w:rPr>
            </w:pPr>
            <w:r w:rsidRPr="002079E5">
              <w:rPr>
                <w:rFonts w:ascii="PT Astra Serif" w:hAnsi="PT Astra Serif"/>
                <w:sz w:val="16"/>
                <w:szCs w:val="16"/>
              </w:rPr>
              <w:t xml:space="preserve">Отдел образования </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Бюджет Целинного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150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right="-28"/>
              <w:rPr>
                <w:rFonts w:ascii="PT Astra Serif" w:hAnsi="PT Astra Serif"/>
                <w:i w:val="0"/>
                <w:sz w:val="16"/>
                <w:szCs w:val="16"/>
              </w:rPr>
            </w:pPr>
            <w:r w:rsidRPr="002079E5">
              <w:rPr>
                <w:rFonts w:ascii="PT Astra Serif" w:hAnsi="PT Astra Serif"/>
                <w:i w:val="0"/>
                <w:sz w:val="16"/>
                <w:szCs w:val="16"/>
              </w:rPr>
              <w:t>50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tabs>
                <w:tab w:val="left" w:pos="557"/>
              </w:tabs>
              <w:spacing w:before="0" w:after="0" w:line="240" w:lineRule="auto"/>
              <w:ind w:right="-27"/>
              <w:rPr>
                <w:rFonts w:ascii="PT Astra Serif" w:hAnsi="PT Astra Serif"/>
                <w:i w:val="0"/>
                <w:sz w:val="16"/>
                <w:szCs w:val="16"/>
              </w:rPr>
            </w:pPr>
            <w:r w:rsidRPr="002079E5">
              <w:rPr>
                <w:rFonts w:ascii="PT Astra Serif" w:hAnsi="PT Astra Serif"/>
                <w:i w:val="0"/>
                <w:sz w:val="16"/>
                <w:szCs w:val="16"/>
              </w:rPr>
              <w:t>50</w:t>
            </w:r>
          </w:p>
        </w:tc>
        <w:tc>
          <w:tcPr>
            <w:tcW w:w="78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right="-28"/>
              <w:rPr>
                <w:rFonts w:ascii="PT Astra Serif" w:hAnsi="PT Astra Serif"/>
                <w:i w:val="0"/>
                <w:sz w:val="16"/>
                <w:szCs w:val="16"/>
              </w:rPr>
            </w:pPr>
            <w:r w:rsidRPr="002079E5">
              <w:rPr>
                <w:rFonts w:ascii="PT Astra Serif" w:hAnsi="PT Astra Serif"/>
                <w:i w:val="0"/>
                <w:sz w:val="16"/>
                <w:szCs w:val="16"/>
              </w:rPr>
              <w:t>50</w:t>
            </w:r>
          </w:p>
        </w:tc>
      </w:tr>
      <w:tr w:rsidR="00FD4F45" w:rsidRPr="002079E5" w:rsidTr="00E532DB">
        <w:trPr>
          <w:trHeight w:val="706"/>
          <w:jc w:val="center"/>
        </w:trPr>
        <w:tc>
          <w:tcPr>
            <w:tcW w:w="415"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25.</w:t>
            </w:r>
          </w:p>
        </w:tc>
        <w:tc>
          <w:tcPr>
            <w:tcW w:w="412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Проведение Всероссийской лыжни ДОСААФ России в рамках проведения месячника оборонно-массовой и спортивной работы</w:t>
            </w:r>
          </w:p>
        </w:tc>
        <w:tc>
          <w:tcPr>
            <w:tcW w:w="131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ind w:left="136"/>
              <w:jc w:val="both"/>
              <w:rPr>
                <w:rFonts w:ascii="PT Astra Serif" w:hAnsi="PT Astra Serif"/>
                <w:sz w:val="16"/>
                <w:szCs w:val="16"/>
              </w:rPr>
            </w:pPr>
            <w:r w:rsidRPr="002079E5">
              <w:rPr>
                <w:rFonts w:ascii="PT Astra Serif" w:hAnsi="PT Astra Serif"/>
                <w:sz w:val="16"/>
                <w:szCs w:val="16"/>
              </w:rPr>
              <w:t>ДОСААФ</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Бюджет Целинного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90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right="-10"/>
              <w:rPr>
                <w:rFonts w:ascii="PT Astra Serif" w:hAnsi="PT Astra Serif"/>
                <w:i w:val="0"/>
                <w:sz w:val="16"/>
                <w:szCs w:val="16"/>
              </w:rPr>
            </w:pPr>
            <w:r w:rsidRPr="002079E5">
              <w:rPr>
                <w:rFonts w:ascii="PT Astra Serif" w:hAnsi="PT Astra Serif"/>
                <w:i w:val="0"/>
                <w:sz w:val="16"/>
                <w:szCs w:val="16"/>
              </w:rPr>
              <w:t>30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tabs>
                <w:tab w:val="left" w:pos="557"/>
              </w:tabs>
              <w:spacing w:before="0" w:after="0" w:line="240" w:lineRule="auto"/>
              <w:rPr>
                <w:rFonts w:ascii="PT Astra Serif" w:hAnsi="PT Astra Serif"/>
                <w:i w:val="0"/>
                <w:sz w:val="16"/>
                <w:szCs w:val="16"/>
              </w:rPr>
            </w:pPr>
            <w:r w:rsidRPr="002079E5">
              <w:rPr>
                <w:rFonts w:ascii="PT Astra Serif" w:hAnsi="PT Astra Serif"/>
                <w:i w:val="0"/>
                <w:sz w:val="16"/>
                <w:szCs w:val="16"/>
              </w:rPr>
              <w:t>30</w:t>
            </w:r>
          </w:p>
        </w:tc>
        <w:tc>
          <w:tcPr>
            <w:tcW w:w="78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right="-48"/>
              <w:rPr>
                <w:rFonts w:ascii="PT Astra Serif" w:hAnsi="PT Astra Serif"/>
                <w:i w:val="0"/>
                <w:sz w:val="16"/>
                <w:szCs w:val="16"/>
              </w:rPr>
            </w:pPr>
            <w:r w:rsidRPr="002079E5">
              <w:rPr>
                <w:rFonts w:ascii="PT Astra Serif" w:hAnsi="PT Astra Serif"/>
                <w:i w:val="0"/>
                <w:sz w:val="16"/>
                <w:szCs w:val="16"/>
              </w:rPr>
              <w:t>30</w:t>
            </w:r>
          </w:p>
        </w:tc>
      </w:tr>
      <w:tr w:rsidR="00FD4F45" w:rsidRPr="002079E5" w:rsidTr="00E532DB">
        <w:trPr>
          <w:trHeight w:val="399"/>
          <w:jc w:val="center"/>
        </w:trPr>
        <w:tc>
          <w:tcPr>
            <w:tcW w:w="415"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26.</w:t>
            </w:r>
          </w:p>
        </w:tc>
        <w:tc>
          <w:tcPr>
            <w:tcW w:w="412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Проведение районных соревнований по пулевой стрельбе из пневматической винтовки</w:t>
            </w:r>
          </w:p>
        </w:tc>
        <w:tc>
          <w:tcPr>
            <w:tcW w:w="131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ind w:left="136"/>
              <w:jc w:val="both"/>
              <w:rPr>
                <w:rFonts w:ascii="PT Astra Serif" w:hAnsi="PT Astra Serif"/>
                <w:sz w:val="16"/>
                <w:szCs w:val="16"/>
              </w:rPr>
            </w:pPr>
            <w:r w:rsidRPr="002079E5">
              <w:rPr>
                <w:rFonts w:ascii="PT Astra Serif" w:hAnsi="PT Astra Serif"/>
                <w:sz w:val="16"/>
                <w:szCs w:val="16"/>
              </w:rPr>
              <w:t>ДОСААФ</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Бюджет Целинного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75</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right="400"/>
              <w:rPr>
                <w:rFonts w:ascii="PT Astra Serif" w:hAnsi="PT Astra Serif"/>
                <w:i w:val="0"/>
                <w:sz w:val="16"/>
                <w:szCs w:val="16"/>
              </w:rPr>
            </w:pPr>
            <w:r w:rsidRPr="002079E5">
              <w:rPr>
                <w:rFonts w:ascii="PT Astra Serif" w:hAnsi="PT Astra Serif"/>
                <w:i w:val="0"/>
                <w:sz w:val="16"/>
                <w:szCs w:val="16"/>
              </w:rPr>
              <w:t>25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tabs>
                <w:tab w:val="left" w:pos="557"/>
              </w:tabs>
              <w:spacing w:before="0" w:after="0" w:line="240" w:lineRule="auto"/>
              <w:ind w:right="420"/>
              <w:rPr>
                <w:rFonts w:ascii="PT Astra Serif" w:hAnsi="PT Astra Serif"/>
                <w:i w:val="0"/>
                <w:sz w:val="16"/>
                <w:szCs w:val="16"/>
              </w:rPr>
            </w:pPr>
            <w:r w:rsidRPr="002079E5">
              <w:rPr>
                <w:rFonts w:ascii="PT Astra Serif" w:hAnsi="PT Astra Serif"/>
                <w:i w:val="0"/>
                <w:sz w:val="16"/>
                <w:szCs w:val="16"/>
              </w:rPr>
              <w:t>25</w:t>
            </w:r>
          </w:p>
        </w:tc>
        <w:tc>
          <w:tcPr>
            <w:tcW w:w="78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right="380"/>
              <w:rPr>
                <w:rFonts w:ascii="PT Astra Serif" w:hAnsi="PT Astra Serif"/>
                <w:i w:val="0"/>
                <w:sz w:val="16"/>
                <w:szCs w:val="16"/>
              </w:rPr>
            </w:pPr>
            <w:r w:rsidRPr="002079E5">
              <w:rPr>
                <w:rFonts w:ascii="PT Astra Serif" w:hAnsi="PT Astra Serif"/>
                <w:i w:val="0"/>
                <w:sz w:val="16"/>
                <w:szCs w:val="16"/>
              </w:rPr>
              <w:t>25</w:t>
            </w:r>
          </w:p>
        </w:tc>
      </w:tr>
      <w:tr w:rsidR="00FD4F45" w:rsidRPr="002079E5" w:rsidTr="00E532DB">
        <w:trPr>
          <w:trHeight w:val="706"/>
          <w:jc w:val="center"/>
        </w:trPr>
        <w:tc>
          <w:tcPr>
            <w:tcW w:w="415"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27.</w:t>
            </w:r>
          </w:p>
        </w:tc>
        <w:tc>
          <w:tcPr>
            <w:tcW w:w="412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Проведение спортивных состязаний «Авто-</w:t>
            </w:r>
            <w:proofErr w:type="spellStart"/>
            <w:r w:rsidRPr="002079E5">
              <w:rPr>
                <w:rFonts w:ascii="PT Astra Serif" w:hAnsi="PT Astra Serif"/>
                <w:i w:val="0"/>
                <w:sz w:val="16"/>
                <w:szCs w:val="16"/>
              </w:rPr>
              <w:t>мото</w:t>
            </w:r>
            <w:proofErr w:type="spellEnd"/>
            <w:r w:rsidRPr="002079E5">
              <w:rPr>
                <w:rFonts w:ascii="PT Astra Serif" w:hAnsi="PT Astra Serif"/>
                <w:i w:val="0"/>
                <w:sz w:val="16"/>
                <w:szCs w:val="16"/>
              </w:rPr>
              <w:t>-ралли» в рамках месячника оборонн</w:t>
            </w:r>
            <w:proofErr w:type="gramStart"/>
            <w:r w:rsidRPr="002079E5">
              <w:rPr>
                <w:rFonts w:ascii="PT Astra Serif" w:hAnsi="PT Astra Serif"/>
                <w:i w:val="0"/>
                <w:sz w:val="16"/>
                <w:szCs w:val="16"/>
              </w:rPr>
              <w:t>о-</w:t>
            </w:r>
            <w:proofErr w:type="gramEnd"/>
            <w:r w:rsidRPr="002079E5">
              <w:rPr>
                <w:rFonts w:ascii="PT Astra Serif" w:hAnsi="PT Astra Serif"/>
                <w:i w:val="0"/>
                <w:sz w:val="16"/>
                <w:szCs w:val="16"/>
              </w:rPr>
              <w:t xml:space="preserve"> массовой и спортивной работы.</w:t>
            </w:r>
          </w:p>
        </w:tc>
        <w:tc>
          <w:tcPr>
            <w:tcW w:w="131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ind w:left="136"/>
              <w:jc w:val="both"/>
              <w:rPr>
                <w:rFonts w:ascii="PT Astra Serif" w:hAnsi="PT Astra Serif"/>
                <w:sz w:val="16"/>
                <w:szCs w:val="16"/>
              </w:rPr>
            </w:pPr>
            <w:r w:rsidRPr="002079E5">
              <w:rPr>
                <w:rFonts w:ascii="PT Astra Serif" w:hAnsi="PT Astra Serif"/>
                <w:sz w:val="16"/>
                <w:szCs w:val="16"/>
              </w:rPr>
              <w:t xml:space="preserve">Отдел образования </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Бюджет Целинного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60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right="400"/>
              <w:rPr>
                <w:rFonts w:ascii="PT Astra Serif" w:hAnsi="PT Astra Serif"/>
                <w:i w:val="0"/>
                <w:sz w:val="16"/>
                <w:szCs w:val="16"/>
              </w:rPr>
            </w:pPr>
            <w:r w:rsidRPr="002079E5">
              <w:rPr>
                <w:rFonts w:ascii="PT Astra Serif" w:hAnsi="PT Astra Serif"/>
                <w:i w:val="0"/>
                <w:sz w:val="16"/>
                <w:szCs w:val="16"/>
              </w:rPr>
              <w:t>20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tabs>
                <w:tab w:val="left" w:pos="557"/>
              </w:tabs>
              <w:spacing w:before="0" w:after="0" w:line="240" w:lineRule="auto"/>
              <w:ind w:right="420"/>
              <w:rPr>
                <w:rFonts w:ascii="PT Astra Serif" w:hAnsi="PT Astra Serif"/>
                <w:i w:val="0"/>
                <w:sz w:val="16"/>
                <w:szCs w:val="16"/>
              </w:rPr>
            </w:pPr>
            <w:r w:rsidRPr="002079E5">
              <w:rPr>
                <w:rFonts w:ascii="PT Astra Serif" w:hAnsi="PT Astra Serif"/>
                <w:i w:val="0"/>
                <w:sz w:val="16"/>
                <w:szCs w:val="16"/>
              </w:rPr>
              <w:t>20</w:t>
            </w:r>
          </w:p>
        </w:tc>
        <w:tc>
          <w:tcPr>
            <w:tcW w:w="78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right="380"/>
              <w:rPr>
                <w:rFonts w:ascii="PT Astra Serif" w:hAnsi="PT Astra Serif"/>
                <w:i w:val="0"/>
                <w:sz w:val="16"/>
                <w:szCs w:val="16"/>
              </w:rPr>
            </w:pPr>
            <w:r w:rsidRPr="002079E5">
              <w:rPr>
                <w:rFonts w:ascii="PT Astra Serif" w:hAnsi="PT Astra Serif"/>
                <w:i w:val="0"/>
                <w:sz w:val="16"/>
                <w:szCs w:val="16"/>
              </w:rPr>
              <w:t>20</w:t>
            </w:r>
          </w:p>
        </w:tc>
      </w:tr>
      <w:tr w:rsidR="00FD4F45" w:rsidRPr="002079E5" w:rsidTr="00E532DB">
        <w:trPr>
          <w:trHeight w:val="539"/>
          <w:jc w:val="center"/>
        </w:trPr>
        <w:tc>
          <w:tcPr>
            <w:tcW w:w="415"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28.</w:t>
            </w:r>
          </w:p>
        </w:tc>
        <w:tc>
          <w:tcPr>
            <w:tcW w:w="412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60"/>
              <w:rPr>
                <w:rFonts w:ascii="PT Astra Serif" w:hAnsi="PT Astra Serif"/>
                <w:i w:val="0"/>
                <w:sz w:val="16"/>
                <w:szCs w:val="16"/>
              </w:rPr>
            </w:pPr>
            <w:r w:rsidRPr="002079E5">
              <w:rPr>
                <w:rFonts w:ascii="PT Astra Serif" w:hAnsi="PT Astra Serif"/>
                <w:i w:val="0"/>
                <w:sz w:val="16"/>
                <w:szCs w:val="16"/>
              </w:rPr>
              <w:t>Проведение спортивно-патриотической игры «Зарница» в рамках проведения месячника оборонно-массовой и спортивной работы</w:t>
            </w:r>
          </w:p>
        </w:tc>
        <w:tc>
          <w:tcPr>
            <w:tcW w:w="131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ind w:left="136"/>
              <w:jc w:val="both"/>
              <w:rPr>
                <w:rFonts w:ascii="PT Astra Serif" w:hAnsi="PT Astra Serif"/>
                <w:sz w:val="16"/>
                <w:szCs w:val="16"/>
              </w:rPr>
            </w:pPr>
            <w:r w:rsidRPr="002079E5">
              <w:rPr>
                <w:rFonts w:ascii="PT Astra Serif" w:hAnsi="PT Astra Serif"/>
                <w:sz w:val="16"/>
                <w:szCs w:val="16"/>
              </w:rPr>
              <w:t xml:space="preserve">Отдел образования </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Бюджет Целинного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60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right="440"/>
              <w:rPr>
                <w:rFonts w:ascii="PT Astra Serif" w:hAnsi="PT Astra Serif"/>
                <w:i w:val="0"/>
                <w:sz w:val="16"/>
                <w:szCs w:val="16"/>
              </w:rPr>
            </w:pPr>
            <w:r w:rsidRPr="002079E5">
              <w:rPr>
                <w:rFonts w:ascii="PT Astra Serif" w:hAnsi="PT Astra Serif"/>
                <w:i w:val="0"/>
                <w:sz w:val="16"/>
                <w:szCs w:val="16"/>
              </w:rPr>
              <w:t>20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tabs>
                <w:tab w:val="left" w:pos="557"/>
              </w:tabs>
              <w:spacing w:after="0" w:line="240" w:lineRule="auto"/>
              <w:jc w:val="both"/>
              <w:rPr>
                <w:rFonts w:ascii="PT Astra Serif" w:hAnsi="PT Astra Serif"/>
                <w:sz w:val="16"/>
                <w:szCs w:val="16"/>
              </w:rPr>
            </w:pPr>
            <w:r w:rsidRPr="002079E5">
              <w:rPr>
                <w:rFonts w:ascii="PT Astra Serif" w:hAnsi="PT Astra Serif"/>
                <w:sz w:val="16"/>
                <w:szCs w:val="16"/>
              </w:rPr>
              <w:t>20</w:t>
            </w:r>
          </w:p>
        </w:tc>
        <w:tc>
          <w:tcPr>
            <w:tcW w:w="78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right="420"/>
              <w:rPr>
                <w:rFonts w:ascii="PT Astra Serif" w:hAnsi="PT Astra Serif"/>
                <w:i w:val="0"/>
                <w:sz w:val="16"/>
                <w:szCs w:val="16"/>
              </w:rPr>
            </w:pPr>
            <w:r w:rsidRPr="002079E5">
              <w:rPr>
                <w:rFonts w:ascii="PT Astra Serif" w:hAnsi="PT Astra Serif"/>
                <w:i w:val="0"/>
                <w:sz w:val="16"/>
                <w:szCs w:val="16"/>
              </w:rPr>
              <w:t>20</w:t>
            </w:r>
          </w:p>
        </w:tc>
      </w:tr>
      <w:tr w:rsidR="00FD4F45" w:rsidRPr="002079E5" w:rsidTr="00E532DB">
        <w:trPr>
          <w:trHeight w:val="276"/>
          <w:jc w:val="center"/>
        </w:trPr>
        <w:tc>
          <w:tcPr>
            <w:tcW w:w="415"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29.</w:t>
            </w:r>
          </w:p>
        </w:tc>
        <w:tc>
          <w:tcPr>
            <w:tcW w:w="412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Проведение муниципального этапа и участие команды Целинного муниципального округа в региональном этапе Всероссийских спортивных соревнований школьников «Президентские состязания», Всероссийских спортивных игр школьников «Президентские спортивные игры»</w:t>
            </w:r>
          </w:p>
        </w:tc>
        <w:tc>
          <w:tcPr>
            <w:tcW w:w="131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ind w:left="136"/>
              <w:jc w:val="both"/>
              <w:rPr>
                <w:rFonts w:ascii="PT Astra Serif" w:hAnsi="PT Astra Serif"/>
                <w:sz w:val="16"/>
                <w:szCs w:val="16"/>
              </w:rPr>
            </w:pPr>
            <w:r w:rsidRPr="002079E5">
              <w:rPr>
                <w:rFonts w:ascii="PT Astra Serif" w:hAnsi="PT Astra Serif"/>
                <w:sz w:val="16"/>
                <w:szCs w:val="16"/>
              </w:rPr>
              <w:t xml:space="preserve">Отдел образования </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Бюджет Целинного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17"/>
              <w:rPr>
                <w:rFonts w:ascii="PT Astra Serif" w:hAnsi="PT Astra Serif"/>
                <w:i w:val="0"/>
                <w:sz w:val="16"/>
                <w:szCs w:val="16"/>
              </w:rPr>
            </w:pPr>
            <w:r w:rsidRPr="002079E5">
              <w:rPr>
                <w:rFonts w:ascii="PT Astra Serif" w:hAnsi="PT Astra Serif"/>
                <w:i w:val="0"/>
                <w:sz w:val="16"/>
                <w:szCs w:val="16"/>
              </w:rPr>
              <w:t>45</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right="440"/>
              <w:rPr>
                <w:rFonts w:ascii="PT Astra Serif" w:hAnsi="PT Astra Serif"/>
                <w:i w:val="0"/>
                <w:sz w:val="16"/>
                <w:szCs w:val="16"/>
              </w:rPr>
            </w:pPr>
            <w:r w:rsidRPr="002079E5">
              <w:rPr>
                <w:rFonts w:ascii="PT Astra Serif" w:hAnsi="PT Astra Serif"/>
                <w:i w:val="0"/>
                <w:sz w:val="16"/>
                <w:szCs w:val="16"/>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tabs>
                <w:tab w:val="left" w:pos="557"/>
              </w:tabs>
              <w:spacing w:before="0" w:after="0" w:line="240" w:lineRule="auto"/>
              <w:ind w:right="400"/>
              <w:rPr>
                <w:rFonts w:ascii="PT Astra Serif" w:hAnsi="PT Astra Serif"/>
                <w:i w:val="0"/>
                <w:sz w:val="16"/>
                <w:szCs w:val="16"/>
              </w:rPr>
            </w:pPr>
            <w:r w:rsidRPr="002079E5">
              <w:rPr>
                <w:rFonts w:ascii="PT Astra Serif" w:hAnsi="PT Astra Serif"/>
                <w:i w:val="0"/>
                <w:sz w:val="16"/>
                <w:szCs w:val="16"/>
              </w:rPr>
              <w:t>15</w:t>
            </w:r>
          </w:p>
        </w:tc>
        <w:tc>
          <w:tcPr>
            <w:tcW w:w="78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right="420"/>
              <w:rPr>
                <w:rFonts w:ascii="PT Astra Serif" w:hAnsi="PT Astra Serif"/>
                <w:i w:val="0"/>
                <w:sz w:val="16"/>
                <w:szCs w:val="16"/>
              </w:rPr>
            </w:pPr>
            <w:r w:rsidRPr="002079E5">
              <w:rPr>
                <w:rFonts w:ascii="PT Astra Serif" w:hAnsi="PT Astra Serif"/>
                <w:i w:val="0"/>
                <w:sz w:val="16"/>
                <w:szCs w:val="16"/>
              </w:rPr>
              <w:t>15</w:t>
            </w:r>
          </w:p>
        </w:tc>
      </w:tr>
      <w:tr w:rsidR="00FD4F45" w:rsidRPr="002079E5" w:rsidTr="00E532DB">
        <w:trPr>
          <w:trHeight w:val="692"/>
          <w:jc w:val="center"/>
        </w:trPr>
        <w:tc>
          <w:tcPr>
            <w:tcW w:w="415"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30.</w:t>
            </w:r>
          </w:p>
        </w:tc>
        <w:tc>
          <w:tcPr>
            <w:tcW w:w="412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Участие в областном фестивале, посвященном возрождению Всероссийского физкультурн</w:t>
            </w:r>
            <w:proofErr w:type="gramStart"/>
            <w:r w:rsidRPr="002079E5">
              <w:rPr>
                <w:rFonts w:ascii="PT Astra Serif" w:hAnsi="PT Astra Serif"/>
                <w:i w:val="0"/>
                <w:sz w:val="16"/>
                <w:szCs w:val="16"/>
              </w:rPr>
              <w:t>о-</w:t>
            </w:r>
            <w:proofErr w:type="gramEnd"/>
            <w:r w:rsidRPr="002079E5">
              <w:rPr>
                <w:rFonts w:ascii="PT Astra Serif" w:hAnsi="PT Astra Serif"/>
                <w:i w:val="0"/>
                <w:sz w:val="16"/>
                <w:szCs w:val="16"/>
              </w:rPr>
              <w:t xml:space="preserve"> спортивного комплекса «Готов к труду и обороне» (ГТО) среди населения Курганской области</w:t>
            </w:r>
          </w:p>
        </w:tc>
        <w:tc>
          <w:tcPr>
            <w:tcW w:w="131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jc w:val="both"/>
              <w:rPr>
                <w:rFonts w:ascii="PT Astra Serif" w:hAnsi="PT Astra Serif"/>
                <w:sz w:val="16"/>
                <w:szCs w:val="16"/>
              </w:rPr>
            </w:pPr>
            <w:r w:rsidRPr="002079E5">
              <w:rPr>
                <w:rFonts w:ascii="PT Astra Serif" w:hAnsi="PT Astra Serif"/>
                <w:sz w:val="16"/>
                <w:szCs w:val="16"/>
              </w:rPr>
              <w:t xml:space="preserve">Отдел образования </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Бюджет Целинного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380" w:hanging="397"/>
              <w:rPr>
                <w:rFonts w:ascii="PT Astra Serif" w:hAnsi="PT Astra Serif"/>
                <w:i w:val="0"/>
                <w:sz w:val="16"/>
                <w:szCs w:val="16"/>
              </w:rPr>
            </w:pPr>
            <w:r w:rsidRPr="002079E5">
              <w:rPr>
                <w:rFonts w:ascii="PT Astra Serif" w:hAnsi="PT Astra Serif"/>
                <w:i w:val="0"/>
                <w:sz w:val="16"/>
                <w:szCs w:val="16"/>
              </w:rPr>
              <w:t>75</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right="440"/>
              <w:rPr>
                <w:rFonts w:ascii="PT Astra Serif" w:hAnsi="PT Astra Serif"/>
                <w:i w:val="0"/>
                <w:sz w:val="16"/>
                <w:szCs w:val="16"/>
              </w:rPr>
            </w:pPr>
            <w:r w:rsidRPr="002079E5">
              <w:rPr>
                <w:rFonts w:ascii="PT Astra Serif" w:hAnsi="PT Astra Serif"/>
                <w:i w:val="0"/>
                <w:sz w:val="16"/>
                <w:szCs w:val="16"/>
              </w:rPr>
              <w:t>25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right="400"/>
              <w:rPr>
                <w:rFonts w:ascii="PT Astra Serif" w:hAnsi="PT Astra Serif"/>
                <w:i w:val="0"/>
                <w:sz w:val="16"/>
                <w:szCs w:val="16"/>
              </w:rPr>
            </w:pPr>
            <w:r w:rsidRPr="002079E5">
              <w:rPr>
                <w:rFonts w:ascii="PT Astra Serif" w:hAnsi="PT Astra Serif"/>
                <w:i w:val="0"/>
                <w:sz w:val="16"/>
                <w:szCs w:val="16"/>
              </w:rPr>
              <w:t>25</w:t>
            </w:r>
          </w:p>
        </w:tc>
        <w:tc>
          <w:tcPr>
            <w:tcW w:w="78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right="420"/>
              <w:rPr>
                <w:rFonts w:ascii="PT Astra Serif" w:hAnsi="PT Astra Serif"/>
                <w:i w:val="0"/>
                <w:sz w:val="16"/>
                <w:szCs w:val="16"/>
              </w:rPr>
            </w:pPr>
            <w:r w:rsidRPr="002079E5">
              <w:rPr>
                <w:rFonts w:ascii="PT Astra Serif" w:hAnsi="PT Astra Serif"/>
                <w:i w:val="0"/>
                <w:sz w:val="16"/>
                <w:szCs w:val="16"/>
              </w:rPr>
              <w:t>25</w:t>
            </w:r>
          </w:p>
        </w:tc>
      </w:tr>
      <w:tr w:rsidR="00FD4F45" w:rsidRPr="002079E5" w:rsidTr="00E532DB">
        <w:trPr>
          <w:trHeight w:val="423"/>
          <w:jc w:val="center"/>
        </w:trPr>
        <w:tc>
          <w:tcPr>
            <w:tcW w:w="415"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31.</w:t>
            </w:r>
          </w:p>
        </w:tc>
        <w:tc>
          <w:tcPr>
            <w:tcW w:w="412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Участие команды  Целинного муниципального округа в областной спартакиаде допризывной молодежи  по военно - прикладным видам спорта</w:t>
            </w:r>
          </w:p>
        </w:tc>
        <w:tc>
          <w:tcPr>
            <w:tcW w:w="131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jc w:val="both"/>
              <w:rPr>
                <w:rFonts w:ascii="PT Astra Serif" w:hAnsi="PT Astra Serif"/>
                <w:sz w:val="16"/>
                <w:szCs w:val="16"/>
              </w:rPr>
            </w:pPr>
            <w:r w:rsidRPr="002079E5">
              <w:rPr>
                <w:rFonts w:ascii="PT Astra Serif" w:hAnsi="PT Astra Serif"/>
                <w:sz w:val="16"/>
                <w:szCs w:val="16"/>
              </w:rPr>
              <w:t xml:space="preserve">Отдел образования </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Бюджет Целинного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380" w:hanging="397"/>
              <w:rPr>
                <w:rFonts w:ascii="PT Astra Serif" w:hAnsi="PT Astra Serif"/>
                <w:i w:val="0"/>
                <w:sz w:val="16"/>
                <w:szCs w:val="16"/>
              </w:rPr>
            </w:pPr>
            <w:r w:rsidRPr="002079E5">
              <w:rPr>
                <w:rFonts w:ascii="PT Astra Serif" w:hAnsi="PT Astra Serif"/>
                <w:i w:val="0"/>
                <w:sz w:val="16"/>
                <w:szCs w:val="16"/>
              </w:rPr>
              <w:t>180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right="440"/>
              <w:rPr>
                <w:rFonts w:ascii="PT Astra Serif" w:hAnsi="PT Astra Serif"/>
                <w:i w:val="0"/>
                <w:sz w:val="16"/>
                <w:szCs w:val="16"/>
              </w:rPr>
            </w:pPr>
            <w:r w:rsidRPr="002079E5">
              <w:rPr>
                <w:rFonts w:ascii="PT Astra Serif" w:hAnsi="PT Astra Serif"/>
                <w:i w:val="0"/>
                <w:sz w:val="16"/>
                <w:szCs w:val="16"/>
              </w:rPr>
              <w:t>60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right="400"/>
              <w:rPr>
                <w:rFonts w:ascii="PT Astra Serif" w:hAnsi="PT Astra Serif"/>
                <w:i w:val="0"/>
                <w:sz w:val="16"/>
                <w:szCs w:val="16"/>
              </w:rPr>
            </w:pPr>
            <w:r w:rsidRPr="002079E5">
              <w:rPr>
                <w:rFonts w:ascii="PT Astra Serif" w:hAnsi="PT Astra Serif"/>
                <w:i w:val="0"/>
                <w:sz w:val="16"/>
                <w:szCs w:val="16"/>
              </w:rPr>
              <w:t>60</w:t>
            </w:r>
          </w:p>
        </w:tc>
        <w:tc>
          <w:tcPr>
            <w:tcW w:w="78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right="420"/>
              <w:rPr>
                <w:rFonts w:ascii="PT Astra Serif" w:hAnsi="PT Astra Serif"/>
                <w:i w:val="0"/>
                <w:sz w:val="16"/>
                <w:szCs w:val="16"/>
              </w:rPr>
            </w:pPr>
            <w:r w:rsidRPr="002079E5">
              <w:rPr>
                <w:rFonts w:ascii="PT Astra Serif" w:hAnsi="PT Astra Serif"/>
                <w:i w:val="0"/>
                <w:sz w:val="16"/>
                <w:szCs w:val="16"/>
              </w:rPr>
              <w:t>60</w:t>
            </w:r>
          </w:p>
        </w:tc>
      </w:tr>
      <w:tr w:rsidR="00FD4F45" w:rsidRPr="002079E5" w:rsidTr="00E532DB">
        <w:trPr>
          <w:trHeight w:val="425"/>
          <w:jc w:val="center"/>
        </w:trPr>
        <w:tc>
          <w:tcPr>
            <w:tcW w:w="415"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32.</w:t>
            </w:r>
          </w:p>
        </w:tc>
        <w:tc>
          <w:tcPr>
            <w:tcW w:w="412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100"/>
              <w:rPr>
                <w:rFonts w:ascii="PT Astra Serif" w:hAnsi="PT Astra Serif"/>
                <w:i w:val="0"/>
                <w:sz w:val="16"/>
                <w:szCs w:val="16"/>
              </w:rPr>
            </w:pPr>
            <w:r w:rsidRPr="002079E5">
              <w:rPr>
                <w:rFonts w:ascii="PT Astra Serif" w:hAnsi="PT Astra Serif"/>
                <w:i w:val="0"/>
                <w:sz w:val="16"/>
                <w:szCs w:val="16"/>
              </w:rPr>
              <w:t>Проведение учебных сборов с допризывной молодежью</w:t>
            </w:r>
          </w:p>
        </w:tc>
        <w:tc>
          <w:tcPr>
            <w:tcW w:w="131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ind w:left="136"/>
              <w:jc w:val="both"/>
              <w:rPr>
                <w:rFonts w:ascii="PT Astra Serif" w:hAnsi="PT Astra Serif"/>
                <w:sz w:val="16"/>
                <w:szCs w:val="16"/>
              </w:rPr>
            </w:pPr>
            <w:r w:rsidRPr="002079E5">
              <w:rPr>
                <w:rFonts w:ascii="PT Astra Serif" w:hAnsi="PT Astra Serif"/>
                <w:sz w:val="16"/>
                <w:szCs w:val="16"/>
              </w:rPr>
              <w:t xml:space="preserve">Отдел образования </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Бюджет Целинного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300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right="460"/>
              <w:rPr>
                <w:rFonts w:ascii="PT Astra Serif" w:hAnsi="PT Astra Serif"/>
                <w:i w:val="0"/>
                <w:sz w:val="16"/>
                <w:szCs w:val="16"/>
              </w:rPr>
            </w:pPr>
            <w:r w:rsidRPr="002079E5">
              <w:rPr>
                <w:rFonts w:ascii="PT Astra Serif" w:hAnsi="PT Astra Serif"/>
                <w:i w:val="0"/>
                <w:sz w:val="16"/>
                <w:szCs w:val="16"/>
              </w:rPr>
              <w:t>150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tabs>
                <w:tab w:val="left" w:pos="689"/>
              </w:tabs>
              <w:spacing w:before="0" w:after="0" w:line="240" w:lineRule="auto"/>
              <w:ind w:right="132"/>
              <w:rPr>
                <w:rFonts w:ascii="PT Astra Serif" w:hAnsi="PT Astra Serif"/>
                <w:i w:val="0"/>
                <w:sz w:val="16"/>
                <w:szCs w:val="16"/>
              </w:rPr>
            </w:pPr>
            <w:r w:rsidRPr="002079E5">
              <w:rPr>
                <w:rFonts w:ascii="PT Astra Serif" w:hAnsi="PT Astra Serif"/>
                <w:i w:val="0"/>
                <w:sz w:val="16"/>
                <w:szCs w:val="16"/>
              </w:rPr>
              <w:t>150</w:t>
            </w:r>
          </w:p>
        </w:tc>
        <w:tc>
          <w:tcPr>
            <w:tcW w:w="78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right="69"/>
              <w:rPr>
                <w:rFonts w:ascii="PT Astra Serif" w:hAnsi="PT Astra Serif"/>
                <w:i w:val="0"/>
                <w:sz w:val="16"/>
                <w:szCs w:val="16"/>
              </w:rPr>
            </w:pPr>
            <w:r w:rsidRPr="002079E5">
              <w:rPr>
                <w:rFonts w:ascii="PT Astra Serif" w:hAnsi="PT Astra Serif"/>
                <w:i w:val="0"/>
                <w:sz w:val="16"/>
                <w:szCs w:val="16"/>
              </w:rPr>
              <w:t>150</w:t>
            </w:r>
          </w:p>
        </w:tc>
      </w:tr>
      <w:tr w:rsidR="00FD4F45" w:rsidRPr="002079E5" w:rsidTr="00E532DB">
        <w:trPr>
          <w:trHeight w:val="425"/>
          <w:jc w:val="center"/>
        </w:trPr>
        <w:tc>
          <w:tcPr>
            <w:tcW w:w="415"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33.</w:t>
            </w:r>
          </w:p>
        </w:tc>
        <w:tc>
          <w:tcPr>
            <w:tcW w:w="412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100"/>
              <w:rPr>
                <w:rFonts w:ascii="PT Astra Serif" w:hAnsi="PT Astra Serif"/>
                <w:i w:val="0"/>
                <w:sz w:val="16"/>
                <w:szCs w:val="16"/>
              </w:rPr>
            </w:pPr>
            <w:r w:rsidRPr="002079E5">
              <w:rPr>
                <w:rFonts w:ascii="PT Astra Serif" w:hAnsi="PT Astra Serif"/>
                <w:i w:val="0"/>
                <w:sz w:val="16"/>
                <w:szCs w:val="16"/>
              </w:rPr>
              <w:t>Окружные  военные спортивно-тактические игры</w:t>
            </w:r>
          </w:p>
        </w:tc>
        <w:tc>
          <w:tcPr>
            <w:tcW w:w="131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ind w:left="136"/>
              <w:jc w:val="both"/>
              <w:rPr>
                <w:rFonts w:ascii="PT Astra Serif" w:hAnsi="PT Astra Serif"/>
                <w:sz w:val="16"/>
                <w:szCs w:val="16"/>
              </w:rPr>
            </w:pPr>
            <w:r w:rsidRPr="002079E5">
              <w:rPr>
                <w:rFonts w:ascii="PT Astra Serif" w:hAnsi="PT Astra Serif"/>
                <w:sz w:val="16"/>
                <w:szCs w:val="16"/>
              </w:rPr>
              <w:t xml:space="preserve">Отдел образования </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Бюджет Целинного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450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right="460"/>
              <w:rPr>
                <w:rFonts w:ascii="PT Astra Serif" w:hAnsi="PT Astra Serif"/>
                <w:i w:val="0"/>
                <w:sz w:val="16"/>
                <w:szCs w:val="16"/>
              </w:rPr>
            </w:pPr>
            <w:r w:rsidRPr="002079E5">
              <w:rPr>
                <w:rFonts w:ascii="PT Astra Serif" w:hAnsi="PT Astra Serif"/>
                <w:i w:val="0"/>
                <w:sz w:val="16"/>
                <w:szCs w:val="16"/>
              </w:rPr>
              <w:t>150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tabs>
                <w:tab w:val="left" w:pos="557"/>
                <w:tab w:val="left" w:pos="689"/>
              </w:tabs>
              <w:spacing w:before="0" w:after="0" w:line="240" w:lineRule="auto"/>
              <w:rPr>
                <w:rFonts w:ascii="PT Astra Serif" w:hAnsi="PT Astra Serif"/>
                <w:i w:val="0"/>
                <w:sz w:val="16"/>
                <w:szCs w:val="16"/>
              </w:rPr>
            </w:pPr>
            <w:r w:rsidRPr="002079E5">
              <w:rPr>
                <w:rFonts w:ascii="PT Astra Serif" w:hAnsi="PT Astra Serif"/>
                <w:i w:val="0"/>
                <w:sz w:val="16"/>
                <w:szCs w:val="16"/>
              </w:rPr>
              <w:t>150</w:t>
            </w:r>
          </w:p>
        </w:tc>
        <w:tc>
          <w:tcPr>
            <w:tcW w:w="78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right="69"/>
              <w:rPr>
                <w:rFonts w:ascii="PT Astra Serif" w:hAnsi="PT Astra Serif"/>
                <w:i w:val="0"/>
                <w:sz w:val="16"/>
                <w:szCs w:val="16"/>
              </w:rPr>
            </w:pPr>
            <w:r w:rsidRPr="002079E5">
              <w:rPr>
                <w:rFonts w:ascii="PT Astra Serif" w:hAnsi="PT Astra Serif"/>
                <w:i w:val="0"/>
                <w:sz w:val="16"/>
                <w:szCs w:val="16"/>
              </w:rPr>
              <w:t>150</w:t>
            </w:r>
          </w:p>
        </w:tc>
      </w:tr>
      <w:tr w:rsidR="00FD4F45" w:rsidRPr="002079E5" w:rsidTr="00E532DB">
        <w:trPr>
          <w:trHeight w:val="844"/>
          <w:jc w:val="center"/>
        </w:trPr>
        <w:tc>
          <w:tcPr>
            <w:tcW w:w="10184" w:type="dxa"/>
            <w:gridSpan w:val="8"/>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ind w:firstLine="276"/>
              <w:jc w:val="both"/>
              <w:textAlignment w:val="baseline"/>
              <w:rPr>
                <w:rFonts w:ascii="PT Astra Serif" w:hAnsi="PT Astra Serif"/>
                <w:sz w:val="16"/>
                <w:szCs w:val="16"/>
              </w:rPr>
            </w:pPr>
            <w:r w:rsidRPr="002079E5">
              <w:rPr>
                <w:rFonts w:ascii="PT Astra Serif" w:hAnsi="PT Astra Serif"/>
                <w:sz w:val="16"/>
                <w:szCs w:val="16"/>
              </w:rPr>
              <w:t>Задача 3.  Создавать условия для развития волонтерского движения и содействовать деятельности общественных объединений (военно-исторических, краеведческих) патриотической направленности;</w:t>
            </w:r>
            <w:r w:rsidRPr="002079E5">
              <w:rPr>
                <w:rFonts w:ascii="PT Astra Serif" w:hAnsi="PT Astra Serif"/>
                <w:sz w:val="16"/>
                <w:szCs w:val="16"/>
              </w:rPr>
              <w:br/>
              <w:t>Формировать у граждан Целинного муниципального округа уважение к государственным символам Российской Федерации и символам Курганской области, Целинного муниципального округа, а также к русскому языку и воинским реликвиям.</w:t>
            </w:r>
          </w:p>
        </w:tc>
      </w:tr>
      <w:tr w:rsidR="00FD4F45" w:rsidRPr="002079E5" w:rsidTr="00E532DB">
        <w:trPr>
          <w:trHeight w:val="577"/>
          <w:jc w:val="center"/>
        </w:trPr>
        <w:tc>
          <w:tcPr>
            <w:tcW w:w="415"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34.</w:t>
            </w:r>
          </w:p>
        </w:tc>
        <w:tc>
          <w:tcPr>
            <w:tcW w:w="412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Проведение информационной кампании с целью популяризации добровольчества (</w:t>
            </w:r>
            <w:proofErr w:type="spellStart"/>
            <w:r w:rsidRPr="002079E5">
              <w:rPr>
                <w:rFonts w:ascii="PT Astra Serif" w:hAnsi="PT Astra Serif"/>
                <w:i w:val="0"/>
                <w:sz w:val="16"/>
                <w:szCs w:val="16"/>
              </w:rPr>
              <w:t>волонтерства</w:t>
            </w:r>
            <w:proofErr w:type="spellEnd"/>
            <w:r w:rsidRPr="002079E5">
              <w:rPr>
                <w:rFonts w:ascii="PT Astra Serif" w:hAnsi="PT Astra Serif"/>
                <w:i w:val="0"/>
                <w:sz w:val="16"/>
                <w:szCs w:val="16"/>
              </w:rPr>
              <w:t>) в Курганской области, информирование о проводимых мероприятиях, в том числе через средства массовой информации Курганской области</w:t>
            </w:r>
          </w:p>
        </w:tc>
        <w:tc>
          <w:tcPr>
            <w:tcW w:w="131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ind w:left="136"/>
              <w:jc w:val="both"/>
              <w:rPr>
                <w:rFonts w:ascii="PT Astra Serif" w:hAnsi="PT Astra Serif"/>
                <w:sz w:val="16"/>
                <w:szCs w:val="16"/>
              </w:rPr>
            </w:pPr>
            <w:r w:rsidRPr="002079E5">
              <w:rPr>
                <w:rFonts w:ascii="PT Astra Serif" w:hAnsi="PT Astra Serif"/>
                <w:sz w:val="16"/>
                <w:szCs w:val="16"/>
              </w:rPr>
              <w:t>Отдел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Бюджет Целинного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131"/>
              <w:rPr>
                <w:rFonts w:ascii="PT Astra Serif" w:hAnsi="PT Astra Serif"/>
                <w:i w:val="0"/>
                <w:sz w:val="16"/>
                <w:szCs w:val="16"/>
              </w:rPr>
            </w:pPr>
            <w:r w:rsidRPr="002079E5">
              <w:rPr>
                <w:rFonts w:ascii="PT Astra Serif" w:hAnsi="PT Astra Serif"/>
                <w:i w:val="0"/>
                <w:sz w:val="16"/>
                <w:szCs w:val="16"/>
              </w:rPr>
              <w:t xml:space="preserve"> 90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right="460"/>
              <w:rPr>
                <w:rFonts w:ascii="PT Astra Serif" w:hAnsi="PT Astra Serif"/>
                <w:i w:val="0"/>
                <w:sz w:val="16"/>
                <w:szCs w:val="16"/>
              </w:rPr>
            </w:pPr>
            <w:r w:rsidRPr="002079E5">
              <w:rPr>
                <w:rFonts w:ascii="PT Astra Serif" w:hAnsi="PT Astra Serif"/>
                <w:i w:val="0"/>
                <w:sz w:val="16"/>
                <w:szCs w:val="16"/>
              </w:rPr>
              <w:t>30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right="440"/>
              <w:rPr>
                <w:rFonts w:ascii="PT Astra Serif" w:hAnsi="PT Astra Serif"/>
                <w:i w:val="0"/>
                <w:sz w:val="16"/>
                <w:szCs w:val="16"/>
              </w:rPr>
            </w:pPr>
            <w:r w:rsidRPr="002079E5">
              <w:rPr>
                <w:rFonts w:ascii="PT Astra Serif" w:hAnsi="PT Astra Serif"/>
                <w:i w:val="0"/>
                <w:sz w:val="16"/>
                <w:szCs w:val="16"/>
              </w:rPr>
              <w:t>30</w:t>
            </w:r>
          </w:p>
        </w:tc>
        <w:tc>
          <w:tcPr>
            <w:tcW w:w="78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right="440"/>
              <w:rPr>
                <w:rFonts w:ascii="PT Astra Serif" w:hAnsi="PT Astra Serif"/>
                <w:i w:val="0"/>
                <w:sz w:val="16"/>
                <w:szCs w:val="16"/>
              </w:rPr>
            </w:pPr>
            <w:r w:rsidRPr="002079E5">
              <w:rPr>
                <w:rFonts w:ascii="PT Astra Serif" w:hAnsi="PT Astra Serif"/>
                <w:i w:val="0"/>
                <w:sz w:val="16"/>
                <w:szCs w:val="16"/>
              </w:rPr>
              <w:t>30</w:t>
            </w:r>
          </w:p>
        </w:tc>
      </w:tr>
      <w:tr w:rsidR="00FD4F45" w:rsidRPr="002079E5" w:rsidTr="00E532DB">
        <w:trPr>
          <w:trHeight w:val="921"/>
          <w:jc w:val="center"/>
        </w:trPr>
        <w:tc>
          <w:tcPr>
            <w:tcW w:w="415"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35.</w:t>
            </w:r>
          </w:p>
        </w:tc>
        <w:tc>
          <w:tcPr>
            <w:tcW w:w="412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Содействие  развитию деятельности добровольческих (волонтерских) объединений на базе образовательных организаций Целинного муниципального округа</w:t>
            </w:r>
          </w:p>
        </w:tc>
        <w:tc>
          <w:tcPr>
            <w:tcW w:w="131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ind w:left="136"/>
              <w:jc w:val="both"/>
              <w:rPr>
                <w:rFonts w:ascii="PT Astra Serif" w:hAnsi="PT Astra Serif"/>
                <w:sz w:val="16"/>
                <w:szCs w:val="16"/>
              </w:rPr>
            </w:pPr>
            <w:r w:rsidRPr="002079E5">
              <w:rPr>
                <w:rFonts w:ascii="PT Astra Serif" w:hAnsi="PT Astra Serif"/>
                <w:sz w:val="16"/>
                <w:szCs w:val="16"/>
              </w:rPr>
              <w:t>Администрация Целинного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Бюджет Целинного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90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right="460"/>
              <w:rPr>
                <w:rFonts w:ascii="PT Astra Serif" w:hAnsi="PT Astra Serif"/>
                <w:i w:val="0"/>
                <w:sz w:val="16"/>
                <w:szCs w:val="16"/>
              </w:rPr>
            </w:pPr>
            <w:r w:rsidRPr="002079E5">
              <w:rPr>
                <w:rFonts w:ascii="PT Astra Serif" w:hAnsi="PT Astra Serif"/>
                <w:i w:val="0"/>
                <w:sz w:val="16"/>
                <w:szCs w:val="16"/>
              </w:rPr>
              <w:t>30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right="440"/>
              <w:rPr>
                <w:rFonts w:ascii="PT Astra Serif" w:hAnsi="PT Astra Serif"/>
                <w:i w:val="0"/>
                <w:sz w:val="16"/>
                <w:szCs w:val="16"/>
              </w:rPr>
            </w:pPr>
            <w:r w:rsidRPr="002079E5">
              <w:rPr>
                <w:rFonts w:ascii="PT Astra Serif" w:hAnsi="PT Astra Serif"/>
                <w:i w:val="0"/>
                <w:sz w:val="16"/>
                <w:szCs w:val="16"/>
              </w:rPr>
              <w:t>30</w:t>
            </w:r>
          </w:p>
        </w:tc>
        <w:tc>
          <w:tcPr>
            <w:tcW w:w="78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right="440"/>
              <w:rPr>
                <w:rFonts w:ascii="PT Astra Serif" w:hAnsi="PT Astra Serif"/>
                <w:i w:val="0"/>
                <w:sz w:val="16"/>
                <w:szCs w:val="16"/>
              </w:rPr>
            </w:pPr>
            <w:r w:rsidRPr="002079E5">
              <w:rPr>
                <w:rFonts w:ascii="PT Astra Serif" w:hAnsi="PT Astra Serif"/>
                <w:i w:val="0"/>
                <w:sz w:val="16"/>
                <w:szCs w:val="16"/>
              </w:rPr>
              <w:t>30</w:t>
            </w:r>
          </w:p>
        </w:tc>
      </w:tr>
      <w:tr w:rsidR="00FD4F45" w:rsidRPr="002079E5" w:rsidTr="00E532DB">
        <w:trPr>
          <w:trHeight w:val="561"/>
          <w:jc w:val="center"/>
        </w:trPr>
        <w:tc>
          <w:tcPr>
            <w:tcW w:w="415"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36.</w:t>
            </w:r>
          </w:p>
        </w:tc>
        <w:tc>
          <w:tcPr>
            <w:tcW w:w="412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Участие добровольцев (волонтеров) в обучающих стажировках, всероссийских и региональных мероприятиях в качестве добровольцев (волонтеров). Организация участия молодежи в международных, всероссийских и региональных слетах и форумах в сфере добровольчества (</w:t>
            </w:r>
            <w:proofErr w:type="spellStart"/>
            <w:r w:rsidRPr="002079E5">
              <w:rPr>
                <w:rFonts w:ascii="PT Astra Serif" w:hAnsi="PT Astra Serif"/>
                <w:i w:val="0"/>
                <w:sz w:val="16"/>
                <w:szCs w:val="16"/>
              </w:rPr>
              <w:t>волонтерства</w:t>
            </w:r>
            <w:proofErr w:type="spellEnd"/>
            <w:r w:rsidRPr="002079E5">
              <w:rPr>
                <w:rFonts w:ascii="PT Astra Serif" w:hAnsi="PT Astra Serif"/>
                <w:i w:val="0"/>
                <w:sz w:val="16"/>
                <w:szCs w:val="16"/>
              </w:rPr>
              <w:t>)</w:t>
            </w:r>
          </w:p>
        </w:tc>
        <w:tc>
          <w:tcPr>
            <w:tcW w:w="131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ind w:left="136"/>
              <w:jc w:val="both"/>
              <w:rPr>
                <w:rFonts w:ascii="PT Astra Serif" w:hAnsi="PT Astra Serif"/>
                <w:sz w:val="16"/>
                <w:szCs w:val="16"/>
              </w:rPr>
            </w:pPr>
            <w:r w:rsidRPr="002079E5">
              <w:rPr>
                <w:rFonts w:ascii="PT Astra Serif" w:hAnsi="PT Astra Serif"/>
                <w:sz w:val="16"/>
                <w:szCs w:val="16"/>
              </w:rPr>
              <w:t xml:space="preserve">Отдел образования </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Бюджет Целинного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150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right="460"/>
              <w:rPr>
                <w:rFonts w:ascii="PT Astra Serif" w:hAnsi="PT Astra Serif"/>
                <w:i w:val="0"/>
                <w:sz w:val="16"/>
                <w:szCs w:val="16"/>
              </w:rPr>
            </w:pPr>
            <w:r w:rsidRPr="002079E5">
              <w:rPr>
                <w:rFonts w:ascii="PT Astra Serif" w:hAnsi="PT Astra Serif"/>
                <w:i w:val="0"/>
                <w:sz w:val="16"/>
                <w:szCs w:val="16"/>
              </w:rPr>
              <w:t>50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jc w:val="both"/>
              <w:rPr>
                <w:rFonts w:ascii="PT Astra Serif" w:hAnsi="PT Astra Serif"/>
                <w:sz w:val="16"/>
                <w:szCs w:val="16"/>
              </w:rPr>
            </w:pPr>
            <w:r w:rsidRPr="002079E5">
              <w:rPr>
                <w:rFonts w:ascii="PT Astra Serif" w:hAnsi="PT Astra Serif"/>
                <w:sz w:val="16"/>
                <w:szCs w:val="16"/>
              </w:rPr>
              <w:t>50</w:t>
            </w:r>
          </w:p>
        </w:tc>
        <w:tc>
          <w:tcPr>
            <w:tcW w:w="78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right="440"/>
              <w:rPr>
                <w:rFonts w:ascii="PT Astra Serif" w:hAnsi="PT Astra Serif"/>
                <w:i w:val="0"/>
                <w:sz w:val="16"/>
                <w:szCs w:val="16"/>
              </w:rPr>
            </w:pPr>
            <w:r w:rsidRPr="002079E5">
              <w:rPr>
                <w:rFonts w:ascii="PT Astra Serif" w:hAnsi="PT Astra Serif"/>
                <w:i w:val="0"/>
                <w:sz w:val="16"/>
                <w:szCs w:val="16"/>
              </w:rPr>
              <w:t>50</w:t>
            </w:r>
          </w:p>
        </w:tc>
      </w:tr>
      <w:tr w:rsidR="00FD4F45" w:rsidRPr="002079E5" w:rsidTr="00E532DB">
        <w:trPr>
          <w:trHeight w:val="571"/>
          <w:jc w:val="center"/>
        </w:trPr>
        <w:tc>
          <w:tcPr>
            <w:tcW w:w="415"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37.</w:t>
            </w:r>
          </w:p>
        </w:tc>
        <w:tc>
          <w:tcPr>
            <w:tcW w:w="412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Организация работы волонтерских отрядов по оказанию социальной помощи ветеранам Великой Отечественной войны, семьям погибших воинов и пожилым гражданам в решении бытовых и социальных вопросов, отдельным категориям граждан на базе организаций социального обслуживания</w:t>
            </w:r>
          </w:p>
        </w:tc>
        <w:tc>
          <w:tcPr>
            <w:tcW w:w="131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widowControl w:val="0"/>
              <w:spacing w:after="0" w:line="240" w:lineRule="auto"/>
              <w:ind w:left="136"/>
              <w:jc w:val="both"/>
              <w:rPr>
                <w:rFonts w:ascii="PT Astra Serif" w:hAnsi="PT Astra Serif"/>
                <w:sz w:val="16"/>
                <w:szCs w:val="16"/>
              </w:rPr>
            </w:pPr>
            <w:r w:rsidRPr="002079E5">
              <w:rPr>
                <w:rFonts w:ascii="PT Astra Serif" w:hAnsi="PT Astra Serif"/>
                <w:sz w:val="16"/>
                <w:szCs w:val="16"/>
              </w:rPr>
              <w:t>Администрация Целинного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Бюджет Целинного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rPr>
                <w:rFonts w:ascii="PT Astra Serif" w:hAnsi="PT Astra Serif"/>
                <w:i w:val="0"/>
                <w:sz w:val="16"/>
                <w:szCs w:val="16"/>
              </w:rPr>
            </w:pPr>
            <w:r w:rsidRPr="002079E5">
              <w:rPr>
                <w:rFonts w:ascii="PT Astra Serif" w:hAnsi="PT Astra Serif"/>
                <w:i w:val="0"/>
                <w:sz w:val="16"/>
                <w:szCs w:val="16"/>
              </w:rPr>
              <w:t>150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right="460"/>
              <w:rPr>
                <w:rFonts w:ascii="PT Astra Serif" w:hAnsi="PT Astra Serif"/>
                <w:i w:val="0"/>
                <w:sz w:val="16"/>
                <w:szCs w:val="16"/>
              </w:rPr>
            </w:pPr>
            <w:r w:rsidRPr="002079E5">
              <w:rPr>
                <w:rFonts w:ascii="PT Astra Serif" w:hAnsi="PT Astra Serif"/>
                <w:i w:val="0"/>
                <w:sz w:val="16"/>
                <w:szCs w:val="16"/>
              </w:rPr>
              <w:t>50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right="440"/>
              <w:rPr>
                <w:rFonts w:ascii="PT Astra Serif" w:hAnsi="PT Astra Serif"/>
                <w:i w:val="0"/>
                <w:sz w:val="16"/>
                <w:szCs w:val="16"/>
              </w:rPr>
            </w:pPr>
            <w:r w:rsidRPr="002079E5">
              <w:rPr>
                <w:rFonts w:ascii="PT Astra Serif" w:hAnsi="PT Astra Serif"/>
                <w:i w:val="0"/>
                <w:sz w:val="16"/>
                <w:szCs w:val="16"/>
              </w:rPr>
              <w:t>50</w:t>
            </w:r>
          </w:p>
        </w:tc>
        <w:tc>
          <w:tcPr>
            <w:tcW w:w="787" w:type="dxa"/>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right="440"/>
              <w:rPr>
                <w:rFonts w:ascii="PT Astra Serif" w:hAnsi="PT Astra Serif"/>
                <w:i w:val="0"/>
                <w:sz w:val="16"/>
                <w:szCs w:val="16"/>
              </w:rPr>
            </w:pPr>
            <w:r w:rsidRPr="002079E5">
              <w:rPr>
                <w:rFonts w:ascii="PT Astra Serif" w:hAnsi="PT Astra Serif"/>
                <w:i w:val="0"/>
                <w:sz w:val="16"/>
                <w:szCs w:val="16"/>
              </w:rPr>
              <w:t>50</w:t>
            </w:r>
          </w:p>
        </w:tc>
      </w:tr>
      <w:tr w:rsidR="00FD4F45" w:rsidRPr="002079E5" w:rsidTr="00E532DB">
        <w:trPr>
          <w:trHeight w:val="288"/>
          <w:jc w:val="center"/>
        </w:trPr>
        <w:tc>
          <w:tcPr>
            <w:tcW w:w="712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Всего по программе:</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D4F45" w:rsidRPr="002079E5" w:rsidRDefault="00FD4F45" w:rsidP="002079E5">
            <w:pPr>
              <w:widowControl w:val="0"/>
              <w:spacing w:after="0" w:line="240" w:lineRule="auto"/>
              <w:jc w:val="center"/>
              <w:rPr>
                <w:rFonts w:ascii="PT Astra Serif" w:hAnsi="PT Astra Serif"/>
                <w:b/>
                <w:color w:val="000000"/>
                <w:sz w:val="16"/>
                <w:szCs w:val="16"/>
              </w:rPr>
            </w:pPr>
            <w:r w:rsidRPr="002079E5">
              <w:rPr>
                <w:rFonts w:ascii="PT Astra Serif" w:hAnsi="PT Astra Serif"/>
                <w:b/>
                <w:color w:val="000000"/>
                <w:sz w:val="16"/>
                <w:szCs w:val="16"/>
              </w:rPr>
              <w:t>3263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D4F45" w:rsidRPr="002079E5" w:rsidRDefault="00FD4F45" w:rsidP="002079E5">
            <w:pPr>
              <w:widowControl w:val="0"/>
              <w:spacing w:after="0" w:line="240" w:lineRule="auto"/>
              <w:jc w:val="center"/>
              <w:rPr>
                <w:rFonts w:ascii="PT Astra Serif" w:hAnsi="PT Astra Serif"/>
                <w:b/>
                <w:color w:val="000000"/>
                <w:sz w:val="16"/>
                <w:szCs w:val="16"/>
              </w:rPr>
            </w:pPr>
            <w:r w:rsidRPr="002079E5">
              <w:rPr>
                <w:rFonts w:ascii="PT Astra Serif" w:hAnsi="PT Astra Serif"/>
                <w:b/>
                <w:color w:val="000000"/>
                <w:sz w:val="16"/>
                <w:szCs w:val="16"/>
              </w:rPr>
              <w:t>1071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D4F45" w:rsidRPr="002079E5" w:rsidRDefault="00FD4F45" w:rsidP="002079E5">
            <w:pPr>
              <w:widowControl w:val="0"/>
              <w:spacing w:after="0" w:line="240" w:lineRule="auto"/>
              <w:jc w:val="center"/>
              <w:rPr>
                <w:rFonts w:ascii="PT Astra Serif" w:hAnsi="PT Astra Serif"/>
                <w:b/>
                <w:color w:val="000000"/>
                <w:sz w:val="16"/>
                <w:szCs w:val="16"/>
              </w:rPr>
            </w:pPr>
            <w:r w:rsidRPr="002079E5">
              <w:rPr>
                <w:rFonts w:ascii="PT Astra Serif" w:hAnsi="PT Astra Serif"/>
                <w:b/>
                <w:color w:val="000000"/>
                <w:sz w:val="16"/>
                <w:szCs w:val="16"/>
              </w:rPr>
              <w:t>1071</w:t>
            </w:r>
          </w:p>
        </w:tc>
        <w:tc>
          <w:tcPr>
            <w:tcW w:w="78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D4F45" w:rsidRPr="002079E5" w:rsidRDefault="00FD4F45" w:rsidP="002079E5">
            <w:pPr>
              <w:widowControl w:val="0"/>
              <w:spacing w:after="0" w:line="240" w:lineRule="auto"/>
              <w:jc w:val="center"/>
              <w:rPr>
                <w:rFonts w:ascii="PT Astra Serif" w:hAnsi="PT Astra Serif"/>
                <w:b/>
                <w:color w:val="000000"/>
                <w:sz w:val="16"/>
                <w:szCs w:val="16"/>
              </w:rPr>
            </w:pPr>
            <w:r w:rsidRPr="002079E5">
              <w:rPr>
                <w:rFonts w:ascii="PT Astra Serif" w:hAnsi="PT Astra Serif"/>
                <w:b/>
                <w:color w:val="000000"/>
                <w:sz w:val="16"/>
                <w:szCs w:val="16"/>
              </w:rPr>
              <w:t>1121</w:t>
            </w:r>
          </w:p>
        </w:tc>
      </w:tr>
      <w:tr w:rsidR="00FD4F45" w:rsidRPr="002079E5" w:rsidTr="00E532DB">
        <w:trPr>
          <w:trHeight w:val="70"/>
          <w:jc w:val="center"/>
        </w:trPr>
        <w:tc>
          <w:tcPr>
            <w:tcW w:w="712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FD4F45" w:rsidRPr="002079E5" w:rsidRDefault="00FD4F45" w:rsidP="002079E5">
            <w:pPr>
              <w:pStyle w:val="2b"/>
              <w:shd w:val="clear" w:color="auto" w:fill="auto"/>
              <w:spacing w:before="0" w:after="0" w:line="240" w:lineRule="auto"/>
              <w:ind w:left="80"/>
              <w:rPr>
                <w:rFonts w:ascii="PT Astra Serif" w:hAnsi="PT Astra Serif"/>
                <w:i w:val="0"/>
                <w:sz w:val="16"/>
                <w:szCs w:val="16"/>
              </w:rPr>
            </w:pPr>
            <w:r w:rsidRPr="002079E5">
              <w:rPr>
                <w:rFonts w:ascii="PT Astra Serif" w:hAnsi="PT Astra Serif"/>
                <w:i w:val="0"/>
                <w:sz w:val="16"/>
                <w:szCs w:val="16"/>
              </w:rPr>
              <w:t>в том числе: бюджет Целинного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D4F45" w:rsidRPr="002079E5" w:rsidRDefault="00FD4F45" w:rsidP="002079E5">
            <w:pPr>
              <w:widowControl w:val="0"/>
              <w:spacing w:after="0" w:line="240" w:lineRule="auto"/>
              <w:jc w:val="center"/>
              <w:rPr>
                <w:rFonts w:ascii="PT Astra Serif" w:hAnsi="PT Astra Serif"/>
                <w:b/>
                <w:color w:val="000000"/>
                <w:sz w:val="16"/>
                <w:szCs w:val="16"/>
              </w:rPr>
            </w:pPr>
            <w:r w:rsidRPr="002079E5">
              <w:rPr>
                <w:rFonts w:ascii="PT Astra Serif" w:hAnsi="PT Astra Serif"/>
                <w:b/>
                <w:color w:val="000000"/>
                <w:sz w:val="16"/>
                <w:szCs w:val="16"/>
              </w:rPr>
              <w:t>3263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D4F45" w:rsidRPr="002079E5" w:rsidRDefault="00FD4F45" w:rsidP="002079E5">
            <w:pPr>
              <w:widowControl w:val="0"/>
              <w:spacing w:after="0" w:line="240" w:lineRule="auto"/>
              <w:jc w:val="center"/>
              <w:rPr>
                <w:rFonts w:ascii="PT Astra Serif" w:hAnsi="PT Astra Serif"/>
                <w:b/>
                <w:color w:val="000000"/>
                <w:sz w:val="16"/>
                <w:szCs w:val="16"/>
              </w:rPr>
            </w:pPr>
            <w:r w:rsidRPr="002079E5">
              <w:rPr>
                <w:rFonts w:ascii="PT Astra Serif" w:hAnsi="PT Astra Serif"/>
                <w:b/>
                <w:color w:val="000000"/>
                <w:sz w:val="16"/>
                <w:szCs w:val="16"/>
              </w:rPr>
              <w:t>1071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D4F45" w:rsidRPr="002079E5" w:rsidRDefault="00FD4F45" w:rsidP="002079E5">
            <w:pPr>
              <w:widowControl w:val="0"/>
              <w:spacing w:after="0" w:line="240" w:lineRule="auto"/>
              <w:jc w:val="center"/>
              <w:rPr>
                <w:rFonts w:ascii="PT Astra Serif" w:hAnsi="PT Astra Serif"/>
                <w:b/>
                <w:color w:val="000000"/>
                <w:sz w:val="16"/>
                <w:szCs w:val="16"/>
              </w:rPr>
            </w:pPr>
            <w:r w:rsidRPr="002079E5">
              <w:rPr>
                <w:rFonts w:ascii="PT Astra Serif" w:hAnsi="PT Astra Serif"/>
                <w:b/>
                <w:color w:val="000000"/>
                <w:sz w:val="16"/>
                <w:szCs w:val="16"/>
              </w:rPr>
              <w:t>1071</w:t>
            </w:r>
          </w:p>
        </w:tc>
        <w:tc>
          <w:tcPr>
            <w:tcW w:w="78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D4F45" w:rsidRPr="002079E5" w:rsidRDefault="00FD4F45" w:rsidP="002079E5">
            <w:pPr>
              <w:widowControl w:val="0"/>
              <w:spacing w:after="0" w:line="240" w:lineRule="auto"/>
              <w:jc w:val="center"/>
              <w:rPr>
                <w:rFonts w:ascii="PT Astra Serif" w:hAnsi="PT Astra Serif"/>
                <w:b/>
                <w:color w:val="000000"/>
                <w:sz w:val="16"/>
                <w:szCs w:val="16"/>
              </w:rPr>
            </w:pPr>
            <w:r w:rsidRPr="002079E5">
              <w:rPr>
                <w:rFonts w:ascii="PT Astra Serif" w:hAnsi="PT Astra Serif"/>
                <w:b/>
                <w:color w:val="000000"/>
                <w:sz w:val="16"/>
                <w:szCs w:val="16"/>
              </w:rPr>
              <w:t>1121</w:t>
            </w:r>
          </w:p>
        </w:tc>
      </w:tr>
    </w:tbl>
    <w:p w:rsidR="00FD4F45" w:rsidRPr="002079E5" w:rsidRDefault="00FD4F45" w:rsidP="002079E5">
      <w:pPr>
        <w:pStyle w:val="ConsNonformat"/>
        <w:widowControl/>
        <w:jc w:val="center"/>
        <w:rPr>
          <w:rFonts w:ascii="PT Astra Serif" w:hAnsi="PT Astra Serif"/>
          <w:sz w:val="16"/>
          <w:szCs w:val="16"/>
        </w:rPr>
      </w:pPr>
    </w:p>
    <w:p w:rsidR="00FD4F45" w:rsidRPr="002079E5" w:rsidRDefault="00FD4F45" w:rsidP="002079E5">
      <w:pPr>
        <w:spacing w:after="0" w:line="240" w:lineRule="auto"/>
        <w:rPr>
          <w:rFonts w:ascii="PT Astra Serif" w:hAnsi="PT Astra Serif"/>
          <w:sz w:val="16"/>
          <w:szCs w:val="16"/>
        </w:rPr>
      </w:pPr>
    </w:p>
    <w:p w:rsidR="00FD4F45" w:rsidRPr="00E532DB" w:rsidRDefault="00FD4F45" w:rsidP="00984677">
      <w:pPr>
        <w:pStyle w:val="ConsNonformat"/>
        <w:widowControl/>
        <w:jc w:val="center"/>
        <w:rPr>
          <w:rFonts w:ascii="PT Astra Serif" w:hAnsi="PT Astra Serif"/>
          <w:sz w:val="28"/>
          <w:szCs w:val="30"/>
        </w:rPr>
      </w:pPr>
      <w:r w:rsidRPr="00E532DB">
        <w:rPr>
          <w:rFonts w:ascii="PT Astra Serif" w:hAnsi="PT Astra Serif"/>
          <w:sz w:val="28"/>
          <w:szCs w:val="30"/>
        </w:rPr>
        <w:t>КУРГАНСКАЯ ОБЛАСТЬ</w:t>
      </w:r>
    </w:p>
    <w:p w:rsidR="00FD4F45" w:rsidRPr="00E532DB" w:rsidRDefault="00FD4F45" w:rsidP="00984677">
      <w:pPr>
        <w:pStyle w:val="ConsNonformat"/>
        <w:widowControl/>
        <w:jc w:val="center"/>
        <w:rPr>
          <w:rFonts w:ascii="PT Astra Serif" w:hAnsi="PT Astra Serif"/>
          <w:sz w:val="28"/>
          <w:szCs w:val="30"/>
        </w:rPr>
      </w:pPr>
      <w:r w:rsidRPr="00E532DB">
        <w:rPr>
          <w:rFonts w:ascii="PT Astra Serif" w:hAnsi="PT Astra Serif"/>
          <w:sz w:val="28"/>
          <w:szCs w:val="30"/>
        </w:rPr>
        <w:t>ЦЕЛИННЫЙ МУНИЦИПАЛЬНЫЙ ОКРУГ</w:t>
      </w:r>
    </w:p>
    <w:p w:rsidR="00FD4F45" w:rsidRPr="00E532DB" w:rsidRDefault="00FD4F45" w:rsidP="00984677">
      <w:pPr>
        <w:pStyle w:val="ConsNonformat"/>
        <w:widowControl/>
        <w:jc w:val="center"/>
        <w:rPr>
          <w:rFonts w:ascii="PT Astra Serif" w:hAnsi="PT Astra Serif"/>
          <w:sz w:val="28"/>
          <w:szCs w:val="30"/>
        </w:rPr>
      </w:pPr>
      <w:r w:rsidRPr="00E532DB">
        <w:rPr>
          <w:rFonts w:ascii="PT Astra Serif" w:hAnsi="PT Astra Serif"/>
          <w:sz w:val="28"/>
          <w:szCs w:val="30"/>
        </w:rPr>
        <w:t>АДМИНИСТРАЦИЯ ЦЕЛИННОГО МУНИЦИПАЛЬНОГО ОКРУГА</w:t>
      </w:r>
    </w:p>
    <w:p w:rsidR="00FD4F45" w:rsidRPr="009539AA" w:rsidRDefault="00FD4F45" w:rsidP="00984677">
      <w:pPr>
        <w:pStyle w:val="ConsNonformat"/>
        <w:widowControl/>
        <w:jc w:val="center"/>
        <w:rPr>
          <w:rFonts w:ascii="PT Astra Serif" w:hAnsi="PT Astra Serif"/>
          <w:b/>
          <w:sz w:val="32"/>
          <w:szCs w:val="32"/>
        </w:rPr>
      </w:pPr>
    </w:p>
    <w:p w:rsidR="00FD4F45" w:rsidRPr="009539AA" w:rsidRDefault="00FD4F45" w:rsidP="0098467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D4F45" w:rsidRPr="00032B92" w:rsidRDefault="00FD4F45" w:rsidP="00984677">
      <w:pPr>
        <w:pStyle w:val="ConsNonformat"/>
        <w:widowControl/>
        <w:jc w:val="center"/>
        <w:rPr>
          <w:rFonts w:ascii="PT Astra Serif" w:hAnsi="PT Astra Serif"/>
          <w:b/>
          <w:szCs w:val="22"/>
        </w:rPr>
      </w:pPr>
    </w:p>
    <w:p w:rsidR="00FD4F45" w:rsidRPr="00E532DB" w:rsidRDefault="00FD4F45" w:rsidP="00984677">
      <w:pPr>
        <w:pStyle w:val="ConsNonformat"/>
        <w:widowControl/>
        <w:jc w:val="center"/>
        <w:rPr>
          <w:rFonts w:ascii="PT Astra Serif" w:hAnsi="PT Astra Serif"/>
          <w:sz w:val="24"/>
          <w:szCs w:val="22"/>
        </w:rPr>
      </w:pPr>
      <w:r w:rsidRPr="00E532DB">
        <w:rPr>
          <w:rFonts w:ascii="PT Astra Serif" w:hAnsi="PT Astra Serif"/>
          <w:sz w:val="24"/>
          <w:szCs w:val="22"/>
        </w:rPr>
        <w:t xml:space="preserve">от 03 марта 2022 года                        </w:t>
      </w:r>
      <w:r w:rsidR="00E532DB">
        <w:rPr>
          <w:rFonts w:ascii="PT Astra Serif" w:hAnsi="PT Astra Serif"/>
          <w:sz w:val="24"/>
          <w:szCs w:val="22"/>
        </w:rPr>
        <w:t xml:space="preserve"> </w:t>
      </w:r>
      <w:r w:rsidRPr="00E532DB">
        <w:rPr>
          <w:rFonts w:ascii="PT Astra Serif" w:hAnsi="PT Astra Serif"/>
          <w:sz w:val="24"/>
          <w:szCs w:val="22"/>
        </w:rPr>
        <w:t xml:space="preserve">  </w:t>
      </w:r>
      <w:r w:rsidR="00E532DB">
        <w:rPr>
          <w:rFonts w:ascii="PT Astra Serif" w:hAnsi="PT Astra Serif"/>
          <w:sz w:val="24"/>
          <w:szCs w:val="22"/>
        </w:rPr>
        <w:t xml:space="preserve">      </w:t>
      </w:r>
      <w:r w:rsidRPr="00E532DB">
        <w:rPr>
          <w:rFonts w:ascii="PT Astra Serif" w:hAnsi="PT Astra Serif"/>
          <w:sz w:val="24"/>
          <w:szCs w:val="22"/>
        </w:rPr>
        <w:t xml:space="preserve">№ 50      </w:t>
      </w:r>
      <w:r w:rsidR="00E532DB">
        <w:rPr>
          <w:rFonts w:ascii="PT Astra Serif" w:hAnsi="PT Astra Serif"/>
          <w:sz w:val="24"/>
          <w:szCs w:val="22"/>
        </w:rPr>
        <w:t xml:space="preserve">         </w:t>
      </w:r>
      <w:r w:rsidRPr="00E532DB">
        <w:rPr>
          <w:rFonts w:ascii="PT Astra Serif" w:hAnsi="PT Astra Serif"/>
          <w:sz w:val="24"/>
          <w:szCs w:val="22"/>
        </w:rPr>
        <w:t xml:space="preserve">                                    с. </w:t>
      </w:r>
      <w:proofErr w:type="gramStart"/>
      <w:r w:rsidRPr="00E532DB">
        <w:rPr>
          <w:rFonts w:ascii="PT Astra Serif" w:hAnsi="PT Astra Serif"/>
          <w:sz w:val="24"/>
          <w:szCs w:val="22"/>
        </w:rPr>
        <w:t>Целинное</w:t>
      </w:r>
      <w:proofErr w:type="gramEnd"/>
    </w:p>
    <w:p w:rsidR="00FD4F45" w:rsidRPr="00E532DB" w:rsidRDefault="00FD4F45" w:rsidP="00E532DB">
      <w:pPr>
        <w:snapToGrid w:val="0"/>
        <w:spacing w:after="0" w:line="240" w:lineRule="auto"/>
        <w:ind w:firstLine="851"/>
        <w:jc w:val="both"/>
        <w:rPr>
          <w:rFonts w:ascii="PT Astra Serif" w:hAnsi="PT Astra Serif"/>
          <w:sz w:val="16"/>
          <w:szCs w:val="16"/>
          <w:lang w:eastAsia="ru-RU"/>
        </w:rPr>
      </w:pPr>
    </w:p>
    <w:p w:rsidR="00FD4F45" w:rsidRPr="00E532DB" w:rsidRDefault="00FD4F45" w:rsidP="00E532DB">
      <w:pPr>
        <w:pStyle w:val="a3"/>
        <w:spacing w:before="0" w:beforeAutospacing="0" w:after="0" w:afterAutospacing="0"/>
        <w:ind w:firstLine="567"/>
        <w:jc w:val="center"/>
        <w:rPr>
          <w:rFonts w:ascii="PT Astra Serif" w:hAnsi="PT Astra Serif"/>
          <w:b/>
          <w:bCs/>
          <w:color w:val="000000"/>
          <w:sz w:val="20"/>
          <w:szCs w:val="16"/>
        </w:rPr>
      </w:pPr>
      <w:r w:rsidRPr="00E532DB">
        <w:rPr>
          <w:rFonts w:ascii="PT Astra Serif" w:hAnsi="PT Astra Serif"/>
          <w:b/>
          <w:bCs/>
          <w:color w:val="000000"/>
          <w:sz w:val="20"/>
          <w:szCs w:val="16"/>
        </w:rPr>
        <w:t>О программе Целинного муниципального округа «Обеспечение общественного порядка и противодействие преступности</w:t>
      </w:r>
      <w:r w:rsidRPr="00E532DB">
        <w:rPr>
          <w:rFonts w:ascii="PT Astra Serif" w:hAnsi="PT Astra Serif"/>
          <w:b/>
          <w:sz w:val="20"/>
          <w:szCs w:val="16"/>
        </w:rPr>
        <w:t xml:space="preserve"> </w:t>
      </w:r>
      <w:r w:rsidRPr="00E532DB">
        <w:rPr>
          <w:rFonts w:ascii="PT Astra Serif" w:hAnsi="PT Astra Serif"/>
          <w:b/>
          <w:bCs/>
          <w:color w:val="000000"/>
          <w:sz w:val="20"/>
          <w:szCs w:val="16"/>
        </w:rPr>
        <w:t xml:space="preserve">в Целинном муниципальном округе на 2022-2025 гг.» </w:t>
      </w:r>
    </w:p>
    <w:p w:rsidR="00FD4F45" w:rsidRPr="00E532DB" w:rsidRDefault="00FD4F45" w:rsidP="00E532DB">
      <w:pPr>
        <w:pStyle w:val="a3"/>
        <w:spacing w:before="0" w:beforeAutospacing="0" w:after="0" w:afterAutospacing="0"/>
        <w:ind w:firstLine="567"/>
        <w:jc w:val="center"/>
        <w:rPr>
          <w:rFonts w:ascii="PT Astra Serif" w:hAnsi="PT Astra Serif"/>
          <w:bCs/>
          <w:color w:val="000000"/>
          <w:sz w:val="16"/>
          <w:szCs w:val="16"/>
        </w:rPr>
      </w:pPr>
    </w:p>
    <w:p w:rsidR="00FD4F45" w:rsidRPr="00E532DB" w:rsidRDefault="00FD4F45" w:rsidP="00E532DB">
      <w:pPr>
        <w:autoSpaceDE w:val="0"/>
        <w:autoSpaceDN w:val="0"/>
        <w:adjustRightInd w:val="0"/>
        <w:spacing w:after="0" w:line="240" w:lineRule="auto"/>
        <w:ind w:left="-567" w:firstLine="567"/>
        <w:jc w:val="both"/>
        <w:rPr>
          <w:rFonts w:ascii="PT Astra Serif" w:hAnsi="PT Astra Serif"/>
          <w:sz w:val="16"/>
          <w:szCs w:val="16"/>
        </w:rPr>
      </w:pPr>
      <w:r w:rsidRPr="00E532DB">
        <w:rPr>
          <w:rFonts w:ascii="PT Astra Serif" w:hAnsi="PT Astra Serif"/>
          <w:sz w:val="16"/>
          <w:szCs w:val="16"/>
        </w:rPr>
        <w:t xml:space="preserve">На основании Постановления Правительства Курганской области № 388 от 09 декабря 2020г. «О государственной программе Курганской области «Обеспечение общественного порядка и противодействие преступности в Курганской области»», Администрация Целинного муниципального округа ПОСТАНОВЛЯЕТ:    </w:t>
      </w:r>
    </w:p>
    <w:p w:rsidR="00FD4F45" w:rsidRPr="00E532DB" w:rsidRDefault="00FD4F45" w:rsidP="00E532DB">
      <w:pPr>
        <w:pStyle w:val="a3"/>
        <w:spacing w:before="0" w:beforeAutospacing="0" w:after="0" w:afterAutospacing="0"/>
        <w:ind w:left="-567" w:firstLine="567"/>
        <w:jc w:val="both"/>
        <w:rPr>
          <w:rFonts w:ascii="PT Astra Serif" w:hAnsi="PT Astra Serif"/>
          <w:sz w:val="16"/>
          <w:szCs w:val="16"/>
        </w:rPr>
      </w:pPr>
      <w:r w:rsidRPr="00E532DB">
        <w:rPr>
          <w:rFonts w:ascii="PT Astra Serif" w:hAnsi="PT Astra Serif"/>
          <w:sz w:val="16"/>
          <w:szCs w:val="16"/>
        </w:rPr>
        <w:t>1. Утвердить программу Целинного муниципального округа «</w:t>
      </w:r>
      <w:r w:rsidRPr="00E532DB">
        <w:rPr>
          <w:rFonts w:ascii="PT Astra Serif" w:hAnsi="PT Astra Serif"/>
          <w:bCs/>
          <w:color w:val="000000"/>
          <w:sz w:val="16"/>
          <w:szCs w:val="16"/>
        </w:rPr>
        <w:t>Обеспечение общественного порядка и противодействие преступности в Целинном муниципальном округе на 2022-2025 гг.</w:t>
      </w:r>
      <w:r w:rsidRPr="00E532DB">
        <w:rPr>
          <w:rFonts w:ascii="PT Astra Serif" w:hAnsi="PT Astra Serif"/>
          <w:sz w:val="16"/>
          <w:szCs w:val="16"/>
        </w:rPr>
        <w:t>» согласно приложению к настоящему постановлению.</w:t>
      </w:r>
    </w:p>
    <w:p w:rsidR="00FD4F45" w:rsidRPr="00E532DB" w:rsidRDefault="00FD4F45" w:rsidP="00E532DB">
      <w:pPr>
        <w:pStyle w:val="a3"/>
        <w:spacing w:before="0" w:beforeAutospacing="0" w:after="0" w:afterAutospacing="0"/>
        <w:ind w:left="-567" w:firstLine="567"/>
        <w:jc w:val="both"/>
        <w:rPr>
          <w:rFonts w:ascii="PT Astra Serif" w:hAnsi="PT Astra Serif"/>
          <w:sz w:val="16"/>
          <w:szCs w:val="16"/>
        </w:rPr>
      </w:pPr>
      <w:r w:rsidRPr="00E532DB">
        <w:rPr>
          <w:rFonts w:ascii="PT Astra Serif" w:hAnsi="PT Astra Serif"/>
          <w:sz w:val="16"/>
          <w:szCs w:val="16"/>
        </w:rPr>
        <w:t>2. Признать утратившим силу постановление Администрации Целинного района от 18 января 2021 г. № 03 «О муниципальной программе Целинного района «Обеспечение общественного порядка и противодействие преступности в Целинном районе на 2021-2025гг.»</w:t>
      </w:r>
    </w:p>
    <w:p w:rsidR="00FD4F45" w:rsidRPr="00E532DB" w:rsidRDefault="00FD4F45" w:rsidP="00E532DB">
      <w:pPr>
        <w:pStyle w:val="afd"/>
        <w:ind w:left="-567" w:firstLine="567"/>
        <w:rPr>
          <w:rFonts w:ascii="PT Astra Serif" w:hAnsi="PT Astra Serif"/>
          <w:sz w:val="16"/>
          <w:szCs w:val="16"/>
        </w:rPr>
      </w:pPr>
      <w:r w:rsidRPr="00E532DB">
        <w:rPr>
          <w:rFonts w:ascii="PT Astra Serif" w:hAnsi="PT Astra Serif"/>
          <w:sz w:val="16"/>
          <w:szCs w:val="16"/>
        </w:rPr>
        <w:t>3. 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w:t>
      </w:r>
    </w:p>
    <w:p w:rsidR="00FD4F45" w:rsidRPr="00E532DB" w:rsidRDefault="00FD4F45" w:rsidP="00E532DB">
      <w:pPr>
        <w:pStyle w:val="afd"/>
        <w:ind w:left="-567" w:firstLine="567"/>
        <w:rPr>
          <w:rFonts w:ascii="PT Astra Serif" w:hAnsi="PT Astra Serif"/>
          <w:sz w:val="16"/>
          <w:szCs w:val="16"/>
        </w:rPr>
      </w:pPr>
      <w:r w:rsidRPr="00E532DB">
        <w:rPr>
          <w:rFonts w:ascii="PT Astra Serif" w:hAnsi="PT Astra Serif"/>
          <w:sz w:val="16"/>
          <w:szCs w:val="16"/>
        </w:rPr>
        <w:t>4. Настоящее постановление вступает в силу после его официального опубликования.</w:t>
      </w:r>
    </w:p>
    <w:p w:rsidR="00FD4F45" w:rsidRPr="00E532DB" w:rsidRDefault="00FD4F45" w:rsidP="00E532DB">
      <w:pPr>
        <w:pStyle w:val="afd"/>
        <w:ind w:left="-567" w:firstLine="567"/>
        <w:rPr>
          <w:rFonts w:ascii="PT Astra Serif" w:hAnsi="PT Astra Serif"/>
          <w:sz w:val="16"/>
          <w:szCs w:val="16"/>
        </w:rPr>
      </w:pPr>
      <w:r w:rsidRPr="00E532DB">
        <w:rPr>
          <w:rFonts w:ascii="PT Astra Serif" w:hAnsi="PT Astra Serif"/>
          <w:sz w:val="16"/>
          <w:szCs w:val="16"/>
        </w:rPr>
        <w:t xml:space="preserve">5. </w:t>
      </w:r>
      <w:proofErr w:type="gramStart"/>
      <w:r w:rsidRPr="00E532DB">
        <w:rPr>
          <w:rFonts w:ascii="PT Astra Serif" w:hAnsi="PT Astra Serif"/>
          <w:sz w:val="16"/>
          <w:szCs w:val="16"/>
        </w:rPr>
        <w:t>Контроль за</w:t>
      </w:r>
      <w:proofErr w:type="gramEnd"/>
      <w:r w:rsidRPr="00E532DB">
        <w:rPr>
          <w:rFonts w:ascii="PT Astra Serif" w:hAnsi="PT Astra Serif"/>
          <w:sz w:val="16"/>
          <w:szCs w:val="16"/>
        </w:rPr>
        <w:t xml:space="preserve"> выполнением настоящего постановления оставляю за собой.</w:t>
      </w:r>
    </w:p>
    <w:p w:rsidR="00FD4F45" w:rsidRPr="00E532DB" w:rsidRDefault="00FD4F45" w:rsidP="00E532DB">
      <w:pPr>
        <w:pStyle w:val="afd"/>
        <w:ind w:left="-567" w:firstLine="567"/>
        <w:rPr>
          <w:rFonts w:ascii="PT Astra Serif" w:hAnsi="PT Astra Serif"/>
          <w:sz w:val="16"/>
          <w:szCs w:val="16"/>
        </w:rPr>
      </w:pPr>
    </w:p>
    <w:p w:rsidR="00FD4F45" w:rsidRPr="00E532DB" w:rsidRDefault="00FD4F45" w:rsidP="00E532DB">
      <w:pPr>
        <w:spacing w:after="0" w:line="240" w:lineRule="auto"/>
        <w:ind w:left="-567" w:firstLine="567"/>
        <w:rPr>
          <w:rFonts w:ascii="PT Astra Serif" w:hAnsi="PT Astra Serif"/>
          <w:sz w:val="16"/>
          <w:szCs w:val="16"/>
        </w:rPr>
      </w:pPr>
      <w:r w:rsidRPr="00E532DB">
        <w:rPr>
          <w:rFonts w:ascii="PT Astra Serif" w:hAnsi="PT Astra Serif"/>
          <w:sz w:val="16"/>
          <w:szCs w:val="16"/>
        </w:rPr>
        <w:t xml:space="preserve"> Глава Целинного муниципального округа</w:t>
      </w:r>
      <w:r w:rsidRPr="00E532DB">
        <w:rPr>
          <w:rFonts w:ascii="PT Astra Serif" w:hAnsi="PT Astra Serif"/>
          <w:sz w:val="16"/>
          <w:szCs w:val="16"/>
        </w:rPr>
        <w:tab/>
      </w:r>
      <w:r w:rsidRPr="00E532DB">
        <w:rPr>
          <w:rFonts w:ascii="PT Astra Serif" w:hAnsi="PT Astra Serif"/>
          <w:sz w:val="16"/>
          <w:szCs w:val="16"/>
        </w:rPr>
        <w:tab/>
        <w:t xml:space="preserve">                          А.В. </w:t>
      </w:r>
      <w:proofErr w:type="spellStart"/>
      <w:r w:rsidRPr="00E532DB">
        <w:rPr>
          <w:rFonts w:ascii="PT Astra Serif" w:hAnsi="PT Astra Serif"/>
          <w:sz w:val="16"/>
          <w:szCs w:val="16"/>
        </w:rPr>
        <w:t>Сытов</w:t>
      </w:r>
      <w:proofErr w:type="spellEnd"/>
      <w:r w:rsidRPr="00E532DB">
        <w:rPr>
          <w:rFonts w:ascii="PT Astra Serif" w:hAnsi="PT Astra Serif"/>
          <w:sz w:val="16"/>
          <w:szCs w:val="16"/>
        </w:rPr>
        <w:t xml:space="preserve"> </w:t>
      </w:r>
    </w:p>
    <w:p w:rsidR="00FD4F45" w:rsidRPr="00E532DB" w:rsidRDefault="00FD4F45" w:rsidP="00E532DB">
      <w:pPr>
        <w:spacing w:after="0" w:line="240" w:lineRule="auto"/>
        <w:ind w:left="-567" w:firstLine="567"/>
        <w:rPr>
          <w:rFonts w:ascii="PT Astra Serif" w:hAnsi="PT Astra Serif"/>
          <w:sz w:val="16"/>
          <w:szCs w:val="16"/>
        </w:rPr>
      </w:pPr>
      <w:r w:rsidRPr="00E532DB">
        <w:rPr>
          <w:rFonts w:ascii="PT Astra Serif" w:hAnsi="PT Astra Serif"/>
          <w:sz w:val="16"/>
          <w:szCs w:val="16"/>
        </w:rPr>
        <w:t xml:space="preserve">                                                                         </w:t>
      </w:r>
    </w:p>
    <w:p w:rsidR="00FD4F45" w:rsidRPr="00E532DB" w:rsidRDefault="00FD4F45" w:rsidP="00E532DB">
      <w:pPr>
        <w:tabs>
          <w:tab w:val="left" w:pos="11340"/>
        </w:tabs>
        <w:spacing w:after="0" w:line="240" w:lineRule="auto"/>
        <w:ind w:left="5103"/>
        <w:jc w:val="both"/>
        <w:rPr>
          <w:rFonts w:ascii="PT Astra Serif" w:hAnsi="PT Astra Serif"/>
          <w:sz w:val="16"/>
          <w:szCs w:val="16"/>
        </w:rPr>
      </w:pPr>
      <w:r w:rsidRPr="00E532DB">
        <w:rPr>
          <w:rFonts w:ascii="PT Astra Serif" w:hAnsi="PT Astra Serif"/>
          <w:bCs/>
          <w:sz w:val="16"/>
          <w:szCs w:val="16"/>
        </w:rPr>
        <w:t>Приложение к постановлению Администрации Целинного муниципального округа от 03 марта 2022г. №50 «О</w:t>
      </w:r>
      <w:r w:rsidRPr="00E532DB">
        <w:rPr>
          <w:rFonts w:ascii="PT Astra Serif" w:hAnsi="PT Astra Serif"/>
          <w:sz w:val="16"/>
          <w:szCs w:val="16"/>
        </w:rPr>
        <w:t xml:space="preserve"> программе Целинного муниципального округа «</w:t>
      </w:r>
      <w:r w:rsidRPr="00E532DB">
        <w:rPr>
          <w:rFonts w:ascii="PT Astra Serif" w:hAnsi="PT Astra Serif"/>
          <w:bCs/>
          <w:color w:val="000000"/>
          <w:sz w:val="16"/>
          <w:szCs w:val="16"/>
        </w:rPr>
        <w:t>Обеспечение общественного порядка и противодействие преступности в Целинном муниципальном округе на 2022-2025 гг.</w:t>
      </w:r>
      <w:r w:rsidRPr="00E532DB">
        <w:rPr>
          <w:rFonts w:ascii="PT Astra Serif" w:hAnsi="PT Astra Serif"/>
          <w:sz w:val="16"/>
          <w:szCs w:val="16"/>
        </w:rPr>
        <w:t>»</w:t>
      </w:r>
    </w:p>
    <w:p w:rsidR="00FD4F45" w:rsidRPr="00E532DB" w:rsidRDefault="00FD4F45" w:rsidP="00E532DB">
      <w:pPr>
        <w:tabs>
          <w:tab w:val="left" w:pos="11340"/>
        </w:tabs>
        <w:spacing w:after="0" w:line="240" w:lineRule="auto"/>
        <w:ind w:left="5103"/>
        <w:rPr>
          <w:rFonts w:ascii="PT Astra Serif" w:hAnsi="PT Astra Serif"/>
          <w:sz w:val="16"/>
          <w:szCs w:val="16"/>
        </w:rPr>
      </w:pPr>
    </w:p>
    <w:p w:rsidR="00FD4F45" w:rsidRPr="00E532DB" w:rsidRDefault="00FD4F45" w:rsidP="00E532DB">
      <w:pPr>
        <w:tabs>
          <w:tab w:val="left" w:pos="11340"/>
        </w:tabs>
        <w:spacing w:after="0" w:line="240" w:lineRule="auto"/>
        <w:ind w:firstLine="567"/>
        <w:jc w:val="center"/>
        <w:rPr>
          <w:rFonts w:ascii="PT Astra Serif" w:hAnsi="PT Astra Serif"/>
          <w:b/>
          <w:bCs/>
          <w:sz w:val="16"/>
          <w:szCs w:val="16"/>
        </w:rPr>
      </w:pPr>
      <w:r w:rsidRPr="00E532DB">
        <w:rPr>
          <w:rFonts w:ascii="PT Astra Serif" w:hAnsi="PT Astra Serif"/>
          <w:b/>
          <w:bCs/>
          <w:sz w:val="16"/>
          <w:szCs w:val="16"/>
        </w:rPr>
        <w:t xml:space="preserve">Программа Целинного муниципального округа </w:t>
      </w:r>
    </w:p>
    <w:p w:rsidR="00FD4F45" w:rsidRPr="00E532DB" w:rsidRDefault="00FD4F45" w:rsidP="00E532DB">
      <w:pPr>
        <w:tabs>
          <w:tab w:val="left" w:pos="11340"/>
        </w:tabs>
        <w:spacing w:after="0" w:line="240" w:lineRule="auto"/>
        <w:ind w:firstLine="567"/>
        <w:jc w:val="center"/>
        <w:rPr>
          <w:rFonts w:ascii="PT Astra Serif" w:hAnsi="PT Astra Serif"/>
          <w:b/>
          <w:sz w:val="16"/>
          <w:szCs w:val="16"/>
        </w:rPr>
      </w:pPr>
      <w:r w:rsidRPr="00E532DB">
        <w:rPr>
          <w:rFonts w:ascii="PT Astra Serif" w:hAnsi="PT Astra Serif"/>
          <w:b/>
          <w:sz w:val="16"/>
          <w:szCs w:val="16"/>
        </w:rPr>
        <w:t>«</w:t>
      </w:r>
      <w:r w:rsidRPr="00E532DB">
        <w:rPr>
          <w:rFonts w:ascii="PT Astra Serif" w:hAnsi="PT Astra Serif"/>
          <w:b/>
          <w:bCs/>
          <w:color w:val="000000"/>
          <w:sz w:val="16"/>
          <w:szCs w:val="16"/>
        </w:rPr>
        <w:t>Обеспечение общественного порядка и противодействие преступности  в Целинном муниципальном округе на 2022-2025 гг.</w:t>
      </w:r>
      <w:r w:rsidRPr="00E532DB">
        <w:rPr>
          <w:rFonts w:ascii="PT Astra Serif" w:hAnsi="PT Astra Serif"/>
          <w:b/>
          <w:sz w:val="16"/>
          <w:szCs w:val="16"/>
        </w:rPr>
        <w:t>»</w:t>
      </w:r>
    </w:p>
    <w:p w:rsidR="00FD4F45" w:rsidRPr="00E532DB" w:rsidRDefault="00FD4F45" w:rsidP="00E532DB">
      <w:pPr>
        <w:tabs>
          <w:tab w:val="left" w:pos="11340"/>
        </w:tabs>
        <w:spacing w:after="0" w:line="240" w:lineRule="auto"/>
        <w:jc w:val="center"/>
        <w:rPr>
          <w:rFonts w:ascii="PT Astra Serif" w:hAnsi="PT Astra Serif"/>
          <w:bCs/>
          <w:sz w:val="16"/>
          <w:szCs w:val="16"/>
        </w:rPr>
      </w:pPr>
    </w:p>
    <w:p w:rsidR="00FD4F45" w:rsidRPr="00E532DB" w:rsidRDefault="00FD4F45" w:rsidP="00E532DB">
      <w:pPr>
        <w:tabs>
          <w:tab w:val="left" w:pos="11340"/>
        </w:tabs>
        <w:spacing w:after="0" w:line="240" w:lineRule="auto"/>
        <w:jc w:val="center"/>
        <w:rPr>
          <w:rFonts w:ascii="PT Astra Serif" w:hAnsi="PT Astra Serif"/>
          <w:b/>
          <w:bCs/>
          <w:sz w:val="16"/>
          <w:szCs w:val="16"/>
        </w:rPr>
      </w:pPr>
      <w:r w:rsidRPr="00E532DB">
        <w:rPr>
          <w:rFonts w:ascii="PT Astra Serif" w:hAnsi="PT Astra Serif"/>
          <w:b/>
          <w:bCs/>
          <w:sz w:val="16"/>
          <w:szCs w:val="16"/>
        </w:rPr>
        <w:t xml:space="preserve">РАЗДЕЛ </w:t>
      </w:r>
      <w:r w:rsidRPr="00E532DB">
        <w:rPr>
          <w:rFonts w:ascii="PT Astra Serif" w:hAnsi="PT Astra Serif"/>
          <w:b/>
          <w:bCs/>
          <w:sz w:val="16"/>
          <w:szCs w:val="16"/>
          <w:lang w:val="en-US"/>
        </w:rPr>
        <w:t>I</w:t>
      </w:r>
      <w:r w:rsidRPr="00E532DB">
        <w:rPr>
          <w:rFonts w:ascii="PT Astra Serif" w:hAnsi="PT Astra Serif"/>
          <w:b/>
          <w:bCs/>
          <w:sz w:val="16"/>
          <w:szCs w:val="16"/>
        </w:rPr>
        <w:t xml:space="preserve">. ПАСПОРТ  ПРОГРАММЫ ЦЕЛИННОГО МУНИЦИПАЛЬНОГО ОКРУГА </w:t>
      </w:r>
    </w:p>
    <w:p w:rsidR="00FD4F45" w:rsidRPr="00E532DB" w:rsidRDefault="00FD4F45" w:rsidP="00E532DB">
      <w:pPr>
        <w:tabs>
          <w:tab w:val="left" w:pos="11340"/>
        </w:tabs>
        <w:spacing w:after="0" w:line="240" w:lineRule="auto"/>
        <w:jc w:val="center"/>
        <w:rPr>
          <w:rFonts w:ascii="PT Astra Serif" w:hAnsi="PT Astra Serif"/>
          <w:b/>
          <w:bCs/>
          <w:sz w:val="16"/>
          <w:szCs w:val="16"/>
        </w:rPr>
      </w:pPr>
      <w:r w:rsidRPr="00E532DB">
        <w:rPr>
          <w:rFonts w:ascii="PT Astra Serif" w:hAnsi="PT Astra Serif"/>
          <w:b/>
          <w:bCs/>
          <w:sz w:val="16"/>
          <w:szCs w:val="16"/>
        </w:rPr>
        <w:t>«ОБЕСПЕЧЕНИЕ ОБЩЕСТВЕННОГО ПОРЯДКА И ПРОТИВОДЕЙСТВИЕ ПРЕСТУПНОСТИ В ЦЕЛИННОМ МУНИЦИПАЛЬНОМ ОКРУГЕ НА 2022-2025 ГГ.»</w:t>
      </w:r>
    </w:p>
    <w:p w:rsidR="00FD4F45" w:rsidRPr="00E532DB" w:rsidRDefault="00FD4F45" w:rsidP="00E532DB">
      <w:pPr>
        <w:tabs>
          <w:tab w:val="left" w:pos="11340"/>
        </w:tabs>
        <w:spacing w:after="0" w:line="240" w:lineRule="auto"/>
        <w:jc w:val="center"/>
        <w:rPr>
          <w:rFonts w:ascii="PT Astra Serif" w:hAnsi="PT Astra Serif"/>
          <w:b/>
          <w:bCs/>
          <w:sz w:val="16"/>
          <w:szCs w:val="1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788"/>
      </w:tblGrid>
      <w:tr w:rsidR="00FD4F45" w:rsidRPr="00E532DB" w:rsidTr="005C6E1E">
        <w:tc>
          <w:tcPr>
            <w:tcW w:w="1418"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tabs>
                <w:tab w:val="left" w:pos="11340"/>
              </w:tabs>
              <w:spacing w:after="0" w:line="240" w:lineRule="auto"/>
              <w:rPr>
                <w:rFonts w:ascii="PT Astra Serif" w:hAnsi="PT Astra Serif"/>
                <w:bCs/>
                <w:sz w:val="16"/>
                <w:szCs w:val="16"/>
              </w:rPr>
            </w:pPr>
            <w:r w:rsidRPr="00E532DB">
              <w:rPr>
                <w:rFonts w:ascii="PT Astra Serif" w:hAnsi="PT Astra Serif"/>
                <w:bCs/>
                <w:sz w:val="16"/>
                <w:szCs w:val="16"/>
              </w:rPr>
              <w:t>Наименование программы</w:t>
            </w:r>
          </w:p>
        </w:tc>
        <w:tc>
          <w:tcPr>
            <w:tcW w:w="8788"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tabs>
                <w:tab w:val="left" w:pos="11340"/>
              </w:tabs>
              <w:spacing w:after="0" w:line="240" w:lineRule="auto"/>
              <w:jc w:val="both"/>
              <w:rPr>
                <w:rFonts w:ascii="PT Astra Serif" w:hAnsi="PT Astra Serif"/>
                <w:bCs/>
                <w:sz w:val="16"/>
                <w:szCs w:val="16"/>
              </w:rPr>
            </w:pPr>
            <w:r w:rsidRPr="00E532DB">
              <w:rPr>
                <w:rFonts w:ascii="PT Astra Serif" w:hAnsi="PT Astra Serif"/>
                <w:bCs/>
                <w:sz w:val="16"/>
                <w:szCs w:val="16"/>
              </w:rPr>
              <w:t xml:space="preserve">Программа Целинного муниципального округа </w:t>
            </w:r>
            <w:r w:rsidRPr="00E532DB">
              <w:rPr>
                <w:rFonts w:ascii="PT Astra Serif" w:hAnsi="PT Astra Serif"/>
                <w:sz w:val="16"/>
                <w:szCs w:val="16"/>
              </w:rPr>
              <w:t>«</w:t>
            </w:r>
            <w:r w:rsidRPr="00E532DB">
              <w:rPr>
                <w:rFonts w:ascii="PT Astra Serif" w:hAnsi="PT Astra Serif"/>
                <w:bCs/>
                <w:color w:val="000000"/>
                <w:sz w:val="16"/>
                <w:szCs w:val="16"/>
              </w:rPr>
              <w:t>Обеспечение общественного порядка и противодействие преступности в Целинном муниципальном округе на 2022-2025 гг.</w:t>
            </w:r>
            <w:r w:rsidRPr="00E532DB">
              <w:rPr>
                <w:rFonts w:ascii="PT Astra Serif" w:hAnsi="PT Astra Serif"/>
                <w:sz w:val="16"/>
                <w:szCs w:val="16"/>
              </w:rPr>
              <w:t>» (далее – Программа)</w:t>
            </w:r>
          </w:p>
        </w:tc>
      </w:tr>
      <w:tr w:rsidR="00FD4F45" w:rsidRPr="00E532DB" w:rsidTr="005C6E1E">
        <w:tc>
          <w:tcPr>
            <w:tcW w:w="1418"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tabs>
                <w:tab w:val="left" w:pos="11340"/>
              </w:tabs>
              <w:spacing w:after="0" w:line="240" w:lineRule="auto"/>
              <w:rPr>
                <w:rFonts w:ascii="PT Astra Serif" w:hAnsi="PT Astra Serif"/>
                <w:bCs/>
                <w:sz w:val="16"/>
                <w:szCs w:val="16"/>
              </w:rPr>
            </w:pPr>
            <w:r w:rsidRPr="00E532DB">
              <w:rPr>
                <w:rFonts w:ascii="PT Astra Serif" w:hAnsi="PT Astra Serif"/>
                <w:bCs/>
                <w:sz w:val="16"/>
                <w:szCs w:val="16"/>
              </w:rPr>
              <w:t xml:space="preserve">Ответственный исполнитель </w:t>
            </w:r>
          </w:p>
        </w:tc>
        <w:tc>
          <w:tcPr>
            <w:tcW w:w="8788"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tabs>
                <w:tab w:val="left" w:pos="11340"/>
              </w:tabs>
              <w:spacing w:after="0" w:line="240" w:lineRule="auto"/>
              <w:rPr>
                <w:rFonts w:ascii="PT Astra Serif" w:hAnsi="PT Astra Serif"/>
                <w:bCs/>
                <w:sz w:val="16"/>
                <w:szCs w:val="16"/>
              </w:rPr>
            </w:pPr>
            <w:r w:rsidRPr="00E532DB">
              <w:rPr>
                <w:rFonts w:ascii="PT Astra Serif" w:hAnsi="PT Astra Serif"/>
                <w:bCs/>
                <w:sz w:val="16"/>
                <w:szCs w:val="16"/>
              </w:rPr>
              <w:t>Администрация Целинного муниципального округа Курганской области</w:t>
            </w:r>
          </w:p>
        </w:tc>
      </w:tr>
      <w:tr w:rsidR="00FD4F45" w:rsidRPr="00E532DB" w:rsidTr="005C6E1E">
        <w:tc>
          <w:tcPr>
            <w:tcW w:w="1418" w:type="dxa"/>
            <w:tcBorders>
              <w:top w:val="single" w:sz="4" w:space="0" w:color="auto"/>
              <w:left w:val="single" w:sz="4" w:space="0" w:color="auto"/>
              <w:bottom w:val="single" w:sz="4" w:space="0" w:color="auto"/>
              <w:right w:val="single" w:sz="4" w:space="0" w:color="auto"/>
            </w:tcBorders>
            <w:hideMark/>
          </w:tcPr>
          <w:p w:rsidR="00FD4F45" w:rsidRPr="00E532DB" w:rsidRDefault="00FD4F45" w:rsidP="005C6E1E">
            <w:pPr>
              <w:tabs>
                <w:tab w:val="left" w:pos="11340"/>
              </w:tabs>
              <w:spacing w:after="0" w:line="240" w:lineRule="auto"/>
              <w:rPr>
                <w:rFonts w:ascii="PT Astra Serif" w:hAnsi="PT Astra Serif"/>
                <w:bCs/>
                <w:sz w:val="16"/>
                <w:szCs w:val="16"/>
              </w:rPr>
            </w:pPr>
            <w:r w:rsidRPr="00E532DB">
              <w:rPr>
                <w:rFonts w:ascii="PT Astra Serif" w:hAnsi="PT Astra Serif"/>
                <w:bCs/>
                <w:sz w:val="16"/>
                <w:szCs w:val="16"/>
              </w:rPr>
              <w:t>Соисполнители</w:t>
            </w:r>
          </w:p>
        </w:tc>
        <w:tc>
          <w:tcPr>
            <w:tcW w:w="8788"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tabs>
                <w:tab w:val="left" w:pos="11340"/>
              </w:tabs>
              <w:spacing w:after="0" w:line="240" w:lineRule="auto"/>
              <w:jc w:val="both"/>
              <w:rPr>
                <w:rFonts w:ascii="PT Astra Serif" w:hAnsi="PT Astra Serif"/>
                <w:bCs/>
                <w:sz w:val="16"/>
                <w:szCs w:val="16"/>
              </w:rPr>
            </w:pPr>
            <w:r w:rsidRPr="00E532DB">
              <w:rPr>
                <w:rFonts w:ascii="PT Astra Serif" w:hAnsi="PT Astra Serif"/>
                <w:bCs/>
                <w:sz w:val="16"/>
                <w:szCs w:val="16"/>
              </w:rPr>
              <w:t>- ОП «Целинное» межмуниципального отдела МВД России «</w:t>
            </w:r>
            <w:proofErr w:type="spellStart"/>
            <w:r w:rsidRPr="00E532DB">
              <w:rPr>
                <w:rFonts w:ascii="PT Astra Serif" w:hAnsi="PT Astra Serif"/>
                <w:bCs/>
                <w:sz w:val="16"/>
                <w:szCs w:val="16"/>
              </w:rPr>
              <w:t>Куртамышский</w:t>
            </w:r>
            <w:proofErr w:type="spellEnd"/>
            <w:r w:rsidRPr="00E532DB">
              <w:rPr>
                <w:rFonts w:ascii="PT Astra Serif" w:hAnsi="PT Astra Serif"/>
                <w:bCs/>
                <w:sz w:val="16"/>
                <w:szCs w:val="16"/>
              </w:rPr>
              <w:t>» (по согласованию);</w:t>
            </w:r>
          </w:p>
          <w:p w:rsidR="00FD4F45" w:rsidRPr="00E532DB" w:rsidRDefault="00FD4F45" w:rsidP="00E532DB">
            <w:pPr>
              <w:pStyle w:val="a3"/>
              <w:spacing w:before="0" w:beforeAutospacing="0" w:after="0" w:afterAutospacing="0"/>
              <w:rPr>
                <w:rFonts w:ascii="PT Astra Serif" w:hAnsi="PT Astra Serif"/>
                <w:sz w:val="16"/>
                <w:szCs w:val="16"/>
              </w:rPr>
            </w:pPr>
            <w:r w:rsidRPr="00E532DB">
              <w:rPr>
                <w:rFonts w:ascii="PT Astra Serif" w:hAnsi="PT Astra Serif"/>
                <w:sz w:val="16"/>
                <w:szCs w:val="16"/>
              </w:rPr>
              <w:t>- ГБУ «</w:t>
            </w:r>
            <w:proofErr w:type="gramStart"/>
            <w:r w:rsidRPr="00E532DB">
              <w:rPr>
                <w:rFonts w:ascii="PT Astra Serif" w:hAnsi="PT Astra Serif"/>
                <w:sz w:val="16"/>
                <w:szCs w:val="16"/>
              </w:rPr>
              <w:t>Целинная</w:t>
            </w:r>
            <w:proofErr w:type="gramEnd"/>
            <w:r w:rsidRPr="00E532DB">
              <w:rPr>
                <w:rFonts w:ascii="PT Astra Serif" w:hAnsi="PT Astra Serif"/>
                <w:sz w:val="16"/>
                <w:szCs w:val="16"/>
              </w:rPr>
              <w:t xml:space="preserve"> ЦРБ» (по согласованию);</w:t>
            </w:r>
          </w:p>
          <w:p w:rsidR="00FD4F45" w:rsidRPr="00E532DB" w:rsidRDefault="00FD4F45" w:rsidP="00E532DB">
            <w:pPr>
              <w:pStyle w:val="a3"/>
              <w:spacing w:before="0" w:beforeAutospacing="0" w:after="0" w:afterAutospacing="0"/>
              <w:rPr>
                <w:rFonts w:ascii="PT Astra Serif" w:hAnsi="PT Astra Serif"/>
                <w:sz w:val="16"/>
                <w:szCs w:val="16"/>
              </w:rPr>
            </w:pPr>
            <w:r w:rsidRPr="00E532DB">
              <w:rPr>
                <w:rFonts w:ascii="PT Astra Serif" w:hAnsi="PT Astra Serif"/>
                <w:sz w:val="16"/>
                <w:szCs w:val="16"/>
              </w:rPr>
              <w:t>- МКУ «Территориальное управление»</w:t>
            </w:r>
          </w:p>
          <w:p w:rsidR="00FD4F45" w:rsidRPr="00E532DB" w:rsidRDefault="00FD4F45" w:rsidP="00E532DB">
            <w:pPr>
              <w:pStyle w:val="a3"/>
              <w:spacing w:before="0" w:beforeAutospacing="0" w:after="0" w:afterAutospacing="0"/>
              <w:rPr>
                <w:rFonts w:ascii="PT Astra Serif" w:hAnsi="PT Astra Serif" w:cs="Arial"/>
                <w:color w:val="000000"/>
                <w:sz w:val="16"/>
                <w:szCs w:val="16"/>
              </w:rPr>
            </w:pPr>
            <w:r w:rsidRPr="00E532DB">
              <w:rPr>
                <w:rFonts w:ascii="PT Astra Serif" w:hAnsi="PT Astra Serif"/>
                <w:sz w:val="16"/>
                <w:szCs w:val="16"/>
              </w:rPr>
              <w:t xml:space="preserve">- </w:t>
            </w:r>
            <w:r w:rsidRPr="00E532DB">
              <w:rPr>
                <w:rFonts w:ascii="PT Astra Serif" w:hAnsi="PT Astra Serif" w:cs="Arial"/>
                <w:color w:val="000000"/>
                <w:sz w:val="16"/>
                <w:szCs w:val="16"/>
              </w:rPr>
              <w:t>организации и учреждения, участвующие в выполнении мероприятий Программы (по согласованию);</w:t>
            </w:r>
          </w:p>
          <w:p w:rsidR="00FD4F45" w:rsidRPr="00E532DB" w:rsidRDefault="00FD4F45" w:rsidP="00E532DB">
            <w:pPr>
              <w:pStyle w:val="a3"/>
              <w:spacing w:before="0" w:beforeAutospacing="0" w:after="0" w:afterAutospacing="0"/>
              <w:rPr>
                <w:rFonts w:ascii="PT Astra Serif" w:hAnsi="PT Astra Serif" w:cs="Arial"/>
                <w:color w:val="000000"/>
                <w:sz w:val="16"/>
                <w:szCs w:val="16"/>
              </w:rPr>
            </w:pPr>
            <w:r w:rsidRPr="00E532DB">
              <w:rPr>
                <w:rFonts w:ascii="PT Astra Serif" w:hAnsi="PT Astra Serif" w:cs="Arial"/>
                <w:color w:val="000000"/>
                <w:sz w:val="16"/>
                <w:szCs w:val="16"/>
              </w:rPr>
              <w:t>- Отдел образования Администрации Целинного муниципального округа;</w:t>
            </w:r>
          </w:p>
          <w:p w:rsidR="00FD4F45" w:rsidRPr="00E532DB" w:rsidRDefault="00FD4F45" w:rsidP="00E532DB">
            <w:pPr>
              <w:pStyle w:val="a3"/>
              <w:spacing w:before="0" w:beforeAutospacing="0" w:after="0" w:afterAutospacing="0"/>
              <w:rPr>
                <w:rFonts w:ascii="PT Astra Serif" w:hAnsi="PT Astra Serif" w:cs="Arial"/>
                <w:color w:val="000000"/>
                <w:sz w:val="16"/>
                <w:szCs w:val="16"/>
              </w:rPr>
            </w:pPr>
            <w:r w:rsidRPr="00E532DB">
              <w:rPr>
                <w:rFonts w:ascii="PT Astra Serif" w:hAnsi="PT Astra Serif" w:cs="Arial"/>
                <w:color w:val="000000"/>
                <w:sz w:val="16"/>
                <w:szCs w:val="16"/>
              </w:rPr>
              <w:t>- образовательные организации Целинного муниципального округа;</w:t>
            </w:r>
          </w:p>
          <w:p w:rsidR="00FD4F45" w:rsidRPr="00E532DB" w:rsidRDefault="00FD4F45" w:rsidP="00E532DB">
            <w:pPr>
              <w:pStyle w:val="a3"/>
              <w:spacing w:before="0" w:beforeAutospacing="0" w:after="0" w:afterAutospacing="0"/>
              <w:rPr>
                <w:rFonts w:ascii="PT Astra Serif" w:hAnsi="PT Astra Serif"/>
                <w:sz w:val="16"/>
                <w:szCs w:val="16"/>
              </w:rPr>
            </w:pPr>
            <w:r w:rsidRPr="00E532DB">
              <w:rPr>
                <w:rFonts w:ascii="PT Astra Serif" w:hAnsi="PT Astra Serif" w:cs="Arial"/>
                <w:color w:val="000000"/>
                <w:sz w:val="16"/>
                <w:szCs w:val="16"/>
              </w:rPr>
              <w:t>- учреждения культуры Целинного муниципального округа.</w:t>
            </w:r>
          </w:p>
        </w:tc>
      </w:tr>
      <w:tr w:rsidR="00FD4F45" w:rsidRPr="00E532DB" w:rsidTr="005C6E1E">
        <w:tc>
          <w:tcPr>
            <w:tcW w:w="1418"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tabs>
                <w:tab w:val="left" w:pos="11340"/>
              </w:tabs>
              <w:spacing w:after="0" w:line="240" w:lineRule="auto"/>
              <w:rPr>
                <w:rFonts w:ascii="PT Astra Serif" w:hAnsi="PT Astra Serif"/>
                <w:bCs/>
                <w:sz w:val="16"/>
                <w:szCs w:val="16"/>
              </w:rPr>
            </w:pPr>
            <w:r w:rsidRPr="00E532DB">
              <w:rPr>
                <w:rFonts w:ascii="PT Astra Serif" w:hAnsi="PT Astra Serif"/>
                <w:bCs/>
                <w:sz w:val="16"/>
                <w:szCs w:val="16"/>
              </w:rPr>
              <w:t>Цели</w:t>
            </w:r>
          </w:p>
        </w:tc>
        <w:tc>
          <w:tcPr>
            <w:tcW w:w="8788"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color w:val="000000"/>
                <w:sz w:val="16"/>
                <w:szCs w:val="16"/>
              </w:rPr>
              <w:t xml:space="preserve">Повышение качества и результативности противодействия преступности, незаконному обороту наркотиков, охраны общественного порядка, обеспечение общественной безопасности и безопасности дорожного движения, а также создание условий, способствующих снижению уровня коррупции и повышению антикоррупционного сознания граждан </w:t>
            </w:r>
          </w:p>
        </w:tc>
      </w:tr>
      <w:tr w:rsidR="00FD4F45" w:rsidRPr="00E532DB" w:rsidTr="005C6E1E">
        <w:tc>
          <w:tcPr>
            <w:tcW w:w="1418"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tabs>
                <w:tab w:val="left" w:pos="11340"/>
              </w:tabs>
              <w:spacing w:after="0" w:line="240" w:lineRule="auto"/>
              <w:rPr>
                <w:rFonts w:ascii="PT Astra Serif" w:hAnsi="PT Astra Serif"/>
                <w:bCs/>
                <w:sz w:val="16"/>
                <w:szCs w:val="16"/>
              </w:rPr>
            </w:pPr>
            <w:r w:rsidRPr="00E532DB">
              <w:rPr>
                <w:rFonts w:ascii="PT Astra Serif" w:hAnsi="PT Astra Serif"/>
                <w:bCs/>
                <w:sz w:val="16"/>
                <w:szCs w:val="16"/>
              </w:rPr>
              <w:t>Задачи</w:t>
            </w:r>
          </w:p>
        </w:tc>
        <w:tc>
          <w:tcPr>
            <w:tcW w:w="8788"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color w:val="000000"/>
                <w:sz w:val="16"/>
                <w:szCs w:val="16"/>
              </w:rPr>
              <w:t>- повышение уровня защиты жизни, здоровья и безопасности граждан на территории Целинного муниципального округа;</w:t>
            </w:r>
          </w:p>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color w:val="000000"/>
                <w:sz w:val="16"/>
                <w:szCs w:val="16"/>
              </w:rPr>
              <w:t>- повышение уровня правовой грамотности и развитие правосознания граждан;</w:t>
            </w:r>
          </w:p>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color w:val="000000"/>
                <w:sz w:val="16"/>
                <w:szCs w:val="16"/>
              </w:rPr>
              <w:t xml:space="preserve">- выявление и пресечение преступлений, совершенных в сфере незаконного оборота наркотиков, повышение качества профилактической антинаркотической деятельности и совершенствование системы оказания наркологической медицинской помощи; </w:t>
            </w:r>
          </w:p>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color w:val="000000"/>
                <w:sz w:val="16"/>
                <w:szCs w:val="16"/>
              </w:rPr>
              <w:t>- повышение уровня безопасности дорожного движения, в том числе безопасности участия в дорожном движении детей;</w:t>
            </w:r>
          </w:p>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color w:val="000000"/>
                <w:sz w:val="16"/>
                <w:szCs w:val="16"/>
              </w:rPr>
              <w:t xml:space="preserve">- повышение правосознания, ответственности участников дорожного движения и формирование их законопослушного поведения; </w:t>
            </w:r>
          </w:p>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 совершенствование системы запретов, ограничений и требований, установленных в целях противодействия коррупции;</w:t>
            </w:r>
          </w:p>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color w:val="000000"/>
                <w:sz w:val="16"/>
                <w:szCs w:val="16"/>
              </w:rPr>
              <w:t>- повышение эффективности просветительских, образовательных и иных мероприятий, направленных на формирование антикоррупционного поведения государственных гражданских служащих и муниципальных служащих в Целинном муниципальном округе, популяризацию в обществе антикоррупционных стандартов и развитие общественного правосознания</w:t>
            </w:r>
          </w:p>
        </w:tc>
      </w:tr>
      <w:tr w:rsidR="00FD4F45" w:rsidRPr="00E532DB" w:rsidTr="005C6E1E">
        <w:tc>
          <w:tcPr>
            <w:tcW w:w="1418"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tabs>
                <w:tab w:val="left" w:pos="11340"/>
              </w:tabs>
              <w:spacing w:after="0" w:line="240" w:lineRule="auto"/>
              <w:rPr>
                <w:rFonts w:ascii="PT Astra Serif" w:hAnsi="PT Astra Serif"/>
                <w:bCs/>
                <w:sz w:val="16"/>
                <w:szCs w:val="16"/>
              </w:rPr>
            </w:pPr>
            <w:r w:rsidRPr="00E532DB">
              <w:rPr>
                <w:rFonts w:ascii="PT Astra Serif" w:hAnsi="PT Astra Serif"/>
                <w:bCs/>
                <w:sz w:val="16"/>
                <w:szCs w:val="16"/>
              </w:rPr>
              <w:t>Целевые индикаторы</w:t>
            </w:r>
          </w:p>
        </w:tc>
        <w:tc>
          <w:tcPr>
            <w:tcW w:w="8788"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color w:val="000000"/>
                <w:sz w:val="16"/>
                <w:szCs w:val="16"/>
              </w:rPr>
              <w:t xml:space="preserve">- </w:t>
            </w:r>
            <w:r w:rsidRPr="00E532DB">
              <w:rPr>
                <w:rFonts w:ascii="PT Astra Serif" w:hAnsi="PT Astra Serif"/>
                <w:sz w:val="16"/>
                <w:szCs w:val="16"/>
              </w:rPr>
              <w:t>доля преступлений, совершенных несовершеннолетними или при их соучастии, в общем числе зарегистрированных преступлений</w:t>
            </w:r>
            <w:r w:rsidRPr="00E532DB">
              <w:rPr>
                <w:rFonts w:ascii="PT Astra Serif" w:hAnsi="PT Astra Serif" w:cs="Arial"/>
                <w:color w:val="000000"/>
                <w:sz w:val="16"/>
                <w:szCs w:val="16"/>
              </w:rPr>
              <w:t xml:space="preserve"> (процент);</w:t>
            </w:r>
          </w:p>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color w:val="000000"/>
                <w:sz w:val="16"/>
                <w:szCs w:val="16"/>
              </w:rPr>
              <w:t xml:space="preserve">- </w:t>
            </w:r>
            <w:r w:rsidRPr="00E532DB">
              <w:rPr>
                <w:rFonts w:ascii="PT Astra Serif" w:hAnsi="PT Astra Serif"/>
                <w:sz w:val="16"/>
                <w:szCs w:val="16"/>
              </w:rPr>
              <w:t>доля преступлений, совершенных лицами в состоянии алкогольного опьянения, в общем числе зарегистрированных преступлений</w:t>
            </w:r>
            <w:r w:rsidRPr="00E532DB">
              <w:rPr>
                <w:rFonts w:ascii="PT Astra Serif" w:hAnsi="PT Astra Serif" w:cs="Arial"/>
                <w:color w:val="000000"/>
                <w:sz w:val="16"/>
                <w:szCs w:val="16"/>
              </w:rPr>
              <w:t xml:space="preserve"> (процент);</w:t>
            </w:r>
          </w:p>
          <w:p w:rsidR="00FD4F45" w:rsidRPr="00E532DB" w:rsidRDefault="00FD4F45" w:rsidP="00E532DB">
            <w:pPr>
              <w:spacing w:after="0" w:line="240" w:lineRule="auto"/>
              <w:jc w:val="both"/>
              <w:rPr>
                <w:rFonts w:ascii="PT Astra Serif" w:hAnsi="PT Astra Serif"/>
                <w:color w:val="000000"/>
                <w:sz w:val="16"/>
                <w:szCs w:val="16"/>
              </w:rPr>
            </w:pPr>
            <w:r w:rsidRPr="00E532DB">
              <w:rPr>
                <w:rFonts w:ascii="PT Astra Serif" w:hAnsi="PT Astra Serif"/>
                <w:color w:val="000000"/>
                <w:sz w:val="16"/>
                <w:szCs w:val="16"/>
              </w:rPr>
              <w:t>- доля противоправных деяний, совершенных в общественных местах и на улицах, от общего количества зарегистрированных преступлений (процент);</w:t>
            </w:r>
          </w:p>
          <w:p w:rsidR="00FD4F45" w:rsidRPr="00E532DB" w:rsidRDefault="00FD4F45" w:rsidP="00E532DB">
            <w:pPr>
              <w:pStyle w:val="a6"/>
              <w:spacing w:after="0" w:line="240" w:lineRule="auto"/>
              <w:jc w:val="both"/>
              <w:rPr>
                <w:rFonts w:ascii="PT Astra Serif" w:hAnsi="PT Astra Serif"/>
                <w:color w:val="000000"/>
                <w:sz w:val="16"/>
                <w:szCs w:val="16"/>
              </w:rPr>
            </w:pPr>
            <w:r w:rsidRPr="00E532DB">
              <w:rPr>
                <w:rFonts w:ascii="PT Astra Serif" w:hAnsi="PT Astra Serif"/>
                <w:color w:val="000000"/>
                <w:sz w:val="16"/>
                <w:szCs w:val="16"/>
              </w:rPr>
              <w:t>- доля молодежи, охваченной профилактическими антинаркотическими мероприятиями от общей численности молодежи в муниципальном образовании (процент);</w:t>
            </w:r>
          </w:p>
          <w:p w:rsidR="00FD4F45" w:rsidRPr="00E532DB" w:rsidRDefault="00FD4F45" w:rsidP="00E532DB">
            <w:pPr>
              <w:pStyle w:val="a3"/>
              <w:spacing w:before="0" w:beforeAutospacing="0" w:after="0" w:afterAutospacing="0"/>
              <w:rPr>
                <w:rFonts w:ascii="PT Astra Serif" w:hAnsi="PT Astra Serif"/>
                <w:sz w:val="16"/>
                <w:szCs w:val="16"/>
              </w:rPr>
            </w:pPr>
            <w:r w:rsidRPr="00E532DB">
              <w:rPr>
                <w:rFonts w:ascii="PT Astra Serif" w:hAnsi="PT Astra Serif"/>
                <w:color w:val="000000"/>
                <w:sz w:val="16"/>
                <w:szCs w:val="16"/>
              </w:rPr>
              <w:t>- </w:t>
            </w:r>
            <w:r w:rsidRPr="00E532DB">
              <w:rPr>
                <w:rFonts w:ascii="PT Astra Serif" w:hAnsi="PT Astra Serif" w:cs="Arial"/>
                <w:color w:val="000000"/>
                <w:sz w:val="16"/>
                <w:szCs w:val="16"/>
              </w:rPr>
              <w:t>первичная заболеваемость наркоманией к общему количеству жителей района (процент)</w:t>
            </w:r>
            <w:r w:rsidRPr="00E532DB">
              <w:rPr>
                <w:rFonts w:ascii="PT Astra Serif" w:hAnsi="PT Astra Serif"/>
                <w:color w:val="000000"/>
                <w:sz w:val="16"/>
                <w:szCs w:val="16"/>
              </w:rPr>
              <w:t>;</w:t>
            </w:r>
          </w:p>
          <w:p w:rsidR="00FD4F45" w:rsidRPr="00E532DB" w:rsidRDefault="00FD4F45" w:rsidP="00E532DB">
            <w:pPr>
              <w:pStyle w:val="a3"/>
              <w:spacing w:before="0" w:beforeAutospacing="0" w:after="0" w:afterAutospacing="0"/>
              <w:rPr>
                <w:rFonts w:ascii="PT Astra Serif" w:hAnsi="PT Astra Serif"/>
                <w:sz w:val="16"/>
                <w:szCs w:val="16"/>
              </w:rPr>
            </w:pPr>
            <w:r w:rsidRPr="00E532DB">
              <w:rPr>
                <w:rFonts w:ascii="PT Astra Serif" w:hAnsi="PT Astra Serif" w:cs="Arial"/>
                <w:sz w:val="16"/>
                <w:szCs w:val="16"/>
              </w:rPr>
              <w:t>- количество лиц, погибших в результате дорожно-транспортных происшествий (чел.);</w:t>
            </w:r>
          </w:p>
          <w:p w:rsidR="00FD4F45" w:rsidRPr="00E532DB" w:rsidRDefault="00FD4F45" w:rsidP="00E532DB">
            <w:pPr>
              <w:pStyle w:val="a3"/>
              <w:spacing w:before="0" w:beforeAutospacing="0" w:after="0" w:afterAutospacing="0"/>
              <w:rPr>
                <w:rFonts w:ascii="PT Astra Serif" w:hAnsi="PT Astra Serif"/>
                <w:sz w:val="16"/>
                <w:szCs w:val="16"/>
              </w:rPr>
            </w:pPr>
            <w:r w:rsidRPr="00E532DB">
              <w:rPr>
                <w:rFonts w:ascii="PT Astra Serif" w:hAnsi="PT Astra Serif" w:cs="Arial"/>
                <w:sz w:val="16"/>
                <w:szCs w:val="16"/>
              </w:rPr>
              <w:t>- число детей, погибших в результате дорожно-транспортных происшествий (чел.);</w:t>
            </w:r>
          </w:p>
          <w:p w:rsidR="00FD4F45" w:rsidRPr="00E532DB" w:rsidRDefault="00FD4F45" w:rsidP="00E532DB">
            <w:pPr>
              <w:pStyle w:val="a3"/>
              <w:spacing w:before="0" w:beforeAutospacing="0" w:after="0" w:afterAutospacing="0"/>
              <w:rPr>
                <w:rFonts w:ascii="PT Astra Serif" w:hAnsi="PT Astra Serif"/>
                <w:sz w:val="16"/>
                <w:szCs w:val="16"/>
              </w:rPr>
            </w:pPr>
            <w:r w:rsidRPr="00E532DB">
              <w:rPr>
                <w:rFonts w:ascii="PT Astra Serif" w:hAnsi="PT Astra Serif" w:cs="Arial"/>
                <w:sz w:val="16"/>
                <w:szCs w:val="16"/>
              </w:rPr>
              <w:t>- доля граждан, которые готовы сообщить о фактах коррупции в открытой форме, от числа опрошенных (в рамках социологического исследования) (процент)</w:t>
            </w:r>
          </w:p>
        </w:tc>
      </w:tr>
      <w:tr w:rsidR="00FD4F45" w:rsidRPr="00E532DB" w:rsidTr="005C6E1E">
        <w:tc>
          <w:tcPr>
            <w:tcW w:w="1418"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tabs>
                <w:tab w:val="left" w:pos="11340"/>
              </w:tabs>
              <w:spacing w:after="0" w:line="240" w:lineRule="auto"/>
              <w:rPr>
                <w:rFonts w:ascii="PT Astra Serif" w:hAnsi="PT Astra Serif"/>
                <w:bCs/>
                <w:sz w:val="16"/>
                <w:szCs w:val="16"/>
              </w:rPr>
            </w:pPr>
            <w:r w:rsidRPr="00E532DB">
              <w:rPr>
                <w:rFonts w:ascii="PT Astra Serif" w:hAnsi="PT Astra Serif"/>
                <w:bCs/>
                <w:sz w:val="16"/>
                <w:szCs w:val="16"/>
              </w:rPr>
              <w:t xml:space="preserve">Срок  реализации </w:t>
            </w:r>
            <w:r w:rsidRPr="00E532DB">
              <w:rPr>
                <w:rFonts w:ascii="PT Astra Serif" w:hAnsi="PT Astra Serif"/>
                <w:bCs/>
                <w:sz w:val="16"/>
                <w:szCs w:val="16"/>
              </w:rPr>
              <w:lastRenderedPageBreak/>
              <w:t>Программы</w:t>
            </w:r>
          </w:p>
        </w:tc>
        <w:tc>
          <w:tcPr>
            <w:tcW w:w="8788"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tabs>
                <w:tab w:val="left" w:pos="11340"/>
              </w:tabs>
              <w:spacing w:after="0" w:line="240" w:lineRule="auto"/>
              <w:jc w:val="both"/>
              <w:rPr>
                <w:rFonts w:ascii="PT Astra Serif" w:hAnsi="PT Astra Serif"/>
                <w:bCs/>
                <w:sz w:val="16"/>
                <w:szCs w:val="16"/>
              </w:rPr>
            </w:pPr>
            <w:r w:rsidRPr="00E532DB">
              <w:rPr>
                <w:rFonts w:ascii="PT Astra Serif" w:hAnsi="PT Astra Serif"/>
                <w:bCs/>
                <w:sz w:val="16"/>
                <w:szCs w:val="16"/>
              </w:rPr>
              <w:lastRenderedPageBreak/>
              <w:t>2022 - 2025 годы.</w:t>
            </w:r>
          </w:p>
        </w:tc>
      </w:tr>
      <w:tr w:rsidR="00FD4F45" w:rsidRPr="00E532DB" w:rsidTr="005C6E1E">
        <w:tc>
          <w:tcPr>
            <w:tcW w:w="1418"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tabs>
                <w:tab w:val="left" w:pos="11340"/>
              </w:tabs>
              <w:spacing w:after="0" w:line="240" w:lineRule="auto"/>
              <w:jc w:val="both"/>
              <w:rPr>
                <w:rFonts w:ascii="PT Astra Serif" w:hAnsi="PT Astra Serif"/>
                <w:bCs/>
                <w:sz w:val="16"/>
                <w:szCs w:val="16"/>
              </w:rPr>
            </w:pPr>
            <w:r w:rsidRPr="00E532DB">
              <w:rPr>
                <w:rFonts w:ascii="PT Astra Serif" w:hAnsi="PT Astra Serif"/>
                <w:bCs/>
                <w:sz w:val="16"/>
                <w:szCs w:val="16"/>
              </w:rPr>
              <w:lastRenderedPageBreak/>
              <w:t>Объемы финансирования из районного  бюджета  и внебюджетных  источников</w:t>
            </w:r>
          </w:p>
        </w:tc>
        <w:tc>
          <w:tcPr>
            <w:tcW w:w="8788"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spacing w:after="0" w:line="240" w:lineRule="auto"/>
              <w:rPr>
                <w:rFonts w:ascii="PT Astra Serif" w:hAnsi="PT Astra Serif"/>
                <w:sz w:val="16"/>
                <w:szCs w:val="16"/>
              </w:rPr>
            </w:pPr>
            <w:r w:rsidRPr="00E532DB">
              <w:rPr>
                <w:rFonts w:ascii="PT Astra Serif" w:hAnsi="PT Astra Serif"/>
                <w:sz w:val="16"/>
                <w:szCs w:val="16"/>
              </w:rPr>
              <w:t>Планируемый объем финансирования Программы на 2022-2025 гг. составляет 400 тысяч рублей (*прогнозный показатель) в том числе по годам:</w:t>
            </w:r>
          </w:p>
          <w:p w:rsidR="00FD4F45" w:rsidRPr="00E532DB" w:rsidRDefault="00FD4F45" w:rsidP="00E532DB">
            <w:pPr>
              <w:spacing w:after="0" w:line="240" w:lineRule="auto"/>
              <w:rPr>
                <w:rFonts w:ascii="PT Astra Serif" w:hAnsi="PT Astra Serif"/>
                <w:sz w:val="16"/>
                <w:szCs w:val="16"/>
              </w:rPr>
            </w:pPr>
            <w:r w:rsidRPr="00E532DB">
              <w:rPr>
                <w:rFonts w:ascii="PT Astra Serif" w:hAnsi="PT Astra Serif"/>
                <w:sz w:val="16"/>
                <w:szCs w:val="16"/>
              </w:rPr>
              <w:t>2022 год -  100,00</w:t>
            </w:r>
          </w:p>
          <w:p w:rsidR="00FD4F45" w:rsidRPr="00E532DB" w:rsidRDefault="00FD4F45" w:rsidP="00E532DB">
            <w:pPr>
              <w:spacing w:after="0" w:line="240" w:lineRule="auto"/>
              <w:rPr>
                <w:rFonts w:ascii="PT Astra Serif" w:hAnsi="PT Astra Serif"/>
                <w:sz w:val="16"/>
                <w:szCs w:val="16"/>
              </w:rPr>
            </w:pPr>
            <w:r w:rsidRPr="00E532DB">
              <w:rPr>
                <w:rFonts w:ascii="PT Astra Serif" w:hAnsi="PT Astra Serif"/>
                <w:sz w:val="16"/>
                <w:szCs w:val="16"/>
              </w:rPr>
              <w:t>2023 год -  100,00</w:t>
            </w:r>
          </w:p>
          <w:p w:rsidR="00FD4F45" w:rsidRPr="00E532DB" w:rsidRDefault="00FD4F45" w:rsidP="00E532DB">
            <w:pPr>
              <w:spacing w:after="0" w:line="240" w:lineRule="auto"/>
              <w:rPr>
                <w:rFonts w:ascii="PT Astra Serif" w:hAnsi="PT Astra Serif"/>
                <w:sz w:val="16"/>
                <w:szCs w:val="16"/>
              </w:rPr>
            </w:pPr>
            <w:r w:rsidRPr="00E532DB">
              <w:rPr>
                <w:rFonts w:ascii="PT Astra Serif" w:hAnsi="PT Astra Serif"/>
                <w:sz w:val="16"/>
                <w:szCs w:val="16"/>
              </w:rPr>
              <w:t>2024 год – 100,00</w:t>
            </w:r>
          </w:p>
          <w:p w:rsidR="00FD4F45" w:rsidRPr="00E532DB" w:rsidRDefault="00FD4F45" w:rsidP="00E532DB">
            <w:pPr>
              <w:spacing w:after="0" w:line="240" w:lineRule="auto"/>
              <w:rPr>
                <w:rFonts w:ascii="PT Astra Serif" w:hAnsi="PT Astra Serif"/>
                <w:sz w:val="16"/>
                <w:szCs w:val="16"/>
              </w:rPr>
            </w:pPr>
            <w:r w:rsidRPr="00E532DB">
              <w:rPr>
                <w:rFonts w:ascii="PT Astra Serif" w:hAnsi="PT Astra Serif"/>
                <w:sz w:val="16"/>
                <w:szCs w:val="16"/>
              </w:rPr>
              <w:t>2025 год – 100,00</w:t>
            </w:r>
          </w:p>
        </w:tc>
      </w:tr>
      <w:tr w:rsidR="00FD4F45" w:rsidRPr="00E532DB" w:rsidTr="005C6E1E">
        <w:tc>
          <w:tcPr>
            <w:tcW w:w="1418"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tabs>
                <w:tab w:val="left" w:pos="11340"/>
              </w:tabs>
              <w:spacing w:after="0" w:line="240" w:lineRule="auto"/>
              <w:jc w:val="both"/>
              <w:rPr>
                <w:rFonts w:ascii="PT Astra Serif" w:hAnsi="PT Astra Serif"/>
                <w:bCs/>
                <w:sz w:val="16"/>
                <w:szCs w:val="16"/>
              </w:rPr>
            </w:pPr>
            <w:r w:rsidRPr="00E532DB">
              <w:rPr>
                <w:rFonts w:ascii="PT Astra Serif" w:hAnsi="PT Astra Serif"/>
                <w:bCs/>
                <w:sz w:val="16"/>
                <w:szCs w:val="16"/>
              </w:rPr>
              <w:t>Ожидаемые результаты реализации</w:t>
            </w:r>
          </w:p>
        </w:tc>
        <w:tc>
          <w:tcPr>
            <w:tcW w:w="8788"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bCs/>
                <w:sz w:val="16"/>
                <w:szCs w:val="16"/>
              </w:rPr>
              <w:t xml:space="preserve"> - с</w:t>
            </w:r>
            <w:r w:rsidRPr="00E532DB">
              <w:rPr>
                <w:rFonts w:ascii="PT Astra Serif" w:hAnsi="PT Astra Serif" w:cs="Arial"/>
                <w:color w:val="000000"/>
                <w:sz w:val="16"/>
                <w:szCs w:val="16"/>
              </w:rPr>
              <w:t>табильное снижение уровня преступности в Целинном муниципальном округе;</w:t>
            </w:r>
          </w:p>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color w:val="000000"/>
                <w:sz w:val="16"/>
                <w:szCs w:val="16"/>
              </w:rPr>
              <w:t>- формирование в обществе жесткого неприятия совершения противоправных деяний;</w:t>
            </w:r>
          </w:p>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color w:val="000000"/>
                <w:sz w:val="16"/>
                <w:szCs w:val="16"/>
              </w:rPr>
              <w:t>- обеспечение планомерной и полной реализации целей и задач государственной политики в сфере профилактики правонарушений;</w:t>
            </w:r>
          </w:p>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color w:val="000000"/>
                <w:sz w:val="16"/>
                <w:szCs w:val="16"/>
              </w:rPr>
              <w:t xml:space="preserve">- повышение уровня защищенности граждан, общества и государства от </w:t>
            </w:r>
            <w:proofErr w:type="spellStart"/>
            <w:r w:rsidRPr="00E532DB">
              <w:rPr>
                <w:rFonts w:ascii="PT Astra Serif" w:hAnsi="PT Astra Serif" w:cs="Arial"/>
                <w:color w:val="000000"/>
                <w:sz w:val="16"/>
                <w:szCs w:val="16"/>
              </w:rPr>
              <w:t>наркоугрозы</w:t>
            </w:r>
            <w:proofErr w:type="spellEnd"/>
            <w:r w:rsidRPr="00E532DB">
              <w:rPr>
                <w:rFonts w:ascii="PT Astra Serif" w:hAnsi="PT Astra Serif" w:cs="Arial"/>
                <w:color w:val="000000"/>
                <w:sz w:val="16"/>
                <w:szCs w:val="16"/>
              </w:rPr>
              <w:t>;</w:t>
            </w:r>
          </w:p>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color w:val="000000"/>
                <w:sz w:val="16"/>
                <w:szCs w:val="16"/>
              </w:rPr>
              <w:t>- сокращение масштабов незаконного потребления наркотических средств и психотропных веществ;</w:t>
            </w:r>
          </w:p>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color w:val="000000"/>
                <w:sz w:val="16"/>
                <w:szCs w:val="16"/>
              </w:rPr>
              <w:t xml:space="preserve">- обеспечение планомерной и полной реализации государственной политики в сфере оборота наркотических средств, психотропных веществ и их </w:t>
            </w:r>
            <w:proofErr w:type="spellStart"/>
            <w:r w:rsidRPr="00E532DB">
              <w:rPr>
                <w:rFonts w:ascii="PT Astra Serif" w:hAnsi="PT Astra Serif" w:cs="Arial"/>
                <w:color w:val="000000"/>
                <w:sz w:val="16"/>
                <w:szCs w:val="16"/>
              </w:rPr>
              <w:t>прекурсоров</w:t>
            </w:r>
            <w:proofErr w:type="spellEnd"/>
            <w:r w:rsidRPr="00E532DB">
              <w:rPr>
                <w:rFonts w:ascii="PT Astra Serif" w:hAnsi="PT Astra Serif" w:cs="Arial"/>
                <w:color w:val="000000"/>
                <w:sz w:val="16"/>
                <w:szCs w:val="16"/>
              </w:rPr>
              <w:t>, а также в области противодействия их незаконному обороту;</w:t>
            </w:r>
          </w:p>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color w:val="000000"/>
                <w:sz w:val="16"/>
                <w:szCs w:val="16"/>
              </w:rPr>
              <w:t>- обеспечение безопасности дорожного движения транспортных средств и пешеходов, снижение уровня аварийности на автомобильных дорогах;</w:t>
            </w:r>
          </w:p>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color w:val="000000"/>
                <w:sz w:val="16"/>
                <w:szCs w:val="16"/>
              </w:rPr>
              <w:t>- своевременное проведение ремонтных работ на автомобильных дорогах, мостах, поддержание проезжей части в исправном состоянии;</w:t>
            </w:r>
          </w:p>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color w:val="000000"/>
                <w:sz w:val="16"/>
                <w:szCs w:val="16"/>
              </w:rPr>
              <w:t>- снижение уровня смертности в дорожно-транспортных происшествиях и детского дорожно-транспортного травматизма;</w:t>
            </w:r>
          </w:p>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color w:val="000000"/>
                <w:sz w:val="16"/>
                <w:szCs w:val="16"/>
              </w:rPr>
              <w:t>- обеспечение планомерной и полной реализации целей и задач Стратегии безопасности дорожного движения в Российской Федерации на 2018 - 2024 годы, утвержденной распоряжением Правительства Российской Федерации от 8 января 2018 года № 1-р;</w:t>
            </w:r>
          </w:p>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 повышение уровня правосознания граждан, популяризация антикоррупционного поведения и формирование антикоррупционного мировоззрения;</w:t>
            </w:r>
          </w:p>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color w:val="000000"/>
                <w:sz w:val="16"/>
                <w:szCs w:val="16"/>
              </w:rPr>
              <w:t>- повышение эффективности организации антикоррупционной деятельности.</w:t>
            </w:r>
          </w:p>
        </w:tc>
      </w:tr>
    </w:tbl>
    <w:p w:rsidR="00FD4F45" w:rsidRPr="00E532DB" w:rsidRDefault="00FD4F45" w:rsidP="00E532DB">
      <w:pPr>
        <w:tabs>
          <w:tab w:val="left" w:pos="4545"/>
          <w:tab w:val="left" w:pos="11340"/>
        </w:tabs>
        <w:spacing w:after="0" w:line="240" w:lineRule="auto"/>
        <w:ind w:firstLine="567"/>
        <w:jc w:val="center"/>
        <w:rPr>
          <w:rFonts w:ascii="PT Astra Serif" w:hAnsi="PT Astra Serif"/>
          <w:b/>
          <w:bCs/>
          <w:sz w:val="16"/>
          <w:szCs w:val="16"/>
        </w:rPr>
      </w:pPr>
    </w:p>
    <w:p w:rsidR="00FD4F45" w:rsidRPr="00E532DB" w:rsidRDefault="00FD4F45" w:rsidP="005C6E1E">
      <w:pPr>
        <w:tabs>
          <w:tab w:val="left" w:pos="4545"/>
          <w:tab w:val="left" w:pos="11340"/>
        </w:tabs>
        <w:spacing w:after="0" w:line="240" w:lineRule="auto"/>
        <w:ind w:left="-567" w:firstLine="567"/>
        <w:jc w:val="center"/>
        <w:rPr>
          <w:rFonts w:ascii="PT Astra Serif" w:hAnsi="PT Astra Serif"/>
          <w:b/>
          <w:bCs/>
          <w:sz w:val="16"/>
          <w:szCs w:val="16"/>
        </w:rPr>
      </w:pPr>
      <w:r w:rsidRPr="00E532DB">
        <w:rPr>
          <w:rFonts w:ascii="PT Astra Serif" w:hAnsi="PT Astra Serif"/>
          <w:b/>
          <w:bCs/>
          <w:sz w:val="16"/>
          <w:szCs w:val="16"/>
        </w:rPr>
        <w:t xml:space="preserve">РАЗДЕЛ </w:t>
      </w:r>
      <w:r w:rsidRPr="00E532DB">
        <w:rPr>
          <w:rFonts w:ascii="PT Astra Serif" w:hAnsi="PT Astra Serif"/>
          <w:b/>
          <w:bCs/>
          <w:sz w:val="16"/>
          <w:szCs w:val="16"/>
          <w:lang w:val="en-US"/>
        </w:rPr>
        <w:t>II</w:t>
      </w:r>
      <w:r w:rsidRPr="00E532DB">
        <w:rPr>
          <w:rFonts w:ascii="PT Astra Serif" w:hAnsi="PT Astra Serif"/>
          <w:b/>
          <w:bCs/>
          <w:sz w:val="16"/>
          <w:szCs w:val="16"/>
        </w:rPr>
        <w:t>. ХАРАКТЕРИСТИКА ТЕКУЩЕГО СОСТОЯНИЯ СФЕРЫ ОБЕСПЕЧЕНИЯ ОБЩЕСТВЕННОГО ПОРЯДКА И ПРОТИВОДЕЙСТВИЯ ПРЕСТУПНОСТИ В ЦЕЛИННОМ МУНИЦИПАЛЬНОМ ОКРУГЕ</w:t>
      </w:r>
    </w:p>
    <w:p w:rsidR="00FD4F45" w:rsidRPr="00E532DB" w:rsidRDefault="00FD4F45" w:rsidP="005C6E1E">
      <w:pPr>
        <w:tabs>
          <w:tab w:val="left" w:pos="4545"/>
          <w:tab w:val="left" w:pos="11340"/>
        </w:tabs>
        <w:spacing w:after="0" w:line="240" w:lineRule="auto"/>
        <w:ind w:left="-567" w:firstLine="567"/>
        <w:jc w:val="both"/>
        <w:rPr>
          <w:rFonts w:ascii="PT Astra Serif" w:hAnsi="PT Astra Serif"/>
          <w:sz w:val="16"/>
          <w:szCs w:val="16"/>
        </w:rPr>
      </w:pPr>
      <w:r w:rsidRPr="00E532DB">
        <w:rPr>
          <w:rFonts w:ascii="PT Astra Serif" w:hAnsi="PT Astra Serif" w:cs="Arial"/>
          <w:color w:val="000000"/>
          <w:sz w:val="16"/>
          <w:szCs w:val="16"/>
        </w:rPr>
        <w:t>Разработка Программы предусмотрена Федеральным законом от 23 июня 2016 года № 182-ФЗ «Об основах системы профилактики</w:t>
      </w:r>
      <w:r w:rsidRPr="00E532DB">
        <w:rPr>
          <w:rFonts w:ascii="PT Astra Serif" w:hAnsi="PT Astra Serif" w:cs="Arial"/>
          <w:color w:val="800000"/>
          <w:sz w:val="16"/>
          <w:szCs w:val="16"/>
        </w:rPr>
        <w:t xml:space="preserve"> </w:t>
      </w:r>
      <w:r w:rsidRPr="00E532DB">
        <w:rPr>
          <w:rFonts w:ascii="PT Astra Serif" w:hAnsi="PT Astra Serif" w:cs="Arial"/>
          <w:color w:val="000000"/>
          <w:sz w:val="16"/>
          <w:szCs w:val="16"/>
        </w:rPr>
        <w:t xml:space="preserve">правонарушений в Российской Федерации» и обусловлена необходимостью интеграции усилий органов исполнительной власти Целинного муниципального округа и правоохранительных органов в целях поддержания постоянного взаимодействия между ними по вопросам разработки и </w:t>
      </w:r>
      <w:proofErr w:type="gramStart"/>
      <w:r w:rsidRPr="00E532DB">
        <w:rPr>
          <w:rFonts w:ascii="PT Astra Serif" w:hAnsi="PT Astra Serif" w:cs="Arial"/>
          <w:color w:val="000000"/>
          <w:sz w:val="16"/>
          <w:szCs w:val="16"/>
        </w:rPr>
        <w:t>реализации</w:t>
      </w:r>
      <w:proofErr w:type="gramEnd"/>
      <w:r w:rsidRPr="00E532DB">
        <w:rPr>
          <w:rFonts w:ascii="PT Astra Serif" w:hAnsi="PT Astra Serif" w:cs="Arial"/>
          <w:color w:val="000000"/>
          <w:sz w:val="16"/>
          <w:szCs w:val="16"/>
        </w:rPr>
        <w:t xml:space="preserve"> эффективных мер предупреждения преступлений, согласованного противодействия преступности, снижения ее уровня, а также устранения факторов, оказывающих негативное влияние на </w:t>
      </w:r>
      <w:proofErr w:type="gramStart"/>
      <w:r w:rsidRPr="00E532DB">
        <w:rPr>
          <w:rFonts w:ascii="PT Astra Serif" w:hAnsi="PT Astra Serif" w:cs="Arial"/>
          <w:color w:val="000000"/>
          <w:sz w:val="16"/>
          <w:szCs w:val="16"/>
        </w:rPr>
        <w:t>криминогенную обстановку</w:t>
      </w:r>
      <w:proofErr w:type="gramEnd"/>
      <w:r w:rsidRPr="00E532DB">
        <w:rPr>
          <w:rFonts w:ascii="PT Astra Serif" w:hAnsi="PT Astra Serif" w:cs="Arial"/>
          <w:color w:val="000000"/>
          <w:sz w:val="16"/>
          <w:szCs w:val="16"/>
        </w:rPr>
        <w:t>.</w:t>
      </w:r>
    </w:p>
    <w:p w:rsidR="00FD4F45" w:rsidRPr="00E532DB" w:rsidRDefault="00FD4F45" w:rsidP="005C6E1E">
      <w:pPr>
        <w:pStyle w:val="a3"/>
        <w:spacing w:before="0" w:beforeAutospacing="0" w:after="0" w:afterAutospacing="0"/>
        <w:ind w:left="-567" w:firstLine="567"/>
        <w:rPr>
          <w:rFonts w:ascii="PT Astra Serif" w:hAnsi="PT Astra Serif"/>
          <w:sz w:val="16"/>
          <w:szCs w:val="16"/>
        </w:rPr>
      </w:pPr>
      <w:proofErr w:type="gramStart"/>
      <w:r w:rsidRPr="00E532DB">
        <w:rPr>
          <w:rFonts w:ascii="PT Astra Serif" w:hAnsi="PT Astra Serif" w:cs="Arial"/>
          <w:color w:val="000000"/>
          <w:sz w:val="16"/>
          <w:szCs w:val="16"/>
        </w:rPr>
        <w:t>Программа ориентирована на дальнейшее развитие и совершенствование целенаправленной скоординированной работы территориальных отделов федеральных органов исполнительной власти и органов исполнительной власти Целинного муниципального округа по реализации государственной политики в сфере профилактики правонарушений, противодействия незаконному обороту наркотиков.</w:t>
      </w:r>
      <w:proofErr w:type="gramEnd"/>
    </w:p>
    <w:p w:rsidR="00FD4F45" w:rsidRPr="00E532DB" w:rsidRDefault="00FD4F45" w:rsidP="005C6E1E">
      <w:pPr>
        <w:pStyle w:val="a3"/>
        <w:spacing w:before="0" w:beforeAutospacing="0" w:after="0" w:afterAutospacing="0"/>
        <w:ind w:left="-567" w:firstLine="567"/>
        <w:rPr>
          <w:rFonts w:ascii="PT Astra Serif" w:hAnsi="PT Astra Serif"/>
          <w:sz w:val="16"/>
          <w:szCs w:val="16"/>
        </w:rPr>
      </w:pPr>
      <w:r w:rsidRPr="00E532DB">
        <w:rPr>
          <w:rFonts w:ascii="PT Astra Serif" w:hAnsi="PT Astra Serif" w:cs="Arial"/>
          <w:color w:val="000000"/>
          <w:sz w:val="16"/>
          <w:szCs w:val="16"/>
        </w:rPr>
        <w:t xml:space="preserve">Эффективным способом </w:t>
      </w:r>
      <w:proofErr w:type="gramStart"/>
      <w:r w:rsidRPr="00E532DB">
        <w:rPr>
          <w:rFonts w:ascii="PT Astra Serif" w:hAnsi="PT Astra Serif" w:cs="Arial"/>
          <w:color w:val="000000"/>
          <w:sz w:val="16"/>
          <w:szCs w:val="16"/>
        </w:rPr>
        <w:t>решения проблем снижения уровня немедицинского потребления наркотиков</w:t>
      </w:r>
      <w:proofErr w:type="gramEnd"/>
      <w:r w:rsidRPr="00E532DB">
        <w:rPr>
          <w:rFonts w:ascii="PT Astra Serif" w:hAnsi="PT Astra Serif" w:cs="Arial"/>
          <w:color w:val="000000"/>
          <w:sz w:val="16"/>
          <w:szCs w:val="16"/>
        </w:rPr>
        <w:t xml:space="preserve"> и сокращения объема их незаконного оборота является программно-целевой метод.</w:t>
      </w:r>
    </w:p>
    <w:p w:rsidR="00FD4F45" w:rsidRPr="00E532DB" w:rsidRDefault="00FD4F45" w:rsidP="005C6E1E">
      <w:pPr>
        <w:pStyle w:val="a3"/>
        <w:spacing w:before="0" w:beforeAutospacing="0" w:after="0" w:afterAutospacing="0"/>
        <w:ind w:left="-567" w:firstLine="567"/>
        <w:jc w:val="both"/>
        <w:rPr>
          <w:rFonts w:ascii="PT Astra Serif" w:hAnsi="PT Astra Serif" w:cs="Arial"/>
          <w:color w:val="2D2D2D"/>
          <w:spacing w:val="1"/>
          <w:sz w:val="16"/>
          <w:szCs w:val="16"/>
          <w:shd w:val="clear" w:color="auto" w:fill="FFFFFF"/>
        </w:rPr>
      </w:pPr>
      <w:r w:rsidRPr="00E532DB">
        <w:rPr>
          <w:rFonts w:ascii="PT Astra Serif" w:hAnsi="PT Astra Serif" w:cs="Arial"/>
          <w:color w:val="000000"/>
          <w:sz w:val="16"/>
          <w:szCs w:val="16"/>
        </w:rPr>
        <w:t xml:space="preserve">В соответствии с пунктом 24 Стратегии государственной антинаркотической политики Российской Федерации до 2030 года, утвержденной Указом Президента Российской Федерации от 23 ноября 2020 года № 733 (далее - Стратегия), </w:t>
      </w:r>
      <w:r w:rsidRPr="00E532DB">
        <w:rPr>
          <w:rFonts w:ascii="PT Astra Serif" w:hAnsi="PT Astra Serif" w:cs="Arial"/>
          <w:color w:val="2D2D2D"/>
          <w:spacing w:val="1"/>
          <w:sz w:val="16"/>
          <w:szCs w:val="16"/>
          <w:shd w:val="clear" w:color="auto" w:fill="FFFFFF"/>
        </w:rPr>
        <w:t>ее реализация на уровне муниципальных образований осуществляется на основании планов мероприятий, утвержденных главами муниципальных образований. Мероприятия по реализации настоящей Стратегии включаются в соответствующие муниципальные программы.</w:t>
      </w:r>
    </w:p>
    <w:p w:rsidR="00FD4F45" w:rsidRPr="00E532DB" w:rsidRDefault="00FD4F45" w:rsidP="005C6E1E">
      <w:pPr>
        <w:pStyle w:val="a3"/>
        <w:spacing w:before="0" w:beforeAutospacing="0" w:after="0" w:afterAutospacing="0"/>
        <w:ind w:left="-567" w:firstLine="567"/>
        <w:jc w:val="both"/>
        <w:rPr>
          <w:rFonts w:ascii="PT Astra Serif" w:hAnsi="PT Astra Serif"/>
          <w:sz w:val="16"/>
          <w:szCs w:val="16"/>
        </w:rPr>
      </w:pPr>
      <w:r w:rsidRPr="00E532DB">
        <w:rPr>
          <w:rFonts w:ascii="PT Astra Serif" w:hAnsi="PT Astra Serif" w:cs="Arial"/>
          <w:color w:val="000000"/>
          <w:sz w:val="16"/>
          <w:szCs w:val="16"/>
        </w:rPr>
        <w:t xml:space="preserve">Следуя положениям Стратегии, исходя из анализа складывающейся </w:t>
      </w:r>
      <w:proofErr w:type="spellStart"/>
      <w:r w:rsidRPr="00E532DB">
        <w:rPr>
          <w:rFonts w:ascii="PT Astra Serif" w:hAnsi="PT Astra Serif" w:cs="Arial"/>
          <w:color w:val="000000"/>
          <w:sz w:val="16"/>
          <w:szCs w:val="16"/>
        </w:rPr>
        <w:t>наркоситуации</w:t>
      </w:r>
      <w:proofErr w:type="spellEnd"/>
      <w:r w:rsidRPr="00E532DB">
        <w:rPr>
          <w:rFonts w:ascii="PT Astra Serif" w:hAnsi="PT Astra Serif" w:cs="Arial"/>
          <w:color w:val="000000"/>
          <w:sz w:val="16"/>
          <w:szCs w:val="16"/>
        </w:rPr>
        <w:t xml:space="preserve"> и прогноза ее развития на ближайшую перспективу, становится очевидной необходимость реализации Программы, предусматривающей комплекс скоординированных мероприятий социального, медицинского, правового и организационного характера.</w:t>
      </w:r>
    </w:p>
    <w:p w:rsidR="00FD4F45" w:rsidRPr="00E532DB" w:rsidRDefault="00FD4F45" w:rsidP="005C6E1E">
      <w:pPr>
        <w:pStyle w:val="a3"/>
        <w:spacing w:before="0" w:beforeAutospacing="0" w:after="0" w:afterAutospacing="0"/>
        <w:ind w:left="-567" w:firstLine="567"/>
        <w:jc w:val="both"/>
        <w:rPr>
          <w:rFonts w:ascii="PT Astra Serif" w:hAnsi="PT Astra Serif"/>
          <w:sz w:val="16"/>
          <w:szCs w:val="16"/>
        </w:rPr>
      </w:pPr>
      <w:proofErr w:type="gramStart"/>
      <w:r w:rsidRPr="00E532DB">
        <w:rPr>
          <w:rFonts w:ascii="PT Astra Serif" w:hAnsi="PT Astra Serif" w:cs="Arial"/>
          <w:color w:val="000000"/>
          <w:sz w:val="16"/>
          <w:szCs w:val="16"/>
        </w:rPr>
        <w:t>Стратегией безопасности дорожного движения в Российской Федерации на 2018 - 2024 годы, утвержденной распоряжением Правительства Российской Федерации от 8 января 2018 года, предусмотрено повышение дисциплины на дорогах; улучшение качества дорожной инфраструктуры; повышение организации дорожного движения; повышение качества и оперативности медицинской помощи пострадавшим; сокращение демографического и социально-экономического ущерба от дорожно-транспортных происшествий и их последствий;</w:t>
      </w:r>
      <w:proofErr w:type="gramEnd"/>
      <w:r w:rsidRPr="00E532DB">
        <w:rPr>
          <w:rFonts w:ascii="PT Astra Serif" w:hAnsi="PT Astra Serif" w:cs="Arial"/>
          <w:color w:val="000000"/>
          <w:sz w:val="16"/>
          <w:szCs w:val="16"/>
        </w:rPr>
        <w:t xml:space="preserve"> обеспечение безопасности граждан и государства. </w:t>
      </w:r>
    </w:p>
    <w:p w:rsidR="00FD4F45" w:rsidRPr="00E532DB" w:rsidRDefault="00FD4F45" w:rsidP="005C6E1E">
      <w:pPr>
        <w:pStyle w:val="a3"/>
        <w:spacing w:before="0" w:beforeAutospacing="0" w:after="0" w:afterAutospacing="0"/>
        <w:ind w:left="-567" w:firstLine="567"/>
        <w:jc w:val="both"/>
        <w:rPr>
          <w:rFonts w:ascii="PT Astra Serif" w:hAnsi="PT Astra Serif"/>
          <w:sz w:val="16"/>
          <w:szCs w:val="16"/>
        </w:rPr>
      </w:pPr>
      <w:r w:rsidRPr="00E532DB">
        <w:rPr>
          <w:rFonts w:ascii="PT Astra Serif" w:hAnsi="PT Astra Serif"/>
          <w:sz w:val="16"/>
          <w:szCs w:val="16"/>
        </w:rPr>
        <w:t xml:space="preserve">В </w:t>
      </w:r>
      <w:r w:rsidRPr="00E532DB">
        <w:rPr>
          <w:rFonts w:ascii="PT Astra Serif" w:hAnsi="PT Astra Serif" w:cs="Arial"/>
          <w:color w:val="000000"/>
          <w:sz w:val="16"/>
          <w:szCs w:val="16"/>
        </w:rPr>
        <w:t>Целинном муниципальном округе проводится комплексная работа по противодействию коррупции, в которой принимают участие органы прокуратуры, правоохранительные органы, территориальные отделы федеральных органов исполнительной власти, органы местного самоуправления Целинного муниципального округа, а также институты гражданского общества и средства массовой информации.</w:t>
      </w:r>
    </w:p>
    <w:p w:rsidR="00FD4F45" w:rsidRPr="00E532DB" w:rsidRDefault="00FD4F45" w:rsidP="005C6E1E">
      <w:pPr>
        <w:pStyle w:val="a3"/>
        <w:spacing w:before="0" w:beforeAutospacing="0" w:after="0" w:afterAutospacing="0"/>
        <w:ind w:left="-567" w:firstLine="567"/>
        <w:jc w:val="both"/>
        <w:rPr>
          <w:rFonts w:ascii="PT Astra Serif" w:hAnsi="PT Astra Serif"/>
          <w:sz w:val="16"/>
          <w:szCs w:val="16"/>
        </w:rPr>
      </w:pPr>
      <w:r w:rsidRPr="00E532DB">
        <w:rPr>
          <w:rFonts w:ascii="PT Astra Serif" w:hAnsi="PT Astra Serif" w:cs="Arial"/>
          <w:color w:val="000000"/>
          <w:sz w:val="16"/>
          <w:szCs w:val="16"/>
        </w:rPr>
        <w:t xml:space="preserve">Комплекс целей и задач, распределение объемов финансирования Программы сформированы с учетом результатов реализации муниципальных программ Целинного муниципального округа правоохранительной направленности в 2015 - 2021 годах, предварительные </w:t>
      </w:r>
      <w:proofErr w:type="gramStart"/>
      <w:r w:rsidRPr="00E532DB">
        <w:rPr>
          <w:rFonts w:ascii="PT Astra Serif" w:hAnsi="PT Astra Serif" w:cs="Arial"/>
          <w:color w:val="000000"/>
          <w:sz w:val="16"/>
          <w:szCs w:val="16"/>
        </w:rPr>
        <w:t>итоги</w:t>
      </w:r>
      <w:proofErr w:type="gramEnd"/>
      <w:r w:rsidRPr="00E532DB">
        <w:rPr>
          <w:rFonts w:ascii="PT Astra Serif" w:hAnsi="PT Astra Serif" w:cs="Arial"/>
          <w:color w:val="000000"/>
          <w:sz w:val="16"/>
          <w:szCs w:val="16"/>
        </w:rPr>
        <w:t xml:space="preserve"> выполнения которых показали, что задачи, поставленные при их утверждении, достигаются.</w:t>
      </w:r>
    </w:p>
    <w:p w:rsidR="00FD4F45" w:rsidRPr="00E532DB" w:rsidRDefault="00FD4F45" w:rsidP="005C6E1E">
      <w:pPr>
        <w:spacing w:after="0" w:line="240" w:lineRule="auto"/>
        <w:ind w:left="-567" w:firstLine="567"/>
        <w:jc w:val="both"/>
        <w:rPr>
          <w:rFonts w:ascii="PT Astra Serif" w:hAnsi="PT Astra Serif"/>
          <w:sz w:val="16"/>
          <w:szCs w:val="16"/>
        </w:rPr>
      </w:pPr>
      <w:r w:rsidRPr="00E532DB">
        <w:rPr>
          <w:rFonts w:ascii="PT Astra Serif" w:hAnsi="PT Astra Serif"/>
          <w:b/>
          <w:bCs/>
          <w:sz w:val="16"/>
          <w:szCs w:val="16"/>
        </w:rPr>
        <w:tab/>
      </w:r>
    </w:p>
    <w:p w:rsidR="00FD4F45" w:rsidRPr="00E532DB" w:rsidRDefault="00FD4F45" w:rsidP="005C6E1E">
      <w:pPr>
        <w:pStyle w:val="afd"/>
        <w:ind w:left="-567" w:firstLine="567"/>
        <w:jc w:val="center"/>
        <w:rPr>
          <w:rFonts w:ascii="PT Astra Serif" w:hAnsi="PT Astra Serif"/>
          <w:b/>
          <w:sz w:val="16"/>
          <w:szCs w:val="16"/>
        </w:rPr>
      </w:pPr>
      <w:r w:rsidRPr="00E532DB">
        <w:rPr>
          <w:rFonts w:ascii="PT Astra Serif" w:hAnsi="PT Astra Serif"/>
          <w:b/>
          <w:sz w:val="16"/>
          <w:szCs w:val="16"/>
        </w:rPr>
        <w:t xml:space="preserve">РАЗДЕЛ </w:t>
      </w:r>
      <w:r w:rsidRPr="00E532DB">
        <w:rPr>
          <w:rFonts w:ascii="PT Astra Serif" w:hAnsi="PT Astra Serif"/>
          <w:b/>
          <w:sz w:val="16"/>
          <w:szCs w:val="16"/>
          <w:lang w:val="en-US"/>
        </w:rPr>
        <w:t>III</w:t>
      </w:r>
      <w:r w:rsidRPr="00E532DB">
        <w:rPr>
          <w:rFonts w:ascii="PT Astra Serif" w:hAnsi="PT Astra Serif"/>
          <w:b/>
          <w:sz w:val="16"/>
          <w:szCs w:val="16"/>
        </w:rPr>
        <w:t>.  ПРИОРИТЕТЫ И ЦЕЛИ ГОСУДАРСТВЕННОЙ ПОЛИТИКИ В СФЕРЕ ОБЕСПЕЧЕНИЯ ОБЩЕСТВЕННОГО ПОРЯДКА И ПРОТИВОДЕЙСТВИЯ ПРЕСТУПНОСТИ</w:t>
      </w:r>
    </w:p>
    <w:p w:rsidR="00FD4F45" w:rsidRPr="00E532DB" w:rsidRDefault="00FD4F45" w:rsidP="005C6E1E">
      <w:pPr>
        <w:pStyle w:val="a3"/>
        <w:spacing w:before="0" w:beforeAutospacing="0" w:after="0" w:afterAutospacing="0"/>
        <w:ind w:left="-567" w:firstLine="567"/>
        <w:jc w:val="both"/>
        <w:rPr>
          <w:rFonts w:ascii="PT Astra Serif" w:hAnsi="PT Astra Serif"/>
          <w:sz w:val="16"/>
          <w:szCs w:val="16"/>
        </w:rPr>
      </w:pPr>
      <w:r w:rsidRPr="00E532DB">
        <w:rPr>
          <w:rFonts w:ascii="PT Astra Serif" w:hAnsi="PT Astra Serif" w:cs="Arial"/>
          <w:color w:val="000000"/>
          <w:sz w:val="16"/>
          <w:szCs w:val="16"/>
        </w:rPr>
        <w:t>Программа разработана с учетом приоритетных направлений социально-экономического развития Российской Федерации, Курганской области и Целинного муниципального округа.</w:t>
      </w:r>
    </w:p>
    <w:p w:rsidR="00FD4F45" w:rsidRPr="00E532DB" w:rsidRDefault="00FD4F45" w:rsidP="005C6E1E">
      <w:pPr>
        <w:pStyle w:val="a3"/>
        <w:spacing w:before="0" w:beforeAutospacing="0" w:after="0" w:afterAutospacing="0"/>
        <w:ind w:left="-567" w:firstLine="567"/>
        <w:jc w:val="both"/>
        <w:rPr>
          <w:rFonts w:ascii="PT Astra Serif" w:hAnsi="PT Astra Serif"/>
          <w:sz w:val="16"/>
          <w:szCs w:val="16"/>
        </w:rPr>
      </w:pPr>
      <w:proofErr w:type="gramStart"/>
      <w:r w:rsidRPr="00E532DB">
        <w:rPr>
          <w:rFonts w:ascii="PT Astra Serif" w:hAnsi="PT Astra Serif" w:cs="Arial"/>
          <w:color w:val="000000"/>
          <w:sz w:val="16"/>
          <w:szCs w:val="16"/>
        </w:rPr>
        <w:t>Направления реализации Программы соответствуют приоритетам и целям государственной политики в сфере профилактики правонарушений, в том числе обозначенным в Федеральном законе от 23 июня 2016 года № 182-ФЗ «Об основах системы профилактики</w:t>
      </w:r>
      <w:r w:rsidRPr="00E532DB">
        <w:rPr>
          <w:rFonts w:ascii="PT Astra Serif" w:hAnsi="PT Astra Serif" w:cs="Arial"/>
          <w:color w:val="800000"/>
          <w:sz w:val="16"/>
          <w:szCs w:val="16"/>
        </w:rPr>
        <w:t xml:space="preserve"> </w:t>
      </w:r>
      <w:r w:rsidRPr="00E532DB">
        <w:rPr>
          <w:rFonts w:ascii="PT Astra Serif" w:hAnsi="PT Astra Serif" w:cs="Arial"/>
          <w:color w:val="000000"/>
          <w:sz w:val="16"/>
          <w:szCs w:val="16"/>
        </w:rPr>
        <w:t>правонарушений в Российской Федерации», постановлении Правительства Российской Федерации от 15 апреля 2014 года № 345 «Об утверждении государственной программы Российской Федерации «Обеспечение общественного порядка и противодействие преступности».</w:t>
      </w:r>
      <w:proofErr w:type="gramEnd"/>
    </w:p>
    <w:p w:rsidR="00FD4F45" w:rsidRPr="00E532DB" w:rsidRDefault="00FD4F45" w:rsidP="005C6E1E">
      <w:pPr>
        <w:pStyle w:val="a3"/>
        <w:spacing w:before="0" w:beforeAutospacing="0" w:after="0" w:afterAutospacing="0"/>
        <w:ind w:left="-567" w:firstLine="567"/>
        <w:jc w:val="both"/>
        <w:rPr>
          <w:rFonts w:ascii="PT Astra Serif" w:hAnsi="PT Astra Serif"/>
          <w:sz w:val="16"/>
          <w:szCs w:val="16"/>
        </w:rPr>
      </w:pPr>
      <w:r w:rsidRPr="00E532DB">
        <w:rPr>
          <w:rFonts w:ascii="PT Astra Serif" w:hAnsi="PT Astra Serif" w:cs="Arial"/>
          <w:color w:val="000000"/>
          <w:sz w:val="16"/>
          <w:szCs w:val="16"/>
        </w:rPr>
        <w:t xml:space="preserve">Кроме того, направления реализации Программы соответствуют стратегическим приоритетам и целям государственной политики, определенным в Федеральном </w:t>
      </w:r>
      <w:hyperlink r:id="rId20" w:history="1">
        <w:r w:rsidRPr="00E532DB">
          <w:rPr>
            <w:rStyle w:val="af5"/>
            <w:rFonts w:ascii="PT Astra Serif" w:hAnsi="PT Astra Serif" w:cs="Arial"/>
            <w:color w:val="000000"/>
            <w:sz w:val="16"/>
            <w:szCs w:val="16"/>
          </w:rPr>
          <w:t>законе</w:t>
        </w:r>
      </w:hyperlink>
      <w:r w:rsidRPr="00E532DB">
        <w:rPr>
          <w:rFonts w:ascii="PT Astra Serif" w:hAnsi="PT Astra Serif" w:cs="Arial"/>
          <w:color w:val="000000"/>
          <w:sz w:val="16"/>
          <w:szCs w:val="16"/>
        </w:rPr>
        <w:t xml:space="preserve"> от 25 декабря 2008 года № 273-ФЗ «О противодействии коррупции».</w:t>
      </w:r>
    </w:p>
    <w:p w:rsidR="00FD4F45" w:rsidRPr="00E532DB" w:rsidRDefault="00FD4F45" w:rsidP="005C6E1E">
      <w:pPr>
        <w:pStyle w:val="a3"/>
        <w:spacing w:before="0" w:beforeAutospacing="0" w:after="0" w:afterAutospacing="0"/>
        <w:ind w:left="-567" w:firstLine="567"/>
        <w:jc w:val="both"/>
        <w:rPr>
          <w:rFonts w:ascii="PT Astra Serif" w:hAnsi="PT Astra Serif"/>
          <w:sz w:val="16"/>
          <w:szCs w:val="16"/>
        </w:rPr>
      </w:pPr>
      <w:r w:rsidRPr="00E532DB">
        <w:rPr>
          <w:rFonts w:ascii="PT Astra Serif" w:hAnsi="PT Astra Serif" w:cs="Arial"/>
          <w:color w:val="000000"/>
          <w:sz w:val="16"/>
          <w:szCs w:val="16"/>
        </w:rPr>
        <w:t>Консолидация усилий органов власти всех уровней на решение первоочередных государственных задач в сфере профилактики правонарушений положительно повлияет на создание благоприятных условий для развития человеческого потенциала и повышение качества жизни населения, на устойчивое социально-экономическое развитие Российской Федерации, Курганской области и Целинного муниципального округа.</w:t>
      </w:r>
    </w:p>
    <w:p w:rsidR="00FD4F45" w:rsidRPr="00E532DB" w:rsidRDefault="00FD4F45" w:rsidP="005C6E1E">
      <w:pPr>
        <w:tabs>
          <w:tab w:val="left" w:pos="11340"/>
        </w:tabs>
        <w:spacing w:after="0" w:line="240" w:lineRule="auto"/>
        <w:ind w:left="-567" w:firstLine="567"/>
        <w:jc w:val="both"/>
        <w:rPr>
          <w:rFonts w:ascii="PT Astra Serif" w:hAnsi="PT Astra Serif"/>
          <w:b/>
          <w:bCs/>
          <w:sz w:val="16"/>
          <w:szCs w:val="16"/>
        </w:rPr>
      </w:pPr>
    </w:p>
    <w:p w:rsidR="00FD4F45" w:rsidRPr="00E532DB" w:rsidRDefault="00FD4F45" w:rsidP="005C6E1E">
      <w:pPr>
        <w:tabs>
          <w:tab w:val="left" w:pos="11340"/>
        </w:tabs>
        <w:spacing w:after="0" w:line="240" w:lineRule="auto"/>
        <w:ind w:left="-567" w:firstLine="567"/>
        <w:jc w:val="center"/>
        <w:rPr>
          <w:rFonts w:ascii="PT Astra Serif" w:hAnsi="PT Astra Serif"/>
          <w:b/>
          <w:bCs/>
          <w:sz w:val="16"/>
          <w:szCs w:val="16"/>
        </w:rPr>
      </w:pPr>
      <w:r w:rsidRPr="00E532DB">
        <w:rPr>
          <w:rFonts w:ascii="PT Astra Serif" w:hAnsi="PT Astra Serif"/>
          <w:b/>
          <w:bCs/>
          <w:sz w:val="16"/>
          <w:szCs w:val="16"/>
        </w:rPr>
        <w:t>РАЗДЕЛ I</w:t>
      </w:r>
      <w:r w:rsidRPr="00E532DB">
        <w:rPr>
          <w:rFonts w:ascii="PT Astra Serif" w:hAnsi="PT Astra Serif"/>
          <w:b/>
          <w:bCs/>
          <w:sz w:val="16"/>
          <w:szCs w:val="16"/>
          <w:lang w:val="en-US"/>
        </w:rPr>
        <w:t>V</w:t>
      </w:r>
      <w:r w:rsidRPr="00E532DB">
        <w:rPr>
          <w:rFonts w:ascii="PT Astra Serif" w:hAnsi="PT Astra Serif"/>
          <w:b/>
          <w:bCs/>
          <w:sz w:val="16"/>
          <w:szCs w:val="16"/>
        </w:rPr>
        <w:t>. ЦЕЛЬ И ЗАДАЧИ ПРОГРАММЫ</w:t>
      </w:r>
    </w:p>
    <w:p w:rsidR="00FD4F45" w:rsidRPr="00E532DB" w:rsidRDefault="00FD4F45" w:rsidP="005C6E1E">
      <w:pPr>
        <w:pStyle w:val="a3"/>
        <w:spacing w:before="0" w:beforeAutospacing="0" w:after="0" w:afterAutospacing="0"/>
        <w:ind w:left="-567" w:firstLine="567"/>
        <w:jc w:val="both"/>
        <w:rPr>
          <w:rFonts w:ascii="PT Astra Serif" w:hAnsi="PT Astra Serif"/>
          <w:sz w:val="16"/>
          <w:szCs w:val="16"/>
        </w:rPr>
      </w:pPr>
      <w:r w:rsidRPr="00E532DB">
        <w:rPr>
          <w:rFonts w:ascii="PT Astra Serif" w:hAnsi="PT Astra Serif" w:cs="Arial"/>
          <w:color w:val="000000"/>
          <w:sz w:val="16"/>
          <w:szCs w:val="16"/>
        </w:rPr>
        <w:lastRenderedPageBreak/>
        <w:t xml:space="preserve">Цель Программы: повышение качества и результативности противодействия преступности, незаконного оборота наркотиков, охраны общественного порядка, обеспечения общественной безопасности и безопасности дорожного движения, а также создание условий, способствующих снижению уровня коррупции и повышению антикоррупционного сознания граждан. </w:t>
      </w:r>
    </w:p>
    <w:p w:rsidR="00FD4F45" w:rsidRPr="00E532DB" w:rsidRDefault="00FD4F45" w:rsidP="005C6E1E">
      <w:pPr>
        <w:pStyle w:val="a3"/>
        <w:spacing w:before="0" w:beforeAutospacing="0" w:after="0" w:afterAutospacing="0"/>
        <w:ind w:left="-567" w:firstLine="567"/>
        <w:jc w:val="both"/>
        <w:rPr>
          <w:rFonts w:ascii="PT Astra Serif" w:hAnsi="PT Astra Serif"/>
          <w:sz w:val="16"/>
          <w:szCs w:val="16"/>
        </w:rPr>
      </w:pPr>
      <w:r w:rsidRPr="00E532DB">
        <w:rPr>
          <w:rFonts w:ascii="PT Astra Serif" w:hAnsi="PT Astra Serif" w:cs="Arial"/>
          <w:color w:val="000000"/>
          <w:sz w:val="16"/>
          <w:szCs w:val="16"/>
        </w:rPr>
        <w:t>Задачи Программы:</w:t>
      </w:r>
    </w:p>
    <w:p w:rsidR="00FD4F45" w:rsidRPr="00E532DB" w:rsidRDefault="00FD4F45" w:rsidP="005C6E1E">
      <w:pPr>
        <w:pStyle w:val="a3"/>
        <w:spacing w:before="0" w:beforeAutospacing="0" w:after="0" w:afterAutospacing="0"/>
        <w:ind w:left="-567" w:firstLine="567"/>
        <w:jc w:val="both"/>
        <w:rPr>
          <w:rFonts w:ascii="PT Astra Serif" w:hAnsi="PT Astra Serif"/>
          <w:sz w:val="16"/>
          <w:szCs w:val="16"/>
        </w:rPr>
      </w:pPr>
      <w:r w:rsidRPr="00E532DB">
        <w:rPr>
          <w:rFonts w:ascii="PT Astra Serif" w:hAnsi="PT Astra Serif" w:cs="Arial"/>
          <w:color w:val="000000"/>
          <w:sz w:val="16"/>
          <w:szCs w:val="16"/>
        </w:rPr>
        <w:t>- повышение уровня защиты жизни, здоровья и безопасности граждан на территории Целинного муниципального округа;</w:t>
      </w:r>
    </w:p>
    <w:p w:rsidR="00FD4F45" w:rsidRPr="00E532DB" w:rsidRDefault="00FD4F45" w:rsidP="005C6E1E">
      <w:pPr>
        <w:pStyle w:val="a3"/>
        <w:spacing w:before="0" w:beforeAutospacing="0" w:after="0" w:afterAutospacing="0"/>
        <w:ind w:left="-567" w:firstLine="567"/>
        <w:jc w:val="both"/>
        <w:rPr>
          <w:rFonts w:ascii="PT Astra Serif" w:hAnsi="PT Astra Serif"/>
          <w:sz w:val="16"/>
          <w:szCs w:val="16"/>
        </w:rPr>
      </w:pPr>
      <w:r w:rsidRPr="00E532DB">
        <w:rPr>
          <w:rFonts w:ascii="PT Astra Serif" w:hAnsi="PT Astra Serif" w:cs="Arial"/>
          <w:color w:val="000000"/>
          <w:sz w:val="16"/>
          <w:szCs w:val="16"/>
        </w:rPr>
        <w:t>-повышение уровня правовой грамотности и развитие правосознания граждан;</w:t>
      </w:r>
    </w:p>
    <w:p w:rsidR="00FD4F45" w:rsidRPr="00E532DB" w:rsidRDefault="00FD4F45" w:rsidP="005C6E1E">
      <w:pPr>
        <w:pStyle w:val="a3"/>
        <w:spacing w:before="0" w:beforeAutospacing="0" w:after="0" w:afterAutospacing="0"/>
        <w:ind w:left="-567" w:firstLine="567"/>
        <w:jc w:val="both"/>
        <w:rPr>
          <w:rFonts w:ascii="PT Astra Serif" w:hAnsi="PT Astra Serif"/>
          <w:sz w:val="16"/>
          <w:szCs w:val="16"/>
        </w:rPr>
      </w:pPr>
      <w:r w:rsidRPr="00E532DB">
        <w:rPr>
          <w:rFonts w:ascii="PT Astra Serif" w:hAnsi="PT Astra Serif" w:cs="Arial"/>
          <w:color w:val="000000"/>
          <w:sz w:val="16"/>
          <w:szCs w:val="16"/>
        </w:rPr>
        <w:t xml:space="preserve">- выявление и пресечение преступлений, совершенных в сфере незаконного оборота наркотиков, повышение качества профилактической антинаркотической деятельности и совершенствование системы оказания наркологической медицинской помощи; </w:t>
      </w:r>
    </w:p>
    <w:p w:rsidR="00FD4F45" w:rsidRPr="00E532DB" w:rsidRDefault="00FD4F45" w:rsidP="005C6E1E">
      <w:pPr>
        <w:pStyle w:val="a3"/>
        <w:spacing w:before="0" w:beforeAutospacing="0" w:after="0" w:afterAutospacing="0"/>
        <w:ind w:left="-567" w:firstLine="567"/>
        <w:jc w:val="both"/>
        <w:rPr>
          <w:rFonts w:ascii="PT Astra Serif" w:hAnsi="PT Astra Serif"/>
          <w:sz w:val="16"/>
          <w:szCs w:val="16"/>
        </w:rPr>
      </w:pPr>
      <w:r w:rsidRPr="00E532DB">
        <w:rPr>
          <w:rFonts w:ascii="PT Astra Serif" w:hAnsi="PT Astra Serif" w:cs="Arial"/>
          <w:color w:val="000000"/>
          <w:sz w:val="16"/>
          <w:szCs w:val="16"/>
        </w:rPr>
        <w:t>- повышение уровня безопасности дорожного движения, в том числе безопасности участия в дорожном движении детей;</w:t>
      </w:r>
    </w:p>
    <w:p w:rsidR="00FD4F45" w:rsidRPr="00E532DB" w:rsidRDefault="00FD4F45" w:rsidP="005C6E1E">
      <w:pPr>
        <w:pStyle w:val="a3"/>
        <w:spacing w:before="0" w:beforeAutospacing="0" w:after="0" w:afterAutospacing="0"/>
        <w:ind w:left="-567" w:firstLine="567"/>
        <w:jc w:val="both"/>
        <w:rPr>
          <w:rFonts w:ascii="PT Astra Serif" w:hAnsi="PT Astra Serif"/>
          <w:sz w:val="16"/>
          <w:szCs w:val="16"/>
        </w:rPr>
      </w:pPr>
      <w:r w:rsidRPr="00E532DB">
        <w:rPr>
          <w:rFonts w:ascii="PT Astra Serif" w:hAnsi="PT Astra Serif" w:cs="Arial"/>
          <w:color w:val="000000"/>
          <w:sz w:val="16"/>
          <w:szCs w:val="16"/>
        </w:rPr>
        <w:t>- повышение правосознания, ответственности участников дорожного движения и формирование их законопослушного поведения;</w:t>
      </w:r>
    </w:p>
    <w:p w:rsidR="00FD4F45" w:rsidRPr="00E532DB" w:rsidRDefault="00FD4F45" w:rsidP="005C6E1E">
      <w:pPr>
        <w:pStyle w:val="a3"/>
        <w:spacing w:before="0" w:beforeAutospacing="0" w:after="0" w:afterAutospacing="0"/>
        <w:ind w:left="-567" w:firstLine="567"/>
        <w:jc w:val="both"/>
        <w:rPr>
          <w:rFonts w:ascii="PT Astra Serif" w:hAnsi="PT Astra Serif"/>
          <w:sz w:val="16"/>
          <w:szCs w:val="16"/>
        </w:rPr>
      </w:pPr>
      <w:r w:rsidRPr="00E532DB">
        <w:rPr>
          <w:rFonts w:ascii="PT Astra Serif" w:hAnsi="PT Astra Serif" w:cs="Arial"/>
          <w:sz w:val="16"/>
          <w:szCs w:val="16"/>
        </w:rPr>
        <w:t>- совершенствование системы запретов, ограничений и требований,</w:t>
      </w:r>
      <w:r w:rsidRPr="00E532DB">
        <w:rPr>
          <w:rFonts w:ascii="PT Astra Serif" w:hAnsi="PT Astra Serif"/>
          <w:sz w:val="16"/>
          <w:szCs w:val="16"/>
        </w:rPr>
        <w:t xml:space="preserve"> </w:t>
      </w:r>
      <w:r w:rsidRPr="00E532DB">
        <w:rPr>
          <w:rFonts w:ascii="PT Astra Serif" w:hAnsi="PT Astra Serif" w:cs="Arial"/>
          <w:sz w:val="16"/>
          <w:szCs w:val="16"/>
        </w:rPr>
        <w:t>установленных в целях противодействия коррупции;</w:t>
      </w:r>
    </w:p>
    <w:p w:rsidR="00FD4F45" w:rsidRPr="00E532DB" w:rsidRDefault="00FD4F45" w:rsidP="005C6E1E">
      <w:pPr>
        <w:pStyle w:val="a3"/>
        <w:spacing w:before="0" w:beforeAutospacing="0" w:after="0" w:afterAutospacing="0"/>
        <w:ind w:left="-567" w:firstLine="567"/>
        <w:jc w:val="both"/>
        <w:rPr>
          <w:rFonts w:ascii="PT Astra Serif" w:hAnsi="PT Astra Serif"/>
          <w:sz w:val="16"/>
          <w:szCs w:val="16"/>
        </w:rPr>
      </w:pPr>
      <w:r w:rsidRPr="00E532DB">
        <w:rPr>
          <w:rFonts w:ascii="PT Astra Serif" w:hAnsi="PT Astra Serif" w:cs="Arial"/>
          <w:color w:val="000000"/>
          <w:sz w:val="16"/>
          <w:szCs w:val="16"/>
        </w:rPr>
        <w:t>- повышение эффективности просветительских, образовательных и иных мероприятий, направленных на формирование антикоррупционного поведения государственных гражданских служащих и муниципальных служащих в Целинном районе, популяризацию в обществе антикоррупционных стандартов и развитие общественного правосознания.</w:t>
      </w:r>
    </w:p>
    <w:p w:rsidR="00FD4F45" w:rsidRPr="00E532DB" w:rsidRDefault="00FD4F45" w:rsidP="005C6E1E">
      <w:pPr>
        <w:tabs>
          <w:tab w:val="left" w:pos="1035"/>
          <w:tab w:val="left" w:pos="11340"/>
        </w:tabs>
        <w:spacing w:after="0" w:line="240" w:lineRule="auto"/>
        <w:ind w:left="-567" w:firstLine="567"/>
        <w:jc w:val="both"/>
        <w:rPr>
          <w:rFonts w:ascii="PT Astra Serif" w:hAnsi="PT Astra Serif"/>
          <w:b/>
          <w:sz w:val="16"/>
          <w:szCs w:val="16"/>
        </w:rPr>
      </w:pPr>
    </w:p>
    <w:p w:rsidR="00FD4F45" w:rsidRPr="00E532DB" w:rsidRDefault="00FD4F45" w:rsidP="005C6E1E">
      <w:pPr>
        <w:tabs>
          <w:tab w:val="left" w:pos="1035"/>
          <w:tab w:val="left" w:pos="11340"/>
        </w:tabs>
        <w:spacing w:after="0" w:line="240" w:lineRule="auto"/>
        <w:ind w:left="-567" w:firstLine="567"/>
        <w:jc w:val="center"/>
        <w:rPr>
          <w:rFonts w:ascii="PT Astra Serif" w:hAnsi="PT Astra Serif"/>
          <w:b/>
          <w:sz w:val="16"/>
          <w:szCs w:val="16"/>
        </w:rPr>
      </w:pPr>
      <w:r w:rsidRPr="00E532DB">
        <w:rPr>
          <w:rFonts w:ascii="PT Astra Serif" w:hAnsi="PT Astra Serif"/>
          <w:b/>
          <w:sz w:val="16"/>
          <w:szCs w:val="16"/>
        </w:rPr>
        <w:t xml:space="preserve">РАЗДЕЛ </w:t>
      </w:r>
      <w:r w:rsidRPr="00E532DB">
        <w:rPr>
          <w:rFonts w:ascii="PT Astra Serif" w:hAnsi="PT Astra Serif"/>
          <w:b/>
          <w:sz w:val="16"/>
          <w:szCs w:val="16"/>
          <w:lang w:val="en-US"/>
        </w:rPr>
        <w:t>V</w:t>
      </w:r>
      <w:r w:rsidRPr="00E532DB">
        <w:rPr>
          <w:rFonts w:ascii="PT Astra Serif" w:hAnsi="PT Astra Serif"/>
          <w:b/>
          <w:sz w:val="16"/>
          <w:szCs w:val="16"/>
        </w:rPr>
        <w:t>. СРОКИ РЕАЛИЗАЦИИ ПРОГРАММЫ</w:t>
      </w:r>
    </w:p>
    <w:p w:rsidR="00FD4F45" w:rsidRPr="00E532DB" w:rsidRDefault="00FD4F45" w:rsidP="005C6E1E">
      <w:pPr>
        <w:pStyle w:val="a3"/>
        <w:spacing w:before="0" w:beforeAutospacing="0" w:after="0" w:afterAutospacing="0"/>
        <w:ind w:left="-567" w:firstLine="567"/>
        <w:rPr>
          <w:rFonts w:ascii="PT Astra Serif" w:hAnsi="PT Astra Serif"/>
          <w:sz w:val="16"/>
          <w:szCs w:val="16"/>
        </w:rPr>
      </w:pPr>
      <w:r w:rsidRPr="00E532DB">
        <w:rPr>
          <w:rFonts w:ascii="PT Astra Serif" w:hAnsi="PT Astra Serif" w:cs="Arial"/>
          <w:color w:val="000000"/>
          <w:sz w:val="16"/>
          <w:szCs w:val="16"/>
        </w:rPr>
        <w:t>Срок реализации Программы: 2022 - 2025 годы.</w:t>
      </w:r>
    </w:p>
    <w:p w:rsidR="00FD4F45" w:rsidRPr="00E532DB" w:rsidRDefault="00FD4F45" w:rsidP="005C6E1E">
      <w:pPr>
        <w:pStyle w:val="a3"/>
        <w:spacing w:before="0" w:beforeAutospacing="0" w:after="0" w:afterAutospacing="0"/>
        <w:ind w:left="-567" w:firstLine="567"/>
        <w:rPr>
          <w:rFonts w:ascii="PT Astra Serif" w:hAnsi="PT Astra Serif"/>
          <w:sz w:val="16"/>
          <w:szCs w:val="16"/>
        </w:rPr>
      </w:pPr>
      <w:r w:rsidRPr="00E532DB">
        <w:rPr>
          <w:rFonts w:ascii="PT Astra Serif" w:hAnsi="PT Astra Serif" w:cs="Arial"/>
          <w:color w:val="000000"/>
          <w:sz w:val="16"/>
          <w:szCs w:val="16"/>
        </w:rPr>
        <w:t xml:space="preserve">Мероприятия Программы реализуются весь период действия Программы. </w:t>
      </w:r>
      <w:r w:rsidRPr="00E532DB">
        <w:rPr>
          <w:rFonts w:ascii="PT Astra Serif" w:hAnsi="PT Astra Serif"/>
          <w:sz w:val="16"/>
          <w:szCs w:val="16"/>
        </w:rPr>
        <w:t>После  завершения срока  действия Программы  предполагается  её обновление  и  продление при условии достижения  положительных ожидаемых результатов.</w:t>
      </w:r>
    </w:p>
    <w:p w:rsidR="00FD4F45" w:rsidRPr="00E532DB" w:rsidRDefault="00FD4F45" w:rsidP="005C6E1E">
      <w:pPr>
        <w:tabs>
          <w:tab w:val="left" w:pos="11340"/>
        </w:tabs>
        <w:spacing w:after="0" w:line="240" w:lineRule="auto"/>
        <w:ind w:left="-567" w:firstLine="567"/>
        <w:jc w:val="center"/>
        <w:rPr>
          <w:rFonts w:ascii="PT Astra Serif" w:hAnsi="PT Astra Serif"/>
          <w:b/>
          <w:bCs/>
          <w:sz w:val="16"/>
          <w:szCs w:val="16"/>
        </w:rPr>
      </w:pPr>
    </w:p>
    <w:p w:rsidR="00FD4F45" w:rsidRPr="00E532DB" w:rsidRDefault="00FD4F45" w:rsidP="005C6E1E">
      <w:pPr>
        <w:tabs>
          <w:tab w:val="left" w:pos="11340"/>
        </w:tabs>
        <w:spacing w:after="0" w:line="240" w:lineRule="auto"/>
        <w:ind w:left="-567" w:firstLine="567"/>
        <w:jc w:val="center"/>
        <w:rPr>
          <w:rFonts w:ascii="PT Astra Serif" w:hAnsi="PT Astra Serif"/>
          <w:b/>
          <w:bCs/>
          <w:sz w:val="16"/>
          <w:szCs w:val="16"/>
        </w:rPr>
      </w:pPr>
      <w:r w:rsidRPr="00E532DB">
        <w:rPr>
          <w:rFonts w:ascii="PT Astra Serif" w:hAnsi="PT Astra Serif"/>
          <w:b/>
          <w:bCs/>
          <w:sz w:val="16"/>
          <w:szCs w:val="16"/>
        </w:rPr>
        <w:t xml:space="preserve">РАЗДЕЛ </w:t>
      </w:r>
      <w:r w:rsidRPr="00E532DB">
        <w:rPr>
          <w:rFonts w:ascii="PT Astra Serif" w:hAnsi="PT Astra Serif"/>
          <w:b/>
          <w:sz w:val="16"/>
          <w:szCs w:val="16"/>
          <w:lang w:val="en-US"/>
        </w:rPr>
        <w:t>V</w:t>
      </w:r>
      <w:r w:rsidRPr="00E532DB">
        <w:rPr>
          <w:rFonts w:ascii="PT Astra Serif" w:hAnsi="PT Astra Serif"/>
          <w:b/>
          <w:bCs/>
          <w:sz w:val="16"/>
          <w:szCs w:val="16"/>
        </w:rPr>
        <w:t>I. ОЖИДАЕМЫЕ РЕЗУЛЬТАТЫ РЕАЛИЗАЦИИ ПРОГРАММЫ</w:t>
      </w:r>
    </w:p>
    <w:p w:rsidR="00FD4F45" w:rsidRPr="00E532DB" w:rsidRDefault="00FD4F45" w:rsidP="005C6E1E">
      <w:pPr>
        <w:pStyle w:val="a3"/>
        <w:spacing w:before="0" w:beforeAutospacing="0" w:after="0" w:afterAutospacing="0"/>
        <w:ind w:left="-567" w:firstLine="567"/>
        <w:jc w:val="both"/>
        <w:rPr>
          <w:rFonts w:ascii="PT Astra Serif" w:hAnsi="PT Astra Serif"/>
          <w:sz w:val="16"/>
          <w:szCs w:val="16"/>
        </w:rPr>
      </w:pPr>
      <w:r w:rsidRPr="00E532DB">
        <w:rPr>
          <w:rFonts w:ascii="PT Astra Serif" w:hAnsi="PT Astra Serif" w:cs="Arial"/>
          <w:color w:val="000000"/>
          <w:sz w:val="16"/>
          <w:szCs w:val="16"/>
        </w:rPr>
        <w:t>Реализация мероприятий Программы обеспечит создание условий для положительных, качественных изменений социальной и экономической ситуации в Целинном муниципальном округе, в том числе:</w:t>
      </w:r>
    </w:p>
    <w:p w:rsidR="00FD4F45" w:rsidRPr="00E532DB" w:rsidRDefault="00FD4F45" w:rsidP="005C6E1E">
      <w:pPr>
        <w:pStyle w:val="a3"/>
        <w:spacing w:before="0" w:beforeAutospacing="0" w:after="0" w:afterAutospacing="0"/>
        <w:ind w:left="-567" w:firstLine="567"/>
        <w:jc w:val="both"/>
        <w:rPr>
          <w:rFonts w:ascii="PT Astra Serif" w:hAnsi="PT Astra Serif"/>
          <w:sz w:val="16"/>
          <w:szCs w:val="16"/>
        </w:rPr>
      </w:pPr>
      <w:r w:rsidRPr="00E532DB">
        <w:rPr>
          <w:rFonts w:ascii="PT Astra Serif" w:hAnsi="PT Astra Serif" w:cs="Arial"/>
          <w:color w:val="000000"/>
          <w:sz w:val="16"/>
          <w:szCs w:val="16"/>
        </w:rPr>
        <w:t>- стабильное снижение уровня преступности в Целинном муниципальном округе;</w:t>
      </w:r>
    </w:p>
    <w:p w:rsidR="00FD4F45" w:rsidRPr="00E532DB" w:rsidRDefault="00FD4F45" w:rsidP="005C6E1E">
      <w:pPr>
        <w:pStyle w:val="a3"/>
        <w:spacing w:before="0" w:beforeAutospacing="0" w:after="0" w:afterAutospacing="0"/>
        <w:ind w:left="-567" w:firstLine="567"/>
        <w:jc w:val="both"/>
        <w:rPr>
          <w:rFonts w:ascii="PT Astra Serif" w:hAnsi="PT Astra Serif"/>
          <w:sz w:val="16"/>
          <w:szCs w:val="16"/>
        </w:rPr>
      </w:pPr>
      <w:r w:rsidRPr="00E532DB">
        <w:rPr>
          <w:rFonts w:ascii="PT Astra Serif" w:hAnsi="PT Astra Serif" w:cs="Arial"/>
          <w:color w:val="000000"/>
          <w:sz w:val="16"/>
          <w:szCs w:val="16"/>
        </w:rPr>
        <w:t>- формирование в обществе жесткого неприятия совершения противоправных деяний;</w:t>
      </w:r>
    </w:p>
    <w:p w:rsidR="00FD4F45" w:rsidRPr="00E532DB" w:rsidRDefault="00FD4F45" w:rsidP="005C6E1E">
      <w:pPr>
        <w:pStyle w:val="a3"/>
        <w:spacing w:before="0" w:beforeAutospacing="0" w:after="0" w:afterAutospacing="0"/>
        <w:ind w:left="-567" w:firstLine="567"/>
        <w:jc w:val="both"/>
        <w:rPr>
          <w:rFonts w:ascii="PT Astra Serif" w:hAnsi="PT Astra Serif"/>
          <w:sz w:val="16"/>
          <w:szCs w:val="16"/>
        </w:rPr>
      </w:pPr>
      <w:r w:rsidRPr="00E532DB">
        <w:rPr>
          <w:rFonts w:ascii="PT Astra Serif" w:hAnsi="PT Astra Serif" w:cs="Arial"/>
          <w:color w:val="000000"/>
          <w:sz w:val="16"/>
          <w:szCs w:val="16"/>
        </w:rPr>
        <w:t>- обеспечение планомерной и полной реализации целей и задач государственной политики в сфере профилактики правонарушений;</w:t>
      </w:r>
    </w:p>
    <w:p w:rsidR="00FD4F45" w:rsidRPr="00E532DB" w:rsidRDefault="00FD4F45" w:rsidP="005C6E1E">
      <w:pPr>
        <w:pStyle w:val="a3"/>
        <w:spacing w:before="0" w:beforeAutospacing="0" w:after="0" w:afterAutospacing="0"/>
        <w:ind w:left="-567" w:firstLine="567"/>
        <w:jc w:val="both"/>
        <w:rPr>
          <w:rFonts w:ascii="PT Astra Serif" w:hAnsi="PT Astra Serif"/>
          <w:sz w:val="16"/>
          <w:szCs w:val="16"/>
        </w:rPr>
      </w:pPr>
      <w:r w:rsidRPr="00E532DB">
        <w:rPr>
          <w:rFonts w:ascii="PT Astra Serif" w:hAnsi="PT Astra Serif" w:cs="Arial"/>
          <w:color w:val="000000"/>
          <w:sz w:val="16"/>
          <w:szCs w:val="16"/>
        </w:rPr>
        <w:t xml:space="preserve">- повышение уровня защищенности граждан, общества и государства от </w:t>
      </w:r>
      <w:proofErr w:type="spellStart"/>
      <w:r w:rsidRPr="00E532DB">
        <w:rPr>
          <w:rFonts w:ascii="PT Astra Serif" w:hAnsi="PT Astra Serif" w:cs="Arial"/>
          <w:color w:val="000000"/>
          <w:sz w:val="16"/>
          <w:szCs w:val="16"/>
        </w:rPr>
        <w:t>наркоугрозы</w:t>
      </w:r>
      <w:proofErr w:type="spellEnd"/>
      <w:r w:rsidRPr="00E532DB">
        <w:rPr>
          <w:rFonts w:ascii="PT Astra Serif" w:hAnsi="PT Astra Serif" w:cs="Arial"/>
          <w:color w:val="000000"/>
          <w:sz w:val="16"/>
          <w:szCs w:val="16"/>
        </w:rPr>
        <w:t>;</w:t>
      </w:r>
    </w:p>
    <w:p w:rsidR="00FD4F45" w:rsidRPr="00E532DB" w:rsidRDefault="00FD4F45" w:rsidP="005C6E1E">
      <w:pPr>
        <w:pStyle w:val="a3"/>
        <w:spacing w:before="0" w:beforeAutospacing="0" w:after="0" w:afterAutospacing="0"/>
        <w:ind w:left="-567" w:firstLine="567"/>
        <w:jc w:val="both"/>
        <w:rPr>
          <w:rFonts w:ascii="PT Astra Serif" w:hAnsi="PT Astra Serif"/>
          <w:sz w:val="16"/>
          <w:szCs w:val="16"/>
        </w:rPr>
      </w:pPr>
      <w:r w:rsidRPr="00E532DB">
        <w:rPr>
          <w:rFonts w:ascii="PT Astra Serif" w:hAnsi="PT Astra Serif" w:cs="Arial"/>
          <w:color w:val="000000"/>
          <w:sz w:val="16"/>
          <w:szCs w:val="16"/>
        </w:rPr>
        <w:t>- сокращение масштабов незаконного потребления наркотических средств и психотропных веществ;</w:t>
      </w:r>
    </w:p>
    <w:p w:rsidR="00FD4F45" w:rsidRPr="00E532DB" w:rsidRDefault="00FD4F45" w:rsidP="005C6E1E">
      <w:pPr>
        <w:pStyle w:val="a3"/>
        <w:spacing w:before="0" w:beforeAutospacing="0" w:after="0" w:afterAutospacing="0"/>
        <w:ind w:left="-567" w:firstLine="567"/>
        <w:jc w:val="both"/>
        <w:rPr>
          <w:rFonts w:ascii="PT Astra Serif" w:hAnsi="PT Astra Serif"/>
          <w:sz w:val="16"/>
          <w:szCs w:val="16"/>
        </w:rPr>
      </w:pPr>
      <w:r w:rsidRPr="00E532DB">
        <w:rPr>
          <w:rFonts w:ascii="PT Astra Serif" w:hAnsi="PT Astra Serif" w:cs="Arial"/>
          <w:color w:val="000000"/>
          <w:sz w:val="16"/>
          <w:szCs w:val="16"/>
          <w:shd w:val="clear" w:color="auto" w:fill="FFFFFF"/>
        </w:rPr>
        <w:t xml:space="preserve">- обеспечение планомерной и полной реализации </w:t>
      </w:r>
      <w:r w:rsidRPr="00E532DB">
        <w:rPr>
          <w:rFonts w:ascii="PT Astra Serif" w:hAnsi="PT Astra Serif" w:cs="Arial"/>
          <w:color w:val="000000"/>
          <w:sz w:val="16"/>
          <w:szCs w:val="16"/>
        </w:rPr>
        <w:t xml:space="preserve">государственной политики в сфере оборота наркотических средств, психотропных веществ и их </w:t>
      </w:r>
      <w:proofErr w:type="spellStart"/>
      <w:r w:rsidRPr="00E532DB">
        <w:rPr>
          <w:rFonts w:ascii="PT Astra Serif" w:hAnsi="PT Astra Serif" w:cs="Arial"/>
          <w:color w:val="000000"/>
          <w:sz w:val="16"/>
          <w:szCs w:val="16"/>
        </w:rPr>
        <w:t>прекурсоров</w:t>
      </w:r>
      <w:proofErr w:type="spellEnd"/>
      <w:r w:rsidRPr="00E532DB">
        <w:rPr>
          <w:rFonts w:ascii="PT Astra Serif" w:hAnsi="PT Astra Serif" w:cs="Arial"/>
          <w:color w:val="000000"/>
          <w:sz w:val="16"/>
          <w:szCs w:val="16"/>
        </w:rPr>
        <w:t>, а также в области противодействия их незаконному обороту;</w:t>
      </w:r>
      <w:r w:rsidRPr="00E532DB">
        <w:rPr>
          <w:rFonts w:ascii="PT Astra Serif" w:hAnsi="PT Astra Serif" w:cs="Arial"/>
          <w:color w:val="000000"/>
          <w:sz w:val="16"/>
          <w:szCs w:val="16"/>
          <w:shd w:val="clear" w:color="auto" w:fill="FFFFFF"/>
        </w:rPr>
        <w:t xml:space="preserve"> </w:t>
      </w:r>
    </w:p>
    <w:p w:rsidR="00FD4F45" w:rsidRPr="00E532DB" w:rsidRDefault="00FD4F45" w:rsidP="005C6E1E">
      <w:pPr>
        <w:pStyle w:val="a3"/>
        <w:spacing w:before="0" w:beforeAutospacing="0" w:after="0" w:afterAutospacing="0"/>
        <w:ind w:left="-567" w:firstLine="567"/>
        <w:jc w:val="both"/>
        <w:rPr>
          <w:rFonts w:ascii="PT Astra Serif" w:hAnsi="PT Astra Serif"/>
          <w:sz w:val="16"/>
          <w:szCs w:val="16"/>
        </w:rPr>
      </w:pPr>
      <w:r w:rsidRPr="00E532DB">
        <w:rPr>
          <w:rFonts w:ascii="PT Astra Serif" w:hAnsi="PT Astra Serif" w:cs="Arial"/>
          <w:color w:val="000000"/>
          <w:sz w:val="16"/>
          <w:szCs w:val="16"/>
        </w:rPr>
        <w:t>- обеспечение безопасности дорожного движения транспортных средств и пешеходов, снижение уровня аварийности на дорогах;</w:t>
      </w:r>
    </w:p>
    <w:p w:rsidR="00FD4F45" w:rsidRPr="00E532DB" w:rsidRDefault="00FD4F45" w:rsidP="005C6E1E">
      <w:pPr>
        <w:pStyle w:val="a3"/>
        <w:spacing w:before="0" w:beforeAutospacing="0" w:after="0" w:afterAutospacing="0"/>
        <w:ind w:left="-567" w:firstLine="567"/>
        <w:jc w:val="both"/>
        <w:rPr>
          <w:rFonts w:ascii="PT Astra Serif" w:hAnsi="PT Astra Serif"/>
          <w:sz w:val="16"/>
          <w:szCs w:val="16"/>
        </w:rPr>
      </w:pPr>
      <w:r w:rsidRPr="00E532DB">
        <w:rPr>
          <w:rFonts w:ascii="PT Astra Serif" w:hAnsi="PT Astra Serif" w:cs="Arial"/>
          <w:color w:val="000000"/>
          <w:sz w:val="16"/>
          <w:szCs w:val="16"/>
        </w:rPr>
        <w:t>- своевременное проведение ремонтных работ на автомобильных дорогах и мостах, поддержание проезжей части в исправном состоянии;</w:t>
      </w:r>
    </w:p>
    <w:p w:rsidR="00FD4F45" w:rsidRPr="00E532DB" w:rsidRDefault="00FD4F45" w:rsidP="005C6E1E">
      <w:pPr>
        <w:pStyle w:val="a3"/>
        <w:spacing w:before="0" w:beforeAutospacing="0" w:after="0" w:afterAutospacing="0"/>
        <w:ind w:left="-567" w:firstLine="567"/>
        <w:jc w:val="both"/>
        <w:rPr>
          <w:rFonts w:ascii="PT Astra Serif" w:hAnsi="PT Astra Serif"/>
          <w:sz w:val="16"/>
          <w:szCs w:val="16"/>
        </w:rPr>
      </w:pPr>
      <w:r w:rsidRPr="00E532DB">
        <w:rPr>
          <w:rFonts w:ascii="PT Astra Serif" w:hAnsi="PT Astra Serif" w:cs="Arial"/>
          <w:color w:val="000000"/>
          <w:sz w:val="16"/>
          <w:szCs w:val="16"/>
        </w:rPr>
        <w:t>- снижение уровня смертности в дорожно-транспортных происшествиях и детского дорожно-транспортного травматизма;</w:t>
      </w:r>
    </w:p>
    <w:p w:rsidR="00FD4F45" w:rsidRPr="00E532DB" w:rsidRDefault="00FD4F45" w:rsidP="005C6E1E">
      <w:pPr>
        <w:pStyle w:val="a3"/>
        <w:spacing w:before="0" w:beforeAutospacing="0" w:after="0" w:afterAutospacing="0"/>
        <w:ind w:left="-567" w:firstLine="567"/>
        <w:jc w:val="both"/>
        <w:rPr>
          <w:rFonts w:ascii="PT Astra Serif" w:hAnsi="PT Astra Serif"/>
          <w:sz w:val="16"/>
          <w:szCs w:val="16"/>
        </w:rPr>
      </w:pPr>
      <w:r w:rsidRPr="00E532DB">
        <w:rPr>
          <w:rFonts w:ascii="PT Astra Serif" w:hAnsi="PT Astra Serif" w:cs="Arial"/>
          <w:color w:val="000000"/>
          <w:sz w:val="16"/>
          <w:szCs w:val="16"/>
          <w:shd w:val="clear" w:color="auto" w:fill="FFFFFF"/>
        </w:rPr>
        <w:t xml:space="preserve">- обеспечение планомерной и полной реализации целей и задач Стратегии безопасности дорожного движения в Российской Федерации на 2018 - 2024 годы, </w:t>
      </w:r>
      <w:r w:rsidRPr="00E532DB">
        <w:rPr>
          <w:rFonts w:ascii="PT Astra Serif" w:hAnsi="PT Astra Serif" w:cs="Arial"/>
          <w:color w:val="000000"/>
          <w:sz w:val="16"/>
          <w:szCs w:val="16"/>
        </w:rPr>
        <w:t>утвержденной распоряжением Правительства Российской Федерации от 8 января 2018 года № 1-р</w:t>
      </w:r>
      <w:r w:rsidRPr="00E532DB">
        <w:rPr>
          <w:rFonts w:ascii="PT Astra Serif" w:hAnsi="PT Astra Serif" w:cs="Arial"/>
          <w:color w:val="000000"/>
          <w:sz w:val="16"/>
          <w:szCs w:val="16"/>
          <w:shd w:val="clear" w:color="auto" w:fill="FFFFFF"/>
        </w:rPr>
        <w:t>;</w:t>
      </w:r>
    </w:p>
    <w:p w:rsidR="00FD4F45" w:rsidRPr="00E532DB" w:rsidRDefault="00FD4F45" w:rsidP="005C6E1E">
      <w:pPr>
        <w:pStyle w:val="a3"/>
        <w:spacing w:before="0" w:beforeAutospacing="0" w:after="0" w:afterAutospacing="0"/>
        <w:ind w:left="-567" w:firstLine="567"/>
        <w:jc w:val="both"/>
        <w:rPr>
          <w:rFonts w:ascii="PT Astra Serif" w:hAnsi="PT Astra Serif"/>
          <w:sz w:val="16"/>
          <w:szCs w:val="16"/>
        </w:rPr>
      </w:pPr>
      <w:r w:rsidRPr="00E532DB">
        <w:rPr>
          <w:rFonts w:ascii="PT Astra Serif" w:hAnsi="PT Astra Serif" w:cs="Arial"/>
          <w:sz w:val="16"/>
          <w:szCs w:val="16"/>
        </w:rPr>
        <w:t>- повышение уровня правосознания граждан, популяризация антикоррупционного поведения и формирование антикоррупционного мировоззрения;</w:t>
      </w:r>
    </w:p>
    <w:p w:rsidR="00FD4F45" w:rsidRPr="00E532DB" w:rsidRDefault="00FD4F45" w:rsidP="005C6E1E">
      <w:pPr>
        <w:pStyle w:val="a3"/>
        <w:spacing w:before="0" w:beforeAutospacing="0" w:after="0" w:afterAutospacing="0"/>
        <w:ind w:left="-567" w:firstLine="567"/>
        <w:jc w:val="both"/>
        <w:rPr>
          <w:rFonts w:ascii="PT Astra Serif" w:hAnsi="PT Astra Serif"/>
          <w:sz w:val="16"/>
          <w:szCs w:val="16"/>
        </w:rPr>
      </w:pPr>
      <w:r w:rsidRPr="00E532DB">
        <w:rPr>
          <w:rFonts w:ascii="PT Astra Serif" w:hAnsi="PT Astra Serif" w:cs="Arial"/>
          <w:color w:val="000000"/>
          <w:sz w:val="16"/>
          <w:szCs w:val="16"/>
        </w:rPr>
        <w:t>- повышение эффективности организации антикоррупционной деятельности.</w:t>
      </w:r>
    </w:p>
    <w:p w:rsidR="00FD4F45" w:rsidRPr="00E532DB" w:rsidRDefault="00FD4F45" w:rsidP="005C6E1E">
      <w:pPr>
        <w:tabs>
          <w:tab w:val="left" w:pos="11340"/>
        </w:tabs>
        <w:spacing w:after="0" w:line="240" w:lineRule="auto"/>
        <w:ind w:left="-567" w:firstLine="567"/>
        <w:jc w:val="both"/>
        <w:rPr>
          <w:rFonts w:ascii="PT Astra Serif" w:hAnsi="PT Astra Serif"/>
          <w:bCs/>
          <w:sz w:val="16"/>
          <w:szCs w:val="16"/>
        </w:rPr>
      </w:pPr>
    </w:p>
    <w:p w:rsidR="00FD4F45" w:rsidRPr="00E532DB" w:rsidRDefault="00FD4F45" w:rsidP="005C6E1E">
      <w:pPr>
        <w:tabs>
          <w:tab w:val="left" w:pos="1035"/>
          <w:tab w:val="left" w:pos="11340"/>
        </w:tabs>
        <w:spacing w:after="0" w:line="240" w:lineRule="auto"/>
        <w:ind w:left="-567" w:firstLine="567"/>
        <w:jc w:val="center"/>
        <w:rPr>
          <w:rFonts w:ascii="PT Astra Serif" w:hAnsi="PT Astra Serif"/>
          <w:b/>
          <w:sz w:val="16"/>
          <w:szCs w:val="16"/>
        </w:rPr>
      </w:pPr>
      <w:r w:rsidRPr="00E532DB">
        <w:rPr>
          <w:rFonts w:ascii="PT Astra Serif" w:hAnsi="PT Astra Serif"/>
          <w:b/>
          <w:sz w:val="16"/>
          <w:szCs w:val="16"/>
        </w:rPr>
        <w:t xml:space="preserve">РАЗДЕЛ  </w:t>
      </w:r>
      <w:r w:rsidRPr="00E532DB">
        <w:rPr>
          <w:rFonts w:ascii="PT Astra Serif" w:hAnsi="PT Astra Serif"/>
          <w:b/>
          <w:sz w:val="16"/>
          <w:szCs w:val="16"/>
          <w:lang w:val="en-US"/>
        </w:rPr>
        <w:t>VII</w:t>
      </w:r>
      <w:r w:rsidRPr="00E532DB">
        <w:rPr>
          <w:rFonts w:ascii="PT Astra Serif" w:hAnsi="PT Astra Serif"/>
          <w:b/>
          <w:sz w:val="16"/>
          <w:szCs w:val="16"/>
        </w:rPr>
        <w:t>. ПЕРЕЧЕНЬ МЕРОПРИЯТИЙ ПРОГРАММЫ</w:t>
      </w:r>
    </w:p>
    <w:p w:rsidR="00FD4F45" w:rsidRPr="00E532DB" w:rsidRDefault="00FD4F45" w:rsidP="005C6E1E">
      <w:pPr>
        <w:pStyle w:val="a3"/>
        <w:spacing w:before="0" w:beforeAutospacing="0" w:after="0" w:afterAutospacing="0"/>
        <w:ind w:left="-567" w:firstLine="567"/>
        <w:rPr>
          <w:rFonts w:ascii="PT Astra Serif" w:hAnsi="PT Astra Serif"/>
          <w:sz w:val="16"/>
          <w:szCs w:val="16"/>
        </w:rPr>
      </w:pPr>
      <w:r w:rsidRPr="00E532DB">
        <w:rPr>
          <w:rFonts w:ascii="PT Astra Serif" w:hAnsi="PT Astra Serif" w:cs="Arial"/>
          <w:color w:val="000000"/>
          <w:sz w:val="16"/>
          <w:szCs w:val="16"/>
        </w:rPr>
        <w:t>Перечень мероприятий Программы с указанием сроков их реализации, ожидаемых конечных результатов, ответственного исполнителя и соисполнителей приведен в приложении 1 к Программе.</w:t>
      </w:r>
    </w:p>
    <w:p w:rsidR="00FD4F45" w:rsidRPr="00E532DB" w:rsidRDefault="00FD4F45" w:rsidP="00E532DB">
      <w:pPr>
        <w:tabs>
          <w:tab w:val="left" w:pos="1035"/>
          <w:tab w:val="left" w:pos="3942"/>
          <w:tab w:val="left" w:pos="11340"/>
        </w:tabs>
        <w:spacing w:after="0" w:line="240" w:lineRule="auto"/>
        <w:ind w:left="705"/>
        <w:rPr>
          <w:rFonts w:ascii="PT Astra Serif" w:hAnsi="PT Astra Serif"/>
          <w:b/>
          <w:sz w:val="16"/>
          <w:szCs w:val="16"/>
        </w:rPr>
      </w:pPr>
      <w:r w:rsidRPr="00E532DB">
        <w:rPr>
          <w:rFonts w:ascii="PT Astra Serif" w:hAnsi="PT Astra Serif"/>
          <w:b/>
          <w:sz w:val="16"/>
          <w:szCs w:val="16"/>
        </w:rPr>
        <w:tab/>
      </w:r>
      <w:r w:rsidRPr="00E532DB">
        <w:rPr>
          <w:rFonts w:ascii="PT Astra Serif" w:hAnsi="PT Astra Serif"/>
          <w:b/>
          <w:sz w:val="16"/>
          <w:szCs w:val="16"/>
        </w:rPr>
        <w:tab/>
      </w:r>
    </w:p>
    <w:p w:rsidR="00FD4F45" w:rsidRPr="00E532DB" w:rsidRDefault="00FD4F45" w:rsidP="00E532DB">
      <w:pPr>
        <w:tabs>
          <w:tab w:val="left" w:pos="1035"/>
          <w:tab w:val="left" w:pos="11340"/>
        </w:tabs>
        <w:spacing w:after="0" w:line="240" w:lineRule="auto"/>
        <w:ind w:left="705"/>
        <w:jc w:val="center"/>
        <w:rPr>
          <w:rFonts w:ascii="PT Astra Serif" w:hAnsi="PT Astra Serif"/>
          <w:b/>
          <w:sz w:val="16"/>
          <w:szCs w:val="16"/>
        </w:rPr>
      </w:pPr>
      <w:r w:rsidRPr="00E532DB">
        <w:rPr>
          <w:rFonts w:ascii="PT Astra Serif" w:hAnsi="PT Astra Serif"/>
          <w:b/>
          <w:sz w:val="16"/>
          <w:szCs w:val="16"/>
        </w:rPr>
        <w:t xml:space="preserve">РАЗДЕЛ </w:t>
      </w:r>
      <w:r w:rsidRPr="00E532DB">
        <w:rPr>
          <w:rFonts w:ascii="PT Astra Serif" w:hAnsi="PT Astra Serif"/>
          <w:b/>
          <w:sz w:val="16"/>
          <w:szCs w:val="16"/>
          <w:lang w:val="en-US"/>
        </w:rPr>
        <w:t xml:space="preserve">VIII. </w:t>
      </w:r>
      <w:r w:rsidRPr="00E532DB">
        <w:rPr>
          <w:rFonts w:ascii="PT Astra Serif" w:hAnsi="PT Astra Serif"/>
          <w:b/>
          <w:sz w:val="16"/>
          <w:szCs w:val="16"/>
        </w:rPr>
        <w:t>ЦЕЛЕВЫЕ ИНДИКАТОРЫ ПРОГРАММЫ</w:t>
      </w:r>
    </w:p>
    <w:tbl>
      <w:tblPr>
        <w:tblW w:w="0" w:type="auto"/>
        <w:tblCellSpacing w:w="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4A0" w:firstRow="1" w:lastRow="0" w:firstColumn="1" w:lastColumn="0" w:noHBand="0" w:noVBand="1"/>
      </w:tblPr>
      <w:tblGrid>
        <w:gridCol w:w="5529"/>
        <w:gridCol w:w="1134"/>
        <w:gridCol w:w="1048"/>
        <w:gridCol w:w="641"/>
        <w:gridCol w:w="641"/>
        <w:gridCol w:w="641"/>
        <w:gridCol w:w="641"/>
      </w:tblGrid>
      <w:tr w:rsidR="00FD4F45" w:rsidRPr="00E532DB" w:rsidTr="005C6E1E">
        <w:trPr>
          <w:tblHeader/>
          <w:tblCellSpacing w:w="0" w:type="dxa"/>
        </w:trPr>
        <w:tc>
          <w:tcPr>
            <w:tcW w:w="5529" w:type="dxa"/>
            <w:vMerge w:val="restart"/>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spacing w:after="0" w:line="240" w:lineRule="auto"/>
              <w:jc w:val="center"/>
              <w:rPr>
                <w:rFonts w:ascii="PT Astra Serif" w:hAnsi="PT Astra Serif"/>
                <w:sz w:val="16"/>
                <w:szCs w:val="16"/>
                <w:lang w:eastAsia="ru-RU"/>
              </w:rPr>
            </w:pPr>
            <w:r w:rsidRPr="00E532DB">
              <w:rPr>
                <w:rFonts w:ascii="PT Astra Serif" w:hAnsi="PT Astra Serif" w:cs="Arial"/>
                <w:sz w:val="16"/>
                <w:szCs w:val="16"/>
                <w:lang w:eastAsia="ru-RU"/>
              </w:rPr>
              <w:t>Наименование</w:t>
            </w:r>
          </w:p>
          <w:p w:rsidR="00FD4F45" w:rsidRPr="00E532DB" w:rsidRDefault="00FD4F45" w:rsidP="00E532DB">
            <w:pPr>
              <w:spacing w:after="0" w:line="240" w:lineRule="auto"/>
              <w:jc w:val="center"/>
              <w:rPr>
                <w:rFonts w:ascii="PT Astra Serif" w:hAnsi="PT Astra Serif"/>
                <w:sz w:val="16"/>
                <w:szCs w:val="16"/>
                <w:lang w:eastAsia="ru-RU"/>
              </w:rPr>
            </w:pPr>
            <w:r w:rsidRPr="00E532DB">
              <w:rPr>
                <w:rFonts w:ascii="PT Astra Serif" w:hAnsi="PT Astra Serif" w:cs="Arial"/>
                <w:sz w:val="16"/>
                <w:szCs w:val="16"/>
                <w:lang w:eastAsia="ru-RU"/>
              </w:rPr>
              <w:t>целевого индикатора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spacing w:after="0" w:line="240" w:lineRule="auto"/>
              <w:jc w:val="center"/>
              <w:rPr>
                <w:rFonts w:ascii="PT Astra Serif" w:hAnsi="PT Astra Serif"/>
                <w:sz w:val="16"/>
                <w:szCs w:val="16"/>
                <w:lang w:eastAsia="ru-RU"/>
              </w:rPr>
            </w:pPr>
            <w:r w:rsidRPr="00E532DB">
              <w:rPr>
                <w:rFonts w:ascii="PT Astra Serif" w:hAnsi="PT Astra Serif" w:cs="Arial"/>
                <w:sz w:val="16"/>
                <w:szCs w:val="16"/>
                <w:lang w:eastAsia="ru-RU"/>
              </w:rPr>
              <w:t>Единица</w:t>
            </w:r>
          </w:p>
          <w:p w:rsidR="00FD4F45" w:rsidRPr="00E532DB" w:rsidRDefault="00FD4F45" w:rsidP="00E532DB">
            <w:pPr>
              <w:spacing w:after="0" w:line="240" w:lineRule="auto"/>
              <w:jc w:val="center"/>
              <w:rPr>
                <w:rFonts w:ascii="PT Astra Serif" w:hAnsi="PT Astra Serif"/>
                <w:sz w:val="16"/>
                <w:szCs w:val="16"/>
                <w:lang w:eastAsia="ru-RU"/>
              </w:rPr>
            </w:pPr>
            <w:r w:rsidRPr="00E532DB">
              <w:rPr>
                <w:rFonts w:ascii="PT Astra Serif" w:hAnsi="PT Astra Serif" w:cs="Arial"/>
                <w:sz w:val="16"/>
                <w:szCs w:val="16"/>
                <w:lang w:eastAsia="ru-RU"/>
              </w:rPr>
              <w:t>измерения</w:t>
            </w:r>
          </w:p>
        </w:tc>
        <w:tc>
          <w:tcPr>
            <w:tcW w:w="1048" w:type="dxa"/>
            <w:vMerge w:val="restart"/>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spacing w:after="0" w:line="240" w:lineRule="auto"/>
              <w:jc w:val="center"/>
              <w:rPr>
                <w:rFonts w:ascii="PT Astra Serif" w:hAnsi="PT Astra Serif"/>
                <w:sz w:val="16"/>
                <w:szCs w:val="16"/>
                <w:lang w:eastAsia="ru-RU"/>
              </w:rPr>
            </w:pPr>
            <w:r w:rsidRPr="00E532DB">
              <w:rPr>
                <w:rFonts w:ascii="PT Astra Serif" w:hAnsi="PT Astra Serif" w:cs="Arial"/>
                <w:sz w:val="16"/>
                <w:szCs w:val="16"/>
                <w:lang w:eastAsia="ru-RU"/>
              </w:rPr>
              <w:t>Базовый</w:t>
            </w:r>
          </w:p>
          <w:p w:rsidR="00FD4F45" w:rsidRPr="00E532DB" w:rsidRDefault="00FD4F45" w:rsidP="00E532DB">
            <w:pPr>
              <w:spacing w:after="0" w:line="240" w:lineRule="auto"/>
              <w:jc w:val="center"/>
              <w:rPr>
                <w:rFonts w:ascii="PT Astra Serif" w:hAnsi="PT Astra Serif"/>
                <w:sz w:val="16"/>
                <w:szCs w:val="16"/>
                <w:lang w:eastAsia="ru-RU"/>
              </w:rPr>
            </w:pPr>
            <w:r w:rsidRPr="00E532DB">
              <w:rPr>
                <w:rFonts w:ascii="PT Astra Serif" w:hAnsi="PT Astra Serif" w:cs="Arial"/>
                <w:sz w:val="16"/>
                <w:szCs w:val="16"/>
                <w:lang w:eastAsia="ru-RU"/>
              </w:rPr>
              <w:t>показатель, 2019 год</w:t>
            </w:r>
          </w:p>
        </w:tc>
        <w:tc>
          <w:tcPr>
            <w:tcW w:w="2564" w:type="dxa"/>
            <w:gridSpan w:val="4"/>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spacing w:after="0" w:line="240" w:lineRule="auto"/>
              <w:jc w:val="center"/>
              <w:rPr>
                <w:rFonts w:ascii="PT Astra Serif" w:hAnsi="PT Astra Serif"/>
                <w:sz w:val="16"/>
                <w:szCs w:val="16"/>
                <w:lang w:eastAsia="ru-RU"/>
              </w:rPr>
            </w:pPr>
            <w:r w:rsidRPr="00E532DB">
              <w:rPr>
                <w:rFonts w:ascii="PT Astra Serif" w:hAnsi="PT Astra Serif" w:cs="Arial"/>
                <w:sz w:val="16"/>
                <w:szCs w:val="16"/>
                <w:lang w:eastAsia="ru-RU"/>
              </w:rPr>
              <w:t>Год реализации Программы</w:t>
            </w:r>
          </w:p>
        </w:tc>
      </w:tr>
      <w:tr w:rsidR="00FD4F45" w:rsidRPr="00E532DB" w:rsidTr="005C6E1E">
        <w:trPr>
          <w:trHeight w:val="475"/>
          <w:tblHeader/>
          <w:tblCellSpacing w:w="0" w:type="dxa"/>
        </w:trPr>
        <w:tc>
          <w:tcPr>
            <w:tcW w:w="5529" w:type="dxa"/>
            <w:vMerge/>
            <w:tcBorders>
              <w:top w:val="single" w:sz="4" w:space="0" w:color="auto"/>
              <w:left w:val="single" w:sz="4" w:space="0" w:color="auto"/>
              <w:bottom w:val="single" w:sz="4" w:space="0" w:color="auto"/>
              <w:right w:val="single" w:sz="4" w:space="0" w:color="auto"/>
            </w:tcBorders>
            <w:vAlign w:val="center"/>
            <w:hideMark/>
          </w:tcPr>
          <w:p w:rsidR="00FD4F45" w:rsidRPr="00E532DB" w:rsidRDefault="00FD4F45" w:rsidP="00E532DB">
            <w:pPr>
              <w:spacing w:after="0" w:line="240" w:lineRule="auto"/>
              <w:rPr>
                <w:rFonts w:ascii="PT Astra Serif" w:hAnsi="PT Astra Serif"/>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D4F45" w:rsidRPr="00E532DB" w:rsidRDefault="00FD4F45" w:rsidP="00E532DB">
            <w:pPr>
              <w:spacing w:after="0" w:line="240" w:lineRule="auto"/>
              <w:rPr>
                <w:rFonts w:ascii="PT Astra Serif" w:hAnsi="PT Astra Serif"/>
                <w:sz w:val="16"/>
                <w:szCs w:val="16"/>
                <w:lang w:eastAsia="ru-RU"/>
              </w:rPr>
            </w:pPr>
          </w:p>
        </w:tc>
        <w:tc>
          <w:tcPr>
            <w:tcW w:w="1048" w:type="dxa"/>
            <w:vMerge/>
            <w:tcBorders>
              <w:top w:val="single" w:sz="4" w:space="0" w:color="auto"/>
              <w:left w:val="single" w:sz="4" w:space="0" w:color="auto"/>
              <w:bottom w:val="single" w:sz="4" w:space="0" w:color="auto"/>
              <w:right w:val="single" w:sz="4" w:space="0" w:color="auto"/>
            </w:tcBorders>
            <w:vAlign w:val="center"/>
            <w:hideMark/>
          </w:tcPr>
          <w:p w:rsidR="00FD4F45" w:rsidRPr="00E532DB" w:rsidRDefault="00FD4F45" w:rsidP="00E532DB">
            <w:pPr>
              <w:spacing w:after="0" w:line="240" w:lineRule="auto"/>
              <w:rPr>
                <w:rFonts w:ascii="PT Astra Serif" w:hAnsi="PT Astra Serif"/>
                <w:sz w:val="16"/>
                <w:szCs w:val="16"/>
                <w:lang w:eastAsia="ru-RU"/>
              </w:rPr>
            </w:pPr>
          </w:p>
        </w:tc>
        <w:tc>
          <w:tcPr>
            <w:tcW w:w="641"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spacing w:after="0" w:line="240" w:lineRule="auto"/>
              <w:jc w:val="center"/>
              <w:rPr>
                <w:rFonts w:ascii="PT Astra Serif" w:hAnsi="PT Astra Serif"/>
                <w:sz w:val="16"/>
                <w:szCs w:val="16"/>
                <w:lang w:eastAsia="ru-RU"/>
              </w:rPr>
            </w:pPr>
            <w:r w:rsidRPr="00E532DB">
              <w:rPr>
                <w:rFonts w:ascii="PT Astra Serif" w:hAnsi="PT Astra Serif" w:cs="Arial"/>
                <w:sz w:val="16"/>
                <w:szCs w:val="16"/>
                <w:lang w:eastAsia="ru-RU"/>
              </w:rPr>
              <w:t>2022</w:t>
            </w:r>
          </w:p>
          <w:p w:rsidR="00FD4F45" w:rsidRPr="00E532DB" w:rsidRDefault="00FD4F45" w:rsidP="00E532DB">
            <w:pPr>
              <w:spacing w:after="0" w:line="240" w:lineRule="auto"/>
              <w:jc w:val="center"/>
              <w:rPr>
                <w:rFonts w:ascii="PT Astra Serif" w:hAnsi="PT Astra Serif"/>
                <w:sz w:val="16"/>
                <w:szCs w:val="16"/>
                <w:lang w:eastAsia="ru-RU"/>
              </w:rPr>
            </w:pPr>
            <w:r w:rsidRPr="00E532DB">
              <w:rPr>
                <w:rFonts w:ascii="PT Astra Serif" w:hAnsi="PT Astra Serif" w:cs="Arial"/>
                <w:sz w:val="16"/>
                <w:szCs w:val="16"/>
                <w:lang w:eastAsia="ru-RU"/>
              </w:rPr>
              <w:t>год</w:t>
            </w:r>
          </w:p>
        </w:tc>
        <w:tc>
          <w:tcPr>
            <w:tcW w:w="641"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spacing w:after="0" w:line="240" w:lineRule="auto"/>
              <w:jc w:val="center"/>
              <w:rPr>
                <w:rFonts w:ascii="PT Astra Serif" w:hAnsi="PT Astra Serif"/>
                <w:sz w:val="16"/>
                <w:szCs w:val="16"/>
                <w:lang w:eastAsia="ru-RU"/>
              </w:rPr>
            </w:pPr>
            <w:r w:rsidRPr="00E532DB">
              <w:rPr>
                <w:rFonts w:ascii="PT Astra Serif" w:hAnsi="PT Astra Serif" w:cs="Arial"/>
                <w:sz w:val="16"/>
                <w:szCs w:val="16"/>
                <w:lang w:eastAsia="ru-RU"/>
              </w:rPr>
              <w:t>2023</w:t>
            </w:r>
          </w:p>
          <w:p w:rsidR="00FD4F45" w:rsidRPr="00E532DB" w:rsidRDefault="00FD4F45" w:rsidP="00E532DB">
            <w:pPr>
              <w:spacing w:after="0" w:line="240" w:lineRule="auto"/>
              <w:jc w:val="center"/>
              <w:rPr>
                <w:rFonts w:ascii="PT Astra Serif" w:hAnsi="PT Astra Serif"/>
                <w:sz w:val="16"/>
                <w:szCs w:val="16"/>
                <w:lang w:eastAsia="ru-RU"/>
              </w:rPr>
            </w:pPr>
            <w:r w:rsidRPr="00E532DB">
              <w:rPr>
                <w:rFonts w:ascii="PT Astra Serif" w:hAnsi="PT Astra Serif" w:cs="Arial"/>
                <w:sz w:val="16"/>
                <w:szCs w:val="16"/>
                <w:lang w:eastAsia="ru-RU"/>
              </w:rPr>
              <w:t>год</w:t>
            </w:r>
          </w:p>
        </w:tc>
        <w:tc>
          <w:tcPr>
            <w:tcW w:w="641"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spacing w:after="0" w:line="240" w:lineRule="auto"/>
              <w:jc w:val="center"/>
              <w:rPr>
                <w:rFonts w:ascii="PT Astra Serif" w:hAnsi="PT Astra Serif"/>
                <w:sz w:val="16"/>
                <w:szCs w:val="16"/>
                <w:lang w:eastAsia="ru-RU"/>
              </w:rPr>
            </w:pPr>
            <w:r w:rsidRPr="00E532DB">
              <w:rPr>
                <w:rFonts w:ascii="PT Astra Serif" w:hAnsi="PT Astra Serif" w:cs="Arial"/>
                <w:sz w:val="16"/>
                <w:szCs w:val="16"/>
                <w:lang w:eastAsia="ru-RU"/>
              </w:rPr>
              <w:t>2024</w:t>
            </w:r>
          </w:p>
          <w:p w:rsidR="00FD4F45" w:rsidRPr="00E532DB" w:rsidRDefault="00FD4F45" w:rsidP="00E532DB">
            <w:pPr>
              <w:spacing w:after="0" w:line="240" w:lineRule="auto"/>
              <w:jc w:val="center"/>
              <w:rPr>
                <w:rFonts w:ascii="PT Astra Serif" w:hAnsi="PT Astra Serif"/>
                <w:sz w:val="16"/>
                <w:szCs w:val="16"/>
                <w:lang w:eastAsia="ru-RU"/>
              </w:rPr>
            </w:pPr>
            <w:r w:rsidRPr="00E532DB">
              <w:rPr>
                <w:rFonts w:ascii="PT Astra Serif" w:hAnsi="PT Astra Serif" w:cs="Arial"/>
                <w:sz w:val="16"/>
                <w:szCs w:val="16"/>
                <w:lang w:eastAsia="ru-RU"/>
              </w:rPr>
              <w:t>год</w:t>
            </w:r>
          </w:p>
        </w:tc>
        <w:tc>
          <w:tcPr>
            <w:tcW w:w="641"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spacing w:after="0" w:line="240" w:lineRule="auto"/>
              <w:jc w:val="center"/>
              <w:rPr>
                <w:rFonts w:ascii="PT Astra Serif" w:hAnsi="PT Astra Serif"/>
                <w:sz w:val="16"/>
                <w:szCs w:val="16"/>
                <w:lang w:eastAsia="ru-RU"/>
              </w:rPr>
            </w:pPr>
            <w:r w:rsidRPr="00E532DB">
              <w:rPr>
                <w:rFonts w:ascii="PT Astra Serif" w:hAnsi="PT Astra Serif" w:cs="Arial"/>
                <w:sz w:val="16"/>
                <w:szCs w:val="16"/>
                <w:lang w:eastAsia="ru-RU"/>
              </w:rPr>
              <w:t>2025</w:t>
            </w:r>
          </w:p>
          <w:p w:rsidR="00FD4F45" w:rsidRPr="00E532DB" w:rsidRDefault="00FD4F45" w:rsidP="00E532DB">
            <w:pPr>
              <w:spacing w:after="0" w:line="240" w:lineRule="auto"/>
              <w:jc w:val="center"/>
              <w:rPr>
                <w:rFonts w:ascii="PT Astra Serif" w:hAnsi="PT Astra Serif"/>
                <w:sz w:val="16"/>
                <w:szCs w:val="16"/>
                <w:lang w:eastAsia="ru-RU"/>
              </w:rPr>
            </w:pPr>
            <w:r w:rsidRPr="00E532DB">
              <w:rPr>
                <w:rFonts w:ascii="PT Astra Serif" w:hAnsi="PT Astra Serif" w:cs="Arial"/>
                <w:sz w:val="16"/>
                <w:szCs w:val="16"/>
                <w:lang w:eastAsia="ru-RU"/>
              </w:rPr>
              <w:t>год</w:t>
            </w:r>
          </w:p>
        </w:tc>
      </w:tr>
      <w:tr w:rsidR="00FD4F45" w:rsidRPr="00E532DB" w:rsidTr="005C6E1E">
        <w:trPr>
          <w:tblCellSpacing w:w="0" w:type="dxa"/>
        </w:trPr>
        <w:tc>
          <w:tcPr>
            <w:tcW w:w="5529"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spacing w:after="0" w:line="240" w:lineRule="auto"/>
              <w:jc w:val="both"/>
              <w:rPr>
                <w:rFonts w:ascii="PT Astra Serif" w:hAnsi="PT Astra Serif"/>
                <w:color w:val="FF0000"/>
                <w:sz w:val="16"/>
                <w:szCs w:val="16"/>
                <w:lang w:eastAsia="ru-RU"/>
              </w:rPr>
            </w:pPr>
            <w:r w:rsidRPr="00E532DB">
              <w:rPr>
                <w:rFonts w:ascii="PT Astra Serif" w:hAnsi="PT Astra Serif"/>
                <w:sz w:val="16"/>
                <w:szCs w:val="16"/>
              </w:rPr>
              <w:t>Доля преступлений, совершенных несовершеннолетними или при их соучастии, в общем числе зарегистрированных преступлений</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spacing w:after="0" w:line="240" w:lineRule="auto"/>
              <w:jc w:val="center"/>
              <w:rPr>
                <w:rFonts w:ascii="PT Astra Serif" w:hAnsi="PT Astra Serif"/>
                <w:sz w:val="16"/>
                <w:szCs w:val="16"/>
                <w:lang w:eastAsia="ru-RU"/>
              </w:rPr>
            </w:pPr>
            <w:r w:rsidRPr="00E532DB">
              <w:rPr>
                <w:rFonts w:ascii="PT Astra Serif" w:hAnsi="PT Astra Serif" w:cs="Arial"/>
                <w:sz w:val="16"/>
                <w:szCs w:val="16"/>
                <w:lang w:eastAsia="ru-RU"/>
              </w:rPr>
              <w:t>процент</w:t>
            </w:r>
          </w:p>
        </w:tc>
        <w:tc>
          <w:tcPr>
            <w:tcW w:w="1048"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spacing w:after="0" w:line="240" w:lineRule="auto"/>
              <w:jc w:val="center"/>
              <w:rPr>
                <w:rFonts w:ascii="PT Astra Serif" w:hAnsi="PT Astra Serif"/>
                <w:sz w:val="16"/>
                <w:szCs w:val="16"/>
                <w:lang w:eastAsia="ru-RU"/>
              </w:rPr>
            </w:pPr>
            <w:r w:rsidRPr="00E532DB">
              <w:rPr>
                <w:rFonts w:ascii="PT Astra Serif" w:hAnsi="PT Astra Serif" w:cs="Arial"/>
                <w:sz w:val="16"/>
                <w:szCs w:val="16"/>
                <w:lang w:eastAsia="ru-RU"/>
              </w:rPr>
              <w:t>11,3</w:t>
            </w:r>
          </w:p>
        </w:tc>
        <w:tc>
          <w:tcPr>
            <w:tcW w:w="641"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spacing w:after="0" w:line="240" w:lineRule="auto"/>
              <w:jc w:val="center"/>
              <w:rPr>
                <w:rFonts w:ascii="PT Astra Serif" w:hAnsi="PT Astra Serif"/>
                <w:sz w:val="16"/>
                <w:szCs w:val="16"/>
                <w:lang w:eastAsia="ru-RU"/>
              </w:rPr>
            </w:pPr>
            <w:r w:rsidRPr="00E532DB">
              <w:rPr>
                <w:rFonts w:ascii="PT Astra Serif" w:hAnsi="PT Astra Serif" w:cs="Arial"/>
                <w:sz w:val="16"/>
                <w:szCs w:val="16"/>
                <w:lang w:eastAsia="ru-RU"/>
              </w:rPr>
              <w:t>10,9</w:t>
            </w:r>
          </w:p>
        </w:tc>
        <w:tc>
          <w:tcPr>
            <w:tcW w:w="641"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spacing w:after="0" w:line="240" w:lineRule="auto"/>
              <w:jc w:val="center"/>
              <w:rPr>
                <w:rFonts w:ascii="PT Astra Serif" w:hAnsi="PT Astra Serif"/>
                <w:sz w:val="16"/>
                <w:szCs w:val="16"/>
                <w:lang w:eastAsia="ru-RU"/>
              </w:rPr>
            </w:pPr>
            <w:r w:rsidRPr="00E532DB">
              <w:rPr>
                <w:rFonts w:ascii="PT Astra Serif" w:hAnsi="PT Astra Serif" w:cs="Arial"/>
                <w:sz w:val="16"/>
                <w:szCs w:val="16"/>
                <w:lang w:eastAsia="ru-RU"/>
              </w:rPr>
              <w:t>10,7</w:t>
            </w:r>
          </w:p>
        </w:tc>
        <w:tc>
          <w:tcPr>
            <w:tcW w:w="641"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spacing w:after="0" w:line="240" w:lineRule="auto"/>
              <w:jc w:val="center"/>
              <w:rPr>
                <w:rFonts w:ascii="PT Astra Serif" w:hAnsi="PT Astra Serif"/>
                <w:sz w:val="16"/>
                <w:szCs w:val="16"/>
                <w:lang w:eastAsia="ru-RU"/>
              </w:rPr>
            </w:pPr>
            <w:r w:rsidRPr="00E532DB">
              <w:rPr>
                <w:rFonts w:ascii="PT Astra Serif" w:hAnsi="PT Astra Serif" w:cs="Arial"/>
                <w:sz w:val="16"/>
                <w:szCs w:val="16"/>
                <w:lang w:eastAsia="ru-RU"/>
              </w:rPr>
              <w:t>10,5</w:t>
            </w:r>
          </w:p>
        </w:tc>
        <w:tc>
          <w:tcPr>
            <w:tcW w:w="641"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spacing w:after="0" w:line="240" w:lineRule="auto"/>
              <w:jc w:val="center"/>
              <w:rPr>
                <w:rFonts w:ascii="PT Astra Serif" w:hAnsi="PT Astra Serif"/>
                <w:sz w:val="16"/>
                <w:szCs w:val="16"/>
                <w:lang w:eastAsia="ru-RU"/>
              </w:rPr>
            </w:pPr>
            <w:r w:rsidRPr="00E532DB">
              <w:rPr>
                <w:rFonts w:ascii="PT Astra Serif" w:hAnsi="PT Astra Serif" w:cs="Arial"/>
                <w:sz w:val="16"/>
                <w:szCs w:val="16"/>
                <w:lang w:eastAsia="ru-RU"/>
              </w:rPr>
              <w:t>10,3</w:t>
            </w:r>
          </w:p>
        </w:tc>
      </w:tr>
      <w:tr w:rsidR="00FD4F45" w:rsidRPr="00E532DB" w:rsidTr="005C6E1E">
        <w:trPr>
          <w:tblCellSpacing w:w="0" w:type="dxa"/>
        </w:trPr>
        <w:tc>
          <w:tcPr>
            <w:tcW w:w="5529"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spacing w:after="0" w:line="240" w:lineRule="auto"/>
              <w:jc w:val="both"/>
              <w:rPr>
                <w:rFonts w:ascii="PT Astra Serif" w:hAnsi="PT Astra Serif"/>
                <w:color w:val="FF0000"/>
                <w:sz w:val="16"/>
                <w:szCs w:val="16"/>
                <w:lang w:eastAsia="ru-RU"/>
              </w:rPr>
            </w:pPr>
            <w:r w:rsidRPr="00E532DB">
              <w:rPr>
                <w:rFonts w:ascii="PT Astra Serif" w:hAnsi="PT Astra Serif"/>
                <w:sz w:val="16"/>
                <w:szCs w:val="16"/>
              </w:rPr>
              <w:t>Доля преступлений, совершенных лицами в состоянии алкогольного опьянения, в общем числе зарегистрированных преступлений</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spacing w:after="0" w:line="240" w:lineRule="auto"/>
              <w:jc w:val="center"/>
              <w:rPr>
                <w:rFonts w:ascii="PT Astra Serif" w:hAnsi="PT Astra Serif"/>
                <w:sz w:val="16"/>
                <w:szCs w:val="16"/>
                <w:lang w:eastAsia="ru-RU"/>
              </w:rPr>
            </w:pPr>
            <w:r w:rsidRPr="00E532DB">
              <w:rPr>
                <w:rFonts w:ascii="PT Astra Serif" w:hAnsi="PT Astra Serif" w:cs="Arial"/>
                <w:sz w:val="16"/>
                <w:szCs w:val="16"/>
                <w:lang w:eastAsia="ru-RU"/>
              </w:rPr>
              <w:t>процент</w:t>
            </w:r>
          </w:p>
        </w:tc>
        <w:tc>
          <w:tcPr>
            <w:tcW w:w="1048"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spacing w:after="0" w:line="240" w:lineRule="auto"/>
              <w:jc w:val="center"/>
              <w:rPr>
                <w:rFonts w:ascii="PT Astra Serif" w:hAnsi="PT Astra Serif"/>
                <w:sz w:val="16"/>
                <w:szCs w:val="16"/>
                <w:lang w:eastAsia="ru-RU"/>
              </w:rPr>
            </w:pPr>
            <w:r w:rsidRPr="00E532DB">
              <w:rPr>
                <w:rFonts w:ascii="PT Astra Serif" w:hAnsi="PT Astra Serif" w:cs="Arial"/>
                <w:sz w:val="16"/>
                <w:szCs w:val="16"/>
                <w:lang w:eastAsia="ru-RU"/>
              </w:rPr>
              <w:t>13,7</w:t>
            </w:r>
          </w:p>
        </w:tc>
        <w:tc>
          <w:tcPr>
            <w:tcW w:w="641"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spacing w:after="0" w:line="240" w:lineRule="auto"/>
              <w:jc w:val="center"/>
              <w:rPr>
                <w:rFonts w:ascii="PT Astra Serif" w:hAnsi="PT Astra Serif"/>
                <w:sz w:val="16"/>
                <w:szCs w:val="16"/>
                <w:lang w:eastAsia="ru-RU"/>
              </w:rPr>
            </w:pPr>
            <w:r w:rsidRPr="00E532DB">
              <w:rPr>
                <w:rFonts w:ascii="PT Astra Serif" w:hAnsi="PT Astra Serif" w:cs="Arial"/>
                <w:sz w:val="16"/>
                <w:szCs w:val="16"/>
                <w:lang w:eastAsia="ru-RU"/>
              </w:rPr>
              <w:t>13,3</w:t>
            </w:r>
          </w:p>
        </w:tc>
        <w:tc>
          <w:tcPr>
            <w:tcW w:w="641"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spacing w:after="0" w:line="240" w:lineRule="auto"/>
              <w:jc w:val="center"/>
              <w:rPr>
                <w:rFonts w:ascii="PT Astra Serif" w:hAnsi="PT Astra Serif"/>
                <w:sz w:val="16"/>
                <w:szCs w:val="16"/>
                <w:lang w:eastAsia="ru-RU"/>
              </w:rPr>
            </w:pPr>
            <w:r w:rsidRPr="00E532DB">
              <w:rPr>
                <w:rFonts w:ascii="PT Astra Serif" w:hAnsi="PT Astra Serif" w:cs="Arial"/>
                <w:sz w:val="16"/>
                <w:szCs w:val="16"/>
                <w:lang w:eastAsia="ru-RU"/>
              </w:rPr>
              <w:t>13,1</w:t>
            </w:r>
          </w:p>
        </w:tc>
        <w:tc>
          <w:tcPr>
            <w:tcW w:w="641"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spacing w:after="0" w:line="240" w:lineRule="auto"/>
              <w:jc w:val="center"/>
              <w:rPr>
                <w:rFonts w:ascii="PT Astra Serif" w:hAnsi="PT Astra Serif"/>
                <w:sz w:val="16"/>
                <w:szCs w:val="16"/>
                <w:lang w:eastAsia="ru-RU"/>
              </w:rPr>
            </w:pPr>
            <w:r w:rsidRPr="00E532DB">
              <w:rPr>
                <w:rFonts w:ascii="PT Astra Serif" w:hAnsi="PT Astra Serif" w:cs="Arial"/>
                <w:sz w:val="16"/>
                <w:szCs w:val="16"/>
                <w:lang w:eastAsia="ru-RU"/>
              </w:rPr>
              <w:t>12,9</w:t>
            </w:r>
          </w:p>
        </w:tc>
        <w:tc>
          <w:tcPr>
            <w:tcW w:w="641"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spacing w:after="0" w:line="240" w:lineRule="auto"/>
              <w:jc w:val="center"/>
              <w:rPr>
                <w:rFonts w:ascii="PT Astra Serif" w:hAnsi="PT Astra Serif"/>
                <w:sz w:val="16"/>
                <w:szCs w:val="16"/>
                <w:lang w:eastAsia="ru-RU"/>
              </w:rPr>
            </w:pPr>
            <w:r w:rsidRPr="00E532DB">
              <w:rPr>
                <w:rFonts w:ascii="PT Astra Serif" w:hAnsi="PT Astra Serif" w:cs="Arial"/>
                <w:sz w:val="16"/>
                <w:szCs w:val="16"/>
                <w:lang w:eastAsia="ru-RU"/>
              </w:rPr>
              <w:t>12,7</w:t>
            </w:r>
          </w:p>
        </w:tc>
      </w:tr>
      <w:tr w:rsidR="00FD4F45" w:rsidRPr="00E532DB" w:rsidTr="005C6E1E">
        <w:trPr>
          <w:tblCellSpacing w:w="0" w:type="dxa"/>
        </w:trPr>
        <w:tc>
          <w:tcPr>
            <w:tcW w:w="5529"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spacing w:after="0" w:line="240" w:lineRule="auto"/>
              <w:jc w:val="both"/>
              <w:rPr>
                <w:rFonts w:ascii="PT Astra Serif" w:hAnsi="PT Astra Serif"/>
                <w:color w:val="FF0000"/>
                <w:sz w:val="16"/>
                <w:szCs w:val="16"/>
                <w:lang w:eastAsia="ru-RU"/>
              </w:rPr>
            </w:pPr>
            <w:r w:rsidRPr="00E532DB">
              <w:rPr>
                <w:rFonts w:ascii="PT Astra Serif" w:hAnsi="PT Astra Serif"/>
                <w:color w:val="000000"/>
                <w:sz w:val="16"/>
                <w:szCs w:val="16"/>
              </w:rPr>
              <w:t xml:space="preserve">Доля противоправных деяний, совершенных в общественных местах и на улицах, от общего количества зарегистрированных преступлений </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spacing w:after="0" w:line="240" w:lineRule="auto"/>
              <w:jc w:val="center"/>
              <w:rPr>
                <w:rFonts w:ascii="PT Astra Serif" w:hAnsi="PT Astra Serif"/>
                <w:color w:val="FF0000"/>
                <w:sz w:val="16"/>
                <w:szCs w:val="16"/>
                <w:lang w:eastAsia="ru-RU"/>
              </w:rPr>
            </w:pPr>
            <w:r w:rsidRPr="00E532DB">
              <w:rPr>
                <w:rFonts w:ascii="PT Astra Serif" w:hAnsi="PT Astra Serif"/>
                <w:color w:val="000000"/>
                <w:sz w:val="16"/>
                <w:szCs w:val="16"/>
              </w:rPr>
              <w:t>процент</w:t>
            </w:r>
          </w:p>
        </w:tc>
        <w:tc>
          <w:tcPr>
            <w:tcW w:w="1048"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spacing w:after="0" w:line="240" w:lineRule="auto"/>
              <w:jc w:val="center"/>
              <w:rPr>
                <w:rFonts w:ascii="PT Astra Serif" w:hAnsi="PT Astra Serif"/>
                <w:sz w:val="16"/>
                <w:szCs w:val="16"/>
                <w:lang w:eastAsia="ru-RU"/>
              </w:rPr>
            </w:pPr>
            <w:r w:rsidRPr="00E532DB">
              <w:rPr>
                <w:rFonts w:ascii="PT Astra Serif" w:hAnsi="PT Astra Serif" w:cs="Arial"/>
                <w:sz w:val="16"/>
                <w:szCs w:val="16"/>
                <w:lang w:eastAsia="ru-RU"/>
              </w:rPr>
              <w:t>17,1</w:t>
            </w:r>
          </w:p>
        </w:tc>
        <w:tc>
          <w:tcPr>
            <w:tcW w:w="641"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spacing w:after="0" w:line="240" w:lineRule="auto"/>
              <w:jc w:val="center"/>
              <w:rPr>
                <w:rFonts w:ascii="PT Astra Serif" w:hAnsi="PT Astra Serif"/>
                <w:sz w:val="16"/>
                <w:szCs w:val="16"/>
                <w:lang w:eastAsia="ru-RU"/>
              </w:rPr>
            </w:pPr>
            <w:r w:rsidRPr="00E532DB">
              <w:rPr>
                <w:rFonts w:ascii="PT Astra Serif" w:hAnsi="PT Astra Serif" w:cs="Arial"/>
                <w:sz w:val="16"/>
                <w:szCs w:val="16"/>
                <w:lang w:eastAsia="ru-RU"/>
              </w:rPr>
              <w:t>16,7</w:t>
            </w:r>
          </w:p>
        </w:tc>
        <w:tc>
          <w:tcPr>
            <w:tcW w:w="641"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spacing w:after="0" w:line="240" w:lineRule="auto"/>
              <w:jc w:val="center"/>
              <w:rPr>
                <w:rFonts w:ascii="PT Astra Serif" w:hAnsi="PT Astra Serif"/>
                <w:sz w:val="16"/>
                <w:szCs w:val="16"/>
                <w:lang w:eastAsia="ru-RU"/>
              </w:rPr>
            </w:pPr>
            <w:r w:rsidRPr="00E532DB">
              <w:rPr>
                <w:rFonts w:ascii="PT Astra Serif" w:hAnsi="PT Astra Serif" w:cs="Arial"/>
                <w:sz w:val="16"/>
                <w:szCs w:val="16"/>
                <w:lang w:eastAsia="ru-RU"/>
              </w:rPr>
              <w:t>16,5</w:t>
            </w:r>
          </w:p>
        </w:tc>
        <w:tc>
          <w:tcPr>
            <w:tcW w:w="641"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spacing w:after="0" w:line="240" w:lineRule="auto"/>
              <w:jc w:val="center"/>
              <w:rPr>
                <w:rFonts w:ascii="PT Astra Serif" w:hAnsi="PT Astra Serif"/>
                <w:sz w:val="16"/>
                <w:szCs w:val="16"/>
                <w:lang w:eastAsia="ru-RU"/>
              </w:rPr>
            </w:pPr>
            <w:r w:rsidRPr="00E532DB">
              <w:rPr>
                <w:rFonts w:ascii="PT Astra Serif" w:hAnsi="PT Astra Serif" w:cs="Arial"/>
                <w:sz w:val="16"/>
                <w:szCs w:val="16"/>
                <w:lang w:eastAsia="ru-RU"/>
              </w:rPr>
              <w:t>16,3</w:t>
            </w:r>
          </w:p>
        </w:tc>
        <w:tc>
          <w:tcPr>
            <w:tcW w:w="641"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spacing w:after="0" w:line="240" w:lineRule="auto"/>
              <w:jc w:val="center"/>
              <w:rPr>
                <w:rFonts w:ascii="PT Astra Serif" w:hAnsi="PT Astra Serif"/>
                <w:sz w:val="16"/>
                <w:szCs w:val="16"/>
                <w:lang w:eastAsia="ru-RU"/>
              </w:rPr>
            </w:pPr>
            <w:r w:rsidRPr="00E532DB">
              <w:rPr>
                <w:rFonts w:ascii="PT Astra Serif" w:hAnsi="PT Astra Serif" w:cs="Arial"/>
                <w:sz w:val="16"/>
                <w:szCs w:val="16"/>
                <w:lang w:eastAsia="ru-RU"/>
              </w:rPr>
              <w:t>16,1</w:t>
            </w:r>
          </w:p>
        </w:tc>
      </w:tr>
      <w:tr w:rsidR="00FD4F45" w:rsidRPr="00E532DB" w:rsidTr="005C6E1E">
        <w:trPr>
          <w:tblCellSpacing w:w="0" w:type="dxa"/>
        </w:trPr>
        <w:tc>
          <w:tcPr>
            <w:tcW w:w="5529"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spacing w:after="0" w:line="240" w:lineRule="auto"/>
              <w:jc w:val="both"/>
              <w:rPr>
                <w:rFonts w:ascii="PT Astra Serif" w:hAnsi="PT Astra Serif"/>
                <w:color w:val="FF0000"/>
                <w:sz w:val="16"/>
                <w:szCs w:val="16"/>
                <w:lang w:eastAsia="ru-RU"/>
              </w:rPr>
            </w:pPr>
            <w:r w:rsidRPr="00E532DB">
              <w:rPr>
                <w:rFonts w:ascii="PT Astra Serif" w:hAnsi="PT Astra Serif"/>
                <w:color w:val="000000"/>
                <w:sz w:val="16"/>
                <w:szCs w:val="16"/>
              </w:rPr>
              <w:t xml:space="preserve">Доля молодежи, охваченной профилактическими антинаркотическими мероприятиями от общей численности молодежи в муниципальном образовании </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spacing w:after="0" w:line="240" w:lineRule="auto"/>
              <w:jc w:val="center"/>
              <w:rPr>
                <w:rFonts w:ascii="PT Astra Serif" w:hAnsi="PT Astra Serif"/>
                <w:color w:val="FF0000"/>
                <w:sz w:val="16"/>
                <w:szCs w:val="16"/>
                <w:lang w:eastAsia="ru-RU"/>
              </w:rPr>
            </w:pPr>
            <w:r w:rsidRPr="00E532DB">
              <w:rPr>
                <w:rFonts w:ascii="PT Astra Serif" w:hAnsi="PT Astra Serif"/>
                <w:color w:val="000000"/>
                <w:sz w:val="16"/>
                <w:szCs w:val="16"/>
              </w:rPr>
              <w:t>процент</w:t>
            </w:r>
          </w:p>
        </w:tc>
        <w:tc>
          <w:tcPr>
            <w:tcW w:w="1048"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spacing w:after="0" w:line="240" w:lineRule="auto"/>
              <w:jc w:val="center"/>
              <w:rPr>
                <w:rFonts w:ascii="PT Astra Serif" w:hAnsi="PT Astra Serif"/>
                <w:sz w:val="16"/>
                <w:szCs w:val="16"/>
                <w:lang w:eastAsia="ru-RU"/>
              </w:rPr>
            </w:pPr>
            <w:r w:rsidRPr="00E532DB">
              <w:rPr>
                <w:rFonts w:ascii="PT Astra Serif" w:hAnsi="PT Astra Serif" w:cs="Arial"/>
                <w:sz w:val="16"/>
                <w:szCs w:val="16"/>
                <w:lang w:eastAsia="ru-RU"/>
              </w:rPr>
              <w:t>37,5</w:t>
            </w:r>
          </w:p>
        </w:tc>
        <w:tc>
          <w:tcPr>
            <w:tcW w:w="641"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spacing w:after="0" w:line="240" w:lineRule="auto"/>
              <w:jc w:val="center"/>
              <w:rPr>
                <w:rFonts w:ascii="PT Astra Serif" w:hAnsi="PT Astra Serif"/>
                <w:sz w:val="16"/>
                <w:szCs w:val="16"/>
                <w:lang w:eastAsia="ru-RU"/>
              </w:rPr>
            </w:pPr>
            <w:r w:rsidRPr="00E532DB">
              <w:rPr>
                <w:rFonts w:ascii="PT Astra Serif" w:hAnsi="PT Astra Serif" w:cs="Arial"/>
                <w:sz w:val="16"/>
                <w:szCs w:val="16"/>
                <w:lang w:eastAsia="ru-RU"/>
              </w:rPr>
              <w:t>38,1</w:t>
            </w:r>
          </w:p>
        </w:tc>
        <w:tc>
          <w:tcPr>
            <w:tcW w:w="641"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spacing w:after="0" w:line="240" w:lineRule="auto"/>
              <w:jc w:val="center"/>
              <w:rPr>
                <w:rFonts w:ascii="PT Astra Serif" w:hAnsi="PT Astra Serif"/>
                <w:sz w:val="16"/>
                <w:szCs w:val="16"/>
                <w:lang w:eastAsia="ru-RU"/>
              </w:rPr>
            </w:pPr>
            <w:r w:rsidRPr="00E532DB">
              <w:rPr>
                <w:rFonts w:ascii="PT Astra Serif" w:hAnsi="PT Astra Serif" w:cs="Arial"/>
                <w:sz w:val="16"/>
                <w:szCs w:val="16"/>
                <w:lang w:eastAsia="ru-RU"/>
              </w:rPr>
              <w:t>38,4</w:t>
            </w:r>
          </w:p>
        </w:tc>
        <w:tc>
          <w:tcPr>
            <w:tcW w:w="641"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spacing w:after="0" w:line="240" w:lineRule="auto"/>
              <w:jc w:val="center"/>
              <w:rPr>
                <w:rFonts w:ascii="PT Astra Serif" w:hAnsi="PT Astra Serif"/>
                <w:sz w:val="16"/>
                <w:szCs w:val="16"/>
                <w:lang w:eastAsia="ru-RU"/>
              </w:rPr>
            </w:pPr>
            <w:r w:rsidRPr="00E532DB">
              <w:rPr>
                <w:rFonts w:ascii="PT Astra Serif" w:hAnsi="PT Astra Serif" w:cs="Arial"/>
                <w:sz w:val="16"/>
                <w:szCs w:val="16"/>
                <w:lang w:eastAsia="ru-RU"/>
              </w:rPr>
              <w:t>38,7</w:t>
            </w:r>
          </w:p>
        </w:tc>
        <w:tc>
          <w:tcPr>
            <w:tcW w:w="641"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spacing w:after="0" w:line="240" w:lineRule="auto"/>
              <w:jc w:val="center"/>
              <w:rPr>
                <w:rFonts w:ascii="PT Astra Serif" w:hAnsi="PT Astra Serif"/>
                <w:sz w:val="16"/>
                <w:szCs w:val="16"/>
                <w:lang w:eastAsia="ru-RU"/>
              </w:rPr>
            </w:pPr>
            <w:r w:rsidRPr="00E532DB">
              <w:rPr>
                <w:rFonts w:ascii="PT Astra Serif" w:hAnsi="PT Astra Serif" w:cs="Arial"/>
                <w:sz w:val="16"/>
                <w:szCs w:val="16"/>
                <w:lang w:eastAsia="ru-RU"/>
              </w:rPr>
              <w:t>39,0</w:t>
            </w:r>
          </w:p>
        </w:tc>
      </w:tr>
      <w:tr w:rsidR="00FD4F45" w:rsidRPr="00E532DB" w:rsidTr="0026118F">
        <w:trPr>
          <w:trHeight w:val="363"/>
          <w:tblCellSpacing w:w="0" w:type="dxa"/>
        </w:trPr>
        <w:tc>
          <w:tcPr>
            <w:tcW w:w="5529"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spacing w:after="0" w:line="240" w:lineRule="auto"/>
              <w:jc w:val="both"/>
              <w:rPr>
                <w:rFonts w:ascii="PT Astra Serif" w:hAnsi="PT Astra Serif"/>
                <w:color w:val="FF0000"/>
                <w:sz w:val="16"/>
                <w:szCs w:val="16"/>
                <w:lang w:eastAsia="ru-RU"/>
              </w:rPr>
            </w:pPr>
            <w:r w:rsidRPr="00E532DB">
              <w:rPr>
                <w:rFonts w:ascii="PT Astra Serif" w:hAnsi="PT Astra Serif" w:cs="Arial"/>
                <w:color w:val="000000"/>
                <w:sz w:val="16"/>
                <w:szCs w:val="16"/>
              </w:rPr>
              <w:t xml:space="preserve">Первичная заболеваемость наркоманией к общему количеству жителей района </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spacing w:after="0" w:line="240" w:lineRule="auto"/>
              <w:jc w:val="center"/>
              <w:rPr>
                <w:rFonts w:ascii="PT Astra Serif" w:hAnsi="PT Astra Serif"/>
                <w:color w:val="FF0000"/>
                <w:sz w:val="16"/>
                <w:szCs w:val="16"/>
                <w:lang w:eastAsia="ru-RU"/>
              </w:rPr>
            </w:pPr>
            <w:r w:rsidRPr="00E532DB">
              <w:rPr>
                <w:rFonts w:ascii="PT Astra Serif" w:hAnsi="PT Astra Serif" w:cs="Arial"/>
                <w:color w:val="000000"/>
                <w:sz w:val="16"/>
                <w:szCs w:val="16"/>
              </w:rPr>
              <w:t>процент</w:t>
            </w:r>
          </w:p>
        </w:tc>
        <w:tc>
          <w:tcPr>
            <w:tcW w:w="1048"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spacing w:after="0" w:line="240" w:lineRule="auto"/>
              <w:jc w:val="center"/>
              <w:rPr>
                <w:rFonts w:ascii="PT Astra Serif" w:hAnsi="PT Astra Serif"/>
                <w:sz w:val="16"/>
                <w:szCs w:val="16"/>
                <w:lang w:eastAsia="ru-RU"/>
              </w:rPr>
            </w:pPr>
            <w:r w:rsidRPr="00E532DB">
              <w:rPr>
                <w:rFonts w:ascii="PT Astra Serif" w:hAnsi="PT Astra Serif" w:cs="Arial"/>
                <w:sz w:val="16"/>
                <w:szCs w:val="16"/>
                <w:lang w:eastAsia="ru-RU"/>
              </w:rPr>
              <w:t>1,6</w:t>
            </w:r>
          </w:p>
        </w:tc>
        <w:tc>
          <w:tcPr>
            <w:tcW w:w="641"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spacing w:after="0" w:line="240" w:lineRule="auto"/>
              <w:jc w:val="center"/>
              <w:rPr>
                <w:rFonts w:ascii="PT Astra Serif" w:hAnsi="PT Astra Serif"/>
                <w:sz w:val="16"/>
                <w:szCs w:val="16"/>
                <w:lang w:eastAsia="ru-RU"/>
              </w:rPr>
            </w:pPr>
            <w:r w:rsidRPr="00E532DB">
              <w:rPr>
                <w:rFonts w:ascii="PT Astra Serif" w:hAnsi="PT Astra Serif" w:cs="Arial"/>
                <w:sz w:val="16"/>
                <w:szCs w:val="16"/>
                <w:lang w:eastAsia="ru-RU"/>
              </w:rPr>
              <w:t>1,2</w:t>
            </w:r>
          </w:p>
        </w:tc>
        <w:tc>
          <w:tcPr>
            <w:tcW w:w="641"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spacing w:after="0" w:line="240" w:lineRule="auto"/>
              <w:jc w:val="center"/>
              <w:rPr>
                <w:rFonts w:ascii="PT Astra Serif" w:hAnsi="PT Astra Serif"/>
                <w:sz w:val="16"/>
                <w:szCs w:val="16"/>
                <w:lang w:eastAsia="ru-RU"/>
              </w:rPr>
            </w:pPr>
            <w:r w:rsidRPr="00E532DB">
              <w:rPr>
                <w:rFonts w:ascii="PT Astra Serif" w:hAnsi="PT Astra Serif" w:cs="Arial"/>
                <w:sz w:val="16"/>
                <w:szCs w:val="16"/>
                <w:lang w:eastAsia="ru-RU"/>
              </w:rPr>
              <w:t>1,0</w:t>
            </w:r>
          </w:p>
        </w:tc>
        <w:tc>
          <w:tcPr>
            <w:tcW w:w="641"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spacing w:after="0" w:line="240" w:lineRule="auto"/>
              <w:jc w:val="center"/>
              <w:rPr>
                <w:rFonts w:ascii="PT Astra Serif" w:hAnsi="PT Astra Serif"/>
                <w:sz w:val="16"/>
                <w:szCs w:val="16"/>
                <w:lang w:eastAsia="ru-RU"/>
              </w:rPr>
            </w:pPr>
            <w:r w:rsidRPr="00E532DB">
              <w:rPr>
                <w:rFonts w:ascii="PT Astra Serif" w:hAnsi="PT Astra Serif" w:cs="Arial"/>
                <w:sz w:val="16"/>
                <w:szCs w:val="16"/>
                <w:lang w:eastAsia="ru-RU"/>
              </w:rPr>
              <w:t>0,8</w:t>
            </w:r>
          </w:p>
        </w:tc>
        <w:tc>
          <w:tcPr>
            <w:tcW w:w="641"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spacing w:after="0" w:line="240" w:lineRule="auto"/>
              <w:jc w:val="center"/>
              <w:rPr>
                <w:rFonts w:ascii="PT Astra Serif" w:hAnsi="PT Astra Serif"/>
                <w:sz w:val="16"/>
                <w:szCs w:val="16"/>
                <w:lang w:eastAsia="ru-RU"/>
              </w:rPr>
            </w:pPr>
            <w:r w:rsidRPr="00E532DB">
              <w:rPr>
                <w:rFonts w:ascii="PT Astra Serif" w:hAnsi="PT Astra Serif" w:cs="Arial"/>
                <w:sz w:val="16"/>
                <w:szCs w:val="16"/>
                <w:lang w:eastAsia="ru-RU"/>
              </w:rPr>
              <w:t>0,6</w:t>
            </w:r>
          </w:p>
        </w:tc>
      </w:tr>
      <w:tr w:rsidR="00FD4F45" w:rsidRPr="00E532DB" w:rsidTr="005C6E1E">
        <w:trPr>
          <w:tblCellSpacing w:w="0" w:type="dxa"/>
        </w:trPr>
        <w:tc>
          <w:tcPr>
            <w:tcW w:w="5529"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olor w:val="FF0000"/>
                <w:sz w:val="16"/>
                <w:szCs w:val="16"/>
              </w:rPr>
            </w:pPr>
            <w:r w:rsidRPr="00E532DB">
              <w:rPr>
                <w:rFonts w:ascii="PT Astra Serif" w:hAnsi="PT Astra Serif" w:cs="Arial"/>
                <w:sz w:val="16"/>
                <w:szCs w:val="16"/>
              </w:rPr>
              <w:t xml:space="preserve">Количество лиц, погибших в результате дорожно-транспортных происшествий </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center"/>
              <w:rPr>
                <w:rFonts w:ascii="PT Astra Serif" w:hAnsi="PT Astra Serif"/>
                <w:color w:val="FF0000"/>
                <w:sz w:val="16"/>
                <w:szCs w:val="16"/>
              </w:rPr>
            </w:pPr>
            <w:r w:rsidRPr="00E532DB">
              <w:rPr>
                <w:rFonts w:ascii="PT Astra Serif" w:hAnsi="PT Astra Serif" w:cs="Arial"/>
                <w:sz w:val="16"/>
                <w:szCs w:val="16"/>
              </w:rPr>
              <w:t>чел.</w:t>
            </w:r>
          </w:p>
        </w:tc>
        <w:tc>
          <w:tcPr>
            <w:tcW w:w="1048"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center"/>
              <w:rPr>
                <w:rFonts w:ascii="PT Astra Serif" w:hAnsi="PT Astra Serif"/>
                <w:sz w:val="16"/>
                <w:szCs w:val="16"/>
              </w:rPr>
            </w:pPr>
            <w:r w:rsidRPr="00E532DB">
              <w:rPr>
                <w:rFonts w:ascii="PT Astra Serif" w:hAnsi="PT Astra Serif" w:cs="Arial"/>
                <w:sz w:val="16"/>
                <w:szCs w:val="16"/>
              </w:rPr>
              <w:t>1</w:t>
            </w:r>
          </w:p>
        </w:tc>
        <w:tc>
          <w:tcPr>
            <w:tcW w:w="641"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center"/>
              <w:rPr>
                <w:rFonts w:ascii="PT Astra Serif" w:hAnsi="PT Astra Serif"/>
                <w:sz w:val="16"/>
                <w:szCs w:val="16"/>
              </w:rPr>
            </w:pPr>
            <w:r w:rsidRPr="00E532DB">
              <w:rPr>
                <w:rFonts w:ascii="PT Astra Serif" w:hAnsi="PT Astra Serif" w:cs="Arial"/>
                <w:sz w:val="16"/>
                <w:szCs w:val="16"/>
              </w:rPr>
              <w:t>0</w:t>
            </w:r>
          </w:p>
        </w:tc>
        <w:tc>
          <w:tcPr>
            <w:tcW w:w="641"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center"/>
              <w:rPr>
                <w:rFonts w:ascii="PT Astra Serif" w:hAnsi="PT Astra Serif"/>
                <w:sz w:val="16"/>
                <w:szCs w:val="16"/>
              </w:rPr>
            </w:pPr>
            <w:r w:rsidRPr="00E532DB">
              <w:rPr>
                <w:rFonts w:ascii="PT Astra Serif" w:hAnsi="PT Astra Serif" w:cs="Arial"/>
                <w:sz w:val="16"/>
                <w:szCs w:val="16"/>
              </w:rPr>
              <w:t>0</w:t>
            </w:r>
          </w:p>
        </w:tc>
        <w:tc>
          <w:tcPr>
            <w:tcW w:w="641"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center"/>
              <w:rPr>
                <w:rFonts w:ascii="PT Astra Serif" w:hAnsi="PT Astra Serif"/>
                <w:sz w:val="16"/>
                <w:szCs w:val="16"/>
              </w:rPr>
            </w:pPr>
            <w:r w:rsidRPr="00E532DB">
              <w:rPr>
                <w:rFonts w:ascii="PT Astra Serif" w:hAnsi="PT Astra Serif" w:cs="Arial"/>
                <w:sz w:val="16"/>
                <w:szCs w:val="16"/>
              </w:rPr>
              <w:t>0</w:t>
            </w:r>
          </w:p>
        </w:tc>
        <w:tc>
          <w:tcPr>
            <w:tcW w:w="641"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center"/>
              <w:rPr>
                <w:rFonts w:ascii="PT Astra Serif" w:hAnsi="PT Astra Serif"/>
                <w:sz w:val="16"/>
                <w:szCs w:val="16"/>
              </w:rPr>
            </w:pPr>
            <w:r w:rsidRPr="00E532DB">
              <w:rPr>
                <w:rFonts w:ascii="PT Astra Serif" w:hAnsi="PT Astra Serif" w:cs="Arial"/>
                <w:sz w:val="16"/>
                <w:szCs w:val="16"/>
              </w:rPr>
              <w:t>0</w:t>
            </w:r>
          </w:p>
        </w:tc>
      </w:tr>
      <w:tr w:rsidR="00FD4F45" w:rsidRPr="00E532DB" w:rsidTr="005C6E1E">
        <w:trPr>
          <w:tblCellSpacing w:w="0" w:type="dxa"/>
        </w:trPr>
        <w:tc>
          <w:tcPr>
            <w:tcW w:w="5529"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 xml:space="preserve">Число детей, погибших в результате дорожно-транспортных происшествий </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center"/>
              <w:rPr>
                <w:rFonts w:ascii="PT Astra Serif" w:hAnsi="PT Astra Serif" w:cs="Arial"/>
                <w:sz w:val="16"/>
                <w:szCs w:val="16"/>
              </w:rPr>
            </w:pPr>
            <w:r w:rsidRPr="00E532DB">
              <w:rPr>
                <w:rFonts w:ascii="PT Astra Serif" w:hAnsi="PT Astra Serif" w:cs="Arial"/>
                <w:sz w:val="16"/>
                <w:szCs w:val="16"/>
              </w:rPr>
              <w:t>чел.</w:t>
            </w:r>
          </w:p>
        </w:tc>
        <w:tc>
          <w:tcPr>
            <w:tcW w:w="1048"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center"/>
              <w:rPr>
                <w:rFonts w:ascii="PT Astra Serif" w:hAnsi="PT Astra Serif" w:cs="Arial"/>
                <w:sz w:val="16"/>
                <w:szCs w:val="16"/>
              </w:rPr>
            </w:pPr>
            <w:r w:rsidRPr="00E532DB">
              <w:rPr>
                <w:rFonts w:ascii="PT Astra Serif" w:hAnsi="PT Astra Serif" w:cs="Arial"/>
                <w:sz w:val="16"/>
                <w:szCs w:val="16"/>
              </w:rPr>
              <w:t>0</w:t>
            </w:r>
          </w:p>
        </w:tc>
        <w:tc>
          <w:tcPr>
            <w:tcW w:w="641"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center"/>
              <w:rPr>
                <w:rFonts w:ascii="PT Astra Serif" w:hAnsi="PT Astra Serif" w:cs="Arial"/>
                <w:sz w:val="16"/>
                <w:szCs w:val="16"/>
              </w:rPr>
            </w:pPr>
            <w:r w:rsidRPr="00E532DB">
              <w:rPr>
                <w:rFonts w:ascii="PT Astra Serif" w:hAnsi="PT Astra Serif" w:cs="Arial"/>
                <w:sz w:val="16"/>
                <w:szCs w:val="16"/>
              </w:rPr>
              <w:t>0</w:t>
            </w:r>
          </w:p>
        </w:tc>
        <w:tc>
          <w:tcPr>
            <w:tcW w:w="641"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center"/>
              <w:rPr>
                <w:rFonts w:ascii="PT Astra Serif" w:hAnsi="PT Astra Serif" w:cs="Arial"/>
                <w:sz w:val="16"/>
                <w:szCs w:val="16"/>
              </w:rPr>
            </w:pPr>
            <w:r w:rsidRPr="00E532DB">
              <w:rPr>
                <w:rFonts w:ascii="PT Astra Serif" w:hAnsi="PT Astra Serif" w:cs="Arial"/>
                <w:sz w:val="16"/>
                <w:szCs w:val="16"/>
              </w:rPr>
              <w:t>0</w:t>
            </w:r>
          </w:p>
        </w:tc>
        <w:tc>
          <w:tcPr>
            <w:tcW w:w="641"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center"/>
              <w:rPr>
                <w:rFonts w:ascii="PT Astra Serif" w:hAnsi="PT Astra Serif" w:cs="Arial"/>
                <w:sz w:val="16"/>
                <w:szCs w:val="16"/>
              </w:rPr>
            </w:pPr>
            <w:r w:rsidRPr="00E532DB">
              <w:rPr>
                <w:rFonts w:ascii="PT Astra Serif" w:hAnsi="PT Astra Serif" w:cs="Arial"/>
                <w:sz w:val="16"/>
                <w:szCs w:val="16"/>
              </w:rPr>
              <w:t>0</w:t>
            </w:r>
          </w:p>
        </w:tc>
        <w:tc>
          <w:tcPr>
            <w:tcW w:w="641"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center"/>
              <w:rPr>
                <w:rFonts w:ascii="PT Astra Serif" w:hAnsi="PT Astra Serif" w:cs="Arial"/>
                <w:sz w:val="16"/>
                <w:szCs w:val="16"/>
              </w:rPr>
            </w:pPr>
            <w:r w:rsidRPr="00E532DB">
              <w:rPr>
                <w:rFonts w:ascii="PT Astra Serif" w:hAnsi="PT Astra Serif" w:cs="Arial"/>
                <w:sz w:val="16"/>
                <w:szCs w:val="16"/>
              </w:rPr>
              <w:t>0</w:t>
            </w:r>
          </w:p>
        </w:tc>
      </w:tr>
      <w:tr w:rsidR="00FD4F45" w:rsidRPr="00E532DB" w:rsidTr="005C6E1E">
        <w:trPr>
          <w:tblCellSpacing w:w="0" w:type="dxa"/>
        </w:trPr>
        <w:tc>
          <w:tcPr>
            <w:tcW w:w="5529"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 xml:space="preserve">Доля граждан, которые готовы сообщить о фактах коррупции в открытой форме, от числа опрошенных (в рамках социологического исследования) </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center"/>
              <w:rPr>
                <w:rFonts w:ascii="PT Astra Serif" w:hAnsi="PT Astra Serif" w:cs="Arial"/>
                <w:sz w:val="16"/>
                <w:szCs w:val="16"/>
              </w:rPr>
            </w:pPr>
            <w:r w:rsidRPr="00E532DB">
              <w:rPr>
                <w:rFonts w:ascii="PT Astra Serif" w:hAnsi="PT Astra Serif" w:cs="Arial"/>
                <w:sz w:val="16"/>
                <w:szCs w:val="16"/>
              </w:rPr>
              <w:t>процент</w:t>
            </w:r>
          </w:p>
        </w:tc>
        <w:tc>
          <w:tcPr>
            <w:tcW w:w="1048"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center"/>
              <w:rPr>
                <w:rFonts w:ascii="PT Astra Serif" w:hAnsi="PT Astra Serif" w:cs="Arial"/>
                <w:sz w:val="16"/>
                <w:szCs w:val="16"/>
              </w:rPr>
            </w:pPr>
            <w:r w:rsidRPr="00E532DB">
              <w:rPr>
                <w:rFonts w:ascii="PT Astra Serif" w:hAnsi="PT Astra Serif" w:cs="Arial"/>
                <w:sz w:val="16"/>
                <w:szCs w:val="16"/>
              </w:rPr>
              <w:t>10</w:t>
            </w:r>
          </w:p>
        </w:tc>
        <w:tc>
          <w:tcPr>
            <w:tcW w:w="641"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center"/>
              <w:rPr>
                <w:rFonts w:ascii="PT Astra Serif" w:hAnsi="PT Astra Serif" w:cs="Arial"/>
                <w:sz w:val="16"/>
                <w:szCs w:val="16"/>
              </w:rPr>
            </w:pPr>
            <w:r w:rsidRPr="00E532DB">
              <w:rPr>
                <w:rFonts w:ascii="PT Astra Serif" w:hAnsi="PT Astra Serif" w:cs="Arial"/>
                <w:sz w:val="16"/>
                <w:szCs w:val="16"/>
              </w:rPr>
              <w:t>13</w:t>
            </w:r>
          </w:p>
        </w:tc>
        <w:tc>
          <w:tcPr>
            <w:tcW w:w="641"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center"/>
              <w:rPr>
                <w:rFonts w:ascii="PT Astra Serif" w:hAnsi="PT Astra Serif" w:cs="Arial"/>
                <w:sz w:val="16"/>
                <w:szCs w:val="16"/>
              </w:rPr>
            </w:pPr>
            <w:r w:rsidRPr="00E532DB">
              <w:rPr>
                <w:rFonts w:ascii="PT Astra Serif" w:hAnsi="PT Astra Serif" w:cs="Arial"/>
                <w:sz w:val="16"/>
                <w:szCs w:val="16"/>
              </w:rPr>
              <w:t>14</w:t>
            </w:r>
          </w:p>
        </w:tc>
        <w:tc>
          <w:tcPr>
            <w:tcW w:w="641"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center"/>
              <w:rPr>
                <w:rFonts w:ascii="PT Astra Serif" w:hAnsi="PT Astra Serif" w:cs="Arial"/>
                <w:sz w:val="16"/>
                <w:szCs w:val="16"/>
              </w:rPr>
            </w:pPr>
            <w:r w:rsidRPr="00E532DB">
              <w:rPr>
                <w:rFonts w:ascii="PT Astra Serif" w:hAnsi="PT Astra Serif" w:cs="Arial"/>
                <w:sz w:val="16"/>
                <w:szCs w:val="16"/>
              </w:rPr>
              <w:t>15</w:t>
            </w:r>
          </w:p>
        </w:tc>
        <w:tc>
          <w:tcPr>
            <w:tcW w:w="641"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center"/>
              <w:rPr>
                <w:rFonts w:ascii="PT Astra Serif" w:hAnsi="PT Astra Serif" w:cs="Arial"/>
                <w:sz w:val="16"/>
                <w:szCs w:val="16"/>
              </w:rPr>
            </w:pPr>
            <w:r w:rsidRPr="00E532DB">
              <w:rPr>
                <w:rFonts w:ascii="PT Astra Serif" w:hAnsi="PT Astra Serif" w:cs="Arial"/>
                <w:sz w:val="16"/>
                <w:szCs w:val="16"/>
              </w:rPr>
              <w:t>16</w:t>
            </w:r>
          </w:p>
        </w:tc>
      </w:tr>
    </w:tbl>
    <w:p w:rsidR="00FD4F45" w:rsidRPr="00E532DB" w:rsidRDefault="00FD4F45" w:rsidP="00E532DB">
      <w:pPr>
        <w:tabs>
          <w:tab w:val="left" w:pos="1035"/>
          <w:tab w:val="left" w:pos="11340"/>
        </w:tabs>
        <w:spacing w:after="0" w:line="240" w:lineRule="auto"/>
        <w:ind w:left="705"/>
        <w:jc w:val="center"/>
        <w:rPr>
          <w:rFonts w:ascii="PT Astra Serif" w:hAnsi="PT Astra Serif"/>
          <w:b/>
          <w:sz w:val="16"/>
          <w:szCs w:val="16"/>
        </w:rPr>
      </w:pPr>
    </w:p>
    <w:p w:rsidR="00FD4F45" w:rsidRPr="00E532DB" w:rsidRDefault="00FD4F45" w:rsidP="005C6E1E">
      <w:pPr>
        <w:tabs>
          <w:tab w:val="left" w:pos="1035"/>
          <w:tab w:val="left" w:pos="11340"/>
        </w:tabs>
        <w:spacing w:after="0" w:line="240" w:lineRule="auto"/>
        <w:ind w:left="-567" w:firstLine="567"/>
        <w:jc w:val="center"/>
        <w:rPr>
          <w:rFonts w:ascii="PT Astra Serif" w:hAnsi="PT Astra Serif"/>
          <w:b/>
          <w:sz w:val="16"/>
          <w:szCs w:val="16"/>
        </w:rPr>
      </w:pPr>
      <w:r w:rsidRPr="00E532DB">
        <w:rPr>
          <w:rFonts w:ascii="PT Astra Serif" w:hAnsi="PT Astra Serif"/>
          <w:b/>
          <w:sz w:val="16"/>
          <w:szCs w:val="16"/>
        </w:rPr>
        <w:t xml:space="preserve">РАЗДЕЛ </w:t>
      </w:r>
      <w:r w:rsidRPr="00E532DB">
        <w:rPr>
          <w:rFonts w:ascii="PT Astra Serif" w:hAnsi="PT Astra Serif"/>
          <w:b/>
          <w:sz w:val="16"/>
          <w:szCs w:val="16"/>
          <w:lang w:val="en-US"/>
        </w:rPr>
        <w:t>IX</w:t>
      </w:r>
      <w:r w:rsidRPr="00E532DB">
        <w:rPr>
          <w:rFonts w:ascii="PT Astra Serif" w:hAnsi="PT Astra Serif"/>
          <w:b/>
          <w:sz w:val="16"/>
          <w:szCs w:val="16"/>
        </w:rPr>
        <w:t>. ИНФОРМАЦИЯ ПО РЕСУРСНОМУ ОБЕСПЕЧЕНИЮ ПРОГРАММЫ</w:t>
      </w:r>
    </w:p>
    <w:p w:rsidR="00FD4F45" w:rsidRPr="00E532DB" w:rsidRDefault="00FD4F45" w:rsidP="005C6E1E">
      <w:pPr>
        <w:tabs>
          <w:tab w:val="left" w:pos="1035"/>
          <w:tab w:val="left" w:pos="11340"/>
        </w:tabs>
        <w:spacing w:after="0" w:line="240" w:lineRule="auto"/>
        <w:ind w:left="-567" w:firstLine="567"/>
        <w:jc w:val="both"/>
        <w:rPr>
          <w:rFonts w:ascii="PT Astra Serif" w:hAnsi="PT Astra Serif"/>
          <w:sz w:val="16"/>
          <w:szCs w:val="16"/>
        </w:rPr>
      </w:pPr>
      <w:r w:rsidRPr="00E532DB">
        <w:rPr>
          <w:rFonts w:ascii="PT Astra Serif" w:hAnsi="PT Astra Serif" w:cs="Arial"/>
          <w:color w:val="000000"/>
          <w:sz w:val="16"/>
          <w:szCs w:val="16"/>
        </w:rPr>
        <w:t xml:space="preserve">Источником финансирования Программы являются </w:t>
      </w:r>
      <w:r w:rsidRPr="00E532DB">
        <w:rPr>
          <w:rFonts w:ascii="PT Astra Serif" w:hAnsi="PT Astra Serif"/>
          <w:sz w:val="16"/>
          <w:szCs w:val="16"/>
        </w:rPr>
        <w:t>средства районного бюджета.</w:t>
      </w:r>
    </w:p>
    <w:p w:rsidR="00FD4F45" w:rsidRPr="00E532DB" w:rsidRDefault="00FD4F45" w:rsidP="005C6E1E">
      <w:pPr>
        <w:tabs>
          <w:tab w:val="left" w:pos="1035"/>
          <w:tab w:val="left" w:pos="11340"/>
        </w:tabs>
        <w:spacing w:after="0" w:line="240" w:lineRule="auto"/>
        <w:ind w:left="-567" w:firstLine="567"/>
        <w:jc w:val="both"/>
        <w:rPr>
          <w:rFonts w:ascii="PT Astra Serif" w:hAnsi="PT Astra Serif" w:cs="Arial"/>
          <w:color w:val="000000"/>
          <w:sz w:val="16"/>
          <w:szCs w:val="16"/>
        </w:rPr>
      </w:pPr>
      <w:r w:rsidRPr="00E532DB">
        <w:rPr>
          <w:rFonts w:ascii="PT Astra Serif" w:hAnsi="PT Astra Serif" w:cs="Arial"/>
          <w:color w:val="000000"/>
          <w:sz w:val="16"/>
          <w:szCs w:val="16"/>
        </w:rPr>
        <w:lastRenderedPageBreak/>
        <w:t>Объемы бюджетных ассигнований на финансовое обеспечение Программы уточняются в соответствии с решением Целинной окружной Думы об утверждении бюджета Целинного муниципального округа на очередной финансовый год и плановый период.</w:t>
      </w:r>
    </w:p>
    <w:p w:rsidR="00FD4F45" w:rsidRPr="00E532DB" w:rsidRDefault="00FD4F45" w:rsidP="005C6E1E">
      <w:pPr>
        <w:tabs>
          <w:tab w:val="left" w:pos="1035"/>
          <w:tab w:val="left" w:pos="11340"/>
        </w:tabs>
        <w:spacing w:after="0" w:line="240" w:lineRule="auto"/>
        <w:ind w:left="-567" w:firstLine="567"/>
        <w:jc w:val="both"/>
        <w:rPr>
          <w:rFonts w:ascii="PT Astra Serif" w:hAnsi="PT Astra Serif" w:cs="Arial"/>
          <w:color w:val="000000"/>
          <w:sz w:val="16"/>
          <w:szCs w:val="16"/>
        </w:rPr>
      </w:pPr>
      <w:r w:rsidRPr="00E532DB">
        <w:rPr>
          <w:rFonts w:ascii="PT Astra Serif" w:hAnsi="PT Astra Serif" w:cs="Arial"/>
          <w:color w:val="000000"/>
          <w:sz w:val="16"/>
          <w:szCs w:val="16"/>
        </w:rPr>
        <w:t>Сведения о ресурсном обеспечении программных мероприятий изложены в приложении 2 к Программе.</w:t>
      </w:r>
    </w:p>
    <w:p w:rsidR="005C6E1E" w:rsidRDefault="005C6E1E" w:rsidP="00E532DB">
      <w:pPr>
        <w:tabs>
          <w:tab w:val="left" w:pos="1035"/>
          <w:tab w:val="left" w:pos="11340"/>
        </w:tabs>
        <w:spacing w:after="0" w:line="240" w:lineRule="auto"/>
        <w:ind w:left="5103"/>
        <w:jc w:val="both"/>
        <w:rPr>
          <w:rFonts w:ascii="PT Astra Serif" w:hAnsi="PT Astra Serif"/>
          <w:bCs/>
          <w:sz w:val="16"/>
          <w:szCs w:val="16"/>
        </w:rPr>
      </w:pPr>
    </w:p>
    <w:p w:rsidR="00FD4F45" w:rsidRPr="00E532DB" w:rsidRDefault="00FD4F45" w:rsidP="00E532DB">
      <w:pPr>
        <w:tabs>
          <w:tab w:val="left" w:pos="1035"/>
          <w:tab w:val="left" w:pos="11340"/>
        </w:tabs>
        <w:spacing w:after="0" w:line="240" w:lineRule="auto"/>
        <w:ind w:left="5103"/>
        <w:jc w:val="both"/>
        <w:rPr>
          <w:rFonts w:ascii="PT Astra Serif" w:hAnsi="PT Astra Serif"/>
          <w:sz w:val="16"/>
          <w:szCs w:val="16"/>
        </w:rPr>
      </w:pPr>
      <w:r w:rsidRPr="00E532DB">
        <w:rPr>
          <w:rFonts w:ascii="PT Astra Serif" w:hAnsi="PT Astra Serif"/>
          <w:bCs/>
          <w:sz w:val="16"/>
          <w:szCs w:val="16"/>
        </w:rPr>
        <w:t xml:space="preserve">Приложение 1 к программе Целинного муниципального округа </w:t>
      </w:r>
      <w:r w:rsidRPr="00E532DB">
        <w:rPr>
          <w:rFonts w:ascii="PT Astra Serif" w:hAnsi="PT Astra Serif"/>
          <w:sz w:val="16"/>
          <w:szCs w:val="16"/>
        </w:rPr>
        <w:t>«</w:t>
      </w:r>
      <w:r w:rsidRPr="00E532DB">
        <w:rPr>
          <w:rFonts w:ascii="PT Astra Serif" w:hAnsi="PT Astra Serif"/>
          <w:bCs/>
          <w:color w:val="000000"/>
          <w:sz w:val="16"/>
          <w:szCs w:val="16"/>
        </w:rPr>
        <w:t>Обеспечение общественного порядка и противодействие преступности в Целинном муниципальном округе на 2022-2025 гг.</w:t>
      </w:r>
      <w:r w:rsidRPr="00E532DB">
        <w:rPr>
          <w:rFonts w:ascii="PT Astra Serif" w:hAnsi="PT Astra Serif"/>
          <w:sz w:val="16"/>
          <w:szCs w:val="16"/>
        </w:rPr>
        <w:t>»</w:t>
      </w:r>
    </w:p>
    <w:p w:rsidR="00FD4F45" w:rsidRPr="00E532DB" w:rsidRDefault="00FD4F45" w:rsidP="00E532DB">
      <w:pPr>
        <w:pStyle w:val="afd"/>
        <w:ind w:left="10620" w:firstLine="45"/>
        <w:rPr>
          <w:rFonts w:ascii="PT Astra Serif" w:hAnsi="PT Astra Serif"/>
          <w:sz w:val="16"/>
          <w:szCs w:val="16"/>
        </w:rPr>
      </w:pPr>
    </w:p>
    <w:p w:rsidR="00FD4F45" w:rsidRPr="00E532DB" w:rsidRDefault="00FD4F45" w:rsidP="00E532DB">
      <w:pPr>
        <w:pStyle w:val="a3"/>
        <w:spacing w:before="0" w:beforeAutospacing="0" w:after="0" w:afterAutospacing="0"/>
        <w:jc w:val="center"/>
        <w:rPr>
          <w:rFonts w:ascii="PT Astra Serif" w:hAnsi="PT Astra Serif"/>
          <w:sz w:val="16"/>
          <w:szCs w:val="16"/>
        </w:rPr>
      </w:pPr>
      <w:r w:rsidRPr="00E532DB">
        <w:rPr>
          <w:rFonts w:ascii="PT Astra Serif" w:hAnsi="PT Astra Serif"/>
          <w:b/>
          <w:bCs/>
          <w:color w:val="000000"/>
          <w:sz w:val="16"/>
          <w:szCs w:val="16"/>
        </w:rPr>
        <w:t>Перечень</w:t>
      </w:r>
    </w:p>
    <w:p w:rsidR="00FD4F45" w:rsidRPr="00E532DB" w:rsidRDefault="00FD4F45" w:rsidP="00E532DB">
      <w:pPr>
        <w:pStyle w:val="a3"/>
        <w:spacing w:before="0" w:beforeAutospacing="0" w:after="0" w:afterAutospacing="0"/>
        <w:jc w:val="center"/>
        <w:rPr>
          <w:rFonts w:ascii="PT Astra Serif" w:hAnsi="PT Astra Serif"/>
          <w:sz w:val="16"/>
          <w:szCs w:val="16"/>
        </w:rPr>
      </w:pPr>
      <w:r w:rsidRPr="00E532DB">
        <w:rPr>
          <w:rFonts w:ascii="PT Astra Serif" w:hAnsi="PT Astra Serif"/>
          <w:b/>
          <w:bCs/>
          <w:color w:val="000000"/>
          <w:sz w:val="16"/>
          <w:szCs w:val="16"/>
        </w:rPr>
        <w:t>мероприятий программы Целинного муниципального округа</w:t>
      </w:r>
    </w:p>
    <w:p w:rsidR="00FD4F45" w:rsidRPr="00E532DB" w:rsidRDefault="00FD4F45" w:rsidP="00E532DB">
      <w:pPr>
        <w:pStyle w:val="a3"/>
        <w:spacing w:before="0" w:beforeAutospacing="0" w:after="0" w:afterAutospacing="0"/>
        <w:jc w:val="center"/>
        <w:rPr>
          <w:rFonts w:ascii="PT Astra Serif" w:hAnsi="PT Astra Serif"/>
          <w:b/>
          <w:bCs/>
          <w:color w:val="000000"/>
          <w:sz w:val="16"/>
          <w:szCs w:val="16"/>
        </w:rPr>
      </w:pPr>
      <w:r w:rsidRPr="00E532DB">
        <w:rPr>
          <w:rFonts w:ascii="PT Astra Serif" w:hAnsi="PT Astra Serif"/>
          <w:b/>
          <w:bCs/>
          <w:color w:val="000000"/>
          <w:sz w:val="16"/>
          <w:szCs w:val="16"/>
        </w:rPr>
        <w:t>«Обеспечение общественного порядка и противодействие преступности в Целинном муниципальном округе на 2022 – 2025 гг.»</w:t>
      </w:r>
    </w:p>
    <w:p w:rsidR="00FD4F45" w:rsidRPr="00E532DB" w:rsidRDefault="00FD4F45" w:rsidP="00E532DB">
      <w:pPr>
        <w:pStyle w:val="a3"/>
        <w:spacing w:before="0" w:beforeAutospacing="0" w:after="0" w:afterAutospacing="0"/>
        <w:jc w:val="center"/>
        <w:rPr>
          <w:rFonts w:ascii="PT Astra Serif" w:hAnsi="PT Astra Serif"/>
          <w:b/>
          <w:bCs/>
          <w:color w:val="000000"/>
          <w:sz w:val="16"/>
          <w:szCs w:val="16"/>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3576"/>
        <w:gridCol w:w="2977"/>
        <w:gridCol w:w="1134"/>
        <w:gridCol w:w="2126"/>
      </w:tblGrid>
      <w:tr w:rsidR="00FD4F45" w:rsidRPr="00E532DB" w:rsidTr="00441FD7">
        <w:tc>
          <w:tcPr>
            <w:tcW w:w="535"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sz w:val="16"/>
                <w:szCs w:val="16"/>
              </w:rPr>
              <w:t xml:space="preserve">№ </w:t>
            </w:r>
            <w:proofErr w:type="gramStart"/>
            <w:r w:rsidRPr="00E532DB">
              <w:rPr>
                <w:rFonts w:ascii="PT Astra Serif" w:hAnsi="PT Astra Serif"/>
                <w:sz w:val="16"/>
                <w:szCs w:val="16"/>
              </w:rPr>
              <w:t>п</w:t>
            </w:r>
            <w:proofErr w:type="gramEnd"/>
            <w:r w:rsidRPr="00E532DB">
              <w:rPr>
                <w:rFonts w:ascii="PT Astra Serif" w:hAnsi="PT Astra Serif"/>
                <w:sz w:val="16"/>
                <w:szCs w:val="16"/>
              </w:rPr>
              <w:t>/п</w:t>
            </w: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sz w:val="16"/>
                <w:szCs w:val="16"/>
              </w:rPr>
              <w:t>Наименование мероприятия</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sz w:val="16"/>
                <w:szCs w:val="16"/>
              </w:rPr>
              <w:t>Ответственный исполнитель, соисполнитель</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sz w:val="16"/>
                <w:szCs w:val="16"/>
              </w:rPr>
              <w:t>Срок реализации</w:t>
            </w:r>
          </w:p>
        </w:tc>
        <w:tc>
          <w:tcPr>
            <w:tcW w:w="212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sz w:val="16"/>
                <w:szCs w:val="16"/>
              </w:rPr>
              <w:t>Ожидаемый конечный результат</w:t>
            </w:r>
          </w:p>
        </w:tc>
      </w:tr>
      <w:tr w:rsidR="00FD4F45" w:rsidRPr="00E532DB" w:rsidTr="00441FD7">
        <w:tc>
          <w:tcPr>
            <w:tcW w:w="10348" w:type="dxa"/>
            <w:gridSpan w:val="5"/>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b/>
                <w:bCs/>
                <w:sz w:val="16"/>
                <w:szCs w:val="16"/>
              </w:rPr>
              <w:t>Направление «Профилактика правонарушений в Целинном муниципальном округе»</w:t>
            </w: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1.</w:t>
            </w: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Проведение совместных координационных совещаний, рабочих встреч руководителей районных органов системы профилактики для реализации мероприятий по предупреждению правонарушений</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ОП «Целинное»</w:t>
            </w:r>
            <w:r w:rsidRPr="00E532DB">
              <w:rPr>
                <w:rFonts w:ascii="PT Astra Serif" w:hAnsi="PT Astra Serif"/>
                <w:sz w:val="16"/>
                <w:szCs w:val="16"/>
              </w:rPr>
              <w:t xml:space="preserve"> </w:t>
            </w:r>
            <w:r w:rsidRPr="00E532DB">
              <w:rPr>
                <w:rFonts w:ascii="PT Astra Serif" w:hAnsi="PT Astra Serif" w:cs="Arial"/>
                <w:sz w:val="16"/>
                <w:szCs w:val="16"/>
              </w:rPr>
              <w:t>(по согласованию),</w:t>
            </w:r>
          </w:p>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Подразделение УФСИН</w:t>
            </w:r>
            <w:r w:rsidRPr="00E532DB">
              <w:rPr>
                <w:rFonts w:ascii="PT Astra Serif" w:hAnsi="PT Astra Serif"/>
                <w:sz w:val="16"/>
                <w:szCs w:val="16"/>
              </w:rPr>
              <w:t xml:space="preserve"> </w:t>
            </w:r>
          </w:p>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(по согласованию),</w:t>
            </w:r>
          </w:p>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МКУ «Территориальное управление Целинного муниципального округа», Администрация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Обеспечение планомерной и полной реализации целей и задач государственной политики в сфере профилактики правонарушений</w:t>
            </w: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w:t>
            </w: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Разработка проектов нормативных правовых актов, направленных на стимулирование граждан, оказывающих содействие правоохранительным органам в выявлении и раскрытии преступлений</w:t>
            </w:r>
          </w:p>
        </w:tc>
        <w:tc>
          <w:tcPr>
            <w:tcW w:w="2977"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ОП «Целинное»</w:t>
            </w:r>
            <w:r w:rsidRPr="00E532DB">
              <w:rPr>
                <w:rFonts w:ascii="PT Astra Serif" w:hAnsi="PT Astra Serif"/>
                <w:sz w:val="16"/>
                <w:szCs w:val="16"/>
              </w:rPr>
              <w:t xml:space="preserve"> </w:t>
            </w:r>
            <w:r w:rsidRPr="00E532DB">
              <w:rPr>
                <w:rFonts w:ascii="PT Astra Serif" w:hAnsi="PT Astra Serif" w:cs="Arial"/>
                <w:sz w:val="16"/>
                <w:szCs w:val="16"/>
              </w:rPr>
              <w:t>(по согласованию),</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4F45" w:rsidRPr="00E532DB" w:rsidRDefault="00FD4F45" w:rsidP="00E532DB">
            <w:pPr>
              <w:spacing w:after="0" w:line="240" w:lineRule="auto"/>
              <w:rPr>
                <w:rFonts w:ascii="PT Astra Serif" w:hAnsi="PT Astra Serif"/>
                <w:sz w:val="16"/>
                <w:szCs w:val="16"/>
                <w:lang w:eastAsia="ru-RU"/>
              </w:rPr>
            </w:pP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lang w:val="en-US"/>
              </w:rPr>
            </w:pPr>
            <w:r w:rsidRPr="00E532DB">
              <w:rPr>
                <w:rFonts w:ascii="PT Astra Serif" w:hAnsi="PT Astra Serif" w:cs="Arial"/>
                <w:sz w:val="16"/>
                <w:szCs w:val="16"/>
                <w:lang w:val="en-US"/>
              </w:rPr>
              <w:t>3.</w:t>
            </w: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olor w:val="FF0000"/>
                <w:sz w:val="16"/>
                <w:szCs w:val="16"/>
              </w:rPr>
            </w:pPr>
            <w:r w:rsidRPr="00E532DB">
              <w:rPr>
                <w:rFonts w:ascii="PT Astra Serif" w:hAnsi="PT Astra Serif"/>
                <w:spacing w:val="-4"/>
                <w:sz w:val="16"/>
                <w:szCs w:val="16"/>
              </w:rPr>
              <w:t>Осуществление в населенных пунктах Целинного муниципального округа локальных профилактических операций по обеспечению правопорядка в общественных местах, в том числе на улицах</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26118F">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ОП «Целинное»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Стабильное снижение уровня преступности в Целинном муниципальном округе</w:t>
            </w:r>
          </w:p>
          <w:p w:rsidR="00FD4F45" w:rsidRPr="00E532DB" w:rsidRDefault="00FD4F45" w:rsidP="00E532DB">
            <w:pPr>
              <w:pStyle w:val="a3"/>
              <w:spacing w:before="0" w:beforeAutospacing="0" w:after="0" w:afterAutospacing="0"/>
              <w:jc w:val="both"/>
              <w:rPr>
                <w:rFonts w:ascii="PT Astra Serif" w:hAnsi="PT Astra Serif"/>
                <w:sz w:val="16"/>
                <w:szCs w:val="16"/>
              </w:rPr>
            </w:pP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4.</w:t>
            </w: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Организация обеспечения общественного порядка и безопасности граждан при проведении публичных, культурно-зрелищных, религиозных, спортивных и иных мероприятий с массовым участием граждан</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ОП «Целинное»</w:t>
            </w:r>
            <w:r w:rsidRPr="00E532DB">
              <w:rPr>
                <w:rFonts w:ascii="PT Astra Serif" w:hAnsi="PT Astra Serif"/>
                <w:sz w:val="16"/>
                <w:szCs w:val="16"/>
              </w:rPr>
              <w:t xml:space="preserve"> </w:t>
            </w:r>
            <w:r w:rsidRPr="00E532DB">
              <w:rPr>
                <w:rFonts w:ascii="PT Astra Serif" w:hAnsi="PT Astra Serif" w:cs="Arial"/>
                <w:sz w:val="16"/>
                <w:szCs w:val="16"/>
              </w:rPr>
              <w:t>(по согласованию),</w:t>
            </w:r>
          </w:p>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МКУ «Территориальное управление Целинного муниципального округа», Администрация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Обеспечение планомерной и полной реализации целей и задач государственной политики в сфере профилактики правонарушений;</w:t>
            </w:r>
          </w:p>
          <w:p w:rsidR="00FD4F45" w:rsidRPr="00E532DB" w:rsidRDefault="00FD4F45" w:rsidP="00E532DB">
            <w:pPr>
              <w:pStyle w:val="a3"/>
              <w:spacing w:before="0" w:beforeAutospacing="0" w:after="0" w:afterAutospacing="0"/>
              <w:jc w:val="both"/>
              <w:rPr>
                <w:rFonts w:ascii="PT Astra Serif" w:hAnsi="PT Astra Serif"/>
                <w:color w:val="FF0000"/>
                <w:sz w:val="16"/>
                <w:szCs w:val="16"/>
              </w:rPr>
            </w:pPr>
            <w:r w:rsidRPr="00E532DB">
              <w:rPr>
                <w:rFonts w:ascii="PT Astra Serif" w:hAnsi="PT Astra Serif" w:cs="Arial"/>
                <w:sz w:val="16"/>
                <w:szCs w:val="16"/>
              </w:rPr>
              <w:t>стабильное снижение уровня преступности в Целинном муниципальном округе</w:t>
            </w: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5.</w:t>
            </w: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 xml:space="preserve">Проведение встреч с населением, коллективами предприятий, учреждений, организаций по вопросам профилактики правонарушений </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ОП «Целинное»</w:t>
            </w:r>
            <w:r w:rsidRPr="00E532DB">
              <w:rPr>
                <w:rFonts w:ascii="PT Astra Serif" w:hAnsi="PT Astra Serif"/>
                <w:sz w:val="16"/>
                <w:szCs w:val="16"/>
              </w:rPr>
              <w:t xml:space="preserve"> </w:t>
            </w:r>
            <w:r w:rsidRPr="00E532DB">
              <w:rPr>
                <w:rFonts w:ascii="PT Astra Serif" w:hAnsi="PT Astra Serif" w:cs="Arial"/>
                <w:sz w:val="16"/>
                <w:szCs w:val="16"/>
              </w:rPr>
              <w:t>(по согласованию),</w:t>
            </w:r>
          </w:p>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МКУ «Территориальное управление Целинного муниципального округа», Администрация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4F45" w:rsidRPr="00E532DB" w:rsidRDefault="00FD4F45" w:rsidP="00E532DB">
            <w:pPr>
              <w:spacing w:after="0" w:line="240" w:lineRule="auto"/>
              <w:rPr>
                <w:rFonts w:ascii="PT Astra Serif" w:hAnsi="PT Astra Serif"/>
                <w:color w:val="FF0000"/>
                <w:sz w:val="16"/>
                <w:szCs w:val="16"/>
                <w:lang w:eastAsia="ru-RU"/>
              </w:rPr>
            </w:pP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6.</w:t>
            </w: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Проведение мероприятий по привлечению к административной ответственности лиц, уклоняющихся от добровольной уплаты административных штрафов</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УФССП (по согласованию),</w:t>
            </w:r>
          </w:p>
          <w:p w:rsidR="00FD4F45" w:rsidRPr="00E532DB" w:rsidRDefault="00FD4F45" w:rsidP="0026118F">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ОП «Целинное»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4F45" w:rsidRPr="00E532DB" w:rsidRDefault="00FD4F45" w:rsidP="00E532DB">
            <w:pPr>
              <w:spacing w:after="0" w:line="240" w:lineRule="auto"/>
              <w:rPr>
                <w:rFonts w:ascii="PT Astra Serif" w:hAnsi="PT Astra Serif"/>
                <w:color w:val="FF0000"/>
                <w:sz w:val="16"/>
                <w:szCs w:val="16"/>
                <w:lang w:eastAsia="ru-RU"/>
              </w:rPr>
            </w:pP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7.</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 xml:space="preserve">Реализация целевых мероприятий по предупреждению бытовых и рецидивных преступлений среди лиц, состоящих на профилактическом учете в органах внутренних дел, в уголовно-исполнительной инспекции </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ОП «Целинное»</w:t>
            </w:r>
            <w:r w:rsidRPr="00E532DB">
              <w:rPr>
                <w:rFonts w:ascii="PT Astra Serif" w:hAnsi="PT Astra Serif"/>
                <w:sz w:val="16"/>
                <w:szCs w:val="16"/>
              </w:rPr>
              <w:t xml:space="preserve"> </w:t>
            </w:r>
            <w:r w:rsidRPr="00E532DB">
              <w:rPr>
                <w:rFonts w:ascii="PT Astra Serif" w:hAnsi="PT Astra Serif" w:cs="Arial"/>
                <w:sz w:val="16"/>
                <w:szCs w:val="16"/>
              </w:rPr>
              <w:t>(по согласованию),</w:t>
            </w:r>
          </w:p>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Подразделение УФСИН</w:t>
            </w:r>
            <w:r w:rsidRPr="00E532DB">
              <w:rPr>
                <w:rFonts w:ascii="PT Astra Serif" w:hAnsi="PT Astra Serif"/>
                <w:sz w:val="16"/>
                <w:szCs w:val="16"/>
              </w:rPr>
              <w:t xml:space="preserve"> </w:t>
            </w:r>
          </w:p>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4F45" w:rsidRPr="00E532DB" w:rsidRDefault="00FD4F45" w:rsidP="00E532DB">
            <w:pPr>
              <w:spacing w:after="0" w:line="240" w:lineRule="auto"/>
              <w:rPr>
                <w:rFonts w:ascii="PT Astra Serif" w:hAnsi="PT Astra Serif"/>
                <w:color w:val="FF0000"/>
                <w:sz w:val="16"/>
                <w:szCs w:val="16"/>
                <w:lang w:eastAsia="ru-RU"/>
              </w:rPr>
            </w:pPr>
          </w:p>
        </w:tc>
      </w:tr>
      <w:tr w:rsidR="00FD4F45" w:rsidRPr="00E532DB" w:rsidTr="00441FD7">
        <w:trPr>
          <w:trHeight w:val="1264"/>
        </w:trPr>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8.</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spacing w:val="4"/>
                <w:sz w:val="16"/>
                <w:szCs w:val="16"/>
              </w:rPr>
              <w:t>Организация работы по получению информации о фактах незаконной реализации алкогольной продукции, в том числе из квартир и частных подворий, с обязательным реагированием и принятием соответствующих мер процессуального характера.</w:t>
            </w:r>
          </w:p>
        </w:tc>
        <w:tc>
          <w:tcPr>
            <w:tcW w:w="2977"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ОП «Целинное»</w:t>
            </w:r>
            <w:r w:rsidRPr="00E532DB">
              <w:rPr>
                <w:rFonts w:ascii="PT Astra Serif" w:hAnsi="PT Astra Serif"/>
                <w:sz w:val="16"/>
                <w:szCs w:val="16"/>
              </w:rPr>
              <w:t xml:space="preserve"> </w:t>
            </w:r>
            <w:r w:rsidRPr="00E532DB">
              <w:rPr>
                <w:rFonts w:ascii="PT Astra Serif" w:hAnsi="PT Astra Serif" w:cs="Arial"/>
                <w:sz w:val="16"/>
                <w:szCs w:val="16"/>
              </w:rPr>
              <w:t>(по согласованию),</w:t>
            </w:r>
          </w:p>
          <w:p w:rsidR="00FD4F45" w:rsidRPr="00E532DB" w:rsidRDefault="00FD4F45" w:rsidP="00E532DB">
            <w:pPr>
              <w:pStyle w:val="a3"/>
              <w:spacing w:before="0" w:beforeAutospacing="0" w:after="0" w:afterAutospacing="0"/>
              <w:jc w:val="both"/>
              <w:rPr>
                <w:rFonts w:ascii="PT Astra Serif" w:hAnsi="PT Astra Serif"/>
                <w:sz w:val="16"/>
                <w:szCs w:val="16"/>
              </w:rPr>
            </w:pP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4F45" w:rsidRPr="00E532DB" w:rsidRDefault="00FD4F45" w:rsidP="00E532DB">
            <w:pPr>
              <w:spacing w:after="0" w:line="240" w:lineRule="auto"/>
              <w:rPr>
                <w:rFonts w:ascii="PT Astra Serif" w:hAnsi="PT Astra Serif"/>
                <w:color w:val="FF0000"/>
                <w:sz w:val="16"/>
                <w:szCs w:val="16"/>
                <w:lang w:eastAsia="ru-RU"/>
              </w:rPr>
            </w:pP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9.</w:t>
            </w: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 xml:space="preserve">Проведение профилактических акций и мероприятий «Помоги пойти учиться», «Подросток» на основе анализа причин и условий, способствующих детской безнадзорности, совершению противоправных деяний </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26118F">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ОП «Целинное»</w:t>
            </w:r>
            <w:r w:rsidRPr="00E532DB">
              <w:rPr>
                <w:rFonts w:ascii="PT Astra Serif" w:hAnsi="PT Astra Serif"/>
                <w:sz w:val="16"/>
                <w:szCs w:val="16"/>
              </w:rPr>
              <w:t xml:space="preserve"> </w:t>
            </w:r>
            <w:r w:rsidRPr="00E532DB">
              <w:rPr>
                <w:rFonts w:ascii="PT Astra Serif" w:hAnsi="PT Astra Serif" w:cs="Arial"/>
                <w:sz w:val="16"/>
                <w:szCs w:val="16"/>
              </w:rPr>
              <w:t>(по согласованию), Сектор по делам несовершеннолетних, органы и учреждения системы профилактики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Обеспечение планомерной и полной реализации целей и задач государственной политики в сфере профилактики правонарушений несовершеннолетних</w:t>
            </w: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10.</w:t>
            </w: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Осуществление профилактических мероприятий по выявлению фактов продажи алкогольной продукции несовершеннолетним с обязательным реагированием и принятием соответствующих мер процессуального характера</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26118F">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ОП «Целинное»</w:t>
            </w:r>
            <w:r w:rsidRPr="00E532DB">
              <w:rPr>
                <w:rFonts w:ascii="PT Astra Serif" w:hAnsi="PT Astra Serif"/>
                <w:sz w:val="16"/>
                <w:szCs w:val="16"/>
              </w:rPr>
              <w:t xml:space="preserve"> </w:t>
            </w:r>
            <w:r w:rsidRPr="00E532DB">
              <w:rPr>
                <w:rFonts w:ascii="PT Astra Serif" w:hAnsi="PT Astra Serif" w:cs="Arial"/>
                <w:sz w:val="16"/>
                <w:szCs w:val="16"/>
              </w:rPr>
              <w:t>(по согласованию), Сектор экономического развития и трудовых отношений, Сектор по делам несовершеннолетних Администрации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4F45" w:rsidRPr="00E532DB" w:rsidRDefault="00FD4F45" w:rsidP="00E532DB">
            <w:pPr>
              <w:spacing w:after="0" w:line="240" w:lineRule="auto"/>
              <w:rPr>
                <w:rFonts w:ascii="PT Astra Serif" w:hAnsi="PT Astra Serif"/>
                <w:sz w:val="16"/>
                <w:szCs w:val="16"/>
                <w:lang w:eastAsia="ru-RU"/>
              </w:rPr>
            </w:pP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11.</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 xml:space="preserve">Организация и проведение межведомственных рейдов по выявлению семей, находящихся в социально-опасном положении, выявлению родителей, не исполняющих обязанности по </w:t>
            </w:r>
            <w:r w:rsidRPr="00E532DB">
              <w:rPr>
                <w:rFonts w:ascii="PT Astra Serif" w:hAnsi="PT Astra Serif" w:cs="Arial"/>
                <w:sz w:val="16"/>
                <w:szCs w:val="16"/>
              </w:rPr>
              <w:lastRenderedPageBreak/>
              <w:t>воспитанию детей</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lastRenderedPageBreak/>
              <w:t>Сектор по делам несовершеннолетних Администрации Целинного муниципального округа, органы и учреждения системы профилактики</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4F45" w:rsidRPr="00E532DB" w:rsidRDefault="00FD4F45" w:rsidP="00E532DB">
            <w:pPr>
              <w:spacing w:after="0" w:line="240" w:lineRule="auto"/>
              <w:rPr>
                <w:rFonts w:ascii="PT Astra Serif" w:hAnsi="PT Astra Serif"/>
                <w:sz w:val="16"/>
                <w:szCs w:val="16"/>
                <w:lang w:eastAsia="ru-RU"/>
              </w:rPr>
            </w:pP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lastRenderedPageBreak/>
              <w:t>12.</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Проведение ежеквартальных мероприятий «Единый день профилактики» для подростков, состоящих на учете в органах внутренних дел</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26118F">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 xml:space="preserve"> ОП «Целинное»</w:t>
            </w:r>
            <w:r w:rsidRPr="00E532DB">
              <w:rPr>
                <w:rFonts w:ascii="PT Astra Serif" w:hAnsi="PT Astra Serif"/>
                <w:sz w:val="16"/>
                <w:szCs w:val="16"/>
              </w:rPr>
              <w:t xml:space="preserve"> </w:t>
            </w:r>
            <w:r w:rsidRPr="00E532DB">
              <w:rPr>
                <w:rFonts w:ascii="PT Astra Serif" w:hAnsi="PT Astra Serif" w:cs="Arial"/>
                <w:sz w:val="16"/>
                <w:szCs w:val="16"/>
              </w:rPr>
              <w:t xml:space="preserve">(по согласованию), </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4F45" w:rsidRPr="00E532DB" w:rsidRDefault="00FD4F45" w:rsidP="00E532DB">
            <w:pPr>
              <w:spacing w:after="0" w:line="240" w:lineRule="auto"/>
              <w:rPr>
                <w:rFonts w:ascii="PT Astra Serif" w:hAnsi="PT Astra Serif"/>
                <w:sz w:val="16"/>
                <w:szCs w:val="16"/>
                <w:lang w:eastAsia="ru-RU"/>
              </w:rPr>
            </w:pPr>
          </w:p>
        </w:tc>
      </w:tr>
      <w:tr w:rsidR="00FD4F45" w:rsidRPr="00E532DB" w:rsidTr="00441FD7">
        <w:trPr>
          <w:trHeight w:val="977"/>
        </w:trPr>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13.</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sz w:val="16"/>
                <w:szCs w:val="16"/>
              </w:rPr>
              <w:t>Проведение мероприятий с участием несовершеннолетних по оказанию социальной помощи ветеранам Великой Отечественной войны, участникам боевых действий, семьям погибших воинов. Организация работы волонтерских отрядов по оказанию</w:t>
            </w:r>
            <w:r w:rsidRPr="00E532DB">
              <w:rPr>
                <w:rFonts w:ascii="PT Astra Serif" w:hAnsi="PT Astra Serif" w:cs="Arial"/>
                <w:sz w:val="16"/>
                <w:szCs w:val="16"/>
              </w:rPr>
              <w:t xml:space="preserve"> социальной помощи ветеранам Великой Отечественной войны, семьям погибших воинов, пожилым гражданам</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 xml:space="preserve"> Отдел образования Администрации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4F45" w:rsidRPr="00E532DB" w:rsidRDefault="00FD4F45" w:rsidP="00E532DB">
            <w:pPr>
              <w:spacing w:after="0" w:line="240" w:lineRule="auto"/>
              <w:rPr>
                <w:rFonts w:ascii="PT Astra Serif" w:hAnsi="PT Astra Serif"/>
                <w:sz w:val="16"/>
                <w:szCs w:val="16"/>
                <w:lang w:eastAsia="ru-RU"/>
              </w:rPr>
            </w:pPr>
          </w:p>
        </w:tc>
      </w:tr>
      <w:tr w:rsidR="00FD4F45" w:rsidRPr="00E532DB" w:rsidTr="00441FD7">
        <w:trPr>
          <w:trHeight w:val="276"/>
        </w:trPr>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14.</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sz w:val="16"/>
                <w:szCs w:val="16"/>
              </w:rPr>
              <w:t xml:space="preserve">Участие несовершеннолетних в </w:t>
            </w:r>
            <w:proofErr w:type="spellStart"/>
            <w:r w:rsidRPr="00E532DB">
              <w:rPr>
                <w:rFonts w:ascii="PT Astra Serif" w:hAnsi="PT Astra Serif"/>
                <w:sz w:val="16"/>
                <w:szCs w:val="16"/>
              </w:rPr>
              <w:t>ремонтновосстановительных</w:t>
            </w:r>
            <w:proofErr w:type="spellEnd"/>
            <w:r w:rsidRPr="00E532DB">
              <w:rPr>
                <w:rFonts w:ascii="PT Astra Serif" w:hAnsi="PT Astra Serif"/>
                <w:sz w:val="16"/>
                <w:szCs w:val="16"/>
              </w:rPr>
              <w:t xml:space="preserve"> работах по приведению в порядок мемориалов, памятников, обелисков воинской славы, благоустройству прилегающих территорий, мест захоронения защитников Отечества в рамках Федерального закона от 29 декабря 2012 года №  273-ФЗ «Об образовании в Российской Федерации»</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Отдел образования Администрации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4F45" w:rsidRPr="00E532DB" w:rsidRDefault="00FD4F45" w:rsidP="00E532DB">
            <w:pPr>
              <w:spacing w:after="0" w:line="240" w:lineRule="auto"/>
              <w:rPr>
                <w:rFonts w:ascii="PT Astra Serif" w:hAnsi="PT Astra Serif"/>
                <w:sz w:val="16"/>
                <w:szCs w:val="16"/>
                <w:lang w:eastAsia="ru-RU"/>
              </w:rPr>
            </w:pP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15.</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sz w:val="16"/>
                <w:szCs w:val="16"/>
              </w:rPr>
              <w:t xml:space="preserve">Организация участия в Межрайонных областных спортивных соревнований «Старты Надежд», среди подростков с </w:t>
            </w:r>
            <w:proofErr w:type="spellStart"/>
            <w:r w:rsidRPr="00E532DB">
              <w:rPr>
                <w:rFonts w:ascii="PT Astra Serif" w:hAnsi="PT Astra Serif"/>
                <w:sz w:val="16"/>
                <w:szCs w:val="16"/>
              </w:rPr>
              <w:t>девиантным</w:t>
            </w:r>
            <w:proofErr w:type="spellEnd"/>
            <w:r w:rsidRPr="00E532DB">
              <w:rPr>
                <w:rFonts w:ascii="PT Astra Serif" w:hAnsi="PT Astra Serif"/>
                <w:sz w:val="16"/>
                <w:szCs w:val="16"/>
              </w:rPr>
              <w:t xml:space="preserve"> поведением.</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 xml:space="preserve"> Сектор по делам несовершеннолетних Администрации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4F45" w:rsidRPr="00E532DB" w:rsidRDefault="00FD4F45" w:rsidP="00E532DB">
            <w:pPr>
              <w:spacing w:after="0" w:line="240" w:lineRule="auto"/>
              <w:rPr>
                <w:rFonts w:ascii="PT Astra Serif" w:hAnsi="PT Astra Serif"/>
                <w:sz w:val="16"/>
                <w:szCs w:val="16"/>
                <w:lang w:eastAsia="ru-RU"/>
              </w:rPr>
            </w:pP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16.</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Взаимодействие с общественными организациями, созданными по национальному признаку в целях содействия адаптации и интеграции в российское общество приезжающих иностранных граждан</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26118F">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ОП «Целинное»</w:t>
            </w:r>
            <w:r w:rsidRPr="00E532DB">
              <w:rPr>
                <w:rFonts w:ascii="PT Astra Serif" w:hAnsi="PT Astra Serif"/>
                <w:sz w:val="16"/>
                <w:szCs w:val="16"/>
              </w:rPr>
              <w:t xml:space="preserve"> </w:t>
            </w:r>
            <w:r w:rsidRPr="00E532DB">
              <w:rPr>
                <w:rFonts w:ascii="PT Astra Serif" w:hAnsi="PT Astra Serif" w:cs="Arial"/>
                <w:sz w:val="16"/>
                <w:szCs w:val="16"/>
              </w:rPr>
              <w:t>(по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vMerge w:val="restart"/>
            <w:tcBorders>
              <w:top w:val="nil"/>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color w:val="FF0000"/>
                <w:sz w:val="16"/>
                <w:szCs w:val="16"/>
              </w:rPr>
            </w:pP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17.</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 xml:space="preserve">Сбор и обобщение информации о численности мигрантов, временно пребывающих на территории Целинного муниципального округа и осуществляющих трудовую деятельность на основании разрешительных документов </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26118F">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ОП «Целинное»</w:t>
            </w:r>
            <w:r w:rsidRPr="00E532DB">
              <w:rPr>
                <w:rFonts w:ascii="PT Astra Serif" w:hAnsi="PT Astra Serif"/>
                <w:sz w:val="16"/>
                <w:szCs w:val="16"/>
              </w:rPr>
              <w:t xml:space="preserve"> </w:t>
            </w:r>
            <w:r w:rsidRPr="00E532DB">
              <w:rPr>
                <w:rFonts w:ascii="PT Astra Serif" w:hAnsi="PT Astra Serif" w:cs="Arial"/>
                <w:sz w:val="16"/>
                <w:szCs w:val="16"/>
              </w:rPr>
              <w:t>(по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vMerge/>
            <w:tcBorders>
              <w:top w:val="nil"/>
              <w:left w:val="single" w:sz="4" w:space="0" w:color="auto"/>
              <w:bottom w:val="single" w:sz="4" w:space="0" w:color="auto"/>
              <w:right w:val="single" w:sz="4" w:space="0" w:color="auto"/>
            </w:tcBorders>
            <w:vAlign w:val="center"/>
            <w:hideMark/>
          </w:tcPr>
          <w:p w:rsidR="00FD4F45" w:rsidRPr="00E532DB" w:rsidRDefault="00FD4F45" w:rsidP="00E532DB">
            <w:pPr>
              <w:spacing w:after="0" w:line="240" w:lineRule="auto"/>
              <w:rPr>
                <w:rFonts w:ascii="PT Astra Serif" w:hAnsi="PT Astra Serif"/>
                <w:color w:val="FF0000"/>
                <w:sz w:val="16"/>
                <w:szCs w:val="16"/>
                <w:lang w:eastAsia="ru-RU"/>
              </w:rPr>
            </w:pP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18.</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Проведение разъяснительной работы в средствах массовой информации по вопросам профилактики правонарушений со стороны иностранных граждан</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26118F">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ОП «Целинное»</w:t>
            </w:r>
            <w:r w:rsidRPr="00E532DB">
              <w:rPr>
                <w:rFonts w:ascii="PT Astra Serif" w:hAnsi="PT Astra Serif"/>
                <w:sz w:val="16"/>
                <w:szCs w:val="16"/>
              </w:rPr>
              <w:t xml:space="preserve"> </w:t>
            </w:r>
            <w:r w:rsidRPr="00E532DB">
              <w:rPr>
                <w:rFonts w:ascii="PT Astra Serif" w:hAnsi="PT Astra Serif" w:cs="Arial"/>
                <w:sz w:val="16"/>
                <w:szCs w:val="16"/>
              </w:rPr>
              <w:t>(по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Формирование в обществе жесткого неприятия совершения противоправных деяний</w:t>
            </w: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19.</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 xml:space="preserve">Проведение лекций, бесед и занятий с педагогическими коллективами, учащимися образовательных учреждений Целинного муниципального округа по профилактике экстремизма и терроризма </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ОП «Целинное»</w:t>
            </w:r>
            <w:r w:rsidRPr="00E532DB">
              <w:rPr>
                <w:rFonts w:ascii="PT Astra Serif" w:hAnsi="PT Astra Serif"/>
                <w:sz w:val="16"/>
                <w:szCs w:val="16"/>
              </w:rPr>
              <w:t xml:space="preserve"> </w:t>
            </w:r>
            <w:r w:rsidRPr="00E532DB">
              <w:rPr>
                <w:rFonts w:ascii="PT Astra Serif" w:hAnsi="PT Astra Serif" w:cs="Arial"/>
                <w:sz w:val="16"/>
                <w:szCs w:val="16"/>
              </w:rPr>
              <w:t>(по согласованию),</w:t>
            </w:r>
          </w:p>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Отдел образования Администрации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Обеспечение планомерной и полной реализации целей и задач государственной политики в сфере профилактики правонарушений</w:t>
            </w: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 xml:space="preserve">Осуществление мероприятий по профилактике экстремизма и терроризма в молодежной среде совместно с молодежными общественными объединениями, организациями и движениями, ведущими работу в сфере гражданско-патриотического и духовно-нравственного воспитания молодежи </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ОП «Целинное»</w:t>
            </w:r>
            <w:r w:rsidRPr="00E532DB">
              <w:rPr>
                <w:rFonts w:ascii="PT Astra Serif" w:hAnsi="PT Astra Serif"/>
                <w:sz w:val="16"/>
                <w:szCs w:val="16"/>
              </w:rPr>
              <w:t xml:space="preserve"> </w:t>
            </w:r>
            <w:r w:rsidRPr="00E532DB">
              <w:rPr>
                <w:rFonts w:ascii="PT Astra Serif" w:hAnsi="PT Astra Serif" w:cs="Arial"/>
                <w:sz w:val="16"/>
                <w:szCs w:val="16"/>
              </w:rPr>
              <w:t>(по согласованию),</w:t>
            </w:r>
          </w:p>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Отдел образования Администрации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4F45" w:rsidRPr="00E532DB" w:rsidRDefault="00FD4F45" w:rsidP="00E532DB">
            <w:pPr>
              <w:spacing w:after="0" w:line="240" w:lineRule="auto"/>
              <w:rPr>
                <w:rFonts w:ascii="PT Astra Serif" w:hAnsi="PT Astra Serif"/>
                <w:sz w:val="16"/>
                <w:szCs w:val="16"/>
                <w:lang w:eastAsia="ru-RU"/>
              </w:rPr>
            </w:pP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21.</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Проведение обследований антитеррористической защищенности объектов сферы образования, оснащения их необходимыми инженерно-техническими средствами</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Отдел образования Администрации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4F45" w:rsidRPr="00E532DB" w:rsidRDefault="00FD4F45" w:rsidP="00E532DB">
            <w:pPr>
              <w:spacing w:after="0" w:line="240" w:lineRule="auto"/>
              <w:rPr>
                <w:rFonts w:ascii="PT Astra Serif" w:hAnsi="PT Astra Serif"/>
                <w:sz w:val="16"/>
                <w:szCs w:val="16"/>
                <w:lang w:eastAsia="ru-RU"/>
              </w:rPr>
            </w:pP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22.</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proofErr w:type="gramStart"/>
            <w:r w:rsidRPr="00E532DB">
              <w:rPr>
                <w:rFonts w:ascii="PT Astra Serif" w:hAnsi="PT Astra Serif" w:cs="Arial"/>
                <w:sz w:val="16"/>
                <w:szCs w:val="16"/>
              </w:rPr>
              <w:t xml:space="preserve">Приведение уровня </w:t>
            </w:r>
            <w:proofErr w:type="spellStart"/>
            <w:r w:rsidRPr="00E532DB">
              <w:rPr>
                <w:rFonts w:ascii="PT Astra Serif" w:hAnsi="PT Astra Serif" w:cs="Arial"/>
                <w:sz w:val="16"/>
                <w:szCs w:val="16"/>
              </w:rPr>
              <w:t>укрепленности</w:t>
            </w:r>
            <w:proofErr w:type="spellEnd"/>
            <w:r w:rsidRPr="00E532DB">
              <w:rPr>
                <w:rFonts w:ascii="PT Astra Serif" w:hAnsi="PT Astra Serif" w:cs="Arial"/>
                <w:sz w:val="16"/>
                <w:szCs w:val="16"/>
              </w:rPr>
              <w:t xml:space="preserve"> и антитеррористической защищенности объектов сферы образования в соответствии с требованиями, установленными постановлением Правительства Российской Федерации от 2 августа 2019 года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объектов (территорий)», а также повышение безопасности мест отдыха и</w:t>
            </w:r>
            <w:proofErr w:type="gramEnd"/>
            <w:r w:rsidRPr="00E532DB">
              <w:rPr>
                <w:rFonts w:ascii="PT Astra Serif" w:hAnsi="PT Astra Serif" w:cs="Arial"/>
                <w:sz w:val="16"/>
                <w:szCs w:val="16"/>
              </w:rPr>
              <w:t xml:space="preserve"> оздоровления детей </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Отдел образования Администрации Целинного муниципального округа, Администрация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4F45" w:rsidRPr="00E532DB" w:rsidRDefault="00FD4F45" w:rsidP="00E532DB">
            <w:pPr>
              <w:spacing w:after="0" w:line="240" w:lineRule="auto"/>
              <w:rPr>
                <w:rFonts w:ascii="PT Astra Serif" w:hAnsi="PT Astra Serif"/>
                <w:sz w:val="16"/>
                <w:szCs w:val="16"/>
                <w:lang w:eastAsia="ru-RU"/>
              </w:rPr>
            </w:pP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23.</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 xml:space="preserve">Обследование совместно с представителями жилищно-эксплуатационных организаций технической </w:t>
            </w:r>
            <w:proofErr w:type="spellStart"/>
            <w:r w:rsidRPr="00E532DB">
              <w:rPr>
                <w:rFonts w:ascii="PT Astra Serif" w:hAnsi="PT Astra Serif" w:cs="Arial"/>
                <w:sz w:val="16"/>
                <w:szCs w:val="16"/>
              </w:rPr>
              <w:t>укрепленности</w:t>
            </w:r>
            <w:proofErr w:type="spellEnd"/>
            <w:r w:rsidRPr="00E532DB">
              <w:rPr>
                <w:rFonts w:ascii="PT Astra Serif" w:hAnsi="PT Astra Serif" w:cs="Arial"/>
                <w:sz w:val="16"/>
                <w:szCs w:val="16"/>
              </w:rPr>
              <w:t xml:space="preserve"> жилых домов на </w:t>
            </w:r>
            <w:r w:rsidRPr="00E532DB">
              <w:rPr>
                <w:rFonts w:ascii="PT Astra Serif" w:hAnsi="PT Astra Serif" w:cs="Arial"/>
                <w:sz w:val="16"/>
                <w:szCs w:val="16"/>
              </w:rPr>
              <w:lastRenderedPageBreak/>
              <w:t>предмет их антитеррористической устойчивости. Принятие мер по устранению выявленных нарушений</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26118F">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lastRenderedPageBreak/>
              <w:t>ОП «Целинное»</w:t>
            </w:r>
            <w:r w:rsidRPr="00E532DB">
              <w:rPr>
                <w:rFonts w:ascii="PT Astra Serif" w:hAnsi="PT Astra Serif"/>
                <w:sz w:val="16"/>
                <w:szCs w:val="16"/>
              </w:rPr>
              <w:t xml:space="preserve"> </w:t>
            </w:r>
            <w:r w:rsidRPr="00E532DB">
              <w:rPr>
                <w:rFonts w:ascii="PT Astra Serif" w:hAnsi="PT Astra Serif" w:cs="Arial"/>
                <w:sz w:val="16"/>
                <w:szCs w:val="16"/>
              </w:rPr>
              <w:t>(по согласованию),</w:t>
            </w:r>
            <w:r w:rsidRPr="00E532DB">
              <w:rPr>
                <w:rFonts w:ascii="PT Astra Serif" w:hAnsi="PT Astra Serif"/>
                <w:sz w:val="16"/>
                <w:szCs w:val="16"/>
              </w:rPr>
              <w:t xml:space="preserve"> МКУ «Территориальное управление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4F45" w:rsidRPr="00E532DB" w:rsidRDefault="00FD4F45" w:rsidP="00E532DB">
            <w:pPr>
              <w:spacing w:after="0" w:line="240" w:lineRule="auto"/>
              <w:rPr>
                <w:rFonts w:ascii="PT Astra Serif" w:hAnsi="PT Astra Serif"/>
                <w:sz w:val="16"/>
                <w:szCs w:val="16"/>
                <w:lang w:eastAsia="ru-RU"/>
              </w:rPr>
            </w:pP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lastRenderedPageBreak/>
              <w:t>24.</w:t>
            </w: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 xml:space="preserve">Проведение командно-штабных и </w:t>
            </w:r>
            <w:proofErr w:type="spellStart"/>
            <w:r w:rsidRPr="00E532DB">
              <w:rPr>
                <w:rFonts w:ascii="PT Astra Serif" w:hAnsi="PT Astra Serif" w:cs="Arial"/>
                <w:sz w:val="16"/>
                <w:szCs w:val="16"/>
              </w:rPr>
              <w:t>тактикоспециальных</w:t>
            </w:r>
            <w:proofErr w:type="spellEnd"/>
            <w:r w:rsidRPr="00E532DB">
              <w:rPr>
                <w:rFonts w:ascii="PT Astra Serif" w:hAnsi="PT Astra Serif" w:cs="Arial"/>
                <w:sz w:val="16"/>
                <w:szCs w:val="16"/>
              </w:rPr>
              <w:t xml:space="preserve"> антитеррористических учений по осуществлению первоочередных мер, направленных на пресечение террористического акта или действий, создающих непосредственную угрозу его совершения, на территории муниципальных образований Курганской области</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УМВД (по согласованию), УФСВНГ</w:t>
            </w:r>
          </w:p>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 xml:space="preserve"> (по согласованию), ЛО </w:t>
            </w:r>
          </w:p>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 xml:space="preserve">(по согласованию), ОМС </w:t>
            </w:r>
          </w:p>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2022-2025 годы</w:t>
            </w:r>
          </w:p>
        </w:tc>
        <w:tc>
          <w:tcPr>
            <w:tcW w:w="2126" w:type="dxa"/>
            <w:tcBorders>
              <w:top w:val="nil"/>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color w:val="FF0000"/>
                <w:sz w:val="16"/>
                <w:szCs w:val="16"/>
              </w:rPr>
            </w:pP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25.</w:t>
            </w: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sz w:val="16"/>
                <w:szCs w:val="16"/>
              </w:rPr>
              <w:t xml:space="preserve">Разработка и размещение публикаций антитеррористической и </w:t>
            </w:r>
            <w:proofErr w:type="spellStart"/>
            <w:r w:rsidRPr="00E532DB">
              <w:rPr>
                <w:rFonts w:ascii="PT Astra Serif" w:hAnsi="PT Astra Serif"/>
                <w:sz w:val="16"/>
                <w:szCs w:val="16"/>
              </w:rPr>
              <w:t>антиэкстремистской</w:t>
            </w:r>
            <w:proofErr w:type="spellEnd"/>
            <w:r w:rsidRPr="00E532DB">
              <w:rPr>
                <w:rFonts w:ascii="PT Astra Serif" w:hAnsi="PT Astra Serif"/>
                <w:sz w:val="16"/>
                <w:szCs w:val="16"/>
              </w:rPr>
              <w:t xml:space="preserve"> направленности в печатных средствах массовой информации, видео- и фотоматериалов на официальном сайте Администрации Целинного муниципального округа.</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Администрация Целинного муниципального округа,</w:t>
            </w:r>
          </w:p>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ОП «Целинное»</w:t>
            </w:r>
          </w:p>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 xml:space="preserve">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2022-2025 годы</w:t>
            </w:r>
          </w:p>
        </w:tc>
        <w:tc>
          <w:tcPr>
            <w:tcW w:w="2126" w:type="dxa"/>
            <w:tcBorders>
              <w:top w:val="nil"/>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color w:val="FF0000"/>
                <w:sz w:val="16"/>
                <w:szCs w:val="16"/>
              </w:rPr>
            </w:pP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26.</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Проведение информационно-пропагандистского сопровождения результатов деятельности правоохранительных органов, доведение до широкой общественности через печатные и электронные средства массовой информации сведений о профилактических мероприятиях</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26118F">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 xml:space="preserve">ОП «Целинное» (по согласованию), </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color w:val="FF0000"/>
                <w:sz w:val="16"/>
                <w:szCs w:val="16"/>
              </w:rPr>
            </w:pP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27.</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Проведение лекций, бесед, направленных на профилактику правонарушений среди несовершеннолетних</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ОП «Целинное»</w:t>
            </w:r>
            <w:r w:rsidRPr="00E532DB">
              <w:rPr>
                <w:rFonts w:ascii="PT Astra Serif" w:hAnsi="PT Astra Serif"/>
                <w:sz w:val="16"/>
                <w:szCs w:val="16"/>
              </w:rPr>
              <w:t xml:space="preserve"> </w:t>
            </w:r>
            <w:r w:rsidRPr="00E532DB">
              <w:rPr>
                <w:rFonts w:ascii="PT Astra Serif" w:hAnsi="PT Astra Serif" w:cs="Arial"/>
                <w:sz w:val="16"/>
                <w:szCs w:val="16"/>
              </w:rPr>
              <w:t>(по согласованию),</w:t>
            </w:r>
          </w:p>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Отдел образования Администрации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Формирование в обществе жесткого неприятия совершения противоправных деяний</w:t>
            </w: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28.</w:t>
            </w:r>
          </w:p>
          <w:p w:rsidR="00FD4F45" w:rsidRPr="00E532DB" w:rsidRDefault="00FD4F45" w:rsidP="00E532DB">
            <w:pPr>
              <w:pStyle w:val="a3"/>
              <w:spacing w:before="0" w:beforeAutospacing="0" w:after="0" w:afterAutospacing="0"/>
              <w:jc w:val="both"/>
              <w:rPr>
                <w:rFonts w:ascii="PT Astra Serif" w:hAnsi="PT Astra Serif"/>
                <w:sz w:val="16"/>
                <w:szCs w:val="16"/>
              </w:rPr>
            </w:pP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 xml:space="preserve">Осуществление </w:t>
            </w:r>
            <w:proofErr w:type="spellStart"/>
            <w:r w:rsidRPr="00E532DB">
              <w:rPr>
                <w:rFonts w:ascii="PT Astra Serif" w:hAnsi="PT Astra Serif" w:cs="Arial"/>
                <w:sz w:val="16"/>
                <w:szCs w:val="16"/>
              </w:rPr>
              <w:t>профориентационной</w:t>
            </w:r>
            <w:proofErr w:type="spellEnd"/>
            <w:r w:rsidRPr="00E532DB">
              <w:rPr>
                <w:rFonts w:ascii="PT Astra Serif" w:hAnsi="PT Astra Serif" w:cs="Arial"/>
                <w:sz w:val="16"/>
                <w:szCs w:val="16"/>
              </w:rPr>
              <w:t xml:space="preserve"> работы и организация временного трудоустройства несовершеннолетних граждан в возрасте от 14 до 18 лет в свободное от учебы время, в том числе подростков, состоящих на учете в подразделениях по делам несовершеннолетних ОП «Целинное» </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ОП «Целинное»</w:t>
            </w:r>
            <w:r w:rsidRPr="00E532DB">
              <w:rPr>
                <w:rFonts w:ascii="PT Astra Serif" w:hAnsi="PT Astra Serif"/>
                <w:sz w:val="16"/>
                <w:szCs w:val="16"/>
              </w:rPr>
              <w:t xml:space="preserve"> </w:t>
            </w:r>
            <w:r w:rsidRPr="00E532DB">
              <w:rPr>
                <w:rFonts w:ascii="PT Astra Serif" w:hAnsi="PT Astra Serif" w:cs="Arial"/>
                <w:sz w:val="16"/>
                <w:szCs w:val="16"/>
              </w:rPr>
              <w:t>(по согласованию),</w:t>
            </w:r>
          </w:p>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Отдел образования Администрации Целинного муниципального округа,</w:t>
            </w:r>
          </w:p>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 xml:space="preserve">ОСЗН ГКУ «ЦЗН </w:t>
            </w:r>
            <w:proofErr w:type="spellStart"/>
            <w:r w:rsidRPr="00E532DB">
              <w:rPr>
                <w:rFonts w:ascii="PT Astra Serif" w:hAnsi="PT Astra Serif" w:cs="Arial"/>
                <w:sz w:val="16"/>
                <w:szCs w:val="16"/>
              </w:rPr>
              <w:t>Куртамышского</w:t>
            </w:r>
            <w:proofErr w:type="spellEnd"/>
            <w:r w:rsidRPr="00E532DB">
              <w:rPr>
                <w:rFonts w:ascii="PT Astra Serif" w:hAnsi="PT Astra Serif" w:cs="Arial"/>
                <w:sz w:val="16"/>
                <w:szCs w:val="16"/>
              </w:rPr>
              <w:t xml:space="preserve"> и Целинного муниципального округа Курганской области»</w:t>
            </w:r>
          </w:p>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 xml:space="preserve">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Обеспечение планомерной и полной реализации целей и задач государственной политики в сфере профилактики правонарушений</w:t>
            </w: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29.</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 xml:space="preserve">Содействие занятости граждан, освободившихся (освобождающихся) из учреждений, исполняющих наказание в виде лишения свободы, и осужденных к наказаниям, не связанным с изоляцией от общества </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ЦЗН (по согласованию),</w:t>
            </w:r>
          </w:p>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Подразделение УФСИН</w:t>
            </w:r>
          </w:p>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sz w:val="16"/>
                <w:szCs w:val="16"/>
              </w:rPr>
              <w:t xml:space="preserve"> </w:t>
            </w:r>
            <w:r w:rsidRPr="00E532DB">
              <w:rPr>
                <w:rFonts w:ascii="PT Astra Serif" w:hAnsi="PT Astra Serif" w:cs="Arial"/>
                <w:sz w:val="16"/>
                <w:szCs w:val="16"/>
              </w:rPr>
              <w:t>(по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4F45" w:rsidRPr="00E532DB" w:rsidRDefault="00FD4F45" w:rsidP="00E532DB">
            <w:pPr>
              <w:spacing w:after="0" w:line="240" w:lineRule="auto"/>
              <w:rPr>
                <w:rFonts w:ascii="PT Astra Serif" w:hAnsi="PT Astra Serif"/>
                <w:sz w:val="16"/>
                <w:szCs w:val="16"/>
                <w:lang w:eastAsia="ru-RU"/>
              </w:rPr>
            </w:pP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30.</w:t>
            </w: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Создание условий по привлечению лиц, освободившихся из мест лишения свободы, к выполнению разовых и сезонных работ</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МКУ «Территориальное управление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4F45" w:rsidRPr="00E532DB" w:rsidRDefault="00FD4F45" w:rsidP="00E532DB">
            <w:pPr>
              <w:spacing w:after="0" w:line="240" w:lineRule="auto"/>
              <w:rPr>
                <w:rFonts w:ascii="PT Astra Serif" w:hAnsi="PT Astra Serif"/>
                <w:sz w:val="16"/>
                <w:szCs w:val="16"/>
                <w:lang w:eastAsia="ru-RU"/>
              </w:rPr>
            </w:pP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31.</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Организация и проведение физкультурных и спортивных мероприятий среди детей и подростков, в том числе находящихся в трудной жизненной ситуации</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Отдел социального развития Администрации Целинного муниципального округа, МКУ ДО «ДЮСШ»</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4F45" w:rsidRPr="00E532DB" w:rsidRDefault="00FD4F45" w:rsidP="00E532DB">
            <w:pPr>
              <w:spacing w:after="0" w:line="240" w:lineRule="auto"/>
              <w:rPr>
                <w:rFonts w:ascii="PT Astra Serif" w:hAnsi="PT Astra Serif"/>
                <w:sz w:val="16"/>
                <w:szCs w:val="16"/>
                <w:lang w:eastAsia="ru-RU"/>
              </w:rPr>
            </w:pP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32.</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 xml:space="preserve">Реализация технологии </w:t>
            </w:r>
            <w:proofErr w:type="spellStart"/>
            <w:r w:rsidRPr="00E532DB">
              <w:rPr>
                <w:rFonts w:ascii="PT Astra Serif" w:hAnsi="PT Astra Serif" w:cs="Arial"/>
                <w:sz w:val="16"/>
                <w:szCs w:val="16"/>
              </w:rPr>
              <w:t>библиоадаптации</w:t>
            </w:r>
            <w:proofErr w:type="spellEnd"/>
            <w:r w:rsidRPr="00E532DB">
              <w:rPr>
                <w:rFonts w:ascii="PT Astra Serif" w:hAnsi="PT Astra Serif" w:cs="Arial"/>
                <w:sz w:val="16"/>
                <w:szCs w:val="16"/>
              </w:rPr>
              <w:t xml:space="preserve"> для несовершеннолетних, совершивших правонарушения </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МКУК «ЦМЦБ»</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Формирование в обществе жесткого неприятия совершения противоправных деяний</w:t>
            </w: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33.</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 xml:space="preserve">Разработка и реализация совместно с представителями КЦСОН комплекса дополнительных мер, направленных на информирование граждан, в том числе пожилого возраста, о мошеннических действиях, кражах, в том числе с использованием </w:t>
            </w:r>
            <w:r w:rsidRPr="00E532DB">
              <w:rPr>
                <w:rFonts w:ascii="PT Astra Serif" w:hAnsi="PT Astra Serif" w:cs="Arial"/>
                <w:sz w:val="16"/>
                <w:szCs w:val="16"/>
                <w:lang w:val="en-US"/>
              </w:rPr>
              <w:t>IT</w:t>
            </w:r>
            <w:r w:rsidRPr="00E532DB">
              <w:rPr>
                <w:rFonts w:ascii="PT Astra Serif" w:hAnsi="PT Astra Serif" w:cs="Arial"/>
                <w:sz w:val="16"/>
                <w:szCs w:val="16"/>
              </w:rPr>
              <w:t xml:space="preserve">-технологий </w:t>
            </w:r>
          </w:p>
        </w:tc>
        <w:tc>
          <w:tcPr>
            <w:tcW w:w="2977"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ОП «Целинное» (по согласованию)</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Обеспечение планомерной и полной реализации целей и задач государственной политики в сфере профилактики правонарушений</w:t>
            </w: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34.</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Разработка и реализация комплекса дополнительных мер, в том числе межведомственного характера, направленных на оказание профилактического воздействия на лиц, допускающих правонарушения в сфере семейно-бытовых отношений, предупреждение и пресечение преступлений против личности и собственности граждан</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26118F">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ОП «Целинное»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4F45" w:rsidRPr="00E532DB" w:rsidRDefault="00FD4F45" w:rsidP="00E532DB">
            <w:pPr>
              <w:spacing w:after="0" w:line="240" w:lineRule="auto"/>
              <w:rPr>
                <w:rFonts w:ascii="PT Astra Serif" w:hAnsi="PT Astra Serif"/>
                <w:sz w:val="16"/>
                <w:szCs w:val="16"/>
                <w:lang w:eastAsia="ru-RU"/>
              </w:rPr>
            </w:pP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35.</w:t>
            </w: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Проведение ежегодных оперативно-профилактических операций «</w:t>
            </w:r>
            <w:proofErr w:type="spellStart"/>
            <w:r w:rsidRPr="00E532DB">
              <w:rPr>
                <w:rFonts w:ascii="PT Astra Serif" w:hAnsi="PT Astra Serif" w:cs="Arial"/>
                <w:sz w:val="16"/>
                <w:szCs w:val="16"/>
              </w:rPr>
              <w:t>Условник</w:t>
            </w:r>
            <w:proofErr w:type="spellEnd"/>
            <w:r w:rsidRPr="00E532DB">
              <w:rPr>
                <w:rFonts w:ascii="PT Astra Serif" w:hAnsi="PT Astra Serif" w:cs="Arial"/>
                <w:sz w:val="16"/>
                <w:szCs w:val="16"/>
              </w:rPr>
              <w:t>», «Рецидив», «</w:t>
            </w:r>
            <w:proofErr w:type="spellStart"/>
            <w:r w:rsidRPr="00E532DB">
              <w:rPr>
                <w:rFonts w:ascii="PT Astra Serif" w:hAnsi="PT Astra Serif" w:cs="Arial"/>
                <w:sz w:val="16"/>
                <w:szCs w:val="16"/>
              </w:rPr>
              <w:t>Повторник</w:t>
            </w:r>
            <w:proofErr w:type="spellEnd"/>
            <w:r w:rsidRPr="00E532DB">
              <w:rPr>
                <w:rFonts w:ascii="PT Astra Serif" w:hAnsi="PT Astra Serif" w:cs="Arial"/>
                <w:sz w:val="16"/>
                <w:szCs w:val="16"/>
              </w:rPr>
              <w:t>»</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УФСИН (по согласованию),</w:t>
            </w:r>
          </w:p>
          <w:p w:rsidR="00FD4F45" w:rsidRPr="00E532DB" w:rsidRDefault="00FD4F45" w:rsidP="0026118F">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УМВД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2022-2025 годы</w:t>
            </w:r>
          </w:p>
        </w:tc>
        <w:tc>
          <w:tcPr>
            <w:tcW w:w="212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olor w:val="000000"/>
                <w:sz w:val="16"/>
                <w:szCs w:val="16"/>
              </w:rPr>
            </w:pPr>
            <w:r w:rsidRPr="00E532DB">
              <w:rPr>
                <w:rFonts w:ascii="PT Astra Serif" w:hAnsi="PT Astra Serif"/>
                <w:color w:val="000000"/>
                <w:sz w:val="16"/>
                <w:szCs w:val="16"/>
              </w:rPr>
              <w:t>Стабильное снижение уровня преступности в Целинном Муниципальном округе</w:t>
            </w: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36.</w:t>
            </w: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Проведение профилактических мероприятий по предупреждению преступлений и правонарушений, совершаемых несовершеннолетними повторно, и эффективности проведения индивидуальной профилактической работы</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ОП «Целинное»</w:t>
            </w:r>
            <w:r w:rsidR="0026118F">
              <w:rPr>
                <w:rFonts w:ascii="PT Astra Serif" w:hAnsi="PT Astra Serif" w:cs="Arial"/>
                <w:sz w:val="16"/>
                <w:szCs w:val="16"/>
              </w:rPr>
              <w:t xml:space="preserve"> </w:t>
            </w:r>
            <w:r w:rsidRPr="00E532DB">
              <w:rPr>
                <w:rFonts w:ascii="PT Astra Serif" w:hAnsi="PT Astra Serif" w:cs="Arial"/>
                <w:sz w:val="16"/>
                <w:szCs w:val="16"/>
              </w:rPr>
              <w:t>(по согласованию)</w:t>
            </w:r>
          </w:p>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Отдел образования Администрации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2022-2025 годы</w:t>
            </w:r>
          </w:p>
        </w:tc>
        <w:tc>
          <w:tcPr>
            <w:tcW w:w="2126"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color w:val="FF0000"/>
                <w:sz w:val="16"/>
                <w:szCs w:val="16"/>
              </w:rPr>
            </w:pP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lastRenderedPageBreak/>
              <w:t>37.</w:t>
            </w: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Межведомственное взаимодействие по проведению мероприятий, направленных на снижение смертности детей от управляемых причин, в том числе от дорожно-транспортных происшествий, профилактике суицидального поведения среди несовершеннолетних</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Сектор по делам несовершеннолетних Администрации Целинного муниципального округа, органы и учреждения системы профилактики</w:t>
            </w:r>
          </w:p>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 xml:space="preserve">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2022-2025</w:t>
            </w:r>
          </w:p>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годы</w:t>
            </w:r>
          </w:p>
        </w:tc>
        <w:tc>
          <w:tcPr>
            <w:tcW w:w="2126"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color w:val="FF0000"/>
                <w:sz w:val="16"/>
                <w:szCs w:val="16"/>
              </w:rPr>
            </w:pP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38.</w:t>
            </w: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Организация работы по профилактике безнадзорности и правонарушений несовершеннолетних в свободное от учебы время, повышение культуры их поведения на водных, лесных, дорожных объектах и в иных общественных местах на территории Целинного муниципального округа</w:t>
            </w:r>
          </w:p>
        </w:tc>
        <w:tc>
          <w:tcPr>
            <w:tcW w:w="2977"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ОП «Целинное»</w:t>
            </w:r>
            <w:r w:rsidR="0026118F">
              <w:rPr>
                <w:rFonts w:ascii="PT Astra Serif" w:hAnsi="PT Astra Serif" w:cs="Arial"/>
                <w:sz w:val="16"/>
                <w:szCs w:val="16"/>
              </w:rPr>
              <w:t xml:space="preserve"> </w:t>
            </w:r>
            <w:r w:rsidRPr="00E532DB">
              <w:rPr>
                <w:rFonts w:ascii="PT Astra Serif" w:hAnsi="PT Astra Serif" w:cs="Arial"/>
                <w:sz w:val="16"/>
                <w:szCs w:val="16"/>
              </w:rPr>
              <w:t>(по согласованию),</w:t>
            </w:r>
          </w:p>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Органы и учреждения системы профилактики</w:t>
            </w:r>
            <w:r w:rsidR="0026118F">
              <w:rPr>
                <w:rFonts w:ascii="PT Astra Serif" w:hAnsi="PT Astra Serif" w:cs="Arial"/>
                <w:sz w:val="16"/>
                <w:szCs w:val="16"/>
              </w:rPr>
              <w:t xml:space="preserve"> </w:t>
            </w:r>
            <w:r w:rsidRPr="00E532DB">
              <w:rPr>
                <w:rFonts w:ascii="PT Astra Serif" w:hAnsi="PT Astra Serif" w:cs="Arial"/>
                <w:sz w:val="16"/>
                <w:szCs w:val="16"/>
              </w:rPr>
              <w:t>(по согласованию)</w:t>
            </w:r>
          </w:p>
          <w:p w:rsidR="00FD4F45" w:rsidRPr="00E532DB" w:rsidRDefault="00FD4F45" w:rsidP="00E532DB">
            <w:pPr>
              <w:pStyle w:val="a3"/>
              <w:spacing w:before="0" w:beforeAutospacing="0" w:after="0" w:afterAutospacing="0"/>
              <w:jc w:val="both"/>
              <w:rPr>
                <w:rFonts w:ascii="PT Astra Serif" w:hAnsi="PT Astra Serif" w:cs="Arial"/>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2022-2025 годы</w:t>
            </w:r>
          </w:p>
        </w:tc>
        <w:tc>
          <w:tcPr>
            <w:tcW w:w="2126"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color w:val="FF0000"/>
                <w:sz w:val="16"/>
                <w:szCs w:val="16"/>
              </w:rPr>
            </w:pPr>
          </w:p>
        </w:tc>
      </w:tr>
      <w:tr w:rsidR="00FD4F45" w:rsidRPr="00E532DB" w:rsidTr="00441FD7">
        <w:tc>
          <w:tcPr>
            <w:tcW w:w="10348" w:type="dxa"/>
            <w:gridSpan w:val="5"/>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b/>
                <w:bCs/>
                <w:sz w:val="16"/>
                <w:szCs w:val="16"/>
              </w:rPr>
              <w:t>Направление «Противодействие незаконному обороту наркотиков»</w:t>
            </w: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39.</w:t>
            </w: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 xml:space="preserve">Проведение совместных координационных совещаний, рабочих встреч руководителей районных правоохранительных органов для реализации мероприятий по выявлению и раскрытию </w:t>
            </w:r>
            <w:proofErr w:type="spellStart"/>
            <w:r w:rsidRPr="00E532DB">
              <w:rPr>
                <w:rFonts w:ascii="PT Astra Serif" w:hAnsi="PT Astra Serif" w:cs="Arial"/>
                <w:sz w:val="16"/>
                <w:szCs w:val="16"/>
              </w:rPr>
              <w:t>наркопреступлений</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ОП «Целинное» (по согласованию),</w:t>
            </w:r>
          </w:p>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Администрация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 xml:space="preserve">Обеспечение планомерной и полной реализации государственной политики в сфере оборота наркотических средств, психотропных веществ и их </w:t>
            </w:r>
            <w:proofErr w:type="spellStart"/>
            <w:r w:rsidRPr="00E532DB">
              <w:rPr>
                <w:rFonts w:ascii="PT Astra Serif" w:hAnsi="PT Astra Serif" w:cs="Arial"/>
                <w:sz w:val="16"/>
                <w:szCs w:val="16"/>
              </w:rPr>
              <w:t>прекурсоров</w:t>
            </w:r>
            <w:proofErr w:type="spellEnd"/>
            <w:r w:rsidRPr="00E532DB">
              <w:rPr>
                <w:rFonts w:ascii="PT Astra Serif" w:hAnsi="PT Astra Serif" w:cs="Arial"/>
                <w:sz w:val="16"/>
                <w:szCs w:val="16"/>
              </w:rPr>
              <w:t>, а также в области противодействия их незаконному обороту</w:t>
            </w: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40.</w:t>
            </w:r>
          </w:p>
          <w:p w:rsidR="00FD4F45" w:rsidRPr="00E532DB" w:rsidRDefault="00FD4F45" w:rsidP="00E532DB">
            <w:pPr>
              <w:pStyle w:val="a3"/>
              <w:spacing w:before="0" w:beforeAutospacing="0" w:after="0" w:afterAutospacing="0"/>
              <w:jc w:val="both"/>
              <w:rPr>
                <w:rFonts w:ascii="PT Astra Serif" w:hAnsi="PT Astra Serif"/>
                <w:sz w:val="16"/>
                <w:szCs w:val="16"/>
              </w:rPr>
            </w:pP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Проведение профилактической акции «Сообщи, где торгуют смертью», комплексной межведомственной операции «Мак», а также межведомственных профилактических операций по перекрытию каналов незаконного перемещения наркотиков</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26118F">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 xml:space="preserve">ОП «Целинное» (по согласованию), </w:t>
            </w:r>
            <w:r w:rsidRPr="00E532DB">
              <w:rPr>
                <w:rFonts w:ascii="PT Astra Serif" w:hAnsi="PT Astra Serif"/>
                <w:sz w:val="16"/>
                <w:szCs w:val="16"/>
              </w:rPr>
              <w:t>Администрация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 xml:space="preserve">Повышение уровня защищенности граждан, общества и государства от </w:t>
            </w:r>
            <w:proofErr w:type="spellStart"/>
            <w:r w:rsidRPr="00E532DB">
              <w:rPr>
                <w:rFonts w:ascii="PT Astra Serif" w:hAnsi="PT Astra Serif" w:cs="Arial"/>
                <w:sz w:val="16"/>
                <w:szCs w:val="16"/>
              </w:rPr>
              <w:t>наркоугрозы</w:t>
            </w:r>
            <w:proofErr w:type="spellEnd"/>
            <w:r w:rsidRPr="00E532DB">
              <w:rPr>
                <w:rFonts w:ascii="PT Astra Serif" w:hAnsi="PT Astra Serif" w:cs="Arial"/>
                <w:sz w:val="16"/>
                <w:szCs w:val="16"/>
              </w:rPr>
              <w:t>;</w:t>
            </w:r>
          </w:p>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сокращение масштабов незаконного потребления наркотических средств и психотропных веществ</w:t>
            </w: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41.</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Проведение с осужденными, состоящими на учете в подразделении УФСИН, бесед, лекций, направленных на профилактику употребления наркотических средств и психотропных веществ и предупреждение совершения преступлений в сфере незаконного оборота наркотических средств и психотропных веществ</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Подразделение УФСИН</w:t>
            </w:r>
          </w:p>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4F45" w:rsidRPr="00E532DB" w:rsidRDefault="00FD4F45" w:rsidP="00E532DB">
            <w:pPr>
              <w:spacing w:after="0" w:line="240" w:lineRule="auto"/>
              <w:rPr>
                <w:rFonts w:ascii="PT Astra Serif" w:hAnsi="PT Astra Serif"/>
                <w:sz w:val="16"/>
                <w:szCs w:val="16"/>
                <w:lang w:eastAsia="ru-RU"/>
              </w:rPr>
            </w:pP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42.</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Проведение совместных мероприятий по выявлению и пресечению фактов рекламы и пропаганды реализации наркотиков в общественных местах и информационно-телекоммуникационной сети «Интернет»</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26118F">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ОП «Целинное» (по согласованию), Администрация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vMerge w:val="restart"/>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color w:val="FF0000"/>
                <w:sz w:val="16"/>
                <w:szCs w:val="16"/>
              </w:rPr>
            </w:pP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43.</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 xml:space="preserve">Проведение мероприятий по раннему выявлению </w:t>
            </w:r>
            <w:proofErr w:type="spellStart"/>
            <w:r w:rsidRPr="00E532DB">
              <w:rPr>
                <w:rFonts w:ascii="PT Astra Serif" w:hAnsi="PT Astra Serif" w:cs="Arial"/>
                <w:sz w:val="16"/>
                <w:szCs w:val="16"/>
              </w:rPr>
              <w:t>наркопотребителей</w:t>
            </w:r>
            <w:proofErr w:type="spellEnd"/>
            <w:r w:rsidRPr="00E532DB">
              <w:rPr>
                <w:rFonts w:ascii="PT Astra Serif" w:hAnsi="PT Astra Serif" w:cs="Arial"/>
                <w:sz w:val="16"/>
                <w:szCs w:val="16"/>
              </w:rPr>
              <w:t xml:space="preserve"> среди учащихся образовательных организаций Целинного района:</w:t>
            </w:r>
          </w:p>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I этап: социально-психологическое тестирование;</w:t>
            </w:r>
          </w:p>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II этап: профилактические медицинские осмотры</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Отдел образования Администрации Целинного муниципального округа,</w:t>
            </w:r>
          </w:p>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ГБУ «</w:t>
            </w:r>
            <w:proofErr w:type="gramStart"/>
            <w:r w:rsidRPr="00E532DB">
              <w:rPr>
                <w:rFonts w:ascii="PT Astra Serif" w:hAnsi="PT Astra Serif" w:cs="Arial"/>
                <w:sz w:val="16"/>
                <w:szCs w:val="16"/>
              </w:rPr>
              <w:t>Целинная</w:t>
            </w:r>
            <w:proofErr w:type="gramEnd"/>
            <w:r w:rsidRPr="00E532DB">
              <w:rPr>
                <w:rFonts w:ascii="PT Astra Serif" w:hAnsi="PT Astra Serif" w:cs="Arial"/>
                <w:sz w:val="16"/>
                <w:szCs w:val="16"/>
              </w:rPr>
              <w:t xml:space="preserve"> ЦРБ» (по согласованию), </w:t>
            </w:r>
          </w:p>
          <w:p w:rsidR="00FD4F45" w:rsidRPr="00E532DB" w:rsidRDefault="00FD4F45" w:rsidP="0026118F">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ОП «Целинное»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4F45" w:rsidRPr="00E532DB" w:rsidRDefault="00FD4F45" w:rsidP="00E532DB">
            <w:pPr>
              <w:spacing w:after="0" w:line="240" w:lineRule="auto"/>
              <w:rPr>
                <w:rFonts w:ascii="PT Astra Serif" w:hAnsi="PT Astra Serif"/>
                <w:color w:val="FF0000"/>
                <w:sz w:val="16"/>
                <w:szCs w:val="16"/>
                <w:lang w:eastAsia="ru-RU"/>
              </w:rPr>
            </w:pP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sz w:val="16"/>
                <w:szCs w:val="16"/>
              </w:rPr>
              <w:t>44.</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sz w:val="16"/>
                <w:szCs w:val="16"/>
              </w:rPr>
              <w:t>Организация деятельности волонтерских отрядов антинаркотической направленности в образовательных организациях и учреждениях культуры Целинного муниципального округа</w:t>
            </w:r>
          </w:p>
        </w:tc>
        <w:tc>
          <w:tcPr>
            <w:tcW w:w="2977"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Отдел образования Администрации Целинного муниципального округа</w:t>
            </w:r>
            <w:r w:rsidRPr="00E532DB">
              <w:rPr>
                <w:rFonts w:ascii="PT Astra Serif" w:hAnsi="PT Astra Serif"/>
                <w:sz w:val="16"/>
                <w:szCs w:val="16"/>
              </w:rPr>
              <w:t>,</w:t>
            </w:r>
          </w:p>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sz w:val="16"/>
                <w:szCs w:val="16"/>
              </w:rPr>
              <w:t>Отдел социального развития Администрации Целинного муниципального округа</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sz w:val="16"/>
                <w:szCs w:val="16"/>
              </w:rPr>
              <w:t>2022-2025 годы</w:t>
            </w:r>
          </w:p>
        </w:tc>
        <w:tc>
          <w:tcPr>
            <w:tcW w:w="212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sz w:val="16"/>
                <w:szCs w:val="16"/>
              </w:rPr>
              <w:t xml:space="preserve">Обеспечение планомерной и полной реализации государственной политики в сфере оборота наркотических средств, психотропных веществ и их </w:t>
            </w:r>
            <w:proofErr w:type="spellStart"/>
            <w:r w:rsidRPr="00E532DB">
              <w:rPr>
                <w:rFonts w:ascii="PT Astra Serif" w:hAnsi="PT Astra Serif"/>
                <w:sz w:val="16"/>
                <w:szCs w:val="16"/>
              </w:rPr>
              <w:t>прекурсоров</w:t>
            </w:r>
            <w:proofErr w:type="spellEnd"/>
            <w:r w:rsidRPr="00E532DB">
              <w:rPr>
                <w:rFonts w:ascii="PT Astra Serif" w:hAnsi="PT Astra Serif"/>
                <w:sz w:val="16"/>
                <w:szCs w:val="16"/>
              </w:rPr>
              <w:t>, а также в области противодействия их незаконному обороту</w:t>
            </w: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sz w:val="16"/>
                <w:szCs w:val="16"/>
              </w:rPr>
              <w:t>45.</w:t>
            </w: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sz w:val="16"/>
                <w:szCs w:val="16"/>
              </w:rPr>
              <w:t>Проведение оперативно-профилактических мероприятий, направленных на предупреждение, выявление и пресечение употребления наркотических средств и психотропных веществ, среди подростков на объектах транспорта</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26118F">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ЛО</w:t>
            </w:r>
            <w:r w:rsidR="0026118F">
              <w:rPr>
                <w:rFonts w:ascii="PT Astra Serif" w:hAnsi="PT Astra Serif" w:cs="Arial"/>
                <w:sz w:val="16"/>
                <w:szCs w:val="16"/>
              </w:rPr>
              <w:t xml:space="preserve"> </w:t>
            </w:r>
            <w:r w:rsidRPr="00E532DB">
              <w:rPr>
                <w:rFonts w:ascii="PT Astra Serif" w:hAnsi="PT Astra Serif" w:cs="Arial"/>
                <w:sz w:val="16"/>
                <w:szCs w:val="16"/>
              </w:rPr>
              <w:t>(по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sz w:val="16"/>
                <w:szCs w:val="16"/>
              </w:rPr>
              <w:t>2022-2025 годы</w:t>
            </w:r>
          </w:p>
        </w:tc>
        <w:tc>
          <w:tcPr>
            <w:tcW w:w="2126"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sz w:val="16"/>
                <w:szCs w:val="16"/>
              </w:rPr>
              <w:t>46.</w:t>
            </w: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sz w:val="16"/>
                <w:szCs w:val="16"/>
              </w:rPr>
              <w:t xml:space="preserve">Создание и ведение информационно-аналитических баз данных по выявленным и уничтоженным посевам и очагам произрастания дикорастущих </w:t>
            </w:r>
            <w:proofErr w:type="spellStart"/>
            <w:r w:rsidRPr="00E532DB">
              <w:rPr>
                <w:rFonts w:ascii="PT Astra Serif" w:hAnsi="PT Astra Serif"/>
                <w:sz w:val="16"/>
                <w:szCs w:val="16"/>
              </w:rPr>
              <w:t>наркосодержащих</w:t>
            </w:r>
            <w:proofErr w:type="spellEnd"/>
            <w:r w:rsidRPr="00E532DB">
              <w:rPr>
                <w:rFonts w:ascii="PT Astra Serif" w:hAnsi="PT Astra Serif"/>
                <w:sz w:val="16"/>
                <w:szCs w:val="16"/>
              </w:rPr>
              <w:t xml:space="preserve"> растений. Постоянная актуализация сведений и мониторинг состояния проводимой работы с принятием мер по каждому очагу и посеву</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УМВД</w:t>
            </w:r>
            <w:r w:rsidR="0026118F">
              <w:rPr>
                <w:rFonts w:ascii="PT Astra Serif" w:hAnsi="PT Astra Serif" w:cs="Arial"/>
                <w:sz w:val="16"/>
                <w:szCs w:val="16"/>
              </w:rPr>
              <w:t xml:space="preserve"> </w:t>
            </w:r>
            <w:r w:rsidRPr="00E532DB">
              <w:rPr>
                <w:rFonts w:ascii="PT Astra Serif" w:hAnsi="PT Astra Serif" w:cs="Arial"/>
                <w:sz w:val="16"/>
                <w:szCs w:val="16"/>
              </w:rPr>
              <w:t>(по согласованию),</w:t>
            </w:r>
          </w:p>
          <w:p w:rsidR="00FD4F45" w:rsidRPr="00E532DB" w:rsidRDefault="00FD4F45" w:rsidP="0026118F">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ОМС (по согласованию)</w:t>
            </w:r>
          </w:p>
        </w:tc>
        <w:tc>
          <w:tcPr>
            <w:tcW w:w="1134"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2126"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47.</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 xml:space="preserve">Принятие в пределах компетенции мер по выявлению и ликвидации очагов произрастания </w:t>
            </w:r>
            <w:proofErr w:type="spellStart"/>
            <w:r w:rsidRPr="00E532DB">
              <w:rPr>
                <w:rFonts w:ascii="PT Astra Serif" w:hAnsi="PT Astra Serif" w:cs="Arial"/>
                <w:sz w:val="16"/>
                <w:szCs w:val="16"/>
              </w:rPr>
              <w:t>наркосодержащих</w:t>
            </w:r>
            <w:proofErr w:type="spellEnd"/>
            <w:r w:rsidRPr="00E532DB">
              <w:rPr>
                <w:rFonts w:ascii="PT Astra Serif" w:hAnsi="PT Astra Serif" w:cs="Arial"/>
                <w:sz w:val="16"/>
                <w:szCs w:val="16"/>
              </w:rPr>
              <w:t xml:space="preserve"> растений и снижению </w:t>
            </w:r>
            <w:r w:rsidRPr="00E532DB">
              <w:rPr>
                <w:rFonts w:ascii="PT Astra Serif" w:hAnsi="PT Astra Serif" w:cs="Arial"/>
                <w:sz w:val="16"/>
                <w:szCs w:val="16"/>
              </w:rPr>
              <w:lastRenderedPageBreak/>
              <w:t>объемов засоренных коноплей земель сельскохозяйственного назначения</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lastRenderedPageBreak/>
              <w:t>МКУ «Территориальное управление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vMerge w:val="restart"/>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p>
          <w:p w:rsidR="00FD4F45" w:rsidRPr="00E532DB" w:rsidRDefault="00FD4F45" w:rsidP="00E532DB">
            <w:pPr>
              <w:pStyle w:val="a3"/>
              <w:spacing w:before="0" w:beforeAutospacing="0" w:after="0" w:afterAutospacing="0"/>
              <w:jc w:val="both"/>
              <w:rPr>
                <w:rFonts w:ascii="PT Astra Serif" w:hAnsi="PT Astra Serif"/>
                <w:sz w:val="16"/>
                <w:szCs w:val="16"/>
              </w:rPr>
            </w:pP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lastRenderedPageBreak/>
              <w:t>48.</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Проведение конкурсов:</w:t>
            </w:r>
          </w:p>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 среди учреждений культуры на лучшую организацию работы по профилактике распространения наркотиков в детской и молодежной среде;</w:t>
            </w:r>
          </w:p>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 xml:space="preserve">- среди образовательных учреждений на лучшую организацию работы по профилактике злоупотребления </w:t>
            </w:r>
            <w:proofErr w:type="spellStart"/>
            <w:r w:rsidRPr="00E532DB">
              <w:rPr>
                <w:rFonts w:ascii="PT Astra Serif" w:hAnsi="PT Astra Serif" w:cs="Arial"/>
                <w:sz w:val="16"/>
                <w:szCs w:val="16"/>
              </w:rPr>
              <w:t>психоактивными</w:t>
            </w:r>
            <w:proofErr w:type="spellEnd"/>
            <w:r w:rsidRPr="00E532DB">
              <w:rPr>
                <w:rFonts w:ascii="PT Astra Serif" w:hAnsi="PT Astra Serif" w:cs="Arial"/>
                <w:sz w:val="16"/>
                <w:szCs w:val="16"/>
              </w:rPr>
              <w:t xml:space="preserve"> веществами среди обучающихся «Просто скажи «НЕТ!»</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Отдел образования Администрации Целинного муниципального округа, Отдел социального развития Администрации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4F45" w:rsidRPr="00E532DB" w:rsidRDefault="00FD4F45" w:rsidP="00E532DB">
            <w:pPr>
              <w:spacing w:after="0" w:line="240" w:lineRule="auto"/>
              <w:rPr>
                <w:rFonts w:ascii="PT Astra Serif" w:hAnsi="PT Astra Serif"/>
                <w:sz w:val="16"/>
                <w:szCs w:val="16"/>
                <w:lang w:eastAsia="ru-RU"/>
              </w:rPr>
            </w:pP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49.</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Проведение мероприятий и акций, пропагандирующих здоровый образ жизни</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Отдел образования Администрации Целинного муниципального округа,</w:t>
            </w:r>
          </w:p>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ГБУ «</w:t>
            </w:r>
            <w:proofErr w:type="gramStart"/>
            <w:r w:rsidRPr="00E532DB">
              <w:rPr>
                <w:rFonts w:ascii="PT Astra Serif" w:hAnsi="PT Astra Serif" w:cs="Arial"/>
                <w:sz w:val="16"/>
                <w:szCs w:val="16"/>
              </w:rPr>
              <w:t>Целинная</w:t>
            </w:r>
            <w:proofErr w:type="gramEnd"/>
            <w:r w:rsidRPr="00E532DB">
              <w:rPr>
                <w:rFonts w:ascii="PT Astra Serif" w:hAnsi="PT Astra Serif" w:cs="Arial"/>
                <w:sz w:val="16"/>
                <w:szCs w:val="16"/>
              </w:rPr>
              <w:t xml:space="preserve"> ЦРБ» (по согласованию),</w:t>
            </w:r>
          </w:p>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 xml:space="preserve">Отдел социального развития Администрации Целинного муниципального округа, </w:t>
            </w:r>
          </w:p>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КЦСОН</w:t>
            </w:r>
          </w:p>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 xml:space="preserve">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 xml:space="preserve">Повышение уровня защищенности граждан, общества и государства от </w:t>
            </w:r>
            <w:proofErr w:type="spellStart"/>
            <w:r w:rsidRPr="00E532DB">
              <w:rPr>
                <w:rFonts w:ascii="PT Astra Serif" w:hAnsi="PT Astra Serif" w:cs="Arial"/>
                <w:sz w:val="16"/>
                <w:szCs w:val="16"/>
              </w:rPr>
              <w:t>наркоугрозы</w:t>
            </w:r>
            <w:proofErr w:type="spellEnd"/>
            <w:r w:rsidRPr="00E532DB">
              <w:rPr>
                <w:rFonts w:ascii="PT Astra Serif" w:hAnsi="PT Astra Serif" w:cs="Arial"/>
                <w:sz w:val="16"/>
                <w:szCs w:val="16"/>
              </w:rPr>
              <w:t>;</w:t>
            </w:r>
          </w:p>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сокращение масштабов незаконного потребления наркотических средств и психотропных веществ</w:t>
            </w: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50.</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 xml:space="preserve">Распространение информационно-просветительской, агитационной, наглядной печатной продукции по пропаганде здорового образа жизни, профилактике злоупотребления </w:t>
            </w:r>
            <w:proofErr w:type="spellStart"/>
            <w:r w:rsidRPr="00E532DB">
              <w:rPr>
                <w:rFonts w:ascii="PT Astra Serif" w:hAnsi="PT Astra Serif" w:cs="Arial"/>
                <w:sz w:val="16"/>
                <w:szCs w:val="16"/>
              </w:rPr>
              <w:t>психоактивных</w:t>
            </w:r>
            <w:proofErr w:type="spellEnd"/>
            <w:r w:rsidRPr="00E532DB">
              <w:rPr>
                <w:rFonts w:ascii="PT Astra Serif" w:hAnsi="PT Astra Serif" w:cs="Arial"/>
                <w:sz w:val="16"/>
                <w:szCs w:val="16"/>
              </w:rPr>
              <w:t xml:space="preserve"> веществ, в том числе в молодежной среде</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Отдел образования Администрации Целинного муниципального округа,</w:t>
            </w:r>
          </w:p>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ГБУ «</w:t>
            </w:r>
            <w:proofErr w:type="gramStart"/>
            <w:r w:rsidRPr="00E532DB">
              <w:rPr>
                <w:rFonts w:ascii="PT Astra Serif" w:hAnsi="PT Astra Serif" w:cs="Arial"/>
                <w:sz w:val="16"/>
                <w:szCs w:val="16"/>
              </w:rPr>
              <w:t>Целинная</w:t>
            </w:r>
            <w:proofErr w:type="gramEnd"/>
            <w:r w:rsidRPr="00E532DB">
              <w:rPr>
                <w:rFonts w:ascii="PT Astra Serif" w:hAnsi="PT Astra Serif" w:cs="Arial"/>
                <w:sz w:val="16"/>
                <w:szCs w:val="16"/>
              </w:rPr>
              <w:t xml:space="preserve"> ЦРБ» (по согласованию),</w:t>
            </w:r>
          </w:p>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Отдел социального развития Администрации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4F45" w:rsidRPr="00E532DB" w:rsidRDefault="00FD4F45" w:rsidP="00E532DB">
            <w:pPr>
              <w:spacing w:after="0" w:line="240" w:lineRule="auto"/>
              <w:rPr>
                <w:rFonts w:ascii="PT Astra Serif" w:hAnsi="PT Astra Serif"/>
                <w:sz w:val="16"/>
                <w:szCs w:val="16"/>
                <w:lang w:eastAsia="ru-RU"/>
              </w:rPr>
            </w:pP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51.</w:t>
            </w: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Показ художественных кинофильмов, спектаклей социальной направленности по профилактике наркомании и пропаганде здорового образа жизни</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МКУК «ЦМЦБ»</w:t>
            </w:r>
          </w:p>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Отдел социального развития Администрации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color w:val="FF0000"/>
                <w:sz w:val="16"/>
                <w:szCs w:val="16"/>
              </w:rPr>
            </w:pP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52.</w:t>
            </w: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 xml:space="preserve">Организация родительского всеобуча по вопросам профилактики противоправного поведения несовершеннолетних, в том числе проблемам антинаркотической направленности. Оказание в соответствии с законодательством о занятости населения государственных услуг лицам, </w:t>
            </w:r>
            <w:proofErr w:type="spellStart"/>
            <w:r w:rsidRPr="00E532DB">
              <w:rPr>
                <w:rFonts w:ascii="PT Astra Serif" w:hAnsi="PT Astra Serif" w:cs="Arial"/>
                <w:sz w:val="16"/>
                <w:szCs w:val="16"/>
              </w:rPr>
              <w:t>потреляющим</w:t>
            </w:r>
            <w:proofErr w:type="spellEnd"/>
            <w:r w:rsidRPr="00E532DB">
              <w:rPr>
                <w:rFonts w:ascii="PT Astra Serif" w:hAnsi="PT Astra Serif" w:cs="Arial"/>
                <w:sz w:val="16"/>
                <w:szCs w:val="16"/>
              </w:rPr>
              <w:t xml:space="preserve"> наркотические средства и психотропные вещества в немедицинских целях, прошедших лечение, медицинскую, социальную реабилитацию</w:t>
            </w:r>
          </w:p>
        </w:tc>
        <w:tc>
          <w:tcPr>
            <w:tcW w:w="2977"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Отдел образования Администрации Целинного муниципального округа,</w:t>
            </w:r>
          </w:p>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ГБУ «Целинная ЦРБ»</w:t>
            </w:r>
          </w:p>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(по согласованию),</w:t>
            </w:r>
          </w:p>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ОП «Целинное»</w:t>
            </w:r>
          </w:p>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(по согласованию)</w:t>
            </w:r>
          </w:p>
          <w:p w:rsidR="00FD4F45" w:rsidRPr="00E532DB" w:rsidRDefault="00FD4F45" w:rsidP="00E532DB">
            <w:pPr>
              <w:pStyle w:val="a3"/>
              <w:spacing w:before="0" w:beforeAutospacing="0" w:after="0" w:afterAutospacing="0"/>
              <w:jc w:val="both"/>
              <w:rPr>
                <w:rFonts w:ascii="PT Astra Serif" w:hAnsi="PT Astra Serif" w:cs="Arial"/>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2022-2025 годы</w:t>
            </w:r>
          </w:p>
        </w:tc>
        <w:tc>
          <w:tcPr>
            <w:tcW w:w="2126"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p>
        </w:tc>
      </w:tr>
      <w:tr w:rsidR="00FD4F45" w:rsidRPr="00E532DB" w:rsidTr="00441FD7">
        <w:tc>
          <w:tcPr>
            <w:tcW w:w="10348" w:type="dxa"/>
            <w:gridSpan w:val="5"/>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b/>
                <w:bCs/>
                <w:sz w:val="16"/>
                <w:szCs w:val="16"/>
              </w:rPr>
              <w:t xml:space="preserve"> Направление «Повышение безопасности дорожного движения в Целинном муниципальном округе» </w:t>
            </w: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53.</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Проведение обследований автомобильных дорог в Целинном муниципальном округе</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Администрация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Своевременное проведение ремонтных работ на автомобильных дорогах, поддержание проезжей части в исправном состоянии</w:t>
            </w: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54.</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Разработка и проведение профилактических мероприятий, направленных на повышение безопасности дорожного движения, предупреждение и пресечение нарушений правил дорожного движения, являющихся основными причинами дорожно-транспортных происшествий</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26118F">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ОП «Целинное»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Обеспечение безопасности дорожного движения транспортных средств и пешеходов, снижение уровня аварийности на дорогах</w:t>
            </w: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55.</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Организация взаимодействия со средствами массовой информации по информированию населения о целях и задачах мероприятий по обеспечению безопасности дорожного движения, разъяснение правил дорожного движения</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Администрация Целинного муниципального округа,</w:t>
            </w:r>
          </w:p>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ОП «Целинное» (по согласованию),</w:t>
            </w:r>
          </w:p>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Отдел образования Администрации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Обеспечение планомерной и полной реализации целей и задач Стратегии безопасности дорожного движения в Российской Федерации на 2018 - 2024 годы, утвержденной распоряжением Правительства Российской Федерации от 8 января 2018 года № 1-р</w:t>
            </w: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56.</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Организация и проведение районного слета-конкурса отрядов юных инспекторов движения «Безопасное колесо». Подготовка команды Целинного муниципального округа для участия в областном конкурсе-соревновании юных велосипедистов «Безопасное колесо».</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Отдел образования Администрации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 xml:space="preserve">Обеспечение планомерной и полной реализации целей и задач Стратегии безопасности дорожного движения в Российской Федерации на 2018 - 2024 годы, утвержденной распоряжением Правительства Российской </w:t>
            </w:r>
            <w:r w:rsidRPr="00E532DB">
              <w:rPr>
                <w:rFonts w:ascii="PT Astra Serif" w:hAnsi="PT Astra Serif" w:cs="Arial"/>
                <w:sz w:val="16"/>
                <w:szCs w:val="16"/>
              </w:rPr>
              <w:lastRenderedPageBreak/>
              <w:t>Федерации от 8 января 2018 года № 1-р; снижение уровня смертности в дорожно-транспортных происшествиях и детского дорожно-транспортного травматизма</w:t>
            </w: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57.</w:t>
            </w: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 xml:space="preserve">Подготовка команды Целинного муниципального округа для участия в областной олимпиаде по правилам дорожного движения </w:t>
            </w:r>
            <w:r w:rsidRPr="00E532DB">
              <w:rPr>
                <w:rFonts w:ascii="PT Astra Serif" w:hAnsi="PT Astra Serif" w:cs="Arial"/>
                <w:sz w:val="16"/>
                <w:szCs w:val="16"/>
              </w:rPr>
              <w:lastRenderedPageBreak/>
              <w:t>«Знатоки правил дорожного движения»</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lastRenderedPageBreak/>
              <w:t>Отдел образования Администрации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4F45" w:rsidRPr="00E532DB" w:rsidRDefault="00FD4F45" w:rsidP="00E532DB">
            <w:pPr>
              <w:spacing w:after="0" w:line="240" w:lineRule="auto"/>
              <w:rPr>
                <w:rFonts w:ascii="PT Astra Serif" w:hAnsi="PT Astra Serif"/>
                <w:sz w:val="16"/>
                <w:szCs w:val="16"/>
                <w:lang w:eastAsia="ru-RU"/>
              </w:rPr>
            </w:pP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lastRenderedPageBreak/>
              <w:t>58.</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Организация и  проведение Всероссийской профилактической операции «Внимание - Дети!» по предупреждению детского дорожно-транспортного травматизма и обеспечению безопасности перевозок детей автомобильным транспортом на территории Целинного муниципального округа</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 xml:space="preserve">ОП «Целинное» (по согласованию), </w:t>
            </w:r>
          </w:p>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Отдел образования Администрации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4F45" w:rsidRPr="00E532DB" w:rsidRDefault="00FD4F45" w:rsidP="00E532DB">
            <w:pPr>
              <w:spacing w:after="0" w:line="240" w:lineRule="auto"/>
              <w:rPr>
                <w:rFonts w:ascii="PT Astra Serif" w:hAnsi="PT Astra Serif"/>
                <w:sz w:val="16"/>
                <w:szCs w:val="16"/>
                <w:lang w:eastAsia="ru-RU"/>
              </w:rPr>
            </w:pP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59.</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Организация  и проведение на базе школьных площадок комплекс профилактических мероприятий по привитию детям навыков безопасного поведения в транспортной среде и предупреждению нарушений ими правил дорожного движения</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 xml:space="preserve">ОП «Целинное» (по согласованию), </w:t>
            </w:r>
          </w:p>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Отдел образования Администрации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4F45" w:rsidRPr="00E532DB" w:rsidRDefault="00FD4F45" w:rsidP="00E532DB">
            <w:pPr>
              <w:spacing w:after="0" w:line="240" w:lineRule="auto"/>
              <w:rPr>
                <w:rFonts w:ascii="PT Astra Serif" w:hAnsi="PT Astra Serif"/>
                <w:sz w:val="16"/>
                <w:szCs w:val="16"/>
                <w:lang w:eastAsia="ru-RU"/>
              </w:rPr>
            </w:pP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60.</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 xml:space="preserve">Рассмотрение проблемных вопросов </w:t>
            </w:r>
            <w:proofErr w:type="gramStart"/>
            <w:r w:rsidRPr="00E532DB">
              <w:rPr>
                <w:rFonts w:ascii="PT Astra Serif" w:hAnsi="PT Astra Serif" w:cs="Arial"/>
                <w:sz w:val="16"/>
                <w:szCs w:val="16"/>
              </w:rPr>
              <w:t>в сфере безопасности дорожного движения на заседаниях комиссии по безопасности дорожного движения при Администрации Целинного муниципального округа для обеспечения</w:t>
            </w:r>
            <w:proofErr w:type="gramEnd"/>
            <w:r w:rsidRPr="00E532DB">
              <w:rPr>
                <w:rFonts w:ascii="PT Astra Serif" w:hAnsi="PT Astra Serif" w:cs="Arial"/>
                <w:sz w:val="16"/>
                <w:szCs w:val="16"/>
              </w:rPr>
              <w:t xml:space="preserve"> согласованных действий органов исполнительной власти района, федеральных органов исполнительной власти, осуществляющих свою деятельность на территории Целинного муниципального округа</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Администрация Целинного муниципального округа,</w:t>
            </w:r>
          </w:p>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 xml:space="preserve">ОП «Целинное» </w:t>
            </w:r>
          </w:p>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(по согласованию),</w:t>
            </w:r>
          </w:p>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Отдел образования Администрации Целинного муниципального округа,</w:t>
            </w:r>
          </w:p>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ГБУ «</w:t>
            </w:r>
            <w:proofErr w:type="gramStart"/>
            <w:r w:rsidRPr="00E532DB">
              <w:rPr>
                <w:rFonts w:ascii="PT Astra Serif" w:hAnsi="PT Astra Serif" w:cs="Arial"/>
                <w:sz w:val="16"/>
                <w:szCs w:val="16"/>
              </w:rPr>
              <w:t>Целинная</w:t>
            </w:r>
            <w:proofErr w:type="gramEnd"/>
            <w:r w:rsidRPr="00E532DB">
              <w:rPr>
                <w:rFonts w:ascii="PT Astra Serif" w:hAnsi="PT Astra Serif" w:cs="Arial"/>
                <w:sz w:val="16"/>
                <w:szCs w:val="16"/>
              </w:rPr>
              <w:t xml:space="preserve"> ЦРБ»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Обеспечение безопасности дорожного движения транспортных средств и пешеходов, снижение уровня аварийности на дорогах</w:t>
            </w: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61.</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Проведение работ по благоустройству автомобильных дорог в Целинном муниципальном округе:</w:t>
            </w:r>
          </w:p>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 приобретение, замена и установка дорожных знаков;</w:t>
            </w:r>
          </w:p>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 устройство и содержание уличного освещения;</w:t>
            </w:r>
          </w:p>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 обустройство и поддержание пешеходных переходов.</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МКУ «Территориальное управление Целинного муниципального округа», Администрация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Обеспечение безопасности дорожного движения транспортных средств и пешеходов, снижение уровня аварийности на дорогах</w:t>
            </w: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62.</w:t>
            </w: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 xml:space="preserve">Ежемесячно проводить оценку </w:t>
            </w:r>
            <w:proofErr w:type="gramStart"/>
            <w:r w:rsidRPr="00E532DB">
              <w:rPr>
                <w:rFonts w:ascii="PT Astra Serif" w:hAnsi="PT Astra Serif" w:cs="Arial"/>
                <w:sz w:val="16"/>
                <w:szCs w:val="16"/>
              </w:rPr>
              <w:t>качества содержания автомобильных дорог общего пользования местного значения</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Группа ДПС по обслуживанию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spacing w:after="0" w:line="240" w:lineRule="auto"/>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vMerge w:val="restart"/>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cs="Arial"/>
                <w:sz w:val="16"/>
                <w:szCs w:val="16"/>
              </w:rPr>
            </w:pP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63.</w:t>
            </w: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На основе анализа аварийности и оперативной обстановки внести коррективы в дислокацию постов и маршрутов патрулирования нарядов дорожно-патрульной службы ДПС</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26118F">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ОП «Целинное»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spacing w:after="0" w:line="240" w:lineRule="auto"/>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4F45" w:rsidRPr="00E532DB" w:rsidRDefault="00FD4F45" w:rsidP="00E532DB">
            <w:pPr>
              <w:spacing w:after="0" w:line="240" w:lineRule="auto"/>
              <w:rPr>
                <w:rFonts w:ascii="PT Astra Serif" w:hAnsi="PT Astra Serif" w:cs="Arial"/>
                <w:sz w:val="16"/>
                <w:szCs w:val="16"/>
                <w:lang w:eastAsia="ru-RU"/>
              </w:rPr>
            </w:pPr>
          </w:p>
        </w:tc>
      </w:tr>
      <w:tr w:rsidR="00FD4F45" w:rsidRPr="00E532DB" w:rsidTr="00441FD7">
        <w:tc>
          <w:tcPr>
            <w:tcW w:w="10348" w:type="dxa"/>
            <w:gridSpan w:val="5"/>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b/>
                <w:bCs/>
                <w:sz w:val="16"/>
                <w:szCs w:val="16"/>
              </w:rPr>
              <w:t>Направление «Противодействие коррупции в Целинном муниципальном округе»</w:t>
            </w: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64.</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Проведение антикоррупционной экспертизы муниципальных НПА и их проектов</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Юридический отдел Администрации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 xml:space="preserve">2022-2025 годы </w:t>
            </w:r>
          </w:p>
        </w:tc>
        <w:tc>
          <w:tcPr>
            <w:tcW w:w="2126" w:type="dxa"/>
            <w:vMerge w:val="restart"/>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Повышение эффективности организации антикоррупционной деятельности</w:t>
            </w:r>
          </w:p>
          <w:p w:rsidR="00FD4F45" w:rsidRPr="00E532DB" w:rsidRDefault="00FD4F45" w:rsidP="00E532DB">
            <w:pPr>
              <w:pStyle w:val="a3"/>
              <w:spacing w:before="0" w:beforeAutospacing="0" w:after="0" w:afterAutospacing="0"/>
              <w:jc w:val="both"/>
              <w:rPr>
                <w:rFonts w:ascii="PT Astra Serif" w:hAnsi="PT Astra Serif"/>
                <w:sz w:val="16"/>
                <w:szCs w:val="16"/>
              </w:rPr>
            </w:pP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65.</w:t>
            </w: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Рассмотрение вопросов по противодействию коррупции на заседаниях межведомственной рабочей группы по противодействию коррупции</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 xml:space="preserve"> Администрация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 xml:space="preserve">2022-2025 годы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4F45" w:rsidRPr="00E532DB" w:rsidRDefault="00FD4F45" w:rsidP="00E532DB">
            <w:pPr>
              <w:spacing w:after="0" w:line="240" w:lineRule="auto"/>
              <w:rPr>
                <w:rFonts w:ascii="PT Astra Serif" w:hAnsi="PT Astra Serif"/>
                <w:sz w:val="16"/>
                <w:szCs w:val="16"/>
                <w:lang w:eastAsia="ru-RU"/>
              </w:rPr>
            </w:pP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66.</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Организация размещения на официальных сайтах в сети Интернет нормативных правовых актов органов местного самоуправления (проектов нормативных правовых актов) в целях проведения независимой антикоррупционной экспертизы</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Администрация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 xml:space="preserve">2022-2025 годы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4F45" w:rsidRPr="00E532DB" w:rsidRDefault="00FD4F45" w:rsidP="00E532DB">
            <w:pPr>
              <w:spacing w:after="0" w:line="240" w:lineRule="auto"/>
              <w:rPr>
                <w:rFonts w:ascii="PT Astra Serif" w:hAnsi="PT Astra Serif"/>
                <w:sz w:val="16"/>
                <w:szCs w:val="16"/>
                <w:lang w:eastAsia="ru-RU"/>
              </w:rPr>
            </w:pP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67.</w:t>
            </w: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Обеспечение ежегодного повышения квалификации муниципальных служащих в Целинном муниципальном округе, в должностные обязанности которых входит участие в противодействии коррупции</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Администрация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2022-2025</w:t>
            </w:r>
          </w:p>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годы</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4F45" w:rsidRPr="00E532DB" w:rsidRDefault="00FD4F45" w:rsidP="00E532DB">
            <w:pPr>
              <w:spacing w:after="0" w:line="240" w:lineRule="auto"/>
              <w:rPr>
                <w:rFonts w:ascii="PT Astra Serif" w:hAnsi="PT Astra Serif"/>
                <w:sz w:val="16"/>
                <w:szCs w:val="16"/>
                <w:lang w:eastAsia="ru-RU"/>
              </w:rPr>
            </w:pP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68.</w:t>
            </w: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Обеспечение обучения муниципальных служащих в Целинном муниципальном округе, впервые поступивших на муниципальную службу в Целинном муниципальном округе для замещения должностей, включенных в перечни должностей, установленные нормативными правовыми актами Российской Федерации, по образовательным программам области противодействия коррупции</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Администрация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2022-2025</w:t>
            </w:r>
          </w:p>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годы</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4F45" w:rsidRPr="00E532DB" w:rsidRDefault="00FD4F45" w:rsidP="00E532DB">
            <w:pPr>
              <w:spacing w:after="0" w:line="240" w:lineRule="auto"/>
              <w:rPr>
                <w:rFonts w:ascii="PT Astra Serif" w:hAnsi="PT Astra Serif"/>
                <w:sz w:val="16"/>
                <w:szCs w:val="16"/>
                <w:lang w:eastAsia="ru-RU"/>
              </w:rPr>
            </w:pP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69.</w:t>
            </w: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Проведение мониторинга «Сведения о ходе реализации мер по противодействию коррупции в органах местного самоуправления»</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Администрация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 xml:space="preserve">2022-2025 </w:t>
            </w:r>
          </w:p>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годы</w:t>
            </w:r>
          </w:p>
        </w:tc>
        <w:tc>
          <w:tcPr>
            <w:tcW w:w="212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color w:val="000000"/>
                <w:sz w:val="16"/>
                <w:szCs w:val="16"/>
              </w:rPr>
            </w:pPr>
            <w:r w:rsidRPr="00E532DB">
              <w:rPr>
                <w:rFonts w:ascii="PT Astra Serif" w:hAnsi="PT Astra Serif" w:cs="Arial"/>
                <w:color w:val="000000"/>
                <w:sz w:val="16"/>
                <w:szCs w:val="16"/>
              </w:rPr>
              <w:t>Повышение эффективности организации антикоррупционной деятельности</w:t>
            </w: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70.</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sz w:val="16"/>
                <w:szCs w:val="16"/>
              </w:rPr>
              <w:t xml:space="preserve">Организация проверки достоверности, представляемых гражданином, персональных и иных сведений, связанных с поступлением на муниципальную службу; проверки сведений о доходах и расходах, имуществе и обязательствах </w:t>
            </w:r>
            <w:r w:rsidRPr="00E532DB">
              <w:rPr>
                <w:rFonts w:ascii="PT Astra Serif" w:hAnsi="PT Astra Serif"/>
                <w:sz w:val="16"/>
                <w:szCs w:val="16"/>
              </w:rPr>
              <w:lastRenderedPageBreak/>
              <w:t xml:space="preserve">имущественного характера муниципальных служащих, а также соблюдения ограничений и запретов, установленных федеральным законодательством </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lastRenderedPageBreak/>
              <w:t>Отдел правовой и кадровой работы Администрации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2022-2025 годы</w:t>
            </w:r>
          </w:p>
        </w:tc>
        <w:tc>
          <w:tcPr>
            <w:tcW w:w="212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 xml:space="preserve">Повышение качества отбора кандидатов для поступления на муниципальную службу; повышение </w:t>
            </w:r>
            <w:r w:rsidRPr="00E532DB">
              <w:rPr>
                <w:rFonts w:ascii="PT Astra Serif" w:hAnsi="PT Astra Serif" w:cs="Arial"/>
                <w:sz w:val="16"/>
                <w:szCs w:val="16"/>
              </w:rPr>
              <w:lastRenderedPageBreak/>
              <w:t>ответственности муниципальных служащих за соблюдение запретов и ограничений, установленных действующим законодательством</w:t>
            </w: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lastRenderedPageBreak/>
              <w:t>71.</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Проведение проверок на предмет соблюдения федерального и регионального законодательства по вопросам муниципальной службы в органах местного самоуправления Целинного муниципального округа</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Отдел правовой и кадровой работы Администрации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 xml:space="preserve">2022-2025 годы </w:t>
            </w:r>
          </w:p>
        </w:tc>
        <w:tc>
          <w:tcPr>
            <w:tcW w:w="212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 xml:space="preserve">Снижение числа выявляемых контрольно-надзорными органами нарушений федерального и регионального законодательства о муниципальной службе </w:t>
            </w: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72.</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Организация культурно-просветительных мероприятий антикоррупционной направленности (выставки, конференции, диспуты, тематические вечера)</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Администрация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 xml:space="preserve">2022-2025 годы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Повышение эффективности организации антикоррупционной деятельности</w:t>
            </w: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73.</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proofErr w:type="gramStart"/>
            <w:r w:rsidRPr="00E532DB">
              <w:rPr>
                <w:rFonts w:ascii="PT Astra Serif" w:hAnsi="PT Astra Serif" w:cs="Arial"/>
                <w:sz w:val="16"/>
                <w:szCs w:val="16"/>
              </w:rPr>
              <w:t>Обеспечение принятия мер по повышению эффективности кадровой работы в части, касающейся ведения личных дел лиц, замещающих муниципальные должности в Целинном муниципальном округе,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Отдел правовой и кадровой работы Администрации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 xml:space="preserve">2022-2025 годы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4F45" w:rsidRPr="00E532DB" w:rsidRDefault="00FD4F45" w:rsidP="00E532DB">
            <w:pPr>
              <w:spacing w:after="0" w:line="240" w:lineRule="auto"/>
              <w:rPr>
                <w:rFonts w:ascii="PT Astra Serif" w:hAnsi="PT Astra Serif"/>
                <w:sz w:val="16"/>
                <w:szCs w:val="16"/>
                <w:lang w:eastAsia="ru-RU"/>
              </w:rPr>
            </w:pPr>
          </w:p>
        </w:tc>
      </w:tr>
      <w:tr w:rsidR="00FD4F45" w:rsidRPr="00E532DB" w:rsidTr="00441FD7">
        <w:trPr>
          <w:trHeight w:val="1207"/>
        </w:trPr>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sz w:val="16"/>
                <w:szCs w:val="16"/>
              </w:rPr>
              <w:t>74.</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sz w:val="16"/>
                <w:szCs w:val="16"/>
              </w:rPr>
              <w:t>Организация публикаций в печати по актуальным проблемам антикоррупционной политики, распространение печатной продукции для населения в сфере противодействия коррупции</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sz w:val="16"/>
                <w:szCs w:val="16"/>
              </w:rPr>
              <w:t>Администрация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sz w:val="16"/>
                <w:szCs w:val="16"/>
              </w:rPr>
              <w:t xml:space="preserve">2022-2025 годы </w:t>
            </w:r>
          </w:p>
        </w:tc>
        <w:tc>
          <w:tcPr>
            <w:tcW w:w="212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Повышение уровня правосознания граждан, популяризация антикоррупционного поведения и формирование антикоррупционного мировоззрения</w:t>
            </w: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75.</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Проведение деловых игр и иных мероприятий антикоррупционной направленности в общеобразовательных организациях и учреждениях культуры Целинного муниципального округа</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Отдел образования Администрации Целинного муниципального округа,</w:t>
            </w:r>
          </w:p>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Отдел социального развития Администрации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 xml:space="preserve">2022-2025 годы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Повышение уровня правосознания граждан, популяризация антикоррупционного поведения и формирование антикоррупционного мировоззрения</w:t>
            </w: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76.</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Проведение мероприятий к Международному дню борьбы с коррупцией</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Администрация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 xml:space="preserve">2022-2025 годы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4F45" w:rsidRPr="00E532DB" w:rsidRDefault="00FD4F45" w:rsidP="00E532DB">
            <w:pPr>
              <w:spacing w:after="0" w:line="240" w:lineRule="auto"/>
              <w:rPr>
                <w:rFonts w:ascii="PT Astra Serif" w:hAnsi="PT Astra Serif"/>
                <w:sz w:val="16"/>
                <w:szCs w:val="16"/>
                <w:lang w:eastAsia="ru-RU"/>
              </w:rPr>
            </w:pP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77.</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Участие в областном антикоррупционном форуме «Вектор»</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 xml:space="preserve">Администрация Целинного муниципального округа, </w:t>
            </w:r>
            <w:r w:rsidRPr="00E532DB">
              <w:rPr>
                <w:rFonts w:ascii="PT Astra Serif" w:hAnsi="PT Astra Serif"/>
                <w:sz w:val="16"/>
                <w:szCs w:val="16"/>
              </w:rPr>
              <w:t>МКУ «Территориальное управление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 xml:space="preserve">2022-2025 годы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4F45" w:rsidRPr="00E532DB" w:rsidRDefault="00FD4F45" w:rsidP="00E532DB">
            <w:pPr>
              <w:spacing w:after="0" w:line="240" w:lineRule="auto"/>
              <w:rPr>
                <w:rFonts w:ascii="PT Astra Serif" w:hAnsi="PT Astra Serif"/>
                <w:sz w:val="16"/>
                <w:szCs w:val="16"/>
                <w:lang w:eastAsia="ru-RU"/>
              </w:rPr>
            </w:pP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78.</w:t>
            </w: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Проведение творческого конкурса «Молодежь против коррупции!»</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Отдел образования Администрации Целинного муниципального округа, Отдел социального развития Администрации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2022-2025</w:t>
            </w:r>
          </w:p>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годы</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4F45" w:rsidRPr="00E532DB" w:rsidRDefault="00FD4F45" w:rsidP="00E532DB">
            <w:pPr>
              <w:spacing w:after="0" w:line="240" w:lineRule="auto"/>
              <w:rPr>
                <w:rFonts w:ascii="PT Astra Serif" w:hAnsi="PT Astra Serif"/>
                <w:sz w:val="16"/>
                <w:szCs w:val="16"/>
                <w:lang w:eastAsia="ru-RU"/>
              </w:rPr>
            </w:pP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79.</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Повышение уровня вовлеченности молодежных и общественных организаций Целинного муниципального округа в реализацию антикоррупционной политики</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Администрация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 xml:space="preserve">2022-2025 годы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Повышение уровня правосознания граждан, популяризация антикоррупционного поведения и формирование антикоррупционного мировоззрения</w:t>
            </w: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sz w:val="16"/>
                <w:szCs w:val="16"/>
              </w:rPr>
              <w:t>80.</w:t>
            </w: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Организация работы с родителями детей, обучающихся в образовательных организациях Целинного муниципального округа (родительскими комитетами), по предупреждению коррупционных проявлений в образовательных организациях, в том числе поборах в данных организациях</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Отдел образования Администрации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 xml:space="preserve">2022-2025 годы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4F45" w:rsidRPr="00E532DB" w:rsidRDefault="00FD4F45" w:rsidP="00E532DB">
            <w:pPr>
              <w:spacing w:after="0" w:line="240" w:lineRule="auto"/>
              <w:rPr>
                <w:rFonts w:ascii="PT Astra Serif" w:hAnsi="PT Astra Serif"/>
                <w:sz w:val="16"/>
                <w:szCs w:val="16"/>
                <w:lang w:eastAsia="ru-RU"/>
              </w:rPr>
            </w:pP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sz w:val="16"/>
                <w:szCs w:val="16"/>
              </w:rPr>
              <w:t>81.</w:t>
            </w: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Мониторинг публикаций в средствах массовой информации о фактах проявления коррупции о фактах проявления коррупции в Целинном муниципальном округе</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Администрация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2022-2025</w:t>
            </w:r>
          </w:p>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годы</w:t>
            </w:r>
          </w:p>
        </w:tc>
        <w:tc>
          <w:tcPr>
            <w:tcW w:w="212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Повышение эффективности организации антикоррупционной деятельности</w:t>
            </w:r>
          </w:p>
        </w:tc>
      </w:tr>
      <w:tr w:rsidR="00FD4F45" w:rsidRPr="00E532DB" w:rsidTr="00441FD7">
        <w:trPr>
          <w:trHeight w:val="843"/>
        </w:trPr>
        <w:tc>
          <w:tcPr>
            <w:tcW w:w="535"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sz w:val="16"/>
                <w:szCs w:val="16"/>
              </w:rPr>
              <w:t>82.</w:t>
            </w: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Проведение проверок целевого использования бюджетных средств, выделяемых на реализацию муниципальных программ Целинного муниципального округа</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Финансовый отдел Администрации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 xml:space="preserve">2022-2025 годы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Повышение эффективности организации антикоррупционной деятельности</w:t>
            </w: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83.</w:t>
            </w: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 xml:space="preserve">Проверка порядка начисления и выплаты заработной платы, поощрительных выплат в </w:t>
            </w:r>
            <w:r w:rsidRPr="00E532DB">
              <w:rPr>
                <w:rFonts w:ascii="PT Astra Serif" w:hAnsi="PT Astra Serif" w:cs="Arial"/>
                <w:sz w:val="16"/>
                <w:szCs w:val="16"/>
              </w:rPr>
              <w:lastRenderedPageBreak/>
              <w:t>подведомственных муниципальных учреждениях Целинного муниципального округа</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lastRenderedPageBreak/>
              <w:t>Финансовый отдел Администрации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 xml:space="preserve">2022-2025 годы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4F45" w:rsidRPr="00E532DB" w:rsidRDefault="00FD4F45" w:rsidP="00E532DB">
            <w:pPr>
              <w:spacing w:after="0" w:line="240" w:lineRule="auto"/>
              <w:rPr>
                <w:rFonts w:ascii="PT Astra Serif" w:hAnsi="PT Astra Serif"/>
                <w:sz w:val="16"/>
                <w:szCs w:val="16"/>
                <w:lang w:eastAsia="ru-RU"/>
              </w:rPr>
            </w:pP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lastRenderedPageBreak/>
              <w:t>84.</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Проведение проверок по соблюдению положений Федерального закона от 05.04.2013 года № 44-ФЗ в целях противодействию коррупции в сфере закупок товаров, работ, услуг для обеспечения муниципальных нужд</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Финансовый отдел Администрации Целинного муниципального округа,</w:t>
            </w:r>
          </w:p>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Структурные подразделения Администрации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 xml:space="preserve">2022-2025 годы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4F45" w:rsidRPr="00E532DB" w:rsidRDefault="00FD4F45" w:rsidP="00E532DB">
            <w:pPr>
              <w:spacing w:after="0" w:line="240" w:lineRule="auto"/>
              <w:rPr>
                <w:rFonts w:ascii="PT Astra Serif" w:hAnsi="PT Astra Serif"/>
                <w:sz w:val="16"/>
                <w:szCs w:val="16"/>
                <w:lang w:eastAsia="ru-RU"/>
              </w:rPr>
            </w:pP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85.</w:t>
            </w:r>
          </w:p>
          <w:p w:rsidR="00FD4F45" w:rsidRPr="00E532DB" w:rsidRDefault="00FD4F45" w:rsidP="00E532DB">
            <w:pPr>
              <w:pStyle w:val="a3"/>
              <w:spacing w:before="0" w:beforeAutospacing="0" w:after="0" w:afterAutospacing="0"/>
              <w:jc w:val="both"/>
              <w:rPr>
                <w:rFonts w:ascii="PT Astra Serif" w:hAnsi="PT Astra Serif"/>
                <w:sz w:val="16"/>
                <w:szCs w:val="16"/>
              </w:rPr>
            </w:pP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 xml:space="preserve">Организация работы по предоставлению муниципальных услуг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w:t>
            </w:r>
          </w:p>
        </w:tc>
        <w:tc>
          <w:tcPr>
            <w:tcW w:w="2977" w:type="dxa"/>
            <w:tcBorders>
              <w:top w:val="single" w:sz="4" w:space="0" w:color="auto"/>
              <w:left w:val="single" w:sz="4" w:space="0" w:color="auto"/>
              <w:bottom w:val="single" w:sz="4" w:space="0" w:color="auto"/>
              <w:right w:val="single" w:sz="4" w:space="0" w:color="auto"/>
            </w:tcBorders>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Администрация Целинного муниципального округа,</w:t>
            </w:r>
          </w:p>
          <w:p w:rsidR="00FD4F45" w:rsidRPr="00E532DB" w:rsidRDefault="00FD4F45" w:rsidP="00E532DB">
            <w:pPr>
              <w:pStyle w:val="a3"/>
              <w:spacing w:before="0" w:beforeAutospacing="0" w:after="0" w:afterAutospacing="0"/>
              <w:jc w:val="both"/>
              <w:rPr>
                <w:rFonts w:ascii="PT Astra Serif" w:hAnsi="PT Astra Serif"/>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 xml:space="preserve">2022-2025 годы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4F45" w:rsidRPr="00E532DB" w:rsidRDefault="00FD4F45" w:rsidP="00E532DB">
            <w:pPr>
              <w:spacing w:after="0" w:line="240" w:lineRule="auto"/>
              <w:rPr>
                <w:rFonts w:ascii="PT Astra Serif" w:hAnsi="PT Astra Serif"/>
                <w:sz w:val="16"/>
                <w:szCs w:val="16"/>
                <w:lang w:eastAsia="ru-RU"/>
              </w:rPr>
            </w:pP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86.</w:t>
            </w: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Организация работы по предоставлению государственных  и муниципальных услуг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Администрация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2022-2025</w:t>
            </w:r>
          </w:p>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годы</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4F45" w:rsidRPr="00E532DB" w:rsidRDefault="00FD4F45" w:rsidP="00E532DB">
            <w:pPr>
              <w:spacing w:after="0" w:line="240" w:lineRule="auto"/>
              <w:rPr>
                <w:rFonts w:ascii="PT Astra Serif" w:hAnsi="PT Astra Serif"/>
                <w:sz w:val="16"/>
                <w:szCs w:val="16"/>
                <w:lang w:eastAsia="ru-RU"/>
              </w:rPr>
            </w:pPr>
          </w:p>
        </w:tc>
      </w:tr>
      <w:tr w:rsidR="00FD4F45" w:rsidRPr="00E532DB" w:rsidTr="00441FD7">
        <w:tc>
          <w:tcPr>
            <w:tcW w:w="535"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87.</w:t>
            </w:r>
          </w:p>
        </w:tc>
        <w:tc>
          <w:tcPr>
            <w:tcW w:w="3576"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Обеспечение соблюдения муниципальными служащими Администрации Целинного муниципального округа, замещающими муниципальные должности ограничений и запретов требований о предотвращении и регулированию конфликта интересов</w:t>
            </w:r>
          </w:p>
        </w:tc>
        <w:tc>
          <w:tcPr>
            <w:tcW w:w="2977"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Администрация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2022-2025</w:t>
            </w:r>
          </w:p>
          <w:p w:rsidR="00FD4F45" w:rsidRPr="00E532DB" w:rsidRDefault="00FD4F45" w:rsidP="00E532DB">
            <w:pPr>
              <w:pStyle w:val="a3"/>
              <w:spacing w:before="0" w:beforeAutospacing="0" w:after="0" w:afterAutospacing="0"/>
              <w:jc w:val="both"/>
              <w:rPr>
                <w:rFonts w:ascii="PT Astra Serif" w:hAnsi="PT Astra Serif" w:cs="Arial"/>
                <w:sz w:val="16"/>
                <w:szCs w:val="16"/>
              </w:rPr>
            </w:pPr>
            <w:r w:rsidRPr="00E532DB">
              <w:rPr>
                <w:rFonts w:ascii="PT Astra Serif" w:hAnsi="PT Astra Serif" w:cs="Arial"/>
                <w:sz w:val="16"/>
                <w:szCs w:val="16"/>
              </w:rPr>
              <w:t>годы</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4F45" w:rsidRPr="00E532DB" w:rsidRDefault="00FD4F45" w:rsidP="00E532DB">
            <w:pPr>
              <w:spacing w:after="0" w:line="240" w:lineRule="auto"/>
              <w:rPr>
                <w:rFonts w:ascii="PT Astra Serif" w:hAnsi="PT Astra Serif"/>
                <w:sz w:val="16"/>
                <w:szCs w:val="16"/>
                <w:lang w:eastAsia="ru-RU"/>
              </w:rPr>
            </w:pPr>
          </w:p>
        </w:tc>
      </w:tr>
    </w:tbl>
    <w:p w:rsidR="00FD4F45" w:rsidRPr="00E532DB" w:rsidRDefault="00FD4F45" w:rsidP="00E532DB">
      <w:pPr>
        <w:tabs>
          <w:tab w:val="left" w:pos="1035"/>
          <w:tab w:val="left" w:pos="11340"/>
        </w:tabs>
        <w:spacing w:after="0" w:line="240" w:lineRule="auto"/>
        <w:ind w:firstLine="567"/>
        <w:jc w:val="right"/>
        <w:rPr>
          <w:rFonts w:ascii="PT Astra Serif" w:hAnsi="PT Astra Serif"/>
          <w:bCs/>
          <w:sz w:val="16"/>
          <w:szCs w:val="16"/>
        </w:rPr>
      </w:pPr>
      <w:r w:rsidRPr="00E532DB">
        <w:rPr>
          <w:rFonts w:ascii="PT Astra Serif" w:hAnsi="PT Astra Serif"/>
          <w:bCs/>
          <w:sz w:val="16"/>
          <w:szCs w:val="16"/>
        </w:rPr>
        <w:t xml:space="preserve"> </w:t>
      </w:r>
    </w:p>
    <w:p w:rsidR="00FD4F45" w:rsidRPr="00E532DB" w:rsidRDefault="00FD4F45" w:rsidP="00E532DB">
      <w:pPr>
        <w:tabs>
          <w:tab w:val="left" w:pos="1035"/>
          <w:tab w:val="left" w:pos="11340"/>
        </w:tabs>
        <w:spacing w:after="0" w:line="240" w:lineRule="auto"/>
        <w:ind w:left="5103"/>
        <w:jc w:val="both"/>
        <w:rPr>
          <w:rFonts w:ascii="PT Astra Serif" w:hAnsi="PT Astra Serif"/>
          <w:sz w:val="16"/>
          <w:szCs w:val="16"/>
        </w:rPr>
      </w:pPr>
      <w:r w:rsidRPr="00E532DB">
        <w:rPr>
          <w:rFonts w:ascii="PT Astra Serif" w:hAnsi="PT Astra Serif"/>
          <w:bCs/>
          <w:sz w:val="16"/>
          <w:szCs w:val="16"/>
        </w:rPr>
        <w:t xml:space="preserve">Приложение 2 к программе Целинного муниципального округа </w:t>
      </w:r>
      <w:r w:rsidRPr="00E532DB">
        <w:rPr>
          <w:rFonts w:ascii="PT Astra Serif" w:hAnsi="PT Astra Serif"/>
          <w:sz w:val="16"/>
          <w:szCs w:val="16"/>
        </w:rPr>
        <w:t>«</w:t>
      </w:r>
      <w:r w:rsidRPr="00E532DB">
        <w:rPr>
          <w:rFonts w:ascii="PT Astra Serif" w:hAnsi="PT Astra Serif"/>
          <w:bCs/>
          <w:color w:val="000000"/>
          <w:sz w:val="16"/>
          <w:szCs w:val="16"/>
        </w:rPr>
        <w:t>Обеспечение общественного порядка и противодействие преступности в Целинном муниципальном округе на 2022-2025 гг.</w:t>
      </w:r>
      <w:r w:rsidRPr="00E532DB">
        <w:rPr>
          <w:rFonts w:ascii="PT Astra Serif" w:hAnsi="PT Astra Serif"/>
          <w:sz w:val="16"/>
          <w:szCs w:val="16"/>
        </w:rPr>
        <w:t>»</w:t>
      </w:r>
    </w:p>
    <w:p w:rsidR="00FD4F45" w:rsidRPr="00E532DB" w:rsidRDefault="00FD4F45" w:rsidP="00E532DB">
      <w:pPr>
        <w:pStyle w:val="a3"/>
        <w:spacing w:before="0" w:beforeAutospacing="0" w:after="0" w:afterAutospacing="0"/>
        <w:jc w:val="center"/>
        <w:rPr>
          <w:rFonts w:ascii="PT Astra Serif" w:hAnsi="PT Astra Serif"/>
          <w:bCs/>
          <w:color w:val="000000"/>
          <w:sz w:val="16"/>
          <w:szCs w:val="16"/>
        </w:rPr>
      </w:pPr>
    </w:p>
    <w:p w:rsidR="00FD4F45" w:rsidRPr="00E532DB" w:rsidRDefault="00FD4F45" w:rsidP="00E532DB">
      <w:pPr>
        <w:pStyle w:val="a3"/>
        <w:spacing w:before="0" w:beforeAutospacing="0" w:after="0" w:afterAutospacing="0"/>
        <w:jc w:val="center"/>
        <w:rPr>
          <w:rFonts w:ascii="PT Astra Serif" w:hAnsi="PT Astra Serif"/>
          <w:bCs/>
          <w:color w:val="000000"/>
          <w:sz w:val="16"/>
          <w:szCs w:val="16"/>
        </w:rPr>
      </w:pPr>
      <w:r w:rsidRPr="00E532DB">
        <w:rPr>
          <w:rFonts w:ascii="PT Astra Serif" w:hAnsi="PT Astra Serif"/>
          <w:bCs/>
          <w:color w:val="000000"/>
          <w:sz w:val="16"/>
          <w:szCs w:val="16"/>
        </w:rPr>
        <w:t xml:space="preserve">Информация по ресурсному обеспечению </w:t>
      </w:r>
    </w:p>
    <w:p w:rsidR="00FD4F45" w:rsidRPr="00E532DB" w:rsidRDefault="00FD4F45" w:rsidP="00E532DB">
      <w:pPr>
        <w:pStyle w:val="a3"/>
        <w:spacing w:before="0" w:beforeAutospacing="0" w:after="0" w:afterAutospacing="0"/>
        <w:jc w:val="center"/>
        <w:rPr>
          <w:rFonts w:ascii="PT Astra Serif" w:hAnsi="PT Astra Serif"/>
          <w:sz w:val="16"/>
          <w:szCs w:val="16"/>
        </w:rPr>
      </w:pPr>
      <w:r w:rsidRPr="00E532DB">
        <w:rPr>
          <w:rFonts w:ascii="PT Astra Serif" w:hAnsi="PT Astra Serif"/>
          <w:bCs/>
          <w:color w:val="000000"/>
          <w:sz w:val="16"/>
          <w:szCs w:val="16"/>
        </w:rPr>
        <w:t>муниципальной программы Целинного муниципального округа «Обеспечение общественного порядка и противодействие преступности в Целинном муниципальном округе на 2022 – 2025 гг.»</w:t>
      </w:r>
    </w:p>
    <w:p w:rsidR="00FD4F45" w:rsidRPr="00E532DB" w:rsidRDefault="00FD4F45" w:rsidP="00E532DB">
      <w:pPr>
        <w:pStyle w:val="afd"/>
        <w:jc w:val="center"/>
        <w:rPr>
          <w:rFonts w:ascii="PT Astra Serif" w:hAnsi="PT Astra Serif"/>
          <w:bCs/>
          <w:sz w:val="16"/>
          <w:szCs w:val="16"/>
        </w:rPr>
      </w:pPr>
    </w:p>
    <w:tbl>
      <w:tblPr>
        <w:tblW w:w="10348" w:type="dxa"/>
        <w:tblCellSpacing w:w="0" w:type="dxa"/>
        <w:tblInd w:w="-492"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434"/>
        <w:gridCol w:w="3252"/>
        <w:gridCol w:w="1417"/>
        <w:gridCol w:w="709"/>
        <w:gridCol w:w="709"/>
        <w:gridCol w:w="709"/>
        <w:gridCol w:w="708"/>
        <w:gridCol w:w="709"/>
        <w:gridCol w:w="1701"/>
      </w:tblGrid>
      <w:tr w:rsidR="00FD4F45" w:rsidRPr="00E532DB" w:rsidTr="00441FD7">
        <w:trPr>
          <w:trHeight w:val="476"/>
          <w:tblHeader/>
          <w:tblCellSpacing w:w="0" w:type="dxa"/>
        </w:trPr>
        <w:tc>
          <w:tcPr>
            <w:tcW w:w="434" w:type="dxa"/>
            <w:vMerge w:val="restart"/>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center"/>
              <w:rPr>
                <w:rFonts w:ascii="PT Astra Serif" w:hAnsi="PT Astra Serif"/>
                <w:sz w:val="16"/>
                <w:szCs w:val="16"/>
                <w:lang w:eastAsia="ru-RU"/>
              </w:rPr>
            </w:pPr>
            <w:r w:rsidRPr="00E532DB">
              <w:rPr>
                <w:rFonts w:ascii="PT Astra Serif" w:hAnsi="PT Astra Serif"/>
                <w:sz w:val="16"/>
                <w:szCs w:val="16"/>
                <w:lang w:eastAsia="ru-RU"/>
              </w:rPr>
              <w:t>№</w:t>
            </w:r>
          </w:p>
          <w:p w:rsidR="00FD4F45" w:rsidRPr="00E532DB" w:rsidRDefault="00FD4F45" w:rsidP="00E532DB">
            <w:pPr>
              <w:spacing w:after="0" w:line="240" w:lineRule="auto"/>
              <w:jc w:val="center"/>
              <w:rPr>
                <w:rFonts w:ascii="PT Astra Serif" w:hAnsi="PT Astra Serif"/>
                <w:sz w:val="16"/>
                <w:szCs w:val="16"/>
                <w:lang w:eastAsia="ru-RU"/>
              </w:rPr>
            </w:pPr>
            <w:proofErr w:type="gramStart"/>
            <w:r w:rsidRPr="00E532DB">
              <w:rPr>
                <w:rFonts w:ascii="PT Astra Serif" w:hAnsi="PT Astra Serif"/>
                <w:sz w:val="16"/>
                <w:szCs w:val="16"/>
                <w:lang w:eastAsia="ru-RU"/>
              </w:rPr>
              <w:t>п</w:t>
            </w:r>
            <w:proofErr w:type="gramEnd"/>
            <w:r w:rsidRPr="00E532DB">
              <w:rPr>
                <w:rFonts w:ascii="PT Astra Serif" w:hAnsi="PT Astra Serif"/>
                <w:sz w:val="16"/>
                <w:szCs w:val="16"/>
                <w:lang w:eastAsia="ru-RU"/>
              </w:rPr>
              <w:t>/п</w:t>
            </w:r>
          </w:p>
        </w:tc>
        <w:tc>
          <w:tcPr>
            <w:tcW w:w="3252" w:type="dxa"/>
            <w:vMerge w:val="restart"/>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sz w:val="16"/>
                <w:szCs w:val="16"/>
                <w:lang w:eastAsia="ru-RU"/>
              </w:rPr>
              <w:t>Задача, на решение</w:t>
            </w:r>
          </w:p>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sz w:val="16"/>
                <w:szCs w:val="16"/>
                <w:lang w:eastAsia="ru-RU"/>
              </w:rPr>
              <w:t>Которой направлено</w:t>
            </w:r>
          </w:p>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sz w:val="16"/>
                <w:szCs w:val="16"/>
                <w:lang w:eastAsia="ru-RU"/>
              </w:rPr>
              <w:t>финансирование</w:t>
            </w:r>
          </w:p>
        </w:tc>
        <w:tc>
          <w:tcPr>
            <w:tcW w:w="1417" w:type="dxa"/>
            <w:vMerge w:val="restart"/>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sz w:val="16"/>
                <w:szCs w:val="16"/>
                <w:lang w:eastAsia="ru-RU"/>
              </w:rPr>
              <w:t>Источник финансирования</w:t>
            </w:r>
          </w:p>
        </w:tc>
        <w:tc>
          <w:tcPr>
            <w:tcW w:w="3544" w:type="dxa"/>
            <w:gridSpan w:val="5"/>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sz w:val="16"/>
                <w:szCs w:val="16"/>
                <w:lang w:eastAsia="ru-RU"/>
              </w:rPr>
              <w:t xml:space="preserve">Объем финансирования </w:t>
            </w:r>
            <w:proofErr w:type="gramStart"/>
            <w:r w:rsidRPr="00E532DB">
              <w:rPr>
                <w:rFonts w:ascii="PT Astra Serif" w:hAnsi="PT Astra Serif"/>
                <w:sz w:val="16"/>
                <w:szCs w:val="16"/>
                <w:lang w:eastAsia="ru-RU"/>
              </w:rPr>
              <w:t>по</w:t>
            </w:r>
            <w:proofErr w:type="gramEnd"/>
          </w:p>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sz w:val="16"/>
                <w:szCs w:val="16"/>
                <w:lang w:eastAsia="ru-RU"/>
              </w:rPr>
              <w:t>годам, тысяч рублей</w:t>
            </w:r>
          </w:p>
        </w:tc>
        <w:tc>
          <w:tcPr>
            <w:tcW w:w="1701" w:type="dxa"/>
            <w:vMerge w:val="restart"/>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sz w:val="16"/>
                <w:szCs w:val="16"/>
                <w:lang w:eastAsia="ru-RU"/>
              </w:rPr>
              <w:t xml:space="preserve">Целевой </w:t>
            </w:r>
          </w:p>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sz w:val="16"/>
                <w:szCs w:val="16"/>
                <w:lang w:eastAsia="ru-RU"/>
              </w:rPr>
              <w:t>индикатор, на достижение которого направлено финансирование*</w:t>
            </w:r>
          </w:p>
        </w:tc>
      </w:tr>
      <w:tr w:rsidR="00FD4F45" w:rsidRPr="00E532DB" w:rsidTr="00441FD7">
        <w:trPr>
          <w:tblHeader/>
          <w:tblCellSpacing w:w="0" w:type="dxa"/>
        </w:trPr>
        <w:tc>
          <w:tcPr>
            <w:tcW w:w="434" w:type="dxa"/>
            <w:vMerge/>
            <w:tcBorders>
              <w:top w:val="outset" w:sz="6" w:space="0" w:color="000000"/>
              <w:left w:val="outset" w:sz="6" w:space="0" w:color="000000"/>
              <w:bottom w:val="outset" w:sz="6" w:space="0" w:color="000000"/>
              <w:right w:val="outset" w:sz="6" w:space="0" w:color="000000"/>
            </w:tcBorders>
            <w:vAlign w:val="center"/>
            <w:hideMark/>
          </w:tcPr>
          <w:p w:rsidR="00FD4F45" w:rsidRPr="00E532DB" w:rsidRDefault="00FD4F45" w:rsidP="00E532DB">
            <w:pPr>
              <w:spacing w:after="0" w:line="240" w:lineRule="auto"/>
              <w:rPr>
                <w:rFonts w:ascii="PT Astra Serif" w:hAnsi="PT Astra Serif"/>
                <w:sz w:val="16"/>
                <w:szCs w:val="16"/>
                <w:lang w:eastAsia="ru-RU"/>
              </w:rPr>
            </w:pPr>
          </w:p>
        </w:tc>
        <w:tc>
          <w:tcPr>
            <w:tcW w:w="3252" w:type="dxa"/>
            <w:vMerge/>
            <w:tcBorders>
              <w:top w:val="outset" w:sz="6" w:space="0" w:color="000000"/>
              <w:left w:val="outset" w:sz="6" w:space="0" w:color="000000"/>
              <w:bottom w:val="outset" w:sz="6" w:space="0" w:color="000000"/>
              <w:right w:val="outset" w:sz="6" w:space="0" w:color="000000"/>
            </w:tcBorders>
            <w:vAlign w:val="center"/>
            <w:hideMark/>
          </w:tcPr>
          <w:p w:rsidR="00FD4F45" w:rsidRPr="00E532DB" w:rsidRDefault="00FD4F45" w:rsidP="00E532DB">
            <w:pPr>
              <w:spacing w:after="0" w:line="240" w:lineRule="auto"/>
              <w:rPr>
                <w:rFonts w:ascii="PT Astra Serif" w:hAnsi="PT Astra Serif"/>
                <w:sz w:val="16"/>
                <w:szCs w:val="16"/>
                <w:lang w:eastAsia="ru-RU"/>
              </w:rPr>
            </w:pPr>
          </w:p>
        </w:tc>
        <w:tc>
          <w:tcPr>
            <w:tcW w:w="1417" w:type="dxa"/>
            <w:vMerge/>
            <w:tcBorders>
              <w:top w:val="outset" w:sz="6" w:space="0" w:color="000000"/>
              <w:left w:val="outset" w:sz="6" w:space="0" w:color="000000"/>
              <w:bottom w:val="outset" w:sz="6" w:space="0" w:color="000000"/>
              <w:right w:val="outset" w:sz="6" w:space="0" w:color="000000"/>
            </w:tcBorders>
            <w:vAlign w:val="center"/>
            <w:hideMark/>
          </w:tcPr>
          <w:p w:rsidR="00FD4F45" w:rsidRPr="00E532DB" w:rsidRDefault="00FD4F45" w:rsidP="00E532DB">
            <w:pPr>
              <w:spacing w:after="0" w:line="240" w:lineRule="auto"/>
              <w:rPr>
                <w:rFonts w:ascii="PT Astra Serif" w:hAnsi="PT Astra Serif"/>
                <w:sz w:val="16"/>
                <w:szCs w:val="16"/>
                <w:lang w:eastAsia="ru-RU"/>
              </w:rPr>
            </w:pPr>
          </w:p>
        </w:tc>
        <w:tc>
          <w:tcPr>
            <w:tcW w:w="709"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sz w:val="16"/>
                <w:szCs w:val="16"/>
                <w:lang w:eastAsia="ru-RU"/>
              </w:rPr>
              <w:t>всего</w:t>
            </w:r>
          </w:p>
        </w:tc>
        <w:tc>
          <w:tcPr>
            <w:tcW w:w="709"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sz w:val="16"/>
                <w:szCs w:val="16"/>
                <w:lang w:eastAsia="ru-RU"/>
              </w:rPr>
              <w:t>2022 год</w:t>
            </w:r>
          </w:p>
        </w:tc>
        <w:tc>
          <w:tcPr>
            <w:tcW w:w="709"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sz w:val="16"/>
                <w:szCs w:val="16"/>
                <w:lang w:eastAsia="ru-RU"/>
              </w:rPr>
              <w:t>2023 год</w:t>
            </w:r>
          </w:p>
        </w:tc>
        <w:tc>
          <w:tcPr>
            <w:tcW w:w="708"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sz w:val="16"/>
                <w:szCs w:val="16"/>
                <w:lang w:eastAsia="ru-RU"/>
              </w:rPr>
              <w:t>2024 год</w:t>
            </w:r>
          </w:p>
        </w:tc>
        <w:tc>
          <w:tcPr>
            <w:tcW w:w="709"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sz w:val="16"/>
                <w:szCs w:val="16"/>
                <w:lang w:eastAsia="ru-RU"/>
              </w:rPr>
              <w:t>2025 год</w:t>
            </w:r>
          </w:p>
        </w:tc>
        <w:tc>
          <w:tcPr>
            <w:tcW w:w="1701" w:type="dxa"/>
            <w:vMerge/>
            <w:tcBorders>
              <w:top w:val="outset" w:sz="6" w:space="0" w:color="000000"/>
              <w:left w:val="outset" w:sz="6" w:space="0" w:color="000000"/>
              <w:bottom w:val="outset" w:sz="6" w:space="0" w:color="000000"/>
              <w:right w:val="outset" w:sz="6" w:space="0" w:color="000000"/>
            </w:tcBorders>
            <w:vAlign w:val="center"/>
            <w:hideMark/>
          </w:tcPr>
          <w:p w:rsidR="00FD4F45" w:rsidRPr="00E532DB" w:rsidRDefault="00FD4F45" w:rsidP="00E532DB">
            <w:pPr>
              <w:spacing w:after="0" w:line="240" w:lineRule="auto"/>
              <w:rPr>
                <w:rFonts w:ascii="PT Astra Serif" w:hAnsi="PT Astra Serif"/>
                <w:sz w:val="16"/>
                <w:szCs w:val="16"/>
                <w:lang w:eastAsia="ru-RU"/>
              </w:rPr>
            </w:pPr>
          </w:p>
        </w:tc>
      </w:tr>
      <w:tr w:rsidR="00FD4F45" w:rsidRPr="00E532DB" w:rsidTr="00441FD7">
        <w:trPr>
          <w:trHeight w:val="315"/>
          <w:tblCellSpacing w:w="0" w:type="dxa"/>
        </w:trPr>
        <w:tc>
          <w:tcPr>
            <w:tcW w:w="434"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rPr>
                <w:rFonts w:ascii="PT Astra Serif" w:hAnsi="PT Astra Serif"/>
                <w:sz w:val="16"/>
                <w:szCs w:val="16"/>
                <w:lang w:eastAsia="ru-RU"/>
              </w:rPr>
            </w:pPr>
            <w:r w:rsidRPr="00E532DB">
              <w:rPr>
                <w:rFonts w:ascii="PT Astra Serif" w:hAnsi="PT Astra Serif"/>
                <w:sz w:val="16"/>
                <w:szCs w:val="16"/>
                <w:lang w:eastAsia="ru-RU"/>
              </w:rPr>
              <w:t>1.</w:t>
            </w:r>
          </w:p>
        </w:tc>
        <w:tc>
          <w:tcPr>
            <w:tcW w:w="3252"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cs="Arial"/>
                <w:sz w:val="16"/>
                <w:szCs w:val="16"/>
              </w:rPr>
              <w:t>повышение уровня защиты жизни, здоровья и безопасности граждан на территории Целинного муниципального округа</w:t>
            </w:r>
          </w:p>
        </w:tc>
        <w:tc>
          <w:tcPr>
            <w:tcW w:w="1417"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sz w:val="16"/>
                <w:szCs w:val="16"/>
                <w:lang w:eastAsia="ru-RU"/>
              </w:rPr>
              <w:t>бюджет Целинного муниципального округа</w:t>
            </w:r>
          </w:p>
        </w:tc>
        <w:tc>
          <w:tcPr>
            <w:tcW w:w="709"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sz w:val="16"/>
                <w:szCs w:val="16"/>
                <w:lang w:eastAsia="ru-RU"/>
              </w:rPr>
              <w:t>60,00</w:t>
            </w:r>
          </w:p>
        </w:tc>
        <w:tc>
          <w:tcPr>
            <w:tcW w:w="709"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sz w:val="16"/>
                <w:szCs w:val="16"/>
                <w:lang w:eastAsia="ru-RU"/>
              </w:rPr>
              <w:t>15,00</w:t>
            </w:r>
          </w:p>
        </w:tc>
        <w:tc>
          <w:tcPr>
            <w:tcW w:w="709"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sz w:val="16"/>
                <w:szCs w:val="16"/>
                <w:lang w:eastAsia="ru-RU"/>
              </w:rPr>
              <w:t>15,00</w:t>
            </w:r>
          </w:p>
        </w:tc>
        <w:tc>
          <w:tcPr>
            <w:tcW w:w="708"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sz w:val="16"/>
                <w:szCs w:val="16"/>
                <w:lang w:eastAsia="ru-RU"/>
              </w:rPr>
              <w:t>15,00</w:t>
            </w:r>
          </w:p>
        </w:tc>
        <w:tc>
          <w:tcPr>
            <w:tcW w:w="709"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sz w:val="16"/>
                <w:szCs w:val="16"/>
                <w:lang w:eastAsia="ru-RU"/>
              </w:rPr>
              <w:t>15,00</w:t>
            </w:r>
          </w:p>
        </w:tc>
        <w:tc>
          <w:tcPr>
            <w:tcW w:w="1701"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color w:val="C00000"/>
                <w:sz w:val="16"/>
                <w:szCs w:val="16"/>
                <w:lang w:eastAsia="ru-RU"/>
              </w:rPr>
            </w:pPr>
            <w:r w:rsidRPr="00E532DB">
              <w:rPr>
                <w:rFonts w:ascii="PT Astra Serif" w:hAnsi="PT Astra Serif"/>
                <w:color w:val="000000"/>
                <w:sz w:val="16"/>
                <w:szCs w:val="16"/>
              </w:rPr>
              <w:t>Целевые индикаторы 1, 2, 3</w:t>
            </w:r>
          </w:p>
        </w:tc>
      </w:tr>
      <w:tr w:rsidR="00FD4F45" w:rsidRPr="00E532DB" w:rsidTr="00441FD7">
        <w:trPr>
          <w:tblCellSpacing w:w="0" w:type="dxa"/>
        </w:trPr>
        <w:tc>
          <w:tcPr>
            <w:tcW w:w="434"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rPr>
                <w:rFonts w:ascii="PT Astra Serif" w:hAnsi="PT Astra Serif"/>
                <w:sz w:val="16"/>
                <w:szCs w:val="16"/>
                <w:lang w:eastAsia="ru-RU"/>
              </w:rPr>
            </w:pPr>
            <w:r w:rsidRPr="00E532DB">
              <w:rPr>
                <w:rFonts w:ascii="PT Astra Serif" w:hAnsi="PT Astra Serif"/>
                <w:sz w:val="16"/>
                <w:szCs w:val="16"/>
                <w:lang w:eastAsia="ru-RU"/>
              </w:rPr>
              <w:t>2.</w:t>
            </w:r>
          </w:p>
        </w:tc>
        <w:tc>
          <w:tcPr>
            <w:tcW w:w="3252"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color w:val="C00000"/>
                <w:sz w:val="16"/>
                <w:szCs w:val="16"/>
                <w:lang w:eastAsia="ru-RU"/>
              </w:rPr>
            </w:pPr>
            <w:r w:rsidRPr="00E532DB">
              <w:rPr>
                <w:rFonts w:ascii="PT Astra Serif" w:hAnsi="PT Astra Serif" w:cs="Arial"/>
                <w:color w:val="000000"/>
                <w:sz w:val="16"/>
                <w:szCs w:val="16"/>
              </w:rPr>
              <w:t>повышение уровня правовой грамотности и развитие правосознания граждан</w:t>
            </w:r>
          </w:p>
        </w:tc>
        <w:tc>
          <w:tcPr>
            <w:tcW w:w="1417"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color w:val="C00000"/>
                <w:sz w:val="16"/>
                <w:szCs w:val="16"/>
                <w:lang w:eastAsia="ru-RU"/>
              </w:rPr>
            </w:pPr>
            <w:r w:rsidRPr="00E532DB">
              <w:rPr>
                <w:rFonts w:ascii="PT Astra Serif" w:hAnsi="PT Astra Serif"/>
                <w:sz w:val="16"/>
                <w:szCs w:val="16"/>
                <w:lang w:eastAsia="ru-RU"/>
              </w:rPr>
              <w:t>бюджет Целинного муниципального округа</w:t>
            </w:r>
          </w:p>
        </w:tc>
        <w:tc>
          <w:tcPr>
            <w:tcW w:w="709"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sz w:val="16"/>
                <w:szCs w:val="16"/>
                <w:lang w:eastAsia="ru-RU"/>
              </w:rPr>
              <w:t>40,00</w:t>
            </w:r>
          </w:p>
        </w:tc>
        <w:tc>
          <w:tcPr>
            <w:tcW w:w="709"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sz w:val="16"/>
                <w:szCs w:val="16"/>
                <w:lang w:eastAsia="ru-RU"/>
              </w:rPr>
              <w:t>10,00</w:t>
            </w:r>
          </w:p>
        </w:tc>
        <w:tc>
          <w:tcPr>
            <w:tcW w:w="709"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sz w:val="16"/>
                <w:szCs w:val="16"/>
                <w:lang w:eastAsia="ru-RU"/>
              </w:rPr>
              <w:t>10,00</w:t>
            </w:r>
          </w:p>
        </w:tc>
        <w:tc>
          <w:tcPr>
            <w:tcW w:w="708"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sz w:val="16"/>
                <w:szCs w:val="16"/>
                <w:lang w:eastAsia="ru-RU"/>
              </w:rPr>
              <w:t>10,00</w:t>
            </w:r>
          </w:p>
        </w:tc>
        <w:tc>
          <w:tcPr>
            <w:tcW w:w="709"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sz w:val="16"/>
                <w:szCs w:val="16"/>
                <w:lang w:eastAsia="ru-RU"/>
              </w:rPr>
              <w:t>10,00</w:t>
            </w:r>
          </w:p>
        </w:tc>
        <w:tc>
          <w:tcPr>
            <w:tcW w:w="1701"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color w:val="C00000"/>
                <w:sz w:val="16"/>
                <w:szCs w:val="16"/>
                <w:lang w:eastAsia="ru-RU"/>
              </w:rPr>
            </w:pPr>
            <w:r w:rsidRPr="00E532DB">
              <w:rPr>
                <w:rFonts w:ascii="PT Astra Serif" w:hAnsi="PT Astra Serif"/>
                <w:color w:val="000000"/>
                <w:sz w:val="16"/>
                <w:szCs w:val="16"/>
              </w:rPr>
              <w:t>Целевые индикаторы 1, 2, 3</w:t>
            </w:r>
          </w:p>
        </w:tc>
      </w:tr>
      <w:tr w:rsidR="00FD4F45" w:rsidRPr="00E532DB" w:rsidTr="00441FD7">
        <w:trPr>
          <w:tblCellSpacing w:w="0" w:type="dxa"/>
        </w:trPr>
        <w:tc>
          <w:tcPr>
            <w:tcW w:w="434" w:type="dxa"/>
            <w:tcBorders>
              <w:top w:val="outset" w:sz="6" w:space="0" w:color="000000"/>
              <w:left w:val="outset" w:sz="6" w:space="0" w:color="000000"/>
              <w:bottom w:val="outset" w:sz="6" w:space="0" w:color="000000"/>
              <w:right w:val="outset" w:sz="6" w:space="0" w:color="000000"/>
            </w:tcBorders>
          </w:tcPr>
          <w:p w:rsidR="00FD4F45" w:rsidRPr="00E532DB" w:rsidRDefault="00FD4F45" w:rsidP="00E532DB">
            <w:pPr>
              <w:spacing w:after="0" w:line="240" w:lineRule="auto"/>
              <w:rPr>
                <w:rFonts w:ascii="PT Astra Serif" w:hAnsi="PT Astra Serif"/>
                <w:sz w:val="16"/>
                <w:szCs w:val="16"/>
                <w:lang w:eastAsia="ru-RU"/>
              </w:rPr>
            </w:pPr>
            <w:r w:rsidRPr="00E532DB">
              <w:rPr>
                <w:rFonts w:ascii="PT Astra Serif" w:hAnsi="PT Astra Serif"/>
                <w:sz w:val="16"/>
                <w:szCs w:val="16"/>
                <w:lang w:eastAsia="ru-RU"/>
              </w:rPr>
              <w:t>3.</w:t>
            </w:r>
          </w:p>
          <w:p w:rsidR="00FD4F45" w:rsidRPr="00E532DB" w:rsidRDefault="00FD4F45" w:rsidP="00E532DB">
            <w:pPr>
              <w:spacing w:after="0" w:line="240" w:lineRule="auto"/>
              <w:rPr>
                <w:rFonts w:ascii="PT Astra Serif" w:hAnsi="PT Astra Serif"/>
                <w:sz w:val="16"/>
                <w:szCs w:val="16"/>
                <w:lang w:eastAsia="ru-RU"/>
              </w:rPr>
            </w:pPr>
          </w:p>
          <w:p w:rsidR="00FD4F45" w:rsidRPr="00E532DB" w:rsidRDefault="00FD4F45" w:rsidP="00E532DB">
            <w:pPr>
              <w:spacing w:after="0" w:line="240" w:lineRule="auto"/>
              <w:rPr>
                <w:rFonts w:ascii="PT Astra Serif" w:hAnsi="PT Astra Serif"/>
                <w:sz w:val="16"/>
                <w:szCs w:val="16"/>
                <w:lang w:eastAsia="ru-RU"/>
              </w:rPr>
            </w:pPr>
          </w:p>
          <w:p w:rsidR="00FD4F45" w:rsidRPr="00E532DB" w:rsidRDefault="00FD4F45" w:rsidP="00E532DB">
            <w:pPr>
              <w:spacing w:after="0" w:line="240" w:lineRule="auto"/>
              <w:rPr>
                <w:rFonts w:ascii="PT Astra Serif" w:hAnsi="PT Astra Serif"/>
                <w:sz w:val="16"/>
                <w:szCs w:val="16"/>
                <w:lang w:eastAsia="ru-RU"/>
              </w:rPr>
            </w:pPr>
          </w:p>
        </w:tc>
        <w:tc>
          <w:tcPr>
            <w:tcW w:w="3252"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color w:val="C00000"/>
                <w:sz w:val="16"/>
                <w:szCs w:val="16"/>
                <w:lang w:eastAsia="ru-RU"/>
              </w:rPr>
            </w:pPr>
            <w:r w:rsidRPr="00E532DB">
              <w:rPr>
                <w:rFonts w:ascii="PT Astra Serif" w:hAnsi="PT Astra Serif" w:cs="Arial"/>
                <w:color w:val="000000"/>
                <w:sz w:val="16"/>
                <w:szCs w:val="16"/>
              </w:rPr>
              <w:t>выявление и пресечение преступлений, совершенных в сфере незаконного оборота наркотиков, повышение качества профилактической антинаркотической деятельности и совершенствование системы оказания наркологической медицинской помощи</w:t>
            </w:r>
          </w:p>
        </w:tc>
        <w:tc>
          <w:tcPr>
            <w:tcW w:w="1417"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color w:val="C00000"/>
                <w:sz w:val="16"/>
                <w:szCs w:val="16"/>
                <w:lang w:eastAsia="ru-RU"/>
              </w:rPr>
            </w:pPr>
            <w:r w:rsidRPr="00E532DB">
              <w:rPr>
                <w:rFonts w:ascii="PT Astra Serif" w:hAnsi="PT Astra Serif"/>
                <w:sz w:val="16"/>
                <w:szCs w:val="16"/>
                <w:lang w:eastAsia="ru-RU"/>
              </w:rPr>
              <w:t>бюджет Целинного муниципального округа</w:t>
            </w:r>
          </w:p>
        </w:tc>
        <w:tc>
          <w:tcPr>
            <w:tcW w:w="709"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sz w:val="16"/>
                <w:szCs w:val="16"/>
                <w:lang w:eastAsia="ru-RU"/>
              </w:rPr>
              <w:t>100,00</w:t>
            </w:r>
          </w:p>
        </w:tc>
        <w:tc>
          <w:tcPr>
            <w:tcW w:w="709"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cs="Arial"/>
                <w:sz w:val="16"/>
                <w:szCs w:val="16"/>
                <w:lang w:eastAsia="ru-RU"/>
              </w:rPr>
              <w:t>25,00</w:t>
            </w:r>
          </w:p>
        </w:tc>
        <w:tc>
          <w:tcPr>
            <w:tcW w:w="709"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cs="Arial"/>
                <w:sz w:val="16"/>
                <w:szCs w:val="16"/>
                <w:lang w:eastAsia="ru-RU"/>
              </w:rPr>
              <w:t>25,00</w:t>
            </w:r>
          </w:p>
        </w:tc>
        <w:tc>
          <w:tcPr>
            <w:tcW w:w="708"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cs="Arial"/>
                <w:sz w:val="16"/>
                <w:szCs w:val="16"/>
                <w:lang w:eastAsia="ru-RU"/>
              </w:rPr>
              <w:t>25,00</w:t>
            </w:r>
          </w:p>
        </w:tc>
        <w:tc>
          <w:tcPr>
            <w:tcW w:w="709"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cs="Arial"/>
                <w:sz w:val="16"/>
                <w:szCs w:val="16"/>
                <w:lang w:eastAsia="ru-RU"/>
              </w:rPr>
              <w:t>25,00</w:t>
            </w:r>
          </w:p>
        </w:tc>
        <w:tc>
          <w:tcPr>
            <w:tcW w:w="1701"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color w:val="C00000"/>
                <w:sz w:val="16"/>
                <w:szCs w:val="16"/>
                <w:lang w:eastAsia="ru-RU"/>
              </w:rPr>
            </w:pPr>
            <w:r w:rsidRPr="00E532DB">
              <w:rPr>
                <w:rFonts w:ascii="PT Astra Serif" w:hAnsi="PT Astra Serif"/>
                <w:color w:val="000000"/>
                <w:sz w:val="16"/>
                <w:szCs w:val="16"/>
              </w:rPr>
              <w:t>Целевые индикаторы 4, 5</w:t>
            </w:r>
          </w:p>
        </w:tc>
      </w:tr>
      <w:tr w:rsidR="00FD4F45" w:rsidRPr="00E532DB" w:rsidTr="00441FD7">
        <w:trPr>
          <w:tblCellSpacing w:w="0" w:type="dxa"/>
        </w:trPr>
        <w:tc>
          <w:tcPr>
            <w:tcW w:w="434"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rPr>
                <w:rFonts w:ascii="PT Astra Serif" w:hAnsi="PT Astra Serif"/>
                <w:sz w:val="16"/>
                <w:szCs w:val="16"/>
                <w:lang w:eastAsia="ru-RU"/>
              </w:rPr>
            </w:pPr>
            <w:r w:rsidRPr="00E532DB">
              <w:rPr>
                <w:rFonts w:ascii="PT Astra Serif" w:hAnsi="PT Astra Serif"/>
                <w:sz w:val="16"/>
                <w:szCs w:val="16"/>
                <w:lang w:eastAsia="ru-RU"/>
              </w:rPr>
              <w:t>4.</w:t>
            </w:r>
          </w:p>
        </w:tc>
        <w:tc>
          <w:tcPr>
            <w:tcW w:w="3252"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color w:val="C00000"/>
                <w:sz w:val="16"/>
                <w:szCs w:val="16"/>
                <w:lang w:eastAsia="ru-RU"/>
              </w:rPr>
            </w:pPr>
            <w:r w:rsidRPr="00E532DB">
              <w:rPr>
                <w:rFonts w:ascii="PT Astra Serif" w:hAnsi="PT Astra Serif" w:cs="Arial"/>
                <w:color w:val="000000"/>
                <w:sz w:val="16"/>
                <w:szCs w:val="16"/>
              </w:rPr>
              <w:t>повышение уровня безопасности дорожного движения, в том числе безопасности участия в дорожном движении детей</w:t>
            </w:r>
          </w:p>
        </w:tc>
        <w:tc>
          <w:tcPr>
            <w:tcW w:w="1417"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color w:val="C00000"/>
                <w:sz w:val="16"/>
                <w:szCs w:val="16"/>
                <w:lang w:eastAsia="ru-RU"/>
              </w:rPr>
            </w:pPr>
            <w:r w:rsidRPr="00E532DB">
              <w:rPr>
                <w:rFonts w:ascii="PT Astra Serif" w:hAnsi="PT Astra Serif"/>
                <w:sz w:val="16"/>
                <w:szCs w:val="16"/>
                <w:lang w:eastAsia="ru-RU"/>
              </w:rPr>
              <w:t>бюджет Целинного муниципального округа</w:t>
            </w:r>
          </w:p>
        </w:tc>
        <w:tc>
          <w:tcPr>
            <w:tcW w:w="709"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sz w:val="16"/>
                <w:szCs w:val="16"/>
                <w:lang w:eastAsia="ru-RU"/>
              </w:rPr>
              <w:t>100,00</w:t>
            </w:r>
          </w:p>
        </w:tc>
        <w:tc>
          <w:tcPr>
            <w:tcW w:w="709"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cs="Arial"/>
                <w:sz w:val="16"/>
                <w:szCs w:val="16"/>
                <w:lang w:eastAsia="ru-RU"/>
              </w:rPr>
              <w:t>25,00</w:t>
            </w:r>
          </w:p>
        </w:tc>
        <w:tc>
          <w:tcPr>
            <w:tcW w:w="709"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cs="Arial"/>
                <w:sz w:val="16"/>
                <w:szCs w:val="16"/>
                <w:lang w:eastAsia="ru-RU"/>
              </w:rPr>
              <w:t>25,00</w:t>
            </w:r>
          </w:p>
        </w:tc>
        <w:tc>
          <w:tcPr>
            <w:tcW w:w="708"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cs="Arial"/>
                <w:sz w:val="16"/>
                <w:szCs w:val="16"/>
                <w:lang w:eastAsia="ru-RU"/>
              </w:rPr>
              <w:t>25,00</w:t>
            </w:r>
          </w:p>
        </w:tc>
        <w:tc>
          <w:tcPr>
            <w:tcW w:w="709"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cs="Arial"/>
                <w:sz w:val="16"/>
                <w:szCs w:val="16"/>
                <w:lang w:eastAsia="ru-RU"/>
              </w:rPr>
              <w:t>25,00</w:t>
            </w:r>
          </w:p>
        </w:tc>
        <w:tc>
          <w:tcPr>
            <w:tcW w:w="1701"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color w:val="C00000"/>
                <w:sz w:val="16"/>
                <w:szCs w:val="16"/>
                <w:lang w:eastAsia="ru-RU"/>
              </w:rPr>
            </w:pPr>
            <w:r w:rsidRPr="00E532DB">
              <w:rPr>
                <w:rFonts w:ascii="PT Astra Serif" w:hAnsi="PT Astra Serif"/>
                <w:color w:val="000000"/>
                <w:sz w:val="16"/>
                <w:szCs w:val="16"/>
              </w:rPr>
              <w:t>Целевые индикаторы 6, 7</w:t>
            </w:r>
          </w:p>
        </w:tc>
      </w:tr>
      <w:tr w:rsidR="00FD4F45" w:rsidRPr="00E532DB" w:rsidTr="00441FD7">
        <w:trPr>
          <w:tblCellSpacing w:w="0" w:type="dxa"/>
        </w:trPr>
        <w:tc>
          <w:tcPr>
            <w:tcW w:w="434" w:type="dxa"/>
            <w:tcBorders>
              <w:top w:val="outset" w:sz="6" w:space="0" w:color="000000"/>
              <w:left w:val="outset" w:sz="6" w:space="0" w:color="000000"/>
              <w:bottom w:val="outset" w:sz="6" w:space="0" w:color="000000"/>
              <w:right w:val="outset" w:sz="6" w:space="0" w:color="000000"/>
            </w:tcBorders>
          </w:tcPr>
          <w:p w:rsidR="00FD4F45" w:rsidRPr="00E532DB" w:rsidRDefault="00FD4F45" w:rsidP="00E532DB">
            <w:pPr>
              <w:spacing w:after="0" w:line="240" w:lineRule="auto"/>
              <w:rPr>
                <w:rFonts w:ascii="PT Astra Serif" w:hAnsi="PT Astra Serif"/>
                <w:sz w:val="16"/>
                <w:szCs w:val="16"/>
                <w:lang w:eastAsia="ru-RU"/>
              </w:rPr>
            </w:pPr>
            <w:r w:rsidRPr="00E532DB">
              <w:rPr>
                <w:rFonts w:ascii="PT Astra Serif" w:hAnsi="PT Astra Serif"/>
                <w:sz w:val="16"/>
                <w:szCs w:val="16"/>
                <w:lang w:eastAsia="ru-RU"/>
              </w:rPr>
              <w:t>5.</w:t>
            </w:r>
          </w:p>
          <w:p w:rsidR="00FD4F45" w:rsidRPr="00E532DB" w:rsidRDefault="00FD4F45" w:rsidP="00E532DB">
            <w:pPr>
              <w:spacing w:after="0" w:line="240" w:lineRule="auto"/>
              <w:rPr>
                <w:rFonts w:ascii="PT Astra Serif" w:hAnsi="PT Astra Serif"/>
                <w:sz w:val="16"/>
                <w:szCs w:val="16"/>
                <w:lang w:eastAsia="ru-RU"/>
              </w:rPr>
            </w:pPr>
          </w:p>
        </w:tc>
        <w:tc>
          <w:tcPr>
            <w:tcW w:w="3252"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color w:val="000000"/>
                <w:sz w:val="16"/>
                <w:szCs w:val="16"/>
              </w:rPr>
              <w:t>повышение правосознания, ответственности участников дорожного движения и формирование их законопослушного поведения</w:t>
            </w:r>
          </w:p>
        </w:tc>
        <w:tc>
          <w:tcPr>
            <w:tcW w:w="1417"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color w:val="C00000"/>
                <w:sz w:val="16"/>
                <w:szCs w:val="16"/>
                <w:lang w:eastAsia="ru-RU"/>
              </w:rPr>
            </w:pPr>
            <w:r w:rsidRPr="00E532DB">
              <w:rPr>
                <w:rFonts w:ascii="PT Astra Serif" w:hAnsi="PT Astra Serif"/>
                <w:sz w:val="16"/>
                <w:szCs w:val="16"/>
                <w:lang w:eastAsia="ru-RU"/>
              </w:rPr>
              <w:t>бюджет Целинного муниципального округа</w:t>
            </w:r>
          </w:p>
        </w:tc>
        <w:tc>
          <w:tcPr>
            <w:tcW w:w="709"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sz w:val="16"/>
                <w:szCs w:val="16"/>
                <w:lang w:eastAsia="ru-RU"/>
              </w:rPr>
              <w:t>20,00</w:t>
            </w:r>
          </w:p>
        </w:tc>
        <w:tc>
          <w:tcPr>
            <w:tcW w:w="709"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cs="Arial"/>
                <w:sz w:val="16"/>
                <w:szCs w:val="16"/>
                <w:lang w:eastAsia="ru-RU"/>
              </w:rPr>
              <w:t>5,00</w:t>
            </w:r>
          </w:p>
        </w:tc>
        <w:tc>
          <w:tcPr>
            <w:tcW w:w="709"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cs="Arial"/>
                <w:sz w:val="16"/>
                <w:szCs w:val="16"/>
                <w:lang w:eastAsia="ru-RU"/>
              </w:rPr>
              <w:t>5,00</w:t>
            </w:r>
          </w:p>
        </w:tc>
        <w:tc>
          <w:tcPr>
            <w:tcW w:w="708"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cs="Arial"/>
                <w:sz w:val="16"/>
                <w:szCs w:val="16"/>
                <w:lang w:eastAsia="ru-RU"/>
              </w:rPr>
              <w:t>5,00</w:t>
            </w:r>
          </w:p>
        </w:tc>
        <w:tc>
          <w:tcPr>
            <w:tcW w:w="709"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cs="Arial"/>
                <w:sz w:val="16"/>
                <w:szCs w:val="16"/>
                <w:lang w:eastAsia="ru-RU"/>
              </w:rPr>
              <w:t>5,00</w:t>
            </w:r>
          </w:p>
        </w:tc>
        <w:tc>
          <w:tcPr>
            <w:tcW w:w="1701"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color w:val="C00000"/>
                <w:sz w:val="16"/>
                <w:szCs w:val="16"/>
                <w:lang w:eastAsia="ru-RU"/>
              </w:rPr>
            </w:pPr>
            <w:r w:rsidRPr="00E532DB">
              <w:rPr>
                <w:rFonts w:ascii="PT Astra Serif" w:hAnsi="PT Astra Serif"/>
                <w:color w:val="000000"/>
                <w:sz w:val="16"/>
                <w:szCs w:val="16"/>
              </w:rPr>
              <w:t>Целевые индикаторы 6, 7</w:t>
            </w:r>
          </w:p>
        </w:tc>
      </w:tr>
      <w:tr w:rsidR="00FD4F45" w:rsidRPr="00E532DB" w:rsidTr="00441FD7">
        <w:trPr>
          <w:tblCellSpacing w:w="0" w:type="dxa"/>
        </w:trPr>
        <w:tc>
          <w:tcPr>
            <w:tcW w:w="434"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rPr>
                <w:rFonts w:ascii="PT Astra Serif" w:hAnsi="PT Astra Serif"/>
                <w:sz w:val="16"/>
                <w:szCs w:val="16"/>
                <w:lang w:eastAsia="ru-RU"/>
              </w:rPr>
            </w:pPr>
            <w:r w:rsidRPr="00E532DB">
              <w:rPr>
                <w:rFonts w:ascii="PT Astra Serif" w:hAnsi="PT Astra Serif"/>
                <w:sz w:val="16"/>
                <w:szCs w:val="16"/>
                <w:lang w:eastAsia="ru-RU"/>
              </w:rPr>
              <w:t>6.</w:t>
            </w:r>
          </w:p>
        </w:tc>
        <w:tc>
          <w:tcPr>
            <w:tcW w:w="3252"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pStyle w:val="a3"/>
              <w:spacing w:before="0" w:beforeAutospacing="0" w:after="0" w:afterAutospacing="0"/>
              <w:jc w:val="both"/>
              <w:rPr>
                <w:rFonts w:ascii="PT Astra Serif" w:hAnsi="PT Astra Serif"/>
                <w:sz w:val="16"/>
                <w:szCs w:val="16"/>
              </w:rPr>
            </w:pPr>
            <w:r w:rsidRPr="00E532DB">
              <w:rPr>
                <w:rFonts w:ascii="PT Astra Serif" w:hAnsi="PT Astra Serif" w:cs="Arial"/>
                <w:sz w:val="16"/>
                <w:szCs w:val="16"/>
              </w:rPr>
              <w:t>совершенствование системы запретов, ограничений и требований, установленных в целях противодействия коррупции</w:t>
            </w:r>
          </w:p>
        </w:tc>
        <w:tc>
          <w:tcPr>
            <w:tcW w:w="1417"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color w:val="C00000"/>
                <w:sz w:val="16"/>
                <w:szCs w:val="16"/>
                <w:lang w:eastAsia="ru-RU"/>
              </w:rPr>
            </w:pPr>
            <w:r w:rsidRPr="00E532DB">
              <w:rPr>
                <w:rFonts w:ascii="PT Astra Serif" w:hAnsi="PT Astra Serif"/>
                <w:sz w:val="16"/>
                <w:szCs w:val="16"/>
                <w:lang w:eastAsia="ru-RU"/>
              </w:rPr>
              <w:t>бюджет Целинного муниципального округа</w:t>
            </w:r>
          </w:p>
        </w:tc>
        <w:tc>
          <w:tcPr>
            <w:tcW w:w="709"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sz w:val="16"/>
                <w:szCs w:val="16"/>
                <w:lang w:eastAsia="ru-RU"/>
              </w:rPr>
              <w:t>40,00</w:t>
            </w:r>
          </w:p>
        </w:tc>
        <w:tc>
          <w:tcPr>
            <w:tcW w:w="709"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cs="Arial"/>
                <w:sz w:val="16"/>
                <w:szCs w:val="16"/>
                <w:lang w:eastAsia="ru-RU"/>
              </w:rPr>
              <w:t>10,00</w:t>
            </w:r>
          </w:p>
        </w:tc>
        <w:tc>
          <w:tcPr>
            <w:tcW w:w="709"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cs="Arial"/>
                <w:sz w:val="16"/>
                <w:szCs w:val="16"/>
                <w:lang w:eastAsia="ru-RU"/>
              </w:rPr>
              <w:t>10,00</w:t>
            </w:r>
          </w:p>
        </w:tc>
        <w:tc>
          <w:tcPr>
            <w:tcW w:w="708"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cs="Arial"/>
                <w:sz w:val="16"/>
                <w:szCs w:val="16"/>
                <w:lang w:eastAsia="ru-RU"/>
              </w:rPr>
              <w:t>10,00</w:t>
            </w:r>
          </w:p>
        </w:tc>
        <w:tc>
          <w:tcPr>
            <w:tcW w:w="709"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cs="Arial"/>
                <w:sz w:val="16"/>
                <w:szCs w:val="16"/>
                <w:lang w:eastAsia="ru-RU"/>
              </w:rPr>
              <w:t>10,00</w:t>
            </w:r>
          </w:p>
        </w:tc>
        <w:tc>
          <w:tcPr>
            <w:tcW w:w="1701"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color w:val="C00000"/>
                <w:sz w:val="16"/>
                <w:szCs w:val="16"/>
                <w:lang w:eastAsia="ru-RU"/>
              </w:rPr>
            </w:pPr>
            <w:r w:rsidRPr="00E532DB">
              <w:rPr>
                <w:rFonts w:ascii="PT Astra Serif" w:hAnsi="PT Astra Serif"/>
                <w:color w:val="000000"/>
                <w:sz w:val="16"/>
                <w:szCs w:val="16"/>
              </w:rPr>
              <w:t>Целевые индикаторы 8</w:t>
            </w:r>
          </w:p>
        </w:tc>
      </w:tr>
      <w:tr w:rsidR="00FD4F45" w:rsidRPr="00E532DB" w:rsidTr="00441FD7">
        <w:trPr>
          <w:tblCellSpacing w:w="0" w:type="dxa"/>
        </w:trPr>
        <w:tc>
          <w:tcPr>
            <w:tcW w:w="434" w:type="dxa"/>
            <w:tcBorders>
              <w:top w:val="outset" w:sz="6" w:space="0" w:color="000000"/>
              <w:left w:val="outset" w:sz="6" w:space="0" w:color="000000"/>
              <w:bottom w:val="outset" w:sz="6" w:space="0" w:color="000000"/>
              <w:right w:val="outset" w:sz="6" w:space="0" w:color="000000"/>
            </w:tcBorders>
          </w:tcPr>
          <w:p w:rsidR="00FD4F45" w:rsidRPr="00E532DB" w:rsidRDefault="00FD4F45" w:rsidP="00E532DB">
            <w:pPr>
              <w:spacing w:after="0" w:line="240" w:lineRule="auto"/>
              <w:rPr>
                <w:rFonts w:ascii="PT Astra Serif" w:hAnsi="PT Astra Serif"/>
                <w:sz w:val="16"/>
                <w:szCs w:val="16"/>
                <w:lang w:eastAsia="ru-RU"/>
              </w:rPr>
            </w:pPr>
            <w:r w:rsidRPr="00E532DB">
              <w:rPr>
                <w:rFonts w:ascii="PT Astra Serif" w:hAnsi="PT Astra Serif"/>
                <w:sz w:val="16"/>
                <w:szCs w:val="16"/>
                <w:lang w:eastAsia="ru-RU"/>
              </w:rPr>
              <w:lastRenderedPageBreak/>
              <w:t>7.</w:t>
            </w:r>
          </w:p>
          <w:p w:rsidR="00FD4F45" w:rsidRPr="00E532DB" w:rsidRDefault="00FD4F45" w:rsidP="00E532DB">
            <w:pPr>
              <w:spacing w:after="0" w:line="240" w:lineRule="auto"/>
              <w:rPr>
                <w:rFonts w:ascii="PT Astra Serif" w:hAnsi="PT Astra Serif"/>
                <w:sz w:val="16"/>
                <w:szCs w:val="16"/>
                <w:lang w:eastAsia="ru-RU"/>
              </w:rPr>
            </w:pPr>
          </w:p>
          <w:p w:rsidR="00FD4F45" w:rsidRPr="00E532DB" w:rsidRDefault="00FD4F45" w:rsidP="00E532DB">
            <w:pPr>
              <w:spacing w:after="0" w:line="240" w:lineRule="auto"/>
              <w:rPr>
                <w:rFonts w:ascii="PT Astra Serif" w:hAnsi="PT Astra Serif"/>
                <w:sz w:val="16"/>
                <w:szCs w:val="16"/>
                <w:lang w:eastAsia="ru-RU"/>
              </w:rPr>
            </w:pPr>
          </w:p>
          <w:p w:rsidR="00FD4F45" w:rsidRPr="00E532DB" w:rsidRDefault="00FD4F45" w:rsidP="00E532DB">
            <w:pPr>
              <w:spacing w:after="0" w:line="240" w:lineRule="auto"/>
              <w:rPr>
                <w:rFonts w:ascii="PT Astra Serif" w:hAnsi="PT Astra Serif"/>
                <w:sz w:val="16"/>
                <w:szCs w:val="16"/>
                <w:lang w:eastAsia="ru-RU"/>
              </w:rPr>
            </w:pPr>
          </w:p>
        </w:tc>
        <w:tc>
          <w:tcPr>
            <w:tcW w:w="3252"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color w:val="C00000"/>
                <w:sz w:val="16"/>
                <w:szCs w:val="16"/>
                <w:lang w:eastAsia="ru-RU"/>
              </w:rPr>
            </w:pPr>
            <w:r w:rsidRPr="00E532DB">
              <w:rPr>
                <w:rFonts w:ascii="PT Astra Serif" w:hAnsi="PT Astra Serif" w:cs="Arial"/>
                <w:color w:val="000000"/>
                <w:sz w:val="16"/>
                <w:szCs w:val="16"/>
              </w:rPr>
              <w:t>повышение эффективности просветительских, образовательных и иных мероприятий, направленных на формирование антикоррупционного поведения государственных гражданских служащих и муниципальных служащих в Целинном муниципальном округе, популяризацию в обществе антикоррупционных стандартов и развитие общественного правосознания</w:t>
            </w:r>
          </w:p>
        </w:tc>
        <w:tc>
          <w:tcPr>
            <w:tcW w:w="1417"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color w:val="C00000"/>
                <w:sz w:val="16"/>
                <w:szCs w:val="16"/>
                <w:lang w:eastAsia="ru-RU"/>
              </w:rPr>
            </w:pPr>
            <w:r w:rsidRPr="00E532DB">
              <w:rPr>
                <w:rFonts w:ascii="PT Astra Serif" w:hAnsi="PT Astra Serif"/>
                <w:sz w:val="16"/>
                <w:szCs w:val="16"/>
                <w:lang w:eastAsia="ru-RU"/>
              </w:rPr>
              <w:t>бюджет Целинного муниципального округа</w:t>
            </w:r>
          </w:p>
        </w:tc>
        <w:tc>
          <w:tcPr>
            <w:tcW w:w="709"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sz w:val="16"/>
                <w:szCs w:val="16"/>
                <w:lang w:eastAsia="ru-RU"/>
              </w:rPr>
              <w:t>40,00</w:t>
            </w:r>
          </w:p>
        </w:tc>
        <w:tc>
          <w:tcPr>
            <w:tcW w:w="709"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sz w:val="16"/>
                <w:szCs w:val="16"/>
                <w:lang w:eastAsia="ru-RU"/>
              </w:rPr>
              <w:t>10,00</w:t>
            </w:r>
          </w:p>
        </w:tc>
        <w:tc>
          <w:tcPr>
            <w:tcW w:w="709"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sz w:val="16"/>
                <w:szCs w:val="16"/>
                <w:lang w:eastAsia="ru-RU"/>
              </w:rPr>
              <w:t>10,00</w:t>
            </w:r>
          </w:p>
        </w:tc>
        <w:tc>
          <w:tcPr>
            <w:tcW w:w="708"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sz w:val="16"/>
                <w:szCs w:val="16"/>
                <w:lang w:eastAsia="ru-RU"/>
              </w:rPr>
              <w:t>10,00</w:t>
            </w:r>
          </w:p>
        </w:tc>
        <w:tc>
          <w:tcPr>
            <w:tcW w:w="709"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sz w:val="16"/>
                <w:szCs w:val="16"/>
                <w:lang w:eastAsia="ru-RU"/>
              </w:rPr>
              <w:t>10,00</w:t>
            </w:r>
          </w:p>
        </w:tc>
        <w:tc>
          <w:tcPr>
            <w:tcW w:w="1701"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color w:val="C00000"/>
                <w:sz w:val="16"/>
                <w:szCs w:val="16"/>
                <w:lang w:eastAsia="ru-RU"/>
              </w:rPr>
            </w:pPr>
            <w:r w:rsidRPr="00E532DB">
              <w:rPr>
                <w:rFonts w:ascii="PT Astra Serif" w:hAnsi="PT Astra Serif"/>
                <w:color w:val="000000"/>
                <w:sz w:val="16"/>
                <w:szCs w:val="16"/>
              </w:rPr>
              <w:t>Целевые индикаторы 8</w:t>
            </w:r>
          </w:p>
        </w:tc>
      </w:tr>
      <w:tr w:rsidR="00FD4F45" w:rsidRPr="00E532DB" w:rsidTr="00441FD7">
        <w:trPr>
          <w:trHeight w:val="216"/>
          <w:tblCellSpacing w:w="0" w:type="dxa"/>
        </w:trPr>
        <w:tc>
          <w:tcPr>
            <w:tcW w:w="434"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rPr>
                <w:rFonts w:ascii="PT Astra Serif" w:hAnsi="PT Astra Serif"/>
                <w:sz w:val="16"/>
                <w:szCs w:val="16"/>
                <w:lang w:eastAsia="ru-RU"/>
              </w:rPr>
            </w:pPr>
          </w:p>
        </w:tc>
        <w:tc>
          <w:tcPr>
            <w:tcW w:w="3252"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rPr>
                <w:rFonts w:ascii="PT Astra Serif" w:hAnsi="PT Astra Serif"/>
                <w:sz w:val="16"/>
                <w:szCs w:val="16"/>
                <w:lang w:eastAsia="ru-RU"/>
              </w:rPr>
            </w:pPr>
          </w:p>
        </w:tc>
        <w:tc>
          <w:tcPr>
            <w:tcW w:w="1417"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rPr>
                <w:rFonts w:ascii="PT Astra Serif" w:hAnsi="PT Astra Serif"/>
                <w:sz w:val="16"/>
                <w:szCs w:val="16"/>
                <w:lang w:eastAsia="ru-RU"/>
              </w:rPr>
            </w:pPr>
          </w:p>
        </w:tc>
        <w:tc>
          <w:tcPr>
            <w:tcW w:w="709"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sz w:val="16"/>
                <w:szCs w:val="16"/>
                <w:lang w:eastAsia="ru-RU"/>
              </w:rPr>
              <w:t>400,00</w:t>
            </w:r>
          </w:p>
        </w:tc>
        <w:tc>
          <w:tcPr>
            <w:tcW w:w="709"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sz w:val="16"/>
                <w:szCs w:val="16"/>
                <w:lang w:eastAsia="ru-RU"/>
              </w:rPr>
              <w:t>100,00</w:t>
            </w:r>
          </w:p>
        </w:tc>
        <w:tc>
          <w:tcPr>
            <w:tcW w:w="709"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sz w:val="16"/>
                <w:szCs w:val="16"/>
                <w:lang w:eastAsia="ru-RU"/>
              </w:rPr>
              <w:t>100,00</w:t>
            </w:r>
          </w:p>
        </w:tc>
        <w:tc>
          <w:tcPr>
            <w:tcW w:w="708"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sz w:val="16"/>
                <w:szCs w:val="16"/>
                <w:lang w:eastAsia="ru-RU"/>
              </w:rPr>
              <w:t>100,00</w:t>
            </w:r>
          </w:p>
        </w:tc>
        <w:tc>
          <w:tcPr>
            <w:tcW w:w="709"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jc w:val="both"/>
              <w:rPr>
                <w:rFonts w:ascii="PT Astra Serif" w:hAnsi="PT Astra Serif"/>
                <w:sz w:val="16"/>
                <w:szCs w:val="16"/>
                <w:lang w:eastAsia="ru-RU"/>
              </w:rPr>
            </w:pPr>
            <w:r w:rsidRPr="00E532DB">
              <w:rPr>
                <w:rFonts w:ascii="PT Astra Serif" w:hAnsi="PT Astra Serif"/>
                <w:sz w:val="16"/>
                <w:szCs w:val="16"/>
                <w:lang w:eastAsia="ru-RU"/>
              </w:rPr>
              <w:t>100,00</w:t>
            </w:r>
          </w:p>
        </w:tc>
        <w:tc>
          <w:tcPr>
            <w:tcW w:w="1701" w:type="dxa"/>
            <w:tcBorders>
              <w:top w:val="outset" w:sz="6" w:space="0" w:color="000000"/>
              <w:left w:val="outset" w:sz="6" w:space="0" w:color="000000"/>
              <w:bottom w:val="outset" w:sz="6" w:space="0" w:color="000000"/>
              <w:right w:val="outset" w:sz="6" w:space="0" w:color="000000"/>
            </w:tcBorders>
            <w:hideMark/>
          </w:tcPr>
          <w:p w:rsidR="00FD4F45" w:rsidRPr="00E532DB" w:rsidRDefault="00FD4F45" w:rsidP="00E532DB">
            <w:pPr>
              <w:spacing w:after="0" w:line="240" w:lineRule="auto"/>
              <w:rPr>
                <w:rFonts w:ascii="PT Astra Serif" w:hAnsi="PT Astra Serif"/>
                <w:sz w:val="16"/>
                <w:szCs w:val="16"/>
                <w:lang w:eastAsia="ru-RU"/>
              </w:rPr>
            </w:pPr>
          </w:p>
        </w:tc>
      </w:tr>
    </w:tbl>
    <w:p w:rsidR="00FD4F45" w:rsidRPr="00E532DB" w:rsidRDefault="00FD4F45" w:rsidP="00E532DB">
      <w:pPr>
        <w:pStyle w:val="a3"/>
        <w:spacing w:before="0" w:beforeAutospacing="0" w:after="0" w:afterAutospacing="0"/>
        <w:rPr>
          <w:rFonts w:ascii="PT Astra Serif" w:hAnsi="PT Astra Serif"/>
          <w:sz w:val="16"/>
          <w:szCs w:val="16"/>
        </w:rPr>
      </w:pPr>
      <w:r w:rsidRPr="00E532DB">
        <w:rPr>
          <w:rFonts w:ascii="PT Astra Serif" w:hAnsi="PT Astra Serif"/>
          <w:color w:val="000000"/>
          <w:sz w:val="16"/>
          <w:szCs w:val="16"/>
        </w:rPr>
        <w:t xml:space="preserve">* значения целевых индикаторов по годам приведены в разделе </w:t>
      </w:r>
      <w:r w:rsidRPr="00E532DB">
        <w:rPr>
          <w:rFonts w:ascii="PT Astra Serif" w:hAnsi="PT Astra Serif"/>
          <w:color w:val="000000"/>
          <w:sz w:val="16"/>
          <w:szCs w:val="16"/>
          <w:lang w:val="en-US"/>
        </w:rPr>
        <w:t>IV</w:t>
      </w:r>
      <w:r w:rsidRPr="00E532DB">
        <w:rPr>
          <w:rFonts w:ascii="PT Astra Serif" w:hAnsi="PT Astra Serif"/>
          <w:color w:val="000000"/>
          <w:sz w:val="16"/>
          <w:szCs w:val="16"/>
        </w:rPr>
        <w:t xml:space="preserve"> </w:t>
      </w:r>
      <w:r w:rsidRPr="00E532DB">
        <w:rPr>
          <w:rFonts w:ascii="PT Astra Serif" w:hAnsi="PT Astra Serif"/>
          <w:bCs/>
          <w:color w:val="000000"/>
          <w:sz w:val="16"/>
          <w:szCs w:val="16"/>
        </w:rPr>
        <w:t>муниципальной программы Целинного муниципального округа</w:t>
      </w:r>
      <w:r w:rsidRPr="00E532DB">
        <w:rPr>
          <w:rFonts w:ascii="PT Astra Serif" w:hAnsi="PT Astra Serif"/>
          <w:sz w:val="16"/>
          <w:szCs w:val="16"/>
        </w:rPr>
        <w:t xml:space="preserve"> </w:t>
      </w:r>
      <w:r w:rsidRPr="00E532DB">
        <w:rPr>
          <w:rFonts w:ascii="PT Astra Serif" w:hAnsi="PT Astra Serif"/>
          <w:bCs/>
          <w:color w:val="000000"/>
          <w:sz w:val="16"/>
          <w:szCs w:val="16"/>
        </w:rPr>
        <w:t>«Обеспечение общественного порядка и противодействие преступности в Целинном муниципальном округе на 2022 – 2025 гг.»</w:t>
      </w:r>
      <w:r w:rsidRPr="00E532DB">
        <w:rPr>
          <w:rFonts w:ascii="PT Astra Serif" w:hAnsi="PT Astra Serif"/>
          <w:color w:val="000000"/>
          <w:sz w:val="16"/>
          <w:szCs w:val="16"/>
        </w:rPr>
        <w:t>.</w:t>
      </w:r>
    </w:p>
    <w:p w:rsidR="00FD4F45" w:rsidRPr="00E532DB" w:rsidRDefault="00FD4F45" w:rsidP="00E532DB">
      <w:pPr>
        <w:pStyle w:val="afd"/>
        <w:jc w:val="center"/>
        <w:rPr>
          <w:rFonts w:ascii="PT Astra Serif" w:hAnsi="PT Astra Serif"/>
          <w:bCs/>
          <w:sz w:val="16"/>
          <w:szCs w:val="16"/>
        </w:rPr>
      </w:pPr>
    </w:p>
    <w:p w:rsidR="00FD4F45" w:rsidRPr="00441FD7" w:rsidRDefault="00FD4F45" w:rsidP="00984677">
      <w:pPr>
        <w:pStyle w:val="ConsNonformat"/>
        <w:widowControl/>
        <w:jc w:val="center"/>
        <w:rPr>
          <w:rFonts w:ascii="PT Astra Serif" w:hAnsi="PT Astra Serif"/>
          <w:sz w:val="28"/>
          <w:szCs w:val="30"/>
        </w:rPr>
      </w:pPr>
      <w:r w:rsidRPr="00441FD7">
        <w:rPr>
          <w:rFonts w:ascii="PT Astra Serif" w:hAnsi="PT Astra Serif"/>
          <w:sz w:val="28"/>
          <w:szCs w:val="30"/>
        </w:rPr>
        <w:t>КУРГАНСКАЯ ОБЛАСТЬ</w:t>
      </w:r>
    </w:p>
    <w:p w:rsidR="00FD4F45" w:rsidRPr="00441FD7" w:rsidRDefault="00FD4F45" w:rsidP="00984677">
      <w:pPr>
        <w:pStyle w:val="ConsNonformat"/>
        <w:widowControl/>
        <w:jc w:val="center"/>
        <w:rPr>
          <w:rFonts w:ascii="PT Astra Serif" w:hAnsi="PT Astra Serif"/>
          <w:sz w:val="28"/>
          <w:szCs w:val="30"/>
        </w:rPr>
      </w:pPr>
      <w:r w:rsidRPr="00441FD7">
        <w:rPr>
          <w:rFonts w:ascii="PT Astra Serif" w:hAnsi="PT Astra Serif"/>
          <w:sz w:val="28"/>
          <w:szCs w:val="30"/>
        </w:rPr>
        <w:t>ЦЕЛИННЫЙ МУНИЦИПАЛЬНЫЙ ОКРУГ</w:t>
      </w:r>
    </w:p>
    <w:p w:rsidR="00FD4F45" w:rsidRPr="00441FD7" w:rsidRDefault="00FD4F45" w:rsidP="00984677">
      <w:pPr>
        <w:pStyle w:val="ConsNonformat"/>
        <w:widowControl/>
        <w:jc w:val="center"/>
        <w:rPr>
          <w:rFonts w:ascii="PT Astra Serif" w:hAnsi="PT Astra Serif"/>
          <w:sz w:val="28"/>
          <w:szCs w:val="30"/>
        </w:rPr>
      </w:pPr>
      <w:r w:rsidRPr="00441FD7">
        <w:rPr>
          <w:rFonts w:ascii="PT Astra Serif" w:hAnsi="PT Astra Serif"/>
          <w:sz w:val="28"/>
          <w:szCs w:val="30"/>
        </w:rPr>
        <w:t>АДМИНИСТРАЦИЯ ЦЕЛИННОГО МУНИЦИПАЛЬНОГО ОКРУГА</w:t>
      </w:r>
    </w:p>
    <w:p w:rsidR="00FD4F45" w:rsidRPr="009539AA" w:rsidRDefault="00FD4F45" w:rsidP="00984677">
      <w:pPr>
        <w:pStyle w:val="ConsNonformat"/>
        <w:widowControl/>
        <w:jc w:val="center"/>
        <w:rPr>
          <w:rFonts w:ascii="PT Astra Serif" w:hAnsi="PT Astra Serif"/>
          <w:b/>
          <w:sz w:val="32"/>
          <w:szCs w:val="32"/>
        </w:rPr>
      </w:pPr>
    </w:p>
    <w:p w:rsidR="00FD4F45" w:rsidRPr="009539AA" w:rsidRDefault="00FD4F45" w:rsidP="0098467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D4F45" w:rsidRPr="00032B92" w:rsidRDefault="00FD4F45" w:rsidP="00984677">
      <w:pPr>
        <w:pStyle w:val="ConsNonformat"/>
        <w:widowControl/>
        <w:jc w:val="center"/>
        <w:rPr>
          <w:rFonts w:ascii="PT Astra Serif" w:hAnsi="PT Astra Serif"/>
          <w:b/>
          <w:szCs w:val="22"/>
        </w:rPr>
      </w:pPr>
    </w:p>
    <w:p w:rsidR="00FD4F45" w:rsidRPr="00441FD7" w:rsidRDefault="00FD4F45" w:rsidP="00984677">
      <w:pPr>
        <w:pStyle w:val="ConsNonformat"/>
        <w:widowControl/>
        <w:rPr>
          <w:rFonts w:ascii="PT Astra Serif" w:hAnsi="PT Astra Serif"/>
          <w:sz w:val="24"/>
          <w:szCs w:val="22"/>
        </w:rPr>
      </w:pPr>
      <w:r w:rsidRPr="00441FD7">
        <w:rPr>
          <w:rFonts w:ascii="PT Astra Serif" w:hAnsi="PT Astra Serif"/>
          <w:sz w:val="24"/>
          <w:szCs w:val="22"/>
        </w:rPr>
        <w:t xml:space="preserve">от 03 марта 2022 года                          </w:t>
      </w:r>
      <w:r w:rsidR="00441FD7">
        <w:rPr>
          <w:rFonts w:ascii="PT Astra Serif" w:hAnsi="PT Astra Serif"/>
          <w:sz w:val="24"/>
          <w:szCs w:val="22"/>
        </w:rPr>
        <w:t xml:space="preserve">              </w:t>
      </w:r>
      <w:r w:rsidRPr="00441FD7">
        <w:rPr>
          <w:rFonts w:ascii="PT Astra Serif" w:hAnsi="PT Astra Serif"/>
          <w:sz w:val="24"/>
          <w:szCs w:val="22"/>
        </w:rPr>
        <w:t xml:space="preserve">№ 51                     </w:t>
      </w:r>
      <w:r w:rsidR="00441FD7">
        <w:rPr>
          <w:rFonts w:ascii="PT Astra Serif" w:hAnsi="PT Astra Serif"/>
          <w:sz w:val="24"/>
          <w:szCs w:val="22"/>
        </w:rPr>
        <w:t xml:space="preserve">          </w:t>
      </w:r>
      <w:r w:rsidRPr="00441FD7">
        <w:rPr>
          <w:rFonts w:ascii="PT Astra Serif" w:hAnsi="PT Astra Serif"/>
          <w:sz w:val="24"/>
          <w:szCs w:val="22"/>
        </w:rPr>
        <w:t xml:space="preserve">                    с. </w:t>
      </w:r>
      <w:proofErr w:type="gramStart"/>
      <w:r w:rsidRPr="00441FD7">
        <w:rPr>
          <w:rFonts w:ascii="PT Astra Serif" w:hAnsi="PT Astra Serif"/>
          <w:sz w:val="24"/>
          <w:szCs w:val="22"/>
        </w:rPr>
        <w:t>Целинное</w:t>
      </w:r>
      <w:proofErr w:type="gramEnd"/>
    </w:p>
    <w:p w:rsidR="00FD4F45" w:rsidRPr="00441FD7" w:rsidRDefault="00FD4F45" w:rsidP="00441FD7">
      <w:pPr>
        <w:snapToGrid w:val="0"/>
        <w:spacing w:after="0" w:line="240" w:lineRule="auto"/>
        <w:ind w:firstLine="851"/>
        <w:jc w:val="both"/>
        <w:rPr>
          <w:rFonts w:ascii="PT Astra Serif" w:hAnsi="PT Astra Serif"/>
          <w:sz w:val="16"/>
          <w:szCs w:val="16"/>
          <w:lang w:eastAsia="ru-RU"/>
        </w:rPr>
      </w:pPr>
    </w:p>
    <w:p w:rsidR="00FD4F45" w:rsidRPr="00441FD7" w:rsidRDefault="00FD4F45" w:rsidP="00441FD7">
      <w:pPr>
        <w:pStyle w:val="10"/>
        <w:shd w:val="clear" w:color="auto" w:fill="FFFFFF"/>
        <w:spacing w:before="0" w:after="0"/>
        <w:ind w:firstLine="567"/>
        <w:textAlignment w:val="baseline"/>
        <w:rPr>
          <w:rFonts w:ascii="PT Astra Serif" w:hAnsi="PT Astra Serif"/>
          <w:b w:val="0"/>
          <w:bCs w:val="0"/>
          <w:color w:val="auto"/>
          <w:sz w:val="20"/>
          <w:szCs w:val="16"/>
        </w:rPr>
      </w:pPr>
      <w:r w:rsidRPr="00441FD7">
        <w:rPr>
          <w:rFonts w:ascii="PT Astra Serif" w:hAnsi="PT Astra Serif"/>
          <w:color w:val="auto"/>
          <w:sz w:val="20"/>
          <w:szCs w:val="16"/>
        </w:rPr>
        <w:t>О создании эвакуационной комиссии Целинного муниципального округа Курганской области</w:t>
      </w:r>
    </w:p>
    <w:p w:rsidR="00FD4F45" w:rsidRPr="00441FD7" w:rsidRDefault="00FD4F45" w:rsidP="00441FD7">
      <w:pPr>
        <w:pStyle w:val="afffffffc"/>
        <w:tabs>
          <w:tab w:val="left" w:pos="0"/>
        </w:tabs>
        <w:ind w:firstLine="567"/>
        <w:jc w:val="center"/>
        <w:outlineLvl w:val="0"/>
        <w:rPr>
          <w:rFonts w:ascii="PT Astra Serif" w:hAnsi="PT Astra Serif" w:cs="Times New Roman"/>
          <w:b/>
          <w:bCs/>
          <w:sz w:val="16"/>
          <w:szCs w:val="16"/>
        </w:rPr>
      </w:pPr>
    </w:p>
    <w:p w:rsidR="00FD4F45" w:rsidRPr="00441FD7" w:rsidRDefault="00FD4F45" w:rsidP="00441FD7">
      <w:pPr>
        <w:tabs>
          <w:tab w:val="left" w:pos="-567"/>
        </w:tabs>
        <w:spacing w:after="0" w:line="240" w:lineRule="auto"/>
        <w:ind w:left="-426" w:firstLine="426"/>
        <w:jc w:val="both"/>
        <w:rPr>
          <w:rFonts w:ascii="PT Astra Serif" w:hAnsi="PT Astra Serif"/>
          <w:b/>
          <w:bCs/>
          <w:sz w:val="16"/>
          <w:szCs w:val="16"/>
        </w:rPr>
      </w:pPr>
      <w:proofErr w:type="gramStart"/>
      <w:r w:rsidRPr="00441FD7">
        <w:rPr>
          <w:rFonts w:ascii="PT Astra Serif" w:hAnsi="PT Astra Serif"/>
          <w:sz w:val="16"/>
          <w:szCs w:val="16"/>
        </w:rPr>
        <w:t>В соответствии с Федеральным законом от 12.02.1998 № 28-ФЗ «О гражданской обороне», Федеральным законом от 02.12.1994 № 68-ФЗ «О защите населения и территорий от чрезвычайных ситуаций природного и техногенного характера»,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22 июня 2004 года № 303 «О порядке эвакуации населения, материальных и культурных ценностей</w:t>
      </w:r>
      <w:proofErr w:type="gramEnd"/>
      <w:r w:rsidRPr="00441FD7">
        <w:rPr>
          <w:rFonts w:ascii="PT Astra Serif" w:hAnsi="PT Astra Serif"/>
          <w:sz w:val="16"/>
          <w:szCs w:val="16"/>
        </w:rPr>
        <w:t xml:space="preserve"> в безопасные районы», методическими рекомендациями по планированию, подготовке и проведению эвакуации населения, материальных и культурных ценностей в безопасные районы, Администрация Целинного муниципального округа Курганской области </w:t>
      </w:r>
      <w:r w:rsidRPr="00441FD7">
        <w:rPr>
          <w:rFonts w:ascii="PT Astra Serif" w:hAnsi="PT Astra Serif"/>
          <w:b/>
          <w:bCs/>
          <w:sz w:val="16"/>
          <w:szCs w:val="16"/>
        </w:rPr>
        <w:t>ПОСТАНОВЛЯЕТ:</w:t>
      </w:r>
    </w:p>
    <w:p w:rsidR="00FD4F45" w:rsidRPr="00441FD7" w:rsidRDefault="00FD4F45" w:rsidP="00441FD7">
      <w:pPr>
        <w:numPr>
          <w:ilvl w:val="0"/>
          <w:numId w:val="19"/>
        </w:numPr>
        <w:tabs>
          <w:tab w:val="left" w:pos="-567"/>
          <w:tab w:val="left" w:pos="142"/>
          <w:tab w:val="left" w:pos="426"/>
          <w:tab w:val="left" w:pos="993"/>
        </w:tabs>
        <w:spacing w:after="0" w:line="240" w:lineRule="auto"/>
        <w:ind w:left="-426" w:firstLine="426"/>
        <w:jc w:val="both"/>
        <w:rPr>
          <w:rFonts w:ascii="PT Astra Serif" w:hAnsi="PT Astra Serif"/>
          <w:sz w:val="16"/>
          <w:szCs w:val="16"/>
        </w:rPr>
      </w:pPr>
      <w:r w:rsidRPr="00441FD7">
        <w:rPr>
          <w:rFonts w:ascii="PT Astra Serif" w:hAnsi="PT Astra Serif"/>
          <w:sz w:val="16"/>
          <w:szCs w:val="16"/>
        </w:rPr>
        <w:t>Утвердить Положение об эвакуационной комиссии Целинного муниципального округа Курганской области согласно приложению № 1 к настоящему постановлению.</w:t>
      </w:r>
    </w:p>
    <w:p w:rsidR="00FD4F45" w:rsidRPr="00441FD7" w:rsidRDefault="00FD4F45" w:rsidP="00441FD7">
      <w:pPr>
        <w:numPr>
          <w:ilvl w:val="0"/>
          <w:numId w:val="19"/>
        </w:numPr>
        <w:tabs>
          <w:tab w:val="left" w:pos="-567"/>
          <w:tab w:val="left" w:pos="142"/>
          <w:tab w:val="left" w:pos="426"/>
          <w:tab w:val="left" w:pos="993"/>
        </w:tabs>
        <w:spacing w:after="0" w:line="240" w:lineRule="auto"/>
        <w:ind w:left="-426" w:firstLine="426"/>
        <w:jc w:val="both"/>
        <w:rPr>
          <w:rFonts w:ascii="PT Astra Serif" w:hAnsi="PT Astra Serif"/>
          <w:sz w:val="16"/>
          <w:szCs w:val="16"/>
        </w:rPr>
      </w:pPr>
      <w:r w:rsidRPr="00441FD7">
        <w:rPr>
          <w:rFonts w:ascii="PT Astra Serif" w:hAnsi="PT Astra Serif"/>
          <w:sz w:val="16"/>
          <w:szCs w:val="16"/>
        </w:rPr>
        <w:t>Утвердить функциональные обязанности членов эвакуационной комиссии Целинного муниципального округа Курганской области согласно приложению № 2 к настоящему постановлению.</w:t>
      </w:r>
    </w:p>
    <w:p w:rsidR="00FD4F45" w:rsidRPr="00441FD7" w:rsidRDefault="00FD4F45" w:rsidP="00441FD7">
      <w:pPr>
        <w:numPr>
          <w:ilvl w:val="0"/>
          <w:numId w:val="19"/>
        </w:numPr>
        <w:tabs>
          <w:tab w:val="left" w:pos="-567"/>
          <w:tab w:val="left" w:pos="142"/>
          <w:tab w:val="left" w:pos="426"/>
          <w:tab w:val="left" w:pos="993"/>
        </w:tabs>
        <w:spacing w:after="0" w:line="240" w:lineRule="auto"/>
        <w:ind w:left="-426" w:firstLine="426"/>
        <w:jc w:val="both"/>
        <w:rPr>
          <w:rFonts w:ascii="PT Astra Serif" w:hAnsi="PT Astra Serif"/>
          <w:sz w:val="16"/>
          <w:szCs w:val="16"/>
        </w:rPr>
      </w:pPr>
      <w:r w:rsidRPr="00441FD7">
        <w:rPr>
          <w:rFonts w:ascii="PT Astra Serif" w:hAnsi="PT Astra Serif"/>
          <w:sz w:val="16"/>
          <w:szCs w:val="16"/>
        </w:rPr>
        <w:t>Утвердить состав эвакуационной комиссии Целинного муниципального округа Курганской области согласно приложению № 3 к настоящему постановлению.</w:t>
      </w:r>
    </w:p>
    <w:p w:rsidR="00FD4F45" w:rsidRPr="00441FD7" w:rsidRDefault="00FD4F45" w:rsidP="00441FD7">
      <w:pPr>
        <w:numPr>
          <w:ilvl w:val="0"/>
          <w:numId w:val="19"/>
        </w:numPr>
        <w:tabs>
          <w:tab w:val="left" w:pos="-567"/>
          <w:tab w:val="left" w:pos="142"/>
          <w:tab w:val="left" w:pos="426"/>
          <w:tab w:val="left" w:pos="993"/>
        </w:tabs>
        <w:spacing w:after="0" w:line="240" w:lineRule="auto"/>
        <w:ind w:left="-426" w:firstLine="426"/>
        <w:jc w:val="both"/>
        <w:rPr>
          <w:rFonts w:ascii="PT Astra Serif" w:hAnsi="PT Astra Serif"/>
          <w:sz w:val="16"/>
          <w:szCs w:val="16"/>
        </w:rPr>
      </w:pPr>
      <w:r w:rsidRPr="00441FD7">
        <w:rPr>
          <w:rFonts w:ascii="PT Astra Serif" w:hAnsi="PT Astra Serif"/>
          <w:sz w:val="16"/>
          <w:szCs w:val="16"/>
        </w:rPr>
        <w:t>Настоящее постановление вступает в силу с момента его подписания.</w:t>
      </w:r>
    </w:p>
    <w:p w:rsidR="00FD4F45" w:rsidRPr="00441FD7" w:rsidRDefault="00FD4F45" w:rsidP="00441FD7">
      <w:pPr>
        <w:numPr>
          <w:ilvl w:val="0"/>
          <w:numId w:val="19"/>
        </w:numPr>
        <w:tabs>
          <w:tab w:val="left" w:pos="-567"/>
          <w:tab w:val="left" w:pos="142"/>
          <w:tab w:val="left" w:pos="426"/>
          <w:tab w:val="left" w:pos="993"/>
        </w:tabs>
        <w:spacing w:after="0" w:line="240" w:lineRule="auto"/>
        <w:ind w:left="-426" w:firstLine="426"/>
        <w:jc w:val="both"/>
        <w:rPr>
          <w:rFonts w:ascii="PT Astra Serif" w:hAnsi="PT Astra Serif"/>
          <w:sz w:val="16"/>
          <w:szCs w:val="16"/>
        </w:rPr>
      </w:pPr>
      <w:r w:rsidRPr="00441FD7">
        <w:rPr>
          <w:rFonts w:ascii="PT Astra Serif" w:hAnsi="PT Astra Serif"/>
          <w:sz w:val="16"/>
          <w:szCs w:val="16"/>
        </w:rPr>
        <w:t>Опубликовать настоящее постановление в информационном бюллетене «Муниципальный вестник».</w:t>
      </w:r>
    </w:p>
    <w:p w:rsidR="00FD4F45" w:rsidRPr="00441FD7" w:rsidRDefault="00FD4F45" w:rsidP="00441FD7">
      <w:pPr>
        <w:numPr>
          <w:ilvl w:val="0"/>
          <w:numId w:val="19"/>
        </w:numPr>
        <w:tabs>
          <w:tab w:val="left" w:pos="-567"/>
          <w:tab w:val="left" w:pos="142"/>
          <w:tab w:val="left" w:pos="426"/>
          <w:tab w:val="left" w:pos="993"/>
        </w:tabs>
        <w:spacing w:after="0" w:line="240" w:lineRule="auto"/>
        <w:ind w:left="-426" w:firstLine="426"/>
        <w:jc w:val="both"/>
        <w:rPr>
          <w:rFonts w:ascii="PT Astra Serif" w:hAnsi="PT Astra Serif"/>
          <w:sz w:val="16"/>
          <w:szCs w:val="16"/>
        </w:rPr>
      </w:pPr>
      <w:proofErr w:type="gramStart"/>
      <w:r w:rsidRPr="00441FD7">
        <w:rPr>
          <w:rFonts w:ascii="PT Astra Serif" w:hAnsi="PT Astra Serif"/>
          <w:sz w:val="16"/>
          <w:szCs w:val="16"/>
        </w:rPr>
        <w:t>Контроль за</w:t>
      </w:r>
      <w:proofErr w:type="gramEnd"/>
      <w:r w:rsidRPr="00441FD7">
        <w:rPr>
          <w:rFonts w:ascii="PT Astra Serif" w:hAnsi="PT Astra Serif"/>
          <w:sz w:val="16"/>
          <w:szCs w:val="16"/>
        </w:rPr>
        <w:t xml:space="preserve"> исполнением настоящего постановления возложить на заместителя Главы, курирующего вопросы социального развития.</w:t>
      </w:r>
    </w:p>
    <w:p w:rsidR="00FD4F45" w:rsidRPr="00441FD7" w:rsidRDefault="00FD4F45" w:rsidP="00441FD7">
      <w:pPr>
        <w:tabs>
          <w:tab w:val="left" w:pos="-567"/>
          <w:tab w:val="left" w:pos="142"/>
          <w:tab w:val="left" w:pos="426"/>
        </w:tabs>
        <w:spacing w:after="0" w:line="240" w:lineRule="auto"/>
        <w:ind w:left="-426" w:firstLine="426"/>
        <w:jc w:val="both"/>
        <w:rPr>
          <w:rFonts w:ascii="PT Astra Serif" w:hAnsi="PT Astra Serif"/>
          <w:sz w:val="16"/>
          <w:szCs w:val="16"/>
        </w:rPr>
      </w:pPr>
    </w:p>
    <w:p w:rsidR="00FD4F45" w:rsidRPr="00441FD7" w:rsidRDefault="00FD4F45" w:rsidP="00441FD7">
      <w:pPr>
        <w:tabs>
          <w:tab w:val="left" w:pos="-567"/>
          <w:tab w:val="left" w:pos="142"/>
          <w:tab w:val="left" w:pos="426"/>
        </w:tabs>
        <w:spacing w:after="0" w:line="240" w:lineRule="auto"/>
        <w:ind w:left="-426" w:firstLine="426"/>
        <w:jc w:val="both"/>
        <w:rPr>
          <w:rFonts w:ascii="PT Astra Serif" w:hAnsi="PT Astra Serif"/>
          <w:sz w:val="16"/>
          <w:szCs w:val="16"/>
        </w:rPr>
      </w:pPr>
      <w:r w:rsidRPr="00441FD7">
        <w:rPr>
          <w:rFonts w:ascii="PT Astra Serif" w:hAnsi="PT Astra Serif"/>
          <w:sz w:val="16"/>
          <w:szCs w:val="16"/>
        </w:rPr>
        <w:t xml:space="preserve">Глава Целинного муниципального округа                                         А.В. </w:t>
      </w:r>
      <w:proofErr w:type="spellStart"/>
      <w:r w:rsidRPr="00441FD7">
        <w:rPr>
          <w:rFonts w:ascii="PT Astra Serif" w:hAnsi="PT Astra Serif"/>
          <w:sz w:val="16"/>
          <w:szCs w:val="16"/>
        </w:rPr>
        <w:t>Сытов</w:t>
      </w:r>
      <w:proofErr w:type="spellEnd"/>
      <w:r w:rsidRPr="00441FD7">
        <w:rPr>
          <w:rFonts w:ascii="PT Astra Serif" w:hAnsi="PT Astra Serif"/>
          <w:sz w:val="16"/>
          <w:szCs w:val="16"/>
        </w:rPr>
        <w:t xml:space="preserve">  </w:t>
      </w:r>
    </w:p>
    <w:p w:rsidR="00441FD7" w:rsidRDefault="00441FD7" w:rsidP="00441FD7">
      <w:pPr>
        <w:spacing w:after="0" w:line="240" w:lineRule="auto"/>
        <w:ind w:left="4253"/>
        <w:jc w:val="both"/>
        <w:rPr>
          <w:rFonts w:ascii="PT Astra Serif" w:hAnsi="PT Astra Serif"/>
          <w:sz w:val="16"/>
          <w:szCs w:val="16"/>
        </w:rPr>
      </w:pPr>
    </w:p>
    <w:p w:rsidR="00FD4F45" w:rsidRPr="00441FD7" w:rsidRDefault="00FD4F45" w:rsidP="00441FD7">
      <w:pPr>
        <w:spacing w:after="0" w:line="240" w:lineRule="auto"/>
        <w:ind w:left="5103"/>
        <w:jc w:val="both"/>
        <w:rPr>
          <w:rFonts w:ascii="PT Astra Serif" w:hAnsi="PT Astra Serif"/>
          <w:sz w:val="16"/>
          <w:szCs w:val="16"/>
        </w:rPr>
      </w:pPr>
      <w:r w:rsidRPr="00441FD7">
        <w:rPr>
          <w:rFonts w:ascii="PT Astra Serif" w:hAnsi="PT Astra Serif"/>
          <w:sz w:val="16"/>
          <w:szCs w:val="16"/>
        </w:rPr>
        <w:t>Приложение 1 к постановлению Администрации Целинного муниципального округа Курганской области от «03» марта 2022 года №51 «О создании эвакуационной комиссии Целинного муниципального округа Курганской области»</w:t>
      </w:r>
    </w:p>
    <w:p w:rsidR="00FD4F45" w:rsidRPr="00441FD7" w:rsidRDefault="00FD4F45" w:rsidP="00441FD7">
      <w:pPr>
        <w:spacing w:after="0" w:line="240" w:lineRule="auto"/>
        <w:ind w:left="5103"/>
        <w:rPr>
          <w:rFonts w:ascii="PT Astra Serif" w:hAnsi="PT Astra Serif"/>
          <w:sz w:val="16"/>
          <w:szCs w:val="16"/>
        </w:rPr>
      </w:pPr>
    </w:p>
    <w:p w:rsidR="00FD4F45" w:rsidRPr="00441FD7" w:rsidRDefault="00FD4F45" w:rsidP="00441FD7">
      <w:pPr>
        <w:pStyle w:val="3"/>
        <w:shd w:val="clear" w:color="auto" w:fill="FFFFFF"/>
        <w:spacing w:before="0" w:after="0"/>
        <w:ind w:left="-540"/>
        <w:textAlignment w:val="baseline"/>
        <w:rPr>
          <w:rFonts w:ascii="PT Astra Serif" w:hAnsi="PT Astra Serif"/>
          <w:color w:val="auto"/>
          <w:sz w:val="16"/>
          <w:szCs w:val="16"/>
        </w:rPr>
      </w:pPr>
      <w:r w:rsidRPr="00441FD7">
        <w:rPr>
          <w:rFonts w:ascii="PT Astra Serif" w:hAnsi="PT Astra Serif"/>
          <w:color w:val="auto"/>
          <w:sz w:val="16"/>
          <w:szCs w:val="16"/>
        </w:rPr>
        <w:t xml:space="preserve">ПОЛОЖЕНИЕ </w:t>
      </w:r>
    </w:p>
    <w:p w:rsidR="00FD4F45" w:rsidRPr="00441FD7" w:rsidRDefault="00FD4F45" w:rsidP="00441FD7">
      <w:pPr>
        <w:pStyle w:val="3"/>
        <w:shd w:val="clear" w:color="auto" w:fill="FFFFFF"/>
        <w:spacing w:before="0" w:after="0"/>
        <w:ind w:firstLine="567"/>
        <w:textAlignment w:val="baseline"/>
        <w:rPr>
          <w:rFonts w:ascii="PT Astra Serif" w:hAnsi="PT Astra Serif"/>
          <w:color w:val="auto"/>
          <w:sz w:val="16"/>
          <w:szCs w:val="16"/>
        </w:rPr>
      </w:pPr>
      <w:r w:rsidRPr="00441FD7">
        <w:rPr>
          <w:rFonts w:ascii="PT Astra Serif" w:hAnsi="PT Astra Serif"/>
          <w:bCs w:val="0"/>
          <w:color w:val="auto"/>
          <w:sz w:val="16"/>
          <w:szCs w:val="16"/>
        </w:rPr>
        <w:t>об эвакуационной комиссии</w:t>
      </w:r>
      <w:r w:rsidR="00441FD7" w:rsidRPr="00441FD7">
        <w:rPr>
          <w:rFonts w:ascii="PT Astra Serif" w:hAnsi="PT Astra Serif"/>
          <w:bCs w:val="0"/>
          <w:color w:val="auto"/>
          <w:sz w:val="16"/>
          <w:szCs w:val="16"/>
        </w:rPr>
        <w:t xml:space="preserve"> </w:t>
      </w:r>
      <w:r w:rsidRPr="00441FD7">
        <w:rPr>
          <w:rFonts w:ascii="PT Astra Serif" w:hAnsi="PT Astra Serif"/>
          <w:color w:val="auto"/>
          <w:sz w:val="16"/>
          <w:szCs w:val="16"/>
        </w:rPr>
        <w:t>Целинного муниципального округа Курганской области</w:t>
      </w:r>
    </w:p>
    <w:p w:rsidR="00FD4F45" w:rsidRPr="00441FD7" w:rsidRDefault="00FD4F45" w:rsidP="00441FD7">
      <w:pPr>
        <w:spacing w:after="0" w:line="240" w:lineRule="auto"/>
        <w:ind w:firstLine="567"/>
        <w:jc w:val="center"/>
        <w:rPr>
          <w:rFonts w:ascii="PT Astra Serif" w:hAnsi="PT Astra Serif"/>
          <w:sz w:val="16"/>
          <w:szCs w:val="16"/>
        </w:rPr>
      </w:pPr>
    </w:p>
    <w:p w:rsidR="00FD4F45" w:rsidRPr="00441FD7" w:rsidRDefault="00FD4F45" w:rsidP="00441FD7">
      <w:pPr>
        <w:shd w:val="clear" w:color="auto" w:fill="FFFFFF"/>
        <w:spacing w:after="0" w:line="240" w:lineRule="auto"/>
        <w:ind w:firstLine="567"/>
        <w:jc w:val="center"/>
        <w:textAlignment w:val="baseline"/>
        <w:rPr>
          <w:rFonts w:ascii="PT Astra Serif" w:hAnsi="PT Astra Serif"/>
          <w:b/>
          <w:bCs/>
          <w:sz w:val="16"/>
          <w:szCs w:val="16"/>
        </w:rPr>
      </w:pPr>
      <w:r w:rsidRPr="00441FD7">
        <w:rPr>
          <w:rFonts w:ascii="PT Astra Serif" w:hAnsi="PT Astra Serif"/>
          <w:b/>
          <w:bCs/>
          <w:sz w:val="16"/>
          <w:szCs w:val="16"/>
        </w:rPr>
        <w:t>Общие положения</w:t>
      </w:r>
    </w:p>
    <w:p w:rsidR="00FD4F45" w:rsidRPr="00441FD7" w:rsidRDefault="00FD4F45" w:rsidP="00441FD7">
      <w:pPr>
        <w:numPr>
          <w:ilvl w:val="0"/>
          <w:numId w:val="20"/>
        </w:numPr>
        <w:shd w:val="clear" w:color="auto" w:fill="FFFFFF"/>
        <w:tabs>
          <w:tab w:val="left" w:pos="284"/>
        </w:tabs>
        <w:spacing w:after="0" w:line="240" w:lineRule="auto"/>
        <w:ind w:left="-567" w:firstLine="567"/>
        <w:jc w:val="both"/>
        <w:textAlignment w:val="baseline"/>
        <w:rPr>
          <w:rFonts w:ascii="PT Astra Serif" w:hAnsi="PT Astra Serif"/>
          <w:sz w:val="16"/>
          <w:szCs w:val="16"/>
        </w:rPr>
      </w:pPr>
      <w:r w:rsidRPr="00441FD7">
        <w:rPr>
          <w:rFonts w:ascii="PT Astra Serif" w:hAnsi="PT Astra Serif"/>
          <w:sz w:val="16"/>
          <w:szCs w:val="16"/>
        </w:rPr>
        <w:t>Эвакуационная комиссия Целинного муниципального округа Курганской области (далее – эвакуационная комиссия Целинного муниципального округа) является постоянно действующим органом, который предназначен для организации планирования, проведения и всестороннего обеспечения в пределах предоставленных полномочий эвакуационных мероприятий в военное время и при чрезвычайных ситуациях мирного времени.</w:t>
      </w:r>
    </w:p>
    <w:p w:rsidR="00FD4F45" w:rsidRPr="00441FD7" w:rsidRDefault="00FD4F45" w:rsidP="00441FD7">
      <w:pPr>
        <w:numPr>
          <w:ilvl w:val="0"/>
          <w:numId w:val="20"/>
        </w:numPr>
        <w:shd w:val="clear" w:color="auto" w:fill="FFFFFF"/>
        <w:tabs>
          <w:tab w:val="left" w:pos="284"/>
        </w:tabs>
        <w:spacing w:after="0" w:line="240" w:lineRule="auto"/>
        <w:ind w:left="-567" w:firstLine="567"/>
        <w:jc w:val="both"/>
        <w:textAlignment w:val="baseline"/>
        <w:rPr>
          <w:rFonts w:ascii="PT Astra Serif" w:hAnsi="PT Astra Serif"/>
          <w:sz w:val="16"/>
          <w:szCs w:val="16"/>
        </w:rPr>
      </w:pPr>
      <w:proofErr w:type="gramStart"/>
      <w:r w:rsidRPr="00441FD7">
        <w:rPr>
          <w:rFonts w:ascii="PT Astra Serif" w:hAnsi="PT Astra Serif"/>
          <w:sz w:val="16"/>
          <w:szCs w:val="16"/>
        </w:rPr>
        <w:t>Положение об эвакуационной комиссии Целинного муниципального округа разработано в соответствии Федеральным законом от 12.02.1998 года № 28-ФЗ «О гражданской обороне», Федеральным законом от 21.12.1994 года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22.06.2004 года № 303 «О порядке эвакуации населения, материальных и культурных ценностей в безопасные районы».</w:t>
      </w:r>
      <w:proofErr w:type="gramEnd"/>
    </w:p>
    <w:p w:rsidR="00FD4F45" w:rsidRPr="00441FD7" w:rsidRDefault="00FD4F45" w:rsidP="00441FD7">
      <w:pPr>
        <w:numPr>
          <w:ilvl w:val="0"/>
          <w:numId w:val="20"/>
        </w:numPr>
        <w:shd w:val="clear" w:color="auto" w:fill="FFFFFF"/>
        <w:tabs>
          <w:tab w:val="left" w:pos="284"/>
        </w:tabs>
        <w:spacing w:after="0" w:line="240" w:lineRule="auto"/>
        <w:ind w:left="-567" w:firstLine="567"/>
        <w:jc w:val="both"/>
        <w:textAlignment w:val="baseline"/>
        <w:rPr>
          <w:rFonts w:ascii="PT Astra Serif" w:hAnsi="PT Astra Serif"/>
          <w:sz w:val="16"/>
          <w:szCs w:val="16"/>
        </w:rPr>
      </w:pPr>
      <w:r w:rsidRPr="00441FD7">
        <w:rPr>
          <w:rFonts w:ascii="PT Astra Serif" w:hAnsi="PT Astra Serif"/>
          <w:sz w:val="16"/>
          <w:szCs w:val="16"/>
        </w:rPr>
        <w:lastRenderedPageBreak/>
        <w:t xml:space="preserve">В соответствии с Правилами эвакуации населения, материальных и культурных ценностей в безопасные районы, утвержденными постановлением Правительства Российской Федерации от 24 июня 2004 года № 303, оповещение о проведении эвакуации осуществляется членами эвакуационной комиссии Целинного муниципального округа с использованием средств оповещения. </w:t>
      </w:r>
    </w:p>
    <w:p w:rsidR="00FD4F45" w:rsidRPr="00441FD7" w:rsidRDefault="00FD4F45" w:rsidP="00441FD7">
      <w:pPr>
        <w:numPr>
          <w:ilvl w:val="0"/>
          <w:numId w:val="20"/>
        </w:numPr>
        <w:shd w:val="clear" w:color="auto" w:fill="FFFFFF"/>
        <w:tabs>
          <w:tab w:val="left" w:pos="284"/>
        </w:tabs>
        <w:spacing w:after="0" w:line="240" w:lineRule="auto"/>
        <w:ind w:left="-567" w:firstLine="567"/>
        <w:jc w:val="both"/>
        <w:textAlignment w:val="baseline"/>
        <w:rPr>
          <w:rFonts w:ascii="PT Astra Serif" w:hAnsi="PT Astra Serif"/>
          <w:sz w:val="16"/>
          <w:szCs w:val="16"/>
        </w:rPr>
      </w:pPr>
      <w:r w:rsidRPr="00441FD7">
        <w:rPr>
          <w:rFonts w:ascii="PT Astra Serif" w:hAnsi="PT Astra Serif"/>
          <w:sz w:val="16"/>
          <w:szCs w:val="16"/>
        </w:rPr>
        <w:t>Эвакуационная комиссия Целинного муниципального округа осуществляет свою деятельность под непосредственным руководством председателя эвакуационной комиссии Целинного муниципального округа, под общим руководством председателя Комиссии по чрезвычайным ситуациям и обеспечения пожарной безопасности</w:t>
      </w:r>
      <w:r w:rsidRPr="00441FD7">
        <w:rPr>
          <w:rFonts w:ascii="PT Astra Serif" w:hAnsi="PT Astra Serif"/>
          <w:sz w:val="16"/>
          <w:szCs w:val="16"/>
          <w:highlight w:val="lightGray"/>
        </w:rPr>
        <w:t xml:space="preserve"> </w:t>
      </w:r>
      <w:r w:rsidRPr="00441FD7">
        <w:rPr>
          <w:rFonts w:ascii="PT Astra Serif" w:hAnsi="PT Astra Serif"/>
          <w:sz w:val="16"/>
          <w:szCs w:val="16"/>
        </w:rPr>
        <w:t xml:space="preserve"> Администрации Целинного муниципального округа.</w:t>
      </w:r>
    </w:p>
    <w:p w:rsidR="00FD4F45" w:rsidRPr="00441FD7" w:rsidRDefault="00FD4F45" w:rsidP="00441FD7">
      <w:pPr>
        <w:numPr>
          <w:ilvl w:val="0"/>
          <w:numId w:val="20"/>
        </w:numPr>
        <w:shd w:val="clear" w:color="auto" w:fill="FFFFFF"/>
        <w:tabs>
          <w:tab w:val="left" w:pos="284"/>
        </w:tabs>
        <w:spacing w:after="0" w:line="240" w:lineRule="auto"/>
        <w:ind w:left="-567" w:firstLine="567"/>
        <w:jc w:val="both"/>
        <w:textAlignment w:val="baseline"/>
        <w:rPr>
          <w:rFonts w:ascii="PT Astra Serif" w:hAnsi="PT Astra Serif"/>
          <w:sz w:val="16"/>
          <w:szCs w:val="16"/>
        </w:rPr>
      </w:pPr>
      <w:r w:rsidRPr="00441FD7">
        <w:rPr>
          <w:rFonts w:ascii="PT Astra Serif" w:hAnsi="PT Astra Serif"/>
          <w:sz w:val="16"/>
          <w:szCs w:val="16"/>
        </w:rPr>
        <w:t>Эвакуационные мероприятия осуществляются при ведении военных действий, и при чрезвычайных ситуациях мирного времени, угрожающих жизни людей – по решению Главы Целинного муниципального округа.</w:t>
      </w:r>
    </w:p>
    <w:p w:rsidR="00FD4F45" w:rsidRPr="00441FD7" w:rsidRDefault="00FD4F45" w:rsidP="00441FD7">
      <w:pPr>
        <w:numPr>
          <w:ilvl w:val="0"/>
          <w:numId w:val="20"/>
        </w:numPr>
        <w:shd w:val="clear" w:color="auto" w:fill="FFFFFF"/>
        <w:tabs>
          <w:tab w:val="left" w:pos="284"/>
        </w:tabs>
        <w:spacing w:after="0" w:line="240" w:lineRule="auto"/>
        <w:ind w:left="-567" w:firstLine="567"/>
        <w:jc w:val="both"/>
        <w:textAlignment w:val="baseline"/>
        <w:rPr>
          <w:rFonts w:ascii="PT Astra Serif" w:hAnsi="PT Astra Serif"/>
          <w:sz w:val="16"/>
          <w:szCs w:val="16"/>
        </w:rPr>
      </w:pPr>
      <w:r w:rsidRPr="00441FD7">
        <w:rPr>
          <w:rFonts w:ascii="PT Astra Serif" w:hAnsi="PT Astra Serif"/>
          <w:sz w:val="16"/>
          <w:szCs w:val="16"/>
        </w:rPr>
        <w:t xml:space="preserve">Ответственность за организацию планирования, обеспечения проведения эвакуации населения и его размещение в безопасных районах возлагается на председателя эвакуационной комиссии Целинного муниципального округа, заместителя Главы, курирующего вопросы социального развития. </w:t>
      </w:r>
    </w:p>
    <w:p w:rsidR="00FD4F45" w:rsidRPr="00441FD7" w:rsidRDefault="00FD4F45" w:rsidP="00441FD7">
      <w:pPr>
        <w:numPr>
          <w:ilvl w:val="0"/>
          <w:numId w:val="20"/>
        </w:numPr>
        <w:shd w:val="clear" w:color="auto" w:fill="FFFFFF"/>
        <w:tabs>
          <w:tab w:val="left" w:pos="284"/>
        </w:tabs>
        <w:spacing w:after="0" w:line="240" w:lineRule="auto"/>
        <w:ind w:left="-567" w:firstLine="567"/>
        <w:jc w:val="both"/>
        <w:textAlignment w:val="baseline"/>
        <w:rPr>
          <w:rFonts w:ascii="PT Astra Serif" w:hAnsi="PT Astra Serif"/>
          <w:sz w:val="16"/>
          <w:szCs w:val="16"/>
        </w:rPr>
      </w:pPr>
      <w:r w:rsidRPr="00441FD7">
        <w:rPr>
          <w:rFonts w:ascii="PT Astra Serif" w:hAnsi="PT Astra Serif"/>
          <w:sz w:val="16"/>
          <w:szCs w:val="16"/>
        </w:rPr>
        <w:t>Общее руководство эвакуацией осуществляется председателем эвакуационной комиссией Целинного муниципального округа, а непосредственная организация и проведение эвакуационных мероприятий – эвакуационной комиссией Целинного муниципального округа.</w:t>
      </w:r>
    </w:p>
    <w:p w:rsidR="00FD4F45" w:rsidRPr="00441FD7" w:rsidRDefault="00FD4F45" w:rsidP="00441FD7">
      <w:pPr>
        <w:shd w:val="clear" w:color="auto" w:fill="FFFFFF"/>
        <w:spacing w:after="0" w:line="240" w:lineRule="auto"/>
        <w:ind w:left="-567" w:firstLine="567"/>
        <w:jc w:val="both"/>
        <w:textAlignment w:val="baseline"/>
        <w:rPr>
          <w:rFonts w:ascii="PT Astra Serif" w:hAnsi="PT Astra Serif"/>
          <w:sz w:val="16"/>
          <w:szCs w:val="16"/>
        </w:rPr>
      </w:pPr>
    </w:p>
    <w:p w:rsidR="00FD4F45" w:rsidRPr="00441FD7" w:rsidRDefault="00FD4F45" w:rsidP="00441FD7">
      <w:pPr>
        <w:shd w:val="clear" w:color="auto" w:fill="FFFFFF"/>
        <w:spacing w:after="0" w:line="240" w:lineRule="auto"/>
        <w:ind w:left="-567" w:firstLine="567"/>
        <w:jc w:val="center"/>
        <w:textAlignment w:val="baseline"/>
        <w:rPr>
          <w:rFonts w:ascii="PT Astra Serif" w:hAnsi="PT Astra Serif"/>
          <w:b/>
          <w:bCs/>
          <w:sz w:val="16"/>
          <w:szCs w:val="16"/>
        </w:rPr>
      </w:pPr>
      <w:r w:rsidRPr="00441FD7">
        <w:rPr>
          <w:rFonts w:ascii="PT Astra Serif" w:hAnsi="PT Astra Serif"/>
          <w:b/>
          <w:bCs/>
          <w:sz w:val="16"/>
          <w:szCs w:val="16"/>
        </w:rPr>
        <w:t>Основные задачи эвакуационной комиссии Целинного муниципального округа</w:t>
      </w:r>
    </w:p>
    <w:p w:rsidR="00FD4F45" w:rsidRPr="00441FD7" w:rsidRDefault="00FD4F45" w:rsidP="00441FD7">
      <w:pPr>
        <w:numPr>
          <w:ilvl w:val="0"/>
          <w:numId w:val="20"/>
        </w:numPr>
        <w:shd w:val="clear" w:color="auto" w:fill="FFFFFF"/>
        <w:tabs>
          <w:tab w:val="left" w:pos="142"/>
          <w:tab w:val="left" w:pos="284"/>
        </w:tabs>
        <w:spacing w:after="0" w:line="240" w:lineRule="auto"/>
        <w:ind w:left="-567" w:firstLine="567"/>
        <w:jc w:val="both"/>
        <w:textAlignment w:val="baseline"/>
        <w:rPr>
          <w:rFonts w:ascii="PT Astra Serif" w:hAnsi="PT Astra Serif"/>
          <w:sz w:val="16"/>
          <w:szCs w:val="16"/>
        </w:rPr>
      </w:pPr>
      <w:r w:rsidRPr="00441FD7">
        <w:rPr>
          <w:rFonts w:ascii="PT Astra Serif" w:hAnsi="PT Astra Serif"/>
          <w:sz w:val="16"/>
          <w:szCs w:val="16"/>
        </w:rPr>
        <w:t>Основные задачи в мирное время:</w:t>
      </w:r>
    </w:p>
    <w:p w:rsidR="00FD4F45" w:rsidRPr="00441FD7" w:rsidRDefault="00FD4F45" w:rsidP="00441FD7">
      <w:pPr>
        <w:shd w:val="clear" w:color="auto" w:fill="FFFFFF"/>
        <w:spacing w:after="0" w:line="240" w:lineRule="auto"/>
        <w:ind w:left="-567" w:firstLine="567"/>
        <w:jc w:val="both"/>
        <w:textAlignment w:val="baseline"/>
        <w:rPr>
          <w:rFonts w:ascii="PT Astra Serif" w:hAnsi="PT Astra Serif"/>
          <w:sz w:val="16"/>
          <w:szCs w:val="16"/>
        </w:rPr>
      </w:pPr>
      <w:r w:rsidRPr="00441FD7">
        <w:rPr>
          <w:rFonts w:ascii="PT Astra Serif" w:hAnsi="PT Astra Serif"/>
          <w:sz w:val="16"/>
          <w:szCs w:val="16"/>
        </w:rPr>
        <w:t>8.1. Ежегодное уточнение планов эвакуации населения, материальных и культурных ценностей.</w:t>
      </w:r>
    </w:p>
    <w:p w:rsidR="00FD4F45" w:rsidRPr="00441FD7" w:rsidRDefault="00FD4F45" w:rsidP="00441FD7">
      <w:pPr>
        <w:shd w:val="clear" w:color="auto" w:fill="FFFFFF"/>
        <w:spacing w:after="0" w:line="240" w:lineRule="auto"/>
        <w:ind w:left="-567" w:firstLine="567"/>
        <w:jc w:val="both"/>
        <w:textAlignment w:val="baseline"/>
        <w:rPr>
          <w:rFonts w:ascii="PT Astra Serif" w:hAnsi="PT Astra Serif"/>
          <w:sz w:val="16"/>
          <w:szCs w:val="16"/>
        </w:rPr>
      </w:pPr>
      <w:r w:rsidRPr="00441FD7">
        <w:rPr>
          <w:rFonts w:ascii="PT Astra Serif" w:hAnsi="PT Astra Serif"/>
          <w:sz w:val="16"/>
          <w:szCs w:val="16"/>
        </w:rPr>
        <w:t xml:space="preserve">8.2. Разработка совместно с хозяйственными органами, службами гражданской обороны планов обеспечения эвакуационных мероприятий по подготовке к размещению эвакуируемого населения, ценностей в безопасных районах, </w:t>
      </w:r>
      <w:proofErr w:type="gramStart"/>
      <w:r w:rsidRPr="00441FD7">
        <w:rPr>
          <w:rFonts w:ascii="PT Astra Serif" w:hAnsi="PT Astra Serif"/>
          <w:sz w:val="16"/>
          <w:szCs w:val="16"/>
        </w:rPr>
        <w:t>контроль за</w:t>
      </w:r>
      <w:proofErr w:type="gramEnd"/>
      <w:r w:rsidRPr="00441FD7">
        <w:rPr>
          <w:rFonts w:ascii="PT Astra Serif" w:hAnsi="PT Astra Serif"/>
          <w:sz w:val="16"/>
          <w:szCs w:val="16"/>
        </w:rPr>
        <w:t xml:space="preserve"> выполнением этих мероприятий.</w:t>
      </w:r>
    </w:p>
    <w:p w:rsidR="00FD4F45" w:rsidRPr="00441FD7" w:rsidRDefault="00FD4F45" w:rsidP="00441FD7">
      <w:pPr>
        <w:shd w:val="clear" w:color="auto" w:fill="FFFFFF"/>
        <w:spacing w:after="0" w:line="240" w:lineRule="auto"/>
        <w:ind w:left="-567" w:firstLine="567"/>
        <w:jc w:val="both"/>
        <w:textAlignment w:val="baseline"/>
        <w:rPr>
          <w:rFonts w:ascii="PT Astra Serif" w:hAnsi="PT Astra Serif"/>
          <w:sz w:val="16"/>
          <w:szCs w:val="16"/>
        </w:rPr>
      </w:pPr>
      <w:r w:rsidRPr="00441FD7">
        <w:rPr>
          <w:rFonts w:ascii="PT Astra Serif" w:hAnsi="PT Astra Serif"/>
          <w:sz w:val="16"/>
          <w:szCs w:val="16"/>
        </w:rPr>
        <w:t xml:space="preserve">8.3. </w:t>
      </w:r>
      <w:proofErr w:type="gramStart"/>
      <w:r w:rsidRPr="00441FD7">
        <w:rPr>
          <w:rFonts w:ascii="PT Astra Serif" w:hAnsi="PT Astra Serif"/>
          <w:sz w:val="16"/>
          <w:szCs w:val="16"/>
        </w:rPr>
        <w:t>Контроль за</w:t>
      </w:r>
      <w:proofErr w:type="gramEnd"/>
      <w:r w:rsidRPr="00441FD7">
        <w:rPr>
          <w:rFonts w:ascii="PT Astra Serif" w:hAnsi="PT Astra Serif"/>
          <w:sz w:val="16"/>
          <w:szCs w:val="16"/>
        </w:rPr>
        <w:t xml:space="preserve"> созданием, комплектованием и подготовкой подчиненных эвакуационных органов предприятий, организаций и учреждений, находящихся на территории Целинного муниципального округа.</w:t>
      </w:r>
    </w:p>
    <w:p w:rsidR="00FD4F45" w:rsidRPr="00441FD7" w:rsidRDefault="00FD4F45" w:rsidP="00441FD7">
      <w:pPr>
        <w:shd w:val="clear" w:color="auto" w:fill="FFFFFF"/>
        <w:spacing w:after="0" w:line="240" w:lineRule="auto"/>
        <w:ind w:left="-567" w:firstLine="567"/>
        <w:jc w:val="both"/>
        <w:textAlignment w:val="baseline"/>
        <w:rPr>
          <w:rFonts w:ascii="PT Astra Serif" w:hAnsi="PT Astra Serif"/>
          <w:sz w:val="16"/>
          <w:szCs w:val="16"/>
        </w:rPr>
      </w:pPr>
      <w:r w:rsidRPr="00441FD7">
        <w:rPr>
          <w:rFonts w:ascii="PT Astra Serif" w:hAnsi="PT Astra Serif"/>
          <w:sz w:val="16"/>
          <w:szCs w:val="16"/>
        </w:rPr>
        <w:t xml:space="preserve">8.4. </w:t>
      </w:r>
      <w:proofErr w:type="gramStart"/>
      <w:r w:rsidRPr="00441FD7">
        <w:rPr>
          <w:rFonts w:ascii="PT Astra Serif" w:hAnsi="PT Astra Serif"/>
          <w:sz w:val="16"/>
          <w:szCs w:val="16"/>
        </w:rPr>
        <w:t>Контроль за</w:t>
      </w:r>
      <w:proofErr w:type="gramEnd"/>
      <w:r w:rsidRPr="00441FD7">
        <w:rPr>
          <w:rFonts w:ascii="PT Astra Serif" w:hAnsi="PT Astra Serif"/>
          <w:sz w:val="16"/>
          <w:szCs w:val="16"/>
        </w:rPr>
        <w:t xml:space="preserve"> ходом разработки планов эвакуации в предприятиях, организациях и учреждениях.</w:t>
      </w:r>
    </w:p>
    <w:p w:rsidR="00FD4F45" w:rsidRPr="00441FD7" w:rsidRDefault="00FD4F45" w:rsidP="00441FD7">
      <w:pPr>
        <w:spacing w:after="0" w:line="240" w:lineRule="auto"/>
        <w:ind w:left="-567" w:firstLine="567"/>
        <w:jc w:val="both"/>
        <w:textAlignment w:val="baseline"/>
        <w:rPr>
          <w:rFonts w:ascii="PT Astra Serif" w:hAnsi="PT Astra Serif"/>
          <w:sz w:val="16"/>
          <w:szCs w:val="16"/>
        </w:rPr>
      </w:pPr>
      <w:r w:rsidRPr="00441FD7">
        <w:rPr>
          <w:rFonts w:ascii="PT Astra Serif" w:hAnsi="PT Astra Serif"/>
          <w:sz w:val="16"/>
          <w:szCs w:val="16"/>
        </w:rPr>
        <w:t>8.5. Организация взаимодействия с отделом гражданской обороны, защиты населения от чрезвычайных ситуаций, мобилизационной работы и воинского учета Администрации Целинного муниципального округа, органами военного комиссариата по вопросам планирования, обеспечения и проведения эвакуационных мероприятий.</w:t>
      </w:r>
    </w:p>
    <w:p w:rsidR="00FD4F45" w:rsidRPr="00441FD7" w:rsidRDefault="00FD4F45" w:rsidP="00441FD7">
      <w:pPr>
        <w:shd w:val="clear" w:color="auto" w:fill="FFFFFF"/>
        <w:spacing w:after="0" w:line="240" w:lineRule="auto"/>
        <w:ind w:left="-567" w:firstLine="567"/>
        <w:jc w:val="both"/>
        <w:textAlignment w:val="baseline"/>
        <w:rPr>
          <w:rFonts w:ascii="PT Astra Serif" w:hAnsi="PT Astra Serif"/>
          <w:sz w:val="16"/>
          <w:szCs w:val="16"/>
        </w:rPr>
      </w:pPr>
      <w:r w:rsidRPr="00441FD7">
        <w:rPr>
          <w:rFonts w:ascii="PT Astra Serif" w:hAnsi="PT Astra Serif"/>
          <w:sz w:val="16"/>
          <w:szCs w:val="16"/>
        </w:rPr>
        <w:t xml:space="preserve">8.6. Участие в учениях гражданской </w:t>
      </w:r>
      <w:proofErr w:type="gramStart"/>
      <w:r w:rsidRPr="00441FD7">
        <w:rPr>
          <w:rFonts w:ascii="PT Astra Serif" w:hAnsi="PT Astra Serif"/>
          <w:sz w:val="16"/>
          <w:szCs w:val="16"/>
        </w:rPr>
        <w:t>обороны</w:t>
      </w:r>
      <w:proofErr w:type="gramEnd"/>
      <w:r w:rsidRPr="00441FD7">
        <w:rPr>
          <w:rFonts w:ascii="PT Astra Serif" w:hAnsi="PT Astra Serif"/>
          <w:sz w:val="16"/>
          <w:szCs w:val="16"/>
        </w:rPr>
        <w:t xml:space="preserve"> с целью проверки реальности разрабатываемых планов и приобретения навыков по организации эвакуационных мероприятий.</w:t>
      </w:r>
    </w:p>
    <w:p w:rsidR="00FD4F45" w:rsidRPr="00441FD7" w:rsidRDefault="00FD4F45" w:rsidP="00441FD7">
      <w:pPr>
        <w:shd w:val="clear" w:color="auto" w:fill="FFFFFF"/>
        <w:spacing w:after="0" w:line="240" w:lineRule="auto"/>
        <w:ind w:left="-567" w:firstLine="567"/>
        <w:jc w:val="both"/>
        <w:textAlignment w:val="baseline"/>
        <w:rPr>
          <w:rFonts w:ascii="PT Astra Serif" w:hAnsi="PT Astra Serif"/>
          <w:sz w:val="16"/>
          <w:szCs w:val="16"/>
        </w:rPr>
      </w:pPr>
      <w:r w:rsidRPr="00441FD7">
        <w:rPr>
          <w:rFonts w:ascii="PT Astra Serif" w:hAnsi="PT Astra Serif"/>
          <w:sz w:val="16"/>
          <w:szCs w:val="16"/>
        </w:rPr>
        <w:t xml:space="preserve">8.7. Проведение мероприятий по подготовке к эвакуации населения, ценностей в безопасные районы, их размещение, развертывание медицинского пункта </w:t>
      </w:r>
      <w:proofErr w:type="gramStart"/>
      <w:r w:rsidRPr="00441FD7">
        <w:rPr>
          <w:rFonts w:ascii="PT Astra Serif" w:hAnsi="PT Astra Serif"/>
          <w:sz w:val="16"/>
          <w:szCs w:val="16"/>
        </w:rPr>
        <w:t>при</w:t>
      </w:r>
      <w:proofErr w:type="gramEnd"/>
      <w:r w:rsidRPr="00441FD7">
        <w:rPr>
          <w:rFonts w:ascii="PT Astra Serif" w:hAnsi="PT Astra Serif"/>
          <w:sz w:val="16"/>
          <w:szCs w:val="16"/>
        </w:rPr>
        <w:t xml:space="preserve"> поликлиники, необходимого для первоочередного обеспечения пострадавшего населения.</w:t>
      </w:r>
    </w:p>
    <w:p w:rsidR="00FD4F45" w:rsidRPr="00441FD7" w:rsidRDefault="00FD4F45" w:rsidP="00441FD7">
      <w:pPr>
        <w:shd w:val="clear" w:color="auto" w:fill="FFFFFF"/>
        <w:spacing w:after="0" w:line="240" w:lineRule="auto"/>
        <w:ind w:left="-567" w:firstLine="567"/>
        <w:jc w:val="both"/>
        <w:textAlignment w:val="baseline"/>
        <w:rPr>
          <w:rFonts w:ascii="PT Astra Serif" w:hAnsi="PT Astra Serif"/>
          <w:sz w:val="16"/>
          <w:szCs w:val="16"/>
        </w:rPr>
      </w:pPr>
      <w:r w:rsidRPr="00441FD7">
        <w:rPr>
          <w:rFonts w:ascii="PT Astra Serif" w:hAnsi="PT Astra Serif"/>
          <w:sz w:val="16"/>
          <w:szCs w:val="16"/>
        </w:rPr>
        <w:t>8.8. Организует работу эвакуационных приемных пунктов.</w:t>
      </w:r>
    </w:p>
    <w:p w:rsidR="00FD4F45" w:rsidRPr="00441FD7" w:rsidRDefault="00FD4F45" w:rsidP="00441FD7">
      <w:pPr>
        <w:numPr>
          <w:ilvl w:val="0"/>
          <w:numId w:val="20"/>
        </w:numPr>
        <w:shd w:val="clear" w:color="auto" w:fill="FFFFFF"/>
        <w:tabs>
          <w:tab w:val="left" w:pos="142"/>
          <w:tab w:val="left" w:pos="284"/>
        </w:tabs>
        <w:spacing w:after="0" w:line="240" w:lineRule="auto"/>
        <w:ind w:left="-567" w:firstLine="567"/>
        <w:jc w:val="both"/>
        <w:textAlignment w:val="baseline"/>
        <w:rPr>
          <w:rFonts w:ascii="PT Astra Serif" w:hAnsi="PT Astra Serif"/>
          <w:sz w:val="16"/>
          <w:szCs w:val="16"/>
        </w:rPr>
      </w:pPr>
      <w:r w:rsidRPr="00441FD7">
        <w:rPr>
          <w:rFonts w:ascii="PT Astra Serif" w:hAnsi="PT Astra Serif"/>
          <w:sz w:val="16"/>
          <w:szCs w:val="16"/>
        </w:rPr>
        <w:t xml:space="preserve">Основные задачи при переводе гражданской обороны с </w:t>
      </w:r>
      <w:proofErr w:type="gramStart"/>
      <w:r w:rsidRPr="00441FD7">
        <w:rPr>
          <w:rFonts w:ascii="PT Astra Serif" w:hAnsi="PT Astra Serif"/>
          <w:sz w:val="16"/>
          <w:szCs w:val="16"/>
        </w:rPr>
        <w:t>мирного</w:t>
      </w:r>
      <w:proofErr w:type="gramEnd"/>
      <w:r w:rsidRPr="00441FD7">
        <w:rPr>
          <w:rFonts w:ascii="PT Astra Serif" w:hAnsi="PT Astra Serif"/>
          <w:sz w:val="16"/>
          <w:szCs w:val="16"/>
        </w:rPr>
        <w:t xml:space="preserve"> на военное время (в режиме повышенной готовности):</w:t>
      </w:r>
    </w:p>
    <w:p w:rsidR="00FD4F45" w:rsidRPr="00441FD7" w:rsidRDefault="00FD4F45" w:rsidP="00441FD7">
      <w:pPr>
        <w:shd w:val="clear" w:color="auto" w:fill="FFFFFF"/>
        <w:spacing w:after="0" w:line="240" w:lineRule="auto"/>
        <w:ind w:left="-567" w:firstLine="567"/>
        <w:jc w:val="both"/>
        <w:textAlignment w:val="baseline"/>
        <w:rPr>
          <w:rFonts w:ascii="PT Astra Serif" w:hAnsi="PT Astra Serif"/>
          <w:sz w:val="16"/>
          <w:szCs w:val="16"/>
        </w:rPr>
      </w:pPr>
      <w:r w:rsidRPr="00441FD7">
        <w:rPr>
          <w:rFonts w:ascii="PT Astra Serif" w:hAnsi="PT Astra Serif"/>
          <w:sz w:val="16"/>
          <w:szCs w:val="16"/>
        </w:rPr>
        <w:t>9.1. Уточнение:</w:t>
      </w:r>
    </w:p>
    <w:p w:rsidR="00FD4F45" w:rsidRPr="00441FD7" w:rsidRDefault="00FD4F45" w:rsidP="00441FD7">
      <w:pPr>
        <w:shd w:val="clear" w:color="auto" w:fill="FFFFFF"/>
        <w:spacing w:after="0" w:line="240" w:lineRule="auto"/>
        <w:ind w:left="-567" w:firstLine="567"/>
        <w:jc w:val="both"/>
        <w:textAlignment w:val="baseline"/>
        <w:rPr>
          <w:rFonts w:ascii="PT Astra Serif" w:hAnsi="PT Astra Serif"/>
          <w:sz w:val="16"/>
          <w:szCs w:val="16"/>
        </w:rPr>
      </w:pPr>
      <w:r w:rsidRPr="00441FD7">
        <w:rPr>
          <w:rFonts w:ascii="PT Astra Serif" w:hAnsi="PT Astra Serif"/>
          <w:sz w:val="16"/>
          <w:szCs w:val="16"/>
        </w:rPr>
        <w:t>- численности групп (категорий) населения;</w:t>
      </w:r>
    </w:p>
    <w:p w:rsidR="00FD4F45" w:rsidRPr="00441FD7" w:rsidRDefault="00FD4F45" w:rsidP="00441FD7">
      <w:pPr>
        <w:shd w:val="clear" w:color="auto" w:fill="FFFFFF"/>
        <w:spacing w:after="0" w:line="240" w:lineRule="auto"/>
        <w:ind w:left="-567" w:firstLine="567"/>
        <w:jc w:val="both"/>
        <w:textAlignment w:val="baseline"/>
        <w:rPr>
          <w:rFonts w:ascii="PT Astra Serif" w:hAnsi="PT Astra Serif"/>
          <w:sz w:val="16"/>
          <w:szCs w:val="16"/>
        </w:rPr>
      </w:pPr>
      <w:r w:rsidRPr="00441FD7">
        <w:rPr>
          <w:rFonts w:ascii="PT Astra Serif" w:hAnsi="PT Astra Serif"/>
          <w:sz w:val="16"/>
          <w:szCs w:val="16"/>
        </w:rPr>
        <w:t>- планов эвакуации, порядка и осуществление всех видов обеспечения эвакуационных мероприятий;</w:t>
      </w:r>
    </w:p>
    <w:p w:rsidR="00FD4F45" w:rsidRPr="00441FD7" w:rsidRDefault="00FD4F45" w:rsidP="00441FD7">
      <w:pPr>
        <w:shd w:val="clear" w:color="auto" w:fill="FFFFFF"/>
        <w:spacing w:after="0" w:line="240" w:lineRule="auto"/>
        <w:ind w:left="-567" w:firstLine="567"/>
        <w:jc w:val="both"/>
        <w:textAlignment w:val="baseline"/>
        <w:rPr>
          <w:rFonts w:ascii="PT Astra Serif" w:hAnsi="PT Astra Serif"/>
          <w:sz w:val="16"/>
          <w:szCs w:val="16"/>
        </w:rPr>
      </w:pPr>
      <w:r w:rsidRPr="00441FD7">
        <w:rPr>
          <w:rFonts w:ascii="PT Astra Serif" w:hAnsi="PT Astra Serif"/>
          <w:sz w:val="16"/>
          <w:szCs w:val="16"/>
        </w:rPr>
        <w:t>- транспорта, выделяемого из предприятий, организаций и учреждений, находящихся на территории Целинного муниципального округа, для вывоза населения, материальных и культурных ценностей с пунктов посадки.</w:t>
      </w:r>
    </w:p>
    <w:p w:rsidR="00FD4F45" w:rsidRPr="00441FD7" w:rsidRDefault="00FD4F45" w:rsidP="00441FD7">
      <w:pPr>
        <w:shd w:val="clear" w:color="auto" w:fill="FFFFFF"/>
        <w:spacing w:after="0" w:line="240" w:lineRule="auto"/>
        <w:ind w:left="-567" w:firstLine="567"/>
        <w:jc w:val="both"/>
        <w:textAlignment w:val="baseline"/>
        <w:rPr>
          <w:rFonts w:ascii="PT Astra Serif" w:hAnsi="PT Astra Serif"/>
          <w:sz w:val="16"/>
          <w:szCs w:val="16"/>
        </w:rPr>
      </w:pPr>
      <w:r w:rsidRPr="00441FD7">
        <w:rPr>
          <w:rFonts w:ascii="PT Astra Serif" w:hAnsi="PT Astra Serif"/>
          <w:sz w:val="16"/>
          <w:szCs w:val="16"/>
        </w:rPr>
        <w:t>9.2. Осуществление контроля:</w:t>
      </w:r>
    </w:p>
    <w:p w:rsidR="00FD4F45" w:rsidRPr="00441FD7" w:rsidRDefault="00FD4F45" w:rsidP="00441FD7">
      <w:pPr>
        <w:shd w:val="clear" w:color="auto" w:fill="FFFFFF"/>
        <w:spacing w:after="0" w:line="240" w:lineRule="auto"/>
        <w:ind w:left="-567" w:firstLine="567"/>
        <w:jc w:val="both"/>
        <w:textAlignment w:val="baseline"/>
        <w:rPr>
          <w:rFonts w:ascii="PT Astra Serif" w:hAnsi="PT Astra Serif"/>
          <w:sz w:val="16"/>
          <w:szCs w:val="16"/>
        </w:rPr>
      </w:pPr>
      <w:r w:rsidRPr="00441FD7">
        <w:rPr>
          <w:rFonts w:ascii="PT Astra Serif" w:hAnsi="PT Astra Serif"/>
          <w:sz w:val="16"/>
          <w:szCs w:val="16"/>
        </w:rPr>
        <w:t>- за подготовкой населения к проведению эвакуационных мероприятий;</w:t>
      </w:r>
    </w:p>
    <w:p w:rsidR="00FD4F45" w:rsidRPr="00441FD7" w:rsidRDefault="00FD4F45" w:rsidP="00441FD7">
      <w:pPr>
        <w:shd w:val="clear" w:color="auto" w:fill="FFFFFF"/>
        <w:spacing w:after="0" w:line="240" w:lineRule="auto"/>
        <w:ind w:left="-567" w:firstLine="567"/>
        <w:jc w:val="both"/>
        <w:textAlignment w:val="baseline"/>
        <w:rPr>
          <w:rFonts w:ascii="PT Astra Serif" w:hAnsi="PT Astra Serif"/>
          <w:sz w:val="16"/>
          <w:szCs w:val="16"/>
        </w:rPr>
      </w:pPr>
      <w:r w:rsidRPr="00441FD7">
        <w:rPr>
          <w:rFonts w:ascii="PT Astra Serif" w:hAnsi="PT Astra Serif"/>
          <w:sz w:val="16"/>
          <w:szCs w:val="16"/>
        </w:rPr>
        <w:t>- за подготовкой транспортных средств к эвакуационным перевозкам людей, материальных и культурных ценностей.</w:t>
      </w:r>
    </w:p>
    <w:p w:rsidR="00FD4F45" w:rsidRPr="00441FD7" w:rsidRDefault="00FD4F45" w:rsidP="00441FD7">
      <w:pPr>
        <w:numPr>
          <w:ilvl w:val="0"/>
          <w:numId w:val="20"/>
        </w:numPr>
        <w:shd w:val="clear" w:color="auto" w:fill="FFFFFF"/>
        <w:tabs>
          <w:tab w:val="left" w:pos="142"/>
          <w:tab w:val="left" w:pos="284"/>
          <w:tab w:val="left" w:pos="426"/>
        </w:tabs>
        <w:spacing w:after="0" w:line="240" w:lineRule="auto"/>
        <w:ind w:left="-567" w:firstLine="567"/>
        <w:jc w:val="both"/>
        <w:textAlignment w:val="baseline"/>
        <w:rPr>
          <w:rFonts w:ascii="PT Astra Serif" w:hAnsi="PT Astra Serif"/>
          <w:sz w:val="16"/>
          <w:szCs w:val="16"/>
        </w:rPr>
      </w:pPr>
      <w:r w:rsidRPr="00441FD7">
        <w:rPr>
          <w:rFonts w:ascii="PT Astra Serif" w:hAnsi="PT Astra Serif"/>
          <w:sz w:val="16"/>
          <w:szCs w:val="16"/>
        </w:rPr>
        <w:t>Основные задачи в связи с получением распоряжения о проведении эвакуации (в режиме чрезвычайной ситуации):</w:t>
      </w:r>
    </w:p>
    <w:p w:rsidR="00FD4F45" w:rsidRPr="00441FD7" w:rsidRDefault="00FD4F45" w:rsidP="00441FD7">
      <w:pPr>
        <w:shd w:val="clear" w:color="auto" w:fill="FFFFFF"/>
        <w:spacing w:after="0" w:line="240" w:lineRule="auto"/>
        <w:ind w:left="-567" w:firstLine="567"/>
        <w:jc w:val="both"/>
        <w:textAlignment w:val="baseline"/>
        <w:rPr>
          <w:rFonts w:ascii="PT Astra Serif" w:hAnsi="PT Astra Serif"/>
          <w:sz w:val="16"/>
          <w:szCs w:val="16"/>
        </w:rPr>
      </w:pPr>
      <w:r w:rsidRPr="00441FD7">
        <w:rPr>
          <w:rFonts w:ascii="PT Astra Serif" w:hAnsi="PT Astra Serif"/>
          <w:sz w:val="16"/>
          <w:szCs w:val="16"/>
        </w:rPr>
        <w:t xml:space="preserve">10.1. </w:t>
      </w:r>
      <w:proofErr w:type="gramStart"/>
      <w:r w:rsidRPr="00441FD7">
        <w:rPr>
          <w:rFonts w:ascii="PT Astra Serif" w:hAnsi="PT Astra Serif"/>
          <w:sz w:val="16"/>
          <w:szCs w:val="16"/>
        </w:rPr>
        <w:t>Контроль за</w:t>
      </w:r>
      <w:proofErr w:type="gramEnd"/>
      <w:r w:rsidRPr="00441FD7">
        <w:rPr>
          <w:rFonts w:ascii="PT Astra Serif" w:hAnsi="PT Astra Serif"/>
          <w:sz w:val="16"/>
          <w:szCs w:val="16"/>
        </w:rPr>
        <w:t xml:space="preserve"> ходом оповещения населения и подачей транспорта.</w:t>
      </w:r>
    </w:p>
    <w:p w:rsidR="00FD4F45" w:rsidRPr="00441FD7" w:rsidRDefault="00FD4F45" w:rsidP="00441FD7">
      <w:pPr>
        <w:shd w:val="clear" w:color="auto" w:fill="FFFFFF"/>
        <w:spacing w:after="0" w:line="240" w:lineRule="auto"/>
        <w:ind w:left="-567" w:firstLine="567"/>
        <w:jc w:val="both"/>
        <w:textAlignment w:val="baseline"/>
        <w:rPr>
          <w:rFonts w:ascii="PT Astra Serif" w:hAnsi="PT Astra Serif"/>
          <w:sz w:val="16"/>
          <w:szCs w:val="16"/>
        </w:rPr>
      </w:pPr>
      <w:r w:rsidRPr="00441FD7">
        <w:rPr>
          <w:rFonts w:ascii="PT Astra Serif" w:hAnsi="PT Astra Serif"/>
          <w:sz w:val="16"/>
          <w:szCs w:val="16"/>
        </w:rPr>
        <w:t>10.2. Участие в разработке и уточнении конкретных условий планов.</w:t>
      </w:r>
    </w:p>
    <w:p w:rsidR="00FD4F45" w:rsidRPr="00441FD7" w:rsidRDefault="00FD4F45" w:rsidP="00441FD7">
      <w:pPr>
        <w:shd w:val="clear" w:color="auto" w:fill="FFFFFF"/>
        <w:spacing w:after="0" w:line="240" w:lineRule="auto"/>
        <w:ind w:left="-567" w:firstLine="567"/>
        <w:jc w:val="both"/>
        <w:textAlignment w:val="baseline"/>
        <w:rPr>
          <w:rFonts w:ascii="PT Astra Serif" w:hAnsi="PT Astra Serif"/>
          <w:sz w:val="16"/>
          <w:szCs w:val="16"/>
        </w:rPr>
      </w:pPr>
      <w:r w:rsidRPr="00441FD7">
        <w:rPr>
          <w:rFonts w:ascii="PT Astra Serif" w:hAnsi="PT Astra Serif"/>
          <w:sz w:val="16"/>
          <w:szCs w:val="16"/>
        </w:rPr>
        <w:t>10.3. Сбор и обобщение данных о ходе эвакуации населения, доклады руководителю гражданской обороны и вышестоящим эвакуационным органам.</w:t>
      </w:r>
    </w:p>
    <w:p w:rsidR="00FD4F45" w:rsidRPr="00441FD7" w:rsidRDefault="00FD4F45" w:rsidP="00441FD7">
      <w:pPr>
        <w:shd w:val="clear" w:color="auto" w:fill="FFFFFF"/>
        <w:spacing w:after="0" w:line="240" w:lineRule="auto"/>
        <w:ind w:left="-567" w:firstLine="567"/>
        <w:jc w:val="both"/>
        <w:textAlignment w:val="baseline"/>
        <w:rPr>
          <w:rFonts w:ascii="PT Astra Serif" w:hAnsi="PT Astra Serif"/>
          <w:sz w:val="16"/>
          <w:szCs w:val="16"/>
        </w:rPr>
      </w:pPr>
      <w:r w:rsidRPr="00441FD7">
        <w:rPr>
          <w:rFonts w:ascii="PT Astra Serif" w:hAnsi="PT Astra Serif"/>
          <w:sz w:val="16"/>
          <w:szCs w:val="16"/>
        </w:rPr>
        <w:t>10.4. Взаимодействие с другими эвакуационными органами по вопросам приема и размещения населения, эвакуируемого на территории Целинного муниципального округа.</w:t>
      </w:r>
    </w:p>
    <w:p w:rsidR="00FD4F45" w:rsidRPr="00441FD7" w:rsidRDefault="00FD4F45" w:rsidP="00441FD7">
      <w:pPr>
        <w:shd w:val="clear" w:color="auto" w:fill="FFFFFF"/>
        <w:spacing w:after="0" w:line="240" w:lineRule="auto"/>
        <w:ind w:left="-567" w:firstLine="567"/>
        <w:jc w:val="both"/>
        <w:textAlignment w:val="baseline"/>
        <w:rPr>
          <w:rFonts w:ascii="PT Astra Serif" w:hAnsi="PT Astra Serif"/>
          <w:sz w:val="16"/>
          <w:szCs w:val="16"/>
        </w:rPr>
      </w:pPr>
      <w:r w:rsidRPr="00441FD7">
        <w:rPr>
          <w:rFonts w:ascii="PT Astra Serif" w:hAnsi="PT Astra Serif"/>
          <w:sz w:val="16"/>
          <w:szCs w:val="16"/>
        </w:rPr>
        <w:t>10.5. Организация первоочередного жизнеобеспечения и защиты населения.</w:t>
      </w:r>
    </w:p>
    <w:p w:rsidR="00FD4F45" w:rsidRPr="00441FD7" w:rsidRDefault="00FD4F45" w:rsidP="00441FD7">
      <w:pPr>
        <w:spacing w:after="0" w:line="240" w:lineRule="auto"/>
        <w:ind w:left="-567" w:firstLine="567"/>
        <w:rPr>
          <w:rFonts w:ascii="PT Astra Serif" w:hAnsi="PT Astra Serif"/>
          <w:b/>
          <w:bCs/>
          <w:sz w:val="16"/>
          <w:szCs w:val="16"/>
        </w:rPr>
      </w:pPr>
    </w:p>
    <w:p w:rsidR="00FD4F45" w:rsidRPr="00441FD7" w:rsidRDefault="00FD4F45" w:rsidP="00441FD7">
      <w:pPr>
        <w:shd w:val="clear" w:color="auto" w:fill="FFFFFF"/>
        <w:spacing w:after="0" w:line="240" w:lineRule="auto"/>
        <w:ind w:left="-567" w:firstLine="567"/>
        <w:jc w:val="center"/>
        <w:textAlignment w:val="baseline"/>
        <w:rPr>
          <w:rFonts w:ascii="PT Astra Serif" w:hAnsi="PT Astra Serif"/>
          <w:b/>
          <w:bCs/>
          <w:sz w:val="16"/>
          <w:szCs w:val="16"/>
        </w:rPr>
      </w:pPr>
      <w:r w:rsidRPr="00441FD7">
        <w:rPr>
          <w:rFonts w:ascii="PT Astra Serif" w:hAnsi="PT Astra Serif"/>
          <w:b/>
          <w:bCs/>
          <w:sz w:val="16"/>
          <w:szCs w:val="16"/>
        </w:rPr>
        <w:t>Права эвакуационной комиссии Целинного муниципального округа</w:t>
      </w:r>
    </w:p>
    <w:p w:rsidR="00FD4F45" w:rsidRPr="00441FD7" w:rsidRDefault="00FD4F45" w:rsidP="00441FD7">
      <w:pPr>
        <w:numPr>
          <w:ilvl w:val="0"/>
          <w:numId w:val="20"/>
        </w:numPr>
        <w:shd w:val="clear" w:color="auto" w:fill="FFFFFF"/>
        <w:tabs>
          <w:tab w:val="left" w:pos="284"/>
          <w:tab w:val="left" w:pos="426"/>
        </w:tabs>
        <w:spacing w:after="0" w:line="240" w:lineRule="auto"/>
        <w:ind w:left="-567" w:firstLine="567"/>
        <w:jc w:val="both"/>
        <w:textAlignment w:val="baseline"/>
        <w:rPr>
          <w:rFonts w:ascii="PT Astra Serif" w:hAnsi="PT Astra Serif"/>
          <w:sz w:val="16"/>
          <w:szCs w:val="16"/>
        </w:rPr>
      </w:pPr>
      <w:r w:rsidRPr="00441FD7">
        <w:rPr>
          <w:rFonts w:ascii="PT Astra Serif" w:hAnsi="PT Astra Serif"/>
          <w:sz w:val="16"/>
          <w:szCs w:val="16"/>
        </w:rPr>
        <w:t>Эвакуационная комиссия Целинного муниципального округа имеет право:</w:t>
      </w:r>
    </w:p>
    <w:p w:rsidR="00FD4F45" w:rsidRPr="00441FD7" w:rsidRDefault="00FD4F45" w:rsidP="00441FD7">
      <w:pPr>
        <w:shd w:val="clear" w:color="auto" w:fill="FFFFFF"/>
        <w:spacing w:after="0" w:line="240" w:lineRule="auto"/>
        <w:ind w:left="-567" w:firstLine="567"/>
        <w:jc w:val="both"/>
        <w:textAlignment w:val="baseline"/>
        <w:rPr>
          <w:rFonts w:ascii="PT Astra Serif" w:hAnsi="PT Astra Serif"/>
          <w:sz w:val="16"/>
          <w:szCs w:val="16"/>
        </w:rPr>
      </w:pPr>
      <w:r w:rsidRPr="00441FD7">
        <w:rPr>
          <w:rFonts w:ascii="PT Astra Serif" w:hAnsi="PT Astra Serif"/>
          <w:sz w:val="16"/>
          <w:szCs w:val="16"/>
        </w:rPr>
        <w:t>1) участвовать в рассмотрении входящих в компетенцию эвакуационной комиссии Целинного муниципального округа вопросов;</w:t>
      </w:r>
    </w:p>
    <w:p w:rsidR="00FD4F45" w:rsidRPr="00441FD7" w:rsidRDefault="00FD4F45" w:rsidP="00441FD7">
      <w:pPr>
        <w:shd w:val="clear" w:color="auto" w:fill="FFFFFF"/>
        <w:spacing w:after="0" w:line="240" w:lineRule="auto"/>
        <w:ind w:left="-567" w:firstLine="567"/>
        <w:jc w:val="both"/>
        <w:textAlignment w:val="baseline"/>
        <w:rPr>
          <w:rFonts w:ascii="PT Astra Serif" w:hAnsi="PT Astra Serif"/>
          <w:sz w:val="16"/>
          <w:szCs w:val="16"/>
        </w:rPr>
      </w:pPr>
      <w:r w:rsidRPr="00441FD7">
        <w:rPr>
          <w:rFonts w:ascii="PT Astra Serif" w:hAnsi="PT Astra Serif"/>
          <w:sz w:val="16"/>
          <w:szCs w:val="16"/>
        </w:rPr>
        <w:t>2) в пределах своей компетенции принимать решения, издаваемые в виде постановлений Главы Целинного муниципального округа, обязательные для исполнения организациями, учреждениями и предприятиями, расположенными на территории Целинного муниципального округа, независимо от ведомственной принадлежности и форм собственности;</w:t>
      </w:r>
    </w:p>
    <w:p w:rsidR="00FD4F45" w:rsidRPr="00441FD7" w:rsidRDefault="00FD4F45" w:rsidP="00441FD7">
      <w:pPr>
        <w:shd w:val="clear" w:color="auto" w:fill="FFFFFF"/>
        <w:spacing w:after="0" w:line="240" w:lineRule="auto"/>
        <w:ind w:left="-567" w:firstLine="567"/>
        <w:jc w:val="both"/>
        <w:textAlignment w:val="baseline"/>
        <w:rPr>
          <w:rFonts w:ascii="PT Astra Serif" w:hAnsi="PT Astra Serif"/>
          <w:sz w:val="16"/>
          <w:szCs w:val="16"/>
        </w:rPr>
      </w:pPr>
      <w:r w:rsidRPr="00441FD7">
        <w:rPr>
          <w:rFonts w:ascii="PT Astra Serif" w:hAnsi="PT Astra Serif"/>
          <w:sz w:val="16"/>
          <w:szCs w:val="16"/>
        </w:rPr>
        <w:t>3) привлекать при угрозе и возникновении чрезвычайной ситуации, военных действий (в особый период) силы и средства организаций, учреждений и предприятий, независимо от ведомственной принадлежности для проведения эвакуационных мероприятий;</w:t>
      </w:r>
    </w:p>
    <w:p w:rsidR="00FD4F45" w:rsidRPr="00441FD7" w:rsidRDefault="00FD4F45" w:rsidP="00441FD7">
      <w:pPr>
        <w:shd w:val="clear" w:color="auto" w:fill="FFFFFF"/>
        <w:spacing w:after="0" w:line="240" w:lineRule="auto"/>
        <w:ind w:left="-567" w:firstLine="567"/>
        <w:jc w:val="both"/>
        <w:textAlignment w:val="baseline"/>
        <w:rPr>
          <w:rFonts w:ascii="PT Astra Serif" w:hAnsi="PT Astra Serif"/>
          <w:sz w:val="16"/>
          <w:szCs w:val="16"/>
        </w:rPr>
      </w:pPr>
      <w:r w:rsidRPr="00441FD7">
        <w:rPr>
          <w:rFonts w:ascii="PT Astra Serif" w:hAnsi="PT Astra Serif"/>
          <w:sz w:val="16"/>
          <w:szCs w:val="16"/>
        </w:rPr>
        <w:t xml:space="preserve">4) осуществлять </w:t>
      </w:r>
      <w:proofErr w:type="gramStart"/>
      <w:r w:rsidRPr="00441FD7">
        <w:rPr>
          <w:rFonts w:ascii="PT Astra Serif" w:hAnsi="PT Astra Serif"/>
          <w:sz w:val="16"/>
          <w:szCs w:val="16"/>
        </w:rPr>
        <w:t>контроль за</w:t>
      </w:r>
      <w:proofErr w:type="gramEnd"/>
      <w:r w:rsidRPr="00441FD7">
        <w:rPr>
          <w:rFonts w:ascii="PT Astra Serif" w:hAnsi="PT Astra Serif"/>
          <w:sz w:val="16"/>
          <w:szCs w:val="16"/>
        </w:rPr>
        <w:t xml:space="preserve"> подготовкой и готовностью транспортных средств, привлекаемых к выполнению задач по эвакуации населения, ценностей;</w:t>
      </w:r>
    </w:p>
    <w:p w:rsidR="00FD4F45" w:rsidRPr="00441FD7" w:rsidRDefault="00FD4F45" w:rsidP="00441FD7">
      <w:pPr>
        <w:shd w:val="clear" w:color="auto" w:fill="FFFFFF"/>
        <w:spacing w:after="0" w:line="240" w:lineRule="auto"/>
        <w:ind w:left="-567" w:firstLine="567"/>
        <w:jc w:val="both"/>
        <w:textAlignment w:val="baseline"/>
        <w:rPr>
          <w:rFonts w:ascii="PT Astra Serif" w:hAnsi="PT Astra Serif"/>
          <w:sz w:val="16"/>
          <w:szCs w:val="16"/>
        </w:rPr>
      </w:pPr>
      <w:r w:rsidRPr="00441FD7">
        <w:rPr>
          <w:rFonts w:ascii="PT Astra Serif" w:hAnsi="PT Astra Serif"/>
          <w:sz w:val="16"/>
          <w:szCs w:val="16"/>
        </w:rPr>
        <w:t>5) контролировать проведение мероприятий по подготовке к эвакуации населения, материальных и культурных ценностей в безопасные места, их размещению, лечебных и других учреждений, необходимых для первоочередного обеспечения пострадавшего населения.</w:t>
      </w:r>
    </w:p>
    <w:p w:rsidR="00FD4F45" w:rsidRPr="00441FD7" w:rsidRDefault="00FD4F45" w:rsidP="00441FD7">
      <w:pPr>
        <w:shd w:val="clear" w:color="auto" w:fill="FFFFFF"/>
        <w:spacing w:after="0" w:line="240" w:lineRule="auto"/>
        <w:ind w:left="-567" w:firstLine="567"/>
        <w:textAlignment w:val="baseline"/>
        <w:rPr>
          <w:rFonts w:ascii="PT Astra Serif" w:hAnsi="PT Astra Serif"/>
          <w:b/>
          <w:bCs/>
          <w:sz w:val="16"/>
          <w:szCs w:val="16"/>
        </w:rPr>
      </w:pPr>
    </w:p>
    <w:p w:rsidR="00FD4F45" w:rsidRPr="00441FD7" w:rsidRDefault="00FD4F45" w:rsidP="00441FD7">
      <w:pPr>
        <w:shd w:val="clear" w:color="auto" w:fill="FFFFFF"/>
        <w:spacing w:after="0" w:line="240" w:lineRule="auto"/>
        <w:ind w:left="-567" w:firstLine="567"/>
        <w:jc w:val="center"/>
        <w:textAlignment w:val="baseline"/>
        <w:rPr>
          <w:rFonts w:ascii="PT Astra Serif" w:hAnsi="PT Astra Serif"/>
          <w:sz w:val="16"/>
          <w:szCs w:val="16"/>
        </w:rPr>
      </w:pPr>
      <w:r w:rsidRPr="00441FD7">
        <w:rPr>
          <w:rFonts w:ascii="PT Astra Serif" w:hAnsi="PT Astra Serif"/>
          <w:b/>
          <w:bCs/>
          <w:sz w:val="16"/>
          <w:szCs w:val="16"/>
        </w:rPr>
        <w:t>Организация работы эвакуационной комиссии Целинного муниципального округа</w:t>
      </w:r>
    </w:p>
    <w:p w:rsidR="00FD4F45" w:rsidRPr="00441FD7" w:rsidRDefault="00FD4F45" w:rsidP="00441FD7">
      <w:pPr>
        <w:numPr>
          <w:ilvl w:val="0"/>
          <w:numId w:val="20"/>
        </w:numPr>
        <w:shd w:val="clear" w:color="auto" w:fill="FFFFFF"/>
        <w:tabs>
          <w:tab w:val="left" w:pos="284"/>
          <w:tab w:val="left" w:pos="426"/>
        </w:tabs>
        <w:spacing w:after="0" w:line="240" w:lineRule="auto"/>
        <w:ind w:left="-567" w:firstLine="567"/>
        <w:jc w:val="both"/>
        <w:textAlignment w:val="baseline"/>
        <w:rPr>
          <w:rFonts w:ascii="PT Astra Serif" w:hAnsi="PT Astra Serif"/>
          <w:sz w:val="16"/>
          <w:szCs w:val="16"/>
        </w:rPr>
      </w:pPr>
      <w:r w:rsidRPr="00441FD7">
        <w:rPr>
          <w:rFonts w:ascii="PT Astra Serif" w:hAnsi="PT Astra Serif"/>
          <w:sz w:val="16"/>
          <w:szCs w:val="16"/>
        </w:rPr>
        <w:t>При угрозе возникновения чрезвычайных ситуаций эвакуационная комиссия Целинного муниципального округа, в соответствии с распоряжением Главы Целинного муниципального округа, проводит отселение людей из зон возможных аварий, катастроф и стихийных бедствий.</w:t>
      </w:r>
    </w:p>
    <w:p w:rsidR="00FD4F45" w:rsidRPr="00441FD7" w:rsidRDefault="00FD4F45" w:rsidP="00441FD7">
      <w:pPr>
        <w:numPr>
          <w:ilvl w:val="0"/>
          <w:numId w:val="20"/>
        </w:numPr>
        <w:shd w:val="clear" w:color="auto" w:fill="FFFFFF"/>
        <w:tabs>
          <w:tab w:val="left" w:pos="284"/>
          <w:tab w:val="left" w:pos="426"/>
        </w:tabs>
        <w:spacing w:after="0" w:line="240" w:lineRule="auto"/>
        <w:ind w:left="-567" w:firstLine="567"/>
        <w:jc w:val="both"/>
        <w:textAlignment w:val="baseline"/>
        <w:rPr>
          <w:rFonts w:ascii="PT Astra Serif" w:hAnsi="PT Astra Serif"/>
          <w:sz w:val="16"/>
          <w:szCs w:val="16"/>
        </w:rPr>
      </w:pPr>
      <w:r w:rsidRPr="00441FD7">
        <w:rPr>
          <w:rFonts w:ascii="PT Astra Serif" w:hAnsi="PT Astra Serif"/>
          <w:sz w:val="16"/>
          <w:szCs w:val="16"/>
        </w:rPr>
        <w:t xml:space="preserve">Члены </w:t>
      </w:r>
      <w:proofErr w:type="gramStart"/>
      <w:r w:rsidRPr="00441FD7">
        <w:rPr>
          <w:rFonts w:ascii="PT Astra Serif" w:hAnsi="PT Astra Serif"/>
          <w:sz w:val="16"/>
          <w:szCs w:val="16"/>
        </w:rPr>
        <w:t>эвакуационный</w:t>
      </w:r>
      <w:proofErr w:type="gramEnd"/>
      <w:r w:rsidRPr="00441FD7">
        <w:rPr>
          <w:rFonts w:ascii="PT Astra Serif" w:hAnsi="PT Astra Serif"/>
          <w:sz w:val="16"/>
          <w:szCs w:val="16"/>
        </w:rPr>
        <w:t xml:space="preserve"> комиссии Целинного муниципального округа выполняют задачи согласно своим функциональным обязанностям.</w:t>
      </w:r>
    </w:p>
    <w:p w:rsidR="00FD4F45" w:rsidRPr="00441FD7" w:rsidRDefault="00FD4F45" w:rsidP="00441FD7">
      <w:pPr>
        <w:numPr>
          <w:ilvl w:val="0"/>
          <w:numId w:val="20"/>
        </w:numPr>
        <w:shd w:val="clear" w:color="auto" w:fill="FFFFFF"/>
        <w:tabs>
          <w:tab w:val="left" w:pos="284"/>
          <w:tab w:val="left" w:pos="426"/>
        </w:tabs>
        <w:spacing w:after="0" w:line="240" w:lineRule="auto"/>
        <w:ind w:left="-567" w:firstLine="567"/>
        <w:jc w:val="both"/>
        <w:textAlignment w:val="baseline"/>
        <w:rPr>
          <w:rFonts w:ascii="PT Astra Serif" w:hAnsi="PT Astra Serif"/>
          <w:sz w:val="16"/>
          <w:szCs w:val="16"/>
        </w:rPr>
      </w:pPr>
      <w:r w:rsidRPr="00441FD7">
        <w:rPr>
          <w:rFonts w:ascii="PT Astra Serif" w:hAnsi="PT Astra Serif"/>
          <w:sz w:val="16"/>
          <w:szCs w:val="16"/>
        </w:rPr>
        <w:t>Председатель эвакуационной комиссии Целинного муниципального округа распределяет и утверждает обязанности между членами эвакуационной комиссии Целинного муниципального округа, организует их работу.</w:t>
      </w:r>
    </w:p>
    <w:p w:rsidR="00FD4F45" w:rsidRPr="00441FD7" w:rsidRDefault="00FD4F45" w:rsidP="00441FD7">
      <w:pPr>
        <w:spacing w:after="0" w:line="240" w:lineRule="auto"/>
        <w:ind w:left="-567" w:firstLine="567"/>
        <w:rPr>
          <w:rFonts w:ascii="PT Astra Serif" w:hAnsi="PT Astra Serif"/>
          <w:sz w:val="16"/>
          <w:szCs w:val="16"/>
        </w:rPr>
      </w:pPr>
    </w:p>
    <w:p w:rsidR="00FD4F45" w:rsidRPr="00441FD7" w:rsidRDefault="00FD4F45" w:rsidP="00441FD7">
      <w:pPr>
        <w:shd w:val="clear" w:color="auto" w:fill="FFFFFF"/>
        <w:spacing w:after="0" w:line="240" w:lineRule="auto"/>
        <w:ind w:left="-567" w:firstLine="567"/>
        <w:jc w:val="center"/>
        <w:textAlignment w:val="baseline"/>
        <w:rPr>
          <w:rFonts w:ascii="PT Astra Serif" w:hAnsi="PT Astra Serif"/>
          <w:b/>
          <w:bCs/>
          <w:sz w:val="16"/>
          <w:szCs w:val="16"/>
        </w:rPr>
      </w:pPr>
      <w:r w:rsidRPr="00441FD7">
        <w:rPr>
          <w:rFonts w:ascii="PT Astra Serif" w:hAnsi="PT Astra Serif"/>
          <w:b/>
          <w:bCs/>
          <w:sz w:val="16"/>
          <w:szCs w:val="16"/>
        </w:rPr>
        <w:t>Материальное и финансовое обеспечение</w:t>
      </w:r>
    </w:p>
    <w:p w:rsidR="00FD4F45" w:rsidRPr="00441FD7" w:rsidRDefault="00FD4F45" w:rsidP="00441FD7">
      <w:pPr>
        <w:numPr>
          <w:ilvl w:val="0"/>
          <w:numId w:val="20"/>
        </w:numPr>
        <w:shd w:val="clear" w:color="auto" w:fill="FFFFFF"/>
        <w:tabs>
          <w:tab w:val="left" w:pos="284"/>
          <w:tab w:val="left" w:pos="426"/>
        </w:tabs>
        <w:spacing w:after="0" w:line="240" w:lineRule="auto"/>
        <w:ind w:left="-567" w:firstLine="567"/>
        <w:jc w:val="both"/>
        <w:textAlignment w:val="baseline"/>
        <w:rPr>
          <w:rFonts w:ascii="PT Astra Serif" w:hAnsi="PT Astra Serif"/>
          <w:sz w:val="16"/>
          <w:szCs w:val="16"/>
        </w:rPr>
      </w:pPr>
      <w:r w:rsidRPr="00441FD7">
        <w:rPr>
          <w:rFonts w:ascii="PT Astra Serif" w:hAnsi="PT Astra Serif"/>
          <w:sz w:val="16"/>
          <w:szCs w:val="16"/>
        </w:rPr>
        <w:t>Материальное обеспечение эвакуационной комиссии Целинного муниципального округа осуществляется за счет бюджета Целинного муниципального округа и с привлечением сре</w:t>
      </w:r>
      <w:proofErr w:type="gramStart"/>
      <w:r w:rsidRPr="00441FD7">
        <w:rPr>
          <w:rFonts w:ascii="PT Astra Serif" w:hAnsi="PT Astra Serif"/>
          <w:sz w:val="16"/>
          <w:szCs w:val="16"/>
        </w:rPr>
        <w:t>дств сл</w:t>
      </w:r>
      <w:proofErr w:type="gramEnd"/>
      <w:r w:rsidRPr="00441FD7">
        <w:rPr>
          <w:rFonts w:ascii="PT Astra Serif" w:hAnsi="PT Astra Serif"/>
          <w:sz w:val="16"/>
          <w:szCs w:val="16"/>
        </w:rPr>
        <w:t>ужб гражданской обороны организаций, учреждений и предприятий, находящихся на территории Целинного муниципального округа.</w:t>
      </w:r>
    </w:p>
    <w:p w:rsidR="00FD4F45" w:rsidRPr="00441FD7" w:rsidRDefault="00FD4F45" w:rsidP="00441FD7">
      <w:pPr>
        <w:numPr>
          <w:ilvl w:val="0"/>
          <w:numId w:val="20"/>
        </w:numPr>
        <w:shd w:val="clear" w:color="auto" w:fill="FFFFFF"/>
        <w:tabs>
          <w:tab w:val="left" w:pos="284"/>
          <w:tab w:val="left" w:pos="426"/>
        </w:tabs>
        <w:spacing w:after="0" w:line="240" w:lineRule="auto"/>
        <w:ind w:left="-567" w:firstLine="567"/>
        <w:jc w:val="both"/>
        <w:textAlignment w:val="baseline"/>
        <w:rPr>
          <w:rFonts w:ascii="PT Astra Serif" w:hAnsi="PT Astra Serif"/>
          <w:sz w:val="16"/>
          <w:szCs w:val="16"/>
        </w:rPr>
      </w:pPr>
      <w:r w:rsidRPr="00441FD7">
        <w:rPr>
          <w:rFonts w:ascii="PT Astra Serif" w:hAnsi="PT Astra Serif"/>
          <w:sz w:val="16"/>
          <w:szCs w:val="16"/>
        </w:rPr>
        <w:t>Оплату за период привлечения для работы, учебы и сборов по вопросам эвакуационных мероприятий, членам эвакуационной комиссии Целинного муниципального округа производится по месту работы в соответствии с занимаемой должности.</w:t>
      </w:r>
    </w:p>
    <w:p w:rsidR="00FD4F45" w:rsidRPr="00441FD7" w:rsidRDefault="00FD4F45" w:rsidP="00441FD7">
      <w:pPr>
        <w:shd w:val="clear" w:color="auto" w:fill="FFFFFF"/>
        <w:spacing w:after="0" w:line="240" w:lineRule="auto"/>
        <w:ind w:left="-567" w:firstLine="567"/>
        <w:jc w:val="both"/>
        <w:textAlignment w:val="baseline"/>
        <w:rPr>
          <w:rFonts w:ascii="PT Astra Serif" w:hAnsi="PT Astra Serif"/>
          <w:sz w:val="16"/>
          <w:szCs w:val="16"/>
        </w:rPr>
      </w:pPr>
    </w:p>
    <w:p w:rsidR="00FD4F45" w:rsidRPr="00441FD7" w:rsidRDefault="00FD4F45" w:rsidP="00441FD7">
      <w:pPr>
        <w:spacing w:after="0" w:line="240" w:lineRule="auto"/>
        <w:ind w:left="5103"/>
        <w:jc w:val="both"/>
        <w:rPr>
          <w:rFonts w:ascii="PT Astra Serif" w:hAnsi="PT Astra Serif"/>
          <w:sz w:val="16"/>
          <w:szCs w:val="16"/>
        </w:rPr>
      </w:pPr>
      <w:r w:rsidRPr="00441FD7">
        <w:rPr>
          <w:rFonts w:ascii="PT Astra Serif" w:hAnsi="PT Astra Serif"/>
          <w:sz w:val="16"/>
          <w:szCs w:val="16"/>
        </w:rPr>
        <w:t>Приложение 2 к постановлению Администрации Целинного муниципального округа Курганской области от «03» марта 2022 года №51 «О создании эвакуационной комиссии Целинного муниципального округа Курганской области»</w:t>
      </w:r>
    </w:p>
    <w:p w:rsidR="00FD4F45" w:rsidRPr="00441FD7" w:rsidRDefault="00FD4F45" w:rsidP="00441FD7">
      <w:pPr>
        <w:spacing w:after="0" w:line="240" w:lineRule="auto"/>
        <w:ind w:left="-540"/>
        <w:jc w:val="right"/>
        <w:rPr>
          <w:rFonts w:ascii="PT Astra Serif" w:hAnsi="PT Astra Serif"/>
          <w:sz w:val="16"/>
          <w:szCs w:val="16"/>
        </w:rPr>
      </w:pPr>
    </w:p>
    <w:p w:rsidR="00FD4F45" w:rsidRPr="00441FD7" w:rsidRDefault="00FD4F45" w:rsidP="00441FD7">
      <w:pPr>
        <w:spacing w:after="0" w:line="240" w:lineRule="auto"/>
        <w:ind w:left="-540"/>
        <w:jc w:val="center"/>
        <w:rPr>
          <w:rFonts w:ascii="PT Astra Serif" w:hAnsi="PT Astra Serif"/>
          <w:b/>
          <w:sz w:val="16"/>
          <w:szCs w:val="16"/>
        </w:rPr>
      </w:pPr>
      <w:r w:rsidRPr="00441FD7">
        <w:rPr>
          <w:rFonts w:ascii="PT Astra Serif" w:hAnsi="PT Astra Serif"/>
          <w:b/>
          <w:sz w:val="16"/>
          <w:szCs w:val="16"/>
        </w:rPr>
        <w:t xml:space="preserve">Функциональные обязанности членов эвакуационной комиссии </w:t>
      </w:r>
    </w:p>
    <w:p w:rsidR="00FD4F45" w:rsidRPr="00441FD7" w:rsidRDefault="00FD4F45" w:rsidP="00441FD7">
      <w:pPr>
        <w:spacing w:after="0" w:line="240" w:lineRule="auto"/>
        <w:ind w:left="-540"/>
        <w:jc w:val="center"/>
        <w:rPr>
          <w:rFonts w:ascii="PT Astra Serif" w:hAnsi="PT Astra Serif"/>
          <w:b/>
          <w:sz w:val="16"/>
          <w:szCs w:val="16"/>
        </w:rPr>
      </w:pPr>
      <w:r w:rsidRPr="00441FD7">
        <w:rPr>
          <w:rFonts w:ascii="PT Astra Serif" w:hAnsi="PT Astra Serif"/>
          <w:b/>
          <w:sz w:val="16"/>
          <w:szCs w:val="16"/>
        </w:rPr>
        <w:t>Целинного муниципального округа Курганской области</w:t>
      </w:r>
    </w:p>
    <w:p w:rsidR="00FD4F45" w:rsidRPr="00441FD7" w:rsidRDefault="00FD4F45" w:rsidP="00441FD7">
      <w:pPr>
        <w:spacing w:after="0" w:line="240" w:lineRule="auto"/>
        <w:ind w:left="-540"/>
        <w:rPr>
          <w:rFonts w:ascii="PT Astra Serif" w:hAnsi="PT Astra Serif"/>
          <w:sz w:val="16"/>
          <w:szCs w:val="16"/>
        </w:rPr>
      </w:pPr>
      <w:r w:rsidRPr="00441FD7">
        <w:rPr>
          <w:rFonts w:ascii="PT Astra Serif" w:hAnsi="PT Astra Serif"/>
          <w:b/>
          <w:bCs/>
          <w:sz w:val="16"/>
          <w:szCs w:val="16"/>
        </w:rPr>
        <w:t xml:space="preserve"> </w:t>
      </w:r>
    </w:p>
    <w:p w:rsidR="00FD4F45" w:rsidRPr="00441FD7" w:rsidRDefault="00FD4F45" w:rsidP="00441FD7">
      <w:pPr>
        <w:pStyle w:val="af6"/>
        <w:numPr>
          <w:ilvl w:val="0"/>
          <w:numId w:val="18"/>
        </w:numPr>
        <w:tabs>
          <w:tab w:val="left" w:pos="284"/>
        </w:tabs>
        <w:ind w:left="-567" w:firstLine="567"/>
        <w:contextualSpacing w:val="0"/>
        <w:jc w:val="both"/>
        <w:rPr>
          <w:rFonts w:ascii="PT Astra Serif" w:hAnsi="PT Astra Serif"/>
          <w:sz w:val="16"/>
          <w:szCs w:val="16"/>
        </w:rPr>
      </w:pPr>
      <w:r w:rsidRPr="00441FD7">
        <w:rPr>
          <w:rFonts w:ascii="PT Astra Serif" w:hAnsi="PT Astra Serif"/>
          <w:b/>
          <w:bCs/>
          <w:sz w:val="16"/>
          <w:szCs w:val="16"/>
        </w:rPr>
        <w:t>Председатель эвакуационной комиссии Целинного муниципального округа Курганской области</w:t>
      </w:r>
      <w:r w:rsidRPr="00441FD7">
        <w:rPr>
          <w:rFonts w:ascii="PT Astra Serif" w:hAnsi="PT Astra Serif"/>
          <w:sz w:val="16"/>
          <w:szCs w:val="16"/>
        </w:rPr>
        <w:t xml:space="preserve"> является непосредственным начальником для всех членов эвакуационной комиссии Целинного муниципального округа Курганской области. </w:t>
      </w:r>
    </w:p>
    <w:p w:rsidR="00FD4F45" w:rsidRPr="00441FD7" w:rsidRDefault="00FD4F45" w:rsidP="00441FD7">
      <w:pPr>
        <w:spacing w:after="0" w:line="240" w:lineRule="auto"/>
        <w:ind w:left="-567" w:firstLine="567"/>
        <w:jc w:val="both"/>
        <w:rPr>
          <w:rFonts w:ascii="PT Astra Serif" w:hAnsi="PT Astra Serif"/>
          <w:sz w:val="16"/>
          <w:szCs w:val="16"/>
        </w:rPr>
      </w:pPr>
      <w:r w:rsidRPr="00441FD7">
        <w:rPr>
          <w:rFonts w:ascii="PT Astra Serif" w:hAnsi="PT Astra Serif"/>
          <w:sz w:val="16"/>
          <w:szCs w:val="16"/>
        </w:rPr>
        <w:t>1.1. В мирное время:</w:t>
      </w:r>
    </w:p>
    <w:p w:rsidR="00FD4F45" w:rsidRPr="00441FD7" w:rsidRDefault="00FD4F45" w:rsidP="00441FD7">
      <w:pPr>
        <w:spacing w:after="0" w:line="240" w:lineRule="auto"/>
        <w:ind w:left="-567" w:firstLine="567"/>
        <w:jc w:val="both"/>
        <w:rPr>
          <w:rFonts w:ascii="PT Astra Serif" w:hAnsi="PT Astra Serif"/>
          <w:sz w:val="16"/>
          <w:szCs w:val="16"/>
        </w:rPr>
      </w:pPr>
      <w:r w:rsidRPr="00441FD7">
        <w:rPr>
          <w:rFonts w:ascii="PT Astra Serif" w:hAnsi="PT Astra Serif"/>
          <w:sz w:val="16"/>
          <w:szCs w:val="16"/>
        </w:rPr>
        <w:t>- организует разработку планируемых документов по организации, проведению и всестороннему обеспечению эвакуационных мероприятий;</w:t>
      </w:r>
    </w:p>
    <w:p w:rsidR="00FD4F45" w:rsidRPr="00441FD7" w:rsidRDefault="00FD4F45" w:rsidP="00441FD7">
      <w:pPr>
        <w:spacing w:after="0" w:line="240" w:lineRule="auto"/>
        <w:ind w:left="-567" w:firstLine="567"/>
        <w:jc w:val="both"/>
        <w:rPr>
          <w:rFonts w:ascii="PT Astra Serif" w:hAnsi="PT Astra Serif"/>
          <w:sz w:val="16"/>
          <w:szCs w:val="16"/>
        </w:rPr>
      </w:pPr>
      <w:r w:rsidRPr="00441FD7">
        <w:rPr>
          <w:rFonts w:ascii="PT Astra Serif" w:hAnsi="PT Astra Serif"/>
          <w:sz w:val="16"/>
          <w:szCs w:val="16"/>
        </w:rPr>
        <w:t xml:space="preserve">- осуществляет </w:t>
      </w:r>
      <w:proofErr w:type="gramStart"/>
      <w:r w:rsidRPr="00441FD7">
        <w:rPr>
          <w:rFonts w:ascii="PT Astra Serif" w:hAnsi="PT Astra Serif"/>
          <w:sz w:val="16"/>
          <w:szCs w:val="16"/>
        </w:rPr>
        <w:t>контроль за</w:t>
      </w:r>
      <w:proofErr w:type="gramEnd"/>
      <w:r w:rsidRPr="00441FD7">
        <w:rPr>
          <w:rFonts w:ascii="PT Astra Serif" w:hAnsi="PT Astra Serif"/>
          <w:sz w:val="16"/>
          <w:szCs w:val="16"/>
        </w:rPr>
        <w:t xml:space="preserve"> разработкой и своевременной корректировкой планирующих документов по организации, проведению и всестороннему обеспечению эвакуационных мероприятий в Целинном муниципальном округе;</w:t>
      </w:r>
    </w:p>
    <w:p w:rsidR="00FD4F45" w:rsidRPr="00441FD7" w:rsidRDefault="00FD4F45" w:rsidP="00441FD7">
      <w:pPr>
        <w:spacing w:after="0" w:line="240" w:lineRule="auto"/>
        <w:ind w:left="-567" w:firstLine="567"/>
        <w:jc w:val="both"/>
        <w:rPr>
          <w:rFonts w:ascii="PT Astra Serif" w:hAnsi="PT Astra Serif"/>
          <w:sz w:val="16"/>
          <w:szCs w:val="16"/>
        </w:rPr>
      </w:pPr>
      <w:r w:rsidRPr="00441FD7">
        <w:rPr>
          <w:rFonts w:ascii="PT Astra Serif" w:hAnsi="PT Astra Serif"/>
          <w:sz w:val="16"/>
          <w:szCs w:val="16"/>
        </w:rPr>
        <w:t xml:space="preserve">- осуществляет </w:t>
      </w:r>
      <w:proofErr w:type="gramStart"/>
      <w:r w:rsidRPr="00441FD7">
        <w:rPr>
          <w:rFonts w:ascii="PT Astra Serif" w:hAnsi="PT Astra Serif"/>
          <w:sz w:val="16"/>
          <w:szCs w:val="16"/>
        </w:rPr>
        <w:t>контроль за</w:t>
      </w:r>
      <w:proofErr w:type="gramEnd"/>
      <w:r w:rsidRPr="00441FD7">
        <w:rPr>
          <w:rFonts w:ascii="PT Astra Serif" w:hAnsi="PT Astra Serif"/>
          <w:sz w:val="16"/>
          <w:szCs w:val="16"/>
        </w:rPr>
        <w:t xml:space="preserve"> подготовкой населенных пунктов Целинного муниципального округа к приему и размещению населения;</w:t>
      </w:r>
    </w:p>
    <w:p w:rsidR="00FD4F45" w:rsidRPr="00441FD7" w:rsidRDefault="00FD4F45" w:rsidP="00441FD7">
      <w:pPr>
        <w:spacing w:after="0" w:line="240" w:lineRule="auto"/>
        <w:ind w:left="-567" w:firstLine="567"/>
        <w:jc w:val="both"/>
        <w:rPr>
          <w:rFonts w:ascii="PT Astra Serif" w:hAnsi="PT Astra Serif"/>
          <w:sz w:val="16"/>
          <w:szCs w:val="16"/>
        </w:rPr>
      </w:pPr>
      <w:r w:rsidRPr="00441FD7">
        <w:rPr>
          <w:rFonts w:ascii="PT Astra Serif" w:hAnsi="PT Astra Serif"/>
          <w:sz w:val="16"/>
          <w:szCs w:val="16"/>
        </w:rPr>
        <w:t xml:space="preserve">- осуществляет </w:t>
      </w:r>
      <w:proofErr w:type="gramStart"/>
      <w:r w:rsidRPr="00441FD7">
        <w:rPr>
          <w:rFonts w:ascii="PT Astra Serif" w:hAnsi="PT Astra Serif"/>
          <w:sz w:val="16"/>
          <w:szCs w:val="16"/>
        </w:rPr>
        <w:t>контроль за</w:t>
      </w:r>
      <w:proofErr w:type="gramEnd"/>
      <w:r w:rsidRPr="00441FD7">
        <w:rPr>
          <w:rFonts w:ascii="PT Astra Serif" w:hAnsi="PT Astra Serif"/>
          <w:sz w:val="16"/>
          <w:szCs w:val="16"/>
        </w:rPr>
        <w:t xml:space="preserve"> организацией подготовки и готовности других эвакуационных органов к выполнению возложенных задач;</w:t>
      </w:r>
    </w:p>
    <w:p w:rsidR="00FD4F45" w:rsidRPr="00441FD7" w:rsidRDefault="00FD4F45" w:rsidP="00441FD7">
      <w:pPr>
        <w:spacing w:after="0" w:line="240" w:lineRule="auto"/>
        <w:ind w:left="-567" w:firstLine="567"/>
        <w:jc w:val="both"/>
        <w:rPr>
          <w:rFonts w:ascii="PT Astra Serif" w:hAnsi="PT Astra Serif"/>
          <w:sz w:val="16"/>
          <w:szCs w:val="16"/>
        </w:rPr>
      </w:pPr>
      <w:r w:rsidRPr="00441FD7">
        <w:rPr>
          <w:rFonts w:ascii="PT Astra Serif" w:hAnsi="PT Astra Serif"/>
          <w:sz w:val="16"/>
          <w:szCs w:val="16"/>
        </w:rPr>
        <w:t>- регулярно проводит заседания членов эвакуационной комиссии Целинного муниципального округа Курганской области по вопросам планирования, проведения и всестороннего обеспечения эвакуационных мероприятий.</w:t>
      </w:r>
    </w:p>
    <w:p w:rsidR="00FD4F45" w:rsidRPr="00441FD7" w:rsidRDefault="00FD4F45" w:rsidP="00441FD7">
      <w:pPr>
        <w:spacing w:after="0" w:line="240" w:lineRule="auto"/>
        <w:ind w:left="-567" w:firstLine="567"/>
        <w:jc w:val="both"/>
        <w:rPr>
          <w:rFonts w:ascii="PT Astra Serif" w:hAnsi="PT Astra Serif"/>
          <w:sz w:val="16"/>
          <w:szCs w:val="16"/>
        </w:rPr>
      </w:pPr>
      <w:r w:rsidRPr="00441FD7">
        <w:rPr>
          <w:rFonts w:ascii="PT Astra Serif" w:hAnsi="PT Astra Serif"/>
          <w:sz w:val="16"/>
          <w:szCs w:val="16"/>
        </w:rPr>
        <w:t>1.2. При переводе гражданской обороны с мирного времени на особый период:</w:t>
      </w:r>
    </w:p>
    <w:p w:rsidR="00FD4F45" w:rsidRPr="00441FD7" w:rsidRDefault="00FD4F45" w:rsidP="00441FD7">
      <w:pPr>
        <w:spacing w:after="0" w:line="240" w:lineRule="auto"/>
        <w:ind w:left="-567" w:firstLine="567"/>
        <w:jc w:val="both"/>
        <w:rPr>
          <w:rFonts w:ascii="PT Astra Serif" w:hAnsi="PT Astra Serif"/>
          <w:sz w:val="16"/>
          <w:szCs w:val="16"/>
        </w:rPr>
      </w:pPr>
      <w:r w:rsidRPr="00441FD7">
        <w:rPr>
          <w:rFonts w:ascii="PT Astra Serif" w:hAnsi="PT Astra Serif"/>
          <w:sz w:val="16"/>
          <w:szCs w:val="16"/>
        </w:rPr>
        <w:t>- организует учет категорий и численности населения;</w:t>
      </w:r>
    </w:p>
    <w:p w:rsidR="00FD4F45" w:rsidRPr="00441FD7" w:rsidRDefault="00FD4F45" w:rsidP="00441FD7">
      <w:pPr>
        <w:spacing w:after="0" w:line="240" w:lineRule="auto"/>
        <w:ind w:left="-567" w:firstLine="567"/>
        <w:jc w:val="both"/>
        <w:rPr>
          <w:rFonts w:ascii="PT Astra Serif" w:hAnsi="PT Astra Serif"/>
          <w:sz w:val="16"/>
          <w:szCs w:val="16"/>
        </w:rPr>
      </w:pPr>
      <w:r w:rsidRPr="00441FD7">
        <w:rPr>
          <w:rFonts w:ascii="PT Astra Serif" w:hAnsi="PT Astra Serif"/>
          <w:sz w:val="16"/>
          <w:szCs w:val="16"/>
        </w:rPr>
        <w:t>- организует уточнение плана эвакуации населения, порядка и осуществления всех видов обеспечения эвакуации;</w:t>
      </w:r>
    </w:p>
    <w:p w:rsidR="00FD4F45" w:rsidRPr="00441FD7" w:rsidRDefault="00FD4F45" w:rsidP="00441FD7">
      <w:pPr>
        <w:spacing w:after="0" w:line="240" w:lineRule="auto"/>
        <w:ind w:left="-567" w:firstLine="567"/>
        <w:jc w:val="both"/>
        <w:rPr>
          <w:rFonts w:ascii="PT Astra Serif" w:hAnsi="PT Astra Serif"/>
          <w:sz w:val="16"/>
          <w:szCs w:val="16"/>
        </w:rPr>
      </w:pPr>
      <w:r w:rsidRPr="00441FD7">
        <w:rPr>
          <w:rFonts w:ascii="PT Astra Serif" w:hAnsi="PT Astra Serif"/>
          <w:sz w:val="16"/>
          <w:szCs w:val="16"/>
        </w:rPr>
        <w:t>- организует подготовку и развертывание сборных эвакуационных пунктов (далее – СЭП);</w:t>
      </w:r>
    </w:p>
    <w:p w:rsidR="00FD4F45" w:rsidRPr="00441FD7" w:rsidRDefault="00FD4F45" w:rsidP="00441FD7">
      <w:pPr>
        <w:shd w:val="clear" w:color="auto" w:fill="FFFFFF"/>
        <w:spacing w:after="0" w:line="240" w:lineRule="auto"/>
        <w:ind w:left="-567" w:firstLine="567"/>
        <w:jc w:val="both"/>
        <w:rPr>
          <w:rFonts w:ascii="PT Astra Serif" w:hAnsi="PT Astra Serif"/>
          <w:sz w:val="16"/>
          <w:szCs w:val="16"/>
        </w:rPr>
      </w:pPr>
      <w:r w:rsidRPr="00441FD7">
        <w:rPr>
          <w:rFonts w:ascii="PT Astra Serif" w:hAnsi="PT Astra Serif"/>
          <w:sz w:val="16"/>
          <w:szCs w:val="16"/>
        </w:rPr>
        <w:t xml:space="preserve">- осуществляет </w:t>
      </w:r>
      <w:proofErr w:type="gramStart"/>
      <w:r w:rsidRPr="00441FD7">
        <w:rPr>
          <w:rFonts w:ascii="PT Astra Serif" w:hAnsi="PT Astra Serif"/>
          <w:sz w:val="16"/>
          <w:szCs w:val="16"/>
        </w:rPr>
        <w:t>контроль за</w:t>
      </w:r>
      <w:proofErr w:type="gramEnd"/>
      <w:r w:rsidRPr="00441FD7">
        <w:rPr>
          <w:rFonts w:ascii="PT Astra Serif" w:hAnsi="PT Astra Serif"/>
          <w:sz w:val="16"/>
          <w:szCs w:val="16"/>
        </w:rPr>
        <w:t xml:space="preserve"> подготовкой транспортных средств к эвакуационным перевозкам людей, организацией маршрутов эвакуации и укрытий в местах привалов и пункта приема эвакуируемых (далее </w:t>
      </w:r>
      <w:r w:rsidRPr="00441FD7">
        <w:rPr>
          <w:rFonts w:ascii="PT Astra Serif" w:hAnsi="PT Astra Serif"/>
          <w:sz w:val="16"/>
          <w:szCs w:val="16"/>
          <w:shd w:val="clear" w:color="auto" w:fill="FFFFFF"/>
        </w:rPr>
        <w:t>ППЭ);</w:t>
      </w:r>
    </w:p>
    <w:p w:rsidR="00FD4F45" w:rsidRPr="00441FD7" w:rsidRDefault="00FD4F45" w:rsidP="00441FD7">
      <w:pPr>
        <w:spacing w:after="0" w:line="240" w:lineRule="auto"/>
        <w:ind w:left="-567" w:firstLine="567"/>
        <w:jc w:val="both"/>
        <w:rPr>
          <w:rFonts w:ascii="PT Astra Serif" w:hAnsi="PT Astra Serif"/>
          <w:sz w:val="16"/>
          <w:szCs w:val="16"/>
        </w:rPr>
      </w:pPr>
      <w:r w:rsidRPr="00441FD7">
        <w:rPr>
          <w:rFonts w:ascii="PT Astra Serif" w:hAnsi="PT Astra Serif"/>
          <w:sz w:val="16"/>
          <w:szCs w:val="16"/>
        </w:rPr>
        <w:t>- организует уточнение, совместно с транспортными органами, порядка использования всех видов транспорта, выделяемого для вывоза населения на ППЭ и в дальнейшем до мест переселения;</w:t>
      </w:r>
    </w:p>
    <w:p w:rsidR="00FD4F45" w:rsidRPr="00441FD7" w:rsidRDefault="00FD4F45" w:rsidP="00441FD7">
      <w:pPr>
        <w:spacing w:after="0" w:line="240" w:lineRule="auto"/>
        <w:ind w:left="-567" w:firstLine="567"/>
        <w:jc w:val="both"/>
        <w:rPr>
          <w:rFonts w:ascii="PT Astra Serif" w:hAnsi="PT Astra Serif"/>
          <w:sz w:val="16"/>
          <w:szCs w:val="16"/>
        </w:rPr>
      </w:pPr>
      <w:r w:rsidRPr="00441FD7">
        <w:rPr>
          <w:rFonts w:ascii="PT Astra Serif" w:hAnsi="PT Astra Serif"/>
          <w:sz w:val="16"/>
          <w:szCs w:val="16"/>
        </w:rPr>
        <w:t>- организует уточнение с взаимодействующими эвакуационными комиссиями планов приема, размещения и обеспечения населения в пунктах проживания.</w:t>
      </w:r>
    </w:p>
    <w:p w:rsidR="00FD4F45" w:rsidRPr="00441FD7" w:rsidRDefault="00FD4F45" w:rsidP="00441FD7">
      <w:pPr>
        <w:spacing w:after="0" w:line="240" w:lineRule="auto"/>
        <w:ind w:left="-567" w:firstLine="567"/>
        <w:jc w:val="both"/>
        <w:rPr>
          <w:rFonts w:ascii="PT Astra Serif" w:hAnsi="PT Astra Serif"/>
          <w:sz w:val="16"/>
          <w:szCs w:val="16"/>
        </w:rPr>
      </w:pPr>
      <w:r w:rsidRPr="00441FD7">
        <w:rPr>
          <w:rFonts w:ascii="PT Astra Serif" w:hAnsi="PT Astra Serif"/>
          <w:sz w:val="16"/>
          <w:szCs w:val="16"/>
        </w:rPr>
        <w:t>1.3. С получением распоряжения о порядке проведения эвакуации:</w:t>
      </w:r>
    </w:p>
    <w:p w:rsidR="00FD4F45" w:rsidRPr="00441FD7" w:rsidRDefault="00FD4F45" w:rsidP="00441FD7">
      <w:pPr>
        <w:spacing w:after="0" w:line="240" w:lineRule="auto"/>
        <w:ind w:left="-567" w:firstLine="567"/>
        <w:jc w:val="both"/>
        <w:rPr>
          <w:rFonts w:ascii="PT Astra Serif" w:hAnsi="PT Astra Serif"/>
          <w:sz w:val="16"/>
          <w:szCs w:val="16"/>
        </w:rPr>
      </w:pPr>
      <w:r w:rsidRPr="00441FD7">
        <w:rPr>
          <w:rFonts w:ascii="PT Astra Serif" w:hAnsi="PT Astra Serif"/>
          <w:sz w:val="16"/>
          <w:szCs w:val="16"/>
        </w:rPr>
        <w:t xml:space="preserve">- организует постоянное поддерживание с подчиненными эвакуационными органами и транспортными службами, </w:t>
      </w:r>
      <w:proofErr w:type="gramStart"/>
      <w:r w:rsidRPr="00441FD7">
        <w:rPr>
          <w:rFonts w:ascii="PT Astra Serif" w:hAnsi="PT Astra Serif"/>
          <w:sz w:val="16"/>
          <w:szCs w:val="16"/>
        </w:rPr>
        <w:t>контроль за</w:t>
      </w:r>
      <w:proofErr w:type="gramEnd"/>
      <w:r w:rsidRPr="00441FD7">
        <w:rPr>
          <w:rFonts w:ascii="PT Astra Serif" w:hAnsi="PT Astra Serif"/>
          <w:sz w:val="16"/>
          <w:szCs w:val="16"/>
        </w:rPr>
        <w:t xml:space="preserve"> ходом оповещения населения и подачей транспорта на пункты посадки;</w:t>
      </w:r>
    </w:p>
    <w:p w:rsidR="00FD4F45" w:rsidRPr="00441FD7" w:rsidRDefault="00FD4F45" w:rsidP="00441FD7">
      <w:pPr>
        <w:spacing w:after="0" w:line="240" w:lineRule="auto"/>
        <w:ind w:left="-567" w:firstLine="567"/>
        <w:jc w:val="both"/>
        <w:rPr>
          <w:rFonts w:ascii="PT Astra Serif" w:hAnsi="PT Astra Serif"/>
          <w:sz w:val="16"/>
          <w:szCs w:val="16"/>
        </w:rPr>
      </w:pPr>
      <w:r w:rsidRPr="00441FD7">
        <w:rPr>
          <w:rFonts w:ascii="PT Astra Serif" w:hAnsi="PT Astra Serif"/>
          <w:sz w:val="16"/>
          <w:szCs w:val="16"/>
        </w:rPr>
        <w:t xml:space="preserve">- осуществляет </w:t>
      </w:r>
      <w:proofErr w:type="gramStart"/>
      <w:r w:rsidRPr="00441FD7">
        <w:rPr>
          <w:rFonts w:ascii="PT Astra Serif" w:hAnsi="PT Astra Serif"/>
          <w:sz w:val="16"/>
          <w:szCs w:val="16"/>
        </w:rPr>
        <w:t>контроль за</w:t>
      </w:r>
      <w:proofErr w:type="gramEnd"/>
      <w:r w:rsidRPr="00441FD7">
        <w:rPr>
          <w:rFonts w:ascii="PT Astra Serif" w:hAnsi="PT Astra Serif"/>
          <w:sz w:val="16"/>
          <w:szCs w:val="16"/>
        </w:rPr>
        <w:t xml:space="preserve"> выполнением разработанных и уточненных по конкретным условиям обстановки планов рассредоточения и эвакуации населения;</w:t>
      </w:r>
    </w:p>
    <w:p w:rsidR="00FD4F45" w:rsidRPr="00441FD7" w:rsidRDefault="00FD4F45" w:rsidP="00441FD7">
      <w:pPr>
        <w:spacing w:after="0" w:line="240" w:lineRule="auto"/>
        <w:ind w:left="-567" w:firstLine="567"/>
        <w:jc w:val="both"/>
        <w:rPr>
          <w:rFonts w:ascii="PT Astra Serif" w:hAnsi="PT Astra Serif"/>
          <w:sz w:val="16"/>
          <w:szCs w:val="16"/>
        </w:rPr>
      </w:pPr>
      <w:r w:rsidRPr="00441FD7">
        <w:rPr>
          <w:rFonts w:ascii="PT Astra Serif" w:hAnsi="PT Astra Serif"/>
          <w:sz w:val="16"/>
          <w:szCs w:val="16"/>
        </w:rPr>
        <w:t>- осуществляет руководство работой подчиненных эвакуационных органов по оповещению и сбору эвакуируемого населения и отправкой в места отселения;</w:t>
      </w:r>
    </w:p>
    <w:p w:rsidR="00FD4F45" w:rsidRPr="00441FD7" w:rsidRDefault="00FD4F45" w:rsidP="00441FD7">
      <w:pPr>
        <w:spacing w:after="0" w:line="240" w:lineRule="auto"/>
        <w:ind w:left="-567" w:firstLine="567"/>
        <w:jc w:val="both"/>
        <w:rPr>
          <w:rFonts w:ascii="PT Astra Serif" w:hAnsi="PT Astra Serif"/>
          <w:sz w:val="16"/>
          <w:szCs w:val="16"/>
        </w:rPr>
      </w:pPr>
      <w:r w:rsidRPr="00441FD7">
        <w:rPr>
          <w:rFonts w:ascii="PT Astra Serif" w:hAnsi="PT Astra Serif"/>
          <w:sz w:val="16"/>
          <w:szCs w:val="16"/>
        </w:rPr>
        <w:t xml:space="preserve">- осуществляет </w:t>
      </w:r>
      <w:proofErr w:type="gramStart"/>
      <w:r w:rsidRPr="00441FD7">
        <w:rPr>
          <w:rFonts w:ascii="PT Astra Serif" w:hAnsi="PT Astra Serif"/>
          <w:sz w:val="16"/>
          <w:szCs w:val="16"/>
        </w:rPr>
        <w:t>контроль за</w:t>
      </w:r>
      <w:proofErr w:type="gramEnd"/>
      <w:r w:rsidRPr="00441FD7">
        <w:rPr>
          <w:rFonts w:ascii="PT Astra Serif" w:hAnsi="PT Astra Serif"/>
          <w:sz w:val="16"/>
          <w:szCs w:val="16"/>
        </w:rPr>
        <w:t xml:space="preserve"> организацией движения и поддержанием порядка в ходе эвакуационных мероприятий;</w:t>
      </w:r>
    </w:p>
    <w:p w:rsidR="00FD4F45" w:rsidRPr="00441FD7" w:rsidRDefault="00FD4F45" w:rsidP="00441FD7">
      <w:pPr>
        <w:spacing w:after="0" w:line="240" w:lineRule="auto"/>
        <w:ind w:left="-567" w:firstLine="567"/>
        <w:jc w:val="both"/>
        <w:rPr>
          <w:rFonts w:ascii="PT Astra Serif" w:hAnsi="PT Astra Serif"/>
          <w:sz w:val="16"/>
          <w:szCs w:val="16"/>
        </w:rPr>
      </w:pPr>
      <w:r w:rsidRPr="00441FD7">
        <w:rPr>
          <w:rFonts w:ascii="PT Astra Serif" w:hAnsi="PT Astra Serif"/>
          <w:sz w:val="16"/>
          <w:szCs w:val="16"/>
        </w:rPr>
        <w:t>- организует сбор обобщенных данных о ходе эвакуации населения.</w:t>
      </w:r>
    </w:p>
    <w:p w:rsidR="00FD4F45" w:rsidRPr="00441FD7" w:rsidRDefault="00FD4F45" w:rsidP="00441FD7">
      <w:pPr>
        <w:spacing w:after="0" w:line="240" w:lineRule="auto"/>
        <w:ind w:left="-567" w:firstLine="567"/>
        <w:jc w:val="both"/>
        <w:rPr>
          <w:rFonts w:ascii="PT Astra Serif" w:hAnsi="PT Astra Serif"/>
          <w:sz w:val="16"/>
          <w:szCs w:val="16"/>
        </w:rPr>
      </w:pPr>
    </w:p>
    <w:p w:rsidR="00FD4F45" w:rsidRPr="00441FD7" w:rsidRDefault="00FD4F45" w:rsidP="00441FD7">
      <w:pPr>
        <w:spacing w:after="0" w:line="240" w:lineRule="auto"/>
        <w:ind w:left="-567" w:firstLine="567"/>
        <w:jc w:val="both"/>
        <w:rPr>
          <w:rFonts w:ascii="PT Astra Serif" w:hAnsi="PT Astra Serif"/>
          <w:sz w:val="16"/>
          <w:szCs w:val="16"/>
        </w:rPr>
      </w:pPr>
      <w:r w:rsidRPr="00441FD7">
        <w:rPr>
          <w:rFonts w:ascii="PT Astra Serif" w:hAnsi="PT Astra Serif"/>
          <w:b/>
          <w:bCs/>
          <w:sz w:val="16"/>
          <w:szCs w:val="16"/>
        </w:rPr>
        <w:t>2. Секретарь эвакуационной комиссии Целинного муниципального округа Курганской области</w:t>
      </w:r>
      <w:r w:rsidRPr="00441FD7">
        <w:rPr>
          <w:rFonts w:ascii="PT Astra Serif" w:hAnsi="PT Astra Serif"/>
          <w:sz w:val="16"/>
          <w:szCs w:val="16"/>
        </w:rPr>
        <w:t xml:space="preserve"> подчиняется председателю эвакуационной комиссии Целинного муниципального округа Курганской области и работает под его руководством. </w:t>
      </w:r>
    </w:p>
    <w:p w:rsidR="00FD4F45" w:rsidRPr="00441FD7" w:rsidRDefault="00FD4F45" w:rsidP="00441FD7">
      <w:pPr>
        <w:spacing w:after="0" w:line="240" w:lineRule="auto"/>
        <w:ind w:left="-567" w:firstLine="567"/>
        <w:jc w:val="both"/>
        <w:rPr>
          <w:rFonts w:ascii="PT Astra Serif" w:hAnsi="PT Astra Serif"/>
          <w:sz w:val="16"/>
          <w:szCs w:val="16"/>
        </w:rPr>
      </w:pPr>
      <w:r w:rsidRPr="00441FD7">
        <w:rPr>
          <w:rFonts w:ascii="PT Astra Serif" w:hAnsi="PT Astra Serif"/>
          <w:sz w:val="16"/>
          <w:szCs w:val="16"/>
        </w:rPr>
        <w:t>2.1.В мирное время:</w:t>
      </w:r>
    </w:p>
    <w:p w:rsidR="00FD4F45" w:rsidRPr="00441FD7" w:rsidRDefault="00FD4F45" w:rsidP="00441FD7">
      <w:pPr>
        <w:spacing w:after="0" w:line="240" w:lineRule="auto"/>
        <w:ind w:left="-567" w:firstLine="567"/>
        <w:jc w:val="both"/>
        <w:rPr>
          <w:rFonts w:ascii="PT Astra Serif" w:hAnsi="PT Astra Serif"/>
          <w:sz w:val="16"/>
          <w:szCs w:val="16"/>
        </w:rPr>
      </w:pPr>
      <w:r w:rsidRPr="00441FD7">
        <w:rPr>
          <w:rFonts w:ascii="PT Astra Serif" w:hAnsi="PT Astra Serif"/>
          <w:sz w:val="16"/>
          <w:szCs w:val="16"/>
        </w:rPr>
        <w:t>- осуществляет сбор членов эвакуационной комиссии Целинного муниципального округа Курганской области на заседания;</w:t>
      </w:r>
    </w:p>
    <w:p w:rsidR="00FD4F45" w:rsidRPr="00441FD7" w:rsidRDefault="00FD4F45" w:rsidP="00441FD7">
      <w:pPr>
        <w:spacing w:after="0" w:line="240" w:lineRule="auto"/>
        <w:ind w:left="-567" w:firstLine="567"/>
        <w:jc w:val="both"/>
        <w:rPr>
          <w:rFonts w:ascii="PT Astra Serif" w:hAnsi="PT Astra Serif"/>
          <w:sz w:val="16"/>
          <w:szCs w:val="16"/>
        </w:rPr>
      </w:pPr>
      <w:r w:rsidRPr="00441FD7">
        <w:rPr>
          <w:rFonts w:ascii="PT Astra Serif" w:hAnsi="PT Astra Serif"/>
          <w:sz w:val="16"/>
          <w:szCs w:val="16"/>
        </w:rPr>
        <w:t>- ведет протоколы заседаний;</w:t>
      </w:r>
    </w:p>
    <w:p w:rsidR="00FD4F45" w:rsidRPr="00441FD7" w:rsidRDefault="00FD4F45" w:rsidP="00441FD7">
      <w:pPr>
        <w:spacing w:after="0" w:line="240" w:lineRule="auto"/>
        <w:ind w:left="-567" w:firstLine="567"/>
        <w:jc w:val="both"/>
        <w:rPr>
          <w:rFonts w:ascii="PT Astra Serif" w:hAnsi="PT Astra Serif"/>
          <w:sz w:val="16"/>
          <w:szCs w:val="16"/>
        </w:rPr>
      </w:pPr>
      <w:r w:rsidRPr="00441FD7">
        <w:rPr>
          <w:rFonts w:ascii="PT Astra Serif" w:hAnsi="PT Astra Serif"/>
          <w:sz w:val="16"/>
          <w:szCs w:val="16"/>
        </w:rPr>
        <w:t>- уточняет списки членов эвакуационной комиссии Целинного муниципального округа Курганской области, а при необходимости, вносит изменения в ее состав;</w:t>
      </w:r>
    </w:p>
    <w:p w:rsidR="00FD4F45" w:rsidRPr="00441FD7" w:rsidRDefault="00FD4F45" w:rsidP="00441FD7">
      <w:pPr>
        <w:spacing w:after="0" w:line="240" w:lineRule="auto"/>
        <w:ind w:left="-567" w:firstLine="567"/>
        <w:jc w:val="both"/>
        <w:rPr>
          <w:rFonts w:ascii="PT Astra Serif" w:hAnsi="PT Astra Serif"/>
          <w:sz w:val="16"/>
          <w:szCs w:val="16"/>
        </w:rPr>
      </w:pPr>
      <w:r w:rsidRPr="00441FD7">
        <w:rPr>
          <w:rFonts w:ascii="PT Astra Serif" w:hAnsi="PT Astra Serif"/>
          <w:sz w:val="16"/>
          <w:szCs w:val="16"/>
        </w:rPr>
        <w:t>- доводит принятые на заседании эвакуационной комиссии Целинного муниципального округа Курганской области решения до исполнителей и контролирует их исполнение.</w:t>
      </w:r>
    </w:p>
    <w:p w:rsidR="00FD4F45" w:rsidRPr="00441FD7" w:rsidRDefault="00FD4F45" w:rsidP="00441FD7">
      <w:pPr>
        <w:spacing w:after="0" w:line="240" w:lineRule="auto"/>
        <w:ind w:left="-567" w:firstLine="567"/>
        <w:jc w:val="both"/>
        <w:rPr>
          <w:rFonts w:ascii="PT Astra Serif" w:hAnsi="PT Astra Serif"/>
          <w:sz w:val="16"/>
          <w:szCs w:val="16"/>
        </w:rPr>
      </w:pPr>
      <w:r w:rsidRPr="00441FD7">
        <w:rPr>
          <w:rFonts w:ascii="PT Astra Serif" w:hAnsi="PT Astra Serif"/>
          <w:sz w:val="16"/>
          <w:szCs w:val="16"/>
        </w:rPr>
        <w:t>2.2. При переводе гражданской обороны с мирного времени на особый период:</w:t>
      </w:r>
    </w:p>
    <w:p w:rsidR="00FD4F45" w:rsidRPr="00441FD7" w:rsidRDefault="00FD4F45" w:rsidP="00441FD7">
      <w:pPr>
        <w:spacing w:after="0" w:line="240" w:lineRule="auto"/>
        <w:ind w:left="-567" w:firstLine="567"/>
        <w:jc w:val="both"/>
        <w:rPr>
          <w:rFonts w:ascii="PT Astra Serif" w:hAnsi="PT Astra Serif"/>
          <w:sz w:val="16"/>
          <w:szCs w:val="16"/>
        </w:rPr>
      </w:pPr>
      <w:r w:rsidRPr="00441FD7">
        <w:rPr>
          <w:rFonts w:ascii="PT Astra Serif" w:hAnsi="PT Astra Serif"/>
          <w:sz w:val="16"/>
          <w:szCs w:val="16"/>
        </w:rPr>
        <w:t>- получает документы плана эвакуации;</w:t>
      </w:r>
    </w:p>
    <w:p w:rsidR="00FD4F45" w:rsidRPr="00441FD7" w:rsidRDefault="00FD4F45" w:rsidP="00441FD7">
      <w:pPr>
        <w:spacing w:after="0" w:line="240" w:lineRule="auto"/>
        <w:ind w:left="-567" w:firstLine="567"/>
        <w:jc w:val="both"/>
        <w:rPr>
          <w:rFonts w:ascii="PT Astra Serif" w:hAnsi="PT Astra Serif"/>
          <w:sz w:val="16"/>
          <w:szCs w:val="16"/>
        </w:rPr>
      </w:pPr>
      <w:r w:rsidRPr="00441FD7">
        <w:rPr>
          <w:rFonts w:ascii="PT Astra Serif" w:hAnsi="PT Astra Serif"/>
          <w:sz w:val="16"/>
          <w:szCs w:val="16"/>
        </w:rPr>
        <w:t>- контролирует ход оповещения и прибытия членов эвакуационной комиссии Целинного муниципального округа Курганской области.</w:t>
      </w:r>
    </w:p>
    <w:p w:rsidR="00FD4F45" w:rsidRPr="00441FD7" w:rsidRDefault="00FD4F45" w:rsidP="00441FD7">
      <w:pPr>
        <w:spacing w:after="0" w:line="240" w:lineRule="auto"/>
        <w:ind w:left="-567" w:firstLine="567"/>
        <w:jc w:val="both"/>
        <w:rPr>
          <w:rFonts w:ascii="PT Astra Serif" w:hAnsi="PT Astra Serif"/>
          <w:sz w:val="16"/>
          <w:szCs w:val="16"/>
        </w:rPr>
      </w:pPr>
      <w:r w:rsidRPr="00441FD7">
        <w:rPr>
          <w:rFonts w:ascii="PT Astra Serif" w:hAnsi="PT Astra Serif"/>
          <w:sz w:val="16"/>
          <w:szCs w:val="16"/>
        </w:rPr>
        <w:t>2.3.С получением распоряжение на проведение эвакуационных мероприятий:</w:t>
      </w:r>
    </w:p>
    <w:p w:rsidR="00FD4F45" w:rsidRPr="00441FD7" w:rsidRDefault="00FD4F45" w:rsidP="00441FD7">
      <w:pPr>
        <w:spacing w:after="0" w:line="240" w:lineRule="auto"/>
        <w:ind w:left="-567" w:firstLine="567"/>
        <w:jc w:val="both"/>
        <w:rPr>
          <w:rFonts w:ascii="PT Astra Serif" w:hAnsi="PT Astra Serif"/>
          <w:sz w:val="16"/>
          <w:szCs w:val="16"/>
        </w:rPr>
      </w:pPr>
      <w:r w:rsidRPr="00441FD7">
        <w:rPr>
          <w:rFonts w:ascii="PT Astra Serif" w:hAnsi="PT Astra Serif"/>
          <w:sz w:val="16"/>
          <w:szCs w:val="16"/>
        </w:rPr>
        <w:t>- организует сбор и учет поступающих докладов донесений о ходе эвакуационных мероприятий;</w:t>
      </w:r>
    </w:p>
    <w:p w:rsidR="00FD4F45" w:rsidRPr="00441FD7" w:rsidRDefault="00FD4F45" w:rsidP="00441FD7">
      <w:pPr>
        <w:spacing w:after="0" w:line="240" w:lineRule="auto"/>
        <w:ind w:left="-567" w:firstLine="567"/>
        <w:jc w:val="both"/>
        <w:rPr>
          <w:rFonts w:ascii="PT Astra Serif" w:hAnsi="PT Astra Serif"/>
          <w:sz w:val="16"/>
          <w:szCs w:val="16"/>
        </w:rPr>
      </w:pPr>
      <w:r w:rsidRPr="00441FD7">
        <w:rPr>
          <w:rFonts w:ascii="PT Astra Serif" w:hAnsi="PT Astra Serif"/>
          <w:sz w:val="16"/>
          <w:szCs w:val="16"/>
        </w:rPr>
        <w:t>- обобщает поступающую информацию, готовит доклады председателю эвакуационной комиссии Целинного муниципального округа Курганской области;</w:t>
      </w:r>
    </w:p>
    <w:p w:rsidR="00FD4F45" w:rsidRPr="00441FD7" w:rsidRDefault="00FD4F45" w:rsidP="00441FD7">
      <w:pPr>
        <w:spacing w:after="0" w:line="240" w:lineRule="auto"/>
        <w:ind w:left="-567" w:firstLine="567"/>
        <w:jc w:val="both"/>
        <w:rPr>
          <w:rFonts w:ascii="PT Astra Serif" w:hAnsi="PT Astra Serif"/>
          <w:sz w:val="16"/>
          <w:szCs w:val="16"/>
        </w:rPr>
      </w:pPr>
      <w:r w:rsidRPr="00441FD7">
        <w:rPr>
          <w:rFonts w:ascii="PT Astra Serif" w:hAnsi="PT Astra Serif"/>
          <w:sz w:val="16"/>
          <w:szCs w:val="16"/>
        </w:rPr>
        <w:t>- ведет учет принятых и отданных в ходе эвакуации распоряжений, доводит принятые решения до исполнителей и контролирует поступление докладов об их исполнении.</w:t>
      </w:r>
    </w:p>
    <w:p w:rsidR="00FD4F45" w:rsidRPr="00441FD7" w:rsidRDefault="00FD4F45" w:rsidP="00441FD7">
      <w:pPr>
        <w:spacing w:after="0" w:line="240" w:lineRule="auto"/>
        <w:ind w:left="-567" w:firstLine="567"/>
        <w:jc w:val="both"/>
        <w:rPr>
          <w:rFonts w:ascii="PT Astra Serif" w:hAnsi="PT Astra Serif"/>
          <w:b/>
          <w:bCs/>
          <w:sz w:val="16"/>
          <w:szCs w:val="16"/>
        </w:rPr>
      </w:pPr>
    </w:p>
    <w:p w:rsidR="00FD4F45" w:rsidRPr="00441FD7" w:rsidRDefault="00FD4F45" w:rsidP="00441FD7">
      <w:pPr>
        <w:spacing w:after="0" w:line="240" w:lineRule="auto"/>
        <w:ind w:left="-567" w:firstLine="567"/>
        <w:jc w:val="both"/>
        <w:rPr>
          <w:rFonts w:ascii="PT Astra Serif" w:hAnsi="PT Astra Serif"/>
          <w:b/>
          <w:bCs/>
          <w:sz w:val="16"/>
          <w:szCs w:val="16"/>
        </w:rPr>
      </w:pPr>
      <w:r w:rsidRPr="00441FD7">
        <w:rPr>
          <w:rFonts w:ascii="PT Astra Serif" w:hAnsi="PT Astra Serif"/>
          <w:b/>
          <w:bCs/>
          <w:sz w:val="16"/>
          <w:szCs w:val="16"/>
        </w:rPr>
        <w:t>3. Группа учета эвакуируемого населения и информации, оповещения, связи</w:t>
      </w:r>
    </w:p>
    <w:p w:rsidR="00FD4F45" w:rsidRPr="00441FD7" w:rsidRDefault="00FD4F45" w:rsidP="00441FD7">
      <w:pPr>
        <w:spacing w:after="0" w:line="240" w:lineRule="auto"/>
        <w:ind w:left="-567" w:firstLine="567"/>
        <w:jc w:val="both"/>
        <w:rPr>
          <w:rFonts w:ascii="PT Astra Serif" w:hAnsi="PT Astra Serif"/>
          <w:b/>
          <w:bCs/>
          <w:sz w:val="16"/>
          <w:szCs w:val="16"/>
        </w:rPr>
      </w:pPr>
      <w:proofErr w:type="gramStart"/>
      <w:r w:rsidRPr="00441FD7">
        <w:rPr>
          <w:rFonts w:ascii="PT Astra Serif" w:hAnsi="PT Astra Serif"/>
          <w:sz w:val="16"/>
          <w:szCs w:val="16"/>
        </w:rPr>
        <w:t>Ответственный за учет эвакуируемого населения и информацию, оповещение, связь отвечает за состояние готовности системы связи и оповещения, отвечает за сбор и постоянную корректировку данных о численности всех категорий населения, подлежащего эвакуации в зону расселения.</w:t>
      </w:r>
      <w:proofErr w:type="gramEnd"/>
    </w:p>
    <w:p w:rsidR="00FD4F45" w:rsidRPr="00441FD7" w:rsidRDefault="00FD4F45" w:rsidP="00441FD7">
      <w:pPr>
        <w:spacing w:after="0" w:line="240" w:lineRule="auto"/>
        <w:ind w:left="-567" w:firstLine="567"/>
        <w:jc w:val="both"/>
        <w:rPr>
          <w:rFonts w:ascii="PT Astra Serif" w:hAnsi="PT Astra Serif"/>
          <w:sz w:val="16"/>
          <w:szCs w:val="16"/>
        </w:rPr>
      </w:pPr>
      <w:r w:rsidRPr="00441FD7">
        <w:rPr>
          <w:rFonts w:ascii="PT Astra Serif" w:hAnsi="PT Astra Serif"/>
          <w:sz w:val="16"/>
          <w:szCs w:val="16"/>
        </w:rPr>
        <w:t>3.1. В мирное время:</w:t>
      </w:r>
    </w:p>
    <w:p w:rsidR="00FD4F45" w:rsidRPr="00441FD7" w:rsidRDefault="00FD4F45" w:rsidP="00441FD7">
      <w:pPr>
        <w:spacing w:after="0" w:line="240" w:lineRule="auto"/>
        <w:ind w:left="-567" w:firstLine="567"/>
        <w:jc w:val="both"/>
        <w:rPr>
          <w:rFonts w:ascii="PT Astra Serif" w:hAnsi="PT Astra Serif"/>
          <w:sz w:val="16"/>
          <w:szCs w:val="16"/>
        </w:rPr>
      </w:pPr>
      <w:r w:rsidRPr="00441FD7">
        <w:rPr>
          <w:rFonts w:ascii="PT Astra Serif" w:hAnsi="PT Astra Serif"/>
          <w:sz w:val="16"/>
          <w:szCs w:val="16"/>
        </w:rPr>
        <w:t xml:space="preserve">- осуществляет постоянный </w:t>
      </w:r>
      <w:proofErr w:type="gramStart"/>
      <w:r w:rsidRPr="00441FD7">
        <w:rPr>
          <w:rFonts w:ascii="PT Astra Serif" w:hAnsi="PT Astra Serif"/>
          <w:sz w:val="16"/>
          <w:szCs w:val="16"/>
        </w:rPr>
        <w:t>контроль за</w:t>
      </w:r>
      <w:proofErr w:type="gramEnd"/>
      <w:r w:rsidRPr="00441FD7">
        <w:rPr>
          <w:rFonts w:ascii="PT Astra Serif" w:hAnsi="PT Astra Serif"/>
          <w:sz w:val="16"/>
          <w:szCs w:val="16"/>
        </w:rPr>
        <w:t xml:space="preserve"> готовностью системы связи и оповещения;</w:t>
      </w:r>
    </w:p>
    <w:p w:rsidR="00FD4F45" w:rsidRPr="00441FD7" w:rsidRDefault="00FD4F45" w:rsidP="00441FD7">
      <w:pPr>
        <w:spacing w:after="0" w:line="240" w:lineRule="auto"/>
        <w:ind w:left="-567" w:firstLine="567"/>
        <w:jc w:val="both"/>
        <w:rPr>
          <w:rFonts w:ascii="PT Astra Serif" w:hAnsi="PT Astra Serif"/>
          <w:sz w:val="16"/>
          <w:szCs w:val="16"/>
        </w:rPr>
      </w:pPr>
      <w:r w:rsidRPr="00441FD7">
        <w:rPr>
          <w:rFonts w:ascii="PT Astra Serif" w:hAnsi="PT Astra Serif"/>
          <w:sz w:val="16"/>
          <w:szCs w:val="16"/>
        </w:rPr>
        <w:t>- готовит предложения по вопросам совершенствования системы связи и оповещения;</w:t>
      </w:r>
    </w:p>
    <w:p w:rsidR="00FD4F45" w:rsidRPr="00441FD7" w:rsidRDefault="00FD4F45" w:rsidP="00441FD7">
      <w:pPr>
        <w:spacing w:after="0" w:line="240" w:lineRule="auto"/>
        <w:ind w:left="-567" w:firstLine="567"/>
        <w:jc w:val="both"/>
        <w:rPr>
          <w:rFonts w:ascii="PT Astra Serif" w:hAnsi="PT Astra Serif"/>
          <w:sz w:val="16"/>
          <w:szCs w:val="16"/>
        </w:rPr>
      </w:pPr>
      <w:r w:rsidRPr="00441FD7">
        <w:rPr>
          <w:rFonts w:ascii="PT Astra Serif" w:hAnsi="PT Astra Serif"/>
          <w:sz w:val="16"/>
          <w:szCs w:val="16"/>
        </w:rPr>
        <w:t>- осуществляет работу по сбору и уточнению информации о численности населения, подлежащего эвакуации в зону расселения;</w:t>
      </w:r>
    </w:p>
    <w:p w:rsidR="00FD4F45" w:rsidRPr="00441FD7" w:rsidRDefault="00FD4F45" w:rsidP="00441FD7">
      <w:pPr>
        <w:spacing w:after="0" w:line="240" w:lineRule="auto"/>
        <w:ind w:left="-567" w:firstLine="567"/>
        <w:jc w:val="both"/>
        <w:rPr>
          <w:rFonts w:ascii="PT Astra Serif" w:hAnsi="PT Astra Serif"/>
          <w:sz w:val="16"/>
          <w:szCs w:val="16"/>
        </w:rPr>
      </w:pPr>
      <w:r w:rsidRPr="00441FD7">
        <w:rPr>
          <w:rFonts w:ascii="PT Astra Serif" w:hAnsi="PT Astra Serif"/>
          <w:sz w:val="16"/>
          <w:szCs w:val="16"/>
        </w:rPr>
        <w:t xml:space="preserve">-организует и контролирует работу по регистрации населения и </w:t>
      </w:r>
      <w:proofErr w:type="spellStart"/>
      <w:r w:rsidRPr="00441FD7">
        <w:rPr>
          <w:rFonts w:ascii="PT Astra Serif" w:hAnsi="PT Astra Serif"/>
          <w:sz w:val="16"/>
          <w:szCs w:val="16"/>
        </w:rPr>
        <w:t>СЭПам</w:t>
      </w:r>
      <w:proofErr w:type="spellEnd"/>
      <w:r w:rsidRPr="00441FD7">
        <w:rPr>
          <w:rFonts w:ascii="PT Astra Serif" w:hAnsi="PT Astra Serif"/>
          <w:sz w:val="16"/>
          <w:szCs w:val="16"/>
        </w:rPr>
        <w:t>, своевременное уточнение эвакуационных списков;</w:t>
      </w:r>
    </w:p>
    <w:p w:rsidR="00FD4F45" w:rsidRPr="00441FD7" w:rsidRDefault="00FD4F45" w:rsidP="00441FD7">
      <w:pPr>
        <w:spacing w:after="0" w:line="240" w:lineRule="auto"/>
        <w:ind w:left="-567" w:firstLine="567"/>
        <w:jc w:val="both"/>
        <w:rPr>
          <w:rFonts w:ascii="PT Astra Serif" w:hAnsi="PT Astra Serif"/>
          <w:sz w:val="16"/>
          <w:szCs w:val="16"/>
        </w:rPr>
      </w:pPr>
      <w:r w:rsidRPr="00441FD7">
        <w:rPr>
          <w:rFonts w:ascii="PT Astra Serif" w:hAnsi="PT Astra Serif"/>
          <w:sz w:val="16"/>
          <w:szCs w:val="16"/>
        </w:rPr>
        <w:t>- готовит предложения председателю эвакуационной комиссии Целинного муниципального округа Курганской области по совершенствованию учета населения.</w:t>
      </w:r>
    </w:p>
    <w:p w:rsidR="00FD4F45" w:rsidRPr="00441FD7" w:rsidRDefault="00FD4F45" w:rsidP="00441FD7">
      <w:pPr>
        <w:spacing w:after="0" w:line="240" w:lineRule="auto"/>
        <w:ind w:left="-567" w:firstLine="567"/>
        <w:jc w:val="both"/>
        <w:rPr>
          <w:rFonts w:ascii="PT Astra Serif" w:hAnsi="PT Astra Serif"/>
          <w:sz w:val="16"/>
          <w:szCs w:val="16"/>
        </w:rPr>
      </w:pPr>
      <w:r w:rsidRPr="00441FD7">
        <w:rPr>
          <w:rFonts w:ascii="PT Astra Serif" w:hAnsi="PT Astra Serif"/>
          <w:sz w:val="16"/>
          <w:szCs w:val="16"/>
        </w:rPr>
        <w:t>3.2. При переводе гражданской обороны с мирного времени на особый период:</w:t>
      </w:r>
    </w:p>
    <w:p w:rsidR="00FD4F45" w:rsidRPr="00441FD7" w:rsidRDefault="00FD4F45" w:rsidP="00441FD7">
      <w:pPr>
        <w:spacing w:after="0" w:line="240" w:lineRule="auto"/>
        <w:ind w:left="-567" w:firstLine="567"/>
        <w:jc w:val="both"/>
        <w:rPr>
          <w:rFonts w:ascii="PT Astra Serif" w:hAnsi="PT Astra Serif"/>
          <w:sz w:val="16"/>
          <w:szCs w:val="16"/>
        </w:rPr>
      </w:pPr>
      <w:r w:rsidRPr="00441FD7">
        <w:rPr>
          <w:rFonts w:ascii="PT Astra Serif" w:hAnsi="PT Astra Serif"/>
          <w:sz w:val="16"/>
          <w:szCs w:val="16"/>
        </w:rPr>
        <w:t>- организует и контролирует приведение в полную готовность систем оповещения населения;</w:t>
      </w:r>
    </w:p>
    <w:p w:rsidR="00FD4F45" w:rsidRPr="00441FD7" w:rsidRDefault="00FD4F45" w:rsidP="00441FD7">
      <w:pPr>
        <w:spacing w:after="0" w:line="240" w:lineRule="auto"/>
        <w:ind w:left="-567" w:firstLine="567"/>
        <w:jc w:val="both"/>
        <w:rPr>
          <w:rFonts w:ascii="PT Astra Serif" w:hAnsi="PT Astra Serif"/>
          <w:sz w:val="16"/>
          <w:szCs w:val="16"/>
        </w:rPr>
      </w:pPr>
      <w:r w:rsidRPr="00441FD7">
        <w:rPr>
          <w:rFonts w:ascii="PT Astra Serif" w:hAnsi="PT Astra Serif"/>
          <w:sz w:val="16"/>
          <w:szCs w:val="16"/>
        </w:rPr>
        <w:t>- при наличии неисправностей организует работу по их немедленному устранению;</w:t>
      </w:r>
    </w:p>
    <w:p w:rsidR="00FD4F45" w:rsidRPr="00441FD7" w:rsidRDefault="00FD4F45" w:rsidP="00441FD7">
      <w:pPr>
        <w:spacing w:after="0" w:line="240" w:lineRule="auto"/>
        <w:ind w:left="-567" w:firstLine="567"/>
        <w:jc w:val="both"/>
        <w:rPr>
          <w:rFonts w:ascii="PT Astra Serif" w:hAnsi="PT Astra Serif"/>
          <w:sz w:val="16"/>
          <w:szCs w:val="16"/>
        </w:rPr>
      </w:pPr>
      <w:r w:rsidRPr="00441FD7">
        <w:rPr>
          <w:rFonts w:ascii="PT Astra Serif" w:hAnsi="PT Astra Serif"/>
          <w:sz w:val="16"/>
          <w:szCs w:val="16"/>
        </w:rPr>
        <w:t>- организует работу по сбору, обобщению и анализу информации по обстановке, готовит доклады председателю эвакуационной комиссии Целинного муниципального округа Курганской области;</w:t>
      </w:r>
    </w:p>
    <w:p w:rsidR="00FD4F45" w:rsidRPr="00441FD7" w:rsidRDefault="00FD4F45" w:rsidP="00441FD7">
      <w:pPr>
        <w:spacing w:after="0" w:line="240" w:lineRule="auto"/>
        <w:ind w:left="-567" w:firstLine="567"/>
        <w:jc w:val="both"/>
        <w:rPr>
          <w:rFonts w:ascii="PT Astra Serif" w:hAnsi="PT Astra Serif"/>
          <w:sz w:val="16"/>
          <w:szCs w:val="16"/>
        </w:rPr>
      </w:pPr>
      <w:r w:rsidRPr="00441FD7">
        <w:rPr>
          <w:rFonts w:ascii="PT Astra Serif" w:hAnsi="PT Astra Serif"/>
          <w:sz w:val="16"/>
          <w:szCs w:val="16"/>
        </w:rPr>
        <w:lastRenderedPageBreak/>
        <w:t>- организует работу через средства массовой информации по доведению складывающейся обстановке до населения;</w:t>
      </w:r>
    </w:p>
    <w:p w:rsidR="00FD4F45" w:rsidRPr="00441FD7" w:rsidRDefault="00FD4F45" w:rsidP="00441FD7">
      <w:pPr>
        <w:spacing w:after="0" w:line="240" w:lineRule="auto"/>
        <w:ind w:left="-567" w:firstLine="567"/>
        <w:jc w:val="both"/>
        <w:rPr>
          <w:rFonts w:ascii="PT Astra Serif" w:hAnsi="PT Astra Serif"/>
          <w:sz w:val="16"/>
          <w:szCs w:val="16"/>
        </w:rPr>
      </w:pPr>
      <w:r w:rsidRPr="00441FD7">
        <w:rPr>
          <w:rFonts w:ascii="PT Astra Serif" w:hAnsi="PT Astra Serif"/>
          <w:sz w:val="16"/>
          <w:szCs w:val="16"/>
        </w:rPr>
        <w:t>- организует работу по уточнению списков эвакуируемых;</w:t>
      </w:r>
    </w:p>
    <w:p w:rsidR="00FD4F45" w:rsidRPr="00441FD7" w:rsidRDefault="00FD4F45" w:rsidP="00441FD7">
      <w:pPr>
        <w:spacing w:after="0" w:line="240" w:lineRule="auto"/>
        <w:ind w:left="-567" w:firstLine="567"/>
        <w:jc w:val="both"/>
        <w:rPr>
          <w:rFonts w:ascii="PT Astra Serif" w:hAnsi="PT Astra Serif"/>
          <w:sz w:val="16"/>
          <w:szCs w:val="16"/>
        </w:rPr>
      </w:pPr>
      <w:r w:rsidRPr="00441FD7">
        <w:rPr>
          <w:rFonts w:ascii="PT Astra Serif" w:hAnsi="PT Astra Serif"/>
          <w:sz w:val="16"/>
          <w:szCs w:val="16"/>
        </w:rPr>
        <w:t>- организует информационное обеспечение работы эвакуационной комиссии Целинного муниципального округа Курганской области.</w:t>
      </w:r>
    </w:p>
    <w:p w:rsidR="00FD4F45" w:rsidRPr="00441FD7" w:rsidRDefault="00FD4F45" w:rsidP="00441FD7">
      <w:pPr>
        <w:spacing w:after="0" w:line="240" w:lineRule="auto"/>
        <w:ind w:left="-567" w:firstLine="567"/>
        <w:jc w:val="both"/>
        <w:rPr>
          <w:rFonts w:ascii="PT Astra Serif" w:hAnsi="PT Astra Serif"/>
          <w:sz w:val="16"/>
          <w:szCs w:val="16"/>
        </w:rPr>
      </w:pPr>
      <w:r w:rsidRPr="00441FD7">
        <w:rPr>
          <w:rFonts w:ascii="PT Astra Serif" w:hAnsi="PT Astra Serif"/>
          <w:sz w:val="16"/>
          <w:szCs w:val="16"/>
        </w:rPr>
        <w:t>3.3. С получением распоряжение на проведение эвакуационных мероприятий:</w:t>
      </w:r>
    </w:p>
    <w:p w:rsidR="00FD4F45" w:rsidRPr="00441FD7" w:rsidRDefault="00FD4F45" w:rsidP="00441FD7">
      <w:pPr>
        <w:spacing w:after="0" w:line="240" w:lineRule="auto"/>
        <w:ind w:left="-567" w:firstLine="567"/>
        <w:jc w:val="both"/>
        <w:rPr>
          <w:rFonts w:ascii="PT Astra Serif" w:hAnsi="PT Astra Serif"/>
          <w:sz w:val="16"/>
          <w:szCs w:val="16"/>
        </w:rPr>
      </w:pPr>
      <w:r w:rsidRPr="00441FD7">
        <w:rPr>
          <w:rFonts w:ascii="PT Astra Serif" w:hAnsi="PT Astra Serif"/>
          <w:sz w:val="16"/>
          <w:szCs w:val="16"/>
        </w:rPr>
        <w:t>- участвует в уточнении плана эвакуации в соответствии с реально сложившейся обстановкой;</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организует работу группы в соответствии с календарным планом;</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xml:space="preserve">- осуществляет </w:t>
      </w:r>
      <w:proofErr w:type="gramStart"/>
      <w:r w:rsidRPr="00441FD7">
        <w:rPr>
          <w:rFonts w:ascii="PT Astra Serif" w:hAnsi="PT Astra Serif"/>
          <w:sz w:val="16"/>
          <w:szCs w:val="16"/>
        </w:rPr>
        <w:t>контроль за</w:t>
      </w:r>
      <w:proofErr w:type="gramEnd"/>
      <w:r w:rsidRPr="00441FD7">
        <w:rPr>
          <w:rFonts w:ascii="PT Astra Serif" w:hAnsi="PT Astra Serif"/>
          <w:sz w:val="16"/>
          <w:szCs w:val="16"/>
        </w:rPr>
        <w:t xml:space="preserve"> оповещением эвакуационных органов всех уровней о начале эвакуации;</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развертыванием эвакуационных органов и эвакуационных объектов Целинного муниципального округа для проведения эвакуационных мероприятий;</w:t>
      </w:r>
    </w:p>
    <w:p w:rsidR="00FD4F45" w:rsidRPr="00441FD7" w:rsidRDefault="00FD4F45" w:rsidP="0026118F">
      <w:pPr>
        <w:pStyle w:val="p5"/>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установлением связи и взаимодействия между эвакуационными комиссиями и администрациями эвакуируемых  объектов;</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уточнением расчетов по частичной или общей эвакуации населения пешим порядком и транспортом, маршрутов эвакуации населения;</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xml:space="preserve">- организацией регулирования движения, поддержания общественного порядка в ходе проведения эвакуационных мероприятий и информирования эвакуационных органов Целинного муниципального </w:t>
      </w:r>
      <w:proofErr w:type="gramStart"/>
      <w:r w:rsidRPr="00441FD7">
        <w:rPr>
          <w:rFonts w:ascii="PT Astra Serif" w:hAnsi="PT Astra Serif"/>
          <w:sz w:val="16"/>
          <w:szCs w:val="16"/>
        </w:rPr>
        <w:t>округа</w:t>
      </w:r>
      <w:proofErr w:type="gramEnd"/>
      <w:r w:rsidRPr="00441FD7">
        <w:rPr>
          <w:rFonts w:ascii="PT Astra Serif" w:hAnsi="PT Astra Serif"/>
          <w:sz w:val="16"/>
          <w:szCs w:val="16"/>
        </w:rPr>
        <w:t xml:space="preserve"> о количестве ввозимого (вводимого) населения по времени и видам транспорта;</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поддерживает связь с взаимодействующими эвакуационными комиссиями;</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отрабатывает документы: доклады, отчеты, донесения в соответствии с табелем срочных донесений и распоряжениями председателя эвакуационной комиссии Целинного муниципального округа Курганской области;</w:t>
      </w:r>
    </w:p>
    <w:p w:rsidR="00FD4F45" w:rsidRPr="00441FD7" w:rsidRDefault="00FD4F45" w:rsidP="00441FD7">
      <w:pPr>
        <w:pStyle w:val="afd"/>
        <w:ind w:left="-567" w:firstLine="567"/>
        <w:rPr>
          <w:rFonts w:ascii="PT Astra Serif" w:hAnsi="PT Astra Serif"/>
          <w:sz w:val="16"/>
          <w:szCs w:val="16"/>
        </w:rPr>
      </w:pPr>
      <w:r w:rsidRPr="00441FD7">
        <w:rPr>
          <w:rFonts w:ascii="PT Astra Serif" w:hAnsi="PT Astra Serif"/>
          <w:sz w:val="16"/>
          <w:szCs w:val="16"/>
        </w:rPr>
        <w:t>- в установленное время представляет в группу приема и размещения эвакуируемого населения необходимые сведения и донесения;</w:t>
      </w:r>
    </w:p>
    <w:p w:rsidR="00FD4F45" w:rsidRPr="00441FD7" w:rsidRDefault="00FD4F45" w:rsidP="00441FD7">
      <w:pPr>
        <w:pStyle w:val="afd"/>
        <w:ind w:left="-567" w:firstLine="567"/>
        <w:rPr>
          <w:rFonts w:ascii="PT Astra Serif" w:hAnsi="PT Astra Serif"/>
          <w:sz w:val="16"/>
          <w:szCs w:val="16"/>
        </w:rPr>
      </w:pPr>
      <w:r w:rsidRPr="00441FD7">
        <w:rPr>
          <w:rFonts w:ascii="PT Astra Serif" w:hAnsi="PT Astra Serif"/>
          <w:sz w:val="16"/>
          <w:szCs w:val="16"/>
        </w:rPr>
        <w:t>- ведет учет сведений и расчетов по количеству прибывающего на территорию Целинного муниципального округа по частичной или общей эвакуации населения (по категориям) пешим порядком и транспортом, органов исполнительной (законодательной) власти республики и федеральных органов и организаций, продолжающих, переносящих производственную деятельность в особый период;</w:t>
      </w:r>
    </w:p>
    <w:p w:rsidR="00FD4F45" w:rsidRPr="00441FD7" w:rsidRDefault="00FD4F45" w:rsidP="00441FD7">
      <w:pPr>
        <w:pStyle w:val="afd"/>
        <w:ind w:left="-567" w:firstLine="567"/>
        <w:rPr>
          <w:rFonts w:ascii="PT Astra Serif" w:hAnsi="PT Astra Serif"/>
          <w:sz w:val="16"/>
          <w:szCs w:val="16"/>
        </w:rPr>
      </w:pPr>
      <w:r w:rsidRPr="00441FD7">
        <w:rPr>
          <w:rFonts w:ascii="PT Astra Serif" w:hAnsi="PT Astra Serif"/>
          <w:sz w:val="16"/>
          <w:szCs w:val="16"/>
        </w:rPr>
        <w:t>- организует сбор и учет поступающих докладов, донесений и распоряжений;</w:t>
      </w:r>
    </w:p>
    <w:p w:rsidR="00FD4F45" w:rsidRPr="00441FD7" w:rsidRDefault="00FD4F45" w:rsidP="00441FD7">
      <w:pPr>
        <w:pStyle w:val="afd"/>
        <w:ind w:left="-567" w:firstLine="567"/>
        <w:rPr>
          <w:rFonts w:ascii="PT Astra Serif" w:hAnsi="PT Astra Serif"/>
          <w:sz w:val="16"/>
          <w:szCs w:val="16"/>
        </w:rPr>
      </w:pPr>
      <w:r w:rsidRPr="00441FD7">
        <w:rPr>
          <w:rFonts w:ascii="PT Astra Serif" w:hAnsi="PT Astra Serif"/>
          <w:sz w:val="16"/>
          <w:szCs w:val="16"/>
        </w:rPr>
        <w:t>- о ходе эвакуации населения доводит принятые решения до исполнителей и контролирует их выполнение;</w:t>
      </w:r>
    </w:p>
    <w:p w:rsidR="00FD4F45" w:rsidRPr="00441FD7" w:rsidRDefault="00FD4F45" w:rsidP="00441FD7">
      <w:pPr>
        <w:pStyle w:val="afd"/>
        <w:ind w:left="-567" w:firstLine="567"/>
        <w:rPr>
          <w:rFonts w:ascii="PT Astra Serif" w:hAnsi="PT Astra Serif"/>
          <w:sz w:val="16"/>
          <w:szCs w:val="16"/>
        </w:rPr>
      </w:pPr>
      <w:r w:rsidRPr="00441FD7">
        <w:rPr>
          <w:rFonts w:ascii="PT Astra Serif" w:hAnsi="PT Astra Serif"/>
          <w:sz w:val="16"/>
          <w:szCs w:val="16"/>
        </w:rPr>
        <w:t>- обобщает поступающую информацию, готовит доклады, донесения о ходе эвакуации, обеспечивает своевременную подготовку итоговых данных по количеству прибывшего эвакуируемого населения в загородную зону председателю эвакуационной комиссии Целинного муниципального округа Курганской области.</w:t>
      </w:r>
    </w:p>
    <w:p w:rsidR="00FD4F45" w:rsidRPr="00441FD7" w:rsidRDefault="00FD4F45" w:rsidP="00441FD7">
      <w:pPr>
        <w:pStyle w:val="afd"/>
        <w:ind w:left="-567" w:firstLine="567"/>
        <w:rPr>
          <w:rFonts w:ascii="PT Astra Serif" w:hAnsi="PT Astra Serif"/>
          <w:sz w:val="16"/>
          <w:szCs w:val="16"/>
        </w:rPr>
      </w:pP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b/>
          <w:bCs/>
          <w:sz w:val="16"/>
          <w:szCs w:val="16"/>
        </w:rPr>
      </w:pPr>
      <w:r w:rsidRPr="00441FD7">
        <w:rPr>
          <w:rFonts w:ascii="PT Astra Serif" w:hAnsi="PT Astra Serif"/>
          <w:b/>
          <w:bCs/>
          <w:sz w:val="16"/>
          <w:szCs w:val="16"/>
        </w:rPr>
        <w:t>4. Руководитель группы отправки, приема и организации размещения эвакуируемого населения.</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4.1. В мирное время:</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принимает участие в разработке и корректировке плана эвакуации;</w:t>
      </w:r>
    </w:p>
    <w:p w:rsidR="00FD4F45" w:rsidRPr="00441FD7" w:rsidRDefault="00FD4F45" w:rsidP="00441FD7">
      <w:pPr>
        <w:pStyle w:val="afd"/>
        <w:ind w:left="-567" w:firstLine="567"/>
        <w:rPr>
          <w:rFonts w:ascii="PT Astra Serif" w:hAnsi="PT Astra Serif"/>
          <w:sz w:val="16"/>
          <w:szCs w:val="16"/>
        </w:rPr>
      </w:pPr>
      <w:r w:rsidRPr="00441FD7">
        <w:rPr>
          <w:rFonts w:ascii="PT Astra Serif" w:hAnsi="PT Astra Serif"/>
          <w:sz w:val="16"/>
          <w:szCs w:val="16"/>
        </w:rPr>
        <w:t>- организует работу группы, отвечает за ее укомплектованность, распределение обязанностей между личным составом и ее готовность к работе по предназначению;</w:t>
      </w:r>
    </w:p>
    <w:p w:rsidR="00FD4F45" w:rsidRPr="00441FD7" w:rsidRDefault="00FD4F45" w:rsidP="00441FD7">
      <w:pPr>
        <w:pStyle w:val="afd"/>
        <w:ind w:left="-567" w:firstLine="567"/>
        <w:rPr>
          <w:rFonts w:ascii="PT Astra Serif" w:hAnsi="PT Astra Serif"/>
          <w:sz w:val="16"/>
          <w:szCs w:val="16"/>
        </w:rPr>
      </w:pPr>
      <w:r w:rsidRPr="00441FD7">
        <w:rPr>
          <w:rFonts w:ascii="PT Astra Serif" w:hAnsi="PT Astra Serif"/>
          <w:sz w:val="16"/>
          <w:szCs w:val="16"/>
        </w:rPr>
        <w:t xml:space="preserve">- осуществляет </w:t>
      </w:r>
      <w:proofErr w:type="gramStart"/>
      <w:r w:rsidRPr="00441FD7">
        <w:rPr>
          <w:rFonts w:ascii="PT Astra Serif" w:hAnsi="PT Astra Serif"/>
          <w:sz w:val="16"/>
          <w:szCs w:val="16"/>
        </w:rPr>
        <w:t>контроль за</w:t>
      </w:r>
      <w:proofErr w:type="gramEnd"/>
      <w:r w:rsidRPr="00441FD7">
        <w:rPr>
          <w:rFonts w:ascii="PT Astra Serif" w:hAnsi="PT Astra Serif"/>
          <w:sz w:val="16"/>
          <w:szCs w:val="16"/>
        </w:rPr>
        <w:t xml:space="preserve"> разработкой планирующих документов по вопросам приема и размещения населения, материальных и культурных ценностей в загородной зоне;</w:t>
      </w:r>
    </w:p>
    <w:p w:rsidR="00FD4F45" w:rsidRPr="00441FD7" w:rsidRDefault="00FD4F45" w:rsidP="00441FD7">
      <w:pPr>
        <w:pStyle w:val="afd"/>
        <w:ind w:left="-567" w:firstLine="567"/>
        <w:rPr>
          <w:rFonts w:ascii="PT Astra Serif" w:hAnsi="PT Astra Serif"/>
          <w:sz w:val="16"/>
          <w:szCs w:val="16"/>
        </w:rPr>
      </w:pPr>
      <w:r w:rsidRPr="00441FD7">
        <w:rPr>
          <w:rFonts w:ascii="PT Astra Serif" w:hAnsi="PT Astra Serif"/>
          <w:sz w:val="16"/>
          <w:szCs w:val="16"/>
        </w:rPr>
        <w:t>- организует взаимодействие с эвакуационными приемными органами по приему и размещению эвакуируемого населения на территории Целинного муниципального округа;</w:t>
      </w:r>
    </w:p>
    <w:p w:rsidR="00FD4F45" w:rsidRPr="00441FD7" w:rsidRDefault="00FD4F45" w:rsidP="00441FD7">
      <w:pPr>
        <w:pStyle w:val="afd"/>
        <w:ind w:left="-567" w:firstLine="567"/>
        <w:rPr>
          <w:rFonts w:ascii="PT Astra Serif" w:hAnsi="PT Astra Serif"/>
          <w:sz w:val="16"/>
          <w:szCs w:val="16"/>
        </w:rPr>
      </w:pPr>
      <w:r w:rsidRPr="00441FD7">
        <w:rPr>
          <w:rFonts w:ascii="PT Astra Serif" w:hAnsi="PT Astra Serif"/>
          <w:sz w:val="16"/>
          <w:szCs w:val="16"/>
        </w:rPr>
        <w:t>- обобщает сведения по оценке состояния территории Целинного муниципального округа;</w:t>
      </w:r>
    </w:p>
    <w:p w:rsidR="00FD4F45" w:rsidRPr="00441FD7" w:rsidRDefault="00FD4F45" w:rsidP="00441FD7">
      <w:pPr>
        <w:pStyle w:val="afd"/>
        <w:ind w:left="-567" w:firstLine="567"/>
        <w:rPr>
          <w:rFonts w:ascii="PT Astra Serif" w:hAnsi="PT Astra Serif"/>
          <w:sz w:val="16"/>
          <w:szCs w:val="16"/>
        </w:rPr>
      </w:pPr>
      <w:r w:rsidRPr="00441FD7">
        <w:rPr>
          <w:rFonts w:ascii="PT Astra Serif" w:hAnsi="PT Astra Serif"/>
          <w:sz w:val="16"/>
          <w:szCs w:val="16"/>
        </w:rPr>
        <w:t>- отрабатывает схему взаимодействия эвакуационной комиссии Целинного муниципального округа Курганской области с эвакуационными  комиссиями и эвакуируемыми объектами звена: область – округ, органами военного управления, отделом полиции при проведении эвакуационных мероприятий;</w:t>
      </w:r>
    </w:p>
    <w:p w:rsidR="00FD4F45" w:rsidRPr="00441FD7" w:rsidRDefault="00FD4F45" w:rsidP="00441FD7">
      <w:pPr>
        <w:pStyle w:val="afd"/>
        <w:ind w:left="-567" w:firstLine="567"/>
        <w:rPr>
          <w:rFonts w:ascii="PT Astra Serif" w:hAnsi="PT Astra Serif"/>
          <w:sz w:val="16"/>
          <w:szCs w:val="16"/>
        </w:rPr>
      </w:pPr>
      <w:r w:rsidRPr="00441FD7">
        <w:rPr>
          <w:rFonts w:ascii="PT Astra Serif" w:hAnsi="PT Astra Serif"/>
          <w:sz w:val="16"/>
          <w:szCs w:val="16"/>
        </w:rPr>
        <w:t>- вносит предложения при планировании проведения эвакуационных мероприятий по вопросам:</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состояния подготовки территории Целинного муниципального округа к приему и размещению эвакуируемого населения;</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согласования календарного плана работы эвакуационной комиссий звена: область – округ - ПЭП по временным показателям;</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наличия и состояния автотранспорта и его планирования для эвакуационных перевозок;</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учета жилого и общественного фондов, занимаемых в особый период органами исполнительной (законодательной) власти области и федеральными органами;</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целесообразности размещения организаций, продолжающих, переносящих и прекращающих производственную деятельность в особый период на территории Целинного муниципального округа;</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сроков проведения эвакуационных мероприятий;</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порядка приема эвакуируемого населения при частичной или общей эвакуации;</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информирования населения о порядке проведения эвакуационных мероприятий;</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первоочередного жизнеобеспечения эвакуируемого населения;</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готовит предложения председателю эвакуационной комиссии Целинного муниципального округа Курганской области по вопросам планирования организации приема, размещения и обеспечения эвакуированного населения в безопасных районах, развития и освоения территории Целинного муниципального округа и взаимодействия с эвакуационными органами;</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строго соблюдает и выполняет установленные правила работы, хранения и обращения с секретными и служебными документами, требования, обеспечивающие режим секретности.</w:t>
      </w:r>
    </w:p>
    <w:p w:rsidR="00FD4F45" w:rsidRPr="00441FD7" w:rsidRDefault="00FD4F45" w:rsidP="00441FD7">
      <w:pPr>
        <w:spacing w:after="0" w:line="240" w:lineRule="auto"/>
        <w:ind w:left="-567" w:firstLine="567"/>
        <w:jc w:val="both"/>
        <w:rPr>
          <w:rFonts w:ascii="PT Astra Serif" w:hAnsi="PT Astra Serif"/>
          <w:sz w:val="16"/>
          <w:szCs w:val="16"/>
        </w:rPr>
      </w:pPr>
      <w:r w:rsidRPr="00441FD7">
        <w:rPr>
          <w:rFonts w:ascii="PT Astra Serif" w:hAnsi="PT Astra Serif"/>
          <w:sz w:val="16"/>
          <w:szCs w:val="16"/>
        </w:rPr>
        <w:t>4.2. При переводе гражданской обороны с мирного времени на особый период:</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xml:space="preserve">- осуществляет </w:t>
      </w:r>
      <w:proofErr w:type="gramStart"/>
      <w:r w:rsidRPr="00441FD7">
        <w:rPr>
          <w:rFonts w:ascii="PT Astra Serif" w:hAnsi="PT Astra Serif"/>
          <w:sz w:val="16"/>
          <w:szCs w:val="16"/>
        </w:rPr>
        <w:t>контроль за</w:t>
      </w:r>
      <w:proofErr w:type="gramEnd"/>
      <w:r w:rsidRPr="00441FD7">
        <w:rPr>
          <w:rFonts w:ascii="PT Astra Serif" w:hAnsi="PT Astra Serif"/>
          <w:sz w:val="16"/>
          <w:szCs w:val="16"/>
        </w:rPr>
        <w:t xml:space="preserve"> приведением в готовность к выполнению задач по предназначению и подготовкой к развертыванию эвакуационных органов и администраций эвакуируемых объектов Целинного муниципального округа;</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организует взаимодействие органов управления и эвакуационной комиссии звена: округ - область;</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xml:space="preserve">- осуществляет </w:t>
      </w:r>
      <w:proofErr w:type="gramStart"/>
      <w:r w:rsidRPr="00441FD7">
        <w:rPr>
          <w:rFonts w:ascii="PT Astra Serif" w:hAnsi="PT Astra Serif"/>
          <w:sz w:val="16"/>
          <w:szCs w:val="16"/>
        </w:rPr>
        <w:t>контроль за</w:t>
      </w:r>
      <w:proofErr w:type="gramEnd"/>
      <w:r w:rsidRPr="00441FD7">
        <w:rPr>
          <w:rFonts w:ascii="PT Astra Serif" w:hAnsi="PT Astra Serif"/>
          <w:sz w:val="16"/>
          <w:szCs w:val="16"/>
        </w:rPr>
        <w:t xml:space="preserve"> ходом уточнения плана эвакуации на территории Целинного муниципального округа с подчиненными и взаимодействующими эвакуационными органами;</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уточняет расчеты по частичной или общей эвакуации населения пешим порядком и транспортом и маршруты эвакуации населения;</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отрабатывает документы: доклады, отчеты, донесения в соответствии с табелем срочных донесений и распоряжениями председателя эвакуационной комиссии Целинного муниципального округа Курганской области;</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готовит предложения председателю эвакуационной комиссии Целинного муниципального округа Курганской области по вопросам готовности эвакуационных органов и администраций эвакуируемых объектов к проведению эвакуационных мероприятий.</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4.3. С получением распоряжения на проведение эвакуационных мероприятий:</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участвует в уточнении плана эвакуации в соответствии с реально сложившейся обстановкой;</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организует работу группы в соответствии с календарным планом;</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xml:space="preserve">- осуществляет </w:t>
      </w:r>
      <w:proofErr w:type="gramStart"/>
      <w:r w:rsidRPr="00441FD7">
        <w:rPr>
          <w:rFonts w:ascii="PT Astra Serif" w:hAnsi="PT Astra Serif"/>
          <w:sz w:val="16"/>
          <w:szCs w:val="16"/>
        </w:rPr>
        <w:t>контроль за</w:t>
      </w:r>
      <w:proofErr w:type="gramEnd"/>
      <w:r w:rsidRPr="00441FD7">
        <w:rPr>
          <w:rFonts w:ascii="PT Astra Serif" w:hAnsi="PT Astra Serif"/>
          <w:sz w:val="16"/>
          <w:szCs w:val="16"/>
        </w:rPr>
        <w:t xml:space="preserve"> оповещением эвакуационных органов всех уровней и населения о начале эвакуации;</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развертыванием эвакуационных приемных органов и администраций эвакуированных</w:t>
      </w:r>
      <w:r w:rsidR="0026118F">
        <w:rPr>
          <w:rFonts w:ascii="PT Astra Serif" w:hAnsi="PT Astra Serif"/>
          <w:sz w:val="16"/>
          <w:szCs w:val="16"/>
        </w:rPr>
        <w:t xml:space="preserve"> </w:t>
      </w:r>
      <w:r w:rsidRPr="00441FD7">
        <w:rPr>
          <w:rFonts w:ascii="PT Astra Serif" w:hAnsi="PT Astra Serif"/>
          <w:sz w:val="16"/>
          <w:szCs w:val="16"/>
        </w:rPr>
        <w:t>объектов;</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установлением связи и взаимодействия эвакуационной комиссии Целинного муниципального округа Курганской области с эвакуационными комиссиями, администрациями эвакуированных объектов;</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lastRenderedPageBreak/>
        <w:t>- уточнением маршрутов эвакуации населения;</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организацией регулирования движения, поддержания общественного порядка в ходе проведения эвакуационных мероприятий, первоочередного жизнеобеспечения эвакуированного населения и информирования эвакуационной комиссии Целинного муниципального округа Курганской области о количестве прибывшего населения в загородную зону по времени и видам транспорта;</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поддерживает связь с взаимодействующими эвакуационными комиссиями;</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отрабатывает документы: доклады, отчеты, донесения в соответствии с табелем срочных донесений и распоряжениями председателя эвакуационной комиссии Целинного муниципального округа Курганской области;</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организует сбор и учет поступающих докладов, донесений и распоряжений о ходе эвакуационных мероприятий, доводит принятые решения до исполнителей и контролирует их выполнение;</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обобщает поступающую информацию, готовит доклады, донесения, обеспечивает своевременную подготовку итоговых данных по вопросам приема, размещения, обеспечения и трудоустройства эвакуированного населения в безопасных районах загородной зоны председателю эвакуационной комиссии Целинного муниципального округа Курганской области.</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b/>
          <w:bCs/>
          <w:sz w:val="16"/>
          <w:szCs w:val="16"/>
        </w:rPr>
        <w:t>5. Руководитель группы дорожного и транспортного обеспечения эвакуационных мероприятий</w:t>
      </w:r>
      <w:r w:rsidRPr="00441FD7">
        <w:rPr>
          <w:rFonts w:ascii="PT Astra Serif" w:hAnsi="PT Astra Serif"/>
          <w:sz w:val="16"/>
          <w:szCs w:val="16"/>
        </w:rPr>
        <w:t xml:space="preserve"> подчиняется председателю эвакуационной комиссии Целинного муниципального округа Курганской области, его заместителю и работает под их непосредственным руководством. Он отвечает за организацию планирования и проведения транспортного обеспечения эвакуационных мероприятий.</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5.1. В мирное время:</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принимает участие в разработке плана эвакуации, расчетов на выделение автомобильного транспорта для проведения эвакуационных мероприятий;</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организует работу группы, отвечает за ее укомплектованность, распределение обязанностей между личным составом и ее готовность к работе по предназначению;</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xml:space="preserve">- осуществляет </w:t>
      </w:r>
      <w:proofErr w:type="gramStart"/>
      <w:r w:rsidRPr="00441FD7">
        <w:rPr>
          <w:rFonts w:ascii="PT Astra Serif" w:hAnsi="PT Astra Serif"/>
          <w:sz w:val="16"/>
          <w:szCs w:val="16"/>
        </w:rPr>
        <w:t>контроль за</w:t>
      </w:r>
      <w:proofErr w:type="gramEnd"/>
      <w:r w:rsidRPr="00441FD7">
        <w:rPr>
          <w:rFonts w:ascii="PT Astra Serif" w:hAnsi="PT Astra Serif"/>
          <w:sz w:val="16"/>
          <w:szCs w:val="16"/>
        </w:rPr>
        <w:t xml:space="preserve"> планированием и проведением эвакуационными органами и транспортными организациями эвакуационных мероприятий;</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совместно с эвакуационными органами и транспортными организациями разрабатывает графики эвакуации населения без нарушения расписания движения транспорта;</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совместно с органами военного управления определяет маршруты эвакуации населения, материальных и культурных ценностей в загородную зону, порядок использования транспортных коммуникаций и транспортных средств;</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организует работу по планированию выделения личного состава ГИ</w:t>
      </w:r>
      <w:proofErr w:type="gramStart"/>
      <w:r w:rsidRPr="00441FD7">
        <w:rPr>
          <w:rFonts w:ascii="PT Astra Serif" w:hAnsi="PT Astra Serif"/>
          <w:sz w:val="16"/>
          <w:szCs w:val="16"/>
        </w:rPr>
        <w:t>БДД дл</w:t>
      </w:r>
      <w:proofErr w:type="gramEnd"/>
      <w:r w:rsidRPr="00441FD7">
        <w:rPr>
          <w:rFonts w:ascii="PT Astra Serif" w:hAnsi="PT Astra Serif"/>
          <w:sz w:val="16"/>
          <w:szCs w:val="16"/>
        </w:rPr>
        <w:t>я регулирования движения и сопровождения эвакуационных колонн на маршрутах эвакуации;</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принимает участие в разработке и корректировке графиков вывоза эвакуируемого населения, движения автоколонн, подвоза работающих смен;</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готовит предложения председателю эвакуационной комиссии Целинного муниципального округа Курганской области по улучшению планирования и проведения транспортного обеспечения эвакуационных мероприятий;</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использованию транспорта и дорожного покрытия, дооборудованию (переоборудованию) мостов, организации объездных путей и переправ;</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строго соблюдает и выполняет установленные правила работы, хранения и обращения с секретными и служебными документами, требования, обеспечивающие режим секретности.</w:t>
      </w:r>
    </w:p>
    <w:p w:rsidR="00FD4F45" w:rsidRPr="00441FD7" w:rsidRDefault="00FD4F45" w:rsidP="00441FD7">
      <w:pPr>
        <w:spacing w:after="0" w:line="240" w:lineRule="auto"/>
        <w:ind w:left="-567" w:firstLine="567"/>
        <w:jc w:val="both"/>
        <w:rPr>
          <w:rFonts w:ascii="PT Astra Serif" w:hAnsi="PT Astra Serif"/>
          <w:sz w:val="16"/>
          <w:szCs w:val="16"/>
        </w:rPr>
      </w:pPr>
      <w:r w:rsidRPr="00441FD7">
        <w:rPr>
          <w:rFonts w:ascii="PT Astra Serif" w:hAnsi="PT Astra Serif"/>
          <w:sz w:val="16"/>
          <w:szCs w:val="16"/>
        </w:rPr>
        <w:t>5.2. При переводе ГО с мирного времени на особый период:</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организует уточнение расчетов по выделению транспорта для эвакуационных перевозок;</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организует и контролирует работу по приведению в готовность к эвакуационным перевозкам транспортных организаций, уточнению графиков (расписаний) движения транспорта для проведения частичной эвакуации населения, дооборудованию грузового транспорта для вывоза эвакуируемого населения;</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уточняет маршруты движения транспорта к местам посадки эвакуируемого населения;</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отрабатывает документы: доклады, отчеты, донесения в соответствии с табелем срочных донесений и с распоряжениями председателя эвакуационной комиссии Целинного муниципального округа Курганской области;</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готовит предложения председателю эвакуационной комиссии Целинного муниципального округа Курганской области по вопросам транспортного и дорожного обеспечения проведения эвакуационных мероприятий.</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5.3. С получением распоряжения на проведение эвакуационных мероприятий:</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участвует в уточнении плана эвакуации, расчетов на выделение автомобильного транспорта для проведения эвакуационных мероприятий в соответствии с реально сложившейся обстановкой;</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организует работу группы в соответствии с календарным планом;</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контролирует поставку транспорта на пункты посадки эвакуируемого населения, вывоза материальных и культурных ценностей;</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совместно с органами военного управления определяет порядок использования автотранспорта после поставки его для нужд в Вооруженные силы, использования транспортных коммуникаций и транспортных средств;</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xml:space="preserve">- осуществляет </w:t>
      </w:r>
      <w:proofErr w:type="gramStart"/>
      <w:r w:rsidRPr="00441FD7">
        <w:rPr>
          <w:rFonts w:ascii="PT Astra Serif" w:hAnsi="PT Astra Serif"/>
          <w:sz w:val="16"/>
          <w:szCs w:val="16"/>
        </w:rPr>
        <w:t>контроль за</w:t>
      </w:r>
      <w:proofErr w:type="gramEnd"/>
      <w:r w:rsidRPr="00441FD7">
        <w:rPr>
          <w:rFonts w:ascii="PT Astra Serif" w:hAnsi="PT Astra Serif"/>
          <w:sz w:val="16"/>
          <w:szCs w:val="16"/>
        </w:rPr>
        <w:t xml:space="preserve"> движением транспортных колонн по маршрутам высадки и прибытием их на конечные пункты в загородной зоне;</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совместно с органами ГИБДД организует регулирование движения и сопровождение эвакуационных колонн по маршрутам;</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организует работу по техническому обслуживанию транспортной техники и своевременному ее обеспечению горюче-смазочными материалами;</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принимает экстренные меры по устранению нарушения дорожного покрытия, ремонту мостов и при необходимости организует работу по наведению переправ и оборудованию объездных путей;</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готовит предложения и исходные данные для доклада председателю эвакуационной комиссии Целинного муниципального округа о работе эвакуационных органов и транспортных организаций по приему и размещению населения, материальных и культурных ценностей в безопасных районах.</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b/>
          <w:bCs/>
          <w:sz w:val="16"/>
          <w:szCs w:val="16"/>
        </w:rPr>
      </w:pPr>
      <w:r w:rsidRPr="00441FD7">
        <w:rPr>
          <w:rFonts w:ascii="PT Astra Serif" w:hAnsi="PT Astra Serif"/>
          <w:b/>
          <w:bCs/>
          <w:sz w:val="16"/>
          <w:szCs w:val="16"/>
        </w:rPr>
        <w:t>6. Руководитель группы первоочередного жизнеобеспечения эвакуационного</w:t>
      </w:r>
      <w:r w:rsidR="0026118F">
        <w:rPr>
          <w:rFonts w:ascii="PT Astra Serif" w:hAnsi="PT Astra Serif"/>
          <w:b/>
          <w:bCs/>
          <w:sz w:val="16"/>
          <w:szCs w:val="16"/>
        </w:rPr>
        <w:t xml:space="preserve"> </w:t>
      </w:r>
      <w:r w:rsidRPr="00441FD7">
        <w:rPr>
          <w:rFonts w:ascii="PT Astra Serif" w:hAnsi="PT Astra Serif"/>
          <w:b/>
          <w:bCs/>
          <w:sz w:val="16"/>
          <w:szCs w:val="16"/>
        </w:rPr>
        <w:t xml:space="preserve">населения </w:t>
      </w:r>
      <w:r w:rsidRPr="00441FD7">
        <w:rPr>
          <w:rFonts w:ascii="PT Astra Serif" w:hAnsi="PT Astra Serif"/>
          <w:sz w:val="16"/>
          <w:szCs w:val="16"/>
        </w:rPr>
        <w:t>подчиняется председателю эвакуационной комиссии Целинного муниципального округа, его заместителю и работает под их непосредственным руководством. Он отвечает за планирование и выполнение мероприятий по организации первоочередного жизнеобеспечения эвакуированного населения.</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b/>
          <w:bCs/>
          <w:sz w:val="16"/>
          <w:szCs w:val="16"/>
        </w:rPr>
      </w:pPr>
      <w:r w:rsidRPr="00441FD7">
        <w:rPr>
          <w:rFonts w:ascii="PT Astra Serif" w:hAnsi="PT Astra Serif"/>
          <w:sz w:val="16"/>
          <w:szCs w:val="16"/>
        </w:rPr>
        <w:t>6.1. В мирное время:</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принимает участие в разработке и корректировке эвакуации;</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организует работу группы, отвечает за ее укомплектованность, распределение обязанностей между личным составом и ее готовность к работе по предназначению;</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xml:space="preserve">- осуществляет </w:t>
      </w:r>
      <w:proofErr w:type="gramStart"/>
      <w:r w:rsidRPr="00441FD7">
        <w:rPr>
          <w:rFonts w:ascii="PT Astra Serif" w:hAnsi="PT Astra Serif"/>
          <w:sz w:val="16"/>
          <w:szCs w:val="16"/>
        </w:rPr>
        <w:t>контроль за</w:t>
      </w:r>
      <w:proofErr w:type="gramEnd"/>
      <w:r w:rsidRPr="00441FD7">
        <w:rPr>
          <w:rFonts w:ascii="PT Astra Serif" w:hAnsi="PT Astra Serif"/>
          <w:sz w:val="16"/>
          <w:szCs w:val="16"/>
        </w:rPr>
        <w:t xml:space="preserve"> планированием и выполнением мероприятий по организации жизнеобеспечения эвакуированного населения, обеспечения проведения эвакуации населения;</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организует проверки готовности предприятий, организаций и учреждений Целинного муниципального округа по обеспечению проведения эвакуации населения;</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lastRenderedPageBreak/>
        <w:t>- организует и контролирует работу по осуществлению расчетов потребности по всем видам первоочередного обеспечения эвакуированного населения на период проведения эвакуационных мероприятий, переходящих запасов продовольствия и промышленных товаров первой необходимости;</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xml:space="preserve">- осуществляет </w:t>
      </w:r>
      <w:proofErr w:type="gramStart"/>
      <w:r w:rsidRPr="00441FD7">
        <w:rPr>
          <w:rFonts w:ascii="PT Astra Serif" w:hAnsi="PT Astra Serif"/>
          <w:sz w:val="16"/>
          <w:szCs w:val="16"/>
        </w:rPr>
        <w:t>контроль за</w:t>
      </w:r>
      <w:proofErr w:type="gramEnd"/>
      <w:r w:rsidRPr="00441FD7">
        <w:rPr>
          <w:rFonts w:ascii="PT Astra Serif" w:hAnsi="PT Astra Serif"/>
          <w:sz w:val="16"/>
          <w:szCs w:val="16"/>
        </w:rPr>
        <w:t xml:space="preserve"> готовностью к развертыванию подвижных пунктов питания, медицинских пунктов, пунктов вещевого снабжения, пунктов обогрева и т.д. на маршрутах пешей эвакуации;</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вносит предложения при планировании и осуществлении эвакуационных мероприятий по следующим видам обеспечения: связи и оповещения, транспортному, медицинскому, охране общественного порядка и обеспечению безопасности дорожного движения, инженерному, материально-техническому, финансовому, разведке и коммунально-бытовому;</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xml:space="preserve">- готовит председателю эвакуационной комиссии Целинного муниципального округа предложения по совершенствованию планирования мероприятий по вопросам </w:t>
      </w:r>
      <w:proofErr w:type="gramStart"/>
      <w:r w:rsidRPr="00441FD7">
        <w:rPr>
          <w:rFonts w:ascii="PT Astra Serif" w:hAnsi="PT Astra Serif"/>
          <w:sz w:val="16"/>
          <w:szCs w:val="16"/>
        </w:rPr>
        <w:t>организации обеспечения проведения эвакуации населения</w:t>
      </w:r>
      <w:proofErr w:type="gramEnd"/>
      <w:r w:rsidRPr="00441FD7">
        <w:rPr>
          <w:rFonts w:ascii="PT Astra Serif" w:hAnsi="PT Astra Serif"/>
          <w:sz w:val="16"/>
          <w:szCs w:val="16"/>
        </w:rPr>
        <w:t xml:space="preserve"> и всестороннего первоочередного жизнеобеспечения эвакуированного населения в безопасных районах загородной зоны;</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строго соблюдает и выполняет установленные правила работы, хранения и обращения с секретными и служебными документами, требования, обеспечивающие режим секретности.</w:t>
      </w:r>
    </w:p>
    <w:p w:rsidR="00FD4F45" w:rsidRPr="00441FD7" w:rsidRDefault="00FD4F45" w:rsidP="00441FD7">
      <w:pPr>
        <w:spacing w:after="0" w:line="240" w:lineRule="auto"/>
        <w:ind w:left="-567" w:firstLine="567"/>
        <w:jc w:val="both"/>
        <w:rPr>
          <w:rFonts w:ascii="PT Astra Serif" w:hAnsi="PT Astra Serif"/>
          <w:sz w:val="16"/>
          <w:szCs w:val="16"/>
        </w:rPr>
      </w:pPr>
      <w:r w:rsidRPr="00441FD7">
        <w:rPr>
          <w:rFonts w:ascii="PT Astra Serif" w:hAnsi="PT Astra Serif"/>
          <w:sz w:val="16"/>
          <w:szCs w:val="16"/>
        </w:rPr>
        <w:t>6.2. При переводе гражданской обороны с мирного времени на особый период:</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организует взаимодействие эвакуационных органов, организаций и учреждений Целинного муниципального округа по вопросам организации обеспечения проведения эвакуационных мероприятий, первоочередного жизнеобеспечения эвакуированного населения;</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xml:space="preserve">- осуществляет </w:t>
      </w:r>
      <w:proofErr w:type="gramStart"/>
      <w:r w:rsidRPr="00441FD7">
        <w:rPr>
          <w:rFonts w:ascii="PT Astra Serif" w:hAnsi="PT Astra Serif"/>
          <w:sz w:val="16"/>
          <w:szCs w:val="16"/>
        </w:rPr>
        <w:t>контроль за</w:t>
      </w:r>
      <w:proofErr w:type="gramEnd"/>
      <w:r w:rsidRPr="00441FD7">
        <w:rPr>
          <w:rFonts w:ascii="PT Astra Serif" w:hAnsi="PT Astra Serif"/>
          <w:sz w:val="16"/>
          <w:szCs w:val="16"/>
        </w:rPr>
        <w:t xml:space="preserve"> ходом уточнения мероприятий по организации обеспечения проведения эвакуации с подчиненными и взаимодействующими эвакуационными органами;</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контролирует подготовку организаций и учреждений Целинного муниципального округа по вопросам организации обеспечения проведения эвакуационных мероприятий, а также всестороннего первоочередного жизнеобеспечения эвакуированного населения;</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организует работу по уточнению:</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xml:space="preserve">- состояния </w:t>
      </w:r>
      <w:proofErr w:type="spellStart"/>
      <w:r w:rsidRPr="00441FD7">
        <w:rPr>
          <w:rFonts w:ascii="PT Astra Serif" w:hAnsi="PT Astra Serif"/>
          <w:sz w:val="16"/>
          <w:szCs w:val="16"/>
        </w:rPr>
        <w:t>водоисточников</w:t>
      </w:r>
      <w:proofErr w:type="spellEnd"/>
      <w:r w:rsidRPr="00441FD7">
        <w:rPr>
          <w:rFonts w:ascii="PT Astra Serif" w:hAnsi="PT Astra Serif"/>
          <w:sz w:val="16"/>
          <w:szCs w:val="16"/>
        </w:rPr>
        <w:t>, систем водоснабжения, пунктов общественного питания и торговли и их мощности в загородной зоне;</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xml:space="preserve">- возможностей </w:t>
      </w:r>
      <w:proofErr w:type="spellStart"/>
      <w:r w:rsidRPr="00441FD7">
        <w:rPr>
          <w:rFonts w:ascii="PT Astra Serif" w:hAnsi="PT Astra Serif"/>
          <w:sz w:val="16"/>
          <w:szCs w:val="16"/>
        </w:rPr>
        <w:t>энерго-топливобеспечения</w:t>
      </w:r>
      <w:proofErr w:type="spellEnd"/>
      <w:r w:rsidRPr="00441FD7">
        <w:rPr>
          <w:rFonts w:ascii="PT Astra Serif" w:hAnsi="PT Astra Serif"/>
          <w:sz w:val="16"/>
          <w:szCs w:val="16"/>
        </w:rPr>
        <w:t xml:space="preserve"> и предоставления необходимых коммунально-бытовых услуг, медицинского обеспечения эвакуируемого населения в загородной зоне;</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потребностей эвакуируемого населения в продукции (услугах) первоочередного обеспечения;</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баз и складов, из которых будет осуществляться снабжение эвакуируемого населения, и объемов заложенной на них продукции;</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отрабатывает документы: доклады, отчеты, донесения в соответствии с табелем срочных донесений и распоряжениями председателя эвакуационной комиссии Целинного муниципального округа;</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готовит предложения председателю эвакуационной комиссии Целинного муниципального округа по вопросам организации обеспечения проведения эвакуационных мероприятий, а также всестороннего первоочередного жизнеобеспечения эвакуированного населения.</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6.3. С получением распоряжения на проведение эвакуационных мероприятий:</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участвует в уточнении плана эвакуации в соответствии с реально сложившейся обстановкой;</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организует работу группы в соответствии с календарным планом;</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организует и контролирует:</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проведение мероприятий по следующим видам обеспечения эвакуации: связи и оповещения, транспортному, медицинскому, безопасности дорожного движения, инженерному, материально-техническому, финансовому, разведке и коммунально-бытовому;</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организацию комендантской службы, водоснабжения эвакуированного населения, работы предприятий коммунальной энергетики по обеспечению объектов жизнеобеспечения электрической и тепловой энергией;</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развертывание медицинских пунктов на эвакуационных объектах, пунктах высадки;</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организацию обеспечения эвакуируемого населения в местах малых и больших привалов на пеших маршрутах эвакуации;</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работу эвакуационных органов по организации всестороннего обеспечения эвакуируемого населения на приемных эвакуационных пунктах и в безопасных районах загородной зоны;</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передачу в Целинный муниципальный округ фондов на продовольственные и промышленные товары первой необходимости;</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перевод продовольственных магазинов на круглосуточный режим работы и нормированную выдачу продовольственных товаров;</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оборудование объектов социальной инфраструктуры, а также временных и стационарных объектов и пунктов быта (хлебопекарен, торговых точек, бань, прачечных и т.п.);</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отрабатывает документы: доклады, отчеты, донесения в соответствии с табелем срочных донесений и распоряжениями председателя эвакуационной комиссии Целинного муниципального округа;</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организует сбор и учет поступающих докладов, донесений и распоряжений по вопросам организации обеспечения проведения эвакуационных мероприятий и всестороннего первоочередного жизнеобеспечения эвакуируемого населения, доводит принятые решения до исполнителей и контролирует их выполнение;</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контролирует работу эвакуационных органов по оказанию помощи в решении вопросов трудоустройства эвакуированного населения;</w:t>
      </w:r>
    </w:p>
    <w:p w:rsidR="00FD4F45" w:rsidRPr="00441FD7" w:rsidRDefault="00FD4F45" w:rsidP="00441FD7">
      <w:pPr>
        <w:pStyle w:val="p5"/>
        <w:shd w:val="clear" w:color="auto" w:fill="FFFFFF"/>
        <w:spacing w:before="0" w:beforeAutospacing="0" w:after="0" w:afterAutospacing="0"/>
        <w:ind w:left="-567" w:firstLine="567"/>
        <w:jc w:val="both"/>
        <w:rPr>
          <w:rFonts w:ascii="PT Astra Serif" w:hAnsi="PT Astra Serif"/>
          <w:sz w:val="16"/>
          <w:szCs w:val="16"/>
        </w:rPr>
      </w:pPr>
      <w:r w:rsidRPr="00441FD7">
        <w:rPr>
          <w:rFonts w:ascii="PT Astra Serif" w:hAnsi="PT Astra Serif"/>
          <w:sz w:val="16"/>
          <w:szCs w:val="16"/>
        </w:rPr>
        <w:t>- обобщает поступающую информацию, готовит доклады, донесения, обеспечивает своевременную подготовку итоговых данных по вопросам организации обеспечения проведения эвакуационных мероприятий, всестороннего первоочередного жизнеобеспечения эвакуируемого населения и трудоустройства эвакуированного населения в безопасных районах загородной зоны председателю эвакуационной комиссии Целинного муниципального округа.</w:t>
      </w:r>
    </w:p>
    <w:p w:rsidR="00FD4F45" w:rsidRPr="00441FD7" w:rsidRDefault="00FD4F45" w:rsidP="00441FD7">
      <w:pPr>
        <w:spacing w:after="0" w:line="240" w:lineRule="auto"/>
        <w:ind w:left="5103"/>
        <w:jc w:val="both"/>
        <w:rPr>
          <w:rFonts w:ascii="PT Astra Serif" w:hAnsi="PT Astra Serif"/>
          <w:sz w:val="16"/>
          <w:szCs w:val="16"/>
        </w:rPr>
      </w:pPr>
      <w:r w:rsidRPr="00441FD7">
        <w:rPr>
          <w:rFonts w:ascii="PT Astra Serif" w:hAnsi="PT Astra Serif"/>
          <w:sz w:val="16"/>
          <w:szCs w:val="16"/>
        </w:rPr>
        <w:t>Приложение 3 к постановлению Администрации Целинного муниципального округа Курганской области от «03» марта 2022 года №51 «О создании эвакуационной комиссии Целинного муниципального округа Курганской области»</w:t>
      </w:r>
    </w:p>
    <w:p w:rsidR="00FD4F45" w:rsidRPr="00441FD7" w:rsidRDefault="00FD4F45" w:rsidP="00441FD7">
      <w:pPr>
        <w:spacing w:after="0" w:line="240" w:lineRule="auto"/>
        <w:ind w:left="4253"/>
        <w:jc w:val="both"/>
        <w:rPr>
          <w:rFonts w:ascii="PT Astra Serif" w:hAnsi="PT Astra Serif"/>
          <w:sz w:val="16"/>
          <w:szCs w:val="16"/>
        </w:rPr>
      </w:pPr>
    </w:p>
    <w:p w:rsidR="00FD4F45" w:rsidRPr="00441FD7" w:rsidRDefault="00FD4F45" w:rsidP="00441FD7">
      <w:pPr>
        <w:spacing w:after="0" w:line="240" w:lineRule="auto"/>
        <w:ind w:firstLine="567"/>
        <w:jc w:val="right"/>
        <w:rPr>
          <w:rFonts w:ascii="PT Astra Serif" w:hAnsi="PT Astra Serif"/>
          <w:sz w:val="16"/>
          <w:szCs w:val="16"/>
        </w:rPr>
      </w:pPr>
    </w:p>
    <w:p w:rsidR="00FD4F45" w:rsidRPr="00441FD7" w:rsidRDefault="00FD4F45" w:rsidP="00441FD7">
      <w:pPr>
        <w:pStyle w:val="3"/>
        <w:shd w:val="clear" w:color="auto" w:fill="FFFFFF"/>
        <w:spacing w:before="0" w:after="0"/>
        <w:ind w:firstLine="567"/>
        <w:textAlignment w:val="baseline"/>
        <w:rPr>
          <w:rFonts w:ascii="PT Astra Serif" w:hAnsi="PT Astra Serif"/>
          <w:b w:val="0"/>
          <w:color w:val="auto"/>
          <w:sz w:val="16"/>
          <w:szCs w:val="16"/>
        </w:rPr>
      </w:pPr>
      <w:r w:rsidRPr="00441FD7">
        <w:rPr>
          <w:rFonts w:ascii="PT Astra Serif" w:hAnsi="PT Astra Serif"/>
          <w:b w:val="0"/>
          <w:color w:val="auto"/>
          <w:sz w:val="16"/>
          <w:szCs w:val="16"/>
        </w:rPr>
        <w:t xml:space="preserve">СОСТАВ ЭВАКУАЦИОННОЙ КОМИССИИ </w:t>
      </w:r>
    </w:p>
    <w:p w:rsidR="00FD4F45" w:rsidRPr="00441FD7" w:rsidRDefault="00FD4F45" w:rsidP="00441FD7">
      <w:pPr>
        <w:pStyle w:val="3"/>
        <w:shd w:val="clear" w:color="auto" w:fill="FFFFFF"/>
        <w:spacing w:before="0" w:after="0"/>
        <w:ind w:firstLine="567"/>
        <w:textAlignment w:val="baseline"/>
        <w:rPr>
          <w:rFonts w:ascii="PT Astra Serif" w:hAnsi="PT Astra Serif"/>
          <w:b w:val="0"/>
          <w:color w:val="auto"/>
          <w:sz w:val="16"/>
          <w:szCs w:val="16"/>
        </w:rPr>
      </w:pPr>
      <w:r w:rsidRPr="00441FD7">
        <w:rPr>
          <w:rFonts w:ascii="PT Astra Serif" w:hAnsi="PT Astra Serif"/>
          <w:b w:val="0"/>
          <w:color w:val="auto"/>
          <w:sz w:val="16"/>
          <w:szCs w:val="16"/>
        </w:rPr>
        <w:t>Целинного муниципального округа Курганской области</w:t>
      </w:r>
    </w:p>
    <w:p w:rsidR="00FD4F45" w:rsidRPr="00441FD7" w:rsidRDefault="00FD4F45" w:rsidP="00441FD7">
      <w:pPr>
        <w:pStyle w:val="3"/>
        <w:shd w:val="clear" w:color="auto" w:fill="FFFFFF"/>
        <w:spacing w:before="0" w:after="0"/>
        <w:ind w:firstLine="567"/>
        <w:textAlignment w:val="baseline"/>
        <w:rPr>
          <w:rFonts w:ascii="PT Astra Serif" w:hAnsi="PT Astra Serif"/>
          <w:b w:val="0"/>
          <w:color w:val="auto"/>
          <w:sz w:val="16"/>
          <w:szCs w:val="16"/>
        </w:rPr>
      </w:pPr>
    </w:p>
    <w:p w:rsidR="00FD4F45" w:rsidRPr="00441FD7" w:rsidRDefault="00FD4F45" w:rsidP="00441FD7">
      <w:pPr>
        <w:pStyle w:val="3"/>
        <w:shd w:val="clear" w:color="auto" w:fill="FFFFFF"/>
        <w:spacing w:before="0" w:after="0"/>
        <w:ind w:left="-567" w:firstLine="567"/>
        <w:jc w:val="both"/>
        <w:textAlignment w:val="baseline"/>
        <w:rPr>
          <w:rFonts w:ascii="PT Astra Serif" w:hAnsi="PT Astra Serif"/>
          <w:b w:val="0"/>
          <w:bCs w:val="0"/>
          <w:color w:val="auto"/>
          <w:sz w:val="16"/>
          <w:szCs w:val="16"/>
        </w:rPr>
      </w:pPr>
      <w:r w:rsidRPr="00441FD7">
        <w:rPr>
          <w:rFonts w:ascii="PT Astra Serif" w:hAnsi="PT Astra Serif"/>
          <w:b w:val="0"/>
          <w:color w:val="auto"/>
          <w:sz w:val="16"/>
          <w:szCs w:val="16"/>
        </w:rPr>
        <w:t>Председатель эвакуационной комиссии Целинного муниципального округа Курганской области</w:t>
      </w:r>
      <w:r w:rsidRPr="00441FD7">
        <w:rPr>
          <w:rFonts w:ascii="PT Astra Serif" w:hAnsi="PT Astra Serif"/>
          <w:b w:val="0"/>
          <w:bCs w:val="0"/>
          <w:color w:val="auto"/>
          <w:sz w:val="16"/>
          <w:szCs w:val="16"/>
        </w:rPr>
        <w:t xml:space="preserve"> – Заместитель Главы Администрации Целинного муниципального округа, курирующий вопросы социального развития;</w:t>
      </w:r>
    </w:p>
    <w:p w:rsidR="00FD4F45" w:rsidRPr="00441FD7" w:rsidRDefault="00FD4F45" w:rsidP="00441FD7">
      <w:pPr>
        <w:pStyle w:val="3"/>
        <w:shd w:val="clear" w:color="auto" w:fill="FFFFFF"/>
        <w:spacing w:before="0" w:after="0"/>
        <w:ind w:left="-567" w:firstLine="567"/>
        <w:jc w:val="both"/>
        <w:textAlignment w:val="baseline"/>
        <w:rPr>
          <w:rFonts w:ascii="PT Astra Serif" w:hAnsi="PT Astra Serif"/>
          <w:b w:val="0"/>
          <w:bCs w:val="0"/>
          <w:color w:val="auto"/>
          <w:sz w:val="16"/>
          <w:szCs w:val="16"/>
        </w:rPr>
      </w:pPr>
      <w:r w:rsidRPr="00441FD7">
        <w:rPr>
          <w:rFonts w:ascii="PT Astra Serif" w:hAnsi="PT Astra Serif"/>
          <w:b w:val="0"/>
          <w:color w:val="auto"/>
          <w:sz w:val="16"/>
          <w:szCs w:val="16"/>
        </w:rPr>
        <w:t>Заместитель председателя эвакуационной комиссии</w:t>
      </w:r>
      <w:r w:rsidRPr="00441FD7">
        <w:rPr>
          <w:rFonts w:ascii="PT Astra Serif" w:hAnsi="PT Astra Serif"/>
          <w:b w:val="0"/>
          <w:bCs w:val="0"/>
          <w:color w:val="auto"/>
          <w:sz w:val="16"/>
          <w:szCs w:val="16"/>
        </w:rPr>
        <w:t xml:space="preserve"> </w:t>
      </w:r>
      <w:r w:rsidRPr="00441FD7">
        <w:rPr>
          <w:rFonts w:ascii="PT Astra Serif" w:hAnsi="PT Astra Serif"/>
          <w:b w:val="0"/>
          <w:color w:val="auto"/>
          <w:sz w:val="16"/>
          <w:szCs w:val="16"/>
        </w:rPr>
        <w:t>Целинного муниципального округа Курганской области</w:t>
      </w:r>
      <w:r w:rsidRPr="00441FD7">
        <w:rPr>
          <w:rFonts w:ascii="PT Astra Serif" w:hAnsi="PT Astra Serif"/>
          <w:b w:val="0"/>
          <w:bCs w:val="0"/>
          <w:color w:val="auto"/>
          <w:sz w:val="16"/>
          <w:szCs w:val="16"/>
        </w:rPr>
        <w:t xml:space="preserve"> – Директор МКУ «Территориальное управление»;</w:t>
      </w:r>
    </w:p>
    <w:p w:rsidR="00FD4F45" w:rsidRPr="00441FD7" w:rsidRDefault="00FD4F45" w:rsidP="00441FD7">
      <w:pPr>
        <w:pStyle w:val="3"/>
        <w:shd w:val="clear" w:color="auto" w:fill="FFFFFF"/>
        <w:spacing w:before="0" w:after="0"/>
        <w:ind w:left="-567" w:firstLine="567"/>
        <w:jc w:val="both"/>
        <w:textAlignment w:val="baseline"/>
        <w:rPr>
          <w:rFonts w:ascii="PT Astra Serif" w:hAnsi="PT Astra Serif"/>
          <w:b w:val="0"/>
          <w:bCs w:val="0"/>
          <w:color w:val="auto"/>
          <w:sz w:val="16"/>
          <w:szCs w:val="16"/>
        </w:rPr>
      </w:pPr>
      <w:r w:rsidRPr="00441FD7">
        <w:rPr>
          <w:rFonts w:ascii="PT Astra Serif" w:hAnsi="PT Astra Serif"/>
          <w:b w:val="0"/>
          <w:color w:val="auto"/>
          <w:sz w:val="16"/>
          <w:szCs w:val="16"/>
        </w:rPr>
        <w:t>Секретарь эвакуационной комиссии</w:t>
      </w:r>
      <w:r w:rsidRPr="00441FD7">
        <w:rPr>
          <w:rFonts w:ascii="PT Astra Serif" w:hAnsi="PT Astra Serif"/>
          <w:b w:val="0"/>
          <w:bCs w:val="0"/>
          <w:color w:val="auto"/>
          <w:sz w:val="16"/>
          <w:szCs w:val="16"/>
        </w:rPr>
        <w:t xml:space="preserve"> </w:t>
      </w:r>
      <w:r w:rsidRPr="00441FD7">
        <w:rPr>
          <w:rFonts w:ascii="PT Astra Serif" w:hAnsi="PT Astra Serif"/>
          <w:b w:val="0"/>
          <w:color w:val="auto"/>
          <w:sz w:val="16"/>
          <w:szCs w:val="16"/>
        </w:rPr>
        <w:t>Целинного муниципального округа Курганской области</w:t>
      </w:r>
      <w:r w:rsidRPr="00441FD7">
        <w:rPr>
          <w:rFonts w:ascii="PT Astra Serif" w:hAnsi="PT Astra Serif"/>
          <w:b w:val="0"/>
          <w:bCs w:val="0"/>
          <w:color w:val="auto"/>
          <w:sz w:val="16"/>
          <w:szCs w:val="16"/>
        </w:rPr>
        <w:t xml:space="preserve"> – начальник Отдела социального развития Администрации Целинного муниципального округа;</w:t>
      </w:r>
    </w:p>
    <w:p w:rsidR="00FD4F45" w:rsidRPr="00441FD7" w:rsidRDefault="00FD4F45" w:rsidP="00441FD7">
      <w:pPr>
        <w:spacing w:after="0" w:line="240" w:lineRule="auto"/>
        <w:ind w:left="-567" w:firstLine="567"/>
        <w:rPr>
          <w:rFonts w:ascii="PT Astra Serif" w:hAnsi="PT Astra Serif"/>
          <w:sz w:val="16"/>
          <w:szCs w:val="16"/>
        </w:rPr>
      </w:pPr>
    </w:p>
    <w:p w:rsidR="00FD4F45" w:rsidRPr="00441FD7" w:rsidRDefault="00FD4F45" w:rsidP="00441FD7">
      <w:pPr>
        <w:pStyle w:val="3"/>
        <w:shd w:val="clear" w:color="auto" w:fill="FFFFFF"/>
        <w:spacing w:before="0" w:after="0"/>
        <w:ind w:left="-567" w:firstLine="567"/>
        <w:jc w:val="both"/>
        <w:textAlignment w:val="baseline"/>
        <w:rPr>
          <w:rFonts w:ascii="PT Astra Serif" w:hAnsi="PT Astra Serif"/>
          <w:b w:val="0"/>
          <w:color w:val="auto"/>
          <w:sz w:val="16"/>
          <w:szCs w:val="16"/>
        </w:rPr>
      </w:pPr>
      <w:r w:rsidRPr="00441FD7">
        <w:rPr>
          <w:rFonts w:ascii="PT Astra Serif" w:hAnsi="PT Astra Serif"/>
          <w:b w:val="0"/>
          <w:color w:val="auto"/>
          <w:sz w:val="16"/>
          <w:szCs w:val="16"/>
        </w:rPr>
        <w:t>Члены эвакуационной комиссии Целинного муниципального округа Курганской области:</w:t>
      </w:r>
    </w:p>
    <w:p w:rsidR="00FD4F45" w:rsidRPr="00441FD7" w:rsidRDefault="00FD4F45" w:rsidP="00441FD7">
      <w:pPr>
        <w:pStyle w:val="3"/>
        <w:shd w:val="clear" w:color="auto" w:fill="FFFFFF"/>
        <w:spacing w:before="0" w:after="0"/>
        <w:ind w:left="-567" w:firstLine="567"/>
        <w:jc w:val="both"/>
        <w:textAlignment w:val="baseline"/>
        <w:rPr>
          <w:rFonts w:ascii="PT Astra Serif" w:hAnsi="PT Astra Serif"/>
          <w:b w:val="0"/>
          <w:bCs w:val="0"/>
          <w:color w:val="auto"/>
          <w:sz w:val="16"/>
          <w:szCs w:val="16"/>
        </w:rPr>
      </w:pPr>
      <w:r w:rsidRPr="00441FD7">
        <w:rPr>
          <w:rFonts w:ascii="PT Astra Serif" w:hAnsi="PT Astra Serif"/>
          <w:b w:val="0"/>
          <w:bCs w:val="0"/>
          <w:color w:val="auto"/>
          <w:sz w:val="16"/>
          <w:szCs w:val="16"/>
        </w:rPr>
        <w:t>- начальник Отдела образования Администрации Целинного муниципального округа;</w:t>
      </w:r>
    </w:p>
    <w:p w:rsidR="00FD4F45" w:rsidRPr="00441FD7" w:rsidRDefault="00FD4F45" w:rsidP="00441FD7">
      <w:pPr>
        <w:pStyle w:val="3"/>
        <w:shd w:val="clear" w:color="auto" w:fill="FFFFFF"/>
        <w:spacing w:before="0" w:after="0"/>
        <w:ind w:left="-567" w:firstLine="567"/>
        <w:jc w:val="both"/>
        <w:textAlignment w:val="baseline"/>
        <w:rPr>
          <w:rFonts w:ascii="PT Astra Serif" w:hAnsi="PT Astra Serif"/>
          <w:b w:val="0"/>
          <w:bCs w:val="0"/>
          <w:color w:val="auto"/>
          <w:sz w:val="16"/>
          <w:szCs w:val="16"/>
        </w:rPr>
      </w:pPr>
      <w:r w:rsidRPr="00441FD7">
        <w:rPr>
          <w:rFonts w:ascii="PT Astra Serif" w:hAnsi="PT Astra Serif"/>
          <w:b w:val="0"/>
          <w:bCs w:val="0"/>
          <w:color w:val="auto"/>
          <w:sz w:val="16"/>
          <w:szCs w:val="16"/>
        </w:rPr>
        <w:t>- начальник Центрального отдела МКУ «Территориальное управление»;</w:t>
      </w:r>
    </w:p>
    <w:p w:rsidR="00FD4F45" w:rsidRPr="00441FD7" w:rsidRDefault="00FD4F45" w:rsidP="00441FD7">
      <w:pPr>
        <w:pStyle w:val="3"/>
        <w:shd w:val="clear" w:color="auto" w:fill="FFFFFF"/>
        <w:spacing w:before="0" w:after="0"/>
        <w:ind w:left="-567" w:firstLine="567"/>
        <w:jc w:val="both"/>
        <w:textAlignment w:val="baseline"/>
        <w:rPr>
          <w:rFonts w:ascii="PT Astra Serif" w:hAnsi="PT Astra Serif"/>
          <w:b w:val="0"/>
          <w:bCs w:val="0"/>
          <w:color w:val="auto"/>
          <w:sz w:val="16"/>
          <w:szCs w:val="16"/>
        </w:rPr>
      </w:pPr>
      <w:r w:rsidRPr="00441FD7">
        <w:rPr>
          <w:rFonts w:ascii="PT Astra Serif" w:hAnsi="PT Astra Serif"/>
          <w:b w:val="0"/>
          <w:bCs w:val="0"/>
          <w:color w:val="auto"/>
          <w:sz w:val="16"/>
          <w:szCs w:val="16"/>
        </w:rPr>
        <w:lastRenderedPageBreak/>
        <w:t xml:space="preserve">- главный специалист сектора по </w:t>
      </w:r>
      <w:proofErr w:type="spellStart"/>
      <w:r w:rsidRPr="00441FD7">
        <w:rPr>
          <w:rFonts w:ascii="PT Astra Serif" w:hAnsi="PT Astra Serif"/>
          <w:b w:val="0"/>
          <w:bCs w:val="0"/>
          <w:color w:val="auto"/>
          <w:sz w:val="16"/>
          <w:szCs w:val="16"/>
        </w:rPr>
        <w:t>МиВУР</w:t>
      </w:r>
      <w:proofErr w:type="spellEnd"/>
      <w:r w:rsidRPr="00441FD7">
        <w:rPr>
          <w:rFonts w:ascii="PT Astra Serif" w:hAnsi="PT Astra Serif"/>
          <w:b w:val="0"/>
          <w:bCs w:val="0"/>
          <w:color w:val="auto"/>
          <w:sz w:val="16"/>
          <w:szCs w:val="16"/>
        </w:rPr>
        <w:t xml:space="preserve"> отдела ГОЗНЧС, МР и ВУ;</w:t>
      </w:r>
    </w:p>
    <w:p w:rsidR="00FD4F45" w:rsidRPr="00441FD7" w:rsidRDefault="00FD4F45" w:rsidP="00441FD7">
      <w:pPr>
        <w:pStyle w:val="3"/>
        <w:shd w:val="clear" w:color="auto" w:fill="FFFFFF"/>
        <w:spacing w:before="0" w:after="0"/>
        <w:ind w:left="-567" w:firstLine="567"/>
        <w:jc w:val="both"/>
        <w:textAlignment w:val="baseline"/>
        <w:rPr>
          <w:rFonts w:ascii="PT Astra Serif" w:hAnsi="PT Astra Serif"/>
          <w:b w:val="0"/>
          <w:bCs w:val="0"/>
          <w:color w:val="auto"/>
          <w:sz w:val="16"/>
          <w:szCs w:val="16"/>
        </w:rPr>
      </w:pPr>
      <w:r w:rsidRPr="00441FD7">
        <w:rPr>
          <w:rFonts w:ascii="PT Astra Serif" w:hAnsi="PT Astra Serif"/>
          <w:b w:val="0"/>
          <w:bCs w:val="0"/>
          <w:color w:val="auto"/>
          <w:sz w:val="16"/>
          <w:szCs w:val="16"/>
        </w:rPr>
        <w:t>- начальник Отдела ЗАГС Администрации Целинного муниципального округа;</w:t>
      </w:r>
    </w:p>
    <w:p w:rsidR="00FD4F45" w:rsidRPr="00441FD7" w:rsidRDefault="00FD4F45" w:rsidP="00441FD7">
      <w:pPr>
        <w:pStyle w:val="3"/>
        <w:shd w:val="clear" w:color="auto" w:fill="FFFFFF"/>
        <w:spacing w:before="0" w:after="0"/>
        <w:ind w:left="-567" w:firstLine="567"/>
        <w:jc w:val="both"/>
        <w:textAlignment w:val="baseline"/>
        <w:rPr>
          <w:rFonts w:ascii="PT Astra Serif" w:hAnsi="PT Astra Serif"/>
          <w:b w:val="0"/>
          <w:bCs w:val="0"/>
          <w:color w:val="auto"/>
          <w:sz w:val="16"/>
          <w:szCs w:val="16"/>
        </w:rPr>
      </w:pPr>
      <w:r w:rsidRPr="00441FD7">
        <w:rPr>
          <w:rFonts w:ascii="PT Astra Serif" w:hAnsi="PT Astra Serif"/>
          <w:b w:val="0"/>
          <w:bCs w:val="0"/>
          <w:color w:val="auto"/>
          <w:sz w:val="16"/>
          <w:szCs w:val="16"/>
        </w:rPr>
        <w:t>- ведущий специалист отдела ГОЗНЧС, МР и ВУ;</w:t>
      </w:r>
    </w:p>
    <w:p w:rsidR="00FD4F45" w:rsidRPr="00441FD7" w:rsidRDefault="00FD4F45" w:rsidP="00441FD7">
      <w:pPr>
        <w:pStyle w:val="3"/>
        <w:shd w:val="clear" w:color="auto" w:fill="FFFFFF"/>
        <w:spacing w:before="0" w:after="0"/>
        <w:ind w:left="-567" w:firstLine="567"/>
        <w:jc w:val="both"/>
        <w:textAlignment w:val="baseline"/>
        <w:rPr>
          <w:rFonts w:ascii="PT Astra Serif" w:hAnsi="PT Astra Serif"/>
          <w:b w:val="0"/>
          <w:bCs w:val="0"/>
          <w:color w:val="auto"/>
          <w:sz w:val="16"/>
          <w:szCs w:val="16"/>
        </w:rPr>
      </w:pPr>
      <w:r w:rsidRPr="00441FD7">
        <w:rPr>
          <w:rFonts w:ascii="PT Astra Serif" w:hAnsi="PT Astra Serif"/>
          <w:b w:val="0"/>
          <w:bCs w:val="0"/>
          <w:color w:val="auto"/>
          <w:sz w:val="16"/>
          <w:szCs w:val="16"/>
        </w:rPr>
        <w:t>- заместитель начальника ОП «Целинное» (по согласованию);</w:t>
      </w:r>
    </w:p>
    <w:p w:rsidR="00FD4F45" w:rsidRPr="00441FD7" w:rsidRDefault="00FD4F45" w:rsidP="00441FD7">
      <w:pPr>
        <w:pStyle w:val="3"/>
        <w:shd w:val="clear" w:color="auto" w:fill="FFFFFF"/>
        <w:spacing w:before="0" w:after="0"/>
        <w:ind w:left="-567" w:firstLine="567"/>
        <w:jc w:val="both"/>
        <w:textAlignment w:val="baseline"/>
        <w:rPr>
          <w:rFonts w:ascii="PT Astra Serif" w:hAnsi="PT Astra Serif"/>
          <w:b w:val="0"/>
          <w:bCs w:val="0"/>
          <w:color w:val="auto"/>
          <w:sz w:val="16"/>
          <w:szCs w:val="16"/>
        </w:rPr>
      </w:pPr>
      <w:r w:rsidRPr="00441FD7">
        <w:rPr>
          <w:rFonts w:ascii="PT Astra Serif" w:hAnsi="PT Astra Serif"/>
          <w:b w:val="0"/>
          <w:bCs w:val="0"/>
          <w:color w:val="auto"/>
          <w:sz w:val="16"/>
          <w:szCs w:val="16"/>
        </w:rPr>
        <w:t xml:space="preserve">- начальник Целинного филиала ГБУ «КЦСОН» по </w:t>
      </w:r>
      <w:proofErr w:type="spellStart"/>
      <w:r w:rsidRPr="00441FD7">
        <w:rPr>
          <w:rFonts w:ascii="PT Astra Serif" w:hAnsi="PT Astra Serif"/>
          <w:b w:val="0"/>
          <w:bCs w:val="0"/>
          <w:color w:val="auto"/>
          <w:sz w:val="16"/>
          <w:szCs w:val="16"/>
        </w:rPr>
        <w:t>Куртамышскому</w:t>
      </w:r>
      <w:proofErr w:type="spellEnd"/>
      <w:r w:rsidRPr="00441FD7">
        <w:rPr>
          <w:rFonts w:ascii="PT Astra Serif" w:hAnsi="PT Astra Serif"/>
          <w:b w:val="0"/>
          <w:bCs w:val="0"/>
          <w:color w:val="auto"/>
          <w:sz w:val="16"/>
          <w:szCs w:val="16"/>
        </w:rPr>
        <w:t xml:space="preserve">, </w:t>
      </w:r>
      <w:proofErr w:type="spellStart"/>
      <w:r w:rsidRPr="00441FD7">
        <w:rPr>
          <w:rFonts w:ascii="PT Astra Serif" w:hAnsi="PT Astra Serif"/>
          <w:b w:val="0"/>
          <w:bCs w:val="0"/>
          <w:color w:val="auto"/>
          <w:sz w:val="16"/>
          <w:szCs w:val="16"/>
        </w:rPr>
        <w:t>Альменевскому</w:t>
      </w:r>
      <w:proofErr w:type="spellEnd"/>
      <w:r w:rsidRPr="00441FD7">
        <w:rPr>
          <w:rFonts w:ascii="PT Astra Serif" w:hAnsi="PT Astra Serif"/>
          <w:b w:val="0"/>
          <w:bCs w:val="0"/>
          <w:color w:val="auto"/>
          <w:sz w:val="16"/>
          <w:szCs w:val="16"/>
        </w:rPr>
        <w:t xml:space="preserve"> и Целинному районам (по согласованию).</w:t>
      </w:r>
    </w:p>
    <w:p w:rsidR="00FD4F45" w:rsidRPr="00441FD7" w:rsidRDefault="00FD4F45" w:rsidP="00441FD7">
      <w:pPr>
        <w:pStyle w:val="3"/>
        <w:shd w:val="clear" w:color="auto" w:fill="FFFFFF"/>
        <w:spacing w:before="0" w:after="0"/>
        <w:ind w:left="-567" w:firstLine="567"/>
        <w:jc w:val="both"/>
        <w:textAlignment w:val="baseline"/>
        <w:rPr>
          <w:rFonts w:ascii="PT Astra Serif" w:hAnsi="PT Astra Serif"/>
          <w:b w:val="0"/>
          <w:color w:val="auto"/>
          <w:sz w:val="16"/>
          <w:szCs w:val="16"/>
        </w:rPr>
      </w:pPr>
    </w:p>
    <w:p w:rsidR="00FD4F45" w:rsidRPr="00441FD7" w:rsidRDefault="00FD4F45" w:rsidP="00441FD7">
      <w:pPr>
        <w:spacing w:after="0" w:line="240" w:lineRule="auto"/>
        <w:ind w:left="-567" w:firstLine="567"/>
        <w:rPr>
          <w:rFonts w:ascii="PT Astra Serif" w:hAnsi="PT Astra Serif"/>
          <w:sz w:val="16"/>
          <w:szCs w:val="16"/>
        </w:rPr>
      </w:pPr>
    </w:p>
    <w:p w:rsidR="00FD4F45" w:rsidRPr="00441FD7" w:rsidRDefault="00FD4F45" w:rsidP="00984677">
      <w:pPr>
        <w:pStyle w:val="ConsNonformat"/>
        <w:widowControl/>
        <w:jc w:val="center"/>
        <w:rPr>
          <w:rFonts w:ascii="PT Astra Serif" w:hAnsi="PT Astra Serif"/>
          <w:sz w:val="28"/>
          <w:szCs w:val="30"/>
        </w:rPr>
      </w:pPr>
      <w:r w:rsidRPr="00441FD7">
        <w:rPr>
          <w:rFonts w:ascii="PT Astra Serif" w:hAnsi="PT Astra Serif"/>
          <w:sz w:val="28"/>
          <w:szCs w:val="30"/>
        </w:rPr>
        <w:t>КУРГАНСКАЯ ОБЛАСТЬ</w:t>
      </w:r>
    </w:p>
    <w:p w:rsidR="00FD4F45" w:rsidRPr="00441FD7" w:rsidRDefault="00FD4F45" w:rsidP="00984677">
      <w:pPr>
        <w:pStyle w:val="ConsNonformat"/>
        <w:widowControl/>
        <w:jc w:val="center"/>
        <w:rPr>
          <w:rFonts w:ascii="PT Astra Serif" w:hAnsi="PT Astra Serif"/>
          <w:sz w:val="28"/>
          <w:szCs w:val="30"/>
        </w:rPr>
      </w:pPr>
      <w:r w:rsidRPr="00441FD7">
        <w:rPr>
          <w:rFonts w:ascii="PT Astra Serif" w:hAnsi="PT Astra Serif"/>
          <w:sz w:val="28"/>
          <w:szCs w:val="30"/>
        </w:rPr>
        <w:t>ЦЕЛИННЫЙ МУНИЦИПАЛЬНЫЙ ОКРУГ</w:t>
      </w:r>
    </w:p>
    <w:p w:rsidR="00FD4F45" w:rsidRPr="00441FD7" w:rsidRDefault="00FD4F45" w:rsidP="00984677">
      <w:pPr>
        <w:pStyle w:val="ConsNonformat"/>
        <w:widowControl/>
        <w:jc w:val="center"/>
        <w:rPr>
          <w:rFonts w:ascii="PT Astra Serif" w:hAnsi="PT Astra Serif"/>
          <w:sz w:val="28"/>
          <w:szCs w:val="30"/>
        </w:rPr>
      </w:pPr>
      <w:r w:rsidRPr="00441FD7">
        <w:rPr>
          <w:rFonts w:ascii="PT Astra Serif" w:hAnsi="PT Astra Serif"/>
          <w:sz w:val="28"/>
          <w:szCs w:val="30"/>
        </w:rPr>
        <w:t>ГЛАВА ЦЕЛИННОГО МУНИЦИПАЛЬНОГО ОКРУГА</w:t>
      </w:r>
    </w:p>
    <w:p w:rsidR="00FD4F45" w:rsidRPr="009539AA" w:rsidRDefault="00FD4F45" w:rsidP="00984677">
      <w:pPr>
        <w:pStyle w:val="ConsNonformat"/>
        <w:widowControl/>
        <w:jc w:val="center"/>
        <w:rPr>
          <w:rFonts w:ascii="PT Astra Serif" w:hAnsi="PT Astra Serif"/>
          <w:b/>
          <w:sz w:val="32"/>
          <w:szCs w:val="32"/>
        </w:rPr>
      </w:pPr>
    </w:p>
    <w:p w:rsidR="00FD4F45" w:rsidRPr="009539AA" w:rsidRDefault="00FD4F45" w:rsidP="0098467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D4F45" w:rsidRPr="00032B92" w:rsidRDefault="00FD4F45" w:rsidP="00984677">
      <w:pPr>
        <w:pStyle w:val="ConsNonformat"/>
        <w:widowControl/>
        <w:jc w:val="center"/>
        <w:rPr>
          <w:rFonts w:ascii="PT Astra Serif" w:hAnsi="PT Astra Serif"/>
          <w:b/>
          <w:szCs w:val="22"/>
        </w:rPr>
      </w:pPr>
    </w:p>
    <w:p w:rsidR="00FD4F45" w:rsidRPr="00441FD7" w:rsidRDefault="00FD4F45" w:rsidP="00984677">
      <w:pPr>
        <w:pStyle w:val="ConsNonformat"/>
        <w:widowControl/>
        <w:jc w:val="center"/>
        <w:rPr>
          <w:rFonts w:ascii="PT Astra Serif" w:hAnsi="PT Astra Serif"/>
          <w:sz w:val="24"/>
          <w:szCs w:val="22"/>
        </w:rPr>
      </w:pPr>
      <w:r w:rsidRPr="00441FD7">
        <w:rPr>
          <w:rFonts w:ascii="PT Astra Serif" w:hAnsi="PT Astra Serif"/>
          <w:sz w:val="24"/>
          <w:szCs w:val="22"/>
        </w:rPr>
        <w:t xml:space="preserve">от 03 марта 2022 года                         </w:t>
      </w:r>
      <w:r w:rsidR="00441FD7">
        <w:rPr>
          <w:rFonts w:ascii="PT Astra Serif" w:hAnsi="PT Astra Serif"/>
          <w:sz w:val="24"/>
          <w:szCs w:val="22"/>
        </w:rPr>
        <w:t xml:space="preserve">       </w:t>
      </w:r>
      <w:r w:rsidRPr="00441FD7">
        <w:rPr>
          <w:rFonts w:ascii="PT Astra Serif" w:hAnsi="PT Astra Serif"/>
          <w:sz w:val="24"/>
          <w:szCs w:val="22"/>
        </w:rPr>
        <w:t xml:space="preserve">№ 52  </w:t>
      </w:r>
      <w:r w:rsidR="00441FD7">
        <w:rPr>
          <w:rFonts w:ascii="PT Astra Serif" w:hAnsi="PT Astra Serif"/>
          <w:sz w:val="24"/>
          <w:szCs w:val="22"/>
        </w:rPr>
        <w:t xml:space="preserve"> </w:t>
      </w:r>
      <w:r w:rsidRPr="00441FD7">
        <w:rPr>
          <w:rFonts w:ascii="PT Astra Serif" w:hAnsi="PT Astra Serif"/>
          <w:sz w:val="24"/>
          <w:szCs w:val="22"/>
        </w:rPr>
        <w:t xml:space="preserve">                                        с. </w:t>
      </w:r>
      <w:proofErr w:type="gramStart"/>
      <w:r w:rsidRPr="00441FD7">
        <w:rPr>
          <w:rFonts w:ascii="PT Astra Serif" w:hAnsi="PT Astra Serif"/>
          <w:sz w:val="24"/>
          <w:szCs w:val="22"/>
        </w:rPr>
        <w:t>Целинное</w:t>
      </w:r>
      <w:proofErr w:type="gramEnd"/>
    </w:p>
    <w:p w:rsidR="00FD4F45" w:rsidRPr="00441FD7" w:rsidRDefault="00FD4F45" w:rsidP="00441FD7">
      <w:pPr>
        <w:snapToGrid w:val="0"/>
        <w:spacing w:after="0" w:line="240" w:lineRule="auto"/>
        <w:ind w:firstLine="851"/>
        <w:jc w:val="both"/>
        <w:rPr>
          <w:rFonts w:ascii="PT Astra Serif" w:hAnsi="PT Astra Serif"/>
          <w:sz w:val="16"/>
          <w:szCs w:val="16"/>
          <w:lang w:eastAsia="ru-RU"/>
        </w:rPr>
      </w:pPr>
    </w:p>
    <w:p w:rsidR="00FD4F45" w:rsidRPr="00FB1687" w:rsidRDefault="00FD4F45" w:rsidP="00441FD7">
      <w:pPr>
        <w:pStyle w:val="ConsPlusTitle"/>
        <w:widowControl/>
        <w:ind w:firstLine="567"/>
        <w:jc w:val="center"/>
        <w:rPr>
          <w:rFonts w:ascii="PT Astra Serif" w:hAnsi="PT Astra Serif"/>
          <w:sz w:val="20"/>
          <w:szCs w:val="16"/>
        </w:rPr>
      </w:pPr>
      <w:r w:rsidRPr="00FB1687">
        <w:rPr>
          <w:rFonts w:ascii="PT Astra Serif" w:hAnsi="PT Astra Serif"/>
          <w:sz w:val="20"/>
          <w:szCs w:val="16"/>
        </w:rPr>
        <w:t xml:space="preserve">Об утверждении Положения о проведении аттестации </w:t>
      </w:r>
    </w:p>
    <w:p w:rsidR="00FD4F45" w:rsidRPr="00FB1687" w:rsidRDefault="00FD4F45" w:rsidP="00441FD7">
      <w:pPr>
        <w:pStyle w:val="ConsPlusTitle"/>
        <w:widowControl/>
        <w:ind w:firstLine="567"/>
        <w:jc w:val="center"/>
        <w:rPr>
          <w:rFonts w:ascii="PT Astra Serif" w:hAnsi="PT Astra Serif"/>
          <w:sz w:val="20"/>
          <w:szCs w:val="16"/>
        </w:rPr>
      </w:pPr>
      <w:r w:rsidRPr="00FB1687">
        <w:rPr>
          <w:rFonts w:ascii="PT Astra Serif" w:hAnsi="PT Astra Serif"/>
          <w:sz w:val="20"/>
          <w:szCs w:val="16"/>
        </w:rPr>
        <w:t>и квалификационного экзамена муниципальных служащих Администрации Целинного муниципального округа</w:t>
      </w:r>
    </w:p>
    <w:p w:rsidR="00FD4F45" w:rsidRPr="00441FD7" w:rsidRDefault="00FD4F45" w:rsidP="00441FD7">
      <w:pPr>
        <w:autoSpaceDE w:val="0"/>
        <w:autoSpaceDN w:val="0"/>
        <w:adjustRightInd w:val="0"/>
        <w:spacing w:after="0" w:line="240" w:lineRule="auto"/>
        <w:ind w:firstLine="567"/>
        <w:jc w:val="center"/>
        <w:rPr>
          <w:rFonts w:ascii="PT Astra Serif" w:hAnsi="PT Astra Serif"/>
          <w:sz w:val="16"/>
          <w:szCs w:val="16"/>
        </w:rPr>
      </w:pPr>
    </w:p>
    <w:p w:rsidR="00FD4F45" w:rsidRPr="00441FD7" w:rsidRDefault="00FD4F45" w:rsidP="00FB1687">
      <w:pPr>
        <w:autoSpaceDE w:val="0"/>
        <w:autoSpaceDN w:val="0"/>
        <w:adjustRightInd w:val="0"/>
        <w:spacing w:after="0" w:line="240" w:lineRule="auto"/>
        <w:ind w:left="-567" w:firstLine="567"/>
        <w:jc w:val="both"/>
        <w:rPr>
          <w:rFonts w:ascii="PT Astra Serif" w:hAnsi="PT Astra Serif"/>
          <w:sz w:val="16"/>
          <w:szCs w:val="16"/>
        </w:rPr>
      </w:pPr>
      <w:proofErr w:type="gramStart"/>
      <w:r w:rsidRPr="00441FD7">
        <w:rPr>
          <w:rFonts w:ascii="PT Astra Serif" w:hAnsi="PT Astra Serif"/>
          <w:sz w:val="16"/>
          <w:szCs w:val="16"/>
        </w:rPr>
        <w:t>Руководствуясь ст. 9.1, 18 Федерального закона от 02.03.2007 года № 25-ФЗ «О муниципальной службе в Российской Федерации», Законом Курганской области от 06.06.2007 года № 259 «Об утверждении типового положения о проведении аттестации муниципальных служащих в Курганской области», Законом Курганской области от 07.06.2011 года № 26  «О порядке присвоения и сохранения классных чинов муниципальных служащих в Курганской области»:</w:t>
      </w:r>
      <w:proofErr w:type="gramEnd"/>
    </w:p>
    <w:p w:rsidR="00FD4F45" w:rsidRPr="00441FD7" w:rsidRDefault="00FD4F45" w:rsidP="00FB1687">
      <w:pPr>
        <w:numPr>
          <w:ilvl w:val="0"/>
          <w:numId w:val="21"/>
        </w:numPr>
        <w:tabs>
          <w:tab w:val="left" w:pos="426"/>
          <w:tab w:val="left" w:pos="993"/>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 Утвердить Положение о проведении аттестации и квалификационного экзамена муниципальных служащих Администрации Целинного муниципального округа согласно приложению к настоящему постановлению.</w:t>
      </w:r>
    </w:p>
    <w:p w:rsidR="00FD4F45" w:rsidRPr="00441FD7" w:rsidRDefault="00FD4F45" w:rsidP="00FB1687">
      <w:pPr>
        <w:numPr>
          <w:ilvl w:val="0"/>
          <w:numId w:val="21"/>
        </w:numPr>
        <w:tabs>
          <w:tab w:val="left" w:pos="426"/>
          <w:tab w:val="left" w:pos="993"/>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Настоящее постановление вступает в силу с момента подписания.</w:t>
      </w:r>
    </w:p>
    <w:p w:rsidR="00FD4F45" w:rsidRPr="00441FD7" w:rsidRDefault="00FD4F45" w:rsidP="00FB1687">
      <w:pPr>
        <w:numPr>
          <w:ilvl w:val="0"/>
          <w:numId w:val="21"/>
        </w:numPr>
        <w:tabs>
          <w:tab w:val="left" w:pos="426"/>
          <w:tab w:val="left" w:pos="993"/>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Признать утратившим силу постановление Главы Целинного муниципального округа от 10 августа 2011 года №75 «Об утверждении Положения о проведении аттестации муниципальных служащих и квалификационного экзамена в Администрации Целинного района».</w:t>
      </w:r>
    </w:p>
    <w:p w:rsidR="00FD4F45" w:rsidRPr="00441FD7" w:rsidRDefault="00FD4F45" w:rsidP="00FB1687">
      <w:pPr>
        <w:numPr>
          <w:ilvl w:val="0"/>
          <w:numId w:val="21"/>
        </w:numPr>
        <w:tabs>
          <w:tab w:val="left" w:pos="426"/>
          <w:tab w:val="left" w:pos="993"/>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Опубликовать настоящее постановление в информационном бюллетене «Муниципальный вестник».</w:t>
      </w:r>
    </w:p>
    <w:p w:rsidR="00FD4F45" w:rsidRPr="00441FD7" w:rsidRDefault="00FD4F45" w:rsidP="00FB1687">
      <w:pPr>
        <w:numPr>
          <w:ilvl w:val="0"/>
          <w:numId w:val="21"/>
        </w:numPr>
        <w:tabs>
          <w:tab w:val="left" w:pos="426"/>
          <w:tab w:val="left" w:pos="993"/>
        </w:tabs>
        <w:autoSpaceDE w:val="0"/>
        <w:autoSpaceDN w:val="0"/>
        <w:adjustRightInd w:val="0"/>
        <w:spacing w:after="0" w:line="240" w:lineRule="auto"/>
        <w:ind w:left="-567" w:firstLine="567"/>
        <w:jc w:val="both"/>
        <w:rPr>
          <w:rFonts w:ascii="PT Astra Serif" w:hAnsi="PT Astra Serif"/>
          <w:sz w:val="16"/>
          <w:szCs w:val="16"/>
        </w:rPr>
      </w:pPr>
      <w:proofErr w:type="gramStart"/>
      <w:r w:rsidRPr="00441FD7">
        <w:rPr>
          <w:rFonts w:ascii="PT Astra Serif" w:hAnsi="PT Astra Serif"/>
          <w:sz w:val="16"/>
          <w:szCs w:val="16"/>
        </w:rPr>
        <w:t>Контроль за</w:t>
      </w:r>
      <w:proofErr w:type="gramEnd"/>
      <w:r w:rsidRPr="00441FD7">
        <w:rPr>
          <w:rFonts w:ascii="PT Astra Serif" w:hAnsi="PT Astra Serif"/>
          <w:sz w:val="16"/>
          <w:szCs w:val="16"/>
        </w:rPr>
        <w:t xml:space="preserve"> исполнением настоящего постановления возложить на заместителя Главы – руководителя Аппарата.</w:t>
      </w:r>
    </w:p>
    <w:p w:rsidR="00FD4F45" w:rsidRPr="00441FD7" w:rsidRDefault="00FD4F45" w:rsidP="00FB1687">
      <w:pPr>
        <w:tabs>
          <w:tab w:val="left" w:pos="426"/>
        </w:tabs>
        <w:autoSpaceDE w:val="0"/>
        <w:autoSpaceDN w:val="0"/>
        <w:adjustRightInd w:val="0"/>
        <w:spacing w:after="0" w:line="240" w:lineRule="auto"/>
        <w:ind w:left="-567" w:firstLine="567"/>
        <w:jc w:val="both"/>
        <w:rPr>
          <w:rFonts w:ascii="PT Astra Serif" w:hAnsi="PT Astra Serif"/>
          <w:sz w:val="16"/>
          <w:szCs w:val="16"/>
        </w:rPr>
      </w:pPr>
    </w:p>
    <w:p w:rsidR="00FD4F45" w:rsidRPr="00441FD7" w:rsidRDefault="00FD4F45" w:rsidP="00FB1687">
      <w:pPr>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Глава Целинного муниципального округа</w:t>
      </w:r>
      <w:r w:rsidRPr="00441FD7">
        <w:rPr>
          <w:rFonts w:ascii="PT Astra Serif" w:hAnsi="PT Astra Serif"/>
          <w:sz w:val="16"/>
          <w:szCs w:val="16"/>
        </w:rPr>
        <w:tab/>
      </w:r>
      <w:r w:rsidRPr="00441FD7">
        <w:rPr>
          <w:rFonts w:ascii="PT Astra Serif" w:hAnsi="PT Astra Serif"/>
          <w:sz w:val="16"/>
          <w:szCs w:val="16"/>
        </w:rPr>
        <w:tab/>
      </w:r>
      <w:r w:rsidRPr="00441FD7">
        <w:rPr>
          <w:rFonts w:ascii="PT Astra Serif" w:hAnsi="PT Astra Serif"/>
          <w:sz w:val="16"/>
          <w:szCs w:val="16"/>
        </w:rPr>
        <w:tab/>
      </w:r>
      <w:r w:rsidRPr="00441FD7">
        <w:rPr>
          <w:rFonts w:ascii="PT Astra Serif" w:hAnsi="PT Astra Serif"/>
          <w:sz w:val="16"/>
          <w:szCs w:val="16"/>
        </w:rPr>
        <w:tab/>
        <w:t xml:space="preserve">     А.В. </w:t>
      </w:r>
      <w:proofErr w:type="spellStart"/>
      <w:r w:rsidRPr="00441FD7">
        <w:rPr>
          <w:rFonts w:ascii="PT Astra Serif" w:hAnsi="PT Astra Serif"/>
          <w:sz w:val="16"/>
          <w:szCs w:val="16"/>
        </w:rPr>
        <w:t>Сытов</w:t>
      </w:r>
      <w:proofErr w:type="spellEnd"/>
    </w:p>
    <w:p w:rsidR="00FD4F45" w:rsidRPr="00441FD7" w:rsidRDefault="00FD4F45" w:rsidP="00FB1687">
      <w:pPr>
        <w:autoSpaceDE w:val="0"/>
        <w:autoSpaceDN w:val="0"/>
        <w:adjustRightInd w:val="0"/>
        <w:spacing w:after="0" w:line="240" w:lineRule="auto"/>
        <w:ind w:left="-567" w:firstLine="567"/>
        <w:jc w:val="both"/>
        <w:outlineLvl w:val="0"/>
        <w:rPr>
          <w:rFonts w:ascii="PT Astra Serif" w:hAnsi="PT Astra Serif"/>
          <w:sz w:val="16"/>
          <w:szCs w:val="16"/>
        </w:rPr>
      </w:pPr>
    </w:p>
    <w:p w:rsidR="00FD4F45" w:rsidRPr="00441FD7" w:rsidRDefault="00FD4F45" w:rsidP="00FB1687">
      <w:pPr>
        <w:pStyle w:val="ConsPlusTitle"/>
        <w:widowControl/>
        <w:ind w:left="5103"/>
        <w:jc w:val="both"/>
        <w:rPr>
          <w:rFonts w:ascii="PT Astra Serif" w:hAnsi="PT Astra Serif"/>
          <w:b w:val="0"/>
          <w:sz w:val="16"/>
          <w:szCs w:val="16"/>
        </w:rPr>
      </w:pPr>
      <w:r w:rsidRPr="00441FD7">
        <w:rPr>
          <w:rFonts w:ascii="PT Astra Serif" w:hAnsi="PT Astra Serif"/>
          <w:b w:val="0"/>
          <w:sz w:val="16"/>
          <w:szCs w:val="16"/>
        </w:rPr>
        <w:t>Приложение</w:t>
      </w:r>
      <w:r w:rsidR="00FB1687">
        <w:rPr>
          <w:rFonts w:ascii="PT Astra Serif" w:hAnsi="PT Astra Serif"/>
          <w:b w:val="0"/>
          <w:sz w:val="16"/>
          <w:szCs w:val="16"/>
        </w:rPr>
        <w:t xml:space="preserve"> </w:t>
      </w:r>
      <w:r w:rsidRPr="00441FD7">
        <w:rPr>
          <w:rFonts w:ascii="PT Astra Serif" w:hAnsi="PT Astra Serif"/>
          <w:b w:val="0"/>
          <w:sz w:val="16"/>
          <w:szCs w:val="16"/>
        </w:rPr>
        <w:t>к постановлению Администрации Целинного муниципального округа от «03» марта 2022 года №52 «Об утверждении Положения о проведении аттестации и квалификационного экзамена муниципальных служащих Администрации Целинного муниципального округа»</w:t>
      </w:r>
    </w:p>
    <w:p w:rsidR="00FD4F45" w:rsidRPr="00441FD7" w:rsidRDefault="00FD4F45" w:rsidP="00441FD7">
      <w:pPr>
        <w:pStyle w:val="ConsPlusTitle"/>
        <w:widowControl/>
        <w:ind w:left="5245"/>
        <w:jc w:val="both"/>
        <w:rPr>
          <w:rFonts w:ascii="PT Astra Serif" w:hAnsi="PT Astra Serif"/>
          <w:b w:val="0"/>
          <w:sz w:val="16"/>
          <w:szCs w:val="16"/>
        </w:rPr>
      </w:pPr>
    </w:p>
    <w:p w:rsidR="00FD4F45" w:rsidRPr="00441FD7" w:rsidRDefault="00FD4F45" w:rsidP="00441FD7">
      <w:pPr>
        <w:pStyle w:val="ConsPlusTitle"/>
        <w:widowControl/>
        <w:ind w:firstLine="567"/>
        <w:jc w:val="center"/>
        <w:rPr>
          <w:rFonts w:ascii="PT Astra Serif" w:hAnsi="PT Astra Serif"/>
          <w:b w:val="0"/>
          <w:sz w:val="16"/>
          <w:szCs w:val="16"/>
        </w:rPr>
      </w:pPr>
      <w:r w:rsidRPr="00441FD7">
        <w:rPr>
          <w:rFonts w:ascii="PT Astra Serif" w:hAnsi="PT Astra Serif"/>
          <w:b w:val="0"/>
          <w:sz w:val="16"/>
          <w:szCs w:val="16"/>
        </w:rPr>
        <w:t>ПОЛОЖЕНИЕ</w:t>
      </w:r>
    </w:p>
    <w:p w:rsidR="00FD4F45" w:rsidRPr="00441FD7" w:rsidRDefault="00FD4F45" w:rsidP="00FB1687">
      <w:pPr>
        <w:pStyle w:val="ConsPlusTitle"/>
        <w:widowControl/>
        <w:ind w:left="-567" w:firstLine="567"/>
        <w:jc w:val="center"/>
        <w:rPr>
          <w:rFonts w:ascii="PT Astra Serif" w:hAnsi="PT Astra Serif"/>
          <w:b w:val="0"/>
          <w:sz w:val="16"/>
          <w:szCs w:val="16"/>
        </w:rPr>
      </w:pPr>
      <w:r w:rsidRPr="00441FD7">
        <w:rPr>
          <w:rFonts w:ascii="PT Astra Serif" w:hAnsi="PT Astra Serif"/>
          <w:b w:val="0"/>
          <w:sz w:val="16"/>
          <w:szCs w:val="16"/>
        </w:rPr>
        <w:t>О ПРОВЕДЕНИИ АТТЕСТАЦИИ И КВАЛИФИКАЦИОННОГО ЭКЗАМЕНА МУНИЦИПАЛЬНЫХ СЛУЖАЩИХ В АДМИНИСТРАЦИИ ЦЕЛИННОГО МУНИЦИПАЛЬНОГО ОКРУГА</w:t>
      </w:r>
    </w:p>
    <w:p w:rsidR="00FD4F45" w:rsidRPr="00441FD7" w:rsidRDefault="00FD4F45" w:rsidP="00FB1687">
      <w:pPr>
        <w:autoSpaceDE w:val="0"/>
        <w:autoSpaceDN w:val="0"/>
        <w:adjustRightInd w:val="0"/>
        <w:spacing w:after="0" w:line="240" w:lineRule="auto"/>
        <w:ind w:left="-567" w:firstLine="567"/>
        <w:jc w:val="center"/>
        <w:rPr>
          <w:rFonts w:ascii="PT Astra Serif" w:hAnsi="PT Astra Serif"/>
          <w:sz w:val="16"/>
          <w:szCs w:val="16"/>
        </w:rPr>
      </w:pPr>
    </w:p>
    <w:p w:rsidR="00FD4F45" w:rsidRPr="00441FD7" w:rsidRDefault="00FD4F45" w:rsidP="00FB1687">
      <w:pPr>
        <w:numPr>
          <w:ilvl w:val="0"/>
          <w:numId w:val="24"/>
        </w:numPr>
        <w:autoSpaceDE w:val="0"/>
        <w:autoSpaceDN w:val="0"/>
        <w:adjustRightInd w:val="0"/>
        <w:spacing w:after="0" w:line="240" w:lineRule="auto"/>
        <w:ind w:left="-567" w:firstLine="567"/>
        <w:jc w:val="center"/>
        <w:outlineLvl w:val="1"/>
        <w:rPr>
          <w:rFonts w:ascii="PT Astra Serif" w:hAnsi="PT Astra Serif"/>
          <w:sz w:val="16"/>
          <w:szCs w:val="16"/>
        </w:rPr>
      </w:pPr>
      <w:r w:rsidRPr="00441FD7">
        <w:rPr>
          <w:rFonts w:ascii="PT Astra Serif" w:hAnsi="PT Astra Serif"/>
          <w:sz w:val="16"/>
          <w:szCs w:val="16"/>
        </w:rPr>
        <w:t>Общие положения</w:t>
      </w:r>
    </w:p>
    <w:p w:rsidR="00FD4F45" w:rsidRPr="00441FD7" w:rsidRDefault="00FD4F45" w:rsidP="00FB1687">
      <w:pPr>
        <w:autoSpaceDE w:val="0"/>
        <w:autoSpaceDN w:val="0"/>
        <w:adjustRightInd w:val="0"/>
        <w:spacing w:after="0" w:line="240" w:lineRule="auto"/>
        <w:ind w:left="-567" w:firstLine="567"/>
        <w:outlineLvl w:val="1"/>
        <w:rPr>
          <w:rFonts w:ascii="PT Astra Serif" w:hAnsi="PT Astra Serif"/>
          <w:sz w:val="16"/>
          <w:szCs w:val="16"/>
        </w:rPr>
      </w:pPr>
    </w:p>
    <w:p w:rsidR="00FD4F45" w:rsidRPr="00441FD7" w:rsidRDefault="00FD4F45" w:rsidP="00FB1687">
      <w:pPr>
        <w:numPr>
          <w:ilvl w:val="0"/>
          <w:numId w:val="22"/>
        </w:numPr>
        <w:tabs>
          <w:tab w:val="left" w:pos="426"/>
        </w:tabs>
        <w:autoSpaceDE w:val="0"/>
        <w:autoSpaceDN w:val="0"/>
        <w:adjustRightInd w:val="0"/>
        <w:spacing w:after="0" w:line="240" w:lineRule="auto"/>
        <w:ind w:left="-567" w:firstLine="567"/>
        <w:jc w:val="both"/>
        <w:rPr>
          <w:rFonts w:ascii="PT Astra Serif" w:hAnsi="PT Astra Serif"/>
          <w:sz w:val="16"/>
          <w:szCs w:val="16"/>
        </w:rPr>
      </w:pPr>
      <w:proofErr w:type="gramStart"/>
      <w:r w:rsidRPr="00441FD7">
        <w:rPr>
          <w:rFonts w:ascii="PT Astra Serif" w:hAnsi="PT Astra Serif"/>
          <w:sz w:val="16"/>
          <w:szCs w:val="16"/>
        </w:rPr>
        <w:t>Положение о проведении аттестации и квалификационного экзамена муниципальных служащих Администрации Целинного муниципального округа (далее – Положение) разработано в соответствии со статьей 9.1, 18 Федерального закона от 02.03.2007 года № 25-ФЗ «О муниципальной службе в Российской Федерации», Типовым положением о проведении аттестации муниципальных служащих в Курганской области, утвержденным Законом Курганской области от 06.06.2007 года № 259, Законом Курганской области от 07.06.2011 года № 26 «О</w:t>
      </w:r>
      <w:proofErr w:type="gramEnd"/>
      <w:r w:rsidRPr="00441FD7">
        <w:rPr>
          <w:rFonts w:ascii="PT Astra Serif" w:hAnsi="PT Astra Serif"/>
          <w:sz w:val="16"/>
          <w:szCs w:val="16"/>
        </w:rPr>
        <w:t xml:space="preserve"> </w:t>
      </w:r>
      <w:proofErr w:type="gramStart"/>
      <w:r w:rsidRPr="00441FD7">
        <w:rPr>
          <w:rFonts w:ascii="PT Astra Serif" w:hAnsi="PT Astra Serif"/>
          <w:sz w:val="16"/>
          <w:szCs w:val="16"/>
        </w:rPr>
        <w:t>порядке присвоения и сохранения классных чинов муниципальных служащих в Курганской области» и определяет порядок проведения аттестации муниципальных служащих, замещающих должности муниципальной службы в Администрации Целинного муниципального округа, и порядок проведения квалификационного экзамена для присвоения классных чинов муниципальным служащим, замещающим должности муниципальной службы в Администрации Целинного муниципального округа.</w:t>
      </w:r>
      <w:proofErr w:type="gramEnd"/>
    </w:p>
    <w:p w:rsidR="00FD4F45" w:rsidRPr="00441FD7" w:rsidRDefault="00FD4F45" w:rsidP="00FB1687">
      <w:pPr>
        <w:numPr>
          <w:ilvl w:val="0"/>
          <w:numId w:val="22"/>
        </w:num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Аттестация муниципальных служащих (далее – аттестация) и квалификационный экзамен для присвоения классных чинов муниципальным служащим (далее – квалификационный экзамен) проводится в соответствии с законодательством Российской Федерации, законодательством Курганской области о муниципальной службе, настоящим Положением.</w:t>
      </w:r>
    </w:p>
    <w:p w:rsidR="00FD4F45" w:rsidRPr="00441FD7" w:rsidRDefault="00FD4F45" w:rsidP="00FB1687">
      <w:pPr>
        <w:numPr>
          <w:ilvl w:val="0"/>
          <w:numId w:val="22"/>
        </w:num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Аттестация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p w:rsidR="00FD4F45" w:rsidRPr="00441FD7" w:rsidRDefault="00FD4F45" w:rsidP="00FB1687">
      <w:pPr>
        <w:numPr>
          <w:ilvl w:val="0"/>
          <w:numId w:val="22"/>
        </w:numPr>
        <w:tabs>
          <w:tab w:val="left" w:pos="426"/>
        </w:tabs>
        <w:autoSpaceDE w:val="0"/>
        <w:autoSpaceDN w:val="0"/>
        <w:adjustRightInd w:val="0"/>
        <w:spacing w:after="0" w:line="240" w:lineRule="auto"/>
        <w:ind w:left="-567" w:firstLine="567"/>
        <w:jc w:val="both"/>
        <w:rPr>
          <w:rFonts w:ascii="PT Astra Serif" w:hAnsi="PT Astra Serif"/>
          <w:sz w:val="16"/>
          <w:szCs w:val="16"/>
        </w:rPr>
      </w:pPr>
      <w:proofErr w:type="gramStart"/>
      <w:r w:rsidRPr="00441FD7">
        <w:rPr>
          <w:rFonts w:ascii="PT Astra Serif" w:hAnsi="PT Astra Serif"/>
          <w:sz w:val="16"/>
          <w:szCs w:val="16"/>
        </w:rPr>
        <w:t>Квалификационный экзамен проводится в целях определения знаний, умений и навыков (уровень профессиональной подготовки) муниципальных служащих в соответствии с требованиями должностных инструкций муниципальных служащих, сложностью и ответственностью работы, выполняемой муниципальным служащим, на основе экзаменационных процедур с использованием не противоречащих федеральным законам, законам Курганской области, иным нормативным правовым актам Российской Федерации и Курганской области методов оценки профессиональных качеств муниципальных служащих, включая индивидуальное</w:t>
      </w:r>
      <w:proofErr w:type="gramEnd"/>
      <w:r w:rsidRPr="00441FD7">
        <w:rPr>
          <w:rFonts w:ascii="PT Astra Serif" w:hAnsi="PT Astra Serif"/>
          <w:sz w:val="16"/>
          <w:szCs w:val="16"/>
        </w:rPr>
        <w:t xml:space="preserve"> собеседование и (или) тестирование по вопросам, связанным с выполнением должностных обязанностей по замещаемой должности муниципальной службы.</w:t>
      </w:r>
    </w:p>
    <w:p w:rsidR="00FD4F45" w:rsidRPr="00441FD7" w:rsidRDefault="00FD4F45" w:rsidP="00FB1687">
      <w:pPr>
        <w:numPr>
          <w:ilvl w:val="0"/>
          <w:numId w:val="22"/>
        </w:num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Основными задачами аттестации являются:</w:t>
      </w:r>
    </w:p>
    <w:p w:rsidR="00FD4F45" w:rsidRPr="00441FD7" w:rsidRDefault="00FD4F45" w:rsidP="00FB1687">
      <w:p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1) формирование кадрового состава муниципальной службы в Администрации Целинного муниципального округа (далее – муниципальная служба);</w:t>
      </w:r>
    </w:p>
    <w:p w:rsidR="00FD4F45" w:rsidRPr="00441FD7" w:rsidRDefault="00FD4F45" w:rsidP="00FB1687">
      <w:pPr>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2) повышение профессионального уровня муниципальных служащих.</w:t>
      </w:r>
    </w:p>
    <w:p w:rsidR="00FD4F45" w:rsidRPr="00441FD7" w:rsidRDefault="00FD4F45" w:rsidP="00FB1687">
      <w:pPr>
        <w:numPr>
          <w:ilvl w:val="0"/>
          <w:numId w:val="22"/>
        </w:numPr>
        <w:tabs>
          <w:tab w:val="left" w:pos="426"/>
          <w:tab w:val="left" w:pos="851"/>
          <w:tab w:val="left" w:pos="993"/>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Основными задачами квалификационного экзамена являются:</w:t>
      </w:r>
    </w:p>
    <w:p w:rsidR="00FD4F45" w:rsidRPr="00441FD7" w:rsidRDefault="00FD4F45" w:rsidP="00FB1687">
      <w:p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lastRenderedPageBreak/>
        <w:t>1) присвоение муниципальному служащему, не имеющему классного чина, первого классного чина по замещаемой должности муниципальной службы;</w:t>
      </w:r>
    </w:p>
    <w:p w:rsidR="00FD4F45" w:rsidRPr="00441FD7" w:rsidRDefault="00FD4F45" w:rsidP="00FB1687">
      <w:pPr>
        <w:tabs>
          <w:tab w:val="left" w:pos="426"/>
        </w:tabs>
        <w:autoSpaceDE w:val="0"/>
        <w:autoSpaceDN w:val="0"/>
        <w:adjustRightInd w:val="0"/>
        <w:spacing w:after="0" w:line="240" w:lineRule="auto"/>
        <w:ind w:left="-567" w:firstLine="567"/>
        <w:jc w:val="both"/>
        <w:rPr>
          <w:rFonts w:ascii="PT Astra Serif" w:hAnsi="PT Astra Serif"/>
          <w:sz w:val="16"/>
          <w:szCs w:val="16"/>
        </w:rPr>
      </w:pPr>
      <w:proofErr w:type="gramStart"/>
      <w:r w:rsidRPr="00441FD7">
        <w:rPr>
          <w:rFonts w:ascii="PT Astra Serif" w:hAnsi="PT Astra Serif"/>
          <w:sz w:val="16"/>
          <w:szCs w:val="16"/>
        </w:rPr>
        <w:t>2) присвоение муниципальному служащему очередного классного чина по замещаемой должности муниципальной службы по истечении срока, установленного для прохождения муниципальной службы в Курганской области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roofErr w:type="gramEnd"/>
    </w:p>
    <w:p w:rsidR="00FD4F45" w:rsidRPr="00441FD7" w:rsidRDefault="00FD4F45" w:rsidP="00FB1687">
      <w:p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3) присвоение муниципальному служащему классного чина после назначения его на более высокую должность муниципальной службы, на должность муниципальной службы, которая относится к более высокой группе должностей муниципальной службы, чем замещаемая им ранее, если для этой должности предусмотрен более высокий классный чин, чем тот, который имеет муниципальный служащий.</w:t>
      </w:r>
    </w:p>
    <w:p w:rsidR="00FD4F45" w:rsidRPr="00441FD7" w:rsidRDefault="00FD4F45" w:rsidP="00FB1687">
      <w:pPr>
        <w:numPr>
          <w:ilvl w:val="0"/>
          <w:numId w:val="22"/>
        </w:numPr>
        <w:tabs>
          <w:tab w:val="left" w:pos="426"/>
          <w:tab w:val="left" w:pos="851"/>
          <w:tab w:val="left" w:pos="993"/>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Аттестации подлежат муниципальные служащие, замещающие должности муниципальной службы, относящиеся к младшей, старшей, ведущей, главной и высшей группе должностей муниципальной службы.</w:t>
      </w:r>
    </w:p>
    <w:p w:rsidR="00FD4F45" w:rsidRPr="00441FD7" w:rsidRDefault="00FD4F45" w:rsidP="00FB1687">
      <w:pPr>
        <w:numPr>
          <w:ilvl w:val="0"/>
          <w:numId w:val="22"/>
        </w:numPr>
        <w:tabs>
          <w:tab w:val="left" w:pos="426"/>
          <w:tab w:val="left" w:pos="851"/>
          <w:tab w:val="left" w:pos="993"/>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Квалификационному экзамену подлежат муниципальные служащие:</w:t>
      </w:r>
    </w:p>
    <w:p w:rsidR="00FD4F45" w:rsidRPr="00441FD7" w:rsidRDefault="00FD4F45" w:rsidP="00FB1687">
      <w:pPr>
        <w:numPr>
          <w:ilvl w:val="0"/>
          <w:numId w:val="23"/>
        </w:numPr>
        <w:tabs>
          <w:tab w:val="left" w:pos="0"/>
          <w:tab w:val="left" w:pos="426"/>
          <w:tab w:val="left" w:pos="709"/>
          <w:tab w:val="left" w:pos="851"/>
          <w:tab w:val="left" w:pos="993"/>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 xml:space="preserve"> замещающие должности муниципальной службы, относящиеся к младшей, старшей, ведущей, группе должностей муниципальной службы;</w:t>
      </w:r>
    </w:p>
    <w:p w:rsidR="00FD4F45" w:rsidRPr="00441FD7" w:rsidRDefault="00FD4F45" w:rsidP="00FB1687">
      <w:pPr>
        <w:numPr>
          <w:ilvl w:val="0"/>
          <w:numId w:val="23"/>
        </w:numPr>
        <w:tabs>
          <w:tab w:val="left" w:pos="0"/>
          <w:tab w:val="left" w:pos="426"/>
          <w:tab w:val="left" w:pos="709"/>
          <w:tab w:val="left" w:pos="851"/>
          <w:tab w:val="left" w:pos="993"/>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не имеющие первого классного чина по замещаемой должности муниципальной службы;</w:t>
      </w:r>
    </w:p>
    <w:p w:rsidR="00FD4F45" w:rsidRPr="00441FD7" w:rsidRDefault="00FD4F45" w:rsidP="00FB1687">
      <w:pPr>
        <w:numPr>
          <w:ilvl w:val="0"/>
          <w:numId w:val="23"/>
        </w:numPr>
        <w:tabs>
          <w:tab w:val="left" w:pos="0"/>
          <w:tab w:val="left" w:pos="426"/>
          <w:tab w:val="left" w:pos="709"/>
          <w:tab w:val="left" w:pos="851"/>
          <w:tab w:val="left" w:pos="993"/>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замещающие должности муниципальной службы на основании срочного трудового договора.</w:t>
      </w:r>
    </w:p>
    <w:p w:rsidR="00FD4F45" w:rsidRPr="00441FD7" w:rsidRDefault="00FD4F45" w:rsidP="00FB1687">
      <w:pPr>
        <w:numPr>
          <w:ilvl w:val="0"/>
          <w:numId w:val="22"/>
        </w:numPr>
        <w:tabs>
          <w:tab w:val="left" w:pos="426"/>
          <w:tab w:val="left" w:pos="851"/>
          <w:tab w:val="left" w:pos="993"/>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Аттестации не подлежат следующие муниципальные служащие:</w:t>
      </w:r>
    </w:p>
    <w:p w:rsidR="00FD4F45" w:rsidRPr="00441FD7" w:rsidRDefault="00FD4F45" w:rsidP="00FB1687">
      <w:p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1) замещающие должности муниципальной службы менее одного года;</w:t>
      </w:r>
    </w:p>
    <w:p w:rsidR="00FD4F45" w:rsidRPr="00441FD7" w:rsidRDefault="00FD4F45" w:rsidP="00FB1687">
      <w:p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 xml:space="preserve">2) </w:t>
      </w:r>
      <w:proofErr w:type="gramStart"/>
      <w:r w:rsidRPr="00441FD7">
        <w:rPr>
          <w:rFonts w:ascii="PT Astra Serif" w:hAnsi="PT Astra Serif"/>
          <w:sz w:val="16"/>
          <w:szCs w:val="16"/>
        </w:rPr>
        <w:t>достигшие</w:t>
      </w:r>
      <w:proofErr w:type="gramEnd"/>
      <w:r w:rsidRPr="00441FD7">
        <w:rPr>
          <w:rFonts w:ascii="PT Astra Serif" w:hAnsi="PT Astra Serif"/>
          <w:sz w:val="16"/>
          <w:szCs w:val="16"/>
        </w:rPr>
        <w:t xml:space="preserve"> возраста 60 лет;</w:t>
      </w:r>
    </w:p>
    <w:p w:rsidR="00FD4F45" w:rsidRPr="00441FD7" w:rsidRDefault="00FD4F45" w:rsidP="00FB1687">
      <w:p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3) беременные женщины;</w:t>
      </w:r>
    </w:p>
    <w:p w:rsidR="00FD4F45" w:rsidRPr="00441FD7" w:rsidRDefault="00FD4F45" w:rsidP="00FB1687">
      <w:pPr>
        <w:tabs>
          <w:tab w:val="left" w:pos="426"/>
        </w:tabs>
        <w:autoSpaceDE w:val="0"/>
        <w:autoSpaceDN w:val="0"/>
        <w:adjustRightInd w:val="0"/>
        <w:spacing w:after="0" w:line="240" w:lineRule="auto"/>
        <w:ind w:left="-567" w:firstLine="567"/>
        <w:jc w:val="both"/>
        <w:rPr>
          <w:rFonts w:ascii="PT Astra Serif" w:hAnsi="PT Astra Serif"/>
          <w:sz w:val="16"/>
          <w:szCs w:val="16"/>
        </w:rPr>
      </w:pPr>
      <w:proofErr w:type="gramStart"/>
      <w:r w:rsidRPr="00441FD7">
        <w:rPr>
          <w:rFonts w:ascii="PT Astra Serif" w:hAnsi="PT Astra Serif"/>
          <w:sz w:val="16"/>
          <w:szCs w:val="16"/>
        </w:rPr>
        <w:t>4) находящиеся в отпуске по беременности и родам или в отпуске по уходу за ребенком до достижения им возраста трех лет.</w:t>
      </w:r>
      <w:proofErr w:type="gramEnd"/>
      <w:r w:rsidRPr="00441FD7">
        <w:rPr>
          <w:rFonts w:ascii="PT Astra Serif" w:hAnsi="PT Astra Serif"/>
          <w:sz w:val="16"/>
          <w:szCs w:val="16"/>
        </w:rPr>
        <w:t xml:space="preserve"> Аттестация указанных муниципальных служащих возможна не ранее чем через один год после выхода из отпуска;</w:t>
      </w:r>
    </w:p>
    <w:p w:rsidR="00FD4F45" w:rsidRPr="00441FD7" w:rsidRDefault="00FD4F45" w:rsidP="00FB1687">
      <w:pPr>
        <w:tabs>
          <w:tab w:val="left" w:pos="426"/>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5) замещающие должности муниципальной службы на основании срочного трудового договора.</w:t>
      </w:r>
    </w:p>
    <w:p w:rsidR="00FD4F45" w:rsidRPr="00441FD7" w:rsidRDefault="00FD4F45" w:rsidP="00FB1687">
      <w:pPr>
        <w:numPr>
          <w:ilvl w:val="0"/>
          <w:numId w:val="22"/>
        </w:numPr>
        <w:tabs>
          <w:tab w:val="left" w:pos="426"/>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Классные чины присваиваются без сдачи квалификационного экзамена муниципальным служащим, замещающим высшие и главные должности муниципальной службы, а также должности муниципальной службы, учреждаемые для непосредственного обеспечения исполнения полномочий лица, замещающего муниципальную должность, и замещаемые муниципальными служащими путем заключения трудового договора на срок полномочий указанного лица. Порядок присвоения классных чинов без сдачи квалификационного экзамена установлен статьей 8 Закона Курганской области от 07.06.2011 года № 26 «О порядке присвоения и сохранения классных чинов муниципальных служащих в Курганской области».</w:t>
      </w:r>
    </w:p>
    <w:p w:rsidR="00FD4F45" w:rsidRPr="00441FD7" w:rsidRDefault="00FD4F45" w:rsidP="00FB1687">
      <w:pPr>
        <w:tabs>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p>
    <w:p w:rsidR="00FD4F45" w:rsidRPr="00441FD7" w:rsidRDefault="00FD4F45" w:rsidP="00FB1687">
      <w:pPr>
        <w:autoSpaceDE w:val="0"/>
        <w:autoSpaceDN w:val="0"/>
        <w:adjustRightInd w:val="0"/>
        <w:spacing w:after="0" w:line="240" w:lineRule="auto"/>
        <w:ind w:left="-567" w:firstLine="567"/>
        <w:jc w:val="center"/>
        <w:outlineLvl w:val="1"/>
        <w:rPr>
          <w:rFonts w:ascii="PT Astra Serif" w:hAnsi="PT Astra Serif"/>
          <w:sz w:val="16"/>
          <w:szCs w:val="16"/>
        </w:rPr>
      </w:pPr>
      <w:r w:rsidRPr="00441FD7">
        <w:rPr>
          <w:rFonts w:ascii="PT Astra Serif" w:hAnsi="PT Astra Serif"/>
          <w:sz w:val="16"/>
          <w:szCs w:val="16"/>
        </w:rPr>
        <w:t>II. Организация проведения аттестации и квалификационного экзамена</w:t>
      </w:r>
    </w:p>
    <w:p w:rsidR="00FD4F45" w:rsidRPr="00441FD7" w:rsidRDefault="00FD4F45" w:rsidP="00FB1687">
      <w:pPr>
        <w:autoSpaceDE w:val="0"/>
        <w:autoSpaceDN w:val="0"/>
        <w:adjustRightInd w:val="0"/>
        <w:spacing w:after="0" w:line="240" w:lineRule="auto"/>
        <w:ind w:left="-567" w:firstLine="567"/>
        <w:jc w:val="center"/>
        <w:outlineLvl w:val="1"/>
        <w:rPr>
          <w:rFonts w:ascii="PT Astra Serif" w:hAnsi="PT Astra Serif"/>
          <w:sz w:val="16"/>
          <w:szCs w:val="16"/>
        </w:rPr>
      </w:pPr>
    </w:p>
    <w:p w:rsidR="00FD4F45" w:rsidRPr="00441FD7" w:rsidRDefault="00FD4F45" w:rsidP="00FB1687">
      <w:pPr>
        <w:numPr>
          <w:ilvl w:val="0"/>
          <w:numId w:val="22"/>
        </w:numPr>
        <w:tabs>
          <w:tab w:val="left" w:pos="567"/>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Аттестация муниципальных служащих проводится один раз в три года.</w:t>
      </w:r>
    </w:p>
    <w:p w:rsidR="00FD4F45" w:rsidRPr="00441FD7" w:rsidRDefault="00FD4F45" w:rsidP="00FB1687">
      <w:pPr>
        <w:numPr>
          <w:ilvl w:val="0"/>
          <w:numId w:val="22"/>
        </w:numPr>
        <w:tabs>
          <w:tab w:val="left" w:pos="567"/>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Квалификационный экзамен проводится по решению Главы Целинного муниципального округа, которое он принимает по собственной инициативе или по инициативе муниципального служащего</w:t>
      </w:r>
    </w:p>
    <w:p w:rsidR="00FD4F45" w:rsidRPr="00441FD7" w:rsidRDefault="00FD4F45" w:rsidP="00FB1687">
      <w:pPr>
        <w:numPr>
          <w:ilvl w:val="0"/>
          <w:numId w:val="22"/>
        </w:numPr>
        <w:tabs>
          <w:tab w:val="left" w:pos="567"/>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 xml:space="preserve">Квалификационный экзамен проводится по мере необходимости, но не чаще одного раза в год, за исключением случая, когда </w:t>
      </w:r>
      <w:proofErr w:type="gramStart"/>
      <w:r w:rsidRPr="00441FD7">
        <w:rPr>
          <w:rFonts w:ascii="PT Astra Serif" w:hAnsi="PT Astra Serif"/>
          <w:sz w:val="16"/>
          <w:szCs w:val="16"/>
        </w:rPr>
        <w:t>муниципальный служащий, не сдавший квалификационный экзамен выступает</w:t>
      </w:r>
      <w:proofErr w:type="gramEnd"/>
      <w:r w:rsidRPr="00441FD7">
        <w:rPr>
          <w:rFonts w:ascii="PT Astra Serif" w:hAnsi="PT Astra Serif"/>
          <w:sz w:val="16"/>
          <w:szCs w:val="16"/>
        </w:rPr>
        <w:t xml:space="preserve"> с инициативой о проведении квалификационного экзамена, и не реже одного раза в три года. </w:t>
      </w:r>
    </w:p>
    <w:p w:rsidR="00FD4F45" w:rsidRPr="00441FD7" w:rsidRDefault="00FD4F45" w:rsidP="00FB1687">
      <w:pPr>
        <w:tabs>
          <w:tab w:val="left" w:pos="567"/>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Квалификационный экзамен, проводимый по инициативе муниципального служащего, считается внеочередным и проводится не позднее чем через 3 месяца после дня подачи муниципальным служащим Главе Целинного муниципального округа письменного заявления о присвоении классного чина.</w:t>
      </w:r>
    </w:p>
    <w:p w:rsidR="00FD4F45" w:rsidRPr="00441FD7" w:rsidRDefault="00FD4F45" w:rsidP="00FB1687">
      <w:pPr>
        <w:tabs>
          <w:tab w:val="left" w:pos="567"/>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Муниципальный служащий должен написать на имя Главы Целинного муниципального округа заявление о присвоении ему классного чина.</w:t>
      </w:r>
    </w:p>
    <w:p w:rsidR="00FD4F45" w:rsidRPr="00441FD7" w:rsidRDefault="00FD4F45" w:rsidP="00FB1687">
      <w:pPr>
        <w:numPr>
          <w:ilvl w:val="0"/>
          <w:numId w:val="22"/>
        </w:numPr>
        <w:tabs>
          <w:tab w:val="left" w:pos="567"/>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Для проведения аттестации и квалификационного экзамена муниципальных служащих Главой Целинного муниципального округа издается распоряжение, содержащее положения:</w:t>
      </w:r>
    </w:p>
    <w:p w:rsidR="00FD4F45" w:rsidRPr="00441FD7" w:rsidRDefault="00FD4F45" w:rsidP="00FB1687">
      <w:pPr>
        <w:tabs>
          <w:tab w:val="left" w:pos="567"/>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1) о формировании аттестационной комиссии;</w:t>
      </w:r>
    </w:p>
    <w:p w:rsidR="00FD4F45" w:rsidRPr="00441FD7" w:rsidRDefault="00FD4F45" w:rsidP="00FB1687">
      <w:pPr>
        <w:tabs>
          <w:tab w:val="left" w:pos="567"/>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2) об утверждении графика проведения аттестации, графика проведения квалификационного экзамена;</w:t>
      </w:r>
    </w:p>
    <w:p w:rsidR="00FD4F45" w:rsidRPr="00441FD7" w:rsidRDefault="00FD4F45" w:rsidP="00FB1687">
      <w:pPr>
        <w:tabs>
          <w:tab w:val="left" w:pos="567"/>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3) о составлении списков муниципальных служащих, подлежащих аттестации, представляемых к присвоению классного чина;</w:t>
      </w:r>
    </w:p>
    <w:p w:rsidR="00FD4F45" w:rsidRPr="00441FD7" w:rsidRDefault="00FD4F45" w:rsidP="00FB1687">
      <w:pPr>
        <w:tabs>
          <w:tab w:val="left" w:pos="567"/>
          <w:tab w:val="left" w:pos="851"/>
          <w:tab w:val="left" w:pos="993"/>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4) о подготовке документов, необходимых для работы аттестационной комиссии.</w:t>
      </w:r>
    </w:p>
    <w:p w:rsidR="00FD4F45" w:rsidRPr="00441FD7" w:rsidRDefault="00FD4F45" w:rsidP="0026118F">
      <w:pPr>
        <w:numPr>
          <w:ilvl w:val="0"/>
          <w:numId w:val="22"/>
        </w:numPr>
        <w:tabs>
          <w:tab w:val="left" w:pos="284"/>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В графике проведения аттестации и графике проведения квалификационного экзамена указываются:</w:t>
      </w:r>
    </w:p>
    <w:p w:rsidR="00FD4F45" w:rsidRPr="00441FD7" w:rsidRDefault="00FD4F45" w:rsidP="0026118F">
      <w:pPr>
        <w:tabs>
          <w:tab w:val="left" w:pos="28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1) наименование органа местного самоуправления – Администрация Целинного муниципального округа;</w:t>
      </w:r>
    </w:p>
    <w:p w:rsidR="00FD4F45" w:rsidRPr="00441FD7" w:rsidRDefault="00FD4F45" w:rsidP="0026118F">
      <w:pPr>
        <w:tabs>
          <w:tab w:val="left" w:pos="28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2) список муниципальных служащих, подлежащих аттестации, а также представляемых к присвоению классного чина;</w:t>
      </w:r>
    </w:p>
    <w:p w:rsidR="00FD4F45" w:rsidRPr="00441FD7" w:rsidRDefault="00FD4F45" w:rsidP="0026118F">
      <w:pPr>
        <w:tabs>
          <w:tab w:val="left" w:pos="28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3) дата, время и место проведения аттестации, квалификационного экзамена;</w:t>
      </w:r>
    </w:p>
    <w:p w:rsidR="00FD4F45" w:rsidRPr="00441FD7" w:rsidRDefault="00FD4F45" w:rsidP="0026118F">
      <w:pPr>
        <w:tabs>
          <w:tab w:val="left" w:pos="28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4) дата представления в аттестационную комиссию необходимых документов с указанием ответственных за их представление руководителей соответствующих органов и подразделений Администрации Целинного муниципального округа.</w:t>
      </w:r>
    </w:p>
    <w:p w:rsidR="00FD4F45" w:rsidRPr="00441FD7" w:rsidRDefault="00FD4F45" w:rsidP="0026118F">
      <w:pPr>
        <w:numPr>
          <w:ilvl w:val="0"/>
          <w:numId w:val="22"/>
        </w:numPr>
        <w:tabs>
          <w:tab w:val="left" w:pos="284"/>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График проведения аттестации и график проведения квалификационного экзамена ежегодно утверждаются Главой Целинного муниципального округа.</w:t>
      </w:r>
    </w:p>
    <w:p w:rsidR="00FD4F45" w:rsidRPr="00441FD7" w:rsidRDefault="00FD4F45" w:rsidP="0026118F">
      <w:pPr>
        <w:numPr>
          <w:ilvl w:val="0"/>
          <w:numId w:val="22"/>
        </w:numPr>
        <w:tabs>
          <w:tab w:val="left" w:pos="284"/>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График проведения аттестации и график проведения квалификационного экзамена доводятся до сведения каждого аттестуемого муниципального служащего, муниципального служащего, представленного для присвоения классного чина, под роспись руководителем соответствующего органа, подразделения не менее чем за месяц до начала аттестации, квалификационного экзамена.</w:t>
      </w:r>
    </w:p>
    <w:p w:rsidR="00FD4F45" w:rsidRPr="00441FD7" w:rsidRDefault="00FD4F45" w:rsidP="00FB1687">
      <w:pPr>
        <w:tabs>
          <w:tab w:val="left" w:pos="567"/>
        </w:tabs>
        <w:autoSpaceDE w:val="0"/>
        <w:autoSpaceDN w:val="0"/>
        <w:adjustRightInd w:val="0"/>
        <w:spacing w:after="0" w:line="240" w:lineRule="auto"/>
        <w:ind w:left="-567" w:firstLine="567"/>
        <w:jc w:val="center"/>
        <w:rPr>
          <w:rFonts w:ascii="PT Astra Serif" w:hAnsi="PT Astra Serif"/>
          <w:sz w:val="16"/>
          <w:szCs w:val="16"/>
        </w:rPr>
      </w:pPr>
    </w:p>
    <w:p w:rsidR="00FD4F45" w:rsidRPr="00441FD7" w:rsidRDefault="00FD4F45" w:rsidP="00FB1687">
      <w:pPr>
        <w:tabs>
          <w:tab w:val="left" w:pos="567"/>
        </w:tabs>
        <w:autoSpaceDE w:val="0"/>
        <w:autoSpaceDN w:val="0"/>
        <w:adjustRightInd w:val="0"/>
        <w:spacing w:after="0" w:line="240" w:lineRule="auto"/>
        <w:ind w:left="-567" w:firstLine="567"/>
        <w:jc w:val="center"/>
        <w:outlineLvl w:val="1"/>
        <w:rPr>
          <w:rFonts w:ascii="PT Astra Serif" w:hAnsi="PT Astra Serif"/>
          <w:sz w:val="16"/>
          <w:szCs w:val="16"/>
        </w:rPr>
      </w:pPr>
      <w:r w:rsidRPr="00441FD7">
        <w:rPr>
          <w:rFonts w:ascii="PT Astra Serif" w:hAnsi="PT Astra Serif"/>
          <w:sz w:val="16"/>
          <w:szCs w:val="16"/>
        </w:rPr>
        <w:t>III. Аттестационная комиссия</w:t>
      </w:r>
    </w:p>
    <w:p w:rsidR="00FD4F45" w:rsidRPr="00441FD7" w:rsidRDefault="00FD4F45" w:rsidP="00FB1687">
      <w:pPr>
        <w:tabs>
          <w:tab w:val="left" w:pos="567"/>
        </w:tabs>
        <w:autoSpaceDE w:val="0"/>
        <w:autoSpaceDN w:val="0"/>
        <w:adjustRightInd w:val="0"/>
        <w:spacing w:after="0" w:line="240" w:lineRule="auto"/>
        <w:ind w:left="-567" w:firstLine="567"/>
        <w:jc w:val="center"/>
        <w:outlineLvl w:val="1"/>
        <w:rPr>
          <w:rFonts w:ascii="PT Astra Serif" w:hAnsi="PT Astra Serif"/>
          <w:sz w:val="16"/>
          <w:szCs w:val="16"/>
        </w:rPr>
      </w:pPr>
    </w:p>
    <w:p w:rsidR="00FD4F45" w:rsidRPr="00441FD7" w:rsidRDefault="00FD4F45" w:rsidP="00FB1687">
      <w:pPr>
        <w:numPr>
          <w:ilvl w:val="0"/>
          <w:numId w:val="22"/>
        </w:numPr>
        <w:tabs>
          <w:tab w:val="left" w:pos="567"/>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 xml:space="preserve">Для проведения аттестации (квалификационного экзамена) муниципальных служащих распоряжением Главы Целинного муниципального округа формируется аттестационная комиссия. </w:t>
      </w:r>
    </w:p>
    <w:p w:rsidR="00FD4F45" w:rsidRPr="00441FD7" w:rsidRDefault="00FD4F45" w:rsidP="00FB1687">
      <w:pPr>
        <w:tabs>
          <w:tab w:val="left" w:pos="567"/>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В зависимости от специфики должностных обязанностей муниципальных служащих в Администрации Целинного муниципального округа может быть создано несколько аттестационных комиссий.</w:t>
      </w:r>
    </w:p>
    <w:p w:rsidR="00FD4F45" w:rsidRPr="00441FD7" w:rsidRDefault="00FD4F45" w:rsidP="00FB1687">
      <w:pPr>
        <w:numPr>
          <w:ilvl w:val="0"/>
          <w:numId w:val="22"/>
        </w:numPr>
        <w:tabs>
          <w:tab w:val="left" w:pos="567"/>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Состав и сроки работы аттестационной комиссии определяются распоряжением Главы Целинного муниципального округа с учетом настоящего Положения.</w:t>
      </w:r>
    </w:p>
    <w:p w:rsidR="00FD4F45" w:rsidRPr="00441FD7" w:rsidRDefault="00FD4F45" w:rsidP="00FB1687">
      <w:pPr>
        <w:tabs>
          <w:tab w:val="left" w:pos="567"/>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Порядок работы аттестационной комиссии определяется настоящим Положением.</w:t>
      </w:r>
    </w:p>
    <w:p w:rsidR="00FD4F45" w:rsidRPr="00441FD7" w:rsidRDefault="00FD4F45" w:rsidP="00FB1687">
      <w:pPr>
        <w:numPr>
          <w:ilvl w:val="0"/>
          <w:numId w:val="22"/>
        </w:numPr>
        <w:tabs>
          <w:tab w:val="left" w:pos="567"/>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Состав аттестационной комиссии для проведения аттестации или квалификационного экзамена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FD4F45" w:rsidRPr="00441FD7" w:rsidRDefault="00FD4F45" w:rsidP="00FB1687">
      <w:pPr>
        <w:numPr>
          <w:ilvl w:val="0"/>
          <w:numId w:val="22"/>
        </w:numPr>
        <w:tabs>
          <w:tab w:val="left" w:pos="567"/>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 xml:space="preserve">В состав аттестационной комиссии включаются Глава Целинного муниципального округа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w:t>
      </w:r>
      <w:r w:rsidRPr="00441FD7">
        <w:rPr>
          <w:rFonts w:ascii="PT Astra Serif" w:hAnsi="PT Astra Serif"/>
          <w:sz w:val="16"/>
          <w:szCs w:val="16"/>
        </w:rPr>
        <w:lastRenderedPageBreak/>
        <w:t>и подразделения, в котором муниципальный служащий, подлежащий аттестации или квалификационному экзамену, замещает должность муниципальной службы).</w:t>
      </w:r>
    </w:p>
    <w:p w:rsidR="00FD4F45" w:rsidRPr="00441FD7" w:rsidRDefault="00FD4F45" w:rsidP="00FB1687">
      <w:pPr>
        <w:tabs>
          <w:tab w:val="left" w:pos="567"/>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При проведении аттестации или квалификационного экзамена муниципальных служащих, замещающих высшие и главные должности муниципальной службы, в состав аттестационной комиссии в обязательном порядке входит Глава Целинного муниципального округа.</w:t>
      </w:r>
    </w:p>
    <w:p w:rsidR="00FD4F45" w:rsidRPr="00441FD7" w:rsidRDefault="00FD4F45" w:rsidP="00FB1687">
      <w:pPr>
        <w:numPr>
          <w:ilvl w:val="0"/>
          <w:numId w:val="22"/>
        </w:numPr>
        <w:tabs>
          <w:tab w:val="left" w:pos="567"/>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В состав аттестационной комиссии могут быть включены независимые эксперты – специалисты по вопросам, связанным с муниципальной службой. Оценка независимыми экспертами профессиональной служебной деятельности муниципального служащего учитывается при вынесении решения по результатам проведенной аттестации или квалификационного экзамена.</w:t>
      </w:r>
    </w:p>
    <w:p w:rsidR="00FD4F45" w:rsidRPr="00441FD7" w:rsidRDefault="00FD4F45" w:rsidP="00FB1687">
      <w:pPr>
        <w:numPr>
          <w:ilvl w:val="0"/>
          <w:numId w:val="22"/>
        </w:numPr>
        <w:tabs>
          <w:tab w:val="left" w:pos="567"/>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FD4F45" w:rsidRPr="00441FD7" w:rsidRDefault="00FD4F45" w:rsidP="00FB1687">
      <w:pPr>
        <w:numPr>
          <w:ilvl w:val="0"/>
          <w:numId w:val="22"/>
        </w:numPr>
        <w:tabs>
          <w:tab w:val="left" w:pos="567"/>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Аттестационная комиссия состоит из председателя, заместителя председателя, секретаря и членов аттестационной комиссии. Все члены аттестационной комиссии при принятии решений обладают равными правами.</w:t>
      </w:r>
    </w:p>
    <w:p w:rsidR="00FD4F45" w:rsidRPr="00441FD7" w:rsidRDefault="00FD4F45" w:rsidP="00FB1687">
      <w:pPr>
        <w:autoSpaceDE w:val="0"/>
        <w:autoSpaceDN w:val="0"/>
        <w:adjustRightInd w:val="0"/>
        <w:spacing w:after="0" w:line="240" w:lineRule="auto"/>
        <w:ind w:left="-567" w:firstLine="567"/>
        <w:jc w:val="center"/>
        <w:rPr>
          <w:rFonts w:ascii="PT Astra Serif" w:hAnsi="PT Astra Serif"/>
          <w:sz w:val="16"/>
          <w:szCs w:val="16"/>
        </w:rPr>
      </w:pPr>
    </w:p>
    <w:p w:rsidR="00FD4F45" w:rsidRPr="00441FD7" w:rsidRDefault="00FD4F45" w:rsidP="00FB1687">
      <w:pPr>
        <w:autoSpaceDE w:val="0"/>
        <w:autoSpaceDN w:val="0"/>
        <w:adjustRightInd w:val="0"/>
        <w:spacing w:after="0" w:line="240" w:lineRule="auto"/>
        <w:ind w:left="-567" w:firstLine="567"/>
        <w:jc w:val="center"/>
        <w:outlineLvl w:val="1"/>
        <w:rPr>
          <w:rFonts w:ascii="PT Astra Serif" w:hAnsi="PT Astra Serif"/>
          <w:sz w:val="16"/>
          <w:szCs w:val="16"/>
        </w:rPr>
      </w:pPr>
      <w:r w:rsidRPr="00441FD7">
        <w:rPr>
          <w:rFonts w:ascii="PT Astra Serif" w:hAnsi="PT Astra Serif"/>
          <w:sz w:val="16"/>
          <w:szCs w:val="16"/>
        </w:rPr>
        <w:t>IV. Отзыв об исполнении подлежащим аттестации (квалификационному экзамену) муниципальным служащим должностных обязанностей</w:t>
      </w:r>
    </w:p>
    <w:p w:rsidR="00FD4F45" w:rsidRPr="00441FD7" w:rsidRDefault="00FD4F45" w:rsidP="00FB1687">
      <w:pPr>
        <w:autoSpaceDE w:val="0"/>
        <w:autoSpaceDN w:val="0"/>
        <w:adjustRightInd w:val="0"/>
        <w:spacing w:after="0" w:line="240" w:lineRule="auto"/>
        <w:ind w:left="-567" w:firstLine="567"/>
        <w:jc w:val="center"/>
        <w:outlineLvl w:val="1"/>
        <w:rPr>
          <w:rFonts w:ascii="PT Astra Serif" w:hAnsi="PT Astra Serif"/>
          <w:sz w:val="16"/>
          <w:szCs w:val="16"/>
        </w:rPr>
      </w:pPr>
    </w:p>
    <w:p w:rsidR="00FD4F45" w:rsidRPr="00441FD7" w:rsidRDefault="00FD4F45" w:rsidP="00FB1687">
      <w:pPr>
        <w:numPr>
          <w:ilvl w:val="0"/>
          <w:numId w:val="22"/>
        </w:numPr>
        <w:tabs>
          <w:tab w:val="left" w:pos="567"/>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Не позднее, чем за две недели до начала аттестации и не позднее, чем за месяц до проведения квалификационного экзамена в аттестационную комиссию представляется отзыв об исполнении подлежащим аттестации (квалификационному экзамену) муниципальным служащим должностных обязанностей за аттестационный период (далее – отзыв), подписанный его непосредственным руководителем и утвержденный вышестоящим руководителем. Типовая форма отзыва приведена в приложении 1, 2 к настоящему Положению.</w:t>
      </w:r>
    </w:p>
    <w:p w:rsidR="00FD4F45" w:rsidRPr="00441FD7" w:rsidRDefault="00FD4F45" w:rsidP="00FB1687">
      <w:pPr>
        <w:numPr>
          <w:ilvl w:val="0"/>
          <w:numId w:val="22"/>
        </w:numPr>
        <w:tabs>
          <w:tab w:val="left" w:pos="567"/>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Отзыв должен содержать следующие сведения о муниципальном служащем:</w:t>
      </w:r>
    </w:p>
    <w:p w:rsidR="00FD4F45" w:rsidRPr="00441FD7" w:rsidRDefault="00FD4F45" w:rsidP="00FB1687">
      <w:pPr>
        <w:tabs>
          <w:tab w:val="left" w:pos="567"/>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1) фамилия, имя, отчество;</w:t>
      </w:r>
    </w:p>
    <w:p w:rsidR="00FD4F45" w:rsidRPr="00441FD7" w:rsidRDefault="00FD4F45" w:rsidP="00FB1687">
      <w:pPr>
        <w:tabs>
          <w:tab w:val="left" w:pos="567"/>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2) замещаемая должность муниципальной службы на момент проведения аттестации (квалификационного экзамена) и дата назначения на эту должность;</w:t>
      </w:r>
    </w:p>
    <w:p w:rsidR="00FD4F45" w:rsidRPr="00441FD7" w:rsidRDefault="00FD4F45" w:rsidP="00FB1687">
      <w:pPr>
        <w:tabs>
          <w:tab w:val="left" w:pos="567"/>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3) перечень основных вопросов (документов), в решении (разработке) которых муниципальный служащий принимал участие;</w:t>
      </w:r>
    </w:p>
    <w:p w:rsidR="00FD4F45" w:rsidRPr="00441FD7" w:rsidRDefault="00FD4F45" w:rsidP="00FB1687">
      <w:pPr>
        <w:tabs>
          <w:tab w:val="left" w:pos="567"/>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FD4F45" w:rsidRPr="00441FD7" w:rsidRDefault="00FD4F45" w:rsidP="00FB1687">
      <w:pPr>
        <w:numPr>
          <w:ilvl w:val="0"/>
          <w:numId w:val="22"/>
        </w:numPr>
        <w:tabs>
          <w:tab w:val="left" w:pos="567"/>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К отзыву прилагаются сведения о выполненных муниципальным служащим поручениях и подготовленных им проектах документов за аттестационный период.</w:t>
      </w:r>
    </w:p>
    <w:p w:rsidR="00FD4F45" w:rsidRPr="00441FD7" w:rsidRDefault="00FD4F45" w:rsidP="00FB1687">
      <w:pPr>
        <w:numPr>
          <w:ilvl w:val="0"/>
          <w:numId w:val="22"/>
        </w:numPr>
        <w:tabs>
          <w:tab w:val="left" w:pos="567"/>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При каждой последующей аттестации в аттестационную комиссию вместе с отзывом и сведениями, указанными в пункте 25 Положения, представляется аттестационный лист муниципального служащего с данными предыдущей аттестации.</w:t>
      </w:r>
    </w:p>
    <w:p w:rsidR="00FD4F45" w:rsidRPr="00441FD7" w:rsidRDefault="00FD4F45" w:rsidP="00FB1687">
      <w:pPr>
        <w:numPr>
          <w:ilvl w:val="0"/>
          <w:numId w:val="22"/>
        </w:numPr>
        <w:tabs>
          <w:tab w:val="left" w:pos="567"/>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Отдел правовой и кадровой работы Администрации Целинного муниципального округа должен:</w:t>
      </w:r>
    </w:p>
    <w:p w:rsidR="00FD4F45" w:rsidRPr="00441FD7" w:rsidRDefault="00FD4F45" w:rsidP="00FB1687">
      <w:pPr>
        <w:tabs>
          <w:tab w:val="left" w:pos="567"/>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 не менее чем за неделю до начала аттестации ознакомить каждого аттестуемого муниципального служащего с представленным отзывом;</w:t>
      </w:r>
    </w:p>
    <w:p w:rsidR="00FD4F45" w:rsidRPr="00441FD7" w:rsidRDefault="00FD4F45" w:rsidP="00FB1687">
      <w:pPr>
        <w:tabs>
          <w:tab w:val="left" w:pos="567"/>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 не менее чем за две недели до проведения квалификационного экзамена ознакомить каждого муниципального служащего, представленного к присвоению классного чина, с представленным отзывом.</w:t>
      </w:r>
    </w:p>
    <w:p w:rsidR="00FD4F45" w:rsidRPr="00441FD7" w:rsidRDefault="00FD4F45" w:rsidP="00FB1687">
      <w:pPr>
        <w:tabs>
          <w:tab w:val="left" w:pos="567"/>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При этом аттестуемый или сдающий квалификационный экзамен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 а также заявление о своем несогласии с представленным отзывом или пояснительную записку на отзыв.</w:t>
      </w:r>
    </w:p>
    <w:p w:rsidR="00FD4F45" w:rsidRPr="00441FD7" w:rsidRDefault="00FD4F45" w:rsidP="00FB1687">
      <w:pPr>
        <w:tabs>
          <w:tab w:val="left" w:pos="567"/>
        </w:tabs>
        <w:autoSpaceDE w:val="0"/>
        <w:autoSpaceDN w:val="0"/>
        <w:adjustRightInd w:val="0"/>
        <w:spacing w:after="0" w:line="240" w:lineRule="auto"/>
        <w:ind w:left="-567" w:firstLine="567"/>
        <w:jc w:val="center"/>
        <w:rPr>
          <w:rFonts w:ascii="PT Astra Serif" w:hAnsi="PT Astra Serif"/>
          <w:sz w:val="16"/>
          <w:szCs w:val="16"/>
        </w:rPr>
      </w:pPr>
    </w:p>
    <w:p w:rsidR="00FD4F45" w:rsidRPr="00441FD7" w:rsidRDefault="00FD4F45" w:rsidP="00FB1687">
      <w:pPr>
        <w:tabs>
          <w:tab w:val="left" w:pos="567"/>
        </w:tabs>
        <w:autoSpaceDE w:val="0"/>
        <w:autoSpaceDN w:val="0"/>
        <w:adjustRightInd w:val="0"/>
        <w:spacing w:after="0" w:line="240" w:lineRule="auto"/>
        <w:ind w:left="-567" w:firstLine="567"/>
        <w:jc w:val="center"/>
        <w:outlineLvl w:val="1"/>
        <w:rPr>
          <w:rFonts w:ascii="PT Astra Serif" w:hAnsi="PT Astra Serif"/>
          <w:sz w:val="16"/>
          <w:szCs w:val="16"/>
        </w:rPr>
      </w:pPr>
      <w:r w:rsidRPr="00441FD7">
        <w:rPr>
          <w:rFonts w:ascii="PT Astra Serif" w:hAnsi="PT Astra Serif"/>
          <w:sz w:val="16"/>
          <w:szCs w:val="16"/>
        </w:rPr>
        <w:t>V. Порядок проведения аттестации и квалификационного экзамена</w:t>
      </w:r>
    </w:p>
    <w:p w:rsidR="00FD4F45" w:rsidRPr="00441FD7" w:rsidRDefault="00FD4F45" w:rsidP="00FB1687">
      <w:pPr>
        <w:tabs>
          <w:tab w:val="left" w:pos="567"/>
        </w:tabs>
        <w:autoSpaceDE w:val="0"/>
        <w:autoSpaceDN w:val="0"/>
        <w:adjustRightInd w:val="0"/>
        <w:spacing w:after="0" w:line="240" w:lineRule="auto"/>
        <w:ind w:left="-567" w:firstLine="567"/>
        <w:jc w:val="center"/>
        <w:outlineLvl w:val="1"/>
        <w:rPr>
          <w:rFonts w:ascii="PT Astra Serif" w:hAnsi="PT Astra Serif"/>
          <w:sz w:val="16"/>
          <w:szCs w:val="16"/>
        </w:rPr>
      </w:pPr>
    </w:p>
    <w:p w:rsidR="00FD4F45" w:rsidRPr="00441FD7" w:rsidRDefault="00FD4F45" w:rsidP="00FB1687">
      <w:pPr>
        <w:tabs>
          <w:tab w:val="left" w:pos="567"/>
        </w:tabs>
        <w:autoSpaceDE w:val="0"/>
        <w:autoSpaceDN w:val="0"/>
        <w:adjustRightInd w:val="0"/>
        <w:spacing w:after="0" w:line="240" w:lineRule="auto"/>
        <w:ind w:left="-567" w:firstLine="567"/>
        <w:jc w:val="center"/>
        <w:rPr>
          <w:rFonts w:ascii="PT Astra Serif" w:hAnsi="PT Astra Serif"/>
          <w:sz w:val="16"/>
          <w:szCs w:val="16"/>
        </w:rPr>
      </w:pPr>
      <w:r w:rsidRPr="00441FD7">
        <w:rPr>
          <w:rFonts w:ascii="PT Astra Serif" w:hAnsi="PT Astra Serif"/>
          <w:sz w:val="16"/>
          <w:szCs w:val="16"/>
        </w:rPr>
        <w:t>Оценка профессиональной служебной деятельности муниципального служащего</w:t>
      </w:r>
    </w:p>
    <w:p w:rsidR="00FD4F45" w:rsidRPr="00441FD7" w:rsidRDefault="00FD4F45" w:rsidP="00FB1687">
      <w:pPr>
        <w:numPr>
          <w:ilvl w:val="0"/>
          <w:numId w:val="22"/>
        </w:numPr>
        <w:tabs>
          <w:tab w:val="left" w:pos="567"/>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Аттестация или квалификационный экзамен проводится с приглашением аттестуемого или сдающего квалификационный экзамен муниципального служащего на заседание аттестационной комиссии.</w:t>
      </w:r>
    </w:p>
    <w:p w:rsidR="00FD4F45" w:rsidRPr="00441FD7" w:rsidRDefault="00FD4F45" w:rsidP="00FB1687">
      <w:pPr>
        <w:numPr>
          <w:ilvl w:val="0"/>
          <w:numId w:val="22"/>
        </w:numPr>
        <w:tabs>
          <w:tab w:val="left" w:pos="567"/>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В случае неявки муниципального служащего на заседание аттестационной комиссии без уважительной причины или отказа его от аттестации (квалификационного экзамена)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а аттестация (квалификационный экзамен) переносится на более поздний срок.</w:t>
      </w:r>
    </w:p>
    <w:p w:rsidR="00FD4F45" w:rsidRPr="00441FD7" w:rsidRDefault="00FD4F45" w:rsidP="00FB1687">
      <w:pPr>
        <w:numPr>
          <w:ilvl w:val="0"/>
          <w:numId w:val="22"/>
        </w:numPr>
        <w:tabs>
          <w:tab w:val="left" w:pos="567"/>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Аттестационная комиссия рассматривает представленные документы, заслушивает сообщения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w:t>
      </w:r>
    </w:p>
    <w:p w:rsidR="00FD4F45" w:rsidRPr="00441FD7" w:rsidRDefault="00FD4F45" w:rsidP="00FB1687">
      <w:pPr>
        <w:numPr>
          <w:ilvl w:val="0"/>
          <w:numId w:val="22"/>
        </w:numPr>
        <w:tabs>
          <w:tab w:val="left" w:pos="567"/>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В целях объективного проведения аттестации и квалификационного экзамена после рассмотрения представленных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аттестационной комиссии.</w:t>
      </w:r>
    </w:p>
    <w:p w:rsidR="00FD4F45" w:rsidRPr="00441FD7" w:rsidRDefault="00FD4F45" w:rsidP="00FB1687">
      <w:pPr>
        <w:numPr>
          <w:ilvl w:val="0"/>
          <w:numId w:val="22"/>
        </w:numPr>
        <w:tabs>
          <w:tab w:val="left" w:pos="567"/>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FD4F45" w:rsidRPr="00441FD7" w:rsidRDefault="00FD4F45" w:rsidP="00FB1687">
      <w:pPr>
        <w:numPr>
          <w:ilvl w:val="0"/>
          <w:numId w:val="22"/>
        </w:numPr>
        <w:tabs>
          <w:tab w:val="left" w:pos="567"/>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органом, структурным подразделением Администрации Целинного муниципального округа задач, сложности выполняемой им работы, ее эффективности и результативности.</w:t>
      </w:r>
    </w:p>
    <w:p w:rsidR="00FD4F45" w:rsidRPr="00441FD7" w:rsidRDefault="00FD4F45" w:rsidP="00FB1687">
      <w:pPr>
        <w:numPr>
          <w:ilvl w:val="0"/>
          <w:numId w:val="22"/>
        </w:numPr>
        <w:tabs>
          <w:tab w:val="left" w:pos="567"/>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proofErr w:type="gramStart"/>
      <w:r w:rsidRPr="00441FD7">
        <w:rPr>
          <w:rFonts w:ascii="PT Astra Serif" w:hAnsi="PT Astra Serif"/>
          <w:sz w:val="16"/>
          <w:szCs w:val="16"/>
        </w:rPr>
        <w:t>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запретов, выполнение требований к служебному поведению и обязательств, установленных федеральным законодательством, законодательством Курганской области, муниципальными правовыми актами Целинного муниципального округа, а при аттестации муниципального служащего, наделенного организационно-распорядительными полномочиями по отношению к другим муниципальным служащим</w:t>
      </w:r>
      <w:proofErr w:type="gramEnd"/>
      <w:r w:rsidRPr="00441FD7">
        <w:rPr>
          <w:rFonts w:ascii="PT Astra Serif" w:hAnsi="PT Astra Serif"/>
          <w:sz w:val="16"/>
          <w:szCs w:val="16"/>
        </w:rPr>
        <w:t>, также организаторские способности.</w:t>
      </w:r>
    </w:p>
    <w:p w:rsidR="00FD4F45" w:rsidRPr="00441FD7" w:rsidRDefault="00FD4F45" w:rsidP="00FB1687">
      <w:pPr>
        <w:numPr>
          <w:ilvl w:val="0"/>
          <w:numId w:val="22"/>
        </w:numPr>
        <w:tabs>
          <w:tab w:val="left" w:pos="567"/>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Заседание аттестационной комиссии считается правомочным, если на нем присутствует не менее двух третей ее членов.</w:t>
      </w:r>
    </w:p>
    <w:p w:rsidR="00FD4F45" w:rsidRPr="00441FD7" w:rsidRDefault="00FD4F45" w:rsidP="00FB1687">
      <w:pPr>
        <w:numPr>
          <w:ilvl w:val="0"/>
          <w:numId w:val="22"/>
        </w:numPr>
        <w:tabs>
          <w:tab w:val="left" w:pos="567"/>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Решение аттестационной комиссии принимается в отсутствие аттестуемого (экзаменуемого)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 или сдавшим квалификационный экзамен.</w:t>
      </w:r>
    </w:p>
    <w:p w:rsidR="00FD4F45" w:rsidRPr="00441FD7" w:rsidRDefault="00FD4F45" w:rsidP="00FB1687">
      <w:pPr>
        <w:numPr>
          <w:ilvl w:val="0"/>
          <w:numId w:val="22"/>
        </w:numPr>
        <w:tabs>
          <w:tab w:val="left" w:pos="567"/>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На период аттестации (сдачи квалификационного экзамена) муниципального служащего, являющегося членом аттестационной комиссии, его членство в этой комиссии приостанавливается.</w:t>
      </w:r>
    </w:p>
    <w:p w:rsidR="00FD4F45" w:rsidRPr="00441FD7" w:rsidRDefault="00FD4F45" w:rsidP="00FB1687">
      <w:pPr>
        <w:tabs>
          <w:tab w:val="left" w:pos="567"/>
        </w:tabs>
        <w:autoSpaceDE w:val="0"/>
        <w:autoSpaceDN w:val="0"/>
        <w:adjustRightInd w:val="0"/>
        <w:spacing w:after="0" w:line="240" w:lineRule="auto"/>
        <w:ind w:left="-567" w:firstLine="567"/>
        <w:jc w:val="center"/>
        <w:outlineLvl w:val="1"/>
        <w:rPr>
          <w:rFonts w:ascii="PT Astra Serif" w:hAnsi="PT Astra Serif"/>
          <w:sz w:val="16"/>
          <w:szCs w:val="16"/>
        </w:rPr>
      </w:pPr>
    </w:p>
    <w:p w:rsidR="00FD4F45" w:rsidRPr="00441FD7" w:rsidRDefault="00FD4F45" w:rsidP="00FB1687">
      <w:pPr>
        <w:tabs>
          <w:tab w:val="left" w:pos="567"/>
        </w:tabs>
        <w:autoSpaceDE w:val="0"/>
        <w:autoSpaceDN w:val="0"/>
        <w:adjustRightInd w:val="0"/>
        <w:spacing w:after="0" w:line="240" w:lineRule="auto"/>
        <w:ind w:left="-567" w:firstLine="567"/>
        <w:jc w:val="center"/>
        <w:outlineLvl w:val="1"/>
        <w:rPr>
          <w:rFonts w:ascii="PT Astra Serif" w:hAnsi="PT Astra Serif"/>
          <w:sz w:val="16"/>
          <w:szCs w:val="16"/>
        </w:rPr>
      </w:pPr>
      <w:r w:rsidRPr="00441FD7">
        <w:rPr>
          <w:rFonts w:ascii="PT Astra Serif" w:hAnsi="PT Astra Serif"/>
          <w:sz w:val="16"/>
          <w:szCs w:val="16"/>
        </w:rPr>
        <w:t>VI. Решения по результатам аттестации или квалификационного экзамена</w:t>
      </w:r>
    </w:p>
    <w:p w:rsidR="00FD4F45" w:rsidRPr="00441FD7" w:rsidRDefault="00FD4F45" w:rsidP="00FB1687">
      <w:pPr>
        <w:tabs>
          <w:tab w:val="left" w:pos="567"/>
        </w:tabs>
        <w:autoSpaceDE w:val="0"/>
        <w:autoSpaceDN w:val="0"/>
        <w:adjustRightInd w:val="0"/>
        <w:spacing w:after="0" w:line="240" w:lineRule="auto"/>
        <w:ind w:left="-567" w:firstLine="567"/>
        <w:jc w:val="center"/>
        <w:outlineLvl w:val="1"/>
        <w:rPr>
          <w:rFonts w:ascii="PT Astra Serif" w:hAnsi="PT Astra Serif"/>
          <w:sz w:val="16"/>
          <w:szCs w:val="16"/>
        </w:rPr>
      </w:pPr>
    </w:p>
    <w:p w:rsidR="00FD4F45" w:rsidRPr="00441FD7" w:rsidRDefault="00FD4F45" w:rsidP="00FB1687">
      <w:pPr>
        <w:numPr>
          <w:ilvl w:val="0"/>
          <w:numId w:val="22"/>
        </w:numPr>
        <w:tabs>
          <w:tab w:val="left" w:pos="567"/>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По результатам аттестации муниципального служащего аттестационной комиссией принимается одно из следующих решений:</w:t>
      </w:r>
    </w:p>
    <w:p w:rsidR="00FD4F45" w:rsidRPr="00441FD7" w:rsidRDefault="00FD4F45" w:rsidP="00FB1687">
      <w:pPr>
        <w:tabs>
          <w:tab w:val="left" w:pos="567"/>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1) соответствует замещаемой должности муниципальной службы;</w:t>
      </w:r>
    </w:p>
    <w:p w:rsidR="00FD4F45" w:rsidRPr="00441FD7" w:rsidRDefault="00FD4F45" w:rsidP="00FB1687">
      <w:pPr>
        <w:tabs>
          <w:tab w:val="left" w:pos="567"/>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lastRenderedPageBreak/>
        <w:t>2) не соответствует замещаемой должности муниципальной службы.</w:t>
      </w:r>
    </w:p>
    <w:p w:rsidR="00FD4F45" w:rsidRPr="00441FD7" w:rsidRDefault="00FD4F45" w:rsidP="00FB1687">
      <w:pPr>
        <w:numPr>
          <w:ilvl w:val="0"/>
          <w:numId w:val="22"/>
        </w:numPr>
        <w:tabs>
          <w:tab w:val="left" w:pos="567"/>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Аттестационная комиссия может давать рекомендации:</w:t>
      </w:r>
    </w:p>
    <w:p w:rsidR="00FD4F45" w:rsidRPr="00441FD7" w:rsidRDefault="00FD4F45" w:rsidP="00FB1687">
      <w:pPr>
        <w:tabs>
          <w:tab w:val="left" w:pos="567"/>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1) о поощрении отдельных муниципальных служащих за достигнутые ими успехи в работе, в том числе о повышении их в должности;</w:t>
      </w:r>
    </w:p>
    <w:p w:rsidR="00FD4F45" w:rsidRPr="00441FD7" w:rsidRDefault="00FD4F45" w:rsidP="00FB1687">
      <w:pPr>
        <w:tabs>
          <w:tab w:val="left" w:pos="567"/>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2) об улучшении (в случае необходимости) деятельности аттестуемых муниципальных служащих;</w:t>
      </w:r>
    </w:p>
    <w:p w:rsidR="00FD4F45" w:rsidRPr="00441FD7" w:rsidRDefault="00FD4F45" w:rsidP="00FB1687">
      <w:pPr>
        <w:tabs>
          <w:tab w:val="left" w:pos="567"/>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3) о направлении отдельных муниципальных служащих на повышение квалификации.</w:t>
      </w:r>
    </w:p>
    <w:p w:rsidR="00FD4F45" w:rsidRPr="00441FD7" w:rsidRDefault="00FD4F45" w:rsidP="00FB1687">
      <w:pPr>
        <w:numPr>
          <w:ilvl w:val="0"/>
          <w:numId w:val="22"/>
        </w:numPr>
        <w:tabs>
          <w:tab w:val="left" w:pos="567"/>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Результаты аттестации сообщаются аттестованным муниципальным служащим непосредственно после подведения итогов голосования.</w:t>
      </w:r>
    </w:p>
    <w:p w:rsidR="00FD4F45" w:rsidRPr="00441FD7" w:rsidRDefault="00FD4F45" w:rsidP="00FB1687">
      <w:pPr>
        <w:numPr>
          <w:ilvl w:val="0"/>
          <w:numId w:val="22"/>
        </w:numPr>
        <w:tabs>
          <w:tab w:val="left" w:pos="567"/>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По результатам квалификационного экзамена в отношении муниципального служащего аттестационной комиссией выносится одно из следующих решений:</w:t>
      </w:r>
    </w:p>
    <w:p w:rsidR="00FD4F45" w:rsidRPr="00441FD7" w:rsidRDefault="00FD4F45" w:rsidP="00FB1687">
      <w:pPr>
        <w:tabs>
          <w:tab w:val="left" w:pos="567"/>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1) признать, что муниципальный служащий сдал квалификационный экзамен, и рекомендовать его для присвоения классного чина;</w:t>
      </w:r>
    </w:p>
    <w:p w:rsidR="00FD4F45" w:rsidRPr="00441FD7" w:rsidRDefault="00FD4F45" w:rsidP="00FB1687">
      <w:pPr>
        <w:tabs>
          <w:tab w:val="left" w:pos="567"/>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2) признать, что муниципальный служащий не сдал квалификационный экзамен.</w:t>
      </w:r>
    </w:p>
    <w:p w:rsidR="00FD4F45" w:rsidRPr="00441FD7" w:rsidRDefault="00FD4F45" w:rsidP="00FB1687">
      <w:pPr>
        <w:numPr>
          <w:ilvl w:val="0"/>
          <w:numId w:val="22"/>
        </w:numPr>
        <w:tabs>
          <w:tab w:val="left" w:pos="567"/>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Результат квалификационного экзамена заносится в экзаменационный лист, подписываемый председателем, заместителем председателя, секретарём и членами аттестационной</w:t>
      </w:r>
      <w:r w:rsidRPr="00441FD7">
        <w:rPr>
          <w:rFonts w:ascii="PT Astra Serif" w:hAnsi="PT Astra Serif"/>
          <w:color w:val="FF0000"/>
          <w:sz w:val="16"/>
          <w:szCs w:val="16"/>
        </w:rPr>
        <w:t xml:space="preserve"> </w:t>
      </w:r>
      <w:r w:rsidRPr="00441FD7">
        <w:rPr>
          <w:rFonts w:ascii="PT Astra Serif" w:hAnsi="PT Astra Serif"/>
          <w:sz w:val="16"/>
          <w:szCs w:val="16"/>
        </w:rPr>
        <w:t>комиссии, присутствующими на заседании. Форма экзаменационного листа устанавливается согласно приложению 3 к данному постановлению.</w:t>
      </w:r>
    </w:p>
    <w:p w:rsidR="00FD4F45" w:rsidRPr="00441FD7" w:rsidRDefault="00FD4F45" w:rsidP="00FB1687">
      <w:pPr>
        <w:tabs>
          <w:tab w:val="left" w:pos="567"/>
        </w:tabs>
        <w:autoSpaceDE w:val="0"/>
        <w:autoSpaceDN w:val="0"/>
        <w:adjustRightInd w:val="0"/>
        <w:spacing w:after="0" w:line="240" w:lineRule="auto"/>
        <w:ind w:left="-567" w:firstLine="567"/>
        <w:jc w:val="both"/>
        <w:rPr>
          <w:rFonts w:ascii="PT Astra Serif" w:hAnsi="PT Astra Serif"/>
          <w:color w:val="FF0000"/>
          <w:sz w:val="16"/>
          <w:szCs w:val="16"/>
        </w:rPr>
      </w:pPr>
      <w:r w:rsidRPr="00441FD7">
        <w:rPr>
          <w:rFonts w:ascii="PT Astra Serif" w:hAnsi="PT Astra Serif"/>
          <w:sz w:val="16"/>
          <w:szCs w:val="16"/>
        </w:rPr>
        <w:t>Муниципальный служащий знакомится с результатами квалификационного экзамена под роспись</w:t>
      </w:r>
      <w:r w:rsidRPr="00441FD7">
        <w:rPr>
          <w:rFonts w:ascii="PT Astra Serif" w:hAnsi="PT Astra Serif"/>
          <w:color w:val="FF0000"/>
          <w:sz w:val="16"/>
          <w:szCs w:val="16"/>
        </w:rPr>
        <w:t>.</w:t>
      </w:r>
    </w:p>
    <w:p w:rsidR="00FD4F45" w:rsidRPr="00441FD7" w:rsidRDefault="00FD4F45" w:rsidP="00FB1687">
      <w:pPr>
        <w:numPr>
          <w:ilvl w:val="0"/>
          <w:numId w:val="22"/>
        </w:numPr>
        <w:tabs>
          <w:tab w:val="left" w:pos="567"/>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Материалы аттестации муниципальных служащих, экзаменационный лист передаются Главе Целинного муниципального округа и руководителю органа Администрации Целинного муниципального округа (в случае замещения муниципальным служащим в данном органе должности муниципальной службы) не позднее чем через семь дней после проведения аттестации, квалификационного экзамена.</w:t>
      </w:r>
    </w:p>
    <w:p w:rsidR="00FD4F45" w:rsidRPr="00441FD7" w:rsidRDefault="00FD4F45" w:rsidP="00FB1687">
      <w:pPr>
        <w:numPr>
          <w:ilvl w:val="0"/>
          <w:numId w:val="22"/>
        </w:numPr>
        <w:tabs>
          <w:tab w:val="left" w:pos="567"/>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В течение одного месяца со дня проведения аттестации по ее результатам Глава Целинного муниципального округа, руководитель органа Администрации Целинного муниципального округа (по согласованию с Главой Целинного муниципального округа) принимает одно из следующих решений:</w:t>
      </w:r>
    </w:p>
    <w:p w:rsidR="00FD4F45" w:rsidRPr="00441FD7" w:rsidRDefault="00FD4F45" w:rsidP="00FB1687">
      <w:pPr>
        <w:tabs>
          <w:tab w:val="left" w:pos="567"/>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1) о поощрении отдельных муниципальных служащих за достигнутые ими успехи в работе;</w:t>
      </w:r>
    </w:p>
    <w:p w:rsidR="00FD4F45" w:rsidRPr="00441FD7" w:rsidRDefault="00FD4F45" w:rsidP="00FB1687">
      <w:pPr>
        <w:tabs>
          <w:tab w:val="left" w:pos="567"/>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2) о понижении муниципального служащего в должности с его согласия;</w:t>
      </w:r>
    </w:p>
    <w:p w:rsidR="00FD4F45" w:rsidRPr="00441FD7" w:rsidRDefault="00FD4F45" w:rsidP="00FB1687">
      <w:pPr>
        <w:tabs>
          <w:tab w:val="left" w:pos="567"/>
        </w:tabs>
        <w:autoSpaceDE w:val="0"/>
        <w:autoSpaceDN w:val="0"/>
        <w:adjustRightInd w:val="0"/>
        <w:spacing w:after="0" w:line="240" w:lineRule="auto"/>
        <w:ind w:left="-567" w:firstLine="567"/>
        <w:jc w:val="both"/>
        <w:rPr>
          <w:rFonts w:ascii="PT Astra Serif" w:hAnsi="PT Astra Serif"/>
          <w:color w:val="FFFF00"/>
          <w:sz w:val="16"/>
          <w:szCs w:val="16"/>
        </w:rPr>
      </w:pPr>
      <w:r w:rsidRPr="00441FD7">
        <w:rPr>
          <w:rFonts w:ascii="PT Astra Serif" w:hAnsi="PT Astra Serif"/>
          <w:sz w:val="16"/>
          <w:szCs w:val="16"/>
        </w:rPr>
        <w:t>3) о направлении отдельных муниципальных служащих на повышение квалификации.</w:t>
      </w:r>
    </w:p>
    <w:p w:rsidR="00FD4F45" w:rsidRPr="00441FD7" w:rsidRDefault="00FD4F45" w:rsidP="00FB1687">
      <w:pPr>
        <w:tabs>
          <w:tab w:val="left" w:pos="567"/>
        </w:tabs>
        <w:autoSpaceDE w:val="0"/>
        <w:autoSpaceDN w:val="0"/>
        <w:adjustRightInd w:val="0"/>
        <w:spacing w:after="0" w:line="240" w:lineRule="auto"/>
        <w:ind w:left="-567" w:firstLine="567"/>
        <w:jc w:val="both"/>
        <w:rPr>
          <w:rFonts w:ascii="PT Astra Serif" w:hAnsi="PT Astra Serif"/>
          <w:sz w:val="16"/>
          <w:szCs w:val="16"/>
        </w:rPr>
      </w:pPr>
      <w:proofErr w:type="gramStart"/>
      <w:r w:rsidRPr="00441FD7">
        <w:rPr>
          <w:rFonts w:ascii="PT Astra Serif" w:hAnsi="PT Astra Serif"/>
          <w:sz w:val="16"/>
          <w:szCs w:val="16"/>
        </w:rPr>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Глава Целинного муниципального округа, руководитель органа Администрации Целинного муниципального округа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roofErr w:type="gramEnd"/>
      <w:r w:rsidRPr="00441FD7">
        <w:rPr>
          <w:rFonts w:ascii="PT Astra Serif" w:hAnsi="PT Astra Serif"/>
          <w:sz w:val="16"/>
          <w:szCs w:val="16"/>
        </w:rPr>
        <w:t xml:space="preserve">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FD4F45" w:rsidRPr="00441FD7" w:rsidRDefault="00FD4F45" w:rsidP="00FB1687">
      <w:pPr>
        <w:numPr>
          <w:ilvl w:val="0"/>
          <w:numId w:val="22"/>
        </w:numPr>
        <w:tabs>
          <w:tab w:val="left" w:pos="567"/>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Результаты аттестации заносятся в аттестационный лист муниципального служащего, составленный по форме согласно приложению 4 к Положению.</w:t>
      </w:r>
    </w:p>
    <w:p w:rsidR="00FD4F45" w:rsidRPr="00441FD7" w:rsidRDefault="00FD4F45" w:rsidP="00FB1687">
      <w:pPr>
        <w:numPr>
          <w:ilvl w:val="0"/>
          <w:numId w:val="22"/>
        </w:numPr>
        <w:tabs>
          <w:tab w:val="left" w:pos="567"/>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FD4F45" w:rsidRPr="00441FD7" w:rsidRDefault="00FD4F45" w:rsidP="00FB1687">
      <w:pPr>
        <w:numPr>
          <w:ilvl w:val="0"/>
          <w:numId w:val="22"/>
        </w:numPr>
        <w:tabs>
          <w:tab w:val="left" w:pos="567"/>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Муниципальный служащий знакомится с аттестационным листом под роспись.</w:t>
      </w:r>
    </w:p>
    <w:p w:rsidR="00FD4F45" w:rsidRPr="00441FD7" w:rsidRDefault="00FD4F45" w:rsidP="00FB1687">
      <w:pPr>
        <w:numPr>
          <w:ilvl w:val="0"/>
          <w:numId w:val="22"/>
        </w:numPr>
        <w:tabs>
          <w:tab w:val="left" w:pos="567"/>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FD4F45" w:rsidRPr="00441FD7" w:rsidRDefault="00FD4F45" w:rsidP="00FB1687">
      <w:pPr>
        <w:numPr>
          <w:ilvl w:val="0"/>
          <w:numId w:val="22"/>
        </w:numPr>
        <w:tabs>
          <w:tab w:val="left" w:pos="567"/>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На основании результатов квалификационного экзамена Глава Целинного муниципального округа принимает решение о присвоении классного чина муниципальному служащему, сдавшему квалификационный экзамен. Решение принимается не позднее, чем через 10 дней после получения экзаменационного листа.</w:t>
      </w:r>
    </w:p>
    <w:p w:rsidR="00FD4F45" w:rsidRPr="00441FD7" w:rsidRDefault="00FD4F45" w:rsidP="00FB1687">
      <w:pPr>
        <w:numPr>
          <w:ilvl w:val="0"/>
          <w:numId w:val="22"/>
        </w:numPr>
        <w:tabs>
          <w:tab w:val="left" w:pos="567"/>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6 месяцев после проведения данного экзамена.</w:t>
      </w:r>
    </w:p>
    <w:p w:rsidR="00FD4F45" w:rsidRPr="00441FD7" w:rsidRDefault="00FD4F45" w:rsidP="00FB1687">
      <w:pPr>
        <w:numPr>
          <w:ilvl w:val="0"/>
          <w:numId w:val="22"/>
        </w:numPr>
        <w:tabs>
          <w:tab w:val="left" w:pos="567"/>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Секретарь аттестационной комиссии ведет протокол заседания аттестационной комиссии, в котором фиксирует ее решения и результаты голосования.</w:t>
      </w:r>
    </w:p>
    <w:p w:rsidR="00FD4F45" w:rsidRPr="00441FD7" w:rsidRDefault="00FD4F45" w:rsidP="00FB1687">
      <w:pPr>
        <w:numPr>
          <w:ilvl w:val="0"/>
          <w:numId w:val="22"/>
        </w:numPr>
        <w:tabs>
          <w:tab w:val="left" w:pos="567"/>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FD4F45" w:rsidRPr="00441FD7" w:rsidRDefault="00FD4F45" w:rsidP="00FB1687">
      <w:pPr>
        <w:numPr>
          <w:ilvl w:val="0"/>
          <w:numId w:val="22"/>
        </w:numPr>
        <w:tabs>
          <w:tab w:val="left" w:pos="567"/>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441FD7">
        <w:rPr>
          <w:rFonts w:ascii="PT Astra Serif" w:hAnsi="PT Astra Serif"/>
          <w:sz w:val="16"/>
          <w:szCs w:val="16"/>
        </w:rPr>
        <w:t>Муниципальный служащий вправе обжаловать результаты аттестации в соответствии с законодательством Российской Федерации.</w:t>
      </w:r>
    </w:p>
    <w:p w:rsidR="00FD4F45" w:rsidRDefault="00FD4F45" w:rsidP="00441FD7">
      <w:pPr>
        <w:numPr>
          <w:ilvl w:val="0"/>
          <w:numId w:val="22"/>
        </w:numPr>
        <w:tabs>
          <w:tab w:val="left" w:pos="567"/>
          <w:tab w:val="left" w:pos="851"/>
          <w:tab w:val="left" w:pos="1134"/>
        </w:tabs>
        <w:autoSpaceDE w:val="0"/>
        <w:autoSpaceDN w:val="0"/>
        <w:adjustRightInd w:val="0"/>
        <w:spacing w:after="0" w:line="240" w:lineRule="auto"/>
        <w:ind w:left="-567" w:firstLine="567"/>
        <w:jc w:val="both"/>
        <w:rPr>
          <w:rFonts w:ascii="PT Astra Serif" w:hAnsi="PT Astra Serif"/>
          <w:sz w:val="16"/>
          <w:szCs w:val="16"/>
        </w:rPr>
      </w:pPr>
      <w:r w:rsidRPr="00FB1687">
        <w:rPr>
          <w:rFonts w:ascii="PT Astra Serif" w:hAnsi="PT Astra Serif"/>
          <w:sz w:val="16"/>
          <w:szCs w:val="16"/>
        </w:rPr>
        <w:t>Муниципальный служащий вправе обжаловать результаты квалификационного экзамена в судебном порядке.</w:t>
      </w:r>
    </w:p>
    <w:p w:rsidR="00FB1687" w:rsidRDefault="00FB1687" w:rsidP="00FB1687">
      <w:pPr>
        <w:tabs>
          <w:tab w:val="left" w:pos="567"/>
          <w:tab w:val="left" w:pos="851"/>
          <w:tab w:val="left" w:pos="1134"/>
        </w:tabs>
        <w:autoSpaceDE w:val="0"/>
        <w:autoSpaceDN w:val="0"/>
        <w:adjustRightInd w:val="0"/>
        <w:spacing w:after="0" w:line="240" w:lineRule="auto"/>
        <w:jc w:val="both"/>
        <w:rPr>
          <w:rFonts w:ascii="PT Astra Serif" w:hAnsi="PT Astra Serif"/>
          <w:sz w:val="16"/>
          <w:szCs w:val="16"/>
        </w:rPr>
      </w:pPr>
    </w:p>
    <w:p w:rsidR="00FD4F45" w:rsidRPr="00441FD7" w:rsidRDefault="00FD4F45" w:rsidP="00441FD7">
      <w:pPr>
        <w:autoSpaceDE w:val="0"/>
        <w:autoSpaceDN w:val="0"/>
        <w:adjustRightInd w:val="0"/>
        <w:spacing w:after="0" w:line="240" w:lineRule="auto"/>
        <w:ind w:left="5103"/>
        <w:jc w:val="both"/>
        <w:outlineLvl w:val="1"/>
        <w:rPr>
          <w:rFonts w:ascii="PT Astra Serif" w:hAnsi="PT Astra Serif"/>
          <w:sz w:val="16"/>
          <w:szCs w:val="16"/>
        </w:rPr>
      </w:pPr>
      <w:r w:rsidRPr="00441FD7">
        <w:rPr>
          <w:rFonts w:ascii="PT Astra Serif" w:hAnsi="PT Astra Serif"/>
          <w:sz w:val="16"/>
          <w:szCs w:val="16"/>
        </w:rPr>
        <w:t>Приложение 1 к Положению о проведении аттестации муниципальных служащих и квалификационного экзамена муниципальных служащих в Администрации Целинного муниципального округа</w:t>
      </w:r>
    </w:p>
    <w:p w:rsidR="00FD4F45" w:rsidRPr="00441FD7" w:rsidRDefault="00FD4F45" w:rsidP="00441FD7">
      <w:pPr>
        <w:autoSpaceDE w:val="0"/>
        <w:autoSpaceDN w:val="0"/>
        <w:adjustRightInd w:val="0"/>
        <w:spacing w:after="0" w:line="240" w:lineRule="auto"/>
        <w:jc w:val="center"/>
        <w:rPr>
          <w:rFonts w:ascii="PT Astra Serif" w:hAnsi="PT Astra Serif"/>
          <w:sz w:val="16"/>
          <w:szCs w:val="16"/>
        </w:rPr>
      </w:pPr>
    </w:p>
    <w:p w:rsidR="00FD4F45" w:rsidRPr="00441FD7" w:rsidRDefault="00FD4F45" w:rsidP="00441FD7">
      <w:pPr>
        <w:pStyle w:val="ConsPlusNonformat"/>
        <w:jc w:val="center"/>
        <w:rPr>
          <w:rFonts w:ascii="PT Astra Serif" w:hAnsi="PT Astra Serif" w:cs="Times New Roman"/>
          <w:b/>
          <w:sz w:val="16"/>
          <w:szCs w:val="16"/>
        </w:rPr>
      </w:pPr>
      <w:r w:rsidRPr="00441FD7">
        <w:rPr>
          <w:rFonts w:ascii="PT Astra Serif" w:hAnsi="PT Astra Serif" w:cs="Times New Roman"/>
          <w:b/>
          <w:sz w:val="16"/>
          <w:szCs w:val="16"/>
        </w:rPr>
        <w:t>Отзыв о служебной деятельности муниципального служащего</w:t>
      </w:r>
    </w:p>
    <w:p w:rsidR="00FD4F45" w:rsidRPr="00441FD7" w:rsidRDefault="00FD4F45" w:rsidP="00441FD7">
      <w:pPr>
        <w:pStyle w:val="ConsPlusNonformat"/>
        <w:rPr>
          <w:rFonts w:ascii="PT Astra Serif" w:hAnsi="PT Astra Serif" w:cs="Times New Roman"/>
          <w:sz w:val="16"/>
          <w:szCs w:val="16"/>
        </w:rPr>
      </w:pPr>
    </w:p>
    <w:p w:rsidR="00FD4F45" w:rsidRPr="00441FD7" w:rsidRDefault="00FD4F45" w:rsidP="00FB1687">
      <w:pPr>
        <w:pStyle w:val="ConsPlusNonformat"/>
        <w:ind w:left="-567" w:firstLine="567"/>
        <w:jc w:val="both"/>
        <w:rPr>
          <w:rFonts w:ascii="PT Astra Serif" w:hAnsi="PT Astra Serif" w:cs="Times New Roman"/>
          <w:sz w:val="16"/>
          <w:szCs w:val="16"/>
        </w:rPr>
      </w:pPr>
      <w:r w:rsidRPr="00441FD7">
        <w:rPr>
          <w:rFonts w:ascii="PT Astra Serif" w:hAnsi="PT Astra Serif" w:cs="Times New Roman"/>
          <w:sz w:val="16"/>
          <w:szCs w:val="16"/>
        </w:rPr>
        <w:t>Фамилия, имя, отчество_______________________________________________________</w:t>
      </w:r>
    </w:p>
    <w:p w:rsidR="00FD4F45" w:rsidRPr="00441FD7" w:rsidRDefault="00FD4F45" w:rsidP="00FB1687">
      <w:pPr>
        <w:pStyle w:val="ConsPlusNonformat"/>
        <w:ind w:left="-567" w:firstLine="567"/>
        <w:jc w:val="both"/>
        <w:rPr>
          <w:rFonts w:ascii="PT Astra Serif" w:hAnsi="PT Astra Serif" w:cs="Times New Roman"/>
          <w:sz w:val="16"/>
          <w:szCs w:val="16"/>
        </w:rPr>
      </w:pPr>
      <w:r w:rsidRPr="00441FD7">
        <w:rPr>
          <w:rFonts w:ascii="PT Astra Serif" w:hAnsi="PT Astra Serif" w:cs="Times New Roman"/>
          <w:sz w:val="16"/>
          <w:szCs w:val="16"/>
        </w:rPr>
        <w:t>Дата рождения______________________________________________________________</w:t>
      </w:r>
    </w:p>
    <w:p w:rsidR="00FD4F45" w:rsidRPr="00441FD7" w:rsidRDefault="00FD4F45" w:rsidP="00FB1687">
      <w:pPr>
        <w:pStyle w:val="ConsPlusNonformat"/>
        <w:ind w:left="-567" w:firstLine="567"/>
        <w:jc w:val="both"/>
        <w:rPr>
          <w:rFonts w:ascii="PT Astra Serif" w:hAnsi="PT Astra Serif" w:cs="Times New Roman"/>
          <w:sz w:val="16"/>
          <w:szCs w:val="16"/>
        </w:rPr>
      </w:pPr>
      <w:r w:rsidRPr="00441FD7">
        <w:rPr>
          <w:rFonts w:ascii="PT Astra Serif" w:hAnsi="PT Astra Serif" w:cs="Times New Roman"/>
          <w:sz w:val="16"/>
          <w:szCs w:val="16"/>
        </w:rPr>
        <w:t>Замещаемая должность муниципальной службы на момент проведения аттестации и дата назначения на эту</w:t>
      </w:r>
      <w:r w:rsidR="00FB1687">
        <w:rPr>
          <w:rFonts w:ascii="PT Astra Serif" w:hAnsi="PT Astra Serif" w:cs="Times New Roman"/>
          <w:sz w:val="16"/>
          <w:szCs w:val="16"/>
        </w:rPr>
        <w:t xml:space="preserve"> </w:t>
      </w:r>
      <w:r w:rsidRPr="00441FD7">
        <w:rPr>
          <w:rFonts w:ascii="PT Astra Serif" w:hAnsi="PT Astra Serif" w:cs="Times New Roman"/>
          <w:sz w:val="16"/>
          <w:szCs w:val="16"/>
        </w:rPr>
        <w:t>должность__________________</w:t>
      </w:r>
    </w:p>
    <w:p w:rsidR="00FD4F45" w:rsidRPr="00441FD7" w:rsidRDefault="00FD4F45" w:rsidP="00FB1687">
      <w:pPr>
        <w:pStyle w:val="ConsPlusNonformat"/>
        <w:ind w:left="-567" w:firstLine="567"/>
        <w:jc w:val="both"/>
        <w:rPr>
          <w:rFonts w:ascii="PT Astra Serif" w:hAnsi="PT Astra Serif" w:cs="Times New Roman"/>
          <w:sz w:val="16"/>
          <w:szCs w:val="16"/>
        </w:rPr>
      </w:pPr>
      <w:r w:rsidRPr="00441FD7">
        <w:rPr>
          <w:rFonts w:ascii="PT Astra Serif" w:hAnsi="PT Astra Serif" w:cs="Times New Roman"/>
          <w:sz w:val="16"/>
          <w:szCs w:val="16"/>
        </w:rPr>
        <w:t>Образование (что и когда окончил, специальность)_______________________________</w:t>
      </w:r>
      <w:r w:rsidR="00FB1687">
        <w:rPr>
          <w:rFonts w:ascii="PT Astra Serif" w:hAnsi="PT Astra Serif" w:cs="Times New Roman"/>
          <w:sz w:val="16"/>
          <w:szCs w:val="16"/>
        </w:rPr>
        <w:t>___________________________________________</w:t>
      </w:r>
    </w:p>
    <w:p w:rsidR="00FD4F45" w:rsidRPr="00441FD7" w:rsidRDefault="00FD4F45" w:rsidP="00FB1687">
      <w:pPr>
        <w:pStyle w:val="ConsPlusNonformat"/>
        <w:ind w:left="-567" w:firstLine="567"/>
        <w:jc w:val="both"/>
        <w:rPr>
          <w:rFonts w:ascii="PT Astra Serif" w:hAnsi="PT Astra Serif" w:cs="Times New Roman"/>
          <w:sz w:val="16"/>
          <w:szCs w:val="16"/>
        </w:rPr>
      </w:pPr>
      <w:r w:rsidRPr="00441FD7">
        <w:rPr>
          <w:rFonts w:ascii="PT Astra Serif" w:hAnsi="PT Astra Serif" w:cs="Times New Roman"/>
          <w:sz w:val="16"/>
          <w:szCs w:val="16"/>
        </w:rPr>
        <w:t xml:space="preserve">Сведения о дополнительном </w:t>
      </w:r>
      <w:r w:rsidRPr="00441FD7">
        <w:rPr>
          <w:rFonts w:ascii="PT Astra Serif" w:hAnsi="PT Astra Serif"/>
          <w:sz w:val="16"/>
          <w:szCs w:val="16"/>
        </w:rPr>
        <w:t xml:space="preserve">профессиональном </w:t>
      </w:r>
      <w:r w:rsidRPr="00441FD7">
        <w:rPr>
          <w:rFonts w:ascii="PT Astra Serif" w:hAnsi="PT Astra Serif" w:cs="Times New Roman"/>
          <w:sz w:val="16"/>
          <w:szCs w:val="16"/>
        </w:rPr>
        <w:t>образовании</w:t>
      </w:r>
      <w:r w:rsidRPr="00441FD7">
        <w:rPr>
          <w:rFonts w:ascii="PT Astra Serif" w:hAnsi="PT Astra Serif"/>
          <w:sz w:val="16"/>
          <w:szCs w:val="16"/>
        </w:rPr>
        <w:t>, повышении квалификации</w:t>
      </w:r>
      <w:r w:rsidR="00FB1687">
        <w:rPr>
          <w:rFonts w:ascii="PT Astra Serif" w:hAnsi="PT Astra Serif"/>
          <w:sz w:val="16"/>
          <w:szCs w:val="16"/>
        </w:rPr>
        <w:t>________</w:t>
      </w:r>
      <w:r w:rsidRPr="00441FD7">
        <w:rPr>
          <w:rFonts w:ascii="PT Astra Serif" w:hAnsi="PT Astra Serif" w:cs="Times New Roman"/>
          <w:sz w:val="16"/>
          <w:szCs w:val="16"/>
        </w:rPr>
        <w:t>__________________________________</w:t>
      </w:r>
    </w:p>
    <w:p w:rsidR="00FB1687" w:rsidRDefault="00FD4F45" w:rsidP="00FB1687">
      <w:pPr>
        <w:pStyle w:val="ConsPlusNonformat"/>
        <w:ind w:left="-567" w:firstLine="567"/>
        <w:jc w:val="both"/>
        <w:rPr>
          <w:rFonts w:ascii="PT Astra Serif" w:hAnsi="PT Astra Serif" w:cs="Times New Roman"/>
          <w:sz w:val="16"/>
          <w:szCs w:val="16"/>
        </w:rPr>
      </w:pPr>
      <w:r w:rsidRPr="00441FD7">
        <w:rPr>
          <w:rFonts w:ascii="PT Astra Serif" w:hAnsi="PT Astra Serif" w:cs="Times New Roman"/>
          <w:sz w:val="16"/>
          <w:szCs w:val="16"/>
        </w:rPr>
        <w:t xml:space="preserve">Общий трудовой </w:t>
      </w:r>
      <w:proofErr w:type="spellStart"/>
      <w:r w:rsidRPr="00441FD7">
        <w:rPr>
          <w:rFonts w:ascii="PT Astra Serif" w:hAnsi="PT Astra Serif" w:cs="Times New Roman"/>
          <w:sz w:val="16"/>
          <w:szCs w:val="16"/>
        </w:rPr>
        <w:t>стаж</w:t>
      </w:r>
      <w:proofErr w:type="gramStart"/>
      <w:r w:rsidRPr="00441FD7">
        <w:rPr>
          <w:rFonts w:ascii="PT Astra Serif" w:hAnsi="PT Astra Serif" w:cs="Times New Roman"/>
          <w:sz w:val="16"/>
          <w:szCs w:val="16"/>
        </w:rPr>
        <w:t>_______________________________________________________,</w:t>
      </w:r>
      <w:proofErr w:type="gramEnd"/>
      <w:r w:rsidRPr="00441FD7">
        <w:rPr>
          <w:rFonts w:ascii="PT Astra Serif" w:hAnsi="PT Astra Serif" w:cs="Times New Roman"/>
          <w:sz w:val="16"/>
          <w:szCs w:val="16"/>
        </w:rPr>
        <w:t>в</w:t>
      </w:r>
      <w:proofErr w:type="spellEnd"/>
      <w:r w:rsidRPr="00441FD7">
        <w:rPr>
          <w:rFonts w:ascii="PT Astra Serif" w:hAnsi="PT Astra Serif" w:cs="Times New Roman"/>
          <w:sz w:val="16"/>
          <w:szCs w:val="16"/>
        </w:rPr>
        <w:t xml:space="preserve"> том числе: стаж работы на муниципальной службе __________________________________</w:t>
      </w:r>
      <w:r w:rsidRPr="00441FD7">
        <w:rPr>
          <w:rFonts w:ascii="PT Astra Serif" w:hAnsi="PT Astra Serif"/>
          <w:sz w:val="16"/>
          <w:szCs w:val="16"/>
        </w:rPr>
        <w:t>,</w:t>
      </w:r>
      <w:r w:rsidRPr="00441FD7">
        <w:rPr>
          <w:rFonts w:ascii="PT Astra Serif" w:hAnsi="PT Astra Serif" w:cs="Times New Roman"/>
          <w:sz w:val="16"/>
          <w:szCs w:val="16"/>
        </w:rPr>
        <w:t>приравненный стаж муниципальной службы _________________________________________</w:t>
      </w:r>
      <w:r w:rsidR="00FB1687">
        <w:rPr>
          <w:rFonts w:ascii="PT Astra Serif" w:hAnsi="PT Astra Serif" w:cs="Times New Roman"/>
          <w:sz w:val="16"/>
          <w:szCs w:val="16"/>
        </w:rPr>
        <w:t>_________</w:t>
      </w:r>
    </w:p>
    <w:p w:rsidR="00FD4F45" w:rsidRPr="00441FD7" w:rsidRDefault="00FD4F45" w:rsidP="00FB1687">
      <w:pPr>
        <w:pStyle w:val="ConsPlusNonformat"/>
        <w:ind w:left="-567" w:firstLine="567"/>
        <w:jc w:val="both"/>
        <w:rPr>
          <w:rFonts w:ascii="PT Astra Serif" w:hAnsi="PT Astra Serif" w:cs="Times New Roman"/>
          <w:sz w:val="16"/>
          <w:szCs w:val="16"/>
        </w:rPr>
      </w:pPr>
      <w:r w:rsidRPr="00441FD7">
        <w:rPr>
          <w:rFonts w:ascii="PT Astra Serif" w:hAnsi="PT Astra Serif" w:cs="Times New Roman"/>
          <w:sz w:val="16"/>
          <w:szCs w:val="16"/>
        </w:rPr>
        <w:t xml:space="preserve">Наличие ученой степени, ученого звания, научных публикаций и практических работ </w:t>
      </w:r>
      <w:r w:rsidR="00FB1687">
        <w:rPr>
          <w:rFonts w:ascii="PT Astra Serif" w:hAnsi="PT Astra Serif" w:cs="Times New Roman"/>
          <w:sz w:val="16"/>
          <w:szCs w:val="16"/>
        </w:rPr>
        <w:t>__</w:t>
      </w:r>
      <w:r w:rsidRPr="00441FD7">
        <w:rPr>
          <w:rFonts w:ascii="PT Astra Serif" w:hAnsi="PT Astra Serif" w:cs="Times New Roman"/>
          <w:sz w:val="16"/>
          <w:szCs w:val="16"/>
        </w:rPr>
        <w:t>__________________________________________</w:t>
      </w:r>
    </w:p>
    <w:p w:rsidR="00FD4F45" w:rsidRPr="00441FD7" w:rsidRDefault="00FD4F45" w:rsidP="00FB1687">
      <w:pPr>
        <w:pStyle w:val="ConsPlusNonformat"/>
        <w:ind w:left="-567" w:firstLine="567"/>
        <w:jc w:val="both"/>
        <w:rPr>
          <w:rFonts w:ascii="PT Astra Serif" w:hAnsi="PT Astra Serif" w:cs="Times New Roman"/>
          <w:sz w:val="16"/>
          <w:szCs w:val="16"/>
        </w:rPr>
      </w:pPr>
      <w:r w:rsidRPr="00441FD7">
        <w:rPr>
          <w:rFonts w:ascii="PT Astra Serif" w:hAnsi="PT Astra Serif" w:cs="Times New Roman"/>
          <w:sz w:val="16"/>
          <w:szCs w:val="16"/>
        </w:rPr>
        <w:t>1. Степень и качество участия муниципального служащего в решении поставленных перед органом, подразделением задач; сложность выполняемой им работы и ее результативность (излагается перечень основных вопросов, в решении которых принимал участие муниципальный служащий):</w:t>
      </w:r>
    </w:p>
    <w:p w:rsidR="00FD4F45" w:rsidRPr="00441FD7" w:rsidRDefault="00FD4F45" w:rsidP="00FB1687">
      <w:pPr>
        <w:pStyle w:val="ConsPlusNonformat"/>
        <w:ind w:left="-567" w:firstLine="567"/>
        <w:jc w:val="both"/>
        <w:rPr>
          <w:rFonts w:ascii="PT Astra Serif" w:hAnsi="PT Astra Serif" w:cs="Times New Roman"/>
          <w:sz w:val="16"/>
          <w:szCs w:val="16"/>
        </w:rPr>
      </w:pPr>
      <w:r w:rsidRPr="00441FD7">
        <w:rPr>
          <w:rFonts w:ascii="PT Astra Serif" w:hAnsi="PT Astra Serif" w:cs="Times New Roman"/>
          <w:sz w:val="16"/>
          <w:szCs w:val="16"/>
        </w:rPr>
        <w:t>___________________________________________________________________________</w:t>
      </w:r>
      <w:r w:rsidR="00FB1687">
        <w:rPr>
          <w:rFonts w:ascii="PT Astra Serif" w:hAnsi="PT Astra Serif" w:cs="Times New Roman"/>
          <w:sz w:val="16"/>
          <w:szCs w:val="16"/>
        </w:rPr>
        <w:t>_______________________________________</w:t>
      </w:r>
    </w:p>
    <w:p w:rsidR="00FD4F45" w:rsidRPr="00441FD7" w:rsidRDefault="00FD4F45" w:rsidP="00FB1687">
      <w:pPr>
        <w:pStyle w:val="ConsPlusNonformat"/>
        <w:ind w:left="-567" w:firstLine="567"/>
        <w:jc w:val="both"/>
        <w:rPr>
          <w:rFonts w:ascii="PT Astra Serif" w:hAnsi="PT Astra Serif" w:cs="Times New Roman"/>
          <w:sz w:val="16"/>
          <w:szCs w:val="16"/>
        </w:rPr>
      </w:pPr>
      <w:r w:rsidRPr="00441FD7">
        <w:rPr>
          <w:rFonts w:ascii="PT Astra Serif" w:hAnsi="PT Astra Serif" w:cs="Times New Roman"/>
          <w:sz w:val="16"/>
          <w:szCs w:val="16"/>
        </w:rPr>
        <w:t>___________________________________________________________________________</w:t>
      </w:r>
      <w:r w:rsidR="00FB1687">
        <w:rPr>
          <w:rFonts w:ascii="PT Astra Serif" w:hAnsi="PT Astra Serif" w:cs="Times New Roman"/>
          <w:sz w:val="16"/>
          <w:szCs w:val="16"/>
        </w:rPr>
        <w:t>_______________________________________</w:t>
      </w:r>
    </w:p>
    <w:p w:rsidR="00FD4F45" w:rsidRPr="00441FD7" w:rsidRDefault="00FD4F45" w:rsidP="00FB1687">
      <w:pPr>
        <w:pStyle w:val="ConsPlusNonformat"/>
        <w:ind w:left="-567" w:firstLine="567"/>
        <w:jc w:val="both"/>
        <w:rPr>
          <w:rFonts w:ascii="PT Astra Serif" w:hAnsi="PT Astra Serif" w:cs="Times New Roman"/>
          <w:sz w:val="16"/>
          <w:szCs w:val="16"/>
        </w:rPr>
      </w:pPr>
      <w:r w:rsidRPr="00441FD7">
        <w:rPr>
          <w:rFonts w:ascii="PT Astra Serif" w:hAnsi="PT Astra Serif" w:cs="Times New Roman"/>
          <w:sz w:val="16"/>
          <w:szCs w:val="16"/>
        </w:rPr>
        <w:t>___________________________________________________________________________</w:t>
      </w:r>
      <w:r w:rsidR="00FB1687">
        <w:rPr>
          <w:rFonts w:ascii="PT Astra Serif" w:hAnsi="PT Astra Serif" w:cs="Times New Roman"/>
          <w:sz w:val="16"/>
          <w:szCs w:val="16"/>
        </w:rPr>
        <w:t>_______________________________________</w:t>
      </w:r>
    </w:p>
    <w:p w:rsidR="00FD4F45" w:rsidRPr="00441FD7" w:rsidRDefault="00FD4F45" w:rsidP="00FB1687">
      <w:pPr>
        <w:pStyle w:val="ConsPlusNonformat"/>
        <w:ind w:left="-567" w:firstLine="567"/>
        <w:jc w:val="both"/>
        <w:rPr>
          <w:rFonts w:ascii="PT Astra Serif" w:hAnsi="PT Astra Serif" w:cs="Times New Roman"/>
          <w:sz w:val="16"/>
          <w:szCs w:val="16"/>
        </w:rPr>
      </w:pPr>
      <w:r w:rsidRPr="00441FD7">
        <w:rPr>
          <w:rFonts w:ascii="PT Astra Serif" w:hAnsi="PT Astra Serif" w:cs="Times New Roman"/>
          <w:sz w:val="16"/>
          <w:szCs w:val="16"/>
        </w:rPr>
        <w:t>2. Соответствие профессиональных качеств муниципального служащего квалификационным требованиям по замещаемой должности муниципальной службы:</w:t>
      </w:r>
    </w:p>
    <w:p w:rsidR="00FD4F45" w:rsidRPr="00441FD7" w:rsidRDefault="00FD4F45" w:rsidP="00FB1687">
      <w:pPr>
        <w:pStyle w:val="ConsPlusNonformat"/>
        <w:ind w:left="-567" w:firstLine="567"/>
        <w:jc w:val="both"/>
        <w:rPr>
          <w:rFonts w:ascii="PT Astra Serif" w:hAnsi="PT Astra Serif" w:cs="Times New Roman"/>
          <w:sz w:val="16"/>
          <w:szCs w:val="16"/>
        </w:rPr>
      </w:pPr>
      <w:r w:rsidRPr="00441FD7">
        <w:rPr>
          <w:rFonts w:ascii="PT Astra Serif" w:hAnsi="PT Astra Serif" w:cs="Times New Roman"/>
          <w:sz w:val="16"/>
          <w:szCs w:val="16"/>
        </w:rPr>
        <w:t>___________________________________________________________________________</w:t>
      </w:r>
      <w:r w:rsidR="00FB1687">
        <w:rPr>
          <w:rFonts w:ascii="PT Astra Serif" w:hAnsi="PT Astra Serif" w:cs="Times New Roman"/>
          <w:sz w:val="16"/>
          <w:szCs w:val="16"/>
        </w:rPr>
        <w:t>________________________________________</w:t>
      </w:r>
    </w:p>
    <w:p w:rsidR="00FD4F45" w:rsidRPr="00441FD7" w:rsidRDefault="00FD4F45" w:rsidP="00FB1687">
      <w:pPr>
        <w:pStyle w:val="ConsPlusNonformat"/>
        <w:ind w:left="-567" w:firstLine="567"/>
        <w:jc w:val="both"/>
        <w:rPr>
          <w:rFonts w:ascii="PT Astra Serif" w:hAnsi="PT Astra Serif" w:cs="Times New Roman"/>
          <w:sz w:val="16"/>
          <w:szCs w:val="16"/>
        </w:rPr>
      </w:pPr>
      <w:r w:rsidRPr="00441FD7">
        <w:rPr>
          <w:rFonts w:ascii="PT Astra Serif" w:hAnsi="PT Astra Serif" w:cs="Times New Roman"/>
          <w:sz w:val="16"/>
          <w:szCs w:val="16"/>
        </w:rPr>
        <w:t>___________________________________________________________________________</w:t>
      </w:r>
      <w:r w:rsidR="00FB1687">
        <w:rPr>
          <w:rFonts w:ascii="PT Astra Serif" w:hAnsi="PT Astra Serif" w:cs="Times New Roman"/>
          <w:sz w:val="16"/>
          <w:szCs w:val="16"/>
        </w:rPr>
        <w:t>________________________________________</w:t>
      </w:r>
    </w:p>
    <w:p w:rsidR="00FD4F45" w:rsidRPr="00441FD7" w:rsidRDefault="00FB1687" w:rsidP="00FB1687">
      <w:pPr>
        <w:pStyle w:val="ConsPlusNonformat"/>
        <w:ind w:left="-567" w:firstLine="567"/>
        <w:jc w:val="both"/>
        <w:rPr>
          <w:rFonts w:ascii="PT Astra Serif" w:hAnsi="PT Astra Serif" w:cs="Times New Roman"/>
          <w:sz w:val="16"/>
          <w:szCs w:val="16"/>
        </w:rPr>
      </w:pPr>
      <w:r w:rsidRPr="00441FD7">
        <w:rPr>
          <w:rFonts w:ascii="PT Astra Serif" w:hAnsi="PT Astra Serif" w:cs="Times New Roman"/>
          <w:sz w:val="16"/>
          <w:szCs w:val="16"/>
        </w:rPr>
        <w:t xml:space="preserve"> </w:t>
      </w:r>
      <w:r w:rsidR="00FD4F45" w:rsidRPr="00441FD7">
        <w:rPr>
          <w:rFonts w:ascii="PT Astra Serif" w:hAnsi="PT Astra Serif" w:cs="Times New Roman"/>
          <w:sz w:val="16"/>
          <w:szCs w:val="16"/>
        </w:rPr>
        <w:t xml:space="preserve">(Дается мотивированная оценка профессиональных качеств: обладает ли муниципальный служащий специальными профессиональными знаниями, навыками, опытом работы, которые предъявляются квалификационными требованиями по замещаемой должности муниципальной </w:t>
      </w:r>
      <w:r w:rsidR="00FD4F45" w:rsidRPr="00441FD7">
        <w:rPr>
          <w:rFonts w:ascii="PT Astra Serif" w:hAnsi="PT Astra Serif" w:cs="Times New Roman"/>
          <w:sz w:val="16"/>
          <w:szCs w:val="16"/>
        </w:rPr>
        <w:lastRenderedPageBreak/>
        <w:t>службы; оцениваются способности работника, умение определять с учетом условий и реальных возможностей и находить наиболее перспективные пути и способы реализации поставленных перед ним задач в пределах его полномочий, повышает ли самостоятельно свой профессионально-квалификационный уровень, насколько хорошо знает основные нормативные правовые акты Российской Федерации и Курганской области)</w:t>
      </w:r>
    </w:p>
    <w:p w:rsidR="00FD4F45" w:rsidRPr="00441FD7" w:rsidRDefault="00FD4F45" w:rsidP="00FB1687">
      <w:pPr>
        <w:pStyle w:val="ConsPlusNonformat"/>
        <w:ind w:left="-567" w:firstLine="567"/>
        <w:jc w:val="both"/>
        <w:rPr>
          <w:rFonts w:ascii="PT Astra Serif" w:hAnsi="PT Astra Serif" w:cs="Times New Roman"/>
          <w:sz w:val="16"/>
          <w:szCs w:val="16"/>
        </w:rPr>
      </w:pPr>
      <w:r w:rsidRPr="00441FD7">
        <w:rPr>
          <w:rFonts w:ascii="PT Astra Serif" w:hAnsi="PT Astra Serif" w:cs="Times New Roman"/>
          <w:sz w:val="16"/>
          <w:szCs w:val="16"/>
        </w:rPr>
        <w:t>3. Личностные качества:______________________________________________________</w:t>
      </w:r>
      <w:r w:rsidR="00FB1687">
        <w:rPr>
          <w:rFonts w:ascii="PT Astra Serif" w:hAnsi="PT Astra Serif" w:cs="Times New Roman"/>
          <w:sz w:val="16"/>
          <w:szCs w:val="16"/>
        </w:rPr>
        <w:t>__________________________________________</w:t>
      </w:r>
    </w:p>
    <w:p w:rsidR="00FD4F45" w:rsidRPr="00441FD7" w:rsidRDefault="00FD4F45" w:rsidP="00FB1687">
      <w:pPr>
        <w:pStyle w:val="ConsPlusNonformat"/>
        <w:ind w:left="-567" w:firstLine="567"/>
        <w:jc w:val="both"/>
        <w:rPr>
          <w:rFonts w:ascii="PT Astra Serif" w:hAnsi="PT Astra Serif" w:cs="Times New Roman"/>
          <w:sz w:val="16"/>
          <w:szCs w:val="16"/>
        </w:rPr>
      </w:pPr>
      <w:r w:rsidRPr="00441FD7">
        <w:rPr>
          <w:rFonts w:ascii="PT Astra Serif" w:hAnsi="PT Astra Serif" w:cs="Times New Roman"/>
          <w:sz w:val="16"/>
          <w:szCs w:val="16"/>
        </w:rPr>
        <w:t>___________________________________________________________________________</w:t>
      </w:r>
      <w:r w:rsidR="00FB1687">
        <w:rPr>
          <w:rFonts w:ascii="PT Astra Serif" w:hAnsi="PT Astra Serif" w:cs="Times New Roman"/>
          <w:sz w:val="16"/>
          <w:szCs w:val="16"/>
        </w:rPr>
        <w:t>_________________________________________</w:t>
      </w:r>
    </w:p>
    <w:p w:rsidR="00FD4F45" w:rsidRPr="00441FD7" w:rsidRDefault="00FB1687" w:rsidP="00FB1687">
      <w:pPr>
        <w:pStyle w:val="ConsPlusNonformat"/>
        <w:ind w:left="-567" w:firstLine="567"/>
        <w:jc w:val="both"/>
        <w:rPr>
          <w:rFonts w:ascii="PT Astra Serif" w:hAnsi="PT Astra Serif" w:cs="Times New Roman"/>
          <w:sz w:val="16"/>
          <w:szCs w:val="16"/>
        </w:rPr>
      </w:pPr>
      <w:r w:rsidRPr="00441FD7">
        <w:rPr>
          <w:rFonts w:ascii="PT Astra Serif" w:hAnsi="PT Astra Serif" w:cs="Times New Roman"/>
          <w:sz w:val="16"/>
          <w:szCs w:val="16"/>
        </w:rPr>
        <w:t xml:space="preserve"> </w:t>
      </w:r>
      <w:proofErr w:type="gramStart"/>
      <w:r w:rsidR="00FD4F45" w:rsidRPr="00441FD7">
        <w:rPr>
          <w:rFonts w:ascii="PT Astra Serif" w:hAnsi="PT Astra Serif" w:cs="Times New Roman"/>
          <w:sz w:val="16"/>
          <w:szCs w:val="16"/>
        </w:rPr>
        <w:t>(Раскрываются личностные качества муниципального служащего, такие как принципиальность, честность, исполнительность, терпимость, патриотизм, ответственность, инициативность и т.д.)</w:t>
      </w:r>
      <w:proofErr w:type="gramEnd"/>
    </w:p>
    <w:p w:rsidR="00FD4F45" w:rsidRPr="00441FD7" w:rsidRDefault="00FD4F45" w:rsidP="00FB1687">
      <w:pPr>
        <w:pStyle w:val="ConsPlusNonformat"/>
        <w:ind w:left="-567" w:firstLine="567"/>
        <w:jc w:val="both"/>
        <w:rPr>
          <w:rFonts w:ascii="PT Astra Serif" w:hAnsi="PT Astra Serif" w:cs="Times New Roman"/>
          <w:sz w:val="16"/>
          <w:szCs w:val="16"/>
        </w:rPr>
      </w:pPr>
    </w:p>
    <w:p w:rsidR="00FD4F45" w:rsidRPr="00441FD7" w:rsidRDefault="00FD4F45" w:rsidP="00FB1687">
      <w:pPr>
        <w:pStyle w:val="ConsPlusNonformat"/>
        <w:ind w:left="-567" w:firstLine="567"/>
        <w:jc w:val="both"/>
        <w:rPr>
          <w:rFonts w:ascii="PT Astra Serif" w:hAnsi="PT Astra Serif" w:cs="Times New Roman"/>
          <w:sz w:val="16"/>
          <w:szCs w:val="16"/>
        </w:rPr>
      </w:pPr>
      <w:r w:rsidRPr="00441FD7">
        <w:rPr>
          <w:rFonts w:ascii="PT Astra Serif" w:hAnsi="PT Astra Serif" w:cs="Times New Roman"/>
          <w:sz w:val="16"/>
          <w:szCs w:val="16"/>
        </w:rPr>
        <w:t>4. Отзыв о служебной деятельности:___________________________________________</w:t>
      </w:r>
      <w:r w:rsidR="00FB1687">
        <w:rPr>
          <w:rFonts w:ascii="PT Astra Serif" w:hAnsi="PT Astra Serif" w:cs="Times New Roman"/>
          <w:sz w:val="16"/>
          <w:szCs w:val="16"/>
        </w:rPr>
        <w:t>__________________________________________</w:t>
      </w:r>
    </w:p>
    <w:p w:rsidR="00FD4F45" w:rsidRPr="00441FD7" w:rsidRDefault="00FD4F45" w:rsidP="00FB1687">
      <w:pPr>
        <w:pStyle w:val="ConsPlusNonformat"/>
        <w:ind w:left="-567" w:firstLine="567"/>
        <w:jc w:val="both"/>
        <w:rPr>
          <w:rFonts w:ascii="PT Astra Serif" w:hAnsi="PT Astra Serif" w:cs="Times New Roman"/>
          <w:sz w:val="16"/>
          <w:szCs w:val="16"/>
        </w:rPr>
      </w:pPr>
      <w:r w:rsidRPr="00441FD7">
        <w:rPr>
          <w:rFonts w:ascii="PT Astra Serif" w:hAnsi="PT Astra Serif" w:cs="Times New Roman"/>
          <w:sz w:val="16"/>
          <w:szCs w:val="16"/>
        </w:rPr>
        <w:t>___________________________________________________________________________</w:t>
      </w:r>
      <w:r w:rsidR="00FB1687">
        <w:rPr>
          <w:rFonts w:ascii="PT Astra Serif" w:hAnsi="PT Astra Serif" w:cs="Times New Roman"/>
          <w:sz w:val="16"/>
          <w:szCs w:val="16"/>
        </w:rPr>
        <w:t>___________________________________________</w:t>
      </w:r>
    </w:p>
    <w:p w:rsidR="00FD4F45" w:rsidRPr="00441FD7" w:rsidRDefault="00FD4F45" w:rsidP="00FB1687">
      <w:pPr>
        <w:pStyle w:val="ConsPlusNonformat"/>
        <w:ind w:left="-567" w:firstLine="567"/>
        <w:jc w:val="both"/>
        <w:rPr>
          <w:rFonts w:ascii="PT Astra Serif" w:hAnsi="PT Astra Serif" w:cs="Times New Roman"/>
          <w:sz w:val="16"/>
          <w:szCs w:val="16"/>
        </w:rPr>
      </w:pPr>
      <w:r w:rsidRPr="00441FD7">
        <w:rPr>
          <w:rFonts w:ascii="PT Astra Serif" w:hAnsi="PT Astra Serif" w:cs="Times New Roman"/>
          <w:sz w:val="16"/>
          <w:szCs w:val="16"/>
        </w:rPr>
        <w:t>(Излагается оценка результатов служебной деятельности, сложность выполняемой работы, плодотворность и качество  деятельности, организаторские способности, умение четко формулировать проблемы, использование в своей деятельности новых информационных технологий на базе компьютерной техники; насколько муниципальным служащим используются  специальные, профессиональные знания и нормативные правовые акты в своей служебной деятельности)</w:t>
      </w:r>
    </w:p>
    <w:p w:rsidR="00FD4F45" w:rsidRPr="00441FD7" w:rsidRDefault="00FD4F45" w:rsidP="00FB1687">
      <w:pPr>
        <w:pStyle w:val="ConsPlusNonformat"/>
        <w:ind w:left="-567" w:firstLine="567"/>
        <w:jc w:val="both"/>
        <w:rPr>
          <w:rFonts w:ascii="PT Astra Serif" w:hAnsi="PT Astra Serif" w:cs="Times New Roman"/>
          <w:sz w:val="16"/>
          <w:szCs w:val="16"/>
        </w:rPr>
      </w:pPr>
    </w:p>
    <w:p w:rsidR="00FD4F45" w:rsidRPr="00441FD7" w:rsidRDefault="00FD4F45" w:rsidP="00FB1687">
      <w:pPr>
        <w:pStyle w:val="ConsPlusNonformat"/>
        <w:ind w:left="-567" w:firstLine="567"/>
        <w:jc w:val="both"/>
        <w:rPr>
          <w:rFonts w:ascii="PT Astra Serif" w:hAnsi="PT Astra Serif" w:cs="Times New Roman"/>
          <w:sz w:val="16"/>
          <w:szCs w:val="16"/>
        </w:rPr>
      </w:pPr>
      <w:r w:rsidRPr="00441FD7">
        <w:rPr>
          <w:rFonts w:ascii="PT Astra Serif" w:hAnsi="PT Astra Serif" w:cs="Times New Roman"/>
          <w:sz w:val="16"/>
          <w:szCs w:val="16"/>
        </w:rPr>
        <w:t>5. Предложения и рекомендации по планированию карьеры муниципального служащего (профессиональная подготовка, включение в кадровый резерв на определенную должность)______________________________________________________________________</w:t>
      </w:r>
      <w:r w:rsidR="00FB1687">
        <w:rPr>
          <w:rFonts w:ascii="PT Astra Serif" w:hAnsi="PT Astra Serif" w:cs="Times New Roman"/>
          <w:sz w:val="16"/>
          <w:szCs w:val="16"/>
        </w:rPr>
        <w:t>________________</w:t>
      </w:r>
    </w:p>
    <w:p w:rsidR="00FD4F45" w:rsidRPr="00441FD7" w:rsidRDefault="00FD4F45" w:rsidP="00FB1687">
      <w:pPr>
        <w:pStyle w:val="ConsPlusNonformat"/>
        <w:ind w:left="-567" w:firstLine="567"/>
        <w:jc w:val="both"/>
        <w:rPr>
          <w:rFonts w:ascii="PT Astra Serif" w:hAnsi="PT Astra Serif" w:cs="Times New Roman"/>
          <w:sz w:val="16"/>
          <w:szCs w:val="16"/>
        </w:rPr>
      </w:pPr>
      <w:r w:rsidRPr="00441FD7">
        <w:rPr>
          <w:rFonts w:ascii="PT Astra Serif" w:hAnsi="PT Astra Serif" w:cs="Times New Roman"/>
          <w:sz w:val="16"/>
          <w:szCs w:val="16"/>
        </w:rPr>
        <w:t>__________________________________________________________________________</w:t>
      </w:r>
      <w:r w:rsidR="00FB1687">
        <w:rPr>
          <w:rFonts w:ascii="PT Astra Serif" w:hAnsi="PT Astra Serif" w:cs="Times New Roman"/>
          <w:sz w:val="16"/>
          <w:szCs w:val="16"/>
        </w:rPr>
        <w:t>__________________________________________</w:t>
      </w:r>
    </w:p>
    <w:p w:rsidR="00FD4F45" w:rsidRPr="00441FD7" w:rsidRDefault="00FD4F45" w:rsidP="00FB1687">
      <w:pPr>
        <w:pStyle w:val="ConsPlusNonformat"/>
        <w:ind w:left="-567" w:firstLine="567"/>
        <w:jc w:val="both"/>
        <w:rPr>
          <w:rFonts w:ascii="PT Astra Serif" w:hAnsi="PT Astra Serif" w:cs="Times New Roman"/>
          <w:sz w:val="16"/>
          <w:szCs w:val="16"/>
        </w:rPr>
      </w:pPr>
    </w:p>
    <w:p w:rsidR="00FD4F45" w:rsidRPr="00441FD7" w:rsidRDefault="00FD4F45" w:rsidP="00FB1687">
      <w:pPr>
        <w:pStyle w:val="ConsPlusNonformat"/>
        <w:ind w:left="-567" w:firstLine="567"/>
        <w:jc w:val="both"/>
        <w:rPr>
          <w:rFonts w:ascii="PT Astra Serif" w:hAnsi="PT Astra Serif" w:cs="Times New Roman"/>
          <w:sz w:val="16"/>
          <w:szCs w:val="16"/>
        </w:rPr>
      </w:pPr>
      <w:r w:rsidRPr="00441FD7">
        <w:rPr>
          <w:rFonts w:ascii="PT Astra Serif" w:hAnsi="PT Astra Serif" w:cs="Times New Roman"/>
          <w:sz w:val="16"/>
          <w:szCs w:val="16"/>
        </w:rPr>
        <w:t>Подпись руководителя органа,</w:t>
      </w:r>
    </w:p>
    <w:p w:rsidR="00FD4F45" w:rsidRPr="00441FD7" w:rsidRDefault="00FD4F45" w:rsidP="00FB1687">
      <w:pPr>
        <w:pStyle w:val="ConsPlusNonformat"/>
        <w:ind w:left="-567" w:firstLine="567"/>
        <w:jc w:val="both"/>
        <w:rPr>
          <w:rFonts w:ascii="PT Astra Serif" w:hAnsi="PT Astra Serif" w:cs="Times New Roman"/>
          <w:sz w:val="16"/>
          <w:szCs w:val="16"/>
        </w:rPr>
      </w:pPr>
      <w:r w:rsidRPr="00441FD7">
        <w:rPr>
          <w:rFonts w:ascii="PT Astra Serif" w:hAnsi="PT Astra Serif" w:cs="Times New Roman"/>
          <w:sz w:val="16"/>
          <w:szCs w:val="16"/>
        </w:rPr>
        <w:t>структурного подразделения</w:t>
      </w:r>
      <w:proofErr w:type="gramStart"/>
      <w:r w:rsidRPr="00441FD7">
        <w:rPr>
          <w:rFonts w:ascii="PT Astra Serif" w:hAnsi="PT Astra Serif" w:cs="Times New Roman"/>
          <w:sz w:val="16"/>
          <w:szCs w:val="16"/>
        </w:rPr>
        <w:t xml:space="preserve">    _________                                       (__________________)</w:t>
      </w:r>
      <w:proofErr w:type="gramEnd"/>
    </w:p>
    <w:p w:rsidR="00FD4F45" w:rsidRPr="00441FD7" w:rsidRDefault="00FD4F45" w:rsidP="00FB1687">
      <w:pPr>
        <w:pStyle w:val="ConsPlusNonformat"/>
        <w:ind w:left="-567" w:firstLine="567"/>
        <w:jc w:val="both"/>
        <w:rPr>
          <w:rFonts w:ascii="PT Astra Serif" w:hAnsi="PT Astra Serif" w:cs="Times New Roman"/>
          <w:sz w:val="16"/>
          <w:szCs w:val="16"/>
        </w:rPr>
      </w:pPr>
    </w:p>
    <w:p w:rsidR="00FD4F45" w:rsidRPr="00441FD7" w:rsidRDefault="00FD4F45" w:rsidP="00FB1687">
      <w:pPr>
        <w:pStyle w:val="ConsPlusNonformat"/>
        <w:ind w:left="-567" w:firstLine="567"/>
        <w:jc w:val="both"/>
        <w:rPr>
          <w:rFonts w:ascii="PT Astra Serif" w:hAnsi="PT Astra Serif" w:cs="Times New Roman"/>
          <w:sz w:val="16"/>
          <w:szCs w:val="16"/>
        </w:rPr>
      </w:pPr>
      <w:r w:rsidRPr="00441FD7">
        <w:rPr>
          <w:rFonts w:ascii="PT Astra Serif" w:hAnsi="PT Astra Serif" w:cs="Times New Roman"/>
          <w:sz w:val="16"/>
          <w:szCs w:val="16"/>
        </w:rPr>
        <w:t>Подпись, дата ознакомления</w:t>
      </w:r>
    </w:p>
    <w:p w:rsidR="00FD4F45" w:rsidRPr="00441FD7" w:rsidRDefault="00FD4F45" w:rsidP="00FB1687">
      <w:pPr>
        <w:pStyle w:val="ConsPlusNonformat"/>
        <w:ind w:left="-567" w:firstLine="567"/>
        <w:jc w:val="both"/>
        <w:rPr>
          <w:rFonts w:ascii="PT Astra Serif" w:hAnsi="PT Astra Serif" w:cs="Times New Roman"/>
          <w:sz w:val="16"/>
          <w:szCs w:val="16"/>
        </w:rPr>
      </w:pPr>
      <w:r w:rsidRPr="00441FD7">
        <w:rPr>
          <w:rFonts w:ascii="PT Astra Serif" w:hAnsi="PT Astra Serif" w:cs="Times New Roman"/>
          <w:sz w:val="16"/>
          <w:szCs w:val="16"/>
        </w:rPr>
        <w:t>муниципального служащего</w:t>
      </w:r>
    </w:p>
    <w:p w:rsidR="00FD4F45" w:rsidRPr="00441FD7" w:rsidRDefault="00FD4F45" w:rsidP="00FB1687">
      <w:pPr>
        <w:pStyle w:val="ConsPlusNonformat"/>
        <w:ind w:left="-567" w:firstLine="567"/>
        <w:jc w:val="both"/>
        <w:rPr>
          <w:rFonts w:ascii="PT Astra Serif" w:hAnsi="PT Astra Serif" w:cs="Times New Roman"/>
          <w:sz w:val="16"/>
          <w:szCs w:val="16"/>
        </w:rPr>
      </w:pPr>
      <w:r w:rsidRPr="00441FD7">
        <w:rPr>
          <w:rFonts w:ascii="PT Astra Serif" w:hAnsi="PT Astra Serif" w:cs="Times New Roman"/>
          <w:sz w:val="16"/>
          <w:szCs w:val="16"/>
        </w:rPr>
        <w:t>с отзывом                                   ____________ (__________________) «___»__________20___г.</w:t>
      </w:r>
    </w:p>
    <w:p w:rsidR="00FD4F45" w:rsidRPr="00441FD7" w:rsidRDefault="00FD4F45" w:rsidP="00FB1687">
      <w:pPr>
        <w:autoSpaceDE w:val="0"/>
        <w:autoSpaceDN w:val="0"/>
        <w:adjustRightInd w:val="0"/>
        <w:spacing w:after="0" w:line="240" w:lineRule="auto"/>
        <w:ind w:left="-567" w:firstLine="567"/>
        <w:jc w:val="both"/>
        <w:rPr>
          <w:rFonts w:ascii="PT Astra Serif" w:hAnsi="PT Astra Serif"/>
          <w:sz w:val="16"/>
          <w:szCs w:val="16"/>
        </w:rPr>
      </w:pPr>
    </w:p>
    <w:p w:rsidR="00FD4F45" w:rsidRPr="00441FD7" w:rsidRDefault="00FD4F45" w:rsidP="00441FD7">
      <w:pPr>
        <w:autoSpaceDE w:val="0"/>
        <w:autoSpaceDN w:val="0"/>
        <w:adjustRightInd w:val="0"/>
        <w:spacing w:after="0" w:line="240" w:lineRule="auto"/>
        <w:ind w:left="5103"/>
        <w:jc w:val="both"/>
        <w:outlineLvl w:val="1"/>
        <w:rPr>
          <w:rFonts w:ascii="PT Astra Serif" w:hAnsi="PT Astra Serif"/>
          <w:sz w:val="16"/>
          <w:szCs w:val="16"/>
        </w:rPr>
      </w:pPr>
      <w:r w:rsidRPr="00441FD7">
        <w:rPr>
          <w:rFonts w:ascii="PT Astra Serif" w:hAnsi="PT Astra Serif"/>
          <w:sz w:val="16"/>
          <w:szCs w:val="16"/>
        </w:rPr>
        <w:t>Приложение 2 к Положению о проведении аттестации муниципальных служащих и квалификационного экзамена муниципальных служащих в Администрации Целинного муниципального округа</w:t>
      </w:r>
    </w:p>
    <w:p w:rsidR="00FD4F45" w:rsidRPr="00441FD7" w:rsidRDefault="00FD4F45" w:rsidP="00441FD7">
      <w:pPr>
        <w:pStyle w:val="3"/>
        <w:tabs>
          <w:tab w:val="left" w:pos="0"/>
        </w:tabs>
        <w:suppressAutoHyphens/>
        <w:spacing w:before="0" w:after="0"/>
        <w:rPr>
          <w:rFonts w:ascii="PT Astra Serif" w:hAnsi="PT Astra Serif"/>
          <w:sz w:val="16"/>
          <w:szCs w:val="16"/>
        </w:rPr>
      </w:pPr>
    </w:p>
    <w:p w:rsidR="00FD4F45" w:rsidRPr="00FB1687" w:rsidRDefault="00FD4F45" w:rsidP="000127A8">
      <w:pPr>
        <w:pStyle w:val="3"/>
        <w:tabs>
          <w:tab w:val="left" w:pos="-567"/>
        </w:tabs>
        <w:suppressAutoHyphens/>
        <w:spacing w:before="0" w:after="0"/>
        <w:ind w:left="-567" w:firstLine="567"/>
        <w:rPr>
          <w:rFonts w:ascii="PT Astra Serif" w:hAnsi="PT Astra Serif"/>
          <w:b w:val="0"/>
          <w:color w:val="auto"/>
          <w:sz w:val="16"/>
          <w:szCs w:val="16"/>
        </w:rPr>
      </w:pPr>
      <w:r w:rsidRPr="00FB1687">
        <w:rPr>
          <w:rFonts w:ascii="PT Astra Serif" w:hAnsi="PT Astra Serif"/>
          <w:b w:val="0"/>
          <w:color w:val="auto"/>
          <w:sz w:val="16"/>
          <w:szCs w:val="16"/>
        </w:rPr>
        <w:t>Отзыв</w:t>
      </w:r>
    </w:p>
    <w:p w:rsidR="00FD4F45" w:rsidRPr="00441FD7" w:rsidRDefault="00FD4F45" w:rsidP="000127A8">
      <w:pPr>
        <w:tabs>
          <w:tab w:val="left" w:pos="-567"/>
        </w:tabs>
        <w:spacing w:after="0" w:line="240" w:lineRule="auto"/>
        <w:ind w:left="-567" w:firstLine="567"/>
        <w:jc w:val="center"/>
        <w:rPr>
          <w:rFonts w:ascii="PT Astra Serif" w:hAnsi="PT Astra Serif"/>
          <w:sz w:val="16"/>
          <w:szCs w:val="16"/>
        </w:rPr>
      </w:pPr>
      <w:proofErr w:type="gramStart"/>
      <w:r w:rsidRPr="00441FD7">
        <w:rPr>
          <w:rFonts w:ascii="PT Astra Serif" w:hAnsi="PT Astra Serif"/>
          <w:sz w:val="16"/>
          <w:szCs w:val="16"/>
        </w:rPr>
        <w:t>непосредственного руководителя об уровне знаний, умений, навыков (уровне</w:t>
      </w:r>
      <w:proofErr w:type="gramEnd"/>
    </w:p>
    <w:p w:rsidR="00FD4F45" w:rsidRPr="00441FD7" w:rsidRDefault="00FD4F45" w:rsidP="000127A8">
      <w:pPr>
        <w:tabs>
          <w:tab w:val="left" w:pos="-567"/>
        </w:tabs>
        <w:spacing w:after="0" w:line="240" w:lineRule="auto"/>
        <w:ind w:left="-567" w:firstLine="567"/>
        <w:jc w:val="center"/>
        <w:rPr>
          <w:rFonts w:ascii="PT Astra Serif" w:hAnsi="PT Astra Serif"/>
          <w:sz w:val="16"/>
          <w:szCs w:val="16"/>
        </w:rPr>
      </w:pPr>
      <w:r w:rsidRPr="00441FD7">
        <w:rPr>
          <w:rFonts w:ascii="PT Astra Serif" w:hAnsi="PT Astra Serif"/>
          <w:sz w:val="16"/>
          <w:szCs w:val="16"/>
        </w:rPr>
        <w:t>профессиональной подготовки) муниципального служащего и возможности присвоения ему классного чина</w:t>
      </w:r>
    </w:p>
    <w:p w:rsidR="00FD4F45" w:rsidRPr="00441FD7" w:rsidRDefault="00FD4F45" w:rsidP="000127A8">
      <w:pPr>
        <w:tabs>
          <w:tab w:val="left" w:pos="-567"/>
        </w:tabs>
        <w:spacing w:after="0" w:line="240" w:lineRule="auto"/>
        <w:ind w:left="-567" w:firstLine="567"/>
        <w:jc w:val="center"/>
        <w:rPr>
          <w:rFonts w:ascii="PT Astra Serif" w:hAnsi="PT Astra Serif"/>
          <w:sz w:val="16"/>
          <w:szCs w:val="16"/>
        </w:rPr>
      </w:pPr>
    </w:p>
    <w:p w:rsidR="00FD4F45" w:rsidRPr="00441FD7" w:rsidRDefault="00FD4F45" w:rsidP="000127A8">
      <w:pPr>
        <w:tabs>
          <w:tab w:val="left" w:pos="-567"/>
        </w:tabs>
        <w:spacing w:after="0" w:line="240" w:lineRule="auto"/>
        <w:ind w:left="-567"/>
        <w:rPr>
          <w:rFonts w:ascii="PT Astra Serif" w:hAnsi="PT Astra Serif"/>
          <w:sz w:val="16"/>
          <w:szCs w:val="16"/>
        </w:rPr>
      </w:pPr>
      <w:r w:rsidRPr="00441FD7">
        <w:rPr>
          <w:rFonts w:ascii="PT Astra Serif" w:hAnsi="PT Astra Serif"/>
          <w:sz w:val="16"/>
          <w:szCs w:val="16"/>
        </w:rPr>
        <w:t>________________________________________________________________________________________________________________________________________________________________________________________________________________________________________________</w:t>
      </w:r>
      <w:r w:rsidR="000127A8">
        <w:rPr>
          <w:rFonts w:ascii="PT Astra Serif" w:hAnsi="PT Astra Serif"/>
          <w:sz w:val="16"/>
          <w:szCs w:val="16"/>
        </w:rPr>
        <w:t>______________</w:t>
      </w:r>
    </w:p>
    <w:p w:rsidR="00FD4F45" w:rsidRPr="00441FD7" w:rsidRDefault="00FD4F45" w:rsidP="000127A8">
      <w:pPr>
        <w:pStyle w:val="1"/>
        <w:numPr>
          <w:ilvl w:val="0"/>
          <w:numId w:val="0"/>
        </w:numPr>
        <w:tabs>
          <w:tab w:val="left" w:pos="-567"/>
        </w:tabs>
        <w:ind w:left="-567" w:firstLine="567"/>
        <w:jc w:val="center"/>
        <w:rPr>
          <w:rFonts w:ascii="PT Astra Serif" w:hAnsi="PT Astra Serif"/>
          <w:sz w:val="16"/>
          <w:szCs w:val="16"/>
          <w:vertAlign w:val="superscript"/>
        </w:rPr>
      </w:pPr>
      <w:r w:rsidRPr="00441FD7">
        <w:rPr>
          <w:rFonts w:ascii="PT Astra Serif" w:hAnsi="PT Astra Serif"/>
          <w:sz w:val="16"/>
          <w:szCs w:val="16"/>
          <w:vertAlign w:val="superscript"/>
        </w:rPr>
        <w:t>(Ф.И.О. непосредственного руководителя, замещаемая должность)</w:t>
      </w:r>
    </w:p>
    <w:p w:rsidR="00FD4F45" w:rsidRPr="00441FD7" w:rsidRDefault="00FD4F45" w:rsidP="000127A8">
      <w:pPr>
        <w:pStyle w:val="1"/>
        <w:numPr>
          <w:ilvl w:val="0"/>
          <w:numId w:val="0"/>
        </w:numPr>
        <w:tabs>
          <w:tab w:val="left" w:pos="-567"/>
          <w:tab w:val="left" w:pos="284"/>
        </w:tabs>
        <w:ind w:left="-567" w:firstLine="567"/>
        <w:rPr>
          <w:rFonts w:ascii="PT Astra Serif" w:hAnsi="PT Astra Serif"/>
          <w:sz w:val="16"/>
          <w:szCs w:val="16"/>
        </w:rPr>
      </w:pPr>
      <w:r w:rsidRPr="00441FD7">
        <w:rPr>
          <w:rFonts w:ascii="PT Astra Serif" w:hAnsi="PT Astra Serif"/>
          <w:sz w:val="16"/>
          <w:szCs w:val="16"/>
        </w:rPr>
        <w:t>Об уровне профессиональной подготовки муниципального служащего</w:t>
      </w:r>
    </w:p>
    <w:p w:rsidR="00FD4F45" w:rsidRPr="00441FD7" w:rsidRDefault="00FD4F45" w:rsidP="000127A8">
      <w:pPr>
        <w:pStyle w:val="1"/>
        <w:numPr>
          <w:ilvl w:val="0"/>
          <w:numId w:val="0"/>
        </w:numPr>
        <w:tabs>
          <w:tab w:val="left" w:pos="-567"/>
          <w:tab w:val="left" w:pos="284"/>
        </w:tabs>
        <w:ind w:left="-567"/>
        <w:rPr>
          <w:rFonts w:ascii="PT Astra Serif" w:hAnsi="PT Astra Serif"/>
          <w:sz w:val="16"/>
          <w:szCs w:val="16"/>
        </w:rPr>
      </w:pPr>
      <w:r w:rsidRPr="00441FD7">
        <w:rPr>
          <w:rFonts w:ascii="PT Astra Serif" w:hAnsi="PT Astra Serif"/>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w:t>
      </w:r>
    </w:p>
    <w:p w:rsidR="00FD4F45" w:rsidRPr="00441FD7" w:rsidRDefault="00FD4F45" w:rsidP="000127A8">
      <w:pPr>
        <w:pStyle w:val="310"/>
        <w:tabs>
          <w:tab w:val="left" w:pos="-567"/>
        </w:tabs>
        <w:spacing w:after="0"/>
        <w:ind w:left="-567" w:firstLine="567"/>
        <w:jc w:val="center"/>
        <w:rPr>
          <w:rFonts w:ascii="PT Astra Serif" w:hAnsi="PT Astra Serif"/>
          <w:vertAlign w:val="superscript"/>
        </w:rPr>
      </w:pPr>
      <w:r w:rsidRPr="00441FD7">
        <w:rPr>
          <w:rFonts w:ascii="PT Astra Serif" w:hAnsi="PT Astra Serif"/>
          <w:vertAlign w:val="superscript"/>
        </w:rPr>
        <w:t>(Ф.И.О. муниципального служащего, замещаемая должность на момент проведения аттестации и дата назначения на должность, классный чин и дата его присвоения (при наличии))</w:t>
      </w:r>
    </w:p>
    <w:p w:rsidR="00FD4F45" w:rsidRPr="00441FD7" w:rsidRDefault="00FD4F45" w:rsidP="000127A8">
      <w:pPr>
        <w:tabs>
          <w:tab w:val="left" w:pos="-567"/>
        </w:tabs>
        <w:spacing w:after="0" w:line="240" w:lineRule="auto"/>
        <w:ind w:left="-567" w:firstLine="567"/>
        <w:rPr>
          <w:rFonts w:ascii="PT Astra Serif" w:hAnsi="PT Astra Serif"/>
          <w:sz w:val="16"/>
          <w:szCs w:val="16"/>
        </w:rPr>
      </w:pPr>
      <w:r w:rsidRPr="00441FD7">
        <w:rPr>
          <w:rFonts w:ascii="PT Astra Serif" w:hAnsi="PT Astra Serif"/>
          <w:sz w:val="16"/>
          <w:szCs w:val="16"/>
        </w:rPr>
        <w:t>Муниципальный служащий работает под непосредственным руководством</w:t>
      </w:r>
    </w:p>
    <w:p w:rsidR="00FD4F45" w:rsidRPr="00441FD7" w:rsidRDefault="00FD4F45" w:rsidP="000127A8">
      <w:pPr>
        <w:tabs>
          <w:tab w:val="left" w:pos="-567"/>
        </w:tabs>
        <w:spacing w:after="0" w:line="240" w:lineRule="auto"/>
        <w:ind w:left="-567" w:firstLine="567"/>
        <w:rPr>
          <w:rFonts w:ascii="PT Astra Serif" w:hAnsi="PT Astra Serif"/>
          <w:sz w:val="16"/>
          <w:szCs w:val="16"/>
        </w:rPr>
      </w:pPr>
      <w:r w:rsidRPr="00441FD7">
        <w:rPr>
          <w:rFonts w:ascii="PT Astra Serif" w:hAnsi="PT Astra Serif"/>
          <w:sz w:val="16"/>
          <w:szCs w:val="16"/>
        </w:rPr>
        <w:t>___________________________________________________________________________</w:t>
      </w:r>
    </w:p>
    <w:p w:rsidR="00FD4F45" w:rsidRPr="00441FD7" w:rsidRDefault="00FD4F45" w:rsidP="000127A8">
      <w:pPr>
        <w:tabs>
          <w:tab w:val="left" w:pos="-567"/>
        </w:tabs>
        <w:spacing w:after="0" w:line="240" w:lineRule="auto"/>
        <w:ind w:left="-567" w:firstLine="567"/>
        <w:jc w:val="center"/>
        <w:rPr>
          <w:rFonts w:ascii="PT Astra Serif" w:hAnsi="PT Astra Serif"/>
          <w:sz w:val="16"/>
          <w:szCs w:val="16"/>
          <w:vertAlign w:val="superscript"/>
        </w:rPr>
      </w:pPr>
      <w:r w:rsidRPr="00441FD7">
        <w:rPr>
          <w:rFonts w:ascii="PT Astra Serif" w:hAnsi="PT Astra Serif"/>
          <w:sz w:val="16"/>
          <w:szCs w:val="16"/>
          <w:vertAlign w:val="superscript"/>
        </w:rPr>
        <w:t>(срок)</w:t>
      </w:r>
    </w:p>
    <w:p w:rsidR="00FD4F45" w:rsidRPr="00441FD7" w:rsidRDefault="00FD4F45" w:rsidP="000127A8">
      <w:pPr>
        <w:tabs>
          <w:tab w:val="left" w:pos="-567"/>
        </w:tabs>
        <w:spacing w:after="0" w:line="240" w:lineRule="auto"/>
        <w:ind w:left="-567" w:firstLine="567"/>
        <w:rPr>
          <w:rFonts w:ascii="PT Astra Serif" w:hAnsi="PT Astra Serif"/>
          <w:sz w:val="16"/>
          <w:szCs w:val="16"/>
        </w:rPr>
      </w:pPr>
      <w:r w:rsidRPr="00441FD7">
        <w:rPr>
          <w:rFonts w:ascii="PT Astra Serif" w:hAnsi="PT Astra Serif"/>
          <w:sz w:val="16"/>
          <w:szCs w:val="16"/>
        </w:rPr>
        <w:t>Перечень основных вопросов (документов), в решении (разработке) которых принимал участие муниципальный служащий: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4F45" w:rsidRPr="00441FD7" w:rsidRDefault="00FD4F45" w:rsidP="000127A8">
      <w:pPr>
        <w:tabs>
          <w:tab w:val="left" w:pos="-567"/>
        </w:tabs>
        <w:spacing w:after="0" w:line="240" w:lineRule="auto"/>
        <w:ind w:left="-567" w:firstLine="567"/>
        <w:rPr>
          <w:rFonts w:ascii="PT Astra Serif" w:hAnsi="PT Astra Serif"/>
          <w:sz w:val="16"/>
          <w:szCs w:val="16"/>
        </w:rPr>
      </w:pPr>
      <w:r w:rsidRPr="00441FD7">
        <w:rPr>
          <w:rFonts w:ascii="PT Astra Serif" w:hAnsi="PT Astra Serif"/>
          <w:sz w:val="16"/>
          <w:szCs w:val="16"/>
        </w:rPr>
        <w:t>Мотивационная оценка профессиональных, личных качеств и результатов деятельности муниципального служащего:</w:t>
      </w:r>
    </w:p>
    <w:p w:rsidR="00FD4F45" w:rsidRDefault="00FD4F45" w:rsidP="000127A8">
      <w:pPr>
        <w:tabs>
          <w:tab w:val="left" w:pos="-567"/>
        </w:tabs>
        <w:spacing w:after="0" w:line="240" w:lineRule="auto"/>
        <w:ind w:left="-567"/>
        <w:rPr>
          <w:rFonts w:ascii="PT Astra Serif" w:hAnsi="PT Astra Serif"/>
          <w:sz w:val="16"/>
          <w:szCs w:val="16"/>
        </w:rPr>
      </w:pPr>
      <w:r w:rsidRPr="00441FD7">
        <w:rPr>
          <w:rFonts w:ascii="PT Astra Serif" w:hAnsi="PT Astra Serif"/>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27A8" w:rsidRPr="00441FD7" w:rsidRDefault="000127A8" w:rsidP="000127A8">
      <w:pPr>
        <w:tabs>
          <w:tab w:val="left" w:pos="-567"/>
        </w:tabs>
        <w:spacing w:after="0" w:line="240" w:lineRule="auto"/>
        <w:ind w:left="-567"/>
        <w:rPr>
          <w:rFonts w:ascii="PT Astra Serif" w:hAnsi="PT Astra Serif"/>
          <w:sz w:val="16"/>
          <w:szCs w:val="16"/>
        </w:rPr>
      </w:pPr>
    </w:p>
    <w:p w:rsidR="00FD4F45" w:rsidRPr="00441FD7" w:rsidRDefault="00FD4F45" w:rsidP="000127A8">
      <w:pPr>
        <w:tabs>
          <w:tab w:val="left" w:pos="-567"/>
        </w:tabs>
        <w:spacing w:after="0" w:line="240" w:lineRule="auto"/>
        <w:ind w:left="-567" w:firstLine="567"/>
        <w:rPr>
          <w:rFonts w:ascii="PT Astra Serif" w:hAnsi="PT Astra Serif"/>
          <w:sz w:val="16"/>
          <w:szCs w:val="16"/>
        </w:rPr>
      </w:pPr>
      <w:r w:rsidRPr="00441FD7">
        <w:rPr>
          <w:rFonts w:ascii="PT Astra Serif" w:hAnsi="PT Astra Serif"/>
          <w:sz w:val="16"/>
          <w:szCs w:val="16"/>
        </w:rPr>
        <w:t>Замечания и пожелания муниципальному служащему:</w:t>
      </w:r>
    </w:p>
    <w:p w:rsidR="00FD4F45" w:rsidRPr="00441FD7" w:rsidRDefault="00FD4F45" w:rsidP="000127A8">
      <w:pPr>
        <w:tabs>
          <w:tab w:val="left" w:pos="-567"/>
        </w:tabs>
        <w:spacing w:after="0" w:line="240" w:lineRule="auto"/>
        <w:ind w:left="-567"/>
        <w:rPr>
          <w:rFonts w:ascii="PT Astra Serif" w:hAnsi="PT Astra Serif"/>
          <w:sz w:val="16"/>
          <w:szCs w:val="16"/>
        </w:rPr>
      </w:pPr>
      <w:r w:rsidRPr="00441FD7">
        <w:rPr>
          <w:rFonts w:ascii="PT Astra Serif" w:hAnsi="PT Astra Serif"/>
          <w:sz w:val="16"/>
          <w:szCs w:val="16"/>
        </w:rPr>
        <w:t>________________________________________________________________________________________________________________________________________________________________________________________________________________________________________________</w:t>
      </w:r>
      <w:r w:rsidR="000127A8">
        <w:rPr>
          <w:rFonts w:ascii="PT Astra Serif" w:hAnsi="PT Astra Serif"/>
          <w:sz w:val="16"/>
          <w:szCs w:val="16"/>
        </w:rPr>
        <w:t>______________</w:t>
      </w:r>
    </w:p>
    <w:p w:rsidR="00FD4F45" w:rsidRPr="00441FD7" w:rsidRDefault="00FD4F45" w:rsidP="000127A8">
      <w:pPr>
        <w:tabs>
          <w:tab w:val="left" w:pos="-567"/>
        </w:tabs>
        <w:spacing w:after="0" w:line="240" w:lineRule="auto"/>
        <w:ind w:left="-567" w:firstLine="567"/>
        <w:rPr>
          <w:rFonts w:ascii="PT Astra Serif" w:hAnsi="PT Astra Serif"/>
          <w:sz w:val="16"/>
          <w:szCs w:val="16"/>
        </w:rPr>
      </w:pPr>
      <w:r w:rsidRPr="00441FD7">
        <w:rPr>
          <w:rFonts w:ascii="PT Astra Serif" w:hAnsi="PT Astra Serif"/>
          <w:sz w:val="16"/>
          <w:szCs w:val="16"/>
        </w:rPr>
        <w:t xml:space="preserve">Вывод о возможности присвоения классного чина </w:t>
      </w:r>
    </w:p>
    <w:p w:rsidR="00FD4F45" w:rsidRPr="00441FD7" w:rsidRDefault="00FD4F45" w:rsidP="000127A8">
      <w:pPr>
        <w:tabs>
          <w:tab w:val="left" w:pos="-567"/>
        </w:tabs>
        <w:spacing w:after="0" w:line="240" w:lineRule="auto"/>
        <w:ind w:left="-567"/>
        <w:rPr>
          <w:rFonts w:ascii="PT Astra Serif" w:hAnsi="PT Astra Serif"/>
          <w:sz w:val="16"/>
          <w:szCs w:val="16"/>
        </w:rPr>
      </w:pPr>
      <w:r w:rsidRPr="00441FD7">
        <w:rPr>
          <w:rFonts w:ascii="PT Astra Serif" w:hAnsi="PT Astra Serif"/>
          <w:sz w:val="16"/>
          <w:szCs w:val="16"/>
        </w:rPr>
        <w:t>_______________________________________________________________________________________________________________________________</w:t>
      </w:r>
    </w:p>
    <w:p w:rsidR="00FD4F45" w:rsidRPr="00441FD7" w:rsidRDefault="00FD4F45" w:rsidP="00521298">
      <w:pPr>
        <w:pStyle w:val="310"/>
        <w:tabs>
          <w:tab w:val="left" w:pos="-567"/>
        </w:tabs>
        <w:spacing w:after="0"/>
        <w:ind w:left="-567" w:firstLine="567"/>
        <w:rPr>
          <w:rFonts w:ascii="PT Astra Serif" w:hAnsi="PT Astra Serif"/>
          <w:vertAlign w:val="superscript"/>
        </w:rPr>
      </w:pPr>
      <w:r w:rsidRPr="00441FD7">
        <w:rPr>
          <w:rFonts w:ascii="PT Astra Serif" w:hAnsi="PT Astra Serif"/>
          <w:vertAlign w:val="superscript"/>
        </w:rPr>
        <w:t>(наименование должности непосредственного руководителя муниципального служащего, подпись, расшифровка подписи, дата)</w:t>
      </w:r>
    </w:p>
    <w:p w:rsidR="00FD4F45" w:rsidRPr="00441FD7" w:rsidRDefault="00FD4F45" w:rsidP="000127A8">
      <w:pPr>
        <w:pStyle w:val="310"/>
        <w:tabs>
          <w:tab w:val="left" w:pos="-567"/>
        </w:tabs>
        <w:spacing w:after="0"/>
        <w:ind w:left="-567" w:firstLine="567"/>
        <w:jc w:val="both"/>
        <w:rPr>
          <w:rFonts w:ascii="PT Astra Serif" w:hAnsi="PT Astra Serif"/>
        </w:rPr>
      </w:pPr>
      <w:r w:rsidRPr="00441FD7">
        <w:rPr>
          <w:rFonts w:ascii="PT Astra Serif" w:hAnsi="PT Astra Serif"/>
        </w:rPr>
        <w:t xml:space="preserve">С отзывом </w:t>
      </w:r>
      <w:proofErr w:type="gramStart"/>
      <w:r w:rsidRPr="00441FD7">
        <w:rPr>
          <w:rFonts w:ascii="PT Astra Serif" w:hAnsi="PT Astra Serif"/>
        </w:rPr>
        <w:t>ознакомлен</w:t>
      </w:r>
      <w:proofErr w:type="gramEnd"/>
    </w:p>
    <w:p w:rsidR="00FD4F45" w:rsidRPr="00441FD7" w:rsidRDefault="00FD4F45" w:rsidP="000127A8">
      <w:pPr>
        <w:pStyle w:val="310"/>
        <w:tabs>
          <w:tab w:val="left" w:pos="-567"/>
        </w:tabs>
        <w:spacing w:after="0"/>
        <w:ind w:left="-567" w:firstLine="567"/>
        <w:jc w:val="both"/>
        <w:rPr>
          <w:rFonts w:ascii="PT Astra Serif" w:hAnsi="PT Astra Serif"/>
        </w:rPr>
      </w:pPr>
      <w:r w:rsidRPr="00441FD7">
        <w:rPr>
          <w:rFonts w:ascii="PT Astra Serif" w:hAnsi="PT Astra Serif"/>
        </w:rPr>
        <w:t>_____________________________________________________________________________</w:t>
      </w:r>
      <w:r w:rsidR="00521298">
        <w:rPr>
          <w:rFonts w:ascii="PT Astra Serif" w:hAnsi="PT Astra Serif"/>
        </w:rPr>
        <w:t>______________________________________</w:t>
      </w:r>
    </w:p>
    <w:p w:rsidR="00FD4F45" w:rsidRPr="00441FD7" w:rsidRDefault="00521298" w:rsidP="000127A8">
      <w:pPr>
        <w:pStyle w:val="310"/>
        <w:tabs>
          <w:tab w:val="left" w:pos="-567"/>
        </w:tabs>
        <w:spacing w:after="0"/>
        <w:ind w:left="-567" w:firstLine="567"/>
        <w:jc w:val="both"/>
        <w:rPr>
          <w:rFonts w:ascii="PT Astra Serif" w:hAnsi="PT Astra Serif"/>
          <w:vertAlign w:val="superscript"/>
        </w:rPr>
      </w:pPr>
      <w:r>
        <w:rPr>
          <w:rFonts w:ascii="PT Astra Serif" w:hAnsi="PT Astra Serif"/>
          <w:vertAlign w:val="superscript"/>
        </w:rPr>
        <w:tab/>
      </w:r>
      <w:r w:rsidR="00FD4F45" w:rsidRPr="00441FD7">
        <w:rPr>
          <w:rFonts w:ascii="PT Astra Serif" w:hAnsi="PT Astra Serif"/>
          <w:vertAlign w:val="superscript"/>
        </w:rPr>
        <w:t>(подпись, расшифровка подписи муниципального служащего, дата)</w:t>
      </w:r>
    </w:p>
    <w:p w:rsidR="0026118F" w:rsidRDefault="0026118F" w:rsidP="00441FD7">
      <w:pPr>
        <w:autoSpaceDE w:val="0"/>
        <w:autoSpaceDN w:val="0"/>
        <w:adjustRightInd w:val="0"/>
        <w:spacing w:after="0" w:line="240" w:lineRule="auto"/>
        <w:ind w:left="5103"/>
        <w:jc w:val="both"/>
        <w:outlineLvl w:val="1"/>
        <w:rPr>
          <w:rFonts w:ascii="PT Astra Serif" w:hAnsi="PT Astra Serif"/>
          <w:sz w:val="16"/>
          <w:szCs w:val="16"/>
        </w:rPr>
      </w:pPr>
    </w:p>
    <w:p w:rsidR="00FD4F45" w:rsidRPr="00441FD7" w:rsidRDefault="00FD4F45" w:rsidP="00441FD7">
      <w:pPr>
        <w:autoSpaceDE w:val="0"/>
        <w:autoSpaceDN w:val="0"/>
        <w:adjustRightInd w:val="0"/>
        <w:spacing w:after="0" w:line="240" w:lineRule="auto"/>
        <w:ind w:left="5103"/>
        <w:jc w:val="both"/>
        <w:outlineLvl w:val="1"/>
        <w:rPr>
          <w:rFonts w:ascii="PT Astra Serif" w:hAnsi="PT Astra Serif"/>
          <w:sz w:val="16"/>
          <w:szCs w:val="16"/>
        </w:rPr>
      </w:pPr>
      <w:r w:rsidRPr="00441FD7">
        <w:rPr>
          <w:rFonts w:ascii="PT Astra Serif" w:hAnsi="PT Astra Serif"/>
          <w:sz w:val="16"/>
          <w:szCs w:val="16"/>
        </w:rPr>
        <w:t>Приложение 3 к Положению о проведении аттестации муниципальных служащих и квалификационного экзамена муниципальных служащих в Администрации Целинного муниципального округа</w:t>
      </w:r>
    </w:p>
    <w:p w:rsidR="00FD4F45" w:rsidRPr="00441FD7" w:rsidRDefault="00FD4F45" w:rsidP="00441FD7">
      <w:pPr>
        <w:spacing w:after="0" w:line="240" w:lineRule="auto"/>
        <w:jc w:val="center"/>
        <w:rPr>
          <w:rFonts w:ascii="PT Astra Serif" w:hAnsi="PT Astra Serif"/>
          <w:b/>
          <w:sz w:val="16"/>
          <w:szCs w:val="16"/>
        </w:rPr>
      </w:pPr>
    </w:p>
    <w:p w:rsidR="00FD4F45" w:rsidRPr="00441FD7" w:rsidRDefault="00FD4F45" w:rsidP="00441FD7">
      <w:pPr>
        <w:spacing w:after="0" w:line="240" w:lineRule="auto"/>
        <w:ind w:firstLine="567"/>
        <w:jc w:val="center"/>
        <w:rPr>
          <w:rFonts w:ascii="PT Astra Serif" w:hAnsi="PT Astra Serif"/>
          <w:b/>
          <w:sz w:val="16"/>
          <w:szCs w:val="16"/>
        </w:rPr>
      </w:pPr>
      <w:r w:rsidRPr="00441FD7">
        <w:rPr>
          <w:rFonts w:ascii="PT Astra Serif" w:hAnsi="PT Astra Serif"/>
          <w:b/>
          <w:sz w:val="16"/>
          <w:szCs w:val="16"/>
        </w:rPr>
        <w:t>ЭКЗАМЕНАЦИОННЫЙ ЛИСТ</w:t>
      </w:r>
    </w:p>
    <w:p w:rsidR="00FD4F45" w:rsidRPr="00441FD7" w:rsidRDefault="00FD4F45" w:rsidP="00441FD7">
      <w:pPr>
        <w:spacing w:after="0" w:line="240" w:lineRule="auto"/>
        <w:ind w:firstLine="567"/>
        <w:jc w:val="center"/>
        <w:rPr>
          <w:rFonts w:ascii="PT Astra Serif" w:hAnsi="PT Astra Serif"/>
          <w:b/>
          <w:sz w:val="16"/>
          <w:szCs w:val="16"/>
        </w:rPr>
      </w:pPr>
    </w:p>
    <w:p w:rsidR="00FD4F45" w:rsidRPr="00441FD7" w:rsidRDefault="00FD4F45" w:rsidP="00441FD7">
      <w:pPr>
        <w:pStyle w:val="1"/>
        <w:numPr>
          <w:ilvl w:val="0"/>
          <w:numId w:val="0"/>
        </w:numPr>
        <w:ind w:firstLine="567"/>
        <w:rPr>
          <w:rFonts w:ascii="PT Astra Serif" w:hAnsi="PT Astra Serif"/>
          <w:sz w:val="16"/>
          <w:szCs w:val="16"/>
        </w:rPr>
      </w:pPr>
      <w:r w:rsidRPr="00441FD7">
        <w:rPr>
          <w:rFonts w:ascii="PT Astra Serif" w:hAnsi="PT Astra Serif"/>
          <w:sz w:val="16"/>
          <w:szCs w:val="16"/>
        </w:rPr>
        <w:t xml:space="preserve">1. </w:t>
      </w:r>
      <w:r w:rsidRPr="00441FD7">
        <w:rPr>
          <w:rFonts w:ascii="PT Astra Serif" w:eastAsia="Calibri" w:hAnsi="PT Astra Serif"/>
          <w:sz w:val="16"/>
          <w:szCs w:val="16"/>
          <w:lang w:eastAsia="en-US"/>
        </w:rPr>
        <w:t xml:space="preserve">Фамилия, Имя, Отчество </w:t>
      </w:r>
    </w:p>
    <w:p w:rsidR="00FD4F45" w:rsidRPr="00441FD7" w:rsidRDefault="00FD4F45" w:rsidP="00441FD7">
      <w:pPr>
        <w:spacing w:after="0" w:line="240" w:lineRule="auto"/>
        <w:rPr>
          <w:rFonts w:ascii="PT Astra Serif" w:hAnsi="PT Astra Serif"/>
          <w:sz w:val="16"/>
          <w:szCs w:val="16"/>
        </w:rPr>
      </w:pPr>
      <w:r w:rsidRPr="00441FD7">
        <w:rPr>
          <w:rFonts w:ascii="PT Astra Serif" w:hAnsi="PT Astra Serif"/>
          <w:sz w:val="16"/>
          <w:szCs w:val="16"/>
        </w:rPr>
        <w:t>________________________________________________________________________________</w:t>
      </w:r>
      <w:r w:rsidR="00521298">
        <w:rPr>
          <w:rFonts w:ascii="PT Astra Serif" w:hAnsi="PT Astra Serif"/>
          <w:sz w:val="16"/>
          <w:szCs w:val="16"/>
        </w:rPr>
        <w:t>________________________________________</w:t>
      </w:r>
    </w:p>
    <w:p w:rsidR="00FD4F45" w:rsidRPr="00441FD7" w:rsidRDefault="00FD4F45" w:rsidP="00441FD7">
      <w:pPr>
        <w:spacing w:after="0" w:line="240" w:lineRule="auto"/>
        <w:ind w:firstLine="567"/>
        <w:rPr>
          <w:rFonts w:ascii="PT Astra Serif" w:hAnsi="PT Astra Serif"/>
          <w:sz w:val="16"/>
          <w:szCs w:val="16"/>
        </w:rPr>
      </w:pPr>
      <w:r w:rsidRPr="00441FD7">
        <w:rPr>
          <w:rFonts w:ascii="PT Astra Serif" w:hAnsi="PT Astra Serif"/>
          <w:sz w:val="16"/>
          <w:szCs w:val="16"/>
        </w:rPr>
        <w:t>2. Дата рождения ________________________________________________________________________________</w:t>
      </w:r>
      <w:r w:rsidR="00521298">
        <w:rPr>
          <w:rFonts w:ascii="PT Astra Serif" w:hAnsi="PT Astra Serif"/>
          <w:sz w:val="16"/>
          <w:szCs w:val="16"/>
        </w:rPr>
        <w:t>__________________</w:t>
      </w:r>
    </w:p>
    <w:p w:rsidR="00FD4F45" w:rsidRPr="00441FD7" w:rsidRDefault="00FD4F45" w:rsidP="00441FD7">
      <w:pPr>
        <w:spacing w:after="0" w:line="240" w:lineRule="auto"/>
        <w:ind w:firstLine="567"/>
        <w:jc w:val="both"/>
        <w:rPr>
          <w:rFonts w:ascii="PT Astra Serif" w:hAnsi="PT Astra Serif"/>
          <w:sz w:val="16"/>
          <w:szCs w:val="16"/>
        </w:rPr>
      </w:pPr>
      <w:r w:rsidRPr="00441FD7">
        <w:rPr>
          <w:rFonts w:ascii="PT Astra Serif" w:hAnsi="PT Astra Serif"/>
          <w:sz w:val="16"/>
          <w:szCs w:val="16"/>
        </w:rPr>
        <w:t>3. Сведения о профессиональном образовании, наличии ученой степени, ученого звания</w:t>
      </w:r>
    </w:p>
    <w:p w:rsidR="00FD4F45" w:rsidRPr="00441FD7" w:rsidRDefault="00FD4F45" w:rsidP="00441FD7">
      <w:pPr>
        <w:spacing w:after="0" w:line="240" w:lineRule="auto"/>
        <w:rPr>
          <w:rFonts w:ascii="PT Astra Serif" w:hAnsi="PT Astra Serif"/>
          <w:sz w:val="16"/>
          <w:szCs w:val="16"/>
        </w:rPr>
      </w:pPr>
      <w:r w:rsidRPr="00441FD7">
        <w:rPr>
          <w:rFonts w:ascii="PT Astra Serif" w:hAnsi="PT Astra Serif"/>
          <w:sz w:val="16"/>
          <w:szCs w:val="16"/>
        </w:rPr>
        <w:lastRenderedPageBreak/>
        <w:t>________________________________________________________________________________________________________________________________________________________________________________________________________________________________________________</w:t>
      </w:r>
    </w:p>
    <w:p w:rsidR="00FD4F45" w:rsidRPr="00441FD7" w:rsidRDefault="00FD4F45" w:rsidP="00441FD7">
      <w:pPr>
        <w:spacing w:after="0" w:line="240" w:lineRule="auto"/>
        <w:ind w:firstLine="567"/>
        <w:jc w:val="center"/>
        <w:rPr>
          <w:rFonts w:ascii="PT Astra Serif" w:hAnsi="PT Astra Serif"/>
          <w:sz w:val="16"/>
          <w:szCs w:val="16"/>
          <w:vertAlign w:val="superscript"/>
        </w:rPr>
      </w:pPr>
      <w:r w:rsidRPr="00441FD7">
        <w:rPr>
          <w:rFonts w:ascii="PT Astra Serif" w:hAnsi="PT Astra Serif"/>
          <w:sz w:val="16"/>
          <w:szCs w:val="16"/>
          <w:vertAlign w:val="superscript"/>
        </w:rPr>
        <w:t>(когда и какое учебное заведение окончил, специальность и квалификация по образованию, ученая степень,  ученое звание)</w:t>
      </w:r>
    </w:p>
    <w:p w:rsidR="00FD4F45" w:rsidRPr="00441FD7" w:rsidRDefault="00FD4F45" w:rsidP="00441FD7">
      <w:pPr>
        <w:spacing w:after="0" w:line="240" w:lineRule="auto"/>
        <w:ind w:firstLine="567"/>
        <w:jc w:val="both"/>
        <w:rPr>
          <w:rFonts w:ascii="PT Astra Serif" w:hAnsi="PT Astra Serif"/>
          <w:sz w:val="16"/>
          <w:szCs w:val="16"/>
        </w:rPr>
      </w:pPr>
      <w:r w:rsidRPr="00441FD7">
        <w:rPr>
          <w:rFonts w:ascii="PT Astra Serif" w:hAnsi="PT Astra Serif"/>
          <w:sz w:val="16"/>
          <w:szCs w:val="16"/>
        </w:rPr>
        <w:t>4. Сведения о профессиональной переподготовке, повышении квалификации или стажировке ________________________________________________________________________________</w:t>
      </w:r>
      <w:r w:rsidR="00251788">
        <w:rPr>
          <w:rFonts w:ascii="PT Astra Serif" w:hAnsi="PT Astra Serif"/>
          <w:sz w:val="16"/>
          <w:szCs w:val="16"/>
        </w:rPr>
        <w:t>__________________________________</w:t>
      </w:r>
    </w:p>
    <w:p w:rsidR="00FD4F45" w:rsidRPr="00441FD7" w:rsidRDefault="00FD4F45" w:rsidP="00441FD7">
      <w:pPr>
        <w:spacing w:after="0" w:line="240" w:lineRule="auto"/>
        <w:rPr>
          <w:rFonts w:ascii="PT Astra Serif" w:hAnsi="PT Astra Serif"/>
          <w:sz w:val="16"/>
          <w:szCs w:val="16"/>
        </w:rPr>
      </w:pPr>
      <w:r w:rsidRPr="00441FD7">
        <w:rPr>
          <w:rFonts w:ascii="PT Astra Serif" w:hAnsi="PT Astra Serif"/>
          <w:sz w:val="16"/>
          <w:szCs w:val="16"/>
        </w:rPr>
        <w:t>________________________________________________________________________________</w:t>
      </w:r>
      <w:r w:rsidR="00251788">
        <w:rPr>
          <w:rFonts w:ascii="PT Astra Serif" w:hAnsi="PT Astra Serif"/>
          <w:sz w:val="16"/>
          <w:szCs w:val="16"/>
        </w:rPr>
        <w:t>________________________________________</w:t>
      </w:r>
    </w:p>
    <w:p w:rsidR="00FD4F45" w:rsidRPr="00441FD7" w:rsidRDefault="00251788" w:rsidP="00251788">
      <w:pPr>
        <w:spacing w:after="0" w:line="240" w:lineRule="auto"/>
        <w:ind w:firstLine="567"/>
        <w:rPr>
          <w:rFonts w:ascii="PT Astra Serif" w:hAnsi="PT Astra Serif"/>
          <w:sz w:val="16"/>
          <w:szCs w:val="16"/>
          <w:vertAlign w:val="superscript"/>
        </w:rPr>
      </w:pPr>
      <w:r w:rsidRPr="00441FD7">
        <w:rPr>
          <w:rFonts w:ascii="PT Astra Serif" w:hAnsi="PT Astra Serif"/>
          <w:sz w:val="16"/>
          <w:szCs w:val="16"/>
          <w:vertAlign w:val="superscript"/>
        </w:rPr>
        <w:t xml:space="preserve"> </w:t>
      </w:r>
      <w:r w:rsidR="00FD4F45" w:rsidRPr="00441FD7">
        <w:rPr>
          <w:rFonts w:ascii="PT Astra Serif" w:hAnsi="PT Astra Serif"/>
          <w:sz w:val="16"/>
          <w:szCs w:val="16"/>
          <w:vertAlign w:val="superscript"/>
        </w:rPr>
        <w:t>(документы о профессиональной переподготовке, повышении квалификации или стажировке)</w:t>
      </w:r>
    </w:p>
    <w:p w:rsidR="00FD4F45" w:rsidRPr="00441FD7" w:rsidRDefault="00FD4F45" w:rsidP="00441FD7">
      <w:pPr>
        <w:spacing w:after="0" w:line="240" w:lineRule="auto"/>
        <w:ind w:firstLine="567"/>
        <w:jc w:val="both"/>
        <w:rPr>
          <w:rFonts w:ascii="PT Astra Serif" w:hAnsi="PT Astra Serif"/>
          <w:sz w:val="16"/>
          <w:szCs w:val="16"/>
        </w:rPr>
      </w:pPr>
      <w:r w:rsidRPr="00441FD7">
        <w:rPr>
          <w:rFonts w:ascii="PT Astra Serif" w:hAnsi="PT Astra Serif"/>
          <w:sz w:val="16"/>
          <w:szCs w:val="16"/>
        </w:rPr>
        <w:t>5. Замещаемая должность муниципальной службы на день проведения квалификационного экзамена и дата назначения на эту должность ____________________________________________________________________________</w:t>
      </w:r>
      <w:r w:rsidR="00251788">
        <w:rPr>
          <w:rFonts w:ascii="PT Astra Serif" w:hAnsi="PT Astra Serif"/>
          <w:sz w:val="16"/>
          <w:szCs w:val="16"/>
        </w:rPr>
        <w:t>______________________________</w:t>
      </w:r>
    </w:p>
    <w:p w:rsidR="00FD4F45" w:rsidRPr="00441FD7" w:rsidRDefault="00FD4F45" w:rsidP="00441FD7">
      <w:pPr>
        <w:spacing w:after="0" w:line="240" w:lineRule="auto"/>
        <w:rPr>
          <w:rFonts w:ascii="PT Astra Serif" w:hAnsi="PT Astra Serif"/>
          <w:sz w:val="16"/>
          <w:szCs w:val="16"/>
        </w:rPr>
      </w:pPr>
      <w:r w:rsidRPr="00441FD7">
        <w:rPr>
          <w:rFonts w:ascii="PT Astra Serif" w:hAnsi="PT Astra Serif"/>
          <w:sz w:val="16"/>
          <w:szCs w:val="16"/>
        </w:rPr>
        <w:t>_______________________________________________________________________________</w:t>
      </w:r>
      <w:r w:rsidR="00251788">
        <w:rPr>
          <w:rFonts w:ascii="PT Astra Serif" w:hAnsi="PT Astra Serif"/>
          <w:sz w:val="16"/>
          <w:szCs w:val="16"/>
        </w:rPr>
        <w:t>_________________________________________</w:t>
      </w:r>
    </w:p>
    <w:p w:rsidR="00FD4F45" w:rsidRPr="00441FD7" w:rsidRDefault="00FD4F45" w:rsidP="00441FD7">
      <w:pPr>
        <w:spacing w:after="0" w:line="240" w:lineRule="auto"/>
        <w:rPr>
          <w:rFonts w:ascii="PT Astra Serif" w:hAnsi="PT Astra Serif"/>
          <w:sz w:val="16"/>
          <w:szCs w:val="16"/>
        </w:rPr>
      </w:pPr>
      <w:r w:rsidRPr="00441FD7">
        <w:rPr>
          <w:rFonts w:ascii="PT Astra Serif" w:hAnsi="PT Astra Serif"/>
          <w:sz w:val="16"/>
          <w:szCs w:val="16"/>
        </w:rPr>
        <w:t>_______________________________________________________________________________</w:t>
      </w:r>
      <w:r w:rsidR="00251788">
        <w:rPr>
          <w:rFonts w:ascii="PT Astra Serif" w:hAnsi="PT Astra Serif"/>
          <w:sz w:val="16"/>
          <w:szCs w:val="16"/>
        </w:rPr>
        <w:t>_________________________________________</w:t>
      </w:r>
    </w:p>
    <w:p w:rsidR="00FD4F45" w:rsidRPr="00441FD7" w:rsidRDefault="00FD4F45" w:rsidP="00441FD7">
      <w:pPr>
        <w:spacing w:after="0" w:line="240" w:lineRule="auto"/>
        <w:ind w:firstLine="567"/>
        <w:jc w:val="both"/>
        <w:rPr>
          <w:rFonts w:ascii="PT Astra Serif" w:hAnsi="PT Astra Serif"/>
          <w:sz w:val="16"/>
          <w:szCs w:val="16"/>
        </w:rPr>
      </w:pPr>
      <w:r w:rsidRPr="00441FD7">
        <w:rPr>
          <w:rFonts w:ascii="PT Astra Serif" w:hAnsi="PT Astra Serif"/>
          <w:sz w:val="16"/>
          <w:szCs w:val="16"/>
        </w:rPr>
        <w:t>6. Стаж муниципальной службы_____________________________________________</w:t>
      </w:r>
      <w:r w:rsidR="00251788">
        <w:rPr>
          <w:rFonts w:ascii="PT Astra Serif" w:hAnsi="PT Astra Serif"/>
          <w:sz w:val="16"/>
          <w:szCs w:val="16"/>
        </w:rPr>
        <w:t>____________________________________</w:t>
      </w:r>
    </w:p>
    <w:p w:rsidR="00FD4F45" w:rsidRPr="00441FD7" w:rsidRDefault="00FD4F45" w:rsidP="00441FD7">
      <w:pPr>
        <w:spacing w:after="0" w:line="240" w:lineRule="auto"/>
        <w:ind w:firstLine="567"/>
        <w:rPr>
          <w:rFonts w:ascii="PT Astra Serif" w:hAnsi="PT Astra Serif"/>
          <w:sz w:val="16"/>
          <w:szCs w:val="16"/>
        </w:rPr>
      </w:pPr>
      <w:r w:rsidRPr="00441FD7">
        <w:rPr>
          <w:rFonts w:ascii="PT Astra Serif" w:hAnsi="PT Astra Serif"/>
          <w:sz w:val="16"/>
          <w:szCs w:val="16"/>
        </w:rPr>
        <w:t>7. Общий трудовой стаж_______________________</w:t>
      </w:r>
      <w:r w:rsidR="00251788">
        <w:rPr>
          <w:rFonts w:ascii="PT Astra Serif" w:hAnsi="PT Astra Serif"/>
          <w:sz w:val="16"/>
          <w:szCs w:val="16"/>
        </w:rPr>
        <w:t>_____________________________________________________________________</w:t>
      </w:r>
    </w:p>
    <w:p w:rsidR="00FD4F45" w:rsidRPr="00441FD7" w:rsidRDefault="00FD4F45" w:rsidP="00441FD7">
      <w:pPr>
        <w:spacing w:after="0" w:line="240" w:lineRule="auto"/>
        <w:ind w:firstLine="567"/>
        <w:jc w:val="both"/>
        <w:rPr>
          <w:rFonts w:ascii="PT Astra Serif" w:hAnsi="PT Astra Serif"/>
          <w:sz w:val="16"/>
          <w:szCs w:val="16"/>
        </w:rPr>
      </w:pPr>
      <w:r w:rsidRPr="00441FD7">
        <w:rPr>
          <w:rFonts w:ascii="PT Astra Serif" w:hAnsi="PT Astra Serif"/>
          <w:sz w:val="16"/>
          <w:szCs w:val="16"/>
        </w:rPr>
        <w:t>8. Классный чин муниципального служащего___________________________________</w:t>
      </w:r>
      <w:r w:rsidR="00251788">
        <w:rPr>
          <w:rFonts w:ascii="PT Astra Serif" w:hAnsi="PT Astra Serif"/>
          <w:sz w:val="16"/>
          <w:szCs w:val="16"/>
        </w:rPr>
        <w:t>____________________________________</w:t>
      </w:r>
    </w:p>
    <w:p w:rsidR="00FD4F45" w:rsidRPr="00441FD7" w:rsidRDefault="00FD4F45" w:rsidP="00441FD7">
      <w:pPr>
        <w:spacing w:after="0" w:line="240" w:lineRule="auto"/>
        <w:jc w:val="both"/>
        <w:rPr>
          <w:rFonts w:ascii="PT Astra Serif" w:hAnsi="PT Astra Serif"/>
          <w:sz w:val="16"/>
          <w:szCs w:val="16"/>
        </w:rPr>
      </w:pPr>
      <w:r w:rsidRPr="00441FD7">
        <w:rPr>
          <w:rFonts w:ascii="PT Astra Serif" w:hAnsi="PT Astra Serif"/>
          <w:sz w:val="16"/>
          <w:szCs w:val="16"/>
        </w:rPr>
        <w:t>_____________________________________________________________________________</w:t>
      </w:r>
      <w:r w:rsidR="00251788">
        <w:rPr>
          <w:rFonts w:ascii="PT Astra Serif" w:hAnsi="PT Astra Serif"/>
          <w:sz w:val="16"/>
          <w:szCs w:val="16"/>
        </w:rPr>
        <w:t>_______________________________________</w:t>
      </w:r>
    </w:p>
    <w:p w:rsidR="00FD4F45" w:rsidRPr="00441FD7" w:rsidRDefault="00FD4F45" w:rsidP="00441FD7">
      <w:pPr>
        <w:spacing w:after="0" w:line="240" w:lineRule="auto"/>
        <w:ind w:firstLine="567"/>
        <w:jc w:val="center"/>
        <w:rPr>
          <w:rFonts w:ascii="PT Astra Serif" w:hAnsi="PT Astra Serif"/>
          <w:sz w:val="16"/>
          <w:szCs w:val="16"/>
          <w:vertAlign w:val="superscript"/>
        </w:rPr>
      </w:pPr>
      <w:r w:rsidRPr="00441FD7">
        <w:rPr>
          <w:rFonts w:ascii="PT Astra Serif" w:hAnsi="PT Astra Serif"/>
          <w:sz w:val="16"/>
          <w:szCs w:val="16"/>
          <w:vertAlign w:val="superscript"/>
        </w:rPr>
        <w:t>(наименование классного чина и дата его присвоения)</w:t>
      </w:r>
    </w:p>
    <w:p w:rsidR="00FD4F45" w:rsidRPr="00441FD7" w:rsidRDefault="00FD4F45" w:rsidP="00441FD7">
      <w:pPr>
        <w:spacing w:after="0" w:line="240" w:lineRule="auto"/>
        <w:ind w:firstLine="567"/>
        <w:jc w:val="both"/>
        <w:rPr>
          <w:rFonts w:ascii="PT Astra Serif" w:hAnsi="PT Astra Serif"/>
          <w:sz w:val="16"/>
          <w:szCs w:val="16"/>
        </w:rPr>
      </w:pPr>
      <w:r w:rsidRPr="00441FD7">
        <w:rPr>
          <w:rFonts w:ascii="PT Astra Serif" w:hAnsi="PT Astra Serif"/>
          <w:sz w:val="16"/>
          <w:szCs w:val="16"/>
        </w:rPr>
        <w:t>9. Вопросы к муниципальному служащему и краткие ответы на них</w:t>
      </w:r>
    </w:p>
    <w:p w:rsidR="00FD4F45" w:rsidRPr="00441FD7" w:rsidRDefault="00FD4F45" w:rsidP="00441FD7">
      <w:pPr>
        <w:spacing w:after="0" w:line="240" w:lineRule="auto"/>
        <w:jc w:val="both"/>
        <w:rPr>
          <w:rFonts w:ascii="PT Astra Serif" w:hAnsi="PT Astra Serif"/>
          <w:sz w:val="16"/>
          <w:szCs w:val="16"/>
        </w:rPr>
      </w:pPr>
      <w:r w:rsidRPr="00441FD7">
        <w:rPr>
          <w:rFonts w:ascii="PT Astra Serif" w:hAnsi="PT Astra Serif"/>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4F45" w:rsidRPr="00441FD7" w:rsidRDefault="00FD4F45" w:rsidP="00441FD7">
      <w:pPr>
        <w:spacing w:after="0" w:line="240" w:lineRule="auto"/>
        <w:ind w:firstLine="567"/>
        <w:jc w:val="both"/>
        <w:rPr>
          <w:rFonts w:ascii="PT Astra Serif" w:hAnsi="PT Astra Serif"/>
          <w:sz w:val="16"/>
          <w:szCs w:val="16"/>
        </w:rPr>
      </w:pPr>
      <w:r w:rsidRPr="00441FD7">
        <w:rPr>
          <w:rFonts w:ascii="PT Astra Serif" w:hAnsi="PT Astra Serif"/>
          <w:sz w:val="16"/>
          <w:szCs w:val="16"/>
        </w:rPr>
        <w:t>10. Замечания и предложения, высказанные аттестационной комиссией _____________________________________________________________________________</w:t>
      </w:r>
      <w:r w:rsidR="0012157D">
        <w:rPr>
          <w:rFonts w:ascii="PT Astra Serif" w:hAnsi="PT Astra Serif"/>
          <w:sz w:val="16"/>
          <w:szCs w:val="16"/>
        </w:rPr>
        <w:t>_____________________________________</w:t>
      </w:r>
    </w:p>
    <w:p w:rsidR="00FD4F45" w:rsidRPr="00441FD7" w:rsidRDefault="00FD4F45" w:rsidP="00441FD7">
      <w:pPr>
        <w:spacing w:after="0" w:line="240" w:lineRule="auto"/>
        <w:jc w:val="both"/>
        <w:rPr>
          <w:rFonts w:ascii="PT Astra Serif" w:hAnsi="PT Astra Serif"/>
          <w:sz w:val="16"/>
          <w:szCs w:val="16"/>
        </w:rPr>
      </w:pPr>
      <w:r w:rsidRPr="00441FD7">
        <w:rPr>
          <w:rFonts w:ascii="PT Astra Serif" w:hAnsi="PT Astra Serif"/>
          <w:sz w:val="16"/>
          <w:szCs w:val="16"/>
        </w:rPr>
        <w:t>________________________________________________________________________________________________________________________________________________________________</w:t>
      </w:r>
      <w:r w:rsidR="0012157D">
        <w:rPr>
          <w:rFonts w:ascii="PT Astra Serif" w:hAnsi="PT Astra Serif"/>
          <w:sz w:val="16"/>
          <w:szCs w:val="16"/>
        </w:rPr>
        <w:t>___________________________________________________________________________</w:t>
      </w:r>
    </w:p>
    <w:p w:rsidR="00FD4F45" w:rsidRPr="00441FD7" w:rsidRDefault="00FD4F45" w:rsidP="00441FD7">
      <w:pPr>
        <w:spacing w:after="0" w:line="240" w:lineRule="auto"/>
        <w:ind w:firstLine="567"/>
        <w:rPr>
          <w:rFonts w:ascii="PT Astra Serif" w:hAnsi="PT Astra Serif"/>
          <w:sz w:val="16"/>
          <w:szCs w:val="16"/>
        </w:rPr>
      </w:pPr>
      <w:r w:rsidRPr="00441FD7">
        <w:rPr>
          <w:rFonts w:ascii="PT Astra Serif" w:hAnsi="PT Astra Serif"/>
          <w:sz w:val="16"/>
          <w:szCs w:val="16"/>
        </w:rPr>
        <w:t>11. Решение аттестационной комиссии ________________________________________________________________________________</w:t>
      </w:r>
      <w:r w:rsidR="0012157D">
        <w:rPr>
          <w:rFonts w:ascii="PT Astra Serif" w:hAnsi="PT Astra Serif"/>
          <w:sz w:val="16"/>
          <w:szCs w:val="16"/>
        </w:rPr>
        <w:t>________________________________________</w:t>
      </w:r>
    </w:p>
    <w:p w:rsidR="00FD4F45" w:rsidRPr="00441FD7" w:rsidRDefault="00FD4F45" w:rsidP="00441FD7">
      <w:pPr>
        <w:spacing w:after="0" w:line="240" w:lineRule="auto"/>
        <w:rPr>
          <w:rFonts w:ascii="PT Astra Serif" w:hAnsi="PT Astra Serif"/>
          <w:sz w:val="16"/>
          <w:szCs w:val="16"/>
        </w:rPr>
      </w:pPr>
      <w:r w:rsidRPr="00441FD7">
        <w:rPr>
          <w:rFonts w:ascii="PT Astra Serif" w:hAnsi="PT Astra Serif"/>
          <w:sz w:val="16"/>
          <w:szCs w:val="16"/>
        </w:rPr>
        <w:t>________________________________________________________________________________________________________________________</w:t>
      </w:r>
    </w:p>
    <w:p w:rsidR="00FD4F45" w:rsidRPr="00441FD7" w:rsidRDefault="00FD4F45" w:rsidP="00441FD7">
      <w:pPr>
        <w:pStyle w:val="310"/>
        <w:spacing w:after="0"/>
        <w:ind w:firstLine="567"/>
        <w:jc w:val="center"/>
        <w:rPr>
          <w:rFonts w:ascii="PT Astra Serif" w:hAnsi="PT Astra Serif"/>
          <w:vertAlign w:val="superscript"/>
        </w:rPr>
      </w:pPr>
      <w:r w:rsidRPr="00441FD7">
        <w:rPr>
          <w:rFonts w:ascii="PT Astra Serif" w:hAnsi="PT Astra Serif"/>
          <w:vertAlign w:val="superscript"/>
        </w:rPr>
        <w:t>(признать, что государственный гражданский служащий сдал квалификационный экзамен и рекомендовать его для присвоения классного чина гражданской службы; признать, что государственный гражданский служащий не сдал квалификационный экзамен)</w:t>
      </w:r>
    </w:p>
    <w:p w:rsidR="00FD4F45" w:rsidRPr="00441FD7" w:rsidRDefault="00FD4F45" w:rsidP="00441FD7">
      <w:pPr>
        <w:spacing w:after="0" w:line="240" w:lineRule="auto"/>
        <w:ind w:firstLine="567"/>
        <w:rPr>
          <w:rFonts w:ascii="PT Astra Serif" w:hAnsi="PT Astra Serif"/>
          <w:sz w:val="16"/>
          <w:szCs w:val="16"/>
        </w:rPr>
      </w:pPr>
      <w:r w:rsidRPr="00441FD7">
        <w:rPr>
          <w:rFonts w:ascii="PT Astra Serif" w:hAnsi="PT Astra Serif"/>
          <w:sz w:val="16"/>
          <w:szCs w:val="16"/>
        </w:rPr>
        <w:t>12. Количественный состав аттестационной комиссии_____________________________</w:t>
      </w:r>
      <w:r w:rsidR="0012157D">
        <w:rPr>
          <w:rFonts w:ascii="PT Astra Serif" w:hAnsi="PT Astra Serif"/>
          <w:sz w:val="16"/>
          <w:szCs w:val="16"/>
        </w:rPr>
        <w:t>______________________________________</w:t>
      </w:r>
    </w:p>
    <w:p w:rsidR="00FD4F45" w:rsidRPr="00441FD7" w:rsidRDefault="00FD4F45" w:rsidP="00441FD7">
      <w:pPr>
        <w:spacing w:after="0" w:line="240" w:lineRule="auto"/>
        <w:ind w:firstLine="567"/>
        <w:rPr>
          <w:rFonts w:ascii="PT Astra Serif" w:hAnsi="PT Astra Serif"/>
          <w:sz w:val="16"/>
          <w:szCs w:val="16"/>
        </w:rPr>
      </w:pPr>
    </w:p>
    <w:p w:rsidR="00FD4F45" w:rsidRPr="00441FD7" w:rsidRDefault="00FD4F45" w:rsidP="00441FD7">
      <w:pPr>
        <w:spacing w:after="0" w:line="240" w:lineRule="auto"/>
        <w:ind w:firstLine="567"/>
        <w:rPr>
          <w:rFonts w:ascii="PT Astra Serif" w:hAnsi="PT Astra Serif"/>
          <w:sz w:val="16"/>
          <w:szCs w:val="16"/>
        </w:rPr>
      </w:pPr>
      <w:r w:rsidRPr="00441FD7">
        <w:rPr>
          <w:rFonts w:ascii="PT Astra Serif" w:hAnsi="PT Astra Serif"/>
          <w:sz w:val="16"/>
          <w:szCs w:val="16"/>
        </w:rPr>
        <w:t>На заседании присутствовало _______________ членов аттестационной комиссии.</w:t>
      </w:r>
    </w:p>
    <w:p w:rsidR="00FD4F45" w:rsidRPr="00441FD7" w:rsidRDefault="00FD4F45" w:rsidP="00441FD7">
      <w:pPr>
        <w:spacing w:after="0" w:line="240" w:lineRule="auto"/>
        <w:ind w:firstLine="567"/>
        <w:rPr>
          <w:rFonts w:ascii="PT Astra Serif" w:hAnsi="PT Astra Serif"/>
          <w:sz w:val="16"/>
          <w:szCs w:val="16"/>
        </w:rPr>
      </w:pPr>
    </w:p>
    <w:p w:rsidR="00FD4F45" w:rsidRPr="00441FD7" w:rsidRDefault="00FD4F45" w:rsidP="00441FD7">
      <w:pPr>
        <w:spacing w:after="0" w:line="240" w:lineRule="auto"/>
        <w:ind w:firstLine="567"/>
        <w:rPr>
          <w:rFonts w:ascii="PT Astra Serif" w:hAnsi="PT Astra Serif"/>
          <w:sz w:val="16"/>
          <w:szCs w:val="16"/>
        </w:rPr>
      </w:pPr>
      <w:r w:rsidRPr="00441FD7">
        <w:rPr>
          <w:rFonts w:ascii="PT Astra Serif" w:hAnsi="PT Astra Serif"/>
          <w:sz w:val="16"/>
          <w:szCs w:val="16"/>
        </w:rPr>
        <w:t xml:space="preserve">Количество голосов </w:t>
      </w:r>
      <w:proofErr w:type="gramStart"/>
      <w:r w:rsidRPr="00441FD7">
        <w:rPr>
          <w:rFonts w:ascii="PT Astra Serif" w:hAnsi="PT Astra Serif"/>
          <w:sz w:val="16"/>
          <w:szCs w:val="16"/>
        </w:rPr>
        <w:t>за</w:t>
      </w:r>
      <w:proofErr w:type="gramEnd"/>
      <w:r w:rsidRPr="00441FD7">
        <w:rPr>
          <w:rFonts w:ascii="PT Astra Serif" w:hAnsi="PT Astra Serif"/>
          <w:sz w:val="16"/>
          <w:szCs w:val="16"/>
        </w:rPr>
        <w:t xml:space="preserve"> ___________________ против ________________________</w:t>
      </w:r>
    </w:p>
    <w:p w:rsidR="00FD4F45" w:rsidRPr="00441FD7" w:rsidRDefault="00FD4F45" w:rsidP="00441FD7">
      <w:pPr>
        <w:spacing w:after="0" w:line="240" w:lineRule="auto"/>
        <w:ind w:firstLine="567"/>
        <w:rPr>
          <w:rFonts w:ascii="PT Astra Serif" w:hAnsi="PT Astra Serif"/>
          <w:sz w:val="16"/>
          <w:szCs w:val="16"/>
        </w:rPr>
      </w:pPr>
    </w:p>
    <w:p w:rsidR="00FD4F45" w:rsidRPr="00441FD7" w:rsidRDefault="00FD4F45" w:rsidP="00441FD7">
      <w:pPr>
        <w:spacing w:after="0" w:line="240" w:lineRule="auto"/>
        <w:ind w:firstLine="567"/>
        <w:rPr>
          <w:rFonts w:ascii="PT Astra Serif" w:hAnsi="PT Astra Serif"/>
          <w:sz w:val="16"/>
          <w:szCs w:val="16"/>
        </w:rPr>
      </w:pPr>
      <w:r w:rsidRPr="00441FD7">
        <w:rPr>
          <w:rFonts w:ascii="PT Astra Serif" w:hAnsi="PT Astra Serif"/>
          <w:sz w:val="16"/>
          <w:szCs w:val="16"/>
        </w:rPr>
        <w:t>13. Примечания _______________________________________________________________________________</w:t>
      </w:r>
      <w:r w:rsidR="0012157D">
        <w:rPr>
          <w:rFonts w:ascii="PT Astra Serif" w:hAnsi="PT Astra Serif"/>
          <w:sz w:val="16"/>
          <w:szCs w:val="16"/>
        </w:rPr>
        <w:t>____________________</w:t>
      </w:r>
    </w:p>
    <w:p w:rsidR="00FD4F45" w:rsidRPr="00441FD7" w:rsidRDefault="00FD4F45" w:rsidP="0012157D">
      <w:pPr>
        <w:spacing w:after="0" w:line="240" w:lineRule="auto"/>
        <w:rPr>
          <w:rFonts w:ascii="PT Astra Serif" w:hAnsi="PT Astra Serif"/>
          <w:sz w:val="16"/>
          <w:szCs w:val="16"/>
        </w:rPr>
      </w:pPr>
      <w:r w:rsidRPr="00441FD7">
        <w:rPr>
          <w:rFonts w:ascii="PT Astra Serif" w:hAnsi="PT Astra Serif"/>
          <w:sz w:val="16"/>
          <w:szCs w:val="16"/>
        </w:rPr>
        <w:t>________________________________________________________________________________________________________________________</w:t>
      </w:r>
    </w:p>
    <w:p w:rsidR="00FD4F45" w:rsidRPr="00441FD7" w:rsidRDefault="00FD4F45" w:rsidP="00441FD7">
      <w:pPr>
        <w:spacing w:after="0" w:line="240" w:lineRule="auto"/>
        <w:ind w:firstLine="567"/>
        <w:rPr>
          <w:rFonts w:ascii="PT Astra Serif" w:hAnsi="PT Astra Serif"/>
          <w:sz w:val="16"/>
          <w:szCs w:val="16"/>
        </w:rPr>
      </w:pPr>
      <w:r w:rsidRPr="00441FD7">
        <w:rPr>
          <w:rFonts w:ascii="PT Astra Serif" w:hAnsi="PT Astra Serif"/>
          <w:sz w:val="16"/>
          <w:szCs w:val="16"/>
        </w:rPr>
        <w:t xml:space="preserve">Председатель </w:t>
      </w:r>
    </w:p>
    <w:p w:rsidR="00FD4F45" w:rsidRPr="00441FD7" w:rsidRDefault="00FD4F45" w:rsidP="00441FD7">
      <w:pPr>
        <w:spacing w:after="0" w:line="240" w:lineRule="auto"/>
        <w:ind w:firstLine="567"/>
        <w:rPr>
          <w:rFonts w:ascii="PT Astra Serif" w:hAnsi="PT Astra Serif"/>
          <w:sz w:val="16"/>
          <w:szCs w:val="16"/>
        </w:rPr>
      </w:pPr>
      <w:r w:rsidRPr="00441FD7">
        <w:rPr>
          <w:rFonts w:ascii="PT Astra Serif" w:hAnsi="PT Astra Serif"/>
          <w:sz w:val="16"/>
          <w:szCs w:val="16"/>
        </w:rPr>
        <w:t xml:space="preserve">аттестационной комиссии </w:t>
      </w:r>
      <w:r w:rsidRPr="00441FD7">
        <w:rPr>
          <w:rFonts w:ascii="PT Astra Serif" w:hAnsi="PT Astra Serif"/>
          <w:sz w:val="16"/>
          <w:szCs w:val="16"/>
        </w:rPr>
        <w:tab/>
        <w:t>__________________  ____________________</w:t>
      </w:r>
    </w:p>
    <w:p w:rsidR="00FD4F45" w:rsidRPr="00441FD7" w:rsidRDefault="00FD4F45" w:rsidP="00441FD7">
      <w:pPr>
        <w:spacing w:after="0" w:line="240" w:lineRule="auto"/>
        <w:ind w:firstLine="567"/>
        <w:rPr>
          <w:rFonts w:ascii="PT Astra Serif" w:hAnsi="PT Astra Serif"/>
          <w:sz w:val="16"/>
          <w:szCs w:val="16"/>
          <w:vertAlign w:val="superscript"/>
        </w:rPr>
      </w:pPr>
      <w:r w:rsidRPr="00441FD7">
        <w:rPr>
          <w:rFonts w:ascii="PT Astra Serif" w:hAnsi="PT Astra Serif"/>
          <w:sz w:val="16"/>
          <w:szCs w:val="16"/>
        </w:rPr>
        <w:t xml:space="preserve">                                                               </w:t>
      </w:r>
      <w:r w:rsidRPr="00441FD7">
        <w:rPr>
          <w:rFonts w:ascii="PT Astra Serif" w:hAnsi="PT Astra Serif"/>
          <w:sz w:val="16"/>
          <w:szCs w:val="16"/>
          <w:vertAlign w:val="superscript"/>
        </w:rPr>
        <w:t xml:space="preserve"> (подпись)</w:t>
      </w:r>
    </w:p>
    <w:p w:rsidR="00FD4F45" w:rsidRPr="00441FD7" w:rsidRDefault="00FD4F45" w:rsidP="00441FD7">
      <w:pPr>
        <w:spacing w:after="0" w:line="240" w:lineRule="auto"/>
        <w:ind w:firstLine="567"/>
        <w:rPr>
          <w:rFonts w:ascii="PT Astra Serif" w:hAnsi="PT Astra Serif"/>
          <w:sz w:val="16"/>
          <w:szCs w:val="16"/>
        </w:rPr>
      </w:pPr>
      <w:r w:rsidRPr="00441FD7">
        <w:rPr>
          <w:rFonts w:ascii="PT Astra Serif" w:hAnsi="PT Astra Serif"/>
          <w:sz w:val="16"/>
          <w:szCs w:val="16"/>
        </w:rPr>
        <w:t>Заместитель председателя</w:t>
      </w:r>
    </w:p>
    <w:p w:rsidR="00FD4F45" w:rsidRPr="00441FD7" w:rsidRDefault="00FD4F45" w:rsidP="00441FD7">
      <w:pPr>
        <w:spacing w:after="0" w:line="240" w:lineRule="auto"/>
        <w:ind w:firstLine="567"/>
        <w:rPr>
          <w:rFonts w:ascii="PT Astra Serif" w:hAnsi="PT Astra Serif"/>
          <w:sz w:val="16"/>
          <w:szCs w:val="16"/>
        </w:rPr>
      </w:pPr>
      <w:r w:rsidRPr="00441FD7">
        <w:rPr>
          <w:rFonts w:ascii="PT Astra Serif" w:hAnsi="PT Astra Serif"/>
          <w:sz w:val="16"/>
          <w:szCs w:val="16"/>
        </w:rPr>
        <w:t xml:space="preserve"> аттестационной комиссии    __________________  ____________________</w:t>
      </w:r>
    </w:p>
    <w:p w:rsidR="00FD4F45" w:rsidRPr="00441FD7" w:rsidRDefault="00FD4F45" w:rsidP="00441FD7">
      <w:pPr>
        <w:spacing w:after="0" w:line="240" w:lineRule="auto"/>
        <w:ind w:firstLine="567"/>
        <w:rPr>
          <w:rFonts w:ascii="PT Astra Serif" w:hAnsi="PT Astra Serif"/>
          <w:sz w:val="16"/>
          <w:szCs w:val="16"/>
          <w:vertAlign w:val="superscript"/>
        </w:rPr>
      </w:pPr>
      <w:r w:rsidRPr="00441FD7">
        <w:rPr>
          <w:rFonts w:ascii="PT Astra Serif" w:hAnsi="PT Astra Serif"/>
          <w:sz w:val="16"/>
          <w:szCs w:val="16"/>
        </w:rPr>
        <w:t xml:space="preserve">                                                     </w:t>
      </w:r>
      <w:r w:rsidRPr="00441FD7">
        <w:rPr>
          <w:rFonts w:ascii="PT Astra Serif" w:hAnsi="PT Astra Serif"/>
          <w:sz w:val="16"/>
          <w:szCs w:val="16"/>
          <w:vertAlign w:val="superscript"/>
        </w:rPr>
        <w:t xml:space="preserve">                (подпись)</w:t>
      </w:r>
    </w:p>
    <w:p w:rsidR="00FD4F45" w:rsidRPr="00441FD7" w:rsidRDefault="00FD4F45" w:rsidP="00441FD7">
      <w:pPr>
        <w:spacing w:after="0" w:line="240" w:lineRule="auto"/>
        <w:ind w:firstLine="567"/>
        <w:rPr>
          <w:rFonts w:ascii="PT Astra Serif" w:hAnsi="PT Astra Serif"/>
          <w:sz w:val="16"/>
          <w:szCs w:val="16"/>
        </w:rPr>
      </w:pPr>
      <w:r w:rsidRPr="00441FD7">
        <w:rPr>
          <w:rFonts w:ascii="PT Astra Serif" w:hAnsi="PT Astra Serif"/>
          <w:sz w:val="16"/>
          <w:szCs w:val="16"/>
        </w:rPr>
        <w:t xml:space="preserve">Секретарь </w:t>
      </w:r>
    </w:p>
    <w:p w:rsidR="00FD4F45" w:rsidRPr="00441FD7" w:rsidRDefault="00FD4F45" w:rsidP="00441FD7">
      <w:pPr>
        <w:spacing w:after="0" w:line="240" w:lineRule="auto"/>
        <w:ind w:firstLine="567"/>
        <w:rPr>
          <w:rFonts w:ascii="PT Astra Serif" w:hAnsi="PT Astra Serif"/>
          <w:sz w:val="16"/>
          <w:szCs w:val="16"/>
        </w:rPr>
      </w:pPr>
      <w:r w:rsidRPr="00441FD7">
        <w:rPr>
          <w:rFonts w:ascii="PT Astra Serif" w:hAnsi="PT Astra Serif"/>
          <w:sz w:val="16"/>
          <w:szCs w:val="16"/>
        </w:rPr>
        <w:t>аттестационной комиссии     __________________  ____________________</w:t>
      </w:r>
    </w:p>
    <w:p w:rsidR="00FD4F45" w:rsidRPr="00441FD7" w:rsidRDefault="00FD4F45" w:rsidP="00441FD7">
      <w:pPr>
        <w:tabs>
          <w:tab w:val="left" w:pos="5083"/>
        </w:tabs>
        <w:spacing w:after="0" w:line="240" w:lineRule="auto"/>
        <w:ind w:firstLine="567"/>
        <w:rPr>
          <w:rFonts w:ascii="PT Astra Serif" w:hAnsi="PT Astra Serif"/>
          <w:sz w:val="16"/>
          <w:szCs w:val="16"/>
          <w:vertAlign w:val="superscript"/>
        </w:rPr>
      </w:pPr>
      <w:r w:rsidRPr="00441FD7">
        <w:rPr>
          <w:rFonts w:ascii="PT Astra Serif" w:hAnsi="PT Astra Serif"/>
          <w:sz w:val="16"/>
          <w:szCs w:val="16"/>
        </w:rPr>
        <w:t xml:space="preserve">                                                         </w:t>
      </w:r>
      <w:r w:rsidRPr="00441FD7">
        <w:rPr>
          <w:rFonts w:ascii="PT Astra Serif" w:hAnsi="PT Astra Serif"/>
          <w:sz w:val="16"/>
          <w:szCs w:val="16"/>
          <w:vertAlign w:val="superscript"/>
        </w:rPr>
        <w:t xml:space="preserve">           (подпись)</w:t>
      </w:r>
      <w:r w:rsidRPr="00441FD7">
        <w:rPr>
          <w:rFonts w:ascii="PT Astra Serif" w:hAnsi="PT Astra Serif"/>
          <w:sz w:val="16"/>
          <w:szCs w:val="16"/>
          <w:vertAlign w:val="superscript"/>
        </w:rPr>
        <w:tab/>
      </w:r>
    </w:p>
    <w:p w:rsidR="00FD4F45" w:rsidRPr="00441FD7" w:rsidRDefault="00FD4F45" w:rsidP="00441FD7">
      <w:pPr>
        <w:spacing w:after="0" w:line="240" w:lineRule="auto"/>
        <w:ind w:firstLine="567"/>
        <w:rPr>
          <w:rFonts w:ascii="PT Astra Serif" w:hAnsi="PT Astra Serif"/>
          <w:sz w:val="16"/>
          <w:szCs w:val="16"/>
        </w:rPr>
      </w:pPr>
      <w:r w:rsidRPr="00441FD7">
        <w:rPr>
          <w:rFonts w:ascii="PT Astra Serif" w:hAnsi="PT Astra Serif"/>
          <w:sz w:val="16"/>
          <w:szCs w:val="16"/>
        </w:rPr>
        <w:t xml:space="preserve">Члены </w:t>
      </w:r>
      <w:proofErr w:type="gramStart"/>
      <w:r w:rsidRPr="00441FD7">
        <w:rPr>
          <w:rFonts w:ascii="PT Astra Serif" w:hAnsi="PT Astra Serif"/>
          <w:sz w:val="16"/>
          <w:szCs w:val="16"/>
        </w:rPr>
        <w:t>аттестационной</w:t>
      </w:r>
      <w:proofErr w:type="gramEnd"/>
    </w:p>
    <w:p w:rsidR="00FD4F45" w:rsidRPr="00441FD7" w:rsidRDefault="00FD4F45" w:rsidP="00441FD7">
      <w:pPr>
        <w:spacing w:after="0" w:line="240" w:lineRule="auto"/>
        <w:ind w:firstLine="567"/>
        <w:rPr>
          <w:rFonts w:ascii="PT Astra Serif" w:hAnsi="PT Astra Serif"/>
          <w:sz w:val="16"/>
          <w:szCs w:val="16"/>
        </w:rPr>
      </w:pPr>
      <w:r w:rsidRPr="00441FD7">
        <w:rPr>
          <w:rFonts w:ascii="PT Astra Serif" w:hAnsi="PT Astra Serif"/>
          <w:sz w:val="16"/>
          <w:szCs w:val="16"/>
        </w:rPr>
        <w:t xml:space="preserve"> комиссии                               __________________  _____________________</w:t>
      </w:r>
    </w:p>
    <w:p w:rsidR="00FD4F45" w:rsidRPr="00441FD7" w:rsidRDefault="00FD4F45" w:rsidP="00441FD7">
      <w:pPr>
        <w:tabs>
          <w:tab w:val="left" w:pos="5083"/>
        </w:tabs>
        <w:spacing w:after="0" w:line="240" w:lineRule="auto"/>
        <w:ind w:firstLine="567"/>
        <w:rPr>
          <w:rFonts w:ascii="PT Astra Serif" w:hAnsi="PT Astra Serif"/>
          <w:sz w:val="16"/>
          <w:szCs w:val="16"/>
          <w:vertAlign w:val="superscript"/>
        </w:rPr>
      </w:pPr>
      <w:r w:rsidRPr="00441FD7">
        <w:rPr>
          <w:rFonts w:ascii="PT Astra Serif" w:hAnsi="PT Astra Serif"/>
          <w:sz w:val="16"/>
          <w:szCs w:val="16"/>
        </w:rPr>
        <w:t xml:space="preserve">                                                        </w:t>
      </w:r>
      <w:r w:rsidRPr="00441FD7">
        <w:rPr>
          <w:rFonts w:ascii="PT Astra Serif" w:hAnsi="PT Astra Serif"/>
          <w:sz w:val="16"/>
          <w:szCs w:val="16"/>
          <w:vertAlign w:val="superscript"/>
        </w:rPr>
        <w:t xml:space="preserve">             (подпись)</w:t>
      </w:r>
      <w:r w:rsidRPr="00441FD7">
        <w:rPr>
          <w:rFonts w:ascii="PT Astra Serif" w:hAnsi="PT Astra Serif"/>
          <w:sz w:val="16"/>
          <w:szCs w:val="16"/>
          <w:vertAlign w:val="superscript"/>
        </w:rPr>
        <w:tab/>
      </w:r>
    </w:p>
    <w:p w:rsidR="00FD4F45" w:rsidRPr="00441FD7" w:rsidRDefault="00FD4F45" w:rsidP="00441FD7">
      <w:pPr>
        <w:spacing w:after="0" w:line="240" w:lineRule="auto"/>
        <w:ind w:firstLine="567"/>
        <w:rPr>
          <w:rFonts w:ascii="PT Astra Serif" w:hAnsi="PT Astra Serif"/>
          <w:sz w:val="16"/>
          <w:szCs w:val="16"/>
        </w:rPr>
      </w:pPr>
      <w:r w:rsidRPr="00441FD7">
        <w:rPr>
          <w:rFonts w:ascii="PT Astra Serif" w:hAnsi="PT Astra Serif"/>
          <w:sz w:val="16"/>
          <w:szCs w:val="16"/>
        </w:rPr>
        <w:t xml:space="preserve">                                                 __________________  _____________________</w:t>
      </w:r>
    </w:p>
    <w:p w:rsidR="00FD4F45" w:rsidRPr="00441FD7" w:rsidRDefault="00FD4F45" w:rsidP="00441FD7">
      <w:pPr>
        <w:tabs>
          <w:tab w:val="left" w:pos="5083"/>
        </w:tabs>
        <w:spacing w:after="0" w:line="240" w:lineRule="auto"/>
        <w:ind w:firstLine="567"/>
        <w:rPr>
          <w:rFonts w:ascii="PT Astra Serif" w:hAnsi="PT Astra Serif"/>
          <w:sz w:val="16"/>
          <w:szCs w:val="16"/>
          <w:vertAlign w:val="superscript"/>
        </w:rPr>
      </w:pPr>
      <w:r w:rsidRPr="00441FD7">
        <w:rPr>
          <w:rFonts w:ascii="PT Astra Serif" w:hAnsi="PT Astra Serif"/>
          <w:sz w:val="16"/>
          <w:szCs w:val="16"/>
        </w:rPr>
        <w:t xml:space="preserve">                                                        </w:t>
      </w:r>
      <w:r w:rsidRPr="00441FD7">
        <w:rPr>
          <w:rFonts w:ascii="PT Astra Serif" w:hAnsi="PT Astra Serif"/>
          <w:sz w:val="16"/>
          <w:szCs w:val="16"/>
          <w:vertAlign w:val="superscript"/>
        </w:rPr>
        <w:t xml:space="preserve">             (подпись)</w:t>
      </w:r>
      <w:r w:rsidRPr="00441FD7">
        <w:rPr>
          <w:rFonts w:ascii="PT Astra Serif" w:hAnsi="PT Astra Serif"/>
          <w:sz w:val="16"/>
          <w:szCs w:val="16"/>
          <w:vertAlign w:val="superscript"/>
        </w:rPr>
        <w:tab/>
      </w:r>
    </w:p>
    <w:p w:rsidR="00FD4F45" w:rsidRPr="00441FD7" w:rsidRDefault="00FD4F45" w:rsidP="00441FD7">
      <w:pPr>
        <w:spacing w:after="0" w:line="240" w:lineRule="auto"/>
        <w:ind w:firstLine="567"/>
        <w:rPr>
          <w:rFonts w:ascii="PT Astra Serif" w:hAnsi="PT Astra Serif"/>
          <w:sz w:val="16"/>
          <w:szCs w:val="16"/>
        </w:rPr>
      </w:pPr>
      <w:r w:rsidRPr="00441FD7">
        <w:rPr>
          <w:rFonts w:ascii="PT Astra Serif" w:hAnsi="PT Astra Serif"/>
          <w:sz w:val="16"/>
          <w:szCs w:val="16"/>
        </w:rPr>
        <w:t xml:space="preserve">                                                 __________________  _____________________</w:t>
      </w:r>
    </w:p>
    <w:p w:rsidR="00FD4F45" w:rsidRPr="00441FD7" w:rsidRDefault="00FD4F45" w:rsidP="00441FD7">
      <w:pPr>
        <w:tabs>
          <w:tab w:val="left" w:pos="5083"/>
        </w:tabs>
        <w:spacing w:after="0" w:line="240" w:lineRule="auto"/>
        <w:ind w:firstLine="567"/>
        <w:rPr>
          <w:rFonts w:ascii="PT Astra Serif" w:hAnsi="PT Astra Serif"/>
          <w:sz w:val="16"/>
          <w:szCs w:val="16"/>
          <w:vertAlign w:val="superscript"/>
        </w:rPr>
      </w:pPr>
      <w:r w:rsidRPr="00441FD7">
        <w:rPr>
          <w:rFonts w:ascii="PT Astra Serif" w:hAnsi="PT Astra Serif"/>
          <w:sz w:val="16"/>
          <w:szCs w:val="16"/>
        </w:rPr>
        <w:t xml:space="preserve">                                                        </w:t>
      </w:r>
      <w:r w:rsidRPr="00441FD7">
        <w:rPr>
          <w:rFonts w:ascii="PT Astra Serif" w:hAnsi="PT Astra Serif"/>
          <w:sz w:val="16"/>
          <w:szCs w:val="16"/>
          <w:vertAlign w:val="superscript"/>
        </w:rPr>
        <w:t xml:space="preserve">             (подпись)</w:t>
      </w:r>
      <w:r w:rsidRPr="00441FD7">
        <w:rPr>
          <w:rFonts w:ascii="PT Astra Serif" w:hAnsi="PT Astra Serif"/>
          <w:sz w:val="16"/>
          <w:szCs w:val="16"/>
          <w:vertAlign w:val="superscript"/>
        </w:rPr>
        <w:tab/>
      </w:r>
    </w:p>
    <w:p w:rsidR="00FD4F45" w:rsidRPr="00441FD7" w:rsidRDefault="00FD4F45" w:rsidP="00441FD7">
      <w:pPr>
        <w:spacing w:after="0" w:line="240" w:lineRule="auto"/>
        <w:ind w:firstLine="567"/>
        <w:rPr>
          <w:rFonts w:ascii="PT Astra Serif" w:hAnsi="PT Astra Serif"/>
          <w:sz w:val="16"/>
          <w:szCs w:val="16"/>
        </w:rPr>
      </w:pPr>
      <w:r w:rsidRPr="00441FD7">
        <w:rPr>
          <w:rFonts w:ascii="PT Astra Serif" w:hAnsi="PT Astra Serif"/>
          <w:sz w:val="16"/>
          <w:szCs w:val="16"/>
        </w:rPr>
        <w:t xml:space="preserve">                                                 __________________  _____________________</w:t>
      </w:r>
    </w:p>
    <w:p w:rsidR="00FD4F45" w:rsidRPr="00441FD7" w:rsidRDefault="00FD4F45" w:rsidP="00441FD7">
      <w:pPr>
        <w:tabs>
          <w:tab w:val="left" w:pos="5083"/>
        </w:tabs>
        <w:spacing w:after="0" w:line="240" w:lineRule="auto"/>
        <w:ind w:firstLine="567"/>
        <w:rPr>
          <w:rFonts w:ascii="PT Astra Serif" w:hAnsi="PT Astra Serif"/>
          <w:sz w:val="16"/>
          <w:szCs w:val="16"/>
          <w:vertAlign w:val="superscript"/>
        </w:rPr>
      </w:pPr>
      <w:r w:rsidRPr="00441FD7">
        <w:rPr>
          <w:rFonts w:ascii="PT Astra Serif" w:hAnsi="PT Astra Serif"/>
          <w:sz w:val="16"/>
          <w:szCs w:val="16"/>
        </w:rPr>
        <w:t xml:space="preserve">                                                        </w:t>
      </w:r>
      <w:r w:rsidRPr="00441FD7">
        <w:rPr>
          <w:rFonts w:ascii="PT Astra Serif" w:hAnsi="PT Astra Serif"/>
          <w:sz w:val="16"/>
          <w:szCs w:val="16"/>
          <w:vertAlign w:val="superscript"/>
        </w:rPr>
        <w:t xml:space="preserve">             (подпись)</w:t>
      </w:r>
      <w:r w:rsidRPr="00441FD7">
        <w:rPr>
          <w:rFonts w:ascii="PT Astra Serif" w:hAnsi="PT Astra Serif"/>
          <w:sz w:val="16"/>
          <w:szCs w:val="16"/>
          <w:vertAlign w:val="superscript"/>
        </w:rPr>
        <w:tab/>
      </w:r>
    </w:p>
    <w:p w:rsidR="00FD4F45" w:rsidRPr="00441FD7" w:rsidRDefault="00FD4F45" w:rsidP="00441FD7">
      <w:pPr>
        <w:spacing w:after="0" w:line="240" w:lineRule="auto"/>
        <w:ind w:firstLine="567"/>
        <w:rPr>
          <w:rFonts w:ascii="PT Astra Serif" w:hAnsi="PT Astra Serif"/>
          <w:sz w:val="16"/>
          <w:szCs w:val="16"/>
        </w:rPr>
      </w:pPr>
    </w:p>
    <w:p w:rsidR="00FD4F45" w:rsidRPr="00441FD7" w:rsidRDefault="00FD4F45" w:rsidP="00441FD7">
      <w:pPr>
        <w:spacing w:after="0" w:line="240" w:lineRule="auto"/>
        <w:ind w:firstLine="567"/>
        <w:rPr>
          <w:rFonts w:ascii="PT Astra Serif" w:hAnsi="PT Astra Serif"/>
          <w:sz w:val="16"/>
          <w:szCs w:val="16"/>
        </w:rPr>
      </w:pPr>
    </w:p>
    <w:p w:rsidR="00FD4F45" w:rsidRPr="00441FD7" w:rsidRDefault="00FD4F45" w:rsidP="00441FD7">
      <w:pPr>
        <w:spacing w:after="0" w:line="240" w:lineRule="auto"/>
        <w:ind w:firstLine="567"/>
        <w:rPr>
          <w:rFonts w:ascii="PT Astra Serif" w:hAnsi="PT Astra Serif"/>
          <w:sz w:val="16"/>
          <w:szCs w:val="16"/>
        </w:rPr>
      </w:pPr>
    </w:p>
    <w:p w:rsidR="00FD4F45" w:rsidRPr="00441FD7" w:rsidRDefault="00FD4F45" w:rsidP="00441FD7">
      <w:pPr>
        <w:spacing w:after="0" w:line="240" w:lineRule="auto"/>
        <w:ind w:firstLine="567"/>
        <w:rPr>
          <w:rFonts w:ascii="PT Astra Serif" w:hAnsi="PT Astra Serif"/>
          <w:sz w:val="16"/>
          <w:szCs w:val="16"/>
        </w:rPr>
      </w:pPr>
      <w:r w:rsidRPr="00441FD7">
        <w:rPr>
          <w:rFonts w:ascii="PT Astra Serif" w:hAnsi="PT Astra Serif"/>
          <w:sz w:val="16"/>
          <w:szCs w:val="16"/>
        </w:rPr>
        <w:t>Дата проведения квалификационного экзамена __________________________________</w:t>
      </w:r>
    </w:p>
    <w:p w:rsidR="00FD4F45" w:rsidRPr="00441FD7" w:rsidRDefault="00FD4F45" w:rsidP="00441FD7">
      <w:pPr>
        <w:spacing w:after="0" w:line="240" w:lineRule="auto"/>
        <w:ind w:firstLine="567"/>
        <w:rPr>
          <w:rFonts w:ascii="PT Astra Serif" w:hAnsi="PT Astra Serif"/>
          <w:sz w:val="16"/>
          <w:szCs w:val="16"/>
        </w:rPr>
      </w:pPr>
    </w:p>
    <w:p w:rsidR="00FD4F45" w:rsidRPr="00441FD7" w:rsidRDefault="00FD4F45" w:rsidP="00441FD7">
      <w:pPr>
        <w:spacing w:after="0" w:line="240" w:lineRule="auto"/>
        <w:ind w:firstLine="567"/>
        <w:rPr>
          <w:rFonts w:ascii="PT Astra Serif" w:hAnsi="PT Astra Serif"/>
          <w:sz w:val="16"/>
          <w:szCs w:val="16"/>
        </w:rPr>
      </w:pPr>
      <w:r w:rsidRPr="00441FD7">
        <w:rPr>
          <w:rFonts w:ascii="PT Astra Serif" w:hAnsi="PT Astra Serif"/>
          <w:sz w:val="16"/>
          <w:szCs w:val="16"/>
        </w:rPr>
        <w:t>С экзаменационным листом ознакомился</w:t>
      </w:r>
    </w:p>
    <w:p w:rsidR="00FD4F45" w:rsidRPr="00441FD7" w:rsidRDefault="00FD4F45" w:rsidP="00441FD7">
      <w:pPr>
        <w:spacing w:after="0" w:line="240" w:lineRule="auto"/>
        <w:ind w:firstLine="567"/>
        <w:rPr>
          <w:rFonts w:ascii="PT Astra Serif" w:hAnsi="PT Astra Serif"/>
          <w:sz w:val="16"/>
          <w:szCs w:val="16"/>
        </w:rPr>
      </w:pPr>
    </w:p>
    <w:p w:rsidR="00FD4F45" w:rsidRPr="00441FD7" w:rsidRDefault="00FD4F45" w:rsidP="00441FD7">
      <w:pPr>
        <w:spacing w:after="0" w:line="240" w:lineRule="auto"/>
        <w:ind w:firstLine="567"/>
        <w:rPr>
          <w:rFonts w:ascii="PT Astra Serif" w:hAnsi="PT Astra Serif"/>
          <w:sz w:val="16"/>
          <w:szCs w:val="16"/>
        </w:rPr>
      </w:pPr>
      <w:r w:rsidRPr="00441FD7">
        <w:rPr>
          <w:rFonts w:ascii="PT Astra Serif" w:hAnsi="PT Astra Serif"/>
          <w:sz w:val="16"/>
          <w:szCs w:val="16"/>
        </w:rPr>
        <w:t xml:space="preserve">Дата ____________________    Подпись </w:t>
      </w:r>
      <w:proofErr w:type="gramStart"/>
      <w:r w:rsidRPr="00441FD7">
        <w:rPr>
          <w:rFonts w:ascii="PT Astra Serif" w:hAnsi="PT Astra Serif"/>
          <w:sz w:val="16"/>
          <w:szCs w:val="16"/>
        </w:rPr>
        <w:t>экзаменуемого</w:t>
      </w:r>
      <w:proofErr w:type="gramEnd"/>
      <w:r w:rsidRPr="00441FD7">
        <w:rPr>
          <w:rFonts w:ascii="PT Astra Serif" w:hAnsi="PT Astra Serif"/>
          <w:sz w:val="16"/>
          <w:szCs w:val="16"/>
        </w:rPr>
        <w:t xml:space="preserve"> ___________________________</w:t>
      </w:r>
    </w:p>
    <w:p w:rsidR="00FD4F45" w:rsidRPr="00441FD7" w:rsidRDefault="00FD4F45" w:rsidP="00441FD7">
      <w:pPr>
        <w:spacing w:after="0" w:line="240" w:lineRule="auto"/>
        <w:ind w:firstLine="567"/>
        <w:rPr>
          <w:rFonts w:ascii="PT Astra Serif" w:hAnsi="PT Astra Serif"/>
          <w:sz w:val="16"/>
          <w:szCs w:val="16"/>
        </w:rPr>
      </w:pPr>
    </w:p>
    <w:p w:rsidR="00FD4F45" w:rsidRPr="00441FD7" w:rsidRDefault="00FD4F45" w:rsidP="00441FD7">
      <w:pPr>
        <w:spacing w:after="0" w:line="240" w:lineRule="auto"/>
        <w:ind w:firstLine="567"/>
        <w:jc w:val="both"/>
        <w:rPr>
          <w:rFonts w:ascii="PT Astra Serif" w:hAnsi="PT Astra Serif"/>
          <w:sz w:val="16"/>
          <w:szCs w:val="16"/>
        </w:rPr>
      </w:pPr>
    </w:p>
    <w:p w:rsidR="00FD4F45" w:rsidRPr="00441FD7" w:rsidRDefault="00FD4F45" w:rsidP="00441FD7">
      <w:pPr>
        <w:spacing w:after="0" w:line="240" w:lineRule="auto"/>
        <w:ind w:firstLine="567"/>
        <w:rPr>
          <w:rFonts w:ascii="PT Astra Serif" w:hAnsi="PT Astra Serif"/>
          <w:sz w:val="16"/>
          <w:szCs w:val="16"/>
        </w:rPr>
      </w:pPr>
    </w:p>
    <w:p w:rsidR="00FD4F45" w:rsidRPr="00441FD7" w:rsidRDefault="00FD4F45" w:rsidP="00441FD7">
      <w:pPr>
        <w:spacing w:after="0" w:line="240" w:lineRule="auto"/>
        <w:ind w:firstLine="567"/>
        <w:rPr>
          <w:rFonts w:ascii="PT Astra Serif" w:hAnsi="PT Astra Serif"/>
          <w:sz w:val="16"/>
          <w:szCs w:val="16"/>
        </w:rPr>
      </w:pPr>
      <w:r w:rsidRPr="00441FD7">
        <w:rPr>
          <w:rFonts w:ascii="PT Astra Serif" w:hAnsi="PT Astra Serif"/>
          <w:sz w:val="16"/>
          <w:szCs w:val="16"/>
        </w:rPr>
        <w:t>(место для печати)</w:t>
      </w:r>
    </w:p>
    <w:p w:rsidR="00FD4F45" w:rsidRPr="00441FD7" w:rsidRDefault="00FD4F45" w:rsidP="00441FD7">
      <w:pPr>
        <w:spacing w:after="0" w:line="240" w:lineRule="auto"/>
        <w:ind w:firstLine="567"/>
        <w:rPr>
          <w:rFonts w:ascii="PT Astra Serif" w:hAnsi="PT Astra Serif"/>
          <w:sz w:val="16"/>
          <w:szCs w:val="16"/>
        </w:rPr>
      </w:pPr>
    </w:p>
    <w:p w:rsidR="00FD4F45" w:rsidRPr="00441FD7" w:rsidRDefault="00FD4F45" w:rsidP="00441FD7">
      <w:pPr>
        <w:spacing w:after="0" w:line="240" w:lineRule="auto"/>
        <w:ind w:firstLine="567"/>
        <w:rPr>
          <w:rFonts w:ascii="PT Astra Serif" w:hAnsi="PT Astra Serif"/>
          <w:sz w:val="16"/>
          <w:szCs w:val="16"/>
        </w:rPr>
      </w:pPr>
    </w:p>
    <w:p w:rsidR="00FD4F45" w:rsidRPr="00441FD7" w:rsidRDefault="00FD4F45" w:rsidP="00441FD7">
      <w:pPr>
        <w:autoSpaceDE w:val="0"/>
        <w:autoSpaceDN w:val="0"/>
        <w:adjustRightInd w:val="0"/>
        <w:spacing w:after="0" w:line="240" w:lineRule="auto"/>
        <w:ind w:left="5103"/>
        <w:jc w:val="both"/>
        <w:outlineLvl w:val="1"/>
        <w:rPr>
          <w:rFonts w:ascii="PT Astra Serif" w:hAnsi="PT Astra Serif"/>
          <w:sz w:val="16"/>
          <w:szCs w:val="16"/>
        </w:rPr>
      </w:pPr>
      <w:r w:rsidRPr="00441FD7">
        <w:rPr>
          <w:rFonts w:ascii="PT Astra Serif" w:hAnsi="PT Astra Serif"/>
          <w:sz w:val="16"/>
          <w:szCs w:val="16"/>
        </w:rPr>
        <w:t>Приложение 4 к Положению о проведении аттестации муниципальных служащих и квалификационного экзамена муниципальных служащих в Администрации Целинного муниципального округа</w:t>
      </w:r>
    </w:p>
    <w:p w:rsidR="00FD4F45" w:rsidRPr="00441FD7" w:rsidRDefault="00FD4F45" w:rsidP="00441FD7">
      <w:pPr>
        <w:pStyle w:val="ConsPlusNonformat"/>
        <w:jc w:val="center"/>
        <w:rPr>
          <w:rFonts w:ascii="PT Astra Serif" w:hAnsi="PT Astra Serif" w:cs="Times New Roman"/>
          <w:b/>
          <w:sz w:val="16"/>
          <w:szCs w:val="16"/>
        </w:rPr>
      </w:pPr>
    </w:p>
    <w:p w:rsidR="00FD4F45" w:rsidRPr="00441FD7" w:rsidRDefault="00FD4F45" w:rsidP="00441FD7">
      <w:pPr>
        <w:pStyle w:val="ConsPlusNonformat"/>
        <w:jc w:val="center"/>
        <w:rPr>
          <w:rFonts w:ascii="PT Astra Serif" w:hAnsi="PT Astra Serif" w:cs="Times New Roman"/>
          <w:b/>
          <w:sz w:val="16"/>
          <w:szCs w:val="16"/>
        </w:rPr>
      </w:pPr>
      <w:r w:rsidRPr="00441FD7">
        <w:rPr>
          <w:rFonts w:ascii="PT Astra Serif" w:hAnsi="PT Astra Serif" w:cs="Times New Roman"/>
          <w:b/>
          <w:sz w:val="16"/>
          <w:szCs w:val="16"/>
        </w:rPr>
        <w:lastRenderedPageBreak/>
        <w:t>АТТЕСТАЦИОННЫЙ ЛИСТ</w:t>
      </w:r>
    </w:p>
    <w:p w:rsidR="00FD4F45" w:rsidRPr="00441FD7" w:rsidRDefault="00FD4F45" w:rsidP="00441FD7">
      <w:pPr>
        <w:pStyle w:val="ConsPlusNonformat"/>
        <w:jc w:val="center"/>
        <w:rPr>
          <w:rFonts w:ascii="PT Astra Serif" w:hAnsi="PT Astra Serif" w:cs="Times New Roman"/>
          <w:b/>
          <w:sz w:val="16"/>
          <w:szCs w:val="16"/>
        </w:rPr>
      </w:pPr>
      <w:r w:rsidRPr="00441FD7">
        <w:rPr>
          <w:rFonts w:ascii="PT Astra Serif" w:hAnsi="PT Astra Serif" w:cs="Times New Roman"/>
          <w:b/>
          <w:sz w:val="16"/>
          <w:szCs w:val="16"/>
        </w:rPr>
        <w:t>МУНИЦИПАЛЬНОГО СЛУЖАЩЕГО</w:t>
      </w:r>
    </w:p>
    <w:p w:rsidR="00FD4F45" w:rsidRPr="00441FD7" w:rsidRDefault="00FD4F45" w:rsidP="00441FD7">
      <w:pPr>
        <w:pStyle w:val="ConsPlusNonformat"/>
        <w:rPr>
          <w:rFonts w:ascii="PT Astra Serif" w:hAnsi="PT Astra Serif" w:cs="Times New Roman"/>
          <w:sz w:val="16"/>
          <w:szCs w:val="16"/>
        </w:rPr>
      </w:pPr>
    </w:p>
    <w:p w:rsidR="00FD4F45" w:rsidRPr="00441FD7" w:rsidRDefault="00FD4F45" w:rsidP="00441FD7">
      <w:pPr>
        <w:pStyle w:val="ConsPlusNonformat"/>
        <w:jc w:val="both"/>
        <w:rPr>
          <w:rFonts w:ascii="PT Astra Serif" w:hAnsi="PT Astra Serif" w:cs="Times New Roman"/>
          <w:sz w:val="16"/>
          <w:szCs w:val="16"/>
        </w:rPr>
      </w:pPr>
      <w:r w:rsidRPr="00441FD7">
        <w:rPr>
          <w:rFonts w:ascii="PT Astra Serif" w:hAnsi="PT Astra Serif" w:cs="Times New Roman"/>
          <w:sz w:val="16"/>
          <w:szCs w:val="16"/>
        </w:rPr>
        <w:t>1. Фамилия, имя, отчество ________________________________________________________</w:t>
      </w:r>
      <w:r w:rsidR="0012157D">
        <w:rPr>
          <w:rFonts w:ascii="PT Astra Serif" w:hAnsi="PT Astra Serif" w:cs="Times New Roman"/>
          <w:sz w:val="16"/>
          <w:szCs w:val="16"/>
        </w:rPr>
        <w:t>_____________________________________</w:t>
      </w:r>
    </w:p>
    <w:p w:rsidR="00FD4F45" w:rsidRPr="00441FD7" w:rsidRDefault="00FD4F45" w:rsidP="00441FD7">
      <w:pPr>
        <w:pStyle w:val="ConsPlusNonformat"/>
        <w:jc w:val="both"/>
        <w:rPr>
          <w:rFonts w:ascii="PT Astra Serif" w:hAnsi="PT Astra Serif" w:cs="Times New Roman"/>
          <w:sz w:val="16"/>
          <w:szCs w:val="16"/>
        </w:rPr>
      </w:pPr>
      <w:r w:rsidRPr="00441FD7">
        <w:rPr>
          <w:rFonts w:ascii="PT Astra Serif" w:hAnsi="PT Astra Serif" w:cs="Times New Roman"/>
          <w:sz w:val="16"/>
          <w:szCs w:val="16"/>
        </w:rPr>
        <w:t>2. Год, число и месяц рождения ___________________________________________________</w:t>
      </w:r>
      <w:r w:rsidR="0012157D">
        <w:rPr>
          <w:rFonts w:ascii="PT Astra Serif" w:hAnsi="PT Astra Serif" w:cs="Times New Roman"/>
          <w:sz w:val="16"/>
          <w:szCs w:val="16"/>
        </w:rPr>
        <w:t>_____________________________________</w:t>
      </w:r>
    </w:p>
    <w:p w:rsidR="00FD4F45" w:rsidRPr="00441FD7" w:rsidRDefault="00FD4F45" w:rsidP="00441FD7">
      <w:pPr>
        <w:pStyle w:val="ConsPlusNonformat"/>
        <w:jc w:val="both"/>
        <w:rPr>
          <w:rFonts w:ascii="PT Astra Serif" w:hAnsi="PT Astra Serif" w:cs="Times New Roman"/>
          <w:sz w:val="16"/>
          <w:szCs w:val="16"/>
        </w:rPr>
      </w:pPr>
      <w:r w:rsidRPr="00441FD7">
        <w:rPr>
          <w:rFonts w:ascii="PT Astra Serif" w:hAnsi="PT Astra Serif" w:cs="Times New Roman"/>
          <w:sz w:val="16"/>
          <w:szCs w:val="16"/>
        </w:rPr>
        <w:t>3. Сведения о профессиональном образовании, наличии ученой степени, ученого звания ________________________________________________________________________________</w:t>
      </w:r>
      <w:r w:rsidR="0012157D">
        <w:rPr>
          <w:rFonts w:ascii="PT Astra Serif" w:hAnsi="PT Astra Serif" w:cs="Times New Roman"/>
          <w:sz w:val="16"/>
          <w:szCs w:val="16"/>
        </w:rPr>
        <w:t>___________________________________</w:t>
      </w:r>
    </w:p>
    <w:p w:rsidR="00FD4F45" w:rsidRPr="00441FD7" w:rsidRDefault="00FD4F45" w:rsidP="00441FD7">
      <w:pPr>
        <w:pStyle w:val="ConsPlusNonformat"/>
        <w:jc w:val="both"/>
        <w:rPr>
          <w:rFonts w:ascii="PT Astra Serif" w:hAnsi="PT Astra Serif" w:cs="Times New Roman"/>
          <w:sz w:val="16"/>
          <w:szCs w:val="16"/>
        </w:rPr>
      </w:pPr>
      <w:r w:rsidRPr="00441FD7">
        <w:rPr>
          <w:rFonts w:ascii="PT Astra Serif" w:hAnsi="PT Astra Serif" w:cs="Times New Roman"/>
          <w:sz w:val="16"/>
          <w:szCs w:val="16"/>
        </w:rPr>
        <w:t>________________________________________________________________________________</w:t>
      </w:r>
      <w:r w:rsidR="0012157D">
        <w:rPr>
          <w:rFonts w:ascii="PT Astra Serif" w:hAnsi="PT Astra Serif" w:cs="Times New Roman"/>
          <w:sz w:val="16"/>
          <w:szCs w:val="16"/>
        </w:rPr>
        <w:t>___________________________________</w:t>
      </w:r>
    </w:p>
    <w:p w:rsidR="00FD4F45" w:rsidRPr="00441FD7" w:rsidRDefault="00FD4F45" w:rsidP="00441FD7">
      <w:pPr>
        <w:pStyle w:val="ConsPlusNonformat"/>
        <w:jc w:val="center"/>
        <w:rPr>
          <w:rFonts w:ascii="PT Astra Serif" w:hAnsi="PT Astra Serif" w:cs="Times New Roman"/>
          <w:sz w:val="16"/>
          <w:szCs w:val="16"/>
          <w:vertAlign w:val="superscript"/>
        </w:rPr>
      </w:pPr>
      <w:r w:rsidRPr="00441FD7">
        <w:rPr>
          <w:rFonts w:ascii="PT Astra Serif" w:hAnsi="PT Astra Serif" w:cs="Times New Roman"/>
          <w:sz w:val="16"/>
          <w:szCs w:val="16"/>
          <w:vertAlign w:val="superscript"/>
        </w:rPr>
        <w:t>(когда   и   какое  учебное  заведение  окончил,  специальность  и квалификация по образованию, ученая степень, ученое звание)</w:t>
      </w:r>
    </w:p>
    <w:p w:rsidR="00FD4F45" w:rsidRPr="00441FD7" w:rsidRDefault="00FD4F45" w:rsidP="00441FD7">
      <w:pPr>
        <w:pStyle w:val="ConsPlusNonformat"/>
        <w:jc w:val="both"/>
        <w:rPr>
          <w:rFonts w:ascii="PT Astra Serif" w:hAnsi="PT Astra Serif" w:cs="Times New Roman"/>
          <w:sz w:val="16"/>
          <w:szCs w:val="16"/>
        </w:rPr>
      </w:pPr>
      <w:r w:rsidRPr="00441FD7">
        <w:rPr>
          <w:rFonts w:ascii="PT Astra Serif" w:hAnsi="PT Astra Serif" w:cs="Times New Roman"/>
          <w:sz w:val="16"/>
          <w:szCs w:val="16"/>
        </w:rPr>
        <w:t>4. Замещаемая должность муниципальной службы на момент аттестации и дата назначения на эту должность ________________________________________________________________</w:t>
      </w:r>
      <w:r w:rsidR="0012157D">
        <w:rPr>
          <w:rFonts w:ascii="PT Astra Serif" w:hAnsi="PT Astra Serif" w:cs="Times New Roman"/>
          <w:sz w:val="16"/>
          <w:szCs w:val="16"/>
        </w:rPr>
        <w:t>___________________________________________________</w:t>
      </w:r>
    </w:p>
    <w:p w:rsidR="00FD4F45" w:rsidRPr="00441FD7" w:rsidRDefault="00FD4F45" w:rsidP="00441FD7">
      <w:pPr>
        <w:pStyle w:val="ConsPlusNonformat"/>
        <w:jc w:val="both"/>
        <w:rPr>
          <w:rFonts w:ascii="PT Astra Serif" w:hAnsi="PT Astra Serif" w:cs="Times New Roman"/>
          <w:sz w:val="16"/>
          <w:szCs w:val="16"/>
        </w:rPr>
      </w:pPr>
      <w:r w:rsidRPr="00441FD7">
        <w:rPr>
          <w:rFonts w:ascii="PT Astra Serif" w:hAnsi="PT Astra Serif" w:cs="Times New Roman"/>
          <w:sz w:val="16"/>
          <w:szCs w:val="16"/>
        </w:rPr>
        <w:t>5. Стаж муниципальной службы ___________________________________________________</w:t>
      </w:r>
      <w:r w:rsidR="0012157D">
        <w:rPr>
          <w:rFonts w:ascii="PT Astra Serif" w:hAnsi="PT Astra Serif" w:cs="Times New Roman"/>
          <w:sz w:val="16"/>
          <w:szCs w:val="16"/>
        </w:rPr>
        <w:t>_____________________________________</w:t>
      </w:r>
    </w:p>
    <w:p w:rsidR="00FD4F45" w:rsidRPr="00441FD7" w:rsidRDefault="00FD4F45" w:rsidP="00441FD7">
      <w:pPr>
        <w:pStyle w:val="ConsPlusNonformat"/>
        <w:jc w:val="both"/>
        <w:rPr>
          <w:rFonts w:ascii="PT Astra Serif" w:hAnsi="PT Astra Serif" w:cs="Times New Roman"/>
          <w:sz w:val="16"/>
          <w:szCs w:val="16"/>
        </w:rPr>
      </w:pPr>
      <w:r w:rsidRPr="00441FD7">
        <w:rPr>
          <w:rFonts w:ascii="PT Astra Serif" w:hAnsi="PT Astra Serif" w:cs="Times New Roman"/>
          <w:sz w:val="16"/>
          <w:szCs w:val="16"/>
        </w:rPr>
        <w:t>6. Общий трудовой стаж _________________________________________________________</w:t>
      </w:r>
      <w:r w:rsidR="0012157D">
        <w:rPr>
          <w:rFonts w:ascii="PT Astra Serif" w:hAnsi="PT Astra Serif" w:cs="Times New Roman"/>
          <w:sz w:val="16"/>
          <w:szCs w:val="16"/>
        </w:rPr>
        <w:t>_____________________________________</w:t>
      </w:r>
    </w:p>
    <w:p w:rsidR="00FD4F45" w:rsidRPr="00441FD7" w:rsidRDefault="00FD4F45" w:rsidP="00441FD7">
      <w:pPr>
        <w:pStyle w:val="ConsPlusNonformat"/>
        <w:jc w:val="both"/>
        <w:rPr>
          <w:rFonts w:ascii="PT Astra Serif" w:hAnsi="PT Astra Serif" w:cs="Times New Roman"/>
          <w:sz w:val="16"/>
          <w:szCs w:val="16"/>
        </w:rPr>
      </w:pPr>
      <w:r w:rsidRPr="00441FD7">
        <w:rPr>
          <w:rFonts w:ascii="PT Astra Serif" w:hAnsi="PT Astra Serif" w:cs="Times New Roman"/>
          <w:sz w:val="16"/>
          <w:szCs w:val="16"/>
        </w:rPr>
        <w:t>7. Вопросы к муниципальному служащему и краткие ответы на них ____________________</w:t>
      </w:r>
      <w:r w:rsidR="0012157D">
        <w:rPr>
          <w:rFonts w:ascii="PT Astra Serif" w:hAnsi="PT Astra Serif" w:cs="Times New Roman"/>
          <w:sz w:val="16"/>
          <w:szCs w:val="16"/>
        </w:rPr>
        <w:t>_______________________________________</w:t>
      </w:r>
    </w:p>
    <w:p w:rsidR="00FD4F45" w:rsidRPr="00441FD7" w:rsidRDefault="00FD4F45" w:rsidP="00441FD7">
      <w:pPr>
        <w:pStyle w:val="ConsPlusNonformat"/>
        <w:jc w:val="both"/>
        <w:rPr>
          <w:rFonts w:ascii="PT Astra Serif" w:hAnsi="PT Astra Serif" w:cs="Times New Roman"/>
          <w:sz w:val="16"/>
          <w:szCs w:val="16"/>
        </w:rPr>
      </w:pPr>
      <w:r w:rsidRPr="00441FD7">
        <w:rPr>
          <w:rFonts w:ascii="PT Astra Serif" w:hAnsi="PT Astra Serif" w:cs="Times New Roman"/>
          <w:sz w:val="16"/>
          <w:szCs w:val="16"/>
        </w:rPr>
        <w:t>________________________________________________________________________________________________________________________________________________________________________________________________________________________________________________</w:t>
      </w:r>
    </w:p>
    <w:p w:rsidR="00FD4F45" w:rsidRPr="00441FD7" w:rsidRDefault="00FD4F45" w:rsidP="00441FD7">
      <w:pPr>
        <w:pStyle w:val="ConsPlusNonformat"/>
        <w:jc w:val="both"/>
        <w:rPr>
          <w:rFonts w:ascii="PT Astra Serif" w:hAnsi="PT Astra Serif" w:cs="Times New Roman"/>
          <w:sz w:val="16"/>
          <w:szCs w:val="16"/>
        </w:rPr>
      </w:pPr>
      <w:r w:rsidRPr="00441FD7">
        <w:rPr>
          <w:rFonts w:ascii="PT Astra Serif" w:hAnsi="PT Astra Serif" w:cs="Times New Roman"/>
          <w:sz w:val="16"/>
          <w:szCs w:val="16"/>
        </w:rPr>
        <w:t>8.Замечания и предложения,  высказанные аттестационной комиссией ___________________</w:t>
      </w:r>
      <w:r w:rsidR="0012157D">
        <w:rPr>
          <w:rFonts w:ascii="PT Astra Serif" w:hAnsi="PT Astra Serif" w:cs="Times New Roman"/>
          <w:sz w:val="16"/>
          <w:szCs w:val="16"/>
        </w:rPr>
        <w:t>______________________________________</w:t>
      </w:r>
    </w:p>
    <w:p w:rsidR="00FD4F45" w:rsidRPr="00441FD7" w:rsidRDefault="00FD4F45" w:rsidP="00441FD7">
      <w:pPr>
        <w:pStyle w:val="ConsPlusNonformat"/>
        <w:jc w:val="both"/>
        <w:rPr>
          <w:rFonts w:ascii="PT Astra Serif" w:hAnsi="PT Astra Serif" w:cs="Times New Roman"/>
          <w:sz w:val="16"/>
          <w:szCs w:val="16"/>
        </w:rPr>
      </w:pPr>
      <w:r w:rsidRPr="00441FD7">
        <w:rPr>
          <w:rFonts w:ascii="PT Astra Serif" w:hAnsi="PT Astra Serif" w:cs="Times New Roman"/>
          <w:sz w:val="16"/>
          <w:szCs w:val="16"/>
        </w:rPr>
        <w:t>________________________________________________________________________________</w:t>
      </w:r>
      <w:r w:rsidR="0012157D">
        <w:rPr>
          <w:rFonts w:ascii="PT Astra Serif" w:hAnsi="PT Astra Serif" w:cs="Times New Roman"/>
          <w:sz w:val="16"/>
          <w:szCs w:val="16"/>
        </w:rPr>
        <w:t>____________________________________</w:t>
      </w:r>
    </w:p>
    <w:p w:rsidR="00FD4F45" w:rsidRPr="00441FD7" w:rsidRDefault="00FD4F45" w:rsidP="00441FD7">
      <w:pPr>
        <w:pStyle w:val="ConsPlusNonformat"/>
        <w:jc w:val="both"/>
        <w:rPr>
          <w:rFonts w:ascii="PT Astra Serif" w:hAnsi="PT Astra Serif" w:cs="Times New Roman"/>
          <w:sz w:val="16"/>
          <w:szCs w:val="16"/>
        </w:rPr>
      </w:pPr>
      <w:r w:rsidRPr="00441FD7">
        <w:rPr>
          <w:rFonts w:ascii="PT Astra Serif" w:hAnsi="PT Astra Serif" w:cs="Times New Roman"/>
          <w:sz w:val="16"/>
          <w:szCs w:val="16"/>
        </w:rPr>
        <w:t>________________________________________________________________________________</w:t>
      </w:r>
      <w:r w:rsidR="0012157D">
        <w:rPr>
          <w:rFonts w:ascii="PT Astra Serif" w:hAnsi="PT Astra Serif" w:cs="Times New Roman"/>
          <w:sz w:val="16"/>
          <w:szCs w:val="16"/>
        </w:rPr>
        <w:t>___________________________________</w:t>
      </w:r>
    </w:p>
    <w:p w:rsidR="00FD4F45" w:rsidRPr="00441FD7" w:rsidRDefault="00FD4F45" w:rsidP="00441FD7">
      <w:pPr>
        <w:pStyle w:val="ConsPlusNonformat"/>
        <w:jc w:val="both"/>
        <w:rPr>
          <w:rFonts w:ascii="PT Astra Serif" w:hAnsi="PT Astra Serif" w:cs="Times New Roman"/>
          <w:sz w:val="16"/>
          <w:szCs w:val="16"/>
        </w:rPr>
      </w:pPr>
      <w:r w:rsidRPr="00441FD7">
        <w:rPr>
          <w:rFonts w:ascii="PT Astra Serif" w:hAnsi="PT Astra Serif" w:cs="Times New Roman"/>
          <w:sz w:val="16"/>
          <w:szCs w:val="16"/>
        </w:rPr>
        <w:t>9.Краткая оценка выполнения муниципальным служащим рекомендаций предыдущей аттестации _________________________________________________________________________</w:t>
      </w:r>
      <w:r w:rsidR="0012157D">
        <w:rPr>
          <w:rFonts w:ascii="PT Astra Serif" w:hAnsi="PT Astra Serif" w:cs="Times New Roman"/>
          <w:sz w:val="16"/>
          <w:szCs w:val="16"/>
        </w:rPr>
        <w:t>_________________________________________</w:t>
      </w:r>
    </w:p>
    <w:p w:rsidR="00FD4F45" w:rsidRPr="00441FD7" w:rsidRDefault="00FD4F45" w:rsidP="00441FD7">
      <w:pPr>
        <w:pStyle w:val="ConsPlusNonformat"/>
        <w:jc w:val="center"/>
        <w:rPr>
          <w:rFonts w:ascii="PT Astra Serif" w:hAnsi="PT Astra Serif" w:cs="Times New Roman"/>
          <w:sz w:val="16"/>
          <w:szCs w:val="16"/>
          <w:vertAlign w:val="superscript"/>
        </w:rPr>
      </w:pPr>
      <w:r w:rsidRPr="00441FD7">
        <w:rPr>
          <w:rFonts w:ascii="PT Astra Serif" w:hAnsi="PT Astra Serif" w:cs="Times New Roman"/>
          <w:sz w:val="16"/>
          <w:szCs w:val="16"/>
          <w:vertAlign w:val="superscript"/>
        </w:rPr>
        <w:t>(выполнены, выполнены частично, не выполнены)</w:t>
      </w:r>
    </w:p>
    <w:p w:rsidR="00FD4F45" w:rsidRPr="00441FD7" w:rsidRDefault="00FD4F45" w:rsidP="00441FD7">
      <w:pPr>
        <w:pStyle w:val="ConsPlusNonformat"/>
        <w:jc w:val="both"/>
        <w:rPr>
          <w:rFonts w:ascii="PT Astra Serif" w:hAnsi="PT Astra Serif" w:cs="Times New Roman"/>
          <w:sz w:val="16"/>
          <w:szCs w:val="16"/>
        </w:rPr>
      </w:pPr>
      <w:r w:rsidRPr="00441FD7">
        <w:rPr>
          <w:rFonts w:ascii="PT Astra Serif" w:hAnsi="PT Astra Serif" w:cs="Times New Roman"/>
          <w:sz w:val="16"/>
          <w:szCs w:val="16"/>
        </w:rPr>
        <w:t>10. Решение аттестационной комиссии ______________________________________________</w:t>
      </w:r>
      <w:r w:rsidR="0012157D">
        <w:rPr>
          <w:rFonts w:ascii="PT Astra Serif" w:hAnsi="PT Astra Serif" w:cs="Times New Roman"/>
          <w:sz w:val="16"/>
          <w:szCs w:val="16"/>
        </w:rPr>
        <w:t>____________________________________</w:t>
      </w:r>
    </w:p>
    <w:p w:rsidR="00FD4F45" w:rsidRPr="00441FD7" w:rsidRDefault="00FD4F45" w:rsidP="00441FD7">
      <w:pPr>
        <w:pStyle w:val="ConsPlusNonformat"/>
        <w:jc w:val="both"/>
        <w:rPr>
          <w:rFonts w:ascii="PT Astra Serif" w:hAnsi="PT Astra Serif" w:cs="Times New Roman"/>
          <w:sz w:val="16"/>
          <w:szCs w:val="16"/>
        </w:rPr>
      </w:pPr>
      <w:r w:rsidRPr="00441FD7">
        <w:rPr>
          <w:rFonts w:ascii="PT Astra Serif" w:hAnsi="PT Astra Serif" w:cs="Times New Roman"/>
          <w:sz w:val="16"/>
          <w:szCs w:val="16"/>
        </w:rPr>
        <w:t>________________________________________________________________________________</w:t>
      </w:r>
      <w:r w:rsidR="0012157D">
        <w:rPr>
          <w:rFonts w:ascii="PT Astra Serif" w:hAnsi="PT Astra Serif" w:cs="Times New Roman"/>
          <w:sz w:val="16"/>
          <w:szCs w:val="16"/>
        </w:rPr>
        <w:t>___________________________________</w:t>
      </w:r>
    </w:p>
    <w:p w:rsidR="00FD4F45" w:rsidRPr="00441FD7" w:rsidRDefault="00FD4F45" w:rsidP="00441FD7">
      <w:pPr>
        <w:pStyle w:val="ConsPlusNonformat"/>
        <w:jc w:val="center"/>
        <w:rPr>
          <w:rFonts w:ascii="PT Astra Serif" w:hAnsi="PT Astra Serif" w:cs="Times New Roman"/>
          <w:sz w:val="16"/>
          <w:szCs w:val="16"/>
          <w:vertAlign w:val="superscript"/>
        </w:rPr>
      </w:pPr>
      <w:r w:rsidRPr="00441FD7">
        <w:rPr>
          <w:rFonts w:ascii="PT Astra Serif" w:hAnsi="PT Astra Serif" w:cs="Times New Roman"/>
          <w:sz w:val="16"/>
          <w:szCs w:val="16"/>
          <w:vertAlign w:val="superscript"/>
        </w:rPr>
        <w:t>(соответствует   замещаемой  должности  муниципальной  службы;  не соответствует замещаемой должности муниципальной службы)</w:t>
      </w:r>
    </w:p>
    <w:p w:rsidR="00FD4F45" w:rsidRPr="00441FD7" w:rsidRDefault="00FD4F45" w:rsidP="00441FD7">
      <w:pPr>
        <w:pStyle w:val="ConsPlusNonformat"/>
        <w:jc w:val="both"/>
        <w:rPr>
          <w:rFonts w:ascii="PT Astra Serif" w:hAnsi="PT Astra Serif" w:cs="Times New Roman"/>
          <w:sz w:val="16"/>
          <w:szCs w:val="16"/>
        </w:rPr>
      </w:pPr>
      <w:r w:rsidRPr="00441FD7">
        <w:rPr>
          <w:rFonts w:ascii="PT Astra Serif" w:hAnsi="PT Astra Serif" w:cs="Times New Roman"/>
          <w:sz w:val="16"/>
          <w:szCs w:val="16"/>
        </w:rPr>
        <w:t>11. Количественный состав аттестационной комиссии _______________________________</w:t>
      </w:r>
      <w:r w:rsidR="0012157D">
        <w:rPr>
          <w:rFonts w:ascii="PT Astra Serif" w:hAnsi="PT Astra Serif" w:cs="Times New Roman"/>
          <w:sz w:val="16"/>
          <w:szCs w:val="16"/>
        </w:rPr>
        <w:t>________________________________________</w:t>
      </w:r>
    </w:p>
    <w:p w:rsidR="00FD4F45" w:rsidRPr="00441FD7" w:rsidRDefault="00FD4F45" w:rsidP="00441FD7">
      <w:pPr>
        <w:pStyle w:val="ConsPlusNonformat"/>
        <w:jc w:val="both"/>
        <w:rPr>
          <w:rFonts w:ascii="PT Astra Serif" w:hAnsi="PT Astra Serif" w:cs="Times New Roman"/>
          <w:sz w:val="16"/>
          <w:szCs w:val="16"/>
        </w:rPr>
      </w:pPr>
      <w:r w:rsidRPr="00441FD7">
        <w:rPr>
          <w:rFonts w:ascii="PT Astra Serif" w:hAnsi="PT Astra Serif" w:cs="Times New Roman"/>
          <w:sz w:val="16"/>
          <w:szCs w:val="16"/>
        </w:rPr>
        <w:t>На заседании присутствовало _______ членов аттестационной комиссии.</w:t>
      </w:r>
    </w:p>
    <w:p w:rsidR="00FD4F45" w:rsidRPr="00441FD7" w:rsidRDefault="00FD4F45" w:rsidP="00441FD7">
      <w:pPr>
        <w:pStyle w:val="ConsPlusNonformat"/>
        <w:jc w:val="both"/>
        <w:rPr>
          <w:rFonts w:ascii="PT Astra Serif" w:hAnsi="PT Astra Serif" w:cs="Times New Roman"/>
          <w:sz w:val="16"/>
          <w:szCs w:val="16"/>
        </w:rPr>
      </w:pPr>
      <w:r w:rsidRPr="00441FD7">
        <w:rPr>
          <w:rFonts w:ascii="PT Astra Serif" w:hAnsi="PT Astra Serif" w:cs="Times New Roman"/>
          <w:sz w:val="16"/>
          <w:szCs w:val="16"/>
        </w:rPr>
        <w:t>Количество голосов за ________, против _____________.</w:t>
      </w:r>
    </w:p>
    <w:p w:rsidR="00FD4F45" w:rsidRPr="00441FD7" w:rsidRDefault="00FD4F45" w:rsidP="00441FD7">
      <w:pPr>
        <w:pStyle w:val="ConsPlusNonformat"/>
        <w:jc w:val="both"/>
        <w:rPr>
          <w:rFonts w:ascii="PT Astra Serif" w:hAnsi="PT Astra Serif" w:cs="Times New Roman"/>
          <w:sz w:val="16"/>
          <w:szCs w:val="16"/>
        </w:rPr>
      </w:pPr>
      <w:r w:rsidRPr="00441FD7">
        <w:rPr>
          <w:rFonts w:ascii="PT Astra Serif" w:hAnsi="PT Astra Serif" w:cs="Times New Roman"/>
          <w:sz w:val="16"/>
          <w:szCs w:val="16"/>
        </w:rPr>
        <w:t>12. Примечания аттестационной комиссии ___________________________________________</w:t>
      </w:r>
      <w:r w:rsidR="0012157D">
        <w:rPr>
          <w:rFonts w:ascii="PT Astra Serif" w:hAnsi="PT Astra Serif" w:cs="Times New Roman"/>
          <w:sz w:val="16"/>
          <w:szCs w:val="16"/>
        </w:rPr>
        <w:t>_____________________________________</w:t>
      </w:r>
    </w:p>
    <w:p w:rsidR="00FD4F45" w:rsidRPr="00441FD7" w:rsidRDefault="00FD4F45" w:rsidP="00441FD7">
      <w:pPr>
        <w:pStyle w:val="ConsPlusNonformat"/>
        <w:jc w:val="both"/>
        <w:rPr>
          <w:rFonts w:ascii="PT Astra Serif" w:hAnsi="PT Astra Serif" w:cs="Times New Roman"/>
          <w:sz w:val="16"/>
          <w:szCs w:val="16"/>
        </w:rPr>
      </w:pPr>
      <w:r w:rsidRPr="00441FD7">
        <w:rPr>
          <w:rFonts w:ascii="PT Astra Serif" w:hAnsi="PT Astra Serif" w:cs="Times New Roman"/>
          <w:sz w:val="16"/>
          <w:szCs w:val="16"/>
        </w:rPr>
        <w:t>________________________________________________________________________________</w:t>
      </w:r>
      <w:r w:rsidR="0012157D">
        <w:rPr>
          <w:rFonts w:ascii="PT Astra Serif" w:hAnsi="PT Astra Serif" w:cs="Times New Roman"/>
          <w:sz w:val="16"/>
          <w:szCs w:val="16"/>
        </w:rPr>
        <w:t>___________________________________</w:t>
      </w:r>
    </w:p>
    <w:p w:rsidR="00FD4F45" w:rsidRPr="00441FD7" w:rsidRDefault="00FD4F45" w:rsidP="00441FD7">
      <w:pPr>
        <w:pStyle w:val="ConsPlusNonformat"/>
        <w:jc w:val="both"/>
        <w:rPr>
          <w:rFonts w:ascii="PT Astra Serif" w:hAnsi="PT Astra Serif" w:cs="Times New Roman"/>
          <w:sz w:val="16"/>
          <w:szCs w:val="16"/>
        </w:rPr>
      </w:pPr>
    </w:p>
    <w:p w:rsidR="00FD4F45" w:rsidRPr="00441FD7" w:rsidRDefault="00FD4F45" w:rsidP="00441FD7">
      <w:pPr>
        <w:pStyle w:val="ConsPlusNonformat"/>
        <w:jc w:val="both"/>
        <w:rPr>
          <w:rFonts w:ascii="PT Astra Serif" w:hAnsi="PT Astra Serif" w:cs="Times New Roman"/>
          <w:sz w:val="16"/>
          <w:szCs w:val="16"/>
        </w:rPr>
      </w:pPr>
      <w:r w:rsidRPr="00441FD7">
        <w:rPr>
          <w:rFonts w:ascii="PT Astra Serif" w:hAnsi="PT Astra Serif" w:cs="Times New Roman"/>
          <w:sz w:val="16"/>
          <w:szCs w:val="16"/>
        </w:rPr>
        <w:t>Председатель аттестационной комиссии</w:t>
      </w:r>
      <w:proofErr w:type="gramStart"/>
      <w:r w:rsidRPr="00441FD7">
        <w:rPr>
          <w:rFonts w:ascii="PT Astra Serif" w:hAnsi="PT Astra Serif" w:cs="Times New Roman"/>
          <w:sz w:val="16"/>
          <w:szCs w:val="16"/>
        </w:rPr>
        <w:t xml:space="preserve">                         ____________ (__________________)</w:t>
      </w:r>
      <w:proofErr w:type="gramEnd"/>
    </w:p>
    <w:p w:rsidR="00FD4F45" w:rsidRPr="00441FD7" w:rsidRDefault="00FD4F45" w:rsidP="00441FD7">
      <w:pPr>
        <w:pStyle w:val="ConsPlusNonformat"/>
        <w:jc w:val="both"/>
        <w:rPr>
          <w:rFonts w:ascii="PT Astra Serif" w:hAnsi="PT Astra Serif" w:cs="Times New Roman"/>
          <w:sz w:val="16"/>
          <w:szCs w:val="16"/>
        </w:rPr>
      </w:pPr>
      <w:r w:rsidRPr="00441FD7">
        <w:rPr>
          <w:rFonts w:ascii="PT Astra Serif" w:hAnsi="PT Astra Serif" w:cs="Times New Roman"/>
          <w:sz w:val="16"/>
          <w:szCs w:val="16"/>
        </w:rPr>
        <w:t>Заместитель председателя аттестационной комиссии</w:t>
      </w:r>
      <w:proofErr w:type="gramStart"/>
      <w:r w:rsidRPr="00441FD7">
        <w:rPr>
          <w:rFonts w:ascii="PT Astra Serif" w:hAnsi="PT Astra Serif" w:cs="Times New Roman"/>
          <w:sz w:val="16"/>
          <w:szCs w:val="16"/>
        </w:rPr>
        <w:t xml:space="preserve">   </w:t>
      </w:r>
      <w:r w:rsidRPr="00441FD7">
        <w:rPr>
          <w:rFonts w:ascii="PT Astra Serif" w:hAnsi="PT Astra Serif" w:cs="Times New Roman"/>
          <w:sz w:val="16"/>
          <w:szCs w:val="16"/>
        </w:rPr>
        <w:tab/>
        <w:t xml:space="preserve">  ____________ (__________________)</w:t>
      </w:r>
      <w:proofErr w:type="gramEnd"/>
    </w:p>
    <w:p w:rsidR="00FD4F45" w:rsidRPr="00441FD7" w:rsidRDefault="00FD4F45" w:rsidP="00441FD7">
      <w:pPr>
        <w:pStyle w:val="ConsPlusNonformat"/>
        <w:jc w:val="both"/>
        <w:rPr>
          <w:rFonts w:ascii="PT Astra Serif" w:hAnsi="PT Astra Serif" w:cs="Times New Roman"/>
          <w:sz w:val="16"/>
          <w:szCs w:val="16"/>
        </w:rPr>
      </w:pPr>
      <w:r w:rsidRPr="00441FD7">
        <w:rPr>
          <w:rFonts w:ascii="PT Astra Serif" w:hAnsi="PT Astra Serif" w:cs="Times New Roman"/>
          <w:sz w:val="16"/>
          <w:szCs w:val="16"/>
        </w:rPr>
        <w:t>Секретарь аттестационной комиссии</w:t>
      </w:r>
      <w:proofErr w:type="gramStart"/>
      <w:r w:rsidRPr="00441FD7">
        <w:rPr>
          <w:rFonts w:ascii="PT Astra Serif" w:hAnsi="PT Astra Serif" w:cs="Times New Roman"/>
          <w:sz w:val="16"/>
          <w:szCs w:val="16"/>
        </w:rPr>
        <w:t xml:space="preserve">                               ____________ (__________________)</w:t>
      </w:r>
      <w:proofErr w:type="gramEnd"/>
    </w:p>
    <w:p w:rsidR="00FD4F45" w:rsidRPr="00441FD7" w:rsidRDefault="00FD4F45" w:rsidP="00441FD7">
      <w:pPr>
        <w:pStyle w:val="ConsPlusNonformat"/>
        <w:jc w:val="both"/>
        <w:rPr>
          <w:rFonts w:ascii="PT Astra Serif" w:hAnsi="PT Astra Serif" w:cs="Times New Roman"/>
          <w:sz w:val="16"/>
          <w:szCs w:val="16"/>
        </w:rPr>
      </w:pPr>
      <w:r w:rsidRPr="00441FD7">
        <w:rPr>
          <w:rFonts w:ascii="PT Astra Serif" w:hAnsi="PT Astra Serif" w:cs="Times New Roman"/>
          <w:sz w:val="16"/>
          <w:szCs w:val="16"/>
        </w:rPr>
        <w:t xml:space="preserve">Члены аттестационной комиссии                     </w:t>
      </w:r>
      <w:r w:rsidR="0012157D">
        <w:rPr>
          <w:rFonts w:ascii="PT Astra Serif" w:hAnsi="PT Astra Serif" w:cs="Times New Roman"/>
          <w:sz w:val="16"/>
          <w:szCs w:val="16"/>
        </w:rPr>
        <w:t xml:space="preserve"> </w:t>
      </w:r>
      <w:r w:rsidRPr="00441FD7">
        <w:rPr>
          <w:rFonts w:ascii="PT Astra Serif" w:hAnsi="PT Astra Serif" w:cs="Times New Roman"/>
          <w:sz w:val="16"/>
          <w:szCs w:val="16"/>
        </w:rPr>
        <w:t>1) ____________ (__________________)</w:t>
      </w:r>
    </w:p>
    <w:p w:rsidR="00FD4F45" w:rsidRPr="00441FD7" w:rsidRDefault="00FD4F45" w:rsidP="00441FD7">
      <w:pPr>
        <w:pStyle w:val="ConsPlusNonformat"/>
        <w:jc w:val="both"/>
        <w:rPr>
          <w:rFonts w:ascii="PT Astra Serif" w:hAnsi="PT Astra Serif" w:cs="Times New Roman"/>
          <w:sz w:val="16"/>
          <w:szCs w:val="16"/>
        </w:rPr>
      </w:pPr>
      <w:r w:rsidRPr="00441FD7">
        <w:rPr>
          <w:rFonts w:ascii="PT Astra Serif" w:hAnsi="PT Astra Serif" w:cs="Times New Roman"/>
          <w:sz w:val="16"/>
          <w:szCs w:val="16"/>
        </w:rPr>
        <w:t xml:space="preserve">                                                                           </w:t>
      </w:r>
      <w:r w:rsidR="0012157D">
        <w:rPr>
          <w:rFonts w:ascii="PT Astra Serif" w:hAnsi="PT Astra Serif" w:cs="Times New Roman"/>
          <w:sz w:val="16"/>
          <w:szCs w:val="16"/>
        </w:rPr>
        <w:t xml:space="preserve">   </w:t>
      </w:r>
      <w:r w:rsidRPr="00441FD7">
        <w:rPr>
          <w:rFonts w:ascii="PT Astra Serif" w:hAnsi="PT Astra Serif" w:cs="Times New Roman"/>
          <w:sz w:val="16"/>
          <w:szCs w:val="16"/>
        </w:rPr>
        <w:t>2) ____________ (__________________)</w:t>
      </w:r>
    </w:p>
    <w:p w:rsidR="00FD4F45" w:rsidRPr="00441FD7" w:rsidRDefault="00FD4F45" w:rsidP="00441FD7">
      <w:pPr>
        <w:pStyle w:val="ConsPlusNonformat"/>
        <w:jc w:val="both"/>
        <w:rPr>
          <w:rFonts w:ascii="PT Astra Serif" w:hAnsi="PT Astra Serif" w:cs="Times New Roman"/>
          <w:sz w:val="16"/>
          <w:szCs w:val="16"/>
        </w:rPr>
      </w:pPr>
      <w:r w:rsidRPr="00441FD7">
        <w:rPr>
          <w:rFonts w:ascii="PT Astra Serif" w:hAnsi="PT Astra Serif" w:cs="Times New Roman"/>
          <w:sz w:val="16"/>
          <w:szCs w:val="16"/>
        </w:rPr>
        <w:t xml:space="preserve">                                                                           </w:t>
      </w:r>
      <w:r w:rsidR="0012157D">
        <w:rPr>
          <w:rFonts w:ascii="PT Astra Serif" w:hAnsi="PT Astra Serif" w:cs="Times New Roman"/>
          <w:sz w:val="16"/>
          <w:szCs w:val="16"/>
        </w:rPr>
        <w:t xml:space="preserve">   </w:t>
      </w:r>
      <w:r w:rsidRPr="00441FD7">
        <w:rPr>
          <w:rFonts w:ascii="PT Astra Serif" w:hAnsi="PT Astra Serif" w:cs="Times New Roman"/>
          <w:sz w:val="16"/>
          <w:szCs w:val="16"/>
        </w:rPr>
        <w:t>3) ____________ (__________________)</w:t>
      </w:r>
    </w:p>
    <w:p w:rsidR="00FD4F45" w:rsidRPr="00441FD7" w:rsidRDefault="0012157D" w:rsidP="0012157D">
      <w:pPr>
        <w:pStyle w:val="ConsPlusNonformat"/>
        <w:jc w:val="both"/>
        <w:rPr>
          <w:rFonts w:ascii="PT Astra Serif" w:hAnsi="PT Astra Serif" w:cs="Times New Roman"/>
          <w:sz w:val="16"/>
          <w:szCs w:val="16"/>
        </w:rPr>
      </w:pPr>
      <w:r>
        <w:rPr>
          <w:rFonts w:ascii="PT Astra Serif" w:hAnsi="PT Astra Serif" w:cs="Times New Roman"/>
          <w:sz w:val="16"/>
          <w:szCs w:val="16"/>
        </w:rPr>
        <w:t xml:space="preserve">                                                                       </w:t>
      </w:r>
      <w:r w:rsidR="00FD4F45" w:rsidRPr="00441FD7">
        <w:rPr>
          <w:rFonts w:ascii="PT Astra Serif" w:hAnsi="PT Astra Serif" w:cs="Times New Roman"/>
          <w:sz w:val="16"/>
          <w:szCs w:val="16"/>
        </w:rPr>
        <w:t xml:space="preserve">       4) ____________ (__________________)</w:t>
      </w:r>
    </w:p>
    <w:p w:rsidR="00FD4F45" w:rsidRPr="00441FD7" w:rsidRDefault="00FD4F45" w:rsidP="00441FD7">
      <w:pPr>
        <w:pStyle w:val="ConsPlusNonformat"/>
        <w:jc w:val="both"/>
        <w:rPr>
          <w:rFonts w:ascii="PT Astra Serif" w:hAnsi="PT Astra Serif" w:cs="Times New Roman"/>
          <w:sz w:val="16"/>
          <w:szCs w:val="16"/>
        </w:rPr>
      </w:pPr>
      <w:r w:rsidRPr="00441FD7">
        <w:rPr>
          <w:rFonts w:ascii="PT Astra Serif" w:hAnsi="PT Astra Serif" w:cs="Times New Roman"/>
          <w:sz w:val="16"/>
          <w:szCs w:val="16"/>
        </w:rPr>
        <w:t>Дата проведения аттестации   «____»____________20___г.</w:t>
      </w:r>
    </w:p>
    <w:p w:rsidR="00FD4F45" w:rsidRPr="00441FD7" w:rsidRDefault="00FD4F45" w:rsidP="00441FD7">
      <w:pPr>
        <w:pStyle w:val="ConsPlusNonformat"/>
        <w:jc w:val="both"/>
        <w:rPr>
          <w:rFonts w:ascii="PT Astra Serif" w:hAnsi="PT Astra Serif" w:cs="Times New Roman"/>
          <w:sz w:val="16"/>
          <w:szCs w:val="16"/>
        </w:rPr>
      </w:pPr>
      <w:r w:rsidRPr="00441FD7">
        <w:rPr>
          <w:rFonts w:ascii="PT Astra Serif" w:hAnsi="PT Astra Serif" w:cs="Times New Roman"/>
          <w:sz w:val="16"/>
          <w:szCs w:val="16"/>
        </w:rPr>
        <w:t>М.П.</w:t>
      </w:r>
    </w:p>
    <w:p w:rsidR="00FD4F45" w:rsidRPr="00441FD7" w:rsidRDefault="00FD4F45" w:rsidP="00441FD7">
      <w:pPr>
        <w:pStyle w:val="ConsPlusNonformat"/>
        <w:jc w:val="both"/>
        <w:rPr>
          <w:rFonts w:ascii="PT Astra Serif" w:hAnsi="PT Astra Serif" w:cs="Times New Roman"/>
          <w:sz w:val="16"/>
          <w:szCs w:val="16"/>
        </w:rPr>
      </w:pPr>
      <w:r w:rsidRPr="00441FD7">
        <w:rPr>
          <w:rFonts w:ascii="PT Astra Serif" w:hAnsi="PT Astra Serif" w:cs="Times New Roman"/>
          <w:sz w:val="16"/>
          <w:szCs w:val="16"/>
        </w:rPr>
        <w:t>С аттестационным листом</w:t>
      </w:r>
    </w:p>
    <w:p w:rsidR="00FD4F45" w:rsidRPr="00441FD7" w:rsidRDefault="00FD4F45" w:rsidP="00441FD7">
      <w:pPr>
        <w:pStyle w:val="ConsPlusNonformat"/>
        <w:jc w:val="both"/>
        <w:rPr>
          <w:rFonts w:ascii="PT Astra Serif" w:hAnsi="PT Astra Serif"/>
          <w:sz w:val="16"/>
          <w:szCs w:val="16"/>
        </w:rPr>
      </w:pPr>
      <w:r w:rsidRPr="00441FD7">
        <w:rPr>
          <w:rFonts w:ascii="PT Astra Serif" w:hAnsi="PT Astra Serif" w:cs="Times New Roman"/>
          <w:sz w:val="16"/>
          <w:szCs w:val="16"/>
        </w:rPr>
        <w:t>ознакомился                         ____________ (__________________)    «___»__________20____г.</w:t>
      </w:r>
    </w:p>
    <w:p w:rsidR="00FD4F45" w:rsidRDefault="00FD4F45" w:rsidP="00984677">
      <w:pPr>
        <w:pStyle w:val="ConsNonformat"/>
        <w:widowControl/>
        <w:jc w:val="center"/>
        <w:rPr>
          <w:rFonts w:ascii="Times New Roman" w:hAnsi="Times New Roman"/>
          <w:sz w:val="18"/>
          <w:szCs w:val="32"/>
        </w:rPr>
      </w:pPr>
    </w:p>
    <w:p w:rsidR="00FD4F45" w:rsidRDefault="00FD4F45" w:rsidP="00984677">
      <w:pPr>
        <w:pStyle w:val="ConsNonformat"/>
        <w:widowControl/>
        <w:jc w:val="center"/>
        <w:rPr>
          <w:rFonts w:ascii="Times New Roman" w:hAnsi="Times New Roman"/>
          <w:sz w:val="18"/>
          <w:szCs w:val="32"/>
        </w:rPr>
      </w:pPr>
    </w:p>
    <w:p w:rsidR="00FD4F45" w:rsidRPr="0012157D" w:rsidRDefault="00FD4F45" w:rsidP="00984677">
      <w:pPr>
        <w:pStyle w:val="ConsNonformat"/>
        <w:widowControl/>
        <w:jc w:val="center"/>
        <w:rPr>
          <w:rFonts w:ascii="PT Astra Serif" w:hAnsi="PT Astra Serif"/>
          <w:sz w:val="28"/>
          <w:szCs w:val="30"/>
        </w:rPr>
      </w:pPr>
      <w:r w:rsidRPr="0012157D">
        <w:rPr>
          <w:rFonts w:ascii="PT Astra Serif" w:hAnsi="PT Astra Serif"/>
          <w:sz w:val="28"/>
          <w:szCs w:val="30"/>
        </w:rPr>
        <w:t>КУРГАНСКАЯ ОБЛАСТЬ</w:t>
      </w:r>
    </w:p>
    <w:p w:rsidR="00FD4F45" w:rsidRPr="0012157D" w:rsidRDefault="00FD4F45" w:rsidP="00984677">
      <w:pPr>
        <w:pStyle w:val="ConsNonformat"/>
        <w:widowControl/>
        <w:jc w:val="center"/>
        <w:rPr>
          <w:rFonts w:ascii="PT Astra Serif" w:hAnsi="PT Astra Serif"/>
          <w:sz w:val="28"/>
          <w:szCs w:val="30"/>
        </w:rPr>
      </w:pPr>
      <w:r w:rsidRPr="0012157D">
        <w:rPr>
          <w:rFonts w:ascii="PT Astra Serif" w:hAnsi="PT Astra Serif"/>
          <w:sz w:val="28"/>
          <w:szCs w:val="30"/>
        </w:rPr>
        <w:t>ЦЕЛИННЫЙ МУНИЦИПАЛЬНЫЙ ОКРУГ</w:t>
      </w:r>
    </w:p>
    <w:p w:rsidR="00FD4F45" w:rsidRPr="0012157D" w:rsidRDefault="00FD4F45" w:rsidP="00984677">
      <w:pPr>
        <w:pStyle w:val="ConsNonformat"/>
        <w:widowControl/>
        <w:jc w:val="center"/>
        <w:rPr>
          <w:rFonts w:ascii="PT Astra Serif" w:hAnsi="PT Astra Serif"/>
          <w:sz w:val="28"/>
          <w:szCs w:val="30"/>
        </w:rPr>
      </w:pPr>
      <w:r w:rsidRPr="0012157D">
        <w:rPr>
          <w:rFonts w:ascii="PT Astra Serif" w:hAnsi="PT Astra Serif"/>
          <w:sz w:val="28"/>
          <w:szCs w:val="30"/>
        </w:rPr>
        <w:t>АДМИНИСТРАЦИЯ ЦЕЛИННОГО МУНИЦИПАЛЬНОГО ОКРУГА</w:t>
      </w:r>
    </w:p>
    <w:p w:rsidR="00FD4F45" w:rsidRPr="009539AA" w:rsidRDefault="00FD4F45" w:rsidP="00984677">
      <w:pPr>
        <w:pStyle w:val="ConsNonformat"/>
        <w:widowControl/>
        <w:jc w:val="center"/>
        <w:rPr>
          <w:rFonts w:ascii="PT Astra Serif" w:hAnsi="PT Astra Serif"/>
          <w:b/>
          <w:sz w:val="32"/>
          <w:szCs w:val="32"/>
        </w:rPr>
      </w:pPr>
    </w:p>
    <w:p w:rsidR="00FD4F45" w:rsidRPr="009539AA" w:rsidRDefault="00FD4F45" w:rsidP="0098467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D4F45" w:rsidRPr="00032B92" w:rsidRDefault="00FD4F45" w:rsidP="00984677">
      <w:pPr>
        <w:pStyle w:val="ConsNonformat"/>
        <w:widowControl/>
        <w:jc w:val="center"/>
        <w:rPr>
          <w:rFonts w:ascii="PT Astra Serif" w:hAnsi="PT Astra Serif"/>
          <w:b/>
          <w:szCs w:val="22"/>
        </w:rPr>
      </w:pPr>
    </w:p>
    <w:p w:rsidR="00FD4F45" w:rsidRPr="0012157D" w:rsidRDefault="00FD4F45" w:rsidP="00984677">
      <w:pPr>
        <w:pStyle w:val="ConsNonformat"/>
        <w:widowControl/>
        <w:jc w:val="center"/>
        <w:rPr>
          <w:rFonts w:ascii="PT Astra Serif" w:hAnsi="PT Astra Serif"/>
          <w:sz w:val="24"/>
          <w:szCs w:val="22"/>
        </w:rPr>
      </w:pPr>
      <w:r w:rsidRPr="0012157D">
        <w:rPr>
          <w:rFonts w:ascii="PT Astra Serif" w:hAnsi="PT Astra Serif"/>
          <w:sz w:val="24"/>
          <w:szCs w:val="22"/>
        </w:rPr>
        <w:t xml:space="preserve">от 03 марта 2022 года                         </w:t>
      </w:r>
      <w:r w:rsidR="0012157D">
        <w:rPr>
          <w:rFonts w:ascii="PT Astra Serif" w:hAnsi="PT Astra Serif"/>
          <w:sz w:val="24"/>
          <w:szCs w:val="22"/>
        </w:rPr>
        <w:t xml:space="preserve">       </w:t>
      </w:r>
      <w:r w:rsidRPr="0012157D">
        <w:rPr>
          <w:rFonts w:ascii="PT Astra Serif" w:hAnsi="PT Astra Serif"/>
          <w:sz w:val="24"/>
          <w:szCs w:val="22"/>
        </w:rPr>
        <w:t xml:space="preserve"> № 53  </w:t>
      </w:r>
      <w:r w:rsidR="0012157D">
        <w:rPr>
          <w:rFonts w:ascii="PT Astra Serif" w:hAnsi="PT Astra Serif"/>
          <w:sz w:val="24"/>
          <w:szCs w:val="22"/>
        </w:rPr>
        <w:t xml:space="preserve">      </w:t>
      </w:r>
      <w:r w:rsidRPr="0012157D">
        <w:rPr>
          <w:rFonts w:ascii="PT Astra Serif" w:hAnsi="PT Astra Serif"/>
          <w:sz w:val="24"/>
          <w:szCs w:val="22"/>
        </w:rPr>
        <w:t xml:space="preserve">                                        с. </w:t>
      </w:r>
      <w:proofErr w:type="gramStart"/>
      <w:r w:rsidRPr="0012157D">
        <w:rPr>
          <w:rFonts w:ascii="PT Astra Serif" w:hAnsi="PT Astra Serif"/>
          <w:sz w:val="24"/>
          <w:szCs w:val="22"/>
        </w:rPr>
        <w:t>Целинное</w:t>
      </w:r>
      <w:proofErr w:type="gramEnd"/>
    </w:p>
    <w:p w:rsidR="00FD4F45" w:rsidRPr="0012157D" w:rsidRDefault="00FD4F45" w:rsidP="0012157D">
      <w:pPr>
        <w:snapToGrid w:val="0"/>
        <w:spacing w:after="0" w:line="240" w:lineRule="auto"/>
        <w:ind w:firstLine="851"/>
        <w:jc w:val="both"/>
        <w:rPr>
          <w:rFonts w:ascii="PT Astra Serif" w:hAnsi="PT Astra Serif"/>
          <w:sz w:val="16"/>
          <w:szCs w:val="16"/>
          <w:lang w:eastAsia="ru-RU"/>
        </w:rPr>
      </w:pPr>
    </w:p>
    <w:p w:rsidR="00FD4F45" w:rsidRPr="0012157D" w:rsidRDefault="00FD4F45" w:rsidP="0012157D">
      <w:pPr>
        <w:spacing w:after="0" w:line="240" w:lineRule="auto"/>
        <w:jc w:val="center"/>
        <w:rPr>
          <w:rFonts w:ascii="PT Astra Serif" w:hAnsi="PT Astra Serif"/>
          <w:b/>
          <w:sz w:val="20"/>
          <w:szCs w:val="16"/>
        </w:rPr>
      </w:pPr>
      <w:r w:rsidRPr="0012157D">
        <w:rPr>
          <w:rFonts w:ascii="PT Astra Serif" w:hAnsi="PT Astra Serif"/>
          <w:b/>
          <w:sz w:val="20"/>
          <w:szCs w:val="16"/>
        </w:rPr>
        <w:t>О программе «Комплексное развитие сельских территорий</w:t>
      </w:r>
      <w:r w:rsidR="0012157D">
        <w:rPr>
          <w:rFonts w:ascii="PT Astra Serif" w:hAnsi="PT Astra Serif"/>
          <w:b/>
          <w:sz w:val="20"/>
          <w:szCs w:val="16"/>
        </w:rPr>
        <w:t xml:space="preserve"> </w:t>
      </w:r>
      <w:r w:rsidRPr="0012157D">
        <w:rPr>
          <w:rFonts w:ascii="PT Astra Serif" w:hAnsi="PT Astra Serif"/>
          <w:b/>
          <w:sz w:val="20"/>
          <w:szCs w:val="16"/>
        </w:rPr>
        <w:t>в Целинном муниципальном округе Курганской области</w:t>
      </w:r>
      <w:r w:rsidR="0012157D">
        <w:rPr>
          <w:rFonts w:ascii="PT Astra Serif" w:hAnsi="PT Astra Serif"/>
          <w:b/>
          <w:sz w:val="20"/>
          <w:szCs w:val="16"/>
        </w:rPr>
        <w:t xml:space="preserve"> </w:t>
      </w:r>
      <w:r w:rsidRPr="0012157D">
        <w:rPr>
          <w:rFonts w:ascii="PT Astra Serif" w:hAnsi="PT Astra Serif"/>
          <w:b/>
          <w:sz w:val="20"/>
          <w:szCs w:val="16"/>
        </w:rPr>
        <w:t>на период 2022-2025 годы»</w:t>
      </w:r>
    </w:p>
    <w:p w:rsidR="00FD4F45" w:rsidRPr="0012157D" w:rsidRDefault="00FD4F45" w:rsidP="0012157D">
      <w:pPr>
        <w:spacing w:after="0" w:line="240" w:lineRule="auto"/>
        <w:ind w:firstLine="709"/>
        <w:jc w:val="both"/>
        <w:rPr>
          <w:rFonts w:ascii="PT Astra Serif" w:hAnsi="PT Astra Serif"/>
          <w:sz w:val="16"/>
          <w:szCs w:val="16"/>
        </w:rPr>
      </w:pPr>
    </w:p>
    <w:p w:rsidR="00FD4F45" w:rsidRPr="0012157D" w:rsidRDefault="00FD4F45" w:rsidP="0012157D">
      <w:pPr>
        <w:spacing w:after="0" w:line="240" w:lineRule="auto"/>
        <w:ind w:left="-567" w:firstLine="567"/>
        <w:jc w:val="both"/>
        <w:rPr>
          <w:rFonts w:ascii="PT Astra Serif" w:hAnsi="PT Astra Serif"/>
          <w:sz w:val="16"/>
          <w:szCs w:val="16"/>
        </w:rPr>
      </w:pPr>
      <w:r w:rsidRPr="0012157D">
        <w:rPr>
          <w:rFonts w:ascii="PT Astra Serif" w:eastAsia="Arial" w:hAnsi="PT Astra Serif"/>
          <w:sz w:val="16"/>
          <w:szCs w:val="16"/>
        </w:rPr>
        <w:t xml:space="preserve">В целях реализации на территории Целинного муниципального округа государственной программы Российской Федерации </w:t>
      </w:r>
      <w:r w:rsidRPr="0012157D">
        <w:rPr>
          <w:rFonts w:ascii="PT Astra Serif" w:hAnsi="PT Astra Serif"/>
          <w:sz w:val="16"/>
          <w:szCs w:val="16"/>
        </w:rPr>
        <w:t>«Комплексное развитие сельских территорий», утвержденной постановлением Правительства Российской Федерации от 31.05.2019 года №696,</w:t>
      </w:r>
      <w:r w:rsidRPr="0012157D">
        <w:rPr>
          <w:rFonts w:ascii="PT Astra Serif" w:eastAsia="Arial" w:hAnsi="PT Astra Serif"/>
          <w:sz w:val="16"/>
          <w:szCs w:val="16"/>
        </w:rPr>
        <w:t xml:space="preserve"> </w:t>
      </w:r>
      <w:r w:rsidRPr="0012157D">
        <w:rPr>
          <w:rFonts w:ascii="PT Astra Serif" w:hAnsi="PT Astra Serif"/>
          <w:sz w:val="16"/>
          <w:szCs w:val="16"/>
        </w:rPr>
        <w:t>Администрация Целинного муниципального округа</w:t>
      </w:r>
    </w:p>
    <w:p w:rsidR="00FD4F45" w:rsidRPr="0012157D" w:rsidRDefault="00FD4F45" w:rsidP="0012157D">
      <w:pPr>
        <w:spacing w:after="0" w:line="240" w:lineRule="auto"/>
        <w:ind w:left="-567" w:firstLine="567"/>
        <w:jc w:val="both"/>
        <w:rPr>
          <w:rFonts w:ascii="PT Astra Serif" w:hAnsi="PT Astra Serif"/>
          <w:sz w:val="16"/>
          <w:szCs w:val="16"/>
        </w:rPr>
      </w:pPr>
      <w:r w:rsidRPr="0012157D">
        <w:rPr>
          <w:rFonts w:ascii="PT Astra Serif" w:hAnsi="PT Astra Serif"/>
          <w:sz w:val="16"/>
          <w:szCs w:val="16"/>
        </w:rPr>
        <w:t>ПОСТАНОВЛЯЕТ:</w:t>
      </w:r>
    </w:p>
    <w:p w:rsidR="00FD4F45" w:rsidRPr="0012157D" w:rsidRDefault="00FD4F45" w:rsidP="0012157D">
      <w:pPr>
        <w:spacing w:after="0" w:line="240" w:lineRule="auto"/>
        <w:ind w:left="-567" w:firstLine="567"/>
        <w:jc w:val="both"/>
        <w:rPr>
          <w:rFonts w:ascii="PT Astra Serif" w:hAnsi="PT Astra Serif"/>
          <w:sz w:val="16"/>
          <w:szCs w:val="16"/>
        </w:rPr>
      </w:pPr>
      <w:r w:rsidRPr="0012157D">
        <w:rPr>
          <w:rFonts w:ascii="PT Astra Serif" w:hAnsi="PT Astra Serif"/>
          <w:sz w:val="16"/>
          <w:szCs w:val="16"/>
        </w:rPr>
        <w:t>1. Утвердить программу «Комплексное развитие сельских территорий в Целинном муниципальном округе Курганской области на период 2022-2025 годы» согласно приложению к настоящему постановлению.</w:t>
      </w:r>
    </w:p>
    <w:p w:rsidR="00FD4F45" w:rsidRPr="0012157D" w:rsidRDefault="00FD4F45" w:rsidP="0012157D">
      <w:pPr>
        <w:spacing w:after="0" w:line="240" w:lineRule="auto"/>
        <w:ind w:left="-567" w:firstLine="567"/>
        <w:jc w:val="both"/>
        <w:rPr>
          <w:rFonts w:ascii="PT Astra Serif" w:hAnsi="PT Astra Serif"/>
          <w:sz w:val="16"/>
          <w:szCs w:val="16"/>
        </w:rPr>
      </w:pPr>
      <w:r w:rsidRPr="0012157D">
        <w:rPr>
          <w:rFonts w:ascii="PT Astra Serif" w:hAnsi="PT Astra Serif"/>
          <w:sz w:val="16"/>
          <w:szCs w:val="16"/>
        </w:rPr>
        <w:t>2. Опубликовать настоящее постановление в информационном бюллетене «Муниципальный вестник».</w:t>
      </w:r>
    </w:p>
    <w:p w:rsidR="00FD4F45" w:rsidRPr="0012157D" w:rsidRDefault="00FD4F45" w:rsidP="0012157D">
      <w:pPr>
        <w:spacing w:after="0" w:line="240" w:lineRule="auto"/>
        <w:ind w:left="-567" w:firstLine="567"/>
        <w:jc w:val="both"/>
        <w:rPr>
          <w:rFonts w:ascii="PT Astra Serif" w:hAnsi="PT Astra Serif"/>
          <w:sz w:val="16"/>
          <w:szCs w:val="16"/>
        </w:rPr>
      </w:pPr>
      <w:r w:rsidRPr="0012157D">
        <w:rPr>
          <w:rFonts w:ascii="PT Astra Serif" w:hAnsi="PT Astra Serif"/>
          <w:sz w:val="16"/>
          <w:szCs w:val="16"/>
        </w:rPr>
        <w:t>3. Настоящее постановление подлежит применению с 01.01.2022 года.</w:t>
      </w:r>
    </w:p>
    <w:p w:rsidR="00FD4F45" w:rsidRPr="0012157D" w:rsidRDefault="00FD4F45" w:rsidP="0012157D">
      <w:pPr>
        <w:spacing w:after="0" w:line="240" w:lineRule="auto"/>
        <w:ind w:left="-567" w:firstLine="567"/>
        <w:jc w:val="both"/>
        <w:rPr>
          <w:rFonts w:ascii="PT Astra Serif" w:hAnsi="PT Astra Serif"/>
          <w:sz w:val="16"/>
          <w:szCs w:val="16"/>
        </w:rPr>
      </w:pPr>
      <w:r w:rsidRPr="0012157D">
        <w:rPr>
          <w:rFonts w:ascii="PT Astra Serif" w:hAnsi="PT Astra Serif"/>
          <w:sz w:val="16"/>
          <w:szCs w:val="16"/>
        </w:rPr>
        <w:t xml:space="preserve">4. </w:t>
      </w:r>
      <w:proofErr w:type="gramStart"/>
      <w:r w:rsidRPr="0012157D">
        <w:rPr>
          <w:rFonts w:ascii="PT Astra Serif" w:hAnsi="PT Astra Serif"/>
          <w:sz w:val="16"/>
          <w:szCs w:val="16"/>
        </w:rPr>
        <w:t>Контроль за</w:t>
      </w:r>
      <w:proofErr w:type="gramEnd"/>
      <w:r w:rsidRPr="0012157D">
        <w:rPr>
          <w:rFonts w:ascii="PT Astra Serif" w:hAnsi="PT Astra Serif"/>
          <w:sz w:val="16"/>
          <w:szCs w:val="16"/>
        </w:rPr>
        <w:t xml:space="preserve"> выполнением настоящего постановления возложить на заведующего сектора развития агропромышленного комплекса Администрации Целинного муниципального округа.</w:t>
      </w:r>
    </w:p>
    <w:p w:rsidR="00FD4F45" w:rsidRPr="0012157D" w:rsidRDefault="00FD4F45" w:rsidP="0012157D">
      <w:pPr>
        <w:spacing w:after="0" w:line="240" w:lineRule="auto"/>
        <w:ind w:left="-567" w:firstLine="567"/>
        <w:jc w:val="both"/>
        <w:rPr>
          <w:rFonts w:ascii="PT Astra Serif" w:hAnsi="PT Astra Serif"/>
          <w:sz w:val="16"/>
          <w:szCs w:val="16"/>
        </w:rPr>
      </w:pPr>
    </w:p>
    <w:p w:rsidR="00FD4F45" w:rsidRPr="0012157D" w:rsidRDefault="00FD4F45" w:rsidP="0012157D">
      <w:pPr>
        <w:tabs>
          <w:tab w:val="left" w:pos="7938"/>
        </w:tabs>
        <w:spacing w:after="0" w:line="240" w:lineRule="auto"/>
        <w:ind w:left="-567" w:firstLine="567"/>
        <w:jc w:val="both"/>
        <w:rPr>
          <w:rFonts w:ascii="PT Astra Serif" w:hAnsi="PT Astra Serif"/>
          <w:sz w:val="16"/>
          <w:szCs w:val="16"/>
        </w:rPr>
      </w:pPr>
      <w:r w:rsidRPr="0012157D">
        <w:rPr>
          <w:rFonts w:ascii="PT Astra Serif" w:hAnsi="PT Astra Serif"/>
          <w:sz w:val="16"/>
          <w:szCs w:val="16"/>
        </w:rPr>
        <w:t>Глава Целинного муниципального округа</w:t>
      </w:r>
      <w:r w:rsidRPr="0012157D">
        <w:rPr>
          <w:rFonts w:ascii="PT Astra Serif" w:hAnsi="PT Astra Serif"/>
          <w:sz w:val="16"/>
          <w:szCs w:val="16"/>
        </w:rPr>
        <w:tab/>
        <w:t xml:space="preserve">А.В. </w:t>
      </w:r>
      <w:proofErr w:type="spellStart"/>
      <w:r w:rsidRPr="0012157D">
        <w:rPr>
          <w:rFonts w:ascii="PT Astra Serif" w:hAnsi="PT Astra Serif"/>
          <w:sz w:val="16"/>
          <w:szCs w:val="16"/>
        </w:rPr>
        <w:t>Сытов</w:t>
      </w:r>
      <w:proofErr w:type="spellEnd"/>
    </w:p>
    <w:p w:rsidR="00FD4F45" w:rsidRPr="0012157D" w:rsidRDefault="00FD4F45" w:rsidP="0012157D">
      <w:pPr>
        <w:spacing w:after="0" w:line="240" w:lineRule="auto"/>
        <w:ind w:firstLine="567"/>
        <w:jc w:val="both"/>
        <w:rPr>
          <w:rFonts w:ascii="PT Astra Serif" w:hAnsi="PT Astra Serif"/>
          <w:bCs/>
          <w:sz w:val="16"/>
          <w:szCs w:val="16"/>
        </w:rPr>
      </w:pPr>
    </w:p>
    <w:p w:rsidR="00FD4F45" w:rsidRPr="0012157D" w:rsidRDefault="00FD4F45" w:rsidP="0012157D">
      <w:pPr>
        <w:shd w:val="clear" w:color="auto" w:fill="FFFFFF"/>
        <w:spacing w:after="0" w:line="240" w:lineRule="auto"/>
        <w:ind w:left="5103"/>
        <w:jc w:val="both"/>
        <w:rPr>
          <w:rFonts w:ascii="PT Astra Serif" w:hAnsi="PT Astra Serif"/>
          <w:sz w:val="16"/>
          <w:szCs w:val="16"/>
        </w:rPr>
      </w:pPr>
      <w:r w:rsidRPr="0012157D">
        <w:rPr>
          <w:rFonts w:ascii="PT Astra Serif" w:hAnsi="PT Astra Serif"/>
          <w:sz w:val="16"/>
          <w:szCs w:val="16"/>
        </w:rPr>
        <w:t xml:space="preserve">Приложение к Постановлению Администрации </w:t>
      </w:r>
    </w:p>
    <w:p w:rsidR="00FD4F45" w:rsidRPr="0012157D" w:rsidRDefault="00FD4F45" w:rsidP="0012157D">
      <w:pPr>
        <w:shd w:val="clear" w:color="auto" w:fill="FFFFFF"/>
        <w:spacing w:after="0" w:line="240" w:lineRule="auto"/>
        <w:ind w:left="5103"/>
        <w:jc w:val="both"/>
        <w:rPr>
          <w:rFonts w:ascii="PT Astra Serif" w:hAnsi="PT Astra Serif"/>
          <w:sz w:val="16"/>
          <w:szCs w:val="16"/>
        </w:rPr>
      </w:pPr>
      <w:r w:rsidRPr="0012157D">
        <w:rPr>
          <w:rFonts w:ascii="PT Astra Serif" w:hAnsi="PT Astra Serif"/>
          <w:sz w:val="16"/>
          <w:szCs w:val="16"/>
        </w:rPr>
        <w:lastRenderedPageBreak/>
        <w:t>Целинного муниципального округа</w:t>
      </w:r>
      <w:r w:rsidR="0012157D">
        <w:rPr>
          <w:rFonts w:ascii="PT Astra Serif" w:hAnsi="PT Astra Serif"/>
          <w:sz w:val="16"/>
          <w:szCs w:val="16"/>
        </w:rPr>
        <w:t xml:space="preserve"> </w:t>
      </w:r>
      <w:r w:rsidRPr="0012157D">
        <w:rPr>
          <w:rFonts w:ascii="PT Astra Serif" w:hAnsi="PT Astra Serif"/>
          <w:sz w:val="16"/>
          <w:szCs w:val="16"/>
        </w:rPr>
        <w:t>от 03 марта 2022 г. № 53 «О программе «Комплексное развитие сельских территорий в Целинном муниципальном округе Курганской области на период 2022-2025 годы»</w:t>
      </w:r>
    </w:p>
    <w:p w:rsidR="00FD4F45" w:rsidRPr="0012157D" w:rsidRDefault="00FD4F45" w:rsidP="0012157D">
      <w:pPr>
        <w:spacing w:after="0" w:line="240" w:lineRule="auto"/>
        <w:ind w:left="4678"/>
        <w:rPr>
          <w:rFonts w:ascii="PT Astra Serif" w:hAnsi="PT Astra Serif"/>
          <w:sz w:val="16"/>
          <w:szCs w:val="16"/>
        </w:rPr>
      </w:pPr>
    </w:p>
    <w:p w:rsidR="00FD4F45" w:rsidRPr="0012157D" w:rsidRDefault="00FD4F45" w:rsidP="0012157D">
      <w:pPr>
        <w:spacing w:after="0" w:line="240" w:lineRule="auto"/>
        <w:jc w:val="center"/>
        <w:rPr>
          <w:rFonts w:ascii="PT Astra Serif" w:hAnsi="PT Astra Serif"/>
          <w:b/>
          <w:sz w:val="18"/>
          <w:szCs w:val="16"/>
        </w:rPr>
      </w:pPr>
      <w:r w:rsidRPr="0012157D">
        <w:rPr>
          <w:rFonts w:ascii="PT Astra Serif" w:hAnsi="PT Astra Serif"/>
          <w:b/>
          <w:sz w:val="18"/>
          <w:szCs w:val="16"/>
        </w:rPr>
        <w:t>Программа</w:t>
      </w:r>
    </w:p>
    <w:p w:rsidR="00FD4F45" w:rsidRPr="0012157D" w:rsidRDefault="00FD4F45" w:rsidP="0012157D">
      <w:pPr>
        <w:spacing w:after="0" w:line="240" w:lineRule="auto"/>
        <w:jc w:val="center"/>
        <w:rPr>
          <w:rFonts w:ascii="PT Astra Serif" w:hAnsi="PT Astra Serif"/>
          <w:b/>
          <w:sz w:val="18"/>
          <w:szCs w:val="16"/>
        </w:rPr>
      </w:pPr>
      <w:r w:rsidRPr="0012157D">
        <w:rPr>
          <w:rFonts w:ascii="PT Astra Serif" w:hAnsi="PT Astra Serif"/>
          <w:b/>
          <w:sz w:val="18"/>
          <w:szCs w:val="16"/>
        </w:rPr>
        <w:t xml:space="preserve"> «Комплексное развитие сельских территорий</w:t>
      </w:r>
      <w:r w:rsidR="0012157D">
        <w:rPr>
          <w:rFonts w:ascii="PT Astra Serif" w:hAnsi="PT Astra Serif"/>
          <w:b/>
          <w:sz w:val="18"/>
          <w:szCs w:val="16"/>
        </w:rPr>
        <w:t xml:space="preserve"> </w:t>
      </w:r>
      <w:r w:rsidRPr="0012157D">
        <w:rPr>
          <w:rFonts w:ascii="PT Astra Serif" w:hAnsi="PT Astra Serif"/>
          <w:b/>
          <w:sz w:val="18"/>
          <w:szCs w:val="16"/>
        </w:rPr>
        <w:t>в Целинном муниципальном округе Курганской области</w:t>
      </w:r>
    </w:p>
    <w:p w:rsidR="00FD4F45" w:rsidRPr="0012157D" w:rsidRDefault="00FD4F45" w:rsidP="0012157D">
      <w:pPr>
        <w:spacing w:after="0" w:line="240" w:lineRule="auto"/>
        <w:jc w:val="center"/>
        <w:rPr>
          <w:rFonts w:ascii="PT Astra Serif" w:hAnsi="PT Astra Serif"/>
          <w:b/>
          <w:sz w:val="18"/>
          <w:szCs w:val="16"/>
        </w:rPr>
      </w:pPr>
      <w:r w:rsidRPr="0012157D">
        <w:rPr>
          <w:rFonts w:ascii="PT Astra Serif" w:hAnsi="PT Astra Serif"/>
          <w:b/>
          <w:sz w:val="18"/>
          <w:szCs w:val="16"/>
        </w:rPr>
        <w:t>на период 2022-2025 годы»</w:t>
      </w:r>
    </w:p>
    <w:p w:rsidR="00FD4F45" w:rsidRPr="0012157D" w:rsidRDefault="00FD4F45" w:rsidP="0012157D">
      <w:pPr>
        <w:spacing w:after="0" w:line="240" w:lineRule="auto"/>
        <w:ind w:left="4678"/>
        <w:rPr>
          <w:rFonts w:ascii="PT Astra Serif" w:eastAsia="Arial" w:hAnsi="PT Astra Serif"/>
          <w:sz w:val="16"/>
          <w:szCs w:val="16"/>
        </w:rPr>
      </w:pPr>
    </w:p>
    <w:p w:rsidR="00FD4F45" w:rsidRPr="0012157D" w:rsidRDefault="00FD4F45" w:rsidP="0012157D">
      <w:pPr>
        <w:spacing w:after="0" w:line="240" w:lineRule="auto"/>
        <w:ind w:left="1134" w:hanging="1134"/>
        <w:rPr>
          <w:rFonts w:ascii="PT Astra Serif" w:hAnsi="PT Astra Serif"/>
          <w:sz w:val="16"/>
          <w:szCs w:val="16"/>
        </w:rPr>
      </w:pPr>
      <w:r w:rsidRPr="0012157D">
        <w:rPr>
          <w:rFonts w:ascii="PT Astra Serif" w:hAnsi="PT Astra Serif"/>
          <w:sz w:val="16"/>
          <w:szCs w:val="16"/>
        </w:rPr>
        <w:t xml:space="preserve">Раздел I. </w:t>
      </w:r>
      <w:r w:rsidRPr="0012157D">
        <w:rPr>
          <w:rFonts w:ascii="PT Astra Serif" w:eastAsia="Arial" w:hAnsi="PT Astra Serif"/>
          <w:sz w:val="16"/>
          <w:szCs w:val="16"/>
        </w:rPr>
        <w:t xml:space="preserve">Паспорт Программы </w:t>
      </w:r>
      <w:r w:rsidRPr="0012157D">
        <w:rPr>
          <w:rFonts w:ascii="PT Astra Serif" w:hAnsi="PT Astra Serif"/>
          <w:sz w:val="16"/>
          <w:szCs w:val="16"/>
        </w:rPr>
        <w:t>«Комплексное развитие сельских территорий в Целинном муниципальном округе Курганской области на период 2022-2025 годы»</w:t>
      </w:r>
    </w:p>
    <w:p w:rsidR="00FD4F45" w:rsidRPr="0012157D" w:rsidRDefault="00FD4F45" w:rsidP="0012157D">
      <w:pPr>
        <w:pStyle w:val="afd"/>
        <w:ind w:left="1134" w:hanging="1134"/>
        <w:jc w:val="center"/>
        <w:rPr>
          <w:rFonts w:ascii="PT Astra Serif" w:eastAsia="Arial" w:hAnsi="PT Astra Serif"/>
          <w:sz w:val="16"/>
          <w:szCs w:val="16"/>
        </w:rPr>
      </w:pPr>
    </w:p>
    <w:tbl>
      <w:tblPr>
        <w:tblW w:w="517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4961"/>
        <w:gridCol w:w="3546"/>
      </w:tblGrid>
      <w:tr w:rsidR="00FD4F45" w:rsidRPr="0012157D" w:rsidTr="0012157D">
        <w:tc>
          <w:tcPr>
            <w:tcW w:w="833" w:type="pct"/>
            <w:shd w:val="clear" w:color="auto" w:fill="auto"/>
          </w:tcPr>
          <w:p w:rsidR="00FD4F45" w:rsidRPr="0012157D" w:rsidRDefault="00FD4F45" w:rsidP="0012157D">
            <w:pPr>
              <w:pStyle w:val="2b"/>
              <w:shd w:val="clear" w:color="auto" w:fill="auto"/>
              <w:spacing w:before="0" w:after="0" w:line="240" w:lineRule="auto"/>
              <w:rPr>
                <w:rFonts w:ascii="PT Astra Serif" w:hAnsi="PT Astra Serif"/>
                <w:i w:val="0"/>
                <w:sz w:val="16"/>
                <w:szCs w:val="16"/>
              </w:rPr>
            </w:pPr>
            <w:r w:rsidRPr="0012157D">
              <w:rPr>
                <w:rStyle w:val="Arial0"/>
                <w:rFonts w:ascii="PT Astra Serif" w:hAnsi="PT Astra Serif"/>
                <w:i w:val="0"/>
                <w:sz w:val="16"/>
                <w:szCs w:val="16"/>
              </w:rPr>
              <w:t>Наименование</w:t>
            </w:r>
          </w:p>
        </w:tc>
        <w:tc>
          <w:tcPr>
            <w:tcW w:w="4167" w:type="pct"/>
            <w:gridSpan w:val="2"/>
            <w:shd w:val="clear" w:color="auto" w:fill="auto"/>
          </w:tcPr>
          <w:p w:rsidR="00FD4F45" w:rsidRPr="0012157D" w:rsidRDefault="00FD4F45" w:rsidP="0012157D">
            <w:pPr>
              <w:spacing w:after="0" w:line="240" w:lineRule="auto"/>
              <w:jc w:val="both"/>
              <w:rPr>
                <w:rFonts w:ascii="PT Astra Serif" w:hAnsi="PT Astra Serif"/>
                <w:sz w:val="16"/>
                <w:szCs w:val="16"/>
              </w:rPr>
            </w:pPr>
            <w:r w:rsidRPr="0012157D">
              <w:rPr>
                <w:rStyle w:val="Arial0"/>
                <w:rFonts w:ascii="PT Astra Serif" w:hAnsi="PT Astra Serif"/>
                <w:sz w:val="16"/>
                <w:szCs w:val="16"/>
              </w:rPr>
              <w:t xml:space="preserve">Программа </w:t>
            </w:r>
            <w:r w:rsidRPr="0012157D">
              <w:rPr>
                <w:rFonts w:ascii="PT Astra Serif" w:hAnsi="PT Astra Serif"/>
                <w:sz w:val="16"/>
                <w:szCs w:val="16"/>
              </w:rPr>
              <w:t xml:space="preserve">«Комплексное развитие сельских территорий в Целинном муниципальном округе Курганской области» </w:t>
            </w:r>
            <w:r w:rsidRPr="0012157D">
              <w:rPr>
                <w:rStyle w:val="Arial0"/>
                <w:rFonts w:ascii="PT Astra Serif" w:hAnsi="PT Astra Serif"/>
                <w:sz w:val="16"/>
                <w:szCs w:val="16"/>
              </w:rPr>
              <w:t>(далее - Программа)</w:t>
            </w:r>
          </w:p>
        </w:tc>
      </w:tr>
      <w:tr w:rsidR="00FD4F45" w:rsidRPr="0012157D" w:rsidTr="0012157D">
        <w:tc>
          <w:tcPr>
            <w:tcW w:w="833" w:type="pct"/>
            <w:shd w:val="clear" w:color="auto" w:fill="auto"/>
          </w:tcPr>
          <w:p w:rsidR="00FD4F45" w:rsidRPr="0012157D" w:rsidRDefault="00FD4F45" w:rsidP="0012157D">
            <w:pPr>
              <w:pStyle w:val="2b"/>
              <w:shd w:val="clear" w:color="auto" w:fill="auto"/>
              <w:spacing w:before="0" w:after="0" w:line="240" w:lineRule="auto"/>
              <w:rPr>
                <w:rFonts w:ascii="PT Astra Serif" w:hAnsi="PT Astra Serif"/>
                <w:i w:val="0"/>
                <w:sz w:val="16"/>
                <w:szCs w:val="16"/>
              </w:rPr>
            </w:pPr>
            <w:r w:rsidRPr="0012157D">
              <w:rPr>
                <w:rStyle w:val="Arial0"/>
                <w:rFonts w:ascii="PT Astra Serif" w:hAnsi="PT Astra Serif"/>
                <w:i w:val="0"/>
                <w:sz w:val="16"/>
                <w:szCs w:val="16"/>
              </w:rPr>
              <w:t>Ответственный</w:t>
            </w:r>
            <w:r w:rsidRPr="0012157D">
              <w:rPr>
                <w:rFonts w:ascii="PT Astra Serif" w:hAnsi="PT Astra Serif"/>
                <w:i w:val="0"/>
                <w:sz w:val="16"/>
                <w:szCs w:val="16"/>
              </w:rPr>
              <w:t xml:space="preserve"> </w:t>
            </w:r>
            <w:r w:rsidRPr="0012157D">
              <w:rPr>
                <w:rStyle w:val="Arial0"/>
                <w:rFonts w:ascii="PT Astra Serif" w:hAnsi="PT Astra Serif"/>
                <w:i w:val="0"/>
                <w:sz w:val="16"/>
                <w:szCs w:val="16"/>
              </w:rPr>
              <w:t>исполнитель координатор</w:t>
            </w:r>
          </w:p>
        </w:tc>
        <w:tc>
          <w:tcPr>
            <w:tcW w:w="4167" w:type="pct"/>
            <w:gridSpan w:val="2"/>
            <w:shd w:val="clear" w:color="auto" w:fill="auto"/>
          </w:tcPr>
          <w:p w:rsidR="00FD4F45" w:rsidRPr="0012157D" w:rsidRDefault="00FD4F45" w:rsidP="0012157D">
            <w:pPr>
              <w:pStyle w:val="2b"/>
              <w:shd w:val="clear" w:color="auto" w:fill="auto"/>
              <w:spacing w:before="0" w:after="0" w:line="240" w:lineRule="auto"/>
              <w:rPr>
                <w:rFonts w:ascii="PT Astra Serif" w:hAnsi="PT Astra Serif"/>
                <w:i w:val="0"/>
                <w:sz w:val="16"/>
                <w:szCs w:val="16"/>
              </w:rPr>
            </w:pPr>
            <w:r w:rsidRPr="0012157D">
              <w:rPr>
                <w:rFonts w:ascii="PT Astra Serif" w:hAnsi="PT Astra Serif"/>
                <w:i w:val="0"/>
                <w:sz w:val="16"/>
                <w:szCs w:val="16"/>
              </w:rPr>
              <w:t>Сектор развития агропромышленного комплекса Администрации Целинного муниципального округа</w:t>
            </w:r>
          </w:p>
        </w:tc>
      </w:tr>
      <w:tr w:rsidR="00FD4F45" w:rsidRPr="0012157D" w:rsidTr="0012157D">
        <w:tc>
          <w:tcPr>
            <w:tcW w:w="833" w:type="pct"/>
            <w:shd w:val="clear" w:color="auto" w:fill="auto"/>
          </w:tcPr>
          <w:p w:rsidR="00FD4F45" w:rsidRPr="0012157D" w:rsidRDefault="00FD4F45" w:rsidP="0012157D">
            <w:pPr>
              <w:pStyle w:val="2b"/>
              <w:shd w:val="clear" w:color="auto" w:fill="auto"/>
              <w:spacing w:before="0" w:after="0" w:line="240" w:lineRule="auto"/>
              <w:rPr>
                <w:rStyle w:val="Arial0"/>
                <w:rFonts w:ascii="PT Astra Serif" w:hAnsi="PT Astra Serif"/>
                <w:i w:val="0"/>
                <w:sz w:val="16"/>
                <w:szCs w:val="16"/>
              </w:rPr>
            </w:pPr>
            <w:r w:rsidRPr="0012157D">
              <w:rPr>
                <w:rStyle w:val="Arial0"/>
                <w:rFonts w:ascii="PT Astra Serif" w:hAnsi="PT Astra Serif"/>
                <w:i w:val="0"/>
                <w:sz w:val="16"/>
                <w:szCs w:val="16"/>
              </w:rPr>
              <w:t>Заказчик</w:t>
            </w:r>
          </w:p>
        </w:tc>
        <w:tc>
          <w:tcPr>
            <w:tcW w:w="4167" w:type="pct"/>
            <w:gridSpan w:val="2"/>
            <w:shd w:val="clear" w:color="auto" w:fill="auto"/>
          </w:tcPr>
          <w:p w:rsidR="00FD4F45" w:rsidRPr="0012157D" w:rsidRDefault="00FD4F45" w:rsidP="0012157D">
            <w:pPr>
              <w:pStyle w:val="2b"/>
              <w:shd w:val="clear" w:color="auto" w:fill="auto"/>
              <w:spacing w:before="0" w:after="0" w:line="240" w:lineRule="auto"/>
              <w:rPr>
                <w:rStyle w:val="Arial0"/>
                <w:rFonts w:ascii="PT Astra Serif" w:hAnsi="PT Astra Serif"/>
                <w:i w:val="0"/>
                <w:sz w:val="16"/>
                <w:szCs w:val="16"/>
              </w:rPr>
            </w:pPr>
            <w:r w:rsidRPr="0012157D">
              <w:rPr>
                <w:rStyle w:val="Arial0"/>
                <w:rFonts w:ascii="PT Astra Serif" w:hAnsi="PT Astra Serif"/>
                <w:i w:val="0"/>
                <w:sz w:val="16"/>
                <w:szCs w:val="16"/>
              </w:rPr>
              <w:t>Администрация Целинного муниципального округа</w:t>
            </w:r>
          </w:p>
        </w:tc>
      </w:tr>
      <w:tr w:rsidR="00FD4F45" w:rsidRPr="0012157D" w:rsidTr="0012157D">
        <w:tc>
          <w:tcPr>
            <w:tcW w:w="833" w:type="pct"/>
            <w:shd w:val="clear" w:color="auto" w:fill="auto"/>
          </w:tcPr>
          <w:p w:rsidR="00FD4F45" w:rsidRPr="0012157D" w:rsidRDefault="00FD4F45" w:rsidP="0012157D">
            <w:pPr>
              <w:pStyle w:val="2b"/>
              <w:shd w:val="clear" w:color="auto" w:fill="auto"/>
              <w:spacing w:before="0" w:after="0" w:line="240" w:lineRule="auto"/>
              <w:rPr>
                <w:rFonts w:ascii="PT Astra Serif" w:hAnsi="PT Astra Serif"/>
                <w:i w:val="0"/>
                <w:sz w:val="16"/>
                <w:szCs w:val="16"/>
              </w:rPr>
            </w:pPr>
            <w:r w:rsidRPr="0012157D">
              <w:rPr>
                <w:rStyle w:val="Arial0"/>
                <w:rFonts w:ascii="PT Astra Serif" w:hAnsi="PT Astra Serif"/>
                <w:i w:val="0"/>
                <w:sz w:val="16"/>
                <w:szCs w:val="16"/>
              </w:rPr>
              <w:t xml:space="preserve">Соисполнители </w:t>
            </w:r>
          </w:p>
        </w:tc>
        <w:tc>
          <w:tcPr>
            <w:tcW w:w="4167" w:type="pct"/>
            <w:gridSpan w:val="2"/>
            <w:shd w:val="clear" w:color="auto" w:fill="auto"/>
          </w:tcPr>
          <w:p w:rsidR="00FD4F45" w:rsidRPr="0012157D" w:rsidRDefault="00FD4F45" w:rsidP="0012157D">
            <w:pPr>
              <w:pStyle w:val="2b"/>
              <w:shd w:val="clear" w:color="auto" w:fill="auto"/>
              <w:spacing w:before="0" w:after="0" w:line="240" w:lineRule="auto"/>
              <w:rPr>
                <w:rStyle w:val="Arial0"/>
                <w:rFonts w:ascii="PT Astra Serif" w:hAnsi="PT Astra Serif"/>
                <w:i w:val="0"/>
                <w:sz w:val="16"/>
                <w:szCs w:val="16"/>
              </w:rPr>
            </w:pPr>
            <w:r w:rsidRPr="0012157D">
              <w:rPr>
                <w:rStyle w:val="Arial0"/>
                <w:rFonts w:ascii="PT Astra Serif" w:hAnsi="PT Astra Serif"/>
                <w:i w:val="0"/>
                <w:sz w:val="16"/>
                <w:szCs w:val="16"/>
              </w:rPr>
              <w:t xml:space="preserve">- кредитные организации Целинного муниципального округа (по согласованию); </w:t>
            </w:r>
          </w:p>
          <w:p w:rsidR="00FD4F45" w:rsidRPr="0012157D" w:rsidRDefault="00FD4F45" w:rsidP="0012157D">
            <w:pPr>
              <w:pStyle w:val="2b"/>
              <w:shd w:val="clear" w:color="auto" w:fill="auto"/>
              <w:spacing w:before="0" w:after="0" w:line="240" w:lineRule="auto"/>
              <w:rPr>
                <w:rStyle w:val="Arial0"/>
                <w:rFonts w:ascii="PT Astra Serif" w:hAnsi="PT Astra Serif"/>
                <w:i w:val="0"/>
                <w:sz w:val="16"/>
                <w:szCs w:val="16"/>
              </w:rPr>
            </w:pPr>
            <w:r w:rsidRPr="0012157D">
              <w:rPr>
                <w:rStyle w:val="Arial0"/>
                <w:rFonts w:ascii="PT Astra Serif" w:hAnsi="PT Astra Serif"/>
                <w:i w:val="0"/>
                <w:sz w:val="16"/>
                <w:szCs w:val="16"/>
              </w:rPr>
              <w:t xml:space="preserve">- Администрация Целинного муниципального округа; </w:t>
            </w:r>
          </w:p>
          <w:p w:rsidR="00FD4F45" w:rsidRPr="0012157D" w:rsidRDefault="00FD4F45" w:rsidP="0012157D">
            <w:pPr>
              <w:pStyle w:val="2b"/>
              <w:shd w:val="clear" w:color="auto" w:fill="auto"/>
              <w:spacing w:before="0" w:after="0" w:line="240" w:lineRule="auto"/>
              <w:rPr>
                <w:rStyle w:val="Arial0"/>
                <w:rFonts w:ascii="PT Astra Serif" w:hAnsi="PT Astra Serif"/>
                <w:i w:val="0"/>
                <w:sz w:val="16"/>
                <w:szCs w:val="16"/>
              </w:rPr>
            </w:pPr>
            <w:r w:rsidRPr="0012157D">
              <w:rPr>
                <w:rStyle w:val="Arial0"/>
                <w:rFonts w:ascii="PT Astra Serif" w:hAnsi="PT Astra Serif"/>
                <w:i w:val="0"/>
                <w:sz w:val="16"/>
                <w:szCs w:val="16"/>
              </w:rPr>
              <w:t>- сельскохозяйственные организации Целинного муниципального округа (по согласованию);</w:t>
            </w:r>
          </w:p>
          <w:p w:rsidR="00FD4F45" w:rsidRPr="0012157D" w:rsidRDefault="00FD4F45" w:rsidP="0012157D">
            <w:pPr>
              <w:pStyle w:val="2b"/>
              <w:shd w:val="clear" w:color="auto" w:fill="auto"/>
              <w:spacing w:before="0" w:after="0" w:line="240" w:lineRule="auto"/>
              <w:rPr>
                <w:rStyle w:val="Arial0"/>
                <w:rFonts w:ascii="PT Astra Serif" w:hAnsi="PT Astra Serif"/>
                <w:i w:val="0"/>
                <w:sz w:val="16"/>
                <w:szCs w:val="16"/>
              </w:rPr>
            </w:pPr>
            <w:r w:rsidRPr="0012157D">
              <w:rPr>
                <w:rStyle w:val="Arial0"/>
                <w:rFonts w:ascii="PT Astra Serif" w:hAnsi="PT Astra Serif"/>
                <w:i w:val="0"/>
                <w:sz w:val="16"/>
                <w:szCs w:val="16"/>
              </w:rPr>
              <w:t xml:space="preserve">- крестьянские (фермерские) хозяйства Целинного муниципального округа (по согласованию); </w:t>
            </w:r>
          </w:p>
          <w:p w:rsidR="00FD4F45" w:rsidRPr="0012157D" w:rsidRDefault="00FD4F45" w:rsidP="0012157D">
            <w:pPr>
              <w:pStyle w:val="2b"/>
              <w:shd w:val="clear" w:color="auto" w:fill="auto"/>
              <w:spacing w:before="0" w:after="0" w:line="240" w:lineRule="auto"/>
              <w:rPr>
                <w:rStyle w:val="Arial0"/>
                <w:rFonts w:ascii="PT Astra Serif" w:hAnsi="PT Astra Serif"/>
                <w:i w:val="0"/>
                <w:sz w:val="16"/>
                <w:szCs w:val="16"/>
              </w:rPr>
            </w:pPr>
            <w:r w:rsidRPr="0012157D">
              <w:rPr>
                <w:rStyle w:val="Arial0"/>
                <w:rFonts w:ascii="PT Astra Serif" w:hAnsi="PT Astra Serif"/>
                <w:i w:val="0"/>
                <w:sz w:val="16"/>
                <w:szCs w:val="16"/>
              </w:rPr>
              <w:t>- граждане, проживающие на территории Целинного муниципального округа (по согласованию);</w:t>
            </w:r>
          </w:p>
          <w:p w:rsidR="00FD4F45" w:rsidRPr="0012157D" w:rsidRDefault="00FD4F45" w:rsidP="0012157D">
            <w:pPr>
              <w:pStyle w:val="2b"/>
              <w:shd w:val="clear" w:color="auto" w:fill="auto"/>
              <w:spacing w:before="0" w:after="0" w:line="240" w:lineRule="auto"/>
              <w:rPr>
                <w:rFonts w:ascii="PT Astra Serif" w:hAnsi="PT Astra Serif"/>
                <w:i w:val="0"/>
                <w:sz w:val="16"/>
                <w:szCs w:val="16"/>
              </w:rPr>
            </w:pPr>
            <w:r w:rsidRPr="0012157D">
              <w:rPr>
                <w:rStyle w:val="Arial0"/>
                <w:rFonts w:ascii="PT Astra Serif" w:hAnsi="PT Astra Serif"/>
                <w:i w:val="0"/>
                <w:sz w:val="16"/>
                <w:szCs w:val="16"/>
              </w:rPr>
              <w:t>- потенциальные инвесторы (по согласованию).</w:t>
            </w:r>
          </w:p>
        </w:tc>
      </w:tr>
      <w:tr w:rsidR="00FD4F45" w:rsidRPr="0012157D" w:rsidTr="0012157D">
        <w:tc>
          <w:tcPr>
            <w:tcW w:w="833" w:type="pct"/>
            <w:shd w:val="clear" w:color="auto" w:fill="auto"/>
          </w:tcPr>
          <w:p w:rsidR="00FD4F45" w:rsidRPr="0012157D" w:rsidRDefault="00FD4F45" w:rsidP="0012157D">
            <w:pPr>
              <w:pStyle w:val="2b"/>
              <w:shd w:val="clear" w:color="auto" w:fill="auto"/>
              <w:spacing w:before="0" w:after="0" w:line="240" w:lineRule="auto"/>
              <w:rPr>
                <w:rFonts w:ascii="PT Astra Serif" w:hAnsi="PT Astra Serif"/>
                <w:i w:val="0"/>
                <w:sz w:val="16"/>
                <w:szCs w:val="16"/>
              </w:rPr>
            </w:pPr>
            <w:r w:rsidRPr="0012157D">
              <w:rPr>
                <w:rStyle w:val="Arial0"/>
                <w:rFonts w:ascii="PT Astra Serif" w:hAnsi="PT Astra Serif"/>
                <w:i w:val="0"/>
                <w:sz w:val="16"/>
                <w:szCs w:val="16"/>
              </w:rPr>
              <w:t>Цели</w:t>
            </w:r>
          </w:p>
        </w:tc>
        <w:tc>
          <w:tcPr>
            <w:tcW w:w="4167" w:type="pct"/>
            <w:gridSpan w:val="2"/>
            <w:shd w:val="clear" w:color="auto" w:fill="auto"/>
          </w:tcPr>
          <w:p w:rsidR="00FD4F45" w:rsidRPr="0012157D" w:rsidRDefault="00FD4F45" w:rsidP="0012157D">
            <w:pPr>
              <w:pStyle w:val="2b"/>
              <w:shd w:val="clear" w:color="auto" w:fill="auto"/>
              <w:tabs>
                <w:tab w:val="left" w:pos="383"/>
              </w:tabs>
              <w:spacing w:before="0" w:after="0" w:line="240" w:lineRule="auto"/>
              <w:rPr>
                <w:rStyle w:val="Arial0"/>
                <w:rFonts w:ascii="PT Astra Serif" w:hAnsi="PT Astra Serif"/>
                <w:i w:val="0"/>
                <w:sz w:val="16"/>
                <w:szCs w:val="16"/>
              </w:rPr>
            </w:pPr>
            <w:r w:rsidRPr="0012157D">
              <w:rPr>
                <w:rStyle w:val="Arial0"/>
                <w:rFonts w:ascii="PT Astra Serif" w:hAnsi="PT Astra Serif"/>
                <w:i w:val="0"/>
                <w:sz w:val="16"/>
                <w:szCs w:val="16"/>
              </w:rPr>
              <w:t>1. Комплексное развитие сельских территорий Целинного муниципального округа;</w:t>
            </w:r>
          </w:p>
          <w:p w:rsidR="00FD4F45" w:rsidRPr="0012157D" w:rsidRDefault="00FD4F45" w:rsidP="0012157D">
            <w:pPr>
              <w:pStyle w:val="2b"/>
              <w:shd w:val="clear" w:color="auto" w:fill="auto"/>
              <w:tabs>
                <w:tab w:val="left" w:pos="383"/>
              </w:tabs>
              <w:spacing w:before="0" w:after="0" w:line="240" w:lineRule="auto"/>
              <w:rPr>
                <w:rStyle w:val="Arial0"/>
                <w:rFonts w:ascii="PT Astra Serif" w:hAnsi="PT Astra Serif"/>
                <w:i w:val="0"/>
                <w:sz w:val="16"/>
                <w:szCs w:val="16"/>
              </w:rPr>
            </w:pPr>
            <w:r w:rsidRPr="0012157D">
              <w:rPr>
                <w:rStyle w:val="Arial0"/>
                <w:rFonts w:ascii="PT Astra Serif" w:hAnsi="PT Astra Serif"/>
                <w:i w:val="0"/>
                <w:sz w:val="16"/>
                <w:szCs w:val="16"/>
              </w:rPr>
              <w:t>2. Увеличение численности населения Целинного муниципального округа;</w:t>
            </w:r>
          </w:p>
          <w:p w:rsidR="00FD4F45" w:rsidRPr="0012157D" w:rsidRDefault="00FD4F45" w:rsidP="0012157D">
            <w:pPr>
              <w:pStyle w:val="2b"/>
              <w:shd w:val="clear" w:color="auto" w:fill="auto"/>
              <w:tabs>
                <w:tab w:val="left" w:pos="383"/>
              </w:tabs>
              <w:spacing w:before="0" w:after="0" w:line="240" w:lineRule="auto"/>
              <w:rPr>
                <w:rStyle w:val="Arial0"/>
                <w:rFonts w:ascii="PT Astra Serif" w:hAnsi="PT Astra Serif"/>
                <w:i w:val="0"/>
                <w:sz w:val="16"/>
                <w:szCs w:val="16"/>
              </w:rPr>
            </w:pPr>
            <w:r w:rsidRPr="0012157D">
              <w:rPr>
                <w:rStyle w:val="Arial0"/>
                <w:rFonts w:ascii="PT Astra Serif" w:hAnsi="PT Astra Serif"/>
                <w:i w:val="0"/>
                <w:sz w:val="16"/>
                <w:szCs w:val="16"/>
              </w:rPr>
              <w:t>3. Улучшение условий проживания сельского населения;</w:t>
            </w:r>
          </w:p>
          <w:p w:rsidR="00FD4F45" w:rsidRPr="0012157D" w:rsidRDefault="00FD4F45" w:rsidP="0012157D">
            <w:pPr>
              <w:pStyle w:val="2b"/>
              <w:shd w:val="clear" w:color="auto" w:fill="auto"/>
              <w:tabs>
                <w:tab w:val="left" w:pos="383"/>
              </w:tabs>
              <w:spacing w:before="0" w:after="0" w:line="240" w:lineRule="auto"/>
              <w:rPr>
                <w:rStyle w:val="Arial0"/>
                <w:rFonts w:ascii="PT Astra Serif" w:hAnsi="PT Astra Serif"/>
                <w:i w:val="0"/>
                <w:sz w:val="16"/>
                <w:szCs w:val="16"/>
              </w:rPr>
            </w:pPr>
            <w:r w:rsidRPr="0012157D">
              <w:rPr>
                <w:rStyle w:val="Arial0"/>
                <w:rFonts w:ascii="PT Astra Serif" w:hAnsi="PT Astra Serif"/>
                <w:i w:val="0"/>
                <w:sz w:val="16"/>
                <w:szCs w:val="16"/>
              </w:rPr>
              <w:t>4. Обеспечение квалифицированными кадрами;</w:t>
            </w:r>
          </w:p>
          <w:p w:rsidR="00FD4F45" w:rsidRPr="0012157D" w:rsidRDefault="00FD4F45" w:rsidP="0012157D">
            <w:pPr>
              <w:pStyle w:val="2b"/>
              <w:shd w:val="clear" w:color="auto" w:fill="auto"/>
              <w:tabs>
                <w:tab w:val="left" w:pos="383"/>
              </w:tabs>
              <w:spacing w:before="0" w:after="0" w:line="240" w:lineRule="auto"/>
              <w:rPr>
                <w:rFonts w:ascii="PT Astra Serif" w:hAnsi="PT Astra Serif"/>
                <w:bCs/>
                <w:i w:val="0"/>
                <w:sz w:val="16"/>
                <w:szCs w:val="16"/>
                <w:shd w:val="clear" w:color="auto" w:fill="FFFFFF"/>
              </w:rPr>
            </w:pPr>
            <w:r w:rsidRPr="0012157D">
              <w:rPr>
                <w:rStyle w:val="Arial0"/>
                <w:rFonts w:ascii="PT Astra Serif" w:hAnsi="PT Astra Serif"/>
                <w:i w:val="0"/>
                <w:sz w:val="16"/>
                <w:szCs w:val="16"/>
              </w:rPr>
              <w:t xml:space="preserve">5. </w:t>
            </w:r>
            <w:r w:rsidRPr="0012157D">
              <w:rPr>
                <w:rFonts w:ascii="PT Astra Serif" w:hAnsi="PT Astra Serif"/>
                <w:bCs/>
                <w:i w:val="0"/>
                <w:sz w:val="16"/>
                <w:szCs w:val="16"/>
                <w:shd w:val="clear" w:color="auto" w:fill="FFFFFF"/>
              </w:rPr>
              <w:t>Устойчивый рост реальных доходов граждан и снижение бедности;</w:t>
            </w:r>
          </w:p>
          <w:p w:rsidR="00FD4F45" w:rsidRPr="0012157D" w:rsidRDefault="00FD4F45" w:rsidP="0012157D">
            <w:pPr>
              <w:pStyle w:val="2b"/>
              <w:shd w:val="clear" w:color="auto" w:fill="auto"/>
              <w:tabs>
                <w:tab w:val="left" w:pos="383"/>
              </w:tabs>
              <w:spacing w:before="0" w:after="0" w:line="240" w:lineRule="auto"/>
              <w:rPr>
                <w:rFonts w:ascii="PT Astra Serif" w:hAnsi="PT Astra Serif"/>
                <w:i w:val="0"/>
                <w:sz w:val="16"/>
                <w:szCs w:val="16"/>
              </w:rPr>
            </w:pPr>
            <w:r w:rsidRPr="0012157D">
              <w:rPr>
                <w:rStyle w:val="Arial0"/>
                <w:rFonts w:ascii="PT Astra Serif" w:hAnsi="PT Astra Serif"/>
                <w:i w:val="0"/>
                <w:sz w:val="16"/>
                <w:szCs w:val="16"/>
              </w:rPr>
              <w:t>6. Содействие занятость населения.</w:t>
            </w:r>
          </w:p>
        </w:tc>
      </w:tr>
      <w:tr w:rsidR="00FD4F45" w:rsidRPr="0012157D" w:rsidTr="0012157D">
        <w:tc>
          <w:tcPr>
            <w:tcW w:w="833" w:type="pct"/>
            <w:shd w:val="clear" w:color="auto" w:fill="auto"/>
          </w:tcPr>
          <w:p w:rsidR="00FD4F45" w:rsidRPr="0012157D" w:rsidRDefault="00FD4F45" w:rsidP="0012157D">
            <w:pPr>
              <w:pStyle w:val="2b"/>
              <w:shd w:val="clear" w:color="auto" w:fill="auto"/>
              <w:spacing w:before="0" w:after="0" w:line="240" w:lineRule="auto"/>
              <w:rPr>
                <w:rFonts w:ascii="PT Astra Serif" w:hAnsi="PT Astra Serif"/>
                <w:i w:val="0"/>
                <w:sz w:val="16"/>
                <w:szCs w:val="16"/>
              </w:rPr>
            </w:pPr>
            <w:r w:rsidRPr="0012157D">
              <w:rPr>
                <w:rStyle w:val="Arial0"/>
                <w:rFonts w:ascii="PT Astra Serif" w:hAnsi="PT Astra Serif"/>
                <w:i w:val="0"/>
                <w:sz w:val="16"/>
                <w:szCs w:val="16"/>
              </w:rPr>
              <w:t>Задачи</w:t>
            </w:r>
          </w:p>
        </w:tc>
        <w:tc>
          <w:tcPr>
            <w:tcW w:w="4167" w:type="pct"/>
            <w:gridSpan w:val="2"/>
            <w:shd w:val="clear" w:color="auto" w:fill="auto"/>
          </w:tcPr>
          <w:p w:rsidR="00FD4F45" w:rsidRPr="0012157D" w:rsidRDefault="00FD4F45" w:rsidP="0012157D">
            <w:pPr>
              <w:pStyle w:val="2b"/>
              <w:shd w:val="clear" w:color="auto" w:fill="auto"/>
              <w:tabs>
                <w:tab w:val="left" w:pos="364"/>
              </w:tabs>
              <w:spacing w:before="0" w:after="0" w:line="240" w:lineRule="auto"/>
              <w:rPr>
                <w:rStyle w:val="Arial0"/>
                <w:rFonts w:ascii="PT Astra Serif" w:hAnsi="PT Astra Serif"/>
                <w:i w:val="0"/>
                <w:sz w:val="16"/>
                <w:szCs w:val="16"/>
              </w:rPr>
            </w:pPr>
            <w:r w:rsidRPr="0012157D">
              <w:rPr>
                <w:rStyle w:val="Arial0"/>
                <w:rFonts w:ascii="PT Astra Serif" w:hAnsi="PT Astra Serif"/>
                <w:i w:val="0"/>
                <w:sz w:val="16"/>
                <w:szCs w:val="16"/>
              </w:rPr>
              <w:t>1. Улучшить жилищные условия граждан, проживающих на сельской территории;</w:t>
            </w:r>
          </w:p>
          <w:p w:rsidR="00FD4F45" w:rsidRPr="0012157D" w:rsidRDefault="00FD4F45" w:rsidP="0012157D">
            <w:pPr>
              <w:pStyle w:val="2b"/>
              <w:shd w:val="clear" w:color="auto" w:fill="auto"/>
              <w:tabs>
                <w:tab w:val="left" w:pos="364"/>
              </w:tabs>
              <w:spacing w:before="0" w:after="0" w:line="240" w:lineRule="auto"/>
              <w:rPr>
                <w:rStyle w:val="Arial0"/>
                <w:rFonts w:ascii="PT Astra Serif" w:hAnsi="PT Astra Serif"/>
                <w:i w:val="0"/>
                <w:sz w:val="16"/>
                <w:szCs w:val="16"/>
              </w:rPr>
            </w:pPr>
            <w:r w:rsidRPr="0012157D">
              <w:rPr>
                <w:rStyle w:val="Arial0"/>
                <w:rFonts w:ascii="PT Astra Serif" w:hAnsi="PT Astra Serif"/>
                <w:i w:val="0"/>
                <w:sz w:val="16"/>
                <w:szCs w:val="16"/>
              </w:rPr>
              <w:t>2. Обеспечить высокий уровень занятости сельского населения, в том числе прошедшие обучение;</w:t>
            </w:r>
          </w:p>
          <w:p w:rsidR="00FD4F45" w:rsidRPr="0012157D" w:rsidRDefault="00FD4F45" w:rsidP="0012157D">
            <w:pPr>
              <w:pStyle w:val="2b"/>
              <w:shd w:val="clear" w:color="auto" w:fill="auto"/>
              <w:tabs>
                <w:tab w:val="left" w:pos="364"/>
              </w:tabs>
              <w:spacing w:before="0" w:after="0" w:line="240" w:lineRule="auto"/>
              <w:rPr>
                <w:rStyle w:val="Arial0"/>
                <w:rFonts w:ascii="PT Astra Serif" w:hAnsi="PT Astra Serif"/>
                <w:i w:val="0"/>
                <w:sz w:val="16"/>
                <w:szCs w:val="16"/>
              </w:rPr>
            </w:pPr>
            <w:r w:rsidRPr="0012157D">
              <w:rPr>
                <w:rStyle w:val="Arial0"/>
                <w:rFonts w:ascii="PT Astra Serif" w:hAnsi="PT Astra Serif"/>
                <w:i w:val="0"/>
                <w:sz w:val="16"/>
                <w:szCs w:val="16"/>
              </w:rPr>
              <w:t>3. Снизить уровень безработицы сельского населения трудоспособного возраста;</w:t>
            </w:r>
          </w:p>
          <w:p w:rsidR="00FD4F45" w:rsidRPr="0012157D" w:rsidRDefault="00FD4F45" w:rsidP="0012157D">
            <w:pPr>
              <w:pStyle w:val="2b"/>
              <w:shd w:val="clear" w:color="auto" w:fill="auto"/>
              <w:tabs>
                <w:tab w:val="left" w:pos="364"/>
              </w:tabs>
              <w:spacing w:before="0" w:after="0" w:line="240" w:lineRule="auto"/>
              <w:rPr>
                <w:rStyle w:val="Arial0"/>
                <w:rFonts w:ascii="PT Astra Serif" w:hAnsi="PT Astra Serif"/>
                <w:i w:val="0"/>
                <w:sz w:val="16"/>
                <w:szCs w:val="16"/>
              </w:rPr>
            </w:pPr>
            <w:r w:rsidRPr="0012157D">
              <w:rPr>
                <w:rStyle w:val="Arial0"/>
                <w:rFonts w:ascii="PT Astra Serif" w:hAnsi="PT Astra Serif"/>
                <w:i w:val="0"/>
                <w:sz w:val="16"/>
                <w:szCs w:val="16"/>
              </w:rPr>
              <w:t>4. Обеспечить сельских территорий объектами социальной инфраструктуры;</w:t>
            </w:r>
          </w:p>
          <w:p w:rsidR="00FD4F45" w:rsidRPr="0012157D" w:rsidRDefault="00FD4F45" w:rsidP="0012157D">
            <w:pPr>
              <w:pStyle w:val="2b"/>
              <w:shd w:val="clear" w:color="auto" w:fill="auto"/>
              <w:tabs>
                <w:tab w:val="left" w:pos="364"/>
              </w:tabs>
              <w:spacing w:before="0" w:after="0" w:line="240" w:lineRule="auto"/>
              <w:rPr>
                <w:rStyle w:val="Arial0"/>
                <w:rFonts w:ascii="PT Astra Serif" w:hAnsi="PT Astra Serif"/>
                <w:i w:val="0"/>
                <w:sz w:val="16"/>
                <w:szCs w:val="16"/>
              </w:rPr>
            </w:pPr>
            <w:r w:rsidRPr="0012157D">
              <w:rPr>
                <w:rStyle w:val="Arial0"/>
                <w:rFonts w:ascii="PT Astra Serif" w:hAnsi="PT Astra Serif"/>
                <w:i w:val="0"/>
                <w:sz w:val="16"/>
                <w:szCs w:val="16"/>
              </w:rPr>
              <w:t>5. Реализовать общественно-значимые проекты по благоустройству сельских территорий;</w:t>
            </w:r>
          </w:p>
          <w:p w:rsidR="00FD4F45" w:rsidRPr="0012157D" w:rsidRDefault="00FD4F45" w:rsidP="0012157D">
            <w:pPr>
              <w:pStyle w:val="2b"/>
              <w:shd w:val="clear" w:color="auto" w:fill="auto"/>
              <w:tabs>
                <w:tab w:val="left" w:pos="369"/>
              </w:tabs>
              <w:spacing w:before="0" w:after="0" w:line="240" w:lineRule="auto"/>
              <w:rPr>
                <w:rFonts w:ascii="PT Astra Serif" w:hAnsi="PT Astra Serif"/>
                <w:i w:val="0"/>
                <w:sz w:val="16"/>
                <w:szCs w:val="16"/>
              </w:rPr>
            </w:pPr>
            <w:r w:rsidRPr="0012157D">
              <w:rPr>
                <w:rStyle w:val="Arial0"/>
                <w:rFonts w:ascii="PT Astra Serif" w:hAnsi="PT Astra Serif"/>
                <w:i w:val="0"/>
                <w:sz w:val="16"/>
                <w:szCs w:val="16"/>
              </w:rPr>
              <w:t>6. Обеспечить создание комфортных условий жизнедеятельности в сельской местности.</w:t>
            </w:r>
          </w:p>
        </w:tc>
      </w:tr>
      <w:tr w:rsidR="00FD4F45" w:rsidRPr="0012157D" w:rsidTr="0012157D">
        <w:tc>
          <w:tcPr>
            <w:tcW w:w="833" w:type="pct"/>
            <w:shd w:val="clear" w:color="auto" w:fill="auto"/>
          </w:tcPr>
          <w:p w:rsidR="00FD4F45" w:rsidRPr="0012157D" w:rsidRDefault="00FD4F45" w:rsidP="0012157D">
            <w:pPr>
              <w:pStyle w:val="2b"/>
              <w:shd w:val="clear" w:color="auto" w:fill="auto"/>
              <w:spacing w:before="0" w:after="0" w:line="240" w:lineRule="auto"/>
              <w:rPr>
                <w:rFonts w:ascii="PT Astra Serif" w:hAnsi="PT Astra Serif"/>
                <w:i w:val="0"/>
                <w:sz w:val="16"/>
                <w:szCs w:val="16"/>
              </w:rPr>
            </w:pPr>
            <w:r w:rsidRPr="0012157D">
              <w:rPr>
                <w:rStyle w:val="Arial0"/>
                <w:rFonts w:ascii="PT Astra Serif" w:hAnsi="PT Astra Serif"/>
                <w:i w:val="0"/>
                <w:sz w:val="16"/>
                <w:szCs w:val="16"/>
              </w:rPr>
              <w:t>Целевые индикаторы</w:t>
            </w:r>
          </w:p>
        </w:tc>
        <w:tc>
          <w:tcPr>
            <w:tcW w:w="4167" w:type="pct"/>
            <w:gridSpan w:val="2"/>
            <w:shd w:val="clear" w:color="auto" w:fill="auto"/>
          </w:tcPr>
          <w:p w:rsidR="00FD4F45" w:rsidRPr="0012157D" w:rsidRDefault="00FD4F45" w:rsidP="0012157D">
            <w:pPr>
              <w:pStyle w:val="2b"/>
              <w:numPr>
                <w:ilvl w:val="0"/>
                <w:numId w:val="25"/>
              </w:numPr>
              <w:shd w:val="clear" w:color="auto" w:fill="auto"/>
              <w:tabs>
                <w:tab w:val="left" w:pos="374"/>
              </w:tabs>
              <w:spacing w:before="0" w:after="0" w:line="240" w:lineRule="auto"/>
              <w:jc w:val="both"/>
              <w:rPr>
                <w:rStyle w:val="Arial0"/>
                <w:rFonts w:ascii="PT Astra Serif" w:hAnsi="PT Astra Serif"/>
                <w:i w:val="0"/>
                <w:sz w:val="16"/>
                <w:szCs w:val="16"/>
              </w:rPr>
            </w:pPr>
            <w:r w:rsidRPr="0012157D">
              <w:rPr>
                <w:rStyle w:val="Arial0"/>
                <w:rFonts w:ascii="PT Astra Serif" w:hAnsi="PT Astra Serif"/>
                <w:i w:val="0"/>
                <w:sz w:val="16"/>
                <w:szCs w:val="16"/>
              </w:rPr>
              <w:t xml:space="preserve">Объем строительства (приобретения) жилья для граждан, проживающих на сельской территории - 505 </w:t>
            </w:r>
            <w:proofErr w:type="spellStart"/>
            <w:r w:rsidRPr="0012157D">
              <w:rPr>
                <w:rStyle w:val="Arial0"/>
                <w:rFonts w:ascii="PT Astra Serif" w:hAnsi="PT Astra Serif"/>
                <w:i w:val="0"/>
                <w:sz w:val="16"/>
                <w:szCs w:val="16"/>
              </w:rPr>
              <w:t>кв</w:t>
            </w:r>
            <w:proofErr w:type="gramStart"/>
            <w:r w:rsidRPr="0012157D">
              <w:rPr>
                <w:rStyle w:val="Arial0"/>
                <w:rFonts w:ascii="PT Astra Serif" w:hAnsi="PT Astra Serif"/>
                <w:i w:val="0"/>
                <w:sz w:val="16"/>
                <w:szCs w:val="16"/>
              </w:rPr>
              <w:t>.м</w:t>
            </w:r>
            <w:proofErr w:type="spellEnd"/>
            <w:proofErr w:type="gramEnd"/>
            <w:r w:rsidRPr="0012157D">
              <w:rPr>
                <w:rStyle w:val="Arial0"/>
                <w:rFonts w:ascii="PT Astra Serif" w:hAnsi="PT Astra Serif"/>
                <w:i w:val="0"/>
                <w:sz w:val="16"/>
                <w:szCs w:val="16"/>
              </w:rPr>
              <w:t>;</w:t>
            </w:r>
          </w:p>
          <w:p w:rsidR="00FD4F45" w:rsidRPr="0012157D" w:rsidRDefault="00FD4F45" w:rsidP="0012157D">
            <w:pPr>
              <w:pStyle w:val="2b"/>
              <w:numPr>
                <w:ilvl w:val="0"/>
                <w:numId w:val="25"/>
              </w:numPr>
              <w:shd w:val="clear" w:color="auto" w:fill="auto"/>
              <w:tabs>
                <w:tab w:val="left" w:pos="374"/>
              </w:tabs>
              <w:spacing w:before="0" w:after="0" w:line="240" w:lineRule="auto"/>
              <w:jc w:val="both"/>
              <w:rPr>
                <w:rStyle w:val="Arial0"/>
                <w:rFonts w:ascii="PT Astra Serif" w:hAnsi="PT Astra Serif"/>
                <w:i w:val="0"/>
                <w:sz w:val="16"/>
                <w:szCs w:val="16"/>
              </w:rPr>
            </w:pPr>
            <w:r w:rsidRPr="0012157D">
              <w:rPr>
                <w:rStyle w:val="Arial0"/>
                <w:rFonts w:ascii="PT Astra Serif" w:hAnsi="PT Astra Serif"/>
                <w:i w:val="0"/>
                <w:sz w:val="16"/>
                <w:szCs w:val="16"/>
              </w:rPr>
              <w:t>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ученическим договорам;</w:t>
            </w:r>
          </w:p>
          <w:p w:rsidR="00FD4F45" w:rsidRPr="0012157D" w:rsidRDefault="00FD4F45" w:rsidP="0012157D">
            <w:pPr>
              <w:pStyle w:val="2b"/>
              <w:numPr>
                <w:ilvl w:val="0"/>
                <w:numId w:val="25"/>
              </w:numPr>
              <w:shd w:val="clear" w:color="auto" w:fill="auto"/>
              <w:tabs>
                <w:tab w:val="left" w:pos="369"/>
              </w:tabs>
              <w:spacing w:before="0" w:after="0" w:line="240" w:lineRule="auto"/>
              <w:jc w:val="both"/>
              <w:rPr>
                <w:rStyle w:val="Arial0"/>
                <w:rFonts w:ascii="PT Astra Serif" w:hAnsi="PT Astra Serif"/>
                <w:i w:val="0"/>
                <w:sz w:val="16"/>
                <w:szCs w:val="16"/>
              </w:rPr>
            </w:pPr>
            <w:r w:rsidRPr="0012157D">
              <w:rPr>
                <w:rStyle w:val="Arial0"/>
                <w:rFonts w:ascii="PT Astra Serif" w:hAnsi="PT Astra Serif"/>
                <w:i w:val="0"/>
                <w:sz w:val="16"/>
                <w:szCs w:val="16"/>
              </w:rPr>
              <w:t>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товаропроизводителями для прохождения практики;</w:t>
            </w:r>
          </w:p>
          <w:p w:rsidR="00FD4F45" w:rsidRPr="0012157D" w:rsidRDefault="00FD4F45" w:rsidP="0012157D">
            <w:pPr>
              <w:pStyle w:val="2b"/>
              <w:numPr>
                <w:ilvl w:val="0"/>
                <w:numId w:val="25"/>
              </w:numPr>
              <w:shd w:val="clear" w:color="auto" w:fill="auto"/>
              <w:tabs>
                <w:tab w:val="left" w:pos="369"/>
              </w:tabs>
              <w:spacing w:before="0" w:after="0" w:line="240" w:lineRule="auto"/>
              <w:jc w:val="both"/>
              <w:rPr>
                <w:rFonts w:ascii="PT Astra Serif" w:hAnsi="PT Astra Serif"/>
                <w:i w:val="0"/>
                <w:sz w:val="16"/>
                <w:szCs w:val="16"/>
              </w:rPr>
            </w:pPr>
            <w:r w:rsidRPr="0012157D">
              <w:rPr>
                <w:rFonts w:ascii="PT Astra Serif" w:hAnsi="PT Astra Serif"/>
                <w:i w:val="0"/>
                <w:sz w:val="16"/>
                <w:szCs w:val="16"/>
              </w:rPr>
              <w:t>Благоустройство сельских территорий;</w:t>
            </w:r>
          </w:p>
          <w:p w:rsidR="00FD4F45" w:rsidRPr="0012157D" w:rsidRDefault="00FD4F45" w:rsidP="0012157D">
            <w:pPr>
              <w:pStyle w:val="2b"/>
              <w:numPr>
                <w:ilvl w:val="0"/>
                <w:numId w:val="25"/>
              </w:numPr>
              <w:shd w:val="clear" w:color="auto" w:fill="auto"/>
              <w:tabs>
                <w:tab w:val="left" w:pos="369"/>
              </w:tabs>
              <w:spacing w:before="0" w:after="0" w:line="240" w:lineRule="auto"/>
              <w:jc w:val="both"/>
              <w:rPr>
                <w:rFonts w:ascii="PT Astra Serif" w:hAnsi="PT Astra Serif"/>
                <w:i w:val="0"/>
                <w:sz w:val="16"/>
                <w:szCs w:val="16"/>
              </w:rPr>
            </w:pPr>
            <w:r w:rsidRPr="0012157D">
              <w:rPr>
                <w:rFonts w:ascii="PT Astra Serif" w:hAnsi="PT Astra Serif"/>
                <w:i w:val="0"/>
                <w:spacing w:val="2"/>
                <w:sz w:val="16"/>
                <w:szCs w:val="16"/>
                <w:shd w:val="clear" w:color="auto" w:fill="FFFFFF"/>
              </w:rPr>
              <w:t>Комплексного развития сельских территорий.</w:t>
            </w:r>
          </w:p>
        </w:tc>
      </w:tr>
      <w:tr w:rsidR="00FD4F45" w:rsidRPr="0012157D" w:rsidTr="0012157D">
        <w:tc>
          <w:tcPr>
            <w:tcW w:w="833" w:type="pct"/>
            <w:shd w:val="clear" w:color="auto" w:fill="auto"/>
          </w:tcPr>
          <w:p w:rsidR="00FD4F45" w:rsidRPr="0012157D" w:rsidRDefault="00FD4F45" w:rsidP="0012157D">
            <w:pPr>
              <w:pStyle w:val="2b"/>
              <w:shd w:val="clear" w:color="auto" w:fill="auto"/>
              <w:spacing w:before="0" w:after="0" w:line="240" w:lineRule="auto"/>
              <w:rPr>
                <w:rFonts w:ascii="PT Astra Serif" w:hAnsi="PT Astra Serif"/>
                <w:i w:val="0"/>
                <w:sz w:val="16"/>
                <w:szCs w:val="16"/>
              </w:rPr>
            </w:pPr>
            <w:r w:rsidRPr="0012157D">
              <w:rPr>
                <w:rStyle w:val="Arial0"/>
                <w:rFonts w:ascii="PT Astra Serif" w:hAnsi="PT Astra Serif"/>
                <w:i w:val="0"/>
                <w:sz w:val="16"/>
                <w:szCs w:val="16"/>
              </w:rPr>
              <w:t>Сроки и этапы реализации</w:t>
            </w:r>
          </w:p>
        </w:tc>
        <w:tc>
          <w:tcPr>
            <w:tcW w:w="4167" w:type="pct"/>
            <w:gridSpan w:val="2"/>
            <w:shd w:val="clear" w:color="auto" w:fill="auto"/>
          </w:tcPr>
          <w:p w:rsidR="00FD4F45" w:rsidRPr="0012157D" w:rsidRDefault="00FD4F45" w:rsidP="0012157D">
            <w:pPr>
              <w:pStyle w:val="2b"/>
              <w:shd w:val="clear" w:color="auto" w:fill="auto"/>
              <w:spacing w:before="0" w:after="0" w:line="240" w:lineRule="auto"/>
              <w:rPr>
                <w:rFonts w:ascii="PT Astra Serif" w:hAnsi="PT Astra Serif"/>
                <w:i w:val="0"/>
                <w:sz w:val="16"/>
                <w:szCs w:val="16"/>
              </w:rPr>
            </w:pPr>
            <w:r w:rsidRPr="0012157D">
              <w:rPr>
                <w:rStyle w:val="Arial0"/>
                <w:rFonts w:ascii="PT Astra Serif" w:hAnsi="PT Astra Serif"/>
                <w:i w:val="0"/>
                <w:sz w:val="16"/>
                <w:szCs w:val="16"/>
              </w:rPr>
              <w:t>2022 - 2025 годы</w:t>
            </w:r>
          </w:p>
        </w:tc>
      </w:tr>
      <w:tr w:rsidR="00FD4F45" w:rsidRPr="0012157D" w:rsidTr="0012157D">
        <w:tc>
          <w:tcPr>
            <w:tcW w:w="833" w:type="pct"/>
            <w:vMerge w:val="restart"/>
            <w:shd w:val="clear" w:color="auto" w:fill="auto"/>
          </w:tcPr>
          <w:p w:rsidR="00FD4F45" w:rsidRPr="0012157D" w:rsidRDefault="00FD4F45" w:rsidP="0012157D">
            <w:pPr>
              <w:pStyle w:val="2b"/>
              <w:shd w:val="clear" w:color="auto" w:fill="auto"/>
              <w:spacing w:before="0" w:after="0" w:line="240" w:lineRule="auto"/>
              <w:rPr>
                <w:rFonts w:ascii="PT Astra Serif" w:hAnsi="PT Astra Serif"/>
                <w:i w:val="0"/>
                <w:sz w:val="16"/>
                <w:szCs w:val="16"/>
              </w:rPr>
            </w:pPr>
            <w:r w:rsidRPr="0012157D">
              <w:rPr>
                <w:rStyle w:val="Arial0"/>
                <w:rFonts w:ascii="PT Astra Serif" w:hAnsi="PT Astra Serif"/>
                <w:i w:val="0"/>
                <w:sz w:val="16"/>
                <w:szCs w:val="16"/>
              </w:rPr>
              <w:t>Объем финансирования</w:t>
            </w:r>
          </w:p>
        </w:tc>
        <w:tc>
          <w:tcPr>
            <w:tcW w:w="4167" w:type="pct"/>
            <w:gridSpan w:val="2"/>
            <w:shd w:val="clear" w:color="auto" w:fill="auto"/>
          </w:tcPr>
          <w:p w:rsidR="00FD4F45" w:rsidRPr="0012157D" w:rsidRDefault="00FD4F45" w:rsidP="0012157D">
            <w:pPr>
              <w:pStyle w:val="2b"/>
              <w:shd w:val="clear" w:color="auto" w:fill="auto"/>
              <w:spacing w:before="0" w:after="0" w:line="240" w:lineRule="auto"/>
              <w:rPr>
                <w:rStyle w:val="Arial0"/>
                <w:rFonts w:ascii="PT Astra Serif" w:hAnsi="PT Astra Serif"/>
                <w:i w:val="0"/>
                <w:sz w:val="16"/>
                <w:szCs w:val="16"/>
              </w:rPr>
            </w:pPr>
            <w:r w:rsidRPr="0012157D">
              <w:rPr>
                <w:rStyle w:val="Arial0"/>
                <w:rFonts w:ascii="PT Astra Serif" w:hAnsi="PT Astra Serif"/>
                <w:i w:val="0"/>
                <w:sz w:val="16"/>
                <w:szCs w:val="16"/>
              </w:rPr>
              <w:t>Общий объем финансирования Программы составляет 59 443,48 тыс. руб., в том числе:</w:t>
            </w:r>
          </w:p>
          <w:p w:rsidR="00FD4F45" w:rsidRPr="0012157D" w:rsidRDefault="00FD4F45" w:rsidP="0012157D">
            <w:pPr>
              <w:pStyle w:val="2b"/>
              <w:shd w:val="clear" w:color="auto" w:fill="auto"/>
              <w:spacing w:before="0" w:after="0" w:line="240" w:lineRule="auto"/>
              <w:rPr>
                <w:rStyle w:val="Arial0"/>
                <w:rFonts w:ascii="PT Astra Serif" w:hAnsi="PT Astra Serif"/>
                <w:i w:val="0"/>
                <w:sz w:val="16"/>
                <w:szCs w:val="16"/>
              </w:rPr>
            </w:pPr>
            <w:r w:rsidRPr="0012157D">
              <w:rPr>
                <w:rStyle w:val="Arial0"/>
                <w:rFonts w:ascii="PT Astra Serif" w:hAnsi="PT Astra Serif"/>
                <w:i w:val="0"/>
                <w:sz w:val="16"/>
                <w:szCs w:val="16"/>
              </w:rPr>
              <w:t>- за счет средств федерального бюджета</w:t>
            </w:r>
          </w:p>
          <w:p w:rsidR="00FD4F45" w:rsidRPr="0012157D" w:rsidRDefault="00FD4F45" w:rsidP="0012157D">
            <w:pPr>
              <w:pStyle w:val="2b"/>
              <w:shd w:val="clear" w:color="auto" w:fill="auto"/>
              <w:spacing w:before="0" w:after="0" w:line="240" w:lineRule="auto"/>
              <w:rPr>
                <w:rStyle w:val="Arial0"/>
                <w:rFonts w:ascii="PT Astra Serif" w:hAnsi="PT Astra Serif"/>
                <w:i w:val="0"/>
                <w:sz w:val="16"/>
                <w:szCs w:val="16"/>
              </w:rPr>
            </w:pPr>
            <w:r w:rsidRPr="0012157D">
              <w:rPr>
                <w:rStyle w:val="Arial0"/>
                <w:rFonts w:ascii="PT Astra Serif" w:hAnsi="PT Astra Serif"/>
                <w:i w:val="0"/>
                <w:sz w:val="16"/>
                <w:szCs w:val="16"/>
              </w:rPr>
              <w:t>(по согласованию) - 52 804,07 тыс. руб.;</w:t>
            </w:r>
          </w:p>
          <w:p w:rsidR="00FD4F45" w:rsidRPr="0012157D" w:rsidRDefault="00FD4F45" w:rsidP="0012157D">
            <w:pPr>
              <w:pStyle w:val="2b"/>
              <w:shd w:val="clear" w:color="auto" w:fill="auto"/>
              <w:spacing w:before="0" w:after="0" w:line="240" w:lineRule="auto"/>
              <w:rPr>
                <w:rStyle w:val="Arial0"/>
                <w:rFonts w:ascii="PT Astra Serif" w:hAnsi="PT Astra Serif"/>
                <w:i w:val="0"/>
                <w:sz w:val="16"/>
                <w:szCs w:val="16"/>
              </w:rPr>
            </w:pPr>
            <w:r w:rsidRPr="0012157D">
              <w:rPr>
                <w:rStyle w:val="Arial0"/>
                <w:rFonts w:ascii="PT Astra Serif" w:hAnsi="PT Astra Serif"/>
                <w:i w:val="0"/>
                <w:sz w:val="16"/>
                <w:szCs w:val="16"/>
              </w:rPr>
              <w:t>- областного бюджета</w:t>
            </w:r>
          </w:p>
          <w:p w:rsidR="00FD4F45" w:rsidRPr="0012157D" w:rsidRDefault="00FD4F45" w:rsidP="0012157D">
            <w:pPr>
              <w:pStyle w:val="2b"/>
              <w:shd w:val="clear" w:color="auto" w:fill="auto"/>
              <w:spacing w:before="0" w:after="0" w:line="240" w:lineRule="auto"/>
              <w:rPr>
                <w:rStyle w:val="Arial0"/>
                <w:rFonts w:ascii="PT Astra Serif" w:hAnsi="PT Astra Serif"/>
                <w:i w:val="0"/>
                <w:sz w:val="16"/>
                <w:szCs w:val="16"/>
              </w:rPr>
            </w:pPr>
            <w:r w:rsidRPr="0012157D">
              <w:rPr>
                <w:rStyle w:val="Arial0"/>
                <w:rFonts w:ascii="PT Astra Serif" w:hAnsi="PT Astra Serif"/>
                <w:i w:val="0"/>
                <w:sz w:val="16"/>
                <w:szCs w:val="16"/>
              </w:rPr>
              <w:t>(по согласованию) – 549,2 тыс. руб.;</w:t>
            </w:r>
          </w:p>
          <w:p w:rsidR="00FD4F45" w:rsidRPr="0012157D" w:rsidRDefault="00FD4F45" w:rsidP="0012157D">
            <w:pPr>
              <w:pStyle w:val="2b"/>
              <w:shd w:val="clear" w:color="auto" w:fill="auto"/>
              <w:spacing w:before="0" w:after="0" w:line="240" w:lineRule="auto"/>
              <w:rPr>
                <w:rStyle w:val="Arial0"/>
                <w:rFonts w:ascii="PT Astra Serif" w:hAnsi="PT Astra Serif"/>
                <w:i w:val="0"/>
                <w:sz w:val="16"/>
                <w:szCs w:val="16"/>
              </w:rPr>
            </w:pPr>
            <w:r w:rsidRPr="0012157D">
              <w:rPr>
                <w:rStyle w:val="Arial0"/>
                <w:rFonts w:ascii="PT Astra Serif" w:hAnsi="PT Astra Serif"/>
                <w:i w:val="0"/>
                <w:sz w:val="16"/>
                <w:szCs w:val="16"/>
              </w:rPr>
              <w:t>- средства местного бюджета – 642,7 тыс. руб.;</w:t>
            </w:r>
          </w:p>
          <w:p w:rsidR="00FD4F45" w:rsidRPr="0012157D" w:rsidRDefault="00FD4F45" w:rsidP="0012157D">
            <w:pPr>
              <w:pStyle w:val="2b"/>
              <w:shd w:val="clear" w:color="auto" w:fill="auto"/>
              <w:spacing w:before="0" w:after="0" w:line="240" w:lineRule="auto"/>
              <w:rPr>
                <w:rStyle w:val="Arial0"/>
                <w:rFonts w:ascii="PT Astra Serif" w:hAnsi="PT Astra Serif"/>
                <w:i w:val="0"/>
                <w:sz w:val="16"/>
                <w:szCs w:val="16"/>
              </w:rPr>
            </w:pPr>
            <w:r w:rsidRPr="0012157D">
              <w:rPr>
                <w:rStyle w:val="Arial0"/>
                <w:rFonts w:ascii="PT Astra Serif" w:hAnsi="PT Astra Serif"/>
                <w:i w:val="0"/>
                <w:sz w:val="16"/>
                <w:szCs w:val="16"/>
              </w:rPr>
              <w:t>- внебюджетных источников</w:t>
            </w:r>
          </w:p>
          <w:p w:rsidR="00FD4F45" w:rsidRPr="0012157D" w:rsidRDefault="00FD4F45" w:rsidP="0012157D">
            <w:pPr>
              <w:pStyle w:val="2b"/>
              <w:spacing w:before="0" w:after="0" w:line="240" w:lineRule="auto"/>
              <w:rPr>
                <w:rFonts w:ascii="PT Astra Serif" w:hAnsi="PT Astra Serif"/>
                <w:i w:val="0"/>
                <w:sz w:val="16"/>
                <w:szCs w:val="16"/>
              </w:rPr>
            </w:pPr>
            <w:r w:rsidRPr="0012157D">
              <w:rPr>
                <w:rStyle w:val="Arial0"/>
                <w:rFonts w:ascii="PT Astra Serif" w:hAnsi="PT Astra Serif"/>
                <w:i w:val="0"/>
                <w:sz w:val="16"/>
                <w:szCs w:val="16"/>
              </w:rPr>
              <w:t>(по согласованию) – 5 447,51 тыс. руб.</w:t>
            </w:r>
          </w:p>
        </w:tc>
      </w:tr>
      <w:tr w:rsidR="00FD4F45" w:rsidRPr="0012157D" w:rsidTr="0012157D">
        <w:trPr>
          <w:trHeight w:val="315"/>
        </w:trPr>
        <w:tc>
          <w:tcPr>
            <w:tcW w:w="833" w:type="pct"/>
            <w:vMerge/>
            <w:shd w:val="clear" w:color="auto" w:fill="auto"/>
          </w:tcPr>
          <w:p w:rsidR="00FD4F45" w:rsidRPr="0012157D" w:rsidRDefault="00FD4F45" w:rsidP="0012157D">
            <w:pPr>
              <w:pStyle w:val="2b"/>
              <w:shd w:val="clear" w:color="auto" w:fill="auto"/>
              <w:spacing w:before="0" w:after="0" w:line="240" w:lineRule="auto"/>
              <w:rPr>
                <w:rStyle w:val="Arial0"/>
                <w:rFonts w:ascii="PT Astra Serif" w:hAnsi="PT Astra Serif"/>
                <w:i w:val="0"/>
                <w:sz w:val="16"/>
                <w:szCs w:val="16"/>
              </w:rPr>
            </w:pPr>
          </w:p>
        </w:tc>
        <w:tc>
          <w:tcPr>
            <w:tcW w:w="4167" w:type="pct"/>
            <w:gridSpan w:val="2"/>
            <w:shd w:val="clear" w:color="auto" w:fill="auto"/>
          </w:tcPr>
          <w:p w:rsidR="00FD4F45" w:rsidRPr="0012157D" w:rsidRDefault="00FD4F45" w:rsidP="0012157D">
            <w:pPr>
              <w:pStyle w:val="2b"/>
              <w:tabs>
                <w:tab w:val="left" w:pos="1310"/>
              </w:tabs>
              <w:spacing w:before="0" w:after="0" w:line="240" w:lineRule="auto"/>
              <w:rPr>
                <w:rStyle w:val="Arial0"/>
                <w:rFonts w:ascii="PT Astra Serif" w:hAnsi="PT Astra Serif"/>
                <w:i w:val="0"/>
                <w:sz w:val="16"/>
                <w:szCs w:val="16"/>
              </w:rPr>
            </w:pPr>
            <w:r w:rsidRPr="0012157D">
              <w:rPr>
                <w:rStyle w:val="Arial0"/>
                <w:rFonts w:ascii="PT Astra Serif" w:hAnsi="PT Astra Serif"/>
                <w:i w:val="0"/>
                <w:sz w:val="16"/>
                <w:szCs w:val="16"/>
              </w:rPr>
              <w:t>Объем финансирования Программы по годам составляет:</w:t>
            </w:r>
          </w:p>
        </w:tc>
      </w:tr>
      <w:tr w:rsidR="00FD4F45" w:rsidRPr="0012157D" w:rsidTr="0012157D">
        <w:tc>
          <w:tcPr>
            <w:tcW w:w="833" w:type="pct"/>
            <w:vMerge/>
            <w:shd w:val="clear" w:color="auto" w:fill="auto"/>
          </w:tcPr>
          <w:p w:rsidR="00FD4F45" w:rsidRPr="0012157D" w:rsidRDefault="00FD4F45" w:rsidP="0012157D">
            <w:pPr>
              <w:pStyle w:val="2b"/>
              <w:shd w:val="clear" w:color="auto" w:fill="auto"/>
              <w:spacing w:before="0" w:after="0" w:line="240" w:lineRule="auto"/>
              <w:rPr>
                <w:rStyle w:val="Arial0"/>
                <w:rFonts w:ascii="PT Astra Serif" w:hAnsi="PT Astra Serif"/>
                <w:i w:val="0"/>
                <w:sz w:val="16"/>
                <w:szCs w:val="16"/>
              </w:rPr>
            </w:pPr>
          </w:p>
        </w:tc>
        <w:tc>
          <w:tcPr>
            <w:tcW w:w="2430" w:type="pct"/>
            <w:shd w:val="clear" w:color="auto" w:fill="auto"/>
          </w:tcPr>
          <w:p w:rsidR="00FD4F45" w:rsidRPr="0012157D" w:rsidRDefault="00FD4F45" w:rsidP="0012157D">
            <w:pPr>
              <w:pStyle w:val="2b"/>
              <w:shd w:val="clear" w:color="auto" w:fill="auto"/>
              <w:tabs>
                <w:tab w:val="left" w:pos="1310"/>
              </w:tabs>
              <w:spacing w:before="0" w:after="0" w:line="240" w:lineRule="auto"/>
              <w:ind w:left="2584"/>
              <w:rPr>
                <w:rFonts w:ascii="PT Astra Serif" w:hAnsi="PT Astra Serif"/>
                <w:i w:val="0"/>
                <w:sz w:val="16"/>
                <w:szCs w:val="16"/>
              </w:rPr>
            </w:pPr>
            <w:r w:rsidRPr="0012157D">
              <w:rPr>
                <w:rFonts w:ascii="PT Astra Serif" w:hAnsi="PT Astra Serif"/>
                <w:i w:val="0"/>
                <w:sz w:val="16"/>
                <w:szCs w:val="16"/>
              </w:rPr>
              <w:t>2020 год</w:t>
            </w:r>
          </w:p>
          <w:p w:rsidR="00FD4F45" w:rsidRPr="0012157D" w:rsidRDefault="00FD4F45" w:rsidP="0012157D">
            <w:pPr>
              <w:pStyle w:val="2b"/>
              <w:shd w:val="clear" w:color="auto" w:fill="auto"/>
              <w:tabs>
                <w:tab w:val="left" w:pos="1310"/>
              </w:tabs>
              <w:spacing w:before="0" w:after="0" w:line="240" w:lineRule="auto"/>
              <w:ind w:left="2584"/>
              <w:rPr>
                <w:rFonts w:ascii="PT Astra Serif" w:hAnsi="PT Astra Serif"/>
                <w:i w:val="0"/>
                <w:sz w:val="16"/>
                <w:szCs w:val="16"/>
              </w:rPr>
            </w:pPr>
            <w:r w:rsidRPr="0012157D">
              <w:rPr>
                <w:rFonts w:ascii="PT Astra Serif" w:hAnsi="PT Astra Serif"/>
                <w:i w:val="0"/>
                <w:sz w:val="16"/>
                <w:szCs w:val="16"/>
              </w:rPr>
              <w:t>2021 год</w:t>
            </w:r>
          </w:p>
          <w:p w:rsidR="00FD4F45" w:rsidRPr="0012157D" w:rsidRDefault="00FD4F45" w:rsidP="0012157D">
            <w:pPr>
              <w:pStyle w:val="2b"/>
              <w:shd w:val="clear" w:color="auto" w:fill="auto"/>
              <w:tabs>
                <w:tab w:val="left" w:pos="1310"/>
              </w:tabs>
              <w:spacing w:before="0" w:after="0" w:line="240" w:lineRule="auto"/>
              <w:ind w:left="2584"/>
              <w:rPr>
                <w:rFonts w:ascii="PT Astra Serif" w:hAnsi="PT Astra Serif"/>
                <w:i w:val="0"/>
                <w:sz w:val="16"/>
                <w:szCs w:val="16"/>
              </w:rPr>
            </w:pPr>
            <w:r w:rsidRPr="0012157D">
              <w:rPr>
                <w:rFonts w:ascii="PT Astra Serif" w:hAnsi="PT Astra Serif"/>
                <w:i w:val="0"/>
                <w:sz w:val="16"/>
                <w:szCs w:val="16"/>
              </w:rPr>
              <w:t>2022 год</w:t>
            </w:r>
          </w:p>
          <w:p w:rsidR="00FD4F45" w:rsidRPr="0012157D" w:rsidRDefault="00FD4F45" w:rsidP="0012157D">
            <w:pPr>
              <w:pStyle w:val="2b"/>
              <w:shd w:val="clear" w:color="auto" w:fill="auto"/>
              <w:tabs>
                <w:tab w:val="left" w:pos="1310"/>
              </w:tabs>
              <w:spacing w:before="0" w:after="0" w:line="240" w:lineRule="auto"/>
              <w:ind w:left="2584"/>
              <w:rPr>
                <w:rFonts w:ascii="PT Astra Serif" w:hAnsi="PT Astra Serif"/>
                <w:i w:val="0"/>
                <w:sz w:val="16"/>
                <w:szCs w:val="16"/>
              </w:rPr>
            </w:pPr>
            <w:r w:rsidRPr="0012157D">
              <w:rPr>
                <w:rFonts w:ascii="PT Astra Serif" w:hAnsi="PT Astra Serif"/>
                <w:i w:val="0"/>
                <w:sz w:val="16"/>
                <w:szCs w:val="16"/>
              </w:rPr>
              <w:t>2023 год</w:t>
            </w:r>
          </w:p>
          <w:p w:rsidR="00FD4F45" w:rsidRPr="0012157D" w:rsidRDefault="00FD4F45" w:rsidP="0012157D">
            <w:pPr>
              <w:pStyle w:val="2b"/>
              <w:shd w:val="clear" w:color="auto" w:fill="auto"/>
              <w:tabs>
                <w:tab w:val="left" w:pos="1310"/>
              </w:tabs>
              <w:spacing w:before="0" w:after="0" w:line="240" w:lineRule="auto"/>
              <w:ind w:left="2584"/>
              <w:rPr>
                <w:rFonts w:ascii="PT Astra Serif" w:hAnsi="PT Astra Serif"/>
                <w:i w:val="0"/>
                <w:sz w:val="16"/>
                <w:szCs w:val="16"/>
              </w:rPr>
            </w:pPr>
            <w:r w:rsidRPr="0012157D">
              <w:rPr>
                <w:rFonts w:ascii="PT Astra Serif" w:hAnsi="PT Astra Serif"/>
                <w:i w:val="0"/>
                <w:sz w:val="16"/>
                <w:szCs w:val="16"/>
              </w:rPr>
              <w:t>2024 год</w:t>
            </w:r>
          </w:p>
          <w:p w:rsidR="00FD4F45" w:rsidRPr="0012157D" w:rsidRDefault="00FD4F45" w:rsidP="0012157D">
            <w:pPr>
              <w:pStyle w:val="2b"/>
              <w:shd w:val="clear" w:color="auto" w:fill="auto"/>
              <w:tabs>
                <w:tab w:val="left" w:pos="1310"/>
              </w:tabs>
              <w:spacing w:before="0" w:after="0" w:line="240" w:lineRule="auto"/>
              <w:ind w:left="2584"/>
              <w:rPr>
                <w:rFonts w:ascii="PT Astra Serif" w:hAnsi="PT Astra Serif"/>
                <w:i w:val="0"/>
                <w:sz w:val="16"/>
                <w:szCs w:val="16"/>
              </w:rPr>
            </w:pPr>
            <w:r w:rsidRPr="0012157D">
              <w:rPr>
                <w:rFonts w:ascii="PT Astra Serif" w:hAnsi="PT Astra Serif"/>
                <w:i w:val="0"/>
                <w:sz w:val="16"/>
                <w:szCs w:val="16"/>
              </w:rPr>
              <w:t>2025 год</w:t>
            </w:r>
          </w:p>
          <w:p w:rsidR="00FD4F45" w:rsidRPr="0012157D" w:rsidRDefault="00FD4F45" w:rsidP="0012157D">
            <w:pPr>
              <w:pStyle w:val="2b"/>
              <w:shd w:val="clear" w:color="auto" w:fill="auto"/>
              <w:tabs>
                <w:tab w:val="left" w:pos="1310"/>
              </w:tabs>
              <w:spacing w:before="0" w:after="0" w:line="240" w:lineRule="auto"/>
              <w:ind w:left="2584"/>
              <w:rPr>
                <w:rStyle w:val="Arial0"/>
                <w:rFonts w:ascii="PT Astra Serif" w:hAnsi="PT Astra Serif"/>
                <w:i w:val="0"/>
                <w:sz w:val="16"/>
                <w:szCs w:val="16"/>
              </w:rPr>
            </w:pPr>
            <w:r w:rsidRPr="0012157D">
              <w:rPr>
                <w:rFonts w:ascii="PT Astra Serif" w:hAnsi="PT Astra Serif"/>
                <w:i w:val="0"/>
                <w:sz w:val="16"/>
                <w:szCs w:val="16"/>
              </w:rPr>
              <w:t xml:space="preserve">Всего </w:t>
            </w:r>
          </w:p>
        </w:tc>
        <w:tc>
          <w:tcPr>
            <w:tcW w:w="1737" w:type="pct"/>
            <w:shd w:val="clear" w:color="auto" w:fill="auto"/>
          </w:tcPr>
          <w:p w:rsidR="00FD4F45" w:rsidRPr="0012157D" w:rsidRDefault="00FD4F45" w:rsidP="0012157D">
            <w:pPr>
              <w:pStyle w:val="2b"/>
              <w:shd w:val="clear" w:color="auto" w:fill="auto"/>
              <w:tabs>
                <w:tab w:val="left" w:pos="1310"/>
              </w:tabs>
              <w:spacing w:before="0" w:after="0" w:line="240" w:lineRule="auto"/>
              <w:rPr>
                <w:rFonts w:ascii="PT Astra Serif" w:hAnsi="PT Astra Serif"/>
                <w:i w:val="0"/>
                <w:sz w:val="16"/>
                <w:szCs w:val="16"/>
              </w:rPr>
            </w:pPr>
            <w:r w:rsidRPr="0012157D">
              <w:rPr>
                <w:rFonts w:ascii="PT Astra Serif" w:hAnsi="PT Astra Serif"/>
                <w:i w:val="0"/>
                <w:sz w:val="16"/>
                <w:szCs w:val="16"/>
              </w:rPr>
              <w:t>2 349,05 тыс. руб.;</w:t>
            </w:r>
          </w:p>
          <w:p w:rsidR="00FD4F45" w:rsidRPr="0012157D" w:rsidRDefault="00FD4F45" w:rsidP="0012157D">
            <w:pPr>
              <w:pStyle w:val="2b"/>
              <w:shd w:val="clear" w:color="auto" w:fill="auto"/>
              <w:tabs>
                <w:tab w:val="left" w:pos="1310"/>
              </w:tabs>
              <w:spacing w:before="0" w:after="0" w:line="240" w:lineRule="auto"/>
              <w:rPr>
                <w:rFonts w:ascii="PT Astra Serif" w:hAnsi="PT Astra Serif"/>
                <w:i w:val="0"/>
                <w:sz w:val="16"/>
                <w:szCs w:val="16"/>
              </w:rPr>
            </w:pPr>
            <w:r w:rsidRPr="0012157D">
              <w:rPr>
                <w:rFonts w:ascii="PT Astra Serif" w:hAnsi="PT Astra Serif"/>
                <w:i w:val="0"/>
                <w:sz w:val="16"/>
                <w:szCs w:val="16"/>
              </w:rPr>
              <w:t>2 676,43 тыс. руб.;</w:t>
            </w:r>
          </w:p>
          <w:p w:rsidR="00FD4F45" w:rsidRPr="0012157D" w:rsidRDefault="00FD4F45" w:rsidP="0012157D">
            <w:pPr>
              <w:pStyle w:val="2b"/>
              <w:tabs>
                <w:tab w:val="left" w:pos="1310"/>
              </w:tabs>
              <w:spacing w:before="0" w:after="0" w:line="240" w:lineRule="auto"/>
              <w:rPr>
                <w:rFonts w:ascii="PT Astra Serif" w:hAnsi="PT Astra Serif"/>
                <w:i w:val="0"/>
                <w:sz w:val="16"/>
                <w:szCs w:val="16"/>
              </w:rPr>
            </w:pPr>
            <w:r w:rsidRPr="0012157D">
              <w:rPr>
                <w:rFonts w:ascii="PT Astra Serif" w:hAnsi="PT Astra Serif"/>
                <w:i w:val="0"/>
                <w:sz w:val="16"/>
                <w:szCs w:val="16"/>
              </w:rPr>
              <w:t>47 118,00 тыс. руб.;</w:t>
            </w:r>
          </w:p>
          <w:p w:rsidR="00FD4F45" w:rsidRPr="0012157D" w:rsidRDefault="00FD4F45" w:rsidP="0012157D">
            <w:pPr>
              <w:pStyle w:val="2b"/>
              <w:tabs>
                <w:tab w:val="left" w:pos="1310"/>
              </w:tabs>
              <w:spacing w:before="0" w:after="0" w:line="240" w:lineRule="auto"/>
              <w:rPr>
                <w:rFonts w:ascii="PT Astra Serif" w:hAnsi="PT Astra Serif"/>
                <w:i w:val="0"/>
                <w:sz w:val="16"/>
                <w:szCs w:val="16"/>
              </w:rPr>
            </w:pPr>
            <w:r w:rsidRPr="0012157D">
              <w:rPr>
                <w:rFonts w:ascii="PT Astra Serif" w:hAnsi="PT Astra Serif"/>
                <w:i w:val="0"/>
                <w:sz w:val="16"/>
                <w:szCs w:val="16"/>
              </w:rPr>
              <w:t>2300,00 тыс. руб.;</w:t>
            </w:r>
          </w:p>
          <w:p w:rsidR="00FD4F45" w:rsidRPr="0012157D" w:rsidRDefault="00FD4F45" w:rsidP="0012157D">
            <w:pPr>
              <w:pStyle w:val="2b"/>
              <w:tabs>
                <w:tab w:val="left" w:pos="1310"/>
              </w:tabs>
              <w:spacing w:before="0" w:after="0" w:line="240" w:lineRule="auto"/>
              <w:rPr>
                <w:rFonts w:ascii="PT Astra Serif" w:hAnsi="PT Astra Serif"/>
                <w:i w:val="0"/>
                <w:sz w:val="16"/>
                <w:szCs w:val="16"/>
              </w:rPr>
            </w:pPr>
            <w:r w:rsidRPr="0012157D">
              <w:rPr>
                <w:rFonts w:ascii="PT Astra Serif" w:hAnsi="PT Astra Serif"/>
                <w:i w:val="0"/>
                <w:sz w:val="16"/>
                <w:szCs w:val="16"/>
              </w:rPr>
              <w:t>2400,00 тыс. руб.;</w:t>
            </w:r>
          </w:p>
          <w:p w:rsidR="00FD4F45" w:rsidRPr="0012157D" w:rsidRDefault="00FD4F45" w:rsidP="0012157D">
            <w:pPr>
              <w:pStyle w:val="2b"/>
              <w:shd w:val="clear" w:color="auto" w:fill="auto"/>
              <w:tabs>
                <w:tab w:val="left" w:pos="1310"/>
              </w:tabs>
              <w:spacing w:before="0" w:after="0" w:line="240" w:lineRule="auto"/>
              <w:rPr>
                <w:rFonts w:ascii="PT Astra Serif" w:hAnsi="PT Astra Serif"/>
                <w:i w:val="0"/>
                <w:sz w:val="16"/>
                <w:szCs w:val="16"/>
              </w:rPr>
            </w:pPr>
            <w:r w:rsidRPr="0012157D">
              <w:rPr>
                <w:rFonts w:ascii="PT Astra Serif" w:hAnsi="PT Astra Serif"/>
                <w:i w:val="0"/>
                <w:sz w:val="16"/>
                <w:szCs w:val="16"/>
              </w:rPr>
              <w:t>2600,00 тыс. руб.;</w:t>
            </w:r>
          </w:p>
          <w:p w:rsidR="00FD4F45" w:rsidRPr="0012157D" w:rsidRDefault="00FD4F45" w:rsidP="0012157D">
            <w:pPr>
              <w:pStyle w:val="2b"/>
              <w:tabs>
                <w:tab w:val="left" w:pos="1310"/>
              </w:tabs>
              <w:spacing w:before="0" w:after="0" w:line="240" w:lineRule="auto"/>
              <w:rPr>
                <w:rStyle w:val="Arial0"/>
                <w:rFonts w:ascii="PT Astra Serif" w:hAnsi="PT Astra Serif"/>
                <w:i w:val="0"/>
                <w:sz w:val="16"/>
                <w:szCs w:val="16"/>
              </w:rPr>
            </w:pPr>
            <w:r w:rsidRPr="0012157D">
              <w:rPr>
                <w:rFonts w:ascii="PT Astra Serif" w:hAnsi="PT Astra Serif"/>
                <w:i w:val="0"/>
                <w:sz w:val="16"/>
                <w:szCs w:val="16"/>
              </w:rPr>
              <w:t>54 418,00 тыс. руб.</w:t>
            </w:r>
          </w:p>
        </w:tc>
      </w:tr>
      <w:tr w:rsidR="00FD4F45" w:rsidRPr="0012157D" w:rsidTr="0012157D">
        <w:tc>
          <w:tcPr>
            <w:tcW w:w="833" w:type="pct"/>
            <w:shd w:val="clear" w:color="auto" w:fill="auto"/>
          </w:tcPr>
          <w:p w:rsidR="00FD4F45" w:rsidRPr="0012157D" w:rsidRDefault="00FD4F45" w:rsidP="0012157D">
            <w:pPr>
              <w:pStyle w:val="2b"/>
              <w:shd w:val="clear" w:color="auto" w:fill="auto"/>
              <w:spacing w:before="0" w:after="0" w:line="240" w:lineRule="auto"/>
              <w:rPr>
                <w:rFonts w:ascii="PT Astra Serif" w:hAnsi="PT Astra Serif"/>
                <w:i w:val="0"/>
                <w:sz w:val="16"/>
                <w:szCs w:val="16"/>
              </w:rPr>
            </w:pPr>
            <w:r w:rsidRPr="0012157D">
              <w:rPr>
                <w:rFonts w:ascii="PT Astra Serif" w:hAnsi="PT Astra Serif"/>
                <w:i w:val="0"/>
                <w:sz w:val="16"/>
                <w:szCs w:val="16"/>
              </w:rPr>
              <w:t>Ожидаемые результаты реализации</w:t>
            </w:r>
          </w:p>
        </w:tc>
        <w:tc>
          <w:tcPr>
            <w:tcW w:w="4167" w:type="pct"/>
            <w:gridSpan w:val="2"/>
            <w:shd w:val="clear" w:color="auto" w:fill="auto"/>
          </w:tcPr>
          <w:p w:rsidR="00FD4F45" w:rsidRPr="0012157D" w:rsidRDefault="00FD4F45" w:rsidP="0012157D">
            <w:pPr>
              <w:pStyle w:val="2b"/>
              <w:shd w:val="clear" w:color="auto" w:fill="auto"/>
              <w:tabs>
                <w:tab w:val="left" w:pos="274"/>
              </w:tabs>
              <w:spacing w:before="0" w:after="0" w:line="240" w:lineRule="auto"/>
              <w:rPr>
                <w:rFonts w:ascii="PT Astra Serif" w:hAnsi="PT Astra Serif"/>
                <w:i w:val="0"/>
                <w:sz w:val="16"/>
                <w:szCs w:val="16"/>
              </w:rPr>
            </w:pPr>
            <w:r w:rsidRPr="0012157D">
              <w:rPr>
                <w:rFonts w:ascii="PT Astra Serif" w:hAnsi="PT Astra Serif"/>
                <w:i w:val="0"/>
                <w:sz w:val="16"/>
                <w:szCs w:val="16"/>
              </w:rPr>
              <w:t>1. Количество улучшивших жилищные условия семей к 2025 году – 4 семей;</w:t>
            </w:r>
          </w:p>
          <w:p w:rsidR="00FD4F45" w:rsidRPr="0012157D" w:rsidRDefault="00FD4F45" w:rsidP="0012157D">
            <w:pPr>
              <w:pStyle w:val="2b"/>
              <w:shd w:val="clear" w:color="auto" w:fill="auto"/>
              <w:tabs>
                <w:tab w:val="left" w:pos="374"/>
              </w:tabs>
              <w:spacing w:before="0" w:after="0" w:line="240" w:lineRule="auto"/>
              <w:rPr>
                <w:rStyle w:val="Arial0"/>
                <w:rFonts w:ascii="PT Astra Serif" w:hAnsi="PT Astra Serif"/>
                <w:i w:val="0"/>
                <w:sz w:val="16"/>
                <w:szCs w:val="16"/>
              </w:rPr>
            </w:pPr>
            <w:r w:rsidRPr="0012157D">
              <w:rPr>
                <w:rFonts w:ascii="PT Astra Serif" w:hAnsi="PT Astra Serif"/>
                <w:i w:val="0"/>
                <w:sz w:val="16"/>
                <w:szCs w:val="16"/>
              </w:rPr>
              <w:t xml:space="preserve">2. </w:t>
            </w:r>
            <w:r w:rsidRPr="0012157D">
              <w:rPr>
                <w:rStyle w:val="Arial0"/>
                <w:rFonts w:ascii="PT Astra Serif" w:hAnsi="PT Astra Serif"/>
                <w:i w:val="0"/>
                <w:sz w:val="16"/>
                <w:szCs w:val="16"/>
              </w:rPr>
              <w:t>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ученическим договорам, к 2025 году – 1 человек;</w:t>
            </w:r>
          </w:p>
          <w:p w:rsidR="00FD4F45" w:rsidRPr="0012157D" w:rsidRDefault="00FD4F45" w:rsidP="0012157D">
            <w:pPr>
              <w:pStyle w:val="2b"/>
              <w:shd w:val="clear" w:color="auto" w:fill="auto"/>
              <w:tabs>
                <w:tab w:val="left" w:pos="374"/>
              </w:tabs>
              <w:spacing w:before="0" w:after="0" w:line="240" w:lineRule="auto"/>
              <w:rPr>
                <w:rStyle w:val="Arial0"/>
                <w:rFonts w:ascii="PT Astra Serif" w:hAnsi="PT Astra Serif"/>
                <w:i w:val="0"/>
                <w:sz w:val="16"/>
                <w:szCs w:val="16"/>
              </w:rPr>
            </w:pPr>
            <w:r w:rsidRPr="0012157D">
              <w:rPr>
                <w:rStyle w:val="Arial0"/>
                <w:rFonts w:ascii="PT Astra Serif" w:hAnsi="PT Astra Serif"/>
                <w:i w:val="0"/>
                <w:sz w:val="16"/>
                <w:szCs w:val="16"/>
              </w:rPr>
              <w:t>3. 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товаропроизводителями для прохождения практики, к 2025 году – 1 человек;</w:t>
            </w:r>
          </w:p>
          <w:p w:rsidR="00FD4F45" w:rsidRPr="0012157D" w:rsidRDefault="00FD4F45" w:rsidP="0012157D">
            <w:pPr>
              <w:pStyle w:val="2b"/>
              <w:shd w:val="clear" w:color="auto" w:fill="auto"/>
              <w:tabs>
                <w:tab w:val="left" w:pos="374"/>
              </w:tabs>
              <w:spacing w:before="0" w:after="0" w:line="240" w:lineRule="auto"/>
              <w:rPr>
                <w:rFonts w:ascii="PT Astra Serif" w:hAnsi="PT Astra Serif"/>
                <w:i w:val="0"/>
                <w:spacing w:val="2"/>
                <w:sz w:val="16"/>
                <w:szCs w:val="16"/>
                <w:shd w:val="clear" w:color="auto" w:fill="FFFFFF"/>
              </w:rPr>
            </w:pPr>
            <w:r w:rsidRPr="0012157D">
              <w:rPr>
                <w:rStyle w:val="Arial0"/>
                <w:rFonts w:ascii="PT Astra Serif" w:hAnsi="PT Astra Serif"/>
                <w:i w:val="0"/>
                <w:sz w:val="16"/>
                <w:szCs w:val="16"/>
              </w:rPr>
              <w:t xml:space="preserve">4. </w:t>
            </w:r>
            <w:r w:rsidRPr="0012157D">
              <w:rPr>
                <w:rFonts w:ascii="PT Astra Serif" w:hAnsi="PT Astra Serif"/>
                <w:i w:val="0"/>
                <w:spacing w:val="2"/>
                <w:sz w:val="16"/>
                <w:szCs w:val="16"/>
                <w:shd w:val="clear" w:color="auto" w:fill="FFFFFF"/>
              </w:rPr>
              <w:t>Реализация общественно значимых проектов по благоустройству сельских территорий к 2025 году – 7 проектов;</w:t>
            </w:r>
          </w:p>
          <w:p w:rsidR="00FD4F45" w:rsidRPr="0012157D" w:rsidRDefault="00FD4F45" w:rsidP="0012157D">
            <w:pPr>
              <w:pStyle w:val="2b"/>
              <w:shd w:val="clear" w:color="auto" w:fill="auto"/>
              <w:tabs>
                <w:tab w:val="left" w:pos="374"/>
              </w:tabs>
              <w:spacing w:before="0" w:after="0" w:line="240" w:lineRule="auto"/>
              <w:rPr>
                <w:rFonts w:ascii="PT Astra Serif" w:hAnsi="PT Astra Serif"/>
                <w:i w:val="0"/>
                <w:sz w:val="16"/>
                <w:szCs w:val="16"/>
              </w:rPr>
            </w:pPr>
            <w:r w:rsidRPr="0012157D">
              <w:rPr>
                <w:rFonts w:ascii="PT Astra Serif" w:hAnsi="PT Astra Serif"/>
                <w:i w:val="0"/>
                <w:spacing w:val="2"/>
                <w:sz w:val="16"/>
                <w:szCs w:val="16"/>
                <w:shd w:val="clear" w:color="auto" w:fill="FFFFFF"/>
              </w:rPr>
              <w:t>5. Реализация проектов комплексного развития сельских территорий</w:t>
            </w:r>
            <w:r w:rsidRPr="0012157D">
              <w:rPr>
                <w:rStyle w:val="apple-converted-space"/>
                <w:rFonts w:ascii="PT Astra Serif" w:hAnsi="PT Astra Serif"/>
                <w:i w:val="0"/>
                <w:spacing w:val="2"/>
                <w:sz w:val="16"/>
                <w:szCs w:val="16"/>
              </w:rPr>
              <w:t> </w:t>
            </w:r>
            <w:r w:rsidRPr="0012157D">
              <w:rPr>
                <w:rFonts w:ascii="PT Astra Serif" w:hAnsi="PT Astra Serif"/>
                <w:i w:val="0"/>
                <w:spacing w:val="2"/>
                <w:sz w:val="16"/>
                <w:szCs w:val="16"/>
                <w:shd w:val="clear" w:color="auto" w:fill="FFFFFF"/>
              </w:rPr>
              <w:t>к 2025 году – 1 проект.</w:t>
            </w:r>
          </w:p>
        </w:tc>
      </w:tr>
    </w:tbl>
    <w:p w:rsidR="00FD4F45" w:rsidRPr="0012157D" w:rsidRDefault="00FD4F45" w:rsidP="0012157D">
      <w:pPr>
        <w:pStyle w:val="38"/>
        <w:shd w:val="clear" w:color="auto" w:fill="auto"/>
        <w:spacing w:after="0" w:line="240" w:lineRule="auto"/>
        <w:ind w:firstLine="709"/>
        <w:rPr>
          <w:rFonts w:ascii="PT Astra Serif" w:hAnsi="PT Astra Serif"/>
          <w:b/>
          <w:sz w:val="16"/>
          <w:szCs w:val="16"/>
        </w:rPr>
      </w:pPr>
      <w:bookmarkStart w:id="1" w:name="bookmark9"/>
    </w:p>
    <w:p w:rsidR="00FD4F45" w:rsidRPr="0012157D" w:rsidRDefault="00FD4F45" w:rsidP="0012157D">
      <w:pPr>
        <w:pStyle w:val="38"/>
        <w:shd w:val="clear" w:color="auto" w:fill="auto"/>
        <w:spacing w:after="0" w:line="240" w:lineRule="auto"/>
        <w:ind w:left="-567" w:firstLine="567"/>
        <w:jc w:val="both"/>
        <w:rPr>
          <w:rFonts w:ascii="PT Astra Serif" w:hAnsi="PT Astra Serif"/>
          <w:b/>
          <w:sz w:val="16"/>
          <w:szCs w:val="16"/>
        </w:rPr>
      </w:pPr>
      <w:r w:rsidRPr="0012157D">
        <w:rPr>
          <w:rFonts w:ascii="PT Astra Serif" w:hAnsi="PT Astra Serif"/>
          <w:sz w:val="16"/>
          <w:szCs w:val="16"/>
        </w:rPr>
        <w:t>Раздел II. Характеристика текущего состояния развития сельских территорий Целинного муниципального округа</w:t>
      </w:r>
    </w:p>
    <w:p w:rsidR="00FD4F45" w:rsidRPr="0012157D" w:rsidRDefault="00FD4F45" w:rsidP="0012157D">
      <w:pPr>
        <w:pStyle w:val="38"/>
        <w:shd w:val="clear" w:color="auto" w:fill="auto"/>
        <w:spacing w:after="0" w:line="240" w:lineRule="auto"/>
        <w:ind w:left="-567" w:firstLine="567"/>
        <w:jc w:val="both"/>
        <w:rPr>
          <w:rFonts w:ascii="PT Astra Serif" w:hAnsi="PT Astra Serif"/>
          <w:b/>
          <w:sz w:val="16"/>
          <w:szCs w:val="16"/>
        </w:rPr>
      </w:pPr>
    </w:p>
    <w:p w:rsidR="00FD4F45" w:rsidRPr="0012157D" w:rsidRDefault="00FD4F45" w:rsidP="0012157D">
      <w:pPr>
        <w:pStyle w:val="29"/>
        <w:shd w:val="clear" w:color="auto" w:fill="auto"/>
        <w:spacing w:line="240" w:lineRule="auto"/>
        <w:ind w:left="-567" w:firstLine="567"/>
        <w:rPr>
          <w:rFonts w:ascii="PT Astra Serif" w:hAnsi="PT Astra Serif"/>
          <w:sz w:val="16"/>
          <w:szCs w:val="16"/>
        </w:rPr>
      </w:pPr>
      <w:r w:rsidRPr="0012157D">
        <w:rPr>
          <w:rFonts w:ascii="PT Astra Serif" w:hAnsi="PT Astra Serif"/>
          <w:sz w:val="16"/>
          <w:szCs w:val="16"/>
        </w:rPr>
        <w:t>В настоящее время в аграрной сфере сформирован и планово наращивается производственный потенциал, дальнейшее эффективное развитие которого во многом зависит от стабильности комплексного развития сельских территорий, активизации человеческого фактора экономического роста.</w:t>
      </w:r>
    </w:p>
    <w:p w:rsidR="00FD4F45" w:rsidRPr="0012157D" w:rsidRDefault="00FD4F45" w:rsidP="0012157D">
      <w:pPr>
        <w:pStyle w:val="29"/>
        <w:shd w:val="clear" w:color="auto" w:fill="auto"/>
        <w:spacing w:line="240" w:lineRule="auto"/>
        <w:ind w:left="-567" w:firstLine="567"/>
        <w:rPr>
          <w:rFonts w:ascii="PT Astra Serif" w:hAnsi="PT Astra Serif"/>
          <w:sz w:val="16"/>
          <w:szCs w:val="16"/>
        </w:rPr>
      </w:pPr>
      <w:proofErr w:type="gramStart"/>
      <w:r w:rsidRPr="0012157D">
        <w:rPr>
          <w:rFonts w:ascii="PT Astra Serif" w:hAnsi="PT Astra Serif"/>
          <w:sz w:val="16"/>
          <w:szCs w:val="16"/>
        </w:rPr>
        <w:t>Дальнейшее повышение роли и конкурентоспособности аграрного сектора экономики Целинного муниципального округа Курганской области во многом зависит от улучшения качественных характеристик трудовых ресурсов в сельской местности, повышения уровня и качества жизни на селе, более полного использования имеющихся трудовых ресурсов, привлечения и закрепления высококвалифицированных кадров и в целом решения проблемы кадрового обеспечения сельскохозяйственной отрасли с учетом неблагоприятных прогнозов на ближайшие годы в</w:t>
      </w:r>
      <w:proofErr w:type="gramEnd"/>
      <w:r w:rsidRPr="0012157D">
        <w:rPr>
          <w:rFonts w:ascii="PT Astra Serif" w:hAnsi="PT Astra Serif"/>
          <w:sz w:val="16"/>
          <w:szCs w:val="16"/>
        </w:rPr>
        <w:t xml:space="preserve"> </w:t>
      </w:r>
      <w:proofErr w:type="gramStart"/>
      <w:r w:rsidRPr="0012157D">
        <w:rPr>
          <w:rFonts w:ascii="PT Astra Serif" w:hAnsi="PT Astra Serif"/>
          <w:sz w:val="16"/>
          <w:szCs w:val="16"/>
        </w:rPr>
        <w:t>отношении</w:t>
      </w:r>
      <w:proofErr w:type="gramEnd"/>
      <w:r w:rsidRPr="0012157D">
        <w:rPr>
          <w:rFonts w:ascii="PT Astra Serif" w:hAnsi="PT Astra Serif"/>
          <w:sz w:val="16"/>
          <w:szCs w:val="16"/>
        </w:rPr>
        <w:t xml:space="preserve"> демографической ситуации и формирования </w:t>
      </w:r>
      <w:proofErr w:type="spellStart"/>
      <w:r w:rsidRPr="0012157D">
        <w:rPr>
          <w:rFonts w:ascii="PT Astra Serif" w:hAnsi="PT Astra Serif"/>
          <w:sz w:val="16"/>
          <w:szCs w:val="16"/>
        </w:rPr>
        <w:t>трудоресурсного</w:t>
      </w:r>
      <w:proofErr w:type="spellEnd"/>
      <w:r w:rsidRPr="0012157D">
        <w:rPr>
          <w:rFonts w:ascii="PT Astra Serif" w:hAnsi="PT Astra Serif"/>
          <w:sz w:val="16"/>
          <w:szCs w:val="16"/>
        </w:rPr>
        <w:t xml:space="preserve"> потенциала села.</w:t>
      </w:r>
    </w:p>
    <w:p w:rsidR="00FD4F45" w:rsidRPr="0012157D" w:rsidRDefault="00FD4F45" w:rsidP="0012157D">
      <w:pPr>
        <w:pStyle w:val="29"/>
        <w:shd w:val="clear" w:color="auto" w:fill="auto"/>
        <w:spacing w:line="240" w:lineRule="auto"/>
        <w:ind w:left="-567" w:firstLine="567"/>
        <w:rPr>
          <w:rFonts w:ascii="PT Astra Serif" w:hAnsi="PT Astra Serif"/>
          <w:sz w:val="16"/>
          <w:szCs w:val="16"/>
        </w:rPr>
      </w:pPr>
      <w:r w:rsidRPr="0012157D">
        <w:rPr>
          <w:rFonts w:ascii="PT Astra Serif" w:hAnsi="PT Astra Serif"/>
          <w:sz w:val="16"/>
          <w:szCs w:val="16"/>
        </w:rPr>
        <w:t xml:space="preserve">Основными причинами исторически сложившейся неблагоприятной ситуации в комплексном развитии села являются недостаточное финансирование развития социальной и инженерной инфраструктуры в сельской местности, строительства и </w:t>
      </w:r>
      <w:proofErr w:type="gramStart"/>
      <w:r w:rsidRPr="0012157D">
        <w:rPr>
          <w:rFonts w:ascii="PT Astra Serif" w:hAnsi="PT Astra Serif"/>
          <w:sz w:val="16"/>
          <w:szCs w:val="16"/>
        </w:rPr>
        <w:t>реконструкции</w:t>
      </w:r>
      <w:proofErr w:type="gramEnd"/>
      <w:r w:rsidRPr="0012157D">
        <w:rPr>
          <w:rFonts w:ascii="PT Astra Serif" w:hAnsi="PT Astra Serif"/>
          <w:sz w:val="16"/>
          <w:szCs w:val="16"/>
        </w:rPr>
        <w:t xml:space="preserve">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w:t>
      </w:r>
      <w:proofErr w:type="spellStart"/>
      <w:r w:rsidRPr="0012157D">
        <w:rPr>
          <w:rFonts w:ascii="PT Astra Serif" w:hAnsi="PT Astra Serif"/>
          <w:sz w:val="16"/>
          <w:szCs w:val="16"/>
        </w:rPr>
        <w:t>дотационность</w:t>
      </w:r>
      <w:proofErr w:type="spellEnd"/>
      <w:r w:rsidRPr="0012157D">
        <w:rPr>
          <w:rFonts w:ascii="PT Astra Serif" w:hAnsi="PT Astra Serif"/>
          <w:sz w:val="16"/>
          <w:szCs w:val="16"/>
        </w:rPr>
        <w:t xml:space="preserve"> местных бюджетов, высокий уровень </w:t>
      </w:r>
      <w:proofErr w:type="spellStart"/>
      <w:r w:rsidRPr="0012157D">
        <w:rPr>
          <w:rFonts w:ascii="PT Astra Serif" w:hAnsi="PT Astra Serif"/>
          <w:sz w:val="16"/>
          <w:szCs w:val="16"/>
        </w:rPr>
        <w:t>затратности</w:t>
      </w:r>
      <w:proofErr w:type="spellEnd"/>
      <w:r w:rsidRPr="0012157D">
        <w:rPr>
          <w:rFonts w:ascii="PT Astra Serif" w:hAnsi="PT Astra Serif"/>
          <w:sz w:val="16"/>
          <w:szCs w:val="16"/>
        </w:rPr>
        <w:t xml:space="preserve"> комплексного развития сельских территорий в связи с мелкодисперсным характером сельского расселения.</w:t>
      </w:r>
    </w:p>
    <w:p w:rsidR="00FD4F45" w:rsidRPr="0012157D" w:rsidRDefault="00FD4F45" w:rsidP="0012157D">
      <w:pPr>
        <w:pStyle w:val="29"/>
        <w:shd w:val="clear" w:color="auto" w:fill="auto"/>
        <w:spacing w:line="240" w:lineRule="auto"/>
        <w:ind w:left="-567" w:firstLine="567"/>
        <w:rPr>
          <w:rFonts w:ascii="PT Astra Serif" w:hAnsi="PT Astra Serif"/>
          <w:sz w:val="16"/>
          <w:szCs w:val="16"/>
        </w:rPr>
      </w:pPr>
      <w:r w:rsidRPr="0012157D">
        <w:rPr>
          <w:rFonts w:ascii="PT Astra Serif" w:hAnsi="PT Astra Serif"/>
          <w:sz w:val="16"/>
          <w:szCs w:val="16"/>
        </w:rPr>
        <w:t xml:space="preserve">В социально-экономическом развитии сельских территорий Целинного муниципального округа с 2014 по 2021 год произошли значительные изменения. </w:t>
      </w:r>
    </w:p>
    <w:p w:rsidR="00FD4F45" w:rsidRPr="0012157D" w:rsidRDefault="00FD4F45" w:rsidP="0012157D">
      <w:pPr>
        <w:pStyle w:val="29"/>
        <w:shd w:val="clear" w:color="auto" w:fill="auto"/>
        <w:spacing w:line="240" w:lineRule="auto"/>
        <w:ind w:left="-567" w:firstLine="567"/>
        <w:rPr>
          <w:rFonts w:ascii="PT Astra Serif" w:hAnsi="PT Astra Serif"/>
          <w:sz w:val="16"/>
          <w:szCs w:val="16"/>
        </w:rPr>
      </w:pPr>
      <w:r w:rsidRPr="0012157D">
        <w:rPr>
          <w:rFonts w:ascii="PT Astra Serif" w:hAnsi="PT Astra Serif"/>
          <w:sz w:val="16"/>
          <w:szCs w:val="16"/>
        </w:rPr>
        <w:t>В последние годы в Целинном районе сохраняется тенденция снижения численности постоянного и трудоспособного населения. Численность сельских жителей за данный период сократилась на 11,7 процента, если в 2014 году составляла 15 768 человек, то в 2021 году – 13 918 человек, в том числе на 60 процентов за счет миграционной убыли и на 40 процентов - за счет естественной убыли населения.</w:t>
      </w:r>
    </w:p>
    <w:p w:rsidR="00FD4F45" w:rsidRPr="0012157D" w:rsidRDefault="00FD4F45" w:rsidP="0012157D">
      <w:pPr>
        <w:pStyle w:val="29"/>
        <w:shd w:val="clear" w:color="auto" w:fill="auto"/>
        <w:spacing w:line="240" w:lineRule="auto"/>
        <w:ind w:left="-567" w:firstLine="567"/>
        <w:rPr>
          <w:rFonts w:ascii="PT Astra Serif" w:hAnsi="PT Astra Serif"/>
          <w:sz w:val="16"/>
          <w:szCs w:val="16"/>
        </w:rPr>
      </w:pPr>
      <w:r w:rsidRPr="0012157D">
        <w:rPr>
          <w:rFonts w:ascii="PT Astra Serif" w:hAnsi="PT Astra Serif"/>
          <w:sz w:val="16"/>
          <w:szCs w:val="16"/>
        </w:rPr>
        <w:t>Численность рабочей силы на 01.01.2021 г. - 7 521 человек.</w:t>
      </w:r>
    </w:p>
    <w:p w:rsidR="00FD4F45" w:rsidRPr="0012157D" w:rsidRDefault="00FD4F45" w:rsidP="0012157D">
      <w:pPr>
        <w:pStyle w:val="29"/>
        <w:shd w:val="clear" w:color="auto" w:fill="auto"/>
        <w:spacing w:line="240" w:lineRule="auto"/>
        <w:ind w:left="-567" w:firstLine="567"/>
        <w:rPr>
          <w:rFonts w:ascii="PT Astra Serif" w:hAnsi="PT Astra Serif"/>
          <w:sz w:val="16"/>
          <w:szCs w:val="16"/>
        </w:rPr>
      </w:pPr>
      <w:r w:rsidRPr="0012157D">
        <w:rPr>
          <w:rFonts w:ascii="PT Astra Serif" w:hAnsi="PT Astra Serif"/>
          <w:sz w:val="16"/>
          <w:szCs w:val="16"/>
        </w:rPr>
        <w:t>Жители в трудоспособном возрасте, занятые в экономике 6031 человек, ищут работу и готовы к ней поступить 1,2 тыс. человек, или 16,2 процента.</w:t>
      </w:r>
    </w:p>
    <w:p w:rsidR="00FD4F45" w:rsidRPr="0012157D" w:rsidRDefault="00FD4F45" w:rsidP="0012157D">
      <w:pPr>
        <w:pStyle w:val="29"/>
        <w:shd w:val="clear" w:color="auto" w:fill="auto"/>
        <w:spacing w:line="240" w:lineRule="auto"/>
        <w:ind w:left="-567" w:firstLine="567"/>
        <w:rPr>
          <w:rFonts w:ascii="PT Astra Serif" w:hAnsi="PT Astra Serif"/>
          <w:sz w:val="16"/>
          <w:szCs w:val="16"/>
        </w:rPr>
      </w:pPr>
      <w:r w:rsidRPr="0012157D">
        <w:rPr>
          <w:rFonts w:ascii="PT Astra Serif" w:hAnsi="PT Astra Serif"/>
          <w:sz w:val="16"/>
          <w:szCs w:val="16"/>
        </w:rPr>
        <w:t>Для сельского рынка труда характерна противоречивая ситуация: при наличии безработицы наблюдается нарастание реального дефицита квалифицированных работников основных массовых профессий в сферах здравоохранения, образования и сельского хозяйства.</w:t>
      </w:r>
    </w:p>
    <w:p w:rsidR="00FD4F45" w:rsidRPr="0012157D" w:rsidRDefault="00FD4F45" w:rsidP="0012157D">
      <w:pPr>
        <w:pStyle w:val="29"/>
        <w:shd w:val="clear" w:color="auto" w:fill="auto"/>
        <w:spacing w:line="240" w:lineRule="auto"/>
        <w:ind w:left="-567" w:firstLine="567"/>
        <w:rPr>
          <w:rFonts w:ascii="PT Astra Serif" w:hAnsi="PT Astra Serif"/>
          <w:sz w:val="16"/>
          <w:szCs w:val="16"/>
        </w:rPr>
      </w:pPr>
      <w:r w:rsidRPr="0012157D">
        <w:rPr>
          <w:rFonts w:ascii="PT Astra Serif" w:hAnsi="PT Astra Serif"/>
          <w:sz w:val="16"/>
          <w:szCs w:val="16"/>
        </w:rPr>
        <w:t>Привлекательность вакансий снижает низкий уровень оплаты труда. Размер средней заработной платы по вакансиям, заявленным в органы службы занятости, за 9 месяцев 2019 года составил 16,5 тыс. руб.</w:t>
      </w:r>
    </w:p>
    <w:p w:rsidR="00FD4F45" w:rsidRPr="0012157D" w:rsidRDefault="00FD4F45" w:rsidP="0012157D">
      <w:pPr>
        <w:pStyle w:val="29"/>
        <w:shd w:val="clear" w:color="auto" w:fill="auto"/>
        <w:spacing w:line="240" w:lineRule="auto"/>
        <w:ind w:left="-567" w:firstLine="567"/>
        <w:rPr>
          <w:rFonts w:ascii="PT Astra Serif" w:hAnsi="PT Astra Serif"/>
          <w:sz w:val="16"/>
          <w:szCs w:val="16"/>
        </w:rPr>
      </w:pPr>
      <w:r w:rsidRPr="0012157D">
        <w:rPr>
          <w:rFonts w:ascii="PT Astra Serif" w:hAnsi="PT Astra Serif"/>
          <w:sz w:val="16"/>
          <w:szCs w:val="16"/>
        </w:rPr>
        <w:t>Сохранение в сельском хозяйстве многочисленных видов ручных сезонных работ обуславливает высокую потребность во временной рабочей силе и наличие сезонной безработицы.</w:t>
      </w:r>
    </w:p>
    <w:p w:rsidR="00FD4F45" w:rsidRPr="0012157D" w:rsidRDefault="00FD4F45" w:rsidP="0012157D">
      <w:pPr>
        <w:pStyle w:val="29"/>
        <w:shd w:val="clear" w:color="auto" w:fill="auto"/>
        <w:spacing w:line="240" w:lineRule="auto"/>
        <w:ind w:left="-567" w:firstLine="567"/>
        <w:rPr>
          <w:rFonts w:ascii="PT Astra Serif" w:hAnsi="PT Astra Serif"/>
          <w:sz w:val="16"/>
          <w:szCs w:val="16"/>
        </w:rPr>
      </w:pPr>
      <w:r w:rsidRPr="0012157D">
        <w:rPr>
          <w:rFonts w:ascii="PT Astra Serif" w:hAnsi="PT Astra Serif"/>
          <w:sz w:val="16"/>
          <w:szCs w:val="16"/>
        </w:rPr>
        <w:t>В целях улучшения ситуации на сельском рынке труда, снижения диспропорции между спросом и предложением необходимы целенаправленные меры по развитию экономики сельских территорий и инфраструктуры, транспортной доступности и повышению привлекательности села как места для труда и жизни.</w:t>
      </w:r>
    </w:p>
    <w:p w:rsidR="00FD4F45" w:rsidRPr="0012157D" w:rsidRDefault="00FD4F45" w:rsidP="0012157D">
      <w:pPr>
        <w:pStyle w:val="29"/>
        <w:shd w:val="clear" w:color="auto" w:fill="auto"/>
        <w:spacing w:line="240" w:lineRule="auto"/>
        <w:ind w:left="-567" w:firstLine="567"/>
        <w:rPr>
          <w:rFonts w:ascii="PT Astra Serif" w:hAnsi="PT Astra Serif"/>
          <w:sz w:val="16"/>
          <w:szCs w:val="16"/>
        </w:rPr>
      </w:pPr>
      <w:r w:rsidRPr="0012157D">
        <w:rPr>
          <w:rFonts w:ascii="PT Astra Serif" w:hAnsi="PT Astra Serif"/>
          <w:sz w:val="16"/>
          <w:szCs w:val="16"/>
        </w:rPr>
        <w:t>Государственное регулирование в сфере занятости сельского населения должно быть направлено, прежде всего, на создание и сохранение рабочих мест, обеспечение условий для развития предпринимательства, особенно сельскохозяйственного, и профессиональное обучение работников в соответствии с требованиями экономики.</w:t>
      </w:r>
    </w:p>
    <w:p w:rsidR="00FD4F45" w:rsidRPr="0012157D" w:rsidRDefault="00FD4F45" w:rsidP="0012157D">
      <w:pPr>
        <w:pStyle w:val="29"/>
        <w:shd w:val="clear" w:color="auto" w:fill="auto"/>
        <w:spacing w:line="240" w:lineRule="auto"/>
        <w:ind w:left="-567" w:firstLine="567"/>
        <w:rPr>
          <w:rFonts w:ascii="PT Astra Serif" w:hAnsi="PT Astra Serif"/>
          <w:sz w:val="16"/>
          <w:szCs w:val="16"/>
        </w:rPr>
      </w:pPr>
      <w:r w:rsidRPr="0012157D">
        <w:rPr>
          <w:rFonts w:ascii="PT Astra Serif" w:hAnsi="PT Astra Serif"/>
          <w:sz w:val="16"/>
          <w:szCs w:val="16"/>
        </w:rPr>
        <w:t>Уровень комфортности проживания в сельской местности остается крайне низким.</w:t>
      </w:r>
    </w:p>
    <w:p w:rsidR="00FD4F45" w:rsidRPr="0012157D" w:rsidRDefault="00FD4F45" w:rsidP="0012157D">
      <w:pPr>
        <w:pStyle w:val="29"/>
        <w:shd w:val="clear" w:color="auto" w:fill="auto"/>
        <w:spacing w:line="240" w:lineRule="auto"/>
        <w:ind w:left="-567" w:firstLine="567"/>
        <w:rPr>
          <w:rFonts w:ascii="PT Astra Serif" w:hAnsi="PT Astra Serif"/>
          <w:sz w:val="16"/>
          <w:szCs w:val="16"/>
        </w:rPr>
      </w:pPr>
      <w:r w:rsidRPr="0012157D">
        <w:rPr>
          <w:rFonts w:ascii="PT Astra Serif" w:hAnsi="PT Astra Serif"/>
          <w:sz w:val="16"/>
          <w:szCs w:val="16"/>
        </w:rPr>
        <w:t>Материальное положение преобладающей части сельского населения не позволяет использовать систему ипотечного кредитования жилищного строительства. В 2019 году среднемесячная заработная плата на 1 работника в отрасли сельского хозяйства округа составила 15053 рубля (54,2 процента к среднемесячной заработной плате на 1 работника по Курганской области).</w:t>
      </w:r>
    </w:p>
    <w:p w:rsidR="00FD4F45" w:rsidRPr="0012157D" w:rsidRDefault="00FD4F45" w:rsidP="0012157D">
      <w:pPr>
        <w:pStyle w:val="29"/>
        <w:shd w:val="clear" w:color="auto" w:fill="auto"/>
        <w:spacing w:line="240" w:lineRule="auto"/>
        <w:ind w:left="-567" w:firstLine="567"/>
        <w:rPr>
          <w:rFonts w:ascii="PT Astra Serif" w:hAnsi="PT Astra Serif"/>
          <w:sz w:val="16"/>
          <w:szCs w:val="16"/>
        </w:rPr>
      </w:pPr>
      <w:r w:rsidRPr="0012157D">
        <w:rPr>
          <w:rFonts w:ascii="PT Astra Serif" w:hAnsi="PT Astra Serif"/>
          <w:sz w:val="16"/>
          <w:szCs w:val="16"/>
        </w:rPr>
        <w:t>Не удовлетворительные и темпы обеспечения жильем граждан, признанных нуждающимися в улучшении жилищных условий.</w:t>
      </w:r>
    </w:p>
    <w:p w:rsidR="00FD4F45" w:rsidRPr="0012157D" w:rsidRDefault="00FD4F45" w:rsidP="0012157D">
      <w:pPr>
        <w:pStyle w:val="29"/>
        <w:shd w:val="clear" w:color="auto" w:fill="auto"/>
        <w:spacing w:line="240" w:lineRule="auto"/>
        <w:ind w:left="-567" w:firstLine="567"/>
        <w:rPr>
          <w:rFonts w:ascii="PT Astra Serif" w:hAnsi="PT Astra Serif"/>
          <w:sz w:val="16"/>
          <w:szCs w:val="16"/>
        </w:rPr>
      </w:pPr>
      <w:r w:rsidRPr="0012157D">
        <w:rPr>
          <w:rFonts w:ascii="PT Astra Serif" w:hAnsi="PT Astra Serif"/>
          <w:sz w:val="16"/>
          <w:szCs w:val="16"/>
        </w:rPr>
        <w:t xml:space="preserve">В Целинном районе 11 общеобразовательных школ, общая численность обучающих в селах – 1 698 человек. </w:t>
      </w:r>
      <w:r w:rsidRPr="0012157D">
        <w:rPr>
          <w:rFonts w:ascii="PT Astra Serif" w:hAnsi="PT Astra Serif"/>
          <w:sz w:val="16"/>
          <w:szCs w:val="16"/>
          <w:lang w:eastAsia="ar-SA"/>
        </w:rPr>
        <w:t>Все школы будут обучаться в одну смену</w:t>
      </w:r>
      <w:r w:rsidRPr="0012157D">
        <w:rPr>
          <w:rFonts w:ascii="PT Astra Serif" w:hAnsi="PT Astra Serif"/>
          <w:sz w:val="16"/>
          <w:szCs w:val="16"/>
        </w:rPr>
        <w:t>.</w:t>
      </w:r>
    </w:p>
    <w:p w:rsidR="00FD4F45" w:rsidRPr="0012157D" w:rsidRDefault="00FD4F45" w:rsidP="0012157D">
      <w:pPr>
        <w:pStyle w:val="29"/>
        <w:shd w:val="clear" w:color="auto" w:fill="auto"/>
        <w:spacing w:line="240" w:lineRule="auto"/>
        <w:ind w:left="-567" w:firstLine="567"/>
        <w:rPr>
          <w:rFonts w:ascii="PT Astra Serif" w:hAnsi="PT Astra Serif"/>
          <w:sz w:val="16"/>
          <w:szCs w:val="16"/>
        </w:rPr>
      </w:pPr>
      <w:r w:rsidRPr="0012157D">
        <w:rPr>
          <w:rFonts w:ascii="PT Astra Serif" w:hAnsi="PT Astra Serif"/>
          <w:sz w:val="16"/>
          <w:szCs w:val="16"/>
        </w:rPr>
        <w:t>На территории округа реализуют программу дошкольного образования 12 образовательных организаций. Дошкольное обучение получает 556 ребенка.</w:t>
      </w:r>
    </w:p>
    <w:p w:rsidR="00FD4F45" w:rsidRPr="0012157D" w:rsidRDefault="00FD4F45" w:rsidP="0012157D">
      <w:pPr>
        <w:pStyle w:val="29"/>
        <w:shd w:val="clear" w:color="auto" w:fill="auto"/>
        <w:spacing w:line="240" w:lineRule="auto"/>
        <w:ind w:left="-567" w:firstLine="567"/>
        <w:rPr>
          <w:rFonts w:ascii="PT Astra Serif" w:hAnsi="PT Astra Serif"/>
          <w:sz w:val="16"/>
          <w:szCs w:val="16"/>
        </w:rPr>
      </w:pPr>
      <w:r w:rsidRPr="0012157D">
        <w:rPr>
          <w:rFonts w:ascii="PT Astra Serif" w:hAnsi="PT Astra Serif"/>
          <w:sz w:val="16"/>
          <w:szCs w:val="16"/>
        </w:rPr>
        <w:t>В связи с демографической ситуацией и проводимой оптимизацией образовательных организаций за последние 5 лет количество сельских школ округа сократилось на 26,1 процента.</w:t>
      </w:r>
    </w:p>
    <w:p w:rsidR="00FD4F45" w:rsidRPr="0012157D" w:rsidRDefault="00FD4F45" w:rsidP="0012157D">
      <w:pPr>
        <w:pStyle w:val="29"/>
        <w:shd w:val="clear" w:color="auto" w:fill="auto"/>
        <w:spacing w:line="240" w:lineRule="auto"/>
        <w:ind w:left="-567" w:firstLine="567"/>
        <w:rPr>
          <w:rFonts w:ascii="PT Astra Serif" w:hAnsi="PT Astra Serif"/>
          <w:sz w:val="16"/>
          <w:szCs w:val="16"/>
        </w:rPr>
      </w:pPr>
      <w:r w:rsidRPr="0012157D">
        <w:rPr>
          <w:rFonts w:ascii="PT Astra Serif" w:hAnsi="PT Astra Serif"/>
          <w:sz w:val="16"/>
          <w:szCs w:val="16"/>
        </w:rPr>
        <w:t>Существующие здания и сооружения образовательных организаций имеют средний срок службы 50 - 60 лет. Несмотря на ежегодно проводимые ремонтные работы, по мере выделения средств из бюджетов всех уровней, материально-техническая база системы образования Целинного муниципального округа постоянно ветшает и в настоящее время 30 процентов зданий школ и детских садов требует проведения капитального ремонта.</w:t>
      </w:r>
    </w:p>
    <w:p w:rsidR="00FD4F45" w:rsidRPr="0012157D" w:rsidRDefault="00FD4F45" w:rsidP="0012157D">
      <w:pPr>
        <w:spacing w:after="0" w:line="240" w:lineRule="auto"/>
        <w:ind w:left="-567" w:firstLine="567"/>
        <w:jc w:val="both"/>
        <w:rPr>
          <w:rFonts w:ascii="PT Astra Serif" w:hAnsi="PT Astra Serif"/>
          <w:sz w:val="16"/>
          <w:szCs w:val="16"/>
        </w:rPr>
      </w:pPr>
      <w:r w:rsidRPr="0012157D">
        <w:rPr>
          <w:rFonts w:ascii="PT Astra Serif" w:hAnsi="PT Astra Serif"/>
          <w:sz w:val="16"/>
          <w:szCs w:val="16"/>
        </w:rPr>
        <w:t xml:space="preserve">В сеть учреждений здравоохранения округа входят: поликлиника, районная больница, 31 ФАП. Все </w:t>
      </w:r>
      <w:proofErr w:type="spellStart"/>
      <w:r w:rsidRPr="0012157D">
        <w:rPr>
          <w:rFonts w:ascii="PT Astra Serif" w:hAnsi="PT Astra Serif"/>
          <w:sz w:val="16"/>
          <w:szCs w:val="16"/>
        </w:rPr>
        <w:t>ФАПы</w:t>
      </w:r>
      <w:proofErr w:type="spellEnd"/>
      <w:r w:rsidRPr="0012157D">
        <w:rPr>
          <w:rFonts w:ascii="PT Astra Serif" w:hAnsi="PT Astra Serif"/>
          <w:sz w:val="16"/>
          <w:szCs w:val="16"/>
        </w:rPr>
        <w:t xml:space="preserve"> и амбулатория участвуют в лекарственном обеспечении граждан. Коечный фонд составляет 53 койки круглосуточного пребывания и 32 койки дневного пребывания.</w:t>
      </w:r>
    </w:p>
    <w:p w:rsidR="00FD4F45" w:rsidRPr="0012157D" w:rsidRDefault="00FD4F45" w:rsidP="0012157D">
      <w:pPr>
        <w:pStyle w:val="29"/>
        <w:shd w:val="clear" w:color="auto" w:fill="auto"/>
        <w:spacing w:line="240" w:lineRule="auto"/>
        <w:ind w:left="-567" w:firstLine="567"/>
        <w:rPr>
          <w:rFonts w:ascii="PT Astra Serif" w:hAnsi="PT Astra Serif"/>
          <w:sz w:val="16"/>
          <w:szCs w:val="16"/>
        </w:rPr>
      </w:pPr>
      <w:r w:rsidRPr="0012157D">
        <w:rPr>
          <w:rFonts w:ascii="PT Astra Serif" w:hAnsi="PT Astra Serif"/>
          <w:sz w:val="16"/>
          <w:szCs w:val="16"/>
        </w:rPr>
        <w:t xml:space="preserve">Скорая медицинская помощь сельскому населению оказывается отделением скорой медицинской помощи центральной районной больницы. Во всех </w:t>
      </w:r>
      <w:proofErr w:type="spellStart"/>
      <w:r w:rsidRPr="0012157D">
        <w:rPr>
          <w:rFonts w:ascii="PT Astra Serif" w:hAnsi="PT Astra Serif"/>
          <w:sz w:val="16"/>
          <w:szCs w:val="16"/>
        </w:rPr>
        <w:t>ФАПах</w:t>
      </w:r>
      <w:proofErr w:type="spellEnd"/>
      <w:r w:rsidRPr="0012157D">
        <w:rPr>
          <w:rFonts w:ascii="PT Astra Serif" w:hAnsi="PT Astra Serif"/>
          <w:sz w:val="16"/>
          <w:szCs w:val="16"/>
        </w:rPr>
        <w:t xml:space="preserve"> округа организован кабинет неотложной медицинской помощи.</w:t>
      </w:r>
    </w:p>
    <w:p w:rsidR="00FD4F45" w:rsidRPr="0012157D" w:rsidRDefault="00FD4F45" w:rsidP="0012157D">
      <w:pPr>
        <w:pStyle w:val="29"/>
        <w:shd w:val="clear" w:color="auto" w:fill="auto"/>
        <w:spacing w:line="240" w:lineRule="auto"/>
        <w:ind w:left="-567" w:firstLine="567"/>
        <w:rPr>
          <w:rFonts w:ascii="PT Astra Serif" w:hAnsi="PT Astra Serif"/>
          <w:sz w:val="16"/>
          <w:szCs w:val="16"/>
        </w:rPr>
      </w:pPr>
      <w:r w:rsidRPr="0012157D">
        <w:rPr>
          <w:rFonts w:ascii="PT Astra Serif" w:hAnsi="PT Astra Serif"/>
          <w:sz w:val="16"/>
          <w:szCs w:val="16"/>
        </w:rPr>
        <w:t xml:space="preserve">С целью повышения доступности медицинской помощи, в том числе специализированной, к жителям удаленных и малонаселенных деревень осуществляются выездные формы работы. </w:t>
      </w:r>
    </w:p>
    <w:p w:rsidR="00FD4F45" w:rsidRPr="0012157D" w:rsidRDefault="00FD4F45" w:rsidP="0012157D">
      <w:pPr>
        <w:pStyle w:val="29"/>
        <w:shd w:val="clear" w:color="auto" w:fill="auto"/>
        <w:spacing w:line="240" w:lineRule="auto"/>
        <w:ind w:left="-567" w:firstLine="567"/>
        <w:rPr>
          <w:rFonts w:ascii="PT Astra Serif" w:hAnsi="PT Astra Serif"/>
          <w:sz w:val="16"/>
          <w:szCs w:val="16"/>
        </w:rPr>
      </w:pPr>
      <w:r w:rsidRPr="0012157D">
        <w:rPr>
          <w:rFonts w:ascii="PT Astra Serif" w:hAnsi="PT Astra Serif"/>
          <w:sz w:val="16"/>
          <w:szCs w:val="16"/>
        </w:rPr>
        <w:t xml:space="preserve">В целях оказания экстренной медицинской помощи в настоящее время на территории Целинного муниципального округа функционирует вертолетная площадка при центральной районной больнице. </w:t>
      </w:r>
    </w:p>
    <w:p w:rsidR="00FD4F45" w:rsidRPr="0012157D" w:rsidRDefault="00FD4F45" w:rsidP="0012157D">
      <w:pPr>
        <w:pStyle w:val="29"/>
        <w:shd w:val="clear" w:color="auto" w:fill="auto"/>
        <w:spacing w:line="240" w:lineRule="auto"/>
        <w:ind w:left="-567" w:firstLine="567"/>
        <w:rPr>
          <w:rFonts w:ascii="PT Astra Serif" w:hAnsi="PT Astra Serif"/>
          <w:sz w:val="16"/>
          <w:szCs w:val="16"/>
        </w:rPr>
      </w:pPr>
      <w:r w:rsidRPr="0012157D">
        <w:rPr>
          <w:rFonts w:ascii="PT Astra Serif" w:hAnsi="PT Astra Serif"/>
          <w:sz w:val="16"/>
          <w:szCs w:val="16"/>
        </w:rPr>
        <w:t xml:space="preserve">Одной из актуальных проблем, влияющих на динамику развития сферы здравоохранения и доступность медицинской помощи сельскому населению Целинного муниципального округа, является дефицит врачебных кадров. Обеспеченность врачебными кадрами на 1 октября 2019 года - 21 врач, 94 </w:t>
      </w:r>
      <w:proofErr w:type="gramStart"/>
      <w:r w:rsidRPr="0012157D">
        <w:rPr>
          <w:rFonts w:ascii="PT Astra Serif" w:hAnsi="PT Astra Serif"/>
          <w:sz w:val="16"/>
          <w:szCs w:val="16"/>
        </w:rPr>
        <w:t>средних</w:t>
      </w:r>
      <w:proofErr w:type="gramEnd"/>
      <w:r w:rsidRPr="0012157D">
        <w:rPr>
          <w:rFonts w:ascii="PT Astra Serif" w:hAnsi="PT Astra Serif"/>
          <w:sz w:val="16"/>
          <w:szCs w:val="16"/>
        </w:rPr>
        <w:t xml:space="preserve"> медперсонала.</w:t>
      </w:r>
    </w:p>
    <w:p w:rsidR="00FD4F45" w:rsidRPr="0012157D" w:rsidRDefault="00FD4F45" w:rsidP="0012157D">
      <w:pPr>
        <w:pStyle w:val="29"/>
        <w:shd w:val="clear" w:color="auto" w:fill="auto"/>
        <w:spacing w:line="240" w:lineRule="auto"/>
        <w:ind w:left="-567" w:firstLine="567"/>
        <w:rPr>
          <w:rFonts w:ascii="PT Astra Serif" w:hAnsi="PT Astra Serif"/>
          <w:sz w:val="16"/>
          <w:szCs w:val="16"/>
        </w:rPr>
      </w:pPr>
      <w:r w:rsidRPr="0012157D">
        <w:rPr>
          <w:rFonts w:ascii="PT Astra Serif" w:hAnsi="PT Astra Serif"/>
          <w:sz w:val="16"/>
          <w:szCs w:val="16"/>
        </w:rPr>
        <w:t>В настоящее время село характеризуется специфическими условиями производства и образа жизни, которые воздействуют на его культурные традиции. Деревня остается не только хранительницей, но и источником народного творчества. Ее культурную и духовную жизнь во многом определяет сельский клуб и сельская библиотека, оставаясь для жителей села единственным местом коллективного общения, информационным полем, центром формирования общественного мнения, проявления коллективной инициативы и реализации творческих способностей населения.</w:t>
      </w:r>
    </w:p>
    <w:p w:rsidR="00FD4F45" w:rsidRPr="0012157D" w:rsidRDefault="00FD4F45" w:rsidP="0012157D">
      <w:pPr>
        <w:pStyle w:val="29"/>
        <w:shd w:val="clear" w:color="auto" w:fill="auto"/>
        <w:spacing w:line="240" w:lineRule="auto"/>
        <w:ind w:left="-567" w:firstLine="567"/>
        <w:rPr>
          <w:rFonts w:ascii="PT Astra Serif" w:hAnsi="PT Astra Serif"/>
          <w:sz w:val="16"/>
          <w:szCs w:val="16"/>
        </w:rPr>
      </w:pPr>
      <w:r w:rsidRPr="0012157D">
        <w:rPr>
          <w:rFonts w:ascii="PT Astra Serif" w:hAnsi="PT Astra Serif"/>
          <w:sz w:val="16"/>
          <w:szCs w:val="16"/>
        </w:rPr>
        <w:t>По состоянию на 1 сентября 2019 года на территории Целинного муниципального округа функционируют 24 муниципальных Домов культуры, на базе которых регулярно проводятся культурно-досуговые мероприятия с участием местного населения. В настоящее время 30 процентов сельских Домов культуры находятся в неудовлетворительном техническом состоянии. В период с 2014 по 2019 год капитальный ремонт проведен только в 1 учреждении культуры.</w:t>
      </w:r>
    </w:p>
    <w:p w:rsidR="00FD4F45" w:rsidRPr="0012157D" w:rsidRDefault="00FD4F45" w:rsidP="0012157D">
      <w:pPr>
        <w:pStyle w:val="29"/>
        <w:shd w:val="clear" w:color="auto" w:fill="auto"/>
        <w:spacing w:line="240" w:lineRule="auto"/>
        <w:ind w:left="-567" w:firstLine="567"/>
        <w:rPr>
          <w:rFonts w:ascii="PT Astra Serif" w:hAnsi="PT Astra Serif"/>
          <w:sz w:val="16"/>
          <w:szCs w:val="16"/>
        </w:rPr>
      </w:pPr>
      <w:r w:rsidRPr="0012157D">
        <w:rPr>
          <w:rFonts w:ascii="PT Astra Serif" w:hAnsi="PT Astra Serif"/>
          <w:sz w:val="16"/>
          <w:szCs w:val="16"/>
        </w:rPr>
        <w:t>На территории Целинного муниципального округа количество обеспеченность спортивными сооружениями составляет:</w:t>
      </w:r>
    </w:p>
    <w:p w:rsidR="00FD4F45" w:rsidRPr="0012157D" w:rsidRDefault="00FD4F45" w:rsidP="0012157D">
      <w:pPr>
        <w:pStyle w:val="29"/>
        <w:shd w:val="clear" w:color="auto" w:fill="auto"/>
        <w:spacing w:line="240" w:lineRule="auto"/>
        <w:ind w:firstLine="567"/>
        <w:rPr>
          <w:rFonts w:ascii="PT Astra Serif" w:hAnsi="PT Astra Serif"/>
          <w:sz w:val="16"/>
          <w:szCs w:val="16"/>
        </w:rPr>
      </w:pPr>
    </w:p>
    <w:tbl>
      <w:tblPr>
        <w:tblW w:w="520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
        <w:gridCol w:w="3985"/>
        <w:gridCol w:w="3158"/>
        <w:gridCol w:w="2712"/>
      </w:tblGrid>
      <w:tr w:rsidR="00FD4F45" w:rsidRPr="0012157D" w:rsidTr="0026118F">
        <w:trPr>
          <w:trHeight w:val="320"/>
        </w:trPr>
        <w:tc>
          <w:tcPr>
            <w:tcW w:w="200" w:type="pct"/>
            <w:shd w:val="clear" w:color="auto" w:fill="FFFFFF" w:themeFill="background1"/>
          </w:tcPr>
          <w:p w:rsidR="00FD4F45" w:rsidRPr="0012157D" w:rsidRDefault="00FD4F45" w:rsidP="0012157D">
            <w:pPr>
              <w:spacing w:after="0" w:line="240" w:lineRule="auto"/>
              <w:rPr>
                <w:rFonts w:ascii="PT Astra Serif" w:hAnsi="PT Astra Serif"/>
                <w:sz w:val="16"/>
                <w:szCs w:val="16"/>
              </w:rPr>
            </w:pPr>
            <w:r w:rsidRPr="0012157D">
              <w:rPr>
                <w:rFonts w:ascii="PT Astra Serif" w:hAnsi="PT Astra Serif"/>
                <w:sz w:val="16"/>
                <w:szCs w:val="16"/>
              </w:rPr>
              <w:t>-</w:t>
            </w:r>
          </w:p>
        </w:tc>
        <w:tc>
          <w:tcPr>
            <w:tcW w:w="1941" w:type="pct"/>
            <w:shd w:val="clear" w:color="auto" w:fill="FFFFFF" w:themeFill="background1"/>
          </w:tcPr>
          <w:p w:rsidR="00FD4F45" w:rsidRPr="0012157D" w:rsidRDefault="00FD4F45" w:rsidP="0012157D">
            <w:pPr>
              <w:spacing w:after="0" w:line="240" w:lineRule="auto"/>
              <w:rPr>
                <w:rFonts w:ascii="PT Astra Serif" w:hAnsi="PT Astra Serif"/>
                <w:sz w:val="16"/>
                <w:szCs w:val="16"/>
              </w:rPr>
            </w:pPr>
            <w:r w:rsidRPr="0012157D">
              <w:rPr>
                <w:rFonts w:ascii="PT Astra Serif" w:hAnsi="PT Astra Serif"/>
                <w:sz w:val="16"/>
                <w:szCs w:val="16"/>
              </w:rPr>
              <w:t>Спортивными залами</w:t>
            </w:r>
          </w:p>
        </w:tc>
        <w:tc>
          <w:tcPr>
            <w:tcW w:w="1538" w:type="pct"/>
            <w:shd w:val="clear" w:color="auto" w:fill="FFFFFF" w:themeFill="background1"/>
          </w:tcPr>
          <w:p w:rsidR="00FD4F45" w:rsidRPr="0012157D" w:rsidRDefault="00FD4F45" w:rsidP="0012157D">
            <w:pPr>
              <w:spacing w:after="0" w:line="240" w:lineRule="auto"/>
              <w:rPr>
                <w:rFonts w:ascii="PT Astra Serif" w:hAnsi="PT Astra Serif"/>
                <w:sz w:val="16"/>
                <w:szCs w:val="16"/>
              </w:rPr>
            </w:pPr>
            <w:r w:rsidRPr="0012157D">
              <w:rPr>
                <w:rFonts w:ascii="PT Astra Serif" w:hAnsi="PT Astra Serif"/>
                <w:sz w:val="16"/>
                <w:szCs w:val="16"/>
              </w:rPr>
              <w:t xml:space="preserve">тыс. </w:t>
            </w:r>
            <w:proofErr w:type="spellStart"/>
            <w:r w:rsidRPr="0012157D">
              <w:rPr>
                <w:rFonts w:ascii="PT Astra Serif" w:hAnsi="PT Astra Serif"/>
                <w:sz w:val="16"/>
                <w:szCs w:val="16"/>
              </w:rPr>
              <w:t>кв</w:t>
            </w:r>
            <w:proofErr w:type="gramStart"/>
            <w:r w:rsidRPr="0012157D">
              <w:rPr>
                <w:rFonts w:ascii="PT Astra Serif" w:hAnsi="PT Astra Serif"/>
                <w:sz w:val="16"/>
                <w:szCs w:val="16"/>
              </w:rPr>
              <w:t>.м</w:t>
            </w:r>
            <w:proofErr w:type="spellEnd"/>
            <w:proofErr w:type="gramEnd"/>
            <w:r w:rsidRPr="0012157D">
              <w:rPr>
                <w:rFonts w:ascii="PT Astra Serif" w:hAnsi="PT Astra Serif"/>
                <w:sz w:val="16"/>
                <w:szCs w:val="16"/>
              </w:rPr>
              <w:t xml:space="preserve"> на 10 000 населения</w:t>
            </w:r>
          </w:p>
        </w:tc>
        <w:tc>
          <w:tcPr>
            <w:tcW w:w="1321" w:type="pct"/>
            <w:shd w:val="clear" w:color="auto" w:fill="FFFFFF" w:themeFill="background1"/>
            <w:noWrap/>
          </w:tcPr>
          <w:p w:rsidR="00FD4F45" w:rsidRPr="0012157D" w:rsidRDefault="00FD4F45" w:rsidP="0012157D">
            <w:pPr>
              <w:spacing w:after="0" w:line="240" w:lineRule="auto"/>
              <w:rPr>
                <w:rFonts w:ascii="PT Astra Serif" w:hAnsi="PT Astra Serif"/>
                <w:sz w:val="16"/>
                <w:szCs w:val="16"/>
              </w:rPr>
            </w:pPr>
            <w:r w:rsidRPr="0012157D">
              <w:rPr>
                <w:rFonts w:ascii="PT Astra Serif" w:hAnsi="PT Astra Serif"/>
                <w:sz w:val="16"/>
                <w:szCs w:val="16"/>
              </w:rPr>
              <w:t>4,42</w:t>
            </w:r>
          </w:p>
        </w:tc>
      </w:tr>
      <w:tr w:rsidR="00FD4F45" w:rsidRPr="0012157D" w:rsidTr="0026118F">
        <w:trPr>
          <w:trHeight w:val="386"/>
        </w:trPr>
        <w:tc>
          <w:tcPr>
            <w:tcW w:w="200" w:type="pct"/>
            <w:shd w:val="clear" w:color="auto" w:fill="FFFFFF" w:themeFill="background1"/>
          </w:tcPr>
          <w:p w:rsidR="00FD4F45" w:rsidRPr="0012157D" w:rsidRDefault="00FD4F45" w:rsidP="0012157D">
            <w:pPr>
              <w:spacing w:after="0" w:line="240" w:lineRule="auto"/>
              <w:rPr>
                <w:rFonts w:ascii="PT Astra Serif" w:hAnsi="PT Astra Serif"/>
                <w:sz w:val="16"/>
                <w:szCs w:val="16"/>
              </w:rPr>
            </w:pPr>
            <w:r w:rsidRPr="0012157D">
              <w:rPr>
                <w:rFonts w:ascii="PT Astra Serif" w:hAnsi="PT Astra Serif"/>
                <w:sz w:val="16"/>
                <w:szCs w:val="16"/>
              </w:rPr>
              <w:lastRenderedPageBreak/>
              <w:t xml:space="preserve">- </w:t>
            </w:r>
          </w:p>
        </w:tc>
        <w:tc>
          <w:tcPr>
            <w:tcW w:w="1941" w:type="pct"/>
            <w:shd w:val="clear" w:color="auto" w:fill="FFFFFF" w:themeFill="background1"/>
          </w:tcPr>
          <w:p w:rsidR="00FD4F45" w:rsidRPr="0012157D" w:rsidRDefault="00FD4F45" w:rsidP="0012157D">
            <w:pPr>
              <w:spacing w:after="0" w:line="240" w:lineRule="auto"/>
              <w:rPr>
                <w:rFonts w:ascii="PT Astra Serif" w:hAnsi="PT Astra Serif"/>
                <w:sz w:val="16"/>
                <w:szCs w:val="16"/>
              </w:rPr>
            </w:pPr>
            <w:r w:rsidRPr="0012157D">
              <w:rPr>
                <w:rFonts w:ascii="PT Astra Serif" w:hAnsi="PT Astra Serif"/>
                <w:sz w:val="16"/>
                <w:szCs w:val="16"/>
              </w:rPr>
              <w:t>Плоскостными спортивными сооружениями</w:t>
            </w:r>
          </w:p>
        </w:tc>
        <w:tc>
          <w:tcPr>
            <w:tcW w:w="1538" w:type="pct"/>
            <w:shd w:val="clear" w:color="auto" w:fill="FFFFFF" w:themeFill="background1"/>
          </w:tcPr>
          <w:p w:rsidR="00FD4F45" w:rsidRPr="0012157D" w:rsidRDefault="00FD4F45" w:rsidP="0012157D">
            <w:pPr>
              <w:spacing w:after="0" w:line="240" w:lineRule="auto"/>
              <w:rPr>
                <w:rFonts w:ascii="PT Astra Serif" w:hAnsi="PT Astra Serif"/>
                <w:sz w:val="16"/>
                <w:szCs w:val="16"/>
              </w:rPr>
            </w:pPr>
            <w:r w:rsidRPr="0012157D">
              <w:rPr>
                <w:rFonts w:ascii="PT Astra Serif" w:hAnsi="PT Astra Serif"/>
                <w:sz w:val="16"/>
                <w:szCs w:val="16"/>
              </w:rPr>
              <w:t xml:space="preserve">тыс. </w:t>
            </w:r>
            <w:proofErr w:type="spellStart"/>
            <w:r w:rsidRPr="0012157D">
              <w:rPr>
                <w:rFonts w:ascii="PT Astra Serif" w:hAnsi="PT Astra Serif"/>
                <w:sz w:val="16"/>
                <w:szCs w:val="16"/>
              </w:rPr>
              <w:t>кв</w:t>
            </w:r>
            <w:proofErr w:type="gramStart"/>
            <w:r w:rsidRPr="0012157D">
              <w:rPr>
                <w:rFonts w:ascii="PT Astra Serif" w:hAnsi="PT Astra Serif"/>
                <w:sz w:val="16"/>
                <w:szCs w:val="16"/>
              </w:rPr>
              <w:t>.м</w:t>
            </w:r>
            <w:proofErr w:type="spellEnd"/>
            <w:proofErr w:type="gramEnd"/>
            <w:r w:rsidRPr="0012157D">
              <w:rPr>
                <w:rFonts w:ascii="PT Astra Serif" w:hAnsi="PT Astra Serif"/>
                <w:sz w:val="16"/>
                <w:szCs w:val="16"/>
              </w:rPr>
              <w:t xml:space="preserve"> на 10 000 населения</w:t>
            </w:r>
          </w:p>
        </w:tc>
        <w:tc>
          <w:tcPr>
            <w:tcW w:w="1321" w:type="pct"/>
            <w:shd w:val="clear" w:color="auto" w:fill="FFFFFF" w:themeFill="background1"/>
            <w:noWrap/>
          </w:tcPr>
          <w:p w:rsidR="00FD4F45" w:rsidRPr="0012157D" w:rsidRDefault="00FD4F45" w:rsidP="0012157D">
            <w:pPr>
              <w:spacing w:after="0" w:line="240" w:lineRule="auto"/>
              <w:rPr>
                <w:rFonts w:ascii="PT Astra Serif" w:hAnsi="PT Astra Serif"/>
                <w:sz w:val="16"/>
                <w:szCs w:val="16"/>
              </w:rPr>
            </w:pPr>
            <w:r w:rsidRPr="0012157D">
              <w:rPr>
                <w:rFonts w:ascii="PT Astra Serif" w:hAnsi="PT Astra Serif"/>
                <w:sz w:val="16"/>
                <w:szCs w:val="16"/>
              </w:rPr>
              <w:t>15,89</w:t>
            </w:r>
          </w:p>
        </w:tc>
      </w:tr>
    </w:tbl>
    <w:p w:rsidR="00FD4F45" w:rsidRPr="0012157D" w:rsidRDefault="00FD4F45" w:rsidP="0012157D">
      <w:pPr>
        <w:pStyle w:val="29"/>
        <w:shd w:val="clear" w:color="auto" w:fill="auto"/>
        <w:spacing w:line="240" w:lineRule="auto"/>
        <w:ind w:left="-567" w:firstLine="567"/>
        <w:rPr>
          <w:rFonts w:ascii="PT Astra Serif" w:hAnsi="PT Astra Serif"/>
          <w:sz w:val="16"/>
          <w:szCs w:val="16"/>
        </w:rPr>
      </w:pPr>
      <w:r w:rsidRPr="0012157D">
        <w:rPr>
          <w:rFonts w:ascii="PT Astra Serif" w:hAnsi="PT Astra Serif"/>
          <w:sz w:val="16"/>
          <w:szCs w:val="16"/>
        </w:rPr>
        <w:t>Вместе с тем, большая часть спортивных объектов в сельской местности требует капитального ремонта, реконструкции, часть спортивных объектов находится в аварийном состоянии.</w:t>
      </w:r>
    </w:p>
    <w:p w:rsidR="00FD4F45" w:rsidRPr="0012157D" w:rsidRDefault="00FD4F45" w:rsidP="0012157D">
      <w:pPr>
        <w:pStyle w:val="29"/>
        <w:shd w:val="clear" w:color="auto" w:fill="auto"/>
        <w:spacing w:line="240" w:lineRule="auto"/>
        <w:ind w:left="-567" w:firstLine="567"/>
        <w:rPr>
          <w:rFonts w:ascii="PT Astra Serif" w:hAnsi="PT Astra Serif"/>
          <w:sz w:val="16"/>
          <w:szCs w:val="16"/>
        </w:rPr>
      </w:pPr>
      <w:r w:rsidRPr="0012157D">
        <w:rPr>
          <w:rFonts w:ascii="PT Astra Serif" w:hAnsi="PT Astra Serif"/>
          <w:sz w:val="16"/>
          <w:szCs w:val="16"/>
        </w:rPr>
        <w:t>Очень низкий уровень благоустройства жилищного фонда округа.</w:t>
      </w:r>
    </w:p>
    <w:p w:rsidR="00FD4F45" w:rsidRPr="0012157D" w:rsidRDefault="00FD4F45" w:rsidP="0012157D">
      <w:pPr>
        <w:pStyle w:val="29"/>
        <w:shd w:val="clear" w:color="auto" w:fill="auto"/>
        <w:spacing w:line="240" w:lineRule="auto"/>
        <w:ind w:left="-567" w:firstLine="567"/>
        <w:rPr>
          <w:rFonts w:ascii="PT Astra Serif" w:hAnsi="PT Astra Serif"/>
          <w:sz w:val="16"/>
          <w:szCs w:val="16"/>
        </w:rPr>
      </w:pPr>
      <w:r w:rsidRPr="0012157D">
        <w:rPr>
          <w:rFonts w:ascii="PT Astra Serif" w:hAnsi="PT Astra Serif"/>
          <w:sz w:val="16"/>
          <w:szCs w:val="16"/>
        </w:rPr>
        <w:t xml:space="preserve">На территориях сельских поселений Целинного муниципального округа проложено </w:t>
      </w:r>
      <w:smartTag w:uri="urn:schemas-microsoft-com:office:smarttags" w:element="metricconverter">
        <w:smartTagPr>
          <w:attr w:name="ProductID" w:val="8,95 километра"/>
        </w:smartTagPr>
        <w:r w:rsidRPr="0012157D">
          <w:rPr>
            <w:rFonts w:ascii="PT Astra Serif" w:hAnsi="PT Astra Serif"/>
            <w:sz w:val="16"/>
            <w:szCs w:val="16"/>
          </w:rPr>
          <w:t>8,95 километра</w:t>
        </w:r>
      </w:smartTag>
      <w:r w:rsidRPr="0012157D">
        <w:rPr>
          <w:rFonts w:ascii="PT Astra Serif" w:hAnsi="PT Astra Serif"/>
          <w:sz w:val="16"/>
          <w:szCs w:val="16"/>
        </w:rPr>
        <w:t xml:space="preserve"> водопроводных сетей.</w:t>
      </w:r>
    </w:p>
    <w:p w:rsidR="00FD4F45" w:rsidRPr="0012157D" w:rsidRDefault="00FD4F45" w:rsidP="0012157D">
      <w:pPr>
        <w:pStyle w:val="29"/>
        <w:shd w:val="clear" w:color="auto" w:fill="auto"/>
        <w:spacing w:line="240" w:lineRule="auto"/>
        <w:ind w:left="-567" w:firstLine="567"/>
        <w:rPr>
          <w:rFonts w:ascii="PT Astra Serif" w:hAnsi="PT Astra Serif"/>
          <w:sz w:val="16"/>
          <w:szCs w:val="16"/>
        </w:rPr>
      </w:pPr>
      <w:r w:rsidRPr="0012157D">
        <w:rPr>
          <w:rFonts w:ascii="PT Astra Serif" w:hAnsi="PT Astra Serif"/>
          <w:sz w:val="16"/>
          <w:szCs w:val="16"/>
        </w:rPr>
        <w:t xml:space="preserve">Централизованное водоснабжение организовано на территориях 2 населенных пункта, определена </w:t>
      </w:r>
      <w:proofErr w:type="spellStart"/>
      <w:r w:rsidRPr="0012157D">
        <w:rPr>
          <w:rFonts w:ascii="PT Astra Serif" w:hAnsi="PT Astra Serif"/>
          <w:sz w:val="16"/>
          <w:szCs w:val="16"/>
        </w:rPr>
        <w:t>ресурсоснабжающая</w:t>
      </w:r>
      <w:proofErr w:type="spellEnd"/>
      <w:r w:rsidRPr="0012157D">
        <w:rPr>
          <w:rFonts w:ascii="PT Astra Serif" w:hAnsi="PT Astra Serif"/>
          <w:sz w:val="16"/>
          <w:szCs w:val="16"/>
        </w:rPr>
        <w:t xml:space="preserve"> организация и установлен тариф.</w:t>
      </w:r>
    </w:p>
    <w:p w:rsidR="00FD4F45" w:rsidRPr="0012157D" w:rsidRDefault="00FD4F45" w:rsidP="0012157D">
      <w:pPr>
        <w:pStyle w:val="29"/>
        <w:shd w:val="clear" w:color="auto" w:fill="auto"/>
        <w:spacing w:line="240" w:lineRule="auto"/>
        <w:ind w:left="-567" w:firstLine="567"/>
        <w:rPr>
          <w:rFonts w:ascii="PT Astra Serif" w:hAnsi="PT Astra Serif"/>
          <w:sz w:val="16"/>
          <w:szCs w:val="16"/>
        </w:rPr>
      </w:pPr>
      <w:r w:rsidRPr="0012157D">
        <w:rPr>
          <w:rFonts w:ascii="PT Astra Serif" w:hAnsi="PT Astra Serif"/>
          <w:sz w:val="16"/>
          <w:szCs w:val="16"/>
        </w:rPr>
        <w:t xml:space="preserve">Основной проблемой в сфере водоснабжения остается отсутствие подземных вод питьевого качества. Анализ состояния водоснабжения в Целинном районе показывает, что многие населенные пункты в вопросах водоснабжения качественной питьевой водой, соответствующей нормативным требованиям, находятся в положении </w:t>
      </w:r>
      <w:proofErr w:type="gramStart"/>
      <w:r w:rsidRPr="0012157D">
        <w:rPr>
          <w:rFonts w:ascii="PT Astra Serif" w:hAnsi="PT Astra Serif"/>
          <w:sz w:val="16"/>
          <w:szCs w:val="16"/>
        </w:rPr>
        <w:t>от</w:t>
      </w:r>
      <w:proofErr w:type="gramEnd"/>
      <w:r w:rsidRPr="0012157D">
        <w:rPr>
          <w:rFonts w:ascii="PT Astra Serif" w:hAnsi="PT Astra Serif"/>
          <w:sz w:val="16"/>
          <w:szCs w:val="16"/>
        </w:rPr>
        <w:t xml:space="preserve"> напряженного до критического.</w:t>
      </w:r>
    </w:p>
    <w:p w:rsidR="00FD4F45" w:rsidRPr="0012157D" w:rsidRDefault="00FD4F45" w:rsidP="0012157D">
      <w:pPr>
        <w:pStyle w:val="29"/>
        <w:shd w:val="clear" w:color="auto" w:fill="auto"/>
        <w:spacing w:line="240" w:lineRule="auto"/>
        <w:ind w:left="-567" w:firstLine="567"/>
        <w:rPr>
          <w:rFonts w:ascii="PT Astra Serif" w:hAnsi="PT Astra Serif"/>
          <w:sz w:val="16"/>
          <w:szCs w:val="16"/>
        </w:rPr>
      </w:pPr>
      <w:r w:rsidRPr="0012157D">
        <w:rPr>
          <w:rFonts w:ascii="PT Astra Serif" w:hAnsi="PT Astra Serif"/>
          <w:sz w:val="16"/>
          <w:szCs w:val="16"/>
        </w:rPr>
        <w:t>Канализационные сети отсутствуют.</w:t>
      </w:r>
    </w:p>
    <w:p w:rsidR="00FD4F45" w:rsidRPr="0012157D" w:rsidRDefault="00FD4F45" w:rsidP="0012157D">
      <w:pPr>
        <w:pStyle w:val="29"/>
        <w:shd w:val="clear" w:color="auto" w:fill="auto"/>
        <w:spacing w:line="240" w:lineRule="auto"/>
        <w:ind w:left="-567" w:firstLine="567"/>
        <w:rPr>
          <w:rFonts w:ascii="PT Astra Serif" w:hAnsi="PT Astra Serif"/>
          <w:sz w:val="16"/>
          <w:szCs w:val="16"/>
        </w:rPr>
      </w:pPr>
      <w:r w:rsidRPr="0012157D">
        <w:rPr>
          <w:rFonts w:ascii="PT Astra Serif" w:hAnsi="PT Astra Serif"/>
          <w:sz w:val="16"/>
          <w:szCs w:val="16"/>
        </w:rPr>
        <w:t xml:space="preserve">Централизованное теплоснабжение на селе организовано в 1 сельском поселении, в основном теплоснабжением обеспечиваются объекты социальной сферы (бюджетные учреждения). Общая протяженность сетей теплоснабжения – </w:t>
      </w:r>
      <w:smartTag w:uri="urn:schemas-microsoft-com:office:smarttags" w:element="metricconverter">
        <w:smartTagPr>
          <w:attr w:name="ProductID" w:val="9,45 километра"/>
        </w:smartTagPr>
        <w:r w:rsidRPr="0012157D">
          <w:rPr>
            <w:rFonts w:ascii="PT Astra Serif" w:hAnsi="PT Astra Serif"/>
            <w:sz w:val="16"/>
            <w:szCs w:val="16"/>
          </w:rPr>
          <w:t>9,45 километра</w:t>
        </w:r>
      </w:smartTag>
      <w:r w:rsidRPr="0012157D">
        <w:rPr>
          <w:rFonts w:ascii="PT Astra Serif" w:hAnsi="PT Astra Serif"/>
          <w:sz w:val="16"/>
          <w:szCs w:val="16"/>
        </w:rPr>
        <w:t>.</w:t>
      </w:r>
    </w:p>
    <w:p w:rsidR="00FD4F45" w:rsidRPr="0012157D" w:rsidRDefault="00FD4F45" w:rsidP="0012157D">
      <w:pPr>
        <w:pStyle w:val="29"/>
        <w:shd w:val="clear" w:color="auto" w:fill="auto"/>
        <w:spacing w:line="240" w:lineRule="auto"/>
        <w:ind w:left="-567" w:firstLine="567"/>
        <w:rPr>
          <w:rFonts w:ascii="PT Astra Serif" w:hAnsi="PT Astra Serif"/>
          <w:sz w:val="16"/>
          <w:szCs w:val="16"/>
        </w:rPr>
      </w:pPr>
      <w:r w:rsidRPr="0012157D">
        <w:rPr>
          <w:rFonts w:ascii="PT Astra Serif" w:hAnsi="PT Astra Serif"/>
          <w:sz w:val="16"/>
          <w:szCs w:val="16"/>
        </w:rPr>
        <w:t xml:space="preserve">Автомобильные дороги являются основной составной частью транспортной системы Целинного муниципального округа. Железная дорога отсутствует. Протяженность автомобильных дорог общего пользования Целинного муниципального округа составляет </w:t>
      </w:r>
      <w:smartTag w:uri="urn:schemas-microsoft-com:office:smarttags" w:element="metricconverter">
        <w:smartTagPr>
          <w:attr w:name="ProductID" w:val="380,72 км"/>
        </w:smartTagPr>
        <w:r w:rsidRPr="0012157D">
          <w:rPr>
            <w:rFonts w:ascii="PT Astra Serif" w:hAnsi="PT Astra Serif"/>
            <w:sz w:val="16"/>
            <w:szCs w:val="16"/>
          </w:rPr>
          <w:t>380,72 км</w:t>
        </w:r>
      </w:smartTag>
      <w:r w:rsidRPr="0012157D">
        <w:rPr>
          <w:rFonts w:ascii="PT Astra Serif" w:hAnsi="PT Astra Serif"/>
          <w:sz w:val="16"/>
          <w:szCs w:val="16"/>
        </w:rPr>
        <w:t xml:space="preserve">, в том числе с твердым покрытием – </w:t>
      </w:r>
      <w:smartTag w:uri="urn:schemas-microsoft-com:office:smarttags" w:element="metricconverter">
        <w:smartTagPr>
          <w:attr w:name="ProductID" w:val="222,03 километра"/>
        </w:smartTagPr>
        <w:r w:rsidRPr="0012157D">
          <w:rPr>
            <w:rFonts w:ascii="PT Astra Serif" w:hAnsi="PT Astra Serif"/>
            <w:sz w:val="16"/>
            <w:szCs w:val="16"/>
          </w:rPr>
          <w:t>222,03 километра</w:t>
        </w:r>
      </w:smartTag>
      <w:r w:rsidRPr="0012157D">
        <w:rPr>
          <w:rFonts w:ascii="PT Astra Serif" w:hAnsi="PT Astra Serif"/>
          <w:sz w:val="16"/>
          <w:szCs w:val="16"/>
        </w:rPr>
        <w:t>, или 58,3 процента сети, из них:</w:t>
      </w:r>
    </w:p>
    <w:p w:rsidR="00FD4F45" w:rsidRPr="0012157D" w:rsidRDefault="00FD4F45" w:rsidP="0012157D">
      <w:pPr>
        <w:pStyle w:val="29"/>
        <w:numPr>
          <w:ilvl w:val="0"/>
          <w:numId w:val="27"/>
        </w:numPr>
        <w:shd w:val="clear" w:color="auto" w:fill="auto"/>
        <w:tabs>
          <w:tab w:val="left" w:pos="993"/>
        </w:tabs>
        <w:spacing w:line="240" w:lineRule="auto"/>
        <w:ind w:left="-567" w:firstLine="567"/>
        <w:rPr>
          <w:rFonts w:ascii="PT Astra Serif" w:hAnsi="PT Astra Serif"/>
          <w:sz w:val="16"/>
          <w:szCs w:val="16"/>
        </w:rPr>
      </w:pPr>
      <w:r w:rsidRPr="0012157D">
        <w:rPr>
          <w:rFonts w:ascii="PT Astra Serif" w:hAnsi="PT Astra Serif"/>
          <w:sz w:val="16"/>
          <w:szCs w:val="16"/>
        </w:rPr>
        <w:t xml:space="preserve"> регионального значения – </w:t>
      </w:r>
      <w:smartTag w:uri="urn:schemas-microsoft-com:office:smarttags" w:element="metricconverter">
        <w:smartTagPr>
          <w:attr w:name="ProductID" w:val="139,772 километра"/>
        </w:smartTagPr>
        <w:r w:rsidRPr="0012157D">
          <w:rPr>
            <w:rFonts w:ascii="PT Astra Serif" w:hAnsi="PT Astra Serif"/>
            <w:sz w:val="16"/>
            <w:szCs w:val="16"/>
          </w:rPr>
          <w:t>139,772 километра</w:t>
        </w:r>
      </w:smartTag>
      <w:r w:rsidRPr="0012157D">
        <w:rPr>
          <w:rFonts w:ascii="PT Astra Serif" w:hAnsi="PT Astra Serif"/>
          <w:sz w:val="16"/>
          <w:szCs w:val="16"/>
        </w:rPr>
        <w:t xml:space="preserve">, с твердым покрытием – </w:t>
      </w:r>
      <w:smartTag w:uri="urn:schemas-microsoft-com:office:smarttags" w:element="metricconverter">
        <w:smartTagPr>
          <w:attr w:name="ProductID" w:val="97,22 километра"/>
        </w:smartTagPr>
        <w:r w:rsidRPr="0012157D">
          <w:rPr>
            <w:rFonts w:ascii="PT Astra Serif" w:hAnsi="PT Astra Serif"/>
            <w:sz w:val="16"/>
            <w:szCs w:val="16"/>
          </w:rPr>
          <w:t>97,22 километра</w:t>
        </w:r>
      </w:smartTag>
      <w:r w:rsidRPr="0012157D">
        <w:rPr>
          <w:rFonts w:ascii="PT Astra Serif" w:hAnsi="PT Astra Serif"/>
          <w:sz w:val="16"/>
          <w:szCs w:val="16"/>
        </w:rPr>
        <w:t xml:space="preserve"> (69,5 процента);</w:t>
      </w:r>
    </w:p>
    <w:p w:rsidR="00FD4F45" w:rsidRPr="0012157D" w:rsidRDefault="00FD4F45" w:rsidP="0012157D">
      <w:pPr>
        <w:pStyle w:val="29"/>
        <w:numPr>
          <w:ilvl w:val="0"/>
          <w:numId w:val="27"/>
        </w:numPr>
        <w:shd w:val="clear" w:color="auto" w:fill="auto"/>
        <w:tabs>
          <w:tab w:val="left" w:pos="993"/>
        </w:tabs>
        <w:spacing w:line="240" w:lineRule="auto"/>
        <w:ind w:left="-567" w:firstLine="567"/>
        <w:rPr>
          <w:rFonts w:ascii="PT Astra Serif" w:hAnsi="PT Astra Serif"/>
          <w:sz w:val="16"/>
          <w:szCs w:val="16"/>
        </w:rPr>
      </w:pPr>
      <w:r w:rsidRPr="0012157D">
        <w:rPr>
          <w:rFonts w:ascii="PT Astra Serif" w:hAnsi="PT Astra Serif"/>
          <w:sz w:val="16"/>
          <w:szCs w:val="16"/>
        </w:rPr>
        <w:t xml:space="preserve">местного значения – </w:t>
      </w:r>
      <w:smartTag w:uri="urn:schemas-microsoft-com:office:smarttags" w:element="metricconverter">
        <w:smartTagPr>
          <w:attr w:name="ProductID" w:val="240,958 километра"/>
        </w:smartTagPr>
        <w:r w:rsidRPr="0012157D">
          <w:rPr>
            <w:rFonts w:ascii="PT Astra Serif" w:hAnsi="PT Astra Serif"/>
            <w:sz w:val="16"/>
            <w:szCs w:val="16"/>
          </w:rPr>
          <w:t>240,958 километра</w:t>
        </w:r>
      </w:smartTag>
      <w:r w:rsidRPr="0012157D">
        <w:rPr>
          <w:rFonts w:ascii="PT Astra Serif" w:hAnsi="PT Astra Serif"/>
          <w:sz w:val="16"/>
          <w:szCs w:val="16"/>
        </w:rPr>
        <w:t xml:space="preserve">, с твердым покрытием – </w:t>
      </w:r>
      <w:smartTag w:uri="urn:schemas-microsoft-com:office:smarttags" w:element="metricconverter">
        <w:smartTagPr>
          <w:attr w:name="ProductID" w:val="124,81 километра"/>
        </w:smartTagPr>
        <w:r w:rsidRPr="0012157D">
          <w:rPr>
            <w:rFonts w:ascii="PT Astra Serif" w:hAnsi="PT Astra Serif"/>
            <w:sz w:val="16"/>
            <w:szCs w:val="16"/>
          </w:rPr>
          <w:t>124,81 километра</w:t>
        </w:r>
      </w:smartTag>
      <w:r w:rsidRPr="0012157D">
        <w:rPr>
          <w:rFonts w:ascii="PT Astra Serif" w:hAnsi="PT Astra Serif"/>
          <w:sz w:val="16"/>
          <w:szCs w:val="16"/>
        </w:rPr>
        <w:t xml:space="preserve"> (51,8 процента).</w:t>
      </w:r>
    </w:p>
    <w:p w:rsidR="00FD4F45" w:rsidRPr="0012157D" w:rsidRDefault="00FD4F45" w:rsidP="0012157D">
      <w:pPr>
        <w:pStyle w:val="29"/>
        <w:shd w:val="clear" w:color="auto" w:fill="auto"/>
        <w:spacing w:line="240" w:lineRule="auto"/>
        <w:ind w:left="-567" w:firstLine="567"/>
        <w:rPr>
          <w:rFonts w:ascii="PT Astra Serif" w:hAnsi="PT Astra Serif"/>
          <w:sz w:val="16"/>
          <w:szCs w:val="16"/>
        </w:rPr>
      </w:pPr>
      <w:r w:rsidRPr="0012157D">
        <w:rPr>
          <w:rFonts w:ascii="PT Astra Serif" w:hAnsi="PT Astra Serif"/>
          <w:sz w:val="16"/>
          <w:szCs w:val="16"/>
        </w:rPr>
        <w:t>В настоящее время социально-экономическое развитие Целинного муниципального округа во многом сдерживается из-за низкого технического уровня автомобильных дорог и высокой степени износа значительной её части, что обуславливает высокий уровень транспортной составляющей в себестоимости продукции. Именно поэтому особое значение приобретает осуществление мероприятий, направленных на сохранение и развитие существующей сети автомобильных дорог округа.</w:t>
      </w:r>
    </w:p>
    <w:p w:rsidR="00FD4F45" w:rsidRPr="0012157D" w:rsidRDefault="00FD4F45" w:rsidP="0012157D">
      <w:pPr>
        <w:pStyle w:val="29"/>
        <w:shd w:val="clear" w:color="auto" w:fill="auto"/>
        <w:tabs>
          <w:tab w:val="left" w:pos="2880"/>
          <w:tab w:val="left" w:pos="4229"/>
          <w:tab w:val="left" w:pos="5722"/>
        </w:tabs>
        <w:spacing w:line="240" w:lineRule="auto"/>
        <w:ind w:left="-567" w:firstLine="567"/>
        <w:rPr>
          <w:rFonts w:ascii="PT Astra Serif" w:hAnsi="PT Astra Serif"/>
          <w:sz w:val="16"/>
          <w:szCs w:val="16"/>
        </w:rPr>
      </w:pPr>
      <w:r w:rsidRPr="0012157D">
        <w:rPr>
          <w:rFonts w:ascii="PT Astra Serif" w:hAnsi="PT Astra Serif"/>
          <w:sz w:val="16"/>
          <w:szCs w:val="16"/>
        </w:rPr>
        <w:t>Связь занимает одно из значимых мест в экономике Целинного муниципального округа, основной задачей которой является обеспечение общих условий функционирования базовых отраслей материального производства, удовлетворение в услугах связи населения.</w:t>
      </w:r>
    </w:p>
    <w:p w:rsidR="00FD4F45" w:rsidRPr="0012157D" w:rsidRDefault="00FD4F45" w:rsidP="0012157D">
      <w:pPr>
        <w:pStyle w:val="29"/>
        <w:shd w:val="clear" w:color="auto" w:fill="auto"/>
        <w:spacing w:line="240" w:lineRule="auto"/>
        <w:ind w:left="-567" w:firstLine="567"/>
        <w:rPr>
          <w:rFonts w:ascii="PT Astra Serif" w:hAnsi="PT Astra Serif"/>
          <w:sz w:val="16"/>
          <w:szCs w:val="16"/>
        </w:rPr>
      </w:pPr>
      <w:r w:rsidRPr="0012157D">
        <w:rPr>
          <w:rFonts w:ascii="PT Astra Serif" w:hAnsi="PT Astra Serif"/>
          <w:sz w:val="16"/>
          <w:szCs w:val="16"/>
        </w:rPr>
        <w:t>В районе создана и продолжает развиваться современная транспортная сеть на базе волоконно-оптической линии. По итогам 2018 года общее число домохозяйств Целинного муниципального округа, имеющих доступ к сети «Интернет», достигло 49 процентов.</w:t>
      </w:r>
    </w:p>
    <w:p w:rsidR="00FD4F45" w:rsidRPr="0012157D" w:rsidRDefault="00FD4F45" w:rsidP="0012157D">
      <w:pPr>
        <w:pStyle w:val="29"/>
        <w:shd w:val="clear" w:color="auto" w:fill="auto"/>
        <w:spacing w:line="240" w:lineRule="auto"/>
        <w:ind w:left="-567" w:firstLine="567"/>
        <w:rPr>
          <w:rFonts w:ascii="PT Astra Serif" w:hAnsi="PT Astra Serif"/>
          <w:sz w:val="16"/>
          <w:szCs w:val="16"/>
        </w:rPr>
      </w:pPr>
      <w:r w:rsidRPr="0012157D">
        <w:rPr>
          <w:rFonts w:ascii="PT Astra Serif" w:hAnsi="PT Astra Serif"/>
          <w:sz w:val="16"/>
          <w:szCs w:val="16"/>
        </w:rPr>
        <w:t>Для обеспечения социально-экономического развития Целинного муниципального округа и создания условий эффективного функционирования агропромышленного производства необходимо усилить государственную поддержку социального и инженерного обустройства населенных пунктов, расположенных в сельской местности, а также строительства и реконструкцию сельских автомобильных дорог.</w:t>
      </w:r>
    </w:p>
    <w:p w:rsidR="00FD4F45" w:rsidRPr="0012157D" w:rsidRDefault="00FD4F45" w:rsidP="0012157D">
      <w:pPr>
        <w:pStyle w:val="29"/>
        <w:shd w:val="clear" w:color="auto" w:fill="auto"/>
        <w:spacing w:line="240" w:lineRule="auto"/>
        <w:ind w:left="-567" w:firstLine="567"/>
        <w:rPr>
          <w:rFonts w:ascii="PT Astra Serif" w:hAnsi="PT Astra Serif"/>
          <w:sz w:val="16"/>
          <w:szCs w:val="16"/>
        </w:rPr>
      </w:pPr>
      <w:r w:rsidRPr="0012157D">
        <w:rPr>
          <w:rFonts w:ascii="PT Astra Serif" w:hAnsi="PT Astra Serif"/>
          <w:sz w:val="16"/>
          <w:szCs w:val="16"/>
        </w:rPr>
        <w:t>С учетом объективных особенностей развития сельских территорий и имеющегося значительного разрыва в уровне и качестве жизни на селе по сравнению с городскими территориями, достижение прогресса в изменении сложившейся ситуации возможно на условиях использования комплексного подхода, постановки задачи и определения путей ее решения с привлечением средств государственной поддержки.</w:t>
      </w:r>
    </w:p>
    <w:p w:rsidR="00FD4F45" w:rsidRPr="0012157D" w:rsidRDefault="00FD4F45" w:rsidP="0012157D">
      <w:pPr>
        <w:pStyle w:val="29"/>
        <w:shd w:val="clear" w:color="auto" w:fill="auto"/>
        <w:spacing w:line="240" w:lineRule="auto"/>
        <w:ind w:left="-567" w:firstLine="567"/>
        <w:rPr>
          <w:rFonts w:ascii="PT Astra Serif" w:hAnsi="PT Astra Serif"/>
          <w:sz w:val="16"/>
          <w:szCs w:val="16"/>
        </w:rPr>
      </w:pPr>
    </w:p>
    <w:p w:rsidR="00FD4F45" w:rsidRPr="0012157D" w:rsidRDefault="00FD4F45" w:rsidP="0012157D">
      <w:pPr>
        <w:pStyle w:val="3f1"/>
        <w:keepNext/>
        <w:keepLines/>
        <w:shd w:val="clear" w:color="auto" w:fill="auto"/>
        <w:tabs>
          <w:tab w:val="left" w:pos="336"/>
        </w:tabs>
        <w:spacing w:after="0" w:line="240" w:lineRule="auto"/>
        <w:ind w:left="-567" w:firstLine="567"/>
        <w:outlineLvl w:val="9"/>
        <w:rPr>
          <w:rFonts w:ascii="PT Astra Serif" w:hAnsi="PT Astra Serif"/>
          <w:b w:val="0"/>
          <w:sz w:val="16"/>
          <w:szCs w:val="16"/>
        </w:rPr>
      </w:pPr>
      <w:bookmarkStart w:id="2" w:name="bookmark10"/>
      <w:bookmarkEnd w:id="1"/>
      <w:r w:rsidRPr="0012157D">
        <w:rPr>
          <w:rFonts w:ascii="PT Astra Serif" w:hAnsi="PT Astra Serif"/>
          <w:sz w:val="16"/>
          <w:szCs w:val="16"/>
        </w:rPr>
        <w:t xml:space="preserve">Раздел </w:t>
      </w:r>
      <w:r w:rsidRPr="0012157D">
        <w:rPr>
          <w:rFonts w:ascii="PT Astra Serif" w:hAnsi="PT Astra Serif"/>
          <w:sz w:val="16"/>
          <w:szCs w:val="16"/>
          <w:lang w:val="en-US"/>
        </w:rPr>
        <w:t>III</w:t>
      </w:r>
      <w:r w:rsidRPr="0012157D">
        <w:rPr>
          <w:rFonts w:ascii="PT Astra Serif" w:hAnsi="PT Astra Serif"/>
          <w:sz w:val="16"/>
          <w:szCs w:val="16"/>
        </w:rPr>
        <w:t>. Цели и задачи Программы</w:t>
      </w:r>
      <w:bookmarkEnd w:id="2"/>
    </w:p>
    <w:p w:rsidR="00FD4F45" w:rsidRPr="0012157D" w:rsidRDefault="00FD4F45" w:rsidP="0012157D">
      <w:pPr>
        <w:pStyle w:val="3f1"/>
        <w:keepNext/>
        <w:keepLines/>
        <w:shd w:val="clear" w:color="auto" w:fill="auto"/>
        <w:tabs>
          <w:tab w:val="left" w:pos="336"/>
        </w:tabs>
        <w:spacing w:after="0" w:line="240" w:lineRule="auto"/>
        <w:ind w:left="-567" w:firstLine="567"/>
        <w:outlineLvl w:val="9"/>
        <w:rPr>
          <w:rFonts w:ascii="PT Astra Serif" w:hAnsi="PT Astra Serif"/>
          <w:b w:val="0"/>
          <w:sz w:val="16"/>
          <w:szCs w:val="16"/>
        </w:rPr>
      </w:pPr>
    </w:p>
    <w:p w:rsidR="00FD4F45" w:rsidRPr="0012157D" w:rsidRDefault="00FD4F45" w:rsidP="0012157D">
      <w:pPr>
        <w:pStyle w:val="2b"/>
        <w:shd w:val="clear" w:color="auto" w:fill="auto"/>
        <w:spacing w:before="0" w:after="0" w:line="240" w:lineRule="auto"/>
        <w:ind w:left="-567" w:firstLine="567"/>
        <w:rPr>
          <w:rFonts w:ascii="PT Astra Serif" w:hAnsi="PT Astra Serif"/>
          <w:i w:val="0"/>
          <w:sz w:val="16"/>
          <w:szCs w:val="16"/>
        </w:rPr>
      </w:pPr>
      <w:r w:rsidRPr="0012157D">
        <w:rPr>
          <w:rFonts w:ascii="PT Astra Serif" w:hAnsi="PT Astra Serif"/>
          <w:i w:val="0"/>
          <w:sz w:val="16"/>
          <w:szCs w:val="16"/>
        </w:rPr>
        <w:t>Целями Программы являются:</w:t>
      </w:r>
    </w:p>
    <w:p w:rsidR="00FD4F45" w:rsidRPr="0012157D" w:rsidRDefault="00FD4F45" w:rsidP="0012157D">
      <w:pPr>
        <w:pStyle w:val="2b"/>
        <w:shd w:val="clear" w:color="auto" w:fill="auto"/>
        <w:tabs>
          <w:tab w:val="left" w:pos="383"/>
        </w:tabs>
        <w:spacing w:before="0" w:after="0" w:line="240" w:lineRule="auto"/>
        <w:ind w:left="-567" w:firstLine="567"/>
        <w:rPr>
          <w:rStyle w:val="Arial0"/>
          <w:rFonts w:ascii="PT Astra Serif" w:hAnsi="PT Astra Serif"/>
          <w:i w:val="0"/>
          <w:sz w:val="16"/>
          <w:szCs w:val="16"/>
        </w:rPr>
      </w:pPr>
      <w:r w:rsidRPr="0012157D">
        <w:rPr>
          <w:rStyle w:val="Arial0"/>
          <w:rFonts w:ascii="PT Astra Serif" w:hAnsi="PT Astra Serif"/>
          <w:i w:val="0"/>
          <w:sz w:val="16"/>
          <w:szCs w:val="16"/>
        </w:rPr>
        <w:t>1. Комплексное развитие сельских территорий Целинного муниципального округа;</w:t>
      </w:r>
    </w:p>
    <w:p w:rsidR="00FD4F45" w:rsidRPr="0012157D" w:rsidRDefault="00FD4F45" w:rsidP="0012157D">
      <w:pPr>
        <w:pStyle w:val="2b"/>
        <w:shd w:val="clear" w:color="auto" w:fill="auto"/>
        <w:tabs>
          <w:tab w:val="left" w:pos="383"/>
        </w:tabs>
        <w:spacing w:before="0" w:after="0" w:line="240" w:lineRule="auto"/>
        <w:ind w:left="-567" w:firstLine="567"/>
        <w:rPr>
          <w:rStyle w:val="Arial0"/>
          <w:rFonts w:ascii="PT Astra Serif" w:hAnsi="PT Astra Serif"/>
          <w:i w:val="0"/>
          <w:sz w:val="16"/>
          <w:szCs w:val="16"/>
        </w:rPr>
      </w:pPr>
      <w:r w:rsidRPr="0012157D">
        <w:rPr>
          <w:rStyle w:val="Arial0"/>
          <w:rFonts w:ascii="PT Astra Serif" w:hAnsi="PT Astra Serif"/>
          <w:i w:val="0"/>
          <w:sz w:val="16"/>
          <w:szCs w:val="16"/>
        </w:rPr>
        <w:t>2. Увеличение численности населения Целинного муниципального округа;</w:t>
      </w:r>
    </w:p>
    <w:p w:rsidR="00FD4F45" w:rsidRPr="0012157D" w:rsidRDefault="00FD4F45" w:rsidP="0012157D">
      <w:pPr>
        <w:pStyle w:val="2b"/>
        <w:shd w:val="clear" w:color="auto" w:fill="auto"/>
        <w:tabs>
          <w:tab w:val="left" w:pos="383"/>
        </w:tabs>
        <w:spacing w:before="0" w:after="0" w:line="240" w:lineRule="auto"/>
        <w:ind w:left="-567" w:firstLine="567"/>
        <w:rPr>
          <w:rStyle w:val="Arial0"/>
          <w:rFonts w:ascii="PT Astra Serif" w:hAnsi="PT Astra Serif"/>
          <w:i w:val="0"/>
          <w:sz w:val="16"/>
          <w:szCs w:val="16"/>
        </w:rPr>
      </w:pPr>
      <w:r w:rsidRPr="0012157D">
        <w:rPr>
          <w:rStyle w:val="Arial0"/>
          <w:rFonts w:ascii="PT Astra Serif" w:hAnsi="PT Astra Serif"/>
          <w:i w:val="0"/>
          <w:sz w:val="16"/>
          <w:szCs w:val="16"/>
        </w:rPr>
        <w:t>3. Улучшение условий проживания сельского населения;</w:t>
      </w:r>
    </w:p>
    <w:p w:rsidR="00FD4F45" w:rsidRPr="0012157D" w:rsidRDefault="00FD4F45" w:rsidP="0012157D">
      <w:pPr>
        <w:pStyle w:val="2b"/>
        <w:shd w:val="clear" w:color="auto" w:fill="auto"/>
        <w:tabs>
          <w:tab w:val="left" w:pos="383"/>
        </w:tabs>
        <w:spacing w:before="0" w:after="0" w:line="240" w:lineRule="auto"/>
        <w:ind w:left="-567" w:firstLine="567"/>
        <w:rPr>
          <w:rStyle w:val="Arial0"/>
          <w:rFonts w:ascii="PT Astra Serif" w:hAnsi="PT Astra Serif"/>
          <w:i w:val="0"/>
          <w:sz w:val="16"/>
          <w:szCs w:val="16"/>
        </w:rPr>
      </w:pPr>
      <w:r w:rsidRPr="0012157D">
        <w:rPr>
          <w:rStyle w:val="Arial0"/>
          <w:rFonts w:ascii="PT Astra Serif" w:hAnsi="PT Astra Serif"/>
          <w:i w:val="0"/>
          <w:sz w:val="16"/>
          <w:szCs w:val="16"/>
        </w:rPr>
        <w:t>4. Обеспечение квалифицированными кадрами;</w:t>
      </w:r>
    </w:p>
    <w:p w:rsidR="00FD4F45" w:rsidRPr="0012157D" w:rsidRDefault="00FD4F45" w:rsidP="0012157D">
      <w:pPr>
        <w:pStyle w:val="2b"/>
        <w:shd w:val="clear" w:color="auto" w:fill="auto"/>
        <w:tabs>
          <w:tab w:val="left" w:pos="383"/>
        </w:tabs>
        <w:spacing w:before="0" w:after="0" w:line="240" w:lineRule="auto"/>
        <w:ind w:left="-567" w:firstLine="567"/>
        <w:rPr>
          <w:rFonts w:ascii="PT Astra Serif" w:hAnsi="PT Astra Serif"/>
          <w:bCs/>
          <w:i w:val="0"/>
          <w:sz w:val="16"/>
          <w:szCs w:val="16"/>
          <w:shd w:val="clear" w:color="auto" w:fill="FFFFFF"/>
        </w:rPr>
      </w:pPr>
      <w:r w:rsidRPr="0012157D">
        <w:rPr>
          <w:rStyle w:val="Arial0"/>
          <w:rFonts w:ascii="PT Astra Serif" w:hAnsi="PT Astra Serif"/>
          <w:i w:val="0"/>
          <w:sz w:val="16"/>
          <w:szCs w:val="16"/>
        </w:rPr>
        <w:t xml:space="preserve">5. </w:t>
      </w:r>
      <w:r w:rsidRPr="0012157D">
        <w:rPr>
          <w:rFonts w:ascii="PT Astra Serif" w:hAnsi="PT Astra Serif"/>
          <w:bCs/>
          <w:i w:val="0"/>
          <w:sz w:val="16"/>
          <w:szCs w:val="16"/>
          <w:shd w:val="clear" w:color="auto" w:fill="FFFFFF"/>
        </w:rPr>
        <w:t>Устойчивый рост реальных доходов граждан и снижение бедности;</w:t>
      </w:r>
    </w:p>
    <w:p w:rsidR="00FD4F45" w:rsidRPr="0012157D" w:rsidRDefault="00FD4F45" w:rsidP="0012157D">
      <w:pPr>
        <w:pStyle w:val="2b"/>
        <w:shd w:val="clear" w:color="auto" w:fill="auto"/>
        <w:spacing w:before="0" w:after="0" w:line="240" w:lineRule="auto"/>
        <w:ind w:left="-567" w:firstLine="567"/>
        <w:rPr>
          <w:rStyle w:val="Arial0"/>
          <w:rFonts w:ascii="PT Astra Serif" w:hAnsi="PT Astra Serif"/>
          <w:i w:val="0"/>
          <w:sz w:val="16"/>
          <w:szCs w:val="16"/>
        </w:rPr>
      </w:pPr>
      <w:r w:rsidRPr="0012157D">
        <w:rPr>
          <w:rStyle w:val="Arial0"/>
          <w:rFonts w:ascii="PT Astra Serif" w:hAnsi="PT Astra Serif"/>
          <w:i w:val="0"/>
          <w:sz w:val="16"/>
          <w:szCs w:val="16"/>
        </w:rPr>
        <w:t>6. Содействие занятость населения.</w:t>
      </w:r>
    </w:p>
    <w:p w:rsidR="00FD4F45" w:rsidRPr="0012157D" w:rsidRDefault="00FD4F45" w:rsidP="0012157D">
      <w:pPr>
        <w:pStyle w:val="2b"/>
        <w:shd w:val="clear" w:color="auto" w:fill="auto"/>
        <w:spacing w:before="0" w:after="0" w:line="240" w:lineRule="auto"/>
        <w:ind w:left="-567" w:firstLine="567"/>
        <w:rPr>
          <w:rFonts w:ascii="PT Astra Serif" w:hAnsi="PT Astra Serif"/>
          <w:i w:val="0"/>
          <w:sz w:val="16"/>
          <w:szCs w:val="16"/>
        </w:rPr>
      </w:pPr>
      <w:r w:rsidRPr="0012157D">
        <w:rPr>
          <w:rFonts w:ascii="PT Astra Serif" w:hAnsi="PT Astra Serif"/>
          <w:i w:val="0"/>
          <w:sz w:val="16"/>
          <w:szCs w:val="16"/>
        </w:rPr>
        <w:t>Для достижения указанных целей необходимо решить следующие задачи:</w:t>
      </w:r>
    </w:p>
    <w:p w:rsidR="00FD4F45" w:rsidRPr="0012157D" w:rsidRDefault="00FD4F45" w:rsidP="0012157D">
      <w:pPr>
        <w:pStyle w:val="2b"/>
        <w:shd w:val="clear" w:color="auto" w:fill="auto"/>
        <w:tabs>
          <w:tab w:val="left" w:pos="364"/>
        </w:tabs>
        <w:spacing w:before="0" w:after="0" w:line="240" w:lineRule="auto"/>
        <w:ind w:left="-567" w:firstLine="567"/>
        <w:rPr>
          <w:rStyle w:val="Arial0"/>
          <w:rFonts w:ascii="PT Astra Serif" w:hAnsi="PT Astra Serif"/>
          <w:i w:val="0"/>
          <w:sz w:val="16"/>
          <w:szCs w:val="16"/>
        </w:rPr>
      </w:pPr>
      <w:bookmarkStart w:id="3" w:name="bookmark17"/>
      <w:r w:rsidRPr="0012157D">
        <w:rPr>
          <w:rStyle w:val="Arial0"/>
          <w:rFonts w:ascii="PT Astra Serif" w:hAnsi="PT Astra Serif"/>
          <w:i w:val="0"/>
          <w:sz w:val="16"/>
          <w:szCs w:val="16"/>
        </w:rPr>
        <w:t>1. Улучшить жилищные условия граждан, проживающих на сельской территории;</w:t>
      </w:r>
    </w:p>
    <w:p w:rsidR="00FD4F45" w:rsidRPr="0012157D" w:rsidRDefault="00FD4F45" w:rsidP="0012157D">
      <w:pPr>
        <w:pStyle w:val="2b"/>
        <w:shd w:val="clear" w:color="auto" w:fill="auto"/>
        <w:tabs>
          <w:tab w:val="left" w:pos="364"/>
        </w:tabs>
        <w:spacing w:before="0" w:after="0" w:line="240" w:lineRule="auto"/>
        <w:ind w:left="-567" w:firstLine="567"/>
        <w:rPr>
          <w:rStyle w:val="Arial0"/>
          <w:rFonts w:ascii="PT Astra Serif" w:hAnsi="PT Astra Serif"/>
          <w:i w:val="0"/>
          <w:sz w:val="16"/>
          <w:szCs w:val="16"/>
        </w:rPr>
      </w:pPr>
      <w:r w:rsidRPr="0012157D">
        <w:rPr>
          <w:rStyle w:val="Arial0"/>
          <w:rFonts w:ascii="PT Astra Serif" w:hAnsi="PT Astra Serif"/>
          <w:i w:val="0"/>
          <w:sz w:val="16"/>
          <w:szCs w:val="16"/>
        </w:rPr>
        <w:t>2. Обеспечить высокий уровень занятости сельского населения, в том числе прошедшие обучение;</w:t>
      </w:r>
    </w:p>
    <w:p w:rsidR="00FD4F45" w:rsidRPr="0012157D" w:rsidRDefault="00FD4F45" w:rsidP="0012157D">
      <w:pPr>
        <w:pStyle w:val="2b"/>
        <w:shd w:val="clear" w:color="auto" w:fill="auto"/>
        <w:tabs>
          <w:tab w:val="left" w:pos="364"/>
        </w:tabs>
        <w:spacing w:before="0" w:after="0" w:line="240" w:lineRule="auto"/>
        <w:ind w:left="-567" w:firstLine="567"/>
        <w:rPr>
          <w:rStyle w:val="Arial0"/>
          <w:rFonts w:ascii="PT Astra Serif" w:hAnsi="PT Astra Serif"/>
          <w:i w:val="0"/>
          <w:sz w:val="16"/>
          <w:szCs w:val="16"/>
        </w:rPr>
      </w:pPr>
      <w:r w:rsidRPr="0012157D">
        <w:rPr>
          <w:rStyle w:val="Arial0"/>
          <w:rFonts w:ascii="PT Astra Serif" w:hAnsi="PT Astra Serif"/>
          <w:i w:val="0"/>
          <w:sz w:val="16"/>
          <w:szCs w:val="16"/>
        </w:rPr>
        <w:t>3. Снизить уровень безработицы сельского населения трудоспособного возраста;</w:t>
      </w:r>
    </w:p>
    <w:p w:rsidR="00FD4F45" w:rsidRPr="0012157D" w:rsidRDefault="00FD4F45" w:rsidP="0012157D">
      <w:pPr>
        <w:pStyle w:val="2b"/>
        <w:shd w:val="clear" w:color="auto" w:fill="auto"/>
        <w:tabs>
          <w:tab w:val="left" w:pos="364"/>
        </w:tabs>
        <w:spacing w:before="0" w:after="0" w:line="240" w:lineRule="auto"/>
        <w:ind w:left="-567" w:firstLine="567"/>
        <w:rPr>
          <w:rStyle w:val="Arial0"/>
          <w:rFonts w:ascii="PT Astra Serif" w:hAnsi="PT Astra Serif"/>
          <w:i w:val="0"/>
          <w:sz w:val="16"/>
          <w:szCs w:val="16"/>
        </w:rPr>
      </w:pPr>
      <w:r w:rsidRPr="0012157D">
        <w:rPr>
          <w:rStyle w:val="Arial0"/>
          <w:rFonts w:ascii="PT Astra Serif" w:hAnsi="PT Astra Serif"/>
          <w:i w:val="0"/>
          <w:sz w:val="16"/>
          <w:szCs w:val="16"/>
        </w:rPr>
        <w:t>4. Обеспечить сельских территорий объектами социальной инфраструктуры;</w:t>
      </w:r>
    </w:p>
    <w:p w:rsidR="00FD4F45" w:rsidRPr="0012157D" w:rsidRDefault="00FD4F45" w:rsidP="0012157D">
      <w:pPr>
        <w:pStyle w:val="2b"/>
        <w:shd w:val="clear" w:color="auto" w:fill="auto"/>
        <w:tabs>
          <w:tab w:val="left" w:pos="364"/>
        </w:tabs>
        <w:spacing w:before="0" w:after="0" w:line="240" w:lineRule="auto"/>
        <w:ind w:left="-567" w:firstLine="567"/>
        <w:rPr>
          <w:rStyle w:val="Arial0"/>
          <w:rFonts w:ascii="PT Astra Serif" w:hAnsi="PT Astra Serif"/>
          <w:i w:val="0"/>
          <w:sz w:val="16"/>
          <w:szCs w:val="16"/>
        </w:rPr>
      </w:pPr>
      <w:r w:rsidRPr="0012157D">
        <w:rPr>
          <w:rStyle w:val="Arial0"/>
          <w:rFonts w:ascii="PT Astra Serif" w:hAnsi="PT Astra Serif"/>
          <w:i w:val="0"/>
          <w:sz w:val="16"/>
          <w:szCs w:val="16"/>
        </w:rPr>
        <w:t>5. Реализовать общественно-значимые проекты по благоустройству сельских территорий;</w:t>
      </w:r>
    </w:p>
    <w:p w:rsidR="00FD4F45" w:rsidRPr="0012157D" w:rsidRDefault="00FD4F45" w:rsidP="0026118F">
      <w:pPr>
        <w:pStyle w:val="3f1"/>
        <w:keepNext/>
        <w:keepLines/>
        <w:shd w:val="clear" w:color="auto" w:fill="auto"/>
        <w:spacing w:after="0" w:line="240" w:lineRule="auto"/>
        <w:ind w:left="-567" w:firstLine="567"/>
        <w:jc w:val="left"/>
        <w:outlineLvl w:val="9"/>
        <w:rPr>
          <w:rStyle w:val="Arial0"/>
          <w:rFonts w:ascii="PT Astra Serif" w:hAnsi="PT Astra Serif"/>
          <w:b w:val="0"/>
          <w:sz w:val="16"/>
          <w:szCs w:val="16"/>
        </w:rPr>
      </w:pPr>
      <w:r w:rsidRPr="0012157D">
        <w:rPr>
          <w:rStyle w:val="Arial0"/>
          <w:rFonts w:ascii="PT Astra Serif" w:hAnsi="PT Astra Serif"/>
          <w:sz w:val="16"/>
          <w:szCs w:val="16"/>
        </w:rPr>
        <w:t>6. Обеспечить создание комфортных условий жизнедеятельности в сельской местности.</w:t>
      </w:r>
    </w:p>
    <w:p w:rsidR="00FD4F45" w:rsidRPr="0012157D" w:rsidRDefault="00FD4F45" w:rsidP="0012157D">
      <w:pPr>
        <w:pStyle w:val="3f1"/>
        <w:keepNext/>
        <w:keepLines/>
        <w:shd w:val="clear" w:color="auto" w:fill="auto"/>
        <w:spacing w:after="0" w:line="240" w:lineRule="auto"/>
        <w:ind w:left="-567" w:firstLine="567"/>
        <w:outlineLvl w:val="9"/>
        <w:rPr>
          <w:rStyle w:val="Arial0"/>
          <w:rFonts w:ascii="PT Astra Serif" w:hAnsi="PT Astra Serif"/>
          <w:b w:val="0"/>
          <w:sz w:val="16"/>
          <w:szCs w:val="16"/>
        </w:rPr>
      </w:pPr>
    </w:p>
    <w:p w:rsidR="00FD4F45" w:rsidRPr="0012157D" w:rsidRDefault="00FD4F45" w:rsidP="0012157D">
      <w:pPr>
        <w:pStyle w:val="3f1"/>
        <w:keepNext/>
        <w:keepLines/>
        <w:shd w:val="clear" w:color="auto" w:fill="auto"/>
        <w:spacing w:after="0" w:line="240" w:lineRule="auto"/>
        <w:ind w:left="-567" w:firstLine="567"/>
        <w:outlineLvl w:val="9"/>
        <w:rPr>
          <w:rFonts w:ascii="PT Astra Serif" w:hAnsi="PT Astra Serif"/>
          <w:b w:val="0"/>
          <w:bCs w:val="0"/>
          <w:sz w:val="16"/>
          <w:szCs w:val="16"/>
        </w:rPr>
      </w:pPr>
      <w:r w:rsidRPr="0012157D">
        <w:rPr>
          <w:rFonts w:ascii="PT Astra Serif" w:hAnsi="PT Astra Serif"/>
          <w:sz w:val="16"/>
          <w:szCs w:val="16"/>
        </w:rPr>
        <w:t xml:space="preserve">Раздел </w:t>
      </w:r>
      <w:r w:rsidRPr="0012157D">
        <w:rPr>
          <w:rFonts w:ascii="PT Astra Serif" w:hAnsi="PT Astra Serif"/>
          <w:sz w:val="16"/>
          <w:szCs w:val="16"/>
          <w:lang w:val="en-US"/>
        </w:rPr>
        <w:t>IV</w:t>
      </w:r>
      <w:r w:rsidRPr="0012157D">
        <w:rPr>
          <w:rFonts w:ascii="PT Astra Serif" w:hAnsi="PT Astra Serif"/>
          <w:sz w:val="16"/>
          <w:szCs w:val="16"/>
        </w:rPr>
        <w:t>. Сроки реализации Программы</w:t>
      </w:r>
      <w:bookmarkEnd w:id="3"/>
    </w:p>
    <w:p w:rsidR="00FD4F45" w:rsidRPr="0012157D" w:rsidRDefault="00FD4F45" w:rsidP="0012157D">
      <w:pPr>
        <w:pStyle w:val="3f1"/>
        <w:keepNext/>
        <w:keepLines/>
        <w:shd w:val="clear" w:color="auto" w:fill="auto"/>
        <w:spacing w:after="0" w:line="240" w:lineRule="auto"/>
        <w:ind w:left="-567" w:firstLine="567"/>
        <w:outlineLvl w:val="9"/>
        <w:rPr>
          <w:rFonts w:ascii="PT Astra Serif" w:hAnsi="PT Astra Serif"/>
          <w:b w:val="0"/>
          <w:bCs w:val="0"/>
          <w:sz w:val="16"/>
          <w:szCs w:val="16"/>
        </w:rPr>
      </w:pPr>
    </w:p>
    <w:p w:rsidR="00FD4F45" w:rsidRPr="0012157D" w:rsidRDefault="00FD4F45" w:rsidP="0012157D">
      <w:pPr>
        <w:pStyle w:val="2b"/>
        <w:shd w:val="clear" w:color="auto" w:fill="auto"/>
        <w:spacing w:before="0" w:after="0" w:line="240" w:lineRule="auto"/>
        <w:ind w:left="-567" w:firstLine="567"/>
        <w:rPr>
          <w:rFonts w:ascii="PT Astra Serif" w:hAnsi="PT Astra Serif"/>
          <w:i w:val="0"/>
          <w:sz w:val="16"/>
          <w:szCs w:val="16"/>
        </w:rPr>
      </w:pPr>
      <w:r w:rsidRPr="0012157D">
        <w:rPr>
          <w:rFonts w:ascii="PT Astra Serif" w:hAnsi="PT Astra Serif"/>
          <w:i w:val="0"/>
          <w:sz w:val="16"/>
          <w:szCs w:val="16"/>
        </w:rPr>
        <w:t>Сроки реализации Программы: 2022 - 2025 годы.</w:t>
      </w:r>
    </w:p>
    <w:p w:rsidR="00FD4F45" w:rsidRPr="0012157D" w:rsidRDefault="00FD4F45" w:rsidP="0012157D">
      <w:pPr>
        <w:pStyle w:val="2b"/>
        <w:shd w:val="clear" w:color="auto" w:fill="auto"/>
        <w:spacing w:before="0" w:after="0" w:line="240" w:lineRule="auto"/>
        <w:ind w:left="-567" w:firstLine="567"/>
        <w:rPr>
          <w:rFonts w:ascii="PT Astra Serif" w:hAnsi="PT Astra Serif"/>
          <w:i w:val="0"/>
          <w:sz w:val="16"/>
          <w:szCs w:val="16"/>
        </w:rPr>
      </w:pPr>
    </w:p>
    <w:p w:rsidR="00FD4F45" w:rsidRPr="0012157D" w:rsidRDefault="00FD4F45" w:rsidP="0012157D">
      <w:pPr>
        <w:pStyle w:val="3f1"/>
        <w:keepNext/>
        <w:keepLines/>
        <w:shd w:val="clear" w:color="auto" w:fill="auto"/>
        <w:tabs>
          <w:tab w:val="left" w:pos="442"/>
        </w:tabs>
        <w:spacing w:after="0" w:line="240" w:lineRule="auto"/>
        <w:ind w:left="-567" w:firstLine="567"/>
        <w:outlineLvl w:val="9"/>
        <w:rPr>
          <w:rFonts w:ascii="PT Astra Serif" w:hAnsi="PT Astra Serif"/>
          <w:b w:val="0"/>
          <w:bCs w:val="0"/>
          <w:sz w:val="16"/>
          <w:szCs w:val="16"/>
        </w:rPr>
      </w:pPr>
      <w:r w:rsidRPr="0012157D">
        <w:rPr>
          <w:rFonts w:ascii="PT Astra Serif" w:hAnsi="PT Astra Serif"/>
          <w:sz w:val="16"/>
          <w:szCs w:val="16"/>
        </w:rPr>
        <w:t>Раздел V. Прогноз ожидаемых конечных результатов Программы</w:t>
      </w:r>
    </w:p>
    <w:p w:rsidR="00FD4F45" w:rsidRPr="0012157D" w:rsidRDefault="00FD4F45" w:rsidP="0012157D">
      <w:pPr>
        <w:pStyle w:val="3f1"/>
        <w:keepNext/>
        <w:keepLines/>
        <w:shd w:val="clear" w:color="auto" w:fill="auto"/>
        <w:tabs>
          <w:tab w:val="left" w:pos="442"/>
        </w:tabs>
        <w:spacing w:after="0" w:line="240" w:lineRule="auto"/>
        <w:ind w:left="-567" w:firstLine="567"/>
        <w:outlineLvl w:val="9"/>
        <w:rPr>
          <w:rFonts w:ascii="PT Astra Serif" w:hAnsi="PT Astra Serif"/>
          <w:b w:val="0"/>
          <w:bCs w:val="0"/>
          <w:sz w:val="16"/>
          <w:szCs w:val="16"/>
        </w:rPr>
      </w:pPr>
    </w:p>
    <w:p w:rsidR="00FD4F45" w:rsidRPr="0012157D" w:rsidRDefault="00FD4F45" w:rsidP="0012157D">
      <w:pPr>
        <w:pStyle w:val="2b"/>
        <w:shd w:val="clear" w:color="auto" w:fill="auto"/>
        <w:spacing w:before="0" w:after="0" w:line="240" w:lineRule="auto"/>
        <w:ind w:left="-567" w:firstLine="567"/>
        <w:rPr>
          <w:rFonts w:ascii="PT Astra Serif" w:hAnsi="PT Astra Serif"/>
          <w:i w:val="0"/>
          <w:sz w:val="16"/>
          <w:szCs w:val="16"/>
        </w:rPr>
      </w:pPr>
      <w:r w:rsidRPr="0012157D">
        <w:rPr>
          <w:rFonts w:ascii="PT Astra Serif" w:hAnsi="PT Astra Serif"/>
          <w:i w:val="0"/>
          <w:sz w:val="16"/>
          <w:szCs w:val="16"/>
        </w:rPr>
        <w:t>Реализация мероприятий Программы должна обеспечить достижение следующих показателей:</w:t>
      </w:r>
    </w:p>
    <w:p w:rsidR="00FD4F45" w:rsidRPr="0012157D" w:rsidRDefault="00FD4F45" w:rsidP="0012157D">
      <w:pPr>
        <w:pStyle w:val="2b"/>
        <w:shd w:val="clear" w:color="auto" w:fill="auto"/>
        <w:tabs>
          <w:tab w:val="left" w:pos="274"/>
        </w:tabs>
        <w:spacing w:before="0" w:after="0" w:line="240" w:lineRule="auto"/>
        <w:ind w:left="-567" w:firstLine="567"/>
        <w:rPr>
          <w:rFonts w:ascii="PT Astra Serif" w:hAnsi="PT Astra Serif"/>
          <w:i w:val="0"/>
          <w:sz w:val="16"/>
          <w:szCs w:val="16"/>
        </w:rPr>
      </w:pPr>
      <w:bookmarkStart w:id="4" w:name="bookmark18"/>
      <w:r w:rsidRPr="0012157D">
        <w:rPr>
          <w:rFonts w:ascii="PT Astra Serif" w:hAnsi="PT Astra Serif"/>
          <w:i w:val="0"/>
          <w:sz w:val="16"/>
          <w:szCs w:val="16"/>
        </w:rPr>
        <w:t>1.Количество улучшивших жилищные условия семей к 2025 году – 5 семей;</w:t>
      </w:r>
    </w:p>
    <w:p w:rsidR="00FD4F45" w:rsidRPr="0012157D" w:rsidRDefault="00FD4F45" w:rsidP="0012157D">
      <w:pPr>
        <w:pStyle w:val="2b"/>
        <w:shd w:val="clear" w:color="auto" w:fill="auto"/>
        <w:tabs>
          <w:tab w:val="left" w:pos="374"/>
        </w:tabs>
        <w:spacing w:before="0" w:after="0" w:line="240" w:lineRule="auto"/>
        <w:ind w:left="-567" w:firstLine="567"/>
        <w:rPr>
          <w:rStyle w:val="Arial0"/>
          <w:rFonts w:ascii="PT Astra Serif" w:hAnsi="PT Astra Serif"/>
          <w:i w:val="0"/>
          <w:sz w:val="16"/>
          <w:szCs w:val="16"/>
        </w:rPr>
      </w:pPr>
      <w:r w:rsidRPr="0012157D">
        <w:rPr>
          <w:rFonts w:ascii="PT Astra Serif" w:hAnsi="PT Astra Serif"/>
          <w:i w:val="0"/>
          <w:sz w:val="16"/>
          <w:szCs w:val="16"/>
        </w:rPr>
        <w:t xml:space="preserve">2. </w:t>
      </w:r>
      <w:r w:rsidRPr="0012157D">
        <w:rPr>
          <w:rStyle w:val="Arial0"/>
          <w:rFonts w:ascii="PT Astra Serif" w:hAnsi="PT Astra Serif"/>
          <w:i w:val="0"/>
          <w:sz w:val="16"/>
          <w:szCs w:val="16"/>
        </w:rPr>
        <w:t>Численность работников, обучающихся в федеральных государственных образовательных организациях высшего образования</w:t>
      </w:r>
      <w:proofErr w:type="gramStart"/>
      <w:r w:rsidRPr="0012157D">
        <w:rPr>
          <w:rStyle w:val="Arial0"/>
          <w:rFonts w:ascii="PT Astra Serif" w:hAnsi="PT Astra Serif"/>
          <w:i w:val="0"/>
          <w:sz w:val="16"/>
          <w:szCs w:val="16"/>
        </w:rPr>
        <w:t>.</w:t>
      </w:r>
      <w:proofErr w:type="gramEnd"/>
      <w:r w:rsidRPr="0012157D">
        <w:rPr>
          <w:rStyle w:val="Arial0"/>
          <w:rFonts w:ascii="PT Astra Serif" w:hAnsi="PT Astra Serif"/>
          <w:i w:val="0"/>
          <w:sz w:val="16"/>
          <w:szCs w:val="16"/>
        </w:rPr>
        <w:t xml:space="preserve"> </w:t>
      </w:r>
      <w:proofErr w:type="gramStart"/>
      <w:r w:rsidRPr="0012157D">
        <w:rPr>
          <w:rStyle w:val="Arial0"/>
          <w:rFonts w:ascii="PT Astra Serif" w:hAnsi="PT Astra Serif"/>
          <w:i w:val="0"/>
          <w:sz w:val="16"/>
          <w:szCs w:val="16"/>
        </w:rPr>
        <w:t>п</w:t>
      </w:r>
      <w:proofErr w:type="gramEnd"/>
      <w:r w:rsidRPr="0012157D">
        <w:rPr>
          <w:rStyle w:val="Arial0"/>
          <w:rFonts w:ascii="PT Astra Serif" w:hAnsi="PT Astra Serif"/>
          <w:i w:val="0"/>
          <w:sz w:val="16"/>
          <w:szCs w:val="16"/>
        </w:rPr>
        <w:t>одведомственных Министерству сельского хозяйства Российской Федерации, по ученическим договорам, к 2025 году – 1 человек;</w:t>
      </w:r>
    </w:p>
    <w:p w:rsidR="00FD4F45" w:rsidRPr="0012157D" w:rsidRDefault="00FD4F45" w:rsidP="0012157D">
      <w:pPr>
        <w:pStyle w:val="2b"/>
        <w:shd w:val="clear" w:color="auto" w:fill="auto"/>
        <w:tabs>
          <w:tab w:val="left" w:pos="374"/>
        </w:tabs>
        <w:spacing w:before="0" w:after="0" w:line="240" w:lineRule="auto"/>
        <w:ind w:left="-567" w:firstLine="567"/>
        <w:rPr>
          <w:rStyle w:val="Arial0"/>
          <w:rFonts w:ascii="PT Astra Serif" w:hAnsi="PT Astra Serif"/>
          <w:i w:val="0"/>
          <w:sz w:val="16"/>
          <w:szCs w:val="16"/>
        </w:rPr>
      </w:pPr>
      <w:r w:rsidRPr="0012157D">
        <w:rPr>
          <w:rStyle w:val="Arial0"/>
          <w:rFonts w:ascii="PT Astra Serif" w:hAnsi="PT Astra Serif"/>
          <w:i w:val="0"/>
          <w:sz w:val="16"/>
          <w:szCs w:val="16"/>
        </w:rPr>
        <w:t>3. Численность студентов, обучающихся в федеральных государственных образовательных организациях высшего образования</w:t>
      </w:r>
      <w:proofErr w:type="gramStart"/>
      <w:r w:rsidRPr="0012157D">
        <w:rPr>
          <w:rStyle w:val="Arial0"/>
          <w:rFonts w:ascii="PT Astra Serif" w:hAnsi="PT Astra Serif"/>
          <w:i w:val="0"/>
          <w:sz w:val="16"/>
          <w:szCs w:val="16"/>
        </w:rPr>
        <w:t>.</w:t>
      </w:r>
      <w:proofErr w:type="gramEnd"/>
      <w:r w:rsidRPr="0012157D">
        <w:rPr>
          <w:rStyle w:val="Arial0"/>
          <w:rFonts w:ascii="PT Astra Serif" w:hAnsi="PT Astra Serif"/>
          <w:i w:val="0"/>
          <w:sz w:val="16"/>
          <w:szCs w:val="16"/>
        </w:rPr>
        <w:t xml:space="preserve"> </w:t>
      </w:r>
      <w:proofErr w:type="gramStart"/>
      <w:r w:rsidRPr="0012157D">
        <w:rPr>
          <w:rStyle w:val="Arial0"/>
          <w:rFonts w:ascii="PT Astra Serif" w:hAnsi="PT Astra Serif"/>
          <w:i w:val="0"/>
          <w:sz w:val="16"/>
          <w:szCs w:val="16"/>
        </w:rPr>
        <w:t>п</w:t>
      </w:r>
      <w:proofErr w:type="gramEnd"/>
      <w:r w:rsidRPr="0012157D">
        <w:rPr>
          <w:rStyle w:val="Arial0"/>
          <w:rFonts w:ascii="PT Astra Serif" w:hAnsi="PT Astra Serif"/>
          <w:i w:val="0"/>
          <w:sz w:val="16"/>
          <w:szCs w:val="16"/>
        </w:rPr>
        <w:t>одведомственных Министерству сельского хозяйства Российской Федерации, привлеченных товаропроизводителями для прохождения практики, к 2025 году – 1 человек;</w:t>
      </w:r>
    </w:p>
    <w:p w:rsidR="00FD4F45" w:rsidRPr="0012157D" w:rsidRDefault="00FD4F45" w:rsidP="0012157D">
      <w:pPr>
        <w:pStyle w:val="2b"/>
        <w:shd w:val="clear" w:color="auto" w:fill="auto"/>
        <w:tabs>
          <w:tab w:val="left" w:pos="374"/>
        </w:tabs>
        <w:spacing w:before="0" w:after="0" w:line="240" w:lineRule="auto"/>
        <w:ind w:left="-567" w:firstLine="567"/>
        <w:rPr>
          <w:rFonts w:ascii="PT Astra Serif" w:hAnsi="PT Astra Serif"/>
          <w:i w:val="0"/>
          <w:spacing w:val="2"/>
          <w:sz w:val="16"/>
          <w:szCs w:val="16"/>
          <w:shd w:val="clear" w:color="auto" w:fill="FFFFFF"/>
        </w:rPr>
      </w:pPr>
      <w:r w:rsidRPr="0012157D">
        <w:rPr>
          <w:rStyle w:val="Arial0"/>
          <w:rFonts w:ascii="PT Astra Serif" w:hAnsi="PT Astra Serif"/>
          <w:i w:val="0"/>
          <w:sz w:val="16"/>
          <w:szCs w:val="16"/>
        </w:rPr>
        <w:t xml:space="preserve">4. </w:t>
      </w:r>
      <w:r w:rsidRPr="0012157D">
        <w:rPr>
          <w:rFonts w:ascii="PT Astra Serif" w:hAnsi="PT Astra Serif"/>
          <w:i w:val="0"/>
          <w:spacing w:val="2"/>
          <w:sz w:val="16"/>
          <w:szCs w:val="16"/>
          <w:shd w:val="clear" w:color="auto" w:fill="FFFFFF"/>
        </w:rPr>
        <w:t>Реализация общественно значимых проектов по благоустройству сельских территорий к 2025 году – 7 проектов;</w:t>
      </w:r>
    </w:p>
    <w:p w:rsidR="00FD4F45" w:rsidRPr="0012157D" w:rsidRDefault="00FD4F45" w:rsidP="0012157D">
      <w:pPr>
        <w:pStyle w:val="2b"/>
        <w:shd w:val="clear" w:color="auto" w:fill="auto"/>
        <w:tabs>
          <w:tab w:val="left" w:pos="374"/>
        </w:tabs>
        <w:spacing w:before="0" w:after="0" w:line="240" w:lineRule="auto"/>
        <w:ind w:left="-567" w:firstLine="567"/>
        <w:rPr>
          <w:rStyle w:val="Arial0"/>
          <w:rFonts w:ascii="PT Astra Serif" w:hAnsi="PT Astra Serif"/>
          <w:i w:val="0"/>
          <w:sz w:val="16"/>
          <w:szCs w:val="16"/>
        </w:rPr>
      </w:pPr>
      <w:r w:rsidRPr="0012157D">
        <w:rPr>
          <w:rFonts w:ascii="PT Astra Serif" w:hAnsi="PT Astra Serif"/>
          <w:i w:val="0"/>
          <w:spacing w:val="2"/>
          <w:sz w:val="16"/>
          <w:szCs w:val="16"/>
          <w:shd w:val="clear" w:color="auto" w:fill="FFFFFF"/>
        </w:rPr>
        <w:t>5. Реализация проектов комплексного развития сельских территорий</w:t>
      </w:r>
      <w:r w:rsidRPr="0012157D">
        <w:rPr>
          <w:rStyle w:val="apple-converted-space"/>
          <w:rFonts w:ascii="PT Astra Serif" w:hAnsi="PT Astra Serif"/>
          <w:i w:val="0"/>
          <w:spacing w:val="2"/>
          <w:sz w:val="16"/>
          <w:szCs w:val="16"/>
        </w:rPr>
        <w:t> </w:t>
      </w:r>
      <w:r w:rsidRPr="0012157D">
        <w:rPr>
          <w:rFonts w:ascii="PT Astra Serif" w:hAnsi="PT Astra Serif"/>
          <w:i w:val="0"/>
          <w:spacing w:val="2"/>
          <w:sz w:val="16"/>
          <w:szCs w:val="16"/>
          <w:shd w:val="clear" w:color="auto" w:fill="FFFFFF"/>
        </w:rPr>
        <w:t>к 2025 году – 1 проект.</w:t>
      </w:r>
    </w:p>
    <w:p w:rsidR="00FD4F45" w:rsidRPr="0012157D" w:rsidRDefault="00FD4F45" w:rsidP="0012157D">
      <w:pPr>
        <w:pStyle w:val="2b"/>
        <w:shd w:val="clear" w:color="auto" w:fill="auto"/>
        <w:spacing w:before="0" w:after="0" w:line="240" w:lineRule="auto"/>
        <w:ind w:left="-567" w:firstLine="567"/>
        <w:rPr>
          <w:rFonts w:ascii="PT Astra Serif" w:hAnsi="PT Astra Serif"/>
          <w:i w:val="0"/>
          <w:sz w:val="16"/>
          <w:szCs w:val="16"/>
        </w:rPr>
      </w:pPr>
    </w:p>
    <w:p w:rsidR="00FD4F45" w:rsidRPr="0012157D" w:rsidRDefault="00FD4F45" w:rsidP="0012157D">
      <w:pPr>
        <w:pStyle w:val="2b"/>
        <w:shd w:val="clear" w:color="auto" w:fill="auto"/>
        <w:spacing w:before="0" w:after="0" w:line="240" w:lineRule="auto"/>
        <w:ind w:left="-567" w:firstLine="567"/>
        <w:rPr>
          <w:rFonts w:ascii="PT Astra Serif" w:hAnsi="PT Astra Serif"/>
          <w:i w:val="0"/>
          <w:sz w:val="16"/>
          <w:szCs w:val="16"/>
        </w:rPr>
      </w:pPr>
      <w:r w:rsidRPr="0012157D">
        <w:rPr>
          <w:rFonts w:ascii="PT Astra Serif" w:hAnsi="PT Astra Serif"/>
          <w:i w:val="0"/>
          <w:sz w:val="16"/>
          <w:szCs w:val="16"/>
        </w:rPr>
        <w:t>Раздел V</w:t>
      </w:r>
      <w:r w:rsidRPr="0012157D">
        <w:rPr>
          <w:rFonts w:ascii="PT Astra Serif" w:hAnsi="PT Astra Serif"/>
          <w:i w:val="0"/>
          <w:sz w:val="16"/>
          <w:szCs w:val="16"/>
          <w:lang w:val="en-US"/>
        </w:rPr>
        <w:t>I</w:t>
      </w:r>
      <w:r w:rsidRPr="0012157D">
        <w:rPr>
          <w:rFonts w:ascii="PT Astra Serif" w:hAnsi="PT Astra Serif"/>
          <w:i w:val="0"/>
          <w:sz w:val="16"/>
          <w:szCs w:val="16"/>
        </w:rPr>
        <w:t xml:space="preserve">. </w:t>
      </w:r>
      <w:bookmarkEnd w:id="4"/>
      <w:r w:rsidRPr="0012157D">
        <w:rPr>
          <w:rFonts w:ascii="PT Astra Serif" w:hAnsi="PT Astra Serif"/>
          <w:i w:val="0"/>
          <w:sz w:val="16"/>
          <w:szCs w:val="16"/>
        </w:rPr>
        <w:t>Перечень мероприятий Программы</w:t>
      </w:r>
    </w:p>
    <w:p w:rsidR="00FD4F45" w:rsidRPr="0012157D" w:rsidRDefault="00FD4F45" w:rsidP="0012157D">
      <w:pPr>
        <w:pStyle w:val="2b"/>
        <w:shd w:val="clear" w:color="auto" w:fill="auto"/>
        <w:spacing w:before="0" w:after="0" w:line="240" w:lineRule="auto"/>
        <w:ind w:left="-567" w:firstLine="567"/>
        <w:rPr>
          <w:rFonts w:ascii="PT Astra Serif" w:hAnsi="PT Astra Serif"/>
          <w:i w:val="0"/>
          <w:sz w:val="16"/>
          <w:szCs w:val="16"/>
        </w:rPr>
      </w:pPr>
    </w:p>
    <w:p w:rsidR="00FD4F45" w:rsidRPr="0012157D" w:rsidRDefault="00FD4F45" w:rsidP="0012157D">
      <w:pPr>
        <w:pStyle w:val="2b"/>
        <w:shd w:val="clear" w:color="auto" w:fill="auto"/>
        <w:spacing w:before="0" w:after="0" w:line="240" w:lineRule="auto"/>
        <w:ind w:left="-567" w:firstLine="567"/>
        <w:rPr>
          <w:rFonts w:ascii="PT Astra Serif" w:hAnsi="PT Astra Serif"/>
          <w:i w:val="0"/>
          <w:sz w:val="16"/>
          <w:szCs w:val="16"/>
        </w:rPr>
      </w:pPr>
      <w:r w:rsidRPr="0012157D">
        <w:rPr>
          <w:rFonts w:ascii="PT Astra Serif" w:hAnsi="PT Astra Serif"/>
          <w:i w:val="0"/>
          <w:sz w:val="16"/>
          <w:szCs w:val="16"/>
        </w:rPr>
        <w:t>Перечень мероприятий Программы, с указанием сроков их реализации, финансирование по годам, ответственных исполнителей приведен в приложении №1 к Программе/</w:t>
      </w:r>
    </w:p>
    <w:p w:rsidR="00FD4F45" w:rsidRPr="0012157D" w:rsidRDefault="00FD4F45" w:rsidP="0012157D">
      <w:pPr>
        <w:pStyle w:val="2b"/>
        <w:shd w:val="clear" w:color="auto" w:fill="auto"/>
        <w:spacing w:before="0" w:after="0" w:line="240" w:lineRule="auto"/>
        <w:ind w:left="-567" w:firstLine="567"/>
        <w:rPr>
          <w:rFonts w:ascii="PT Astra Serif" w:hAnsi="PT Astra Serif"/>
          <w:i w:val="0"/>
          <w:sz w:val="16"/>
          <w:szCs w:val="16"/>
        </w:rPr>
      </w:pPr>
    </w:p>
    <w:p w:rsidR="00FD4F45" w:rsidRPr="0012157D" w:rsidRDefault="00FD4F45" w:rsidP="0012157D">
      <w:pPr>
        <w:pStyle w:val="3f1"/>
        <w:keepNext/>
        <w:keepLines/>
        <w:shd w:val="clear" w:color="auto" w:fill="auto"/>
        <w:spacing w:after="0" w:line="240" w:lineRule="auto"/>
        <w:ind w:left="-567" w:firstLine="567"/>
        <w:outlineLvl w:val="9"/>
        <w:rPr>
          <w:rFonts w:ascii="PT Astra Serif" w:hAnsi="PT Astra Serif"/>
          <w:b w:val="0"/>
          <w:sz w:val="16"/>
          <w:szCs w:val="16"/>
        </w:rPr>
      </w:pPr>
      <w:bookmarkStart w:id="5" w:name="bookmark21"/>
      <w:r w:rsidRPr="0012157D">
        <w:rPr>
          <w:rFonts w:ascii="PT Astra Serif" w:hAnsi="PT Astra Serif"/>
          <w:sz w:val="16"/>
          <w:szCs w:val="16"/>
        </w:rPr>
        <w:t>Раздел V</w:t>
      </w:r>
      <w:r w:rsidRPr="0012157D">
        <w:rPr>
          <w:rFonts w:ascii="PT Astra Serif" w:hAnsi="PT Astra Serif"/>
          <w:sz w:val="16"/>
          <w:szCs w:val="16"/>
          <w:lang w:val="en-US"/>
        </w:rPr>
        <w:t>II</w:t>
      </w:r>
      <w:r w:rsidRPr="0012157D">
        <w:rPr>
          <w:rFonts w:ascii="PT Astra Serif" w:hAnsi="PT Astra Serif"/>
          <w:sz w:val="16"/>
          <w:szCs w:val="16"/>
        </w:rPr>
        <w:t>. Целевые индикаторы Программы</w:t>
      </w:r>
      <w:bookmarkEnd w:id="5"/>
    </w:p>
    <w:p w:rsidR="00FD4F45" w:rsidRPr="0012157D" w:rsidRDefault="00FD4F45" w:rsidP="0012157D">
      <w:pPr>
        <w:pStyle w:val="2b"/>
        <w:shd w:val="clear" w:color="auto" w:fill="auto"/>
        <w:tabs>
          <w:tab w:val="left" w:pos="567"/>
          <w:tab w:val="left" w:pos="851"/>
          <w:tab w:val="left" w:pos="1560"/>
        </w:tabs>
        <w:spacing w:before="0" w:after="0" w:line="240" w:lineRule="auto"/>
        <w:ind w:left="-567" w:firstLine="567"/>
        <w:rPr>
          <w:rFonts w:ascii="PT Astra Serif" w:hAnsi="PT Astra Serif"/>
          <w:i w:val="0"/>
          <w:sz w:val="16"/>
          <w:szCs w:val="16"/>
        </w:rPr>
      </w:pPr>
    </w:p>
    <w:p w:rsidR="00FD4F45" w:rsidRPr="0012157D" w:rsidRDefault="00FD4F45" w:rsidP="0012157D">
      <w:pPr>
        <w:pStyle w:val="2b"/>
        <w:shd w:val="clear" w:color="auto" w:fill="auto"/>
        <w:tabs>
          <w:tab w:val="left" w:pos="567"/>
          <w:tab w:val="left" w:pos="851"/>
          <w:tab w:val="left" w:pos="1560"/>
        </w:tabs>
        <w:spacing w:before="0" w:after="0" w:line="240" w:lineRule="auto"/>
        <w:ind w:left="-567" w:firstLine="567"/>
        <w:rPr>
          <w:rFonts w:ascii="PT Astra Serif" w:hAnsi="PT Astra Serif"/>
          <w:i w:val="0"/>
          <w:sz w:val="16"/>
          <w:szCs w:val="16"/>
        </w:rPr>
      </w:pPr>
      <w:r w:rsidRPr="0012157D">
        <w:rPr>
          <w:rFonts w:ascii="PT Astra Serif" w:hAnsi="PT Astra Serif"/>
          <w:i w:val="0"/>
          <w:sz w:val="16"/>
          <w:szCs w:val="16"/>
        </w:rPr>
        <w:t>Основными целевыми индикаторами реализации Программы будут являться:</w:t>
      </w:r>
    </w:p>
    <w:p w:rsidR="00FD4F45" w:rsidRPr="0012157D" w:rsidRDefault="00FD4F45" w:rsidP="0012157D">
      <w:pPr>
        <w:pStyle w:val="2b"/>
        <w:numPr>
          <w:ilvl w:val="0"/>
          <w:numId w:val="26"/>
        </w:numPr>
        <w:shd w:val="clear" w:color="auto" w:fill="auto"/>
        <w:tabs>
          <w:tab w:val="left" w:pos="0"/>
          <w:tab w:val="left" w:pos="567"/>
          <w:tab w:val="left" w:pos="851"/>
          <w:tab w:val="left" w:pos="1134"/>
          <w:tab w:val="left" w:pos="1560"/>
        </w:tabs>
        <w:spacing w:before="0" w:after="0" w:line="240" w:lineRule="auto"/>
        <w:ind w:left="-567" w:firstLine="567"/>
        <w:jc w:val="both"/>
        <w:rPr>
          <w:rFonts w:ascii="PT Astra Serif" w:hAnsi="PT Astra Serif"/>
          <w:i w:val="0"/>
          <w:sz w:val="16"/>
          <w:szCs w:val="16"/>
        </w:rPr>
      </w:pPr>
      <w:r w:rsidRPr="0012157D">
        <w:rPr>
          <w:rStyle w:val="Arial0"/>
          <w:rFonts w:ascii="PT Astra Serif" w:hAnsi="PT Astra Serif"/>
          <w:i w:val="0"/>
          <w:sz w:val="16"/>
          <w:szCs w:val="16"/>
        </w:rPr>
        <w:lastRenderedPageBreak/>
        <w:t>Ввод (приобретение) жилья для граждан, проживающих на сельских территориях</w:t>
      </w:r>
    </w:p>
    <w:p w:rsidR="00FD4F45" w:rsidRPr="0012157D" w:rsidRDefault="00FD4F45" w:rsidP="0012157D">
      <w:pPr>
        <w:pStyle w:val="2b"/>
        <w:numPr>
          <w:ilvl w:val="0"/>
          <w:numId w:val="26"/>
        </w:numPr>
        <w:shd w:val="clear" w:color="auto" w:fill="auto"/>
        <w:tabs>
          <w:tab w:val="left" w:pos="369"/>
          <w:tab w:val="left" w:pos="567"/>
          <w:tab w:val="left" w:pos="851"/>
          <w:tab w:val="left" w:pos="1134"/>
        </w:tabs>
        <w:spacing w:before="0" w:after="0" w:line="240" w:lineRule="auto"/>
        <w:ind w:left="-567" w:firstLine="567"/>
        <w:jc w:val="both"/>
        <w:rPr>
          <w:rStyle w:val="Arial0"/>
          <w:rFonts w:ascii="PT Astra Serif" w:hAnsi="PT Astra Serif"/>
          <w:i w:val="0"/>
          <w:sz w:val="16"/>
          <w:szCs w:val="16"/>
        </w:rPr>
      </w:pPr>
      <w:r w:rsidRPr="0012157D">
        <w:rPr>
          <w:rStyle w:val="Arial0"/>
          <w:rFonts w:ascii="PT Astra Serif" w:hAnsi="PT Astra Serif"/>
          <w:i w:val="0"/>
          <w:sz w:val="16"/>
          <w:szCs w:val="16"/>
        </w:rPr>
        <w:t>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ученическим договорам;</w:t>
      </w:r>
    </w:p>
    <w:p w:rsidR="00FD4F45" w:rsidRPr="0012157D" w:rsidRDefault="00FD4F45" w:rsidP="0012157D">
      <w:pPr>
        <w:pStyle w:val="2b"/>
        <w:numPr>
          <w:ilvl w:val="0"/>
          <w:numId w:val="26"/>
        </w:numPr>
        <w:shd w:val="clear" w:color="auto" w:fill="auto"/>
        <w:tabs>
          <w:tab w:val="left" w:pos="369"/>
          <w:tab w:val="left" w:pos="567"/>
          <w:tab w:val="left" w:pos="851"/>
          <w:tab w:val="left" w:pos="1134"/>
        </w:tabs>
        <w:spacing w:before="0" w:after="0" w:line="240" w:lineRule="auto"/>
        <w:ind w:left="-567" w:firstLine="567"/>
        <w:jc w:val="both"/>
        <w:rPr>
          <w:rStyle w:val="Arial0"/>
          <w:rFonts w:ascii="PT Astra Serif" w:hAnsi="PT Astra Serif"/>
          <w:i w:val="0"/>
          <w:sz w:val="16"/>
          <w:szCs w:val="16"/>
        </w:rPr>
      </w:pPr>
      <w:r w:rsidRPr="0012157D">
        <w:rPr>
          <w:rStyle w:val="Arial0"/>
          <w:rFonts w:ascii="PT Astra Serif" w:hAnsi="PT Astra Serif"/>
          <w:i w:val="0"/>
          <w:sz w:val="16"/>
          <w:szCs w:val="16"/>
        </w:rPr>
        <w:t>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товаропроизводителями для прохождения практики;</w:t>
      </w:r>
    </w:p>
    <w:p w:rsidR="00FD4F45" w:rsidRPr="0012157D" w:rsidRDefault="00FD4F45" w:rsidP="0012157D">
      <w:pPr>
        <w:pStyle w:val="2b"/>
        <w:numPr>
          <w:ilvl w:val="0"/>
          <w:numId w:val="26"/>
        </w:numPr>
        <w:shd w:val="clear" w:color="auto" w:fill="auto"/>
        <w:tabs>
          <w:tab w:val="left" w:pos="369"/>
          <w:tab w:val="left" w:pos="567"/>
          <w:tab w:val="left" w:pos="851"/>
          <w:tab w:val="left" w:pos="1134"/>
        </w:tabs>
        <w:spacing w:before="0" w:after="0" w:line="240" w:lineRule="auto"/>
        <w:ind w:left="-567" w:firstLine="567"/>
        <w:jc w:val="both"/>
        <w:rPr>
          <w:rStyle w:val="Arial0"/>
          <w:rFonts w:ascii="PT Astra Serif" w:hAnsi="PT Astra Serif"/>
          <w:i w:val="0"/>
          <w:sz w:val="16"/>
          <w:szCs w:val="16"/>
        </w:rPr>
      </w:pPr>
      <w:r w:rsidRPr="0012157D">
        <w:rPr>
          <w:rStyle w:val="Arial0"/>
          <w:rFonts w:ascii="PT Astra Serif" w:hAnsi="PT Astra Serif"/>
          <w:i w:val="0"/>
          <w:sz w:val="16"/>
          <w:szCs w:val="16"/>
        </w:rPr>
        <w:t>Количество реализованных проектов по благоустройству сельских территорий.</w:t>
      </w:r>
    </w:p>
    <w:p w:rsidR="00FD4F45" w:rsidRPr="0012157D" w:rsidRDefault="00FD4F45" w:rsidP="0012157D">
      <w:pPr>
        <w:pStyle w:val="2b"/>
        <w:shd w:val="clear" w:color="auto" w:fill="auto"/>
        <w:tabs>
          <w:tab w:val="left" w:pos="369"/>
          <w:tab w:val="left" w:pos="567"/>
          <w:tab w:val="left" w:pos="851"/>
        </w:tabs>
        <w:spacing w:before="0" w:after="0" w:line="240" w:lineRule="auto"/>
        <w:ind w:left="-567" w:firstLine="567"/>
        <w:rPr>
          <w:rFonts w:ascii="PT Astra Serif" w:hAnsi="PT Astra Serif"/>
          <w:i w:val="0"/>
          <w:spacing w:val="2"/>
          <w:sz w:val="16"/>
          <w:szCs w:val="16"/>
          <w:shd w:val="clear" w:color="auto" w:fill="FFFFFF"/>
        </w:rPr>
      </w:pPr>
      <w:r w:rsidRPr="0012157D">
        <w:rPr>
          <w:rFonts w:ascii="PT Astra Serif" w:hAnsi="PT Astra Serif"/>
          <w:i w:val="0"/>
          <w:spacing w:val="2"/>
          <w:sz w:val="16"/>
          <w:szCs w:val="16"/>
          <w:shd w:val="clear" w:color="auto" w:fill="FFFFFF"/>
        </w:rPr>
        <w:t>Основные целевые индикаторы Программы по годам приведены в приложении № 2 к Программе.</w:t>
      </w:r>
    </w:p>
    <w:p w:rsidR="00FD4F45" w:rsidRPr="0012157D" w:rsidRDefault="00FD4F45" w:rsidP="0012157D">
      <w:pPr>
        <w:pStyle w:val="2b"/>
        <w:shd w:val="clear" w:color="auto" w:fill="auto"/>
        <w:tabs>
          <w:tab w:val="left" w:pos="369"/>
          <w:tab w:val="left" w:pos="567"/>
          <w:tab w:val="left" w:pos="851"/>
        </w:tabs>
        <w:spacing w:before="0" w:after="0" w:line="240" w:lineRule="auto"/>
        <w:ind w:left="-567" w:firstLine="567"/>
        <w:rPr>
          <w:rFonts w:ascii="PT Astra Serif" w:hAnsi="PT Astra Serif"/>
          <w:i w:val="0"/>
          <w:spacing w:val="2"/>
          <w:sz w:val="16"/>
          <w:szCs w:val="16"/>
          <w:shd w:val="clear" w:color="auto" w:fill="FFFFFF"/>
        </w:rPr>
      </w:pPr>
    </w:p>
    <w:p w:rsidR="00FD4F45" w:rsidRPr="0026118F" w:rsidRDefault="00FD4F45" w:rsidP="0012157D">
      <w:pPr>
        <w:pStyle w:val="3"/>
        <w:shd w:val="clear" w:color="auto" w:fill="FFFFFF"/>
        <w:spacing w:before="0" w:after="0"/>
        <w:ind w:left="-567" w:firstLine="567"/>
        <w:jc w:val="both"/>
        <w:textAlignment w:val="baseline"/>
        <w:rPr>
          <w:rFonts w:ascii="PT Astra Serif" w:hAnsi="PT Astra Serif"/>
          <w:b w:val="0"/>
          <w:bCs w:val="0"/>
          <w:color w:val="auto"/>
          <w:spacing w:val="2"/>
          <w:sz w:val="16"/>
          <w:szCs w:val="16"/>
        </w:rPr>
      </w:pPr>
      <w:r w:rsidRPr="0026118F">
        <w:rPr>
          <w:rFonts w:ascii="PT Astra Serif" w:hAnsi="PT Astra Serif"/>
          <w:b w:val="0"/>
          <w:bCs w:val="0"/>
          <w:color w:val="auto"/>
          <w:spacing w:val="2"/>
          <w:sz w:val="16"/>
          <w:szCs w:val="16"/>
        </w:rPr>
        <w:t xml:space="preserve">Раздел </w:t>
      </w:r>
      <w:r w:rsidRPr="0026118F">
        <w:rPr>
          <w:rFonts w:ascii="PT Astra Serif" w:hAnsi="PT Astra Serif"/>
          <w:b w:val="0"/>
          <w:bCs w:val="0"/>
          <w:color w:val="auto"/>
          <w:spacing w:val="2"/>
          <w:sz w:val="16"/>
          <w:szCs w:val="16"/>
          <w:lang w:val="en-US"/>
        </w:rPr>
        <w:t>VIII</w:t>
      </w:r>
      <w:r w:rsidRPr="0026118F">
        <w:rPr>
          <w:rFonts w:ascii="PT Astra Serif" w:hAnsi="PT Astra Serif"/>
          <w:b w:val="0"/>
          <w:bCs w:val="0"/>
          <w:color w:val="auto"/>
          <w:spacing w:val="2"/>
          <w:sz w:val="16"/>
          <w:szCs w:val="16"/>
        </w:rPr>
        <w:t>. Информация по ресурсному обеспечению Программы</w:t>
      </w:r>
    </w:p>
    <w:p w:rsidR="00FD4F45" w:rsidRPr="0012157D" w:rsidRDefault="00FD4F45" w:rsidP="0012157D">
      <w:pPr>
        <w:pStyle w:val="formattexttopleveltext"/>
        <w:shd w:val="clear" w:color="auto" w:fill="FFFFFF"/>
        <w:spacing w:before="0" w:beforeAutospacing="0" w:after="0" w:afterAutospacing="0"/>
        <w:ind w:left="-567" w:firstLine="567"/>
        <w:jc w:val="both"/>
        <w:textAlignment w:val="baseline"/>
        <w:rPr>
          <w:rFonts w:ascii="PT Astra Serif" w:hAnsi="PT Astra Serif"/>
          <w:spacing w:val="2"/>
          <w:sz w:val="16"/>
          <w:szCs w:val="16"/>
        </w:rPr>
      </w:pPr>
      <w:r w:rsidRPr="0012157D">
        <w:rPr>
          <w:rFonts w:ascii="PT Astra Serif" w:hAnsi="PT Astra Serif"/>
          <w:spacing w:val="2"/>
          <w:sz w:val="16"/>
          <w:szCs w:val="16"/>
        </w:rPr>
        <w:t>Мероприятия Программы реализуются за счет средств федерального (по согласованию), областного, местных (по согласованию) бюджетов и внебюджетных источников (по согласованию).</w:t>
      </w:r>
    </w:p>
    <w:p w:rsidR="00FD4F45" w:rsidRPr="0012157D" w:rsidRDefault="00FD4F45" w:rsidP="0012157D">
      <w:pPr>
        <w:pStyle w:val="formattexttopleveltext"/>
        <w:shd w:val="clear" w:color="auto" w:fill="FFFFFF"/>
        <w:spacing w:before="0" w:beforeAutospacing="0" w:after="0" w:afterAutospacing="0"/>
        <w:ind w:left="-567" w:firstLine="567"/>
        <w:jc w:val="both"/>
        <w:textAlignment w:val="baseline"/>
        <w:rPr>
          <w:rFonts w:ascii="PT Astra Serif" w:hAnsi="PT Astra Serif"/>
          <w:spacing w:val="2"/>
          <w:sz w:val="16"/>
          <w:szCs w:val="16"/>
        </w:rPr>
      </w:pPr>
      <w:r w:rsidRPr="0012157D">
        <w:rPr>
          <w:rFonts w:ascii="PT Astra Serif" w:hAnsi="PT Astra Serif"/>
          <w:spacing w:val="2"/>
          <w:sz w:val="16"/>
          <w:szCs w:val="16"/>
        </w:rPr>
        <w:t>Планируемый общий объем финансового обеспечения Программы составляет 59 443,48 тыс. руб., в том числе:</w:t>
      </w:r>
    </w:p>
    <w:p w:rsidR="00FD4F45" w:rsidRPr="0012157D" w:rsidRDefault="00FD4F45" w:rsidP="0012157D">
      <w:pPr>
        <w:pStyle w:val="formattexttopleveltext"/>
        <w:shd w:val="clear" w:color="auto" w:fill="FFFFFF"/>
        <w:spacing w:before="0" w:beforeAutospacing="0" w:after="0" w:afterAutospacing="0"/>
        <w:ind w:left="-567" w:firstLine="567"/>
        <w:jc w:val="both"/>
        <w:textAlignment w:val="baseline"/>
        <w:rPr>
          <w:rFonts w:ascii="PT Astra Serif" w:hAnsi="PT Astra Serif"/>
          <w:spacing w:val="2"/>
          <w:sz w:val="16"/>
          <w:szCs w:val="16"/>
        </w:rPr>
      </w:pPr>
      <w:r w:rsidRPr="0012157D">
        <w:rPr>
          <w:rFonts w:ascii="PT Astra Serif" w:hAnsi="PT Astra Serif"/>
          <w:spacing w:val="2"/>
          <w:sz w:val="16"/>
          <w:szCs w:val="16"/>
        </w:rPr>
        <w:t>- за счет средств федерального бюджета (по согласованию) – 52 804,07 тыс. руб.;</w:t>
      </w:r>
    </w:p>
    <w:p w:rsidR="00FD4F45" w:rsidRPr="0012157D" w:rsidRDefault="00FD4F45" w:rsidP="0012157D">
      <w:pPr>
        <w:pStyle w:val="formattexttopleveltext"/>
        <w:shd w:val="clear" w:color="auto" w:fill="FFFFFF"/>
        <w:spacing w:before="0" w:beforeAutospacing="0" w:after="0" w:afterAutospacing="0"/>
        <w:ind w:left="-567" w:firstLine="567"/>
        <w:jc w:val="both"/>
        <w:textAlignment w:val="baseline"/>
        <w:rPr>
          <w:rFonts w:ascii="PT Astra Serif" w:hAnsi="PT Astra Serif"/>
          <w:spacing w:val="2"/>
          <w:sz w:val="16"/>
          <w:szCs w:val="16"/>
        </w:rPr>
      </w:pPr>
      <w:r w:rsidRPr="0012157D">
        <w:rPr>
          <w:rFonts w:ascii="PT Astra Serif" w:hAnsi="PT Astra Serif"/>
          <w:spacing w:val="2"/>
          <w:sz w:val="16"/>
          <w:szCs w:val="16"/>
        </w:rPr>
        <w:t>- за счет средств областного бюджета - 542,20 тыс. руб.;</w:t>
      </w:r>
    </w:p>
    <w:p w:rsidR="00FD4F45" w:rsidRPr="0012157D" w:rsidRDefault="00FD4F45" w:rsidP="0012157D">
      <w:pPr>
        <w:pStyle w:val="formattexttopleveltext"/>
        <w:shd w:val="clear" w:color="auto" w:fill="FFFFFF"/>
        <w:spacing w:before="0" w:beforeAutospacing="0" w:after="0" w:afterAutospacing="0"/>
        <w:ind w:left="-567" w:firstLine="567"/>
        <w:jc w:val="both"/>
        <w:textAlignment w:val="baseline"/>
        <w:rPr>
          <w:rFonts w:ascii="PT Astra Serif" w:hAnsi="PT Astra Serif"/>
          <w:spacing w:val="2"/>
          <w:sz w:val="16"/>
          <w:szCs w:val="16"/>
        </w:rPr>
      </w:pPr>
      <w:r w:rsidRPr="0012157D">
        <w:rPr>
          <w:rFonts w:ascii="PT Astra Serif" w:hAnsi="PT Astra Serif"/>
          <w:spacing w:val="2"/>
          <w:sz w:val="16"/>
          <w:szCs w:val="16"/>
        </w:rPr>
        <w:t>за счет средств местных бюджетов (по согласованию) – 642,7 тыс. руб.;</w:t>
      </w:r>
    </w:p>
    <w:p w:rsidR="00FD4F45" w:rsidRPr="0012157D" w:rsidRDefault="00FD4F45" w:rsidP="0012157D">
      <w:pPr>
        <w:pStyle w:val="formattexttopleveltext"/>
        <w:shd w:val="clear" w:color="auto" w:fill="FFFFFF"/>
        <w:spacing w:before="0" w:beforeAutospacing="0" w:after="0" w:afterAutospacing="0"/>
        <w:ind w:left="-567" w:firstLine="567"/>
        <w:jc w:val="both"/>
        <w:textAlignment w:val="baseline"/>
        <w:rPr>
          <w:rFonts w:ascii="PT Astra Serif" w:hAnsi="PT Astra Serif"/>
          <w:spacing w:val="2"/>
          <w:sz w:val="16"/>
          <w:szCs w:val="16"/>
        </w:rPr>
      </w:pPr>
      <w:r w:rsidRPr="0012157D">
        <w:rPr>
          <w:rFonts w:ascii="PT Astra Serif" w:hAnsi="PT Astra Serif"/>
          <w:spacing w:val="2"/>
          <w:sz w:val="16"/>
          <w:szCs w:val="16"/>
        </w:rPr>
        <w:t>за счет средств внебюджетных источников (по согласованию) – 5447,51 тыс. руб.</w:t>
      </w:r>
    </w:p>
    <w:p w:rsidR="00FD4F45" w:rsidRPr="0012157D" w:rsidRDefault="00FD4F45" w:rsidP="0012157D">
      <w:pPr>
        <w:pStyle w:val="formattexttopleveltext"/>
        <w:shd w:val="clear" w:color="auto" w:fill="FFFFFF"/>
        <w:spacing w:before="0" w:beforeAutospacing="0" w:after="0" w:afterAutospacing="0"/>
        <w:ind w:left="-567" w:firstLine="567"/>
        <w:jc w:val="both"/>
        <w:textAlignment w:val="baseline"/>
        <w:rPr>
          <w:rFonts w:ascii="PT Astra Serif" w:hAnsi="PT Astra Serif"/>
          <w:spacing w:val="2"/>
          <w:sz w:val="16"/>
          <w:szCs w:val="16"/>
        </w:rPr>
      </w:pPr>
      <w:r w:rsidRPr="0012157D">
        <w:rPr>
          <w:rFonts w:ascii="PT Astra Serif" w:hAnsi="PT Astra Serif"/>
          <w:spacing w:val="2"/>
          <w:sz w:val="16"/>
          <w:szCs w:val="16"/>
        </w:rPr>
        <w:t>Объемы ресурсного обеспечения Программы по задачам, мероприятиям, главным распорядителям средств областного бюджета, источникам и объемам финансирования, годам реализации и соответствующим целевым индикаторам приведены в приложении № 3 к Программе.</w:t>
      </w:r>
    </w:p>
    <w:p w:rsidR="00FD4F45" w:rsidRPr="0012157D" w:rsidRDefault="00FD4F45" w:rsidP="0012157D">
      <w:pPr>
        <w:spacing w:after="0" w:line="240" w:lineRule="auto"/>
        <w:ind w:left="5103"/>
        <w:jc w:val="both"/>
        <w:rPr>
          <w:rFonts w:ascii="PT Astra Serif" w:hAnsi="PT Astra Serif"/>
          <w:sz w:val="16"/>
          <w:szCs w:val="16"/>
        </w:rPr>
      </w:pPr>
      <w:r w:rsidRPr="0012157D">
        <w:rPr>
          <w:rFonts w:ascii="PT Astra Serif" w:hAnsi="PT Astra Serif"/>
          <w:sz w:val="16"/>
          <w:szCs w:val="16"/>
        </w:rPr>
        <w:t>Приложение №1. к Программе</w:t>
      </w:r>
    </w:p>
    <w:p w:rsidR="00FD4F45" w:rsidRPr="0012157D" w:rsidRDefault="00FD4F45" w:rsidP="0012157D">
      <w:pPr>
        <w:spacing w:after="0" w:line="240" w:lineRule="auto"/>
        <w:ind w:left="5103"/>
        <w:jc w:val="both"/>
        <w:rPr>
          <w:rFonts w:ascii="PT Astra Serif" w:hAnsi="PT Astra Serif"/>
          <w:sz w:val="16"/>
          <w:szCs w:val="16"/>
        </w:rPr>
      </w:pPr>
      <w:r w:rsidRPr="0012157D">
        <w:rPr>
          <w:rFonts w:ascii="PT Astra Serif" w:hAnsi="PT Astra Serif"/>
          <w:sz w:val="16"/>
          <w:szCs w:val="16"/>
        </w:rPr>
        <w:t>«Комплексное развитие сельских территорий в Целинном муниципальном округе Курганской области на период 2022-2025 годы»</w:t>
      </w:r>
    </w:p>
    <w:p w:rsidR="00FD4F45" w:rsidRPr="0012157D" w:rsidRDefault="00FD4F45" w:rsidP="0012157D">
      <w:pPr>
        <w:spacing w:after="0" w:line="240" w:lineRule="auto"/>
        <w:rPr>
          <w:rFonts w:ascii="PT Astra Serif" w:hAnsi="PT Astra Serif"/>
          <w:sz w:val="16"/>
          <w:szCs w:val="16"/>
        </w:rPr>
      </w:pPr>
    </w:p>
    <w:tbl>
      <w:tblPr>
        <w:tblW w:w="5104" w:type="pct"/>
        <w:tblInd w:w="-418" w:type="dxa"/>
        <w:tblLayout w:type="fixed"/>
        <w:tblCellMar>
          <w:left w:w="0" w:type="dxa"/>
          <w:right w:w="0" w:type="dxa"/>
        </w:tblCellMar>
        <w:tblLook w:val="0000" w:firstRow="0" w:lastRow="0" w:firstColumn="0" w:lastColumn="0" w:noHBand="0" w:noVBand="0"/>
      </w:tblPr>
      <w:tblGrid>
        <w:gridCol w:w="611"/>
        <w:gridCol w:w="3357"/>
        <w:gridCol w:w="1134"/>
        <w:gridCol w:w="2688"/>
        <w:gridCol w:w="2353"/>
      </w:tblGrid>
      <w:tr w:rsidR="00FD4F45" w:rsidRPr="0012157D" w:rsidTr="0012157D">
        <w:tc>
          <w:tcPr>
            <w:tcW w:w="30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 xml:space="preserve">№ </w:t>
            </w:r>
            <w:proofErr w:type="gramStart"/>
            <w:r w:rsidRPr="0012157D">
              <w:rPr>
                <w:rFonts w:ascii="PT Astra Serif" w:hAnsi="PT Astra Serif"/>
                <w:sz w:val="16"/>
                <w:szCs w:val="16"/>
              </w:rPr>
              <w:t>п</w:t>
            </w:r>
            <w:proofErr w:type="gramEnd"/>
            <w:r w:rsidRPr="0012157D">
              <w:rPr>
                <w:rFonts w:ascii="PT Astra Serif" w:hAnsi="PT Astra Serif"/>
                <w:sz w:val="16"/>
                <w:szCs w:val="16"/>
              </w:rPr>
              <w:t>/п</w:t>
            </w:r>
          </w:p>
        </w:tc>
        <w:tc>
          <w:tcPr>
            <w:tcW w:w="165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Наименование мероприятия</w:t>
            </w:r>
          </w:p>
        </w:tc>
        <w:tc>
          <w:tcPr>
            <w:tcW w:w="55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pStyle w:val="formattext"/>
              <w:ind w:right="-150"/>
              <w:jc w:val="both"/>
              <w:textAlignment w:val="baseline"/>
              <w:rPr>
                <w:rFonts w:ascii="PT Astra Serif" w:hAnsi="PT Astra Serif"/>
                <w:sz w:val="16"/>
                <w:szCs w:val="16"/>
              </w:rPr>
            </w:pPr>
            <w:r w:rsidRPr="0012157D">
              <w:rPr>
                <w:rFonts w:ascii="PT Astra Serif" w:hAnsi="PT Astra Serif"/>
                <w:sz w:val="16"/>
                <w:szCs w:val="16"/>
              </w:rPr>
              <w:t>Срок реализации</w:t>
            </w:r>
          </w:p>
        </w:tc>
        <w:tc>
          <w:tcPr>
            <w:tcW w:w="132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Ожидаемый конечный результат</w:t>
            </w:r>
          </w:p>
        </w:tc>
        <w:tc>
          <w:tcPr>
            <w:tcW w:w="115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Ответственный исполнитель (соисполнители)</w:t>
            </w:r>
          </w:p>
        </w:tc>
      </w:tr>
      <w:tr w:rsidR="00FD4F45" w:rsidRPr="0012157D" w:rsidTr="0012157D">
        <w:tc>
          <w:tcPr>
            <w:tcW w:w="5000" w:type="pct"/>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Развитие жилищного строительства на сельских территориях и повышение уровня благоустройства домовладений</w:t>
            </w:r>
          </w:p>
        </w:tc>
      </w:tr>
      <w:tr w:rsidR="00FD4F45" w:rsidRPr="0012157D" w:rsidTr="0012157D">
        <w:tc>
          <w:tcPr>
            <w:tcW w:w="30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1.</w:t>
            </w:r>
          </w:p>
        </w:tc>
        <w:tc>
          <w:tcPr>
            <w:tcW w:w="165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ind w:left="-52"/>
              <w:jc w:val="both"/>
              <w:textAlignment w:val="baseline"/>
              <w:rPr>
                <w:rFonts w:ascii="PT Astra Serif" w:hAnsi="PT Astra Serif"/>
                <w:sz w:val="16"/>
                <w:szCs w:val="16"/>
              </w:rPr>
            </w:pPr>
            <w:r w:rsidRPr="0012157D">
              <w:rPr>
                <w:rFonts w:ascii="PT Astra Serif" w:hAnsi="PT Astra Serif"/>
                <w:sz w:val="16"/>
                <w:szCs w:val="16"/>
              </w:rPr>
              <w:t>Улучшение жилищных условий граждан, проживающих на сельских территориях</w:t>
            </w:r>
          </w:p>
        </w:tc>
        <w:tc>
          <w:tcPr>
            <w:tcW w:w="55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2022 – 2025 годы</w:t>
            </w:r>
          </w:p>
        </w:tc>
        <w:tc>
          <w:tcPr>
            <w:tcW w:w="132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Количество улучшивших жилищные условия семей к 2025 году – 4 семьи, в том числе по годам реализации:</w:t>
            </w:r>
          </w:p>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2022 год – 1 семья;</w:t>
            </w:r>
          </w:p>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2023 год – 1 семья;</w:t>
            </w:r>
          </w:p>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2024 год – 1 семья;</w:t>
            </w:r>
          </w:p>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2025 год – 1 семья.</w:t>
            </w:r>
          </w:p>
        </w:tc>
        <w:tc>
          <w:tcPr>
            <w:tcW w:w="115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 xml:space="preserve">Администрация Целинного муниципального округа, сектор развития агропромышленного комплекса </w:t>
            </w:r>
          </w:p>
        </w:tc>
      </w:tr>
      <w:tr w:rsidR="00FD4F45" w:rsidRPr="0012157D" w:rsidTr="0012157D">
        <w:tc>
          <w:tcPr>
            <w:tcW w:w="5000" w:type="pct"/>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ind w:left="-52"/>
              <w:jc w:val="both"/>
              <w:textAlignment w:val="baseline"/>
              <w:rPr>
                <w:rFonts w:ascii="PT Astra Serif" w:hAnsi="PT Astra Serif"/>
                <w:sz w:val="16"/>
                <w:szCs w:val="16"/>
              </w:rPr>
            </w:pPr>
            <w:r w:rsidRPr="0012157D">
              <w:rPr>
                <w:rFonts w:ascii="PT Astra Serif" w:hAnsi="PT Astra Serif"/>
                <w:sz w:val="16"/>
                <w:szCs w:val="16"/>
              </w:rPr>
              <w:t>Содействие занятости сельского населения</w:t>
            </w:r>
          </w:p>
        </w:tc>
      </w:tr>
      <w:tr w:rsidR="00FD4F45" w:rsidRPr="0012157D" w:rsidTr="0012157D">
        <w:tc>
          <w:tcPr>
            <w:tcW w:w="30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w:t>
            </w:r>
          </w:p>
        </w:tc>
        <w:tc>
          <w:tcPr>
            <w:tcW w:w="165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ind w:left="-52"/>
              <w:jc w:val="both"/>
              <w:textAlignment w:val="baseline"/>
              <w:rPr>
                <w:rFonts w:ascii="PT Astra Serif" w:hAnsi="PT Astra Serif"/>
                <w:sz w:val="16"/>
                <w:szCs w:val="16"/>
              </w:rPr>
            </w:pPr>
            <w:proofErr w:type="gramStart"/>
            <w:r w:rsidRPr="0012157D">
              <w:rPr>
                <w:rFonts w:ascii="PT Astra Serif" w:hAnsi="PT Astra Serif"/>
                <w:sz w:val="16"/>
                <w:szCs w:val="16"/>
              </w:rPr>
              <w:t>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деятельность на сельских территориях, до 90 процентов фактически понесенных в году предоставления субсидии затрат по заключенным с работниками, проходящими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ученическим договорам</w:t>
            </w:r>
            <w:proofErr w:type="gramEnd"/>
          </w:p>
        </w:tc>
        <w:tc>
          <w:tcPr>
            <w:tcW w:w="55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2022 – 2025 годы</w:t>
            </w:r>
          </w:p>
        </w:tc>
        <w:tc>
          <w:tcPr>
            <w:tcW w:w="132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ученическим договорам к 2025 году – 1 человек, в том числе по годам реализации:</w:t>
            </w:r>
          </w:p>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2022 год – 1 человек;</w:t>
            </w:r>
          </w:p>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2023 год – 0 человек;</w:t>
            </w:r>
          </w:p>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2024 год – 0 человек;</w:t>
            </w:r>
          </w:p>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2025 год - 0 человек.</w:t>
            </w:r>
          </w:p>
        </w:tc>
        <w:tc>
          <w:tcPr>
            <w:tcW w:w="115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 xml:space="preserve">Администрация Целинного муниципального округа, сектор развития агропромышленного комплекса </w:t>
            </w:r>
          </w:p>
        </w:tc>
      </w:tr>
      <w:tr w:rsidR="00FD4F45" w:rsidRPr="0012157D" w:rsidTr="0012157D">
        <w:tc>
          <w:tcPr>
            <w:tcW w:w="30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3.</w:t>
            </w:r>
          </w:p>
        </w:tc>
        <w:tc>
          <w:tcPr>
            <w:tcW w:w="165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ind w:left="-52"/>
              <w:jc w:val="both"/>
              <w:textAlignment w:val="baseline"/>
              <w:rPr>
                <w:rFonts w:ascii="PT Astra Serif" w:hAnsi="PT Astra Serif"/>
                <w:sz w:val="16"/>
                <w:szCs w:val="16"/>
              </w:rPr>
            </w:pPr>
            <w:proofErr w:type="gramStart"/>
            <w:r w:rsidRPr="0012157D">
              <w:rPr>
                <w:rFonts w:ascii="PT Astra Serif" w:hAnsi="PT Astra Serif"/>
                <w:sz w:val="16"/>
                <w:szCs w:val="16"/>
              </w:rPr>
              <w:t>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свою деятельность на сельских территориях, до 90 процентов фактически понесенных в году предоставления субсидии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w:t>
            </w:r>
            <w:proofErr w:type="gramEnd"/>
            <w:r w:rsidRPr="0012157D">
              <w:rPr>
                <w:rFonts w:ascii="PT Astra Serif" w:hAnsi="PT Astra Serif"/>
                <w:sz w:val="16"/>
                <w:szCs w:val="16"/>
              </w:rPr>
              <w:t xml:space="preserve"> практики</w:t>
            </w:r>
          </w:p>
        </w:tc>
        <w:tc>
          <w:tcPr>
            <w:tcW w:w="55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2022 – 2025 годы</w:t>
            </w:r>
          </w:p>
        </w:tc>
        <w:tc>
          <w:tcPr>
            <w:tcW w:w="132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 к 2025 году – 1 человек, в том числе по годам реализации:</w:t>
            </w:r>
          </w:p>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2022год – 1 человек;</w:t>
            </w:r>
          </w:p>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2023 год – 0 человек;</w:t>
            </w:r>
          </w:p>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2024 год – 0 человек.</w:t>
            </w:r>
          </w:p>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2025 год -0 человек</w:t>
            </w:r>
          </w:p>
        </w:tc>
        <w:tc>
          <w:tcPr>
            <w:tcW w:w="115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 xml:space="preserve">Администрация Целинного муниципального округа, сектор развития агропромышленного комплекса </w:t>
            </w:r>
          </w:p>
        </w:tc>
      </w:tr>
      <w:tr w:rsidR="00FD4F45" w:rsidRPr="0012157D" w:rsidTr="0012157D">
        <w:tc>
          <w:tcPr>
            <w:tcW w:w="5000" w:type="pct"/>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ind w:left="-52"/>
              <w:jc w:val="both"/>
              <w:textAlignment w:val="baseline"/>
              <w:rPr>
                <w:rFonts w:ascii="PT Astra Serif" w:hAnsi="PT Astra Serif"/>
                <w:sz w:val="16"/>
                <w:szCs w:val="16"/>
              </w:rPr>
            </w:pPr>
            <w:r w:rsidRPr="0012157D">
              <w:rPr>
                <w:rFonts w:ascii="PT Astra Serif" w:hAnsi="PT Astra Serif"/>
                <w:sz w:val="16"/>
                <w:szCs w:val="16"/>
              </w:rPr>
              <w:t>Благоустройство сельских территорий</w:t>
            </w:r>
          </w:p>
        </w:tc>
      </w:tr>
      <w:tr w:rsidR="00FD4F45" w:rsidRPr="0012157D" w:rsidTr="0012157D">
        <w:tc>
          <w:tcPr>
            <w:tcW w:w="30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4.</w:t>
            </w:r>
          </w:p>
        </w:tc>
        <w:tc>
          <w:tcPr>
            <w:tcW w:w="165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ind w:left="-52"/>
              <w:jc w:val="both"/>
              <w:textAlignment w:val="baseline"/>
              <w:rPr>
                <w:rFonts w:ascii="PT Astra Serif" w:hAnsi="PT Astra Serif"/>
                <w:sz w:val="16"/>
                <w:szCs w:val="16"/>
              </w:rPr>
            </w:pPr>
            <w:r w:rsidRPr="0012157D">
              <w:rPr>
                <w:rFonts w:ascii="PT Astra Serif" w:hAnsi="PT Astra Serif"/>
                <w:sz w:val="16"/>
                <w:szCs w:val="16"/>
              </w:rPr>
              <w:t>Реализация общественно значимых проектов по благоустройству сельских территорий</w:t>
            </w:r>
          </w:p>
        </w:tc>
        <w:tc>
          <w:tcPr>
            <w:tcW w:w="55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2022 – 2025 годы</w:t>
            </w:r>
          </w:p>
        </w:tc>
        <w:tc>
          <w:tcPr>
            <w:tcW w:w="132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 xml:space="preserve">Реализация 4 общественно значимых проектов по </w:t>
            </w:r>
            <w:r w:rsidRPr="0012157D">
              <w:rPr>
                <w:rFonts w:ascii="PT Astra Serif" w:hAnsi="PT Astra Serif"/>
                <w:sz w:val="16"/>
                <w:szCs w:val="16"/>
              </w:rPr>
              <w:lastRenderedPageBreak/>
              <w:t>благоустройству сельских территорий к 2025 году, в том числе по годам реализации:</w:t>
            </w:r>
          </w:p>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2022 год – 1 единицы;</w:t>
            </w:r>
          </w:p>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2023 год – 1 единица;</w:t>
            </w:r>
          </w:p>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2024 год – 1 единица;</w:t>
            </w:r>
          </w:p>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2025 год – 1 единица.</w:t>
            </w:r>
          </w:p>
        </w:tc>
        <w:tc>
          <w:tcPr>
            <w:tcW w:w="115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lastRenderedPageBreak/>
              <w:t xml:space="preserve">Администрация Целинного муниципального округа, </w:t>
            </w:r>
            <w:r w:rsidRPr="0012157D">
              <w:rPr>
                <w:rFonts w:ascii="PT Astra Serif" w:hAnsi="PT Astra Serif"/>
                <w:sz w:val="16"/>
                <w:szCs w:val="16"/>
              </w:rPr>
              <w:lastRenderedPageBreak/>
              <w:t xml:space="preserve">сектор развития агропромышленного комплекса </w:t>
            </w:r>
          </w:p>
        </w:tc>
      </w:tr>
      <w:tr w:rsidR="00FD4F45" w:rsidRPr="0012157D" w:rsidTr="0012157D">
        <w:tc>
          <w:tcPr>
            <w:tcW w:w="5000" w:type="pct"/>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ind w:left="-52"/>
              <w:jc w:val="both"/>
              <w:textAlignment w:val="baseline"/>
              <w:rPr>
                <w:rFonts w:ascii="PT Astra Serif" w:hAnsi="PT Astra Serif"/>
                <w:sz w:val="16"/>
                <w:szCs w:val="16"/>
              </w:rPr>
            </w:pPr>
            <w:r w:rsidRPr="0012157D">
              <w:rPr>
                <w:rFonts w:ascii="PT Astra Serif" w:hAnsi="PT Astra Serif"/>
                <w:sz w:val="16"/>
                <w:szCs w:val="16"/>
              </w:rPr>
              <w:lastRenderedPageBreak/>
              <w:t>Современный облик сельских территорий</w:t>
            </w:r>
          </w:p>
        </w:tc>
      </w:tr>
      <w:tr w:rsidR="00FD4F45" w:rsidRPr="0012157D" w:rsidTr="0012157D">
        <w:tc>
          <w:tcPr>
            <w:tcW w:w="30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5.</w:t>
            </w:r>
          </w:p>
        </w:tc>
        <w:tc>
          <w:tcPr>
            <w:tcW w:w="165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ind w:left="-52"/>
              <w:jc w:val="both"/>
              <w:textAlignment w:val="baseline"/>
              <w:rPr>
                <w:rFonts w:ascii="PT Astra Serif" w:hAnsi="PT Astra Serif"/>
                <w:sz w:val="16"/>
                <w:szCs w:val="16"/>
              </w:rPr>
            </w:pPr>
            <w:r w:rsidRPr="0012157D">
              <w:rPr>
                <w:rFonts w:ascii="PT Astra Serif" w:hAnsi="PT Astra Serif"/>
                <w:sz w:val="16"/>
                <w:szCs w:val="16"/>
              </w:rPr>
              <w:t>Реализация проектов комплексного развития сельских территорий (сельских агломераций)</w:t>
            </w:r>
          </w:p>
        </w:tc>
        <w:tc>
          <w:tcPr>
            <w:tcW w:w="55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2022- 2025 годы</w:t>
            </w:r>
          </w:p>
        </w:tc>
        <w:tc>
          <w:tcPr>
            <w:tcW w:w="132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Реализация 1 проекта комплексного развития сельских территорий (сельских агломераций) к 2025 году, в том числе по годам реализации: 2025 год – 1 единица</w:t>
            </w:r>
          </w:p>
        </w:tc>
        <w:tc>
          <w:tcPr>
            <w:tcW w:w="115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 xml:space="preserve">Администрация Целинного муниципального округа, сектор развития агропромышленного комплекса </w:t>
            </w:r>
          </w:p>
        </w:tc>
      </w:tr>
      <w:tr w:rsidR="00FD4F45" w:rsidRPr="0012157D" w:rsidTr="0012157D">
        <w:tc>
          <w:tcPr>
            <w:tcW w:w="30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6</w:t>
            </w:r>
          </w:p>
        </w:tc>
        <w:tc>
          <w:tcPr>
            <w:tcW w:w="165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ind w:left="-52"/>
              <w:jc w:val="both"/>
              <w:textAlignment w:val="baseline"/>
              <w:rPr>
                <w:rFonts w:ascii="PT Astra Serif" w:hAnsi="PT Astra Serif"/>
                <w:sz w:val="16"/>
                <w:szCs w:val="16"/>
              </w:rPr>
            </w:pPr>
            <w:r w:rsidRPr="0012157D">
              <w:rPr>
                <w:rFonts w:ascii="PT Astra Serif" w:hAnsi="PT Astra Serif"/>
                <w:sz w:val="16"/>
                <w:szCs w:val="16"/>
              </w:rPr>
              <w:t xml:space="preserve">Строительство газораспределительных сетей с распределительными газопроводами низкого давления (для снабжения жилых домов, общественных зданий и коммунально-бытовых предприятий) и среднего давления (для подачи газа в газопровод низкого давления) </w:t>
            </w:r>
          </w:p>
        </w:tc>
        <w:tc>
          <w:tcPr>
            <w:tcW w:w="55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2024-2025 годы</w:t>
            </w:r>
          </w:p>
        </w:tc>
        <w:tc>
          <w:tcPr>
            <w:tcW w:w="132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 xml:space="preserve">с. </w:t>
            </w:r>
            <w:proofErr w:type="gramStart"/>
            <w:r w:rsidRPr="0012157D">
              <w:rPr>
                <w:rFonts w:ascii="PT Astra Serif" w:hAnsi="PT Astra Serif"/>
                <w:sz w:val="16"/>
                <w:szCs w:val="16"/>
              </w:rPr>
              <w:t>Целинное</w:t>
            </w:r>
            <w:proofErr w:type="gramEnd"/>
            <w:r w:rsidRPr="0012157D">
              <w:rPr>
                <w:rFonts w:ascii="PT Astra Serif" w:hAnsi="PT Astra Serif"/>
                <w:sz w:val="16"/>
                <w:szCs w:val="16"/>
              </w:rPr>
              <w:t xml:space="preserve"> </w:t>
            </w:r>
            <w:smartTag w:uri="urn:schemas-microsoft-com:office:smarttags" w:element="metricconverter">
              <w:smartTagPr>
                <w:attr w:name="ProductID" w:val="86,6 км"/>
              </w:smartTagPr>
              <w:r w:rsidRPr="0012157D">
                <w:rPr>
                  <w:rFonts w:ascii="PT Astra Serif" w:hAnsi="PT Astra Serif"/>
                  <w:sz w:val="16"/>
                  <w:szCs w:val="16"/>
                </w:rPr>
                <w:t>86,6 км</w:t>
              </w:r>
            </w:smartTag>
          </w:p>
          <w:p w:rsidR="00FD4F45" w:rsidRPr="0012157D" w:rsidRDefault="00FD4F45" w:rsidP="0012157D">
            <w:pPr>
              <w:pStyle w:val="formattext"/>
              <w:jc w:val="both"/>
              <w:textAlignment w:val="baseline"/>
              <w:rPr>
                <w:rFonts w:ascii="PT Astra Serif" w:hAnsi="PT Astra Serif"/>
                <w:sz w:val="16"/>
                <w:szCs w:val="16"/>
              </w:rPr>
            </w:pPr>
            <w:proofErr w:type="gramStart"/>
            <w:r w:rsidRPr="0012157D">
              <w:rPr>
                <w:rFonts w:ascii="PT Astra Serif" w:hAnsi="PT Astra Serif"/>
                <w:sz w:val="16"/>
                <w:szCs w:val="16"/>
              </w:rPr>
              <w:t>с</w:t>
            </w:r>
            <w:proofErr w:type="gramEnd"/>
            <w:r w:rsidRPr="0012157D">
              <w:rPr>
                <w:rFonts w:ascii="PT Astra Serif" w:hAnsi="PT Astra Serif"/>
                <w:sz w:val="16"/>
                <w:szCs w:val="16"/>
              </w:rPr>
              <w:t xml:space="preserve">. </w:t>
            </w:r>
            <w:proofErr w:type="gramStart"/>
            <w:r w:rsidRPr="0012157D">
              <w:rPr>
                <w:rFonts w:ascii="PT Astra Serif" w:hAnsi="PT Astra Serif"/>
                <w:sz w:val="16"/>
                <w:szCs w:val="16"/>
              </w:rPr>
              <w:t>Матвеевка</w:t>
            </w:r>
            <w:proofErr w:type="gramEnd"/>
            <w:r w:rsidRPr="0012157D">
              <w:rPr>
                <w:rFonts w:ascii="PT Astra Serif" w:hAnsi="PT Astra Serif"/>
                <w:sz w:val="16"/>
                <w:szCs w:val="16"/>
              </w:rPr>
              <w:t xml:space="preserve"> </w:t>
            </w:r>
            <w:smartTag w:uri="urn:schemas-microsoft-com:office:smarttags" w:element="metricconverter">
              <w:smartTagPr>
                <w:attr w:name="ProductID" w:val="14,2 км"/>
              </w:smartTagPr>
              <w:r w:rsidRPr="0012157D">
                <w:rPr>
                  <w:rFonts w:ascii="PT Astra Serif" w:hAnsi="PT Astra Serif"/>
                  <w:sz w:val="16"/>
                  <w:szCs w:val="16"/>
                </w:rPr>
                <w:t>14,2 км</w:t>
              </w:r>
            </w:smartTag>
          </w:p>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 xml:space="preserve">с. Заманилки </w:t>
            </w:r>
            <w:smartTag w:uri="urn:schemas-microsoft-com:office:smarttags" w:element="metricconverter">
              <w:smartTagPr>
                <w:attr w:name="ProductID" w:val="12,2 км"/>
              </w:smartTagPr>
              <w:r w:rsidRPr="0012157D">
                <w:rPr>
                  <w:rFonts w:ascii="PT Astra Serif" w:hAnsi="PT Astra Serif"/>
                  <w:sz w:val="16"/>
                  <w:szCs w:val="16"/>
                </w:rPr>
                <w:t>12,2 км</w:t>
              </w:r>
            </w:smartTag>
          </w:p>
        </w:tc>
        <w:tc>
          <w:tcPr>
            <w:tcW w:w="115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 xml:space="preserve">Администрация Целинного муниципального округа, сектор развития агропромышленного комплекса </w:t>
            </w:r>
          </w:p>
        </w:tc>
      </w:tr>
      <w:tr w:rsidR="00FD4F45" w:rsidRPr="0012157D" w:rsidTr="0012157D">
        <w:tc>
          <w:tcPr>
            <w:tcW w:w="30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7</w:t>
            </w:r>
          </w:p>
        </w:tc>
        <w:tc>
          <w:tcPr>
            <w:tcW w:w="165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ind w:left="-52"/>
              <w:jc w:val="both"/>
              <w:textAlignment w:val="baseline"/>
              <w:rPr>
                <w:rFonts w:ascii="PT Astra Serif" w:hAnsi="PT Astra Serif"/>
                <w:sz w:val="16"/>
                <w:szCs w:val="16"/>
              </w:rPr>
            </w:pPr>
            <w:r w:rsidRPr="0012157D">
              <w:rPr>
                <w:rFonts w:ascii="PT Astra Serif" w:hAnsi="PT Astra Serif"/>
                <w:sz w:val="16"/>
                <w:szCs w:val="16"/>
              </w:rPr>
              <w:t>Капитальный ремонт ДЮСШ</w:t>
            </w:r>
          </w:p>
        </w:tc>
        <w:tc>
          <w:tcPr>
            <w:tcW w:w="55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2025 год</w:t>
            </w:r>
          </w:p>
        </w:tc>
        <w:tc>
          <w:tcPr>
            <w:tcW w:w="132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с. Целинное</w:t>
            </w:r>
          </w:p>
        </w:tc>
        <w:tc>
          <w:tcPr>
            <w:tcW w:w="115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 xml:space="preserve">Администрация Целинного муниципального округа, сектор развития агропромышленного комплекса </w:t>
            </w:r>
          </w:p>
        </w:tc>
      </w:tr>
      <w:tr w:rsidR="00FD4F45" w:rsidRPr="0012157D" w:rsidTr="0012157D">
        <w:tc>
          <w:tcPr>
            <w:tcW w:w="30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8</w:t>
            </w:r>
          </w:p>
        </w:tc>
        <w:tc>
          <w:tcPr>
            <w:tcW w:w="165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ind w:left="-52"/>
              <w:jc w:val="both"/>
              <w:textAlignment w:val="baseline"/>
              <w:rPr>
                <w:rFonts w:ascii="PT Astra Serif" w:hAnsi="PT Astra Serif"/>
                <w:sz w:val="16"/>
                <w:szCs w:val="16"/>
              </w:rPr>
            </w:pPr>
            <w:r w:rsidRPr="0012157D">
              <w:rPr>
                <w:rFonts w:ascii="PT Astra Serif" w:hAnsi="PT Astra Serif"/>
                <w:sz w:val="16"/>
                <w:szCs w:val="16"/>
              </w:rPr>
              <w:t xml:space="preserve">Пристрой столовой к </w:t>
            </w:r>
            <w:proofErr w:type="spellStart"/>
            <w:r w:rsidRPr="0012157D">
              <w:rPr>
                <w:rFonts w:ascii="PT Astra Serif" w:hAnsi="PT Astra Serif"/>
                <w:sz w:val="16"/>
                <w:szCs w:val="16"/>
              </w:rPr>
              <w:t>Матвеевской</w:t>
            </w:r>
            <w:proofErr w:type="spellEnd"/>
            <w:r w:rsidRPr="0012157D">
              <w:rPr>
                <w:rFonts w:ascii="PT Astra Serif" w:hAnsi="PT Astra Serif"/>
                <w:sz w:val="16"/>
                <w:szCs w:val="16"/>
              </w:rPr>
              <w:t xml:space="preserve"> ООШ, филиала МКОУ ЦСОШ им. Н.Д. </w:t>
            </w:r>
            <w:proofErr w:type="gramStart"/>
            <w:r w:rsidRPr="0012157D">
              <w:rPr>
                <w:rFonts w:ascii="PT Astra Serif" w:hAnsi="PT Astra Serif"/>
                <w:sz w:val="16"/>
                <w:szCs w:val="16"/>
              </w:rPr>
              <w:t>Томина</w:t>
            </w:r>
            <w:proofErr w:type="gramEnd"/>
          </w:p>
        </w:tc>
        <w:tc>
          <w:tcPr>
            <w:tcW w:w="55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2025 год</w:t>
            </w:r>
          </w:p>
        </w:tc>
        <w:tc>
          <w:tcPr>
            <w:tcW w:w="132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с. Целинное</w:t>
            </w:r>
          </w:p>
        </w:tc>
        <w:tc>
          <w:tcPr>
            <w:tcW w:w="115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 xml:space="preserve">Администрация Целинного муниципального округа, сектор развития агропромышленного комплекса </w:t>
            </w:r>
          </w:p>
        </w:tc>
      </w:tr>
      <w:tr w:rsidR="00FD4F45" w:rsidRPr="0012157D" w:rsidTr="0012157D">
        <w:tc>
          <w:tcPr>
            <w:tcW w:w="30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9</w:t>
            </w:r>
          </w:p>
        </w:tc>
        <w:tc>
          <w:tcPr>
            <w:tcW w:w="165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ind w:left="-52"/>
              <w:jc w:val="both"/>
              <w:textAlignment w:val="baseline"/>
              <w:rPr>
                <w:rFonts w:ascii="PT Astra Serif" w:hAnsi="PT Astra Serif"/>
                <w:sz w:val="16"/>
                <w:szCs w:val="16"/>
              </w:rPr>
            </w:pPr>
            <w:r w:rsidRPr="0012157D">
              <w:rPr>
                <w:rFonts w:ascii="PT Astra Serif" w:hAnsi="PT Astra Serif"/>
                <w:sz w:val="16"/>
                <w:szCs w:val="16"/>
              </w:rPr>
              <w:t>Капитальный ремонт МКДОУ « Березка» внутренняя отделка</w:t>
            </w:r>
          </w:p>
        </w:tc>
        <w:tc>
          <w:tcPr>
            <w:tcW w:w="55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2024 год</w:t>
            </w:r>
          </w:p>
        </w:tc>
        <w:tc>
          <w:tcPr>
            <w:tcW w:w="132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с. Целинное</w:t>
            </w:r>
          </w:p>
        </w:tc>
        <w:tc>
          <w:tcPr>
            <w:tcW w:w="115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 xml:space="preserve">Администрация Целинного муниципального округа, сектор развития агропромышленного комплекса </w:t>
            </w:r>
          </w:p>
        </w:tc>
      </w:tr>
    </w:tbl>
    <w:p w:rsidR="0012157D" w:rsidRDefault="0012157D" w:rsidP="0012157D">
      <w:pPr>
        <w:spacing w:after="0" w:line="240" w:lineRule="auto"/>
        <w:ind w:left="5103"/>
        <w:jc w:val="both"/>
        <w:rPr>
          <w:rFonts w:ascii="PT Astra Serif" w:hAnsi="PT Astra Serif"/>
          <w:sz w:val="16"/>
          <w:szCs w:val="16"/>
        </w:rPr>
      </w:pPr>
    </w:p>
    <w:p w:rsidR="00FD4F45" w:rsidRPr="0012157D" w:rsidRDefault="00FD4F45" w:rsidP="0012157D">
      <w:pPr>
        <w:spacing w:after="0" w:line="240" w:lineRule="auto"/>
        <w:ind w:left="5103"/>
        <w:jc w:val="both"/>
        <w:rPr>
          <w:rFonts w:ascii="PT Astra Serif" w:hAnsi="PT Astra Serif"/>
          <w:sz w:val="16"/>
          <w:szCs w:val="16"/>
        </w:rPr>
      </w:pPr>
      <w:r w:rsidRPr="0012157D">
        <w:rPr>
          <w:rFonts w:ascii="PT Astra Serif" w:hAnsi="PT Astra Serif"/>
          <w:sz w:val="16"/>
          <w:szCs w:val="16"/>
        </w:rPr>
        <w:t>Приложение №2 к Программе</w:t>
      </w:r>
      <w:r w:rsidR="0012157D">
        <w:rPr>
          <w:rFonts w:ascii="PT Astra Serif" w:hAnsi="PT Astra Serif"/>
          <w:sz w:val="16"/>
          <w:szCs w:val="16"/>
        </w:rPr>
        <w:t xml:space="preserve"> </w:t>
      </w:r>
      <w:r w:rsidRPr="0012157D">
        <w:rPr>
          <w:rFonts w:ascii="PT Astra Serif" w:hAnsi="PT Astra Serif"/>
          <w:sz w:val="16"/>
          <w:szCs w:val="16"/>
        </w:rPr>
        <w:t>«Комплексное развитие сельских территорий в Целинном муниципальном округе Курганской области на период 2022-2025 годы»</w:t>
      </w:r>
    </w:p>
    <w:p w:rsidR="00FD4F45" w:rsidRPr="0012157D" w:rsidRDefault="00FD4F45" w:rsidP="0012157D">
      <w:pPr>
        <w:spacing w:after="0" w:line="240" w:lineRule="auto"/>
        <w:ind w:left="5103"/>
        <w:jc w:val="both"/>
        <w:rPr>
          <w:rFonts w:ascii="PT Astra Serif" w:hAnsi="PT Astra Serif"/>
          <w:sz w:val="16"/>
          <w:szCs w:val="16"/>
        </w:rPr>
      </w:pPr>
    </w:p>
    <w:tbl>
      <w:tblPr>
        <w:tblW w:w="5131" w:type="pct"/>
        <w:tblInd w:w="-418" w:type="dxa"/>
        <w:tblLayout w:type="fixed"/>
        <w:tblCellMar>
          <w:left w:w="0" w:type="dxa"/>
          <w:right w:w="0" w:type="dxa"/>
        </w:tblCellMar>
        <w:tblLook w:val="0000" w:firstRow="0" w:lastRow="0" w:firstColumn="0" w:lastColumn="0" w:noHBand="0" w:noVBand="0"/>
      </w:tblPr>
      <w:tblGrid>
        <w:gridCol w:w="4362"/>
        <w:gridCol w:w="1040"/>
        <w:gridCol w:w="665"/>
        <w:gridCol w:w="663"/>
        <w:gridCol w:w="663"/>
        <w:gridCol w:w="663"/>
        <w:gridCol w:w="663"/>
        <w:gridCol w:w="759"/>
        <w:gridCol w:w="718"/>
      </w:tblGrid>
      <w:tr w:rsidR="00FD4F45" w:rsidRPr="0012157D" w:rsidTr="0012157D">
        <w:tc>
          <w:tcPr>
            <w:tcW w:w="213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Наименование целевого индикатора</w:t>
            </w:r>
          </w:p>
        </w:tc>
        <w:tc>
          <w:tcPr>
            <w:tcW w:w="51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Единица измерения</w:t>
            </w:r>
          </w:p>
        </w:tc>
        <w:tc>
          <w:tcPr>
            <w:tcW w:w="32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pStyle w:val="formattext"/>
              <w:ind w:left="-37" w:right="-67"/>
              <w:jc w:val="both"/>
              <w:textAlignment w:val="baseline"/>
              <w:rPr>
                <w:rFonts w:ascii="PT Astra Serif" w:hAnsi="PT Astra Serif"/>
                <w:sz w:val="16"/>
                <w:szCs w:val="16"/>
              </w:rPr>
            </w:pPr>
            <w:r w:rsidRPr="0012157D">
              <w:rPr>
                <w:rFonts w:ascii="PT Astra Serif" w:hAnsi="PT Astra Serif"/>
                <w:sz w:val="16"/>
                <w:szCs w:val="16"/>
              </w:rPr>
              <w:t>2022 год</w:t>
            </w:r>
          </w:p>
        </w:tc>
        <w:tc>
          <w:tcPr>
            <w:tcW w:w="32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2023 год</w:t>
            </w:r>
          </w:p>
        </w:tc>
        <w:tc>
          <w:tcPr>
            <w:tcW w:w="32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2024 год</w:t>
            </w:r>
          </w:p>
        </w:tc>
        <w:tc>
          <w:tcPr>
            <w:tcW w:w="32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2025 год</w:t>
            </w:r>
          </w:p>
        </w:tc>
        <w:tc>
          <w:tcPr>
            <w:tcW w:w="32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2024 год</w:t>
            </w:r>
          </w:p>
        </w:tc>
        <w:tc>
          <w:tcPr>
            <w:tcW w:w="37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2025 год</w:t>
            </w:r>
          </w:p>
        </w:tc>
        <w:tc>
          <w:tcPr>
            <w:tcW w:w="35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Всего</w:t>
            </w:r>
          </w:p>
        </w:tc>
      </w:tr>
      <w:tr w:rsidR="00FD4F45" w:rsidRPr="0012157D" w:rsidTr="0012157D">
        <w:tc>
          <w:tcPr>
            <w:tcW w:w="213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Ввод (приобретение) жилья для граждан, проживающих на сельских территориях</w:t>
            </w:r>
          </w:p>
        </w:tc>
        <w:tc>
          <w:tcPr>
            <w:tcW w:w="51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тыс. кв. м</w:t>
            </w:r>
          </w:p>
        </w:tc>
        <w:tc>
          <w:tcPr>
            <w:tcW w:w="32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pStyle w:val="formattext"/>
              <w:ind w:left="-37" w:right="-67"/>
              <w:jc w:val="both"/>
              <w:textAlignment w:val="baseline"/>
              <w:rPr>
                <w:rFonts w:ascii="PT Astra Serif" w:hAnsi="PT Astra Serif"/>
                <w:sz w:val="16"/>
                <w:szCs w:val="16"/>
              </w:rPr>
            </w:pPr>
            <w:r w:rsidRPr="0012157D">
              <w:rPr>
                <w:rFonts w:ascii="PT Astra Serif" w:hAnsi="PT Astra Serif"/>
                <w:sz w:val="16"/>
                <w:szCs w:val="16"/>
              </w:rPr>
              <w:t>0,055</w:t>
            </w:r>
          </w:p>
        </w:tc>
        <w:tc>
          <w:tcPr>
            <w:tcW w:w="32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0,090</w:t>
            </w:r>
          </w:p>
        </w:tc>
        <w:tc>
          <w:tcPr>
            <w:tcW w:w="32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spacing w:after="0" w:line="240" w:lineRule="auto"/>
              <w:jc w:val="both"/>
              <w:rPr>
                <w:rFonts w:ascii="PT Astra Serif" w:hAnsi="PT Astra Serif"/>
                <w:sz w:val="16"/>
                <w:szCs w:val="16"/>
              </w:rPr>
            </w:pPr>
            <w:r w:rsidRPr="0012157D">
              <w:rPr>
                <w:rFonts w:ascii="PT Astra Serif" w:hAnsi="PT Astra Serif"/>
                <w:sz w:val="16"/>
                <w:szCs w:val="16"/>
              </w:rPr>
              <w:t>0,090</w:t>
            </w:r>
          </w:p>
        </w:tc>
        <w:tc>
          <w:tcPr>
            <w:tcW w:w="32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spacing w:after="0" w:line="240" w:lineRule="auto"/>
              <w:jc w:val="both"/>
              <w:rPr>
                <w:rFonts w:ascii="PT Astra Serif" w:hAnsi="PT Astra Serif"/>
                <w:sz w:val="16"/>
                <w:szCs w:val="16"/>
              </w:rPr>
            </w:pPr>
            <w:r w:rsidRPr="0012157D">
              <w:rPr>
                <w:rFonts w:ascii="PT Astra Serif" w:hAnsi="PT Astra Serif"/>
                <w:sz w:val="16"/>
                <w:szCs w:val="16"/>
              </w:rPr>
              <w:t>0,090</w:t>
            </w:r>
          </w:p>
        </w:tc>
        <w:tc>
          <w:tcPr>
            <w:tcW w:w="32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spacing w:after="0" w:line="240" w:lineRule="auto"/>
              <w:jc w:val="both"/>
              <w:rPr>
                <w:rFonts w:ascii="PT Astra Serif" w:hAnsi="PT Astra Serif"/>
                <w:sz w:val="16"/>
                <w:szCs w:val="16"/>
              </w:rPr>
            </w:pPr>
            <w:r w:rsidRPr="0012157D">
              <w:rPr>
                <w:rFonts w:ascii="PT Astra Serif" w:hAnsi="PT Astra Serif"/>
                <w:sz w:val="16"/>
                <w:szCs w:val="16"/>
              </w:rPr>
              <w:t>0,090</w:t>
            </w:r>
          </w:p>
        </w:tc>
        <w:tc>
          <w:tcPr>
            <w:tcW w:w="37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spacing w:after="0" w:line="240" w:lineRule="auto"/>
              <w:jc w:val="both"/>
              <w:rPr>
                <w:rFonts w:ascii="PT Astra Serif" w:hAnsi="PT Astra Serif"/>
                <w:sz w:val="16"/>
                <w:szCs w:val="16"/>
              </w:rPr>
            </w:pPr>
            <w:r w:rsidRPr="0012157D">
              <w:rPr>
                <w:rFonts w:ascii="PT Astra Serif" w:hAnsi="PT Astra Serif"/>
                <w:sz w:val="16"/>
                <w:szCs w:val="16"/>
              </w:rPr>
              <w:t>0,090</w:t>
            </w:r>
          </w:p>
        </w:tc>
        <w:tc>
          <w:tcPr>
            <w:tcW w:w="35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0,325</w:t>
            </w:r>
          </w:p>
        </w:tc>
      </w:tr>
      <w:tr w:rsidR="00FD4F45" w:rsidRPr="0012157D" w:rsidTr="0012157D">
        <w:tc>
          <w:tcPr>
            <w:tcW w:w="213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ученическим договорам</w:t>
            </w:r>
          </w:p>
        </w:tc>
        <w:tc>
          <w:tcPr>
            <w:tcW w:w="51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человек</w:t>
            </w:r>
          </w:p>
        </w:tc>
        <w:tc>
          <w:tcPr>
            <w:tcW w:w="32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pStyle w:val="formattext"/>
              <w:ind w:left="-37" w:right="-67"/>
              <w:jc w:val="both"/>
              <w:textAlignment w:val="baseline"/>
              <w:rPr>
                <w:rFonts w:ascii="PT Astra Serif" w:hAnsi="PT Astra Serif"/>
                <w:sz w:val="16"/>
                <w:szCs w:val="16"/>
              </w:rPr>
            </w:pPr>
            <w:r w:rsidRPr="0012157D">
              <w:rPr>
                <w:rFonts w:ascii="PT Astra Serif" w:hAnsi="PT Astra Serif"/>
                <w:sz w:val="16"/>
                <w:szCs w:val="16"/>
              </w:rPr>
              <w:t>1</w:t>
            </w:r>
          </w:p>
        </w:tc>
        <w:tc>
          <w:tcPr>
            <w:tcW w:w="32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spacing w:after="0" w:line="240" w:lineRule="auto"/>
              <w:jc w:val="both"/>
              <w:rPr>
                <w:rFonts w:ascii="PT Astra Serif" w:hAnsi="PT Astra Serif"/>
                <w:sz w:val="16"/>
                <w:szCs w:val="16"/>
              </w:rPr>
            </w:pPr>
            <w:r w:rsidRPr="0012157D">
              <w:rPr>
                <w:rFonts w:ascii="PT Astra Serif" w:hAnsi="PT Astra Serif"/>
                <w:sz w:val="16"/>
                <w:szCs w:val="16"/>
              </w:rPr>
              <w:t>1</w:t>
            </w:r>
          </w:p>
        </w:tc>
        <w:tc>
          <w:tcPr>
            <w:tcW w:w="32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spacing w:after="0" w:line="240" w:lineRule="auto"/>
              <w:jc w:val="both"/>
              <w:rPr>
                <w:rFonts w:ascii="PT Astra Serif" w:hAnsi="PT Astra Serif"/>
                <w:sz w:val="16"/>
                <w:szCs w:val="16"/>
              </w:rPr>
            </w:pPr>
            <w:r w:rsidRPr="0012157D">
              <w:rPr>
                <w:rFonts w:ascii="PT Astra Serif" w:hAnsi="PT Astra Serif"/>
                <w:sz w:val="16"/>
                <w:szCs w:val="16"/>
              </w:rPr>
              <w:t>1</w:t>
            </w:r>
          </w:p>
        </w:tc>
        <w:tc>
          <w:tcPr>
            <w:tcW w:w="32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spacing w:after="0" w:line="240" w:lineRule="auto"/>
              <w:jc w:val="both"/>
              <w:rPr>
                <w:rFonts w:ascii="PT Astra Serif" w:hAnsi="PT Astra Serif"/>
                <w:sz w:val="16"/>
                <w:szCs w:val="16"/>
              </w:rPr>
            </w:pPr>
            <w:r w:rsidRPr="0012157D">
              <w:rPr>
                <w:rFonts w:ascii="PT Astra Serif" w:hAnsi="PT Astra Serif"/>
                <w:sz w:val="16"/>
                <w:szCs w:val="16"/>
              </w:rPr>
              <w:t>0</w:t>
            </w:r>
          </w:p>
        </w:tc>
        <w:tc>
          <w:tcPr>
            <w:tcW w:w="32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spacing w:after="0" w:line="240" w:lineRule="auto"/>
              <w:jc w:val="both"/>
              <w:rPr>
                <w:rFonts w:ascii="PT Astra Serif" w:hAnsi="PT Astra Serif"/>
                <w:sz w:val="16"/>
                <w:szCs w:val="16"/>
              </w:rPr>
            </w:pPr>
            <w:r w:rsidRPr="0012157D">
              <w:rPr>
                <w:rFonts w:ascii="PT Astra Serif" w:hAnsi="PT Astra Serif"/>
                <w:sz w:val="16"/>
                <w:szCs w:val="16"/>
              </w:rPr>
              <w:t>0</w:t>
            </w:r>
          </w:p>
        </w:tc>
        <w:tc>
          <w:tcPr>
            <w:tcW w:w="37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spacing w:after="0" w:line="240" w:lineRule="auto"/>
              <w:jc w:val="both"/>
              <w:rPr>
                <w:rFonts w:ascii="PT Astra Serif" w:hAnsi="PT Astra Serif"/>
                <w:sz w:val="16"/>
                <w:szCs w:val="16"/>
              </w:rPr>
            </w:pPr>
            <w:r w:rsidRPr="0012157D">
              <w:rPr>
                <w:rFonts w:ascii="PT Astra Serif" w:hAnsi="PT Astra Serif"/>
                <w:sz w:val="16"/>
                <w:szCs w:val="16"/>
              </w:rPr>
              <w:t>0</w:t>
            </w:r>
          </w:p>
        </w:tc>
        <w:tc>
          <w:tcPr>
            <w:tcW w:w="35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1</w:t>
            </w:r>
          </w:p>
        </w:tc>
      </w:tr>
      <w:tr w:rsidR="00FD4F45" w:rsidRPr="0012157D" w:rsidTr="0012157D">
        <w:tc>
          <w:tcPr>
            <w:tcW w:w="213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w:t>
            </w:r>
          </w:p>
        </w:tc>
        <w:tc>
          <w:tcPr>
            <w:tcW w:w="51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человек</w:t>
            </w:r>
          </w:p>
        </w:tc>
        <w:tc>
          <w:tcPr>
            <w:tcW w:w="32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spacing w:after="0" w:line="240" w:lineRule="auto"/>
              <w:ind w:left="-37"/>
              <w:jc w:val="both"/>
              <w:rPr>
                <w:rFonts w:ascii="PT Astra Serif" w:hAnsi="PT Astra Serif"/>
                <w:sz w:val="16"/>
                <w:szCs w:val="16"/>
              </w:rPr>
            </w:pPr>
            <w:r w:rsidRPr="0012157D">
              <w:rPr>
                <w:rFonts w:ascii="PT Astra Serif" w:hAnsi="PT Astra Serif"/>
                <w:sz w:val="16"/>
                <w:szCs w:val="16"/>
              </w:rPr>
              <w:t>1</w:t>
            </w:r>
          </w:p>
        </w:tc>
        <w:tc>
          <w:tcPr>
            <w:tcW w:w="32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spacing w:after="0" w:line="240" w:lineRule="auto"/>
              <w:jc w:val="both"/>
              <w:rPr>
                <w:rFonts w:ascii="PT Astra Serif" w:hAnsi="PT Astra Serif"/>
                <w:sz w:val="16"/>
                <w:szCs w:val="16"/>
              </w:rPr>
            </w:pPr>
            <w:r w:rsidRPr="0012157D">
              <w:rPr>
                <w:rFonts w:ascii="PT Astra Serif" w:hAnsi="PT Astra Serif"/>
                <w:sz w:val="16"/>
                <w:szCs w:val="16"/>
              </w:rPr>
              <w:t>1</w:t>
            </w:r>
          </w:p>
        </w:tc>
        <w:tc>
          <w:tcPr>
            <w:tcW w:w="32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spacing w:after="0" w:line="240" w:lineRule="auto"/>
              <w:jc w:val="both"/>
              <w:rPr>
                <w:rFonts w:ascii="PT Astra Serif" w:hAnsi="PT Astra Serif"/>
                <w:sz w:val="16"/>
                <w:szCs w:val="16"/>
              </w:rPr>
            </w:pPr>
            <w:r w:rsidRPr="0012157D">
              <w:rPr>
                <w:rFonts w:ascii="PT Astra Serif" w:hAnsi="PT Astra Serif"/>
                <w:sz w:val="16"/>
                <w:szCs w:val="16"/>
              </w:rPr>
              <w:t>1</w:t>
            </w:r>
          </w:p>
        </w:tc>
        <w:tc>
          <w:tcPr>
            <w:tcW w:w="32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spacing w:after="0" w:line="240" w:lineRule="auto"/>
              <w:jc w:val="both"/>
              <w:rPr>
                <w:rFonts w:ascii="PT Astra Serif" w:hAnsi="PT Astra Serif"/>
                <w:sz w:val="16"/>
                <w:szCs w:val="16"/>
              </w:rPr>
            </w:pPr>
            <w:r w:rsidRPr="0012157D">
              <w:rPr>
                <w:rFonts w:ascii="PT Astra Serif" w:hAnsi="PT Astra Serif"/>
                <w:sz w:val="16"/>
                <w:szCs w:val="16"/>
              </w:rPr>
              <w:t>0</w:t>
            </w:r>
          </w:p>
        </w:tc>
        <w:tc>
          <w:tcPr>
            <w:tcW w:w="32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spacing w:after="0" w:line="240" w:lineRule="auto"/>
              <w:jc w:val="both"/>
              <w:rPr>
                <w:rFonts w:ascii="PT Astra Serif" w:hAnsi="PT Astra Serif"/>
                <w:sz w:val="16"/>
                <w:szCs w:val="16"/>
              </w:rPr>
            </w:pPr>
            <w:r w:rsidRPr="0012157D">
              <w:rPr>
                <w:rFonts w:ascii="PT Astra Serif" w:hAnsi="PT Astra Serif"/>
                <w:sz w:val="16"/>
                <w:szCs w:val="16"/>
              </w:rPr>
              <w:t>0</w:t>
            </w:r>
          </w:p>
        </w:tc>
        <w:tc>
          <w:tcPr>
            <w:tcW w:w="37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spacing w:after="0" w:line="240" w:lineRule="auto"/>
              <w:jc w:val="both"/>
              <w:rPr>
                <w:rFonts w:ascii="PT Astra Serif" w:hAnsi="PT Astra Serif"/>
                <w:sz w:val="16"/>
                <w:szCs w:val="16"/>
              </w:rPr>
            </w:pPr>
            <w:r w:rsidRPr="0012157D">
              <w:rPr>
                <w:rFonts w:ascii="PT Astra Serif" w:hAnsi="PT Astra Serif"/>
                <w:sz w:val="16"/>
                <w:szCs w:val="16"/>
              </w:rPr>
              <w:t>0</w:t>
            </w:r>
          </w:p>
        </w:tc>
        <w:tc>
          <w:tcPr>
            <w:tcW w:w="35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spacing w:after="0" w:line="240" w:lineRule="auto"/>
              <w:jc w:val="both"/>
              <w:rPr>
                <w:rFonts w:ascii="PT Astra Serif" w:hAnsi="PT Astra Serif"/>
                <w:sz w:val="16"/>
                <w:szCs w:val="16"/>
              </w:rPr>
            </w:pPr>
            <w:r w:rsidRPr="0012157D">
              <w:rPr>
                <w:rFonts w:ascii="PT Astra Serif" w:hAnsi="PT Astra Serif"/>
                <w:sz w:val="16"/>
                <w:szCs w:val="16"/>
              </w:rPr>
              <w:t>1</w:t>
            </w:r>
          </w:p>
        </w:tc>
      </w:tr>
      <w:tr w:rsidR="00FD4F45" w:rsidRPr="0012157D" w:rsidTr="0012157D">
        <w:tc>
          <w:tcPr>
            <w:tcW w:w="213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Реализация общественно значимых проектов по благоустройству сельских территорий</w:t>
            </w:r>
          </w:p>
        </w:tc>
        <w:tc>
          <w:tcPr>
            <w:tcW w:w="51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проект</w:t>
            </w:r>
          </w:p>
        </w:tc>
        <w:tc>
          <w:tcPr>
            <w:tcW w:w="32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spacing w:after="0" w:line="240" w:lineRule="auto"/>
              <w:ind w:left="-37"/>
              <w:jc w:val="both"/>
              <w:rPr>
                <w:rFonts w:ascii="PT Astra Serif" w:hAnsi="PT Astra Serif"/>
                <w:sz w:val="16"/>
                <w:szCs w:val="16"/>
              </w:rPr>
            </w:pPr>
            <w:r w:rsidRPr="0012157D">
              <w:rPr>
                <w:rFonts w:ascii="PT Astra Serif" w:hAnsi="PT Astra Serif"/>
                <w:sz w:val="16"/>
                <w:szCs w:val="16"/>
              </w:rPr>
              <w:t>1</w:t>
            </w:r>
          </w:p>
        </w:tc>
        <w:tc>
          <w:tcPr>
            <w:tcW w:w="32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spacing w:after="0" w:line="240" w:lineRule="auto"/>
              <w:jc w:val="both"/>
              <w:rPr>
                <w:rFonts w:ascii="PT Astra Serif" w:hAnsi="PT Astra Serif"/>
                <w:sz w:val="16"/>
                <w:szCs w:val="16"/>
              </w:rPr>
            </w:pPr>
            <w:r w:rsidRPr="0012157D">
              <w:rPr>
                <w:rFonts w:ascii="PT Astra Serif" w:hAnsi="PT Astra Serif"/>
                <w:sz w:val="16"/>
                <w:szCs w:val="16"/>
              </w:rPr>
              <w:t>1</w:t>
            </w:r>
          </w:p>
        </w:tc>
        <w:tc>
          <w:tcPr>
            <w:tcW w:w="32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spacing w:after="0" w:line="240" w:lineRule="auto"/>
              <w:jc w:val="both"/>
              <w:rPr>
                <w:rFonts w:ascii="PT Astra Serif" w:hAnsi="PT Astra Serif"/>
                <w:sz w:val="16"/>
                <w:szCs w:val="16"/>
              </w:rPr>
            </w:pPr>
            <w:r w:rsidRPr="0012157D">
              <w:rPr>
                <w:rFonts w:ascii="PT Astra Serif" w:hAnsi="PT Astra Serif"/>
                <w:sz w:val="16"/>
                <w:szCs w:val="16"/>
              </w:rPr>
              <w:t>1</w:t>
            </w:r>
          </w:p>
        </w:tc>
        <w:tc>
          <w:tcPr>
            <w:tcW w:w="32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spacing w:after="0" w:line="240" w:lineRule="auto"/>
              <w:jc w:val="both"/>
              <w:rPr>
                <w:rFonts w:ascii="PT Astra Serif" w:hAnsi="PT Astra Serif"/>
                <w:sz w:val="16"/>
                <w:szCs w:val="16"/>
              </w:rPr>
            </w:pPr>
            <w:r w:rsidRPr="0012157D">
              <w:rPr>
                <w:rFonts w:ascii="PT Astra Serif" w:hAnsi="PT Astra Serif"/>
                <w:sz w:val="16"/>
                <w:szCs w:val="16"/>
              </w:rPr>
              <w:t>1</w:t>
            </w:r>
          </w:p>
        </w:tc>
        <w:tc>
          <w:tcPr>
            <w:tcW w:w="32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spacing w:after="0" w:line="240" w:lineRule="auto"/>
              <w:jc w:val="both"/>
              <w:rPr>
                <w:rFonts w:ascii="PT Astra Serif" w:hAnsi="PT Astra Serif"/>
                <w:sz w:val="16"/>
                <w:szCs w:val="16"/>
              </w:rPr>
            </w:pPr>
            <w:r w:rsidRPr="0012157D">
              <w:rPr>
                <w:rFonts w:ascii="PT Astra Serif" w:hAnsi="PT Astra Serif"/>
                <w:sz w:val="16"/>
                <w:szCs w:val="16"/>
              </w:rPr>
              <w:t>1</w:t>
            </w:r>
          </w:p>
        </w:tc>
        <w:tc>
          <w:tcPr>
            <w:tcW w:w="37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spacing w:after="0" w:line="240" w:lineRule="auto"/>
              <w:jc w:val="both"/>
              <w:rPr>
                <w:rFonts w:ascii="PT Astra Serif" w:hAnsi="PT Astra Serif"/>
                <w:sz w:val="16"/>
                <w:szCs w:val="16"/>
              </w:rPr>
            </w:pPr>
            <w:r w:rsidRPr="0012157D">
              <w:rPr>
                <w:rFonts w:ascii="PT Astra Serif" w:hAnsi="PT Astra Serif"/>
                <w:sz w:val="16"/>
                <w:szCs w:val="16"/>
              </w:rPr>
              <w:t>1</w:t>
            </w:r>
          </w:p>
        </w:tc>
        <w:tc>
          <w:tcPr>
            <w:tcW w:w="35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spacing w:after="0" w:line="240" w:lineRule="auto"/>
              <w:jc w:val="both"/>
              <w:rPr>
                <w:rFonts w:ascii="PT Astra Serif" w:hAnsi="PT Astra Serif"/>
                <w:sz w:val="16"/>
                <w:szCs w:val="16"/>
              </w:rPr>
            </w:pPr>
            <w:r w:rsidRPr="0012157D">
              <w:rPr>
                <w:rFonts w:ascii="PT Astra Serif" w:hAnsi="PT Astra Serif"/>
                <w:sz w:val="16"/>
                <w:szCs w:val="16"/>
              </w:rPr>
              <w:t>4</w:t>
            </w:r>
          </w:p>
        </w:tc>
      </w:tr>
      <w:tr w:rsidR="00FD4F45" w:rsidRPr="0012157D" w:rsidTr="0012157D">
        <w:tc>
          <w:tcPr>
            <w:tcW w:w="213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 xml:space="preserve">Строительство газораспределительных сетей с распределительными газопроводами низкого давления (для снабжения жилых домов, общественных зданий и коммунально-бытовых предприятий) и среднего давления (для подачи газа в газопровод низкого давления) </w:t>
            </w:r>
          </w:p>
        </w:tc>
        <w:tc>
          <w:tcPr>
            <w:tcW w:w="51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p>
        </w:tc>
        <w:tc>
          <w:tcPr>
            <w:tcW w:w="32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spacing w:after="0" w:line="240" w:lineRule="auto"/>
              <w:ind w:left="-37"/>
              <w:jc w:val="both"/>
              <w:rPr>
                <w:rFonts w:ascii="PT Astra Serif" w:hAnsi="PT Astra Serif"/>
                <w:sz w:val="16"/>
                <w:szCs w:val="16"/>
              </w:rPr>
            </w:pPr>
          </w:p>
        </w:tc>
        <w:tc>
          <w:tcPr>
            <w:tcW w:w="32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spacing w:after="0" w:line="240" w:lineRule="auto"/>
              <w:jc w:val="both"/>
              <w:rPr>
                <w:rFonts w:ascii="PT Astra Serif" w:hAnsi="PT Astra Serif"/>
                <w:sz w:val="16"/>
                <w:szCs w:val="16"/>
              </w:rPr>
            </w:pPr>
          </w:p>
        </w:tc>
        <w:tc>
          <w:tcPr>
            <w:tcW w:w="32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spacing w:after="0" w:line="240" w:lineRule="auto"/>
              <w:jc w:val="both"/>
              <w:rPr>
                <w:rFonts w:ascii="PT Astra Serif" w:hAnsi="PT Astra Serif"/>
                <w:sz w:val="16"/>
                <w:szCs w:val="16"/>
              </w:rPr>
            </w:pPr>
            <w:r w:rsidRPr="0012157D">
              <w:rPr>
                <w:rFonts w:ascii="PT Astra Serif" w:hAnsi="PT Astra Serif"/>
                <w:sz w:val="16"/>
                <w:szCs w:val="16"/>
              </w:rPr>
              <w:t xml:space="preserve"> </w:t>
            </w:r>
          </w:p>
        </w:tc>
        <w:tc>
          <w:tcPr>
            <w:tcW w:w="32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spacing w:after="0" w:line="240" w:lineRule="auto"/>
              <w:jc w:val="both"/>
              <w:rPr>
                <w:rFonts w:ascii="PT Astra Serif" w:hAnsi="PT Astra Serif"/>
                <w:sz w:val="16"/>
                <w:szCs w:val="16"/>
              </w:rPr>
            </w:pPr>
          </w:p>
        </w:tc>
        <w:tc>
          <w:tcPr>
            <w:tcW w:w="32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spacing w:after="0" w:line="240" w:lineRule="auto"/>
              <w:jc w:val="both"/>
              <w:rPr>
                <w:rFonts w:ascii="PT Astra Serif" w:hAnsi="PT Astra Serif"/>
                <w:sz w:val="16"/>
                <w:szCs w:val="16"/>
              </w:rPr>
            </w:pPr>
            <w:r w:rsidRPr="0012157D">
              <w:rPr>
                <w:rFonts w:ascii="PT Astra Serif" w:hAnsi="PT Astra Serif"/>
                <w:sz w:val="16"/>
                <w:szCs w:val="16"/>
              </w:rPr>
              <w:t>3</w:t>
            </w:r>
          </w:p>
        </w:tc>
        <w:tc>
          <w:tcPr>
            <w:tcW w:w="37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spacing w:after="0" w:line="240" w:lineRule="auto"/>
              <w:jc w:val="both"/>
              <w:rPr>
                <w:rFonts w:ascii="PT Astra Serif" w:hAnsi="PT Astra Serif"/>
                <w:sz w:val="16"/>
                <w:szCs w:val="16"/>
              </w:rPr>
            </w:pPr>
          </w:p>
        </w:tc>
        <w:tc>
          <w:tcPr>
            <w:tcW w:w="35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spacing w:after="0" w:line="240" w:lineRule="auto"/>
              <w:jc w:val="both"/>
              <w:rPr>
                <w:rFonts w:ascii="PT Astra Serif" w:hAnsi="PT Astra Serif"/>
                <w:sz w:val="16"/>
                <w:szCs w:val="16"/>
              </w:rPr>
            </w:pPr>
            <w:r w:rsidRPr="0012157D">
              <w:rPr>
                <w:rFonts w:ascii="PT Astra Serif" w:hAnsi="PT Astra Serif"/>
                <w:sz w:val="16"/>
                <w:szCs w:val="16"/>
              </w:rPr>
              <w:t>3</w:t>
            </w:r>
          </w:p>
        </w:tc>
      </w:tr>
      <w:tr w:rsidR="00FD4F45" w:rsidRPr="0012157D" w:rsidTr="0012157D">
        <w:tc>
          <w:tcPr>
            <w:tcW w:w="213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Капитальный ремонт ДЮСШ</w:t>
            </w:r>
          </w:p>
        </w:tc>
        <w:tc>
          <w:tcPr>
            <w:tcW w:w="51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p>
        </w:tc>
        <w:tc>
          <w:tcPr>
            <w:tcW w:w="32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spacing w:after="0" w:line="240" w:lineRule="auto"/>
              <w:ind w:left="-37"/>
              <w:jc w:val="both"/>
              <w:rPr>
                <w:rFonts w:ascii="PT Astra Serif" w:hAnsi="PT Astra Serif"/>
                <w:sz w:val="16"/>
                <w:szCs w:val="16"/>
              </w:rPr>
            </w:pPr>
          </w:p>
        </w:tc>
        <w:tc>
          <w:tcPr>
            <w:tcW w:w="32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spacing w:after="0" w:line="240" w:lineRule="auto"/>
              <w:jc w:val="both"/>
              <w:rPr>
                <w:rFonts w:ascii="PT Astra Serif" w:hAnsi="PT Astra Serif"/>
                <w:sz w:val="16"/>
                <w:szCs w:val="16"/>
              </w:rPr>
            </w:pPr>
          </w:p>
        </w:tc>
        <w:tc>
          <w:tcPr>
            <w:tcW w:w="32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spacing w:after="0" w:line="240" w:lineRule="auto"/>
              <w:jc w:val="both"/>
              <w:rPr>
                <w:rFonts w:ascii="PT Astra Serif" w:hAnsi="PT Astra Serif"/>
                <w:sz w:val="16"/>
                <w:szCs w:val="16"/>
              </w:rPr>
            </w:pPr>
          </w:p>
        </w:tc>
        <w:tc>
          <w:tcPr>
            <w:tcW w:w="32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spacing w:after="0" w:line="240" w:lineRule="auto"/>
              <w:jc w:val="both"/>
              <w:rPr>
                <w:rFonts w:ascii="PT Astra Serif" w:hAnsi="PT Astra Serif"/>
                <w:sz w:val="16"/>
                <w:szCs w:val="16"/>
              </w:rPr>
            </w:pPr>
          </w:p>
        </w:tc>
        <w:tc>
          <w:tcPr>
            <w:tcW w:w="32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spacing w:after="0" w:line="240" w:lineRule="auto"/>
              <w:jc w:val="both"/>
              <w:rPr>
                <w:rFonts w:ascii="PT Astra Serif" w:hAnsi="PT Astra Serif"/>
                <w:sz w:val="16"/>
                <w:szCs w:val="16"/>
              </w:rPr>
            </w:pPr>
          </w:p>
        </w:tc>
        <w:tc>
          <w:tcPr>
            <w:tcW w:w="37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spacing w:after="0" w:line="240" w:lineRule="auto"/>
              <w:jc w:val="both"/>
              <w:rPr>
                <w:rFonts w:ascii="PT Astra Serif" w:hAnsi="PT Astra Serif"/>
                <w:sz w:val="16"/>
                <w:szCs w:val="16"/>
              </w:rPr>
            </w:pPr>
            <w:r w:rsidRPr="0012157D">
              <w:rPr>
                <w:rFonts w:ascii="PT Astra Serif" w:hAnsi="PT Astra Serif"/>
                <w:sz w:val="16"/>
                <w:szCs w:val="16"/>
              </w:rPr>
              <w:t>1</w:t>
            </w:r>
          </w:p>
        </w:tc>
        <w:tc>
          <w:tcPr>
            <w:tcW w:w="35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spacing w:after="0" w:line="240" w:lineRule="auto"/>
              <w:jc w:val="both"/>
              <w:rPr>
                <w:rFonts w:ascii="PT Astra Serif" w:hAnsi="PT Astra Serif"/>
                <w:sz w:val="16"/>
                <w:szCs w:val="16"/>
              </w:rPr>
            </w:pPr>
          </w:p>
        </w:tc>
      </w:tr>
      <w:tr w:rsidR="00FD4F45" w:rsidRPr="0012157D" w:rsidTr="0012157D">
        <w:tc>
          <w:tcPr>
            <w:tcW w:w="213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 xml:space="preserve">Пристрой столовой к </w:t>
            </w:r>
            <w:proofErr w:type="spellStart"/>
            <w:r w:rsidRPr="0012157D">
              <w:rPr>
                <w:rFonts w:ascii="PT Astra Serif" w:hAnsi="PT Astra Serif"/>
                <w:sz w:val="16"/>
                <w:szCs w:val="16"/>
              </w:rPr>
              <w:t>Матвеевской</w:t>
            </w:r>
            <w:proofErr w:type="spellEnd"/>
            <w:r w:rsidRPr="0012157D">
              <w:rPr>
                <w:rFonts w:ascii="PT Astra Serif" w:hAnsi="PT Astra Serif"/>
                <w:sz w:val="16"/>
                <w:szCs w:val="16"/>
              </w:rPr>
              <w:t xml:space="preserve"> ООШ, филиала МКОУ ЦСОШ им. Н.Д. </w:t>
            </w:r>
            <w:proofErr w:type="gramStart"/>
            <w:r w:rsidRPr="0012157D">
              <w:rPr>
                <w:rFonts w:ascii="PT Astra Serif" w:hAnsi="PT Astra Serif"/>
                <w:sz w:val="16"/>
                <w:szCs w:val="16"/>
              </w:rPr>
              <w:t>Томина</w:t>
            </w:r>
            <w:proofErr w:type="gramEnd"/>
          </w:p>
        </w:tc>
        <w:tc>
          <w:tcPr>
            <w:tcW w:w="51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p>
        </w:tc>
        <w:tc>
          <w:tcPr>
            <w:tcW w:w="32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spacing w:after="0" w:line="240" w:lineRule="auto"/>
              <w:ind w:left="-37"/>
              <w:jc w:val="both"/>
              <w:rPr>
                <w:rFonts w:ascii="PT Astra Serif" w:hAnsi="PT Astra Serif"/>
                <w:sz w:val="16"/>
                <w:szCs w:val="16"/>
              </w:rPr>
            </w:pPr>
          </w:p>
        </w:tc>
        <w:tc>
          <w:tcPr>
            <w:tcW w:w="32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spacing w:after="0" w:line="240" w:lineRule="auto"/>
              <w:jc w:val="both"/>
              <w:rPr>
                <w:rFonts w:ascii="PT Astra Serif" w:hAnsi="PT Astra Serif"/>
                <w:sz w:val="16"/>
                <w:szCs w:val="16"/>
              </w:rPr>
            </w:pPr>
          </w:p>
        </w:tc>
        <w:tc>
          <w:tcPr>
            <w:tcW w:w="32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spacing w:after="0" w:line="240" w:lineRule="auto"/>
              <w:jc w:val="both"/>
              <w:rPr>
                <w:rFonts w:ascii="PT Astra Serif" w:hAnsi="PT Astra Serif"/>
                <w:sz w:val="16"/>
                <w:szCs w:val="16"/>
              </w:rPr>
            </w:pPr>
          </w:p>
        </w:tc>
        <w:tc>
          <w:tcPr>
            <w:tcW w:w="32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spacing w:after="0" w:line="240" w:lineRule="auto"/>
              <w:jc w:val="both"/>
              <w:rPr>
                <w:rFonts w:ascii="PT Astra Serif" w:hAnsi="PT Astra Serif"/>
                <w:sz w:val="16"/>
                <w:szCs w:val="16"/>
              </w:rPr>
            </w:pPr>
          </w:p>
        </w:tc>
        <w:tc>
          <w:tcPr>
            <w:tcW w:w="32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spacing w:after="0" w:line="240" w:lineRule="auto"/>
              <w:jc w:val="both"/>
              <w:rPr>
                <w:rFonts w:ascii="PT Astra Serif" w:hAnsi="PT Astra Serif"/>
                <w:sz w:val="16"/>
                <w:szCs w:val="16"/>
              </w:rPr>
            </w:pPr>
          </w:p>
        </w:tc>
        <w:tc>
          <w:tcPr>
            <w:tcW w:w="37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spacing w:after="0" w:line="240" w:lineRule="auto"/>
              <w:jc w:val="both"/>
              <w:rPr>
                <w:rFonts w:ascii="PT Astra Serif" w:hAnsi="PT Astra Serif"/>
                <w:sz w:val="16"/>
                <w:szCs w:val="16"/>
              </w:rPr>
            </w:pPr>
            <w:r w:rsidRPr="0012157D">
              <w:rPr>
                <w:rFonts w:ascii="PT Astra Serif" w:hAnsi="PT Astra Serif"/>
                <w:sz w:val="16"/>
                <w:szCs w:val="16"/>
              </w:rPr>
              <w:t>1</w:t>
            </w:r>
          </w:p>
        </w:tc>
        <w:tc>
          <w:tcPr>
            <w:tcW w:w="35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spacing w:after="0" w:line="240" w:lineRule="auto"/>
              <w:jc w:val="both"/>
              <w:rPr>
                <w:rFonts w:ascii="PT Astra Serif" w:hAnsi="PT Astra Serif"/>
                <w:sz w:val="16"/>
                <w:szCs w:val="16"/>
              </w:rPr>
            </w:pPr>
          </w:p>
        </w:tc>
      </w:tr>
      <w:tr w:rsidR="00FD4F45" w:rsidRPr="0012157D" w:rsidTr="0012157D">
        <w:tc>
          <w:tcPr>
            <w:tcW w:w="213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Капитальный ремонт МКДОУ «Березка» внутренняя отделка</w:t>
            </w:r>
          </w:p>
        </w:tc>
        <w:tc>
          <w:tcPr>
            <w:tcW w:w="51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F45" w:rsidRPr="0012157D" w:rsidRDefault="00FD4F45" w:rsidP="0012157D">
            <w:pPr>
              <w:pStyle w:val="formattext"/>
              <w:jc w:val="both"/>
              <w:textAlignment w:val="baseline"/>
              <w:rPr>
                <w:rFonts w:ascii="PT Astra Serif" w:hAnsi="PT Astra Serif"/>
                <w:sz w:val="16"/>
                <w:szCs w:val="16"/>
              </w:rPr>
            </w:pPr>
          </w:p>
        </w:tc>
        <w:tc>
          <w:tcPr>
            <w:tcW w:w="32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spacing w:after="0" w:line="240" w:lineRule="auto"/>
              <w:ind w:left="-37"/>
              <w:jc w:val="both"/>
              <w:rPr>
                <w:rFonts w:ascii="PT Astra Serif" w:hAnsi="PT Astra Serif"/>
                <w:sz w:val="16"/>
                <w:szCs w:val="16"/>
              </w:rPr>
            </w:pPr>
          </w:p>
        </w:tc>
        <w:tc>
          <w:tcPr>
            <w:tcW w:w="32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spacing w:after="0" w:line="240" w:lineRule="auto"/>
              <w:jc w:val="both"/>
              <w:rPr>
                <w:rFonts w:ascii="PT Astra Serif" w:hAnsi="PT Astra Serif"/>
                <w:sz w:val="16"/>
                <w:szCs w:val="16"/>
              </w:rPr>
            </w:pPr>
          </w:p>
        </w:tc>
        <w:tc>
          <w:tcPr>
            <w:tcW w:w="32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spacing w:after="0" w:line="240" w:lineRule="auto"/>
              <w:jc w:val="both"/>
              <w:rPr>
                <w:rFonts w:ascii="PT Astra Serif" w:hAnsi="PT Astra Serif"/>
                <w:sz w:val="16"/>
                <w:szCs w:val="16"/>
              </w:rPr>
            </w:pPr>
          </w:p>
        </w:tc>
        <w:tc>
          <w:tcPr>
            <w:tcW w:w="32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spacing w:after="0" w:line="240" w:lineRule="auto"/>
              <w:jc w:val="both"/>
              <w:rPr>
                <w:rFonts w:ascii="PT Astra Serif" w:hAnsi="PT Astra Serif"/>
                <w:sz w:val="16"/>
                <w:szCs w:val="16"/>
              </w:rPr>
            </w:pPr>
          </w:p>
        </w:tc>
        <w:tc>
          <w:tcPr>
            <w:tcW w:w="32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spacing w:after="0" w:line="240" w:lineRule="auto"/>
              <w:jc w:val="both"/>
              <w:rPr>
                <w:rFonts w:ascii="PT Astra Serif" w:hAnsi="PT Astra Serif"/>
                <w:sz w:val="16"/>
                <w:szCs w:val="16"/>
              </w:rPr>
            </w:pPr>
            <w:r w:rsidRPr="0012157D">
              <w:rPr>
                <w:rFonts w:ascii="PT Astra Serif" w:hAnsi="PT Astra Serif"/>
                <w:sz w:val="16"/>
                <w:szCs w:val="16"/>
              </w:rPr>
              <w:t>1</w:t>
            </w:r>
          </w:p>
        </w:tc>
        <w:tc>
          <w:tcPr>
            <w:tcW w:w="37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spacing w:after="0" w:line="240" w:lineRule="auto"/>
              <w:jc w:val="both"/>
              <w:rPr>
                <w:rFonts w:ascii="PT Astra Serif" w:hAnsi="PT Astra Serif"/>
                <w:sz w:val="16"/>
                <w:szCs w:val="16"/>
              </w:rPr>
            </w:pPr>
          </w:p>
        </w:tc>
        <w:tc>
          <w:tcPr>
            <w:tcW w:w="35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D4F45" w:rsidRPr="0012157D" w:rsidRDefault="00FD4F45" w:rsidP="0012157D">
            <w:pPr>
              <w:spacing w:after="0" w:line="240" w:lineRule="auto"/>
              <w:jc w:val="both"/>
              <w:rPr>
                <w:rFonts w:ascii="PT Astra Serif" w:hAnsi="PT Astra Serif"/>
                <w:sz w:val="16"/>
                <w:szCs w:val="16"/>
              </w:rPr>
            </w:pPr>
            <w:r w:rsidRPr="0012157D">
              <w:rPr>
                <w:rFonts w:ascii="PT Astra Serif" w:hAnsi="PT Astra Serif"/>
                <w:sz w:val="16"/>
                <w:szCs w:val="16"/>
              </w:rPr>
              <w:t>1</w:t>
            </w:r>
          </w:p>
        </w:tc>
      </w:tr>
    </w:tbl>
    <w:p w:rsidR="001B68FE" w:rsidRDefault="001B68FE" w:rsidP="001B68FE">
      <w:pPr>
        <w:spacing w:after="0" w:line="240" w:lineRule="auto"/>
        <w:ind w:left="5103"/>
        <w:jc w:val="both"/>
        <w:rPr>
          <w:rFonts w:ascii="PT Astra Serif" w:hAnsi="PT Astra Serif"/>
          <w:sz w:val="16"/>
          <w:szCs w:val="16"/>
        </w:rPr>
      </w:pPr>
    </w:p>
    <w:p w:rsidR="00FD4F45" w:rsidRPr="0012157D" w:rsidRDefault="00FD4F45" w:rsidP="001B68FE">
      <w:pPr>
        <w:spacing w:after="0" w:line="240" w:lineRule="auto"/>
        <w:ind w:left="5103"/>
        <w:jc w:val="both"/>
        <w:rPr>
          <w:rFonts w:ascii="PT Astra Serif" w:hAnsi="PT Astra Serif"/>
          <w:sz w:val="16"/>
          <w:szCs w:val="16"/>
        </w:rPr>
      </w:pPr>
      <w:r w:rsidRPr="0012157D">
        <w:rPr>
          <w:rFonts w:ascii="PT Astra Serif" w:hAnsi="PT Astra Serif"/>
          <w:sz w:val="16"/>
          <w:szCs w:val="16"/>
        </w:rPr>
        <w:t>Приложение №3 к Программе</w:t>
      </w:r>
    </w:p>
    <w:p w:rsidR="00FD4F45" w:rsidRPr="0012157D" w:rsidRDefault="00FD4F45" w:rsidP="001B68FE">
      <w:pPr>
        <w:spacing w:after="0" w:line="240" w:lineRule="auto"/>
        <w:ind w:left="5103"/>
        <w:jc w:val="both"/>
        <w:rPr>
          <w:rFonts w:ascii="PT Astra Serif" w:hAnsi="PT Astra Serif"/>
          <w:sz w:val="16"/>
          <w:szCs w:val="16"/>
        </w:rPr>
      </w:pPr>
      <w:r w:rsidRPr="0012157D">
        <w:rPr>
          <w:rFonts w:ascii="PT Astra Serif" w:hAnsi="PT Astra Serif"/>
          <w:sz w:val="16"/>
          <w:szCs w:val="16"/>
        </w:rPr>
        <w:t>«Комплексное развитие сельских территорий в Целинном муниципальном округе Курганской области на период 2022-2025 годы»</w:t>
      </w:r>
    </w:p>
    <w:p w:rsidR="00FD4F45" w:rsidRPr="0012157D" w:rsidRDefault="00FD4F45" w:rsidP="0012157D">
      <w:pPr>
        <w:pStyle w:val="1d"/>
        <w:tabs>
          <w:tab w:val="left" w:pos="709"/>
        </w:tabs>
        <w:spacing w:after="0" w:line="240" w:lineRule="auto"/>
        <w:ind w:left="10915"/>
        <w:jc w:val="both"/>
        <w:rPr>
          <w:rFonts w:ascii="PT Astra Serif" w:hAnsi="PT Astra Serif"/>
          <w:sz w:val="16"/>
          <w:szCs w:val="16"/>
        </w:rPr>
      </w:pPr>
    </w:p>
    <w:tbl>
      <w:tblPr>
        <w:tblW w:w="5179"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1270"/>
        <w:gridCol w:w="1223"/>
        <w:gridCol w:w="600"/>
        <w:gridCol w:w="755"/>
        <w:gridCol w:w="843"/>
        <w:gridCol w:w="674"/>
        <w:gridCol w:w="829"/>
        <w:gridCol w:w="996"/>
        <w:gridCol w:w="1741"/>
      </w:tblGrid>
      <w:tr w:rsidR="00FD4F45" w:rsidRPr="0012157D" w:rsidTr="001B68FE">
        <w:tc>
          <w:tcPr>
            <w:tcW w:w="625" w:type="pct"/>
            <w:vMerge w:val="restart"/>
            <w:shd w:val="clear" w:color="auto" w:fill="auto"/>
            <w:vAlign w:val="cente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lastRenderedPageBreak/>
              <w:t>Задача</w:t>
            </w:r>
          </w:p>
        </w:tc>
        <w:tc>
          <w:tcPr>
            <w:tcW w:w="622" w:type="pct"/>
            <w:vMerge w:val="restart"/>
            <w:shd w:val="clear" w:color="auto" w:fill="auto"/>
            <w:vAlign w:val="cente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Мероприятие</w:t>
            </w:r>
          </w:p>
        </w:tc>
        <w:tc>
          <w:tcPr>
            <w:tcW w:w="599" w:type="pct"/>
            <w:vMerge w:val="restart"/>
            <w:shd w:val="clear" w:color="auto" w:fill="auto"/>
            <w:vAlign w:val="cente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Главный распорядитель средств областного бюджета</w:t>
            </w:r>
          </w:p>
        </w:tc>
        <w:tc>
          <w:tcPr>
            <w:tcW w:w="294" w:type="pct"/>
            <w:vMerge w:val="restart"/>
            <w:shd w:val="clear" w:color="auto" w:fill="auto"/>
            <w:vAlign w:val="cente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Год реализации</w:t>
            </w:r>
          </w:p>
        </w:tc>
        <w:tc>
          <w:tcPr>
            <w:tcW w:w="2007" w:type="pct"/>
            <w:gridSpan w:val="5"/>
            <w:shd w:val="clear" w:color="auto" w:fill="auto"/>
            <w:vAlign w:val="cente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Объем ресурсного обеспечения, тыс. руб.</w:t>
            </w:r>
          </w:p>
        </w:tc>
        <w:tc>
          <w:tcPr>
            <w:tcW w:w="854" w:type="pct"/>
            <w:vMerge w:val="restart"/>
            <w:shd w:val="clear" w:color="auto" w:fill="auto"/>
            <w:vAlign w:val="cente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Целевой индикатор, на достижение которого направлено финансирование</w:t>
            </w:r>
          </w:p>
        </w:tc>
      </w:tr>
      <w:tr w:rsidR="00FD4F45" w:rsidRPr="0012157D" w:rsidTr="001B68FE">
        <w:tc>
          <w:tcPr>
            <w:tcW w:w="625" w:type="pct"/>
            <w:vMerge/>
            <w:shd w:val="clear" w:color="auto" w:fill="auto"/>
          </w:tcPr>
          <w:p w:rsidR="00FD4F45" w:rsidRPr="0012157D" w:rsidRDefault="00FD4F45" w:rsidP="0012157D">
            <w:pPr>
              <w:spacing w:after="0" w:line="240" w:lineRule="auto"/>
              <w:jc w:val="both"/>
              <w:rPr>
                <w:rFonts w:ascii="PT Astra Serif" w:hAnsi="PT Astra Serif"/>
                <w:sz w:val="16"/>
                <w:szCs w:val="16"/>
              </w:rPr>
            </w:pPr>
          </w:p>
        </w:tc>
        <w:tc>
          <w:tcPr>
            <w:tcW w:w="622" w:type="pct"/>
            <w:vMerge/>
            <w:shd w:val="clear" w:color="auto" w:fill="auto"/>
          </w:tcPr>
          <w:p w:rsidR="00FD4F45" w:rsidRPr="0012157D" w:rsidRDefault="00FD4F45" w:rsidP="0012157D">
            <w:pPr>
              <w:spacing w:after="0" w:line="240" w:lineRule="auto"/>
              <w:jc w:val="both"/>
              <w:rPr>
                <w:rFonts w:ascii="PT Astra Serif" w:hAnsi="PT Astra Serif"/>
                <w:sz w:val="16"/>
                <w:szCs w:val="16"/>
              </w:rPr>
            </w:pPr>
          </w:p>
        </w:tc>
        <w:tc>
          <w:tcPr>
            <w:tcW w:w="599" w:type="pct"/>
            <w:vMerge/>
            <w:shd w:val="clear" w:color="auto" w:fill="auto"/>
          </w:tcPr>
          <w:p w:rsidR="00FD4F45" w:rsidRPr="0012157D" w:rsidRDefault="00FD4F45" w:rsidP="0012157D">
            <w:pPr>
              <w:spacing w:after="0" w:line="240" w:lineRule="auto"/>
              <w:jc w:val="both"/>
              <w:rPr>
                <w:rFonts w:ascii="PT Astra Serif" w:hAnsi="PT Astra Serif"/>
                <w:sz w:val="16"/>
                <w:szCs w:val="16"/>
              </w:rPr>
            </w:pPr>
          </w:p>
        </w:tc>
        <w:tc>
          <w:tcPr>
            <w:tcW w:w="294" w:type="pct"/>
            <w:vMerge/>
            <w:shd w:val="clear" w:color="auto" w:fill="auto"/>
          </w:tcPr>
          <w:p w:rsidR="00FD4F45" w:rsidRPr="0012157D" w:rsidRDefault="00FD4F45" w:rsidP="0012157D">
            <w:pPr>
              <w:spacing w:after="0" w:line="240" w:lineRule="auto"/>
              <w:jc w:val="both"/>
              <w:rPr>
                <w:rFonts w:ascii="PT Astra Serif" w:hAnsi="PT Astra Serif"/>
                <w:sz w:val="16"/>
                <w:szCs w:val="16"/>
              </w:rPr>
            </w:pPr>
          </w:p>
        </w:tc>
        <w:tc>
          <w:tcPr>
            <w:tcW w:w="370" w:type="pct"/>
            <w:vMerge w:val="restart"/>
            <w:shd w:val="clear" w:color="auto" w:fill="auto"/>
            <w:vAlign w:val="cente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Всего</w:t>
            </w:r>
          </w:p>
        </w:tc>
        <w:tc>
          <w:tcPr>
            <w:tcW w:w="1637" w:type="pct"/>
            <w:gridSpan w:val="4"/>
            <w:shd w:val="clear" w:color="auto" w:fill="auto"/>
            <w:vAlign w:val="cente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в том числе:</w:t>
            </w:r>
          </w:p>
        </w:tc>
        <w:tc>
          <w:tcPr>
            <w:tcW w:w="854" w:type="pct"/>
            <w:vMerge/>
            <w:shd w:val="clear" w:color="auto" w:fill="auto"/>
          </w:tcPr>
          <w:p w:rsidR="00FD4F45" w:rsidRPr="0012157D" w:rsidRDefault="00FD4F45" w:rsidP="0012157D">
            <w:pPr>
              <w:spacing w:after="0" w:line="240" w:lineRule="auto"/>
              <w:jc w:val="both"/>
              <w:rPr>
                <w:rFonts w:ascii="PT Astra Serif" w:hAnsi="PT Astra Serif"/>
                <w:sz w:val="16"/>
                <w:szCs w:val="16"/>
              </w:rPr>
            </w:pPr>
          </w:p>
        </w:tc>
      </w:tr>
      <w:tr w:rsidR="00FD4F45" w:rsidRPr="0012157D" w:rsidTr="001B68FE">
        <w:tc>
          <w:tcPr>
            <w:tcW w:w="625" w:type="pct"/>
            <w:vMerge/>
            <w:shd w:val="clear" w:color="auto" w:fill="auto"/>
          </w:tcPr>
          <w:p w:rsidR="00FD4F45" w:rsidRPr="0012157D" w:rsidRDefault="00FD4F45" w:rsidP="0012157D">
            <w:pPr>
              <w:spacing w:after="0" w:line="240" w:lineRule="auto"/>
              <w:jc w:val="both"/>
              <w:rPr>
                <w:rFonts w:ascii="PT Astra Serif" w:hAnsi="PT Astra Serif"/>
                <w:sz w:val="16"/>
                <w:szCs w:val="16"/>
              </w:rPr>
            </w:pPr>
          </w:p>
        </w:tc>
        <w:tc>
          <w:tcPr>
            <w:tcW w:w="622" w:type="pct"/>
            <w:vMerge/>
            <w:shd w:val="clear" w:color="auto" w:fill="auto"/>
          </w:tcPr>
          <w:p w:rsidR="00FD4F45" w:rsidRPr="0012157D" w:rsidRDefault="00FD4F45" w:rsidP="0012157D">
            <w:pPr>
              <w:spacing w:after="0" w:line="240" w:lineRule="auto"/>
              <w:jc w:val="both"/>
              <w:rPr>
                <w:rFonts w:ascii="PT Astra Serif" w:hAnsi="PT Astra Serif"/>
                <w:sz w:val="16"/>
                <w:szCs w:val="16"/>
              </w:rPr>
            </w:pPr>
          </w:p>
        </w:tc>
        <w:tc>
          <w:tcPr>
            <w:tcW w:w="599" w:type="pct"/>
            <w:vMerge/>
            <w:shd w:val="clear" w:color="auto" w:fill="auto"/>
          </w:tcPr>
          <w:p w:rsidR="00FD4F45" w:rsidRPr="0012157D" w:rsidRDefault="00FD4F45" w:rsidP="0012157D">
            <w:pPr>
              <w:spacing w:after="0" w:line="240" w:lineRule="auto"/>
              <w:jc w:val="both"/>
              <w:rPr>
                <w:rFonts w:ascii="PT Astra Serif" w:hAnsi="PT Astra Serif"/>
                <w:sz w:val="16"/>
                <w:szCs w:val="16"/>
              </w:rPr>
            </w:pPr>
          </w:p>
        </w:tc>
        <w:tc>
          <w:tcPr>
            <w:tcW w:w="294" w:type="pct"/>
            <w:vMerge/>
            <w:shd w:val="clear" w:color="auto" w:fill="auto"/>
          </w:tcPr>
          <w:p w:rsidR="00FD4F45" w:rsidRPr="0012157D" w:rsidRDefault="00FD4F45" w:rsidP="0012157D">
            <w:pPr>
              <w:spacing w:after="0" w:line="240" w:lineRule="auto"/>
              <w:jc w:val="both"/>
              <w:rPr>
                <w:rFonts w:ascii="PT Astra Serif" w:hAnsi="PT Astra Serif"/>
                <w:sz w:val="16"/>
                <w:szCs w:val="16"/>
              </w:rPr>
            </w:pPr>
          </w:p>
        </w:tc>
        <w:tc>
          <w:tcPr>
            <w:tcW w:w="370" w:type="pct"/>
            <w:vMerge/>
            <w:shd w:val="clear" w:color="auto" w:fill="auto"/>
            <w:vAlign w:val="center"/>
          </w:tcPr>
          <w:p w:rsidR="00FD4F45" w:rsidRPr="0012157D" w:rsidRDefault="00FD4F45" w:rsidP="0012157D">
            <w:pPr>
              <w:spacing w:after="0" w:line="240" w:lineRule="auto"/>
              <w:jc w:val="both"/>
              <w:rPr>
                <w:rFonts w:ascii="PT Astra Serif" w:hAnsi="PT Astra Serif"/>
                <w:sz w:val="16"/>
                <w:szCs w:val="16"/>
              </w:rPr>
            </w:pPr>
          </w:p>
        </w:tc>
        <w:tc>
          <w:tcPr>
            <w:tcW w:w="413" w:type="pct"/>
            <w:shd w:val="clear" w:color="auto" w:fill="auto"/>
            <w:vAlign w:val="center"/>
          </w:tcPr>
          <w:p w:rsidR="00FD4F45" w:rsidRPr="0012157D" w:rsidRDefault="00FD4F45" w:rsidP="0012157D">
            <w:pPr>
              <w:pStyle w:val="formattext"/>
              <w:jc w:val="both"/>
              <w:textAlignment w:val="baseline"/>
              <w:rPr>
                <w:rFonts w:ascii="PT Astra Serif" w:hAnsi="PT Astra Serif"/>
                <w:sz w:val="16"/>
                <w:szCs w:val="16"/>
              </w:rPr>
            </w:pPr>
            <w:proofErr w:type="spellStart"/>
            <w:proofErr w:type="gramStart"/>
            <w:r w:rsidRPr="0012157D">
              <w:rPr>
                <w:rFonts w:ascii="PT Astra Serif" w:hAnsi="PT Astra Serif"/>
                <w:sz w:val="16"/>
                <w:szCs w:val="16"/>
              </w:rPr>
              <w:t>феде-ральный</w:t>
            </w:r>
            <w:proofErr w:type="spellEnd"/>
            <w:proofErr w:type="gramEnd"/>
            <w:r w:rsidRPr="0012157D">
              <w:rPr>
                <w:rFonts w:ascii="PT Astra Serif" w:hAnsi="PT Astra Serif"/>
                <w:sz w:val="16"/>
                <w:szCs w:val="16"/>
              </w:rPr>
              <w:t xml:space="preserve"> бюджет (по согласованию)</w:t>
            </w:r>
          </w:p>
        </w:tc>
        <w:tc>
          <w:tcPr>
            <w:tcW w:w="330" w:type="pct"/>
            <w:shd w:val="clear" w:color="auto" w:fill="auto"/>
            <w:vAlign w:val="center"/>
          </w:tcPr>
          <w:p w:rsidR="00FD4F45" w:rsidRPr="0012157D" w:rsidRDefault="00FD4F45" w:rsidP="0012157D">
            <w:pPr>
              <w:pStyle w:val="formattext"/>
              <w:jc w:val="both"/>
              <w:textAlignment w:val="baseline"/>
              <w:rPr>
                <w:rFonts w:ascii="PT Astra Serif" w:hAnsi="PT Astra Serif"/>
                <w:sz w:val="16"/>
                <w:szCs w:val="16"/>
              </w:rPr>
            </w:pPr>
            <w:proofErr w:type="spellStart"/>
            <w:proofErr w:type="gramStart"/>
            <w:r w:rsidRPr="0012157D">
              <w:rPr>
                <w:rFonts w:ascii="PT Astra Serif" w:hAnsi="PT Astra Serif"/>
                <w:sz w:val="16"/>
                <w:szCs w:val="16"/>
              </w:rPr>
              <w:t>обла-стной</w:t>
            </w:r>
            <w:proofErr w:type="spellEnd"/>
            <w:proofErr w:type="gramEnd"/>
            <w:r w:rsidRPr="0012157D">
              <w:rPr>
                <w:rFonts w:ascii="PT Astra Serif" w:hAnsi="PT Astra Serif"/>
                <w:sz w:val="16"/>
                <w:szCs w:val="16"/>
              </w:rPr>
              <w:t xml:space="preserve"> бюджет</w:t>
            </w:r>
          </w:p>
        </w:tc>
        <w:tc>
          <w:tcPr>
            <w:tcW w:w="406" w:type="pct"/>
            <w:shd w:val="clear" w:color="auto" w:fill="auto"/>
            <w:vAlign w:val="cente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местный бюджет (по согласованию)</w:t>
            </w:r>
          </w:p>
        </w:tc>
        <w:tc>
          <w:tcPr>
            <w:tcW w:w="488" w:type="pct"/>
            <w:shd w:val="clear" w:color="auto" w:fill="auto"/>
            <w:vAlign w:val="center"/>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внебюджетные источники (по согласованию)</w:t>
            </w:r>
          </w:p>
        </w:tc>
        <w:tc>
          <w:tcPr>
            <w:tcW w:w="854" w:type="pct"/>
            <w:vMerge/>
            <w:shd w:val="clear" w:color="auto" w:fill="auto"/>
          </w:tcPr>
          <w:p w:rsidR="00FD4F45" w:rsidRPr="0012157D" w:rsidRDefault="00FD4F45" w:rsidP="0012157D">
            <w:pPr>
              <w:spacing w:after="0" w:line="240" w:lineRule="auto"/>
              <w:jc w:val="both"/>
              <w:rPr>
                <w:rFonts w:ascii="PT Astra Serif" w:hAnsi="PT Astra Serif"/>
                <w:sz w:val="16"/>
                <w:szCs w:val="16"/>
              </w:rPr>
            </w:pPr>
          </w:p>
        </w:tc>
      </w:tr>
      <w:tr w:rsidR="00FD4F45" w:rsidRPr="0012157D" w:rsidTr="001B68FE">
        <w:tc>
          <w:tcPr>
            <w:tcW w:w="625" w:type="pct"/>
            <w:vMerge w:val="restart"/>
            <w:shd w:val="clear" w:color="auto" w:fill="auto"/>
          </w:tcPr>
          <w:p w:rsidR="00FD4F45" w:rsidRPr="0012157D" w:rsidRDefault="00FD4F45" w:rsidP="0012157D">
            <w:pPr>
              <w:pStyle w:val="2b"/>
              <w:shd w:val="clear" w:color="auto" w:fill="auto"/>
              <w:tabs>
                <w:tab w:val="left" w:pos="364"/>
              </w:tabs>
              <w:spacing w:before="0" w:after="0" w:line="240" w:lineRule="auto"/>
              <w:rPr>
                <w:rFonts w:ascii="PT Astra Serif" w:eastAsia="Arial" w:hAnsi="PT Astra Serif"/>
                <w:i w:val="0"/>
                <w:sz w:val="16"/>
                <w:szCs w:val="16"/>
              </w:rPr>
            </w:pPr>
            <w:r w:rsidRPr="0012157D">
              <w:rPr>
                <w:rStyle w:val="Arial0"/>
                <w:rFonts w:ascii="PT Astra Serif" w:hAnsi="PT Astra Serif"/>
                <w:i w:val="0"/>
                <w:sz w:val="16"/>
                <w:szCs w:val="16"/>
              </w:rPr>
              <w:t>Улучшить жилищные условия граждан, проживающих на сельской территории</w:t>
            </w:r>
          </w:p>
        </w:tc>
        <w:tc>
          <w:tcPr>
            <w:tcW w:w="622" w:type="pct"/>
            <w:vMerge w:val="restar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Улучшение жилищных условий граждан, проживающих на сельских территориях</w:t>
            </w:r>
          </w:p>
        </w:tc>
        <w:tc>
          <w:tcPr>
            <w:tcW w:w="599" w:type="pct"/>
            <w:vMerge w:val="restar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Департамент агропромышленного комплекса Курганской области</w:t>
            </w:r>
          </w:p>
        </w:tc>
        <w:tc>
          <w:tcPr>
            <w:tcW w:w="294"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2022- 2025</w:t>
            </w:r>
          </w:p>
        </w:tc>
        <w:tc>
          <w:tcPr>
            <w:tcW w:w="370"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7200</w:t>
            </w:r>
          </w:p>
        </w:tc>
        <w:tc>
          <w:tcPr>
            <w:tcW w:w="413"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4988</w:t>
            </w:r>
          </w:p>
        </w:tc>
        <w:tc>
          <w:tcPr>
            <w:tcW w:w="330"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52</w:t>
            </w:r>
          </w:p>
        </w:tc>
        <w:tc>
          <w:tcPr>
            <w:tcW w:w="406"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0</w:t>
            </w:r>
          </w:p>
        </w:tc>
        <w:tc>
          <w:tcPr>
            <w:tcW w:w="488"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2160</w:t>
            </w:r>
          </w:p>
        </w:tc>
        <w:tc>
          <w:tcPr>
            <w:tcW w:w="854"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Ввод (приобретение) 0,36 тыс. кв. м жилья для граждан, проживающих на сельских территориях</w:t>
            </w:r>
          </w:p>
        </w:tc>
      </w:tr>
      <w:tr w:rsidR="00FD4F45" w:rsidRPr="0012157D" w:rsidTr="001B68FE">
        <w:tc>
          <w:tcPr>
            <w:tcW w:w="625" w:type="pct"/>
            <w:vMerge/>
            <w:shd w:val="clear" w:color="auto" w:fill="auto"/>
          </w:tcPr>
          <w:p w:rsidR="00FD4F45" w:rsidRPr="0012157D" w:rsidRDefault="00FD4F45" w:rsidP="0012157D">
            <w:pPr>
              <w:spacing w:after="0" w:line="240" w:lineRule="auto"/>
              <w:jc w:val="both"/>
              <w:rPr>
                <w:rFonts w:ascii="PT Astra Serif" w:hAnsi="PT Astra Serif"/>
                <w:sz w:val="16"/>
                <w:szCs w:val="16"/>
              </w:rPr>
            </w:pPr>
          </w:p>
        </w:tc>
        <w:tc>
          <w:tcPr>
            <w:tcW w:w="622" w:type="pct"/>
            <w:vMerge/>
            <w:shd w:val="clear" w:color="auto" w:fill="auto"/>
          </w:tcPr>
          <w:p w:rsidR="00FD4F45" w:rsidRPr="0012157D" w:rsidRDefault="00FD4F45" w:rsidP="0012157D">
            <w:pPr>
              <w:spacing w:after="0" w:line="240" w:lineRule="auto"/>
              <w:jc w:val="both"/>
              <w:rPr>
                <w:rFonts w:ascii="PT Astra Serif" w:hAnsi="PT Astra Serif"/>
                <w:sz w:val="16"/>
                <w:szCs w:val="16"/>
              </w:rPr>
            </w:pPr>
          </w:p>
        </w:tc>
        <w:tc>
          <w:tcPr>
            <w:tcW w:w="599" w:type="pct"/>
            <w:vMerge/>
            <w:shd w:val="clear" w:color="auto" w:fill="auto"/>
          </w:tcPr>
          <w:p w:rsidR="00FD4F45" w:rsidRPr="0012157D" w:rsidRDefault="00FD4F45" w:rsidP="0012157D">
            <w:pPr>
              <w:spacing w:after="0" w:line="240" w:lineRule="auto"/>
              <w:jc w:val="both"/>
              <w:rPr>
                <w:rFonts w:ascii="PT Astra Serif" w:hAnsi="PT Astra Serif"/>
                <w:sz w:val="16"/>
                <w:szCs w:val="16"/>
              </w:rPr>
            </w:pPr>
          </w:p>
        </w:tc>
        <w:tc>
          <w:tcPr>
            <w:tcW w:w="294"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2022</w:t>
            </w:r>
          </w:p>
        </w:tc>
        <w:tc>
          <w:tcPr>
            <w:tcW w:w="370"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1800</w:t>
            </w:r>
          </w:p>
        </w:tc>
        <w:tc>
          <w:tcPr>
            <w:tcW w:w="413"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1247</w:t>
            </w:r>
          </w:p>
        </w:tc>
        <w:tc>
          <w:tcPr>
            <w:tcW w:w="330"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13</w:t>
            </w:r>
          </w:p>
        </w:tc>
        <w:tc>
          <w:tcPr>
            <w:tcW w:w="406"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0</w:t>
            </w:r>
          </w:p>
        </w:tc>
        <w:tc>
          <w:tcPr>
            <w:tcW w:w="488"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540</w:t>
            </w:r>
          </w:p>
        </w:tc>
        <w:tc>
          <w:tcPr>
            <w:tcW w:w="854"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0,090 тыс. кв. м</w:t>
            </w:r>
          </w:p>
        </w:tc>
      </w:tr>
      <w:tr w:rsidR="00FD4F45" w:rsidRPr="0012157D" w:rsidTr="001B68FE">
        <w:tc>
          <w:tcPr>
            <w:tcW w:w="625" w:type="pct"/>
            <w:vMerge/>
            <w:shd w:val="clear" w:color="auto" w:fill="auto"/>
          </w:tcPr>
          <w:p w:rsidR="00FD4F45" w:rsidRPr="0012157D" w:rsidRDefault="00FD4F45" w:rsidP="0012157D">
            <w:pPr>
              <w:spacing w:after="0" w:line="240" w:lineRule="auto"/>
              <w:jc w:val="both"/>
              <w:rPr>
                <w:rFonts w:ascii="PT Astra Serif" w:hAnsi="PT Astra Serif"/>
                <w:sz w:val="16"/>
                <w:szCs w:val="16"/>
              </w:rPr>
            </w:pPr>
          </w:p>
        </w:tc>
        <w:tc>
          <w:tcPr>
            <w:tcW w:w="622" w:type="pct"/>
            <w:vMerge/>
            <w:shd w:val="clear" w:color="auto" w:fill="auto"/>
          </w:tcPr>
          <w:p w:rsidR="00FD4F45" w:rsidRPr="0012157D" w:rsidRDefault="00FD4F45" w:rsidP="0012157D">
            <w:pPr>
              <w:spacing w:after="0" w:line="240" w:lineRule="auto"/>
              <w:jc w:val="both"/>
              <w:rPr>
                <w:rFonts w:ascii="PT Astra Serif" w:hAnsi="PT Astra Serif"/>
                <w:sz w:val="16"/>
                <w:szCs w:val="16"/>
              </w:rPr>
            </w:pPr>
          </w:p>
        </w:tc>
        <w:tc>
          <w:tcPr>
            <w:tcW w:w="599" w:type="pct"/>
            <w:vMerge/>
            <w:shd w:val="clear" w:color="auto" w:fill="auto"/>
          </w:tcPr>
          <w:p w:rsidR="00FD4F45" w:rsidRPr="0012157D" w:rsidRDefault="00FD4F45" w:rsidP="0012157D">
            <w:pPr>
              <w:spacing w:after="0" w:line="240" w:lineRule="auto"/>
              <w:jc w:val="both"/>
              <w:rPr>
                <w:rFonts w:ascii="PT Astra Serif" w:hAnsi="PT Astra Serif"/>
                <w:sz w:val="16"/>
                <w:szCs w:val="16"/>
              </w:rPr>
            </w:pPr>
          </w:p>
        </w:tc>
        <w:tc>
          <w:tcPr>
            <w:tcW w:w="294"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2023</w:t>
            </w:r>
          </w:p>
        </w:tc>
        <w:tc>
          <w:tcPr>
            <w:tcW w:w="370"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1800</w:t>
            </w:r>
          </w:p>
        </w:tc>
        <w:tc>
          <w:tcPr>
            <w:tcW w:w="413"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1247</w:t>
            </w:r>
          </w:p>
        </w:tc>
        <w:tc>
          <w:tcPr>
            <w:tcW w:w="330"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13</w:t>
            </w:r>
          </w:p>
        </w:tc>
        <w:tc>
          <w:tcPr>
            <w:tcW w:w="406"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0</w:t>
            </w:r>
          </w:p>
        </w:tc>
        <w:tc>
          <w:tcPr>
            <w:tcW w:w="488"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540</w:t>
            </w:r>
          </w:p>
        </w:tc>
        <w:tc>
          <w:tcPr>
            <w:tcW w:w="854"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0,090 тыс. кв. м</w:t>
            </w:r>
          </w:p>
        </w:tc>
      </w:tr>
      <w:tr w:rsidR="00FD4F45" w:rsidRPr="0012157D" w:rsidTr="001B68FE">
        <w:tc>
          <w:tcPr>
            <w:tcW w:w="625" w:type="pct"/>
            <w:vMerge/>
            <w:shd w:val="clear" w:color="auto" w:fill="auto"/>
          </w:tcPr>
          <w:p w:rsidR="00FD4F45" w:rsidRPr="0012157D" w:rsidRDefault="00FD4F45" w:rsidP="0012157D">
            <w:pPr>
              <w:spacing w:after="0" w:line="240" w:lineRule="auto"/>
              <w:jc w:val="both"/>
              <w:rPr>
                <w:rFonts w:ascii="PT Astra Serif" w:hAnsi="PT Astra Serif"/>
                <w:sz w:val="16"/>
                <w:szCs w:val="16"/>
              </w:rPr>
            </w:pPr>
          </w:p>
        </w:tc>
        <w:tc>
          <w:tcPr>
            <w:tcW w:w="622" w:type="pct"/>
            <w:vMerge/>
            <w:shd w:val="clear" w:color="auto" w:fill="auto"/>
          </w:tcPr>
          <w:p w:rsidR="00FD4F45" w:rsidRPr="0012157D" w:rsidRDefault="00FD4F45" w:rsidP="0012157D">
            <w:pPr>
              <w:spacing w:after="0" w:line="240" w:lineRule="auto"/>
              <w:jc w:val="both"/>
              <w:rPr>
                <w:rFonts w:ascii="PT Astra Serif" w:hAnsi="PT Astra Serif"/>
                <w:sz w:val="16"/>
                <w:szCs w:val="16"/>
              </w:rPr>
            </w:pPr>
          </w:p>
        </w:tc>
        <w:tc>
          <w:tcPr>
            <w:tcW w:w="599" w:type="pct"/>
            <w:vMerge/>
            <w:shd w:val="clear" w:color="auto" w:fill="auto"/>
          </w:tcPr>
          <w:p w:rsidR="00FD4F45" w:rsidRPr="0012157D" w:rsidRDefault="00FD4F45" w:rsidP="0012157D">
            <w:pPr>
              <w:spacing w:after="0" w:line="240" w:lineRule="auto"/>
              <w:jc w:val="both"/>
              <w:rPr>
                <w:rFonts w:ascii="PT Astra Serif" w:hAnsi="PT Astra Serif"/>
                <w:sz w:val="16"/>
                <w:szCs w:val="16"/>
              </w:rPr>
            </w:pPr>
          </w:p>
        </w:tc>
        <w:tc>
          <w:tcPr>
            <w:tcW w:w="294"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2024</w:t>
            </w:r>
          </w:p>
        </w:tc>
        <w:tc>
          <w:tcPr>
            <w:tcW w:w="370"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1800</w:t>
            </w:r>
          </w:p>
        </w:tc>
        <w:tc>
          <w:tcPr>
            <w:tcW w:w="413"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1247</w:t>
            </w:r>
          </w:p>
        </w:tc>
        <w:tc>
          <w:tcPr>
            <w:tcW w:w="330"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13</w:t>
            </w:r>
          </w:p>
        </w:tc>
        <w:tc>
          <w:tcPr>
            <w:tcW w:w="406"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0</w:t>
            </w:r>
          </w:p>
        </w:tc>
        <w:tc>
          <w:tcPr>
            <w:tcW w:w="488"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540</w:t>
            </w:r>
          </w:p>
        </w:tc>
        <w:tc>
          <w:tcPr>
            <w:tcW w:w="854"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0,090 тыс. кв. м</w:t>
            </w:r>
          </w:p>
        </w:tc>
      </w:tr>
      <w:tr w:rsidR="00FD4F45" w:rsidRPr="0012157D" w:rsidTr="001B68FE">
        <w:tc>
          <w:tcPr>
            <w:tcW w:w="625" w:type="pct"/>
            <w:vMerge/>
            <w:shd w:val="clear" w:color="auto" w:fill="auto"/>
          </w:tcPr>
          <w:p w:rsidR="00FD4F45" w:rsidRPr="0012157D" w:rsidRDefault="00FD4F45" w:rsidP="0012157D">
            <w:pPr>
              <w:spacing w:after="0" w:line="240" w:lineRule="auto"/>
              <w:jc w:val="both"/>
              <w:rPr>
                <w:rFonts w:ascii="PT Astra Serif" w:hAnsi="PT Astra Serif"/>
                <w:sz w:val="16"/>
                <w:szCs w:val="16"/>
              </w:rPr>
            </w:pPr>
          </w:p>
        </w:tc>
        <w:tc>
          <w:tcPr>
            <w:tcW w:w="622" w:type="pct"/>
            <w:vMerge/>
            <w:shd w:val="clear" w:color="auto" w:fill="auto"/>
          </w:tcPr>
          <w:p w:rsidR="00FD4F45" w:rsidRPr="0012157D" w:rsidRDefault="00FD4F45" w:rsidP="0012157D">
            <w:pPr>
              <w:spacing w:after="0" w:line="240" w:lineRule="auto"/>
              <w:jc w:val="both"/>
              <w:rPr>
                <w:rFonts w:ascii="PT Astra Serif" w:hAnsi="PT Astra Serif"/>
                <w:sz w:val="16"/>
                <w:szCs w:val="16"/>
              </w:rPr>
            </w:pPr>
          </w:p>
        </w:tc>
        <w:tc>
          <w:tcPr>
            <w:tcW w:w="599" w:type="pct"/>
            <w:vMerge/>
            <w:shd w:val="clear" w:color="auto" w:fill="auto"/>
          </w:tcPr>
          <w:p w:rsidR="00FD4F45" w:rsidRPr="0012157D" w:rsidRDefault="00FD4F45" w:rsidP="0012157D">
            <w:pPr>
              <w:spacing w:after="0" w:line="240" w:lineRule="auto"/>
              <w:jc w:val="both"/>
              <w:rPr>
                <w:rFonts w:ascii="PT Astra Serif" w:hAnsi="PT Astra Serif"/>
                <w:sz w:val="16"/>
                <w:szCs w:val="16"/>
              </w:rPr>
            </w:pPr>
          </w:p>
        </w:tc>
        <w:tc>
          <w:tcPr>
            <w:tcW w:w="294"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2025</w:t>
            </w:r>
          </w:p>
        </w:tc>
        <w:tc>
          <w:tcPr>
            <w:tcW w:w="370"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1800</w:t>
            </w:r>
          </w:p>
        </w:tc>
        <w:tc>
          <w:tcPr>
            <w:tcW w:w="413"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1247</w:t>
            </w:r>
          </w:p>
        </w:tc>
        <w:tc>
          <w:tcPr>
            <w:tcW w:w="330"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13</w:t>
            </w:r>
          </w:p>
        </w:tc>
        <w:tc>
          <w:tcPr>
            <w:tcW w:w="406"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0</w:t>
            </w:r>
          </w:p>
        </w:tc>
        <w:tc>
          <w:tcPr>
            <w:tcW w:w="488"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540</w:t>
            </w:r>
          </w:p>
        </w:tc>
        <w:tc>
          <w:tcPr>
            <w:tcW w:w="854"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0,090 тыс. кв. м</w:t>
            </w:r>
          </w:p>
        </w:tc>
      </w:tr>
      <w:tr w:rsidR="00FD4F45" w:rsidRPr="0012157D" w:rsidTr="001B68FE">
        <w:tc>
          <w:tcPr>
            <w:tcW w:w="625" w:type="pct"/>
            <w:vMerge w:val="restart"/>
            <w:shd w:val="clear" w:color="auto" w:fill="auto"/>
          </w:tcPr>
          <w:p w:rsidR="00FD4F45" w:rsidRPr="0012157D" w:rsidRDefault="00FD4F45" w:rsidP="0012157D">
            <w:pPr>
              <w:pStyle w:val="2b"/>
              <w:shd w:val="clear" w:color="auto" w:fill="auto"/>
              <w:tabs>
                <w:tab w:val="left" w:pos="364"/>
              </w:tabs>
              <w:spacing w:before="0" w:after="0" w:line="240" w:lineRule="auto"/>
              <w:rPr>
                <w:rStyle w:val="Arial0"/>
                <w:rFonts w:ascii="PT Astra Serif" w:hAnsi="PT Astra Serif"/>
                <w:i w:val="0"/>
                <w:sz w:val="16"/>
                <w:szCs w:val="16"/>
              </w:rPr>
            </w:pPr>
            <w:r w:rsidRPr="0012157D">
              <w:rPr>
                <w:rStyle w:val="Arial0"/>
                <w:rFonts w:ascii="PT Astra Serif" w:hAnsi="PT Astra Serif"/>
                <w:i w:val="0"/>
                <w:sz w:val="16"/>
                <w:szCs w:val="16"/>
              </w:rPr>
              <w:t>Обеспечить высокий уровень занятости сельского населения, в том числе прошедшие обучение;</w:t>
            </w:r>
          </w:p>
          <w:p w:rsidR="00FD4F45" w:rsidRPr="0012157D" w:rsidRDefault="00FD4F45" w:rsidP="0012157D">
            <w:pPr>
              <w:pStyle w:val="2b"/>
              <w:shd w:val="clear" w:color="auto" w:fill="auto"/>
              <w:tabs>
                <w:tab w:val="left" w:pos="364"/>
              </w:tabs>
              <w:spacing w:before="0" w:after="0" w:line="240" w:lineRule="auto"/>
              <w:rPr>
                <w:rFonts w:ascii="PT Astra Serif" w:hAnsi="PT Astra Serif"/>
                <w:i w:val="0"/>
                <w:sz w:val="16"/>
                <w:szCs w:val="16"/>
              </w:rPr>
            </w:pPr>
            <w:r w:rsidRPr="0012157D">
              <w:rPr>
                <w:rStyle w:val="Arial0"/>
                <w:rFonts w:ascii="PT Astra Serif" w:hAnsi="PT Astra Serif"/>
                <w:i w:val="0"/>
                <w:sz w:val="16"/>
                <w:szCs w:val="16"/>
              </w:rPr>
              <w:t>Снизить уровень безработицы сельского населения трудоспособного возраста</w:t>
            </w:r>
          </w:p>
        </w:tc>
        <w:tc>
          <w:tcPr>
            <w:tcW w:w="622" w:type="pct"/>
            <w:vMerge w:val="restart"/>
            <w:shd w:val="clear" w:color="auto" w:fill="auto"/>
          </w:tcPr>
          <w:p w:rsidR="00FD4F45" w:rsidRPr="0012157D" w:rsidRDefault="00FD4F45" w:rsidP="0012157D">
            <w:pPr>
              <w:pStyle w:val="formattext"/>
              <w:jc w:val="both"/>
              <w:textAlignment w:val="baseline"/>
              <w:rPr>
                <w:rFonts w:ascii="PT Astra Serif" w:hAnsi="PT Astra Serif"/>
                <w:sz w:val="16"/>
                <w:szCs w:val="16"/>
              </w:rPr>
            </w:pPr>
          </w:p>
        </w:tc>
        <w:tc>
          <w:tcPr>
            <w:tcW w:w="599" w:type="pct"/>
            <w:vMerge w:val="restar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Департамент агропромышленного комплекса Курганской области</w:t>
            </w:r>
          </w:p>
        </w:tc>
        <w:tc>
          <w:tcPr>
            <w:tcW w:w="294"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2022- 2025</w:t>
            </w:r>
          </w:p>
        </w:tc>
        <w:tc>
          <w:tcPr>
            <w:tcW w:w="370"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11</w:t>
            </w:r>
          </w:p>
        </w:tc>
        <w:tc>
          <w:tcPr>
            <w:tcW w:w="413"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9,8</w:t>
            </w:r>
          </w:p>
        </w:tc>
        <w:tc>
          <w:tcPr>
            <w:tcW w:w="330"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0,1</w:t>
            </w:r>
          </w:p>
        </w:tc>
        <w:tc>
          <w:tcPr>
            <w:tcW w:w="406"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0</w:t>
            </w:r>
          </w:p>
        </w:tc>
        <w:tc>
          <w:tcPr>
            <w:tcW w:w="488"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1,1</w:t>
            </w:r>
          </w:p>
        </w:tc>
        <w:tc>
          <w:tcPr>
            <w:tcW w:w="854"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ученическим договорам - 1 человек</w:t>
            </w:r>
          </w:p>
        </w:tc>
      </w:tr>
      <w:tr w:rsidR="00FD4F45" w:rsidRPr="0012157D" w:rsidTr="001B68FE">
        <w:tc>
          <w:tcPr>
            <w:tcW w:w="625" w:type="pct"/>
            <w:vMerge/>
            <w:shd w:val="clear" w:color="auto" w:fill="auto"/>
          </w:tcPr>
          <w:p w:rsidR="00FD4F45" w:rsidRPr="0012157D" w:rsidRDefault="00FD4F45" w:rsidP="0012157D">
            <w:pPr>
              <w:spacing w:after="0" w:line="240" w:lineRule="auto"/>
              <w:jc w:val="both"/>
              <w:rPr>
                <w:rFonts w:ascii="PT Astra Serif" w:hAnsi="PT Astra Serif"/>
                <w:sz w:val="16"/>
                <w:szCs w:val="16"/>
              </w:rPr>
            </w:pPr>
          </w:p>
        </w:tc>
        <w:tc>
          <w:tcPr>
            <w:tcW w:w="622" w:type="pct"/>
            <w:vMerge/>
            <w:shd w:val="clear" w:color="auto" w:fill="auto"/>
          </w:tcPr>
          <w:p w:rsidR="00FD4F45" w:rsidRPr="0012157D" w:rsidRDefault="00FD4F45" w:rsidP="0012157D">
            <w:pPr>
              <w:pStyle w:val="formattext"/>
              <w:jc w:val="both"/>
              <w:textAlignment w:val="baseline"/>
              <w:rPr>
                <w:rFonts w:ascii="PT Astra Serif" w:hAnsi="PT Astra Serif"/>
                <w:sz w:val="16"/>
                <w:szCs w:val="16"/>
              </w:rPr>
            </w:pPr>
          </w:p>
        </w:tc>
        <w:tc>
          <w:tcPr>
            <w:tcW w:w="599" w:type="pct"/>
            <w:vMerge/>
            <w:shd w:val="clear" w:color="auto" w:fill="auto"/>
          </w:tcPr>
          <w:p w:rsidR="00FD4F45" w:rsidRPr="0012157D" w:rsidRDefault="00FD4F45" w:rsidP="0012157D">
            <w:pPr>
              <w:spacing w:after="0" w:line="240" w:lineRule="auto"/>
              <w:jc w:val="both"/>
              <w:rPr>
                <w:rFonts w:ascii="PT Astra Serif" w:hAnsi="PT Astra Serif"/>
                <w:sz w:val="16"/>
                <w:szCs w:val="16"/>
              </w:rPr>
            </w:pPr>
          </w:p>
        </w:tc>
        <w:tc>
          <w:tcPr>
            <w:tcW w:w="294"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2022</w:t>
            </w:r>
          </w:p>
        </w:tc>
        <w:tc>
          <w:tcPr>
            <w:tcW w:w="370"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11</w:t>
            </w:r>
          </w:p>
        </w:tc>
        <w:tc>
          <w:tcPr>
            <w:tcW w:w="413"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9,8</w:t>
            </w:r>
          </w:p>
        </w:tc>
        <w:tc>
          <w:tcPr>
            <w:tcW w:w="330"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0,1</w:t>
            </w:r>
          </w:p>
        </w:tc>
        <w:tc>
          <w:tcPr>
            <w:tcW w:w="406"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0</w:t>
            </w:r>
          </w:p>
        </w:tc>
        <w:tc>
          <w:tcPr>
            <w:tcW w:w="488"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1,1</w:t>
            </w:r>
          </w:p>
        </w:tc>
        <w:tc>
          <w:tcPr>
            <w:tcW w:w="854"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1 человек</w:t>
            </w:r>
          </w:p>
        </w:tc>
      </w:tr>
      <w:tr w:rsidR="00FD4F45" w:rsidRPr="0012157D" w:rsidTr="001B68FE">
        <w:tc>
          <w:tcPr>
            <w:tcW w:w="625" w:type="pct"/>
            <w:vMerge/>
            <w:shd w:val="clear" w:color="auto" w:fill="auto"/>
          </w:tcPr>
          <w:p w:rsidR="00FD4F45" w:rsidRPr="0012157D" w:rsidRDefault="00FD4F45" w:rsidP="0012157D">
            <w:pPr>
              <w:spacing w:after="0" w:line="240" w:lineRule="auto"/>
              <w:jc w:val="both"/>
              <w:rPr>
                <w:rFonts w:ascii="PT Astra Serif" w:hAnsi="PT Astra Serif"/>
                <w:sz w:val="16"/>
                <w:szCs w:val="16"/>
              </w:rPr>
            </w:pPr>
          </w:p>
        </w:tc>
        <w:tc>
          <w:tcPr>
            <w:tcW w:w="622"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p>
        </w:tc>
        <w:tc>
          <w:tcPr>
            <w:tcW w:w="599"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Департамент агропромышленного комплекса Курганской области</w:t>
            </w:r>
          </w:p>
        </w:tc>
        <w:tc>
          <w:tcPr>
            <w:tcW w:w="294"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2022 - 2025 годы</w:t>
            </w:r>
          </w:p>
        </w:tc>
        <w:tc>
          <w:tcPr>
            <w:tcW w:w="370"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7</w:t>
            </w:r>
          </w:p>
        </w:tc>
        <w:tc>
          <w:tcPr>
            <w:tcW w:w="413"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6,24</w:t>
            </w:r>
          </w:p>
        </w:tc>
        <w:tc>
          <w:tcPr>
            <w:tcW w:w="330"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0,06</w:t>
            </w:r>
          </w:p>
        </w:tc>
        <w:tc>
          <w:tcPr>
            <w:tcW w:w="406"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0</w:t>
            </w:r>
          </w:p>
        </w:tc>
        <w:tc>
          <w:tcPr>
            <w:tcW w:w="488"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0,7</w:t>
            </w:r>
          </w:p>
        </w:tc>
        <w:tc>
          <w:tcPr>
            <w:tcW w:w="854"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 – 1 человек</w:t>
            </w:r>
          </w:p>
        </w:tc>
      </w:tr>
      <w:tr w:rsidR="00FD4F45" w:rsidRPr="0012157D" w:rsidTr="001B68FE">
        <w:tc>
          <w:tcPr>
            <w:tcW w:w="625" w:type="pct"/>
            <w:tcBorders>
              <w:top w:val="nil"/>
            </w:tcBorders>
            <w:shd w:val="clear" w:color="auto" w:fill="auto"/>
          </w:tcPr>
          <w:p w:rsidR="00FD4F45" w:rsidRPr="0012157D" w:rsidRDefault="00FD4F45" w:rsidP="0012157D">
            <w:pPr>
              <w:spacing w:after="0" w:line="240" w:lineRule="auto"/>
              <w:jc w:val="both"/>
              <w:rPr>
                <w:rFonts w:ascii="PT Astra Serif" w:hAnsi="PT Astra Serif"/>
                <w:sz w:val="16"/>
                <w:szCs w:val="16"/>
              </w:rPr>
            </w:pPr>
          </w:p>
        </w:tc>
        <w:tc>
          <w:tcPr>
            <w:tcW w:w="622" w:type="pct"/>
            <w:tcBorders>
              <w:top w:val="nil"/>
            </w:tcBorders>
            <w:shd w:val="clear" w:color="auto" w:fill="auto"/>
          </w:tcPr>
          <w:p w:rsidR="00FD4F45" w:rsidRPr="0012157D" w:rsidRDefault="00FD4F45" w:rsidP="0012157D">
            <w:pPr>
              <w:spacing w:after="0" w:line="240" w:lineRule="auto"/>
              <w:jc w:val="both"/>
              <w:rPr>
                <w:rFonts w:ascii="PT Astra Serif" w:hAnsi="PT Astra Serif"/>
                <w:sz w:val="16"/>
                <w:szCs w:val="16"/>
              </w:rPr>
            </w:pPr>
          </w:p>
        </w:tc>
        <w:tc>
          <w:tcPr>
            <w:tcW w:w="599" w:type="pct"/>
            <w:tcBorders>
              <w:top w:val="nil"/>
            </w:tcBorders>
            <w:shd w:val="clear" w:color="auto" w:fill="auto"/>
          </w:tcPr>
          <w:p w:rsidR="00FD4F45" w:rsidRPr="0012157D" w:rsidRDefault="00FD4F45" w:rsidP="0012157D">
            <w:pPr>
              <w:spacing w:after="0" w:line="240" w:lineRule="auto"/>
              <w:jc w:val="both"/>
              <w:rPr>
                <w:rFonts w:ascii="PT Astra Serif" w:hAnsi="PT Astra Serif"/>
                <w:sz w:val="16"/>
                <w:szCs w:val="16"/>
              </w:rPr>
            </w:pPr>
          </w:p>
        </w:tc>
        <w:tc>
          <w:tcPr>
            <w:tcW w:w="294"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2022</w:t>
            </w:r>
          </w:p>
        </w:tc>
        <w:tc>
          <w:tcPr>
            <w:tcW w:w="370"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7</w:t>
            </w:r>
          </w:p>
        </w:tc>
        <w:tc>
          <w:tcPr>
            <w:tcW w:w="413"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6,24</w:t>
            </w:r>
          </w:p>
        </w:tc>
        <w:tc>
          <w:tcPr>
            <w:tcW w:w="330"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0,06</w:t>
            </w:r>
          </w:p>
        </w:tc>
        <w:tc>
          <w:tcPr>
            <w:tcW w:w="406"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0</w:t>
            </w:r>
          </w:p>
        </w:tc>
        <w:tc>
          <w:tcPr>
            <w:tcW w:w="488"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0,7</w:t>
            </w:r>
          </w:p>
        </w:tc>
        <w:tc>
          <w:tcPr>
            <w:tcW w:w="854"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1 человек</w:t>
            </w:r>
          </w:p>
        </w:tc>
      </w:tr>
      <w:tr w:rsidR="00FD4F45" w:rsidRPr="0012157D" w:rsidTr="001B68FE">
        <w:tc>
          <w:tcPr>
            <w:tcW w:w="625" w:type="pct"/>
            <w:vMerge w:val="restart"/>
            <w:shd w:val="clear" w:color="auto" w:fill="auto"/>
          </w:tcPr>
          <w:p w:rsidR="00FD4F45" w:rsidRPr="0012157D" w:rsidRDefault="00FD4F45" w:rsidP="0012157D">
            <w:pPr>
              <w:pStyle w:val="2b"/>
              <w:shd w:val="clear" w:color="auto" w:fill="auto"/>
              <w:tabs>
                <w:tab w:val="left" w:pos="364"/>
              </w:tabs>
              <w:spacing w:before="0" w:after="0" w:line="240" w:lineRule="auto"/>
              <w:rPr>
                <w:rStyle w:val="Arial0"/>
                <w:rFonts w:ascii="PT Astra Serif" w:hAnsi="PT Astra Serif"/>
                <w:i w:val="0"/>
                <w:sz w:val="16"/>
                <w:szCs w:val="16"/>
              </w:rPr>
            </w:pPr>
            <w:r w:rsidRPr="0012157D">
              <w:rPr>
                <w:rStyle w:val="Arial0"/>
                <w:rFonts w:ascii="PT Astra Serif" w:hAnsi="PT Astra Serif"/>
                <w:i w:val="0"/>
                <w:sz w:val="16"/>
                <w:szCs w:val="16"/>
              </w:rPr>
              <w:t>Обеспечить сельских территорий объектами социальной инфраструктуры;</w:t>
            </w:r>
          </w:p>
          <w:p w:rsidR="00FD4F45" w:rsidRPr="0012157D" w:rsidRDefault="00FD4F45" w:rsidP="0012157D">
            <w:pPr>
              <w:pStyle w:val="2b"/>
              <w:shd w:val="clear" w:color="auto" w:fill="auto"/>
              <w:tabs>
                <w:tab w:val="left" w:pos="364"/>
              </w:tabs>
              <w:spacing w:before="0" w:after="0" w:line="240" w:lineRule="auto"/>
              <w:rPr>
                <w:rStyle w:val="Arial0"/>
                <w:rFonts w:ascii="PT Astra Serif" w:hAnsi="PT Astra Serif"/>
                <w:i w:val="0"/>
                <w:sz w:val="16"/>
                <w:szCs w:val="16"/>
              </w:rPr>
            </w:pPr>
            <w:r w:rsidRPr="0012157D">
              <w:rPr>
                <w:rStyle w:val="Arial0"/>
                <w:rFonts w:ascii="PT Astra Serif" w:hAnsi="PT Astra Serif"/>
                <w:i w:val="0"/>
                <w:sz w:val="16"/>
                <w:szCs w:val="16"/>
              </w:rPr>
              <w:t>Реализовать общественно-значимые проекты по благоустройству сельских территорий;</w:t>
            </w:r>
          </w:p>
          <w:p w:rsidR="00FD4F45" w:rsidRPr="0012157D" w:rsidRDefault="00FD4F45" w:rsidP="0012157D">
            <w:pPr>
              <w:pStyle w:val="formattext"/>
              <w:jc w:val="both"/>
              <w:textAlignment w:val="baseline"/>
              <w:rPr>
                <w:rFonts w:ascii="PT Astra Serif" w:hAnsi="PT Astra Serif"/>
                <w:sz w:val="16"/>
                <w:szCs w:val="16"/>
              </w:rPr>
            </w:pPr>
            <w:r w:rsidRPr="0012157D">
              <w:rPr>
                <w:rStyle w:val="Arial0"/>
                <w:rFonts w:ascii="PT Astra Serif" w:hAnsi="PT Astra Serif"/>
                <w:sz w:val="16"/>
                <w:szCs w:val="16"/>
              </w:rPr>
              <w:t xml:space="preserve">Обеспечить создание комфортных условий жизнедеятельности в </w:t>
            </w:r>
            <w:r w:rsidRPr="0012157D">
              <w:rPr>
                <w:rStyle w:val="Arial0"/>
                <w:rFonts w:ascii="PT Astra Serif" w:hAnsi="PT Astra Serif"/>
                <w:sz w:val="16"/>
                <w:szCs w:val="16"/>
              </w:rPr>
              <w:lastRenderedPageBreak/>
              <w:t>сельской местности.</w:t>
            </w:r>
          </w:p>
        </w:tc>
        <w:tc>
          <w:tcPr>
            <w:tcW w:w="622" w:type="pct"/>
            <w:shd w:val="clear" w:color="auto" w:fill="auto"/>
          </w:tcPr>
          <w:p w:rsidR="00FD4F45" w:rsidRPr="0012157D" w:rsidRDefault="00FD4F45" w:rsidP="0012157D">
            <w:pPr>
              <w:spacing w:after="0" w:line="240" w:lineRule="auto"/>
              <w:jc w:val="both"/>
              <w:rPr>
                <w:rFonts w:ascii="PT Astra Serif" w:hAnsi="PT Astra Serif"/>
                <w:sz w:val="16"/>
                <w:szCs w:val="16"/>
              </w:rPr>
            </w:pPr>
            <w:r w:rsidRPr="0012157D">
              <w:rPr>
                <w:rFonts w:ascii="PT Astra Serif" w:hAnsi="PT Astra Serif"/>
                <w:sz w:val="16"/>
                <w:szCs w:val="16"/>
              </w:rPr>
              <w:lastRenderedPageBreak/>
              <w:t xml:space="preserve">Строительство газораспределительных сетей </w:t>
            </w:r>
            <w:proofErr w:type="gramStart"/>
            <w:r w:rsidRPr="0012157D">
              <w:rPr>
                <w:rFonts w:ascii="PT Astra Serif" w:hAnsi="PT Astra Serif"/>
                <w:sz w:val="16"/>
                <w:szCs w:val="16"/>
              </w:rPr>
              <w:t>в</w:t>
            </w:r>
            <w:proofErr w:type="gramEnd"/>
            <w:r w:rsidRPr="0012157D">
              <w:rPr>
                <w:rFonts w:ascii="PT Astra Serif" w:hAnsi="PT Astra Serif"/>
                <w:sz w:val="16"/>
                <w:szCs w:val="16"/>
              </w:rPr>
              <w:t xml:space="preserve"> с. Целинное, с. </w:t>
            </w:r>
            <w:proofErr w:type="spellStart"/>
            <w:r w:rsidRPr="0012157D">
              <w:rPr>
                <w:rFonts w:ascii="PT Astra Serif" w:hAnsi="PT Astra Serif"/>
                <w:sz w:val="16"/>
                <w:szCs w:val="16"/>
              </w:rPr>
              <w:t>Матвеевска</w:t>
            </w:r>
            <w:proofErr w:type="spellEnd"/>
            <w:r w:rsidRPr="0012157D">
              <w:rPr>
                <w:rFonts w:ascii="PT Astra Serif" w:hAnsi="PT Astra Serif"/>
                <w:sz w:val="16"/>
                <w:szCs w:val="16"/>
              </w:rPr>
              <w:t xml:space="preserve">,  с. Заманилки </w:t>
            </w:r>
          </w:p>
        </w:tc>
        <w:tc>
          <w:tcPr>
            <w:tcW w:w="599" w:type="pct"/>
            <w:shd w:val="clear" w:color="auto" w:fill="auto"/>
          </w:tcPr>
          <w:p w:rsidR="00FD4F45" w:rsidRPr="0012157D" w:rsidRDefault="00FD4F45" w:rsidP="0012157D">
            <w:pPr>
              <w:spacing w:after="0" w:line="240" w:lineRule="auto"/>
              <w:jc w:val="both"/>
              <w:rPr>
                <w:rFonts w:ascii="PT Astra Serif" w:hAnsi="PT Astra Serif"/>
                <w:sz w:val="16"/>
                <w:szCs w:val="16"/>
              </w:rPr>
            </w:pPr>
            <w:r w:rsidRPr="0012157D">
              <w:rPr>
                <w:rFonts w:ascii="PT Astra Serif" w:hAnsi="PT Astra Serif"/>
                <w:sz w:val="16"/>
                <w:szCs w:val="16"/>
              </w:rPr>
              <w:t>Департамент агропромышленного комплекса Курганской области</w:t>
            </w:r>
          </w:p>
        </w:tc>
        <w:tc>
          <w:tcPr>
            <w:tcW w:w="294"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2024</w:t>
            </w:r>
          </w:p>
        </w:tc>
        <w:tc>
          <w:tcPr>
            <w:tcW w:w="370"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 xml:space="preserve">380000,0 </w:t>
            </w:r>
          </w:p>
        </w:tc>
        <w:tc>
          <w:tcPr>
            <w:tcW w:w="413"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371910,0</w:t>
            </w:r>
          </w:p>
        </w:tc>
        <w:tc>
          <w:tcPr>
            <w:tcW w:w="330"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7590,0</w:t>
            </w:r>
          </w:p>
        </w:tc>
        <w:tc>
          <w:tcPr>
            <w:tcW w:w="406"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500,0</w:t>
            </w:r>
          </w:p>
        </w:tc>
        <w:tc>
          <w:tcPr>
            <w:tcW w:w="488"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p>
        </w:tc>
        <w:tc>
          <w:tcPr>
            <w:tcW w:w="854" w:type="pct"/>
            <w:shd w:val="clear" w:color="auto" w:fill="auto"/>
          </w:tcPr>
          <w:p w:rsidR="00FD4F45" w:rsidRPr="0012157D" w:rsidRDefault="00FD4F45" w:rsidP="0012157D">
            <w:pPr>
              <w:spacing w:after="0" w:line="240" w:lineRule="auto"/>
              <w:jc w:val="both"/>
              <w:rPr>
                <w:rFonts w:ascii="PT Astra Serif" w:hAnsi="PT Astra Serif"/>
                <w:sz w:val="16"/>
                <w:szCs w:val="16"/>
              </w:rPr>
            </w:pPr>
            <w:r w:rsidRPr="0012157D">
              <w:rPr>
                <w:rFonts w:ascii="PT Astra Serif" w:hAnsi="PT Astra Serif"/>
                <w:sz w:val="16"/>
                <w:szCs w:val="16"/>
              </w:rPr>
              <w:t>Улучшение жилищных условий граждан, проживающих на сельских территориях</w:t>
            </w:r>
          </w:p>
        </w:tc>
      </w:tr>
      <w:tr w:rsidR="00FD4F45" w:rsidRPr="0012157D" w:rsidTr="001B68FE">
        <w:tc>
          <w:tcPr>
            <w:tcW w:w="625" w:type="pct"/>
            <w:vMerge/>
            <w:shd w:val="clear" w:color="auto" w:fill="auto"/>
          </w:tcPr>
          <w:p w:rsidR="00FD4F45" w:rsidRPr="0012157D" w:rsidRDefault="00FD4F45" w:rsidP="0012157D">
            <w:pPr>
              <w:pStyle w:val="formattext"/>
              <w:jc w:val="both"/>
              <w:textAlignment w:val="baseline"/>
              <w:rPr>
                <w:rFonts w:ascii="PT Astra Serif" w:hAnsi="PT Astra Serif"/>
                <w:sz w:val="16"/>
                <w:szCs w:val="16"/>
              </w:rPr>
            </w:pPr>
          </w:p>
        </w:tc>
        <w:tc>
          <w:tcPr>
            <w:tcW w:w="622" w:type="pct"/>
            <w:shd w:val="clear" w:color="auto" w:fill="auto"/>
          </w:tcPr>
          <w:p w:rsidR="00FD4F45" w:rsidRPr="0012157D" w:rsidRDefault="00FD4F45" w:rsidP="0012157D">
            <w:pPr>
              <w:spacing w:after="0" w:line="240" w:lineRule="auto"/>
              <w:jc w:val="both"/>
              <w:rPr>
                <w:rFonts w:ascii="PT Astra Serif" w:hAnsi="PT Astra Serif"/>
                <w:sz w:val="16"/>
                <w:szCs w:val="16"/>
              </w:rPr>
            </w:pPr>
            <w:r w:rsidRPr="0012157D">
              <w:rPr>
                <w:rFonts w:ascii="PT Astra Serif" w:hAnsi="PT Astra Serif"/>
                <w:sz w:val="16"/>
                <w:szCs w:val="16"/>
              </w:rPr>
              <w:t xml:space="preserve">Капитальный ремонт </w:t>
            </w:r>
            <w:proofErr w:type="spellStart"/>
            <w:r w:rsidRPr="0012157D">
              <w:rPr>
                <w:rFonts w:ascii="PT Astra Serif" w:hAnsi="PT Astra Serif"/>
                <w:sz w:val="16"/>
                <w:szCs w:val="16"/>
              </w:rPr>
              <w:t>Муници</w:t>
            </w:r>
            <w:proofErr w:type="spellEnd"/>
            <w:r w:rsidRPr="0012157D">
              <w:rPr>
                <w:rFonts w:ascii="PT Astra Serif" w:hAnsi="PT Astra Serif"/>
                <w:sz w:val="16"/>
                <w:szCs w:val="16"/>
              </w:rPr>
              <w:t xml:space="preserve"> </w:t>
            </w:r>
            <w:proofErr w:type="spellStart"/>
            <w:r w:rsidRPr="0012157D">
              <w:rPr>
                <w:rFonts w:ascii="PT Astra Serif" w:hAnsi="PT Astra Serif"/>
                <w:sz w:val="16"/>
                <w:szCs w:val="16"/>
              </w:rPr>
              <w:t>пального</w:t>
            </w:r>
            <w:proofErr w:type="spellEnd"/>
            <w:r w:rsidRPr="0012157D">
              <w:rPr>
                <w:rFonts w:ascii="PT Astra Serif" w:hAnsi="PT Astra Serif"/>
                <w:sz w:val="16"/>
                <w:szCs w:val="16"/>
              </w:rPr>
              <w:t xml:space="preserve"> бюджет </w:t>
            </w:r>
            <w:proofErr w:type="spellStart"/>
            <w:r w:rsidRPr="0012157D">
              <w:rPr>
                <w:rFonts w:ascii="PT Astra Serif" w:hAnsi="PT Astra Serif"/>
                <w:sz w:val="16"/>
                <w:szCs w:val="16"/>
              </w:rPr>
              <w:t>ного</w:t>
            </w:r>
            <w:proofErr w:type="spellEnd"/>
            <w:r w:rsidRPr="0012157D">
              <w:rPr>
                <w:rFonts w:ascii="PT Astra Serif" w:hAnsi="PT Astra Serif"/>
                <w:sz w:val="16"/>
                <w:szCs w:val="16"/>
              </w:rPr>
              <w:t xml:space="preserve"> учреждения «Целинный детско </w:t>
            </w:r>
            <w:proofErr w:type="gramStart"/>
            <w:r w:rsidRPr="0012157D">
              <w:rPr>
                <w:rFonts w:ascii="PT Astra Serif" w:hAnsi="PT Astra Serif"/>
                <w:sz w:val="16"/>
                <w:szCs w:val="16"/>
              </w:rPr>
              <w:t>-</w:t>
            </w:r>
            <w:proofErr w:type="spellStart"/>
            <w:r w:rsidRPr="0012157D">
              <w:rPr>
                <w:rFonts w:ascii="PT Astra Serif" w:hAnsi="PT Astra Serif"/>
                <w:sz w:val="16"/>
                <w:szCs w:val="16"/>
              </w:rPr>
              <w:t>ю</w:t>
            </w:r>
            <w:proofErr w:type="gramEnd"/>
            <w:r w:rsidRPr="0012157D">
              <w:rPr>
                <w:rFonts w:ascii="PT Astra Serif" w:hAnsi="PT Astra Serif"/>
                <w:sz w:val="16"/>
                <w:szCs w:val="16"/>
              </w:rPr>
              <w:t>ношевский</w:t>
            </w:r>
            <w:proofErr w:type="spellEnd"/>
            <w:r w:rsidRPr="0012157D">
              <w:rPr>
                <w:rFonts w:ascii="PT Astra Serif" w:hAnsi="PT Astra Serif"/>
                <w:sz w:val="16"/>
                <w:szCs w:val="16"/>
              </w:rPr>
              <w:t xml:space="preserve"> центр»</w:t>
            </w:r>
          </w:p>
        </w:tc>
        <w:tc>
          <w:tcPr>
            <w:tcW w:w="599" w:type="pct"/>
            <w:shd w:val="clear" w:color="auto" w:fill="auto"/>
          </w:tcPr>
          <w:p w:rsidR="00FD4F45" w:rsidRPr="0012157D" w:rsidRDefault="00FD4F45" w:rsidP="0012157D">
            <w:pPr>
              <w:spacing w:after="0" w:line="240" w:lineRule="auto"/>
              <w:jc w:val="both"/>
              <w:rPr>
                <w:rFonts w:ascii="PT Astra Serif" w:hAnsi="PT Astra Serif"/>
                <w:sz w:val="16"/>
                <w:szCs w:val="16"/>
              </w:rPr>
            </w:pPr>
            <w:r w:rsidRPr="0012157D">
              <w:rPr>
                <w:rFonts w:ascii="PT Astra Serif" w:hAnsi="PT Astra Serif"/>
                <w:sz w:val="16"/>
                <w:szCs w:val="16"/>
              </w:rPr>
              <w:t>Департамент агропромышленного комплекса Курганской области</w:t>
            </w:r>
          </w:p>
        </w:tc>
        <w:tc>
          <w:tcPr>
            <w:tcW w:w="294"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2025</w:t>
            </w:r>
          </w:p>
        </w:tc>
        <w:tc>
          <w:tcPr>
            <w:tcW w:w="370"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50750,0</w:t>
            </w:r>
          </w:p>
        </w:tc>
        <w:tc>
          <w:tcPr>
            <w:tcW w:w="413"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49235,0</w:t>
            </w:r>
          </w:p>
        </w:tc>
        <w:tc>
          <w:tcPr>
            <w:tcW w:w="330"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1015,0</w:t>
            </w:r>
          </w:p>
        </w:tc>
        <w:tc>
          <w:tcPr>
            <w:tcW w:w="406"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500,0</w:t>
            </w:r>
          </w:p>
        </w:tc>
        <w:tc>
          <w:tcPr>
            <w:tcW w:w="488"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p>
        </w:tc>
        <w:tc>
          <w:tcPr>
            <w:tcW w:w="854"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proofErr w:type="gramStart"/>
            <w:r w:rsidRPr="0012157D">
              <w:rPr>
                <w:rFonts w:ascii="PT Astra Serif" w:hAnsi="PT Astra Serif"/>
                <w:sz w:val="16"/>
                <w:szCs w:val="16"/>
              </w:rPr>
              <w:t xml:space="preserve">Совершенство </w:t>
            </w:r>
            <w:proofErr w:type="spellStart"/>
            <w:r w:rsidRPr="0012157D">
              <w:rPr>
                <w:rFonts w:ascii="PT Astra Serif" w:hAnsi="PT Astra Serif"/>
                <w:sz w:val="16"/>
                <w:szCs w:val="16"/>
              </w:rPr>
              <w:t>вать</w:t>
            </w:r>
            <w:proofErr w:type="spellEnd"/>
            <w:proofErr w:type="gramEnd"/>
            <w:r w:rsidRPr="0012157D">
              <w:rPr>
                <w:rFonts w:ascii="PT Astra Serif" w:hAnsi="PT Astra Serif"/>
                <w:sz w:val="16"/>
                <w:szCs w:val="16"/>
              </w:rPr>
              <w:t xml:space="preserve"> материально-техническую базу «Целинного детско-</w:t>
            </w:r>
            <w:proofErr w:type="spellStart"/>
            <w:r w:rsidRPr="0012157D">
              <w:rPr>
                <w:rFonts w:ascii="PT Astra Serif" w:hAnsi="PT Astra Serif"/>
                <w:sz w:val="16"/>
                <w:szCs w:val="16"/>
              </w:rPr>
              <w:t>юношевского</w:t>
            </w:r>
            <w:proofErr w:type="spellEnd"/>
            <w:r w:rsidRPr="0012157D">
              <w:rPr>
                <w:rFonts w:ascii="PT Astra Serif" w:hAnsi="PT Astra Serif"/>
                <w:sz w:val="16"/>
                <w:szCs w:val="16"/>
              </w:rPr>
              <w:t xml:space="preserve"> центра»</w:t>
            </w:r>
          </w:p>
        </w:tc>
      </w:tr>
      <w:tr w:rsidR="00FD4F45" w:rsidRPr="0012157D" w:rsidTr="001B68FE">
        <w:tc>
          <w:tcPr>
            <w:tcW w:w="625" w:type="pct"/>
            <w:vMerge/>
            <w:shd w:val="clear" w:color="auto" w:fill="auto"/>
          </w:tcPr>
          <w:p w:rsidR="00FD4F45" w:rsidRPr="0012157D" w:rsidRDefault="00FD4F45" w:rsidP="0012157D">
            <w:pPr>
              <w:pStyle w:val="formattext"/>
              <w:jc w:val="both"/>
              <w:textAlignment w:val="baseline"/>
              <w:rPr>
                <w:rFonts w:ascii="PT Astra Serif" w:hAnsi="PT Astra Serif"/>
                <w:sz w:val="16"/>
                <w:szCs w:val="16"/>
              </w:rPr>
            </w:pPr>
          </w:p>
        </w:tc>
        <w:tc>
          <w:tcPr>
            <w:tcW w:w="622" w:type="pct"/>
            <w:shd w:val="clear" w:color="auto" w:fill="auto"/>
          </w:tcPr>
          <w:p w:rsidR="00FD4F45" w:rsidRPr="0012157D" w:rsidRDefault="00FD4F45" w:rsidP="0012157D">
            <w:pPr>
              <w:spacing w:after="0" w:line="240" w:lineRule="auto"/>
              <w:jc w:val="both"/>
              <w:rPr>
                <w:rFonts w:ascii="PT Astra Serif" w:hAnsi="PT Astra Serif"/>
                <w:sz w:val="16"/>
                <w:szCs w:val="16"/>
              </w:rPr>
            </w:pPr>
            <w:r w:rsidRPr="0012157D">
              <w:rPr>
                <w:rFonts w:ascii="PT Astra Serif" w:hAnsi="PT Astra Serif"/>
                <w:sz w:val="16"/>
                <w:szCs w:val="16"/>
              </w:rPr>
              <w:t xml:space="preserve">Пристрой столовой в </w:t>
            </w:r>
            <w:proofErr w:type="spellStart"/>
            <w:r w:rsidRPr="0012157D">
              <w:rPr>
                <w:rFonts w:ascii="PT Astra Serif" w:hAnsi="PT Astra Serif"/>
                <w:sz w:val="16"/>
                <w:szCs w:val="16"/>
              </w:rPr>
              <w:t>Матвеевской</w:t>
            </w:r>
            <w:proofErr w:type="spellEnd"/>
            <w:r w:rsidRPr="0012157D">
              <w:rPr>
                <w:rFonts w:ascii="PT Astra Serif" w:hAnsi="PT Astra Serif"/>
                <w:sz w:val="16"/>
                <w:szCs w:val="16"/>
              </w:rPr>
              <w:t xml:space="preserve"> </w:t>
            </w:r>
            <w:r w:rsidRPr="0012157D">
              <w:rPr>
                <w:rFonts w:ascii="PT Astra Serif" w:hAnsi="PT Astra Serif"/>
                <w:sz w:val="16"/>
                <w:szCs w:val="16"/>
              </w:rPr>
              <w:lastRenderedPageBreak/>
              <w:t xml:space="preserve">ООШ филиал МКОУ ЦСОШ им. Н.Д. </w:t>
            </w:r>
            <w:proofErr w:type="gramStart"/>
            <w:r w:rsidRPr="0012157D">
              <w:rPr>
                <w:rFonts w:ascii="PT Astra Serif" w:hAnsi="PT Astra Serif"/>
                <w:sz w:val="16"/>
                <w:szCs w:val="16"/>
              </w:rPr>
              <w:t>Томина</w:t>
            </w:r>
            <w:proofErr w:type="gramEnd"/>
          </w:p>
        </w:tc>
        <w:tc>
          <w:tcPr>
            <w:tcW w:w="599" w:type="pct"/>
            <w:shd w:val="clear" w:color="auto" w:fill="auto"/>
          </w:tcPr>
          <w:p w:rsidR="00FD4F45" w:rsidRPr="0012157D" w:rsidRDefault="00FD4F45" w:rsidP="0012157D">
            <w:pPr>
              <w:spacing w:after="0" w:line="240" w:lineRule="auto"/>
              <w:jc w:val="both"/>
              <w:rPr>
                <w:rFonts w:ascii="PT Astra Serif" w:hAnsi="PT Astra Serif"/>
                <w:sz w:val="16"/>
                <w:szCs w:val="16"/>
              </w:rPr>
            </w:pPr>
            <w:r w:rsidRPr="0012157D">
              <w:rPr>
                <w:rFonts w:ascii="PT Astra Serif" w:hAnsi="PT Astra Serif"/>
                <w:sz w:val="16"/>
                <w:szCs w:val="16"/>
              </w:rPr>
              <w:lastRenderedPageBreak/>
              <w:t xml:space="preserve">Департамент агропромышленного </w:t>
            </w:r>
            <w:r w:rsidRPr="0012157D">
              <w:rPr>
                <w:rFonts w:ascii="PT Astra Serif" w:hAnsi="PT Astra Serif"/>
                <w:sz w:val="16"/>
                <w:szCs w:val="16"/>
              </w:rPr>
              <w:lastRenderedPageBreak/>
              <w:t>комплекса Курганской области</w:t>
            </w:r>
          </w:p>
        </w:tc>
        <w:tc>
          <w:tcPr>
            <w:tcW w:w="294"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lastRenderedPageBreak/>
              <w:t>2025</w:t>
            </w:r>
          </w:p>
        </w:tc>
        <w:tc>
          <w:tcPr>
            <w:tcW w:w="370"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30000,0</w:t>
            </w:r>
          </w:p>
        </w:tc>
        <w:tc>
          <w:tcPr>
            <w:tcW w:w="413"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29106,0</w:t>
            </w:r>
          </w:p>
        </w:tc>
        <w:tc>
          <w:tcPr>
            <w:tcW w:w="330"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594,0</w:t>
            </w:r>
          </w:p>
        </w:tc>
        <w:tc>
          <w:tcPr>
            <w:tcW w:w="406"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300,0</w:t>
            </w:r>
          </w:p>
        </w:tc>
        <w:tc>
          <w:tcPr>
            <w:tcW w:w="488"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p>
        </w:tc>
        <w:tc>
          <w:tcPr>
            <w:tcW w:w="854"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 xml:space="preserve">Обеспечение горячим питанием 100% школьников </w:t>
            </w:r>
            <w:proofErr w:type="spellStart"/>
            <w:r w:rsidRPr="0012157D">
              <w:rPr>
                <w:rFonts w:ascii="PT Astra Serif" w:hAnsi="PT Astra Serif"/>
                <w:sz w:val="16"/>
                <w:szCs w:val="16"/>
              </w:rPr>
              <w:lastRenderedPageBreak/>
              <w:t>Матвеевской</w:t>
            </w:r>
            <w:proofErr w:type="spellEnd"/>
            <w:r w:rsidRPr="0012157D">
              <w:rPr>
                <w:rFonts w:ascii="PT Astra Serif" w:hAnsi="PT Astra Serif"/>
                <w:sz w:val="16"/>
                <w:szCs w:val="16"/>
              </w:rPr>
              <w:t xml:space="preserve"> ООШ филиала МКОУ ЦСОШ им. Н.Д. </w:t>
            </w:r>
            <w:proofErr w:type="gramStart"/>
            <w:r w:rsidRPr="0012157D">
              <w:rPr>
                <w:rFonts w:ascii="PT Astra Serif" w:hAnsi="PT Astra Serif"/>
                <w:sz w:val="16"/>
                <w:szCs w:val="16"/>
              </w:rPr>
              <w:t>Томина</w:t>
            </w:r>
            <w:proofErr w:type="gramEnd"/>
          </w:p>
        </w:tc>
      </w:tr>
      <w:tr w:rsidR="00FD4F45" w:rsidRPr="0012157D" w:rsidTr="001B68FE">
        <w:tc>
          <w:tcPr>
            <w:tcW w:w="625" w:type="pct"/>
            <w:vMerge/>
            <w:shd w:val="clear" w:color="auto" w:fill="auto"/>
          </w:tcPr>
          <w:p w:rsidR="00FD4F45" w:rsidRPr="0012157D" w:rsidRDefault="00FD4F45" w:rsidP="0012157D">
            <w:pPr>
              <w:pStyle w:val="formattext"/>
              <w:jc w:val="both"/>
              <w:textAlignment w:val="baseline"/>
              <w:rPr>
                <w:rFonts w:ascii="PT Astra Serif" w:hAnsi="PT Astra Serif"/>
                <w:sz w:val="16"/>
                <w:szCs w:val="16"/>
              </w:rPr>
            </w:pPr>
          </w:p>
        </w:tc>
        <w:tc>
          <w:tcPr>
            <w:tcW w:w="622" w:type="pct"/>
            <w:shd w:val="clear" w:color="auto" w:fill="auto"/>
          </w:tcPr>
          <w:p w:rsidR="00FD4F45" w:rsidRPr="0012157D" w:rsidRDefault="00FD4F45" w:rsidP="0012157D">
            <w:pPr>
              <w:spacing w:after="0" w:line="240" w:lineRule="auto"/>
              <w:jc w:val="both"/>
              <w:rPr>
                <w:rFonts w:ascii="PT Astra Serif" w:hAnsi="PT Astra Serif"/>
                <w:sz w:val="16"/>
                <w:szCs w:val="16"/>
              </w:rPr>
            </w:pPr>
            <w:r w:rsidRPr="0012157D">
              <w:rPr>
                <w:rFonts w:ascii="PT Astra Serif" w:hAnsi="PT Astra Serif"/>
                <w:sz w:val="16"/>
                <w:szCs w:val="16"/>
              </w:rPr>
              <w:t>Капитальный ремонт МКДОУ №5 «Березка» 2 х этажное типовое здание на 4 группы. Внутренняя отделка.</w:t>
            </w:r>
          </w:p>
        </w:tc>
        <w:tc>
          <w:tcPr>
            <w:tcW w:w="599" w:type="pct"/>
            <w:shd w:val="clear" w:color="auto" w:fill="auto"/>
          </w:tcPr>
          <w:p w:rsidR="00FD4F45" w:rsidRPr="0012157D" w:rsidRDefault="00FD4F45" w:rsidP="0012157D">
            <w:pPr>
              <w:spacing w:after="0" w:line="240" w:lineRule="auto"/>
              <w:jc w:val="both"/>
              <w:rPr>
                <w:rFonts w:ascii="PT Astra Serif" w:hAnsi="PT Astra Serif"/>
                <w:sz w:val="16"/>
                <w:szCs w:val="16"/>
              </w:rPr>
            </w:pPr>
            <w:r w:rsidRPr="0012157D">
              <w:rPr>
                <w:rFonts w:ascii="PT Astra Serif" w:hAnsi="PT Astra Serif"/>
                <w:sz w:val="16"/>
                <w:szCs w:val="16"/>
              </w:rPr>
              <w:t>Департамент агропромышленного комплекса Курганской области</w:t>
            </w:r>
          </w:p>
        </w:tc>
        <w:tc>
          <w:tcPr>
            <w:tcW w:w="294"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2024</w:t>
            </w:r>
          </w:p>
        </w:tc>
        <w:tc>
          <w:tcPr>
            <w:tcW w:w="370"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30000,0</w:t>
            </w:r>
          </w:p>
        </w:tc>
        <w:tc>
          <w:tcPr>
            <w:tcW w:w="413"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29106,0</w:t>
            </w:r>
          </w:p>
        </w:tc>
        <w:tc>
          <w:tcPr>
            <w:tcW w:w="330"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594,0</w:t>
            </w:r>
          </w:p>
        </w:tc>
        <w:tc>
          <w:tcPr>
            <w:tcW w:w="406"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300,0</w:t>
            </w:r>
          </w:p>
        </w:tc>
        <w:tc>
          <w:tcPr>
            <w:tcW w:w="488"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p>
        </w:tc>
        <w:tc>
          <w:tcPr>
            <w:tcW w:w="854"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 xml:space="preserve">Обеспечение охраны жизни и здоровья детей посещающих </w:t>
            </w:r>
          </w:p>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МКДОУ №5 «Березка</w:t>
            </w:r>
          </w:p>
        </w:tc>
      </w:tr>
      <w:tr w:rsidR="00FD4F45" w:rsidRPr="0012157D" w:rsidTr="001B68FE">
        <w:tc>
          <w:tcPr>
            <w:tcW w:w="625" w:type="pct"/>
            <w:vMerge/>
            <w:shd w:val="clear" w:color="auto" w:fill="auto"/>
          </w:tcPr>
          <w:p w:rsidR="00FD4F45" w:rsidRPr="0012157D" w:rsidRDefault="00FD4F45" w:rsidP="0012157D">
            <w:pPr>
              <w:pStyle w:val="formattext"/>
              <w:jc w:val="both"/>
              <w:textAlignment w:val="baseline"/>
              <w:rPr>
                <w:rFonts w:ascii="PT Astra Serif" w:hAnsi="PT Astra Serif"/>
                <w:sz w:val="16"/>
                <w:szCs w:val="16"/>
              </w:rPr>
            </w:pPr>
          </w:p>
        </w:tc>
        <w:tc>
          <w:tcPr>
            <w:tcW w:w="622"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Реализация общественно значимых проектов по благоустройству сельских территорий</w:t>
            </w:r>
          </w:p>
        </w:tc>
        <w:tc>
          <w:tcPr>
            <w:tcW w:w="599"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Департамент агропромышленного комплекса Курганской области</w:t>
            </w:r>
          </w:p>
        </w:tc>
        <w:tc>
          <w:tcPr>
            <w:tcW w:w="294"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2022 - 2025 годы</w:t>
            </w:r>
          </w:p>
        </w:tc>
        <w:tc>
          <w:tcPr>
            <w:tcW w:w="370"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497893,6</w:t>
            </w:r>
          </w:p>
        </w:tc>
        <w:tc>
          <w:tcPr>
            <w:tcW w:w="413"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484279,5</w:t>
            </w:r>
          </w:p>
        </w:tc>
        <w:tc>
          <w:tcPr>
            <w:tcW w:w="330"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9849,0</w:t>
            </w:r>
          </w:p>
        </w:tc>
        <w:tc>
          <w:tcPr>
            <w:tcW w:w="406"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2237,0</w:t>
            </w:r>
          </w:p>
        </w:tc>
        <w:tc>
          <w:tcPr>
            <w:tcW w:w="488"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1528,1</w:t>
            </w:r>
          </w:p>
        </w:tc>
        <w:tc>
          <w:tcPr>
            <w:tcW w:w="854"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Количество реализованных проектов по благоустройству сельских территорий 11 единиц</w:t>
            </w:r>
          </w:p>
        </w:tc>
      </w:tr>
      <w:tr w:rsidR="00FD4F45" w:rsidRPr="0012157D" w:rsidTr="001B68FE">
        <w:tc>
          <w:tcPr>
            <w:tcW w:w="625" w:type="pct"/>
            <w:shd w:val="clear" w:color="auto" w:fill="auto"/>
          </w:tcPr>
          <w:p w:rsidR="00FD4F45" w:rsidRPr="0012157D" w:rsidRDefault="00FD4F45" w:rsidP="0012157D">
            <w:pPr>
              <w:spacing w:after="0" w:line="240" w:lineRule="auto"/>
              <w:jc w:val="both"/>
              <w:rPr>
                <w:rFonts w:ascii="PT Astra Serif" w:hAnsi="PT Astra Serif"/>
                <w:sz w:val="16"/>
                <w:szCs w:val="16"/>
              </w:rPr>
            </w:pPr>
          </w:p>
        </w:tc>
        <w:tc>
          <w:tcPr>
            <w:tcW w:w="622" w:type="pct"/>
            <w:shd w:val="clear" w:color="auto" w:fill="auto"/>
          </w:tcPr>
          <w:p w:rsidR="00FD4F45" w:rsidRPr="0012157D" w:rsidRDefault="00FD4F45" w:rsidP="0012157D">
            <w:pPr>
              <w:spacing w:after="0" w:line="240" w:lineRule="auto"/>
              <w:jc w:val="both"/>
              <w:rPr>
                <w:rFonts w:ascii="PT Astra Serif" w:hAnsi="PT Astra Serif"/>
                <w:sz w:val="16"/>
                <w:szCs w:val="16"/>
              </w:rPr>
            </w:pPr>
          </w:p>
        </w:tc>
        <w:tc>
          <w:tcPr>
            <w:tcW w:w="599" w:type="pct"/>
            <w:shd w:val="clear" w:color="auto" w:fill="auto"/>
          </w:tcPr>
          <w:p w:rsidR="00FD4F45" w:rsidRPr="0012157D" w:rsidRDefault="00FD4F45" w:rsidP="0012157D">
            <w:pPr>
              <w:spacing w:after="0" w:line="240" w:lineRule="auto"/>
              <w:jc w:val="both"/>
              <w:rPr>
                <w:rFonts w:ascii="PT Astra Serif" w:hAnsi="PT Astra Serif"/>
                <w:sz w:val="16"/>
                <w:szCs w:val="16"/>
              </w:rPr>
            </w:pPr>
          </w:p>
        </w:tc>
        <w:tc>
          <w:tcPr>
            <w:tcW w:w="294"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2022</w:t>
            </w:r>
          </w:p>
        </w:tc>
        <w:tc>
          <w:tcPr>
            <w:tcW w:w="370"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3200</w:t>
            </w:r>
          </w:p>
        </w:tc>
        <w:tc>
          <w:tcPr>
            <w:tcW w:w="413"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2217</w:t>
            </w:r>
          </w:p>
        </w:tc>
        <w:tc>
          <w:tcPr>
            <w:tcW w:w="330"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23</w:t>
            </w:r>
          </w:p>
        </w:tc>
        <w:tc>
          <w:tcPr>
            <w:tcW w:w="406"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610</w:t>
            </w:r>
          </w:p>
        </w:tc>
        <w:tc>
          <w:tcPr>
            <w:tcW w:w="488"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350</w:t>
            </w:r>
          </w:p>
        </w:tc>
        <w:tc>
          <w:tcPr>
            <w:tcW w:w="854"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 единицы</w:t>
            </w:r>
          </w:p>
        </w:tc>
      </w:tr>
      <w:tr w:rsidR="00FD4F45" w:rsidRPr="0012157D" w:rsidTr="001B68FE">
        <w:tc>
          <w:tcPr>
            <w:tcW w:w="625" w:type="pct"/>
            <w:shd w:val="clear" w:color="auto" w:fill="auto"/>
          </w:tcPr>
          <w:p w:rsidR="00FD4F45" w:rsidRPr="0012157D" w:rsidRDefault="00FD4F45" w:rsidP="0012157D">
            <w:pPr>
              <w:spacing w:after="0" w:line="240" w:lineRule="auto"/>
              <w:jc w:val="both"/>
              <w:rPr>
                <w:rFonts w:ascii="PT Astra Serif" w:hAnsi="PT Astra Serif"/>
                <w:sz w:val="16"/>
                <w:szCs w:val="16"/>
              </w:rPr>
            </w:pPr>
          </w:p>
        </w:tc>
        <w:tc>
          <w:tcPr>
            <w:tcW w:w="622" w:type="pct"/>
            <w:shd w:val="clear" w:color="auto" w:fill="auto"/>
          </w:tcPr>
          <w:p w:rsidR="00FD4F45" w:rsidRPr="0012157D" w:rsidRDefault="00FD4F45" w:rsidP="0012157D">
            <w:pPr>
              <w:spacing w:after="0" w:line="240" w:lineRule="auto"/>
              <w:jc w:val="both"/>
              <w:rPr>
                <w:rFonts w:ascii="PT Astra Serif" w:hAnsi="PT Astra Serif"/>
                <w:sz w:val="16"/>
                <w:szCs w:val="16"/>
              </w:rPr>
            </w:pPr>
          </w:p>
        </w:tc>
        <w:tc>
          <w:tcPr>
            <w:tcW w:w="599" w:type="pct"/>
            <w:shd w:val="clear" w:color="auto" w:fill="auto"/>
          </w:tcPr>
          <w:p w:rsidR="00FD4F45" w:rsidRPr="0012157D" w:rsidRDefault="00FD4F45" w:rsidP="0012157D">
            <w:pPr>
              <w:spacing w:after="0" w:line="240" w:lineRule="auto"/>
              <w:jc w:val="both"/>
              <w:rPr>
                <w:rFonts w:ascii="PT Astra Serif" w:hAnsi="PT Astra Serif"/>
                <w:sz w:val="16"/>
                <w:szCs w:val="16"/>
              </w:rPr>
            </w:pPr>
          </w:p>
        </w:tc>
        <w:tc>
          <w:tcPr>
            <w:tcW w:w="294"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2023</w:t>
            </w:r>
          </w:p>
        </w:tc>
        <w:tc>
          <w:tcPr>
            <w:tcW w:w="370"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500</w:t>
            </w:r>
          </w:p>
        </w:tc>
        <w:tc>
          <w:tcPr>
            <w:tcW w:w="413"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346</w:t>
            </w:r>
          </w:p>
        </w:tc>
        <w:tc>
          <w:tcPr>
            <w:tcW w:w="330"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4</w:t>
            </w:r>
          </w:p>
        </w:tc>
        <w:tc>
          <w:tcPr>
            <w:tcW w:w="406"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5</w:t>
            </w:r>
          </w:p>
        </w:tc>
        <w:tc>
          <w:tcPr>
            <w:tcW w:w="488"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145</w:t>
            </w:r>
          </w:p>
        </w:tc>
        <w:tc>
          <w:tcPr>
            <w:tcW w:w="854" w:type="pct"/>
            <w:shd w:val="clear" w:color="auto" w:fill="auto"/>
          </w:tcPr>
          <w:p w:rsidR="00FD4F45" w:rsidRPr="0012157D" w:rsidRDefault="00FD4F45" w:rsidP="0012157D">
            <w:pPr>
              <w:spacing w:after="0" w:line="240" w:lineRule="auto"/>
              <w:jc w:val="both"/>
              <w:rPr>
                <w:rFonts w:ascii="PT Astra Serif" w:hAnsi="PT Astra Serif"/>
                <w:sz w:val="16"/>
                <w:szCs w:val="16"/>
              </w:rPr>
            </w:pPr>
            <w:r w:rsidRPr="0012157D">
              <w:rPr>
                <w:rFonts w:ascii="PT Astra Serif" w:hAnsi="PT Astra Serif"/>
                <w:sz w:val="16"/>
                <w:szCs w:val="16"/>
              </w:rPr>
              <w:t>1 единица</w:t>
            </w:r>
          </w:p>
        </w:tc>
      </w:tr>
      <w:tr w:rsidR="00FD4F45" w:rsidRPr="0012157D" w:rsidTr="001B68FE">
        <w:tc>
          <w:tcPr>
            <w:tcW w:w="625" w:type="pct"/>
            <w:shd w:val="clear" w:color="auto" w:fill="auto"/>
          </w:tcPr>
          <w:p w:rsidR="00FD4F45" w:rsidRPr="0012157D" w:rsidRDefault="00FD4F45" w:rsidP="0012157D">
            <w:pPr>
              <w:spacing w:after="0" w:line="240" w:lineRule="auto"/>
              <w:jc w:val="both"/>
              <w:rPr>
                <w:rFonts w:ascii="PT Astra Serif" w:hAnsi="PT Astra Serif"/>
                <w:sz w:val="16"/>
                <w:szCs w:val="16"/>
              </w:rPr>
            </w:pPr>
          </w:p>
        </w:tc>
        <w:tc>
          <w:tcPr>
            <w:tcW w:w="622" w:type="pct"/>
            <w:shd w:val="clear" w:color="auto" w:fill="auto"/>
          </w:tcPr>
          <w:p w:rsidR="00FD4F45" w:rsidRPr="0012157D" w:rsidRDefault="00FD4F45" w:rsidP="0012157D">
            <w:pPr>
              <w:spacing w:after="0" w:line="240" w:lineRule="auto"/>
              <w:jc w:val="both"/>
              <w:rPr>
                <w:rFonts w:ascii="PT Astra Serif" w:hAnsi="PT Astra Serif"/>
                <w:sz w:val="16"/>
                <w:szCs w:val="16"/>
              </w:rPr>
            </w:pPr>
          </w:p>
        </w:tc>
        <w:tc>
          <w:tcPr>
            <w:tcW w:w="599" w:type="pct"/>
            <w:shd w:val="clear" w:color="auto" w:fill="auto"/>
          </w:tcPr>
          <w:p w:rsidR="00FD4F45" w:rsidRPr="0012157D" w:rsidRDefault="00FD4F45" w:rsidP="0012157D">
            <w:pPr>
              <w:spacing w:after="0" w:line="240" w:lineRule="auto"/>
              <w:jc w:val="both"/>
              <w:rPr>
                <w:rFonts w:ascii="PT Astra Serif" w:hAnsi="PT Astra Serif"/>
                <w:sz w:val="16"/>
                <w:szCs w:val="16"/>
              </w:rPr>
            </w:pPr>
          </w:p>
        </w:tc>
        <w:tc>
          <w:tcPr>
            <w:tcW w:w="294"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2024</w:t>
            </w:r>
          </w:p>
        </w:tc>
        <w:tc>
          <w:tcPr>
            <w:tcW w:w="370"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410600,0</w:t>
            </w:r>
          </w:p>
        </w:tc>
        <w:tc>
          <w:tcPr>
            <w:tcW w:w="413"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401428,0</w:t>
            </w:r>
          </w:p>
        </w:tc>
        <w:tc>
          <w:tcPr>
            <w:tcW w:w="330"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8188,0</w:t>
            </w:r>
          </w:p>
        </w:tc>
        <w:tc>
          <w:tcPr>
            <w:tcW w:w="406"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805,0</w:t>
            </w:r>
          </w:p>
        </w:tc>
        <w:tc>
          <w:tcPr>
            <w:tcW w:w="488"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179</w:t>
            </w:r>
          </w:p>
        </w:tc>
        <w:tc>
          <w:tcPr>
            <w:tcW w:w="854" w:type="pct"/>
            <w:shd w:val="clear" w:color="auto" w:fill="auto"/>
          </w:tcPr>
          <w:p w:rsidR="00FD4F45" w:rsidRPr="0012157D" w:rsidRDefault="00FD4F45" w:rsidP="0012157D">
            <w:pPr>
              <w:spacing w:after="0" w:line="240" w:lineRule="auto"/>
              <w:jc w:val="both"/>
              <w:rPr>
                <w:rFonts w:ascii="PT Astra Serif" w:hAnsi="PT Astra Serif"/>
                <w:sz w:val="16"/>
                <w:szCs w:val="16"/>
              </w:rPr>
            </w:pPr>
            <w:r w:rsidRPr="0012157D">
              <w:rPr>
                <w:rFonts w:ascii="PT Astra Serif" w:hAnsi="PT Astra Serif"/>
                <w:sz w:val="16"/>
                <w:szCs w:val="16"/>
              </w:rPr>
              <w:t>3 единица</w:t>
            </w:r>
          </w:p>
        </w:tc>
      </w:tr>
      <w:tr w:rsidR="00FD4F45" w:rsidRPr="0012157D" w:rsidTr="001B68FE">
        <w:tc>
          <w:tcPr>
            <w:tcW w:w="625" w:type="pct"/>
            <w:shd w:val="clear" w:color="auto" w:fill="auto"/>
          </w:tcPr>
          <w:p w:rsidR="00FD4F45" w:rsidRPr="0012157D" w:rsidRDefault="00FD4F45" w:rsidP="0012157D">
            <w:pPr>
              <w:spacing w:after="0" w:line="240" w:lineRule="auto"/>
              <w:jc w:val="both"/>
              <w:rPr>
                <w:rFonts w:ascii="PT Astra Serif" w:hAnsi="PT Astra Serif"/>
                <w:sz w:val="16"/>
                <w:szCs w:val="16"/>
              </w:rPr>
            </w:pPr>
          </w:p>
        </w:tc>
        <w:tc>
          <w:tcPr>
            <w:tcW w:w="622" w:type="pct"/>
            <w:shd w:val="clear" w:color="auto" w:fill="auto"/>
          </w:tcPr>
          <w:p w:rsidR="00FD4F45" w:rsidRPr="0012157D" w:rsidRDefault="00FD4F45" w:rsidP="0012157D">
            <w:pPr>
              <w:spacing w:after="0" w:line="240" w:lineRule="auto"/>
              <w:jc w:val="both"/>
              <w:rPr>
                <w:rFonts w:ascii="PT Astra Serif" w:hAnsi="PT Astra Serif"/>
                <w:sz w:val="16"/>
                <w:szCs w:val="16"/>
              </w:rPr>
            </w:pPr>
          </w:p>
        </w:tc>
        <w:tc>
          <w:tcPr>
            <w:tcW w:w="599" w:type="pct"/>
            <w:shd w:val="clear" w:color="auto" w:fill="auto"/>
          </w:tcPr>
          <w:p w:rsidR="00FD4F45" w:rsidRPr="0012157D" w:rsidRDefault="00FD4F45" w:rsidP="0012157D">
            <w:pPr>
              <w:spacing w:after="0" w:line="240" w:lineRule="auto"/>
              <w:jc w:val="both"/>
              <w:rPr>
                <w:rFonts w:ascii="PT Astra Serif" w:hAnsi="PT Astra Serif"/>
                <w:sz w:val="16"/>
                <w:szCs w:val="16"/>
              </w:rPr>
            </w:pPr>
          </w:p>
        </w:tc>
        <w:tc>
          <w:tcPr>
            <w:tcW w:w="294"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2025</w:t>
            </w:r>
          </w:p>
        </w:tc>
        <w:tc>
          <w:tcPr>
            <w:tcW w:w="370"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81550,0</w:t>
            </w:r>
          </w:p>
        </w:tc>
        <w:tc>
          <w:tcPr>
            <w:tcW w:w="413"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78892,0</w:t>
            </w:r>
          </w:p>
        </w:tc>
        <w:tc>
          <w:tcPr>
            <w:tcW w:w="330"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1614,0</w:t>
            </w:r>
          </w:p>
        </w:tc>
        <w:tc>
          <w:tcPr>
            <w:tcW w:w="406"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805,0</w:t>
            </w:r>
          </w:p>
        </w:tc>
        <w:tc>
          <w:tcPr>
            <w:tcW w:w="488" w:type="pct"/>
            <w:shd w:val="clear" w:color="auto" w:fill="auto"/>
          </w:tcPr>
          <w:p w:rsidR="00FD4F45" w:rsidRPr="0012157D" w:rsidRDefault="00FD4F45" w:rsidP="0012157D">
            <w:pPr>
              <w:pStyle w:val="formattext"/>
              <w:jc w:val="both"/>
              <w:textAlignment w:val="baseline"/>
              <w:rPr>
                <w:rFonts w:ascii="PT Astra Serif" w:hAnsi="PT Astra Serif"/>
                <w:sz w:val="16"/>
                <w:szCs w:val="16"/>
              </w:rPr>
            </w:pPr>
            <w:r w:rsidRPr="0012157D">
              <w:rPr>
                <w:rFonts w:ascii="PT Astra Serif" w:hAnsi="PT Astra Serif"/>
                <w:sz w:val="16"/>
                <w:szCs w:val="16"/>
              </w:rPr>
              <w:t>239</w:t>
            </w:r>
          </w:p>
        </w:tc>
        <w:tc>
          <w:tcPr>
            <w:tcW w:w="854" w:type="pct"/>
            <w:shd w:val="clear" w:color="auto" w:fill="auto"/>
          </w:tcPr>
          <w:p w:rsidR="00FD4F45" w:rsidRPr="0012157D" w:rsidRDefault="00FD4F45" w:rsidP="0012157D">
            <w:pPr>
              <w:spacing w:after="0" w:line="240" w:lineRule="auto"/>
              <w:jc w:val="both"/>
              <w:rPr>
                <w:rFonts w:ascii="PT Astra Serif" w:hAnsi="PT Astra Serif"/>
                <w:sz w:val="16"/>
                <w:szCs w:val="16"/>
              </w:rPr>
            </w:pPr>
            <w:r w:rsidRPr="0012157D">
              <w:rPr>
                <w:rFonts w:ascii="PT Astra Serif" w:hAnsi="PT Astra Serif"/>
                <w:sz w:val="16"/>
                <w:szCs w:val="16"/>
              </w:rPr>
              <w:t>3 единица</w:t>
            </w:r>
          </w:p>
        </w:tc>
      </w:tr>
      <w:tr w:rsidR="00FD4F45" w:rsidRPr="0012157D" w:rsidTr="001B68FE">
        <w:tc>
          <w:tcPr>
            <w:tcW w:w="625" w:type="pct"/>
            <w:shd w:val="clear" w:color="auto" w:fill="auto"/>
          </w:tcPr>
          <w:p w:rsidR="00FD4F45" w:rsidRPr="0012157D" w:rsidRDefault="00FD4F45" w:rsidP="0012157D">
            <w:pPr>
              <w:spacing w:after="0" w:line="240" w:lineRule="auto"/>
              <w:jc w:val="both"/>
              <w:rPr>
                <w:rFonts w:ascii="PT Astra Serif" w:hAnsi="PT Astra Serif"/>
                <w:sz w:val="16"/>
                <w:szCs w:val="16"/>
              </w:rPr>
            </w:pPr>
          </w:p>
        </w:tc>
        <w:tc>
          <w:tcPr>
            <w:tcW w:w="622" w:type="pct"/>
            <w:shd w:val="clear" w:color="auto" w:fill="auto"/>
          </w:tcPr>
          <w:p w:rsidR="00FD4F45" w:rsidRPr="0012157D" w:rsidRDefault="00FD4F45" w:rsidP="0012157D">
            <w:pPr>
              <w:pStyle w:val="formattext"/>
              <w:jc w:val="both"/>
              <w:textAlignment w:val="baseline"/>
              <w:rPr>
                <w:rFonts w:ascii="PT Astra Serif" w:hAnsi="PT Astra Serif"/>
                <w:bCs/>
                <w:sz w:val="16"/>
                <w:szCs w:val="16"/>
              </w:rPr>
            </w:pPr>
            <w:r w:rsidRPr="0012157D">
              <w:rPr>
                <w:rFonts w:ascii="PT Astra Serif" w:hAnsi="PT Astra Serif"/>
                <w:bCs/>
                <w:sz w:val="16"/>
                <w:szCs w:val="16"/>
              </w:rPr>
              <w:t>ИТОГО:</w:t>
            </w:r>
          </w:p>
        </w:tc>
        <w:tc>
          <w:tcPr>
            <w:tcW w:w="599" w:type="pct"/>
            <w:shd w:val="clear" w:color="auto" w:fill="auto"/>
          </w:tcPr>
          <w:p w:rsidR="00FD4F45" w:rsidRPr="0012157D" w:rsidRDefault="00FD4F45" w:rsidP="0012157D">
            <w:pPr>
              <w:spacing w:after="0" w:line="240" w:lineRule="auto"/>
              <w:jc w:val="both"/>
              <w:rPr>
                <w:rFonts w:ascii="PT Astra Serif" w:hAnsi="PT Astra Serif"/>
                <w:bCs/>
                <w:sz w:val="16"/>
                <w:szCs w:val="16"/>
              </w:rPr>
            </w:pPr>
          </w:p>
        </w:tc>
        <w:tc>
          <w:tcPr>
            <w:tcW w:w="294" w:type="pct"/>
            <w:shd w:val="clear" w:color="auto" w:fill="auto"/>
          </w:tcPr>
          <w:p w:rsidR="00FD4F45" w:rsidRPr="0012157D" w:rsidRDefault="00FD4F45" w:rsidP="0012157D">
            <w:pPr>
              <w:pStyle w:val="formattext"/>
              <w:jc w:val="both"/>
              <w:textAlignment w:val="baseline"/>
              <w:rPr>
                <w:rFonts w:ascii="PT Astra Serif" w:hAnsi="PT Astra Serif"/>
                <w:bCs/>
                <w:sz w:val="16"/>
                <w:szCs w:val="16"/>
              </w:rPr>
            </w:pPr>
            <w:r w:rsidRPr="0012157D">
              <w:rPr>
                <w:rFonts w:ascii="PT Astra Serif" w:hAnsi="PT Astra Serif"/>
                <w:bCs/>
                <w:sz w:val="16"/>
                <w:szCs w:val="16"/>
              </w:rPr>
              <w:t>2020 - 2025</w:t>
            </w:r>
          </w:p>
        </w:tc>
        <w:tc>
          <w:tcPr>
            <w:tcW w:w="370" w:type="pct"/>
            <w:shd w:val="clear" w:color="auto" w:fill="auto"/>
          </w:tcPr>
          <w:p w:rsidR="00FD4F45" w:rsidRPr="0012157D" w:rsidRDefault="00FD4F45" w:rsidP="0012157D">
            <w:pPr>
              <w:pStyle w:val="formattext"/>
              <w:jc w:val="both"/>
              <w:textAlignment w:val="baseline"/>
              <w:rPr>
                <w:rFonts w:ascii="PT Astra Serif" w:hAnsi="PT Astra Serif"/>
                <w:bCs/>
                <w:sz w:val="16"/>
                <w:szCs w:val="16"/>
              </w:rPr>
            </w:pPr>
            <w:r w:rsidRPr="0012157D">
              <w:rPr>
                <w:rFonts w:ascii="PT Astra Serif" w:hAnsi="PT Astra Serif"/>
                <w:bCs/>
                <w:sz w:val="16"/>
                <w:szCs w:val="16"/>
              </w:rPr>
              <w:t>548611,6</w:t>
            </w:r>
          </w:p>
        </w:tc>
        <w:tc>
          <w:tcPr>
            <w:tcW w:w="413" w:type="pct"/>
            <w:shd w:val="clear" w:color="auto" w:fill="auto"/>
          </w:tcPr>
          <w:p w:rsidR="00FD4F45" w:rsidRPr="0012157D" w:rsidRDefault="00FD4F45" w:rsidP="0012157D">
            <w:pPr>
              <w:pStyle w:val="formattext"/>
              <w:jc w:val="both"/>
              <w:textAlignment w:val="baseline"/>
              <w:rPr>
                <w:rFonts w:ascii="PT Astra Serif" w:hAnsi="PT Astra Serif"/>
                <w:bCs/>
                <w:sz w:val="16"/>
                <w:szCs w:val="16"/>
              </w:rPr>
            </w:pPr>
            <w:r w:rsidRPr="0012157D">
              <w:rPr>
                <w:rFonts w:ascii="PT Astra Serif" w:hAnsi="PT Astra Serif"/>
                <w:bCs/>
                <w:sz w:val="16"/>
                <w:szCs w:val="16"/>
              </w:rPr>
              <w:t>531086,04</w:t>
            </w:r>
          </w:p>
        </w:tc>
        <w:tc>
          <w:tcPr>
            <w:tcW w:w="330" w:type="pct"/>
            <w:shd w:val="clear" w:color="auto" w:fill="auto"/>
          </w:tcPr>
          <w:p w:rsidR="00FD4F45" w:rsidRPr="0012157D" w:rsidRDefault="00FD4F45" w:rsidP="0012157D">
            <w:pPr>
              <w:pStyle w:val="formattext"/>
              <w:jc w:val="both"/>
              <w:textAlignment w:val="baseline"/>
              <w:rPr>
                <w:rFonts w:ascii="PT Astra Serif" w:hAnsi="PT Astra Serif"/>
                <w:bCs/>
                <w:sz w:val="16"/>
                <w:szCs w:val="16"/>
              </w:rPr>
            </w:pPr>
            <w:r w:rsidRPr="0012157D">
              <w:rPr>
                <w:rFonts w:ascii="PT Astra Serif" w:hAnsi="PT Astra Serif"/>
                <w:bCs/>
                <w:sz w:val="16"/>
                <w:szCs w:val="16"/>
              </w:rPr>
              <w:t>10327,1</w:t>
            </w:r>
          </w:p>
        </w:tc>
        <w:tc>
          <w:tcPr>
            <w:tcW w:w="406" w:type="pct"/>
            <w:shd w:val="clear" w:color="auto" w:fill="auto"/>
          </w:tcPr>
          <w:p w:rsidR="00FD4F45" w:rsidRPr="0012157D" w:rsidRDefault="00FD4F45" w:rsidP="0012157D">
            <w:pPr>
              <w:pStyle w:val="formattext"/>
              <w:jc w:val="both"/>
              <w:textAlignment w:val="baseline"/>
              <w:rPr>
                <w:rFonts w:ascii="PT Astra Serif" w:hAnsi="PT Astra Serif"/>
                <w:bCs/>
                <w:sz w:val="16"/>
                <w:szCs w:val="16"/>
              </w:rPr>
            </w:pPr>
            <w:r w:rsidRPr="0012157D">
              <w:rPr>
                <w:rFonts w:ascii="PT Astra Serif" w:hAnsi="PT Astra Serif"/>
                <w:bCs/>
                <w:sz w:val="16"/>
                <w:szCs w:val="16"/>
              </w:rPr>
              <w:t>2252</w:t>
            </w:r>
          </w:p>
        </w:tc>
        <w:tc>
          <w:tcPr>
            <w:tcW w:w="488" w:type="pct"/>
            <w:shd w:val="clear" w:color="auto" w:fill="auto"/>
          </w:tcPr>
          <w:p w:rsidR="00FD4F45" w:rsidRPr="0012157D" w:rsidRDefault="00FD4F45" w:rsidP="0012157D">
            <w:pPr>
              <w:pStyle w:val="formattext"/>
              <w:jc w:val="both"/>
              <w:textAlignment w:val="baseline"/>
              <w:rPr>
                <w:rFonts w:ascii="PT Astra Serif" w:hAnsi="PT Astra Serif"/>
                <w:bCs/>
                <w:sz w:val="16"/>
                <w:szCs w:val="16"/>
              </w:rPr>
            </w:pPr>
            <w:r w:rsidRPr="0012157D">
              <w:rPr>
                <w:rFonts w:ascii="PT Astra Serif" w:hAnsi="PT Astra Serif"/>
                <w:bCs/>
                <w:sz w:val="16"/>
                <w:szCs w:val="16"/>
              </w:rPr>
              <w:t>4945,9</w:t>
            </w:r>
          </w:p>
        </w:tc>
        <w:tc>
          <w:tcPr>
            <w:tcW w:w="854" w:type="pct"/>
            <w:shd w:val="clear" w:color="auto" w:fill="auto"/>
          </w:tcPr>
          <w:p w:rsidR="00FD4F45" w:rsidRPr="0012157D" w:rsidRDefault="00FD4F45" w:rsidP="0012157D">
            <w:pPr>
              <w:spacing w:after="0" w:line="240" w:lineRule="auto"/>
              <w:jc w:val="both"/>
              <w:rPr>
                <w:rFonts w:ascii="PT Astra Serif" w:hAnsi="PT Astra Serif"/>
                <w:sz w:val="16"/>
                <w:szCs w:val="16"/>
              </w:rPr>
            </w:pPr>
          </w:p>
        </w:tc>
      </w:tr>
    </w:tbl>
    <w:p w:rsidR="00FD4F45" w:rsidRPr="0012157D" w:rsidRDefault="00FD4F45" w:rsidP="0012157D">
      <w:pPr>
        <w:spacing w:after="0" w:line="240" w:lineRule="auto"/>
        <w:jc w:val="both"/>
        <w:rPr>
          <w:rFonts w:ascii="PT Astra Serif" w:hAnsi="PT Astra Serif"/>
          <w:sz w:val="16"/>
          <w:szCs w:val="16"/>
        </w:rPr>
      </w:pPr>
    </w:p>
    <w:p w:rsidR="00FD4F45" w:rsidRPr="001A35CF" w:rsidRDefault="00FD4F45" w:rsidP="00984677">
      <w:pPr>
        <w:pStyle w:val="ConsNonformat"/>
        <w:widowControl/>
        <w:jc w:val="center"/>
        <w:rPr>
          <w:rFonts w:ascii="Times New Roman" w:hAnsi="Times New Roman"/>
          <w:sz w:val="18"/>
          <w:szCs w:val="32"/>
        </w:rPr>
      </w:pPr>
    </w:p>
    <w:p w:rsidR="00FD4F45" w:rsidRPr="001B68FE" w:rsidRDefault="00FD4F45" w:rsidP="00984677">
      <w:pPr>
        <w:pStyle w:val="ConsNonformat"/>
        <w:widowControl/>
        <w:jc w:val="center"/>
        <w:rPr>
          <w:rFonts w:ascii="PT Astra Serif" w:hAnsi="PT Astra Serif"/>
          <w:sz w:val="28"/>
          <w:szCs w:val="30"/>
        </w:rPr>
      </w:pPr>
      <w:r w:rsidRPr="001B68FE">
        <w:rPr>
          <w:rFonts w:ascii="PT Astra Serif" w:hAnsi="PT Astra Serif"/>
          <w:sz w:val="28"/>
          <w:szCs w:val="30"/>
        </w:rPr>
        <w:t>КУРГАНСКАЯ ОБЛАСТЬ</w:t>
      </w:r>
    </w:p>
    <w:p w:rsidR="00FD4F45" w:rsidRPr="001B68FE" w:rsidRDefault="00FD4F45" w:rsidP="00984677">
      <w:pPr>
        <w:pStyle w:val="ConsNonformat"/>
        <w:widowControl/>
        <w:jc w:val="center"/>
        <w:rPr>
          <w:rFonts w:ascii="PT Astra Serif" w:hAnsi="PT Astra Serif"/>
          <w:sz w:val="28"/>
          <w:szCs w:val="30"/>
        </w:rPr>
      </w:pPr>
      <w:r w:rsidRPr="001B68FE">
        <w:rPr>
          <w:rFonts w:ascii="PT Astra Serif" w:hAnsi="PT Astra Serif"/>
          <w:sz w:val="28"/>
          <w:szCs w:val="30"/>
        </w:rPr>
        <w:t>ЦЕЛИННЫЙ МУНИЦИПАЛЬНЫЙ ОКРУГ</w:t>
      </w:r>
    </w:p>
    <w:p w:rsidR="00FD4F45" w:rsidRPr="001B68FE" w:rsidRDefault="00FD4F45" w:rsidP="00984677">
      <w:pPr>
        <w:pStyle w:val="ConsNonformat"/>
        <w:widowControl/>
        <w:jc w:val="center"/>
        <w:rPr>
          <w:rFonts w:ascii="PT Astra Serif" w:hAnsi="PT Astra Serif"/>
          <w:sz w:val="28"/>
          <w:szCs w:val="30"/>
        </w:rPr>
      </w:pPr>
      <w:r w:rsidRPr="001B68FE">
        <w:rPr>
          <w:rFonts w:ascii="PT Astra Serif" w:hAnsi="PT Astra Serif"/>
          <w:sz w:val="28"/>
          <w:szCs w:val="30"/>
        </w:rPr>
        <w:t>АДМИНИСТРАЦИЯ ЦЕЛИННОГО МУНИЦИПАЛЬНОГО ОКРУГА</w:t>
      </w:r>
    </w:p>
    <w:p w:rsidR="00FD4F45" w:rsidRPr="001B68FE" w:rsidRDefault="00FD4F45" w:rsidP="00984677">
      <w:pPr>
        <w:pStyle w:val="ConsNonformat"/>
        <w:widowControl/>
        <w:jc w:val="center"/>
        <w:rPr>
          <w:rFonts w:ascii="PT Astra Serif" w:hAnsi="PT Astra Serif"/>
          <w:b/>
          <w:sz w:val="28"/>
          <w:szCs w:val="32"/>
        </w:rPr>
      </w:pPr>
    </w:p>
    <w:p w:rsidR="00FD4F45" w:rsidRPr="009539AA" w:rsidRDefault="00FD4F45" w:rsidP="0098467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D4F45" w:rsidRPr="00032B92" w:rsidRDefault="00FD4F45" w:rsidP="00984677">
      <w:pPr>
        <w:pStyle w:val="ConsNonformat"/>
        <w:widowControl/>
        <w:jc w:val="center"/>
        <w:rPr>
          <w:rFonts w:ascii="PT Astra Serif" w:hAnsi="PT Astra Serif"/>
          <w:b/>
          <w:szCs w:val="22"/>
        </w:rPr>
      </w:pPr>
    </w:p>
    <w:p w:rsidR="00FD4F45" w:rsidRPr="001B68FE" w:rsidRDefault="00FD4F45" w:rsidP="00984677">
      <w:pPr>
        <w:pStyle w:val="ConsNonformat"/>
        <w:widowControl/>
        <w:jc w:val="center"/>
        <w:rPr>
          <w:rFonts w:ascii="PT Astra Serif" w:hAnsi="PT Astra Serif"/>
          <w:sz w:val="24"/>
          <w:szCs w:val="22"/>
        </w:rPr>
      </w:pPr>
      <w:r w:rsidRPr="001B68FE">
        <w:rPr>
          <w:rFonts w:ascii="PT Astra Serif" w:hAnsi="PT Astra Serif"/>
          <w:sz w:val="24"/>
          <w:szCs w:val="22"/>
        </w:rPr>
        <w:t xml:space="preserve">от 03 марта 2022 года                         </w:t>
      </w:r>
      <w:r w:rsidR="001B68FE">
        <w:rPr>
          <w:rFonts w:ascii="PT Astra Serif" w:hAnsi="PT Astra Serif"/>
          <w:sz w:val="24"/>
          <w:szCs w:val="22"/>
        </w:rPr>
        <w:t xml:space="preserve">         </w:t>
      </w:r>
      <w:r w:rsidRPr="001B68FE">
        <w:rPr>
          <w:rFonts w:ascii="PT Astra Serif" w:hAnsi="PT Astra Serif"/>
          <w:sz w:val="24"/>
          <w:szCs w:val="22"/>
        </w:rPr>
        <w:t xml:space="preserve"> № 54</w:t>
      </w:r>
      <w:r w:rsidR="001B68FE">
        <w:rPr>
          <w:rFonts w:ascii="PT Astra Serif" w:hAnsi="PT Astra Serif"/>
          <w:sz w:val="24"/>
          <w:szCs w:val="22"/>
        </w:rPr>
        <w:t xml:space="preserve">     </w:t>
      </w:r>
      <w:r w:rsidRPr="001B68FE">
        <w:rPr>
          <w:rFonts w:ascii="PT Astra Serif" w:hAnsi="PT Astra Serif"/>
          <w:sz w:val="24"/>
          <w:szCs w:val="22"/>
        </w:rPr>
        <w:t xml:space="preserve">                                          с. </w:t>
      </w:r>
      <w:proofErr w:type="gramStart"/>
      <w:r w:rsidRPr="001B68FE">
        <w:rPr>
          <w:rFonts w:ascii="PT Astra Serif" w:hAnsi="PT Astra Serif"/>
          <w:sz w:val="24"/>
          <w:szCs w:val="22"/>
        </w:rPr>
        <w:t>Целинное</w:t>
      </w:r>
      <w:proofErr w:type="gramEnd"/>
    </w:p>
    <w:p w:rsidR="00FD4F45" w:rsidRPr="009539AA" w:rsidRDefault="00FD4F45" w:rsidP="001B68FE">
      <w:pPr>
        <w:snapToGrid w:val="0"/>
        <w:spacing w:after="0" w:line="240" w:lineRule="auto"/>
        <w:ind w:firstLine="851"/>
        <w:jc w:val="both"/>
        <w:rPr>
          <w:rFonts w:ascii="PT Astra Serif" w:hAnsi="PT Astra Serif"/>
          <w:lang w:eastAsia="ru-RU"/>
        </w:rPr>
      </w:pPr>
    </w:p>
    <w:p w:rsidR="00FD4F45" w:rsidRPr="001B68FE" w:rsidRDefault="00FD4F45" w:rsidP="001B68FE">
      <w:pPr>
        <w:pStyle w:val="a3"/>
        <w:spacing w:before="0" w:beforeAutospacing="0" w:after="0" w:afterAutospacing="0"/>
        <w:ind w:left="-567" w:firstLine="567"/>
        <w:jc w:val="center"/>
        <w:rPr>
          <w:rFonts w:ascii="PT Astra Serif" w:hAnsi="PT Astra Serif"/>
          <w:b/>
          <w:sz w:val="20"/>
          <w:szCs w:val="16"/>
        </w:rPr>
      </w:pPr>
      <w:r w:rsidRPr="001B68FE">
        <w:rPr>
          <w:rFonts w:ascii="PT Astra Serif" w:hAnsi="PT Astra Serif"/>
          <w:b/>
          <w:sz w:val="20"/>
          <w:szCs w:val="16"/>
        </w:rPr>
        <w:t>О порядке использования бюджетных ассигнований резервного фонда</w:t>
      </w:r>
    </w:p>
    <w:p w:rsidR="00FD4F45" w:rsidRPr="001B68FE" w:rsidRDefault="00FD4F45" w:rsidP="001B68FE">
      <w:pPr>
        <w:pStyle w:val="a3"/>
        <w:spacing w:before="0" w:beforeAutospacing="0" w:after="0" w:afterAutospacing="0"/>
        <w:ind w:left="-567" w:firstLine="567"/>
        <w:jc w:val="center"/>
        <w:rPr>
          <w:rFonts w:ascii="PT Astra Serif" w:hAnsi="PT Astra Serif"/>
          <w:b/>
          <w:sz w:val="20"/>
          <w:szCs w:val="16"/>
        </w:rPr>
      </w:pPr>
      <w:r w:rsidRPr="001B68FE">
        <w:rPr>
          <w:rFonts w:ascii="PT Astra Serif" w:hAnsi="PT Astra Serif"/>
          <w:b/>
          <w:sz w:val="20"/>
          <w:szCs w:val="16"/>
        </w:rPr>
        <w:t>Администрации Целинного муниципального округа Курганской области</w:t>
      </w:r>
    </w:p>
    <w:p w:rsidR="00FD4F45" w:rsidRPr="001B68FE" w:rsidRDefault="00FD4F45" w:rsidP="001B68FE">
      <w:pPr>
        <w:pStyle w:val="a3"/>
        <w:spacing w:before="0" w:beforeAutospacing="0" w:after="0" w:afterAutospacing="0"/>
        <w:ind w:left="-567" w:firstLine="567"/>
        <w:jc w:val="center"/>
        <w:rPr>
          <w:rFonts w:ascii="PT Astra Serif" w:hAnsi="PT Astra Serif"/>
          <w:b/>
          <w:sz w:val="20"/>
          <w:szCs w:val="16"/>
        </w:rPr>
      </w:pPr>
    </w:p>
    <w:p w:rsidR="00FD4F45" w:rsidRPr="001B68FE" w:rsidRDefault="00FD4F45" w:rsidP="001B68FE">
      <w:pPr>
        <w:pStyle w:val="a3"/>
        <w:spacing w:before="0" w:beforeAutospacing="0" w:after="0" w:afterAutospacing="0"/>
        <w:ind w:left="-567" w:firstLine="567"/>
        <w:jc w:val="both"/>
        <w:rPr>
          <w:rFonts w:ascii="PT Astra Serif" w:hAnsi="PT Astra Serif"/>
          <w:sz w:val="16"/>
          <w:szCs w:val="16"/>
        </w:rPr>
      </w:pPr>
      <w:r w:rsidRPr="001B68FE">
        <w:rPr>
          <w:rFonts w:ascii="PT Astra Serif" w:hAnsi="PT Astra Serif"/>
          <w:sz w:val="16"/>
          <w:szCs w:val="16"/>
        </w:rPr>
        <w:t xml:space="preserve">В соответствии со статьей 81 Бюджетного кодекса Российской Федерации Администрация Целинного муниципального округа Курганской области постановляет: </w:t>
      </w:r>
    </w:p>
    <w:p w:rsidR="00FD4F45" w:rsidRPr="001B68FE" w:rsidRDefault="00FD4F45" w:rsidP="001B68FE">
      <w:pPr>
        <w:pStyle w:val="a3"/>
        <w:spacing w:before="0" w:beforeAutospacing="0" w:after="0" w:afterAutospacing="0"/>
        <w:ind w:left="-567" w:firstLine="567"/>
        <w:jc w:val="both"/>
        <w:rPr>
          <w:rFonts w:ascii="PT Astra Serif" w:hAnsi="PT Astra Serif"/>
          <w:sz w:val="16"/>
          <w:szCs w:val="16"/>
        </w:rPr>
      </w:pPr>
      <w:r w:rsidRPr="001B68FE">
        <w:rPr>
          <w:rFonts w:ascii="PT Astra Serif" w:hAnsi="PT Astra Serif"/>
          <w:sz w:val="16"/>
          <w:szCs w:val="16"/>
        </w:rPr>
        <w:t xml:space="preserve">1. Утвердить Порядок </w:t>
      </w:r>
      <w:proofErr w:type="gramStart"/>
      <w:r w:rsidRPr="001B68FE">
        <w:rPr>
          <w:rFonts w:ascii="PT Astra Serif" w:hAnsi="PT Astra Serif"/>
          <w:sz w:val="16"/>
          <w:szCs w:val="16"/>
        </w:rPr>
        <w:t>использования бюджетных ассигнований резервного фонда Администрации Целинного муниципального округа Курганской области</w:t>
      </w:r>
      <w:proofErr w:type="gramEnd"/>
      <w:r w:rsidRPr="001B68FE">
        <w:rPr>
          <w:rFonts w:ascii="PT Astra Serif" w:hAnsi="PT Astra Serif"/>
          <w:sz w:val="16"/>
          <w:szCs w:val="16"/>
        </w:rPr>
        <w:t xml:space="preserve"> согласно приложению к настоящему Постановлению. </w:t>
      </w:r>
    </w:p>
    <w:p w:rsidR="00FD4F45" w:rsidRPr="001B68FE" w:rsidRDefault="00FD4F45" w:rsidP="001B68FE">
      <w:pPr>
        <w:pStyle w:val="a3"/>
        <w:spacing w:before="0" w:beforeAutospacing="0" w:after="0" w:afterAutospacing="0"/>
        <w:ind w:left="-567" w:firstLine="567"/>
        <w:jc w:val="both"/>
        <w:rPr>
          <w:rFonts w:ascii="PT Astra Serif" w:hAnsi="PT Astra Serif"/>
          <w:sz w:val="16"/>
          <w:szCs w:val="16"/>
        </w:rPr>
      </w:pPr>
      <w:r w:rsidRPr="001B68FE">
        <w:rPr>
          <w:rFonts w:ascii="PT Astra Serif" w:hAnsi="PT Astra Serif"/>
          <w:sz w:val="16"/>
          <w:szCs w:val="16"/>
        </w:rPr>
        <w:t xml:space="preserve">2. Признать утратившим силу Постановление от 16 января 2020 года №03 «О порядке использования бюджетных ассигнований резервного фонда </w:t>
      </w:r>
      <w:proofErr w:type="gramStart"/>
      <w:r w:rsidRPr="001B68FE">
        <w:rPr>
          <w:rFonts w:ascii="PT Astra Serif" w:hAnsi="PT Astra Serif"/>
          <w:sz w:val="16"/>
          <w:szCs w:val="16"/>
        </w:rPr>
        <w:t>Ад-</w:t>
      </w:r>
      <w:proofErr w:type="spellStart"/>
      <w:r w:rsidRPr="001B68FE">
        <w:rPr>
          <w:rFonts w:ascii="PT Astra Serif" w:hAnsi="PT Astra Serif"/>
          <w:sz w:val="16"/>
          <w:szCs w:val="16"/>
        </w:rPr>
        <w:t>министрации</w:t>
      </w:r>
      <w:proofErr w:type="spellEnd"/>
      <w:proofErr w:type="gramEnd"/>
      <w:r w:rsidRPr="001B68FE">
        <w:rPr>
          <w:rFonts w:ascii="PT Astra Serif" w:hAnsi="PT Astra Serif"/>
          <w:sz w:val="16"/>
          <w:szCs w:val="16"/>
        </w:rPr>
        <w:t xml:space="preserve"> Целинного района». </w:t>
      </w:r>
    </w:p>
    <w:p w:rsidR="00FD4F45" w:rsidRPr="001B68FE" w:rsidRDefault="00FD4F45" w:rsidP="001B68FE">
      <w:pPr>
        <w:pStyle w:val="a3"/>
        <w:spacing w:before="0" w:beforeAutospacing="0" w:after="0" w:afterAutospacing="0"/>
        <w:ind w:left="-567" w:firstLine="567"/>
        <w:jc w:val="both"/>
        <w:rPr>
          <w:rFonts w:ascii="PT Astra Serif" w:hAnsi="PT Astra Serif"/>
          <w:sz w:val="16"/>
          <w:szCs w:val="16"/>
        </w:rPr>
      </w:pPr>
      <w:r w:rsidRPr="001B68FE">
        <w:rPr>
          <w:rFonts w:ascii="PT Astra Serif" w:hAnsi="PT Astra Serif"/>
          <w:sz w:val="16"/>
          <w:szCs w:val="16"/>
        </w:rPr>
        <w:t xml:space="preserve">3. Опубликовать настоящее постановление в информационном бюллетене «Муниципальный вестник». </w:t>
      </w:r>
    </w:p>
    <w:p w:rsidR="00FD4F45" w:rsidRPr="001B68FE" w:rsidRDefault="00FD4F45" w:rsidP="001B68FE">
      <w:pPr>
        <w:pStyle w:val="a3"/>
        <w:spacing w:before="0" w:beforeAutospacing="0" w:after="0" w:afterAutospacing="0"/>
        <w:ind w:left="-567" w:firstLine="567"/>
        <w:jc w:val="both"/>
        <w:rPr>
          <w:rFonts w:ascii="PT Astra Serif" w:hAnsi="PT Astra Serif"/>
          <w:sz w:val="16"/>
          <w:szCs w:val="16"/>
        </w:rPr>
      </w:pPr>
      <w:r w:rsidRPr="001B68FE">
        <w:rPr>
          <w:rFonts w:ascii="PT Astra Serif" w:hAnsi="PT Astra Serif"/>
          <w:sz w:val="16"/>
          <w:szCs w:val="16"/>
        </w:rPr>
        <w:t xml:space="preserve">4. </w:t>
      </w:r>
      <w:proofErr w:type="gramStart"/>
      <w:r w:rsidRPr="001B68FE">
        <w:rPr>
          <w:rFonts w:ascii="PT Astra Serif" w:hAnsi="PT Astra Serif"/>
          <w:sz w:val="16"/>
          <w:szCs w:val="16"/>
        </w:rPr>
        <w:t>Контроль за</w:t>
      </w:r>
      <w:proofErr w:type="gramEnd"/>
      <w:r w:rsidRPr="001B68FE">
        <w:rPr>
          <w:rFonts w:ascii="PT Astra Serif" w:hAnsi="PT Astra Serif"/>
          <w:sz w:val="16"/>
          <w:szCs w:val="16"/>
        </w:rPr>
        <w:t xml:space="preserve"> исполнением настоящего постановления возложить на начальника Финансового отдела Администрации Целинного муниципального округа Курганской области. </w:t>
      </w:r>
    </w:p>
    <w:p w:rsidR="00FD4F45" w:rsidRPr="001B68FE" w:rsidRDefault="00FD4F45" w:rsidP="001B68FE">
      <w:pPr>
        <w:pStyle w:val="a3"/>
        <w:spacing w:before="0" w:beforeAutospacing="0" w:after="0" w:afterAutospacing="0"/>
        <w:ind w:left="-567" w:firstLine="567"/>
        <w:jc w:val="both"/>
        <w:rPr>
          <w:rFonts w:ascii="PT Astra Serif" w:hAnsi="PT Astra Serif"/>
          <w:sz w:val="16"/>
          <w:szCs w:val="16"/>
        </w:rPr>
      </w:pPr>
    </w:p>
    <w:p w:rsidR="00FD4F45" w:rsidRPr="001B68FE" w:rsidRDefault="00FD4F45" w:rsidP="001B68FE">
      <w:pPr>
        <w:pStyle w:val="a3"/>
        <w:spacing w:before="0" w:beforeAutospacing="0" w:after="0" w:afterAutospacing="0"/>
        <w:ind w:left="-567" w:firstLine="567"/>
        <w:jc w:val="both"/>
        <w:rPr>
          <w:rFonts w:ascii="PT Astra Serif" w:hAnsi="PT Astra Serif"/>
          <w:sz w:val="16"/>
          <w:szCs w:val="16"/>
        </w:rPr>
      </w:pPr>
      <w:r w:rsidRPr="001B68FE">
        <w:rPr>
          <w:rFonts w:ascii="PT Astra Serif" w:hAnsi="PT Astra Serif"/>
          <w:sz w:val="16"/>
          <w:szCs w:val="16"/>
        </w:rPr>
        <w:t xml:space="preserve">Глава Целинного муниципального округа                                   А.В. </w:t>
      </w:r>
      <w:proofErr w:type="spellStart"/>
      <w:r w:rsidRPr="001B68FE">
        <w:rPr>
          <w:rFonts w:ascii="PT Astra Serif" w:hAnsi="PT Astra Serif"/>
          <w:sz w:val="16"/>
          <w:szCs w:val="16"/>
        </w:rPr>
        <w:t>Сытов</w:t>
      </w:r>
      <w:proofErr w:type="spellEnd"/>
    </w:p>
    <w:p w:rsidR="00FD4F45" w:rsidRPr="001B68FE" w:rsidRDefault="00FD4F45" w:rsidP="001B68FE">
      <w:pPr>
        <w:pStyle w:val="a3"/>
        <w:spacing w:before="0" w:beforeAutospacing="0" w:after="0" w:afterAutospacing="0"/>
        <w:ind w:left="-567" w:firstLine="567"/>
        <w:jc w:val="both"/>
        <w:rPr>
          <w:rFonts w:ascii="PT Astra Serif" w:hAnsi="PT Astra Serif"/>
          <w:sz w:val="16"/>
          <w:szCs w:val="16"/>
        </w:rPr>
      </w:pPr>
    </w:p>
    <w:p w:rsidR="00FD4F45" w:rsidRPr="001B68FE" w:rsidRDefault="00FD4F45" w:rsidP="001B68FE">
      <w:pPr>
        <w:pStyle w:val="a3"/>
        <w:spacing w:before="0" w:beforeAutospacing="0" w:after="0" w:afterAutospacing="0"/>
        <w:ind w:left="5103"/>
        <w:jc w:val="both"/>
        <w:rPr>
          <w:rFonts w:ascii="PT Astra Serif" w:hAnsi="PT Astra Serif"/>
          <w:sz w:val="16"/>
          <w:szCs w:val="16"/>
        </w:rPr>
      </w:pPr>
      <w:r w:rsidRPr="001B68FE">
        <w:rPr>
          <w:rFonts w:ascii="PT Astra Serif" w:hAnsi="PT Astra Serif"/>
          <w:sz w:val="16"/>
          <w:szCs w:val="16"/>
        </w:rPr>
        <w:t xml:space="preserve">Приложение к постановлению Администрации Целинного муниципального округа Курганской области от «03» марта 2022 года №54 «О порядке </w:t>
      </w:r>
      <w:proofErr w:type="gramStart"/>
      <w:r w:rsidRPr="001B68FE">
        <w:rPr>
          <w:rFonts w:ascii="PT Astra Serif" w:hAnsi="PT Astra Serif"/>
          <w:sz w:val="16"/>
          <w:szCs w:val="16"/>
        </w:rPr>
        <w:t>использования бюджетных ассигнований резервного фонда Администрации Целинного муниципального округа Курганской области</w:t>
      </w:r>
      <w:proofErr w:type="gramEnd"/>
      <w:r w:rsidRPr="001B68FE">
        <w:rPr>
          <w:rFonts w:ascii="PT Astra Serif" w:hAnsi="PT Astra Serif"/>
          <w:sz w:val="16"/>
          <w:szCs w:val="16"/>
        </w:rPr>
        <w:t xml:space="preserve">» </w:t>
      </w:r>
    </w:p>
    <w:p w:rsidR="00FD4F45" w:rsidRPr="001B68FE" w:rsidRDefault="00FD4F45" w:rsidP="001B68FE">
      <w:pPr>
        <w:pStyle w:val="a3"/>
        <w:spacing w:before="0" w:beforeAutospacing="0" w:after="0" w:afterAutospacing="0"/>
        <w:ind w:left="-567"/>
        <w:jc w:val="both"/>
        <w:rPr>
          <w:rFonts w:ascii="PT Astra Serif" w:hAnsi="PT Astra Serif"/>
          <w:sz w:val="16"/>
          <w:szCs w:val="16"/>
        </w:rPr>
      </w:pPr>
    </w:p>
    <w:p w:rsidR="00FD4F45" w:rsidRPr="001B68FE" w:rsidRDefault="00FD4F45" w:rsidP="001B68FE">
      <w:pPr>
        <w:pStyle w:val="a3"/>
        <w:spacing w:before="0" w:beforeAutospacing="0" w:after="0" w:afterAutospacing="0"/>
        <w:ind w:left="-567" w:firstLine="567"/>
        <w:jc w:val="center"/>
        <w:rPr>
          <w:rFonts w:ascii="PT Astra Serif" w:hAnsi="PT Astra Serif"/>
          <w:sz w:val="16"/>
          <w:szCs w:val="16"/>
        </w:rPr>
      </w:pPr>
      <w:r w:rsidRPr="001B68FE">
        <w:rPr>
          <w:rFonts w:ascii="PT Astra Serif" w:hAnsi="PT Astra Serif"/>
          <w:sz w:val="16"/>
          <w:szCs w:val="16"/>
        </w:rPr>
        <w:t>Порядок</w:t>
      </w:r>
    </w:p>
    <w:p w:rsidR="00FD4F45" w:rsidRPr="001B68FE" w:rsidRDefault="00FD4F45" w:rsidP="001B68FE">
      <w:pPr>
        <w:pStyle w:val="a3"/>
        <w:spacing w:before="0" w:beforeAutospacing="0" w:after="0" w:afterAutospacing="0"/>
        <w:ind w:left="-567" w:firstLine="567"/>
        <w:jc w:val="center"/>
        <w:rPr>
          <w:rFonts w:ascii="PT Astra Serif" w:hAnsi="PT Astra Serif"/>
          <w:sz w:val="16"/>
          <w:szCs w:val="16"/>
        </w:rPr>
      </w:pPr>
      <w:r w:rsidRPr="001B68FE">
        <w:rPr>
          <w:rFonts w:ascii="PT Astra Serif" w:hAnsi="PT Astra Serif"/>
          <w:sz w:val="16"/>
          <w:szCs w:val="16"/>
        </w:rPr>
        <w:t>использования бюджетных ассигнований резервного фонда</w:t>
      </w:r>
    </w:p>
    <w:p w:rsidR="00FD4F45" w:rsidRPr="001B68FE" w:rsidRDefault="00FD4F45" w:rsidP="001B68FE">
      <w:pPr>
        <w:pStyle w:val="a3"/>
        <w:spacing w:before="0" w:beforeAutospacing="0" w:after="0" w:afterAutospacing="0"/>
        <w:ind w:left="-567" w:firstLine="567"/>
        <w:jc w:val="center"/>
        <w:rPr>
          <w:rFonts w:ascii="PT Astra Serif" w:hAnsi="PT Astra Serif"/>
          <w:sz w:val="16"/>
          <w:szCs w:val="16"/>
        </w:rPr>
      </w:pPr>
      <w:r w:rsidRPr="001B68FE">
        <w:rPr>
          <w:rFonts w:ascii="PT Astra Serif" w:hAnsi="PT Astra Serif"/>
          <w:sz w:val="16"/>
          <w:szCs w:val="16"/>
        </w:rPr>
        <w:t>Администрации Целинного муниципального округа Курганской области</w:t>
      </w:r>
    </w:p>
    <w:p w:rsidR="00FD4F45" w:rsidRPr="001B68FE" w:rsidRDefault="00FD4F45" w:rsidP="001B68FE">
      <w:pPr>
        <w:pStyle w:val="a3"/>
        <w:spacing w:before="0" w:beforeAutospacing="0" w:after="0" w:afterAutospacing="0"/>
        <w:ind w:left="-567" w:firstLine="567"/>
        <w:jc w:val="center"/>
        <w:rPr>
          <w:rFonts w:ascii="PT Astra Serif" w:hAnsi="PT Astra Serif"/>
          <w:sz w:val="16"/>
          <w:szCs w:val="16"/>
        </w:rPr>
      </w:pPr>
    </w:p>
    <w:p w:rsidR="00FD4F45" w:rsidRPr="001B68FE" w:rsidRDefault="00FD4F45" w:rsidP="001B68FE">
      <w:pPr>
        <w:pStyle w:val="a3"/>
        <w:spacing w:before="0" w:beforeAutospacing="0" w:after="0" w:afterAutospacing="0"/>
        <w:ind w:left="-567" w:firstLine="567"/>
        <w:jc w:val="both"/>
        <w:rPr>
          <w:rFonts w:ascii="PT Astra Serif" w:hAnsi="PT Astra Serif"/>
          <w:sz w:val="16"/>
          <w:szCs w:val="16"/>
        </w:rPr>
      </w:pPr>
      <w:r w:rsidRPr="001B68FE">
        <w:rPr>
          <w:rFonts w:ascii="PT Astra Serif" w:hAnsi="PT Astra Serif"/>
          <w:sz w:val="16"/>
          <w:szCs w:val="16"/>
        </w:rPr>
        <w:t xml:space="preserve">1. Настоящий Порядок разработан в соответствии со статьей 81 Бюджетного кодекса Российской Федерации и определяет правила использования бюджетных ассигнований резервного фонда Администрации Целинного муниципального округа Курганской области (далее - резервный фонд). </w:t>
      </w:r>
    </w:p>
    <w:p w:rsidR="00FD4F45" w:rsidRPr="001B68FE" w:rsidRDefault="00FD4F45" w:rsidP="001B68FE">
      <w:pPr>
        <w:pStyle w:val="a3"/>
        <w:spacing w:before="0" w:beforeAutospacing="0" w:after="0" w:afterAutospacing="0"/>
        <w:ind w:left="-567" w:firstLine="567"/>
        <w:jc w:val="both"/>
        <w:rPr>
          <w:rFonts w:ascii="PT Astra Serif" w:hAnsi="PT Astra Serif"/>
          <w:sz w:val="16"/>
          <w:szCs w:val="16"/>
        </w:rPr>
      </w:pPr>
      <w:r w:rsidRPr="001B68FE">
        <w:rPr>
          <w:rFonts w:ascii="PT Astra Serif" w:hAnsi="PT Astra Serif"/>
          <w:sz w:val="16"/>
          <w:szCs w:val="16"/>
        </w:rPr>
        <w:t xml:space="preserve">2. Средства резервного фонда направляются на финансовое обеспечение непредвиденных расходов, в том числе </w:t>
      </w:r>
      <w:proofErr w:type="gramStart"/>
      <w:r w:rsidRPr="001B68FE">
        <w:rPr>
          <w:rFonts w:ascii="PT Astra Serif" w:hAnsi="PT Astra Serif"/>
          <w:sz w:val="16"/>
          <w:szCs w:val="16"/>
        </w:rPr>
        <w:t>на</w:t>
      </w:r>
      <w:proofErr w:type="gramEnd"/>
      <w:r w:rsidRPr="001B68FE">
        <w:rPr>
          <w:rFonts w:ascii="PT Astra Serif" w:hAnsi="PT Astra Serif"/>
          <w:sz w:val="16"/>
          <w:szCs w:val="16"/>
        </w:rPr>
        <w:t xml:space="preserve">: </w:t>
      </w:r>
    </w:p>
    <w:p w:rsidR="00FD4F45" w:rsidRPr="001B68FE" w:rsidRDefault="00FD4F45" w:rsidP="001B68FE">
      <w:pPr>
        <w:pStyle w:val="a3"/>
        <w:spacing w:before="0" w:beforeAutospacing="0" w:after="0" w:afterAutospacing="0"/>
        <w:ind w:left="-567" w:firstLine="567"/>
        <w:jc w:val="both"/>
        <w:rPr>
          <w:rFonts w:ascii="PT Astra Serif" w:hAnsi="PT Astra Serif"/>
          <w:sz w:val="16"/>
          <w:szCs w:val="16"/>
        </w:rPr>
      </w:pPr>
      <w:r w:rsidRPr="001B68FE">
        <w:rPr>
          <w:rFonts w:ascii="PT Astra Serif" w:hAnsi="PT Astra Serif"/>
          <w:sz w:val="16"/>
          <w:szCs w:val="16"/>
        </w:rPr>
        <w:lastRenderedPageBreak/>
        <w:t xml:space="preserve">-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p>
    <w:p w:rsidR="00FD4F45" w:rsidRPr="001B68FE" w:rsidRDefault="00FD4F45" w:rsidP="001B68FE">
      <w:pPr>
        <w:pStyle w:val="a3"/>
        <w:spacing w:before="0" w:beforeAutospacing="0" w:after="0" w:afterAutospacing="0"/>
        <w:ind w:left="-567" w:firstLine="567"/>
        <w:jc w:val="both"/>
        <w:rPr>
          <w:rFonts w:ascii="PT Astra Serif" w:hAnsi="PT Astra Serif"/>
          <w:sz w:val="16"/>
          <w:szCs w:val="16"/>
        </w:rPr>
      </w:pPr>
      <w:r w:rsidRPr="001B68FE">
        <w:rPr>
          <w:rFonts w:ascii="PT Astra Serif" w:hAnsi="PT Astra Serif"/>
          <w:sz w:val="16"/>
          <w:szCs w:val="16"/>
        </w:rPr>
        <w:t xml:space="preserve">- осуществление иных мероприятий непредвиденного характера для решения вопросов, отнесенных к полномочиям органов местного самоуправления Целинного муниципального округа Курганской области. </w:t>
      </w:r>
    </w:p>
    <w:p w:rsidR="00FD4F45" w:rsidRPr="001B68FE" w:rsidRDefault="00FD4F45" w:rsidP="001B68FE">
      <w:pPr>
        <w:pStyle w:val="a3"/>
        <w:spacing w:before="0" w:beforeAutospacing="0" w:after="0" w:afterAutospacing="0"/>
        <w:ind w:left="-567" w:firstLine="567"/>
        <w:jc w:val="both"/>
        <w:rPr>
          <w:rFonts w:ascii="PT Astra Serif" w:hAnsi="PT Astra Serif"/>
          <w:sz w:val="16"/>
          <w:szCs w:val="16"/>
        </w:rPr>
      </w:pPr>
      <w:r w:rsidRPr="001B68FE">
        <w:rPr>
          <w:rFonts w:ascii="PT Astra Serif" w:hAnsi="PT Astra Serif"/>
          <w:sz w:val="16"/>
          <w:szCs w:val="16"/>
        </w:rPr>
        <w:t xml:space="preserve">3. Средства резервного фонда предоставляются органам местного самоуправления, гражданам и организациям на безвозвратной и безвозмездной основе в пределах объема резервного фонда, утвержденного решением Думы Целинного муниципального округа Курганской области о местном бюджете на соответствующий финансовый год и на плановый период. </w:t>
      </w:r>
    </w:p>
    <w:p w:rsidR="00FD4F45" w:rsidRPr="001B68FE" w:rsidRDefault="00FD4F45" w:rsidP="001B68FE">
      <w:pPr>
        <w:pStyle w:val="a3"/>
        <w:spacing w:before="0" w:beforeAutospacing="0" w:after="0" w:afterAutospacing="0"/>
        <w:ind w:left="-567" w:firstLine="567"/>
        <w:jc w:val="both"/>
        <w:rPr>
          <w:rFonts w:ascii="PT Astra Serif" w:hAnsi="PT Astra Serif"/>
          <w:sz w:val="16"/>
          <w:szCs w:val="16"/>
        </w:rPr>
      </w:pPr>
      <w:r w:rsidRPr="001B68FE">
        <w:rPr>
          <w:rFonts w:ascii="PT Astra Serif" w:hAnsi="PT Astra Serif"/>
          <w:sz w:val="16"/>
          <w:szCs w:val="16"/>
        </w:rPr>
        <w:t xml:space="preserve">Средства резервного фонда предоставляются при условии, что средства, необходимые для осуществления расходов, указанных в пункте 2 настоящего Порядка, не предусмотрены решением Думы Целинного муниципального округа Курганской области о местном бюджете на соответствующий финансовый год, либо при недостаточности бюджетных ассигнований на указанные цели в местном бюджете на соответствующий финансовый год. </w:t>
      </w:r>
    </w:p>
    <w:p w:rsidR="00FD4F45" w:rsidRPr="001B68FE" w:rsidRDefault="00FD4F45" w:rsidP="001B68FE">
      <w:pPr>
        <w:pStyle w:val="a3"/>
        <w:spacing w:before="0" w:beforeAutospacing="0" w:after="0" w:afterAutospacing="0"/>
        <w:ind w:left="-567" w:firstLine="567"/>
        <w:jc w:val="both"/>
        <w:rPr>
          <w:rFonts w:ascii="PT Astra Serif" w:hAnsi="PT Astra Serif"/>
          <w:sz w:val="16"/>
          <w:szCs w:val="16"/>
        </w:rPr>
      </w:pPr>
      <w:r w:rsidRPr="001B68FE">
        <w:rPr>
          <w:rFonts w:ascii="PT Astra Serif" w:hAnsi="PT Astra Serif"/>
          <w:sz w:val="16"/>
          <w:szCs w:val="16"/>
        </w:rPr>
        <w:t xml:space="preserve">4. Средства резервного фонда предоставляются органам местного самоуправления Целинного муниципального округа Курганской области </w:t>
      </w:r>
    </w:p>
    <w:p w:rsidR="00FD4F45" w:rsidRPr="001B68FE" w:rsidRDefault="00FD4F45" w:rsidP="001B68FE">
      <w:pPr>
        <w:pStyle w:val="a3"/>
        <w:spacing w:before="0" w:beforeAutospacing="0" w:after="0" w:afterAutospacing="0"/>
        <w:ind w:left="-567" w:firstLine="567"/>
        <w:jc w:val="both"/>
        <w:rPr>
          <w:rFonts w:ascii="PT Astra Serif" w:hAnsi="PT Astra Serif"/>
          <w:sz w:val="16"/>
          <w:szCs w:val="16"/>
        </w:rPr>
      </w:pPr>
      <w:r w:rsidRPr="001B68FE">
        <w:rPr>
          <w:rFonts w:ascii="PT Astra Serif" w:hAnsi="PT Astra Serif"/>
          <w:sz w:val="16"/>
          <w:szCs w:val="16"/>
        </w:rPr>
        <w:t xml:space="preserve">(далее — органы местного самоуправления), гражданам, организациям по их заявлению (обращению). </w:t>
      </w:r>
    </w:p>
    <w:p w:rsidR="00FD4F45" w:rsidRPr="001B68FE" w:rsidRDefault="00FD4F45" w:rsidP="001B68FE">
      <w:pPr>
        <w:pStyle w:val="a3"/>
        <w:spacing w:before="0" w:beforeAutospacing="0" w:after="0" w:afterAutospacing="0"/>
        <w:ind w:left="-567" w:firstLine="567"/>
        <w:jc w:val="both"/>
        <w:rPr>
          <w:rFonts w:ascii="PT Astra Serif" w:hAnsi="PT Astra Serif"/>
          <w:sz w:val="16"/>
          <w:szCs w:val="16"/>
        </w:rPr>
      </w:pPr>
      <w:r w:rsidRPr="001B68FE">
        <w:rPr>
          <w:rFonts w:ascii="PT Astra Serif" w:hAnsi="PT Astra Serif"/>
          <w:sz w:val="16"/>
          <w:szCs w:val="16"/>
        </w:rPr>
        <w:t xml:space="preserve">Регистрация заявлений (обращений) органов местного самоуправления, граждан, организаций осуществляется в общем порядке, предусмотренном в Администрации Целинного муниципального округа Курганской области. </w:t>
      </w:r>
    </w:p>
    <w:p w:rsidR="00FD4F45" w:rsidRPr="001B68FE" w:rsidRDefault="00FD4F45" w:rsidP="001B68FE">
      <w:pPr>
        <w:pStyle w:val="a3"/>
        <w:spacing w:before="0" w:beforeAutospacing="0" w:after="0" w:afterAutospacing="0"/>
        <w:ind w:left="-567" w:firstLine="567"/>
        <w:jc w:val="both"/>
        <w:rPr>
          <w:rFonts w:ascii="PT Astra Serif" w:hAnsi="PT Astra Serif"/>
          <w:sz w:val="16"/>
          <w:szCs w:val="16"/>
        </w:rPr>
      </w:pPr>
      <w:r w:rsidRPr="001B68FE">
        <w:rPr>
          <w:rFonts w:ascii="PT Astra Serif" w:hAnsi="PT Astra Serif"/>
          <w:sz w:val="16"/>
          <w:szCs w:val="16"/>
        </w:rPr>
        <w:t xml:space="preserve">5. Решение о предоставлении средств резервного фонда принимается Администрацией Целинного муниципального округа Курганской области в форме распоряжения (далее - распоряжение), в котором указываются получатель средств, размер предоставляемых средств, цели осуществления расходов и источник предоставления средств - резервный фонд. </w:t>
      </w:r>
    </w:p>
    <w:p w:rsidR="00FD4F45" w:rsidRPr="001B68FE" w:rsidRDefault="00FD4F45" w:rsidP="001B68FE">
      <w:pPr>
        <w:pStyle w:val="a3"/>
        <w:spacing w:before="0" w:beforeAutospacing="0" w:after="0" w:afterAutospacing="0"/>
        <w:ind w:left="-567" w:firstLine="567"/>
        <w:jc w:val="both"/>
        <w:rPr>
          <w:rFonts w:ascii="PT Astra Serif" w:hAnsi="PT Astra Serif"/>
          <w:sz w:val="16"/>
          <w:szCs w:val="16"/>
        </w:rPr>
      </w:pPr>
      <w:r w:rsidRPr="001B68FE">
        <w:rPr>
          <w:rFonts w:ascii="PT Astra Serif" w:hAnsi="PT Astra Serif"/>
          <w:sz w:val="16"/>
          <w:szCs w:val="16"/>
        </w:rPr>
        <w:t xml:space="preserve">Указанное решение может содержать и другие условия предоставления средств резервного фонда. </w:t>
      </w:r>
    </w:p>
    <w:p w:rsidR="00FD4F45" w:rsidRPr="001B68FE" w:rsidRDefault="00FD4F45" w:rsidP="001B68FE">
      <w:pPr>
        <w:pStyle w:val="a3"/>
        <w:spacing w:before="0" w:beforeAutospacing="0" w:after="0" w:afterAutospacing="0"/>
        <w:ind w:left="-567" w:firstLine="567"/>
        <w:jc w:val="both"/>
        <w:rPr>
          <w:rFonts w:ascii="PT Astra Serif" w:hAnsi="PT Astra Serif"/>
          <w:sz w:val="16"/>
          <w:szCs w:val="16"/>
        </w:rPr>
      </w:pPr>
      <w:r w:rsidRPr="001B68FE">
        <w:rPr>
          <w:rFonts w:ascii="PT Astra Serif" w:hAnsi="PT Astra Serif"/>
          <w:sz w:val="16"/>
          <w:szCs w:val="16"/>
        </w:rPr>
        <w:t xml:space="preserve">Решение о предоставлении средств резервного фонда принимается в течение 10 дней с момента поступления заявления (обращения) органа местного самоуправления, гражданина или организации. </w:t>
      </w:r>
    </w:p>
    <w:p w:rsidR="00FD4F45" w:rsidRPr="001B68FE" w:rsidRDefault="00FD4F45" w:rsidP="001B68FE">
      <w:pPr>
        <w:pStyle w:val="a3"/>
        <w:spacing w:before="0" w:beforeAutospacing="0" w:after="0" w:afterAutospacing="0"/>
        <w:ind w:left="-567" w:firstLine="567"/>
        <w:jc w:val="both"/>
        <w:rPr>
          <w:rFonts w:ascii="PT Astra Serif" w:hAnsi="PT Astra Serif"/>
          <w:sz w:val="16"/>
          <w:szCs w:val="16"/>
        </w:rPr>
      </w:pPr>
      <w:r w:rsidRPr="001B68FE">
        <w:rPr>
          <w:rFonts w:ascii="PT Astra Serif" w:hAnsi="PT Astra Serif"/>
          <w:sz w:val="16"/>
          <w:szCs w:val="16"/>
        </w:rPr>
        <w:t xml:space="preserve">6. Основанием для подготовки проекта распоряжения является поручение Главы Целинного муниципального округа Курганской области, в том числе данное на основании письменного мотивированного обращения ведущего специалиста по ГО и ЧС Администрации Целинного муниципального округа Курганской области. </w:t>
      </w:r>
    </w:p>
    <w:p w:rsidR="00FD4F45" w:rsidRPr="001B68FE" w:rsidRDefault="00FD4F45" w:rsidP="001B68FE">
      <w:pPr>
        <w:pStyle w:val="a3"/>
        <w:spacing w:before="0" w:beforeAutospacing="0" w:after="0" w:afterAutospacing="0"/>
        <w:ind w:left="-567" w:firstLine="567"/>
        <w:jc w:val="both"/>
        <w:rPr>
          <w:rFonts w:ascii="PT Astra Serif" w:hAnsi="PT Astra Serif"/>
          <w:sz w:val="16"/>
          <w:szCs w:val="16"/>
        </w:rPr>
      </w:pPr>
      <w:r w:rsidRPr="001B68FE">
        <w:rPr>
          <w:rFonts w:ascii="PT Astra Serif" w:hAnsi="PT Astra Serif"/>
          <w:sz w:val="16"/>
          <w:szCs w:val="16"/>
        </w:rPr>
        <w:t xml:space="preserve">К указанному обращению прилагаются расчет размера запрашиваемых бюджетных ассигнований на финансирование мероприятий, указанных в пункте 2 настоящего Порядка, и документы, подтверждающие его обоснованность. </w:t>
      </w:r>
    </w:p>
    <w:p w:rsidR="00FD4F45" w:rsidRPr="001B68FE" w:rsidRDefault="00FD4F45" w:rsidP="001B68FE">
      <w:pPr>
        <w:pStyle w:val="a3"/>
        <w:spacing w:before="0" w:beforeAutospacing="0" w:after="0" w:afterAutospacing="0"/>
        <w:ind w:left="-567" w:firstLine="567"/>
        <w:jc w:val="both"/>
        <w:rPr>
          <w:rFonts w:ascii="PT Astra Serif" w:hAnsi="PT Astra Serif"/>
          <w:sz w:val="16"/>
          <w:szCs w:val="16"/>
        </w:rPr>
      </w:pPr>
      <w:r w:rsidRPr="001B68FE">
        <w:rPr>
          <w:rFonts w:ascii="PT Astra Serif" w:hAnsi="PT Astra Serif"/>
          <w:sz w:val="16"/>
          <w:szCs w:val="16"/>
        </w:rPr>
        <w:t xml:space="preserve">Обращение представляется не позднее трех месяцев со дня возникновения обстоятельств, с которыми связаны расходы, указанные в пункте 2 настоящего Порядка. </w:t>
      </w:r>
    </w:p>
    <w:p w:rsidR="00FD4F45" w:rsidRPr="001B68FE" w:rsidRDefault="00FD4F45" w:rsidP="001B68FE">
      <w:pPr>
        <w:pStyle w:val="a3"/>
        <w:spacing w:before="0" w:beforeAutospacing="0" w:after="0" w:afterAutospacing="0"/>
        <w:ind w:left="-567" w:firstLine="567"/>
        <w:jc w:val="both"/>
        <w:rPr>
          <w:rFonts w:ascii="PT Astra Serif" w:hAnsi="PT Astra Serif"/>
          <w:sz w:val="16"/>
          <w:szCs w:val="16"/>
        </w:rPr>
      </w:pPr>
      <w:r w:rsidRPr="001B68FE">
        <w:rPr>
          <w:rFonts w:ascii="PT Astra Serif" w:hAnsi="PT Astra Serif"/>
          <w:sz w:val="16"/>
          <w:szCs w:val="16"/>
        </w:rPr>
        <w:t xml:space="preserve">7. Основаниями для отказа в предоставлении средств резервного фонда являются: </w:t>
      </w:r>
    </w:p>
    <w:p w:rsidR="00FD4F45" w:rsidRPr="001B68FE" w:rsidRDefault="00FD4F45" w:rsidP="001B68FE">
      <w:pPr>
        <w:pStyle w:val="a3"/>
        <w:spacing w:before="0" w:beforeAutospacing="0" w:after="0" w:afterAutospacing="0"/>
        <w:ind w:left="-567" w:firstLine="567"/>
        <w:jc w:val="both"/>
        <w:rPr>
          <w:rFonts w:ascii="PT Astra Serif" w:hAnsi="PT Astra Serif"/>
          <w:sz w:val="16"/>
          <w:szCs w:val="16"/>
        </w:rPr>
      </w:pPr>
      <w:r w:rsidRPr="001B68FE">
        <w:rPr>
          <w:rFonts w:ascii="PT Astra Serif" w:hAnsi="PT Astra Serif"/>
          <w:sz w:val="16"/>
          <w:szCs w:val="16"/>
        </w:rPr>
        <w:t xml:space="preserve">- отсутствие или недостаточность бюджетных ассигнований резервного фонда в соответствующем финансовом году; </w:t>
      </w:r>
    </w:p>
    <w:p w:rsidR="00FD4F45" w:rsidRPr="001B68FE" w:rsidRDefault="00FD4F45" w:rsidP="001B68FE">
      <w:pPr>
        <w:pStyle w:val="a3"/>
        <w:spacing w:before="0" w:beforeAutospacing="0" w:after="0" w:afterAutospacing="0"/>
        <w:ind w:left="-567" w:firstLine="567"/>
        <w:jc w:val="both"/>
        <w:rPr>
          <w:rFonts w:ascii="PT Astra Serif" w:hAnsi="PT Astra Serif"/>
          <w:sz w:val="16"/>
          <w:szCs w:val="16"/>
        </w:rPr>
      </w:pPr>
      <w:r w:rsidRPr="001B68FE">
        <w:rPr>
          <w:rFonts w:ascii="PT Astra Serif" w:hAnsi="PT Astra Serif"/>
          <w:sz w:val="16"/>
          <w:szCs w:val="16"/>
        </w:rPr>
        <w:t xml:space="preserve">- обращение направлено на финансирование мероприятий, не предусмотренных пунктом 2 настоящего Порядка; </w:t>
      </w:r>
    </w:p>
    <w:p w:rsidR="00FD4F45" w:rsidRPr="001B68FE" w:rsidRDefault="00FD4F45" w:rsidP="001B68FE">
      <w:pPr>
        <w:pStyle w:val="a3"/>
        <w:spacing w:before="0" w:beforeAutospacing="0" w:after="0" w:afterAutospacing="0"/>
        <w:ind w:left="-567" w:firstLine="567"/>
        <w:jc w:val="both"/>
        <w:rPr>
          <w:rFonts w:ascii="PT Astra Serif" w:hAnsi="PT Astra Serif"/>
          <w:sz w:val="16"/>
          <w:szCs w:val="16"/>
        </w:rPr>
      </w:pPr>
      <w:r w:rsidRPr="001B68FE">
        <w:rPr>
          <w:rFonts w:ascii="PT Astra Serif" w:hAnsi="PT Astra Serif"/>
          <w:sz w:val="16"/>
          <w:szCs w:val="16"/>
        </w:rPr>
        <w:t xml:space="preserve">- несоблюдение условий, указанных в абзаце втором 3 пункта; </w:t>
      </w:r>
    </w:p>
    <w:p w:rsidR="00FD4F45" w:rsidRPr="001B68FE" w:rsidRDefault="00FD4F45" w:rsidP="001B68FE">
      <w:pPr>
        <w:pStyle w:val="a3"/>
        <w:spacing w:before="0" w:beforeAutospacing="0" w:after="0" w:afterAutospacing="0"/>
        <w:ind w:left="-567" w:firstLine="567"/>
        <w:jc w:val="both"/>
        <w:rPr>
          <w:rFonts w:ascii="PT Astra Serif" w:hAnsi="PT Astra Serif"/>
          <w:sz w:val="16"/>
          <w:szCs w:val="16"/>
        </w:rPr>
      </w:pPr>
      <w:r w:rsidRPr="001B68FE">
        <w:rPr>
          <w:rFonts w:ascii="PT Astra Serif" w:hAnsi="PT Astra Serif"/>
          <w:sz w:val="16"/>
          <w:szCs w:val="16"/>
        </w:rPr>
        <w:t xml:space="preserve">- непредставление документов, указанных в абзаце втором 6 пункта; </w:t>
      </w:r>
    </w:p>
    <w:p w:rsidR="00FD4F45" w:rsidRPr="001B68FE" w:rsidRDefault="00FD4F45" w:rsidP="001B68FE">
      <w:pPr>
        <w:pStyle w:val="a3"/>
        <w:spacing w:before="0" w:beforeAutospacing="0" w:after="0" w:afterAutospacing="0"/>
        <w:ind w:left="-567" w:firstLine="567"/>
        <w:jc w:val="both"/>
        <w:rPr>
          <w:rFonts w:ascii="PT Astra Serif" w:hAnsi="PT Astra Serif"/>
          <w:sz w:val="16"/>
          <w:szCs w:val="16"/>
        </w:rPr>
      </w:pPr>
      <w:r w:rsidRPr="001B68FE">
        <w:rPr>
          <w:rFonts w:ascii="PT Astra Serif" w:hAnsi="PT Astra Serif"/>
          <w:sz w:val="16"/>
          <w:szCs w:val="16"/>
        </w:rPr>
        <w:t xml:space="preserve">- недостоверность сведений, указанных в обращении и приложенных к нему документах; </w:t>
      </w:r>
    </w:p>
    <w:p w:rsidR="00FD4F45" w:rsidRPr="001B68FE" w:rsidRDefault="00FD4F45" w:rsidP="001B68FE">
      <w:pPr>
        <w:pStyle w:val="a3"/>
        <w:spacing w:before="0" w:beforeAutospacing="0" w:after="0" w:afterAutospacing="0"/>
        <w:ind w:left="-567" w:firstLine="567"/>
        <w:jc w:val="both"/>
        <w:rPr>
          <w:rFonts w:ascii="PT Astra Serif" w:hAnsi="PT Astra Serif"/>
          <w:sz w:val="16"/>
          <w:szCs w:val="16"/>
        </w:rPr>
      </w:pPr>
      <w:r w:rsidRPr="001B68FE">
        <w:rPr>
          <w:rFonts w:ascii="PT Astra Serif" w:hAnsi="PT Astra Serif"/>
          <w:sz w:val="16"/>
          <w:szCs w:val="16"/>
        </w:rPr>
        <w:t xml:space="preserve">- обращение поступило за пределами срока, установленного абзацем третьим 6 пункта. </w:t>
      </w:r>
    </w:p>
    <w:p w:rsidR="00FD4F45" w:rsidRPr="001B68FE" w:rsidRDefault="00FD4F45" w:rsidP="001B68FE">
      <w:pPr>
        <w:pStyle w:val="a3"/>
        <w:spacing w:before="0" w:beforeAutospacing="0" w:after="0" w:afterAutospacing="0"/>
        <w:ind w:left="-567" w:firstLine="567"/>
        <w:jc w:val="both"/>
        <w:rPr>
          <w:rFonts w:ascii="PT Astra Serif" w:hAnsi="PT Astra Serif"/>
          <w:sz w:val="16"/>
          <w:szCs w:val="16"/>
        </w:rPr>
      </w:pPr>
      <w:r w:rsidRPr="001B68FE">
        <w:rPr>
          <w:rFonts w:ascii="PT Astra Serif" w:hAnsi="PT Astra Serif"/>
          <w:sz w:val="16"/>
          <w:szCs w:val="16"/>
        </w:rPr>
        <w:t xml:space="preserve">8. В случае принятия решения об отказе в предоставлении средств резервного фонда, органу местного самоуправления, гражданину или организации в течение 5 дней направляется уведомление с указанием оснований, предусмотренных в пункте 7 настоящего Порядка. </w:t>
      </w:r>
    </w:p>
    <w:p w:rsidR="00FD4F45" w:rsidRPr="001B68FE" w:rsidRDefault="00FD4F45" w:rsidP="001B68FE">
      <w:pPr>
        <w:pStyle w:val="a3"/>
        <w:spacing w:before="0" w:beforeAutospacing="0" w:after="0" w:afterAutospacing="0"/>
        <w:ind w:left="-567" w:firstLine="567"/>
        <w:jc w:val="both"/>
        <w:rPr>
          <w:rFonts w:ascii="PT Astra Serif" w:hAnsi="PT Astra Serif"/>
          <w:sz w:val="16"/>
          <w:szCs w:val="16"/>
        </w:rPr>
      </w:pPr>
      <w:r w:rsidRPr="001B68FE">
        <w:rPr>
          <w:rFonts w:ascii="PT Astra Serif" w:hAnsi="PT Astra Serif"/>
          <w:sz w:val="16"/>
          <w:szCs w:val="16"/>
        </w:rPr>
        <w:t xml:space="preserve">9. На основании распоряжения Финансовый отдел Администрации </w:t>
      </w:r>
    </w:p>
    <w:p w:rsidR="00FD4F45" w:rsidRPr="001B68FE" w:rsidRDefault="00FD4F45" w:rsidP="001B68FE">
      <w:pPr>
        <w:pStyle w:val="a3"/>
        <w:spacing w:before="0" w:beforeAutospacing="0" w:after="0" w:afterAutospacing="0"/>
        <w:ind w:left="-567" w:firstLine="567"/>
        <w:jc w:val="both"/>
        <w:rPr>
          <w:rFonts w:ascii="PT Astra Serif" w:hAnsi="PT Astra Serif"/>
          <w:sz w:val="16"/>
          <w:szCs w:val="16"/>
        </w:rPr>
      </w:pPr>
      <w:r w:rsidRPr="001B68FE">
        <w:rPr>
          <w:rFonts w:ascii="PT Astra Serif" w:hAnsi="PT Astra Serif"/>
          <w:sz w:val="16"/>
          <w:szCs w:val="16"/>
        </w:rPr>
        <w:t xml:space="preserve">Целинного муниципального округа Курганской области (далее — финансовый орган) осуществляет перечисление средств резервного фонда в порядке, установленном для исполнения расходов местного бюджета. </w:t>
      </w:r>
    </w:p>
    <w:p w:rsidR="00FD4F45" w:rsidRPr="001B68FE" w:rsidRDefault="00FD4F45" w:rsidP="001B68FE">
      <w:pPr>
        <w:pStyle w:val="a3"/>
        <w:spacing w:before="0" w:beforeAutospacing="0" w:after="0" w:afterAutospacing="0"/>
        <w:ind w:left="-567" w:firstLine="567"/>
        <w:jc w:val="both"/>
        <w:rPr>
          <w:rFonts w:ascii="PT Astra Serif" w:hAnsi="PT Astra Serif"/>
          <w:sz w:val="16"/>
          <w:szCs w:val="16"/>
        </w:rPr>
      </w:pPr>
      <w:r w:rsidRPr="001B68FE">
        <w:rPr>
          <w:rFonts w:ascii="PT Astra Serif" w:hAnsi="PT Astra Serif"/>
          <w:sz w:val="16"/>
          <w:szCs w:val="16"/>
        </w:rPr>
        <w:t xml:space="preserve">Средства резервного фонда, не использованные в текущем финансовом году, подлежат возврату в местный бюджет. </w:t>
      </w:r>
    </w:p>
    <w:p w:rsidR="00FD4F45" w:rsidRPr="001B68FE" w:rsidRDefault="00FD4F45" w:rsidP="001B68FE">
      <w:pPr>
        <w:pStyle w:val="a3"/>
        <w:spacing w:before="0" w:beforeAutospacing="0" w:after="0" w:afterAutospacing="0"/>
        <w:ind w:left="-567" w:firstLine="567"/>
        <w:jc w:val="both"/>
        <w:rPr>
          <w:rFonts w:ascii="PT Astra Serif" w:hAnsi="PT Astra Serif"/>
          <w:sz w:val="16"/>
          <w:szCs w:val="16"/>
        </w:rPr>
      </w:pPr>
      <w:r w:rsidRPr="001B68FE">
        <w:rPr>
          <w:rFonts w:ascii="PT Astra Serif" w:hAnsi="PT Astra Serif"/>
          <w:sz w:val="16"/>
          <w:szCs w:val="16"/>
        </w:rPr>
        <w:t xml:space="preserve">11. </w:t>
      </w:r>
      <w:proofErr w:type="gramStart"/>
      <w:r w:rsidRPr="001B68FE">
        <w:rPr>
          <w:rFonts w:ascii="PT Astra Serif" w:hAnsi="PT Astra Serif"/>
          <w:sz w:val="16"/>
          <w:szCs w:val="16"/>
        </w:rPr>
        <w:t>Контроль за</w:t>
      </w:r>
      <w:proofErr w:type="gramEnd"/>
      <w:r w:rsidRPr="001B68FE">
        <w:rPr>
          <w:rFonts w:ascii="PT Astra Serif" w:hAnsi="PT Astra Serif"/>
          <w:sz w:val="16"/>
          <w:szCs w:val="16"/>
        </w:rPr>
        <w:t xml:space="preserve"> целевым использованием бюджетных ассигнований резервного фонда, предоставленных на осуществление мероприятий, указанных в пункте 2 настоящего Порядка, осуществляется Финансовым отделом Администрации Целинного муниципального округа Курганской области, а также иными уполномоченными органами в соответствии с законодательством Российской Федерации. </w:t>
      </w:r>
    </w:p>
    <w:p w:rsidR="00FD4F45" w:rsidRPr="001B68FE" w:rsidRDefault="00FD4F45" w:rsidP="001B68FE">
      <w:pPr>
        <w:pStyle w:val="a3"/>
        <w:spacing w:before="0" w:beforeAutospacing="0" w:after="0" w:afterAutospacing="0"/>
        <w:ind w:left="-567" w:firstLine="567"/>
        <w:jc w:val="both"/>
        <w:rPr>
          <w:rFonts w:ascii="PT Astra Serif" w:hAnsi="PT Astra Serif"/>
          <w:sz w:val="16"/>
          <w:szCs w:val="16"/>
        </w:rPr>
      </w:pPr>
      <w:r w:rsidRPr="001B68FE">
        <w:rPr>
          <w:rFonts w:ascii="PT Astra Serif" w:hAnsi="PT Astra Serif"/>
          <w:sz w:val="16"/>
          <w:szCs w:val="16"/>
        </w:rPr>
        <w:t xml:space="preserve">Получатели средств резервного фонда несут ответственность за достоверность сведений, представляемых для финансирования расходов, предусмотренных настоящим Порядком, целевое использование средств резервного фонда в соответствии с законодательством Российской Федерации. </w:t>
      </w:r>
    </w:p>
    <w:p w:rsidR="00FD4F45" w:rsidRPr="001B68FE" w:rsidRDefault="00FD4F45" w:rsidP="001B68FE">
      <w:pPr>
        <w:pStyle w:val="a3"/>
        <w:spacing w:before="0" w:beforeAutospacing="0" w:after="0" w:afterAutospacing="0"/>
        <w:ind w:left="-567" w:firstLine="567"/>
        <w:jc w:val="both"/>
        <w:rPr>
          <w:rFonts w:ascii="PT Astra Serif" w:hAnsi="PT Astra Serif"/>
          <w:sz w:val="16"/>
          <w:szCs w:val="16"/>
        </w:rPr>
      </w:pPr>
      <w:r w:rsidRPr="001B68FE">
        <w:rPr>
          <w:rFonts w:ascii="PT Astra Serif" w:hAnsi="PT Astra Serif"/>
          <w:sz w:val="16"/>
          <w:szCs w:val="16"/>
        </w:rPr>
        <w:t xml:space="preserve">Отчет об использовании бюджетных ассигнований резервного фонда прилагается к </w:t>
      </w:r>
      <w:proofErr w:type="gramStart"/>
      <w:r w:rsidRPr="001B68FE">
        <w:rPr>
          <w:rFonts w:ascii="PT Astra Serif" w:hAnsi="PT Astra Serif"/>
          <w:sz w:val="16"/>
          <w:szCs w:val="16"/>
        </w:rPr>
        <w:t>годовому</w:t>
      </w:r>
      <w:proofErr w:type="gramEnd"/>
      <w:r w:rsidRPr="001B68FE">
        <w:rPr>
          <w:rFonts w:ascii="PT Astra Serif" w:hAnsi="PT Astra Serif"/>
          <w:sz w:val="16"/>
          <w:szCs w:val="16"/>
        </w:rPr>
        <w:t xml:space="preserve"> и ежеквартальным отчетам об исполнении местного бюджета.</w:t>
      </w:r>
    </w:p>
    <w:p w:rsidR="00FD4F45" w:rsidRPr="001B68FE" w:rsidRDefault="00FD4F45" w:rsidP="001B68FE">
      <w:pPr>
        <w:pStyle w:val="a3"/>
        <w:spacing w:before="0" w:beforeAutospacing="0" w:after="0" w:afterAutospacing="0"/>
        <w:ind w:left="-567" w:firstLine="567"/>
        <w:jc w:val="both"/>
        <w:rPr>
          <w:rFonts w:ascii="PT Astra Serif" w:hAnsi="PT Astra Serif"/>
          <w:sz w:val="16"/>
          <w:szCs w:val="16"/>
        </w:rPr>
      </w:pPr>
    </w:p>
    <w:p w:rsidR="00FD4F45" w:rsidRPr="001B68FE" w:rsidRDefault="00FD4F45" w:rsidP="00984677">
      <w:pPr>
        <w:pStyle w:val="ConsNonformat"/>
        <w:widowControl/>
        <w:jc w:val="center"/>
        <w:rPr>
          <w:rFonts w:ascii="PT Astra Serif" w:hAnsi="PT Astra Serif"/>
          <w:sz w:val="28"/>
          <w:szCs w:val="30"/>
        </w:rPr>
      </w:pPr>
      <w:r w:rsidRPr="001B68FE">
        <w:rPr>
          <w:rFonts w:ascii="PT Astra Serif" w:hAnsi="PT Astra Serif"/>
          <w:sz w:val="28"/>
          <w:szCs w:val="30"/>
        </w:rPr>
        <w:t>КУРГАНСКАЯ ОБЛАСТЬ</w:t>
      </w:r>
    </w:p>
    <w:p w:rsidR="00FD4F45" w:rsidRPr="001B68FE" w:rsidRDefault="00FD4F45" w:rsidP="00984677">
      <w:pPr>
        <w:pStyle w:val="ConsNonformat"/>
        <w:widowControl/>
        <w:jc w:val="center"/>
        <w:rPr>
          <w:rFonts w:ascii="PT Astra Serif" w:hAnsi="PT Astra Serif"/>
          <w:sz w:val="28"/>
          <w:szCs w:val="30"/>
        </w:rPr>
      </w:pPr>
      <w:r w:rsidRPr="001B68FE">
        <w:rPr>
          <w:rFonts w:ascii="PT Astra Serif" w:hAnsi="PT Astra Serif"/>
          <w:sz w:val="28"/>
          <w:szCs w:val="30"/>
        </w:rPr>
        <w:t>ЦЕЛИННЫЙ МУНИЦИПАЛЬНЫЙ ОКРУГ</w:t>
      </w:r>
    </w:p>
    <w:p w:rsidR="00FD4F45" w:rsidRPr="001B68FE" w:rsidRDefault="00FD4F45" w:rsidP="00984677">
      <w:pPr>
        <w:pStyle w:val="ConsNonformat"/>
        <w:widowControl/>
        <w:jc w:val="center"/>
        <w:rPr>
          <w:rFonts w:ascii="PT Astra Serif" w:hAnsi="PT Astra Serif"/>
          <w:sz w:val="28"/>
          <w:szCs w:val="30"/>
        </w:rPr>
      </w:pPr>
      <w:r w:rsidRPr="001B68FE">
        <w:rPr>
          <w:rFonts w:ascii="PT Astra Serif" w:hAnsi="PT Astra Serif"/>
          <w:sz w:val="28"/>
          <w:szCs w:val="30"/>
        </w:rPr>
        <w:t>АДМИНИСТРАЦИЯ ЦЕЛИННОГО МУНИЦИПАЛЬНОГО ОКРУГА</w:t>
      </w:r>
    </w:p>
    <w:p w:rsidR="00FD4F45" w:rsidRPr="009539AA" w:rsidRDefault="00FD4F45" w:rsidP="00984677">
      <w:pPr>
        <w:pStyle w:val="ConsNonformat"/>
        <w:widowControl/>
        <w:jc w:val="center"/>
        <w:rPr>
          <w:rFonts w:ascii="PT Astra Serif" w:hAnsi="PT Astra Serif"/>
          <w:b/>
          <w:sz w:val="32"/>
          <w:szCs w:val="32"/>
        </w:rPr>
      </w:pPr>
    </w:p>
    <w:p w:rsidR="00FD4F45" w:rsidRPr="009539AA" w:rsidRDefault="00FD4F45" w:rsidP="0098467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D4F45" w:rsidRPr="00032B92" w:rsidRDefault="00FD4F45" w:rsidP="00984677">
      <w:pPr>
        <w:pStyle w:val="ConsNonformat"/>
        <w:widowControl/>
        <w:jc w:val="center"/>
        <w:rPr>
          <w:rFonts w:ascii="PT Astra Serif" w:hAnsi="PT Astra Serif"/>
          <w:b/>
          <w:szCs w:val="22"/>
        </w:rPr>
      </w:pPr>
    </w:p>
    <w:p w:rsidR="00FD4F45" w:rsidRPr="001B68FE" w:rsidRDefault="00FD4F45" w:rsidP="00984677">
      <w:pPr>
        <w:pStyle w:val="ConsNonformat"/>
        <w:widowControl/>
        <w:jc w:val="center"/>
        <w:rPr>
          <w:rFonts w:ascii="PT Astra Serif" w:hAnsi="PT Astra Serif"/>
          <w:sz w:val="24"/>
          <w:szCs w:val="22"/>
        </w:rPr>
      </w:pPr>
      <w:r w:rsidRPr="001B68FE">
        <w:rPr>
          <w:rFonts w:ascii="PT Astra Serif" w:hAnsi="PT Astra Serif"/>
          <w:sz w:val="24"/>
          <w:szCs w:val="22"/>
        </w:rPr>
        <w:t xml:space="preserve">от 03 марта 2022 года                      </w:t>
      </w:r>
      <w:r w:rsidR="001B68FE">
        <w:rPr>
          <w:rFonts w:ascii="PT Astra Serif" w:hAnsi="PT Astra Serif"/>
          <w:sz w:val="24"/>
          <w:szCs w:val="22"/>
        </w:rPr>
        <w:t xml:space="preserve">        </w:t>
      </w:r>
      <w:r w:rsidRPr="001B68FE">
        <w:rPr>
          <w:rFonts w:ascii="PT Astra Serif" w:hAnsi="PT Astra Serif"/>
          <w:sz w:val="24"/>
          <w:szCs w:val="22"/>
        </w:rPr>
        <w:t xml:space="preserve">  </w:t>
      </w:r>
      <w:r w:rsidR="001B68FE">
        <w:rPr>
          <w:rFonts w:ascii="PT Astra Serif" w:hAnsi="PT Astra Serif"/>
          <w:sz w:val="24"/>
          <w:szCs w:val="22"/>
        </w:rPr>
        <w:t xml:space="preserve">      </w:t>
      </w:r>
      <w:r w:rsidRPr="001B68FE">
        <w:rPr>
          <w:rFonts w:ascii="PT Astra Serif" w:hAnsi="PT Astra Serif"/>
          <w:sz w:val="24"/>
          <w:szCs w:val="22"/>
        </w:rPr>
        <w:t xml:space="preserve">  № 55         </w:t>
      </w:r>
      <w:r w:rsidR="001B68FE">
        <w:rPr>
          <w:rFonts w:ascii="PT Astra Serif" w:hAnsi="PT Astra Serif"/>
          <w:sz w:val="24"/>
          <w:szCs w:val="22"/>
        </w:rPr>
        <w:t xml:space="preserve">         </w:t>
      </w:r>
      <w:r w:rsidRPr="001B68FE">
        <w:rPr>
          <w:rFonts w:ascii="PT Astra Serif" w:hAnsi="PT Astra Serif"/>
          <w:sz w:val="24"/>
          <w:szCs w:val="22"/>
        </w:rPr>
        <w:t xml:space="preserve">                                 с. </w:t>
      </w:r>
      <w:proofErr w:type="gramStart"/>
      <w:r w:rsidRPr="001B68FE">
        <w:rPr>
          <w:rFonts w:ascii="PT Astra Serif" w:hAnsi="PT Astra Serif"/>
          <w:sz w:val="24"/>
          <w:szCs w:val="22"/>
        </w:rPr>
        <w:t>Целинное</w:t>
      </w:r>
      <w:proofErr w:type="gramEnd"/>
    </w:p>
    <w:p w:rsidR="00FD4F45" w:rsidRPr="001B68FE" w:rsidRDefault="00FD4F45" w:rsidP="001B68FE">
      <w:pPr>
        <w:snapToGrid w:val="0"/>
        <w:spacing w:after="0" w:line="240" w:lineRule="auto"/>
        <w:ind w:left="-567" w:firstLine="567"/>
        <w:jc w:val="both"/>
        <w:rPr>
          <w:rFonts w:ascii="PT Astra Serif" w:hAnsi="PT Astra Serif"/>
          <w:sz w:val="16"/>
          <w:szCs w:val="16"/>
          <w:lang w:eastAsia="ru-RU"/>
        </w:rPr>
      </w:pPr>
    </w:p>
    <w:p w:rsidR="00FD4F45" w:rsidRPr="001B68FE" w:rsidRDefault="00FD4F45" w:rsidP="001B68FE">
      <w:pPr>
        <w:spacing w:after="0" w:line="240" w:lineRule="auto"/>
        <w:ind w:left="-567" w:firstLine="567"/>
        <w:jc w:val="center"/>
        <w:rPr>
          <w:rFonts w:ascii="PT Astra Serif" w:hAnsi="PT Astra Serif"/>
          <w:b/>
          <w:sz w:val="20"/>
          <w:szCs w:val="16"/>
        </w:rPr>
      </w:pPr>
      <w:r w:rsidRPr="001B68FE">
        <w:rPr>
          <w:rFonts w:ascii="PT Astra Serif" w:hAnsi="PT Astra Serif"/>
          <w:b/>
          <w:sz w:val="20"/>
          <w:szCs w:val="16"/>
        </w:rPr>
        <w:t>О создании межведомственной окружной комиссии по рассмотрению вопросов оплаты труда и неформальной занятости</w:t>
      </w:r>
    </w:p>
    <w:p w:rsidR="00FD4F45" w:rsidRPr="001B68FE" w:rsidRDefault="00FD4F45" w:rsidP="001B68FE">
      <w:pPr>
        <w:spacing w:after="0" w:line="240" w:lineRule="auto"/>
        <w:ind w:left="-567" w:firstLine="567"/>
        <w:jc w:val="both"/>
        <w:rPr>
          <w:rFonts w:ascii="PT Astra Serif" w:hAnsi="PT Astra Serif"/>
          <w:sz w:val="16"/>
          <w:szCs w:val="16"/>
        </w:rPr>
      </w:pP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 xml:space="preserve">В целях реализации мер по повышению уровня оплаты труда, </w:t>
      </w:r>
      <w:proofErr w:type="gramStart"/>
      <w:r w:rsidRPr="001B68FE">
        <w:rPr>
          <w:rFonts w:ascii="PT Astra Serif" w:hAnsi="PT Astra Serif"/>
          <w:sz w:val="16"/>
          <w:szCs w:val="16"/>
        </w:rPr>
        <w:t>контроля за</w:t>
      </w:r>
      <w:proofErr w:type="gramEnd"/>
      <w:r w:rsidRPr="001B68FE">
        <w:rPr>
          <w:rFonts w:ascii="PT Astra Serif" w:hAnsi="PT Astra Serif"/>
          <w:sz w:val="16"/>
          <w:szCs w:val="16"/>
        </w:rPr>
        <w:t xml:space="preserve"> своевременной выплатой заработной платы, легализации трудовых отношений в организациях всех форм собственности и у работодателей – физических лиц, являющихся индивидуальными предпринимателями, находящихся на территории Целинного муниципального округа,-</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1.Создать межведомственную окружную комиссию по рассмотрению вопросов оплаты труда и неформальной занятости при Администрации Целинного муниципального округа.</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 xml:space="preserve">2. Утвердить Положение о межведомственной окружной комиссии по рассмотрению вопросов оплаты труда и неформальной занятости согласно приложению №1 к настоящему постановлению. </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lastRenderedPageBreak/>
        <w:t>3. Утвердить состав межведомственной комиссии по рассмотрению вопросов оплаты труда и неформальной занятости согласно приложению №2 к настоящему постановлению.</w:t>
      </w:r>
    </w:p>
    <w:p w:rsidR="00FD4F45" w:rsidRPr="001B68FE" w:rsidRDefault="00FD4F45" w:rsidP="001B68FE">
      <w:pPr>
        <w:spacing w:after="0" w:line="240" w:lineRule="auto"/>
        <w:ind w:left="-567" w:firstLine="567"/>
        <w:jc w:val="both"/>
        <w:rPr>
          <w:rFonts w:ascii="PT Astra Serif" w:hAnsi="PT Astra Serif"/>
          <w:sz w:val="16"/>
          <w:szCs w:val="16"/>
          <w:shd w:val="clear" w:color="auto" w:fill="FFFFFF"/>
        </w:rPr>
      </w:pPr>
      <w:r w:rsidRPr="001B68FE">
        <w:rPr>
          <w:rFonts w:ascii="PT Astra Serif" w:hAnsi="PT Astra Serif"/>
          <w:sz w:val="16"/>
          <w:szCs w:val="16"/>
        </w:rPr>
        <w:t xml:space="preserve">4. </w:t>
      </w:r>
      <w:r w:rsidRPr="001B68FE">
        <w:rPr>
          <w:rFonts w:ascii="PT Astra Serif" w:hAnsi="PT Astra Serif"/>
          <w:sz w:val="16"/>
          <w:szCs w:val="16"/>
          <w:shd w:val="clear" w:color="auto" w:fill="FFFFFF"/>
        </w:rPr>
        <w:t>Признать утратившими силу распоряжения Главы Целинного района:</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color w:val="444444"/>
          <w:sz w:val="16"/>
          <w:szCs w:val="16"/>
          <w:shd w:val="clear" w:color="auto" w:fill="FFFFFF"/>
        </w:rPr>
        <w:t>1)</w:t>
      </w:r>
      <w:r w:rsidRPr="001B68FE">
        <w:rPr>
          <w:rFonts w:ascii="PT Astra Serif" w:hAnsi="PT Astra Serif" w:cs="Arial"/>
          <w:color w:val="444444"/>
          <w:sz w:val="16"/>
          <w:szCs w:val="16"/>
          <w:shd w:val="clear" w:color="auto" w:fill="FFFFFF"/>
        </w:rPr>
        <w:t> </w:t>
      </w:r>
      <w:r w:rsidRPr="001B68FE">
        <w:rPr>
          <w:rFonts w:ascii="PT Astra Serif" w:hAnsi="PT Astra Serif"/>
          <w:sz w:val="16"/>
          <w:szCs w:val="16"/>
          <w:shd w:val="clear" w:color="auto" w:fill="FFFFFF"/>
        </w:rPr>
        <w:t>от 20.03.2008г. № 175-р «О районной межведомственной комиссии по вопросам оплаты труда»;</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2) от 23.06.2014г. № 509-р «О внесении изменений в распоряжение Главы Целинного района № 175-р от 20.03.2008 года «</w:t>
      </w:r>
      <w:r w:rsidRPr="001B68FE">
        <w:rPr>
          <w:rFonts w:ascii="PT Astra Serif" w:hAnsi="PT Astra Serif"/>
          <w:sz w:val="16"/>
          <w:szCs w:val="16"/>
          <w:shd w:val="clear" w:color="auto" w:fill="FFFFFF"/>
        </w:rPr>
        <w:t>О районной межведомственной комиссии по вопросам оплаты труда»;</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3) от 18.10.2017г. № 871-р «О внесении изменений в распоряжение Главы Целинного района № 175-р от 20.03.2008 г. «</w:t>
      </w:r>
      <w:r w:rsidRPr="001B68FE">
        <w:rPr>
          <w:rFonts w:ascii="PT Astra Serif" w:hAnsi="PT Astra Serif"/>
          <w:sz w:val="16"/>
          <w:szCs w:val="16"/>
          <w:shd w:val="clear" w:color="auto" w:fill="FFFFFF"/>
        </w:rPr>
        <w:t>О районной межведомственной комиссии по вопросам оплаты труда»;</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4) от 23.10.2017г. № 875-р «О внесении изменений в распоряжение Главы Целинного района № 175-р от 20.03.2008 г. «</w:t>
      </w:r>
      <w:r w:rsidRPr="001B68FE">
        <w:rPr>
          <w:rFonts w:ascii="PT Astra Serif" w:hAnsi="PT Astra Serif"/>
          <w:sz w:val="16"/>
          <w:szCs w:val="16"/>
          <w:shd w:val="clear" w:color="auto" w:fill="FFFFFF"/>
        </w:rPr>
        <w:t>О районной межведомственной комиссии по вопросам оплаты труда»;</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5) от 23.04.2019г. № 274-р «О внесении изменений в распоряжение Главы Целинного района № 175-р от 20.03.2008 г. «</w:t>
      </w:r>
      <w:r w:rsidRPr="001B68FE">
        <w:rPr>
          <w:rFonts w:ascii="PT Astra Serif" w:hAnsi="PT Astra Serif"/>
          <w:sz w:val="16"/>
          <w:szCs w:val="16"/>
          <w:shd w:val="clear" w:color="auto" w:fill="FFFFFF"/>
        </w:rPr>
        <w:t>О районной межведомственной комиссии по вопросам оплаты труда и неформальной занятости»;</w:t>
      </w:r>
    </w:p>
    <w:p w:rsidR="00FD4F45" w:rsidRPr="001B68FE" w:rsidRDefault="00FD4F45" w:rsidP="001B68FE">
      <w:pPr>
        <w:spacing w:after="0" w:line="240" w:lineRule="auto"/>
        <w:ind w:left="-567" w:firstLine="567"/>
        <w:jc w:val="both"/>
        <w:rPr>
          <w:rFonts w:ascii="PT Astra Serif" w:hAnsi="PT Astra Serif"/>
          <w:sz w:val="16"/>
          <w:szCs w:val="16"/>
          <w:shd w:val="clear" w:color="auto" w:fill="FFFFFF"/>
        </w:rPr>
      </w:pPr>
      <w:r w:rsidRPr="001B68FE">
        <w:rPr>
          <w:rFonts w:ascii="PT Astra Serif" w:hAnsi="PT Astra Serif"/>
          <w:sz w:val="16"/>
          <w:szCs w:val="16"/>
        </w:rPr>
        <w:t xml:space="preserve">5. </w:t>
      </w:r>
      <w:r w:rsidRPr="001B68FE">
        <w:rPr>
          <w:rFonts w:ascii="PT Astra Serif" w:hAnsi="PT Astra Serif"/>
          <w:sz w:val="16"/>
          <w:szCs w:val="16"/>
          <w:shd w:val="clear" w:color="auto" w:fill="FFFFFF"/>
        </w:rPr>
        <w:t>Признать утратившими силу распоряжения Администрации Целинного района:</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1) от 20.04.2021г. № 256-р «О внесении изменений в распоряжение Главы Целинного района № 175-р от 20.03.2008 г. «</w:t>
      </w:r>
      <w:r w:rsidRPr="001B68FE">
        <w:rPr>
          <w:rFonts w:ascii="PT Astra Serif" w:hAnsi="PT Astra Serif"/>
          <w:sz w:val="16"/>
          <w:szCs w:val="16"/>
          <w:shd w:val="clear" w:color="auto" w:fill="FFFFFF"/>
        </w:rPr>
        <w:t>О районной межведомственной комиссии по вопросам оплаты труда и неформальной занятости»;</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6. 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7. Контроль исполнения настоящего постановления возложить на заместителя главы Целинного муниципального округа, курирующего вопросы экономики.</w:t>
      </w:r>
    </w:p>
    <w:p w:rsidR="00FD4F45" w:rsidRPr="001B68FE" w:rsidRDefault="00FD4F45" w:rsidP="001B68FE">
      <w:pPr>
        <w:spacing w:after="0" w:line="240" w:lineRule="auto"/>
        <w:ind w:left="-567" w:firstLine="567"/>
        <w:jc w:val="both"/>
        <w:rPr>
          <w:rFonts w:ascii="PT Astra Serif" w:hAnsi="PT Astra Serif"/>
          <w:sz w:val="16"/>
          <w:szCs w:val="16"/>
        </w:rPr>
      </w:pPr>
    </w:p>
    <w:p w:rsidR="00FD4F45" w:rsidRPr="001B68FE" w:rsidRDefault="00FD4F45" w:rsidP="001B68FE">
      <w:pPr>
        <w:tabs>
          <w:tab w:val="left" w:pos="8080"/>
        </w:tabs>
        <w:spacing w:after="0" w:line="240" w:lineRule="auto"/>
        <w:ind w:left="-567" w:firstLine="567"/>
        <w:jc w:val="both"/>
        <w:rPr>
          <w:rFonts w:ascii="PT Astra Serif" w:hAnsi="PT Astra Serif"/>
          <w:sz w:val="16"/>
          <w:szCs w:val="16"/>
        </w:rPr>
      </w:pPr>
      <w:r w:rsidRPr="001B68FE">
        <w:rPr>
          <w:rFonts w:ascii="PT Astra Serif" w:hAnsi="PT Astra Serif"/>
          <w:sz w:val="16"/>
          <w:szCs w:val="16"/>
        </w:rPr>
        <w:t>Глава Администрации Целинного муниципального округа</w:t>
      </w:r>
      <w:r w:rsidRPr="001B68FE">
        <w:rPr>
          <w:rFonts w:ascii="PT Astra Serif" w:hAnsi="PT Astra Serif"/>
          <w:sz w:val="16"/>
          <w:szCs w:val="16"/>
        </w:rPr>
        <w:tab/>
        <w:t xml:space="preserve">А.В. </w:t>
      </w:r>
      <w:proofErr w:type="spellStart"/>
      <w:r w:rsidRPr="001B68FE">
        <w:rPr>
          <w:rFonts w:ascii="PT Astra Serif" w:hAnsi="PT Astra Serif"/>
          <w:sz w:val="16"/>
          <w:szCs w:val="16"/>
        </w:rPr>
        <w:t>Сытов</w:t>
      </w:r>
      <w:proofErr w:type="spellEnd"/>
    </w:p>
    <w:p w:rsidR="00FD4F45" w:rsidRPr="001B68FE" w:rsidRDefault="00FD4F45" w:rsidP="001B68FE">
      <w:pPr>
        <w:spacing w:after="0" w:line="240" w:lineRule="auto"/>
        <w:ind w:left="-567" w:firstLine="567"/>
        <w:jc w:val="both"/>
        <w:rPr>
          <w:rFonts w:ascii="PT Astra Serif" w:hAnsi="PT Astra Serif"/>
          <w:i/>
          <w:sz w:val="16"/>
          <w:szCs w:val="16"/>
        </w:rPr>
      </w:pPr>
    </w:p>
    <w:p w:rsidR="00FD4F45" w:rsidRPr="001B68FE" w:rsidRDefault="00FD4F45" w:rsidP="001B68FE">
      <w:pPr>
        <w:spacing w:after="0" w:line="240" w:lineRule="auto"/>
        <w:ind w:left="5103"/>
        <w:jc w:val="both"/>
        <w:rPr>
          <w:rFonts w:ascii="PT Astra Serif" w:hAnsi="PT Astra Serif"/>
          <w:sz w:val="16"/>
          <w:szCs w:val="16"/>
        </w:rPr>
      </w:pPr>
      <w:r w:rsidRPr="001B68FE">
        <w:rPr>
          <w:rFonts w:ascii="PT Astra Serif" w:hAnsi="PT Astra Serif"/>
          <w:sz w:val="16"/>
          <w:szCs w:val="16"/>
        </w:rPr>
        <w:t>Приложение №1 к постановлению Администрации Целинного муниципального округа от 03 марта 2022г. №55 «О создании межведомственной окружной комиссии по вопросам оплаты труда и неформальной занятости»</w:t>
      </w:r>
    </w:p>
    <w:p w:rsidR="00FD4F45" w:rsidRPr="001B68FE" w:rsidRDefault="00FD4F45" w:rsidP="001B68FE">
      <w:pPr>
        <w:spacing w:after="0" w:line="240" w:lineRule="auto"/>
        <w:ind w:left="-567" w:firstLine="567"/>
        <w:rPr>
          <w:rFonts w:ascii="PT Astra Serif" w:hAnsi="PT Astra Serif"/>
          <w:sz w:val="16"/>
          <w:szCs w:val="16"/>
        </w:rPr>
      </w:pPr>
    </w:p>
    <w:p w:rsidR="00FD4F45" w:rsidRPr="001B68FE" w:rsidRDefault="00FD4F45" w:rsidP="001B68FE">
      <w:pPr>
        <w:spacing w:after="0" w:line="240" w:lineRule="auto"/>
        <w:ind w:left="-567" w:firstLine="567"/>
        <w:jc w:val="center"/>
        <w:rPr>
          <w:rFonts w:ascii="PT Astra Serif" w:hAnsi="PT Astra Serif"/>
          <w:b/>
          <w:sz w:val="16"/>
          <w:szCs w:val="16"/>
        </w:rPr>
      </w:pPr>
      <w:r w:rsidRPr="001B68FE">
        <w:rPr>
          <w:rFonts w:ascii="PT Astra Serif" w:hAnsi="PT Astra Serif"/>
          <w:b/>
          <w:sz w:val="16"/>
          <w:szCs w:val="16"/>
        </w:rPr>
        <w:t>ПОЛОЖЕНИЕ</w:t>
      </w:r>
    </w:p>
    <w:p w:rsidR="00FD4F45" w:rsidRPr="001B68FE" w:rsidRDefault="00FD4F45" w:rsidP="001B68FE">
      <w:pPr>
        <w:spacing w:after="0" w:line="240" w:lineRule="auto"/>
        <w:ind w:left="-567" w:firstLine="567"/>
        <w:jc w:val="center"/>
        <w:rPr>
          <w:rFonts w:ascii="PT Astra Serif" w:hAnsi="PT Astra Serif"/>
          <w:b/>
          <w:sz w:val="16"/>
          <w:szCs w:val="16"/>
        </w:rPr>
      </w:pPr>
      <w:r w:rsidRPr="001B68FE">
        <w:rPr>
          <w:rFonts w:ascii="PT Astra Serif" w:hAnsi="PT Astra Serif"/>
          <w:b/>
          <w:sz w:val="16"/>
          <w:szCs w:val="16"/>
        </w:rPr>
        <w:t>о межведомственной окружной комиссии по вопросам оплаты труда и неформальной занятости</w:t>
      </w:r>
    </w:p>
    <w:p w:rsidR="00FD4F45" w:rsidRPr="001B68FE" w:rsidRDefault="00FD4F45" w:rsidP="001B68FE">
      <w:pPr>
        <w:spacing w:after="0" w:line="240" w:lineRule="auto"/>
        <w:ind w:left="-567" w:firstLine="567"/>
        <w:jc w:val="center"/>
        <w:rPr>
          <w:rFonts w:ascii="PT Astra Serif" w:hAnsi="PT Astra Serif"/>
          <w:sz w:val="16"/>
          <w:szCs w:val="16"/>
        </w:rPr>
      </w:pPr>
    </w:p>
    <w:p w:rsidR="00FD4F45" w:rsidRPr="001B68FE" w:rsidRDefault="00FD4F45" w:rsidP="001B68FE">
      <w:pPr>
        <w:spacing w:after="0" w:line="240" w:lineRule="auto"/>
        <w:ind w:left="-567" w:firstLine="567"/>
        <w:jc w:val="center"/>
        <w:rPr>
          <w:rFonts w:ascii="PT Astra Serif" w:hAnsi="PT Astra Serif"/>
          <w:b/>
          <w:sz w:val="16"/>
          <w:szCs w:val="16"/>
        </w:rPr>
      </w:pPr>
      <w:r w:rsidRPr="001B68FE">
        <w:rPr>
          <w:rFonts w:ascii="PT Astra Serif" w:hAnsi="PT Astra Serif"/>
          <w:b/>
          <w:sz w:val="16"/>
          <w:szCs w:val="16"/>
        </w:rPr>
        <w:t>1. Общие положения</w:t>
      </w:r>
    </w:p>
    <w:p w:rsidR="00FD4F45" w:rsidRPr="001B68FE" w:rsidRDefault="00FD4F45" w:rsidP="001B68FE">
      <w:pPr>
        <w:spacing w:after="0" w:line="240" w:lineRule="auto"/>
        <w:ind w:left="-567" w:firstLine="567"/>
        <w:jc w:val="both"/>
        <w:rPr>
          <w:rFonts w:ascii="PT Astra Serif" w:hAnsi="PT Astra Serif"/>
          <w:color w:val="000000"/>
          <w:sz w:val="16"/>
          <w:szCs w:val="16"/>
          <w:shd w:val="clear" w:color="auto" w:fill="FFFFFF"/>
        </w:rPr>
      </w:pPr>
      <w:r w:rsidRPr="001B68FE">
        <w:rPr>
          <w:rFonts w:ascii="PT Astra Serif" w:hAnsi="PT Astra Serif"/>
          <w:sz w:val="16"/>
          <w:szCs w:val="16"/>
        </w:rPr>
        <w:t xml:space="preserve">1.1. </w:t>
      </w:r>
      <w:proofErr w:type="gramStart"/>
      <w:r w:rsidRPr="001B68FE">
        <w:rPr>
          <w:rFonts w:ascii="PT Astra Serif" w:hAnsi="PT Astra Serif"/>
          <w:color w:val="000000"/>
          <w:sz w:val="16"/>
          <w:szCs w:val="16"/>
          <w:shd w:val="clear" w:color="auto" w:fill="FFFFFF"/>
        </w:rPr>
        <w:t>Межведомственная окружная комиссия по рассмотрению вопросов оплаты труда и неформальной занятости при Администрации Целинного муниципального округа (далее - Комиссия) является коллегиальным органом, созданным для обеспечения согласованных действий территориальных органов, федеральных органов исполнительной власти, органов местного самоуправления, общественных объединений и других организаций, расположенных на территории Целинного муниципального округа, в целях решения вопросов повышения уровня оплаты труда, своевременной выплаты заработной платы, легализации трудовых</w:t>
      </w:r>
      <w:proofErr w:type="gramEnd"/>
      <w:r w:rsidRPr="001B68FE">
        <w:rPr>
          <w:rFonts w:ascii="PT Astra Serif" w:hAnsi="PT Astra Serif"/>
          <w:color w:val="000000"/>
          <w:sz w:val="16"/>
          <w:szCs w:val="16"/>
          <w:shd w:val="clear" w:color="auto" w:fill="FFFFFF"/>
        </w:rPr>
        <w:t xml:space="preserve"> отношений в отношении работников организаций и работников индивидуальных предпринимателей, находящихся на территории Целинного муниципального округа.</w:t>
      </w:r>
    </w:p>
    <w:p w:rsidR="00FD4F45" w:rsidRPr="001B68FE" w:rsidRDefault="00FD4F45" w:rsidP="001B68FE">
      <w:pPr>
        <w:spacing w:after="0" w:line="240" w:lineRule="auto"/>
        <w:ind w:left="-567" w:firstLine="567"/>
        <w:jc w:val="both"/>
        <w:rPr>
          <w:rFonts w:ascii="PT Astra Serif" w:hAnsi="PT Astra Serif"/>
          <w:color w:val="000000"/>
          <w:sz w:val="16"/>
          <w:szCs w:val="16"/>
          <w:shd w:val="clear" w:color="auto" w:fill="FFFFFF"/>
        </w:rPr>
      </w:pPr>
      <w:r w:rsidRPr="001B68FE">
        <w:rPr>
          <w:rFonts w:ascii="PT Astra Serif" w:hAnsi="PT Astra Serif"/>
          <w:color w:val="000000"/>
          <w:sz w:val="16"/>
          <w:szCs w:val="16"/>
          <w:shd w:val="clear" w:color="auto" w:fill="FFFFFF"/>
        </w:rPr>
        <w:t>1.2 .Комиссия в своей деятельности руководствуется действующим законодательством Российской Федерации, законами Курганской области, нормативно правовыми актами Целинного муниципального округа и настоящим Положением.</w:t>
      </w:r>
    </w:p>
    <w:p w:rsidR="00FD4F45" w:rsidRPr="001B68FE" w:rsidRDefault="00FD4F45" w:rsidP="001B68FE">
      <w:pPr>
        <w:spacing w:after="0" w:line="240" w:lineRule="auto"/>
        <w:ind w:left="-567" w:firstLine="567"/>
        <w:jc w:val="both"/>
        <w:rPr>
          <w:rFonts w:ascii="PT Astra Serif" w:hAnsi="PT Astra Serif"/>
          <w:color w:val="000000"/>
          <w:sz w:val="16"/>
          <w:szCs w:val="16"/>
          <w:shd w:val="clear" w:color="auto" w:fill="FFFFFF"/>
        </w:rPr>
      </w:pPr>
      <w:r w:rsidRPr="001B68FE">
        <w:rPr>
          <w:rFonts w:ascii="PT Astra Serif" w:hAnsi="PT Astra Serif"/>
          <w:color w:val="000000"/>
          <w:sz w:val="16"/>
          <w:szCs w:val="16"/>
          <w:shd w:val="clear" w:color="auto" w:fill="FFFFFF"/>
        </w:rPr>
        <w:t>1.3. Положение о Комисс</w:t>
      </w:r>
      <w:proofErr w:type="gramStart"/>
      <w:r w:rsidRPr="001B68FE">
        <w:rPr>
          <w:rFonts w:ascii="PT Astra Serif" w:hAnsi="PT Astra Serif"/>
          <w:color w:val="000000"/>
          <w:sz w:val="16"/>
          <w:szCs w:val="16"/>
          <w:shd w:val="clear" w:color="auto" w:fill="FFFFFF"/>
        </w:rPr>
        <w:t>ии и ее</w:t>
      </w:r>
      <w:proofErr w:type="gramEnd"/>
      <w:r w:rsidRPr="001B68FE">
        <w:rPr>
          <w:rFonts w:ascii="PT Astra Serif" w:hAnsi="PT Astra Serif"/>
          <w:color w:val="000000"/>
          <w:sz w:val="16"/>
          <w:szCs w:val="16"/>
          <w:shd w:val="clear" w:color="auto" w:fill="FFFFFF"/>
        </w:rPr>
        <w:t xml:space="preserve"> состав утверждаются постановлением Администрации Целинного муниципального округа.</w:t>
      </w:r>
    </w:p>
    <w:p w:rsidR="00FD4F45" w:rsidRPr="001B68FE" w:rsidRDefault="00FD4F45" w:rsidP="001B68FE">
      <w:pPr>
        <w:spacing w:after="0" w:line="240" w:lineRule="auto"/>
        <w:ind w:left="-567" w:firstLine="567"/>
        <w:jc w:val="both"/>
        <w:rPr>
          <w:rFonts w:ascii="PT Astra Serif" w:hAnsi="PT Astra Serif"/>
          <w:sz w:val="16"/>
          <w:szCs w:val="16"/>
        </w:rPr>
      </w:pPr>
    </w:p>
    <w:p w:rsidR="00FD4F45" w:rsidRPr="001B68FE" w:rsidRDefault="00FD4F45" w:rsidP="001B68FE">
      <w:pPr>
        <w:spacing w:after="0" w:line="240" w:lineRule="auto"/>
        <w:ind w:left="-567" w:firstLine="567"/>
        <w:jc w:val="center"/>
        <w:rPr>
          <w:rFonts w:ascii="PT Astra Serif" w:hAnsi="PT Astra Serif"/>
          <w:b/>
          <w:sz w:val="16"/>
          <w:szCs w:val="16"/>
        </w:rPr>
      </w:pPr>
      <w:r w:rsidRPr="001B68FE">
        <w:rPr>
          <w:rFonts w:ascii="PT Astra Serif" w:hAnsi="PT Astra Serif"/>
          <w:b/>
          <w:sz w:val="16"/>
          <w:szCs w:val="16"/>
        </w:rPr>
        <w:t>2. Основные задачи и функции Комиссии</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 xml:space="preserve">2.1. Задачами Комиссии являются: </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2.1.1. Координация деятельности органов местного самоуправления, объединений профсоюзов и работодателей по реализации основных направлений по легализации заработной платы, пресечение и предупреждение фактов теневых выплат заработной платы в «конвертах» на территории Целинного муниципального округа;</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 xml:space="preserve">2.1.2. Рост налоговых поступлений в бюджеты всех уровней и страховых взносов </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 xml:space="preserve">во внебюджетные фонды. </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2.2. Комиссия в соответствии с возложенными на неё задачами выполняет следующие функции:</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 xml:space="preserve">2.2.1. Выявляет виды экономической деятельности, для которых наиболее характерны </w:t>
      </w:r>
      <w:proofErr w:type="gramStart"/>
      <w:r w:rsidRPr="001B68FE">
        <w:rPr>
          <w:rFonts w:ascii="PT Astra Serif" w:hAnsi="PT Astra Serif"/>
          <w:sz w:val="16"/>
          <w:szCs w:val="16"/>
        </w:rPr>
        <w:t>низкая</w:t>
      </w:r>
      <w:proofErr w:type="gramEnd"/>
      <w:r w:rsidRPr="001B68FE">
        <w:rPr>
          <w:rFonts w:ascii="PT Astra Serif" w:hAnsi="PT Astra Serif"/>
          <w:sz w:val="16"/>
          <w:szCs w:val="16"/>
        </w:rPr>
        <w:t xml:space="preserve"> </w:t>
      </w:r>
      <w:proofErr w:type="spellStart"/>
      <w:r w:rsidRPr="001B68FE">
        <w:rPr>
          <w:rFonts w:ascii="PT Astra Serif" w:hAnsi="PT Astra Serif"/>
          <w:sz w:val="16"/>
          <w:szCs w:val="16"/>
        </w:rPr>
        <w:t>формализованность</w:t>
      </w:r>
      <w:proofErr w:type="spellEnd"/>
      <w:r w:rsidRPr="001B68FE">
        <w:rPr>
          <w:rFonts w:ascii="PT Astra Serif" w:hAnsi="PT Astra Serif"/>
          <w:sz w:val="16"/>
          <w:szCs w:val="16"/>
        </w:rPr>
        <w:t xml:space="preserve"> трудовых отношений, наличие «серых» схем при оплате труда, уклонение от уплаты страховых взносов во внебюджетные фонды; </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 xml:space="preserve">2.2.2. Определение приоритетных направлений при разработке и выполнению Плана мероприятий (дорожной карты) по снижению уровня теневой занятости и легализации трудовых отношений в Целинном муниципальном округе; </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2.2.3. Содействие реализации Плана мероприятий (дорожной карты) по увеличению денежных доходов населения, росту заработной платы, снижению неформальной занятости и легализации трудовых отношений на территории Целинного муниципального округа и контролирует ход его выполнения;</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 xml:space="preserve">2.2.4. Проведение информационной и разъяснительной работы с работодателями организаций и индивидуальными предпринимателями, через средства массовой информации, по средствам электронной почты, официального сайта Администрации Целинного муниципального округа о побуждении работодателей заключать коллективные договоры с обязательным включением в них условия по увеличению заработной платы; </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 xml:space="preserve">2.2.5. Осуществляет </w:t>
      </w:r>
      <w:proofErr w:type="gramStart"/>
      <w:r w:rsidRPr="001B68FE">
        <w:rPr>
          <w:rFonts w:ascii="PT Astra Serif" w:hAnsi="PT Astra Serif"/>
          <w:sz w:val="16"/>
          <w:szCs w:val="16"/>
        </w:rPr>
        <w:t>контроль за</w:t>
      </w:r>
      <w:proofErr w:type="gramEnd"/>
      <w:r w:rsidRPr="001B68FE">
        <w:rPr>
          <w:rFonts w:ascii="PT Astra Serif" w:hAnsi="PT Astra Serif"/>
          <w:sz w:val="16"/>
          <w:szCs w:val="16"/>
        </w:rPr>
        <w:t xml:space="preserve"> работодателями «группы риска» по профилактике, выявлению и пресечению фактов теневой занятости.</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2.2.6. Заслушивание на своих заседаниях руководителей организаций, предприятий, допустивших нарушения в области трудовых отношений;</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2.2.7. Организует (по мере необходимости) изучение причин возникновения несвоевременной выплаты заработной платы, в организациях, предприятиях, Целинного муниципального округа.</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 xml:space="preserve">2.3. Комиссия имеет право: </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2.3.1. Пригласить на заседание Комиссии представителей органов исполнительной власти Курганской области (по согласованию), юридических и физических лиц по вопросам, относящимся к компетенции Комиссии;</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 xml:space="preserve">2.3.2. Запрашивать в установленном порядке от органов государственной власти и иных организаций необходимые для работы Комиссии материалы в пределах своей компетенции. </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2.3.3. Осуществлять взаимодействие со специалистами подведомственных организаций округа.</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2.3.4. Комиссия имеет право обсуждать конкретные факты несвоевременного оформления работников с приглашением работодателя.</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2.3.5. Вносить предложения, в Государственную инспекцию по труду, Прокуратуру, о привлечении к ответственности лиц, не выполняющих свои обязанности (по трудоустройству работников, не своевременной выплате заработной платы и т.д.);</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2.3.6. Создавать рабочие группы, связанные с решением возложенных на Комиссию задач.</w:t>
      </w:r>
    </w:p>
    <w:p w:rsidR="00FD4F45" w:rsidRPr="001B68FE" w:rsidRDefault="00FD4F45" w:rsidP="001B68FE">
      <w:pPr>
        <w:spacing w:after="0" w:line="240" w:lineRule="auto"/>
        <w:ind w:left="-567" w:firstLine="567"/>
        <w:jc w:val="both"/>
        <w:rPr>
          <w:rFonts w:ascii="PT Astra Serif" w:hAnsi="PT Astra Serif"/>
          <w:sz w:val="16"/>
          <w:szCs w:val="16"/>
        </w:rPr>
      </w:pPr>
    </w:p>
    <w:p w:rsidR="00FD4F45" w:rsidRPr="001B68FE" w:rsidRDefault="00FD4F45" w:rsidP="001B68FE">
      <w:pPr>
        <w:spacing w:after="0" w:line="240" w:lineRule="auto"/>
        <w:ind w:left="-567" w:firstLine="567"/>
        <w:jc w:val="center"/>
        <w:rPr>
          <w:rFonts w:ascii="PT Astra Serif" w:hAnsi="PT Astra Serif"/>
          <w:b/>
          <w:sz w:val="16"/>
          <w:szCs w:val="16"/>
        </w:rPr>
      </w:pPr>
      <w:r w:rsidRPr="001B68FE">
        <w:rPr>
          <w:rFonts w:ascii="PT Astra Serif" w:hAnsi="PT Astra Serif"/>
          <w:b/>
          <w:sz w:val="16"/>
          <w:szCs w:val="16"/>
        </w:rPr>
        <w:lastRenderedPageBreak/>
        <w:t>3. Организация и порядок работы комиссии.</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3.1. Комиссия формируется в составе председателя Комиссии, его заместителя, секретаря и членов Комиссии.</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В состав Комиссии входят руководители территориальных органов, федеральных органов исполнительной власти и (или) их заместители (по согласованию), руководители общественных объединений (по согласованию), руководители структурных подразделений Администрации Целинного муниципального округа.</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При необходимости в состав Комиссии могут быть включены другие лица.</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3.2. Персональный состав и изменения в составе Комиссии утверждаются Главой Администрации Целинного муниципального округа.</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3.2. Заседания Комиссии проводятся по мере необходимости, но не реже одного раза в квартал.</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 xml:space="preserve">3.3. В заседаниях Комиссии могут принимать участие лица, приглашенные для обсуждения отдельных вопросов повестки заседания. </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 xml:space="preserve">3.4. Заседание комиссии является правомочным, если на нём присутствует более половины её состава. </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 xml:space="preserve">3.5. Результаты заседания комиссии оформляются решениями, которые подписываются секретарём комиссии и утверждаются председателем Комиссии. </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 xml:space="preserve">Решение Комиссии принимают открытым голосованием простым большинством голосов, присутствующих на заседании членов Комиссии (с учетом письменного мнения отсутствующих). В случае несогласования с принятым решением, член Комиссии вправе письменно изложить свое мнение, которое подлежит обязательному приобщению к протоколу заседания. </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3.6. Председатель комиссии вправе перенести очередное заседание комиссии или назначить дополнительное.</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3.7. Председатель комиссии и члены Комиссии осуществляют следующие полномочия:</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3.7.1. Участвуют в обсуждении и голосовании рассматриваемых вопросов на заседании Комиссии;</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37.2. Высказывают замечания, предложения и дополнения по вопросам, рассматриваемым на заседаниях Комиссии.</w:t>
      </w:r>
    </w:p>
    <w:p w:rsidR="00FD4F45" w:rsidRPr="001B68FE" w:rsidRDefault="00FD4F45" w:rsidP="001B68FE">
      <w:pPr>
        <w:tabs>
          <w:tab w:val="left" w:pos="1215"/>
        </w:tabs>
        <w:spacing w:after="0" w:line="240" w:lineRule="auto"/>
        <w:ind w:left="-567" w:firstLine="567"/>
        <w:jc w:val="both"/>
        <w:rPr>
          <w:rFonts w:ascii="PT Astra Serif" w:hAnsi="PT Astra Serif"/>
          <w:sz w:val="16"/>
          <w:szCs w:val="16"/>
        </w:rPr>
      </w:pPr>
      <w:r w:rsidRPr="001B68FE">
        <w:rPr>
          <w:rFonts w:ascii="PT Astra Serif" w:hAnsi="PT Astra Serif"/>
          <w:sz w:val="16"/>
          <w:szCs w:val="16"/>
        </w:rPr>
        <w:t xml:space="preserve">3.8. Секретарь Комиссии: </w:t>
      </w:r>
    </w:p>
    <w:p w:rsidR="00FD4F45" w:rsidRPr="001B68FE" w:rsidRDefault="00FD4F45" w:rsidP="001B68FE">
      <w:pPr>
        <w:tabs>
          <w:tab w:val="left" w:pos="1215"/>
        </w:tabs>
        <w:spacing w:after="0" w:line="240" w:lineRule="auto"/>
        <w:ind w:left="-567" w:firstLine="567"/>
        <w:jc w:val="both"/>
        <w:rPr>
          <w:rFonts w:ascii="PT Astra Serif" w:hAnsi="PT Astra Serif"/>
          <w:sz w:val="16"/>
          <w:szCs w:val="16"/>
        </w:rPr>
      </w:pPr>
      <w:r w:rsidRPr="001B68FE">
        <w:rPr>
          <w:rFonts w:ascii="PT Astra Serif" w:hAnsi="PT Astra Serif"/>
          <w:sz w:val="16"/>
          <w:szCs w:val="16"/>
        </w:rPr>
        <w:t>3.8.1. Формирует повестку заседания Комиссии с учётом предложений, рекомендаций и заключений членов Комиссии. Повестка заседания Комиссии должна содержать перечень вопросов, подлежащих рассмотрению, время и место проведения заседания;</w:t>
      </w:r>
    </w:p>
    <w:p w:rsidR="00FD4F45" w:rsidRPr="001B68FE" w:rsidRDefault="00FD4F45" w:rsidP="001B68FE">
      <w:pPr>
        <w:tabs>
          <w:tab w:val="left" w:pos="1215"/>
        </w:tabs>
        <w:spacing w:after="0" w:line="240" w:lineRule="auto"/>
        <w:ind w:left="-567" w:firstLine="567"/>
        <w:jc w:val="both"/>
        <w:rPr>
          <w:rFonts w:ascii="PT Astra Serif" w:hAnsi="PT Astra Serif"/>
          <w:sz w:val="16"/>
          <w:szCs w:val="16"/>
        </w:rPr>
      </w:pPr>
      <w:r w:rsidRPr="001B68FE">
        <w:rPr>
          <w:rFonts w:ascii="PT Astra Serif" w:hAnsi="PT Astra Serif"/>
          <w:sz w:val="16"/>
          <w:szCs w:val="16"/>
        </w:rPr>
        <w:t>3.8.2. Ведёт протоколы заседания Комиссии;</w:t>
      </w:r>
    </w:p>
    <w:p w:rsidR="00FD4F45" w:rsidRPr="001B68FE" w:rsidRDefault="00FD4F45" w:rsidP="001B68FE">
      <w:pPr>
        <w:tabs>
          <w:tab w:val="left" w:pos="1215"/>
        </w:tabs>
        <w:spacing w:after="0" w:line="240" w:lineRule="auto"/>
        <w:ind w:left="-567" w:firstLine="567"/>
        <w:jc w:val="both"/>
        <w:rPr>
          <w:rFonts w:ascii="PT Astra Serif" w:hAnsi="PT Astra Serif"/>
          <w:sz w:val="16"/>
          <w:szCs w:val="16"/>
        </w:rPr>
      </w:pPr>
      <w:r w:rsidRPr="001B68FE">
        <w:rPr>
          <w:rFonts w:ascii="PT Astra Serif" w:hAnsi="PT Astra Serif"/>
          <w:sz w:val="16"/>
          <w:szCs w:val="16"/>
        </w:rPr>
        <w:t xml:space="preserve">3.8.3. Оформляет решения Комиссии; </w:t>
      </w:r>
    </w:p>
    <w:p w:rsidR="00FD4F45" w:rsidRPr="001B68FE" w:rsidRDefault="00FD4F45" w:rsidP="001B68FE">
      <w:pPr>
        <w:tabs>
          <w:tab w:val="left" w:pos="1215"/>
        </w:tabs>
        <w:spacing w:after="0" w:line="240" w:lineRule="auto"/>
        <w:ind w:left="-567" w:firstLine="567"/>
        <w:jc w:val="both"/>
        <w:rPr>
          <w:rFonts w:ascii="PT Astra Serif" w:hAnsi="PT Astra Serif"/>
          <w:sz w:val="16"/>
          <w:szCs w:val="16"/>
        </w:rPr>
      </w:pPr>
      <w:r w:rsidRPr="001B68FE">
        <w:rPr>
          <w:rFonts w:ascii="PT Astra Serif" w:hAnsi="PT Astra Serif"/>
          <w:sz w:val="16"/>
          <w:szCs w:val="16"/>
        </w:rPr>
        <w:t>3.8.4. Готовит проекты постановлений Администрации Целинного муниципального округа, об изменениях в составе Комиссии.</w:t>
      </w:r>
    </w:p>
    <w:p w:rsidR="00FD4F45" w:rsidRPr="001B68FE" w:rsidRDefault="00FD4F45" w:rsidP="001B68FE">
      <w:pPr>
        <w:spacing w:after="0" w:line="240" w:lineRule="auto"/>
        <w:ind w:left="-567" w:firstLine="567"/>
        <w:rPr>
          <w:rFonts w:ascii="PT Astra Serif" w:hAnsi="PT Astra Serif"/>
          <w:sz w:val="16"/>
          <w:szCs w:val="16"/>
        </w:rPr>
      </w:pPr>
    </w:p>
    <w:p w:rsidR="00FD4F45" w:rsidRPr="001B68FE" w:rsidRDefault="00FD4F45" w:rsidP="001B68FE">
      <w:pPr>
        <w:spacing w:after="0" w:line="240" w:lineRule="auto"/>
        <w:ind w:left="5103"/>
        <w:jc w:val="both"/>
        <w:rPr>
          <w:rFonts w:ascii="PT Astra Serif" w:hAnsi="PT Astra Serif"/>
          <w:sz w:val="16"/>
          <w:szCs w:val="16"/>
        </w:rPr>
      </w:pPr>
      <w:r w:rsidRPr="001B68FE">
        <w:rPr>
          <w:rFonts w:ascii="PT Astra Serif" w:hAnsi="PT Astra Serif"/>
          <w:sz w:val="16"/>
          <w:szCs w:val="16"/>
        </w:rPr>
        <w:t>Приложение №2 к постановлению Администрации Целинного муниципального округа от 03 марта 2022г. №55 «О создании межведомственной окружной комиссии по вопросам оплаты труда и неформальной занятости»</w:t>
      </w:r>
    </w:p>
    <w:p w:rsidR="00FD4F45" w:rsidRPr="001B68FE" w:rsidRDefault="00FD4F45" w:rsidP="001B68FE">
      <w:pPr>
        <w:spacing w:after="0" w:line="240" w:lineRule="auto"/>
        <w:ind w:left="-567" w:firstLine="567"/>
        <w:rPr>
          <w:rFonts w:ascii="PT Astra Serif" w:hAnsi="PT Astra Serif"/>
          <w:sz w:val="16"/>
          <w:szCs w:val="16"/>
        </w:rPr>
      </w:pPr>
    </w:p>
    <w:p w:rsidR="00FD4F45" w:rsidRPr="001B68FE" w:rsidRDefault="00FD4F45" w:rsidP="001B68FE">
      <w:pPr>
        <w:spacing w:after="0" w:line="240" w:lineRule="auto"/>
        <w:ind w:left="-567" w:firstLine="567"/>
        <w:jc w:val="center"/>
        <w:rPr>
          <w:rFonts w:ascii="PT Astra Serif" w:hAnsi="PT Astra Serif"/>
          <w:sz w:val="16"/>
          <w:szCs w:val="16"/>
        </w:rPr>
      </w:pPr>
      <w:r w:rsidRPr="001B68FE">
        <w:rPr>
          <w:rFonts w:ascii="PT Astra Serif" w:hAnsi="PT Astra Serif"/>
          <w:sz w:val="16"/>
          <w:szCs w:val="16"/>
        </w:rPr>
        <w:t>СОСТАВ</w:t>
      </w:r>
    </w:p>
    <w:p w:rsidR="00FD4F45" w:rsidRPr="001B68FE" w:rsidRDefault="00FD4F45" w:rsidP="001B68FE">
      <w:pPr>
        <w:spacing w:after="0" w:line="240" w:lineRule="auto"/>
        <w:ind w:left="-567" w:firstLine="567"/>
        <w:jc w:val="center"/>
        <w:rPr>
          <w:rFonts w:ascii="PT Astra Serif" w:hAnsi="PT Astra Serif"/>
          <w:sz w:val="16"/>
          <w:szCs w:val="16"/>
        </w:rPr>
      </w:pPr>
      <w:r w:rsidRPr="001B68FE">
        <w:rPr>
          <w:rFonts w:ascii="PT Astra Serif" w:hAnsi="PT Astra Serif"/>
          <w:sz w:val="16"/>
          <w:szCs w:val="16"/>
        </w:rPr>
        <w:t>межведомственной окружной комиссии по вопросам оплаты труда и неформальной занятости</w:t>
      </w:r>
    </w:p>
    <w:p w:rsidR="00FD4F45" w:rsidRPr="001B68FE" w:rsidRDefault="00FD4F45" w:rsidP="001B68FE">
      <w:pPr>
        <w:spacing w:after="0" w:line="240" w:lineRule="auto"/>
        <w:ind w:left="-567" w:firstLine="567"/>
        <w:jc w:val="center"/>
        <w:rPr>
          <w:rFonts w:ascii="PT Astra Serif" w:hAnsi="PT Astra Serif"/>
          <w:sz w:val="16"/>
          <w:szCs w:val="16"/>
        </w:rPr>
      </w:pP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Заместитель Главы Целинного муниципального округа, курирующего вопросы экономики, председатель комиссии;</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начальник финансового отдела Целинного муниципального округа, заместитель председателя комиссии;</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главный специалист по охране труда и технике безопасности, секретарь комиссии.</w:t>
      </w:r>
    </w:p>
    <w:p w:rsidR="00FD4F45" w:rsidRPr="001B68FE" w:rsidRDefault="00FD4F45" w:rsidP="001B68FE">
      <w:pPr>
        <w:spacing w:after="0" w:line="240" w:lineRule="auto"/>
        <w:ind w:left="-567" w:firstLine="567"/>
        <w:jc w:val="both"/>
        <w:rPr>
          <w:rFonts w:ascii="PT Astra Serif" w:hAnsi="PT Astra Serif"/>
          <w:sz w:val="16"/>
          <w:szCs w:val="16"/>
        </w:rPr>
      </w:pP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Члены комиссии:</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заведующий сектором экономического развития и трудовых отношений;</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заведующий сектором сельского хозяйства;</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специалист ИФНС №6 по Курганской области (по согласованию)</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заместитель директора начальник отдела Содействия занятости населения Целинного муниципального округа (по согласованию);</w:t>
      </w:r>
    </w:p>
    <w:p w:rsidR="00FD4F45" w:rsidRPr="001B68FE" w:rsidRDefault="00FD4F45" w:rsidP="001B68FE">
      <w:pPr>
        <w:spacing w:after="0" w:line="240" w:lineRule="auto"/>
        <w:ind w:left="-567" w:firstLine="567"/>
        <w:jc w:val="both"/>
        <w:rPr>
          <w:rFonts w:ascii="PT Astra Serif" w:hAnsi="PT Astra Serif"/>
          <w:sz w:val="16"/>
          <w:szCs w:val="16"/>
        </w:rPr>
      </w:pPr>
      <w:proofErr w:type="gramStart"/>
      <w:r w:rsidRPr="001B68FE">
        <w:rPr>
          <w:rFonts w:ascii="PT Astra Serif" w:hAnsi="PT Astra Serif"/>
          <w:sz w:val="16"/>
          <w:szCs w:val="16"/>
        </w:rPr>
        <w:t>оперуполномоченный</w:t>
      </w:r>
      <w:proofErr w:type="gramEnd"/>
      <w:r w:rsidRPr="001B68FE">
        <w:rPr>
          <w:rFonts w:ascii="PT Astra Serif" w:hAnsi="PT Astra Serif"/>
          <w:sz w:val="16"/>
          <w:szCs w:val="16"/>
        </w:rPr>
        <w:t xml:space="preserve"> ОП ИПК (по согласованию)</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главный специалист-уполномоченный ГУ-Курганского регионального отделения фонда социального страхования РФ (по согласованию);</w:t>
      </w:r>
    </w:p>
    <w:p w:rsidR="00FD4F45" w:rsidRPr="001B68FE" w:rsidRDefault="00FD4F45" w:rsidP="001B68FE">
      <w:pPr>
        <w:spacing w:after="0" w:line="240" w:lineRule="auto"/>
        <w:ind w:left="-567" w:firstLine="567"/>
        <w:jc w:val="both"/>
        <w:rPr>
          <w:rFonts w:ascii="PT Astra Serif" w:hAnsi="PT Astra Serif"/>
          <w:sz w:val="16"/>
          <w:szCs w:val="16"/>
        </w:rPr>
      </w:pPr>
      <w:proofErr w:type="gramStart"/>
      <w:r w:rsidRPr="001B68FE">
        <w:rPr>
          <w:rFonts w:ascii="PT Astra Serif" w:hAnsi="PT Astra Serif"/>
          <w:sz w:val="16"/>
          <w:szCs w:val="16"/>
        </w:rPr>
        <w:t xml:space="preserve">руководитель клиентской службы (на правах группы </w:t>
      </w:r>
      <w:proofErr w:type="spellStart"/>
      <w:r w:rsidRPr="001B68FE">
        <w:rPr>
          <w:rFonts w:ascii="PT Astra Serif" w:hAnsi="PT Astra Serif"/>
          <w:sz w:val="16"/>
          <w:szCs w:val="16"/>
        </w:rPr>
        <w:t>Куртамышского</w:t>
      </w:r>
      <w:proofErr w:type="spellEnd"/>
      <w:r w:rsidRPr="001B68FE">
        <w:rPr>
          <w:rFonts w:ascii="PT Astra Serif" w:hAnsi="PT Astra Serif"/>
          <w:sz w:val="16"/>
          <w:szCs w:val="16"/>
        </w:rPr>
        <w:t xml:space="preserve"> управления (межрайонная в Целинном округе) (по согласованию).</w:t>
      </w:r>
      <w:proofErr w:type="gramEnd"/>
    </w:p>
    <w:p w:rsidR="0026118F" w:rsidRDefault="0026118F" w:rsidP="00984677">
      <w:pPr>
        <w:pStyle w:val="ConsNonformat"/>
        <w:widowControl/>
        <w:jc w:val="center"/>
        <w:rPr>
          <w:rFonts w:ascii="PT Astra Serif" w:hAnsi="PT Astra Serif"/>
          <w:sz w:val="28"/>
          <w:szCs w:val="30"/>
        </w:rPr>
      </w:pPr>
    </w:p>
    <w:p w:rsidR="00FD4F45" w:rsidRPr="001B68FE" w:rsidRDefault="00FD4F45" w:rsidP="00984677">
      <w:pPr>
        <w:pStyle w:val="ConsNonformat"/>
        <w:widowControl/>
        <w:jc w:val="center"/>
        <w:rPr>
          <w:rFonts w:ascii="PT Astra Serif" w:hAnsi="PT Astra Serif"/>
          <w:sz w:val="28"/>
          <w:szCs w:val="30"/>
        </w:rPr>
      </w:pPr>
      <w:r w:rsidRPr="001B68FE">
        <w:rPr>
          <w:rFonts w:ascii="PT Astra Serif" w:hAnsi="PT Astra Serif"/>
          <w:sz w:val="28"/>
          <w:szCs w:val="30"/>
        </w:rPr>
        <w:t>КУРГАНСКАЯ ОБЛАСТЬ</w:t>
      </w:r>
    </w:p>
    <w:p w:rsidR="00FD4F45" w:rsidRPr="001B68FE" w:rsidRDefault="00FD4F45" w:rsidP="00984677">
      <w:pPr>
        <w:pStyle w:val="ConsNonformat"/>
        <w:widowControl/>
        <w:jc w:val="center"/>
        <w:rPr>
          <w:rFonts w:ascii="PT Astra Serif" w:hAnsi="PT Astra Serif"/>
          <w:sz w:val="28"/>
          <w:szCs w:val="30"/>
        </w:rPr>
      </w:pPr>
      <w:r w:rsidRPr="001B68FE">
        <w:rPr>
          <w:rFonts w:ascii="PT Astra Serif" w:hAnsi="PT Astra Serif"/>
          <w:sz w:val="28"/>
          <w:szCs w:val="30"/>
        </w:rPr>
        <w:t>ЦЕЛИННЫЙ МУНИЦИПАЛЬНЫЙ ОКРУГ</w:t>
      </w:r>
    </w:p>
    <w:p w:rsidR="00FD4F45" w:rsidRPr="001B68FE" w:rsidRDefault="00FD4F45" w:rsidP="00984677">
      <w:pPr>
        <w:pStyle w:val="ConsNonformat"/>
        <w:widowControl/>
        <w:jc w:val="center"/>
        <w:rPr>
          <w:rFonts w:ascii="PT Astra Serif" w:hAnsi="PT Astra Serif"/>
          <w:sz w:val="28"/>
          <w:szCs w:val="30"/>
        </w:rPr>
      </w:pPr>
      <w:r w:rsidRPr="001B68FE">
        <w:rPr>
          <w:rFonts w:ascii="PT Astra Serif" w:hAnsi="PT Astra Serif"/>
          <w:sz w:val="28"/>
          <w:szCs w:val="30"/>
        </w:rPr>
        <w:t>АДМИНИСТРАЦИЯ ЦЕЛИННОГО МУНИЦИПАЛЬНОГО ОКРУГА</w:t>
      </w:r>
    </w:p>
    <w:p w:rsidR="00FD4F45" w:rsidRPr="009539AA" w:rsidRDefault="00FD4F45" w:rsidP="00984677">
      <w:pPr>
        <w:pStyle w:val="ConsNonformat"/>
        <w:widowControl/>
        <w:jc w:val="center"/>
        <w:rPr>
          <w:rFonts w:ascii="PT Astra Serif" w:hAnsi="PT Astra Serif"/>
          <w:b/>
          <w:sz w:val="32"/>
          <w:szCs w:val="32"/>
        </w:rPr>
      </w:pPr>
    </w:p>
    <w:p w:rsidR="00FD4F45" w:rsidRPr="009539AA" w:rsidRDefault="00FD4F45" w:rsidP="0098467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D4F45" w:rsidRPr="00032B92" w:rsidRDefault="00FD4F45" w:rsidP="00984677">
      <w:pPr>
        <w:pStyle w:val="ConsNonformat"/>
        <w:widowControl/>
        <w:jc w:val="center"/>
        <w:rPr>
          <w:rFonts w:ascii="PT Astra Serif" w:hAnsi="PT Astra Serif"/>
          <w:b/>
          <w:szCs w:val="22"/>
        </w:rPr>
      </w:pPr>
    </w:p>
    <w:p w:rsidR="00FD4F45" w:rsidRPr="001B68FE" w:rsidRDefault="00FD4F45" w:rsidP="00984677">
      <w:pPr>
        <w:pStyle w:val="ConsNonformat"/>
        <w:widowControl/>
        <w:jc w:val="center"/>
        <w:rPr>
          <w:rFonts w:ascii="PT Astra Serif" w:hAnsi="PT Astra Serif"/>
          <w:sz w:val="24"/>
          <w:szCs w:val="22"/>
        </w:rPr>
      </w:pPr>
      <w:r w:rsidRPr="001B68FE">
        <w:rPr>
          <w:rFonts w:ascii="PT Astra Serif" w:hAnsi="PT Astra Serif"/>
          <w:sz w:val="24"/>
          <w:szCs w:val="22"/>
        </w:rPr>
        <w:t xml:space="preserve">от 03 марта 2022 года                         </w:t>
      </w:r>
      <w:r w:rsidR="001B68FE">
        <w:rPr>
          <w:rFonts w:ascii="PT Astra Serif" w:hAnsi="PT Astra Serif"/>
          <w:sz w:val="24"/>
          <w:szCs w:val="22"/>
        </w:rPr>
        <w:t xml:space="preserve">            </w:t>
      </w:r>
      <w:r w:rsidRPr="001B68FE">
        <w:rPr>
          <w:rFonts w:ascii="PT Astra Serif" w:hAnsi="PT Astra Serif"/>
          <w:sz w:val="24"/>
          <w:szCs w:val="22"/>
        </w:rPr>
        <w:t xml:space="preserve"> № 56   </w:t>
      </w:r>
      <w:r w:rsidR="001B68FE">
        <w:rPr>
          <w:rFonts w:ascii="PT Astra Serif" w:hAnsi="PT Astra Serif"/>
          <w:sz w:val="24"/>
          <w:szCs w:val="22"/>
        </w:rPr>
        <w:t xml:space="preserve">       </w:t>
      </w:r>
      <w:r w:rsidRPr="001B68FE">
        <w:rPr>
          <w:rFonts w:ascii="PT Astra Serif" w:hAnsi="PT Astra Serif"/>
          <w:sz w:val="24"/>
          <w:szCs w:val="22"/>
        </w:rPr>
        <w:t xml:space="preserve">                                       с. </w:t>
      </w:r>
      <w:proofErr w:type="gramStart"/>
      <w:r w:rsidRPr="001B68FE">
        <w:rPr>
          <w:rFonts w:ascii="PT Astra Serif" w:hAnsi="PT Astra Serif"/>
          <w:sz w:val="24"/>
          <w:szCs w:val="22"/>
        </w:rPr>
        <w:t>Целинное</w:t>
      </w:r>
      <w:proofErr w:type="gramEnd"/>
    </w:p>
    <w:p w:rsidR="00FD4F45" w:rsidRPr="001B68FE" w:rsidRDefault="00FD4F45" w:rsidP="001B68FE">
      <w:pPr>
        <w:snapToGrid w:val="0"/>
        <w:spacing w:after="0" w:line="240" w:lineRule="auto"/>
        <w:ind w:firstLine="851"/>
        <w:jc w:val="both"/>
        <w:rPr>
          <w:rFonts w:ascii="PT Astra Serif" w:hAnsi="PT Astra Serif"/>
          <w:sz w:val="16"/>
          <w:szCs w:val="16"/>
          <w:lang w:eastAsia="ru-RU"/>
        </w:rPr>
      </w:pPr>
    </w:p>
    <w:p w:rsidR="00FD4F45" w:rsidRPr="001B68FE" w:rsidRDefault="00FD4F45" w:rsidP="001B68FE">
      <w:pPr>
        <w:spacing w:after="0" w:line="240" w:lineRule="auto"/>
        <w:ind w:firstLine="567"/>
        <w:jc w:val="center"/>
        <w:rPr>
          <w:rFonts w:ascii="PT Astra Serif" w:hAnsi="PT Astra Serif"/>
          <w:b/>
          <w:sz w:val="20"/>
          <w:szCs w:val="16"/>
        </w:rPr>
      </w:pPr>
      <w:r w:rsidRPr="001B68FE">
        <w:rPr>
          <w:rFonts w:ascii="PT Astra Serif" w:hAnsi="PT Astra Serif"/>
          <w:b/>
          <w:sz w:val="20"/>
          <w:szCs w:val="16"/>
        </w:rPr>
        <w:t>О проведении в Целинном муниципальном округе конкурса</w:t>
      </w:r>
    </w:p>
    <w:p w:rsidR="00FD4F45" w:rsidRPr="001B68FE" w:rsidRDefault="00FD4F45" w:rsidP="001B68FE">
      <w:pPr>
        <w:spacing w:after="0" w:line="240" w:lineRule="auto"/>
        <w:ind w:firstLine="567"/>
        <w:jc w:val="center"/>
        <w:rPr>
          <w:rFonts w:ascii="PT Astra Serif" w:hAnsi="PT Astra Serif"/>
          <w:b/>
          <w:sz w:val="20"/>
          <w:szCs w:val="16"/>
        </w:rPr>
      </w:pPr>
      <w:r w:rsidRPr="001B68FE">
        <w:rPr>
          <w:rFonts w:ascii="PT Astra Serif" w:hAnsi="PT Astra Serif"/>
          <w:b/>
          <w:sz w:val="20"/>
          <w:szCs w:val="16"/>
        </w:rPr>
        <w:t>«За высокую социальную эффективность и развитие социального партнерства»</w:t>
      </w:r>
    </w:p>
    <w:p w:rsidR="00FD4F45" w:rsidRPr="001B68FE" w:rsidRDefault="00FD4F45" w:rsidP="001B68FE">
      <w:pPr>
        <w:spacing w:after="0" w:line="240" w:lineRule="auto"/>
        <w:ind w:firstLine="567"/>
        <w:jc w:val="both"/>
        <w:rPr>
          <w:rFonts w:ascii="PT Astra Serif" w:hAnsi="PT Astra Serif"/>
          <w:sz w:val="16"/>
          <w:szCs w:val="16"/>
        </w:rPr>
      </w:pP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В целях развития социально-трудовых отношений, социального партнерства в Целинном муниципальном округе:</w:t>
      </w:r>
    </w:p>
    <w:p w:rsidR="00FD4F45" w:rsidRPr="001B68FE" w:rsidRDefault="00FD4F45" w:rsidP="0026118F">
      <w:pPr>
        <w:tabs>
          <w:tab w:val="left" w:pos="426"/>
        </w:tabs>
        <w:spacing w:after="0" w:line="240" w:lineRule="auto"/>
        <w:ind w:left="-567" w:firstLine="567"/>
        <w:jc w:val="both"/>
        <w:rPr>
          <w:rFonts w:ascii="PT Astra Serif" w:hAnsi="PT Astra Serif"/>
          <w:sz w:val="16"/>
          <w:szCs w:val="16"/>
        </w:rPr>
      </w:pPr>
      <w:r w:rsidRPr="001B68FE">
        <w:rPr>
          <w:rFonts w:ascii="PT Astra Serif" w:hAnsi="PT Astra Serif"/>
          <w:sz w:val="16"/>
          <w:szCs w:val="16"/>
        </w:rPr>
        <w:t>1.</w:t>
      </w:r>
      <w:r w:rsidRPr="001B68FE">
        <w:rPr>
          <w:rFonts w:ascii="PT Astra Serif" w:hAnsi="PT Astra Serif"/>
          <w:sz w:val="16"/>
          <w:szCs w:val="16"/>
        </w:rPr>
        <w:tab/>
        <w:t>Провести в 2022 году в Целинном муниципальном округе конкурс «За высокую социальную эффективность и развитие социального партнерства» (далее – окружной конкурс) среди организаций всех организационно-правовых форм и форм собственности.</w:t>
      </w:r>
    </w:p>
    <w:p w:rsidR="00FD4F45" w:rsidRPr="001B68FE" w:rsidRDefault="00FD4F45" w:rsidP="0026118F">
      <w:pPr>
        <w:tabs>
          <w:tab w:val="left" w:pos="426"/>
        </w:tabs>
        <w:spacing w:after="0" w:line="240" w:lineRule="auto"/>
        <w:ind w:left="-567" w:firstLine="567"/>
        <w:jc w:val="both"/>
        <w:rPr>
          <w:rFonts w:ascii="PT Astra Serif" w:hAnsi="PT Astra Serif"/>
          <w:sz w:val="16"/>
          <w:szCs w:val="16"/>
        </w:rPr>
      </w:pPr>
      <w:r w:rsidRPr="001B68FE">
        <w:rPr>
          <w:rFonts w:ascii="PT Astra Serif" w:hAnsi="PT Astra Serif"/>
          <w:sz w:val="16"/>
          <w:szCs w:val="16"/>
        </w:rPr>
        <w:t>2.</w:t>
      </w:r>
      <w:r w:rsidRPr="001B68FE">
        <w:rPr>
          <w:rFonts w:ascii="PT Astra Serif" w:hAnsi="PT Astra Serif"/>
          <w:sz w:val="16"/>
          <w:szCs w:val="16"/>
        </w:rPr>
        <w:tab/>
        <w:t>Утвердить Положение об окружном конкурсе «За высокую социальную эффективность и развитие социального партнерства» согласно приложению.</w:t>
      </w:r>
    </w:p>
    <w:p w:rsidR="00FD4F45" w:rsidRPr="001B68FE" w:rsidRDefault="00FD4F45" w:rsidP="0026118F">
      <w:pPr>
        <w:tabs>
          <w:tab w:val="left" w:pos="426"/>
        </w:tabs>
        <w:spacing w:after="0" w:line="240" w:lineRule="auto"/>
        <w:ind w:left="-567" w:firstLine="567"/>
        <w:jc w:val="both"/>
        <w:rPr>
          <w:rFonts w:ascii="PT Astra Serif" w:hAnsi="PT Astra Serif"/>
          <w:sz w:val="16"/>
          <w:szCs w:val="16"/>
        </w:rPr>
      </w:pPr>
      <w:r w:rsidRPr="001B68FE">
        <w:rPr>
          <w:rFonts w:ascii="PT Astra Serif" w:hAnsi="PT Astra Serif"/>
          <w:sz w:val="16"/>
          <w:szCs w:val="16"/>
        </w:rPr>
        <w:t>3.</w:t>
      </w:r>
      <w:r w:rsidRPr="001B68FE">
        <w:rPr>
          <w:rFonts w:ascii="PT Astra Serif" w:hAnsi="PT Astra Serif"/>
          <w:sz w:val="16"/>
          <w:szCs w:val="16"/>
        </w:rPr>
        <w:tab/>
        <w:t>Финансовому отделу Администрации Целинного муниципального округа (Сироткиной Л.П.) в проекте решения Думы Целинного муниципального округа «О внесении изменений в бюджет Целинного муниципального округа на 2022 год и плановый период на 2023 и 2024 годы» предусмотреть расходы на денежные премии победителям окружного конкурса.</w:t>
      </w:r>
    </w:p>
    <w:p w:rsidR="00FD4F45" w:rsidRPr="001B68FE" w:rsidRDefault="00FD4F45" w:rsidP="0026118F">
      <w:pPr>
        <w:tabs>
          <w:tab w:val="left" w:pos="426"/>
        </w:tabs>
        <w:spacing w:after="0" w:line="240" w:lineRule="auto"/>
        <w:ind w:left="-567" w:firstLine="567"/>
        <w:jc w:val="both"/>
        <w:rPr>
          <w:rFonts w:ascii="PT Astra Serif" w:hAnsi="PT Astra Serif"/>
          <w:sz w:val="16"/>
          <w:szCs w:val="16"/>
        </w:rPr>
      </w:pPr>
      <w:r w:rsidRPr="001B68FE">
        <w:rPr>
          <w:rFonts w:ascii="PT Astra Serif" w:hAnsi="PT Astra Serif"/>
          <w:sz w:val="16"/>
          <w:szCs w:val="16"/>
        </w:rPr>
        <w:t>4.</w:t>
      </w:r>
      <w:r w:rsidRPr="001B68FE">
        <w:rPr>
          <w:rFonts w:ascii="PT Astra Serif" w:hAnsi="PT Astra Serif"/>
          <w:sz w:val="16"/>
          <w:szCs w:val="16"/>
        </w:rPr>
        <w:tab/>
        <w:t>Главному специалисту по охране труда и технике безопасности Администрации Целинного муниципального округа настоящее постановление вместе с приложением довести до участников окружного конкурса.</w:t>
      </w:r>
    </w:p>
    <w:p w:rsidR="00FD4F45" w:rsidRPr="001B68FE" w:rsidRDefault="00FD4F45" w:rsidP="0026118F">
      <w:pPr>
        <w:tabs>
          <w:tab w:val="left" w:pos="426"/>
        </w:tabs>
        <w:spacing w:after="0" w:line="240" w:lineRule="auto"/>
        <w:ind w:left="-567" w:firstLine="567"/>
        <w:jc w:val="both"/>
        <w:rPr>
          <w:rFonts w:ascii="PT Astra Serif" w:hAnsi="PT Astra Serif"/>
          <w:sz w:val="16"/>
          <w:szCs w:val="16"/>
        </w:rPr>
      </w:pPr>
      <w:r w:rsidRPr="001B68FE">
        <w:rPr>
          <w:rFonts w:ascii="PT Astra Serif" w:hAnsi="PT Astra Serif"/>
          <w:sz w:val="16"/>
          <w:szCs w:val="16"/>
        </w:rPr>
        <w:lastRenderedPageBreak/>
        <w:t>5.</w:t>
      </w:r>
      <w:r w:rsidRPr="001B68FE">
        <w:rPr>
          <w:rFonts w:ascii="PT Astra Serif" w:hAnsi="PT Astra Serif"/>
          <w:sz w:val="16"/>
          <w:szCs w:val="16"/>
        </w:rPr>
        <w:tab/>
        <w:t>Опубликовать настоящее постановление в информационном муниципальном бюллетене «Муниципальный вестник» и на официальном сайте Администрации Целинного муниципального округа.</w:t>
      </w:r>
    </w:p>
    <w:p w:rsidR="00FD4F45" w:rsidRPr="001B68FE" w:rsidRDefault="00FD4F45" w:rsidP="0026118F">
      <w:pPr>
        <w:tabs>
          <w:tab w:val="left" w:pos="426"/>
        </w:tabs>
        <w:spacing w:after="0" w:line="240" w:lineRule="auto"/>
        <w:ind w:left="-567" w:firstLine="567"/>
        <w:jc w:val="both"/>
        <w:rPr>
          <w:rFonts w:ascii="PT Astra Serif" w:hAnsi="PT Astra Serif"/>
          <w:sz w:val="16"/>
          <w:szCs w:val="16"/>
        </w:rPr>
      </w:pPr>
      <w:r w:rsidRPr="001B68FE">
        <w:rPr>
          <w:rFonts w:ascii="PT Astra Serif" w:hAnsi="PT Astra Serif"/>
          <w:sz w:val="16"/>
          <w:szCs w:val="16"/>
        </w:rPr>
        <w:t>6.</w:t>
      </w:r>
      <w:r w:rsidRPr="001B68FE">
        <w:rPr>
          <w:rFonts w:ascii="PT Astra Serif" w:hAnsi="PT Astra Serif"/>
          <w:sz w:val="16"/>
          <w:szCs w:val="16"/>
        </w:rPr>
        <w:tab/>
        <w:t>Контроль исполнения настоящего постановления возложить на заместителя Главы Целинного муниципального округа, курирующего вопросы социального развития.</w:t>
      </w:r>
    </w:p>
    <w:p w:rsidR="00FD4F45" w:rsidRPr="001B68FE" w:rsidRDefault="00FD4F45" w:rsidP="001B68FE">
      <w:pPr>
        <w:spacing w:after="0" w:line="240" w:lineRule="auto"/>
        <w:ind w:left="-567" w:firstLine="567"/>
        <w:jc w:val="both"/>
        <w:rPr>
          <w:rFonts w:ascii="PT Astra Serif" w:hAnsi="PT Astra Serif"/>
          <w:sz w:val="16"/>
          <w:szCs w:val="16"/>
        </w:rPr>
      </w:pPr>
    </w:p>
    <w:p w:rsidR="00FD4F45" w:rsidRPr="001B68FE" w:rsidRDefault="00FD4F45" w:rsidP="001B68FE">
      <w:pPr>
        <w:tabs>
          <w:tab w:val="left" w:pos="8222"/>
        </w:tabs>
        <w:spacing w:after="0" w:line="240" w:lineRule="auto"/>
        <w:ind w:left="-567" w:firstLine="567"/>
        <w:jc w:val="both"/>
        <w:rPr>
          <w:rFonts w:ascii="PT Astra Serif" w:hAnsi="PT Astra Serif"/>
          <w:sz w:val="16"/>
          <w:szCs w:val="16"/>
        </w:rPr>
      </w:pPr>
      <w:r w:rsidRPr="001B68FE">
        <w:rPr>
          <w:rFonts w:ascii="PT Astra Serif" w:hAnsi="PT Astra Serif"/>
          <w:sz w:val="16"/>
          <w:szCs w:val="16"/>
        </w:rPr>
        <w:t>Глава Целинного муниципального округа</w:t>
      </w:r>
      <w:r w:rsidRPr="001B68FE">
        <w:rPr>
          <w:rFonts w:ascii="PT Astra Serif" w:hAnsi="PT Astra Serif"/>
          <w:sz w:val="16"/>
          <w:szCs w:val="16"/>
        </w:rPr>
        <w:tab/>
        <w:t xml:space="preserve">А.В. </w:t>
      </w:r>
      <w:proofErr w:type="spellStart"/>
      <w:r w:rsidRPr="001B68FE">
        <w:rPr>
          <w:rFonts w:ascii="PT Astra Serif" w:hAnsi="PT Astra Serif"/>
          <w:sz w:val="16"/>
          <w:szCs w:val="16"/>
        </w:rPr>
        <w:t>Сытов</w:t>
      </w:r>
      <w:proofErr w:type="spellEnd"/>
    </w:p>
    <w:p w:rsidR="00FD4F45" w:rsidRPr="001B68FE" w:rsidRDefault="00FD4F45" w:rsidP="001B68FE">
      <w:pPr>
        <w:spacing w:after="0" w:line="240" w:lineRule="auto"/>
        <w:ind w:left="-567" w:firstLine="567"/>
        <w:jc w:val="both"/>
        <w:rPr>
          <w:rFonts w:ascii="PT Astra Serif" w:hAnsi="PT Astra Serif"/>
          <w:sz w:val="16"/>
          <w:szCs w:val="16"/>
        </w:rPr>
      </w:pPr>
    </w:p>
    <w:p w:rsidR="00FD4F45" w:rsidRPr="001B68FE" w:rsidRDefault="00FD4F45" w:rsidP="001B68FE">
      <w:pPr>
        <w:tabs>
          <w:tab w:val="left" w:pos="4962"/>
        </w:tabs>
        <w:spacing w:after="0" w:line="240" w:lineRule="auto"/>
        <w:ind w:left="5103"/>
        <w:jc w:val="both"/>
        <w:rPr>
          <w:rFonts w:ascii="PT Astra Serif" w:hAnsi="PT Astra Serif"/>
          <w:sz w:val="16"/>
          <w:szCs w:val="16"/>
        </w:rPr>
      </w:pPr>
      <w:r w:rsidRPr="001B68FE">
        <w:rPr>
          <w:rFonts w:ascii="PT Astra Serif" w:hAnsi="PT Astra Serif"/>
          <w:sz w:val="16"/>
          <w:szCs w:val="16"/>
        </w:rPr>
        <w:t xml:space="preserve">Приложение к постановлению Администрации Целинного муниципального округа от 03.03. 2022г. </w:t>
      </w:r>
    </w:p>
    <w:p w:rsidR="00FD4F45" w:rsidRPr="001B68FE" w:rsidRDefault="00FD4F45" w:rsidP="001B68FE">
      <w:pPr>
        <w:tabs>
          <w:tab w:val="left" w:pos="4962"/>
        </w:tabs>
        <w:spacing w:after="0" w:line="240" w:lineRule="auto"/>
        <w:ind w:left="5103"/>
        <w:jc w:val="both"/>
        <w:rPr>
          <w:rFonts w:ascii="PT Astra Serif" w:hAnsi="PT Astra Serif"/>
          <w:sz w:val="16"/>
          <w:szCs w:val="16"/>
        </w:rPr>
      </w:pPr>
      <w:r w:rsidRPr="001B68FE">
        <w:rPr>
          <w:rFonts w:ascii="PT Astra Serif" w:hAnsi="PT Astra Serif"/>
          <w:sz w:val="16"/>
          <w:szCs w:val="16"/>
        </w:rPr>
        <w:t>№ 56 «О проведении в Целинном муниципальном округе конкурса «За высокую социальную эффективность и развитие социального партнерства»</w:t>
      </w:r>
    </w:p>
    <w:p w:rsidR="00FD4F45" w:rsidRPr="001B68FE" w:rsidRDefault="00FD4F45" w:rsidP="001B68FE">
      <w:pPr>
        <w:tabs>
          <w:tab w:val="left" w:pos="4962"/>
        </w:tabs>
        <w:spacing w:after="0" w:line="240" w:lineRule="auto"/>
        <w:ind w:left="5529"/>
        <w:rPr>
          <w:rFonts w:ascii="PT Astra Serif" w:hAnsi="PT Astra Serif"/>
          <w:sz w:val="16"/>
          <w:szCs w:val="16"/>
        </w:rPr>
      </w:pPr>
    </w:p>
    <w:p w:rsidR="00FD4F45" w:rsidRPr="001B68FE" w:rsidRDefault="00FD4F45" w:rsidP="001B68FE">
      <w:pPr>
        <w:spacing w:after="0" w:line="240" w:lineRule="auto"/>
        <w:jc w:val="center"/>
        <w:rPr>
          <w:rFonts w:ascii="PT Astra Serif" w:hAnsi="PT Astra Serif"/>
          <w:sz w:val="16"/>
          <w:szCs w:val="16"/>
        </w:rPr>
      </w:pPr>
      <w:r w:rsidRPr="001B68FE">
        <w:rPr>
          <w:rFonts w:ascii="PT Astra Serif" w:hAnsi="PT Astra Serif"/>
          <w:sz w:val="16"/>
          <w:szCs w:val="16"/>
        </w:rPr>
        <w:t>ПОЛОЖЕНИЕ</w:t>
      </w:r>
    </w:p>
    <w:p w:rsidR="00FD4F45" w:rsidRPr="001B68FE" w:rsidRDefault="00FD4F45" w:rsidP="001B68FE">
      <w:pPr>
        <w:spacing w:after="0" w:line="240" w:lineRule="auto"/>
        <w:jc w:val="center"/>
        <w:rPr>
          <w:rFonts w:ascii="PT Astra Serif" w:hAnsi="PT Astra Serif"/>
          <w:sz w:val="16"/>
          <w:szCs w:val="16"/>
        </w:rPr>
      </w:pPr>
      <w:r w:rsidRPr="001B68FE">
        <w:rPr>
          <w:rFonts w:ascii="PT Astra Serif" w:hAnsi="PT Astra Serif"/>
          <w:sz w:val="16"/>
          <w:szCs w:val="16"/>
        </w:rPr>
        <w:t>об окружном конкурсе «За высокую социальную эффективность</w:t>
      </w:r>
      <w:r w:rsidR="001B68FE">
        <w:rPr>
          <w:rFonts w:ascii="PT Astra Serif" w:hAnsi="PT Astra Serif"/>
          <w:sz w:val="16"/>
          <w:szCs w:val="16"/>
        </w:rPr>
        <w:t xml:space="preserve"> </w:t>
      </w:r>
      <w:r w:rsidRPr="001B68FE">
        <w:rPr>
          <w:rFonts w:ascii="PT Astra Serif" w:hAnsi="PT Astra Serif"/>
          <w:sz w:val="16"/>
          <w:szCs w:val="16"/>
        </w:rPr>
        <w:t>и развитие социального партнерства»</w:t>
      </w:r>
    </w:p>
    <w:p w:rsidR="00FD4F45" w:rsidRPr="001B68FE" w:rsidRDefault="00FD4F45" w:rsidP="001B68FE">
      <w:pPr>
        <w:spacing w:after="0" w:line="240" w:lineRule="auto"/>
        <w:jc w:val="center"/>
        <w:rPr>
          <w:rFonts w:ascii="PT Astra Serif" w:hAnsi="PT Astra Serif"/>
          <w:sz w:val="16"/>
          <w:szCs w:val="16"/>
        </w:rPr>
      </w:pPr>
    </w:p>
    <w:p w:rsidR="00FD4F45" w:rsidRPr="001B68FE" w:rsidRDefault="00FD4F45" w:rsidP="0082380E">
      <w:pPr>
        <w:numPr>
          <w:ilvl w:val="0"/>
          <w:numId w:val="28"/>
        </w:numPr>
        <w:tabs>
          <w:tab w:val="left" w:pos="284"/>
        </w:tabs>
        <w:spacing w:after="0" w:line="240" w:lineRule="auto"/>
        <w:ind w:left="-567" w:firstLine="567"/>
        <w:jc w:val="both"/>
        <w:rPr>
          <w:rFonts w:ascii="PT Astra Serif" w:hAnsi="PT Astra Serif"/>
          <w:sz w:val="16"/>
          <w:szCs w:val="16"/>
        </w:rPr>
      </w:pPr>
      <w:r w:rsidRPr="001B68FE">
        <w:rPr>
          <w:rFonts w:ascii="PT Astra Serif" w:hAnsi="PT Astra Serif"/>
          <w:sz w:val="16"/>
          <w:szCs w:val="16"/>
        </w:rPr>
        <w:t>Общие положения</w:t>
      </w:r>
    </w:p>
    <w:p w:rsidR="00FD4F45" w:rsidRPr="001B68FE" w:rsidRDefault="00FD4F45" w:rsidP="0082380E">
      <w:pPr>
        <w:tabs>
          <w:tab w:val="left" w:pos="284"/>
          <w:tab w:val="left" w:pos="709"/>
          <w:tab w:val="left" w:pos="993"/>
        </w:tabs>
        <w:spacing w:after="0" w:line="240" w:lineRule="auto"/>
        <w:ind w:left="-567" w:firstLine="567"/>
        <w:jc w:val="both"/>
        <w:rPr>
          <w:rFonts w:ascii="PT Astra Serif" w:hAnsi="PT Astra Serif"/>
          <w:sz w:val="16"/>
          <w:szCs w:val="16"/>
        </w:rPr>
      </w:pPr>
      <w:r w:rsidRPr="001B68FE">
        <w:rPr>
          <w:rFonts w:ascii="PT Astra Serif" w:hAnsi="PT Astra Serif"/>
          <w:sz w:val="16"/>
          <w:szCs w:val="16"/>
        </w:rPr>
        <w:t>1.</w:t>
      </w:r>
      <w:r w:rsidRPr="001B68FE">
        <w:rPr>
          <w:rFonts w:ascii="PT Astra Serif" w:hAnsi="PT Astra Serif"/>
          <w:sz w:val="16"/>
          <w:szCs w:val="16"/>
        </w:rPr>
        <w:tab/>
        <w:t>Настоящее Положение об окружном конкурсе «За высокую социальную эффективность и развитие социального партнерства» (далее Положение</w:t>
      </w:r>
      <w:proofErr w:type="gramStart"/>
      <w:r w:rsidRPr="001B68FE">
        <w:rPr>
          <w:rFonts w:ascii="PT Astra Serif" w:hAnsi="PT Astra Serif"/>
          <w:sz w:val="16"/>
          <w:szCs w:val="16"/>
        </w:rPr>
        <w:t>)в</w:t>
      </w:r>
      <w:proofErr w:type="gramEnd"/>
      <w:r w:rsidRPr="001B68FE">
        <w:rPr>
          <w:rFonts w:ascii="PT Astra Serif" w:hAnsi="PT Astra Serif"/>
          <w:sz w:val="16"/>
          <w:szCs w:val="16"/>
        </w:rPr>
        <w:t xml:space="preserve"> целях развития социально-трудовых отношений на территории Целинного муниципального округа, обобщения и распространения опыта работы в области социального партнерства устанавливает порядок и условия проведения окружного конкурса «За высокую социальную эффективность и развитие социального партнерства» (далее – Конкурс).</w:t>
      </w:r>
    </w:p>
    <w:p w:rsidR="00FD4F45" w:rsidRPr="001B68FE" w:rsidRDefault="00FD4F45" w:rsidP="0082380E">
      <w:pPr>
        <w:tabs>
          <w:tab w:val="left" w:pos="284"/>
        </w:tabs>
        <w:spacing w:after="0" w:line="240" w:lineRule="auto"/>
        <w:ind w:left="-567" w:firstLine="567"/>
        <w:jc w:val="both"/>
        <w:rPr>
          <w:rFonts w:ascii="PT Astra Serif" w:hAnsi="PT Astra Serif"/>
          <w:sz w:val="16"/>
          <w:szCs w:val="16"/>
        </w:rPr>
      </w:pPr>
    </w:p>
    <w:p w:rsidR="00FD4F45" w:rsidRPr="001B68FE" w:rsidRDefault="00FD4F45" w:rsidP="0082380E">
      <w:pPr>
        <w:numPr>
          <w:ilvl w:val="0"/>
          <w:numId w:val="28"/>
        </w:numPr>
        <w:tabs>
          <w:tab w:val="left" w:pos="284"/>
        </w:tabs>
        <w:spacing w:after="0" w:line="240" w:lineRule="auto"/>
        <w:ind w:left="-567" w:firstLine="567"/>
        <w:jc w:val="both"/>
        <w:rPr>
          <w:rFonts w:ascii="PT Astra Serif" w:hAnsi="PT Astra Serif"/>
          <w:sz w:val="16"/>
          <w:szCs w:val="16"/>
        </w:rPr>
      </w:pPr>
      <w:r w:rsidRPr="001B68FE">
        <w:rPr>
          <w:rFonts w:ascii="PT Astra Serif" w:hAnsi="PT Astra Serif"/>
          <w:sz w:val="16"/>
          <w:szCs w:val="16"/>
        </w:rPr>
        <w:t>Порядок организации и условия проведения Конкурса</w:t>
      </w:r>
    </w:p>
    <w:p w:rsidR="00FD4F45" w:rsidRPr="001B68FE" w:rsidRDefault="00FD4F45" w:rsidP="0082380E">
      <w:pPr>
        <w:tabs>
          <w:tab w:val="left" w:pos="284"/>
          <w:tab w:val="left" w:pos="993"/>
        </w:tabs>
        <w:spacing w:after="0" w:line="240" w:lineRule="auto"/>
        <w:ind w:left="-567" w:firstLine="567"/>
        <w:jc w:val="both"/>
        <w:rPr>
          <w:rFonts w:ascii="PT Astra Serif" w:hAnsi="PT Astra Serif"/>
          <w:sz w:val="16"/>
          <w:szCs w:val="16"/>
        </w:rPr>
      </w:pPr>
      <w:r w:rsidRPr="001B68FE">
        <w:rPr>
          <w:rFonts w:ascii="PT Astra Serif" w:hAnsi="PT Astra Serif"/>
          <w:sz w:val="16"/>
          <w:szCs w:val="16"/>
        </w:rPr>
        <w:t>2.</w:t>
      </w:r>
      <w:r w:rsidRPr="001B68FE">
        <w:rPr>
          <w:rFonts w:ascii="PT Astra Serif" w:hAnsi="PT Astra Serif"/>
          <w:sz w:val="16"/>
          <w:szCs w:val="16"/>
        </w:rPr>
        <w:tab/>
        <w:t>Участники Конкурса (далее - Участники) разделяются на две группы:</w:t>
      </w:r>
    </w:p>
    <w:p w:rsidR="00FD4F45" w:rsidRPr="001B68FE" w:rsidRDefault="00FD4F45" w:rsidP="0082380E">
      <w:pPr>
        <w:tabs>
          <w:tab w:val="left" w:pos="284"/>
          <w:tab w:val="left" w:pos="993"/>
        </w:tabs>
        <w:spacing w:after="0" w:line="240" w:lineRule="auto"/>
        <w:ind w:left="-567" w:firstLine="567"/>
        <w:jc w:val="both"/>
        <w:rPr>
          <w:rFonts w:ascii="PT Astra Serif" w:hAnsi="PT Astra Serif"/>
          <w:sz w:val="16"/>
          <w:szCs w:val="16"/>
        </w:rPr>
      </w:pPr>
      <w:r w:rsidRPr="001B68FE">
        <w:rPr>
          <w:rFonts w:ascii="PT Astra Serif" w:hAnsi="PT Astra Serif"/>
          <w:sz w:val="16"/>
          <w:szCs w:val="16"/>
        </w:rPr>
        <w:t>-</w:t>
      </w:r>
      <w:r w:rsidRPr="001B68FE">
        <w:rPr>
          <w:rFonts w:ascii="PT Astra Serif" w:hAnsi="PT Astra Serif"/>
          <w:sz w:val="16"/>
          <w:szCs w:val="16"/>
        </w:rPr>
        <w:tab/>
        <w:t>первая группа – организации производственной сферы;</w:t>
      </w:r>
    </w:p>
    <w:p w:rsidR="00FD4F45" w:rsidRPr="001B68FE" w:rsidRDefault="00FD4F45" w:rsidP="0082380E">
      <w:pPr>
        <w:tabs>
          <w:tab w:val="left" w:pos="284"/>
          <w:tab w:val="left" w:pos="993"/>
        </w:tabs>
        <w:spacing w:after="0" w:line="240" w:lineRule="auto"/>
        <w:ind w:left="-567" w:firstLine="567"/>
        <w:jc w:val="both"/>
        <w:rPr>
          <w:rFonts w:ascii="PT Astra Serif" w:hAnsi="PT Astra Serif"/>
          <w:sz w:val="16"/>
          <w:szCs w:val="16"/>
        </w:rPr>
      </w:pPr>
      <w:r w:rsidRPr="001B68FE">
        <w:rPr>
          <w:rFonts w:ascii="PT Astra Serif" w:hAnsi="PT Astra Serif"/>
          <w:sz w:val="16"/>
          <w:szCs w:val="16"/>
        </w:rPr>
        <w:t>-</w:t>
      </w:r>
      <w:r w:rsidRPr="001B68FE">
        <w:rPr>
          <w:rFonts w:ascii="PT Astra Serif" w:hAnsi="PT Astra Serif"/>
          <w:sz w:val="16"/>
          <w:szCs w:val="16"/>
        </w:rPr>
        <w:tab/>
        <w:t>вторая группа – организации непроизводственной сферы;</w:t>
      </w:r>
    </w:p>
    <w:p w:rsidR="00FD4F45" w:rsidRPr="001B68FE" w:rsidRDefault="00FD4F45" w:rsidP="0082380E">
      <w:pPr>
        <w:tabs>
          <w:tab w:val="left" w:pos="284"/>
          <w:tab w:val="left" w:pos="993"/>
        </w:tabs>
        <w:spacing w:after="0" w:line="240" w:lineRule="auto"/>
        <w:ind w:left="-567" w:firstLine="567"/>
        <w:jc w:val="both"/>
        <w:rPr>
          <w:rFonts w:ascii="PT Astra Serif" w:hAnsi="PT Astra Serif"/>
          <w:sz w:val="16"/>
          <w:szCs w:val="16"/>
        </w:rPr>
      </w:pPr>
      <w:r w:rsidRPr="001B68FE">
        <w:rPr>
          <w:rFonts w:ascii="PT Astra Serif" w:hAnsi="PT Astra Serif"/>
          <w:sz w:val="16"/>
          <w:szCs w:val="16"/>
        </w:rPr>
        <w:t>3.</w:t>
      </w:r>
      <w:r w:rsidRPr="001B68FE">
        <w:rPr>
          <w:rFonts w:ascii="PT Astra Serif" w:hAnsi="PT Astra Serif"/>
          <w:sz w:val="16"/>
          <w:szCs w:val="16"/>
        </w:rPr>
        <w:tab/>
        <w:t>Участники Конкурса, входящие в первую и вторую группу, представляют основные критерии оценки работы по форме согласно приложениям 1, 2 к настоящему Положению.</w:t>
      </w:r>
    </w:p>
    <w:p w:rsidR="00FD4F45" w:rsidRPr="001B68FE" w:rsidRDefault="00FD4F45" w:rsidP="001B68FE">
      <w:pPr>
        <w:spacing w:after="0" w:line="240" w:lineRule="auto"/>
        <w:ind w:left="-567" w:firstLine="567"/>
        <w:jc w:val="both"/>
        <w:rPr>
          <w:rFonts w:ascii="PT Astra Serif" w:hAnsi="PT Astra Serif"/>
          <w:sz w:val="16"/>
          <w:szCs w:val="16"/>
        </w:rPr>
      </w:pP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lang w:val="en-US"/>
        </w:rPr>
        <w:t>III</w:t>
      </w:r>
      <w:r w:rsidRPr="001B68FE">
        <w:rPr>
          <w:rFonts w:ascii="PT Astra Serif" w:hAnsi="PT Astra Serif"/>
          <w:sz w:val="16"/>
          <w:szCs w:val="16"/>
        </w:rPr>
        <w:t>. Подведение итогов Конкурса</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4. Для организации, проведения и подведения итогов Конкурса создается оргкомитет, состав которого утверждается решением трехсторонней комиссии.</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 xml:space="preserve">5. Оргкомитет рассматривает представленные материалы не позднее 1 марта следующим </w:t>
      </w:r>
      <w:proofErr w:type="gramStart"/>
      <w:r w:rsidRPr="001B68FE">
        <w:rPr>
          <w:rFonts w:ascii="PT Astra Serif" w:hAnsi="PT Astra Serif"/>
          <w:sz w:val="16"/>
          <w:szCs w:val="16"/>
        </w:rPr>
        <w:t>за</w:t>
      </w:r>
      <w:proofErr w:type="gramEnd"/>
      <w:r w:rsidRPr="001B68FE">
        <w:rPr>
          <w:rFonts w:ascii="PT Astra Serif" w:hAnsi="PT Astra Serif"/>
          <w:sz w:val="16"/>
          <w:szCs w:val="16"/>
        </w:rPr>
        <w:t xml:space="preserve"> конкурсным года.</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6. Итоги Конкурса подводятся на заседании трехсторонней комиссии до 20 марта следующего за конкурсным годом.</w:t>
      </w:r>
    </w:p>
    <w:p w:rsidR="00FD4F45" w:rsidRPr="001B68FE" w:rsidRDefault="00FD4F45" w:rsidP="001B68FE">
      <w:pPr>
        <w:spacing w:after="0" w:line="240" w:lineRule="auto"/>
        <w:ind w:left="-567" w:firstLine="567"/>
        <w:jc w:val="both"/>
        <w:rPr>
          <w:rFonts w:ascii="PT Astra Serif" w:hAnsi="PT Astra Serif"/>
          <w:sz w:val="16"/>
          <w:szCs w:val="16"/>
        </w:rPr>
      </w:pP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lang w:val="en-US"/>
        </w:rPr>
        <w:t>IV</w:t>
      </w:r>
      <w:r w:rsidRPr="001B68FE">
        <w:rPr>
          <w:rFonts w:ascii="PT Astra Serif" w:hAnsi="PT Astra Serif"/>
          <w:sz w:val="16"/>
          <w:szCs w:val="16"/>
        </w:rPr>
        <w:t>. Награждение победителей Конкурса</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7.Победители Конкурса, занявшие первые призовые места по каждой группе участников Конкурса, награждаются дипломами и денежными премиями в размере 2500 рублей.</w:t>
      </w:r>
    </w:p>
    <w:p w:rsidR="00FD4F45" w:rsidRP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8. Победители Конкурса, занявшие вторые призовые места по каждой группе участников Конкурса, награждаются дипломами и денежными премиями в размере 1500 рублей.</w:t>
      </w:r>
    </w:p>
    <w:p w:rsidR="001B68FE" w:rsidRDefault="00FD4F45" w:rsidP="001B68FE">
      <w:pPr>
        <w:spacing w:after="0" w:line="240" w:lineRule="auto"/>
        <w:ind w:left="-567" w:firstLine="567"/>
        <w:jc w:val="both"/>
        <w:rPr>
          <w:rFonts w:ascii="PT Astra Serif" w:hAnsi="PT Astra Serif"/>
          <w:sz w:val="16"/>
          <w:szCs w:val="16"/>
        </w:rPr>
      </w:pPr>
      <w:r w:rsidRPr="001B68FE">
        <w:rPr>
          <w:rFonts w:ascii="PT Astra Serif" w:hAnsi="PT Astra Serif"/>
          <w:sz w:val="16"/>
          <w:szCs w:val="16"/>
        </w:rPr>
        <w:t>9. Награждение победителей Конкурса проводится на заседании трехсторонней комиссии.</w:t>
      </w:r>
    </w:p>
    <w:p w:rsidR="001B68FE" w:rsidRDefault="001B68FE" w:rsidP="001B68FE">
      <w:pPr>
        <w:spacing w:after="0" w:line="240" w:lineRule="auto"/>
        <w:ind w:left="-567" w:firstLine="567"/>
        <w:jc w:val="both"/>
        <w:rPr>
          <w:rFonts w:ascii="PT Astra Serif" w:hAnsi="PT Astra Serif"/>
          <w:sz w:val="16"/>
          <w:szCs w:val="16"/>
        </w:rPr>
      </w:pPr>
    </w:p>
    <w:p w:rsidR="00FD4F45" w:rsidRPr="001B68FE" w:rsidRDefault="00FD4F45" w:rsidP="001B68FE">
      <w:pPr>
        <w:spacing w:after="0" w:line="240" w:lineRule="auto"/>
        <w:ind w:left="5103"/>
        <w:jc w:val="both"/>
        <w:rPr>
          <w:rFonts w:ascii="PT Astra Serif" w:hAnsi="PT Astra Serif"/>
          <w:sz w:val="16"/>
          <w:szCs w:val="16"/>
        </w:rPr>
      </w:pPr>
      <w:r w:rsidRPr="001B68FE">
        <w:rPr>
          <w:rFonts w:ascii="PT Astra Serif" w:hAnsi="PT Astra Serif"/>
          <w:sz w:val="16"/>
          <w:szCs w:val="16"/>
        </w:rPr>
        <w:t>Приложение 1 к Положению «Об окружном конкурсе</w:t>
      </w:r>
    </w:p>
    <w:p w:rsidR="00FD4F45" w:rsidRPr="001B68FE" w:rsidRDefault="00FD4F45" w:rsidP="001B68FE">
      <w:pPr>
        <w:spacing w:after="0" w:line="240" w:lineRule="auto"/>
        <w:ind w:left="5103"/>
        <w:jc w:val="both"/>
        <w:rPr>
          <w:rFonts w:ascii="PT Astra Serif" w:hAnsi="PT Astra Serif"/>
          <w:sz w:val="16"/>
          <w:szCs w:val="16"/>
        </w:rPr>
      </w:pPr>
      <w:r w:rsidRPr="001B68FE">
        <w:rPr>
          <w:rFonts w:ascii="PT Astra Serif" w:hAnsi="PT Astra Serif"/>
          <w:sz w:val="16"/>
          <w:szCs w:val="16"/>
        </w:rPr>
        <w:t>«За высокую социальную эффективность и развитие социального партнерства»</w:t>
      </w:r>
    </w:p>
    <w:p w:rsidR="00FD4F45" w:rsidRPr="001B68FE" w:rsidRDefault="00FD4F45" w:rsidP="001B68FE">
      <w:pPr>
        <w:spacing w:after="0" w:line="240" w:lineRule="auto"/>
        <w:ind w:left="5103"/>
        <w:jc w:val="both"/>
        <w:rPr>
          <w:rFonts w:ascii="PT Astra Serif" w:hAnsi="PT Astra Serif"/>
          <w:sz w:val="16"/>
          <w:szCs w:val="16"/>
        </w:rPr>
      </w:pPr>
    </w:p>
    <w:p w:rsidR="00FD4F45" w:rsidRPr="001B68FE" w:rsidRDefault="00FD4F45" w:rsidP="001B68FE">
      <w:pPr>
        <w:spacing w:after="0" w:line="240" w:lineRule="auto"/>
        <w:jc w:val="center"/>
        <w:rPr>
          <w:rFonts w:ascii="PT Astra Serif" w:hAnsi="PT Astra Serif"/>
          <w:sz w:val="16"/>
          <w:szCs w:val="16"/>
        </w:rPr>
      </w:pPr>
      <w:r w:rsidRPr="001B68FE">
        <w:rPr>
          <w:rFonts w:ascii="PT Astra Serif" w:hAnsi="PT Astra Serif"/>
          <w:sz w:val="16"/>
          <w:szCs w:val="16"/>
        </w:rPr>
        <w:t xml:space="preserve">Основные критерии </w:t>
      </w:r>
      <w:proofErr w:type="gramStart"/>
      <w:r w:rsidRPr="001B68FE">
        <w:rPr>
          <w:rFonts w:ascii="PT Astra Serif" w:hAnsi="PT Astra Serif"/>
          <w:sz w:val="16"/>
          <w:szCs w:val="16"/>
        </w:rPr>
        <w:t>оценки работы участников первой группы окружного конкурса</w:t>
      </w:r>
      <w:proofErr w:type="gramEnd"/>
      <w:r w:rsidRPr="001B68FE">
        <w:rPr>
          <w:rFonts w:ascii="PT Astra Serif" w:hAnsi="PT Astra Serif"/>
          <w:sz w:val="16"/>
          <w:szCs w:val="16"/>
        </w:rPr>
        <w:t xml:space="preserve"> </w:t>
      </w:r>
    </w:p>
    <w:p w:rsidR="00FD4F45" w:rsidRPr="001B68FE" w:rsidRDefault="00FD4F45" w:rsidP="001B68FE">
      <w:pPr>
        <w:spacing w:after="0" w:line="240" w:lineRule="auto"/>
        <w:jc w:val="center"/>
        <w:rPr>
          <w:rFonts w:ascii="PT Astra Serif" w:hAnsi="PT Astra Serif"/>
          <w:sz w:val="16"/>
          <w:szCs w:val="16"/>
        </w:rPr>
      </w:pPr>
      <w:r w:rsidRPr="001B68FE">
        <w:rPr>
          <w:rFonts w:ascii="PT Astra Serif" w:hAnsi="PT Astra Serif"/>
          <w:sz w:val="16"/>
          <w:szCs w:val="16"/>
        </w:rPr>
        <w:t>«За высокую социальную эффективность и развитие социального партнерства»</w:t>
      </w:r>
    </w:p>
    <w:p w:rsidR="00FD4F45" w:rsidRPr="001B68FE" w:rsidRDefault="00FD4F45" w:rsidP="001B68FE">
      <w:pPr>
        <w:spacing w:after="0" w:line="240" w:lineRule="auto"/>
        <w:jc w:val="center"/>
        <w:rPr>
          <w:rFonts w:ascii="PT Astra Serif" w:hAnsi="PT Astra Serif"/>
          <w:sz w:val="16"/>
          <w:szCs w:val="16"/>
        </w:rPr>
      </w:pPr>
      <w:r w:rsidRPr="001B68FE">
        <w:rPr>
          <w:rFonts w:ascii="PT Astra Serif" w:hAnsi="PT Astra Serif"/>
          <w:sz w:val="16"/>
          <w:szCs w:val="16"/>
        </w:rPr>
        <w:t>(Участники – организации производственной сферы)</w:t>
      </w:r>
    </w:p>
    <w:p w:rsidR="00FD4F45" w:rsidRPr="001B68FE" w:rsidRDefault="00FD4F45" w:rsidP="001B68FE">
      <w:pPr>
        <w:spacing w:after="0" w:line="240" w:lineRule="auto"/>
        <w:jc w:val="center"/>
        <w:rPr>
          <w:rFonts w:ascii="PT Astra Serif" w:hAnsi="PT Astra Serif"/>
          <w:sz w:val="16"/>
          <w:szCs w:val="16"/>
        </w:rPr>
      </w:pPr>
    </w:p>
    <w:p w:rsidR="00FD4F45" w:rsidRPr="001B68FE" w:rsidRDefault="00FD4F45" w:rsidP="001B68FE">
      <w:pPr>
        <w:spacing w:after="0" w:line="240" w:lineRule="auto"/>
        <w:jc w:val="center"/>
        <w:rPr>
          <w:rFonts w:ascii="PT Astra Serif" w:hAnsi="PT Astra Serif"/>
          <w:sz w:val="16"/>
          <w:szCs w:val="16"/>
        </w:rPr>
      </w:pPr>
      <w:r w:rsidRPr="001B68FE">
        <w:rPr>
          <w:rFonts w:ascii="PT Astra Serif" w:hAnsi="PT Astra Serif"/>
          <w:sz w:val="16"/>
          <w:szCs w:val="16"/>
        </w:rPr>
        <w:t>Общеэкономическая информация</w:t>
      </w:r>
    </w:p>
    <w:p w:rsidR="00FD4F45" w:rsidRPr="001B68FE" w:rsidRDefault="00FD4F45" w:rsidP="001B68FE">
      <w:pPr>
        <w:spacing w:after="0" w:line="240" w:lineRule="auto"/>
        <w:rPr>
          <w:rFonts w:ascii="PT Astra Serif" w:hAnsi="PT Astra Serif"/>
          <w:sz w:val="16"/>
          <w:szCs w:val="16"/>
        </w:rPr>
      </w:pPr>
    </w:p>
    <w:tbl>
      <w:tblPr>
        <w:tblW w:w="523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5264"/>
        <w:gridCol w:w="1277"/>
        <w:gridCol w:w="992"/>
        <w:gridCol w:w="2235"/>
      </w:tblGrid>
      <w:tr w:rsidR="00FD4F45" w:rsidRPr="001B68FE" w:rsidTr="00DD5F8B">
        <w:tc>
          <w:tcPr>
            <w:tcW w:w="266" w:type="pct"/>
            <w:tcBorders>
              <w:top w:val="single" w:sz="4" w:space="0" w:color="auto"/>
              <w:left w:val="single" w:sz="4" w:space="0" w:color="auto"/>
              <w:bottom w:val="single" w:sz="4" w:space="0" w:color="auto"/>
              <w:right w:val="single" w:sz="4" w:space="0" w:color="auto"/>
            </w:tcBorders>
            <w:vAlign w:val="center"/>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 xml:space="preserve">№ </w:t>
            </w:r>
            <w:proofErr w:type="gramStart"/>
            <w:r w:rsidRPr="001B68FE">
              <w:rPr>
                <w:rFonts w:ascii="PT Astra Serif" w:hAnsi="PT Astra Serif"/>
                <w:sz w:val="16"/>
                <w:szCs w:val="16"/>
              </w:rPr>
              <w:t>п</w:t>
            </w:r>
            <w:proofErr w:type="gramEnd"/>
            <w:r w:rsidRPr="001B68FE">
              <w:rPr>
                <w:rFonts w:ascii="PT Astra Serif" w:hAnsi="PT Astra Serif"/>
                <w:sz w:val="16"/>
                <w:szCs w:val="16"/>
              </w:rPr>
              <w:t>/п</w:t>
            </w:r>
          </w:p>
        </w:tc>
        <w:tc>
          <w:tcPr>
            <w:tcW w:w="2551" w:type="pct"/>
            <w:tcBorders>
              <w:top w:val="single" w:sz="4" w:space="0" w:color="auto"/>
              <w:left w:val="single" w:sz="4" w:space="0" w:color="auto"/>
              <w:bottom w:val="single" w:sz="4" w:space="0" w:color="auto"/>
              <w:right w:val="single" w:sz="4" w:space="0" w:color="auto"/>
            </w:tcBorders>
            <w:vAlign w:val="center"/>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Показатели</w:t>
            </w:r>
          </w:p>
        </w:tc>
        <w:tc>
          <w:tcPr>
            <w:tcW w:w="619" w:type="pct"/>
            <w:tcBorders>
              <w:top w:val="single" w:sz="4" w:space="0" w:color="auto"/>
              <w:left w:val="single" w:sz="4" w:space="0" w:color="auto"/>
              <w:bottom w:val="single" w:sz="4" w:space="0" w:color="auto"/>
              <w:right w:val="single" w:sz="4" w:space="0" w:color="auto"/>
            </w:tcBorders>
            <w:vAlign w:val="center"/>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Год, предшествующий конкурсному году</w:t>
            </w:r>
          </w:p>
        </w:tc>
        <w:tc>
          <w:tcPr>
            <w:tcW w:w="481" w:type="pct"/>
            <w:tcBorders>
              <w:top w:val="single" w:sz="4" w:space="0" w:color="auto"/>
              <w:left w:val="single" w:sz="4" w:space="0" w:color="auto"/>
              <w:bottom w:val="single" w:sz="4" w:space="0" w:color="auto"/>
              <w:right w:val="single" w:sz="4" w:space="0" w:color="auto"/>
            </w:tcBorders>
            <w:vAlign w:val="center"/>
            <w:hideMark/>
          </w:tcPr>
          <w:p w:rsidR="00FD4F45" w:rsidRPr="001B68FE" w:rsidRDefault="00FD4F45" w:rsidP="001B68FE">
            <w:pPr>
              <w:spacing w:after="0" w:line="240" w:lineRule="auto"/>
              <w:jc w:val="both"/>
              <w:rPr>
                <w:rFonts w:ascii="PT Astra Serif" w:hAnsi="PT Astra Serif"/>
                <w:sz w:val="16"/>
                <w:szCs w:val="16"/>
              </w:rPr>
            </w:pPr>
            <w:proofErr w:type="gramStart"/>
            <w:r w:rsidRPr="001B68FE">
              <w:rPr>
                <w:rFonts w:ascii="PT Astra Serif" w:hAnsi="PT Astra Serif"/>
                <w:sz w:val="16"/>
                <w:szCs w:val="16"/>
              </w:rPr>
              <w:t>Конкурс-</w:t>
            </w:r>
            <w:proofErr w:type="spellStart"/>
            <w:r w:rsidRPr="001B68FE">
              <w:rPr>
                <w:rFonts w:ascii="PT Astra Serif" w:hAnsi="PT Astra Serif"/>
                <w:sz w:val="16"/>
                <w:szCs w:val="16"/>
              </w:rPr>
              <w:t>ный</w:t>
            </w:r>
            <w:proofErr w:type="spellEnd"/>
            <w:proofErr w:type="gramEnd"/>
            <w:r w:rsidRPr="001B68FE">
              <w:rPr>
                <w:rFonts w:ascii="PT Astra Serif" w:hAnsi="PT Astra Serif"/>
                <w:sz w:val="16"/>
                <w:szCs w:val="16"/>
              </w:rPr>
              <w:t xml:space="preserve"> год</w:t>
            </w:r>
          </w:p>
        </w:tc>
        <w:tc>
          <w:tcPr>
            <w:tcW w:w="1083" w:type="pct"/>
            <w:tcBorders>
              <w:top w:val="single" w:sz="4" w:space="0" w:color="auto"/>
              <w:left w:val="single" w:sz="4" w:space="0" w:color="auto"/>
              <w:bottom w:val="single" w:sz="4" w:space="0" w:color="auto"/>
              <w:right w:val="single" w:sz="4" w:space="0" w:color="auto"/>
            </w:tcBorders>
            <w:vAlign w:val="center"/>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 xml:space="preserve">Соотношение показателей конкурсного года к показателям года, предшествующего </w:t>
            </w:r>
            <w:proofErr w:type="gramStart"/>
            <w:r w:rsidRPr="001B68FE">
              <w:rPr>
                <w:rFonts w:ascii="PT Astra Serif" w:hAnsi="PT Astra Serif"/>
                <w:sz w:val="16"/>
                <w:szCs w:val="16"/>
              </w:rPr>
              <w:t>конкурсному</w:t>
            </w:r>
            <w:proofErr w:type="gramEnd"/>
            <w:r w:rsidRPr="001B68FE">
              <w:rPr>
                <w:rFonts w:ascii="PT Astra Serif" w:hAnsi="PT Astra Serif"/>
                <w:sz w:val="16"/>
                <w:szCs w:val="16"/>
              </w:rPr>
              <w:t xml:space="preserve"> %</w:t>
            </w:r>
          </w:p>
        </w:tc>
      </w:tr>
      <w:tr w:rsidR="00FD4F45"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1.</w:t>
            </w:r>
          </w:p>
        </w:tc>
        <w:tc>
          <w:tcPr>
            <w:tcW w:w="2551"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Среднемесячная начисленная номинальная заработная плата (тыс. руб.)</w:t>
            </w:r>
          </w:p>
        </w:tc>
        <w:tc>
          <w:tcPr>
            <w:tcW w:w="619"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481"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8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FD4F45" w:rsidRPr="001B68FE" w:rsidTr="00DD5F8B">
        <w:tc>
          <w:tcPr>
            <w:tcW w:w="5000" w:type="pct"/>
            <w:gridSpan w:val="5"/>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 xml:space="preserve"> в </w:t>
            </w:r>
            <w:proofErr w:type="spellStart"/>
            <w:r w:rsidRPr="001B68FE">
              <w:rPr>
                <w:rFonts w:ascii="PT Astra Serif" w:hAnsi="PT Astra Serif"/>
                <w:sz w:val="16"/>
                <w:szCs w:val="16"/>
              </w:rPr>
              <w:t>т.ч</w:t>
            </w:r>
            <w:proofErr w:type="spellEnd"/>
            <w:r w:rsidRPr="001B68FE">
              <w:rPr>
                <w:rFonts w:ascii="PT Astra Serif" w:hAnsi="PT Astra Serif"/>
                <w:sz w:val="16"/>
                <w:szCs w:val="16"/>
              </w:rPr>
              <w:t>.:</w:t>
            </w:r>
          </w:p>
        </w:tc>
      </w:tr>
      <w:tr w:rsidR="00FD4F45"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1)</w:t>
            </w:r>
          </w:p>
        </w:tc>
        <w:tc>
          <w:tcPr>
            <w:tcW w:w="2551"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Среднемесячная начисленная номинальная заработная плата рабочих (руб.)</w:t>
            </w:r>
          </w:p>
        </w:tc>
        <w:tc>
          <w:tcPr>
            <w:tcW w:w="619"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481"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8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FD4F45"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2.</w:t>
            </w:r>
          </w:p>
        </w:tc>
        <w:tc>
          <w:tcPr>
            <w:tcW w:w="2551"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Тарифная ставка 1-го разряда (руб.)</w:t>
            </w:r>
          </w:p>
        </w:tc>
        <w:tc>
          <w:tcPr>
            <w:tcW w:w="619"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481"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8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FD4F45"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3.</w:t>
            </w:r>
          </w:p>
        </w:tc>
        <w:tc>
          <w:tcPr>
            <w:tcW w:w="2551"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Доля работников организации, получающих заработную плату менее прожиточного минимума трудоспособного населения в Курганской области</w:t>
            </w:r>
            <w:proofErr w:type="gramStart"/>
            <w:r w:rsidRPr="001B68FE">
              <w:rPr>
                <w:rFonts w:ascii="PT Astra Serif" w:hAnsi="PT Astra Serif"/>
                <w:sz w:val="16"/>
                <w:szCs w:val="16"/>
              </w:rPr>
              <w:t xml:space="preserve"> (%)</w:t>
            </w:r>
            <w:proofErr w:type="gramEnd"/>
          </w:p>
        </w:tc>
        <w:tc>
          <w:tcPr>
            <w:tcW w:w="619"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481"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8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FD4F45"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4.</w:t>
            </w:r>
          </w:p>
        </w:tc>
        <w:tc>
          <w:tcPr>
            <w:tcW w:w="2551"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Просроченная задолженность по заработной плате (</w:t>
            </w:r>
            <w:proofErr w:type="spellStart"/>
            <w:r w:rsidRPr="001B68FE">
              <w:rPr>
                <w:rFonts w:ascii="PT Astra Serif" w:hAnsi="PT Astra Serif"/>
                <w:sz w:val="16"/>
                <w:szCs w:val="16"/>
              </w:rPr>
              <w:t>тыс</w:t>
            </w:r>
            <w:proofErr w:type="gramStart"/>
            <w:r w:rsidRPr="001B68FE">
              <w:rPr>
                <w:rFonts w:ascii="PT Astra Serif" w:hAnsi="PT Astra Serif"/>
                <w:sz w:val="16"/>
                <w:szCs w:val="16"/>
              </w:rPr>
              <w:t>.р</w:t>
            </w:r>
            <w:proofErr w:type="gramEnd"/>
            <w:r w:rsidRPr="001B68FE">
              <w:rPr>
                <w:rFonts w:ascii="PT Astra Serif" w:hAnsi="PT Astra Serif"/>
                <w:sz w:val="16"/>
                <w:szCs w:val="16"/>
              </w:rPr>
              <w:t>уб</w:t>
            </w:r>
            <w:proofErr w:type="spellEnd"/>
            <w:r w:rsidRPr="001B68FE">
              <w:rPr>
                <w:rFonts w:ascii="PT Astra Serif" w:hAnsi="PT Astra Serif"/>
                <w:sz w:val="16"/>
                <w:szCs w:val="16"/>
              </w:rPr>
              <w:t>.)</w:t>
            </w:r>
          </w:p>
        </w:tc>
        <w:tc>
          <w:tcPr>
            <w:tcW w:w="619"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481"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8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FD4F45" w:rsidRPr="001B68FE" w:rsidTr="00DD5F8B">
        <w:tc>
          <w:tcPr>
            <w:tcW w:w="5000" w:type="pct"/>
            <w:gridSpan w:val="5"/>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ind w:firstLine="1134"/>
              <w:jc w:val="both"/>
              <w:rPr>
                <w:rFonts w:ascii="PT Astra Serif" w:hAnsi="PT Astra Serif"/>
                <w:sz w:val="16"/>
                <w:szCs w:val="16"/>
              </w:rPr>
            </w:pPr>
            <w:r w:rsidRPr="001B68FE">
              <w:rPr>
                <w:rFonts w:ascii="PT Astra Serif" w:hAnsi="PT Astra Serif"/>
                <w:sz w:val="16"/>
                <w:szCs w:val="16"/>
              </w:rPr>
              <w:t>Развитие персонала</w:t>
            </w:r>
          </w:p>
        </w:tc>
      </w:tr>
      <w:tr w:rsidR="00FD4F45"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1.</w:t>
            </w:r>
          </w:p>
        </w:tc>
        <w:tc>
          <w:tcPr>
            <w:tcW w:w="2551"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Среднесписочная численность работников (чел.)</w:t>
            </w:r>
          </w:p>
        </w:tc>
        <w:tc>
          <w:tcPr>
            <w:tcW w:w="619"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481"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8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FD4F45"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2.</w:t>
            </w:r>
          </w:p>
        </w:tc>
        <w:tc>
          <w:tcPr>
            <w:tcW w:w="2551"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Принято работников, всего (чел.)</w:t>
            </w:r>
          </w:p>
        </w:tc>
        <w:tc>
          <w:tcPr>
            <w:tcW w:w="619"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481"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8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FD4F45" w:rsidRPr="001B68FE" w:rsidTr="00DD5F8B">
        <w:tc>
          <w:tcPr>
            <w:tcW w:w="5000" w:type="pct"/>
            <w:gridSpan w:val="5"/>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 xml:space="preserve">в </w:t>
            </w:r>
            <w:proofErr w:type="spellStart"/>
            <w:r w:rsidRPr="001B68FE">
              <w:rPr>
                <w:rFonts w:ascii="PT Astra Serif" w:hAnsi="PT Astra Serif"/>
                <w:sz w:val="16"/>
                <w:szCs w:val="16"/>
              </w:rPr>
              <w:t>т.ч</w:t>
            </w:r>
            <w:proofErr w:type="spellEnd"/>
            <w:r w:rsidRPr="001B68FE">
              <w:rPr>
                <w:rFonts w:ascii="PT Astra Serif" w:hAnsi="PT Astra Serif"/>
                <w:sz w:val="16"/>
                <w:szCs w:val="16"/>
              </w:rPr>
              <w:t>.:</w:t>
            </w:r>
          </w:p>
        </w:tc>
      </w:tr>
      <w:tr w:rsidR="00FD4F45"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1)</w:t>
            </w:r>
          </w:p>
        </w:tc>
        <w:tc>
          <w:tcPr>
            <w:tcW w:w="2551"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На дополнительно введенные рабочие места (чел.)</w:t>
            </w:r>
          </w:p>
        </w:tc>
        <w:tc>
          <w:tcPr>
            <w:tcW w:w="619"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481"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8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FD4F45"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3.</w:t>
            </w:r>
          </w:p>
        </w:tc>
        <w:tc>
          <w:tcPr>
            <w:tcW w:w="2551"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Выбыло работников, всего (чел.)</w:t>
            </w:r>
          </w:p>
        </w:tc>
        <w:tc>
          <w:tcPr>
            <w:tcW w:w="619"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481"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8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FD4F45" w:rsidRPr="001B68FE" w:rsidTr="00DD5F8B">
        <w:tc>
          <w:tcPr>
            <w:tcW w:w="5000" w:type="pct"/>
            <w:gridSpan w:val="5"/>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 xml:space="preserve"> из них:</w:t>
            </w:r>
          </w:p>
        </w:tc>
      </w:tr>
      <w:tr w:rsidR="00FD4F45"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1)</w:t>
            </w:r>
          </w:p>
        </w:tc>
        <w:tc>
          <w:tcPr>
            <w:tcW w:w="2551"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В связи с сокращением численности работников (чел.)</w:t>
            </w:r>
          </w:p>
        </w:tc>
        <w:tc>
          <w:tcPr>
            <w:tcW w:w="619"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481"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8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FD4F45"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lastRenderedPageBreak/>
              <w:t>4.</w:t>
            </w:r>
          </w:p>
        </w:tc>
        <w:tc>
          <w:tcPr>
            <w:tcW w:w="2551"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По собственному желанию (чел.)</w:t>
            </w:r>
          </w:p>
        </w:tc>
        <w:tc>
          <w:tcPr>
            <w:tcW w:w="619"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481"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8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FD4F45"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5.</w:t>
            </w:r>
          </w:p>
        </w:tc>
        <w:tc>
          <w:tcPr>
            <w:tcW w:w="2551"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Количество работников, проходивших повышение квалификации и переподготовку (чел.)</w:t>
            </w:r>
          </w:p>
        </w:tc>
        <w:tc>
          <w:tcPr>
            <w:tcW w:w="619"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481"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8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FD4F45"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 xml:space="preserve">1) </w:t>
            </w:r>
          </w:p>
        </w:tc>
        <w:tc>
          <w:tcPr>
            <w:tcW w:w="2551"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В том числе рабочих (чел.)</w:t>
            </w:r>
          </w:p>
        </w:tc>
        <w:tc>
          <w:tcPr>
            <w:tcW w:w="619"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481"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8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FD4F45"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2)</w:t>
            </w:r>
          </w:p>
        </w:tc>
        <w:tc>
          <w:tcPr>
            <w:tcW w:w="2551"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Руководителей и специалистов (чел.)</w:t>
            </w:r>
          </w:p>
        </w:tc>
        <w:tc>
          <w:tcPr>
            <w:tcW w:w="619"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481"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8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FD4F45" w:rsidRPr="001B68FE" w:rsidTr="00DD5F8B">
        <w:tc>
          <w:tcPr>
            <w:tcW w:w="5000" w:type="pct"/>
            <w:gridSpan w:val="5"/>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tabs>
                <w:tab w:val="left" w:pos="1155"/>
              </w:tabs>
              <w:spacing w:after="0" w:line="240" w:lineRule="auto"/>
              <w:ind w:firstLine="1134"/>
              <w:jc w:val="both"/>
              <w:rPr>
                <w:rFonts w:ascii="PT Astra Serif" w:hAnsi="PT Astra Serif"/>
                <w:sz w:val="16"/>
                <w:szCs w:val="16"/>
              </w:rPr>
            </w:pPr>
            <w:r w:rsidRPr="001B68FE">
              <w:rPr>
                <w:rFonts w:ascii="PT Astra Serif" w:hAnsi="PT Astra Serif"/>
                <w:sz w:val="16"/>
                <w:szCs w:val="16"/>
              </w:rPr>
              <w:t>Затраты организации на рабочую силу</w:t>
            </w:r>
          </w:p>
        </w:tc>
      </w:tr>
      <w:tr w:rsidR="00FD4F45"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1.</w:t>
            </w:r>
          </w:p>
        </w:tc>
        <w:tc>
          <w:tcPr>
            <w:tcW w:w="2551"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Оплата за отработанное время, всего (</w:t>
            </w:r>
            <w:proofErr w:type="spellStart"/>
            <w:r w:rsidRPr="001B68FE">
              <w:rPr>
                <w:rFonts w:ascii="PT Astra Serif" w:hAnsi="PT Astra Serif"/>
                <w:sz w:val="16"/>
                <w:szCs w:val="16"/>
              </w:rPr>
              <w:t>тыс</w:t>
            </w:r>
            <w:proofErr w:type="gramStart"/>
            <w:r w:rsidRPr="001B68FE">
              <w:rPr>
                <w:rFonts w:ascii="PT Astra Serif" w:hAnsi="PT Astra Serif"/>
                <w:sz w:val="16"/>
                <w:szCs w:val="16"/>
              </w:rPr>
              <w:t>.р</w:t>
            </w:r>
            <w:proofErr w:type="gramEnd"/>
            <w:r w:rsidRPr="001B68FE">
              <w:rPr>
                <w:rFonts w:ascii="PT Astra Serif" w:hAnsi="PT Astra Serif"/>
                <w:sz w:val="16"/>
                <w:szCs w:val="16"/>
              </w:rPr>
              <w:t>уб</w:t>
            </w:r>
            <w:proofErr w:type="spellEnd"/>
            <w:r w:rsidRPr="001B68FE">
              <w:rPr>
                <w:rFonts w:ascii="PT Astra Serif" w:hAnsi="PT Astra Serif"/>
                <w:sz w:val="16"/>
                <w:szCs w:val="16"/>
              </w:rPr>
              <w:t>.)</w:t>
            </w:r>
          </w:p>
        </w:tc>
        <w:tc>
          <w:tcPr>
            <w:tcW w:w="619"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481"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8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FD4F45" w:rsidRPr="001B68FE" w:rsidTr="00DD5F8B">
        <w:tc>
          <w:tcPr>
            <w:tcW w:w="5000" w:type="pct"/>
            <w:gridSpan w:val="5"/>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 xml:space="preserve">в </w:t>
            </w:r>
            <w:proofErr w:type="spellStart"/>
            <w:r w:rsidRPr="001B68FE">
              <w:rPr>
                <w:rFonts w:ascii="PT Astra Serif" w:hAnsi="PT Astra Serif"/>
                <w:sz w:val="16"/>
                <w:szCs w:val="16"/>
              </w:rPr>
              <w:t>т.ч</w:t>
            </w:r>
            <w:proofErr w:type="spellEnd"/>
            <w:r w:rsidRPr="001B68FE">
              <w:rPr>
                <w:rFonts w:ascii="PT Astra Serif" w:hAnsi="PT Astra Serif"/>
                <w:sz w:val="16"/>
                <w:szCs w:val="16"/>
              </w:rPr>
              <w:t>.:</w:t>
            </w:r>
          </w:p>
        </w:tc>
      </w:tr>
      <w:tr w:rsidR="00FD4F45"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1)</w:t>
            </w:r>
          </w:p>
        </w:tc>
        <w:tc>
          <w:tcPr>
            <w:tcW w:w="2551"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Заработная плата, начисленная работникам по тарифным ставкам, окладам, сдельным расценкам, в процентах от выручки, включая стоимость натуральных выплат (</w:t>
            </w:r>
            <w:proofErr w:type="spellStart"/>
            <w:r w:rsidRPr="001B68FE">
              <w:rPr>
                <w:rFonts w:ascii="PT Astra Serif" w:hAnsi="PT Astra Serif"/>
                <w:sz w:val="16"/>
                <w:szCs w:val="16"/>
              </w:rPr>
              <w:t>тыс</w:t>
            </w:r>
            <w:proofErr w:type="gramStart"/>
            <w:r w:rsidRPr="001B68FE">
              <w:rPr>
                <w:rFonts w:ascii="PT Astra Serif" w:hAnsi="PT Astra Serif"/>
                <w:sz w:val="16"/>
                <w:szCs w:val="16"/>
              </w:rPr>
              <w:t>.р</w:t>
            </w:r>
            <w:proofErr w:type="gramEnd"/>
            <w:r w:rsidRPr="001B68FE">
              <w:rPr>
                <w:rFonts w:ascii="PT Astra Serif" w:hAnsi="PT Astra Serif"/>
                <w:sz w:val="16"/>
                <w:szCs w:val="16"/>
              </w:rPr>
              <w:t>уб</w:t>
            </w:r>
            <w:proofErr w:type="spellEnd"/>
            <w:r w:rsidRPr="001B68FE">
              <w:rPr>
                <w:rFonts w:ascii="PT Astra Serif" w:hAnsi="PT Astra Serif"/>
                <w:sz w:val="16"/>
                <w:szCs w:val="16"/>
              </w:rPr>
              <w:t>.)</w:t>
            </w:r>
          </w:p>
        </w:tc>
        <w:tc>
          <w:tcPr>
            <w:tcW w:w="619"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481"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8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FD4F45" w:rsidRPr="001B68FE" w:rsidTr="00DD5F8B">
        <w:tc>
          <w:tcPr>
            <w:tcW w:w="5000" w:type="pct"/>
            <w:gridSpan w:val="5"/>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в том числе:</w:t>
            </w:r>
          </w:p>
        </w:tc>
      </w:tr>
      <w:tr w:rsidR="00FD4F45"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2)</w:t>
            </w:r>
          </w:p>
        </w:tc>
        <w:tc>
          <w:tcPr>
            <w:tcW w:w="2551"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Рабочим (</w:t>
            </w:r>
            <w:proofErr w:type="spellStart"/>
            <w:r w:rsidRPr="001B68FE">
              <w:rPr>
                <w:rFonts w:ascii="PT Astra Serif" w:hAnsi="PT Astra Serif"/>
                <w:sz w:val="16"/>
                <w:szCs w:val="16"/>
              </w:rPr>
              <w:t>тыс</w:t>
            </w:r>
            <w:proofErr w:type="gramStart"/>
            <w:r w:rsidRPr="001B68FE">
              <w:rPr>
                <w:rFonts w:ascii="PT Astra Serif" w:hAnsi="PT Astra Serif"/>
                <w:sz w:val="16"/>
                <w:szCs w:val="16"/>
              </w:rPr>
              <w:t>.р</w:t>
            </w:r>
            <w:proofErr w:type="gramEnd"/>
            <w:r w:rsidRPr="001B68FE">
              <w:rPr>
                <w:rFonts w:ascii="PT Astra Serif" w:hAnsi="PT Astra Serif"/>
                <w:sz w:val="16"/>
                <w:szCs w:val="16"/>
              </w:rPr>
              <w:t>уб</w:t>
            </w:r>
            <w:proofErr w:type="spellEnd"/>
            <w:r w:rsidRPr="001B68FE">
              <w:rPr>
                <w:rFonts w:ascii="PT Astra Serif" w:hAnsi="PT Astra Serif"/>
                <w:sz w:val="16"/>
                <w:szCs w:val="16"/>
              </w:rPr>
              <w:t>.)</w:t>
            </w:r>
          </w:p>
        </w:tc>
        <w:tc>
          <w:tcPr>
            <w:tcW w:w="619"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481"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8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FD4F45"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2.</w:t>
            </w:r>
          </w:p>
        </w:tc>
        <w:tc>
          <w:tcPr>
            <w:tcW w:w="2551"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Доплаты и надбавки к тарифным ставкам и окладам, носящие систематический характер, обусловленные функционированием данной организации и профессиональной принадлежностью работника (</w:t>
            </w:r>
            <w:proofErr w:type="spellStart"/>
            <w:r w:rsidRPr="001B68FE">
              <w:rPr>
                <w:rFonts w:ascii="PT Astra Serif" w:hAnsi="PT Astra Serif"/>
                <w:sz w:val="16"/>
                <w:szCs w:val="16"/>
              </w:rPr>
              <w:t>тыс</w:t>
            </w:r>
            <w:proofErr w:type="gramStart"/>
            <w:r w:rsidRPr="001B68FE">
              <w:rPr>
                <w:rFonts w:ascii="PT Astra Serif" w:hAnsi="PT Astra Serif"/>
                <w:sz w:val="16"/>
                <w:szCs w:val="16"/>
              </w:rPr>
              <w:t>.р</w:t>
            </w:r>
            <w:proofErr w:type="gramEnd"/>
            <w:r w:rsidRPr="001B68FE">
              <w:rPr>
                <w:rFonts w:ascii="PT Astra Serif" w:hAnsi="PT Astra Serif"/>
                <w:sz w:val="16"/>
                <w:szCs w:val="16"/>
              </w:rPr>
              <w:t>уб</w:t>
            </w:r>
            <w:proofErr w:type="spellEnd"/>
            <w:r w:rsidRPr="001B68FE">
              <w:rPr>
                <w:rFonts w:ascii="PT Astra Serif" w:hAnsi="PT Astra Serif"/>
                <w:sz w:val="16"/>
                <w:szCs w:val="16"/>
              </w:rPr>
              <w:t xml:space="preserve">.) </w:t>
            </w:r>
          </w:p>
        </w:tc>
        <w:tc>
          <w:tcPr>
            <w:tcW w:w="619"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481"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8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FD4F45" w:rsidRPr="001B68FE" w:rsidTr="00DD5F8B">
        <w:tc>
          <w:tcPr>
            <w:tcW w:w="5000" w:type="pct"/>
            <w:gridSpan w:val="5"/>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 xml:space="preserve">в </w:t>
            </w:r>
            <w:proofErr w:type="spellStart"/>
            <w:r w:rsidRPr="001B68FE">
              <w:rPr>
                <w:rFonts w:ascii="PT Astra Serif" w:hAnsi="PT Astra Serif"/>
                <w:sz w:val="16"/>
                <w:szCs w:val="16"/>
              </w:rPr>
              <w:t>т.ч</w:t>
            </w:r>
            <w:proofErr w:type="spellEnd"/>
            <w:r w:rsidRPr="001B68FE">
              <w:rPr>
                <w:rFonts w:ascii="PT Astra Serif" w:hAnsi="PT Astra Serif"/>
                <w:sz w:val="16"/>
                <w:szCs w:val="16"/>
              </w:rPr>
              <w:t>.:</w:t>
            </w:r>
          </w:p>
        </w:tc>
      </w:tr>
      <w:tr w:rsidR="00FD4F45"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1)</w:t>
            </w:r>
          </w:p>
        </w:tc>
        <w:tc>
          <w:tcPr>
            <w:tcW w:w="2551"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Рабочим (</w:t>
            </w:r>
            <w:proofErr w:type="spellStart"/>
            <w:r w:rsidRPr="001B68FE">
              <w:rPr>
                <w:rFonts w:ascii="PT Astra Serif" w:hAnsi="PT Astra Serif"/>
                <w:sz w:val="16"/>
                <w:szCs w:val="16"/>
              </w:rPr>
              <w:t>тыс</w:t>
            </w:r>
            <w:proofErr w:type="gramStart"/>
            <w:r w:rsidRPr="001B68FE">
              <w:rPr>
                <w:rFonts w:ascii="PT Astra Serif" w:hAnsi="PT Astra Serif"/>
                <w:sz w:val="16"/>
                <w:szCs w:val="16"/>
              </w:rPr>
              <w:t>.р</w:t>
            </w:r>
            <w:proofErr w:type="gramEnd"/>
            <w:r w:rsidRPr="001B68FE">
              <w:rPr>
                <w:rFonts w:ascii="PT Astra Serif" w:hAnsi="PT Astra Serif"/>
                <w:sz w:val="16"/>
                <w:szCs w:val="16"/>
              </w:rPr>
              <w:t>уб</w:t>
            </w:r>
            <w:proofErr w:type="spellEnd"/>
            <w:r w:rsidRPr="001B68FE">
              <w:rPr>
                <w:rFonts w:ascii="PT Astra Serif" w:hAnsi="PT Astra Serif"/>
                <w:sz w:val="16"/>
                <w:szCs w:val="16"/>
              </w:rPr>
              <w:t>.)</w:t>
            </w:r>
          </w:p>
        </w:tc>
        <w:tc>
          <w:tcPr>
            <w:tcW w:w="619"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481"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8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FD4F45"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3.</w:t>
            </w:r>
          </w:p>
        </w:tc>
        <w:tc>
          <w:tcPr>
            <w:tcW w:w="2551"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Премии и вознаграждения (включая стоимость натуральных премий) (</w:t>
            </w:r>
            <w:proofErr w:type="spellStart"/>
            <w:r w:rsidRPr="001B68FE">
              <w:rPr>
                <w:rFonts w:ascii="PT Astra Serif" w:hAnsi="PT Astra Serif"/>
                <w:sz w:val="16"/>
                <w:szCs w:val="16"/>
              </w:rPr>
              <w:t>тыс</w:t>
            </w:r>
            <w:proofErr w:type="gramStart"/>
            <w:r w:rsidRPr="001B68FE">
              <w:rPr>
                <w:rFonts w:ascii="PT Astra Serif" w:hAnsi="PT Astra Serif"/>
                <w:sz w:val="16"/>
                <w:szCs w:val="16"/>
              </w:rPr>
              <w:t>.р</w:t>
            </w:r>
            <w:proofErr w:type="gramEnd"/>
            <w:r w:rsidRPr="001B68FE">
              <w:rPr>
                <w:rFonts w:ascii="PT Astra Serif" w:hAnsi="PT Astra Serif"/>
                <w:sz w:val="16"/>
                <w:szCs w:val="16"/>
              </w:rPr>
              <w:t>уб</w:t>
            </w:r>
            <w:proofErr w:type="spellEnd"/>
            <w:r w:rsidRPr="001B68FE">
              <w:rPr>
                <w:rFonts w:ascii="PT Astra Serif" w:hAnsi="PT Astra Serif"/>
                <w:sz w:val="16"/>
                <w:szCs w:val="16"/>
              </w:rPr>
              <w:t>.)</w:t>
            </w:r>
          </w:p>
        </w:tc>
        <w:tc>
          <w:tcPr>
            <w:tcW w:w="619"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481"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8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FD4F45" w:rsidRPr="001B68FE" w:rsidTr="00DD5F8B">
        <w:tc>
          <w:tcPr>
            <w:tcW w:w="5000" w:type="pct"/>
            <w:gridSpan w:val="5"/>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 xml:space="preserve">В </w:t>
            </w:r>
            <w:proofErr w:type="spellStart"/>
            <w:r w:rsidRPr="001B68FE">
              <w:rPr>
                <w:rFonts w:ascii="PT Astra Serif" w:hAnsi="PT Astra Serif"/>
                <w:sz w:val="16"/>
                <w:szCs w:val="16"/>
              </w:rPr>
              <w:t>т.ч</w:t>
            </w:r>
            <w:proofErr w:type="spellEnd"/>
            <w:r w:rsidRPr="001B68FE">
              <w:rPr>
                <w:rFonts w:ascii="PT Astra Serif" w:hAnsi="PT Astra Serif"/>
                <w:sz w:val="16"/>
                <w:szCs w:val="16"/>
              </w:rPr>
              <w:t>.:</w:t>
            </w:r>
          </w:p>
        </w:tc>
      </w:tr>
      <w:tr w:rsidR="00FD4F45"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1)</w:t>
            </w:r>
          </w:p>
        </w:tc>
        <w:tc>
          <w:tcPr>
            <w:tcW w:w="2551"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Рабочим (</w:t>
            </w:r>
            <w:proofErr w:type="spellStart"/>
            <w:r w:rsidRPr="001B68FE">
              <w:rPr>
                <w:rFonts w:ascii="PT Astra Serif" w:hAnsi="PT Astra Serif"/>
                <w:sz w:val="16"/>
                <w:szCs w:val="16"/>
              </w:rPr>
              <w:t>тыс</w:t>
            </w:r>
            <w:proofErr w:type="gramStart"/>
            <w:r w:rsidRPr="001B68FE">
              <w:rPr>
                <w:rFonts w:ascii="PT Astra Serif" w:hAnsi="PT Astra Serif"/>
                <w:sz w:val="16"/>
                <w:szCs w:val="16"/>
              </w:rPr>
              <w:t>.р</w:t>
            </w:r>
            <w:proofErr w:type="gramEnd"/>
            <w:r w:rsidRPr="001B68FE">
              <w:rPr>
                <w:rFonts w:ascii="PT Astra Serif" w:hAnsi="PT Astra Serif"/>
                <w:sz w:val="16"/>
                <w:szCs w:val="16"/>
              </w:rPr>
              <w:t>уб</w:t>
            </w:r>
            <w:proofErr w:type="spellEnd"/>
            <w:r w:rsidRPr="001B68FE">
              <w:rPr>
                <w:rFonts w:ascii="PT Astra Serif" w:hAnsi="PT Astra Serif"/>
                <w:sz w:val="16"/>
                <w:szCs w:val="16"/>
              </w:rPr>
              <w:t>.)</w:t>
            </w:r>
          </w:p>
        </w:tc>
        <w:tc>
          <w:tcPr>
            <w:tcW w:w="619"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481"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8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FD4F45"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2)</w:t>
            </w:r>
          </w:p>
        </w:tc>
        <w:tc>
          <w:tcPr>
            <w:tcW w:w="2551"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Другие виды оплаты труда (</w:t>
            </w:r>
            <w:proofErr w:type="spellStart"/>
            <w:r w:rsidRPr="001B68FE">
              <w:rPr>
                <w:rFonts w:ascii="PT Astra Serif" w:hAnsi="PT Astra Serif"/>
                <w:sz w:val="16"/>
                <w:szCs w:val="16"/>
              </w:rPr>
              <w:t>тыс</w:t>
            </w:r>
            <w:proofErr w:type="gramStart"/>
            <w:r w:rsidRPr="001B68FE">
              <w:rPr>
                <w:rFonts w:ascii="PT Astra Serif" w:hAnsi="PT Astra Serif"/>
                <w:sz w:val="16"/>
                <w:szCs w:val="16"/>
              </w:rPr>
              <w:t>.р</w:t>
            </w:r>
            <w:proofErr w:type="gramEnd"/>
            <w:r w:rsidRPr="001B68FE">
              <w:rPr>
                <w:rFonts w:ascii="PT Astra Serif" w:hAnsi="PT Astra Serif"/>
                <w:sz w:val="16"/>
                <w:szCs w:val="16"/>
              </w:rPr>
              <w:t>уб</w:t>
            </w:r>
            <w:proofErr w:type="spellEnd"/>
            <w:r w:rsidRPr="001B68FE">
              <w:rPr>
                <w:rFonts w:ascii="PT Astra Serif" w:hAnsi="PT Astra Serif"/>
                <w:sz w:val="16"/>
                <w:szCs w:val="16"/>
              </w:rPr>
              <w:t>.)</w:t>
            </w:r>
          </w:p>
        </w:tc>
        <w:tc>
          <w:tcPr>
            <w:tcW w:w="619"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481"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8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FD4F45" w:rsidRPr="001B68FE" w:rsidTr="00DD5F8B">
        <w:tc>
          <w:tcPr>
            <w:tcW w:w="5000" w:type="pct"/>
            <w:gridSpan w:val="5"/>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 xml:space="preserve">в </w:t>
            </w:r>
            <w:proofErr w:type="spellStart"/>
            <w:r w:rsidRPr="001B68FE">
              <w:rPr>
                <w:rFonts w:ascii="PT Astra Serif" w:hAnsi="PT Astra Serif"/>
                <w:sz w:val="16"/>
                <w:szCs w:val="16"/>
              </w:rPr>
              <w:t>т.ч</w:t>
            </w:r>
            <w:proofErr w:type="spellEnd"/>
            <w:r w:rsidRPr="001B68FE">
              <w:rPr>
                <w:rFonts w:ascii="PT Astra Serif" w:hAnsi="PT Astra Serif"/>
                <w:sz w:val="16"/>
                <w:szCs w:val="16"/>
              </w:rPr>
              <w:t>.:</w:t>
            </w:r>
          </w:p>
        </w:tc>
      </w:tr>
      <w:tr w:rsidR="00FD4F45"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1)</w:t>
            </w:r>
          </w:p>
        </w:tc>
        <w:tc>
          <w:tcPr>
            <w:tcW w:w="2551"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Рабочим (</w:t>
            </w:r>
            <w:proofErr w:type="spellStart"/>
            <w:r w:rsidRPr="001B68FE">
              <w:rPr>
                <w:rFonts w:ascii="PT Astra Serif" w:hAnsi="PT Astra Serif"/>
                <w:sz w:val="16"/>
                <w:szCs w:val="16"/>
              </w:rPr>
              <w:t>тыс</w:t>
            </w:r>
            <w:proofErr w:type="gramStart"/>
            <w:r w:rsidRPr="001B68FE">
              <w:rPr>
                <w:rFonts w:ascii="PT Astra Serif" w:hAnsi="PT Astra Serif"/>
                <w:sz w:val="16"/>
                <w:szCs w:val="16"/>
              </w:rPr>
              <w:t>.р</w:t>
            </w:r>
            <w:proofErr w:type="gramEnd"/>
            <w:r w:rsidRPr="001B68FE">
              <w:rPr>
                <w:rFonts w:ascii="PT Astra Serif" w:hAnsi="PT Astra Serif"/>
                <w:sz w:val="16"/>
                <w:szCs w:val="16"/>
              </w:rPr>
              <w:t>уб</w:t>
            </w:r>
            <w:proofErr w:type="spellEnd"/>
            <w:r w:rsidRPr="001B68FE">
              <w:rPr>
                <w:rFonts w:ascii="PT Astra Serif" w:hAnsi="PT Astra Serif"/>
                <w:sz w:val="16"/>
                <w:szCs w:val="16"/>
              </w:rPr>
              <w:t>.)</w:t>
            </w:r>
          </w:p>
        </w:tc>
        <w:tc>
          <w:tcPr>
            <w:tcW w:w="619"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481"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8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FD4F45"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5.</w:t>
            </w:r>
          </w:p>
        </w:tc>
        <w:tc>
          <w:tcPr>
            <w:tcW w:w="2551"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Оплата питания, жилья, топлива, включаемая в заработную плату, всего (</w:t>
            </w:r>
            <w:proofErr w:type="spellStart"/>
            <w:r w:rsidRPr="001B68FE">
              <w:rPr>
                <w:rFonts w:ascii="PT Astra Serif" w:hAnsi="PT Astra Serif"/>
                <w:sz w:val="16"/>
                <w:szCs w:val="16"/>
              </w:rPr>
              <w:t>тыс</w:t>
            </w:r>
            <w:proofErr w:type="gramStart"/>
            <w:r w:rsidRPr="001B68FE">
              <w:rPr>
                <w:rFonts w:ascii="PT Astra Serif" w:hAnsi="PT Astra Serif"/>
                <w:sz w:val="16"/>
                <w:szCs w:val="16"/>
              </w:rPr>
              <w:t>.р</w:t>
            </w:r>
            <w:proofErr w:type="gramEnd"/>
            <w:r w:rsidRPr="001B68FE">
              <w:rPr>
                <w:rFonts w:ascii="PT Astra Serif" w:hAnsi="PT Astra Serif"/>
                <w:sz w:val="16"/>
                <w:szCs w:val="16"/>
              </w:rPr>
              <w:t>уб</w:t>
            </w:r>
            <w:proofErr w:type="spellEnd"/>
            <w:r w:rsidRPr="001B68FE">
              <w:rPr>
                <w:rFonts w:ascii="PT Astra Serif" w:hAnsi="PT Astra Serif"/>
                <w:sz w:val="16"/>
                <w:szCs w:val="16"/>
              </w:rPr>
              <w:t>.)</w:t>
            </w:r>
          </w:p>
        </w:tc>
        <w:tc>
          <w:tcPr>
            <w:tcW w:w="619"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481"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8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FD4F45"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6.</w:t>
            </w:r>
          </w:p>
        </w:tc>
        <w:tc>
          <w:tcPr>
            <w:tcW w:w="2551"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Расходы организации по обеспечению работников жильем, всего (</w:t>
            </w:r>
            <w:proofErr w:type="spellStart"/>
            <w:r w:rsidRPr="001B68FE">
              <w:rPr>
                <w:rFonts w:ascii="PT Astra Serif" w:hAnsi="PT Astra Serif"/>
                <w:sz w:val="16"/>
                <w:szCs w:val="16"/>
              </w:rPr>
              <w:t>тыс</w:t>
            </w:r>
            <w:proofErr w:type="gramStart"/>
            <w:r w:rsidRPr="001B68FE">
              <w:rPr>
                <w:rFonts w:ascii="PT Astra Serif" w:hAnsi="PT Astra Serif"/>
                <w:sz w:val="16"/>
                <w:szCs w:val="16"/>
              </w:rPr>
              <w:t>.р</w:t>
            </w:r>
            <w:proofErr w:type="gramEnd"/>
            <w:r w:rsidRPr="001B68FE">
              <w:rPr>
                <w:rFonts w:ascii="PT Astra Serif" w:hAnsi="PT Astra Serif"/>
                <w:sz w:val="16"/>
                <w:szCs w:val="16"/>
              </w:rPr>
              <w:t>уб</w:t>
            </w:r>
            <w:proofErr w:type="spellEnd"/>
            <w:r w:rsidRPr="001B68FE">
              <w:rPr>
                <w:rFonts w:ascii="PT Astra Serif" w:hAnsi="PT Astra Serif"/>
                <w:sz w:val="16"/>
                <w:szCs w:val="16"/>
              </w:rPr>
              <w:t>.)</w:t>
            </w:r>
          </w:p>
        </w:tc>
        <w:tc>
          <w:tcPr>
            <w:tcW w:w="619"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481"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8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FD4F45"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7.</w:t>
            </w:r>
          </w:p>
        </w:tc>
        <w:tc>
          <w:tcPr>
            <w:tcW w:w="2551"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Расходы организации на социальную защиту работников, всего (</w:t>
            </w:r>
            <w:proofErr w:type="spellStart"/>
            <w:r w:rsidRPr="001B68FE">
              <w:rPr>
                <w:rFonts w:ascii="PT Astra Serif" w:hAnsi="PT Astra Serif"/>
                <w:sz w:val="16"/>
                <w:szCs w:val="16"/>
              </w:rPr>
              <w:t>тыс</w:t>
            </w:r>
            <w:proofErr w:type="gramStart"/>
            <w:r w:rsidRPr="001B68FE">
              <w:rPr>
                <w:rFonts w:ascii="PT Astra Serif" w:hAnsi="PT Astra Serif"/>
                <w:sz w:val="16"/>
                <w:szCs w:val="16"/>
              </w:rPr>
              <w:t>.р</w:t>
            </w:r>
            <w:proofErr w:type="gramEnd"/>
            <w:r w:rsidRPr="001B68FE">
              <w:rPr>
                <w:rFonts w:ascii="PT Astra Serif" w:hAnsi="PT Astra Serif"/>
                <w:sz w:val="16"/>
                <w:szCs w:val="16"/>
              </w:rPr>
              <w:t>уб</w:t>
            </w:r>
            <w:proofErr w:type="spellEnd"/>
            <w:r w:rsidRPr="001B68FE">
              <w:rPr>
                <w:rFonts w:ascii="PT Astra Serif" w:hAnsi="PT Astra Serif"/>
                <w:sz w:val="16"/>
                <w:szCs w:val="16"/>
              </w:rPr>
              <w:t>.)</w:t>
            </w:r>
          </w:p>
        </w:tc>
        <w:tc>
          <w:tcPr>
            <w:tcW w:w="619"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481"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8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FD4F45" w:rsidRPr="001B68FE" w:rsidTr="00DD5F8B">
        <w:tc>
          <w:tcPr>
            <w:tcW w:w="5000" w:type="pct"/>
            <w:gridSpan w:val="5"/>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 xml:space="preserve">в </w:t>
            </w:r>
            <w:proofErr w:type="spellStart"/>
            <w:r w:rsidRPr="001B68FE">
              <w:rPr>
                <w:rFonts w:ascii="PT Astra Serif" w:hAnsi="PT Astra Serif"/>
                <w:sz w:val="16"/>
                <w:szCs w:val="16"/>
              </w:rPr>
              <w:t>т.ч</w:t>
            </w:r>
            <w:proofErr w:type="spellEnd"/>
            <w:r w:rsidRPr="001B68FE">
              <w:rPr>
                <w:rFonts w:ascii="PT Astra Serif" w:hAnsi="PT Astra Serif"/>
                <w:sz w:val="16"/>
                <w:szCs w:val="16"/>
              </w:rPr>
              <w:t>.:</w:t>
            </w:r>
          </w:p>
        </w:tc>
      </w:tr>
      <w:tr w:rsidR="00FD4F45"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1)</w:t>
            </w:r>
          </w:p>
        </w:tc>
        <w:tc>
          <w:tcPr>
            <w:tcW w:w="2551"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Суммы, выплаченные за счет средств организации в возмещение вреда, причиненного работникам увечьем и иным повреждением их здоровья, компенсация работникам морального вреда (</w:t>
            </w:r>
            <w:proofErr w:type="spellStart"/>
            <w:r w:rsidRPr="001B68FE">
              <w:rPr>
                <w:rFonts w:ascii="PT Astra Serif" w:hAnsi="PT Astra Serif"/>
                <w:sz w:val="16"/>
                <w:szCs w:val="16"/>
              </w:rPr>
              <w:t>тыс</w:t>
            </w:r>
            <w:proofErr w:type="gramStart"/>
            <w:r w:rsidRPr="001B68FE">
              <w:rPr>
                <w:rFonts w:ascii="PT Astra Serif" w:hAnsi="PT Astra Serif"/>
                <w:sz w:val="16"/>
                <w:szCs w:val="16"/>
              </w:rPr>
              <w:t>.р</w:t>
            </w:r>
            <w:proofErr w:type="gramEnd"/>
            <w:r w:rsidRPr="001B68FE">
              <w:rPr>
                <w:rFonts w:ascii="PT Astra Serif" w:hAnsi="PT Astra Serif"/>
                <w:sz w:val="16"/>
                <w:szCs w:val="16"/>
              </w:rPr>
              <w:t>уб</w:t>
            </w:r>
            <w:proofErr w:type="spellEnd"/>
            <w:r w:rsidRPr="001B68FE">
              <w:rPr>
                <w:rFonts w:ascii="PT Astra Serif" w:hAnsi="PT Astra Serif"/>
                <w:sz w:val="16"/>
                <w:szCs w:val="16"/>
              </w:rPr>
              <w:t>.)</w:t>
            </w:r>
          </w:p>
        </w:tc>
        <w:tc>
          <w:tcPr>
            <w:tcW w:w="619"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481"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8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FD4F45"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2)</w:t>
            </w:r>
          </w:p>
        </w:tc>
        <w:tc>
          <w:tcPr>
            <w:tcW w:w="2551"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Материальная помощь, предоставленная отдельным работникам по семейным обстоятельствам, на медикаменты, погребение и т.п. (</w:t>
            </w:r>
            <w:proofErr w:type="spellStart"/>
            <w:r w:rsidRPr="001B68FE">
              <w:rPr>
                <w:rFonts w:ascii="PT Astra Serif" w:hAnsi="PT Astra Serif"/>
                <w:sz w:val="16"/>
                <w:szCs w:val="16"/>
              </w:rPr>
              <w:t>тыс</w:t>
            </w:r>
            <w:proofErr w:type="gramStart"/>
            <w:r w:rsidRPr="001B68FE">
              <w:rPr>
                <w:rFonts w:ascii="PT Astra Serif" w:hAnsi="PT Astra Serif"/>
                <w:sz w:val="16"/>
                <w:szCs w:val="16"/>
              </w:rPr>
              <w:t>.р</w:t>
            </w:r>
            <w:proofErr w:type="gramEnd"/>
            <w:r w:rsidRPr="001B68FE">
              <w:rPr>
                <w:rFonts w:ascii="PT Astra Serif" w:hAnsi="PT Astra Serif"/>
                <w:sz w:val="16"/>
                <w:szCs w:val="16"/>
              </w:rPr>
              <w:t>уб</w:t>
            </w:r>
            <w:proofErr w:type="spellEnd"/>
            <w:r w:rsidRPr="001B68FE">
              <w:rPr>
                <w:rFonts w:ascii="PT Astra Serif" w:hAnsi="PT Astra Serif"/>
                <w:sz w:val="16"/>
                <w:szCs w:val="16"/>
              </w:rPr>
              <w:t>.).</w:t>
            </w:r>
          </w:p>
        </w:tc>
        <w:tc>
          <w:tcPr>
            <w:tcW w:w="619"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481"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8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FD4F45"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3)</w:t>
            </w:r>
          </w:p>
        </w:tc>
        <w:tc>
          <w:tcPr>
            <w:tcW w:w="2551"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Затраты на санаторно-курортное лечение работников и членов их семей (</w:t>
            </w:r>
            <w:proofErr w:type="spellStart"/>
            <w:r w:rsidRPr="001B68FE">
              <w:rPr>
                <w:rFonts w:ascii="PT Astra Serif" w:hAnsi="PT Astra Serif"/>
                <w:sz w:val="16"/>
                <w:szCs w:val="16"/>
              </w:rPr>
              <w:t>тыс</w:t>
            </w:r>
            <w:proofErr w:type="gramStart"/>
            <w:r w:rsidRPr="001B68FE">
              <w:rPr>
                <w:rFonts w:ascii="PT Astra Serif" w:hAnsi="PT Astra Serif"/>
                <w:sz w:val="16"/>
                <w:szCs w:val="16"/>
              </w:rPr>
              <w:t>.р</w:t>
            </w:r>
            <w:proofErr w:type="gramEnd"/>
            <w:r w:rsidRPr="001B68FE">
              <w:rPr>
                <w:rFonts w:ascii="PT Astra Serif" w:hAnsi="PT Astra Serif"/>
                <w:sz w:val="16"/>
                <w:szCs w:val="16"/>
              </w:rPr>
              <w:t>уб</w:t>
            </w:r>
            <w:proofErr w:type="spellEnd"/>
            <w:r w:rsidRPr="001B68FE">
              <w:rPr>
                <w:rFonts w:ascii="PT Astra Serif" w:hAnsi="PT Astra Serif"/>
                <w:sz w:val="16"/>
                <w:szCs w:val="16"/>
              </w:rPr>
              <w:t>.)</w:t>
            </w:r>
          </w:p>
        </w:tc>
        <w:tc>
          <w:tcPr>
            <w:tcW w:w="619"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481"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8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FD4F45"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4)</w:t>
            </w:r>
          </w:p>
        </w:tc>
        <w:tc>
          <w:tcPr>
            <w:tcW w:w="2551"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Затраты на медицинское обслуживание работников, всего (</w:t>
            </w:r>
            <w:proofErr w:type="spellStart"/>
            <w:r w:rsidRPr="001B68FE">
              <w:rPr>
                <w:rFonts w:ascii="PT Astra Serif" w:hAnsi="PT Astra Serif"/>
                <w:sz w:val="16"/>
                <w:szCs w:val="16"/>
              </w:rPr>
              <w:t>тыс</w:t>
            </w:r>
            <w:proofErr w:type="gramStart"/>
            <w:r w:rsidRPr="001B68FE">
              <w:rPr>
                <w:rFonts w:ascii="PT Astra Serif" w:hAnsi="PT Astra Serif"/>
                <w:sz w:val="16"/>
                <w:szCs w:val="16"/>
              </w:rPr>
              <w:t>.р</w:t>
            </w:r>
            <w:proofErr w:type="gramEnd"/>
            <w:r w:rsidRPr="001B68FE">
              <w:rPr>
                <w:rFonts w:ascii="PT Astra Serif" w:hAnsi="PT Astra Serif"/>
                <w:sz w:val="16"/>
                <w:szCs w:val="16"/>
              </w:rPr>
              <w:t>уб</w:t>
            </w:r>
            <w:proofErr w:type="spellEnd"/>
            <w:r w:rsidRPr="001B68FE">
              <w:rPr>
                <w:rFonts w:ascii="PT Astra Serif" w:hAnsi="PT Astra Serif"/>
                <w:sz w:val="16"/>
                <w:szCs w:val="16"/>
              </w:rPr>
              <w:t>.)</w:t>
            </w:r>
          </w:p>
        </w:tc>
        <w:tc>
          <w:tcPr>
            <w:tcW w:w="619"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481"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8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FD4F45"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5)</w:t>
            </w:r>
          </w:p>
        </w:tc>
        <w:tc>
          <w:tcPr>
            <w:tcW w:w="2551"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Другие расходы (</w:t>
            </w:r>
            <w:proofErr w:type="spellStart"/>
            <w:r w:rsidRPr="001B68FE">
              <w:rPr>
                <w:rFonts w:ascii="PT Astra Serif" w:hAnsi="PT Astra Serif"/>
                <w:sz w:val="16"/>
                <w:szCs w:val="16"/>
              </w:rPr>
              <w:t>тыс</w:t>
            </w:r>
            <w:proofErr w:type="gramStart"/>
            <w:r w:rsidRPr="001B68FE">
              <w:rPr>
                <w:rFonts w:ascii="PT Astra Serif" w:hAnsi="PT Astra Serif"/>
                <w:sz w:val="16"/>
                <w:szCs w:val="16"/>
              </w:rPr>
              <w:t>.р</w:t>
            </w:r>
            <w:proofErr w:type="gramEnd"/>
            <w:r w:rsidRPr="001B68FE">
              <w:rPr>
                <w:rFonts w:ascii="PT Astra Serif" w:hAnsi="PT Astra Serif"/>
                <w:sz w:val="16"/>
                <w:szCs w:val="16"/>
              </w:rPr>
              <w:t>уб</w:t>
            </w:r>
            <w:proofErr w:type="spellEnd"/>
            <w:r w:rsidRPr="001B68FE">
              <w:rPr>
                <w:rFonts w:ascii="PT Astra Serif" w:hAnsi="PT Astra Serif"/>
                <w:sz w:val="16"/>
                <w:szCs w:val="16"/>
              </w:rPr>
              <w:t>.)</w:t>
            </w:r>
          </w:p>
        </w:tc>
        <w:tc>
          <w:tcPr>
            <w:tcW w:w="619"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481"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8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FD4F45"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8.</w:t>
            </w:r>
          </w:p>
        </w:tc>
        <w:tc>
          <w:tcPr>
            <w:tcW w:w="2551"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Расходы на профессиональное обучение</w:t>
            </w:r>
            <w:proofErr w:type="gramStart"/>
            <w:r w:rsidRPr="001B68FE">
              <w:rPr>
                <w:rFonts w:ascii="PT Astra Serif" w:hAnsi="PT Astra Serif"/>
                <w:sz w:val="16"/>
                <w:szCs w:val="16"/>
              </w:rPr>
              <w:t xml:space="preserve"> ,</w:t>
            </w:r>
            <w:proofErr w:type="gramEnd"/>
            <w:r w:rsidRPr="001B68FE">
              <w:rPr>
                <w:rFonts w:ascii="PT Astra Serif" w:hAnsi="PT Astra Serif"/>
                <w:sz w:val="16"/>
                <w:szCs w:val="16"/>
              </w:rPr>
              <w:t xml:space="preserve"> всего (</w:t>
            </w:r>
            <w:proofErr w:type="spellStart"/>
            <w:r w:rsidRPr="001B68FE">
              <w:rPr>
                <w:rFonts w:ascii="PT Astra Serif" w:hAnsi="PT Astra Serif"/>
                <w:sz w:val="16"/>
                <w:szCs w:val="16"/>
              </w:rPr>
              <w:t>тыс.руб</w:t>
            </w:r>
            <w:proofErr w:type="spellEnd"/>
            <w:r w:rsidRPr="001B68FE">
              <w:rPr>
                <w:rFonts w:ascii="PT Astra Serif" w:hAnsi="PT Astra Serif"/>
                <w:sz w:val="16"/>
                <w:szCs w:val="16"/>
              </w:rPr>
              <w:t>.)</w:t>
            </w:r>
          </w:p>
        </w:tc>
        <w:tc>
          <w:tcPr>
            <w:tcW w:w="619"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481"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8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FD4F45" w:rsidRPr="001B68FE" w:rsidTr="00DD5F8B">
        <w:tc>
          <w:tcPr>
            <w:tcW w:w="5000" w:type="pct"/>
            <w:gridSpan w:val="5"/>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 xml:space="preserve">в </w:t>
            </w:r>
            <w:proofErr w:type="spellStart"/>
            <w:r w:rsidRPr="001B68FE">
              <w:rPr>
                <w:rFonts w:ascii="PT Astra Serif" w:hAnsi="PT Astra Serif"/>
                <w:sz w:val="16"/>
                <w:szCs w:val="16"/>
              </w:rPr>
              <w:t>т.ч</w:t>
            </w:r>
            <w:proofErr w:type="spellEnd"/>
            <w:r w:rsidRPr="001B68FE">
              <w:rPr>
                <w:rFonts w:ascii="PT Astra Serif" w:hAnsi="PT Astra Serif"/>
                <w:sz w:val="16"/>
                <w:szCs w:val="16"/>
              </w:rPr>
              <w:t>.:</w:t>
            </w:r>
          </w:p>
        </w:tc>
      </w:tr>
      <w:tr w:rsidR="00FD4F45"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1)</w:t>
            </w:r>
          </w:p>
        </w:tc>
        <w:tc>
          <w:tcPr>
            <w:tcW w:w="2551"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На платное обучение своих работников в учебных заведениях (</w:t>
            </w:r>
            <w:proofErr w:type="spellStart"/>
            <w:r w:rsidRPr="001B68FE">
              <w:rPr>
                <w:rFonts w:ascii="PT Astra Serif" w:hAnsi="PT Astra Serif"/>
                <w:sz w:val="16"/>
                <w:szCs w:val="16"/>
              </w:rPr>
              <w:t>тыс</w:t>
            </w:r>
            <w:proofErr w:type="gramStart"/>
            <w:r w:rsidRPr="001B68FE">
              <w:rPr>
                <w:rFonts w:ascii="PT Astra Serif" w:hAnsi="PT Astra Serif"/>
                <w:sz w:val="16"/>
                <w:szCs w:val="16"/>
              </w:rPr>
              <w:t>.р</w:t>
            </w:r>
            <w:proofErr w:type="gramEnd"/>
            <w:r w:rsidRPr="001B68FE">
              <w:rPr>
                <w:rFonts w:ascii="PT Astra Serif" w:hAnsi="PT Astra Serif"/>
                <w:sz w:val="16"/>
                <w:szCs w:val="16"/>
              </w:rPr>
              <w:t>уб</w:t>
            </w:r>
            <w:proofErr w:type="spellEnd"/>
            <w:r w:rsidRPr="001B68FE">
              <w:rPr>
                <w:rFonts w:ascii="PT Astra Serif" w:hAnsi="PT Astra Serif"/>
                <w:sz w:val="16"/>
                <w:szCs w:val="16"/>
              </w:rPr>
              <w:t>.)</w:t>
            </w:r>
          </w:p>
        </w:tc>
        <w:tc>
          <w:tcPr>
            <w:tcW w:w="619"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481"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8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FD4F45"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2)</w:t>
            </w:r>
          </w:p>
        </w:tc>
        <w:tc>
          <w:tcPr>
            <w:tcW w:w="2551"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На переподготовку кадров (</w:t>
            </w:r>
            <w:proofErr w:type="spellStart"/>
            <w:r w:rsidRPr="001B68FE">
              <w:rPr>
                <w:rFonts w:ascii="PT Astra Serif" w:hAnsi="PT Astra Serif"/>
                <w:sz w:val="16"/>
                <w:szCs w:val="16"/>
              </w:rPr>
              <w:t>тыс</w:t>
            </w:r>
            <w:proofErr w:type="gramStart"/>
            <w:r w:rsidRPr="001B68FE">
              <w:rPr>
                <w:rFonts w:ascii="PT Astra Serif" w:hAnsi="PT Astra Serif"/>
                <w:sz w:val="16"/>
                <w:szCs w:val="16"/>
              </w:rPr>
              <w:t>.р</w:t>
            </w:r>
            <w:proofErr w:type="gramEnd"/>
            <w:r w:rsidRPr="001B68FE">
              <w:rPr>
                <w:rFonts w:ascii="PT Astra Serif" w:hAnsi="PT Astra Serif"/>
                <w:sz w:val="16"/>
                <w:szCs w:val="16"/>
              </w:rPr>
              <w:t>уб</w:t>
            </w:r>
            <w:proofErr w:type="spellEnd"/>
            <w:r w:rsidRPr="001B68FE">
              <w:rPr>
                <w:rFonts w:ascii="PT Astra Serif" w:hAnsi="PT Astra Serif"/>
                <w:sz w:val="16"/>
                <w:szCs w:val="16"/>
              </w:rPr>
              <w:t>.)</w:t>
            </w:r>
          </w:p>
        </w:tc>
        <w:tc>
          <w:tcPr>
            <w:tcW w:w="619"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481"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8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FD4F45"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3)</w:t>
            </w:r>
          </w:p>
        </w:tc>
        <w:tc>
          <w:tcPr>
            <w:tcW w:w="2551"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Другие расходы (</w:t>
            </w:r>
            <w:proofErr w:type="spellStart"/>
            <w:r w:rsidRPr="001B68FE">
              <w:rPr>
                <w:rFonts w:ascii="PT Astra Serif" w:hAnsi="PT Astra Serif"/>
                <w:sz w:val="16"/>
                <w:szCs w:val="16"/>
              </w:rPr>
              <w:t>тыс</w:t>
            </w:r>
            <w:proofErr w:type="gramStart"/>
            <w:r w:rsidRPr="001B68FE">
              <w:rPr>
                <w:rFonts w:ascii="PT Astra Serif" w:hAnsi="PT Astra Serif"/>
                <w:sz w:val="16"/>
                <w:szCs w:val="16"/>
              </w:rPr>
              <w:t>.р</w:t>
            </w:r>
            <w:proofErr w:type="gramEnd"/>
            <w:r w:rsidRPr="001B68FE">
              <w:rPr>
                <w:rFonts w:ascii="PT Astra Serif" w:hAnsi="PT Astra Serif"/>
                <w:sz w:val="16"/>
                <w:szCs w:val="16"/>
              </w:rPr>
              <w:t>уб</w:t>
            </w:r>
            <w:proofErr w:type="spellEnd"/>
            <w:r w:rsidRPr="001B68FE">
              <w:rPr>
                <w:rFonts w:ascii="PT Astra Serif" w:hAnsi="PT Astra Serif"/>
                <w:sz w:val="16"/>
                <w:szCs w:val="16"/>
              </w:rPr>
              <w:t>.)</w:t>
            </w:r>
          </w:p>
        </w:tc>
        <w:tc>
          <w:tcPr>
            <w:tcW w:w="619"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481"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8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FD4F45"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9.</w:t>
            </w:r>
          </w:p>
        </w:tc>
        <w:tc>
          <w:tcPr>
            <w:tcW w:w="2551"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Расходы на культурно-бытовое обслуживание, всего (</w:t>
            </w:r>
            <w:proofErr w:type="spellStart"/>
            <w:r w:rsidRPr="001B68FE">
              <w:rPr>
                <w:rFonts w:ascii="PT Astra Serif" w:hAnsi="PT Astra Serif"/>
                <w:sz w:val="16"/>
                <w:szCs w:val="16"/>
              </w:rPr>
              <w:t>тыс</w:t>
            </w:r>
            <w:proofErr w:type="gramStart"/>
            <w:r w:rsidRPr="001B68FE">
              <w:rPr>
                <w:rFonts w:ascii="PT Astra Serif" w:hAnsi="PT Astra Serif"/>
                <w:sz w:val="16"/>
                <w:szCs w:val="16"/>
              </w:rPr>
              <w:t>.р</w:t>
            </w:r>
            <w:proofErr w:type="gramEnd"/>
            <w:r w:rsidRPr="001B68FE">
              <w:rPr>
                <w:rFonts w:ascii="PT Astra Serif" w:hAnsi="PT Astra Serif"/>
                <w:sz w:val="16"/>
                <w:szCs w:val="16"/>
              </w:rPr>
              <w:t>уб</w:t>
            </w:r>
            <w:proofErr w:type="spellEnd"/>
            <w:r w:rsidRPr="001B68FE">
              <w:rPr>
                <w:rFonts w:ascii="PT Astra Serif" w:hAnsi="PT Astra Serif"/>
                <w:sz w:val="16"/>
                <w:szCs w:val="16"/>
              </w:rPr>
              <w:t>.)</w:t>
            </w:r>
          </w:p>
        </w:tc>
        <w:tc>
          <w:tcPr>
            <w:tcW w:w="619"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481"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8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FD4F45" w:rsidRPr="001B68FE" w:rsidTr="00DD5F8B">
        <w:tc>
          <w:tcPr>
            <w:tcW w:w="5000" w:type="pct"/>
            <w:gridSpan w:val="5"/>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 xml:space="preserve">в </w:t>
            </w:r>
            <w:proofErr w:type="spellStart"/>
            <w:r w:rsidRPr="001B68FE">
              <w:rPr>
                <w:rFonts w:ascii="PT Astra Serif" w:hAnsi="PT Astra Serif"/>
                <w:sz w:val="16"/>
                <w:szCs w:val="16"/>
              </w:rPr>
              <w:t>т.ч</w:t>
            </w:r>
            <w:proofErr w:type="spellEnd"/>
            <w:r w:rsidRPr="001B68FE">
              <w:rPr>
                <w:rFonts w:ascii="PT Astra Serif" w:hAnsi="PT Astra Serif"/>
                <w:sz w:val="16"/>
                <w:szCs w:val="16"/>
              </w:rPr>
              <w:t>.:</w:t>
            </w:r>
          </w:p>
        </w:tc>
      </w:tr>
      <w:tr w:rsidR="00FD4F45"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1)</w:t>
            </w:r>
          </w:p>
        </w:tc>
        <w:tc>
          <w:tcPr>
            <w:tcW w:w="2551"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Затраты на спортивно-оздоровительные мероприятия (</w:t>
            </w:r>
            <w:proofErr w:type="spellStart"/>
            <w:r w:rsidRPr="001B68FE">
              <w:rPr>
                <w:rFonts w:ascii="PT Astra Serif" w:hAnsi="PT Astra Serif"/>
                <w:sz w:val="16"/>
                <w:szCs w:val="16"/>
              </w:rPr>
              <w:t>тыс</w:t>
            </w:r>
            <w:proofErr w:type="gramStart"/>
            <w:r w:rsidRPr="001B68FE">
              <w:rPr>
                <w:rFonts w:ascii="PT Astra Serif" w:hAnsi="PT Astra Serif"/>
                <w:sz w:val="16"/>
                <w:szCs w:val="16"/>
              </w:rPr>
              <w:t>.р</w:t>
            </w:r>
            <w:proofErr w:type="gramEnd"/>
            <w:r w:rsidRPr="001B68FE">
              <w:rPr>
                <w:rFonts w:ascii="PT Astra Serif" w:hAnsi="PT Astra Serif"/>
                <w:sz w:val="16"/>
                <w:szCs w:val="16"/>
              </w:rPr>
              <w:t>уб</w:t>
            </w:r>
            <w:proofErr w:type="spellEnd"/>
            <w:r w:rsidRPr="001B68FE">
              <w:rPr>
                <w:rFonts w:ascii="PT Astra Serif" w:hAnsi="PT Astra Serif"/>
                <w:sz w:val="16"/>
                <w:szCs w:val="16"/>
              </w:rPr>
              <w:t>.)</w:t>
            </w:r>
          </w:p>
        </w:tc>
        <w:tc>
          <w:tcPr>
            <w:tcW w:w="619"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481"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8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FD4F45"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2)</w:t>
            </w:r>
          </w:p>
        </w:tc>
        <w:tc>
          <w:tcPr>
            <w:tcW w:w="2551"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Расходы на содержание спортивных сооружений (</w:t>
            </w:r>
            <w:proofErr w:type="spellStart"/>
            <w:r w:rsidRPr="001B68FE">
              <w:rPr>
                <w:rFonts w:ascii="PT Astra Serif" w:hAnsi="PT Astra Serif"/>
                <w:sz w:val="16"/>
                <w:szCs w:val="16"/>
              </w:rPr>
              <w:t>тыс</w:t>
            </w:r>
            <w:proofErr w:type="gramStart"/>
            <w:r w:rsidRPr="001B68FE">
              <w:rPr>
                <w:rFonts w:ascii="PT Astra Serif" w:hAnsi="PT Astra Serif"/>
                <w:sz w:val="16"/>
                <w:szCs w:val="16"/>
              </w:rPr>
              <w:t>.р</w:t>
            </w:r>
            <w:proofErr w:type="gramEnd"/>
            <w:r w:rsidRPr="001B68FE">
              <w:rPr>
                <w:rFonts w:ascii="PT Astra Serif" w:hAnsi="PT Astra Serif"/>
                <w:sz w:val="16"/>
                <w:szCs w:val="16"/>
              </w:rPr>
              <w:t>уб</w:t>
            </w:r>
            <w:proofErr w:type="spellEnd"/>
            <w:r w:rsidRPr="001B68FE">
              <w:rPr>
                <w:rFonts w:ascii="PT Astra Serif" w:hAnsi="PT Astra Serif"/>
                <w:sz w:val="16"/>
                <w:szCs w:val="16"/>
              </w:rPr>
              <w:t>.)</w:t>
            </w:r>
          </w:p>
        </w:tc>
        <w:tc>
          <w:tcPr>
            <w:tcW w:w="619"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481"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8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FD4F45"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3)</w:t>
            </w:r>
          </w:p>
        </w:tc>
        <w:tc>
          <w:tcPr>
            <w:tcW w:w="2551"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Затраты на возмещение платы работников за содержание детей в дошкольных учреждениях, за обучение в средних и высших учебных заведениях (</w:t>
            </w:r>
            <w:proofErr w:type="spellStart"/>
            <w:r w:rsidRPr="001B68FE">
              <w:rPr>
                <w:rFonts w:ascii="PT Astra Serif" w:hAnsi="PT Astra Serif"/>
                <w:sz w:val="16"/>
                <w:szCs w:val="16"/>
              </w:rPr>
              <w:t>тыс</w:t>
            </w:r>
            <w:proofErr w:type="gramStart"/>
            <w:r w:rsidRPr="001B68FE">
              <w:rPr>
                <w:rFonts w:ascii="PT Astra Serif" w:hAnsi="PT Astra Serif"/>
                <w:sz w:val="16"/>
                <w:szCs w:val="16"/>
              </w:rPr>
              <w:t>.р</w:t>
            </w:r>
            <w:proofErr w:type="gramEnd"/>
            <w:r w:rsidRPr="001B68FE">
              <w:rPr>
                <w:rFonts w:ascii="PT Astra Serif" w:hAnsi="PT Astra Serif"/>
                <w:sz w:val="16"/>
                <w:szCs w:val="16"/>
              </w:rPr>
              <w:t>уб</w:t>
            </w:r>
            <w:proofErr w:type="spellEnd"/>
            <w:r w:rsidRPr="001B68FE">
              <w:rPr>
                <w:rFonts w:ascii="PT Astra Serif" w:hAnsi="PT Astra Serif"/>
                <w:sz w:val="16"/>
                <w:szCs w:val="16"/>
              </w:rPr>
              <w:t>.)</w:t>
            </w:r>
          </w:p>
        </w:tc>
        <w:tc>
          <w:tcPr>
            <w:tcW w:w="619"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481"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8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FD4F45"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10.</w:t>
            </w:r>
          </w:p>
        </w:tc>
        <w:tc>
          <w:tcPr>
            <w:tcW w:w="2551"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Расходы на рабочую силу, не отнесенные к ранее приведенным группам, всего (</w:t>
            </w:r>
            <w:proofErr w:type="spellStart"/>
            <w:r w:rsidRPr="001B68FE">
              <w:rPr>
                <w:rFonts w:ascii="PT Astra Serif" w:hAnsi="PT Astra Serif"/>
                <w:sz w:val="16"/>
                <w:szCs w:val="16"/>
              </w:rPr>
              <w:t>тыс</w:t>
            </w:r>
            <w:proofErr w:type="gramStart"/>
            <w:r w:rsidRPr="001B68FE">
              <w:rPr>
                <w:rFonts w:ascii="PT Astra Serif" w:hAnsi="PT Astra Serif"/>
                <w:sz w:val="16"/>
                <w:szCs w:val="16"/>
              </w:rPr>
              <w:t>.р</w:t>
            </w:r>
            <w:proofErr w:type="gramEnd"/>
            <w:r w:rsidRPr="001B68FE">
              <w:rPr>
                <w:rFonts w:ascii="PT Astra Serif" w:hAnsi="PT Astra Serif"/>
                <w:sz w:val="16"/>
                <w:szCs w:val="16"/>
              </w:rPr>
              <w:t>уб</w:t>
            </w:r>
            <w:proofErr w:type="spellEnd"/>
            <w:r w:rsidRPr="001B68FE">
              <w:rPr>
                <w:rFonts w:ascii="PT Astra Serif" w:hAnsi="PT Astra Serif"/>
                <w:sz w:val="16"/>
                <w:szCs w:val="16"/>
              </w:rPr>
              <w:t>.)</w:t>
            </w:r>
          </w:p>
        </w:tc>
        <w:tc>
          <w:tcPr>
            <w:tcW w:w="619"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481"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8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FD4F45" w:rsidRPr="001B68FE" w:rsidTr="00DD5F8B">
        <w:tc>
          <w:tcPr>
            <w:tcW w:w="5000" w:type="pct"/>
            <w:gridSpan w:val="5"/>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 xml:space="preserve">в </w:t>
            </w:r>
            <w:proofErr w:type="spellStart"/>
            <w:r w:rsidRPr="001B68FE">
              <w:rPr>
                <w:rFonts w:ascii="PT Astra Serif" w:hAnsi="PT Astra Serif"/>
                <w:sz w:val="16"/>
                <w:szCs w:val="16"/>
              </w:rPr>
              <w:t>т.ч</w:t>
            </w:r>
            <w:proofErr w:type="spellEnd"/>
            <w:r w:rsidRPr="001B68FE">
              <w:rPr>
                <w:rFonts w:ascii="PT Astra Serif" w:hAnsi="PT Astra Serif"/>
                <w:sz w:val="16"/>
                <w:szCs w:val="16"/>
              </w:rPr>
              <w:t>.:</w:t>
            </w:r>
          </w:p>
        </w:tc>
      </w:tr>
      <w:tr w:rsidR="00FD4F45"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1)</w:t>
            </w:r>
          </w:p>
        </w:tc>
        <w:tc>
          <w:tcPr>
            <w:tcW w:w="2551"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 xml:space="preserve"> Затраты на поддержку проведения молодежной политики (</w:t>
            </w:r>
            <w:proofErr w:type="spellStart"/>
            <w:r w:rsidRPr="001B68FE">
              <w:rPr>
                <w:rFonts w:ascii="PT Astra Serif" w:hAnsi="PT Astra Serif"/>
                <w:sz w:val="16"/>
                <w:szCs w:val="16"/>
              </w:rPr>
              <w:t>тыс</w:t>
            </w:r>
            <w:proofErr w:type="gramStart"/>
            <w:r w:rsidRPr="001B68FE">
              <w:rPr>
                <w:rFonts w:ascii="PT Astra Serif" w:hAnsi="PT Astra Serif"/>
                <w:sz w:val="16"/>
                <w:szCs w:val="16"/>
              </w:rPr>
              <w:t>.р</w:t>
            </w:r>
            <w:proofErr w:type="gramEnd"/>
            <w:r w:rsidRPr="001B68FE">
              <w:rPr>
                <w:rFonts w:ascii="PT Astra Serif" w:hAnsi="PT Astra Serif"/>
                <w:sz w:val="16"/>
                <w:szCs w:val="16"/>
              </w:rPr>
              <w:t>уб</w:t>
            </w:r>
            <w:proofErr w:type="spellEnd"/>
            <w:r w:rsidRPr="001B68FE">
              <w:rPr>
                <w:rFonts w:ascii="PT Astra Serif" w:hAnsi="PT Astra Serif"/>
                <w:sz w:val="16"/>
                <w:szCs w:val="16"/>
              </w:rPr>
              <w:t>.)</w:t>
            </w:r>
          </w:p>
        </w:tc>
        <w:tc>
          <w:tcPr>
            <w:tcW w:w="619"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481"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8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FD4F45"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2)</w:t>
            </w:r>
          </w:p>
        </w:tc>
        <w:tc>
          <w:tcPr>
            <w:tcW w:w="2551"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Затраты на мероприятия по семейному отдыху работников (</w:t>
            </w:r>
            <w:proofErr w:type="spellStart"/>
            <w:r w:rsidRPr="001B68FE">
              <w:rPr>
                <w:rFonts w:ascii="PT Astra Serif" w:hAnsi="PT Astra Serif"/>
                <w:sz w:val="16"/>
                <w:szCs w:val="16"/>
              </w:rPr>
              <w:t>тыс</w:t>
            </w:r>
            <w:proofErr w:type="gramStart"/>
            <w:r w:rsidRPr="001B68FE">
              <w:rPr>
                <w:rFonts w:ascii="PT Astra Serif" w:hAnsi="PT Astra Serif"/>
                <w:sz w:val="16"/>
                <w:szCs w:val="16"/>
              </w:rPr>
              <w:t>.р</w:t>
            </w:r>
            <w:proofErr w:type="gramEnd"/>
            <w:r w:rsidRPr="001B68FE">
              <w:rPr>
                <w:rFonts w:ascii="PT Astra Serif" w:hAnsi="PT Astra Serif"/>
                <w:sz w:val="16"/>
                <w:szCs w:val="16"/>
              </w:rPr>
              <w:t>уб</w:t>
            </w:r>
            <w:proofErr w:type="spellEnd"/>
            <w:r w:rsidRPr="001B68FE">
              <w:rPr>
                <w:rFonts w:ascii="PT Astra Serif" w:hAnsi="PT Astra Serif"/>
                <w:sz w:val="16"/>
                <w:szCs w:val="16"/>
              </w:rPr>
              <w:t>.)</w:t>
            </w:r>
          </w:p>
        </w:tc>
        <w:tc>
          <w:tcPr>
            <w:tcW w:w="619"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481"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8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FD4F45" w:rsidRPr="001B68FE" w:rsidTr="00DD5F8B">
        <w:tc>
          <w:tcPr>
            <w:tcW w:w="5000" w:type="pct"/>
            <w:gridSpan w:val="5"/>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ind w:firstLine="1134"/>
              <w:jc w:val="both"/>
              <w:rPr>
                <w:rFonts w:ascii="PT Astra Serif" w:hAnsi="PT Astra Serif"/>
                <w:sz w:val="16"/>
                <w:szCs w:val="16"/>
              </w:rPr>
            </w:pPr>
            <w:r w:rsidRPr="001B68FE">
              <w:rPr>
                <w:rFonts w:ascii="PT Astra Serif" w:hAnsi="PT Astra Serif"/>
                <w:sz w:val="16"/>
                <w:szCs w:val="16"/>
              </w:rPr>
              <w:t>Условия и охрана труда</w:t>
            </w:r>
          </w:p>
        </w:tc>
      </w:tr>
      <w:tr w:rsidR="00FD4F45"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1.</w:t>
            </w:r>
          </w:p>
        </w:tc>
        <w:tc>
          <w:tcPr>
            <w:tcW w:w="2551"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Израсходовано на мероприятия по охране труда (</w:t>
            </w:r>
            <w:proofErr w:type="spellStart"/>
            <w:r w:rsidRPr="001B68FE">
              <w:rPr>
                <w:rFonts w:ascii="PT Astra Serif" w:hAnsi="PT Astra Serif"/>
                <w:sz w:val="16"/>
                <w:szCs w:val="16"/>
              </w:rPr>
              <w:t>тыс</w:t>
            </w:r>
            <w:proofErr w:type="gramStart"/>
            <w:r w:rsidRPr="001B68FE">
              <w:rPr>
                <w:rFonts w:ascii="PT Astra Serif" w:hAnsi="PT Astra Serif"/>
                <w:sz w:val="16"/>
                <w:szCs w:val="16"/>
              </w:rPr>
              <w:t>.р</w:t>
            </w:r>
            <w:proofErr w:type="gramEnd"/>
            <w:r w:rsidRPr="001B68FE">
              <w:rPr>
                <w:rFonts w:ascii="PT Astra Serif" w:hAnsi="PT Astra Serif"/>
                <w:sz w:val="16"/>
                <w:szCs w:val="16"/>
              </w:rPr>
              <w:t>уб</w:t>
            </w:r>
            <w:proofErr w:type="spellEnd"/>
            <w:r w:rsidRPr="001B68FE">
              <w:rPr>
                <w:rFonts w:ascii="PT Astra Serif" w:hAnsi="PT Astra Serif"/>
                <w:sz w:val="16"/>
                <w:szCs w:val="16"/>
              </w:rPr>
              <w:t>.)</w:t>
            </w:r>
          </w:p>
        </w:tc>
        <w:tc>
          <w:tcPr>
            <w:tcW w:w="619"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481"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8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FD4F45"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2.</w:t>
            </w:r>
          </w:p>
        </w:tc>
        <w:tc>
          <w:tcPr>
            <w:tcW w:w="2551"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Доля рабочих мест, аттестованных по условиям охраны труда</w:t>
            </w:r>
            <w:proofErr w:type="gramStart"/>
            <w:r w:rsidRPr="001B68FE">
              <w:rPr>
                <w:rFonts w:ascii="PT Astra Serif" w:hAnsi="PT Astra Serif"/>
                <w:sz w:val="16"/>
                <w:szCs w:val="16"/>
              </w:rPr>
              <w:t xml:space="preserve"> (%)</w:t>
            </w:r>
            <w:proofErr w:type="gramEnd"/>
          </w:p>
        </w:tc>
        <w:tc>
          <w:tcPr>
            <w:tcW w:w="619"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481"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8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FD4F45"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3.</w:t>
            </w:r>
          </w:p>
        </w:tc>
        <w:tc>
          <w:tcPr>
            <w:tcW w:w="2551"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Численность пострадавших при несчастных случаях на производстве с утратой трудоспособности на 1 рабочий день и более (человеко-дни)</w:t>
            </w:r>
          </w:p>
        </w:tc>
        <w:tc>
          <w:tcPr>
            <w:tcW w:w="619"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481"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8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FD4F45"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4.</w:t>
            </w:r>
          </w:p>
        </w:tc>
        <w:tc>
          <w:tcPr>
            <w:tcW w:w="2551"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Количество работников, занятых в условиях, не отвечающих санитарно-гигиеническим нормам (чел.)</w:t>
            </w:r>
          </w:p>
        </w:tc>
        <w:tc>
          <w:tcPr>
            <w:tcW w:w="619"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481"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8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FD4F45"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5.</w:t>
            </w:r>
          </w:p>
        </w:tc>
        <w:tc>
          <w:tcPr>
            <w:tcW w:w="2551"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Наличие службы (специалиста) по охране труда (да, нет)</w:t>
            </w:r>
          </w:p>
        </w:tc>
        <w:tc>
          <w:tcPr>
            <w:tcW w:w="619"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481"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8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FD4F45"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6.</w:t>
            </w:r>
          </w:p>
        </w:tc>
        <w:tc>
          <w:tcPr>
            <w:tcW w:w="2551"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Наличие в коллективном договоре обязательств работодателя по улучшению условий охраны труда и здоровья работников (да, нет)</w:t>
            </w:r>
          </w:p>
        </w:tc>
        <w:tc>
          <w:tcPr>
            <w:tcW w:w="619"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481"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8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FD4F45" w:rsidRPr="001B68FE" w:rsidTr="00DD5F8B">
        <w:tc>
          <w:tcPr>
            <w:tcW w:w="5000" w:type="pct"/>
            <w:gridSpan w:val="5"/>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 xml:space="preserve"> разное</w:t>
            </w:r>
          </w:p>
        </w:tc>
      </w:tr>
      <w:tr w:rsidR="00FD4F45"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1.</w:t>
            </w:r>
          </w:p>
        </w:tc>
        <w:tc>
          <w:tcPr>
            <w:tcW w:w="2551"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 xml:space="preserve">Наличие неурегулированных коллективных трудовых споров и (или) </w:t>
            </w:r>
            <w:r w:rsidRPr="001B68FE">
              <w:rPr>
                <w:rFonts w:ascii="PT Astra Serif" w:hAnsi="PT Astra Serif"/>
                <w:sz w:val="16"/>
                <w:szCs w:val="16"/>
              </w:rPr>
              <w:lastRenderedPageBreak/>
              <w:t>нарушений трудового законодательства (нет, да, в пояснительной записке указать какие)</w:t>
            </w:r>
          </w:p>
        </w:tc>
        <w:tc>
          <w:tcPr>
            <w:tcW w:w="619"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481"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8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bl>
    <w:p w:rsidR="00DD5F8B" w:rsidRDefault="00DD5F8B" w:rsidP="001B68FE">
      <w:pPr>
        <w:spacing w:after="0" w:line="240" w:lineRule="auto"/>
        <w:ind w:left="4962"/>
        <w:rPr>
          <w:rFonts w:ascii="PT Astra Serif" w:hAnsi="PT Astra Serif"/>
          <w:sz w:val="16"/>
          <w:szCs w:val="16"/>
        </w:rPr>
      </w:pPr>
    </w:p>
    <w:p w:rsidR="00FD4F45" w:rsidRPr="001B68FE" w:rsidRDefault="00FD4F45" w:rsidP="00DD5F8B">
      <w:pPr>
        <w:spacing w:after="0" w:line="240" w:lineRule="auto"/>
        <w:ind w:left="5103"/>
        <w:rPr>
          <w:rFonts w:ascii="PT Astra Serif" w:hAnsi="PT Astra Serif"/>
          <w:sz w:val="16"/>
          <w:szCs w:val="16"/>
        </w:rPr>
      </w:pPr>
      <w:r w:rsidRPr="001B68FE">
        <w:rPr>
          <w:rFonts w:ascii="PT Astra Serif" w:hAnsi="PT Astra Serif"/>
          <w:sz w:val="16"/>
          <w:szCs w:val="16"/>
        </w:rPr>
        <w:t>Приложение 2 к Положению об окружном конкурсе</w:t>
      </w:r>
    </w:p>
    <w:p w:rsidR="00FD4F45" w:rsidRPr="001B68FE" w:rsidRDefault="00FD4F45" w:rsidP="00DD5F8B">
      <w:pPr>
        <w:spacing w:after="0" w:line="240" w:lineRule="auto"/>
        <w:ind w:left="5103"/>
        <w:rPr>
          <w:rFonts w:ascii="PT Astra Serif" w:hAnsi="PT Astra Serif"/>
          <w:sz w:val="16"/>
          <w:szCs w:val="16"/>
        </w:rPr>
      </w:pPr>
      <w:r w:rsidRPr="001B68FE">
        <w:rPr>
          <w:rFonts w:ascii="PT Astra Serif" w:hAnsi="PT Astra Serif"/>
          <w:sz w:val="16"/>
          <w:szCs w:val="16"/>
        </w:rPr>
        <w:t>«За высокую социальную эффективность и развитие социального партнерства»</w:t>
      </w:r>
    </w:p>
    <w:p w:rsidR="00FD4F45" w:rsidRPr="001B68FE" w:rsidRDefault="00FD4F45" w:rsidP="001B68FE">
      <w:pPr>
        <w:spacing w:after="0" w:line="240" w:lineRule="auto"/>
        <w:ind w:left="4962"/>
        <w:rPr>
          <w:rFonts w:ascii="PT Astra Serif" w:hAnsi="PT Astra Serif"/>
          <w:sz w:val="16"/>
          <w:szCs w:val="16"/>
        </w:rPr>
      </w:pPr>
    </w:p>
    <w:p w:rsidR="00DD5F8B" w:rsidRDefault="00FD4F45" w:rsidP="001B68FE">
      <w:pPr>
        <w:spacing w:after="0" w:line="240" w:lineRule="auto"/>
        <w:jc w:val="center"/>
        <w:rPr>
          <w:rFonts w:ascii="PT Astra Serif" w:hAnsi="PT Astra Serif"/>
          <w:sz w:val="16"/>
          <w:szCs w:val="16"/>
        </w:rPr>
      </w:pPr>
      <w:r w:rsidRPr="001B68FE">
        <w:rPr>
          <w:rFonts w:ascii="PT Astra Serif" w:hAnsi="PT Astra Serif"/>
          <w:sz w:val="16"/>
          <w:szCs w:val="16"/>
        </w:rPr>
        <w:t>Основные критерии оценки работы участников второй группы</w:t>
      </w:r>
    </w:p>
    <w:p w:rsidR="00FD4F45" w:rsidRPr="001B68FE" w:rsidRDefault="00FD4F45" w:rsidP="001B68FE">
      <w:pPr>
        <w:spacing w:after="0" w:line="240" w:lineRule="auto"/>
        <w:jc w:val="center"/>
        <w:rPr>
          <w:rFonts w:ascii="PT Astra Serif" w:hAnsi="PT Astra Serif"/>
          <w:sz w:val="16"/>
          <w:szCs w:val="16"/>
        </w:rPr>
      </w:pPr>
      <w:r w:rsidRPr="001B68FE">
        <w:rPr>
          <w:rFonts w:ascii="PT Astra Serif" w:hAnsi="PT Astra Serif"/>
          <w:sz w:val="16"/>
          <w:szCs w:val="16"/>
        </w:rPr>
        <w:t xml:space="preserve"> окружного конкурса «За высокую социальную эффективность и развитие социального партнерства»</w:t>
      </w:r>
    </w:p>
    <w:p w:rsidR="00FD4F45" w:rsidRPr="001B68FE" w:rsidRDefault="00FD4F45" w:rsidP="001B68FE">
      <w:pPr>
        <w:spacing w:after="0" w:line="240" w:lineRule="auto"/>
        <w:jc w:val="center"/>
        <w:rPr>
          <w:rFonts w:ascii="PT Astra Serif" w:hAnsi="PT Astra Serif"/>
          <w:sz w:val="16"/>
          <w:szCs w:val="16"/>
        </w:rPr>
      </w:pPr>
      <w:r w:rsidRPr="001B68FE">
        <w:rPr>
          <w:rFonts w:ascii="PT Astra Serif" w:hAnsi="PT Astra Serif"/>
          <w:sz w:val="16"/>
          <w:szCs w:val="16"/>
        </w:rPr>
        <w:t>(участники – организации непроизводственной сферы)</w:t>
      </w:r>
    </w:p>
    <w:p w:rsidR="00FD4F45" w:rsidRPr="001B68FE" w:rsidRDefault="00FD4F45" w:rsidP="001B68FE">
      <w:pPr>
        <w:spacing w:after="0" w:line="240" w:lineRule="auto"/>
        <w:rPr>
          <w:rFonts w:ascii="PT Astra Serif" w:hAnsi="PT Astra Serif"/>
          <w:sz w:val="16"/>
          <w:szCs w:val="16"/>
        </w:rPr>
      </w:pPr>
    </w:p>
    <w:tbl>
      <w:tblPr>
        <w:tblW w:w="525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5261"/>
        <w:gridCol w:w="1190"/>
        <w:gridCol w:w="1083"/>
        <w:gridCol w:w="2264"/>
      </w:tblGrid>
      <w:tr w:rsidR="00DD5F8B" w:rsidRPr="001B68FE" w:rsidTr="00DD5F8B">
        <w:tc>
          <w:tcPr>
            <w:tcW w:w="266" w:type="pct"/>
            <w:tcBorders>
              <w:top w:val="single" w:sz="4" w:space="0" w:color="auto"/>
              <w:left w:val="single" w:sz="4" w:space="0" w:color="auto"/>
              <w:bottom w:val="single" w:sz="4" w:space="0" w:color="auto"/>
              <w:right w:val="single" w:sz="4" w:space="0" w:color="auto"/>
            </w:tcBorders>
            <w:vAlign w:val="center"/>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w:t>
            </w:r>
            <w:proofErr w:type="gramStart"/>
            <w:r w:rsidRPr="001B68FE">
              <w:rPr>
                <w:rFonts w:ascii="PT Astra Serif" w:hAnsi="PT Astra Serif"/>
                <w:sz w:val="16"/>
                <w:szCs w:val="16"/>
              </w:rPr>
              <w:t>п</w:t>
            </w:r>
            <w:proofErr w:type="gramEnd"/>
            <w:r w:rsidRPr="001B68FE">
              <w:rPr>
                <w:rFonts w:ascii="PT Astra Serif" w:hAnsi="PT Astra Serif"/>
                <w:sz w:val="16"/>
                <w:szCs w:val="16"/>
              </w:rPr>
              <w:t>/п</w:t>
            </w:r>
          </w:p>
        </w:tc>
        <w:tc>
          <w:tcPr>
            <w:tcW w:w="2542" w:type="pct"/>
            <w:tcBorders>
              <w:top w:val="single" w:sz="4" w:space="0" w:color="auto"/>
              <w:left w:val="single" w:sz="4" w:space="0" w:color="auto"/>
              <w:bottom w:val="single" w:sz="4" w:space="0" w:color="auto"/>
              <w:right w:val="single" w:sz="4" w:space="0" w:color="auto"/>
            </w:tcBorders>
            <w:vAlign w:val="center"/>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Показатели</w:t>
            </w:r>
          </w:p>
        </w:tc>
        <w:tc>
          <w:tcPr>
            <w:tcW w:w="575" w:type="pct"/>
            <w:tcBorders>
              <w:top w:val="single" w:sz="4" w:space="0" w:color="auto"/>
              <w:left w:val="single" w:sz="4" w:space="0" w:color="auto"/>
              <w:bottom w:val="single" w:sz="4" w:space="0" w:color="auto"/>
              <w:right w:val="single" w:sz="4" w:space="0" w:color="auto"/>
            </w:tcBorders>
            <w:vAlign w:val="center"/>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Год, предшествующий конкурсному году</w:t>
            </w:r>
          </w:p>
        </w:tc>
        <w:tc>
          <w:tcPr>
            <w:tcW w:w="523" w:type="pct"/>
            <w:tcBorders>
              <w:top w:val="single" w:sz="4" w:space="0" w:color="auto"/>
              <w:left w:val="single" w:sz="4" w:space="0" w:color="auto"/>
              <w:bottom w:val="single" w:sz="4" w:space="0" w:color="auto"/>
              <w:right w:val="single" w:sz="4" w:space="0" w:color="auto"/>
            </w:tcBorders>
            <w:vAlign w:val="center"/>
            <w:hideMark/>
          </w:tcPr>
          <w:p w:rsidR="00FD4F45" w:rsidRPr="001B68FE" w:rsidRDefault="00FD4F45" w:rsidP="001B68FE">
            <w:pPr>
              <w:spacing w:after="0" w:line="240" w:lineRule="auto"/>
              <w:jc w:val="both"/>
              <w:rPr>
                <w:rFonts w:ascii="PT Astra Serif" w:hAnsi="PT Astra Serif"/>
                <w:sz w:val="16"/>
                <w:szCs w:val="16"/>
              </w:rPr>
            </w:pPr>
            <w:proofErr w:type="gramStart"/>
            <w:r w:rsidRPr="001B68FE">
              <w:rPr>
                <w:rFonts w:ascii="PT Astra Serif" w:hAnsi="PT Astra Serif"/>
                <w:sz w:val="16"/>
                <w:szCs w:val="16"/>
              </w:rPr>
              <w:t>Конкурс-</w:t>
            </w:r>
            <w:proofErr w:type="spellStart"/>
            <w:r w:rsidRPr="001B68FE">
              <w:rPr>
                <w:rFonts w:ascii="PT Astra Serif" w:hAnsi="PT Astra Serif"/>
                <w:sz w:val="16"/>
                <w:szCs w:val="16"/>
              </w:rPr>
              <w:t>ный</w:t>
            </w:r>
            <w:proofErr w:type="spellEnd"/>
            <w:proofErr w:type="gramEnd"/>
            <w:r w:rsidRPr="001B68FE">
              <w:rPr>
                <w:rFonts w:ascii="PT Astra Serif" w:hAnsi="PT Astra Serif"/>
                <w:sz w:val="16"/>
                <w:szCs w:val="16"/>
              </w:rPr>
              <w:t xml:space="preserve"> год</w:t>
            </w:r>
          </w:p>
        </w:tc>
        <w:tc>
          <w:tcPr>
            <w:tcW w:w="1095" w:type="pct"/>
            <w:tcBorders>
              <w:top w:val="single" w:sz="4" w:space="0" w:color="auto"/>
              <w:left w:val="single" w:sz="4" w:space="0" w:color="auto"/>
              <w:bottom w:val="single" w:sz="4" w:space="0" w:color="auto"/>
              <w:right w:val="single" w:sz="4" w:space="0" w:color="auto"/>
            </w:tcBorders>
            <w:vAlign w:val="center"/>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 xml:space="preserve">Соотношение показателей конкурсного года к показателям года, предшествующего </w:t>
            </w:r>
            <w:proofErr w:type="gramStart"/>
            <w:r w:rsidRPr="001B68FE">
              <w:rPr>
                <w:rFonts w:ascii="PT Astra Serif" w:hAnsi="PT Astra Serif"/>
                <w:sz w:val="16"/>
                <w:szCs w:val="16"/>
              </w:rPr>
              <w:t>конкурсному</w:t>
            </w:r>
            <w:proofErr w:type="gramEnd"/>
            <w:r w:rsidRPr="001B68FE">
              <w:rPr>
                <w:rFonts w:ascii="PT Astra Serif" w:hAnsi="PT Astra Serif"/>
                <w:sz w:val="16"/>
                <w:szCs w:val="16"/>
              </w:rPr>
              <w:t>, %</w:t>
            </w:r>
          </w:p>
        </w:tc>
      </w:tr>
      <w:tr w:rsidR="00DD5F8B"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1.</w:t>
            </w:r>
          </w:p>
        </w:tc>
        <w:tc>
          <w:tcPr>
            <w:tcW w:w="2542"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Среднесписочная численность всего (чел.)</w:t>
            </w:r>
          </w:p>
        </w:tc>
        <w:tc>
          <w:tcPr>
            <w:tcW w:w="575"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52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95"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FD4F45" w:rsidRPr="001B68FE" w:rsidTr="00DD5F8B">
        <w:tc>
          <w:tcPr>
            <w:tcW w:w="5000" w:type="pct"/>
            <w:gridSpan w:val="5"/>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 xml:space="preserve">в </w:t>
            </w:r>
            <w:proofErr w:type="spellStart"/>
            <w:r w:rsidRPr="001B68FE">
              <w:rPr>
                <w:rFonts w:ascii="PT Astra Serif" w:hAnsi="PT Astra Serif"/>
                <w:sz w:val="16"/>
                <w:szCs w:val="16"/>
              </w:rPr>
              <w:t>т.ч</w:t>
            </w:r>
            <w:proofErr w:type="spellEnd"/>
            <w:r w:rsidRPr="001B68FE">
              <w:rPr>
                <w:rFonts w:ascii="PT Astra Serif" w:hAnsi="PT Astra Serif"/>
                <w:sz w:val="16"/>
                <w:szCs w:val="16"/>
              </w:rPr>
              <w:t>.:</w:t>
            </w:r>
          </w:p>
        </w:tc>
      </w:tr>
      <w:tr w:rsidR="00DD5F8B"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1)</w:t>
            </w:r>
          </w:p>
        </w:tc>
        <w:tc>
          <w:tcPr>
            <w:tcW w:w="2542"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Среднесписочная численность работников основной деятельности (чел.)</w:t>
            </w:r>
          </w:p>
        </w:tc>
        <w:tc>
          <w:tcPr>
            <w:tcW w:w="575"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52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95"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DD5F8B"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2)</w:t>
            </w:r>
          </w:p>
        </w:tc>
        <w:tc>
          <w:tcPr>
            <w:tcW w:w="2542"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Среднесписочная численность руководителей и специалистов (чел.)</w:t>
            </w:r>
          </w:p>
        </w:tc>
        <w:tc>
          <w:tcPr>
            <w:tcW w:w="575"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52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95"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DD5F8B"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2.</w:t>
            </w:r>
          </w:p>
        </w:tc>
        <w:tc>
          <w:tcPr>
            <w:tcW w:w="2542"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Фонд заработной платы, всего (</w:t>
            </w:r>
            <w:proofErr w:type="spellStart"/>
            <w:r w:rsidRPr="001B68FE">
              <w:rPr>
                <w:rFonts w:ascii="PT Astra Serif" w:hAnsi="PT Astra Serif"/>
                <w:sz w:val="16"/>
                <w:szCs w:val="16"/>
              </w:rPr>
              <w:t>тыс</w:t>
            </w:r>
            <w:proofErr w:type="gramStart"/>
            <w:r w:rsidRPr="001B68FE">
              <w:rPr>
                <w:rFonts w:ascii="PT Astra Serif" w:hAnsi="PT Astra Serif"/>
                <w:sz w:val="16"/>
                <w:szCs w:val="16"/>
              </w:rPr>
              <w:t>.р</w:t>
            </w:r>
            <w:proofErr w:type="gramEnd"/>
            <w:r w:rsidRPr="001B68FE">
              <w:rPr>
                <w:rFonts w:ascii="PT Astra Serif" w:hAnsi="PT Astra Serif"/>
                <w:sz w:val="16"/>
                <w:szCs w:val="16"/>
              </w:rPr>
              <w:t>уб</w:t>
            </w:r>
            <w:proofErr w:type="spellEnd"/>
            <w:r w:rsidRPr="001B68FE">
              <w:rPr>
                <w:rFonts w:ascii="PT Astra Serif" w:hAnsi="PT Astra Serif"/>
                <w:sz w:val="16"/>
                <w:szCs w:val="16"/>
              </w:rPr>
              <w:t>.)</w:t>
            </w:r>
          </w:p>
        </w:tc>
        <w:tc>
          <w:tcPr>
            <w:tcW w:w="575"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52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95"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FD4F45" w:rsidRPr="001B68FE" w:rsidTr="00DD5F8B">
        <w:tc>
          <w:tcPr>
            <w:tcW w:w="5000" w:type="pct"/>
            <w:gridSpan w:val="5"/>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в том числе:</w:t>
            </w:r>
          </w:p>
        </w:tc>
      </w:tr>
      <w:tr w:rsidR="00DD5F8B"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1)</w:t>
            </w:r>
          </w:p>
        </w:tc>
        <w:tc>
          <w:tcPr>
            <w:tcW w:w="2542"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Начислено премий и единовременных поощрительных выплат (</w:t>
            </w:r>
            <w:proofErr w:type="spellStart"/>
            <w:r w:rsidRPr="001B68FE">
              <w:rPr>
                <w:rFonts w:ascii="PT Astra Serif" w:hAnsi="PT Astra Serif"/>
                <w:sz w:val="16"/>
                <w:szCs w:val="16"/>
              </w:rPr>
              <w:t>тыс</w:t>
            </w:r>
            <w:proofErr w:type="gramStart"/>
            <w:r w:rsidRPr="001B68FE">
              <w:rPr>
                <w:rFonts w:ascii="PT Astra Serif" w:hAnsi="PT Astra Serif"/>
                <w:sz w:val="16"/>
                <w:szCs w:val="16"/>
              </w:rPr>
              <w:t>.р</w:t>
            </w:r>
            <w:proofErr w:type="gramEnd"/>
            <w:r w:rsidRPr="001B68FE">
              <w:rPr>
                <w:rFonts w:ascii="PT Astra Serif" w:hAnsi="PT Astra Serif"/>
                <w:sz w:val="16"/>
                <w:szCs w:val="16"/>
              </w:rPr>
              <w:t>уб</w:t>
            </w:r>
            <w:proofErr w:type="spellEnd"/>
            <w:r w:rsidRPr="001B68FE">
              <w:rPr>
                <w:rFonts w:ascii="PT Astra Serif" w:hAnsi="PT Astra Serif"/>
                <w:sz w:val="16"/>
                <w:szCs w:val="16"/>
              </w:rPr>
              <w:t>.)</w:t>
            </w:r>
          </w:p>
        </w:tc>
        <w:tc>
          <w:tcPr>
            <w:tcW w:w="575"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52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95"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DD5F8B"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2)</w:t>
            </w:r>
          </w:p>
        </w:tc>
        <w:tc>
          <w:tcPr>
            <w:tcW w:w="2542"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Начислено премий и единовременных поощрительных выплат в расчете на одного работника (руб.)</w:t>
            </w:r>
          </w:p>
        </w:tc>
        <w:tc>
          <w:tcPr>
            <w:tcW w:w="575"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52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95"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DD5F8B"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3.</w:t>
            </w:r>
          </w:p>
        </w:tc>
        <w:tc>
          <w:tcPr>
            <w:tcW w:w="2542"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Средняя заработная плата работников (руб.)</w:t>
            </w:r>
          </w:p>
        </w:tc>
        <w:tc>
          <w:tcPr>
            <w:tcW w:w="575"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52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95"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DD5F8B"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4.</w:t>
            </w:r>
          </w:p>
        </w:tc>
        <w:tc>
          <w:tcPr>
            <w:tcW w:w="2542"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Минимальная месячная тарифная ставка рабочего первого разряда (руб.)</w:t>
            </w:r>
          </w:p>
        </w:tc>
        <w:tc>
          <w:tcPr>
            <w:tcW w:w="575"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52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95"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DD5F8B"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5.</w:t>
            </w:r>
          </w:p>
        </w:tc>
        <w:tc>
          <w:tcPr>
            <w:tcW w:w="2542"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Своевременная, не реже 2 раз в месяц, выплата работникам заработной платы (да, нет)</w:t>
            </w:r>
          </w:p>
        </w:tc>
        <w:tc>
          <w:tcPr>
            <w:tcW w:w="575"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52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95"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DD5F8B"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6.</w:t>
            </w:r>
          </w:p>
        </w:tc>
        <w:tc>
          <w:tcPr>
            <w:tcW w:w="2542"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Доля работников организации, получающих заработную плату менее прожиточного минимума трудоспособного населения Курганской области</w:t>
            </w:r>
            <w:proofErr w:type="gramStart"/>
            <w:r w:rsidRPr="001B68FE">
              <w:rPr>
                <w:rFonts w:ascii="PT Astra Serif" w:hAnsi="PT Astra Serif"/>
                <w:sz w:val="16"/>
                <w:szCs w:val="16"/>
              </w:rPr>
              <w:t xml:space="preserve"> (%)</w:t>
            </w:r>
            <w:proofErr w:type="gramEnd"/>
          </w:p>
        </w:tc>
        <w:tc>
          <w:tcPr>
            <w:tcW w:w="575"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52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95"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DD5F8B"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7.</w:t>
            </w:r>
          </w:p>
        </w:tc>
        <w:tc>
          <w:tcPr>
            <w:tcW w:w="2542"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Выплаты социального характера (тыс. руб.)</w:t>
            </w:r>
          </w:p>
        </w:tc>
        <w:tc>
          <w:tcPr>
            <w:tcW w:w="575"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52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95"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DD5F8B"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1)</w:t>
            </w:r>
          </w:p>
        </w:tc>
        <w:tc>
          <w:tcPr>
            <w:tcW w:w="2542"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Выплаты социального характера, осуществленные сверх объемов, установленных законодательством (</w:t>
            </w:r>
            <w:proofErr w:type="spellStart"/>
            <w:r w:rsidRPr="001B68FE">
              <w:rPr>
                <w:rFonts w:ascii="PT Astra Serif" w:hAnsi="PT Astra Serif"/>
                <w:sz w:val="16"/>
                <w:szCs w:val="16"/>
              </w:rPr>
              <w:t>тыс</w:t>
            </w:r>
            <w:proofErr w:type="gramStart"/>
            <w:r w:rsidRPr="001B68FE">
              <w:rPr>
                <w:rFonts w:ascii="PT Astra Serif" w:hAnsi="PT Astra Serif"/>
                <w:sz w:val="16"/>
                <w:szCs w:val="16"/>
              </w:rPr>
              <w:t>.р</w:t>
            </w:r>
            <w:proofErr w:type="gramEnd"/>
            <w:r w:rsidRPr="001B68FE">
              <w:rPr>
                <w:rFonts w:ascii="PT Astra Serif" w:hAnsi="PT Astra Serif"/>
                <w:sz w:val="16"/>
                <w:szCs w:val="16"/>
              </w:rPr>
              <w:t>уб</w:t>
            </w:r>
            <w:proofErr w:type="spellEnd"/>
            <w:r w:rsidRPr="001B68FE">
              <w:rPr>
                <w:rFonts w:ascii="PT Astra Serif" w:hAnsi="PT Astra Serif"/>
                <w:sz w:val="16"/>
                <w:szCs w:val="16"/>
              </w:rPr>
              <w:t>.)</w:t>
            </w:r>
          </w:p>
        </w:tc>
        <w:tc>
          <w:tcPr>
            <w:tcW w:w="575"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52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95"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DD5F8B"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2)</w:t>
            </w:r>
          </w:p>
        </w:tc>
        <w:tc>
          <w:tcPr>
            <w:tcW w:w="2542"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Выплаты социального характера, осуществленные сверх объемов, установленных законодательством в расчете на одного работника (</w:t>
            </w:r>
            <w:proofErr w:type="spellStart"/>
            <w:r w:rsidRPr="001B68FE">
              <w:rPr>
                <w:rFonts w:ascii="PT Astra Serif" w:hAnsi="PT Astra Serif"/>
                <w:sz w:val="16"/>
                <w:szCs w:val="16"/>
              </w:rPr>
              <w:t>тыс</w:t>
            </w:r>
            <w:proofErr w:type="gramStart"/>
            <w:r w:rsidRPr="001B68FE">
              <w:rPr>
                <w:rFonts w:ascii="PT Astra Serif" w:hAnsi="PT Astra Serif"/>
                <w:sz w:val="16"/>
                <w:szCs w:val="16"/>
              </w:rPr>
              <w:t>.р</w:t>
            </w:r>
            <w:proofErr w:type="gramEnd"/>
            <w:r w:rsidRPr="001B68FE">
              <w:rPr>
                <w:rFonts w:ascii="PT Astra Serif" w:hAnsi="PT Astra Serif"/>
                <w:sz w:val="16"/>
                <w:szCs w:val="16"/>
              </w:rPr>
              <w:t>уб</w:t>
            </w:r>
            <w:proofErr w:type="spellEnd"/>
            <w:r w:rsidRPr="001B68FE">
              <w:rPr>
                <w:rFonts w:ascii="PT Astra Serif" w:hAnsi="PT Astra Serif"/>
                <w:sz w:val="16"/>
                <w:szCs w:val="16"/>
              </w:rPr>
              <w:t>.)</w:t>
            </w:r>
          </w:p>
        </w:tc>
        <w:tc>
          <w:tcPr>
            <w:tcW w:w="575"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52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95"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DD5F8B"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3)</w:t>
            </w:r>
          </w:p>
        </w:tc>
        <w:tc>
          <w:tcPr>
            <w:tcW w:w="2542"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Материальная помощь (</w:t>
            </w:r>
            <w:proofErr w:type="spellStart"/>
            <w:r w:rsidRPr="001B68FE">
              <w:rPr>
                <w:rFonts w:ascii="PT Astra Serif" w:hAnsi="PT Astra Serif"/>
                <w:sz w:val="16"/>
                <w:szCs w:val="16"/>
              </w:rPr>
              <w:t>тыс</w:t>
            </w:r>
            <w:proofErr w:type="gramStart"/>
            <w:r w:rsidRPr="001B68FE">
              <w:rPr>
                <w:rFonts w:ascii="PT Astra Serif" w:hAnsi="PT Astra Serif"/>
                <w:sz w:val="16"/>
                <w:szCs w:val="16"/>
              </w:rPr>
              <w:t>.р</w:t>
            </w:r>
            <w:proofErr w:type="gramEnd"/>
            <w:r w:rsidRPr="001B68FE">
              <w:rPr>
                <w:rFonts w:ascii="PT Astra Serif" w:hAnsi="PT Astra Serif"/>
                <w:sz w:val="16"/>
                <w:szCs w:val="16"/>
              </w:rPr>
              <w:t>уб</w:t>
            </w:r>
            <w:proofErr w:type="spellEnd"/>
            <w:r w:rsidRPr="001B68FE">
              <w:rPr>
                <w:rFonts w:ascii="PT Astra Serif" w:hAnsi="PT Astra Serif"/>
                <w:sz w:val="16"/>
                <w:szCs w:val="16"/>
              </w:rPr>
              <w:t>.)</w:t>
            </w:r>
          </w:p>
        </w:tc>
        <w:tc>
          <w:tcPr>
            <w:tcW w:w="575"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52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95"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DD5F8B"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4)</w:t>
            </w:r>
          </w:p>
        </w:tc>
        <w:tc>
          <w:tcPr>
            <w:tcW w:w="2542"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Материальная помощь в расчете на одного работника (руб.)</w:t>
            </w:r>
          </w:p>
        </w:tc>
        <w:tc>
          <w:tcPr>
            <w:tcW w:w="575"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52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95"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DD5F8B"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5)</w:t>
            </w:r>
          </w:p>
        </w:tc>
        <w:tc>
          <w:tcPr>
            <w:tcW w:w="2542"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Затраты на санаторно-курортное лечение, летний отдых детей (оплата путевок, проезда к месту лечения и отдыха и т.д.) (</w:t>
            </w:r>
            <w:proofErr w:type="spellStart"/>
            <w:r w:rsidRPr="001B68FE">
              <w:rPr>
                <w:rFonts w:ascii="PT Astra Serif" w:hAnsi="PT Astra Serif"/>
                <w:sz w:val="16"/>
                <w:szCs w:val="16"/>
              </w:rPr>
              <w:t>тыс</w:t>
            </w:r>
            <w:proofErr w:type="gramStart"/>
            <w:r w:rsidRPr="001B68FE">
              <w:rPr>
                <w:rFonts w:ascii="PT Astra Serif" w:hAnsi="PT Astra Serif"/>
                <w:sz w:val="16"/>
                <w:szCs w:val="16"/>
              </w:rPr>
              <w:t>.р</w:t>
            </w:r>
            <w:proofErr w:type="gramEnd"/>
            <w:r w:rsidRPr="001B68FE">
              <w:rPr>
                <w:rFonts w:ascii="PT Astra Serif" w:hAnsi="PT Astra Serif"/>
                <w:sz w:val="16"/>
                <w:szCs w:val="16"/>
              </w:rPr>
              <w:t>уб</w:t>
            </w:r>
            <w:proofErr w:type="spellEnd"/>
            <w:r w:rsidRPr="001B68FE">
              <w:rPr>
                <w:rFonts w:ascii="PT Astra Serif" w:hAnsi="PT Astra Serif"/>
                <w:sz w:val="16"/>
                <w:szCs w:val="16"/>
              </w:rPr>
              <w:t>.)</w:t>
            </w:r>
          </w:p>
        </w:tc>
        <w:tc>
          <w:tcPr>
            <w:tcW w:w="575"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52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95"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DD5F8B"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6)</w:t>
            </w:r>
          </w:p>
        </w:tc>
        <w:tc>
          <w:tcPr>
            <w:tcW w:w="2542"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Затраты на санаторно-курортное лечение, летний отдых детей (оплата путевок, проезда к месту лечения и отдыха и т.д.) в расчете на одного работника (руб.)</w:t>
            </w:r>
          </w:p>
        </w:tc>
        <w:tc>
          <w:tcPr>
            <w:tcW w:w="575"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52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95"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DD5F8B"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7)</w:t>
            </w:r>
          </w:p>
        </w:tc>
        <w:tc>
          <w:tcPr>
            <w:tcW w:w="2542"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Возмещение работникам средств, затраченных на содержание детей в дошкольных учреждениях, на обучение в средних и в высших учебных заведениях (</w:t>
            </w:r>
            <w:proofErr w:type="spellStart"/>
            <w:r w:rsidRPr="001B68FE">
              <w:rPr>
                <w:rFonts w:ascii="PT Astra Serif" w:hAnsi="PT Astra Serif"/>
                <w:sz w:val="16"/>
                <w:szCs w:val="16"/>
              </w:rPr>
              <w:t>тыс</w:t>
            </w:r>
            <w:proofErr w:type="gramStart"/>
            <w:r w:rsidRPr="001B68FE">
              <w:rPr>
                <w:rFonts w:ascii="PT Astra Serif" w:hAnsi="PT Astra Serif"/>
                <w:sz w:val="16"/>
                <w:szCs w:val="16"/>
              </w:rPr>
              <w:t>.р</w:t>
            </w:r>
            <w:proofErr w:type="gramEnd"/>
            <w:r w:rsidRPr="001B68FE">
              <w:rPr>
                <w:rFonts w:ascii="PT Astra Serif" w:hAnsi="PT Astra Serif"/>
                <w:sz w:val="16"/>
                <w:szCs w:val="16"/>
              </w:rPr>
              <w:t>уб</w:t>
            </w:r>
            <w:proofErr w:type="spellEnd"/>
            <w:r w:rsidRPr="001B68FE">
              <w:rPr>
                <w:rFonts w:ascii="PT Astra Serif" w:hAnsi="PT Astra Serif"/>
                <w:sz w:val="16"/>
                <w:szCs w:val="16"/>
              </w:rPr>
              <w:t>.)</w:t>
            </w:r>
          </w:p>
        </w:tc>
        <w:tc>
          <w:tcPr>
            <w:tcW w:w="575"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52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95"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DD5F8B"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8)</w:t>
            </w:r>
          </w:p>
        </w:tc>
        <w:tc>
          <w:tcPr>
            <w:tcW w:w="2542"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Другие выплаты (указать какие) (</w:t>
            </w:r>
            <w:proofErr w:type="spellStart"/>
            <w:r w:rsidRPr="001B68FE">
              <w:rPr>
                <w:rFonts w:ascii="PT Astra Serif" w:hAnsi="PT Astra Serif"/>
                <w:sz w:val="16"/>
                <w:szCs w:val="16"/>
              </w:rPr>
              <w:t>тыс</w:t>
            </w:r>
            <w:proofErr w:type="gramStart"/>
            <w:r w:rsidRPr="001B68FE">
              <w:rPr>
                <w:rFonts w:ascii="PT Astra Serif" w:hAnsi="PT Astra Serif"/>
                <w:sz w:val="16"/>
                <w:szCs w:val="16"/>
              </w:rPr>
              <w:t>.р</w:t>
            </w:r>
            <w:proofErr w:type="gramEnd"/>
            <w:r w:rsidRPr="001B68FE">
              <w:rPr>
                <w:rFonts w:ascii="PT Astra Serif" w:hAnsi="PT Astra Serif"/>
                <w:sz w:val="16"/>
                <w:szCs w:val="16"/>
              </w:rPr>
              <w:t>уб</w:t>
            </w:r>
            <w:proofErr w:type="spellEnd"/>
            <w:r w:rsidRPr="001B68FE">
              <w:rPr>
                <w:rFonts w:ascii="PT Astra Serif" w:hAnsi="PT Astra Serif"/>
                <w:sz w:val="16"/>
                <w:szCs w:val="16"/>
              </w:rPr>
              <w:t>.)</w:t>
            </w:r>
          </w:p>
        </w:tc>
        <w:tc>
          <w:tcPr>
            <w:tcW w:w="575"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52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95"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DD5F8B"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8.</w:t>
            </w:r>
          </w:p>
        </w:tc>
        <w:tc>
          <w:tcPr>
            <w:tcW w:w="2542"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Выполнение мероприятий, предусмотренных коллективным договором</w:t>
            </w:r>
            <w:proofErr w:type="gramStart"/>
            <w:r w:rsidRPr="001B68FE">
              <w:rPr>
                <w:rFonts w:ascii="PT Astra Serif" w:hAnsi="PT Astra Serif"/>
                <w:sz w:val="16"/>
                <w:szCs w:val="16"/>
              </w:rPr>
              <w:t xml:space="preserve"> (%)</w:t>
            </w:r>
            <w:proofErr w:type="gramEnd"/>
          </w:p>
        </w:tc>
        <w:tc>
          <w:tcPr>
            <w:tcW w:w="575"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52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95"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DD5F8B"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9.</w:t>
            </w:r>
          </w:p>
        </w:tc>
        <w:tc>
          <w:tcPr>
            <w:tcW w:w="2542"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Наличие коллективного трудового спора (да, нет)</w:t>
            </w:r>
          </w:p>
        </w:tc>
        <w:tc>
          <w:tcPr>
            <w:tcW w:w="575"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52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95"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DD5F8B"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10.</w:t>
            </w:r>
          </w:p>
        </w:tc>
        <w:tc>
          <w:tcPr>
            <w:tcW w:w="2542"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Израсходовано на мероприятия по охране труда (</w:t>
            </w:r>
            <w:proofErr w:type="spellStart"/>
            <w:r w:rsidRPr="001B68FE">
              <w:rPr>
                <w:rFonts w:ascii="PT Astra Serif" w:hAnsi="PT Astra Serif"/>
                <w:sz w:val="16"/>
                <w:szCs w:val="16"/>
              </w:rPr>
              <w:t>тыс</w:t>
            </w:r>
            <w:proofErr w:type="gramStart"/>
            <w:r w:rsidRPr="001B68FE">
              <w:rPr>
                <w:rFonts w:ascii="PT Astra Serif" w:hAnsi="PT Astra Serif"/>
                <w:sz w:val="16"/>
                <w:szCs w:val="16"/>
              </w:rPr>
              <w:t>.р</w:t>
            </w:r>
            <w:proofErr w:type="gramEnd"/>
            <w:r w:rsidRPr="001B68FE">
              <w:rPr>
                <w:rFonts w:ascii="PT Astra Serif" w:hAnsi="PT Astra Serif"/>
                <w:sz w:val="16"/>
                <w:szCs w:val="16"/>
              </w:rPr>
              <w:t>уб</w:t>
            </w:r>
            <w:proofErr w:type="spellEnd"/>
            <w:r w:rsidRPr="001B68FE">
              <w:rPr>
                <w:rFonts w:ascii="PT Astra Serif" w:hAnsi="PT Astra Serif"/>
                <w:sz w:val="16"/>
                <w:szCs w:val="16"/>
              </w:rPr>
              <w:t>.)</w:t>
            </w:r>
          </w:p>
        </w:tc>
        <w:tc>
          <w:tcPr>
            <w:tcW w:w="575"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52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95"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r w:rsidR="00DD5F8B" w:rsidRPr="001B68FE" w:rsidTr="00DD5F8B">
        <w:tc>
          <w:tcPr>
            <w:tcW w:w="266"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11.</w:t>
            </w:r>
          </w:p>
        </w:tc>
        <w:tc>
          <w:tcPr>
            <w:tcW w:w="2542" w:type="pct"/>
            <w:tcBorders>
              <w:top w:val="single" w:sz="4" w:space="0" w:color="auto"/>
              <w:left w:val="single" w:sz="4" w:space="0" w:color="auto"/>
              <w:bottom w:val="single" w:sz="4" w:space="0" w:color="auto"/>
              <w:right w:val="single" w:sz="4" w:space="0" w:color="auto"/>
            </w:tcBorders>
            <w:hideMark/>
          </w:tcPr>
          <w:p w:rsidR="00FD4F45" w:rsidRPr="001B68FE" w:rsidRDefault="00FD4F45" w:rsidP="001B68FE">
            <w:pPr>
              <w:spacing w:after="0" w:line="240" w:lineRule="auto"/>
              <w:jc w:val="both"/>
              <w:rPr>
                <w:rFonts w:ascii="PT Astra Serif" w:hAnsi="PT Astra Serif"/>
                <w:sz w:val="16"/>
                <w:szCs w:val="16"/>
              </w:rPr>
            </w:pPr>
            <w:r w:rsidRPr="001B68FE">
              <w:rPr>
                <w:rFonts w:ascii="PT Astra Serif" w:hAnsi="PT Astra Serif"/>
                <w:sz w:val="16"/>
                <w:szCs w:val="16"/>
              </w:rPr>
              <w:t>Наличие службы охраны (специалиста по охране труда) (да, нет)</w:t>
            </w:r>
          </w:p>
        </w:tc>
        <w:tc>
          <w:tcPr>
            <w:tcW w:w="575"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523"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c>
          <w:tcPr>
            <w:tcW w:w="1095" w:type="pct"/>
            <w:tcBorders>
              <w:top w:val="single" w:sz="4" w:space="0" w:color="auto"/>
              <w:left w:val="single" w:sz="4" w:space="0" w:color="auto"/>
              <w:bottom w:val="single" w:sz="4" w:space="0" w:color="auto"/>
              <w:right w:val="single" w:sz="4" w:space="0" w:color="auto"/>
            </w:tcBorders>
          </w:tcPr>
          <w:p w:rsidR="00FD4F45" w:rsidRPr="001B68FE" w:rsidRDefault="00FD4F45" w:rsidP="001B68FE">
            <w:pPr>
              <w:spacing w:after="0" w:line="240" w:lineRule="auto"/>
              <w:jc w:val="both"/>
              <w:rPr>
                <w:rFonts w:ascii="PT Astra Serif" w:hAnsi="PT Astra Serif"/>
                <w:sz w:val="16"/>
                <w:szCs w:val="16"/>
              </w:rPr>
            </w:pPr>
          </w:p>
        </w:tc>
      </w:tr>
    </w:tbl>
    <w:p w:rsidR="00FD4F45" w:rsidRPr="001B68FE" w:rsidRDefault="00FD4F45" w:rsidP="001B68FE">
      <w:pPr>
        <w:spacing w:after="0" w:line="240" w:lineRule="auto"/>
        <w:jc w:val="both"/>
        <w:rPr>
          <w:rFonts w:ascii="PT Astra Serif" w:hAnsi="PT Astra Serif"/>
          <w:sz w:val="16"/>
          <w:szCs w:val="16"/>
        </w:rPr>
      </w:pPr>
    </w:p>
    <w:p w:rsidR="0082380E" w:rsidRDefault="0082380E" w:rsidP="00984677">
      <w:pPr>
        <w:pStyle w:val="ConsNonformat"/>
        <w:widowControl/>
        <w:jc w:val="center"/>
        <w:rPr>
          <w:rFonts w:ascii="PT Astra Serif" w:hAnsi="PT Astra Serif"/>
          <w:sz w:val="28"/>
          <w:szCs w:val="30"/>
        </w:rPr>
      </w:pPr>
    </w:p>
    <w:p w:rsidR="00FD4F45" w:rsidRPr="00DD5F8B" w:rsidRDefault="00FD4F45" w:rsidP="00984677">
      <w:pPr>
        <w:pStyle w:val="ConsNonformat"/>
        <w:widowControl/>
        <w:jc w:val="center"/>
        <w:rPr>
          <w:rFonts w:ascii="PT Astra Serif" w:hAnsi="PT Astra Serif"/>
          <w:sz w:val="28"/>
          <w:szCs w:val="30"/>
        </w:rPr>
      </w:pPr>
      <w:r w:rsidRPr="00DD5F8B">
        <w:rPr>
          <w:rFonts w:ascii="PT Astra Serif" w:hAnsi="PT Astra Serif"/>
          <w:sz w:val="28"/>
          <w:szCs w:val="30"/>
        </w:rPr>
        <w:t>КУРГАНСКАЯ ОБЛАСТЬ</w:t>
      </w:r>
    </w:p>
    <w:p w:rsidR="00FD4F45" w:rsidRPr="00DD5F8B" w:rsidRDefault="00FD4F45" w:rsidP="00984677">
      <w:pPr>
        <w:pStyle w:val="ConsNonformat"/>
        <w:widowControl/>
        <w:jc w:val="center"/>
        <w:rPr>
          <w:rFonts w:ascii="PT Astra Serif" w:hAnsi="PT Astra Serif"/>
          <w:sz w:val="28"/>
          <w:szCs w:val="30"/>
        </w:rPr>
      </w:pPr>
      <w:r w:rsidRPr="00DD5F8B">
        <w:rPr>
          <w:rFonts w:ascii="PT Astra Serif" w:hAnsi="PT Astra Serif"/>
          <w:sz w:val="28"/>
          <w:szCs w:val="30"/>
        </w:rPr>
        <w:t>ЦЕЛИННЫЙ МУНИЦИПАЛЬНЫЙ ОКРУГ</w:t>
      </w:r>
    </w:p>
    <w:p w:rsidR="00FD4F45" w:rsidRPr="00DD5F8B" w:rsidRDefault="00FD4F45" w:rsidP="00984677">
      <w:pPr>
        <w:pStyle w:val="ConsNonformat"/>
        <w:widowControl/>
        <w:jc w:val="center"/>
        <w:rPr>
          <w:rFonts w:ascii="PT Astra Serif" w:hAnsi="PT Astra Serif"/>
          <w:sz w:val="28"/>
          <w:szCs w:val="30"/>
        </w:rPr>
      </w:pPr>
      <w:r w:rsidRPr="00DD5F8B">
        <w:rPr>
          <w:rFonts w:ascii="PT Astra Serif" w:hAnsi="PT Astra Serif"/>
          <w:sz w:val="28"/>
          <w:szCs w:val="30"/>
        </w:rPr>
        <w:t>АДМИНИСТРАЦИЯ ЦЕЛИННОГО МУНИЦИПАЛЬНОГО ОКРУГА</w:t>
      </w:r>
    </w:p>
    <w:p w:rsidR="00FD4F45" w:rsidRPr="009539AA" w:rsidRDefault="00FD4F45" w:rsidP="00984677">
      <w:pPr>
        <w:pStyle w:val="ConsNonformat"/>
        <w:widowControl/>
        <w:jc w:val="center"/>
        <w:rPr>
          <w:rFonts w:ascii="PT Astra Serif" w:hAnsi="PT Astra Serif"/>
          <w:b/>
          <w:sz w:val="32"/>
          <w:szCs w:val="32"/>
        </w:rPr>
      </w:pPr>
    </w:p>
    <w:p w:rsidR="00FD4F45" w:rsidRPr="009539AA" w:rsidRDefault="00FD4F45" w:rsidP="0098467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D4F45" w:rsidRPr="00032B92" w:rsidRDefault="00FD4F45" w:rsidP="00984677">
      <w:pPr>
        <w:pStyle w:val="ConsNonformat"/>
        <w:widowControl/>
        <w:jc w:val="center"/>
        <w:rPr>
          <w:rFonts w:ascii="PT Astra Serif" w:hAnsi="PT Astra Serif"/>
          <w:b/>
          <w:szCs w:val="22"/>
        </w:rPr>
      </w:pPr>
    </w:p>
    <w:p w:rsidR="00FD4F45" w:rsidRPr="00DD5F8B" w:rsidRDefault="00FD4F45" w:rsidP="00984677">
      <w:pPr>
        <w:pStyle w:val="ConsNonformat"/>
        <w:widowControl/>
        <w:jc w:val="center"/>
        <w:rPr>
          <w:rFonts w:ascii="PT Astra Serif" w:hAnsi="PT Astra Serif"/>
          <w:sz w:val="24"/>
          <w:szCs w:val="22"/>
        </w:rPr>
      </w:pPr>
      <w:r w:rsidRPr="00DD5F8B">
        <w:rPr>
          <w:rFonts w:ascii="PT Astra Serif" w:hAnsi="PT Astra Serif"/>
          <w:sz w:val="24"/>
          <w:szCs w:val="22"/>
        </w:rPr>
        <w:t xml:space="preserve">от 05 марта 2022 года                         </w:t>
      </w:r>
      <w:r w:rsidR="00DD5F8B">
        <w:rPr>
          <w:rFonts w:ascii="PT Astra Serif" w:hAnsi="PT Astra Serif"/>
          <w:sz w:val="24"/>
          <w:szCs w:val="22"/>
        </w:rPr>
        <w:t xml:space="preserve">       </w:t>
      </w:r>
      <w:r w:rsidRPr="00DD5F8B">
        <w:rPr>
          <w:rFonts w:ascii="PT Astra Serif" w:hAnsi="PT Astra Serif"/>
          <w:sz w:val="24"/>
          <w:szCs w:val="22"/>
        </w:rPr>
        <w:t xml:space="preserve"> № 57</w:t>
      </w:r>
      <w:r w:rsidR="00DD5F8B">
        <w:rPr>
          <w:rFonts w:ascii="PT Astra Serif" w:hAnsi="PT Astra Serif"/>
          <w:sz w:val="24"/>
          <w:szCs w:val="22"/>
        </w:rPr>
        <w:t xml:space="preserve">     </w:t>
      </w:r>
      <w:r w:rsidRPr="00DD5F8B">
        <w:rPr>
          <w:rFonts w:ascii="PT Astra Serif" w:hAnsi="PT Astra Serif"/>
          <w:sz w:val="24"/>
          <w:szCs w:val="22"/>
        </w:rPr>
        <w:t xml:space="preserve">                                          с. </w:t>
      </w:r>
      <w:proofErr w:type="gramStart"/>
      <w:r w:rsidRPr="00DD5F8B">
        <w:rPr>
          <w:rFonts w:ascii="PT Astra Serif" w:hAnsi="PT Astra Serif"/>
          <w:sz w:val="24"/>
          <w:szCs w:val="22"/>
        </w:rPr>
        <w:t>Целинное</w:t>
      </w:r>
      <w:proofErr w:type="gramEnd"/>
    </w:p>
    <w:p w:rsidR="00FD4F45" w:rsidRPr="00DD5F8B" w:rsidRDefault="00FD4F45" w:rsidP="00DD5F8B">
      <w:pPr>
        <w:snapToGrid w:val="0"/>
        <w:spacing w:after="0" w:line="240" w:lineRule="auto"/>
        <w:ind w:firstLine="851"/>
        <w:jc w:val="both"/>
        <w:rPr>
          <w:rFonts w:ascii="PT Astra Serif" w:hAnsi="PT Astra Serif"/>
          <w:sz w:val="16"/>
          <w:szCs w:val="16"/>
          <w:lang w:eastAsia="ru-RU"/>
        </w:rPr>
      </w:pPr>
    </w:p>
    <w:p w:rsidR="00FD4F45" w:rsidRPr="00DD5F8B" w:rsidRDefault="00FD4F45" w:rsidP="00DD5F8B">
      <w:pPr>
        <w:spacing w:after="0" w:line="240" w:lineRule="auto"/>
        <w:ind w:firstLine="567"/>
        <w:jc w:val="center"/>
        <w:rPr>
          <w:rFonts w:ascii="PT Astra Serif" w:hAnsi="PT Astra Serif"/>
          <w:b/>
          <w:sz w:val="20"/>
          <w:szCs w:val="16"/>
        </w:rPr>
      </w:pPr>
      <w:proofErr w:type="gramStart"/>
      <w:r w:rsidRPr="00DD5F8B">
        <w:rPr>
          <w:rStyle w:val="2f3"/>
          <w:rFonts w:ascii="PT Astra Serif" w:hAnsi="PT Astra Serif"/>
          <w:b/>
          <w:color w:val="000000"/>
          <w:sz w:val="20"/>
          <w:szCs w:val="16"/>
        </w:rPr>
        <w:t>Об организации питания обучающихся в муниципальных общеобразовательных организациях Целинного муниципального округа за счет окружного бюджета</w:t>
      </w:r>
      <w:proofErr w:type="gramEnd"/>
    </w:p>
    <w:p w:rsidR="00FD4F45" w:rsidRPr="00DD5F8B" w:rsidRDefault="00FD4F45" w:rsidP="00DD5F8B">
      <w:pPr>
        <w:spacing w:after="0" w:line="240" w:lineRule="auto"/>
        <w:ind w:firstLine="567"/>
        <w:jc w:val="both"/>
        <w:rPr>
          <w:rFonts w:ascii="PT Astra Serif" w:hAnsi="PT Astra Serif"/>
          <w:b/>
          <w:sz w:val="16"/>
          <w:szCs w:val="16"/>
        </w:rPr>
      </w:pPr>
    </w:p>
    <w:p w:rsidR="00FD4F45" w:rsidRPr="00DD5F8B" w:rsidRDefault="00FD4F45" w:rsidP="00DD5F8B">
      <w:pPr>
        <w:spacing w:after="0" w:line="240" w:lineRule="auto"/>
        <w:ind w:left="-567" w:firstLine="567"/>
        <w:jc w:val="both"/>
        <w:rPr>
          <w:rStyle w:val="2f3"/>
          <w:rFonts w:ascii="PT Astra Serif" w:hAnsi="PT Astra Serif"/>
          <w:sz w:val="16"/>
          <w:szCs w:val="16"/>
        </w:rPr>
      </w:pPr>
      <w:proofErr w:type="gramStart"/>
      <w:r w:rsidRPr="00DD5F8B">
        <w:rPr>
          <w:rFonts w:ascii="PT Astra Serif" w:hAnsi="PT Astra Serif" w:cs="Arial"/>
          <w:color w:val="000000"/>
          <w:sz w:val="16"/>
          <w:szCs w:val="16"/>
        </w:rPr>
        <w:lastRenderedPageBreak/>
        <w:t xml:space="preserve">В соответствии с Федеральными законами от 06.10.2003 года № 131-ФЗ «Об общих принципах организации местного самоуправления в Российской Федерации», во исполнение статьи 2 Федерального закона от 01.03.2020 года   № 47-ФЗ О внесении изменений в Федеральный закон «О качестве и безопасности пищевых продуктов» и </w:t>
      </w:r>
      <w:r w:rsidRPr="00DD5F8B">
        <w:rPr>
          <w:rFonts w:ascii="PT Astra Serif" w:hAnsi="PT Astra Serif" w:cs="Arial"/>
          <w:sz w:val="16"/>
          <w:szCs w:val="16"/>
        </w:rPr>
        <w:t xml:space="preserve">статью 37 Федерального закона «Об образовании в Российской Федерации», в целях реализации </w:t>
      </w:r>
      <w:hyperlink r:id="rId21" w:history="1">
        <w:r w:rsidRPr="00DD5F8B">
          <w:rPr>
            <w:rStyle w:val="af5"/>
            <w:rFonts w:ascii="PT Astra Serif" w:hAnsi="PT Astra Serif" w:cs="Arial"/>
            <w:spacing w:val="2"/>
            <w:sz w:val="16"/>
            <w:szCs w:val="16"/>
          </w:rPr>
          <w:t>статьи 79 Федерального закона от 29 декабря</w:t>
        </w:r>
        <w:proofErr w:type="gramEnd"/>
        <w:r w:rsidRPr="00DD5F8B">
          <w:rPr>
            <w:rStyle w:val="af5"/>
            <w:rFonts w:ascii="PT Astra Serif" w:hAnsi="PT Astra Serif" w:cs="Arial"/>
            <w:spacing w:val="2"/>
            <w:sz w:val="16"/>
            <w:szCs w:val="16"/>
          </w:rPr>
          <w:t xml:space="preserve"> 2012 года N 273-ФЗ "Об образовании в Российской Федерации"</w:t>
        </w:r>
      </w:hyperlink>
      <w:r w:rsidRPr="00DD5F8B">
        <w:rPr>
          <w:rFonts w:ascii="PT Astra Serif" w:hAnsi="PT Astra Serif" w:cs="Arial"/>
          <w:spacing w:val="2"/>
          <w:sz w:val="16"/>
          <w:szCs w:val="16"/>
        </w:rPr>
        <w:t xml:space="preserve">, постановлением Правительства Курганской области № 454 от 30 декабря 2020 года «О государственной программе Курганской области «Развитие образования и реализации государственной молодежной политики», </w:t>
      </w:r>
      <w:r w:rsidRPr="00DD5F8B">
        <w:rPr>
          <w:rStyle w:val="2f3"/>
          <w:rFonts w:ascii="PT Astra Serif" w:hAnsi="PT Astra Serif"/>
          <w:sz w:val="16"/>
          <w:szCs w:val="16"/>
        </w:rPr>
        <w:t>Администрация Целинного муниципального округа,</w:t>
      </w:r>
    </w:p>
    <w:p w:rsidR="00FD4F45" w:rsidRPr="00DD5F8B" w:rsidRDefault="00FD4F45" w:rsidP="00DD5F8B">
      <w:pPr>
        <w:spacing w:after="0" w:line="240" w:lineRule="auto"/>
        <w:ind w:left="-567" w:firstLine="567"/>
        <w:jc w:val="both"/>
        <w:rPr>
          <w:rStyle w:val="2f3"/>
          <w:rFonts w:ascii="PT Astra Serif" w:hAnsi="PT Astra Serif"/>
          <w:color w:val="000000"/>
          <w:sz w:val="16"/>
          <w:szCs w:val="16"/>
        </w:rPr>
      </w:pPr>
      <w:r w:rsidRPr="00DD5F8B">
        <w:rPr>
          <w:rStyle w:val="2f3"/>
          <w:rFonts w:ascii="PT Astra Serif" w:hAnsi="PT Astra Serif"/>
          <w:color w:val="000000"/>
          <w:sz w:val="16"/>
          <w:szCs w:val="16"/>
        </w:rPr>
        <w:t>ПОСТАНОВЛЯЕТ:</w:t>
      </w:r>
    </w:p>
    <w:p w:rsidR="00FD4F45" w:rsidRPr="00DD5F8B" w:rsidRDefault="00FD4F45" w:rsidP="00DD5F8B">
      <w:pPr>
        <w:spacing w:after="0" w:line="240" w:lineRule="auto"/>
        <w:ind w:left="-567" w:firstLine="567"/>
        <w:jc w:val="both"/>
        <w:rPr>
          <w:rFonts w:ascii="PT Astra Serif" w:hAnsi="PT Astra Serif"/>
          <w:sz w:val="16"/>
          <w:szCs w:val="16"/>
        </w:rPr>
      </w:pPr>
      <w:proofErr w:type="gramStart"/>
      <w:r w:rsidRPr="00DD5F8B">
        <w:rPr>
          <w:rStyle w:val="2f3"/>
          <w:rFonts w:ascii="PT Astra Serif" w:hAnsi="PT Astra Serif"/>
          <w:sz w:val="16"/>
          <w:szCs w:val="16"/>
        </w:rPr>
        <w:t xml:space="preserve">1.Утвердить </w:t>
      </w:r>
      <w:r w:rsidRPr="00DD5F8B">
        <w:rPr>
          <w:rFonts w:ascii="PT Astra Serif" w:hAnsi="PT Astra Serif" w:cs="Arial"/>
          <w:spacing w:val="2"/>
          <w:sz w:val="16"/>
          <w:szCs w:val="16"/>
        </w:rPr>
        <w:t xml:space="preserve">Положение об организации питания обучающихся в муниципальных общеобразовательных учреждениях Целинного муниципального округа согласно приложению </w:t>
      </w:r>
      <w:r w:rsidRPr="00DD5F8B">
        <w:rPr>
          <w:rFonts w:ascii="PT Astra Serif" w:hAnsi="PT Astra Serif"/>
          <w:sz w:val="16"/>
          <w:szCs w:val="16"/>
        </w:rPr>
        <w:t>к настоящему постановлению.</w:t>
      </w:r>
      <w:proofErr w:type="gramEnd"/>
    </w:p>
    <w:p w:rsidR="00FD4F45" w:rsidRPr="00DD5F8B" w:rsidRDefault="00FD4F45" w:rsidP="00DD5F8B">
      <w:pPr>
        <w:spacing w:after="0" w:line="240" w:lineRule="auto"/>
        <w:ind w:left="-567" w:firstLine="567"/>
        <w:jc w:val="both"/>
        <w:rPr>
          <w:rFonts w:ascii="PT Astra Serif" w:hAnsi="PT Astra Serif"/>
          <w:sz w:val="16"/>
          <w:szCs w:val="16"/>
        </w:rPr>
      </w:pPr>
      <w:r w:rsidRPr="00DD5F8B">
        <w:rPr>
          <w:rFonts w:ascii="PT Astra Serif" w:hAnsi="PT Astra Serif"/>
          <w:sz w:val="16"/>
          <w:szCs w:val="16"/>
        </w:rPr>
        <w:t>2.Признать утратившим силу следующие постановления Администрации Целинного района:</w:t>
      </w:r>
    </w:p>
    <w:p w:rsidR="00FD4F45" w:rsidRPr="00DD5F8B" w:rsidRDefault="00FD4F45" w:rsidP="0082380E">
      <w:pPr>
        <w:tabs>
          <w:tab w:val="left" w:pos="0"/>
        </w:tabs>
        <w:spacing w:after="0" w:line="240" w:lineRule="auto"/>
        <w:ind w:left="-567" w:firstLine="567"/>
        <w:jc w:val="both"/>
        <w:rPr>
          <w:rFonts w:ascii="PT Astra Serif" w:hAnsi="PT Astra Serif"/>
          <w:sz w:val="16"/>
          <w:szCs w:val="16"/>
        </w:rPr>
      </w:pPr>
      <w:r w:rsidRPr="00DD5F8B">
        <w:rPr>
          <w:rFonts w:ascii="PT Astra Serif" w:hAnsi="PT Astra Serif"/>
          <w:sz w:val="16"/>
          <w:szCs w:val="16"/>
        </w:rPr>
        <w:tab/>
        <w:t xml:space="preserve">1) постановление Администрации Целинного района от 02 сентября 2015 года № 85 «Об утверждении порядка обеспечения питанием за счет бюджетных </w:t>
      </w:r>
      <w:proofErr w:type="gramStart"/>
      <w:r w:rsidRPr="00DD5F8B">
        <w:rPr>
          <w:rFonts w:ascii="PT Astra Serif" w:hAnsi="PT Astra Serif"/>
          <w:sz w:val="16"/>
          <w:szCs w:val="16"/>
        </w:rPr>
        <w:t>ассигнований бюджета Целинного района обучающихся муниципальных общеобразовательных организаций Целинного района</w:t>
      </w:r>
      <w:proofErr w:type="gramEnd"/>
      <w:r w:rsidRPr="00DD5F8B">
        <w:rPr>
          <w:rFonts w:ascii="PT Astra Serif" w:hAnsi="PT Astra Serif"/>
          <w:sz w:val="16"/>
          <w:szCs w:val="16"/>
        </w:rPr>
        <w:t xml:space="preserve"> из малоимущих семей»;</w:t>
      </w:r>
    </w:p>
    <w:p w:rsidR="00FD4F45" w:rsidRPr="00DD5F8B" w:rsidRDefault="00FD4F45" w:rsidP="00DD5F8B">
      <w:pPr>
        <w:spacing w:after="0" w:line="240" w:lineRule="auto"/>
        <w:ind w:left="-567" w:firstLine="567"/>
        <w:jc w:val="both"/>
        <w:rPr>
          <w:rFonts w:ascii="PT Astra Serif" w:hAnsi="PT Astra Serif"/>
          <w:sz w:val="16"/>
          <w:szCs w:val="16"/>
        </w:rPr>
      </w:pPr>
      <w:proofErr w:type="gramStart"/>
      <w:r w:rsidRPr="00DD5F8B">
        <w:rPr>
          <w:rFonts w:ascii="PT Astra Serif" w:hAnsi="PT Astra Serif"/>
          <w:sz w:val="16"/>
          <w:szCs w:val="16"/>
        </w:rPr>
        <w:t>2) постановление Администрации Целинного района от 21 декабря 2017 года № 165 «Об организации питания обучающихся в муниципальных общеобразовательных организациях Целинного района за счет районного бюджета», постановление Администрации Целинного района от 26 декабря 2019 года № 262 о внесении изменений в постановление Администрации Целинного района от 21 декабря 2017 года № 165 «Об организации питания обучающихся в муниципальных общеобразовательных организациях Целинного района за</w:t>
      </w:r>
      <w:proofErr w:type="gramEnd"/>
      <w:r w:rsidRPr="00DD5F8B">
        <w:rPr>
          <w:rFonts w:ascii="PT Astra Serif" w:hAnsi="PT Astra Serif"/>
          <w:sz w:val="16"/>
          <w:szCs w:val="16"/>
        </w:rPr>
        <w:t xml:space="preserve"> </w:t>
      </w:r>
      <w:proofErr w:type="gramStart"/>
      <w:r w:rsidRPr="00DD5F8B">
        <w:rPr>
          <w:rFonts w:ascii="PT Astra Serif" w:hAnsi="PT Astra Serif"/>
          <w:sz w:val="16"/>
          <w:szCs w:val="16"/>
        </w:rPr>
        <w:t>счет районного бюджета», постановление  Администрации Целинного района от 26 октября 2020 года № 163 о внесении изменений в постановление Администрации Целинного района от 21 декабря 2017 года № 165 «Об организации питания обучающихся в муниципальных общеобразовательных организациях Целинного района за счет районного бюджета», постановление Администрации Целинного района от 16 декабря  2020 года № 201 о внесении изменений в постановление Администрации Целинного района от</w:t>
      </w:r>
      <w:proofErr w:type="gramEnd"/>
      <w:r w:rsidRPr="00DD5F8B">
        <w:rPr>
          <w:rFonts w:ascii="PT Astra Serif" w:hAnsi="PT Astra Serif"/>
          <w:sz w:val="16"/>
          <w:szCs w:val="16"/>
        </w:rPr>
        <w:t xml:space="preserve"> </w:t>
      </w:r>
      <w:proofErr w:type="gramStart"/>
      <w:r w:rsidRPr="00DD5F8B">
        <w:rPr>
          <w:rFonts w:ascii="PT Astra Serif" w:hAnsi="PT Astra Serif"/>
          <w:sz w:val="16"/>
          <w:szCs w:val="16"/>
        </w:rPr>
        <w:t>26 октября 2020 года № 163 «Об организации питания обучающихся в муниципальных общеобразовательных организациях Целинного района за счет районного бюджета», постановление  Администрации Целинного района от 25 декабря 2020 года № 207 «О внесении изменений в постановление Администрации Целинного района от 16 декабря 2020 года № 201 о внесении изменений в постановление Администрации Целинного района от 16 декабря 2020 года № 201 «О внесении изменений</w:t>
      </w:r>
      <w:proofErr w:type="gramEnd"/>
      <w:r w:rsidRPr="00DD5F8B">
        <w:rPr>
          <w:rFonts w:ascii="PT Astra Serif" w:hAnsi="PT Astra Serif"/>
          <w:sz w:val="16"/>
          <w:szCs w:val="16"/>
        </w:rPr>
        <w:t xml:space="preserve"> </w:t>
      </w:r>
      <w:proofErr w:type="gramStart"/>
      <w:r w:rsidRPr="00DD5F8B">
        <w:rPr>
          <w:rFonts w:ascii="PT Astra Serif" w:hAnsi="PT Astra Serif"/>
          <w:sz w:val="16"/>
          <w:szCs w:val="16"/>
        </w:rPr>
        <w:t>в постановление Администрации Целинного района от 26 октября 2020 года № 163 «Об организации питания обучающихся в муниципальных общеобразовательных организациях Целинного района за счет районного бюджета».</w:t>
      </w:r>
      <w:proofErr w:type="gramEnd"/>
    </w:p>
    <w:p w:rsidR="00FD4F45" w:rsidRPr="00DD5F8B" w:rsidRDefault="00FD4F45" w:rsidP="00DD5F8B">
      <w:pPr>
        <w:spacing w:after="0" w:line="240" w:lineRule="auto"/>
        <w:ind w:left="-567" w:firstLine="567"/>
        <w:jc w:val="both"/>
        <w:rPr>
          <w:rStyle w:val="2f3"/>
          <w:rFonts w:ascii="PT Astra Serif" w:hAnsi="PT Astra Serif"/>
          <w:sz w:val="16"/>
          <w:szCs w:val="16"/>
        </w:rPr>
      </w:pPr>
      <w:r w:rsidRPr="00DD5F8B">
        <w:rPr>
          <w:rFonts w:ascii="PT Astra Serif" w:hAnsi="PT Astra Serif"/>
          <w:sz w:val="16"/>
          <w:szCs w:val="16"/>
        </w:rPr>
        <w:t>3.Опубликовать настоящее постановление в информационном бюллетене «Муниципальный вестник».</w:t>
      </w:r>
    </w:p>
    <w:p w:rsidR="00FD4F45" w:rsidRPr="00DD5F8B" w:rsidRDefault="00FD4F45" w:rsidP="00DD5F8B">
      <w:pPr>
        <w:tabs>
          <w:tab w:val="left" w:pos="729"/>
        </w:tabs>
        <w:spacing w:after="0" w:line="240" w:lineRule="auto"/>
        <w:ind w:left="-567" w:firstLine="567"/>
        <w:jc w:val="both"/>
        <w:rPr>
          <w:rFonts w:ascii="PT Astra Serif" w:hAnsi="PT Astra Serif"/>
          <w:sz w:val="16"/>
          <w:szCs w:val="16"/>
        </w:rPr>
      </w:pPr>
      <w:r w:rsidRPr="00DD5F8B">
        <w:rPr>
          <w:rFonts w:ascii="PT Astra Serif" w:hAnsi="PT Astra Serif"/>
          <w:sz w:val="16"/>
          <w:szCs w:val="16"/>
        </w:rPr>
        <w:t xml:space="preserve">4. Настоящее постановление вступает в законную силу с момента его официального опубликования. </w:t>
      </w:r>
    </w:p>
    <w:p w:rsidR="00FD4F45" w:rsidRPr="00DD5F8B" w:rsidRDefault="00FD4F45" w:rsidP="00DD5F8B">
      <w:pPr>
        <w:spacing w:after="0" w:line="240" w:lineRule="auto"/>
        <w:ind w:left="-567" w:firstLine="567"/>
        <w:jc w:val="both"/>
        <w:rPr>
          <w:rFonts w:ascii="PT Astra Serif" w:hAnsi="PT Astra Serif"/>
          <w:sz w:val="16"/>
          <w:szCs w:val="16"/>
        </w:rPr>
      </w:pPr>
      <w:r w:rsidRPr="00DD5F8B">
        <w:rPr>
          <w:rFonts w:ascii="PT Astra Serif" w:hAnsi="PT Astra Serif"/>
          <w:sz w:val="16"/>
          <w:szCs w:val="16"/>
        </w:rPr>
        <w:t>5.</w:t>
      </w:r>
      <w:proofErr w:type="gramStart"/>
      <w:r w:rsidRPr="00DD5F8B">
        <w:rPr>
          <w:rFonts w:ascii="PT Astra Serif" w:hAnsi="PT Astra Serif"/>
          <w:sz w:val="16"/>
          <w:szCs w:val="16"/>
        </w:rPr>
        <w:t>Контроль за</w:t>
      </w:r>
      <w:proofErr w:type="gramEnd"/>
      <w:r w:rsidRPr="00DD5F8B">
        <w:rPr>
          <w:rFonts w:ascii="PT Astra Serif" w:hAnsi="PT Astra Serif"/>
          <w:sz w:val="16"/>
          <w:szCs w:val="16"/>
        </w:rPr>
        <w:t xml:space="preserve"> исполнением настоящего постановления возложить на заместителя Главы, курирующего вопросы  социального развития.</w:t>
      </w:r>
    </w:p>
    <w:p w:rsidR="00DD5F8B" w:rsidRDefault="00DD5F8B" w:rsidP="00DD5F8B">
      <w:pPr>
        <w:pStyle w:val="ConsPlusTitle"/>
        <w:widowControl/>
        <w:ind w:left="-567" w:firstLine="567"/>
        <w:jc w:val="both"/>
        <w:rPr>
          <w:rFonts w:ascii="PT Astra Serif" w:hAnsi="PT Astra Serif"/>
          <w:b w:val="0"/>
          <w:sz w:val="16"/>
          <w:szCs w:val="16"/>
        </w:rPr>
      </w:pPr>
    </w:p>
    <w:p w:rsidR="00FD4F45" w:rsidRPr="00DD5F8B" w:rsidRDefault="00FD4F45" w:rsidP="00DD5F8B">
      <w:pPr>
        <w:pStyle w:val="ConsPlusTitle"/>
        <w:widowControl/>
        <w:ind w:left="-567" w:firstLine="567"/>
        <w:jc w:val="both"/>
        <w:rPr>
          <w:rFonts w:ascii="PT Astra Serif" w:hAnsi="PT Astra Serif"/>
          <w:b w:val="0"/>
          <w:sz w:val="16"/>
          <w:szCs w:val="16"/>
        </w:rPr>
      </w:pPr>
      <w:r w:rsidRPr="00DD5F8B">
        <w:rPr>
          <w:rFonts w:ascii="PT Astra Serif" w:hAnsi="PT Astra Serif"/>
          <w:b w:val="0"/>
          <w:sz w:val="16"/>
          <w:szCs w:val="16"/>
        </w:rPr>
        <w:t xml:space="preserve">Глава Целинного муниципального округа                                      А.В. </w:t>
      </w:r>
      <w:proofErr w:type="spellStart"/>
      <w:r w:rsidRPr="00DD5F8B">
        <w:rPr>
          <w:rFonts w:ascii="PT Astra Serif" w:hAnsi="PT Astra Serif"/>
          <w:b w:val="0"/>
          <w:sz w:val="16"/>
          <w:szCs w:val="16"/>
        </w:rPr>
        <w:t>Сытов</w:t>
      </w:r>
      <w:proofErr w:type="spellEnd"/>
      <w:r w:rsidRPr="00DD5F8B">
        <w:rPr>
          <w:rFonts w:ascii="PT Astra Serif" w:hAnsi="PT Astra Serif"/>
          <w:b w:val="0"/>
          <w:sz w:val="16"/>
          <w:szCs w:val="16"/>
        </w:rPr>
        <w:t xml:space="preserve">                                                                 </w:t>
      </w:r>
    </w:p>
    <w:p w:rsidR="00FD4F45" w:rsidRPr="00DD5F8B" w:rsidRDefault="00FD4F45" w:rsidP="00DD5F8B">
      <w:pPr>
        <w:pStyle w:val="29"/>
        <w:shd w:val="clear" w:color="auto" w:fill="auto"/>
        <w:spacing w:line="240" w:lineRule="auto"/>
        <w:ind w:firstLine="567"/>
        <w:rPr>
          <w:rStyle w:val="2f3"/>
          <w:rFonts w:ascii="PT Astra Serif" w:hAnsi="PT Astra Serif"/>
          <w:color w:val="000000"/>
          <w:sz w:val="16"/>
          <w:szCs w:val="16"/>
        </w:rPr>
      </w:pPr>
    </w:p>
    <w:p w:rsidR="00FD4F45" w:rsidRPr="00DD5F8B" w:rsidRDefault="00FD4F45" w:rsidP="00DD5F8B">
      <w:pPr>
        <w:spacing w:after="0" w:line="240" w:lineRule="auto"/>
        <w:ind w:left="5103"/>
        <w:jc w:val="both"/>
        <w:rPr>
          <w:rFonts w:ascii="PT Astra Serif" w:hAnsi="PT Astra Serif"/>
          <w:sz w:val="16"/>
          <w:szCs w:val="16"/>
        </w:rPr>
      </w:pPr>
      <w:proofErr w:type="gramStart"/>
      <w:r w:rsidRPr="00DD5F8B">
        <w:rPr>
          <w:rFonts w:ascii="PT Astra Serif" w:hAnsi="PT Astra Serif"/>
          <w:sz w:val="16"/>
          <w:szCs w:val="16"/>
        </w:rPr>
        <w:t>Приложение к постановлению</w:t>
      </w:r>
      <w:r w:rsidR="00DD5F8B">
        <w:rPr>
          <w:rFonts w:ascii="PT Astra Serif" w:hAnsi="PT Astra Serif"/>
          <w:sz w:val="16"/>
          <w:szCs w:val="16"/>
        </w:rPr>
        <w:t xml:space="preserve"> </w:t>
      </w:r>
      <w:r w:rsidRPr="00DD5F8B">
        <w:rPr>
          <w:rFonts w:ascii="PT Astra Serif" w:hAnsi="PT Astra Serif"/>
          <w:sz w:val="16"/>
          <w:szCs w:val="16"/>
        </w:rPr>
        <w:t>Администрации Целинного муниципального округа  от 05.03.2022 №57 «Об организации питания обучающихся в муниципальных общеобразовательных организациях Целинного муниципального округа за счет окружного бюджета»</w:t>
      </w:r>
      <w:proofErr w:type="gramEnd"/>
    </w:p>
    <w:p w:rsidR="00FD4F45" w:rsidRPr="00DD5F8B" w:rsidRDefault="00FD4F45" w:rsidP="00DD5F8B">
      <w:pPr>
        <w:pStyle w:val="29"/>
        <w:shd w:val="clear" w:color="auto" w:fill="auto"/>
        <w:spacing w:line="240" w:lineRule="auto"/>
        <w:ind w:left="5103"/>
        <w:rPr>
          <w:rStyle w:val="2f3"/>
          <w:rFonts w:ascii="PT Astra Serif" w:hAnsi="PT Astra Serif"/>
          <w:color w:val="000000"/>
          <w:sz w:val="16"/>
          <w:szCs w:val="16"/>
        </w:rPr>
      </w:pPr>
    </w:p>
    <w:p w:rsidR="00FD4F45" w:rsidRPr="00DD5F8B" w:rsidRDefault="00FD4F45" w:rsidP="00DD5F8B">
      <w:pPr>
        <w:pStyle w:val="a3"/>
        <w:shd w:val="clear" w:color="auto" w:fill="FFFFFF"/>
        <w:spacing w:before="0" w:beforeAutospacing="0" w:after="0" w:afterAutospacing="0"/>
        <w:jc w:val="center"/>
        <w:rPr>
          <w:rFonts w:ascii="PT Astra Serif" w:hAnsi="PT Astra Serif"/>
          <w:bCs/>
          <w:sz w:val="16"/>
          <w:szCs w:val="16"/>
        </w:rPr>
      </w:pPr>
      <w:r w:rsidRPr="00DD5F8B">
        <w:rPr>
          <w:rFonts w:ascii="PT Astra Serif" w:hAnsi="PT Astra Serif"/>
          <w:bCs/>
          <w:sz w:val="16"/>
          <w:szCs w:val="16"/>
        </w:rPr>
        <w:t>Положение</w:t>
      </w:r>
    </w:p>
    <w:p w:rsidR="00FD4F45" w:rsidRPr="00DD5F8B" w:rsidRDefault="00FD4F45" w:rsidP="00DD5F8B">
      <w:pPr>
        <w:pStyle w:val="a3"/>
        <w:shd w:val="clear" w:color="auto" w:fill="FFFFFF"/>
        <w:spacing w:before="0" w:beforeAutospacing="0" w:after="0" w:afterAutospacing="0"/>
        <w:jc w:val="center"/>
        <w:rPr>
          <w:rFonts w:ascii="PT Astra Serif" w:hAnsi="PT Astra Serif"/>
          <w:sz w:val="16"/>
          <w:szCs w:val="16"/>
        </w:rPr>
      </w:pPr>
      <w:proofErr w:type="gramStart"/>
      <w:r w:rsidRPr="00DD5F8B">
        <w:rPr>
          <w:rFonts w:ascii="PT Astra Serif" w:hAnsi="PT Astra Serif"/>
          <w:bCs/>
          <w:sz w:val="16"/>
          <w:szCs w:val="16"/>
        </w:rPr>
        <w:t>об организации питания обучающихся в муниципальных общеобразовательных учреждениях Целинного муниципального округа</w:t>
      </w:r>
      <w:proofErr w:type="gramEnd"/>
    </w:p>
    <w:p w:rsidR="00FD4F45" w:rsidRPr="00DD5F8B" w:rsidRDefault="00FD4F45" w:rsidP="00DD5F8B">
      <w:pPr>
        <w:pStyle w:val="a3"/>
        <w:shd w:val="clear" w:color="auto" w:fill="FFFFFF"/>
        <w:spacing w:before="0" w:beforeAutospacing="0" w:after="0" w:afterAutospacing="0"/>
        <w:ind w:firstLine="698"/>
        <w:jc w:val="center"/>
        <w:rPr>
          <w:rFonts w:ascii="PT Astra Serif" w:hAnsi="PT Astra Serif"/>
          <w:bCs/>
          <w:sz w:val="16"/>
          <w:szCs w:val="16"/>
        </w:rPr>
      </w:pPr>
    </w:p>
    <w:p w:rsidR="00FD4F45" w:rsidRPr="00DD5F8B" w:rsidRDefault="00FD4F45" w:rsidP="00DD5F8B">
      <w:pPr>
        <w:pStyle w:val="a3"/>
        <w:shd w:val="clear" w:color="auto" w:fill="FFFFFF"/>
        <w:spacing w:before="0" w:beforeAutospacing="0" w:after="0" w:afterAutospacing="0"/>
        <w:ind w:left="-567" w:firstLine="567"/>
        <w:rPr>
          <w:rFonts w:ascii="PT Astra Serif" w:hAnsi="PT Astra Serif"/>
          <w:bCs/>
          <w:sz w:val="16"/>
          <w:szCs w:val="16"/>
        </w:rPr>
      </w:pPr>
      <w:r w:rsidRPr="00DD5F8B">
        <w:rPr>
          <w:rFonts w:ascii="PT Astra Serif" w:hAnsi="PT Astra Serif"/>
          <w:bCs/>
          <w:sz w:val="16"/>
          <w:szCs w:val="16"/>
        </w:rPr>
        <w:t xml:space="preserve">Раздел </w:t>
      </w:r>
      <w:r w:rsidRPr="00DD5F8B">
        <w:rPr>
          <w:rFonts w:ascii="PT Astra Serif" w:hAnsi="PT Astra Serif"/>
          <w:bCs/>
          <w:sz w:val="16"/>
          <w:szCs w:val="16"/>
          <w:lang w:val="en-US"/>
        </w:rPr>
        <w:t>I</w:t>
      </w:r>
      <w:r w:rsidRPr="00DD5F8B">
        <w:rPr>
          <w:rFonts w:ascii="PT Astra Serif" w:hAnsi="PT Astra Serif"/>
          <w:bCs/>
          <w:sz w:val="16"/>
          <w:szCs w:val="16"/>
        </w:rPr>
        <w:t>. Основные положения</w:t>
      </w:r>
    </w:p>
    <w:p w:rsidR="00FD4F45" w:rsidRPr="00DD5F8B" w:rsidRDefault="00FD4F45" w:rsidP="00DD5F8B">
      <w:pPr>
        <w:pStyle w:val="a3"/>
        <w:shd w:val="clear" w:color="auto" w:fill="FFFFFF"/>
        <w:spacing w:before="0" w:beforeAutospacing="0" w:after="0" w:afterAutospacing="0"/>
        <w:ind w:left="-567" w:firstLine="567"/>
        <w:jc w:val="center"/>
        <w:rPr>
          <w:rFonts w:ascii="PT Astra Serif" w:hAnsi="PT Astra Serif"/>
          <w:bCs/>
          <w:sz w:val="16"/>
          <w:szCs w:val="16"/>
        </w:rPr>
      </w:pPr>
    </w:p>
    <w:p w:rsidR="00FD4F45" w:rsidRPr="00DD5F8B" w:rsidRDefault="00FD4F45" w:rsidP="00DD5F8B">
      <w:pPr>
        <w:pStyle w:val="a3"/>
        <w:shd w:val="clear" w:color="auto" w:fill="FFFFFF"/>
        <w:tabs>
          <w:tab w:val="left" w:pos="720"/>
        </w:tabs>
        <w:spacing w:before="0" w:beforeAutospacing="0" w:after="0" w:afterAutospacing="0"/>
        <w:ind w:left="-567" w:firstLine="567"/>
        <w:jc w:val="both"/>
        <w:rPr>
          <w:rFonts w:ascii="PT Astra Serif" w:hAnsi="PT Astra Serif"/>
          <w:sz w:val="16"/>
          <w:szCs w:val="16"/>
        </w:rPr>
      </w:pPr>
      <w:r w:rsidRPr="00DD5F8B">
        <w:rPr>
          <w:rFonts w:ascii="PT Astra Serif" w:hAnsi="PT Astra Serif"/>
          <w:sz w:val="16"/>
          <w:szCs w:val="16"/>
        </w:rPr>
        <w:t>1</w:t>
      </w:r>
      <w:r w:rsidRPr="00DD5F8B">
        <w:rPr>
          <w:rFonts w:ascii="PT Astra Serif" w:hAnsi="PT Astra Serif"/>
          <w:b/>
          <w:sz w:val="16"/>
          <w:szCs w:val="16"/>
        </w:rPr>
        <w:t xml:space="preserve">. </w:t>
      </w:r>
      <w:proofErr w:type="gramStart"/>
      <w:r w:rsidRPr="00DD5F8B">
        <w:rPr>
          <w:rStyle w:val="ad"/>
          <w:rFonts w:ascii="PT Astra Serif" w:eastAsia="Arial Unicode MS" w:hAnsi="PT Astra Serif"/>
          <w:b w:val="0"/>
          <w:sz w:val="16"/>
          <w:szCs w:val="16"/>
        </w:rPr>
        <w:t>Настоящее Положение об утверждении организации питания обучающихся в муниципальных общеобразовательных учреждениях Целинного муниципального округа (далее – Положение) разработано в</w:t>
      </w:r>
      <w:r w:rsidRPr="00DD5F8B">
        <w:rPr>
          <w:rFonts w:ascii="PT Astra Serif" w:hAnsi="PT Astra Serif"/>
          <w:b/>
          <w:sz w:val="16"/>
          <w:szCs w:val="16"/>
        </w:rPr>
        <w:t xml:space="preserve"> </w:t>
      </w:r>
      <w:r w:rsidRPr="00DD5F8B">
        <w:rPr>
          <w:rFonts w:ascii="PT Astra Serif" w:hAnsi="PT Astra Serif"/>
          <w:sz w:val="16"/>
          <w:szCs w:val="16"/>
        </w:rPr>
        <w:t>соответствии со статьей 37 Федерального закона от              29 декабря 2012 года № 273–ФЗ «Об образовании в Российской Федерации»,</w:t>
      </w:r>
      <w:r w:rsidRPr="00DD5F8B">
        <w:rPr>
          <w:rFonts w:ascii="PT Astra Serif" w:hAnsi="PT Astra Serif"/>
          <w:b/>
          <w:sz w:val="16"/>
          <w:szCs w:val="16"/>
        </w:rPr>
        <w:t xml:space="preserve"> </w:t>
      </w:r>
      <w:r w:rsidRPr="00DD5F8B">
        <w:rPr>
          <w:rStyle w:val="ad"/>
          <w:rFonts w:ascii="PT Astra Serif" w:eastAsia="Arial Unicode MS" w:hAnsi="PT Astra Serif"/>
          <w:b w:val="0"/>
          <w:sz w:val="16"/>
          <w:szCs w:val="16"/>
        </w:rPr>
        <w:t>постановлением Правительства Курганской области от 21 января 2016 года № 9 «О государственной Программе Курганской области «Развитие образования и реализация государственной молодежной политики»</w:t>
      </w:r>
      <w:r w:rsidRPr="00DD5F8B">
        <w:rPr>
          <w:rFonts w:ascii="PT Astra Serif" w:hAnsi="PT Astra Serif"/>
          <w:b/>
          <w:sz w:val="16"/>
          <w:szCs w:val="16"/>
        </w:rPr>
        <w:t>,</w:t>
      </w:r>
      <w:r w:rsidRPr="00DD5F8B">
        <w:rPr>
          <w:rFonts w:ascii="PT Astra Serif" w:hAnsi="PT Astra Serif"/>
          <w:sz w:val="16"/>
          <w:szCs w:val="16"/>
        </w:rPr>
        <w:t xml:space="preserve"> с целью социальной</w:t>
      </w:r>
      <w:proofErr w:type="gramEnd"/>
      <w:r w:rsidRPr="00DD5F8B">
        <w:rPr>
          <w:rFonts w:ascii="PT Astra Serif" w:hAnsi="PT Astra Serif"/>
          <w:sz w:val="16"/>
          <w:szCs w:val="16"/>
        </w:rPr>
        <w:t xml:space="preserve"> поддержки обучающихся из малоимущих семей и обучающихся ограниченными возможностями здоровья и  детей-инвалидов.</w:t>
      </w:r>
    </w:p>
    <w:p w:rsidR="00FD4F45" w:rsidRPr="00DD5F8B" w:rsidRDefault="00FD4F45" w:rsidP="00DD5F8B">
      <w:pPr>
        <w:pStyle w:val="a3"/>
        <w:shd w:val="clear" w:color="auto" w:fill="FFFFFF"/>
        <w:tabs>
          <w:tab w:val="left" w:pos="720"/>
        </w:tabs>
        <w:spacing w:before="0" w:beforeAutospacing="0" w:after="0" w:afterAutospacing="0"/>
        <w:ind w:left="-567" w:firstLine="567"/>
        <w:jc w:val="both"/>
        <w:rPr>
          <w:rFonts w:ascii="PT Astra Serif" w:hAnsi="PT Astra Serif"/>
          <w:sz w:val="16"/>
          <w:szCs w:val="16"/>
        </w:rPr>
      </w:pPr>
      <w:r w:rsidRPr="00DD5F8B">
        <w:rPr>
          <w:rFonts w:ascii="PT Astra Serif" w:hAnsi="PT Astra Serif"/>
          <w:sz w:val="16"/>
          <w:szCs w:val="16"/>
        </w:rPr>
        <w:t xml:space="preserve">2. Питание обучающихся за счет средств бюджета Целинного муниципального округа, средств поступивших  из бюджета Курганской области (по согласованию) в муниципальных общеобразовательных учреждениях Целинного муниципального округа осуществляется в дни учебных занятий. </w:t>
      </w: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sz w:val="16"/>
          <w:szCs w:val="16"/>
        </w:rPr>
      </w:pPr>
      <w:r w:rsidRPr="00DD5F8B">
        <w:rPr>
          <w:rFonts w:ascii="PT Astra Serif" w:hAnsi="PT Astra Serif"/>
          <w:sz w:val="16"/>
          <w:szCs w:val="16"/>
        </w:rPr>
        <w:t xml:space="preserve">3. Муниципальные общеобразовательные учреждения Целинного муниципального округа  обеспечивают необходимые условия для организации питания. </w:t>
      </w: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sz w:val="16"/>
          <w:szCs w:val="16"/>
        </w:rPr>
      </w:pPr>
      <w:r w:rsidRPr="00DD5F8B">
        <w:rPr>
          <w:rFonts w:ascii="PT Astra Serif" w:hAnsi="PT Astra Serif"/>
          <w:sz w:val="16"/>
          <w:szCs w:val="16"/>
        </w:rPr>
        <w:t xml:space="preserve">4. Организация питания должна соответствовать </w:t>
      </w:r>
      <w:proofErr w:type="gramStart"/>
      <w:r w:rsidRPr="00DD5F8B">
        <w:rPr>
          <w:rFonts w:ascii="PT Astra Serif" w:hAnsi="PT Astra Serif"/>
          <w:sz w:val="16"/>
          <w:szCs w:val="16"/>
        </w:rPr>
        <w:t>действующему</w:t>
      </w:r>
      <w:proofErr w:type="gramEnd"/>
      <w:r w:rsidRPr="00DD5F8B">
        <w:rPr>
          <w:rFonts w:ascii="PT Astra Serif" w:hAnsi="PT Astra Serif"/>
          <w:sz w:val="16"/>
          <w:szCs w:val="16"/>
        </w:rPr>
        <w:t xml:space="preserve"> СанПиН.</w:t>
      </w: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sz w:val="16"/>
          <w:szCs w:val="16"/>
        </w:rPr>
      </w:pPr>
      <w:r w:rsidRPr="00DD5F8B">
        <w:rPr>
          <w:rFonts w:ascii="PT Astra Serif" w:hAnsi="PT Astra Serif"/>
          <w:sz w:val="16"/>
          <w:szCs w:val="16"/>
        </w:rPr>
        <w:t>5. Координацию организации питания в учреждениях Целинного муниципального округа осуществляет  муниципальный орган управления образованием  Отдел образования Администрации Целинного муниципального округа Курганской области (далее – МОУО).</w:t>
      </w:r>
    </w:p>
    <w:p w:rsidR="00FD4F45" w:rsidRPr="00DD5F8B" w:rsidRDefault="00FD4F45" w:rsidP="00DD5F8B">
      <w:pPr>
        <w:pStyle w:val="29"/>
        <w:shd w:val="clear" w:color="auto" w:fill="auto"/>
        <w:spacing w:line="240" w:lineRule="auto"/>
        <w:ind w:left="-567" w:firstLine="567"/>
        <w:rPr>
          <w:rStyle w:val="2f3"/>
          <w:rFonts w:ascii="PT Astra Serif" w:hAnsi="PT Astra Serif"/>
          <w:sz w:val="16"/>
          <w:szCs w:val="16"/>
        </w:rPr>
      </w:pP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bCs/>
          <w:sz w:val="16"/>
          <w:szCs w:val="16"/>
        </w:rPr>
      </w:pPr>
      <w:r w:rsidRPr="00DD5F8B">
        <w:rPr>
          <w:rFonts w:ascii="PT Astra Serif" w:hAnsi="PT Astra Serif"/>
          <w:bCs/>
          <w:sz w:val="16"/>
          <w:szCs w:val="16"/>
        </w:rPr>
        <w:t xml:space="preserve">Раздел </w:t>
      </w:r>
      <w:r w:rsidRPr="00DD5F8B">
        <w:rPr>
          <w:rFonts w:ascii="PT Astra Serif" w:hAnsi="PT Astra Serif"/>
          <w:sz w:val="16"/>
          <w:szCs w:val="16"/>
        </w:rPr>
        <w:t xml:space="preserve">1 </w:t>
      </w:r>
      <w:r w:rsidRPr="00DD5F8B">
        <w:rPr>
          <w:rFonts w:ascii="PT Astra Serif" w:hAnsi="PT Astra Serif" w:cs="Arial"/>
          <w:spacing w:val="2"/>
          <w:sz w:val="16"/>
          <w:szCs w:val="16"/>
        </w:rPr>
        <w:t>Порядок предоставления денежной компенсации на обеспечение бесплатным двухразовым питанием (завтрак и обед) обучающимся с ограниченными возможностями здоровья, в том числе детям-инвалидам, осваивающим основные общеобразовательные программы на дому</w:t>
      </w: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bCs/>
          <w:sz w:val="16"/>
          <w:szCs w:val="16"/>
        </w:rPr>
      </w:pP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bCs/>
          <w:sz w:val="16"/>
          <w:szCs w:val="16"/>
        </w:rPr>
      </w:pPr>
      <w:r w:rsidRPr="00DD5F8B">
        <w:rPr>
          <w:rFonts w:ascii="PT Astra Serif" w:hAnsi="PT Astra Serif"/>
          <w:bCs/>
          <w:sz w:val="16"/>
          <w:szCs w:val="16"/>
        </w:rPr>
        <w:t>Глава 1.Общие положения</w:t>
      </w:r>
    </w:p>
    <w:p w:rsidR="00FD4F45" w:rsidRPr="00DD5F8B" w:rsidRDefault="00FD4F45" w:rsidP="00DD5F8B">
      <w:pPr>
        <w:shd w:val="clear" w:color="auto" w:fill="FFFFFF"/>
        <w:spacing w:after="0" w:line="240" w:lineRule="auto"/>
        <w:ind w:left="-567" w:firstLine="567"/>
        <w:jc w:val="both"/>
        <w:textAlignment w:val="baseline"/>
        <w:rPr>
          <w:rFonts w:ascii="PT Astra Serif" w:hAnsi="PT Astra Serif" w:cs="Arial"/>
          <w:spacing w:val="2"/>
          <w:sz w:val="16"/>
          <w:szCs w:val="16"/>
        </w:rPr>
      </w:pPr>
      <w:r w:rsidRPr="00DD5F8B">
        <w:rPr>
          <w:rFonts w:ascii="PT Astra Serif" w:hAnsi="PT Astra Serif" w:cs="Arial"/>
          <w:spacing w:val="2"/>
          <w:sz w:val="16"/>
          <w:szCs w:val="16"/>
        </w:rPr>
        <w:t xml:space="preserve">1. </w:t>
      </w:r>
      <w:proofErr w:type="gramStart"/>
      <w:r w:rsidRPr="00DD5F8B">
        <w:rPr>
          <w:rFonts w:ascii="PT Astra Serif" w:hAnsi="PT Astra Serif" w:cs="Arial"/>
          <w:spacing w:val="2"/>
          <w:sz w:val="16"/>
          <w:szCs w:val="16"/>
        </w:rPr>
        <w:t>Настоящий порядок предоставления денежной компенсации на обеспечение бесплатным двухразовым питанием (завтрак и обед) обучающимся с ограниченными возможностями здоровья, в том числе детям-инвалидам, осваивающим основные общеобразовательные программы на дому (далее-Порядок) устанавливает механизм предоставления денежной компенсации на обеспечение бесплатным двухразовым питанием (завтрак и обед) обучающимся с ограниченными возможностями здоровья, в том числе детям-инвалидам (далее - обучающиеся с ОВЗ и дети-</w:t>
      </w:r>
      <w:proofErr w:type="spellStart"/>
      <w:r w:rsidRPr="00DD5F8B">
        <w:rPr>
          <w:rFonts w:ascii="PT Astra Serif" w:hAnsi="PT Astra Serif" w:cs="Arial"/>
          <w:spacing w:val="2"/>
          <w:sz w:val="16"/>
          <w:szCs w:val="16"/>
        </w:rPr>
        <w:t>нвалиды</w:t>
      </w:r>
      <w:proofErr w:type="spellEnd"/>
      <w:r w:rsidRPr="00DD5F8B">
        <w:rPr>
          <w:rFonts w:ascii="PT Astra Serif" w:hAnsi="PT Astra Serif" w:cs="Arial"/>
          <w:spacing w:val="2"/>
          <w:sz w:val="16"/>
          <w:szCs w:val="16"/>
        </w:rPr>
        <w:t>), осваивающим основные общеобразовательные</w:t>
      </w:r>
      <w:proofErr w:type="gramEnd"/>
      <w:r w:rsidRPr="00DD5F8B">
        <w:rPr>
          <w:rFonts w:ascii="PT Astra Serif" w:hAnsi="PT Astra Serif" w:cs="Arial"/>
          <w:spacing w:val="2"/>
          <w:sz w:val="16"/>
          <w:szCs w:val="16"/>
        </w:rPr>
        <w:t xml:space="preserve"> </w:t>
      </w:r>
      <w:proofErr w:type="gramStart"/>
      <w:r w:rsidRPr="00DD5F8B">
        <w:rPr>
          <w:rFonts w:ascii="PT Astra Serif" w:hAnsi="PT Astra Serif" w:cs="Arial"/>
          <w:spacing w:val="2"/>
          <w:sz w:val="16"/>
          <w:szCs w:val="16"/>
        </w:rPr>
        <w:t>программы на дому (далее - денежная компенсация), в муниципальных общеобразовательных организациях Целинного муниципального округа, (далее - общеобразовательные организации), процедуру обращения родителей (законных представителей) обучающимся с ОВЗ и детей-инвалидов за денежной компенсацией, размер денежной компенсации, финансовое обеспечение расходов, связанных с предоставлением денежной компенсации.</w:t>
      </w:r>
      <w:proofErr w:type="gramEnd"/>
    </w:p>
    <w:p w:rsidR="00FD4F45" w:rsidRPr="00DD5F8B" w:rsidRDefault="00FD4F45" w:rsidP="00DD5F8B">
      <w:pPr>
        <w:shd w:val="clear" w:color="auto" w:fill="FFFFFF"/>
        <w:spacing w:after="0" w:line="240" w:lineRule="auto"/>
        <w:ind w:left="-567" w:firstLine="567"/>
        <w:jc w:val="both"/>
        <w:textAlignment w:val="baseline"/>
        <w:rPr>
          <w:rFonts w:ascii="PT Astra Serif" w:hAnsi="PT Astra Serif" w:cs="Arial"/>
          <w:spacing w:val="2"/>
          <w:sz w:val="16"/>
          <w:szCs w:val="16"/>
        </w:rPr>
      </w:pPr>
      <w:r w:rsidRPr="00DD5F8B">
        <w:rPr>
          <w:rFonts w:ascii="PT Astra Serif" w:hAnsi="PT Astra Serif" w:cs="Arial"/>
          <w:spacing w:val="2"/>
          <w:sz w:val="16"/>
          <w:szCs w:val="16"/>
        </w:rPr>
        <w:t xml:space="preserve">2. Денежная компенсация предоставляется родителям (законным представителям), проживающим совместно с </w:t>
      </w:r>
      <w:proofErr w:type="gramStart"/>
      <w:r w:rsidRPr="00DD5F8B">
        <w:rPr>
          <w:rFonts w:ascii="PT Astra Serif" w:hAnsi="PT Astra Serif" w:cs="Arial"/>
          <w:spacing w:val="2"/>
          <w:sz w:val="16"/>
          <w:szCs w:val="16"/>
        </w:rPr>
        <w:t>обучающимися</w:t>
      </w:r>
      <w:proofErr w:type="gramEnd"/>
      <w:r w:rsidRPr="00DD5F8B">
        <w:rPr>
          <w:rFonts w:ascii="PT Astra Serif" w:hAnsi="PT Astra Serif" w:cs="Arial"/>
          <w:spacing w:val="2"/>
          <w:sz w:val="16"/>
          <w:szCs w:val="16"/>
        </w:rPr>
        <w:t xml:space="preserve"> с ОВЗ или ребенком-инвалидом, осваивающим основные общеобразовательные программы на дому.</w:t>
      </w:r>
    </w:p>
    <w:p w:rsidR="00FD4F45" w:rsidRPr="00DD5F8B" w:rsidRDefault="00FD4F45" w:rsidP="00DD5F8B">
      <w:pPr>
        <w:shd w:val="clear" w:color="auto" w:fill="FFFFFF"/>
        <w:spacing w:after="0" w:line="240" w:lineRule="auto"/>
        <w:ind w:left="-567" w:firstLine="567"/>
        <w:jc w:val="both"/>
        <w:textAlignment w:val="baseline"/>
        <w:rPr>
          <w:rFonts w:ascii="PT Astra Serif" w:hAnsi="PT Astra Serif" w:cs="Arial"/>
          <w:spacing w:val="2"/>
          <w:sz w:val="16"/>
          <w:szCs w:val="16"/>
        </w:rPr>
      </w:pPr>
      <w:r w:rsidRPr="00DD5F8B">
        <w:rPr>
          <w:rFonts w:ascii="PT Astra Serif" w:hAnsi="PT Astra Serif" w:cs="Arial"/>
          <w:spacing w:val="2"/>
          <w:sz w:val="16"/>
          <w:szCs w:val="16"/>
        </w:rPr>
        <w:t>3. Денежная компенсация выплачивается одному из родителей (законных представителей) обучающихся с ОВЗ или ребенком-инвалидом (далее - заявитель) в размере 41 рубль 20 копеек за один учебный день обучения на дому.</w:t>
      </w:r>
    </w:p>
    <w:p w:rsidR="00FD4F45" w:rsidRPr="00DD5F8B" w:rsidRDefault="00FD4F45" w:rsidP="00DD5F8B">
      <w:pPr>
        <w:shd w:val="clear" w:color="auto" w:fill="FFFFFF"/>
        <w:spacing w:after="0" w:line="240" w:lineRule="auto"/>
        <w:ind w:left="-567" w:firstLine="567"/>
        <w:jc w:val="center"/>
        <w:textAlignment w:val="baseline"/>
        <w:rPr>
          <w:rFonts w:ascii="PT Astra Serif" w:hAnsi="PT Astra Serif" w:cs="Arial"/>
          <w:spacing w:val="2"/>
          <w:sz w:val="16"/>
          <w:szCs w:val="16"/>
        </w:rPr>
      </w:pPr>
      <w:r w:rsidRPr="00DD5F8B">
        <w:rPr>
          <w:rFonts w:ascii="PT Astra Serif" w:hAnsi="PT Astra Serif" w:cs="Arial"/>
          <w:spacing w:val="2"/>
          <w:sz w:val="16"/>
          <w:szCs w:val="16"/>
        </w:rPr>
        <w:lastRenderedPageBreak/>
        <w:br/>
        <w:t>Глава 2. Порядок обращения заявителя за денежной компенсацией</w:t>
      </w:r>
    </w:p>
    <w:p w:rsidR="00FD4F45" w:rsidRPr="00DD5F8B" w:rsidRDefault="00FD4F45" w:rsidP="00DD5F8B">
      <w:pPr>
        <w:shd w:val="clear" w:color="auto" w:fill="FFFFFF"/>
        <w:spacing w:after="0" w:line="240" w:lineRule="auto"/>
        <w:ind w:left="-567" w:firstLine="567"/>
        <w:jc w:val="both"/>
        <w:textAlignment w:val="baseline"/>
        <w:rPr>
          <w:rFonts w:ascii="PT Astra Serif" w:hAnsi="PT Astra Serif" w:cs="Arial"/>
          <w:spacing w:val="2"/>
          <w:sz w:val="16"/>
          <w:szCs w:val="16"/>
        </w:rPr>
      </w:pPr>
      <w:r w:rsidRPr="00DD5F8B">
        <w:rPr>
          <w:rFonts w:ascii="PT Astra Serif" w:hAnsi="PT Astra Serif" w:cs="Arial"/>
          <w:spacing w:val="2"/>
          <w:sz w:val="16"/>
          <w:szCs w:val="16"/>
        </w:rPr>
        <w:t>4. Для получения денежной компенсации заявитель, проживающий совместно с обучающимся с ОВЗ или ребенком-инвалидом, ежегодно, до 01 сентября</w:t>
      </w:r>
      <w:proofErr w:type="gramStart"/>
      <w:r w:rsidRPr="00DD5F8B">
        <w:rPr>
          <w:rFonts w:ascii="PT Astra Serif" w:hAnsi="PT Astra Serif" w:cs="Arial"/>
          <w:spacing w:val="2"/>
          <w:sz w:val="16"/>
          <w:szCs w:val="16"/>
        </w:rPr>
        <w:t xml:space="preserve"> ,</w:t>
      </w:r>
      <w:proofErr w:type="gramEnd"/>
      <w:r w:rsidRPr="00DD5F8B">
        <w:rPr>
          <w:rFonts w:ascii="PT Astra Serif" w:hAnsi="PT Astra Serif" w:cs="Arial"/>
          <w:spacing w:val="2"/>
          <w:sz w:val="16"/>
          <w:szCs w:val="16"/>
        </w:rPr>
        <w:t xml:space="preserve"> обращается в общеобразовательную организацию с заявлением о предоставлении денежной компенсации (заявление предоставляет школа )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p w:rsidR="00FD4F45" w:rsidRPr="00DD5F8B" w:rsidRDefault="00FD4F45" w:rsidP="00DD5F8B">
      <w:pPr>
        <w:shd w:val="clear" w:color="auto" w:fill="FFFFFF"/>
        <w:spacing w:after="0" w:line="240" w:lineRule="auto"/>
        <w:ind w:left="-567" w:firstLine="567"/>
        <w:jc w:val="both"/>
        <w:textAlignment w:val="baseline"/>
        <w:rPr>
          <w:rFonts w:ascii="PT Astra Serif" w:hAnsi="PT Astra Serif" w:cs="Arial"/>
          <w:spacing w:val="2"/>
          <w:sz w:val="16"/>
          <w:szCs w:val="16"/>
        </w:rPr>
      </w:pPr>
      <w:r w:rsidRPr="00DD5F8B">
        <w:rPr>
          <w:rFonts w:ascii="PT Astra Serif" w:hAnsi="PT Astra Serif" w:cs="Arial"/>
          <w:spacing w:val="2"/>
          <w:sz w:val="16"/>
          <w:szCs w:val="16"/>
        </w:rPr>
        <w:t xml:space="preserve">В случае возникновения оснований для получения денежной компенсации в течение учебного года заявление представляется </w:t>
      </w:r>
      <w:proofErr w:type="gramStart"/>
      <w:r w:rsidRPr="00DD5F8B">
        <w:rPr>
          <w:rFonts w:ascii="PT Astra Serif" w:hAnsi="PT Astra Serif" w:cs="Arial"/>
          <w:spacing w:val="2"/>
          <w:sz w:val="16"/>
          <w:szCs w:val="16"/>
        </w:rPr>
        <w:t>с даты возникновения</w:t>
      </w:r>
      <w:proofErr w:type="gramEnd"/>
      <w:r w:rsidRPr="00DD5F8B">
        <w:rPr>
          <w:rFonts w:ascii="PT Astra Serif" w:hAnsi="PT Astra Serif" w:cs="Arial"/>
          <w:spacing w:val="2"/>
          <w:sz w:val="16"/>
          <w:szCs w:val="16"/>
        </w:rPr>
        <w:t xml:space="preserve"> данных оснований.</w:t>
      </w:r>
    </w:p>
    <w:p w:rsidR="00FD4F45" w:rsidRPr="00DD5F8B" w:rsidRDefault="00FD4F45" w:rsidP="00DD5F8B">
      <w:pPr>
        <w:shd w:val="clear" w:color="auto" w:fill="FFFFFF"/>
        <w:spacing w:after="0" w:line="240" w:lineRule="auto"/>
        <w:ind w:left="-567" w:firstLine="567"/>
        <w:jc w:val="both"/>
        <w:textAlignment w:val="baseline"/>
        <w:rPr>
          <w:rFonts w:ascii="PT Astra Serif" w:hAnsi="PT Astra Serif" w:cs="Arial"/>
          <w:spacing w:val="2"/>
          <w:sz w:val="16"/>
          <w:szCs w:val="16"/>
        </w:rPr>
      </w:pPr>
      <w:r w:rsidRPr="00DD5F8B">
        <w:rPr>
          <w:rFonts w:ascii="PT Astra Serif" w:hAnsi="PT Astra Serif" w:cs="Arial"/>
          <w:spacing w:val="2"/>
          <w:sz w:val="16"/>
          <w:szCs w:val="16"/>
        </w:rPr>
        <w:t>5. Для предоставления денежной компенсации заявитель представляет в общеобразовательную организацию следующие документы:</w:t>
      </w:r>
    </w:p>
    <w:p w:rsidR="00FD4F45" w:rsidRPr="00DD5F8B" w:rsidRDefault="00FD4F45" w:rsidP="00DD5F8B">
      <w:pPr>
        <w:shd w:val="clear" w:color="auto" w:fill="FFFFFF"/>
        <w:spacing w:after="0" w:line="240" w:lineRule="auto"/>
        <w:ind w:left="-567" w:firstLine="567"/>
        <w:jc w:val="both"/>
        <w:textAlignment w:val="baseline"/>
        <w:rPr>
          <w:rFonts w:ascii="PT Astra Serif" w:hAnsi="PT Astra Serif" w:cs="Arial"/>
          <w:spacing w:val="2"/>
          <w:sz w:val="16"/>
          <w:szCs w:val="16"/>
        </w:rPr>
      </w:pPr>
      <w:r w:rsidRPr="00DD5F8B">
        <w:rPr>
          <w:rFonts w:ascii="PT Astra Serif" w:hAnsi="PT Astra Serif" w:cs="Arial"/>
          <w:spacing w:val="2"/>
          <w:sz w:val="16"/>
          <w:szCs w:val="16"/>
        </w:rPr>
        <w:t>1) заявление;</w:t>
      </w:r>
    </w:p>
    <w:p w:rsidR="00FD4F45" w:rsidRPr="00DD5F8B" w:rsidRDefault="00FD4F45" w:rsidP="00DD5F8B">
      <w:pPr>
        <w:shd w:val="clear" w:color="auto" w:fill="FFFFFF"/>
        <w:spacing w:after="0" w:line="240" w:lineRule="auto"/>
        <w:ind w:left="-567" w:firstLine="567"/>
        <w:jc w:val="both"/>
        <w:textAlignment w:val="baseline"/>
        <w:rPr>
          <w:rFonts w:ascii="PT Astra Serif" w:hAnsi="PT Astra Serif" w:cs="Arial"/>
          <w:spacing w:val="2"/>
          <w:sz w:val="16"/>
          <w:szCs w:val="16"/>
        </w:rPr>
      </w:pPr>
      <w:r w:rsidRPr="00DD5F8B">
        <w:rPr>
          <w:rFonts w:ascii="PT Astra Serif" w:hAnsi="PT Astra Serif" w:cs="Arial"/>
          <w:spacing w:val="2"/>
          <w:sz w:val="16"/>
          <w:szCs w:val="16"/>
        </w:rPr>
        <w:t>2) копию паспорта или иного документа, удостоверяющего личность заявителя;</w:t>
      </w:r>
    </w:p>
    <w:p w:rsidR="00FD4F45" w:rsidRPr="00DD5F8B" w:rsidRDefault="00FD4F45" w:rsidP="00DD5F8B">
      <w:pPr>
        <w:shd w:val="clear" w:color="auto" w:fill="FFFFFF"/>
        <w:spacing w:after="0" w:line="240" w:lineRule="auto"/>
        <w:ind w:left="-567" w:firstLine="567"/>
        <w:jc w:val="both"/>
        <w:textAlignment w:val="baseline"/>
        <w:rPr>
          <w:rFonts w:ascii="PT Astra Serif" w:hAnsi="PT Astra Serif" w:cs="Arial"/>
          <w:spacing w:val="2"/>
          <w:sz w:val="16"/>
          <w:szCs w:val="16"/>
        </w:rPr>
      </w:pPr>
      <w:r w:rsidRPr="00DD5F8B">
        <w:rPr>
          <w:rFonts w:ascii="PT Astra Serif" w:hAnsi="PT Astra Serif" w:cs="Arial"/>
          <w:spacing w:val="2"/>
          <w:sz w:val="16"/>
          <w:szCs w:val="16"/>
        </w:rPr>
        <w:t>3) копию документа, подтверждающего место пребывания (жительства) заявителя на территории Целинного района;</w:t>
      </w:r>
    </w:p>
    <w:p w:rsidR="00FD4F45" w:rsidRPr="00DD5F8B" w:rsidRDefault="00FD4F45" w:rsidP="00DD5F8B">
      <w:pPr>
        <w:shd w:val="clear" w:color="auto" w:fill="FFFFFF"/>
        <w:spacing w:after="0" w:line="240" w:lineRule="auto"/>
        <w:ind w:left="-567" w:firstLine="567"/>
        <w:jc w:val="both"/>
        <w:textAlignment w:val="baseline"/>
        <w:rPr>
          <w:rFonts w:ascii="PT Astra Serif" w:hAnsi="PT Astra Serif" w:cs="Arial"/>
          <w:spacing w:val="2"/>
          <w:sz w:val="16"/>
          <w:szCs w:val="16"/>
        </w:rPr>
      </w:pPr>
      <w:r w:rsidRPr="00DD5F8B">
        <w:rPr>
          <w:rFonts w:ascii="PT Astra Serif" w:hAnsi="PT Astra Serif" w:cs="Arial"/>
          <w:spacing w:val="2"/>
          <w:sz w:val="16"/>
          <w:szCs w:val="16"/>
        </w:rPr>
        <w:t>4) копию свидетельства о рождении ребенка заявителя, в отношении которого назначается денежная компенсация;</w:t>
      </w:r>
    </w:p>
    <w:p w:rsidR="00FD4F45" w:rsidRPr="00DD5F8B" w:rsidRDefault="00FD4F45" w:rsidP="00DD5F8B">
      <w:pPr>
        <w:shd w:val="clear" w:color="auto" w:fill="FFFFFF"/>
        <w:spacing w:after="0" w:line="240" w:lineRule="auto"/>
        <w:ind w:left="-567" w:firstLine="567"/>
        <w:jc w:val="both"/>
        <w:textAlignment w:val="baseline"/>
        <w:rPr>
          <w:rFonts w:ascii="PT Astra Serif" w:hAnsi="PT Astra Serif" w:cs="Arial"/>
          <w:spacing w:val="2"/>
          <w:sz w:val="16"/>
          <w:szCs w:val="16"/>
        </w:rPr>
      </w:pPr>
      <w:r w:rsidRPr="00DD5F8B">
        <w:rPr>
          <w:rFonts w:ascii="PT Astra Serif" w:hAnsi="PT Astra Serif" w:cs="Arial"/>
          <w:spacing w:val="2"/>
          <w:sz w:val="16"/>
          <w:szCs w:val="16"/>
        </w:rPr>
        <w:t>5) копию заключения ЦПМПК (центральная психолого-медико-педагогическая  комиссия) и  справку МСЭ (</w:t>
      </w:r>
      <w:proofErr w:type="gramStart"/>
      <w:r w:rsidRPr="00DD5F8B">
        <w:rPr>
          <w:rFonts w:ascii="PT Astra Serif" w:hAnsi="PT Astra Serif" w:cs="Arial"/>
          <w:spacing w:val="2"/>
          <w:sz w:val="16"/>
          <w:szCs w:val="16"/>
        </w:rPr>
        <w:t>медико-социальная</w:t>
      </w:r>
      <w:proofErr w:type="gramEnd"/>
      <w:r w:rsidRPr="00DD5F8B">
        <w:rPr>
          <w:rFonts w:ascii="PT Astra Serif" w:hAnsi="PT Astra Serif" w:cs="Arial"/>
          <w:spacing w:val="2"/>
          <w:sz w:val="16"/>
          <w:szCs w:val="16"/>
        </w:rPr>
        <w:t xml:space="preserve"> экспертиза) (при наличии);</w:t>
      </w:r>
    </w:p>
    <w:p w:rsidR="00FD4F45" w:rsidRPr="00DD5F8B" w:rsidRDefault="00FD4F45" w:rsidP="00DD5F8B">
      <w:pPr>
        <w:shd w:val="clear" w:color="auto" w:fill="FFFFFF"/>
        <w:spacing w:after="0" w:line="240" w:lineRule="auto"/>
        <w:ind w:left="-567" w:firstLine="567"/>
        <w:jc w:val="both"/>
        <w:textAlignment w:val="baseline"/>
        <w:rPr>
          <w:rFonts w:ascii="PT Astra Serif" w:hAnsi="PT Astra Serif" w:cs="Arial"/>
          <w:spacing w:val="2"/>
          <w:sz w:val="16"/>
          <w:szCs w:val="16"/>
        </w:rPr>
      </w:pPr>
      <w:r w:rsidRPr="00DD5F8B">
        <w:rPr>
          <w:rFonts w:ascii="PT Astra Serif" w:hAnsi="PT Astra Serif" w:cs="Arial"/>
          <w:spacing w:val="2"/>
          <w:sz w:val="16"/>
          <w:szCs w:val="16"/>
        </w:rPr>
        <w:t>6) сведения о банковских реквизитах и номере лицевого счета заявителя, открытого в кредитной организации Российской Федерации на имя заявителя;</w:t>
      </w:r>
    </w:p>
    <w:p w:rsidR="00FD4F45" w:rsidRPr="00DD5F8B" w:rsidRDefault="00FD4F45" w:rsidP="00DD5F8B">
      <w:pPr>
        <w:shd w:val="clear" w:color="auto" w:fill="FFFFFF"/>
        <w:spacing w:after="0" w:line="240" w:lineRule="auto"/>
        <w:ind w:left="-567" w:firstLine="567"/>
        <w:jc w:val="both"/>
        <w:textAlignment w:val="baseline"/>
        <w:rPr>
          <w:rFonts w:ascii="PT Astra Serif" w:hAnsi="PT Astra Serif" w:cs="Arial"/>
          <w:spacing w:val="2"/>
          <w:sz w:val="16"/>
          <w:szCs w:val="16"/>
        </w:rPr>
      </w:pPr>
      <w:r w:rsidRPr="00DD5F8B">
        <w:rPr>
          <w:rFonts w:ascii="PT Astra Serif" w:hAnsi="PT Astra Serif" w:cs="Arial"/>
          <w:spacing w:val="2"/>
          <w:sz w:val="16"/>
          <w:szCs w:val="16"/>
        </w:rPr>
        <w:t>7) заявление о согласии на обработку персональных данных заявителя и обучающегося с ОВЗ или ребенка-инвалида в соответствии с законодательством Российской Федерации.</w:t>
      </w:r>
    </w:p>
    <w:p w:rsidR="00FD4F45" w:rsidRPr="00DD5F8B" w:rsidRDefault="00FD4F45" w:rsidP="00DD5F8B">
      <w:pPr>
        <w:shd w:val="clear" w:color="auto" w:fill="FFFFFF"/>
        <w:spacing w:after="0" w:line="240" w:lineRule="auto"/>
        <w:ind w:left="-567" w:firstLine="567"/>
        <w:jc w:val="both"/>
        <w:textAlignment w:val="baseline"/>
        <w:rPr>
          <w:rFonts w:ascii="PT Astra Serif" w:hAnsi="PT Astra Serif" w:cs="Arial"/>
          <w:spacing w:val="2"/>
          <w:sz w:val="16"/>
          <w:szCs w:val="16"/>
        </w:rPr>
      </w:pPr>
      <w:r w:rsidRPr="00DD5F8B">
        <w:rPr>
          <w:rFonts w:ascii="PT Astra Serif" w:hAnsi="PT Astra Serif" w:cs="Arial"/>
          <w:spacing w:val="2"/>
          <w:sz w:val="16"/>
          <w:szCs w:val="16"/>
        </w:rPr>
        <w:t>6. Решение о назначении денежной компенсации оформляется приказом руководителя  общеобразовательной организации в течение 5 рабочих дней со дня представления заявителем документов, указанных в пункте 5 настоящего порядка, при отсутствии оснований для отказа в назначении денежной компенсации.</w:t>
      </w:r>
    </w:p>
    <w:p w:rsidR="00FD4F45" w:rsidRPr="00DD5F8B" w:rsidRDefault="00FD4F45" w:rsidP="00DD5F8B">
      <w:pPr>
        <w:shd w:val="clear" w:color="auto" w:fill="FFFFFF"/>
        <w:spacing w:after="0" w:line="240" w:lineRule="auto"/>
        <w:ind w:left="-567" w:firstLine="567"/>
        <w:jc w:val="both"/>
        <w:textAlignment w:val="baseline"/>
        <w:rPr>
          <w:rFonts w:ascii="PT Astra Serif" w:hAnsi="PT Astra Serif" w:cs="Arial"/>
          <w:spacing w:val="2"/>
          <w:sz w:val="16"/>
          <w:szCs w:val="16"/>
        </w:rPr>
      </w:pPr>
      <w:r w:rsidRPr="00DD5F8B">
        <w:rPr>
          <w:rFonts w:ascii="PT Astra Serif" w:hAnsi="PT Astra Serif" w:cs="Arial"/>
          <w:spacing w:val="2"/>
          <w:sz w:val="16"/>
          <w:szCs w:val="16"/>
        </w:rPr>
        <w:t>7. Образовательная организация принимает решение об отказе в назначении денежной компенсации в случае, если:</w:t>
      </w:r>
    </w:p>
    <w:p w:rsidR="00FD4F45" w:rsidRPr="00DD5F8B" w:rsidRDefault="00FD4F45" w:rsidP="00DD5F8B">
      <w:pPr>
        <w:shd w:val="clear" w:color="auto" w:fill="FFFFFF"/>
        <w:spacing w:after="0" w:line="240" w:lineRule="auto"/>
        <w:ind w:left="-567" w:firstLine="567"/>
        <w:jc w:val="both"/>
        <w:textAlignment w:val="baseline"/>
        <w:rPr>
          <w:rFonts w:ascii="PT Astra Serif" w:hAnsi="PT Astra Serif" w:cs="Arial"/>
          <w:spacing w:val="2"/>
          <w:sz w:val="16"/>
          <w:szCs w:val="16"/>
        </w:rPr>
      </w:pPr>
      <w:r w:rsidRPr="00DD5F8B">
        <w:rPr>
          <w:rFonts w:ascii="PT Astra Serif" w:hAnsi="PT Astra Serif" w:cs="Arial"/>
          <w:spacing w:val="2"/>
          <w:sz w:val="16"/>
          <w:szCs w:val="16"/>
        </w:rPr>
        <w:t>1) для получения денежной компенсации обратилось лицо, не относящееся к категории граждан, указанных в пункте 2 настоящего порядка;</w:t>
      </w:r>
    </w:p>
    <w:p w:rsidR="00FD4F45" w:rsidRPr="00DD5F8B" w:rsidRDefault="00FD4F45" w:rsidP="00DD5F8B">
      <w:pPr>
        <w:shd w:val="clear" w:color="auto" w:fill="FFFFFF"/>
        <w:spacing w:after="0" w:line="240" w:lineRule="auto"/>
        <w:ind w:left="-567" w:firstLine="567"/>
        <w:jc w:val="both"/>
        <w:textAlignment w:val="baseline"/>
        <w:rPr>
          <w:rFonts w:ascii="PT Astra Serif" w:hAnsi="PT Astra Serif" w:cs="Arial"/>
          <w:spacing w:val="2"/>
          <w:sz w:val="16"/>
          <w:szCs w:val="16"/>
        </w:rPr>
      </w:pPr>
      <w:r w:rsidRPr="00DD5F8B">
        <w:rPr>
          <w:rFonts w:ascii="PT Astra Serif" w:hAnsi="PT Astra Serif" w:cs="Arial"/>
          <w:spacing w:val="2"/>
          <w:sz w:val="16"/>
          <w:szCs w:val="16"/>
        </w:rPr>
        <w:t>2) заявителем представлен не полный пакет документов, указанных в пункте 5 настоящего порядка;</w:t>
      </w:r>
    </w:p>
    <w:p w:rsidR="00FD4F45" w:rsidRPr="00DD5F8B" w:rsidRDefault="00FD4F45" w:rsidP="00DD5F8B">
      <w:pPr>
        <w:shd w:val="clear" w:color="auto" w:fill="FFFFFF"/>
        <w:spacing w:after="0" w:line="240" w:lineRule="auto"/>
        <w:ind w:left="-567" w:firstLine="567"/>
        <w:jc w:val="both"/>
        <w:textAlignment w:val="baseline"/>
        <w:rPr>
          <w:rFonts w:ascii="PT Astra Serif" w:hAnsi="PT Astra Serif" w:cs="Arial"/>
          <w:spacing w:val="2"/>
          <w:sz w:val="16"/>
          <w:szCs w:val="16"/>
        </w:rPr>
      </w:pPr>
      <w:r w:rsidRPr="00DD5F8B">
        <w:rPr>
          <w:rFonts w:ascii="PT Astra Serif" w:hAnsi="PT Astra Serif" w:cs="Arial"/>
          <w:spacing w:val="2"/>
          <w:sz w:val="16"/>
          <w:szCs w:val="16"/>
        </w:rPr>
        <w:t>3) в представленных заявителем документах содержатся недостоверные сведения.</w:t>
      </w:r>
    </w:p>
    <w:p w:rsidR="00FD4F45" w:rsidRPr="00DD5F8B" w:rsidRDefault="00FD4F45" w:rsidP="00DD5F8B">
      <w:pPr>
        <w:shd w:val="clear" w:color="auto" w:fill="FFFFFF"/>
        <w:spacing w:after="0" w:line="240" w:lineRule="auto"/>
        <w:ind w:left="-567" w:firstLine="567"/>
        <w:jc w:val="both"/>
        <w:textAlignment w:val="baseline"/>
        <w:rPr>
          <w:rFonts w:ascii="PT Astra Serif" w:hAnsi="PT Astra Serif" w:cs="Arial"/>
          <w:spacing w:val="2"/>
          <w:sz w:val="16"/>
          <w:szCs w:val="16"/>
        </w:rPr>
      </w:pPr>
      <w:r w:rsidRPr="00DD5F8B">
        <w:rPr>
          <w:rFonts w:ascii="PT Astra Serif" w:hAnsi="PT Astra Serif" w:cs="Arial"/>
          <w:spacing w:val="2"/>
          <w:sz w:val="16"/>
          <w:szCs w:val="16"/>
        </w:rPr>
        <w:t xml:space="preserve">Заявитель о принятом решении, об отказе в назначении денежной компенсации уведомляется руководителем общеобразовательной организации в течение 3 рабочих дней </w:t>
      </w:r>
      <w:proofErr w:type="gramStart"/>
      <w:r w:rsidRPr="00DD5F8B">
        <w:rPr>
          <w:rFonts w:ascii="PT Astra Serif" w:hAnsi="PT Astra Serif" w:cs="Arial"/>
          <w:spacing w:val="2"/>
          <w:sz w:val="16"/>
          <w:szCs w:val="16"/>
        </w:rPr>
        <w:t>с даты подачи</w:t>
      </w:r>
      <w:proofErr w:type="gramEnd"/>
      <w:r w:rsidRPr="00DD5F8B">
        <w:rPr>
          <w:rFonts w:ascii="PT Astra Serif" w:hAnsi="PT Astra Serif" w:cs="Arial"/>
          <w:spacing w:val="2"/>
          <w:sz w:val="16"/>
          <w:szCs w:val="16"/>
        </w:rPr>
        <w:t xml:space="preserve"> заявления с указанием причины отказа.</w:t>
      </w:r>
    </w:p>
    <w:p w:rsidR="00FD4F45" w:rsidRPr="00DD5F8B" w:rsidRDefault="00FD4F45" w:rsidP="00DD5F8B">
      <w:pPr>
        <w:shd w:val="clear" w:color="auto" w:fill="FFFFFF"/>
        <w:spacing w:after="0" w:line="240" w:lineRule="auto"/>
        <w:ind w:left="-567" w:firstLine="567"/>
        <w:jc w:val="center"/>
        <w:textAlignment w:val="baseline"/>
        <w:outlineLvl w:val="2"/>
        <w:rPr>
          <w:rFonts w:ascii="PT Astra Serif" w:hAnsi="PT Astra Serif" w:cs="Arial"/>
          <w:b/>
          <w:spacing w:val="2"/>
          <w:sz w:val="16"/>
          <w:szCs w:val="16"/>
        </w:rPr>
      </w:pPr>
    </w:p>
    <w:p w:rsidR="00FD4F45" w:rsidRPr="00DD5F8B" w:rsidRDefault="00FD4F45" w:rsidP="00DD5F8B">
      <w:pPr>
        <w:shd w:val="clear" w:color="auto" w:fill="FFFFFF"/>
        <w:spacing w:after="0" w:line="240" w:lineRule="auto"/>
        <w:ind w:left="-567" w:firstLine="567"/>
        <w:textAlignment w:val="baseline"/>
        <w:outlineLvl w:val="2"/>
        <w:rPr>
          <w:rFonts w:ascii="PT Astra Serif" w:hAnsi="PT Astra Serif" w:cs="Arial"/>
          <w:spacing w:val="2"/>
          <w:sz w:val="16"/>
          <w:szCs w:val="16"/>
        </w:rPr>
      </w:pPr>
      <w:r w:rsidRPr="00DD5F8B">
        <w:rPr>
          <w:rFonts w:ascii="PT Astra Serif" w:hAnsi="PT Astra Serif" w:cs="Arial"/>
          <w:spacing w:val="2"/>
          <w:sz w:val="16"/>
          <w:szCs w:val="16"/>
        </w:rPr>
        <w:t>Глава 3. Организация предоставления денежной компенсации</w:t>
      </w:r>
    </w:p>
    <w:p w:rsidR="00FD4F45" w:rsidRPr="00DD5F8B" w:rsidRDefault="00FD4F45" w:rsidP="00DD5F8B">
      <w:pPr>
        <w:shd w:val="clear" w:color="auto" w:fill="FFFFFF"/>
        <w:spacing w:after="0" w:line="240" w:lineRule="auto"/>
        <w:ind w:left="-567" w:firstLine="567"/>
        <w:jc w:val="both"/>
        <w:textAlignment w:val="baseline"/>
        <w:rPr>
          <w:rFonts w:ascii="PT Astra Serif" w:hAnsi="PT Astra Serif" w:cs="Arial"/>
          <w:spacing w:val="2"/>
          <w:sz w:val="16"/>
          <w:szCs w:val="16"/>
        </w:rPr>
      </w:pPr>
      <w:r w:rsidRPr="00DD5F8B">
        <w:rPr>
          <w:rFonts w:ascii="PT Astra Serif" w:hAnsi="PT Astra Serif" w:cs="Arial"/>
          <w:spacing w:val="2"/>
          <w:sz w:val="16"/>
          <w:szCs w:val="16"/>
        </w:rPr>
        <w:t>8. В случае принятия общеобразовательной организацией решения о предоставлении денежной компенсации ее выплата устанавливается:</w:t>
      </w:r>
    </w:p>
    <w:p w:rsidR="00FD4F45" w:rsidRPr="00DD5F8B" w:rsidRDefault="00FD4F45" w:rsidP="00DD5F8B">
      <w:pPr>
        <w:shd w:val="clear" w:color="auto" w:fill="FFFFFF"/>
        <w:spacing w:after="0" w:line="240" w:lineRule="auto"/>
        <w:ind w:left="-567" w:firstLine="567"/>
        <w:jc w:val="both"/>
        <w:textAlignment w:val="baseline"/>
        <w:rPr>
          <w:rFonts w:ascii="PT Astra Serif" w:hAnsi="PT Astra Serif" w:cs="Arial"/>
          <w:color w:val="2D2D2D"/>
          <w:spacing w:val="2"/>
          <w:sz w:val="16"/>
          <w:szCs w:val="16"/>
        </w:rPr>
      </w:pPr>
      <w:r w:rsidRPr="00DD5F8B">
        <w:rPr>
          <w:rFonts w:ascii="PT Astra Serif" w:hAnsi="PT Astra Serif" w:cs="Arial"/>
          <w:spacing w:val="2"/>
          <w:sz w:val="16"/>
          <w:szCs w:val="16"/>
        </w:rPr>
        <w:t>1) с 1 сентября текущего</w:t>
      </w:r>
      <w:r w:rsidRPr="00DD5F8B">
        <w:rPr>
          <w:rFonts w:ascii="PT Astra Serif" w:hAnsi="PT Astra Serif" w:cs="Arial"/>
          <w:color w:val="2D2D2D"/>
          <w:spacing w:val="2"/>
          <w:sz w:val="16"/>
          <w:szCs w:val="16"/>
        </w:rPr>
        <w:t xml:space="preserve"> года и на учебный год в случае обращения  до 01 сентября;</w:t>
      </w:r>
    </w:p>
    <w:p w:rsidR="00FD4F45" w:rsidRPr="00DD5F8B" w:rsidRDefault="00FD4F45" w:rsidP="00DD5F8B">
      <w:pPr>
        <w:shd w:val="clear" w:color="auto" w:fill="FFFFFF"/>
        <w:spacing w:after="0" w:line="240" w:lineRule="auto"/>
        <w:ind w:left="-567" w:firstLine="567"/>
        <w:jc w:val="both"/>
        <w:textAlignment w:val="baseline"/>
        <w:rPr>
          <w:rFonts w:ascii="PT Astra Serif" w:hAnsi="PT Astra Serif" w:cs="Arial"/>
          <w:color w:val="2D2D2D"/>
          <w:spacing w:val="2"/>
          <w:sz w:val="16"/>
          <w:szCs w:val="16"/>
        </w:rPr>
      </w:pPr>
      <w:r w:rsidRPr="00DD5F8B">
        <w:rPr>
          <w:rFonts w:ascii="PT Astra Serif" w:hAnsi="PT Astra Serif" w:cs="Arial"/>
          <w:color w:val="2D2D2D"/>
          <w:spacing w:val="2"/>
          <w:sz w:val="16"/>
          <w:szCs w:val="16"/>
        </w:rPr>
        <w:t>2) со дня, следующего за днем обращения заявителя за данной выплатой  и до окончания текущего учебного года.</w:t>
      </w:r>
    </w:p>
    <w:p w:rsidR="00FD4F45" w:rsidRPr="00DD5F8B" w:rsidRDefault="00FD4F45" w:rsidP="00DD5F8B">
      <w:pPr>
        <w:shd w:val="clear" w:color="auto" w:fill="FFFFFF"/>
        <w:spacing w:after="0" w:line="240" w:lineRule="auto"/>
        <w:ind w:left="-567" w:firstLine="567"/>
        <w:jc w:val="both"/>
        <w:rPr>
          <w:rFonts w:ascii="PT Astra Serif" w:hAnsi="PT Astra Serif" w:cs="Arial"/>
          <w:color w:val="2D2D2D"/>
          <w:spacing w:val="2"/>
          <w:sz w:val="16"/>
          <w:szCs w:val="16"/>
        </w:rPr>
      </w:pPr>
      <w:r w:rsidRPr="00DD5F8B">
        <w:rPr>
          <w:rFonts w:ascii="PT Astra Serif" w:hAnsi="PT Astra Serif" w:cs="Arial"/>
          <w:color w:val="000000"/>
          <w:sz w:val="16"/>
          <w:szCs w:val="16"/>
        </w:rPr>
        <w:t xml:space="preserve">9. </w:t>
      </w:r>
      <w:r w:rsidRPr="00DD5F8B">
        <w:rPr>
          <w:rFonts w:ascii="PT Astra Serif" w:hAnsi="PT Astra Serif" w:cs="Arial"/>
          <w:color w:val="2D2D2D"/>
          <w:spacing w:val="2"/>
          <w:sz w:val="16"/>
          <w:szCs w:val="16"/>
        </w:rPr>
        <w:t xml:space="preserve">Денежная компенсация выплачивается исходя из количества учебных дней обучения на дому, обучающегося с ОВЗ и ребенка-инвалида, установленных локальными актами общеобразовательной организации с учетом фактического обучения  ребенка в текущем месяце. </w:t>
      </w:r>
    </w:p>
    <w:p w:rsidR="00FD4F45" w:rsidRPr="00DD5F8B" w:rsidRDefault="00FD4F45" w:rsidP="00DD5F8B">
      <w:pPr>
        <w:shd w:val="clear" w:color="auto" w:fill="FFFFFF"/>
        <w:spacing w:after="0" w:line="240" w:lineRule="auto"/>
        <w:ind w:left="-567" w:firstLine="567"/>
        <w:jc w:val="both"/>
        <w:rPr>
          <w:rFonts w:ascii="PT Astra Serif" w:hAnsi="PT Astra Serif" w:cs="Arial"/>
          <w:color w:val="000000"/>
          <w:sz w:val="16"/>
          <w:szCs w:val="16"/>
        </w:rPr>
      </w:pPr>
      <w:r w:rsidRPr="00DD5F8B">
        <w:rPr>
          <w:rFonts w:ascii="PT Astra Serif" w:hAnsi="PT Astra Serif" w:cs="Arial"/>
          <w:color w:val="2D2D2D"/>
          <w:spacing w:val="2"/>
          <w:sz w:val="16"/>
          <w:szCs w:val="16"/>
        </w:rPr>
        <w:t>10.</w:t>
      </w:r>
      <w:r w:rsidRPr="00DD5F8B">
        <w:rPr>
          <w:rFonts w:ascii="PT Astra Serif" w:hAnsi="PT Astra Serif" w:cs="Arial"/>
          <w:color w:val="000000"/>
          <w:sz w:val="16"/>
          <w:szCs w:val="16"/>
        </w:rPr>
        <w:t>Ответственное лицо  общеобразовательной организации ведет табель посещения обучающихся на дому на основании журнала учета проведенных занятий и формирует список детей  на выдачу  денежной компенсации за отчетный месяц.</w:t>
      </w:r>
    </w:p>
    <w:p w:rsidR="00FD4F45" w:rsidRPr="00DD5F8B" w:rsidRDefault="00FD4F45" w:rsidP="00DD5F8B">
      <w:pPr>
        <w:shd w:val="clear" w:color="auto" w:fill="FFFFFF"/>
        <w:spacing w:after="0" w:line="240" w:lineRule="auto"/>
        <w:ind w:left="-567" w:firstLine="567"/>
        <w:jc w:val="both"/>
        <w:rPr>
          <w:rFonts w:ascii="PT Astra Serif" w:hAnsi="PT Astra Serif" w:cs="Arial"/>
          <w:color w:val="000000"/>
          <w:sz w:val="16"/>
          <w:szCs w:val="16"/>
        </w:rPr>
      </w:pPr>
      <w:r w:rsidRPr="00DD5F8B">
        <w:rPr>
          <w:rFonts w:ascii="PT Astra Serif" w:hAnsi="PT Astra Serif" w:cs="Arial"/>
          <w:color w:val="000000"/>
          <w:sz w:val="16"/>
          <w:szCs w:val="16"/>
        </w:rPr>
        <w:t xml:space="preserve">В срок до 5 числа месяца, следующего за </w:t>
      </w:r>
      <w:proofErr w:type="gramStart"/>
      <w:r w:rsidRPr="00DD5F8B">
        <w:rPr>
          <w:rFonts w:ascii="PT Astra Serif" w:hAnsi="PT Astra Serif" w:cs="Arial"/>
          <w:color w:val="000000"/>
          <w:sz w:val="16"/>
          <w:szCs w:val="16"/>
        </w:rPr>
        <w:t>отчетным</w:t>
      </w:r>
      <w:proofErr w:type="gramEnd"/>
      <w:r w:rsidRPr="00DD5F8B">
        <w:rPr>
          <w:rFonts w:ascii="PT Astra Serif" w:hAnsi="PT Astra Serif" w:cs="Arial"/>
          <w:color w:val="000000"/>
          <w:sz w:val="16"/>
          <w:szCs w:val="16"/>
        </w:rPr>
        <w:t>, общеобразовательная организация предоставляет в сектор по учету и отчетности финансового отдела Администрации Целинного муниципального округа,  следующие документы:</w:t>
      </w:r>
    </w:p>
    <w:p w:rsidR="00FD4F45" w:rsidRPr="00DD5F8B" w:rsidRDefault="00FD4F45" w:rsidP="00DD5F8B">
      <w:pPr>
        <w:shd w:val="clear" w:color="auto" w:fill="FFFFFF"/>
        <w:spacing w:after="0" w:line="240" w:lineRule="auto"/>
        <w:ind w:left="-567" w:firstLine="567"/>
        <w:jc w:val="both"/>
        <w:rPr>
          <w:rFonts w:ascii="PT Astra Serif" w:hAnsi="PT Astra Serif" w:cs="Arial"/>
          <w:color w:val="000000"/>
          <w:sz w:val="16"/>
          <w:szCs w:val="16"/>
        </w:rPr>
      </w:pPr>
      <w:r w:rsidRPr="00DD5F8B">
        <w:rPr>
          <w:rFonts w:ascii="PT Astra Serif" w:hAnsi="PT Astra Serif" w:cs="Arial"/>
          <w:color w:val="000000"/>
          <w:sz w:val="16"/>
          <w:szCs w:val="16"/>
        </w:rPr>
        <w:t>- табели посещения обучающихся на дому учебных занятий;</w:t>
      </w:r>
    </w:p>
    <w:p w:rsidR="00FD4F45" w:rsidRPr="00DD5F8B" w:rsidRDefault="00FD4F45" w:rsidP="00DD5F8B">
      <w:pPr>
        <w:shd w:val="clear" w:color="auto" w:fill="FFFFFF"/>
        <w:spacing w:after="0" w:line="240" w:lineRule="auto"/>
        <w:ind w:left="-567" w:firstLine="567"/>
        <w:jc w:val="both"/>
        <w:rPr>
          <w:rFonts w:ascii="PT Astra Serif" w:hAnsi="PT Astra Serif" w:cs="Arial"/>
          <w:color w:val="000000"/>
          <w:sz w:val="16"/>
          <w:szCs w:val="16"/>
        </w:rPr>
      </w:pPr>
      <w:r w:rsidRPr="00DD5F8B">
        <w:rPr>
          <w:rFonts w:ascii="PT Astra Serif" w:hAnsi="PT Astra Serif" w:cs="Arial"/>
          <w:color w:val="000000"/>
          <w:sz w:val="16"/>
          <w:szCs w:val="16"/>
        </w:rPr>
        <w:t>- список детей на получение денежной компенсации;</w:t>
      </w:r>
    </w:p>
    <w:p w:rsidR="00FD4F45" w:rsidRPr="00DD5F8B" w:rsidRDefault="00FD4F45" w:rsidP="00DD5F8B">
      <w:pPr>
        <w:shd w:val="clear" w:color="auto" w:fill="FFFFFF"/>
        <w:spacing w:after="0" w:line="240" w:lineRule="auto"/>
        <w:ind w:left="-567" w:firstLine="567"/>
        <w:jc w:val="both"/>
        <w:textAlignment w:val="baseline"/>
        <w:rPr>
          <w:rFonts w:ascii="PT Astra Serif" w:hAnsi="PT Astra Serif" w:cs="Arial"/>
          <w:color w:val="2D2D2D"/>
          <w:spacing w:val="2"/>
          <w:sz w:val="16"/>
          <w:szCs w:val="16"/>
        </w:rPr>
      </w:pPr>
      <w:r w:rsidRPr="00DD5F8B">
        <w:rPr>
          <w:rFonts w:ascii="PT Astra Serif" w:hAnsi="PT Astra Serif" w:cs="Arial"/>
          <w:color w:val="2D2D2D"/>
          <w:spacing w:val="2"/>
          <w:sz w:val="16"/>
          <w:szCs w:val="16"/>
        </w:rPr>
        <w:t>11. Предоставление денежной компенсации осуществляется путем перечисления денежных средств на лицевой счет заявителя, открытый в кредитной организации Российской Федерации на имя заявителя.</w:t>
      </w:r>
    </w:p>
    <w:p w:rsidR="00FD4F45" w:rsidRPr="00DD5F8B" w:rsidRDefault="00FD4F45" w:rsidP="00DD5F8B">
      <w:pPr>
        <w:shd w:val="clear" w:color="auto" w:fill="FFFFFF"/>
        <w:spacing w:after="0" w:line="240" w:lineRule="auto"/>
        <w:ind w:left="-567" w:firstLine="567"/>
        <w:jc w:val="both"/>
        <w:textAlignment w:val="baseline"/>
        <w:rPr>
          <w:rFonts w:ascii="PT Astra Serif" w:hAnsi="PT Astra Serif" w:cs="Arial"/>
          <w:color w:val="2D2D2D"/>
          <w:spacing w:val="2"/>
          <w:sz w:val="16"/>
          <w:szCs w:val="16"/>
        </w:rPr>
      </w:pPr>
      <w:r w:rsidRPr="00DD5F8B">
        <w:rPr>
          <w:rFonts w:ascii="PT Astra Serif" w:hAnsi="PT Astra Serif" w:cs="Arial"/>
          <w:color w:val="2D2D2D"/>
          <w:spacing w:val="2"/>
          <w:sz w:val="16"/>
          <w:szCs w:val="16"/>
        </w:rPr>
        <w:t>12. Предоставление денежной компенсации прекращается со дня наступления обстоятельств, указанных в пункте 14 настоящего порядка, и выплачивается за фактические учебные дни обучения на дому в текущем месяце.</w:t>
      </w:r>
    </w:p>
    <w:p w:rsidR="00FD4F45" w:rsidRPr="00DD5F8B" w:rsidRDefault="00FD4F45" w:rsidP="00DD5F8B">
      <w:pPr>
        <w:shd w:val="clear" w:color="auto" w:fill="FFFFFF"/>
        <w:spacing w:after="0" w:line="240" w:lineRule="auto"/>
        <w:ind w:left="-567" w:firstLine="567"/>
        <w:jc w:val="both"/>
        <w:textAlignment w:val="baseline"/>
        <w:rPr>
          <w:rFonts w:ascii="PT Astra Serif" w:hAnsi="PT Astra Serif" w:cs="Arial"/>
          <w:color w:val="2D2D2D"/>
          <w:spacing w:val="2"/>
          <w:sz w:val="16"/>
          <w:szCs w:val="16"/>
        </w:rPr>
      </w:pPr>
      <w:r w:rsidRPr="00DD5F8B">
        <w:rPr>
          <w:rFonts w:ascii="PT Astra Serif" w:hAnsi="PT Astra Serif" w:cs="Arial"/>
          <w:color w:val="2D2D2D"/>
          <w:spacing w:val="2"/>
          <w:sz w:val="16"/>
          <w:szCs w:val="16"/>
        </w:rPr>
        <w:t>13. Денежная компенсация, излишне выплаченная заявителю вследствие непредставления или несвоевременного представления необходимых сведений, а также представления документов, содержащих заведомо недостоверные сведения, подлежит учету при выплате  компенсации в следующий календарный месяц.</w:t>
      </w:r>
    </w:p>
    <w:p w:rsidR="00FD4F45" w:rsidRPr="00DD5F8B" w:rsidRDefault="00FD4F45" w:rsidP="00DD5F8B">
      <w:pPr>
        <w:shd w:val="clear" w:color="auto" w:fill="FFFFFF"/>
        <w:spacing w:after="0" w:line="240" w:lineRule="auto"/>
        <w:ind w:left="-567" w:firstLine="567"/>
        <w:jc w:val="both"/>
        <w:textAlignment w:val="baseline"/>
        <w:rPr>
          <w:rFonts w:ascii="PT Astra Serif" w:hAnsi="PT Astra Serif" w:cs="Arial"/>
          <w:color w:val="2D2D2D"/>
          <w:spacing w:val="2"/>
          <w:sz w:val="16"/>
          <w:szCs w:val="16"/>
        </w:rPr>
      </w:pPr>
      <w:r w:rsidRPr="00DD5F8B">
        <w:rPr>
          <w:rFonts w:ascii="PT Astra Serif" w:hAnsi="PT Astra Serif" w:cs="Arial"/>
          <w:color w:val="2D2D2D"/>
          <w:spacing w:val="2"/>
          <w:sz w:val="16"/>
          <w:szCs w:val="16"/>
        </w:rPr>
        <w:t>14. Основаниями для прекращения выплаты денежной компенсации являются:</w:t>
      </w:r>
    </w:p>
    <w:p w:rsidR="00FD4F45" w:rsidRPr="00DD5F8B" w:rsidRDefault="00FD4F45" w:rsidP="00DD5F8B">
      <w:pPr>
        <w:shd w:val="clear" w:color="auto" w:fill="FFFFFF"/>
        <w:spacing w:after="0" w:line="240" w:lineRule="auto"/>
        <w:ind w:left="-567" w:firstLine="567"/>
        <w:jc w:val="both"/>
        <w:textAlignment w:val="baseline"/>
        <w:rPr>
          <w:rFonts w:ascii="PT Astra Serif" w:hAnsi="PT Astra Serif" w:cs="Arial"/>
          <w:color w:val="2D2D2D"/>
          <w:spacing w:val="2"/>
          <w:sz w:val="16"/>
          <w:szCs w:val="16"/>
        </w:rPr>
      </w:pPr>
      <w:r w:rsidRPr="00DD5F8B">
        <w:rPr>
          <w:rFonts w:ascii="PT Astra Serif" w:hAnsi="PT Astra Serif" w:cs="Arial"/>
          <w:color w:val="2D2D2D"/>
          <w:spacing w:val="2"/>
          <w:sz w:val="16"/>
          <w:szCs w:val="16"/>
        </w:rPr>
        <w:t>1) изменение формы обучения обучающегося с ОВЗ или ребенка-инвалида;</w:t>
      </w:r>
    </w:p>
    <w:p w:rsidR="00FD4F45" w:rsidRPr="00DD5F8B" w:rsidRDefault="00FD4F45" w:rsidP="00DD5F8B">
      <w:pPr>
        <w:shd w:val="clear" w:color="auto" w:fill="FFFFFF"/>
        <w:spacing w:after="0" w:line="240" w:lineRule="auto"/>
        <w:ind w:left="-567" w:firstLine="567"/>
        <w:jc w:val="both"/>
        <w:textAlignment w:val="baseline"/>
        <w:rPr>
          <w:rFonts w:ascii="PT Astra Serif" w:hAnsi="PT Astra Serif" w:cs="Arial"/>
          <w:color w:val="2D2D2D"/>
          <w:spacing w:val="2"/>
          <w:sz w:val="16"/>
          <w:szCs w:val="16"/>
        </w:rPr>
      </w:pPr>
      <w:r w:rsidRPr="00DD5F8B">
        <w:rPr>
          <w:rFonts w:ascii="PT Astra Serif" w:hAnsi="PT Astra Serif" w:cs="Arial"/>
          <w:color w:val="2D2D2D"/>
          <w:spacing w:val="2"/>
          <w:sz w:val="16"/>
          <w:szCs w:val="16"/>
        </w:rPr>
        <w:t>2) лишение или ограничение родительских прав (прекращение прав и обязанностей опекуна или попечителя) заявителя;</w:t>
      </w:r>
    </w:p>
    <w:p w:rsidR="00FD4F45" w:rsidRPr="00DD5F8B" w:rsidRDefault="00FD4F45" w:rsidP="00DD5F8B">
      <w:pPr>
        <w:shd w:val="clear" w:color="auto" w:fill="FFFFFF"/>
        <w:spacing w:after="0" w:line="240" w:lineRule="auto"/>
        <w:ind w:left="-567" w:firstLine="567"/>
        <w:jc w:val="both"/>
        <w:textAlignment w:val="baseline"/>
        <w:rPr>
          <w:rFonts w:ascii="PT Astra Serif" w:hAnsi="PT Astra Serif" w:cs="Arial"/>
          <w:color w:val="2D2D2D"/>
          <w:spacing w:val="2"/>
          <w:sz w:val="16"/>
          <w:szCs w:val="16"/>
        </w:rPr>
      </w:pPr>
      <w:r w:rsidRPr="00DD5F8B">
        <w:rPr>
          <w:rFonts w:ascii="PT Astra Serif" w:hAnsi="PT Astra Serif" w:cs="Arial"/>
          <w:color w:val="2D2D2D"/>
          <w:spacing w:val="2"/>
          <w:sz w:val="16"/>
          <w:szCs w:val="16"/>
        </w:rPr>
        <w:t>3) выезд обучающегося с ОВЗ или ребенка-инвалида на постоянное место жительства за пределы Целинного муниципального округа;</w:t>
      </w:r>
    </w:p>
    <w:p w:rsidR="00FD4F45" w:rsidRPr="00DD5F8B" w:rsidRDefault="00FD4F45" w:rsidP="00DD5F8B">
      <w:pPr>
        <w:shd w:val="clear" w:color="auto" w:fill="FFFFFF"/>
        <w:spacing w:after="0" w:line="240" w:lineRule="auto"/>
        <w:ind w:left="-567" w:firstLine="567"/>
        <w:jc w:val="both"/>
        <w:textAlignment w:val="baseline"/>
        <w:rPr>
          <w:rFonts w:ascii="PT Astra Serif" w:hAnsi="PT Astra Serif" w:cs="Arial"/>
          <w:color w:val="2D2D2D"/>
          <w:spacing w:val="2"/>
          <w:sz w:val="16"/>
          <w:szCs w:val="16"/>
        </w:rPr>
      </w:pPr>
      <w:r w:rsidRPr="00DD5F8B">
        <w:rPr>
          <w:rFonts w:ascii="PT Astra Serif" w:hAnsi="PT Astra Serif" w:cs="Arial"/>
          <w:color w:val="2D2D2D"/>
          <w:spacing w:val="2"/>
          <w:sz w:val="16"/>
          <w:szCs w:val="16"/>
        </w:rPr>
        <w:t>4) прекращение образовательных отношений между заявителем и общеобразовательной организацией;</w:t>
      </w:r>
    </w:p>
    <w:p w:rsidR="00FD4F45" w:rsidRPr="00DD5F8B" w:rsidRDefault="00FD4F45" w:rsidP="00DD5F8B">
      <w:pPr>
        <w:shd w:val="clear" w:color="auto" w:fill="FFFFFF"/>
        <w:spacing w:after="0" w:line="240" w:lineRule="auto"/>
        <w:ind w:left="-567" w:firstLine="567"/>
        <w:jc w:val="both"/>
        <w:textAlignment w:val="baseline"/>
        <w:rPr>
          <w:rFonts w:ascii="PT Astra Serif" w:hAnsi="PT Astra Serif" w:cs="Arial"/>
          <w:color w:val="2D2D2D"/>
          <w:spacing w:val="2"/>
          <w:sz w:val="16"/>
          <w:szCs w:val="16"/>
        </w:rPr>
      </w:pPr>
      <w:r w:rsidRPr="00DD5F8B">
        <w:rPr>
          <w:rFonts w:ascii="PT Astra Serif" w:hAnsi="PT Astra Serif" w:cs="Arial"/>
          <w:color w:val="2D2D2D"/>
          <w:spacing w:val="2"/>
          <w:sz w:val="16"/>
          <w:szCs w:val="16"/>
        </w:rPr>
        <w:t>5) выбытие обучающегося с ОВЗ или ребенка-инвалида из образовательного процесса на длительное лечение в течение учебного года на основании распорядительного акта образовательной организации;</w:t>
      </w:r>
    </w:p>
    <w:p w:rsidR="00FD4F45" w:rsidRPr="00DD5F8B" w:rsidRDefault="00FD4F45" w:rsidP="00DD5F8B">
      <w:pPr>
        <w:shd w:val="clear" w:color="auto" w:fill="FFFFFF"/>
        <w:spacing w:after="0" w:line="240" w:lineRule="auto"/>
        <w:ind w:left="-567" w:firstLine="567"/>
        <w:jc w:val="both"/>
        <w:textAlignment w:val="baseline"/>
        <w:rPr>
          <w:rFonts w:ascii="PT Astra Serif" w:hAnsi="PT Astra Serif" w:cs="Arial"/>
          <w:color w:val="2D2D2D"/>
          <w:spacing w:val="2"/>
          <w:sz w:val="16"/>
          <w:szCs w:val="16"/>
        </w:rPr>
      </w:pPr>
      <w:r w:rsidRPr="00DD5F8B">
        <w:rPr>
          <w:rFonts w:ascii="PT Astra Serif" w:hAnsi="PT Astra Serif" w:cs="Arial"/>
          <w:color w:val="2D2D2D"/>
          <w:spacing w:val="2"/>
          <w:sz w:val="16"/>
          <w:szCs w:val="16"/>
        </w:rPr>
        <w:t>6) обращение заявителя с заявлением о прекращении выплаты денежной компенсации;</w:t>
      </w:r>
    </w:p>
    <w:p w:rsidR="00FD4F45" w:rsidRPr="00DD5F8B" w:rsidRDefault="00FD4F45" w:rsidP="00DD5F8B">
      <w:pPr>
        <w:shd w:val="clear" w:color="auto" w:fill="FFFFFF"/>
        <w:spacing w:after="0" w:line="240" w:lineRule="auto"/>
        <w:ind w:left="-567" w:firstLine="567"/>
        <w:jc w:val="both"/>
        <w:textAlignment w:val="baseline"/>
        <w:rPr>
          <w:rFonts w:ascii="PT Astra Serif" w:hAnsi="PT Astra Serif" w:cs="Arial"/>
          <w:color w:val="2D2D2D"/>
          <w:spacing w:val="2"/>
          <w:sz w:val="16"/>
          <w:szCs w:val="16"/>
        </w:rPr>
      </w:pPr>
      <w:r w:rsidRPr="00DD5F8B">
        <w:rPr>
          <w:rFonts w:ascii="PT Astra Serif" w:hAnsi="PT Astra Serif" w:cs="Arial"/>
          <w:color w:val="2D2D2D"/>
          <w:spacing w:val="2"/>
          <w:sz w:val="16"/>
          <w:szCs w:val="16"/>
        </w:rPr>
        <w:t>7) смерть заявителя.</w:t>
      </w:r>
    </w:p>
    <w:p w:rsidR="00FD4F45" w:rsidRPr="00DD5F8B" w:rsidRDefault="00FD4F45" w:rsidP="00DD5F8B">
      <w:pPr>
        <w:shd w:val="clear" w:color="auto" w:fill="FFFFFF"/>
        <w:spacing w:after="0" w:line="240" w:lineRule="auto"/>
        <w:ind w:left="-567" w:firstLine="567"/>
        <w:jc w:val="both"/>
        <w:textAlignment w:val="baseline"/>
        <w:rPr>
          <w:rFonts w:ascii="PT Astra Serif" w:hAnsi="PT Astra Serif" w:cs="Arial"/>
          <w:color w:val="2D2D2D"/>
          <w:spacing w:val="2"/>
          <w:sz w:val="16"/>
          <w:szCs w:val="16"/>
        </w:rPr>
      </w:pPr>
      <w:r w:rsidRPr="00DD5F8B">
        <w:rPr>
          <w:rFonts w:ascii="PT Astra Serif" w:hAnsi="PT Astra Serif" w:cs="Arial"/>
          <w:color w:val="2D2D2D"/>
          <w:spacing w:val="2"/>
          <w:sz w:val="16"/>
          <w:szCs w:val="16"/>
        </w:rPr>
        <w:t>15. В случае наступления обстоятельств, указанных в пункте 14 настоящего порядка, заявитель обязан сообщить о таких обстоятельствах в образовательную организацию в течение 5 календарных дней со дня их наступления, за исключением подпункта 7 пункта 14 настоящего порядка.</w:t>
      </w:r>
    </w:p>
    <w:p w:rsidR="00FD4F45" w:rsidRPr="00DD5F8B" w:rsidRDefault="00FD4F45" w:rsidP="00DD5F8B">
      <w:pPr>
        <w:shd w:val="clear" w:color="auto" w:fill="FFFFFF"/>
        <w:spacing w:after="0" w:line="240" w:lineRule="auto"/>
        <w:ind w:left="-567" w:firstLine="567"/>
        <w:jc w:val="both"/>
        <w:textAlignment w:val="baseline"/>
        <w:rPr>
          <w:rFonts w:ascii="PT Astra Serif" w:hAnsi="PT Astra Serif" w:cs="Arial"/>
          <w:color w:val="2D2D2D"/>
          <w:spacing w:val="2"/>
          <w:sz w:val="16"/>
          <w:szCs w:val="16"/>
        </w:rPr>
      </w:pPr>
    </w:p>
    <w:p w:rsidR="00FD4F45" w:rsidRPr="00DD5F8B" w:rsidRDefault="00FD4F45" w:rsidP="00DD5F8B">
      <w:pPr>
        <w:shd w:val="clear" w:color="auto" w:fill="FFFFFF"/>
        <w:spacing w:after="0" w:line="240" w:lineRule="auto"/>
        <w:ind w:left="-567" w:firstLine="567"/>
        <w:textAlignment w:val="baseline"/>
        <w:outlineLvl w:val="2"/>
        <w:rPr>
          <w:rFonts w:ascii="PT Astra Serif" w:hAnsi="PT Astra Serif" w:cs="Arial"/>
          <w:color w:val="4C4C4C"/>
          <w:spacing w:val="2"/>
          <w:sz w:val="16"/>
          <w:szCs w:val="16"/>
        </w:rPr>
      </w:pPr>
      <w:r w:rsidRPr="00DD5F8B">
        <w:rPr>
          <w:rFonts w:ascii="PT Astra Serif" w:hAnsi="PT Astra Serif" w:cs="Arial"/>
          <w:color w:val="4C4C4C"/>
          <w:spacing w:val="2"/>
          <w:sz w:val="16"/>
          <w:szCs w:val="16"/>
        </w:rPr>
        <w:t>Глава 4. Финансовое обеспечение расходов, связанных с предоставлением денежной компенсации</w:t>
      </w:r>
    </w:p>
    <w:p w:rsidR="00FD4F45" w:rsidRPr="00DD5F8B" w:rsidRDefault="00FD4F45" w:rsidP="00DD5F8B">
      <w:pPr>
        <w:shd w:val="clear" w:color="auto" w:fill="FFFFFF"/>
        <w:spacing w:after="0" w:line="240" w:lineRule="auto"/>
        <w:ind w:left="-567" w:firstLine="567"/>
        <w:jc w:val="both"/>
        <w:textAlignment w:val="baseline"/>
        <w:rPr>
          <w:rFonts w:ascii="PT Astra Serif" w:hAnsi="PT Astra Serif" w:cs="Arial"/>
          <w:color w:val="2D2D2D"/>
          <w:spacing w:val="2"/>
          <w:sz w:val="16"/>
          <w:szCs w:val="16"/>
        </w:rPr>
      </w:pPr>
      <w:r w:rsidRPr="00DD5F8B">
        <w:rPr>
          <w:rFonts w:ascii="PT Astra Serif" w:hAnsi="PT Astra Serif" w:cs="Arial"/>
          <w:color w:val="2D2D2D"/>
          <w:spacing w:val="2"/>
          <w:sz w:val="16"/>
          <w:szCs w:val="16"/>
        </w:rPr>
        <w:t>16. Дети с ограниченными возможностями здоровья и дет</w:t>
      </w:r>
      <w:proofErr w:type="gramStart"/>
      <w:r w:rsidRPr="00DD5F8B">
        <w:rPr>
          <w:rFonts w:ascii="PT Astra Serif" w:hAnsi="PT Astra Serif" w:cs="Arial"/>
          <w:color w:val="2D2D2D"/>
          <w:spacing w:val="2"/>
          <w:sz w:val="16"/>
          <w:szCs w:val="16"/>
        </w:rPr>
        <w:t>и-</w:t>
      </w:r>
      <w:proofErr w:type="gramEnd"/>
      <w:r w:rsidRPr="00DD5F8B">
        <w:rPr>
          <w:rFonts w:ascii="PT Astra Serif" w:hAnsi="PT Astra Serif" w:cs="Arial"/>
          <w:color w:val="2D2D2D"/>
          <w:spacing w:val="2"/>
          <w:sz w:val="16"/>
          <w:szCs w:val="16"/>
        </w:rPr>
        <w:t xml:space="preserve"> инвалиды обеспечиваются  денежной компенсацией за счет средств окружного бюджета.</w:t>
      </w:r>
    </w:p>
    <w:p w:rsidR="00FD4F45" w:rsidRPr="00DD5F8B" w:rsidRDefault="00FD4F45" w:rsidP="00DD5F8B">
      <w:pPr>
        <w:shd w:val="clear" w:color="auto" w:fill="FFFFFF"/>
        <w:spacing w:after="0" w:line="240" w:lineRule="auto"/>
        <w:ind w:left="-567" w:firstLine="567"/>
        <w:jc w:val="both"/>
        <w:textAlignment w:val="baseline"/>
        <w:rPr>
          <w:rFonts w:ascii="PT Astra Serif" w:hAnsi="PT Astra Serif" w:cs="Arial"/>
          <w:color w:val="2D2D2D"/>
          <w:spacing w:val="2"/>
          <w:sz w:val="16"/>
          <w:szCs w:val="16"/>
        </w:rPr>
      </w:pPr>
      <w:r w:rsidRPr="00DD5F8B">
        <w:rPr>
          <w:rFonts w:ascii="PT Astra Serif" w:hAnsi="PT Astra Serif" w:cs="Arial"/>
          <w:color w:val="2D2D2D"/>
          <w:spacing w:val="2"/>
          <w:sz w:val="16"/>
          <w:szCs w:val="16"/>
        </w:rPr>
        <w:t>17.Руководители общеобразовательных организаций несут персональную ответственность за организацию выплаты денежных компенсаций, указанных в пункте 16 настоящего порядка.</w:t>
      </w: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color w:val="000000"/>
          <w:sz w:val="16"/>
          <w:szCs w:val="16"/>
          <w:shd w:val="clear" w:color="auto" w:fill="FFFFFF"/>
        </w:rPr>
      </w:pPr>
      <w:r w:rsidRPr="00DD5F8B">
        <w:rPr>
          <w:rFonts w:ascii="PT Astra Serif" w:hAnsi="PT Astra Serif"/>
          <w:bCs/>
          <w:sz w:val="16"/>
          <w:szCs w:val="16"/>
        </w:rPr>
        <w:t xml:space="preserve">Раздел 2. </w:t>
      </w:r>
      <w:r w:rsidRPr="00DD5F8B">
        <w:rPr>
          <w:rFonts w:ascii="PT Astra Serif" w:hAnsi="PT Astra Serif"/>
          <w:color w:val="000000"/>
          <w:sz w:val="16"/>
          <w:szCs w:val="16"/>
          <w:shd w:val="clear" w:color="auto" w:fill="FFFFFF"/>
        </w:rPr>
        <w:t>Организация бесплатного горячего питания обучающихся, получающих  начальное общее образование в муниципальных общеобразовательных организациях Целинного муниципального округа за счет бюджетных ассигнований федерального, областного и местного бюджетов»</w:t>
      </w:r>
    </w:p>
    <w:p w:rsidR="00FD4F45" w:rsidRPr="00DD5F8B" w:rsidRDefault="00FD4F45" w:rsidP="00DD5F8B">
      <w:pPr>
        <w:pStyle w:val="a3"/>
        <w:shd w:val="clear" w:color="auto" w:fill="FFFFFF"/>
        <w:spacing w:before="0" w:beforeAutospacing="0" w:after="0" w:afterAutospacing="0"/>
        <w:ind w:left="-567" w:firstLine="567"/>
        <w:jc w:val="center"/>
        <w:rPr>
          <w:rFonts w:ascii="PT Astra Serif" w:hAnsi="PT Astra Serif"/>
          <w:bCs/>
          <w:sz w:val="16"/>
          <w:szCs w:val="16"/>
        </w:rPr>
      </w:pP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cs="Arial"/>
          <w:color w:val="000000"/>
          <w:sz w:val="16"/>
          <w:szCs w:val="16"/>
        </w:rPr>
      </w:pPr>
      <w:proofErr w:type="gramStart"/>
      <w:r w:rsidRPr="00DD5F8B">
        <w:rPr>
          <w:rFonts w:ascii="PT Astra Serif" w:hAnsi="PT Astra Serif"/>
          <w:bCs/>
          <w:sz w:val="16"/>
          <w:szCs w:val="16"/>
        </w:rPr>
        <w:t>1.</w:t>
      </w:r>
      <w:r w:rsidRPr="00DD5F8B">
        <w:rPr>
          <w:rFonts w:ascii="PT Astra Serif" w:hAnsi="PT Astra Serif" w:cs="Arial"/>
          <w:color w:val="000000"/>
          <w:sz w:val="16"/>
          <w:szCs w:val="16"/>
        </w:rPr>
        <w:t xml:space="preserve">Правом на обеспечение бесплатного горячего  питания обучающихся, получающих начальное общее образование в муниципальных образовательных организациях за счет бюджетных ассигнований федерального, областного и окружного бюджетов обладают обучающиеся, </w:t>
      </w:r>
      <w:r w:rsidRPr="00DD5F8B">
        <w:rPr>
          <w:rFonts w:ascii="PT Astra Serif" w:hAnsi="PT Astra Serif" w:cs="Arial"/>
          <w:color w:val="000000"/>
          <w:sz w:val="16"/>
          <w:szCs w:val="16"/>
        </w:rPr>
        <w:lastRenderedPageBreak/>
        <w:t xml:space="preserve">получающие начальное общее образование в муниципальных общеобразовательных организациях Целинного муниципального округа (далее - обучающиеся, получающие начальное общее образование); </w:t>
      </w:r>
      <w:proofErr w:type="gramEnd"/>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cs="Arial"/>
          <w:color w:val="000000"/>
          <w:sz w:val="16"/>
          <w:szCs w:val="16"/>
        </w:rPr>
      </w:pPr>
      <w:r w:rsidRPr="00DD5F8B">
        <w:rPr>
          <w:rFonts w:ascii="PT Astra Serif" w:hAnsi="PT Astra Serif" w:cs="Arial"/>
          <w:color w:val="000000"/>
          <w:sz w:val="16"/>
          <w:szCs w:val="16"/>
        </w:rPr>
        <w:t xml:space="preserve">2.Расходы на бесплатное горячее питание </w:t>
      </w:r>
      <w:proofErr w:type="gramStart"/>
      <w:r w:rsidRPr="00DD5F8B">
        <w:rPr>
          <w:rFonts w:ascii="PT Astra Serif" w:hAnsi="PT Astra Serif" w:cs="Arial"/>
          <w:color w:val="000000"/>
          <w:sz w:val="16"/>
          <w:szCs w:val="16"/>
        </w:rPr>
        <w:t>обучающихся</w:t>
      </w:r>
      <w:proofErr w:type="gramEnd"/>
      <w:r w:rsidRPr="00DD5F8B">
        <w:rPr>
          <w:rFonts w:ascii="PT Astra Serif" w:hAnsi="PT Astra Serif" w:cs="Arial"/>
          <w:color w:val="000000"/>
          <w:sz w:val="16"/>
          <w:szCs w:val="16"/>
        </w:rPr>
        <w:t xml:space="preserve">  производятся по фактическому количеству обучающихся, пользующихся организованным бесплатным  горячим  питанием, и осуществляются:</w:t>
      </w: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cs="Arial"/>
          <w:color w:val="000000"/>
          <w:sz w:val="16"/>
          <w:szCs w:val="16"/>
        </w:rPr>
      </w:pPr>
      <w:r w:rsidRPr="00DD5F8B">
        <w:rPr>
          <w:rFonts w:ascii="PT Astra Serif" w:hAnsi="PT Astra Serif"/>
          <w:sz w:val="16"/>
          <w:szCs w:val="16"/>
        </w:rPr>
        <w:t xml:space="preserve">- на бесплатное </w:t>
      </w:r>
      <w:proofErr w:type="gramStart"/>
      <w:r w:rsidRPr="00DD5F8B">
        <w:rPr>
          <w:rFonts w:ascii="PT Astra Serif" w:hAnsi="PT Astra Serif"/>
          <w:sz w:val="16"/>
          <w:szCs w:val="16"/>
        </w:rPr>
        <w:t>горячее  питание обучающихся</w:t>
      </w:r>
      <w:r w:rsidRPr="00DD5F8B">
        <w:rPr>
          <w:rFonts w:ascii="PT Astra Serif" w:hAnsi="PT Astra Serif" w:cs="Arial"/>
          <w:color w:val="000000"/>
          <w:sz w:val="16"/>
          <w:szCs w:val="16"/>
        </w:rPr>
        <w:t xml:space="preserve"> получающих начальное общее образование в муниципальных общеобразовательных организациях Целинного муниципального округа</w:t>
      </w:r>
      <w:r w:rsidRPr="00DD5F8B">
        <w:rPr>
          <w:rFonts w:ascii="PT Astra Serif" w:hAnsi="PT Astra Serif"/>
          <w:sz w:val="16"/>
          <w:szCs w:val="16"/>
        </w:rPr>
        <w:t xml:space="preserve"> за счет средств федерального, областного и  окружного бюджетов, утвержденных соглашением между Администрацией Целинного муниципального округа и Департаментом  образования и науки Курганской области на каждый календарный год</w:t>
      </w:r>
      <w:proofErr w:type="gramEnd"/>
      <w:r w:rsidRPr="00DD5F8B">
        <w:rPr>
          <w:rFonts w:ascii="PT Astra Serif" w:hAnsi="PT Astra Serif"/>
          <w:sz w:val="16"/>
          <w:szCs w:val="16"/>
        </w:rPr>
        <w:t>.</w:t>
      </w: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color w:val="222222"/>
          <w:sz w:val="16"/>
          <w:szCs w:val="16"/>
        </w:rPr>
      </w:pPr>
      <w:r w:rsidRPr="00DD5F8B">
        <w:rPr>
          <w:rFonts w:ascii="PT Astra Serif" w:hAnsi="PT Astra Serif"/>
          <w:sz w:val="16"/>
          <w:szCs w:val="16"/>
        </w:rPr>
        <w:t>3.</w:t>
      </w:r>
      <w:r w:rsidRPr="00DD5F8B">
        <w:rPr>
          <w:rFonts w:ascii="PT Astra Serif" w:hAnsi="PT Astra Serif" w:cs="Arial"/>
          <w:color w:val="000000"/>
          <w:sz w:val="16"/>
          <w:szCs w:val="16"/>
        </w:rPr>
        <w:t xml:space="preserve"> Предоставление бесплатного горячего питания распространяется на всех обучающихся 1-4 классов</w:t>
      </w:r>
      <w:r w:rsidRPr="00DD5F8B">
        <w:rPr>
          <w:rFonts w:ascii="PT Astra Serif" w:hAnsi="PT Astra Serif"/>
          <w:color w:val="222222"/>
          <w:sz w:val="16"/>
          <w:szCs w:val="16"/>
        </w:rPr>
        <w:t>.</w:t>
      </w: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color w:val="222222"/>
          <w:sz w:val="16"/>
          <w:szCs w:val="16"/>
        </w:rPr>
      </w:pPr>
      <w:r w:rsidRPr="00DD5F8B">
        <w:rPr>
          <w:rFonts w:ascii="PT Astra Serif" w:hAnsi="PT Astra Serif" w:cs="Arial"/>
          <w:color w:val="000000"/>
          <w:sz w:val="16"/>
          <w:szCs w:val="16"/>
        </w:rPr>
        <w:t>4. До 01 сентября руководитель общеобразовательной организации в течение 2 рабочих дней со дня формирования списка обучающихся, получающих начальное общее образование в муниципальных общеобразовательных организациях,  издает приказ об утверждении списка обучающихся, обеспечивающихся бесплатным горячим питанием за счет средств  федерального, областного и окружного бюджетов.</w:t>
      </w: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cs="Arial"/>
          <w:color w:val="000000"/>
          <w:sz w:val="16"/>
          <w:szCs w:val="16"/>
        </w:rPr>
      </w:pPr>
      <w:r w:rsidRPr="00DD5F8B">
        <w:rPr>
          <w:rFonts w:ascii="PT Astra Serif" w:hAnsi="PT Astra Serif" w:cs="Arial"/>
          <w:color w:val="000000"/>
          <w:sz w:val="16"/>
          <w:szCs w:val="16"/>
        </w:rPr>
        <w:t>5. Размер затрат на бесплатное горячее питание обучающихся, получающих начальное общее образование в муниципальных  общеобразовательных организациях Целинного муниципального округа составляет 56 рублей 97 копеек в день.</w:t>
      </w: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cs="Arial"/>
          <w:color w:val="000000"/>
          <w:sz w:val="16"/>
          <w:szCs w:val="16"/>
        </w:rPr>
      </w:pPr>
      <w:r w:rsidRPr="00DD5F8B">
        <w:rPr>
          <w:rFonts w:ascii="PT Astra Serif" w:hAnsi="PT Astra Serif" w:cs="Arial"/>
          <w:color w:val="000000"/>
          <w:sz w:val="16"/>
          <w:szCs w:val="16"/>
        </w:rPr>
        <w:t xml:space="preserve">6. Финансирование затрат на бесплатное горячее питание обучающихся, получающих начальное общее образование  в муниципальных общеобразовательных организациях, производится по фактическому количеству дней посещения детьми общеобразовательных организаций. </w:t>
      </w: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cs="Arial"/>
          <w:color w:val="000000"/>
          <w:sz w:val="16"/>
          <w:szCs w:val="16"/>
        </w:rPr>
      </w:pPr>
      <w:r w:rsidRPr="00DD5F8B">
        <w:rPr>
          <w:rFonts w:ascii="PT Astra Serif" w:hAnsi="PT Astra Serif" w:cs="Arial"/>
          <w:color w:val="000000"/>
          <w:sz w:val="16"/>
          <w:szCs w:val="16"/>
        </w:rPr>
        <w:t>7.Руководители общеобразовательных организаций несут персональную ответственность за организацию бесплатного горячего  питания  обучающихся, получающих начальное общее образование в  муниципальных общеобразовательных учреждениях Целинного муниципального округа.</w:t>
      </w: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cs="Arial"/>
          <w:color w:val="000000"/>
          <w:sz w:val="16"/>
          <w:szCs w:val="16"/>
        </w:rPr>
      </w:pPr>
      <w:r w:rsidRPr="00DD5F8B">
        <w:rPr>
          <w:rFonts w:ascii="PT Astra Serif" w:hAnsi="PT Astra Serif" w:cs="Arial"/>
          <w:color w:val="000000"/>
          <w:sz w:val="16"/>
          <w:szCs w:val="16"/>
        </w:rPr>
        <w:t>8.При организации  бесплатного горячего питания обучающихся, получающих начальное общее образование в  муниципальных общеобразовательных учреждениях  общеобразовательные организации размещают на своих официальных сайтах в информационно-телекоммуникационной сети «Интернет» информацию об условиях организации питания детей, в том числе ежедневное меню.</w:t>
      </w:r>
    </w:p>
    <w:p w:rsidR="00FD4F45" w:rsidRPr="00DD5F8B" w:rsidRDefault="00FD4F45" w:rsidP="00DD5F8B">
      <w:pPr>
        <w:spacing w:after="0" w:line="240" w:lineRule="auto"/>
        <w:ind w:left="-567" w:firstLine="567"/>
        <w:jc w:val="both"/>
        <w:rPr>
          <w:rFonts w:ascii="PT Astra Serif" w:hAnsi="PT Astra Serif"/>
          <w:sz w:val="16"/>
          <w:szCs w:val="16"/>
        </w:rPr>
      </w:pPr>
      <w:r w:rsidRPr="00DD5F8B">
        <w:rPr>
          <w:rFonts w:ascii="PT Astra Serif" w:hAnsi="PT Astra Serif" w:cs="Arial"/>
          <w:color w:val="000000"/>
          <w:sz w:val="16"/>
          <w:szCs w:val="16"/>
        </w:rPr>
        <w:t>9.</w:t>
      </w:r>
      <w:r w:rsidRPr="00DD5F8B">
        <w:rPr>
          <w:rFonts w:ascii="PT Astra Serif" w:hAnsi="PT Astra Serif"/>
          <w:sz w:val="16"/>
          <w:szCs w:val="16"/>
        </w:rPr>
        <w:t xml:space="preserve">Руководителям общеобразовательных организаций при организации  бесплатного горячего питания </w:t>
      </w:r>
      <w:r w:rsidRPr="00DD5F8B">
        <w:rPr>
          <w:rFonts w:ascii="PT Astra Serif" w:hAnsi="PT Astra Serif" w:cs="Arial"/>
          <w:color w:val="000000"/>
          <w:sz w:val="16"/>
          <w:szCs w:val="16"/>
        </w:rPr>
        <w:t xml:space="preserve">обучающихся, </w:t>
      </w:r>
      <w:r w:rsidRPr="00DD5F8B">
        <w:rPr>
          <w:rFonts w:ascii="PT Astra Serif" w:hAnsi="PT Astra Serif"/>
          <w:sz w:val="16"/>
          <w:szCs w:val="16"/>
        </w:rPr>
        <w:t>использовать федеральные методические рекомендации по организации родительского контроля.</w:t>
      </w:r>
    </w:p>
    <w:p w:rsidR="00FD4F45" w:rsidRPr="00DD5F8B" w:rsidRDefault="00FD4F45" w:rsidP="00DD5F8B">
      <w:pPr>
        <w:pStyle w:val="a3"/>
        <w:shd w:val="clear" w:color="auto" w:fill="FFFFFF"/>
        <w:spacing w:before="0" w:beforeAutospacing="0" w:after="0" w:afterAutospacing="0"/>
        <w:ind w:left="-567" w:firstLine="567"/>
        <w:jc w:val="center"/>
        <w:rPr>
          <w:rFonts w:ascii="PT Astra Serif" w:hAnsi="PT Astra Serif"/>
          <w:b/>
          <w:bCs/>
          <w:sz w:val="16"/>
          <w:szCs w:val="16"/>
        </w:rPr>
      </w:pP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bCs/>
          <w:sz w:val="16"/>
          <w:szCs w:val="16"/>
        </w:rPr>
      </w:pPr>
      <w:r w:rsidRPr="00DD5F8B">
        <w:rPr>
          <w:rFonts w:ascii="PT Astra Serif" w:hAnsi="PT Astra Serif"/>
          <w:bCs/>
          <w:sz w:val="16"/>
          <w:szCs w:val="16"/>
        </w:rPr>
        <w:t>Раздел 3. Организация питания обучающихся получающих основное общее  образование и среднее общее образование  в муниципальных общеобразовательных учреждениях Целинного муниципального округа за счет средств, взимаемых с родителей (законных представителей)</w:t>
      </w: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bCs/>
          <w:sz w:val="16"/>
          <w:szCs w:val="16"/>
        </w:rPr>
      </w:pPr>
      <w:r w:rsidRPr="00DD5F8B">
        <w:rPr>
          <w:rFonts w:ascii="PT Astra Serif" w:hAnsi="PT Astra Serif"/>
          <w:bCs/>
          <w:sz w:val="16"/>
          <w:szCs w:val="16"/>
        </w:rPr>
        <w:t xml:space="preserve">1. Обучающиеся  не относящиеся к категории детей из малоимущих семей имеют право получать  питание за счет средств родителей </w:t>
      </w:r>
      <w:proofErr w:type="gramStart"/>
      <w:r w:rsidRPr="00DD5F8B">
        <w:rPr>
          <w:rFonts w:ascii="PT Astra Serif" w:hAnsi="PT Astra Serif"/>
          <w:bCs/>
          <w:sz w:val="16"/>
          <w:szCs w:val="16"/>
        </w:rPr>
        <w:t xml:space="preserve">( </w:t>
      </w:r>
      <w:proofErr w:type="gramEnd"/>
      <w:r w:rsidRPr="00DD5F8B">
        <w:rPr>
          <w:rFonts w:ascii="PT Astra Serif" w:hAnsi="PT Astra Serif"/>
          <w:bCs/>
          <w:sz w:val="16"/>
          <w:szCs w:val="16"/>
        </w:rPr>
        <w:t>законных представителей).</w:t>
      </w: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sz w:val="16"/>
          <w:szCs w:val="16"/>
        </w:rPr>
      </w:pPr>
      <w:proofErr w:type="gramStart"/>
      <w:r w:rsidRPr="00DD5F8B">
        <w:rPr>
          <w:rFonts w:ascii="PT Astra Serif" w:hAnsi="PT Astra Serif"/>
          <w:sz w:val="16"/>
          <w:szCs w:val="16"/>
        </w:rPr>
        <w:t>2.Размер платы, вносимой родителями (законными представителями) на питание обучающихся получающих основное  общее образование и среднее общее образование  в  общеобразовательных организациях Целинного муниципального округа соответствует сумме средств выделяемой на организацию питания детей из малоимущих семей, утвержденной соглашением между Администрацией Целинного муниципального округа и Департаментом образования и науки Курганской области на каждый календарный год.</w:t>
      </w:r>
      <w:proofErr w:type="gramEnd"/>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sz w:val="16"/>
          <w:szCs w:val="16"/>
        </w:rPr>
      </w:pPr>
      <w:r w:rsidRPr="00DD5F8B">
        <w:rPr>
          <w:rFonts w:ascii="PT Astra Serif" w:hAnsi="PT Astra Serif"/>
          <w:sz w:val="16"/>
          <w:szCs w:val="16"/>
        </w:rPr>
        <w:t xml:space="preserve">3. </w:t>
      </w:r>
      <w:proofErr w:type="gramStart"/>
      <w:r w:rsidRPr="00DD5F8B">
        <w:rPr>
          <w:rFonts w:ascii="PT Astra Serif" w:hAnsi="PT Astra Serif"/>
          <w:sz w:val="16"/>
          <w:szCs w:val="16"/>
        </w:rPr>
        <w:t>Плата  за питание обучающихся в общеобразовательных  организациях Целинного муниципального округа вносится  родителями (законными представителями) обучающихся  самостоятельно по квитанции, выданной общеобразовательной организацией, через кредитные организации (банки), почтовые отделения и зачисляется на лицевой счет Отдела образования Администрации Целинного муниципального округа.</w:t>
      </w:r>
      <w:proofErr w:type="gramEnd"/>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sz w:val="16"/>
          <w:szCs w:val="16"/>
        </w:rPr>
      </w:pPr>
      <w:r w:rsidRPr="00DD5F8B">
        <w:rPr>
          <w:rFonts w:ascii="PT Astra Serif" w:hAnsi="PT Astra Serif"/>
          <w:sz w:val="16"/>
          <w:szCs w:val="16"/>
        </w:rPr>
        <w:t xml:space="preserve">4. Родительская плата за питание </w:t>
      </w:r>
      <w:proofErr w:type="gramStart"/>
      <w:r w:rsidRPr="00DD5F8B">
        <w:rPr>
          <w:rFonts w:ascii="PT Astra Serif" w:hAnsi="PT Astra Serif"/>
          <w:sz w:val="16"/>
          <w:szCs w:val="16"/>
        </w:rPr>
        <w:t>обучающихся</w:t>
      </w:r>
      <w:proofErr w:type="gramEnd"/>
      <w:r w:rsidRPr="00DD5F8B">
        <w:rPr>
          <w:rFonts w:ascii="PT Astra Serif" w:hAnsi="PT Astra Serif"/>
          <w:sz w:val="16"/>
          <w:szCs w:val="16"/>
        </w:rPr>
        <w:t xml:space="preserve"> получающих основное общее образование и среднее общее образование вносится ежемесячно до 5 числа каждого месяца. </w:t>
      </w:r>
    </w:p>
    <w:p w:rsidR="00FD4F45" w:rsidRPr="00DD5F8B" w:rsidRDefault="00FD4F45" w:rsidP="00DD5F8B">
      <w:pPr>
        <w:autoSpaceDE w:val="0"/>
        <w:autoSpaceDN w:val="0"/>
        <w:adjustRightInd w:val="0"/>
        <w:spacing w:after="0" w:line="240" w:lineRule="auto"/>
        <w:ind w:left="-567" w:firstLine="567"/>
        <w:jc w:val="both"/>
        <w:rPr>
          <w:rStyle w:val="FontStyle14"/>
          <w:rFonts w:ascii="PT Astra Serif" w:hAnsi="PT Astra Serif"/>
          <w:sz w:val="16"/>
          <w:szCs w:val="16"/>
        </w:rPr>
      </w:pPr>
      <w:r w:rsidRPr="00DD5F8B">
        <w:rPr>
          <w:rFonts w:ascii="PT Astra Serif" w:hAnsi="PT Astra Serif"/>
          <w:sz w:val="16"/>
          <w:szCs w:val="16"/>
        </w:rPr>
        <w:t xml:space="preserve"> </w:t>
      </w:r>
      <w:r w:rsidRPr="00DD5F8B">
        <w:rPr>
          <w:rStyle w:val="FontStyle14"/>
          <w:rFonts w:ascii="PT Astra Serif" w:hAnsi="PT Astra Serif"/>
          <w:sz w:val="16"/>
          <w:szCs w:val="16"/>
        </w:rPr>
        <w:t>5. Родительская плата взимается в полном размере во всех случаях, за исключением пропуска по уважительным причинам на основании предоставленных документов.</w:t>
      </w:r>
    </w:p>
    <w:p w:rsidR="00FD4F45" w:rsidRPr="00DD5F8B" w:rsidRDefault="00FD4F45" w:rsidP="00DD5F8B">
      <w:pPr>
        <w:spacing w:after="0" w:line="240" w:lineRule="auto"/>
        <w:ind w:left="-567" w:firstLine="567"/>
        <w:jc w:val="both"/>
        <w:rPr>
          <w:rFonts w:ascii="PT Astra Serif" w:hAnsi="PT Astra Serif"/>
          <w:sz w:val="16"/>
          <w:szCs w:val="16"/>
        </w:rPr>
      </w:pPr>
      <w:r w:rsidRPr="00DD5F8B">
        <w:rPr>
          <w:rStyle w:val="FontStyle14"/>
          <w:rFonts w:ascii="PT Astra Serif" w:hAnsi="PT Astra Serif"/>
          <w:sz w:val="16"/>
          <w:szCs w:val="16"/>
        </w:rPr>
        <w:t>6.</w:t>
      </w:r>
      <w:r w:rsidRPr="00DD5F8B">
        <w:rPr>
          <w:rFonts w:ascii="PT Astra Serif" w:hAnsi="PT Astra Serif"/>
          <w:sz w:val="16"/>
          <w:szCs w:val="16"/>
        </w:rPr>
        <w:t xml:space="preserve"> Руководителям общеобразовательных организаций рекомендовано при организации  питания </w:t>
      </w:r>
      <w:r w:rsidRPr="00DD5F8B">
        <w:rPr>
          <w:rFonts w:ascii="PT Astra Serif" w:hAnsi="PT Astra Serif" w:cs="Arial"/>
          <w:color w:val="000000"/>
          <w:sz w:val="16"/>
          <w:szCs w:val="16"/>
        </w:rPr>
        <w:t>обучающихся, получающих</w:t>
      </w:r>
      <w:r w:rsidRPr="00DD5F8B">
        <w:rPr>
          <w:rFonts w:ascii="PT Astra Serif" w:hAnsi="PT Astra Serif"/>
          <w:sz w:val="16"/>
          <w:szCs w:val="16"/>
        </w:rPr>
        <w:t xml:space="preserve"> основное  общее образование и среднее общее образование  использовать федеральные методические рекомендации по организации родительского контроля.</w:t>
      </w:r>
    </w:p>
    <w:p w:rsidR="00FD4F45" w:rsidRPr="00DD5F8B" w:rsidRDefault="00FD4F45" w:rsidP="00DD5F8B">
      <w:pPr>
        <w:spacing w:after="0" w:line="240" w:lineRule="auto"/>
        <w:ind w:left="-567" w:firstLine="567"/>
        <w:jc w:val="both"/>
        <w:rPr>
          <w:rFonts w:ascii="PT Astra Serif" w:hAnsi="PT Astra Serif"/>
          <w:sz w:val="16"/>
          <w:szCs w:val="16"/>
        </w:rPr>
      </w:pPr>
      <w:r w:rsidRPr="00DD5F8B">
        <w:rPr>
          <w:rFonts w:ascii="PT Astra Serif" w:hAnsi="PT Astra Serif"/>
          <w:sz w:val="16"/>
          <w:szCs w:val="16"/>
        </w:rPr>
        <w:t>7.</w:t>
      </w:r>
      <w:r w:rsidRPr="00DD5F8B">
        <w:rPr>
          <w:rFonts w:ascii="PT Astra Serif" w:hAnsi="PT Astra Serif" w:cs="Arial"/>
          <w:color w:val="000000"/>
          <w:sz w:val="16"/>
          <w:szCs w:val="16"/>
        </w:rPr>
        <w:t xml:space="preserve"> Руководители общеобразовательных организаций несут персональную ответственность за организацию питания  обучающихся, получающих основное общее образование и среднее общее образование в  муниципальных общеобразовательных учреждениях Целинного муниципального округа.</w:t>
      </w:r>
      <w:r w:rsidRPr="00DD5F8B">
        <w:rPr>
          <w:rFonts w:ascii="PT Astra Serif" w:hAnsi="PT Astra Serif"/>
          <w:sz w:val="16"/>
          <w:szCs w:val="16"/>
        </w:rPr>
        <w:tab/>
      </w:r>
      <w:r w:rsidRPr="00DD5F8B">
        <w:rPr>
          <w:rFonts w:ascii="PT Astra Serif" w:hAnsi="PT Astra Serif"/>
          <w:sz w:val="16"/>
          <w:szCs w:val="16"/>
        </w:rPr>
        <w:tab/>
      </w:r>
      <w:r w:rsidRPr="00DD5F8B">
        <w:rPr>
          <w:rFonts w:ascii="PT Astra Serif" w:hAnsi="PT Astra Serif"/>
          <w:sz w:val="16"/>
          <w:szCs w:val="16"/>
        </w:rPr>
        <w:tab/>
      </w:r>
      <w:r w:rsidRPr="00DD5F8B">
        <w:rPr>
          <w:rFonts w:ascii="PT Astra Serif" w:hAnsi="PT Astra Serif"/>
          <w:sz w:val="16"/>
          <w:szCs w:val="16"/>
        </w:rPr>
        <w:tab/>
      </w:r>
      <w:r w:rsidRPr="00DD5F8B">
        <w:rPr>
          <w:rStyle w:val="2f3"/>
          <w:rFonts w:ascii="PT Astra Serif" w:hAnsi="PT Astra Serif"/>
          <w:color w:val="000000"/>
          <w:sz w:val="16"/>
          <w:szCs w:val="16"/>
        </w:rPr>
        <w:tab/>
      </w:r>
      <w:r w:rsidRPr="00DD5F8B">
        <w:rPr>
          <w:rStyle w:val="2f3"/>
          <w:rFonts w:ascii="PT Astra Serif" w:hAnsi="PT Astra Serif"/>
          <w:color w:val="000000"/>
          <w:sz w:val="16"/>
          <w:szCs w:val="16"/>
        </w:rPr>
        <w:tab/>
        <w:t xml:space="preserve">               </w:t>
      </w:r>
    </w:p>
    <w:p w:rsidR="00FD4F45" w:rsidRPr="00DD5F8B" w:rsidRDefault="00FD4F45" w:rsidP="00DD5F8B">
      <w:pPr>
        <w:pStyle w:val="a3"/>
        <w:shd w:val="clear" w:color="auto" w:fill="FFFFFF"/>
        <w:spacing w:before="0" w:beforeAutospacing="0" w:after="0" w:afterAutospacing="0"/>
        <w:ind w:left="-567" w:firstLine="567"/>
        <w:jc w:val="center"/>
        <w:rPr>
          <w:rFonts w:ascii="PT Astra Serif" w:hAnsi="PT Astra Serif"/>
          <w:b/>
          <w:bCs/>
          <w:sz w:val="16"/>
          <w:szCs w:val="16"/>
        </w:rPr>
      </w:pPr>
    </w:p>
    <w:p w:rsidR="00FD4F45" w:rsidRPr="00DD5F8B" w:rsidRDefault="00FD4F45" w:rsidP="00DD5F8B">
      <w:pPr>
        <w:pStyle w:val="a3"/>
        <w:shd w:val="clear" w:color="auto" w:fill="FFFFFF"/>
        <w:spacing w:before="0" w:beforeAutospacing="0" w:after="0" w:afterAutospacing="0"/>
        <w:ind w:left="-567" w:firstLine="567"/>
        <w:rPr>
          <w:rFonts w:ascii="PT Astra Serif" w:hAnsi="PT Astra Serif"/>
          <w:bCs/>
          <w:sz w:val="16"/>
          <w:szCs w:val="16"/>
        </w:rPr>
      </w:pPr>
      <w:r w:rsidRPr="00DD5F8B">
        <w:rPr>
          <w:rFonts w:ascii="PT Astra Serif" w:hAnsi="PT Astra Serif"/>
          <w:bCs/>
          <w:sz w:val="16"/>
          <w:szCs w:val="16"/>
        </w:rPr>
        <w:t>Раздел 4 Организация питания детей из малоимущих семей, обучающихся в муниципальных общеобразовательных организациях Целинного  муниципального округа за счет окружного бюджета</w:t>
      </w:r>
    </w:p>
    <w:p w:rsidR="00FD4F45" w:rsidRPr="00DD5F8B" w:rsidRDefault="00FD4F45" w:rsidP="00DD5F8B">
      <w:pPr>
        <w:pStyle w:val="a3"/>
        <w:shd w:val="clear" w:color="auto" w:fill="FFFFFF"/>
        <w:spacing w:before="0" w:beforeAutospacing="0" w:after="0" w:afterAutospacing="0"/>
        <w:ind w:left="-567" w:firstLine="567"/>
        <w:jc w:val="center"/>
        <w:rPr>
          <w:rFonts w:ascii="PT Astra Serif" w:hAnsi="PT Astra Serif"/>
          <w:b/>
          <w:bCs/>
          <w:sz w:val="16"/>
          <w:szCs w:val="16"/>
        </w:rPr>
      </w:pP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b/>
          <w:bCs/>
          <w:sz w:val="16"/>
          <w:szCs w:val="16"/>
        </w:rPr>
      </w:pPr>
      <w:r w:rsidRPr="00DD5F8B">
        <w:rPr>
          <w:rFonts w:ascii="PT Astra Serif" w:hAnsi="PT Astra Serif"/>
          <w:bCs/>
          <w:sz w:val="16"/>
          <w:szCs w:val="16"/>
        </w:rPr>
        <w:t>1.</w:t>
      </w:r>
      <w:r w:rsidRPr="00DD5F8B">
        <w:rPr>
          <w:rFonts w:ascii="PT Astra Serif" w:hAnsi="PT Astra Serif" w:cs="Arial"/>
          <w:color w:val="000000"/>
          <w:sz w:val="16"/>
          <w:szCs w:val="16"/>
        </w:rPr>
        <w:t xml:space="preserve"> Под </w:t>
      </w:r>
      <w:proofErr w:type="gramStart"/>
      <w:r w:rsidRPr="00DD5F8B">
        <w:rPr>
          <w:rFonts w:ascii="PT Astra Serif" w:hAnsi="PT Astra Serif" w:cs="Arial"/>
          <w:color w:val="000000"/>
          <w:sz w:val="16"/>
          <w:szCs w:val="16"/>
        </w:rPr>
        <w:t>обучающимися</w:t>
      </w:r>
      <w:proofErr w:type="gramEnd"/>
      <w:r w:rsidRPr="00DD5F8B">
        <w:rPr>
          <w:rFonts w:ascii="PT Astra Serif" w:hAnsi="PT Astra Serif" w:cs="Arial"/>
          <w:color w:val="000000"/>
          <w:sz w:val="16"/>
          <w:szCs w:val="16"/>
        </w:rPr>
        <w:t xml:space="preserve"> из малоимущей семьи понимается ребенок, на которого в соответствии с Законом Курганской области от 31 декабря 2004 года № 7 «О ежемесячном пособии на ребенка» выплачивается ежемесячное пособие;</w:t>
      </w: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cs="Arial"/>
          <w:color w:val="000000"/>
          <w:sz w:val="16"/>
          <w:szCs w:val="16"/>
        </w:rPr>
      </w:pPr>
      <w:r w:rsidRPr="00DD5F8B">
        <w:rPr>
          <w:rFonts w:ascii="PT Astra Serif" w:hAnsi="PT Astra Serif" w:cs="Arial"/>
          <w:color w:val="000000"/>
          <w:sz w:val="16"/>
          <w:szCs w:val="16"/>
        </w:rPr>
        <w:t xml:space="preserve">2. Расходы на питание производятся по фактическому количеству </w:t>
      </w:r>
      <w:proofErr w:type="gramStart"/>
      <w:r w:rsidRPr="00DD5F8B">
        <w:rPr>
          <w:rFonts w:ascii="PT Astra Serif" w:hAnsi="PT Astra Serif" w:cs="Arial"/>
          <w:color w:val="000000"/>
          <w:sz w:val="16"/>
          <w:szCs w:val="16"/>
        </w:rPr>
        <w:t>обучающихся</w:t>
      </w:r>
      <w:proofErr w:type="gramEnd"/>
      <w:r w:rsidRPr="00DD5F8B">
        <w:rPr>
          <w:rFonts w:ascii="PT Astra Serif" w:hAnsi="PT Astra Serif" w:cs="Arial"/>
          <w:color w:val="000000"/>
          <w:sz w:val="16"/>
          <w:szCs w:val="16"/>
        </w:rPr>
        <w:t>, пользующихся организованным питанием, и осуществляются:</w:t>
      </w: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sz w:val="16"/>
          <w:szCs w:val="16"/>
        </w:rPr>
      </w:pPr>
      <w:r w:rsidRPr="00DD5F8B">
        <w:rPr>
          <w:rFonts w:ascii="PT Astra Serif" w:hAnsi="PT Astra Serif"/>
          <w:sz w:val="16"/>
          <w:szCs w:val="16"/>
        </w:rPr>
        <w:t>- на питание обучающихся из малоимущих семей - за счет средств областного бюджета и за счет средств  окружного бюджета, утвержденных соглашением между Администрацией Целинного муниципального округа и Департаментом образования и науки Курганской области на каждый календарный год.</w:t>
      </w: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cs="Arial"/>
          <w:color w:val="000000"/>
          <w:sz w:val="16"/>
          <w:szCs w:val="16"/>
        </w:rPr>
      </w:pPr>
      <w:r w:rsidRPr="00DD5F8B">
        <w:rPr>
          <w:rFonts w:ascii="PT Astra Serif" w:hAnsi="PT Astra Serif"/>
          <w:sz w:val="16"/>
          <w:szCs w:val="16"/>
        </w:rPr>
        <w:t>3.</w:t>
      </w:r>
      <w:r w:rsidRPr="00DD5F8B">
        <w:rPr>
          <w:rFonts w:ascii="PT Astra Serif" w:hAnsi="PT Astra Serif" w:cs="Arial"/>
          <w:color w:val="000000"/>
          <w:sz w:val="16"/>
          <w:szCs w:val="16"/>
        </w:rPr>
        <w:t xml:space="preserve"> Обеспечение питанием детей из малоимущих семей за счет средств местного бюджета осуществляется на основании заявления родителя (законного представителя) обучающегося, на имя руководителя общеобразовательной организации по форме, утвержденной  приложением 2 к данному постановлению и документов, подтверждающих право на получение бесплатного питания.</w:t>
      </w: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cs="Arial"/>
          <w:color w:val="000000"/>
          <w:sz w:val="16"/>
          <w:szCs w:val="16"/>
        </w:rPr>
      </w:pPr>
      <w:r w:rsidRPr="00DD5F8B">
        <w:rPr>
          <w:rFonts w:ascii="PT Astra Serif" w:hAnsi="PT Astra Serif" w:cs="Arial"/>
          <w:color w:val="000000"/>
          <w:sz w:val="16"/>
          <w:szCs w:val="16"/>
        </w:rPr>
        <w:t xml:space="preserve">С вышеуказанным заявлением родители (законные представители) </w:t>
      </w:r>
      <w:proofErr w:type="gramStart"/>
      <w:r w:rsidRPr="00DD5F8B">
        <w:rPr>
          <w:rFonts w:ascii="PT Astra Serif" w:hAnsi="PT Astra Serif" w:cs="Arial"/>
          <w:color w:val="000000"/>
          <w:sz w:val="16"/>
          <w:szCs w:val="16"/>
        </w:rPr>
        <w:t>обучающегося</w:t>
      </w:r>
      <w:proofErr w:type="gramEnd"/>
      <w:r w:rsidRPr="00DD5F8B">
        <w:rPr>
          <w:rFonts w:ascii="PT Astra Serif" w:hAnsi="PT Astra Serif" w:cs="Arial"/>
          <w:color w:val="000000"/>
          <w:sz w:val="16"/>
          <w:szCs w:val="16"/>
        </w:rPr>
        <w:t xml:space="preserve"> обращаются дважды в год в следующие сроки:</w:t>
      </w: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cs="Arial"/>
          <w:color w:val="000000"/>
          <w:sz w:val="16"/>
          <w:szCs w:val="16"/>
        </w:rPr>
      </w:pPr>
      <w:r w:rsidRPr="00DD5F8B">
        <w:rPr>
          <w:rFonts w:ascii="PT Astra Serif" w:hAnsi="PT Astra Serif" w:cs="Arial"/>
          <w:color w:val="000000"/>
          <w:sz w:val="16"/>
          <w:szCs w:val="16"/>
        </w:rPr>
        <w:t>В период с 1 июля по 1 августа текущего года (для обеспечения питанием обучающегося в первую половину учебного года);</w:t>
      </w: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sz w:val="16"/>
          <w:szCs w:val="16"/>
        </w:rPr>
      </w:pPr>
      <w:r w:rsidRPr="00DD5F8B">
        <w:rPr>
          <w:rFonts w:ascii="PT Astra Serif" w:hAnsi="PT Astra Serif" w:cs="Arial"/>
          <w:color w:val="000000"/>
          <w:sz w:val="16"/>
          <w:szCs w:val="16"/>
        </w:rPr>
        <w:t>В период с 1 ноября по 1 декабря текущего года (для обеспечения питанием обучающегося во вторую половину учебного года).</w:t>
      </w: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cs="Arial"/>
          <w:color w:val="000000"/>
          <w:sz w:val="16"/>
          <w:szCs w:val="16"/>
        </w:rPr>
      </w:pPr>
      <w:proofErr w:type="gramStart"/>
      <w:r w:rsidRPr="00DD5F8B">
        <w:rPr>
          <w:rFonts w:ascii="PT Astra Serif" w:hAnsi="PT Astra Serif" w:cs="Arial"/>
          <w:color w:val="000000"/>
          <w:sz w:val="16"/>
          <w:szCs w:val="16"/>
        </w:rPr>
        <w:t>4.Руководитель общеобразовательной организации в течение 2 рабочих дней со дня формирования списка обучающихся, претендующих на обеспечение питанием за счет средств  местного бюджета, направляет в территориальный орган социальной защиты населения запрос о том, являются ли семьи, указанные в списке, получателями ежемесячного пособия на ребенка, предусмотренного Законом Курганской области от 31 декабря 2004 года № 7 «О ежемесячном пособии на ребенка».</w:t>
      </w:r>
      <w:proofErr w:type="gramEnd"/>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cs="Arial"/>
          <w:color w:val="000000"/>
          <w:sz w:val="16"/>
          <w:szCs w:val="16"/>
        </w:rPr>
      </w:pPr>
      <w:proofErr w:type="gramStart"/>
      <w:r w:rsidRPr="00DD5F8B">
        <w:rPr>
          <w:rFonts w:ascii="PT Astra Serif" w:hAnsi="PT Astra Serif" w:cs="Arial"/>
          <w:color w:val="000000"/>
          <w:sz w:val="16"/>
          <w:szCs w:val="16"/>
        </w:rPr>
        <w:t xml:space="preserve">5.Руководитель общеобразовательной организации в течение 3 рабочих дней со дня поступления документов, подтверждающих право на получение бесплатного питания за счет средств местного бюджета, издает приказ об утверждении списка обучающихся, обеспеченными питанием за счет средств бюджета Целинного муниципального округа, исходя из размера затрат на одноразовое горячее питание в общеобразовательных организациях Целинного муниципального округа. </w:t>
      </w:r>
      <w:proofErr w:type="gramEnd"/>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cs="Arial"/>
          <w:color w:val="000000"/>
          <w:sz w:val="16"/>
          <w:szCs w:val="16"/>
        </w:rPr>
      </w:pPr>
      <w:r w:rsidRPr="00DD5F8B">
        <w:rPr>
          <w:rFonts w:ascii="PT Astra Serif" w:hAnsi="PT Astra Serif" w:cs="Arial"/>
          <w:color w:val="000000"/>
          <w:sz w:val="16"/>
          <w:szCs w:val="16"/>
        </w:rPr>
        <w:t>6. В случае приема обучающегося из малоимущей семьи в общеобразовательную организацию в течение учебного года, или по мере назначения ежемесячного пособия на ребенка родители (законные представители) вправе обратиться с заявлением, указанным в пункте 3 настоящего раздела, в любое удобное для них время.</w:t>
      </w: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cs="Arial"/>
          <w:color w:val="000000"/>
          <w:sz w:val="16"/>
          <w:szCs w:val="16"/>
        </w:rPr>
      </w:pPr>
      <w:r w:rsidRPr="00DD5F8B">
        <w:rPr>
          <w:rFonts w:ascii="PT Astra Serif" w:hAnsi="PT Astra Serif" w:cs="Arial"/>
          <w:color w:val="000000"/>
          <w:sz w:val="16"/>
          <w:szCs w:val="16"/>
        </w:rPr>
        <w:lastRenderedPageBreak/>
        <w:t>7. Руководитель общеобразовательной организации в течение 2 рабочих дней со дня поступления указанного выше заявления направляет в территориальный орган социальной защиты населения запрос о том, является ли семья получателями ежемесячного пособия на ребенка, предусмотренного Законом Курганской области от 31 декабря 2004 года № 7 «О ежемесячном пособии на ребенка».</w:t>
      </w: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cs="Arial"/>
          <w:color w:val="000000"/>
          <w:sz w:val="16"/>
          <w:szCs w:val="16"/>
        </w:rPr>
      </w:pPr>
      <w:r w:rsidRPr="00DD5F8B">
        <w:rPr>
          <w:rFonts w:ascii="PT Astra Serif" w:hAnsi="PT Astra Serif" w:cs="Arial"/>
          <w:color w:val="000000"/>
          <w:sz w:val="16"/>
          <w:szCs w:val="16"/>
        </w:rPr>
        <w:t>8.Обеспечение бесплатным питанием учащихся муниципальных общеобразовательных организаций Целинного муниципального округа из малоимущих семей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  178-ФЗ «О государственной  социальной помощи».</w:t>
      </w: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cs="Arial"/>
          <w:color w:val="000000"/>
          <w:sz w:val="16"/>
          <w:szCs w:val="16"/>
        </w:rPr>
      </w:pPr>
      <w:r w:rsidRPr="00DD5F8B">
        <w:rPr>
          <w:rFonts w:ascii="PT Astra Serif" w:hAnsi="PT Astra Serif" w:cs="Arial"/>
          <w:color w:val="000000"/>
          <w:sz w:val="16"/>
          <w:szCs w:val="16"/>
        </w:rPr>
        <w:t>9. Получение информации из ЕГИССО об обеспечении бесплатным питанием учащихся муниципальных общеобразовательных организаций Целинного муниципального округа из малоимущих семей ее обработка и использование осуществляются в соответствии с законодательством  Российской Федерации.</w:t>
      </w:r>
    </w:p>
    <w:p w:rsidR="00FD4F45" w:rsidRPr="00DD5F8B" w:rsidRDefault="00FD4F45" w:rsidP="00DD5F8B">
      <w:pPr>
        <w:spacing w:after="0" w:line="240" w:lineRule="auto"/>
        <w:ind w:left="-567" w:firstLine="567"/>
        <w:jc w:val="both"/>
        <w:rPr>
          <w:rFonts w:ascii="PT Astra Serif" w:hAnsi="PT Astra Serif"/>
          <w:sz w:val="16"/>
          <w:szCs w:val="16"/>
        </w:rPr>
      </w:pPr>
      <w:r w:rsidRPr="00DD5F8B">
        <w:rPr>
          <w:rFonts w:ascii="PT Astra Serif" w:hAnsi="PT Astra Serif" w:cs="Arial"/>
          <w:color w:val="000000"/>
          <w:sz w:val="16"/>
          <w:szCs w:val="16"/>
        </w:rPr>
        <w:t>10. Руководители общеобразовательных организаций несут персональную ответственность за организацию питания обучающихся, в муниципальных общеобразовательных учреждениях Целинного муниципального округа.</w:t>
      </w:r>
    </w:p>
    <w:p w:rsidR="00FD4F45" w:rsidRPr="00DD5F8B" w:rsidRDefault="00FD4F45" w:rsidP="00DD5F8B">
      <w:pPr>
        <w:pStyle w:val="a3"/>
        <w:shd w:val="clear" w:color="auto" w:fill="FFFFFF"/>
        <w:spacing w:before="0" w:beforeAutospacing="0" w:after="0" w:afterAutospacing="0"/>
        <w:ind w:left="-567" w:firstLine="567"/>
        <w:jc w:val="center"/>
        <w:rPr>
          <w:rFonts w:ascii="PT Astra Serif" w:hAnsi="PT Astra Serif"/>
          <w:b/>
          <w:bCs/>
          <w:sz w:val="16"/>
          <w:szCs w:val="16"/>
        </w:rPr>
      </w:pP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bCs/>
          <w:sz w:val="16"/>
          <w:szCs w:val="16"/>
        </w:rPr>
      </w:pPr>
      <w:r w:rsidRPr="00DD5F8B">
        <w:rPr>
          <w:rFonts w:ascii="PT Astra Serif" w:hAnsi="PT Astra Serif"/>
          <w:bCs/>
          <w:sz w:val="16"/>
          <w:szCs w:val="16"/>
        </w:rPr>
        <w:t>Раздел 5 Организация питания детей с ограниченными возможностями здоровья детей-инвалидов обучающихся  в муниципальных общеобразовательных организациях Целинного  муниципального округа за счет окружного бюджета</w:t>
      </w: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bCs/>
          <w:sz w:val="16"/>
          <w:szCs w:val="16"/>
        </w:rPr>
      </w:pP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cs="Arial"/>
          <w:color w:val="000000"/>
          <w:sz w:val="16"/>
          <w:szCs w:val="16"/>
        </w:rPr>
      </w:pPr>
      <w:r w:rsidRPr="00DD5F8B">
        <w:rPr>
          <w:rFonts w:ascii="PT Astra Serif" w:hAnsi="PT Astra Serif" w:cs="Arial"/>
          <w:color w:val="000000"/>
          <w:sz w:val="16"/>
          <w:szCs w:val="16"/>
        </w:rPr>
        <w:t xml:space="preserve">1.Правом на обеспечение питанием за счет бюджетных ассигнований окружного бюджета обладают обучающиеся муниципальных общеобразовательных организаций Целинного муниципального округа с ограниченными возможностями здоровья и детей </w:t>
      </w:r>
      <w:proofErr w:type="gramStart"/>
      <w:r w:rsidRPr="00DD5F8B">
        <w:rPr>
          <w:rFonts w:ascii="PT Astra Serif" w:hAnsi="PT Astra Serif" w:cs="Arial"/>
          <w:color w:val="000000"/>
          <w:sz w:val="16"/>
          <w:szCs w:val="16"/>
        </w:rPr>
        <w:t>-и</w:t>
      </w:r>
      <w:proofErr w:type="gramEnd"/>
      <w:r w:rsidRPr="00DD5F8B">
        <w:rPr>
          <w:rFonts w:ascii="PT Astra Serif" w:hAnsi="PT Astra Serif" w:cs="Arial"/>
          <w:color w:val="000000"/>
          <w:sz w:val="16"/>
          <w:szCs w:val="16"/>
        </w:rPr>
        <w:t xml:space="preserve">нвалидов (далее - обучающиеся с ограниченными возможностями здоровья и дети-инвалиды).                                                                        </w:t>
      </w: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cs="Arial"/>
          <w:color w:val="000000"/>
          <w:sz w:val="16"/>
          <w:szCs w:val="16"/>
        </w:rPr>
      </w:pPr>
      <w:r w:rsidRPr="00DD5F8B">
        <w:rPr>
          <w:rFonts w:ascii="PT Astra Serif" w:hAnsi="PT Astra Serif"/>
          <w:sz w:val="16"/>
          <w:szCs w:val="16"/>
        </w:rPr>
        <w:t xml:space="preserve">2. </w:t>
      </w:r>
      <w:proofErr w:type="gramStart"/>
      <w:r w:rsidRPr="00DD5F8B">
        <w:rPr>
          <w:rFonts w:ascii="PT Astra Serif" w:hAnsi="PT Astra Serif" w:cs="Arial"/>
          <w:color w:val="000000"/>
          <w:sz w:val="16"/>
          <w:szCs w:val="16"/>
        </w:rPr>
        <w:t>Под обучающимися с ограниченными возможностями здоровья</w:t>
      </w:r>
      <w:r w:rsidRPr="00DD5F8B">
        <w:rPr>
          <w:rStyle w:val="apple-converted-space"/>
          <w:rFonts w:ascii="PT Astra Serif" w:eastAsia="Arial Unicode MS" w:hAnsi="PT Astra Serif" w:cs="Arial"/>
          <w:b/>
          <w:bCs/>
          <w:i/>
          <w:iCs/>
          <w:sz w:val="16"/>
          <w:szCs w:val="16"/>
        </w:rPr>
        <w:t> </w:t>
      </w:r>
      <w:r w:rsidRPr="00DD5F8B">
        <w:rPr>
          <w:rFonts w:ascii="PT Astra Serif" w:hAnsi="PT Astra Serif" w:cs="Arial"/>
          <w:color w:val="000000"/>
          <w:sz w:val="16"/>
          <w:szCs w:val="16"/>
        </w:rPr>
        <w:t>понимается ребенок,</w:t>
      </w:r>
      <w:r w:rsidRPr="00DD5F8B">
        <w:rPr>
          <w:rStyle w:val="apple-converted-space"/>
          <w:rFonts w:ascii="PT Astra Serif" w:eastAsia="Arial Unicode MS" w:hAnsi="PT Astra Serif" w:cs="Arial"/>
          <w:b/>
          <w:bCs/>
          <w:i/>
          <w:iCs/>
          <w:sz w:val="16"/>
          <w:szCs w:val="16"/>
        </w:rPr>
        <w:t> </w:t>
      </w:r>
      <w:r w:rsidRPr="00DD5F8B">
        <w:rPr>
          <w:rFonts w:ascii="PT Astra Serif" w:hAnsi="PT Astra Serif" w:cs="Arial"/>
          <w:color w:val="000000"/>
          <w:sz w:val="16"/>
          <w:szCs w:val="16"/>
        </w:rPr>
        <w:t>имеющий недостатки в физическом и  психологическом развитии, подтвержденные центральной психолого-медико-педагогической комиссией или медико-социальной экспертизой (в том числе дети инвалиды), препятствующие получению образования без создания специальных условий.</w:t>
      </w:r>
      <w:proofErr w:type="gramEnd"/>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cs="Arial"/>
          <w:color w:val="000000"/>
          <w:sz w:val="16"/>
          <w:szCs w:val="16"/>
        </w:rPr>
      </w:pPr>
      <w:r w:rsidRPr="00DD5F8B">
        <w:rPr>
          <w:rFonts w:ascii="PT Astra Serif" w:hAnsi="PT Astra Serif" w:cs="Arial"/>
          <w:color w:val="000000"/>
          <w:sz w:val="16"/>
          <w:szCs w:val="16"/>
        </w:rPr>
        <w:t>3. Обучающиеся с ограниченными возможностями здоровья  обеспечиваются бесплатным двухразовым питанием за счет средств окружного бюджета из расчета стоимости одного приема пищи в день- 20 рублей 60 копеек, на одного обучающегося в день.</w:t>
      </w: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cs="Arial"/>
          <w:color w:val="000000"/>
          <w:sz w:val="16"/>
          <w:szCs w:val="16"/>
        </w:rPr>
      </w:pPr>
      <w:r w:rsidRPr="00DD5F8B">
        <w:rPr>
          <w:rFonts w:ascii="PT Astra Serif" w:hAnsi="PT Astra Serif" w:cs="Arial"/>
          <w:color w:val="000000"/>
          <w:sz w:val="16"/>
          <w:szCs w:val="16"/>
        </w:rPr>
        <w:t xml:space="preserve">4. Расходы на питание производятся по фактическому количеству </w:t>
      </w:r>
      <w:proofErr w:type="gramStart"/>
      <w:r w:rsidRPr="00DD5F8B">
        <w:rPr>
          <w:rFonts w:ascii="PT Astra Serif" w:hAnsi="PT Astra Serif" w:cs="Arial"/>
          <w:color w:val="000000"/>
          <w:sz w:val="16"/>
          <w:szCs w:val="16"/>
        </w:rPr>
        <w:t>обучающихся</w:t>
      </w:r>
      <w:proofErr w:type="gramEnd"/>
      <w:r w:rsidRPr="00DD5F8B">
        <w:rPr>
          <w:rFonts w:ascii="PT Astra Serif" w:hAnsi="PT Astra Serif" w:cs="Arial"/>
          <w:color w:val="000000"/>
          <w:sz w:val="16"/>
          <w:szCs w:val="16"/>
        </w:rPr>
        <w:t>, пользующихся организованным питанием, и осуществляются:</w:t>
      </w: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cs="Arial"/>
          <w:color w:val="000000"/>
          <w:sz w:val="16"/>
          <w:szCs w:val="16"/>
        </w:rPr>
      </w:pPr>
      <w:r w:rsidRPr="00DD5F8B">
        <w:rPr>
          <w:rFonts w:ascii="PT Astra Serif" w:hAnsi="PT Astra Serif" w:cs="Arial"/>
          <w:color w:val="000000"/>
          <w:sz w:val="16"/>
          <w:szCs w:val="16"/>
        </w:rPr>
        <w:t>-Если обучающийся получает питание по категории детей из малоимущих семей из окружного бюджета и областного бюджета, то второй раз питание  он получает по категории детей с ограниченными возможностями здоровья из окружного бюджета.</w:t>
      </w: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cs="Arial"/>
          <w:color w:val="000000"/>
          <w:sz w:val="16"/>
          <w:szCs w:val="16"/>
        </w:rPr>
      </w:pPr>
      <w:r w:rsidRPr="00DD5F8B">
        <w:rPr>
          <w:rFonts w:ascii="PT Astra Serif" w:hAnsi="PT Astra Serif" w:cs="Arial"/>
          <w:color w:val="000000"/>
          <w:sz w:val="16"/>
          <w:szCs w:val="16"/>
        </w:rPr>
        <w:t>-Если обучающийся не получает питание  по категории детей из малоимущих семей, то он обеспечивается двухразовым питанием за счет бюджета Целинного муниципального округа.</w:t>
      </w: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cs="Arial"/>
          <w:color w:val="000000"/>
          <w:sz w:val="16"/>
          <w:szCs w:val="16"/>
        </w:rPr>
      </w:pPr>
      <w:r w:rsidRPr="00DD5F8B">
        <w:rPr>
          <w:rFonts w:ascii="PT Astra Serif" w:hAnsi="PT Astra Serif" w:cs="Arial"/>
          <w:color w:val="000000"/>
          <w:sz w:val="16"/>
          <w:szCs w:val="16"/>
        </w:rPr>
        <w:t>5. Обеспечение питанием детей с ограниченными возможностями здоровья и детей-инвалидов за счет средств окружного бюджета осуществляется на основании заявления родителя (законного представителя) обучающегося, на имя руководителя общеобразовательной организации по форме, утвержденной приложением 3 к настоящему Положению, и документов, подтверждающих право на получение бесплатного питания.</w:t>
      </w: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cs="Arial"/>
          <w:color w:val="000000"/>
          <w:sz w:val="16"/>
          <w:szCs w:val="16"/>
        </w:rPr>
      </w:pPr>
      <w:r w:rsidRPr="00DD5F8B">
        <w:rPr>
          <w:rFonts w:ascii="PT Astra Serif" w:hAnsi="PT Astra Serif"/>
          <w:sz w:val="16"/>
          <w:szCs w:val="16"/>
        </w:rPr>
        <w:t>6.</w:t>
      </w:r>
      <w:r w:rsidRPr="00DD5F8B">
        <w:rPr>
          <w:rFonts w:ascii="PT Astra Serif" w:hAnsi="PT Astra Serif" w:cs="Arial"/>
          <w:color w:val="000000"/>
          <w:sz w:val="16"/>
          <w:szCs w:val="16"/>
        </w:rPr>
        <w:t>К документам, подтверждающим право на получение бесплатного питания, относятся:</w:t>
      </w: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cs="Arial"/>
          <w:color w:val="000000"/>
          <w:sz w:val="16"/>
          <w:szCs w:val="16"/>
        </w:rPr>
      </w:pPr>
      <w:r w:rsidRPr="00DD5F8B">
        <w:rPr>
          <w:rFonts w:ascii="PT Astra Serif" w:hAnsi="PT Astra Serif" w:cs="Arial"/>
          <w:color w:val="000000"/>
          <w:sz w:val="16"/>
          <w:szCs w:val="16"/>
        </w:rPr>
        <w:t xml:space="preserve">1) для обучающихся с ограниченными возможностями здоровья и детей-инвалидов - заключение центральной психолого-медико-педагогической комиссии и справка </w:t>
      </w:r>
      <w:proofErr w:type="gramStart"/>
      <w:r w:rsidRPr="00DD5F8B">
        <w:rPr>
          <w:rFonts w:ascii="PT Astra Serif" w:hAnsi="PT Astra Serif" w:cs="Arial"/>
          <w:color w:val="000000"/>
          <w:sz w:val="16"/>
          <w:szCs w:val="16"/>
        </w:rPr>
        <w:t>медико-социальной</w:t>
      </w:r>
      <w:proofErr w:type="gramEnd"/>
      <w:r w:rsidRPr="00DD5F8B">
        <w:rPr>
          <w:rFonts w:ascii="PT Astra Serif" w:hAnsi="PT Astra Serif" w:cs="Arial"/>
          <w:color w:val="000000"/>
          <w:sz w:val="16"/>
          <w:szCs w:val="16"/>
        </w:rPr>
        <w:t xml:space="preserve"> экспертизы (если ребенок инвалид).</w:t>
      </w: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cs="Arial"/>
          <w:color w:val="000000"/>
          <w:sz w:val="16"/>
          <w:szCs w:val="16"/>
        </w:rPr>
      </w:pPr>
      <w:r w:rsidRPr="00DD5F8B">
        <w:rPr>
          <w:rFonts w:ascii="PT Astra Serif" w:hAnsi="PT Astra Serif"/>
          <w:sz w:val="16"/>
          <w:szCs w:val="16"/>
        </w:rPr>
        <w:t>7.</w:t>
      </w:r>
      <w:r w:rsidRPr="00DD5F8B">
        <w:rPr>
          <w:rFonts w:ascii="PT Astra Serif" w:hAnsi="PT Astra Serif" w:cs="Arial"/>
          <w:color w:val="000000"/>
          <w:sz w:val="16"/>
          <w:szCs w:val="16"/>
        </w:rPr>
        <w:t>Руководитель общеобразовательной организации организует прием поступивших заявлений и формирует список обучающихся с ограниченными возможностями здоровья, претендующих на обеспечение двухразового питания за счет средств окружного бюджета, не позднее следующего рабочего дня после истечения срока подачи заявления родителя (законного представителя).</w:t>
      </w: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cs="Arial"/>
          <w:color w:val="000000"/>
          <w:sz w:val="16"/>
          <w:szCs w:val="16"/>
        </w:rPr>
      </w:pPr>
      <w:r w:rsidRPr="00DD5F8B">
        <w:rPr>
          <w:rFonts w:ascii="PT Astra Serif" w:hAnsi="PT Astra Serif" w:cs="Arial"/>
          <w:color w:val="000000"/>
          <w:sz w:val="16"/>
          <w:szCs w:val="16"/>
        </w:rPr>
        <w:t xml:space="preserve">8.Руководитель общеобразовательной организации издает приказ об утверждении списка обучающихся, </w:t>
      </w:r>
      <w:proofErr w:type="gramStart"/>
      <w:r w:rsidRPr="00DD5F8B">
        <w:rPr>
          <w:rFonts w:ascii="PT Astra Serif" w:hAnsi="PT Astra Serif" w:cs="Arial"/>
          <w:color w:val="000000"/>
          <w:sz w:val="16"/>
          <w:szCs w:val="16"/>
        </w:rPr>
        <w:t>обеспеченными</w:t>
      </w:r>
      <w:proofErr w:type="gramEnd"/>
      <w:r w:rsidRPr="00DD5F8B">
        <w:rPr>
          <w:rFonts w:ascii="PT Astra Serif" w:hAnsi="PT Astra Serif" w:cs="Arial"/>
          <w:color w:val="000000"/>
          <w:sz w:val="16"/>
          <w:szCs w:val="16"/>
        </w:rPr>
        <w:t xml:space="preserve">  двухразовым питанием за счет средств окружного бюджета, исходя из размера затрат на двухразовое питание в общеобразовательных организациях Целинного муниципального округа.</w:t>
      </w: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cs="Arial"/>
          <w:color w:val="000000"/>
          <w:sz w:val="16"/>
          <w:szCs w:val="16"/>
        </w:rPr>
      </w:pPr>
      <w:r w:rsidRPr="00DD5F8B">
        <w:rPr>
          <w:rFonts w:ascii="PT Astra Serif" w:hAnsi="PT Astra Serif" w:cs="Arial"/>
          <w:color w:val="000000"/>
          <w:sz w:val="16"/>
          <w:szCs w:val="16"/>
        </w:rPr>
        <w:t>9.Обеспечение бесплатным питанием учащихся муниципальных общеобразовательных организаций с ограниченными возможностями здоровья и детей-инвалидов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  178-ФЗ  «О государственной  социальной помощи».</w:t>
      </w: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cs="Arial"/>
          <w:color w:val="000000"/>
          <w:sz w:val="16"/>
          <w:szCs w:val="16"/>
        </w:rPr>
      </w:pPr>
      <w:r w:rsidRPr="00DD5F8B">
        <w:rPr>
          <w:rFonts w:ascii="PT Astra Serif" w:hAnsi="PT Astra Serif" w:cs="Arial"/>
          <w:color w:val="000000"/>
          <w:sz w:val="16"/>
          <w:szCs w:val="16"/>
        </w:rPr>
        <w:t>10. Получение информации из ЕГИССО об обеспечении бесплатным питанием учащихся муниципальных общеобразовательных организаций с ограниченными возможностями здоровья и детей-инвалидов ее обработка и использование осуществляются в соответствии с законодательством Российской Федерации.</w:t>
      </w: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cs="Arial"/>
          <w:color w:val="000000"/>
          <w:sz w:val="16"/>
          <w:szCs w:val="16"/>
        </w:rPr>
      </w:pPr>
      <w:r w:rsidRPr="00DD5F8B">
        <w:rPr>
          <w:rFonts w:ascii="PT Astra Serif" w:hAnsi="PT Astra Serif" w:cs="Arial"/>
          <w:color w:val="000000"/>
          <w:sz w:val="16"/>
          <w:szCs w:val="16"/>
        </w:rPr>
        <w:t>11. Руководители общеобразовательных организаций несут персональную ответственность за организацию питания детей с ограниченными возможностями здоровья и детей–инвалидов обучающихся, в муниципальных общеобразовательных учреждениях Целинного муниципального округа.</w:t>
      </w: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b/>
          <w:bCs/>
          <w:sz w:val="16"/>
          <w:szCs w:val="16"/>
        </w:rPr>
      </w:pP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bCs/>
          <w:sz w:val="16"/>
          <w:szCs w:val="16"/>
        </w:rPr>
      </w:pPr>
      <w:r w:rsidRPr="00DD5F8B">
        <w:rPr>
          <w:rFonts w:ascii="PT Astra Serif" w:hAnsi="PT Astra Serif"/>
          <w:bCs/>
          <w:sz w:val="16"/>
          <w:szCs w:val="16"/>
        </w:rPr>
        <w:t xml:space="preserve">Раздел 6. Требования к образовательным организациям при </w:t>
      </w:r>
      <w:r w:rsidRPr="00DD5F8B">
        <w:rPr>
          <w:rFonts w:ascii="PT Astra Serif" w:hAnsi="PT Astra Serif"/>
          <w:sz w:val="16"/>
          <w:szCs w:val="16"/>
        </w:rPr>
        <w:t xml:space="preserve">организации питания детей, </w:t>
      </w:r>
      <w:r w:rsidRPr="00DD5F8B">
        <w:rPr>
          <w:rFonts w:ascii="PT Astra Serif" w:hAnsi="PT Astra Serif"/>
          <w:bCs/>
          <w:sz w:val="16"/>
          <w:szCs w:val="16"/>
        </w:rPr>
        <w:t>обучающихся в муниципальных общеобразовательных организациях Целинного  муниципального округа</w:t>
      </w:r>
    </w:p>
    <w:p w:rsidR="00FD4F45" w:rsidRPr="00DD5F8B" w:rsidRDefault="00FD4F45" w:rsidP="00DD5F8B">
      <w:pPr>
        <w:pStyle w:val="a3"/>
        <w:shd w:val="clear" w:color="auto" w:fill="FFFFFF"/>
        <w:spacing w:before="0" w:beforeAutospacing="0" w:after="0" w:afterAutospacing="0"/>
        <w:ind w:left="-567" w:firstLine="567"/>
        <w:jc w:val="center"/>
        <w:rPr>
          <w:rFonts w:ascii="PT Astra Serif" w:hAnsi="PT Astra Serif"/>
          <w:b/>
          <w:bCs/>
          <w:sz w:val="16"/>
          <w:szCs w:val="16"/>
        </w:rPr>
      </w:pP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sz w:val="16"/>
          <w:szCs w:val="16"/>
        </w:rPr>
      </w:pPr>
      <w:r w:rsidRPr="00DD5F8B">
        <w:rPr>
          <w:rFonts w:ascii="PT Astra Serif" w:hAnsi="PT Astra Serif" w:cs="Arial"/>
          <w:color w:val="000000"/>
          <w:sz w:val="16"/>
          <w:szCs w:val="16"/>
        </w:rPr>
        <w:t>1.</w:t>
      </w:r>
      <w:r w:rsidRPr="00DD5F8B">
        <w:rPr>
          <w:rFonts w:ascii="PT Astra Serif" w:hAnsi="PT Astra Serif"/>
          <w:sz w:val="16"/>
          <w:szCs w:val="16"/>
        </w:rPr>
        <w:t xml:space="preserve">Функционирование школьных столовых учреждений Целинного муниципального округа возможно при наличии: </w:t>
      </w: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sz w:val="16"/>
          <w:szCs w:val="16"/>
        </w:rPr>
      </w:pPr>
      <w:r w:rsidRPr="00DD5F8B">
        <w:rPr>
          <w:rFonts w:ascii="PT Astra Serif" w:hAnsi="PT Astra Serif"/>
          <w:sz w:val="16"/>
          <w:szCs w:val="16"/>
        </w:rPr>
        <w:t xml:space="preserve">1) заключения надзорных органов о соответствии помещений санитарно-эпидемиологическим требованиям к организации питания в образовательных учреждениях; </w:t>
      </w: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sz w:val="16"/>
          <w:szCs w:val="16"/>
        </w:rPr>
      </w:pPr>
      <w:r w:rsidRPr="00DD5F8B">
        <w:rPr>
          <w:rFonts w:ascii="PT Astra Serif" w:hAnsi="PT Astra Serif"/>
          <w:sz w:val="16"/>
          <w:szCs w:val="16"/>
        </w:rPr>
        <w:t xml:space="preserve">2) меню на период не менее двух недель (с учетом режима  организации) для каждой возрастной группы детей, утвержденное руководителем образовательной организации. </w:t>
      </w: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sz w:val="16"/>
          <w:szCs w:val="16"/>
        </w:rPr>
      </w:pPr>
      <w:r w:rsidRPr="00DD5F8B">
        <w:rPr>
          <w:rFonts w:ascii="PT Astra Serif" w:hAnsi="PT Astra Serif"/>
          <w:sz w:val="16"/>
          <w:szCs w:val="16"/>
        </w:rPr>
        <w:t xml:space="preserve">2. Приказом руководителя определяется ответственное лицо по организации питания.     </w:t>
      </w: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sz w:val="16"/>
          <w:szCs w:val="16"/>
        </w:rPr>
      </w:pPr>
      <w:r w:rsidRPr="00DD5F8B">
        <w:rPr>
          <w:rFonts w:ascii="PT Astra Serif" w:hAnsi="PT Astra Serif" w:cs="Arial"/>
          <w:color w:val="000000"/>
          <w:sz w:val="16"/>
          <w:szCs w:val="16"/>
        </w:rPr>
        <w:t>3. В срок до 5 числа месяца, следующего за отчетным, общеобразовательная организация предоставляет в сектор по учету и отчетности финансового отдела Администрации Целинного муниципального округа информацию об</w:t>
      </w:r>
      <w:r w:rsidRPr="00DD5F8B">
        <w:rPr>
          <w:rFonts w:ascii="PT Astra Serif" w:hAnsi="PT Astra Serif"/>
          <w:sz w:val="16"/>
          <w:szCs w:val="16"/>
        </w:rPr>
        <w:t xml:space="preserve"> </w:t>
      </w:r>
      <w:r w:rsidRPr="00DD5F8B">
        <w:rPr>
          <w:rFonts w:ascii="PT Astra Serif" w:hAnsi="PT Astra Serif" w:cs="Arial"/>
          <w:color w:val="000000"/>
          <w:sz w:val="16"/>
          <w:szCs w:val="16"/>
        </w:rPr>
        <w:t>обучающихся с ограниченными возможностями здоровья, детей-инвалидов и детей из малоимущих семей, питающихся в школьной столовой и приказы на организацию питания обучающихся</w:t>
      </w:r>
      <w:proofErr w:type="gramStart"/>
      <w:r w:rsidRPr="00DD5F8B">
        <w:rPr>
          <w:rFonts w:ascii="PT Astra Serif" w:hAnsi="PT Astra Serif" w:cs="Arial"/>
          <w:color w:val="000000"/>
          <w:sz w:val="16"/>
          <w:szCs w:val="16"/>
        </w:rPr>
        <w:t xml:space="preserve"> .</w:t>
      </w:r>
      <w:proofErr w:type="gramEnd"/>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cs="Arial"/>
          <w:color w:val="000000"/>
          <w:sz w:val="16"/>
          <w:szCs w:val="16"/>
        </w:rPr>
      </w:pPr>
      <w:r w:rsidRPr="00DD5F8B">
        <w:rPr>
          <w:rFonts w:ascii="PT Astra Serif" w:hAnsi="PT Astra Serif" w:cs="Arial"/>
          <w:color w:val="000000"/>
          <w:sz w:val="16"/>
          <w:szCs w:val="16"/>
        </w:rPr>
        <w:t>4. Родители (законные представители) обязаны своевременно письменно уведомить общеобразовательную организацию об изменении обстоятельств, дающих право на обеспечение бесплатным питанием ребенка.</w:t>
      </w: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cs="Arial"/>
          <w:color w:val="000000"/>
          <w:sz w:val="16"/>
          <w:szCs w:val="16"/>
        </w:rPr>
      </w:pPr>
      <w:r w:rsidRPr="00DD5F8B">
        <w:rPr>
          <w:rFonts w:ascii="PT Astra Serif" w:hAnsi="PT Astra Serif" w:cs="Arial"/>
          <w:color w:val="000000"/>
          <w:sz w:val="16"/>
          <w:szCs w:val="16"/>
        </w:rPr>
        <w:t xml:space="preserve">5. </w:t>
      </w:r>
      <w:proofErr w:type="gramStart"/>
      <w:r w:rsidRPr="00DD5F8B">
        <w:rPr>
          <w:rFonts w:ascii="PT Astra Serif" w:hAnsi="PT Astra Serif" w:cs="Arial"/>
          <w:color w:val="000000"/>
          <w:sz w:val="16"/>
          <w:szCs w:val="16"/>
        </w:rPr>
        <w:t>При возникновении обстоятельств, влекущих прекращение права на обеспечение питанием (прекращение выплаты ежемесячного пособия на ребенка, предусмотренного Законом Курганской области от 31 декабря 2004 года № 7 «О ежемесячном пособии на ребенка», снятие инвалидности решением медико-социальной экспертизы, снятие статуса «ребенок с ограниченными возможностями здоровья» решением психолого-медико-педагогической комиссии, отчисление обучающегося из образовательной организации), руководитель общеобразовательной организации издает приказ о прекращении питания за счет</w:t>
      </w:r>
      <w:proofErr w:type="gramEnd"/>
      <w:r w:rsidRPr="00DD5F8B">
        <w:rPr>
          <w:rFonts w:ascii="PT Astra Serif" w:hAnsi="PT Astra Serif" w:cs="Arial"/>
          <w:color w:val="000000"/>
          <w:sz w:val="16"/>
          <w:szCs w:val="16"/>
        </w:rPr>
        <w:t xml:space="preserve"> средств окружного бюджета. </w:t>
      </w: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cs="Arial"/>
          <w:color w:val="000000"/>
          <w:sz w:val="16"/>
          <w:szCs w:val="16"/>
        </w:rPr>
      </w:pPr>
      <w:r w:rsidRPr="00DD5F8B">
        <w:rPr>
          <w:rFonts w:ascii="PT Astra Serif" w:hAnsi="PT Astra Serif" w:cs="Arial"/>
          <w:color w:val="000000"/>
          <w:sz w:val="16"/>
          <w:szCs w:val="16"/>
        </w:rPr>
        <w:t xml:space="preserve">6. Общеобразовательная организация обязана обеспечить сохранность документов, касающихся организации питания </w:t>
      </w:r>
      <w:proofErr w:type="gramStart"/>
      <w:r w:rsidRPr="00DD5F8B">
        <w:rPr>
          <w:rFonts w:ascii="PT Astra Serif" w:hAnsi="PT Astra Serif" w:cs="Arial"/>
          <w:color w:val="000000"/>
          <w:sz w:val="16"/>
          <w:szCs w:val="16"/>
        </w:rPr>
        <w:t>обучающимися</w:t>
      </w:r>
      <w:proofErr w:type="gramEnd"/>
      <w:r w:rsidRPr="00DD5F8B">
        <w:rPr>
          <w:rFonts w:ascii="PT Astra Serif" w:hAnsi="PT Astra Serif" w:cs="Arial"/>
          <w:color w:val="000000"/>
          <w:sz w:val="16"/>
          <w:szCs w:val="16"/>
        </w:rPr>
        <w:t xml:space="preserve"> за счет средств окружного бюджета в течение трех лет.</w:t>
      </w: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cs="Arial"/>
          <w:color w:val="000000"/>
          <w:sz w:val="16"/>
          <w:szCs w:val="16"/>
        </w:rPr>
      </w:pPr>
      <w:r w:rsidRPr="00DD5F8B">
        <w:rPr>
          <w:rFonts w:ascii="PT Astra Serif" w:hAnsi="PT Astra Serif"/>
          <w:sz w:val="16"/>
          <w:szCs w:val="16"/>
        </w:rPr>
        <w:lastRenderedPageBreak/>
        <w:t>7.</w:t>
      </w:r>
      <w:r w:rsidRPr="00DD5F8B">
        <w:rPr>
          <w:rFonts w:ascii="PT Astra Serif" w:hAnsi="PT Astra Serif" w:cs="Arial"/>
          <w:color w:val="000000"/>
          <w:sz w:val="16"/>
          <w:szCs w:val="16"/>
        </w:rPr>
        <w:t>Руководители общеобразовательных организаций несут персональную ответственность за организацию обучающихся, в муниципальных общеобразовательных учреждениях Целинного муниципального округа</w:t>
      </w:r>
      <w:r w:rsidRPr="00DD5F8B">
        <w:rPr>
          <w:rFonts w:ascii="PT Astra Serif" w:hAnsi="PT Astra Serif"/>
          <w:sz w:val="16"/>
          <w:szCs w:val="16"/>
        </w:rPr>
        <w:t>.</w:t>
      </w: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b/>
          <w:bCs/>
          <w:sz w:val="16"/>
          <w:szCs w:val="16"/>
        </w:rPr>
      </w:pP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bCs/>
          <w:sz w:val="16"/>
          <w:szCs w:val="16"/>
        </w:rPr>
      </w:pPr>
      <w:r w:rsidRPr="00DD5F8B">
        <w:rPr>
          <w:rFonts w:ascii="PT Astra Serif" w:hAnsi="PT Astra Serif"/>
          <w:bCs/>
          <w:sz w:val="16"/>
          <w:szCs w:val="16"/>
        </w:rPr>
        <w:t>Раздел 7. Порядок предоставления денежной компенсации на обеспечение бесплатным двухразовым питанием отдельных категорий обучающихся, осваивающих основные общие, средние общие программы с применением дистанционных образовательных технологий</w:t>
      </w: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b/>
          <w:bCs/>
          <w:sz w:val="16"/>
          <w:szCs w:val="16"/>
        </w:rPr>
      </w:pP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cs="Arial"/>
          <w:color w:val="000000"/>
          <w:sz w:val="16"/>
          <w:szCs w:val="16"/>
        </w:rPr>
      </w:pPr>
      <w:proofErr w:type="gramStart"/>
      <w:r w:rsidRPr="00DD5F8B">
        <w:rPr>
          <w:rFonts w:ascii="PT Astra Serif" w:hAnsi="PT Astra Serif" w:cs="Arial"/>
          <w:color w:val="000000"/>
          <w:sz w:val="16"/>
          <w:szCs w:val="16"/>
        </w:rPr>
        <w:t>1.Под обучающимися с ограниченными возможностями здоровья</w:t>
      </w:r>
      <w:r w:rsidRPr="00DD5F8B">
        <w:rPr>
          <w:rStyle w:val="apple-converted-space"/>
          <w:rFonts w:ascii="PT Astra Serif" w:eastAsia="Arial Unicode MS" w:hAnsi="PT Astra Serif" w:cs="Arial"/>
          <w:b/>
          <w:bCs/>
          <w:i/>
          <w:iCs/>
          <w:sz w:val="16"/>
          <w:szCs w:val="16"/>
        </w:rPr>
        <w:t> </w:t>
      </w:r>
      <w:r w:rsidRPr="00DD5F8B">
        <w:rPr>
          <w:rFonts w:ascii="PT Astra Serif" w:hAnsi="PT Astra Serif" w:cs="Arial"/>
          <w:color w:val="000000"/>
          <w:sz w:val="16"/>
          <w:szCs w:val="16"/>
        </w:rPr>
        <w:t>понимается ребенок,</w:t>
      </w:r>
      <w:r w:rsidRPr="00DD5F8B">
        <w:rPr>
          <w:rStyle w:val="apple-converted-space"/>
          <w:rFonts w:ascii="PT Astra Serif" w:eastAsia="Arial Unicode MS" w:hAnsi="PT Astra Serif" w:cs="Arial"/>
          <w:b/>
          <w:bCs/>
          <w:i/>
          <w:iCs/>
          <w:sz w:val="16"/>
          <w:szCs w:val="16"/>
        </w:rPr>
        <w:t> </w:t>
      </w:r>
      <w:r w:rsidRPr="00DD5F8B">
        <w:rPr>
          <w:rFonts w:ascii="PT Astra Serif" w:hAnsi="PT Astra Serif" w:cs="Arial"/>
          <w:color w:val="000000"/>
          <w:sz w:val="16"/>
          <w:szCs w:val="16"/>
        </w:rPr>
        <w:t>имеющий недостатки в физическом и психологическом развитии, подтвержденные психолого-медико-педагогической комиссией или медико-социальной экспертизой (в том числе дети инвалиды), препятствующие получению образования без создания специальных условий.</w:t>
      </w:r>
      <w:proofErr w:type="gramEnd"/>
    </w:p>
    <w:p w:rsidR="00FD4F45" w:rsidRPr="00DD5F8B" w:rsidRDefault="00FD4F45" w:rsidP="00DD5F8B">
      <w:pPr>
        <w:spacing w:after="0" w:line="240" w:lineRule="auto"/>
        <w:ind w:left="-567" w:firstLine="567"/>
        <w:jc w:val="both"/>
        <w:rPr>
          <w:rFonts w:ascii="PT Astra Serif" w:hAnsi="PT Astra Serif"/>
          <w:sz w:val="16"/>
          <w:szCs w:val="16"/>
        </w:rPr>
      </w:pPr>
      <w:r w:rsidRPr="00DD5F8B">
        <w:rPr>
          <w:rFonts w:ascii="PT Astra Serif" w:hAnsi="PT Astra Serif"/>
          <w:bCs/>
          <w:sz w:val="16"/>
          <w:szCs w:val="16"/>
        </w:rPr>
        <w:t>2.</w:t>
      </w:r>
      <w:r w:rsidRPr="00DD5F8B">
        <w:rPr>
          <w:rFonts w:ascii="PT Astra Serif" w:hAnsi="PT Astra Serif"/>
          <w:b/>
          <w:bCs/>
          <w:sz w:val="16"/>
          <w:szCs w:val="16"/>
        </w:rPr>
        <w:t xml:space="preserve"> </w:t>
      </w:r>
      <w:r w:rsidRPr="00DD5F8B">
        <w:rPr>
          <w:rFonts w:ascii="PT Astra Serif" w:hAnsi="PT Astra Serif"/>
          <w:sz w:val="16"/>
          <w:szCs w:val="16"/>
        </w:rPr>
        <w:t xml:space="preserve">Денежная компенсация устанавливается на обеспечение бесплатным двухразовым питанием </w:t>
      </w:r>
      <w:r w:rsidRPr="00DD5F8B">
        <w:rPr>
          <w:rFonts w:ascii="PT Astra Serif" w:hAnsi="PT Astra Serif"/>
          <w:bCs/>
          <w:sz w:val="16"/>
          <w:szCs w:val="16"/>
        </w:rPr>
        <w:t>детей с ограниченными возможностями здоровья, в том числе детей-инвалидов, находящихся на обучении с применением дистанционных образовательных технологий (далее-ДОТ).</w:t>
      </w:r>
    </w:p>
    <w:p w:rsidR="00FD4F45" w:rsidRPr="00DD5F8B" w:rsidRDefault="00FD4F45" w:rsidP="00DD5F8B">
      <w:pPr>
        <w:spacing w:after="0" w:line="240" w:lineRule="auto"/>
        <w:ind w:left="-567" w:firstLine="567"/>
        <w:jc w:val="both"/>
        <w:rPr>
          <w:rFonts w:ascii="PT Astra Serif" w:hAnsi="PT Astra Serif"/>
          <w:sz w:val="16"/>
          <w:szCs w:val="16"/>
        </w:rPr>
      </w:pPr>
      <w:r w:rsidRPr="00DD5F8B">
        <w:rPr>
          <w:rFonts w:ascii="PT Astra Serif" w:hAnsi="PT Astra Serif"/>
          <w:sz w:val="16"/>
          <w:szCs w:val="16"/>
        </w:rPr>
        <w:t>3.Размер денежной компенсации, взамен обеспечения бесплатным питанием, рассчитывается из количества дней, в течение которых обучающиеся находятся на обучении с применением ДОТ в соответствии с учебным планом, индивидуальным учебным планом в течение учебного года, за исключением каникулярного времени, нахождения ребенка в реабилитационном центре, пропусков занятий по болезни.</w:t>
      </w:r>
    </w:p>
    <w:p w:rsidR="00FD4F45" w:rsidRPr="00DD5F8B" w:rsidRDefault="00FD4F45" w:rsidP="00DD5F8B">
      <w:pPr>
        <w:spacing w:after="0" w:line="240" w:lineRule="auto"/>
        <w:ind w:left="-567" w:firstLine="567"/>
        <w:jc w:val="both"/>
        <w:rPr>
          <w:rFonts w:ascii="PT Astra Serif" w:hAnsi="PT Astra Serif"/>
          <w:sz w:val="16"/>
          <w:szCs w:val="16"/>
        </w:rPr>
      </w:pPr>
      <w:r w:rsidRPr="00DD5F8B">
        <w:rPr>
          <w:rFonts w:ascii="PT Astra Serif" w:hAnsi="PT Astra Serif"/>
          <w:sz w:val="16"/>
          <w:szCs w:val="16"/>
        </w:rPr>
        <w:t>4.Для получения денежной компенсации родители (законные представители) ребенка предоставляют в образовательные организации в течение пяти рабочих дней с начала обучения с применением ДОТ документы:</w:t>
      </w:r>
    </w:p>
    <w:p w:rsidR="00FD4F45" w:rsidRPr="00DD5F8B" w:rsidRDefault="00FD4F45" w:rsidP="00DD5F8B">
      <w:pPr>
        <w:spacing w:after="0" w:line="240" w:lineRule="auto"/>
        <w:ind w:left="-567" w:firstLine="567"/>
        <w:jc w:val="both"/>
        <w:rPr>
          <w:rFonts w:ascii="PT Astra Serif" w:hAnsi="PT Astra Serif" w:cs="PT Astra Serif"/>
          <w:bCs/>
          <w:sz w:val="16"/>
          <w:szCs w:val="16"/>
        </w:rPr>
      </w:pPr>
      <w:r w:rsidRPr="00DD5F8B">
        <w:rPr>
          <w:rFonts w:ascii="PT Astra Serif" w:hAnsi="PT Astra Serif" w:cs="PT Astra Serif"/>
          <w:bCs/>
          <w:sz w:val="16"/>
          <w:szCs w:val="16"/>
        </w:rPr>
        <w:t>- заявление о выплате денежной компенсации обучающегося с ограниченными возможностями здоровья, в том числе детей-инвалидов на имя руководителя общеобразовательной организации (образец заявления предоставляет общеобразовательная организация);</w:t>
      </w:r>
    </w:p>
    <w:p w:rsidR="00FD4F45" w:rsidRPr="00DD5F8B" w:rsidRDefault="00FD4F45" w:rsidP="00DD5F8B">
      <w:pPr>
        <w:spacing w:after="0" w:line="240" w:lineRule="auto"/>
        <w:ind w:left="-567" w:firstLine="567"/>
        <w:jc w:val="both"/>
        <w:rPr>
          <w:rFonts w:ascii="PT Astra Serif" w:hAnsi="PT Astra Serif" w:cs="PT Astra Serif"/>
          <w:bCs/>
          <w:sz w:val="16"/>
          <w:szCs w:val="16"/>
        </w:rPr>
      </w:pPr>
      <w:r w:rsidRPr="00DD5F8B">
        <w:rPr>
          <w:rFonts w:ascii="PT Astra Serif" w:hAnsi="PT Astra Serif" w:cs="PT Astra Serif"/>
          <w:bCs/>
          <w:sz w:val="16"/>
          <w:szCs w:val="16"/>
        </w:rPr>
        <w:t>- копию паспорта или иного документа, удостоверяющего личность заявителя;</w:t>
      </w:r>
    </w:p>
    <w:p w:rsidR="00FD4F45" w:rsidRPr="00DD5F8B" w:rsidRDefault="00FD4F45" w:rsidP="00DD5F8B">
      <w:pPr>
        <w:spacing w:after="0" w:line="240" w:lineRule="auto"/>
        <w:ind w:left="-567" w:firstLine="567"/>
        <w:jc w:val="both"/>
        <w:rPr>
          <w:rFonts w:ascii="PT Astra Serif" w:hAnsi="PT Astra Serif" w:cs="PT Astra Serif"/>
          <w:bCs/>
          <w:sz w:val="16"/>
          <w:szCs w:val="16"/>
        </w:rPr>
      </w:pPr>
      <w:r w:rsidRPr="00DD5F8B">
        <w:rPr>
          <w:rFonts w:ascii="PT Astra Serif" w:hAnsi="PT Astra Serif" w:cs="PT Astra Serif"/>
          <w:bCs/>
          <w:sz w:val="16"/>
          <w:szCs w:val="16"/>
        </w:rPr>
        <w:t>- копию свидетельства о рождении  ребенка заявителя, в отношении которого назначается денежная компенсация;</w:t>
      </w:r>
    </w:p>
    <w:p w:rsidR="00FD4F45" w:rsidRPr="00DD5F8B" w:rsidRDefault="00FD4F45" w:rsidP="00DD5F8B">
      <w:pPr>
        <w:spacing w:after="0" w:line="240" w:lineRule="auto"/>
        <w:ind w:left="-567" w:firstLine="567"/>
        <w:jc w:val="both"/>
        <w:rPr>
          <w:rFonts w:ascii="PT Astra Serif" w:hAnsi="PT Astra Serif" w:cs="PT Astra Serif"/>
          <w:bCs/>
          <w:sz w:val="16"/>
          <w:szCs w:val="16"/>
        </w:rPr>
      </w:pPr>
      <w:r w:rsidRPr="00DD5F8B">
        <w:rPr>
          <w:rFonts w:ascii="PT Astra Serif" w:hAnsi="PT Astra Serif" w:cs="PT Astra Serif"/>
          <w:bCs/>
          <w:sz w:val="16"/>
          <w:szCs w:val="16"/>
        </w:rPr>
        <w:t>-сведения о банковских реквизитах и номере лицевого счета заявителя, открытого в кредитной организации Российской Федерации на имя заявителя;</w:t>
      </w:r>
    </w:p>
    <w:p w:rsidR="00FD4F45" w:rsidRPr="00DD5F8B" w:rsidRDefault="00FD4F45" w:rsidP="00DD5F8B">
      <w:pPr>
        <w:spacing w:after="0" w:line="240" w:lineRule="auto"/>
        <w:ind w:left="-567" w:firstLine="567"/>
        <w:jc w:val="both"/>
        <w:rPr>
          <w:rFonts w:ascii="PT Astra Serif" w:hAnsi="PT Astra Serif" w:cs="PT Astra Serif"/>
          <w:bCs/>
          <w:sz w:val="16"/>
          <w:szCs w:val="16"/>
        </w:rPr>
      </w:pPr>
      <w:r w:rsidRPr="00DD5F8B">
        <w:rPr>
          <w:rFonts w:ascii="PT Astra Serif" w:hAnsi="PT Astra Serif" w:cs="PT Astra Serif"/>
          <w:bCs/>
          <w:sz w:val="16"/>
          <w:szCs w:val="16"/>
        </w:rPr>
        <w:t xml:space="preserve">5.Денежная компенсация назначается с даты нахождения </w:t>
      </w:r>
      <w:proofErr w:type="gramStart"/>
      <w:r w:rsidRPr="00DD5F8B">
        <w:rPr>
          <w:rFonts w:ascii="PT Astra Serif" w:hAnsi="PT Astra Serif" w:cs="PT Astra Serif"/>
          <w:bCs/>
          <w:sz w:val="16"/>
          <w:szCs w:val="16"/>
        </w:rPr>
        <w:t>обучающихся</w:t>
      </w:r>
      <w:proofErr w:type="gramEnd"/>
      <w:r w:rsidRPr="00DD5F8B">
        <w:rPr>
          <w:rFonts w:ascii="PT Astra Serif" w:hAnsi="PT Astra Serif" w:cs="PT Astra Serif"/>
          <w:bCs/>
          <w:sz w:val="16"/>
          <w:szCs w:val="16"/>
        </w:rPr>
        <w:t xml:space="preserve"> на обучении с  ДОТ. Решение о назначении выплаты денежной компенсац</w:t>
      </w:r>
      <w:proofErr w:type="gramStart"/>
      <w:r w:rsidRPr="00DD5F8B">
        <w:rPr>
          <w:rFonts w:ascii="PT Astra Serif" w:hAnsi="PT Astra Serif" w:cs="PT Astra Serif"/>
          <w:bCs/>
          <w:sz w:val="16"/>
          <w:szCs w:val="16"/>
        </w:rPr>
        <w:t>ии и ее</w:t>
      </w:r>
      <w:proofErr w:type="gramEnd"/>
      <w:r w:rsidRPr="00DD5F8B">
        <w:rPr>
          <w:rFonts w:ascii="PT Astra Serif" w:hAnsi="PT Astra Serif" w:cs="PT Astra Serif"/>
          <w:bCs/>
          <w:sz w:val="16"/>
          <w:szCs w:val="16"/>
        </w:rPr>
        <w:t xml:space="preserve"> отмене утверждается приказом директора общеобразовательного учреждения Целинного муниципального округа.</w:t>
      </w:r>
    </w:p>
    <w:p w:rsidR="00FD4F45" w:rsidRPr="00DD5F8B" w:rsidRDefault="00FD4F45" w:rsidP="00DD5F8B">
      <w:pPr>
        <w:spacing w:after="0" w:line="240" w:lineRule="auto"/>
        <w:ind w:left="-567" w:firstLine="567"/>
        <w:jc w:val="both"/>
        <w:rPr>
          <w:rFonts w:ascii="PT Astra Serif" w:hAnsi="PT Astra Serif" w:cs="PT Astra Serif"/>
          <w:bCs/>
          <w:sz w:val="16"/>
          <w:szCs w:val="16"/>
        </w:rPr>
      </w:pPr>
      <w:r w:rsidRPr="00DD5F8B">
        <w:rPr>
          <w:rFonts w:ascii="PT Astra Serif" w:hAnsi="PT Astra Serif" w:cs="PT Astra Serif"/>
          <w:bCs/>
          <w:sz w:val="16"/>
          <w:szCs w:val="16"/>
        </w:rPr>
        <w:t>6. Основанием для отказа в получении денежной компенсации является представление не полного пакета документов, предусмотренных пунктом 4 настоящего порядка.</w:t>
      </w:r>
    </w:p>
    <w:p w:rsidR="00FD4F45" w:rsidRPr="00DD5F8B" w:rsidRDefault="00FD4F45" w:rsidP="00DD5F8B">
      <w:pPr>
        <w:spacing w:after="0" w:line="240" w:lineRule="auto"/>
        <w:ind w:left="-567" w:firstLine="567"/>
        <w:jc w:val="both"/>
        <w:rPr>
          <w:rFonts w:ascii="PT Astra Serif" w:hAnsi="PT Astra Serif" w:cs="PT Astra Serif"/>
          <w:bCs/>
          <w:sz w:val="16"/>
          <w:szCs w:val="16"/>
        </w:rPr>
      </w:pPr>
      <w:r w:rsidRPr="00DD5F8B">
        <w:rPr>
          <w:rFonts w:ascii="PT Astra Serif" w:hAnsi="PT Astra Serif" w:cs="PT Astra Serif"/>
          <w:bCs/>
          <w:sz w:val="16"/>
          <w:szCs w:val="16"/>
        </w:rPr>
        <w:t>7. Общеобразовательная организация в течени</w:t>
      </w:r>
      <w:proofErr w:type="gramStart"/>
      <w:r w:rsidRPr="00DD5F8B">
        <w:rPr>
          <w:rFonts w:ascii="PT Astra Serif" w:hAnsi="PT Astra Serif" w:cs="PT Astra Serif"/>
          <w:bCs/>
          <w:sz w:val="16"/>
          <w:szCs w:val="16"/>
        </w:rPr>
        <w:t>и</w:t>
      </w:r>
      <w:proofErr w:type="gramEnd"/>
      <w:r w:rsidRPr="00DD5F8B">
        <w:rPr>
          <w:rFonts w:ascii="PT Astra Serif" w:hAnsi="PT Astra Serif" w:cs="PT Astra Serif"/>
          <w:bCs/>
          <w:sz w:val="16"/>
          <w:szCs w:val="16"/>
        </w:rPr>
        <w:t xml:space="preserve"> пяти рабочих дней предоставляет в сектор по учету и отчетности финансового отдела Администрации Целинного муниципального округа приказы о назначении, либо отмене выплаты денежной компенсации и сведения о лицевом счете на имя заявителя.</w:t>
      </w:r>
    </w:p>
    <w:p w:rsidR="00FD4F45" w:rsidRPr="00DD5F8B" w:rsidRDefault="00FD4F45" w:rsidP="00DD5F8B">
      <w:pPr>
        <w:spacing w:after="0" w:line="240" w:lineRule="auto"/>
        <w:ind w:left="-567" w:firstLine="567"/>
        <w:jc w:val="both"/>
        <w:rPr>
          <w:rFonts w:ascii="PT Astra Serif" w:hAnsi="PT Astra Serif" w:cs="PT Astra Serif"/>
          <w:bCs/>
          <w:sz w:val="16"/>
          <w:szCs w:val="16"/>
        </w:rPr>
      </w:pPr>
      <w:r w:rsidRPr="00DD5F8B">
        <w:rPr>
          <w:rFonts w:ascii="PT Astra Serif" w:hAnsi="PT Astra Serif" w:cs="PT Astra Serif"/>
          <w:bCs/>
          <w:sz w:val="16"/>
          <w:szCs w:val="16"/>
        </w:rPr>
        <w:t>8. Денежная компенсация выплачивается общеобразовательной организацией Целинного муниципального округа после завершения обучения ДОТ в течени</w:t>
      </w:r>
      <w:proofErr w:type="gramStart"/>
      <w:r w:rsidRPr="00DD5F8B">
        <w:rPr>
          <w:rFonts w:ascii="PT Astra Serif" w:hAnsi="PT Astra Serif" w:cs="PT Astra Serif"/>
          <w:bCs/>
          <w:sz w:val="16"/>
          <w:szCs w:val="16"/>
        </w:rPr>
        <w:t>и</w:t>
      </w:r>
      <w:proofErr w:type="gramEnd"/>
      <w:r w:rsidRPr="00DD5F8B">
        <w:rPr>
          <w:rFonts w:ascii="PT Astra Serif" w:hAnsi="PT Astra Serif" w:cs="PT Astra Serif"/>
          <w:bCs/>
          <w:sz w:val="16"/>
          <w:szCs w:val="16"/>
        </w:rPr>
        <w:t xml:space="preserve"> тридцати календарных дней</w:t>
      </w:r>
      <w:r w:rsidRPr="00DD5F8B">
        <w:rPr>
          <w:rFonts w:ascii="PT Astra Serif" w:hAnsi="PT Astra Serif" w:cs="PT Astra Serif"/>
          <w:b/>
          <w:bCs/>
          <w:sz w:val="16"/>
          <w:szCs w:val="16"/>
        </w:rPr>
        <w:t xml:space="preserve"> </w:t>
      </w:r>
      <w:r w:rsidRPr="00DD5F8B">
        <w:rPr>
          <w:rFonts w:ascii="PT Astra Serif" w:hAnsi="PT Astra Serif" w:cs="PT Astra Serif"/>
          <w:bCs/>
          <w:sz w:val="16"/>
          <w:szCs w:val="16"/>
        </w:rPr>
        <w:t>путем перечисления денежных средств на лицевой счет родителей (законных представителей), открытый в кредитной организации. Денежная компенсация не подлежит налогообложению в общеустановленном порядке. В случае изменения номера счета, наименования, адреса и реквизитов кредитной организации при  изменении данных о ребенке родители (законные представители) обучающегося в течение пяти рабочих дней со дня возникновения данных обстоятельств письменно уведомляют общеобразовательную организацию Целинного муниципального округа.</w:t>
      </w:r>
    </w:p>
    <w:p w:rsidR="00FD4F45" w:rsidRPr="00DD5F8B" w:rsidRDefault="00FD4F45" w:rsidP="00DD5F8B">
      <w:pPr>
        <w:spacing w:after="0" w:line="240" w:lineRule="auto"/>
        <w:ind w:left="-567" w:firstLine="567"/>
        <w:jc w:val="both"/>
        <w:rPr>
          <w:rFonts w:ascii="PT Astra Serif" w:hAnsi="PT Astra Serif" w:cs="PT Astra Serif"/>
          <w:bCs/>
          <w:sz w:val="16"/>
          <w:szCs w:val="16"/>
        </w:rPr>
      </w:pPr>
      <w:r w:rsidRPr="00DD5F8B">
        <w:rPr>
          <w:rFonts w:ascii="PT Astra Serif" w:hAnsi="PT Astra Serif" w:cs="PT Astra Serif"/>
          <w:bCs/>
          <w:sz w:val="16"/>
          <w:szCs w:val="16"/>
        </w:rPr>
        <w:t xml:space="preserve">9. </w:t>
      </w:r>
      <w:r w:rsidRPr="00DD5F8B">
        <w:rPr>
          <w:rFonts w:ascii="PT Astra Serif" w:hAnsi="PT Astra Serif" w:cs="PT Astra Serif"/>
          <w:sz w:val="16"/>
          <w:szCs w:val="16"/>
        </w:rPr>
        <w:t xml:space="preserve">Размер компенсации на бесплатное двухразовое  питание детей с ограниченными возможностями здоровья и детей-инвалидов, получающих основное общее, среднее общее образование в муниципальных общеобразовательных организациях Целинного муниципального округа составляет </w:t>
      </w:r>
      <w:r w:rsidRPr="00DD5F8B">
        <w:rPr>
          <w:rFonts w:ascii="PT Astra Serif" w:hAnsi="PT Astra Serif" w:cs="PT Astra Serif"/>
          <w:bCs/>
          <w:sz w:val="16"/>
          <w:szCs w:val="16"/>
        </w:rPr>
        <w:t>41 рубль 20 копеек.</w:t>
      </w:r>
    </w:p>
    <w:p w:rsidR="00FD4F45" w:rsidRPr="00DD5F8B" w:rsidRDefault="00FD4F45" w:rsidP="00DD5F8B">
      <w:pPr>
        <w:pStyle w:val="a3"/>
        <w:shd w:val="clear" w:color="auto" w:fill="FFFFFF"/>
        <w:spacing w:before="0" w:beforeAutospacing="0" w:after="0" w:afterAutospacing="0"/>
        <w:ind w:left="-567" w:firstLine="567"/>
        <w:jc w:val="both"/>
        <w:rPr>
          <w:rFonts w:ascii="PT Astra Serif" w:hAnsi="PT Astra Serif" w:cs="Arial"/>
          <w:sz w:val="16"/>
          <w:szCs w:val="16"/>
        </w:rPr>
      </w:pPr>
      <w:r w:rsidRPr="00DD5F8B">
        <w:rPr>
          <w:rFonts w:ascii="PT Astra Serif" w:hAnsi="PT Astra Serif" w:cs="PT Astra Serif"/>
          <w:bCs/>
          <w:sz w:val="16"/>
          <w:szCs w:val="16"/>
        </w:rPr>
        <w:t>10.</w:t>
      </w:r>
      <w:r w:rsidRPr="00DD5F8B">
        <w:rPr>
          <w:rFonts w:ascii="PT Astra Serif" w:hAnsi="PT Astra Serif" w:cs="Arial"/>
          <w:sz w:val="16"/>
          <w:szCs w:val="16"/>
        </w:rPr>
        <w:t>Руководители общеобразовательных организаций несут персональную ответственность за организацию обучающихся, в  муниципальных общеобразовательных учреждениях Целинного муниципального округа</w:t>
      </w:r>
      <w:r w:rsidRPr="00DD5F8B">
        <w:rPr>
          <w:rFonts w:ascii="PT Astra Serif" w:hAnsi="PT Astra Serif"/>
          <w:sz w:val="16"/>
          <w:szCs w:val="16"/>
        </w:rPr>
        <w:t>.</w:t>
      </w:r>
    </w:p>
    <w:p w:rsidR="00FD4F45" w:rsidRPr="00DD5F8B" w:rsidRDefault="00FD4F45" w:rsidP="00DD5F8B">
      <w:pPr>
        <w:spacing w:after="0" w:line="240" w:lineRule="auto"/>
        <w:ind w:left="5103"/>
        <w:jc w:val="both"/>
        <w:rPr>
          <w:rFonts w:ascii="PT Astra Serif" w:hAnsi="PT Astra Serif"/>
          <w:sz w:val="16"/>
          <w:szCs w:val="16"/>
        </w:rPr>
      </w:pPr>
    </w:p>
    <w:p w:rsidR="00FD4F45" w:rsidRPr="00DD5F8B" w:rsidRDefault="00FD4F45" w:rsidP="00DD5F8B">
      <w:pPr>
        <w:spacing w:after="0" w:line="240" w:lineRule="auto"/>
        <w:ind w:left="5103"/>
        <w:jc w:val="both"/>
        <w:rPr>
          <w:rFonts w:ascii="PT Astra Serif" w:hAnsi="PT Astra Serif"/>
          <w:sz w:val="16"/>
          <w:szCs w:val="16"/>
        </w:rPr>
      </w:pPr>
      <w:proofErr w:type="gramStart"/>
      <w:r w:rsidRPr="00DD5F8B">
        <w:rPr>
          <w:rFonts w:ascii="PT Astra Serif" w:hAnsi="PT Astra Serif"/>
          <w:sz w:val="16"/>
          <w:szCs w:val="16"/>
        </w:rPr>
        <w:t>Приложение 1 к положению об организации питания обучающихся в муниципальных общеобразовательных организациях Целинного муниципального округа за счет окружного бюджета</w:t>
      </w:r>
      <w:proofErr w:type="gramEnd"/>
    </w:p>
    <w:p w:rsidR="00FD4F45" w:rsidRPr="00DD5F8B" w:rsidRDefault="00FD4F45" w:rsidP="00DD5F8B">
      <w:pPr>
        <w:spacing w:after="0" w:line="240" w:lineRule="auto"/>
        <w:ind w:left="5103"/>
        <w:jc w:val="both"/>
        <w:rPr>
          <w:rStyle w:val="66"/>
          <w:rFonts w:ascii="PT Astra Serif" w:hAnsi="PT Astra Serif"/>
          <w:color w:val="000000"/>
          <w:sz w:val="16"/>
          <w:szCs w:val="16"/>
        </w:rPr>
      </w:pPr>
    </w:p>
    <w:p w:rsidR="00FD4F45" w:rsidRPr="00DD5F8B" w:rsidRDefault="00FD4F45" w:rsidP="00DD5F8B">
      <w:pPr>
        <w:spacing w:after="0" w:line="240" w:lineRule="auto"/>
        <w:ind w:left="5103"/>
        <w:rPr>
          <w:rFonts w:ascii="PT Astra Serif" w:hAnsi="PT Astra Serif"/>
          <w:sz w:val="16"/>
          <w:szCs w:val="16"/>
        </w:rPr>
      </w:pPr>
      <w:r w:rsidRPr="00DD5F8B">
        <w:rPr>
          <w:rFonts w:ascii="PT Astra Serif" w:hAnsi="PT Astra Serif"/>
          <w:sz w:val="16"/>
          <w:szCs w:val="16"/>
        </w:rPr>
        <w:t>Руководителю____________________________</w:t>
      </w:r>
      <w:r w:rsidR="00DD5F8B">
        <w:rPr>
          <w:rFonts w:ascii="PT Astra Serif" w:hAnsi="PT Astra Serif"/>
          <w:sz w:val="16"/>
          <w:szCs w:val="16"/>
        </w:rPr>
        <w:t>________________</w:t>
      </w:r>
    </w:p>
    <w:p w:rsidR="00FD4F45" w:rsidRPr="00DD5F8B" w:rsidRDefault="00DD5F8B" w:rsidP="00DD5F8B">
      <w:pPr>
        <w:spacing w:after="0" w:line="240" w:lineRule="auto"/>
        <w:ind w:left="5103"/>
        <w:rPr>
          <w:rFonts w:ascii="PT Astra Serif" w:hAnsi="PT Astra Serif"/>
          <w:sz w:val="16"/>
          <w:szCs w:val="16"/>
        </w:rPr>
      </w:pPr>
      <w:r>
        <w:rPr>
          <w:rFonts w:ascii="PT Astra Serif" w:hAnsi="PT Astra Serif"/>
          <w:sz w:val="16"/>
          <w:szCs w:val="16"/>
        </w:rPr>
        <w:t xml:space="preserve">                           </w:t>
      </w:r>
      <w:r w:rsidR="00FD4F45" w:rsidRPr="00DD5F8B">
        <w:rPr>
          <w:rFonts w:ascii="PT Astra Serif" w:hAnsi="PT Astra Serif"/>
          <w:sz w:val="16"/>
          <w:szCs w:val="16"/>
        </w:rPr>
        <w:t xml:space="preserve"> </w:t>
      </w:r>
      <w:proofErr w:type="gramStart"/>
      <w:r w:rsidR="00FD4F45" w:rsidRPr="00DD5F8B">
        <w:rPr>
          <w:rFonts w:ascii="PT Astra Serif" w:hAnsi="PT Astra Serif"/>
          <w:sz w:val="16"/>
          <w:szCs w:val="16"/>
        </w:rPr>
        <w:t>(указать наименование муниципальной  ________________________________________</w:t>
      </w:r>
      <w:r>
        <w:rPr>
          <w:rFonts w:ascii="PT Astra Serif" w:hAnsi="PT Astra Serif"/>
          <w:sz w:val="16"/>
          <w:szCs w:val="16"/>
        </w:rPr>
        <w:t>________________</w:t>
      </w:r>
      <w:proofErr w:type="gramEnd"/>
    </w:p>
    <w:p w:rsidR="00FD4F45" w:rsidRPr="00DD5F8B" w:rsidRDefault="00FD4F45" w:rsidP="00DD5F8B">
      <w:pPr>
        <w:spacing w:after="0" w:line="240" w:lineRule="auto"/>
        <w:ind w:left="5103"/>
        <w:rPr>
          <w:rFonts w:ascii="PT Astra Serif" w:hAnsi="PT Astra Serif"/>
          <w:sz w:val="16"/>
          <w:szCs w:val="16"/>
        </w:rPr>
      </w:pPr>
      <w:r w:rsidRPr="00DD5F8B">
        <w:rPr>
          <w:rFonts w:ascii="PT Astra Serif" w:hAnsi="PT Astra Serif"/>
          <w:sz w:val="16"/>
          <w:szCs w:val="16"/>
        </w:rPr>
        <w:t xml:space="preserve"> общеобразовательной организац</w:t>
      </w:r>
      <w:proofErr w:type="gramStart"/>
      <w:r w:rsidRPr="00DD5F8B">
        <w:rPr>
          <w:rFonts w:ascii="PT Astra Serif" w:hAnsi="PT Astra Serif"/>
          <w:sz w:val="16"/>
          <w:szCs w:val="16"/>
        </w:rPr>
        <w:t>ии и ее</w:t>
      </w:r>
      <w:proofErr w:type="gramEnd"/>
      <w:r w:rsidRPr="00DD5F8B">
        <w:rPr>
          <w:rFonts w:ascii="PT Astra Serif" w:hAnsi="PT Astra Serif"/>
          <w:sz w:val="16"/>
          <w:szCs w:val="16"/>
        </w:rPr>
        <w:t xml:space="preserve"> адрес)</w:t>
      </w:r>
    </w:p>
    <w:p w:rsidR="00FD4F45" w:rsidRPr="00DD5F8B" w:rsidRDefault="00FD4F45" w:rsidP="00DD5F8B">
      <w:pPr>
        <w:spacing w:after="0" w:line="240" w:lineRule="auto"/>
        <w:ind w:left="5103"/>
        <w:rPr>
          <w:rFonts w:ascii="PT Astra Serif" w:hAnsi="PT Astra Serif"/>
          <w:sz w:val="16"/>
          <w:szCs w:val="16"/>
        </w:rPr>
      </w:pPr>
      <w:r w:rsidRPr="00DD5F8B">
        <w:rPr>
          <w:rFonts w:ascii="PT Astra Serif" w:hAnsi="PT Astra Serif"/>
          <w:sz w:val="16"/>
          <w:szCs w:val="16"/>
        </w:rPr>
        <w:t>От __________________________________</w:t>
      </w:r>
      <w:r w:rsidR="00DD5F8B">
        <w:rPr>
          <w:rFonts w:ascii="PT Astra Serif" w:hAnsi="PT Astra Serif"/>
          <w:sz w:val="16"/>
          <w:szCs w:val="16"/>
        </w:rPr>
        <w:t>___________________</w:t>
      </w:r>
    </w:p>
    <w:p w:rsidR="00FD4F45" w:rsidRPr="00DD5F8B" w:rsidRDefault="00FD4F45" w:rsidP="00DD5F8B">
      <w:pPr>
        <w:spacing w:after="0" w:line="240" w:lineRule="auto"/>
        <w:ind w:left="5103"/>
        <w:jc w:val="center"/>
        <w:rPr>
          <w:rFonts w:ascii="PT Astra Serif" w:hAnsi="PT Astra Serif"/>
          <w:sz w:val="16"/>
          <w:szCs w:val="16"/>
        </w:rPr>
      </w:pPr>
      <w:r w:rsidRPr="00DD5F8B">
        <w:rPr>
          <w:rFonts w:ascii="PT Astra Serif" w:hAnsi="PT Astra Serif"/>
          <w:sz w:val="16"/>
          <w:szCs w:val="16"/>
        </w:rPr>
        <w:t>(Ф.И.О., адрес регистрации по месту жительства, контактный телефон)</w:t>
      </w:r>
    </w:p>
    <w:p w:rsidR="00FD4F45" w:rsidRPr="00DD5F8B" w:rsidRDefault="00FD4F45" w:rsidP="00DD5F8B">
      <w:pPr>
        <w:spacing w:after="0" w:line="240" w:lineRule="auto"/>
        <w:jc w:val="center"/>
        <w:rPr>
          <w:rFonts w:ascii="PT Astra Serif" w:hAnsi="PT Astra Serif"/>
          <w:b/>
          <w:sz w:val="16"/>
          <w:szCs w:val="16"/>
        </w:rPr>
      </w:pPr>
    </w:p>
    <w:p w:rsidR="00FD4F45" w:rsidRPr="00DD5F8B" w:rsidRDefault="00FD4F45" w:rsidP="00DD5F8B">
      <w:pPr>
        <w:spacing w:after="0" w:line="240" w:lineRule="auto"/>
        <w:jc w:val="center"/>
        <w:rPr>
          <w:rFonts w:ascii="PT Astra Serif" w:hAnsi="PT Astra Serif"/>
          <w:b/>
          <w:sz w:val="16"/>
          <w:szCs w:val="16"/>
        </w:rPr>
      </w:pPr>
      <w:r w:rsidRPr="00DD5F8B">
        <w:rPr>
          <w:rFonts w:ascii="PT Astra Serif" w:hAnsi="PT Astra Serif"/>
          <w:b/>
          <w:sz w:val="16"/>
          <w:szCs w:val="16"/>
        </w:rPr>
        <w:t>Заявление</w:t>
      </w:r>
    </w:p>
    <w:p w:rsidR="00FD4F45" w:rsidRPr="00DD5F8B" w:rsidRDefault="00FD4F45" w:rsidP="00DD5F8B">
      <w:pPr>
        <w:spacing w:after="0" w:line="240" w:lineRule="auto"/>
        <w:ind w:firstLine="567"/>
        <w:jc w:val="center"/>
        <w:rPr>
          <w:rFonts w:ascii="PT Astra Serif" w:hAnsi="PT Astra Serif"/>
          <w:sz w:val="16"/>
          <w:szCs w:val="16"/>
        </w:rPr>
      </w:pPr>
      <w:r w:rsidRPr="00DD5F8B">
        <w:rPr>
          <w:rFonts w:ascii="PT Astra Serif" w:hAnsi="PT Astra Serif"/>
          <w:sz w:val="16"/>
          <w:szCs w:val="16"/>
        </w:rPr>
        <w:t>об обеспечении питанием за счет бюджетных ассигнований бюджета Целинного муниципального округа</w:t>
      </w:r>
    </w:p>
    <w:p w:rsidR="00FD4F45" w:rsidRPr="00DD5F8B" w:rsidRDefault="00FD4F45" w:rsidP="00DD5F8B">
      <w:pPr>
        <w:spacing w:after="0" w:line="240" w:lineRule="auto"/>
        <w:ind w:firstLine="567"/>
        <w:jc w:val="both"/>
        <w:rPr>
          <w:rFonts w:ascii="PT Astra Serif" w:hAnsi="PT Astra Serif"/>
          <w:sz w:val="16"/>
          <w:szCs w:val="16"/>
        </w:rPr>
      </w:pPr>
    </w:p>
    <w:p w:rsidR="00FD4F45" w:rsidRPr="00DD5F8B" w:rsidRDefault="00FD4F45" w:rsidP="00DD5F8B">
      <w:pPr>
        <w:spacing w:after="0" w:line="240" w:lineRule="auto"/>
        <w:ind w:left="-567" w:firstLine="567"/>
        <w:jc w:val="both"/>
        <w:rPr>
          <w:rFonts w:ascii="PT Astra Serif" w:hAnsi="PT Astra Serif"/>
          <w:sz w:val="16"/>
          <w:szCs w:val="16"/>
        </w:rPr>
      </w:pPr>
      <w:r w:rsidRPr="00DD5F8B">
        <w:rPr>
          <w:rFonts w:ascii="PT Astra Serif" w:hAnsi="PT Astra Serif"/>
          <w:sz w:val="16"/>
          <w:szCs w:val="16"/>
        </w:rPr>
        <w:t>Прошу обеспечить моего ребенка_____________________________________________________</w:t>
      </w:r>
      <w:r w:rsidR="00DD5F8B">
        <w:rPr>
          <w:rFonts w:ascii="PT Astra Serif" w:hAnsi="PT Astra Serif"/>
          <w:sz w:val="16"/>
          <w:szCs w:val="16"/>
        </w:rPr>
        <w:t>_____________________________________</w:t>
      </w:r>
    </w:p>
    <w:p w:rsidR="00FD4F45" w:rsidRPr="00DD5F8B" w:rsidRDefault="00FD4F45" w:rsidP="00DD5F8B">
      <w:pPr>
        <w:spacing w:after="0" w:line="240" w:lineRule="auto"/>
        <w:ind w:left="-567" w:firstLine="567"/>
        <w:jc w:val="both"/>
        <w:rPr>
          <w:rFonts w:ascii="PT Astra Serif" w:hAnsi="PT Astra Serif"/>
          <w:sz w:val="16"/>
          <w:szCs w:val="16"/>
        </w:rPr>
      </w:pPr>
      <w:r w:rsidRPr="00DD5F8B">
        <w:rPr>
          <w:rFonts w:ascii="PT Astra Serif" w:hAnsi="PT Astra Serif"/>
          <w:sz w:val="16"/>
          <w:szCs w:val="16"/>
        </w:rPr>
        <w:t xml:space="preserve">                 (Ф.И.О., дата рождения ребенка, адрес регистрации по месту жительства ребенка)</w:t>
      </w:r>
    </w:p>
    <w:p w:rsidR="00FD4F45" w:rsidRPr="00DD5F8B" w:rsidRDefault="00FD4F45" w:rsidP="00DD5F8B">
      <w:pPr>
        <w:spacing w:after="0" w:line="240" w:lineRule="auto"/>
        <w:ind w:left="-567" w:firstLine="567"/>
        <w:jc w:val="both"/>
        <w:rPr>
          <w:rFonts w:ascii="PT Astra Serif" w:hAnsi="PT Astra Serif"/>
          <w:sz w:val="16"/>
          <w:szCs w:val="16"/>
        </w:rPr>
      </w:pPr>
      <w:r w:rsidRPr="00DD5F8B">
        <w:rPr>
          <w:rFonts w:ascii="PT Astra Serif" w:hAnsi="PT Astra Serif"/>
          <w:sz w:val="16"/>
          <w:szCs w:val="16"/>
        </w:rPr>
        <w:t>обучающегося в___________________________________________________________________</w:t>
      </w:r>
      <w:r w:rsidR="00DD5F8B">
        <w:rPr>
          <w:rFonts w:ascii="PT Astra Serif" w:hAnsi="PT Astra Serif"/>
          <w:sz w:val="16"/>
          <w:szCs w:val="16"/>
        </w:rPr>
        <w:t>_______________________________________</w:t>
      </w:r>
    </w:p>
    <w:p w:rsidR="00FD4F45" w:rsidRPr="00DD5F8B" w:rsidRDefault="00FD4F45" w:rsidP="00DD5F8B">
      <w:pPr>
        <w:spacing w:after="0" w:line="240" w:lineRule="auto"/>
        <w:ind w:left="-567" w:firstLine="567"/>
        <w:jc w:val="both"/>
        <w:rPr>
          <w:rFonts w:ascii="PT Astra Serif" w:hAnsi="PT Astra Serif"/>
          <w:sz w:val="16"/>
          <w:szCs w:val="16"/>
        </w:rPr>
      </w:pPr>
      <w:r w:rsidRPr="00DD5F8B">
        <w:rPr>
          <w:rFonts w:ascii="PT Astra Serif" w:hAnsi="PT Astra Serif"/>
          <w:sz w:val="16"/>
          <w:szCs w:val="16"/>
        </w:rPr>
        <w:t xml:space="preserve">                   (указать наименование муниципальной общеобразовательной организации) </w:t>
      </w:r>
    </w:p>
    <w:p w:rsidR="00FD4F45" w:rsidRPr="00DD5F8B" w:rsidRDefault="00FD4F45" w:rsidP="00DD5F8B">
      <w:pPr>
        <w:spacing w:after="0" w:line="240" w:lineRule="auto"/>
        <w:ind w:left="-567" w:firstLine="567"/>
        <w:jc w:val="both"/>
        <w:rPr>
          <w:rFonts w:ascii="PT Astra Serif" w:hAnsi="PT Astra Serif"/>
          <w:sz w:val="16"/>
          <w:szCs w:val="16"/>
        </w:rPr>
      </w:pPr>
      <w:r w:rsidRPr="00DD5F8B">
        <w:rPr>
          <w:rFonts w:ascii="PT Astra Serif" w:hAnsi="PT Astra Serif"/>
          <w:sz w:val="16"/>
          <w:szCs w:val="16"/>
        </w:rPr>
        <w:t>питанием за счет бюджетных ассигнований бюджета Целинного района.</w:t>
      </w:r>
    </w:p>
    <w:p w:rsidR="00FD4F45" w:rsidRPr="00DD5F8B" w:rsidRDefault="00FD4F45" w:rsidP="00DD5F8B">
      <w:pPr>
        <w:spacing w:after="0" w:line="240" w:lineRule="auto"/>
        <w:ind w:left="-567" w:firstLine="567"/>
        <w:jc w:val="both"/>
        <w:rPr>
          <w:rFonts w:ascii="PT Astra Serif" w:hAnsi="PT Astra Serif"/>
          <w:sz w:val="16"/>
          <w:szCs w:val="16"/>
        </w:rPr>
      </w:pPr>
      <w:r w:rsidRPr="00DD5F8B">
        <w:rPr>
          <w:rFonts w:ascii="PT Astra Serif" w:hAnsi="PT Astra Serif"/>
          <w:sz w:val="16"/>
          <w:szCs w:val="16"/>
        </w:rPr>
        <w:t xml:space="preserve">Подтверждаю факт, что я являюсь получателем ежемесячного пособия на ребенка, предоставляемого в соответствии с Законом Курганской области от 31 декабря 2004 года № 7 «О ежемесячном пособии на ребенка», на моего ребенка </w:t>
      </w:r>
    </w:p>
    <w:p w:rsidR="00FD4F45" w:rsidRPr="00DD5F8B" w:rsidRDefault="00FD4F45" w:rsidP="00DD5F8B">
      <w:pPr>
        <w:spacing w:after="0" w:line="240" w:lineRule="auto"/>
        <w:ind w:left="-567" w:firstLine="567"/>
        <w:jc w:val="both"/>
        <w:rPr>
          <w:rFonts w:ascii="PT Astra Serif" w:hAnsi="PT Astra Serif"/>
          <w:sz w:val="16"/>
          <w:szCs w:val="16"/>
        </w:rPr>
      </w:pPr>
      <w:r w:rsidRPr="00DD5F8B">
        <w:rPr>
          <w:rFonts w:ascii="PT Astra Serif" w:hAnsi="PT Astra Serif"/>
          <w:sz w:val="16"/>
          <w:szCs w:val="16"/>
        </w:rPr>
        <w:t>________________________________________________________________________________</w:t>
      </w:r>
      <w:r w:rsidR="00DD5F8B">
        <w:rPr>
          <w:rFonts w:ascii="PT Astra Serif" w:hAnsi="PT Astra Serif"/>
          <w:sz w:val="16"/>
          <w:szCs w:val="16"/>
        </w:rPr>
        <w:t>_____________________________________</w:t>
      </w:r>
    </w:p>
    <w:p w:rsidR="00FD4F45" w:rsidRPr="00DD5F8B" w:rsidRDefault="00FD4F45" w:rsidP="00DD5F8B">
      <w:pPr>
        <w:spacing w:after="0" w:line="240" w:lineRule="auto"/>
        <w:ind w:left="-567" w:firstLine="567"/>
        <w:jc w:val="both"/>
        <w:rPr>
          <w:rFonts w:ascii="PT Astra Serif" w:hAnsi="PT Astra Serif"/>
          <w:sz w:val="16"/>
          <w:szCs w:val="16"/>
        </w:rPr>
      </w:pPr>
      <w:r w:rsidRPr="00DD5F8B">
        <w:rPr>
          <w:rFonts w:ascii="PT Astra Serif" w:hAnsi="PT Astra Serif"/>
          <w:sz w:val="16"/>
          <w:szCs w:val="16"/>
        </w:rPr>
        <w:t xml:space="preserve">                                 (Ф.И.О., дата рождения ребенка)</w:t>
      </w:r>
    </w:p>
    <w:p w:rsidR="00FD4F45" w:rsidRPr="00DD5F8B" w:rsidRDefault="00FD4F45" w:rsidP="00DD5F8B">
      <w:pPr>
        <w:spacing w:after="0" w:line="240" w:lineRule="auto"/>
        <w:ind w:left="-567" w:firstLine="567"/>
        <w:jc w:val="both"/>
        <w:rPr>
          <w:rFonts w:ascii="PT Astra Serif" w:hAnsi="PT Astra Serif"/>
          <w:sz w:val="16"/>
          <w:szCs w:val="16"/>
        </w:rPr>
      </w:pPr>
      <w:r w:rsidRPr="00DD5F8B">
        <w:rPr>
          <w:rFonts w:ascii="PT Astra Serif" w:hAnsi="PT Astra Serif"/>
          <w:sz w:val="16"/>
          <w:szCs w:val="16"/>
        </w:rPr>
        <w:t>В целях обеспечения соблюдения норм законодательства о защите персональных данных, о противодействии коррупции, иных нормативных правовых актов Российской Федерации даю согласие на обработку моих персональных данных, а также</w:t>
      </w:r>
      <w:r w:rsidRPr="00DD5F8B">
        <w:rPr>
          <w:rFonts w:ascii="PT Astra Serif" w:hAnsi="PT Astra Serif"/>
          <w:sz w:val="16"/>
          <w:szCs w:val="16"/>
        </w:rPr>
        <w:tab/>
        <w:t xml:space="preserve"> персональных данных моего ребенка______________________________________________________________________________</w:t>
      </w:r>
      <w:r w:rsidR="00DD5F8B">
        <w:rPr>
          <w:rFonts w:ascii="PT Astra Serif" w:hAnsi="PT Astra Serif"/>
          <w:sz w:val="16"/>
          <w:szCs w:val="16"/>
        </w:rPr>
        <w:t>__________________________________</w:t>
      </w:r>
    </w:p>
    <w:p w:rsidR="00FD4F45" w:rsidRPr="00DD5F8B" w:rsidRDefault="00FD4F45" w:rsidP="00DD5F8B">
      <w:pPr>
        <w:spacing w:after="0" w:line="240" w:lineRule="auto"/>
        <w:ind w:left="-567" w:firstLine="567"/>
        <w:jc w:val="both"/>
        <w:rPr>
          <w:rFonts w:ascii="PT Astra Serif" w:hAnsi="PT Astra Serif"/>
          <w:sz w:val="16"/>
          <w:szCs w:val="16"/>
        </w:rPr>
      </w:pPr>
      <w:r w:rsidRPr="00DD5F8B">
        <w:rPr>
          <w:rFonts w:ascii="PT Astra Serif" w:hAnsi="PT Astra Serif"/>
          <w:sz w:val="16"/>
          <w:szCs w:val="16"/>
        </w:rPr>
        <w:t xml:space="preserve">                                                         (Ф.И.О., дата рождения ребенка)</w:t>
      </w:r>
    </w:p>
    <w:p w:rsidR="00FD4F45" w:rsidRPr="00DD5F8B" w:rsidRDefault="00FD4F45" w:rsidP="00DD5F8B">
      <w:pPr>
        <w:spacing w:after="0" w:line="240" w:lineRule="auto"/>
        <w:ind w:left="-567" w:firstLine="567"/>
        <w:jc w:val="both"/>
        <w:rPr>
          <w:rFonts w:ascii="PT Astra Serif" w:hAnsi="PT Astra Serif"/>
          <w:sz w:val="16"/>
          <w:szCs w:val="16"/>
        </w:rPr>
      </w:pPr>
      <w:proofErr w:type="gramStart"/>
      <w:r w:rsidRPr="00DD5F8B">
        <w:rPr>
          <w:rFonts w:ascii="PT Astra Serif" w:hAnsi="PT Astra Serif"/>
          <w:sz w:val="16"/>
          <w:szCs w:val="16"/>
        </w:rPr>
        <w:t>с использованием средств автоматизации или без использования таких средств, а именно на любые действия (операции)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предусмотренных пунктом 3 статьи 3 Федерального закона</w:t>
      </w:r>
      <w:proofErr w:type="gramEnd"/>
      <w:r w:rsidRPr="00DD5F8B">
        <w:rPr>
          <w:rFonts w:ascii="PT Astra Serif" w:hAnsi="PT Astra Serif"/>
          <w:sz w:val="16"/>
          <w:szCs w:val="16"/>
        </w:rPr>
        <w:t xml:space="preserve"> от 27 июля 2006 года № 152-ФЗ «О персональных данных», Отдел образования Администрации </w:t>
      </w:r>
      <w:r w:rsidRPr="00DD5F8B">
        <w:rPr>
          <w:rFonts w:ascii="PT Astra Serif" w:hAnsi="PT Astra Serif"/>
          <w:sz w:val="16"/>
          <w:szCs w:val="16"/>
        </w:rPr>
        <w:lastRenderedPageBreak/>
        <w:t xml:space="preserve">Целинного муниципального округа, </w:t>
      </w:r>
      <w:proofErr w:type="spellStart"/>
      <w:r w:rsidRPr="00DD5F8B">
        <w:rPr>
          <w:rFonts w:ascii="PT Astra Serif" w:hAnsi="PT Astra Serif"/>
          <w:sz w:val="16"/>
          <w:szCs w:val="16"/>
        </w:rPr>
        <w:t>с</w:t>
      </w:r>
      <w:proofErr w:type="gramStart"/>
      <w:r w:rsidRPr="00DD5F8B">
        <w:rPr>
          <w:rFonts w:ascii="PT Astra Serif" w:hAnsi="PT Astra Serif"/>
          <w:sz w:val="16"/>
          <w:szCs w:val="16"/>
        </w:rPr>
        <w:t>.Ц</w:t>
      </w:r>
      <w:proofErr w:type="gramEnd"/>
      <w:r w:rsidRPr="00DD5F8B">
        <w:rPr>
          <w:rFonts w:ascii="PT Astra Serif" w:hAnsi="PT Astra Serif"/>
          <w:sz w:val="16"/>
          <w:szCs w:val="16"/>
        </w:rPr>
        <w:t>елинное</w:t>
      </w:r>
      <w:proofErr w:type="spellEnd"/>
      <w:r w:rsidRPr="00DD5F8B">
        <w:rPr>
          <w:rFonts w:ascii="PT Astra Serif" w:hAnsi="PT Astra Serif"/>
          <w:sz w:val="16"/>
          <w:szCs w:val="16"/>
        </w:rPr>
        <w:t>, ул.Советская,66. в целях получения информации, необходимой для принятия решения об обеспечении моего ребенка питанием в муниципальной общеобразовательной организации, в отношении следующих сведений:</w:t>
      </w:r>
    </w:p>
    <w:p w:rsidR="00FD4F45" w:rsidRPr="00DD5F8B" w:rsidRDefault="00FD4F45" w:rsidP="00DD5F8B">
      <w:pPr>
        <w:spacing w:after="0" w:line="240" w:lineRule="auto"/>
        <w:ind w:left="-567" w:firstLine="567"/>
        <w:jc w:val="both"/>
        <w:rPr>
          <w:rFonts w:ascii="PT Astra Serif" w:hAnsi="PT Astra Serif"/>
          <w:sz w:val="16"/>
          <w:szCs w:val="16"/>
        </w:rPr>
      </w:pPr>
      <w:r w:rsidRPr="00DD5F8B">
        <w:rPr>
          <w:rFonts w:ascii="PT Astra Serif" w:hAnsi="PT Astra Serif"/>
          <w:sz w:val="16"/>
          <w:szCs w:val="16"/>
        </w:rPr>
        <w:t>фамилия, имя, отчество заявителя, адрес регистрации по месту жительства, контактный телефон;</w:t>
      </w:r>
    </w:p>
    <w:p w:rsidR="00FD4F45" w:rsidRPr="00DD5F8B" w:rsidRDefault="00FD4F45" w:rsidP="00DD5F8B">
      <w:pPr>
        <w:spacing w:after="0" w:line="240" w:lineRule="auto"/>
        <w:ind w:left="-567" w:firstLine="567"/>
        <w:jc w:val="both"/>
        <w:rPr>
          <w:rFonts w:ascii="PT Astra Serif" w:hAnsi="PT Astra Serif"/>
          <w:sz w:val="16"/>
          <w:szCs w:val="16"/>
        </w:rPr>
      </w:pPr>
      <w:r w:rsidRPr="00DD5F8B">
        <w:rPr>
          <w:rFonts w:ascii="PT Astra Serif" w:hAnsi="PT Astra Serif"/>
          <w:sz w:val="16"/>
          <w:szCs w:val="16"/>
        </w:rPr>
        <w:t>фамилия, имя, отчество ребенка заявителя, дата рождения ребенка, адрес регистрации по месту жительства ребенка.</w:t>
      </w:r>
    </w:p>
    <w:p w:rsidR="00FD4F45" w:rsidRPr="00DD5F8B" w:rsidRDefault="00FD4F45" w:rsidP="00DD5F8B">
      <w:pPr>
        <w:spacing w:after="0" w:line="240" w:lineRule="auto"/>
        <w:ind w:left="-567" w:firstLine="567"/>
        <w:jc w:val="both"/>
        <w:rPr>
          <w:rFonts w:ascii="PT Astra Serif" w:hAnsi="PT Astra Serif"/>
          <w:sz w:val="16"/>
          <w:szCs w:val="16"/>
        </w:rPr>
      </w:pPr>
      <w:r w:rsidRPr="00DD5F8B">
        <w:rPr>
          <w:rFonts w:ascii="PT Astra Serif" w:hAnsi="PT Astra Serif"/>
          <w:sz w:val="16"/>
          <w:szCs w:val="16"/>
        </w:rPr>
        <w:t>Рассмотрение перечисленных в настоящем заявлении персональных данных осуществляется в случаях различных форм учета и отчетности, а также проверки достоверности и полноты сведений, представляемых гражданами.</w:t>
      </w:r>
    </w:p>
    <w:p w:rsidR="00DD5F8B" w:rsidRDefault="00FD4F45" w:rsidP="00DD5F8B">
      <w:pPr>
        <w:spacing w:after="0" w:line="240" w:lineRule="auto"/>
        <w:ind w:left="-567" w:firstLine="567"/>
        <w:jc w:val="both"/>
        <w:rPr>
          <w:rFonts w:ascii="PT Astra Serif" w:hAnsi="PT Astra Serif"/>
          <w:sz w:val="16"/>
          <w:szCs w:val="16"/>
        </w:rPr>
      </w:pPr>
      <w:r w:rsidRPr="00DD5F8B">
        <w:rPr>
          <w:rFonts w:ascii="PT Astra Serif" w:hAnsi="PT Astra Serif"/>
          <w:sz w:val="16"/>
          <w:szCs w:val="16"/>
        </w:rPr>
        <w:t>Данное согласие дается на 1 год. Отзыв данного согласия на обработку персональных данных осуществляется путем моего письменного обращения к руководителю ________________________________________________________________________________</w:t>
      </w:r>
      <w:r w:rsidRPr="00DD5F8B">
        <w:rPr>
          <w:rFonts w:ascii="PT Astra Serif" w:hAnsi="PT Astra Serif"/>
          <w:sz w:val="16"/>
          <w:szCs w:val="16"/>
        </w:rPr>
        <w:tab/>
      </w:r>
      <w:r w:rsidR="00DD5F8B">
        <w:rPr>
          <w:rFonts w:ascii="PT Astra Serif" w:hAnsi="PT Astra Serif"/>
          <w:sz w:val="16"/>
          <w:szCs w:val="16"/>
        </w:rPr>
        <w:t xml:space="preserve">_______________________                        </w:t>
      </w:r>
      <w:r w:rsidRPr="00DD5F8B">
        <w:rPr>
          <w:rFonts w:ascii="PT Astra Serif" w:hAnsi="PT Astra Serif"/>
          <w:sz w:val="16"/>
          <w:szCs w:val="16"/>
        </w:rPr>
        <w:t>(указать наименование муниципальной общеобразовательной организац</w:t>
      </w:r>
      <w:proofErr w:type="gramStart"/>
      <w:r w:rsidRPr="00DD5F8B">
        <w:rPr>
          <w:rFonts w:ascii="PT Astra Serif" w:hAnsi="PT Astra Serif"/>
          <w:sz w:val="16"/>
          <w:szCs w:val="16"/>
        </w:rPr>
        <w:t>ии и ее</w:t>
      </w:r>
      <w:proofErr w:type="gramEnd"/>
      <w:r w:rsidRPr="00DD5F8B">
        <w:rPr>
          <w:rFonts w:ascii="PT Astra Serif" w:hAnsi="PT Astra Serif"/>
          <w:sz w:val="16"/>
          <w:szCs w:val="16"/>
        </w:rPr>
        <w:t xml:space="preserve"> адрес)</w:t>
      </w:r>
    </w:p>
    <w:p w:rsidR="00FD4F45" w:rsidRPr="00DD5F8B" w:rsidRDefault="00FD4F45" w:rsidP="00DD5F8B">
      <w:pPr>
        <w:spacing w:after="0" w:line="240" w:lineRule="auto"/>
        <w:ind w:left="-567" w:firstLine="567"/>
        <w:jc w:val="both"/>
        <w:rPr>
          <w:rFonts w:ascii="PT Astra Serif" w:hAnsi="PT Astra Serif"/>
          <w:sz w:val="16"/>
          <w:szCs w:val="16"/>
        </w:rPr>
      </w:pPr>
      <w:r w:rsidRPr="00DD5F8B">
        <w:rPr>
          <w:rFonts w:ascii="PT Astra Serif" w:hAnsi="PT Astra Serif"/>
          <w:sz w:val="16"/>
          <w:szCs w:val="16"/>
        </w:rPr>
        <w:t xml:space="preserve"> в порядке, установленном частью 2 статьи 9 Федерального закона от 27 июля 2006 года № 152-ФЗ «О персональных данных».</w:t>
      </w:r>
    </w:p>
    <w:p w:rsidR="00DD5F8B" w:rsidRDefault="00DD5F8B" w:rsidP="00DD5F8B">
      <w:pPr>
        <w:spacing w:after="0" w:line="240" w:lineRule="auto"/>
        <w:ind w:left="-567" w:firstLine="567"/>
        <w:jc w:val="both"/>
        <w:rPr>
          <w:rFonts w:ascii="PT Astra Serif" w:hAnsi="PT Astra Serif"/>
          <w:sz w:val="16"/>
          <w:szCs w:val="16"/>
        </w:rPr>
      </w:pPr>
    </w:p>
    <w:p w:rsidR="00FD4F45" w:rsidRPr="00DD5F8B" w:rsidRDefault="00FD4F45" w:rsidP="00DD5F8B">
      <w:pPr>
        <w:spacing w:after="0" w:line="240" w:lineRule="auto"/>
        <w:ind w:left="-567" w:firstLine="567"/>
        <w:jc w:val="both"/>
        <w:rPr>
          <w:rFonts w:ascii="PT Astra Serif" w:hAnsi="PT Astra Serif"/>
          <w:sz w:val="16"/>
          <w:szCs w:val="16"/>
        </w:rPr>
      </w:pPr>
      <w:r w:rsidRPr="00DD5F8B">
        <w:rPr>
          <w:rFonts w:ascii="PT Astra Serif" w:hAnsi="PT Astra Serif"/>
          <w:sz w:val="16"/>
          <w:szCs w:val="16"/>
        </w:rPr>
        <w:t>«___»_________________20___ г.                               _________________________</w:t>
      </w:r>
    </w:p>
    <w:p w:rsidR="00DD5F8B" w:rsidRDefault="00FD4F45" w:rsidP="00DD5F8B">
      <w:pPr>
        <w:spacing w:after="0" w:line="240" w:lineRule="auto"/>
        <w:ind w:firstLine="567"/>
        <w:jc w:val="both"/>
        <w:rPr>
          <w:rFonts w:ascii="PT Astra Serif" w:hAnsi="PT Astra Serif"/>
          <w:sz w:val="16"/>
          <w:szCs w:val="16"/>
        </w:rPr>
      </w:pPr>
      <w:r w:rsidRPr="00DD5F8B">
        <w:rPr>
          <w:rFonts w:ascii="PT Astra Serif" w:hAnsi="PT Astra Serif"/>
          <w:sz w:val="16"/>
          <w:szCs w:val="16"/>
        </w:rPr>
        <w:t xml:space="preserve">                                                                                              Подпись / Ф.И.О.</w:t>
      </w:r>
    </w:p>
    <w:p w:rsidR="00FD4F45" w:rsidRPr="00DD5F8B" w:rsidRDefault="003351F8" w:rsidP="00DD5F8B">
      <w:pPr>
        <w:spacing w:after="0" w:line="240" w:lineRule="auto"/>
        <w:ind w:firstLine="567"/>
        <w:jc w:val="both"/>
        <w:rPr>
          <w:rFonts w:ascii="PT Astra Serif" w:hAnsi="PT Astra Serif"/>
          <w:sz w:val="16"/>
          <w:szCs w:val="16"/>
        </w:rPr>
      </w:pPr>
      <w:r>
        <w:rPr>
          <w:rFonts w:ascii="PT Astra Serif" w:hAnsi="PT Astra Serif"/>
          <w:sz w:val="16"/>
          <w:szCs w:val="16"/>
        </w:rPr>
        <w:pict>
          <v:shapetype id="_x0000_t202" coordsize="21600,21600" o:spt="202" path="m,l,21600r21600,l21600,xe">
            <v:stroke joinstyle="miter"/>
            <v:path gradientshapeok="t" o:connecttype="rect"/>
          </v:shapetype>
          <v:shape id="_x0000_s1050" type="#_x0000_t202" style="position:absolute;left:0;text-align:left;margin-left:41.05pt;margin-top:.1pt;width:6.95pt;height:9.5pt;z-index:251707392;mso-wrap-distance-left:5pt;mso-wrap-distance-right:5pt;mso-position-horizontal-relative:margin;mso-position-vertical-relative:text" filled="f" stroked="f">
            <v:textbox style="mso-next-textbox:#_x0000_s1050;mso-fit-shape-to-text:t" inset="0,0,0,0">
              <w:txbxContent>
                <w:p w:rsidR="003351F8" w:rsidRDefault="003351F8" w:rsidP="00984677">
                  <w:pPr>
                    <w:spacing w:line="190" w:lineRule="exact"/>
                  </w:pPr>
                </w:p>
              </w:txbxContent>
            </v:textbox>
            <w10:wrap anchorx="margin"/>
          </v:shape>
        </w:pict>
      </w:r>
      <w:r>
        <w:rPr>
          <w:rFonts w:ascii="PT Astra Serif" w:hAnsi="PT Astra Serif"/>
          <w:sz w:val="16"/>
          <w:szCs w:val="16"/>
        </w:rPr>
        <w:pict>
          <v:shape id="_x0000_s1052" type="#_x0000_t202" style="position:absolute;left:0;text-align:left;margin-left:232.8pt;margin-top:12.05pt;width:86.9pt;height:11pt;z-index:251709440;mso-wrap-distance-left:5pt;mso-wrap-distance-right:5pt;mso-position-horizontal-relative:margin;mso-position-vertical-relative:text" filled="f" stroked="f">
            <v:textbox style="mso-next-textbox:#_x0000_s1052;mso-fit-shape-to-text:t" inset="0,0,0,0">
              <w:txbxContent>
                <w:p w:rsidR="003351F8" w:rsidRDefault="003351F8" w:rsidP="00984677">
                  <w:pPr>
                    <w:pStyle w:val="65"/>
                    <w:shd w:val="clear" w:color="auto" w:fill="auto"/>
                    <w:spacing w:line="220" w:lineRule="exact"/>
                  </w:pPr>
                </w:p>
              </w:txbxContent>
            </v:textbox>
            <w10:wrap anchorx="margin"/>
          </v:shape>
        </w:pict>
      </w:r>
      <w:r>
        <w:rPr>
          <w:rFonts w:ascii="PT Astra Serif" w:hAnsi="PT Astra Serif"/>
          <w:sz w:val="16"/>
          <w:szCs w:val="16"/>
        </w:rPr>
        <w:pict>
          <v:shape id="_x0000_s1051" type="#_x0000_t202" style="position:absolute;left:0;text-align:left;margin-left:115.7pt;margin-top:.1pt;width:37.45pt;height:11pt;z-index:251708416;mso-wrap-distance-left:5pt;mso-wrap-distance-right:5pt;mso-position-horizontal-relative:margin;mso-position-vertical-relative:text" filled="f" stroked="f">
            <v:textbox style="mso-next-textbox:#_x0000_s1051;mso-fit-shape-to-text:t" inset="0,0,0,0">
              <w:txbxContent>
                <w:p w:rsidR="003351F8" w:rsidRDefault="003351F8" w:rsidP="00984677">
                  <w:pPr>
                    <w:pStyle w:val="65"/>
                    <w:shd w:val="clear" w:color="auto" w:fill="auto"/>
                    <w:spacing w:line="220" w:lineRule="exact"/>
                  </w:pPr>
                </w:p>
              </w:txbxContent>
            </v:textbox>
            <w10:wrap anchorx="margin"/>
          </v:shape>
        </w:pict>
      </w:r>
    </w:p>
    <w:p w:rsidR="00FD4F45" w:rsidRPr="00DD5F8B" w:rsidRDefault="00FD4F45" w:rsidP="00DD5F8B">
      <w:pPr>
        <w:spacing w:after="0" w:line="240" w:lineRule="auto"/>
        <w:ind w:left="5103"/>
        <w:jc w:val="both"/>
        <w:rPr>
          <w:rFonts w:ascii="PT Astra Serif" w:hAnsi="PT Astra Serif"/>
          <w:sz w:val="16"/>
          <w:szCs w:val="16"/>
        </w:rPr>
      </w:pPr>
      <w:proofErr w:type="gramStart"/>
      <w:r w:rsidRPr="00DD5F8B">
        <w:rPr>
          <w:rFonts w:ascii="PT Astra Serif" w:hAnsi="PT Astra Serif"/>
          <w:sz w:val="16"/>
          <w:szCs w:val="16"/>
        </w:rPr>
        <w:t>Приложение 2 к положению об организации питания обучающихся в муниципальных общеобразовательных организациях Целинного муниципального округа за счет окружного бюджета</w:t>
      </w:r>
      <w:proofErr w:type="gramEnd"/>
    </w:p>
    <w:p w:rsidR="00FD4F45" w:rsidRPr="00DD5F8B" w:rsidRDefault="00FD4F45" w:rsidP="00DD5F8B">
      <w:pPr>
        <w:spacing w:after="0" w:line="240" w:lineRule="auto"/>
        <w:jc w:val="both"/>
        <w:rPr>
          <w:rStyle w:val="66"/>
          <w:rFonts w:ascii="PT Astra Serif" w:hAnsi="PT Astra Serif"/>
          <w:color w:val="000000"/>
          <w:sz w:val="16"/>
          <w:szCs w:val="16"/>
        </w:rPr>
      </w:pPr>
    </w:p>
    <w:p w:rsidR="00FD4F45" w:rsidRPr="00DD5F8B" w:rsidRDefault="00FD4F45" w:rsidP="00DD5F8B">
      <w:pPr>
        <w:spacing w:after="0" w:line="240" w:lineRule="auto"/>
        <w:jc w:val="center"/>
        <w:rPr>
          <w:rStyle w:val="66"/>
          <w:rFonts w:ascii="PT Astra Serif" w:hAnsi="PT Astra Serif"/>
          <w:color w:val="000000"/>
          <w:sz w:val="16"/>
          <w:szCs w:val="16"/>
        </w:rPr>
      </w:pPr>
      <w:r w:rsidRPr="00DD5F8B">
        <w:rPr>
          <w:rStyle w:val="66"/>
          <w:rFonts w:ascii="PT Astra Serif" w:hAnsi="PT Astra Serif"/>
          <w:color w:val="000000"/>
          <w:sz w:val="16"/>
          <w:szCs w:val="16"/>
        </w:rPr>
        <w:t>Заявление</w:t>
      </w:r>
    </w:p>
    <w:p w:rsidR="00FD4F45" w:rsidRPr="00DD5F8B" w:rsidRDefault="00FD4F45" w:rsidP="00DD5F8B">
      <w:pPr>
        <w:spacing w:after="0" w:line="240" w:lineRule="auto"/>
        <w:jc w:val="center"/>
        <w:rPr>
          <w:rStyle w:val="66"/>
          <w:rFonts w:ascii="PT Astra Serif" w:hAnsi="PT Astra Serif"/>
          <w:sz w:val="16"/>
          <w:szCs w:val="16"/>
        </w:rPr>
      </w:pPr>
      <w:r w:rsidRPr="00DD5F8B">
        <w:rPr>
          <w:rStyle w:val="66"/>
          <w:rFonts w:ascii="PT Astra Serif" w:hAnsi="PT Astra Serif"/>
          <w:color w:val="000000"/>
          <w:sz w:val="16"/>
          <w:szCs w:val="16"/>
        </w:rPr>
        <w:t>об обеспечении ребенка бесплатным двухразовым питанием</w:t>
      </w:r>
    </w:p>
    <w:p w:rsidR="00FD4F45" w:rsidRPr="00DD5F8B" w:rsidRDefault="00FD4F45" w:rsidP="00DD5F8B">
      <w:pPr>
        <w:tabs>
          <w:tab w:val="left" w:leader="underscore" w:pos="8853"/>
        </w:tabs>
        <w:spacing w:after="0" w:line="240" w:lineRule="auto"/>
        <w:ind w:left="4240"/>
        <w:jc w:val="both"/>
        <w:rPr>
          <w:rStyle w:val="66"/>
          <w:rFonts w:ascii="PT Astra Serif" w:hAnsi="PT Astra Serif"/>
          <w:color w:val="000000"/>
          <w:sz w:val="16"/>
          <w:szCs w:val="16"/>
        </w:rPr>
      </w:pPr>
    </w:p>
    <w:p w:rsidR="00FD4F45" w:rsidRPr="00DD5F8B" w:rsidRDefault="00FD4F45" w:rsidP="00DD5F8B">
      <w:pPr>
        <w:spacing w:after="0" w:line="240" w:lineRule="auto"/>
        <w:ind w:left="5103"/>
        <w:rPr>
          <w:rStyle w:val="66"/>
          <w:rFonts w:ascii="PT Astra Serif" w:hAnsi="PT Astra Serif"/>
          <w:color w:val="000000"/>
          <w:sz w:val="16"/>
          <w:szCs w:val="16"/>
        </w:rPr>
      </w:pPr>
      <w:r w:rsidRPr="00DD5F8B">
        <w:rPr>
          <w:rStyle w:val="66"/>
          <w:rFonts w:ascii="PT Astra Serif" w:hAnsi="PT Astra Serif"/>
          <w:color w:val="000000"/>
          <w:sz w:val="16"/>
          <w:szCs w:val="16"/>
        </w:rPr>
        <w:t>Директору______________________________</w:t>
      </w:r>
      <w:r w:rsidR="00DD5F8B">
        <w:rPr>
          <w:rStyle w:val="66"/>
          <w:rFonts w:ascii="PT Astra Serif" w:hAnsi="PT Astra Serif"/>
          <w:color w:val="000000"/>
          <w:sz w:val="16"/>
          <w:szCs w:val="16"/>
        </w:rPr>
        <w:t>_________________</w:t>
      </w:r>
    </w:p>
    <w:p w:rsidR="00FD4F45" w:rsidRPr="00DD5F8B" w:rsidRDefault="00FD4F45" w:rsidP="00DD5F8B">
      <w:pPr>
        <w:spacing w:after="0" w:line="240" w:lineRule="auto"/>
        <w:ind w:left="5103"/>
        <w:rPr>
          <w:rStyle w:val="66"/>
          <w:rFonts w:ascii="PT Astra Serif" w:hAnsi="PT Astra Serif"/>
          <w:color w:val="000000"/>
          <w:sz w:val="16"/>
          <w:szCs w:val="16"/>
        </w:rPr>
      </w:pPr>
      <w:r w:rsidRPr="00DD5F8B">
        <w:rPr>
          <w:rStyle w:val="66"/>
          <w:rFonts w:ascii="PT Astra Serif" w:hAnsi="PT Astra Serif"/>
          <w:color w:val="000000"/>
          <w:sz w:val="16"/>
          <w:szCs w:val="16"/>
        </w:rPr>
        <w:t>от_____________________________________</w:t>
      </w:r>
      <w:r w:rsidR="00DD5F8B">
        <w:rPr>
          <w:rStyle w:val="66"/>
          <w:rFonts w:ascii="PT Astra Serif" w:hAnsi="PT Astra Serif"/>
          <w:color w:val="000000"/>
          <w:sz w:val="16"/>
          <w:szCs w:val="16"/>
        </w:rPr>
        <w:t>_________________</w:t>
      </w:r>
    </w:p>
    <w:p w:rsidR="00FD4F45" w:rsidRPr="00DD5F8B" w:rsidRDefault="00FD4F45" w:rsidP="00DD5F8B">
      <w:pPr>
        <w:spacing w:after="0" w:line="240" w:lineRule="auto"/>
        <w:ind w:left="5103"/>
        <w:rPr>
          <w:rStyle w:val="66"/>
          <w:rFonts w:ascii="PT Astra Serif" w:hAnsi="PT Astra Serif"/>
          <w:color w:val="000000"/>
          <w:sz w:val="16"/>
          <w:szCs w:val="16"/>
        </w:rPr>
      </w:pPr>
      <w:proofErr w:type="gramStart"/>
      <w:r w:rsidRPr="00DD5F8B">
        <w:rPr>
          <w:rStyle w:val="66"/>
          <w:rFonts w:ascii="PT Astra Serif" w:hAnsi="PT Astra Serif"/>
          <w:color w:val="000000"/>
          <w:sz w:val="16"/>
          <w:szCs w:val="16"/>
        </w:rPr>
        <w:t>проживающего</w:t>
      </w:r>
      <w:proofErr w:type="gramEnd"/>
      <w:r w:rsidRPr="00DD5F8B">
        <w:rPr>
          <w:rStyle w:val="66"/>
          <w:rFonts w:ascii="PT Astra Serif" w:hAnsi="PT Astra Serif"/>
          <w:color w:val="000000"/>
          <w:sz w:val="16"/>
          <w:szCs w:val="16"/>
        </w:rPr>
        <w:t xml:space="preserve"> по адресу ________________________________</w:t>
      </w:r>
      <w:r w:rsidR="00DD5F8B">
        <w:rPr>
          <w:rStyle w:val="66"/>
          <w:rFonts w:ascii="PT Astra Serif" w:hAnsi="PT Astra Serif"/>
          <w:color w:val="000000"/>
          <w:sz w:val="16"/>
          <w:szCs w:val="16"/>
        </w:rPr>
        <w:t>__</w:t>
      </w:r>
    </w:p>
    <w:p w:rsidR="00FD4F45" w:rsidRPr="00DD5F8B" w:rsidRDefault="00FD4F45" w:rsidP="00DD5F8B">
      <w:pPr>
        <w:spacing w:after="0" w:line="240" w:lineRule="auto"/>
        <w:ind w:left="5103"/>
        <w:rPr>
          <w:rStyle w:val="66"/>
          <w:rFonts w:ascii="PT Astra Serif" w:hAnsi="PT Astra Serif"/>
          <w:color w:val="000000"/>
          <w:sz w:val="16"/>
          <w:szCs w:val="16"/>
        </w:rPr>
      </w:pPr>
      <w:r w:rsidRPr="00DD5F8B">
        <w:rPr>
          <w:rStyle w:val="66"/>
          <w:rFonts w:ascii="PT Astra Serif" w:hAnsi="PT Astra Serif"/>
          <w:color w:val="000000"/>
          <w:sz w:val="16"/>
          <w:szCs w:val="16"/>
        </w:rPr>
        <w:t>номер телефона _________________________</w:t>
      </w:r>
      <w:r w:rsidR="00DD5F8B">
        <w:rPr>
          <w:rStyle w:val="66"/>
          <w:rFonts w:ascii="PT Astra Serif" w:hAnsi="PT Astra Serif"/>
          <w:color w:val="000000"/>
          <w:sz w:val="16"/>
          <w:szCs w:val="16"/>
        </w:rPr>
        <w:t>_________________</w:t>
      </w:r>
    </w:p>
    <w:p w:rsidR="00FD4F45" w:rsidRPr="00DD5F8B" w:rsidRDefault="00FD4F45" w:rsidP="00DD5F8B">
      <w:pPr>
        <w:spacing w:after="0" w:line="240" w:lineRule="auto"/>
        <w:ind w:left="5103"/>
        <w:rPr>
          <w:rStyle w:val="66"/>
          <w:rFonts w:ascii="PT Astra Serif" w:hAnsi="PT Astra Serif"/>
          <w:color w:val="000000"/>
          <w:sz w:val="16"/>
          <w:szCs w:val="16"/>
        </w:rPr>
      </w:pPr>
      <w:r w:rsidRPr="00DD5F8B">
        <w:rPr>
          <w:rStyle w:val="66"/>
          <w:rFonts w:ascii="PT Astra Serif" w:hAnsi="PT Astra Serif"/>
          <w:color w:val="000000"/>
          <w:sz w:val="16"/>
          <w:szCs w:val="16"/>
        </w:rPr>
        <w:t>паспорт серия _________ № _______________</w:t>
      </w:r>
      <w:r w:rsidR="00DD5F8B">
        <w:rPr>
          <w:rStyle w:val="66"/>
          <w:rFonts w:ascii="PT Astra Serif" w:hAnsi="PT Astra Serif"/>
          <w:color w:val="000000"/>
          <w:sz w:val="16"/>
          <w:szCs w:val="16"/>
        </w:rPr>
        <w:t>_________________</w:t>
      </w:r>
    </w:p>
    <w:p w:rsidR="00FD4F45" w:rsidRPr="00DD5F8B" w:rsidRDefault="00FD4F45" w:rsidP="00DD5F8B">
      <w:pPr>
        <w:spacing w:after="0" w:line="240" w:lineRule="auto"/>
        <w:ind w:left="5103"/>
        <w:rPr>
          <w:rStyle w:val="66"/>
          <w:rFonts w:ascii="PT Astra Serif" w:hAnsi="PT Astra Serif"/>
          <w:color w:val="000000"/>
          <w:sz w:val="16"/>
          <w:szCs w:val="16"/>
        </w:rPr>
      </w:pPr>
      <w:r w:rsidRPr="00DD5F8B">
        <w:rPr>
          <w:rStyle w:val="66"/>
          <w:rFonts w:ascii="PT Astra Serif" w:hAnsi="PT Astra Serif"/>
          <w:color w:val="000000"/>
          <w:sz w:val="16"/>
          <w:szCs w:val="16"/>
        </w:rPr>
        <w:t>дата выдачи ____________________________</w:t>
      </w:r>
      <w:r w:rsidR="00DD5F8B">
        <w:rPr>
          <w:rStyle w:val="66"/>
          <w:rFonts w:ascii="PT Astra Serif" w:hAnsi="PT Astra Serif"/>
          <w:color w:val="000000"/>
          <w:sz w:val="16"/>
          <w:szCs w:val="16"/>
        </w:rPr>
        <w:t>_________________</w:t>
      </w:r>
    </w:p>
    <w:p w:rsidR="00FD4F45" w:rsidRPr="00DD5F8B" w:rsidRDefault="00FD4F45" w:rsidP="00DD5F8B">
      <w:pPr>
        <w:spacing w:after="0" w:line="240" w:lineRule="auto"/>
        <w:ind w:left="5103"/>
        <w:rPr>
          <w:rStyle w:val="66"/>
          <w:rFonts w:ascii="PT Astra Serif" w:hAnsi="PT Astra Serif"/>
          <w:color w:val="000000"/>
          <w:sz w:val="16"/>
          <w:szCs w:val="16"/>
        </w:rPr>
      </w:pPr>
      <w:r w:rsidRPr="00DD5F8B">
        <w:rPr>
          <w:rStyle w:val="66"/>
          <w:rFonts w:ascii="PT Astra Serif" w:hAnsi="PT Astra Serif"/>
          <w:color w:val="000000"/>
          <w:sz w:val="16"/>
          <w:szCs w:val="16"/>
        </w:rPr>
        <w:t xml:space="preserve">кем </w:t>
      </w:r>
      <w:proofErr w:type="gramStart"/>
      <w:r w:rsidRPr="00DD5F8B">
        <w:rPr>
          <w:rStyle w:val="66"/>
          <w:rFonts w:ascii="PT Astra Serif" w:hAnsi="PT Astra Serif"/>
          <w:color w:val="000000"/>
          <w:sz w:val="16"/>
          <w:szCs w:val="16"/>
        </w:rPr>
        <w:t>выдан</w:t>
      </w:r>
      <w:proofErr w:type="gramEnd"/>
      <w:r w:rsidRPr="00DD5F8B">
        <w:rPr>
          <w:rStyle w:val="66"/>
          <w:rFonts w:ascii="PT Astra Serif" w:hAnsi="PT Astra Serif"/>
          <w:color w:val="000000"/>
          <w:sz w:val="16"/>
          <w:szCs w:val="16"/>
        </w:rPr>
        <w:t xml:space="preserve"> ______________________________</w:t>
      </w:r>
      <w:r w:rsidR="00DD5F8B">
        <w:rPr>
          <w:rStyle w:val="66"/>
          <w:rFonts w:ascii="PT Astra Serif" w:hAnsi="PT Astra Serif"/>
          <w:color w:val="000000"/>
          <w:sz w:val="16"/>
          <w:szCs w:val="16"/>
        </w:rPr>
        <w:t>_________________</w:t>
      </w:r>
    </w:p>
    <w:p w:rsidR="00FD4F45" w:rsidRPr="00DD5F8B" w:rsidRDefault="00FD4F45" w:rsidP="00DD5F8B">
      <w:pPr>
        <w:spacing w:after="0" w:line="240" w:lineRule="auto"/>
        <w:ind w:left="5103"/>
        <w:rPr>
          <w:rStyle w:val="66"/>
          <w:rFonts w:ascii="PT Astra Serif" w:hAnsi="PT Astra Serif"/>
          <w:color w:val="000000"/>
          <w:sz w:val="16"/>
          <w:szCs w:val="16"/>
        </w:rPr>
      </w:pPr>
    </w:p>
    <w:p w:rsidR="00FD4F45" w:rsidRPr="00DD5F8B" w:rsidRDefault="00FD4F45" w:rsidP="00DD5F8B">
      <w:pPr>
        <w:spacing w:after="0" w:line="240" w:lineRule="auto"/>
        <w:jc w:val="center"/>
        <w:rPr>
          <w:rStyle w:val="66"/>
          <w:rFonts w:ascii="PT Astra Serif" w:hAnsi="PT Astra Serif"/>
          <w:color w:val="000000"/>
          <w:sz w:val="16"/>
          <w:szCs w:val="16"/>
        </w:rPr>
      </w:pPr>
      <w:r w:rsidRPr="00DD5F8B">
        <w:rPr>
          <w:rStyle w:val="66"/>
          <w:rFonts w:ascii="PT Astra Serif" w:hAnsi="PT Astra Serif"/>
          <w:color w:val="000000"/>
          <w:sz w:val="16"/>
          <w:szCs w:val="16"/>
        </w:rPr>
        <w:t>Заявление</w:t>
      </w:r>
    </w:p>
    <w:p w:rsidR="00FD4F45" w:rsidRPr="00DD5F8B" w:rsidRDefault="00FD4F45" w:rsidP="00DD5F8B">
      <w:pPr>
        <w:spacing w:after="0" w:line="240" w:lineRule="auto"/>
        <w:jc w:val="center"/>
        <w:rPr>
          <w:rStyle w:val="66"/>
          <w:rFonts w:ascii="PT Astra Serif" w:hAnsi="PT Astra Serif"/>
          <w:b/>
          <w:color w:val="000000"/>
          <w:sz w:val="16"/>
          <w:szCs w:val="16"/>
        </w:rPr>
      </w:pPr>
    </w:p>
    <w:p w:rsidR="00FD4F45" w:rsidRPr="00DD5F8B" w:rsidRDefault="00FD4F45" w:rsidP="00DD5F8B">
      <w:pPr>
        <w:spacing w:after="0" w:line="240" w:lineRule="auto"/>
        <w:ind w:firstLine="567"/>
        <w:rPr>
          <w:rStyle w:val="66"/>
          <w:rFonts w:ascii="PT Astra Serif" w:hAnsi="PT Astra Serif"/>
          <w:color w:val="000000"/>
          <w:sz w:val="16"/>
          <w:szCs w:val="16"/>
        </w:rPr>
      </w:pPr>
      <w:r w:rsidRPr="00DD5F8B">
        <w:rPr>
          <w:rStyle w:val="66"/>
          <w:rFonts w:ascii="PT Astra Serif" w:hAnsi="PT Astra Serif"/>
          <w:color w:val="000000"/>
          <w:sz w:val="16"/>
          <w:szCs w:val="16"/>
        </w:rPr>
        <w:t>Прошу обеспечить моего ребенка _____________________________________________________</w:t>
      </w:r>
      <w:r w:rsidR="00DD5F8B">
        <w:rPr>
          <w:rStyle w:val="66"/>
          <w:rFonts w:ascii="PT Astra Serif" w:hAnsi="PT Astra Serif"/>
          <w:color w:val="000000"/>
          <w:sz w:val="16"/>
          <w:szCs w:val="16"/>
        </w:rPr>
        <w:t>_______________________________</w:t>
      </w:r>
    </w:p>
    <w:p w:rsidR="00FD4F45" w:rsidRPr="00DD5F8B" w:rsidRDefault="00FD4F45" w:rsidP="00DD5F8B">
      <w:pPr>
        <w:spacing w:after="0" w:line="240" w:lineRule="auto"/>
        <w:ind w:firstLine="567"/>
        <w:jc w:val="center"/>
        <w:rPr>
          <w:rFonts w:ascii="PT Astra Serif" w:hAnsi="PT Astra Serif"/>
          <w:sz w:val="16"/>
          <w:szCs w:val="16"/>
        </w:rPr>
      </w:pPr>
      <w:r w:rsidRPr="00DD5F8B">
        <w:rPr>
          <w:rStyle w:val="66"/>
          <w:rFonts w:ascii="PT Astra Serif" w:hAnsi="PT Astra Serif"/>
          <w:color w:val="000000"/>
          <w:sz w:val="16"/>
          <w:szCs w:val="16"/>
        </w:rPr>
        <w:t xml:space="preserve">           </w:t>
      </w:r>
      <w:r w:rsidR="00DD5F8B">
        <w:rPr>
          <w:rStyle w:val="66"/>
          <w:rFonts w:ascii="PT Astra Serif" w:hAnsi="PT Astra Serif"/>
          <w:color w:val="000000"/>
          <w:sz w:val="16"/>
          <w:szCs w:val="16"/>
        </w:rPr>
        <w:t xml:space="preserve">                                       </w:t>
      </w:r>
      <w:r w:rsidRPr="00DD5F8B">
        <w:rPr>
          <w:rStyle w:val="4c"/>
          <w:rFonts w:ascii="PT Astra Serif" w:hAnsi="PT Astra Serif"/>
          <w:color w:val="000000"/>
          <w:sz w:val="16"/>
          <w:szCs w:val="16"/>
        </w:rPr>
        <w:t>(Ф.И.О. дата рождения ребенка, адрес регистрации по месту жительства ребенка)</w:t>
      </w:r>
    </w:p>
    <w:p w:rsidR="00FD4F45" w:rsidRPr="00DD5F8B" w:rsidRDefault="00FD4F45" w:rsidP="00DD5F8B">
      <w:pPr>
        <w:pStyle w:val="65"/>
        <w:shd w:val="clear" w:color="auto" w:fill="auto"/>
        <w:tabs>
          <w:tab w:val="left" w:leader="underscore" w:pos="4037"/>
          <w:tab w:val="left" w:leader="underscore" w:pos="4634"/>
          <w:tab w:val="left" w:leader="underscore" w:pos="4791"/>
          <w:tab w:val="left" w:leader="underscore" w:pos="5191"/>
          <w:tab w:val="left" w:leader="underscore" w:pos="5334"/>
          <w:tab w:val="left" w:leader="underscore" w:pos="6212"/>
          <w:tab w:val="left" w:leader="underscore" w:pos="6327"/>
          <w:tab w:val="left" w:leader="underscore" w:pos="7666"/>
          <w:tab w:val="left" w:leader="underscore" w:pos="8611"/>
        </w:tabs>
        <w:spacing w:line="240" w:lineRule="auto"/>
        <w:ind w:firstLine="567"/>
        <w:jc w:val="both"/>
        <w:rPr>
          <w:rFonts w:ascii="PT Astra Serif" w:hAnsi="PT Astra Serif"/>
          <w:b w:val="0"/>
          <w:sz w:val="16"/>
          <w:szCs w:val="16"/>
        </w:rPr>
      </w:pPr>
      <w:r w:rsidRPr="00DD5F8B">
        <w:rPr>
          <w:rStyle w:val="66"/>
          <w:rFonts w:ascii="PT Astra Serif" w:hAnsi="PT Astra Serif"/>
          <w:b w:val="0"/>
          <w:color w:val="000000"/>
          <w:sz w:val="16"/>
          <w:szCs w:val="16"/>
        </w:rPr>
        <w:t>обучающегося в____________________________________________________________________</w:t>
      </w:r>
      <w:r w:rsidR="00DD5F8B">
        <w:rPr>
          <w:rStyle w:val="66"/>
          <w:rFonts w:ascii="PT Astra Serif" w:hAnsi="PT Astra Serif"/>
          <w:b w:val="0"/>
          <w:color w:val="000000"/>
          <w:sz w:val="16"/>
          <w:szCs w:val="16"/>
        </w:rPr>
        <w:t>___________________________</w:t>
      </w:r>
    </w:p>
    <w:p w:rsidR="00FD4F45" w:rsidRPr="00DD5F8B" w:rsidRDefault="00FD4F45" w:rsidP="00DD5F8B">
      <w:pPr>
        <w:pStyle w:val="48"/>
        <w:shd w:val="clear" w:color="auto" w:fill="auto"/>
        <w:spacing w:before="0" w:after="0" w:line="240" w:lineRule="auto"/>
        <w:ind w:firstLine="567"/>
        <w:jc w:val="both"/>
        <w:rPr>
          <w:rStyle w:val="4c"/>
          <w:rFonts w:ascii="PT Astra Serif" w:hAnsi="PT Astra Serif"/>
          <w:b w:val="0"/>
          <w:color w:val="000000"/>
          <w:sz w:val="16"/>
          <w:szCs w:val="16"/>
        </w:rPr>
      </w:pPr>
      <w:r w:rsidRPr="00DD5F8B">
        <w:rPr>
          <w:rStyle w:val="4c"/>
          <w:rFonts w:ascii="PT Astra Serif" w:hAnsi="PT Astra Serif"/>
          <w:b w:val="0"/>
          <w:color w:val="000000"/>
          <w:sz w:val="16"/>
          <w:szCs w:val="16"/>
        </w:rPr>
        <w:t xml:space="preserve">          </w:t>
      </w:r>
      <w:r w:rsidR="00DD5F8B">
        <w:rPr>
          <w:rStyle w:val="4c"/>
          <w:rFonts w:ascii="PT Astra Serif" w:hAnsi="PT Astra Serif"/>
          <w:b w:val="0"/>
          <w:color w:val="000000"/>
          <w:sz w:val="16"/>
          <w:szCs w:val="16"/>
        </w:rPr>
        <w:t xml:space="preserve">                                  </w:t>
      </w:r>
      <w:r w:rsidRPr="00DD5F8B">
        <w:rPr>
          <w:rStyle w:val="4c"/>
          <w:rFonts w:ascii="PT Astra Serif" w:hAnsi="PT Astra Serif"/>
          <w:b w:val="0"/>
          <w:color w:val="000000"/>
          <w:sz w:val="16"/>
          <w:szCs w:val="16"/>
        </w:rPr>
        <w:t xml:space="preserve">(указать наименование муниципальной общеобразовательной организации, класс) </w:t>
      </w:r>
    </w:p>
    <w:p w:rsidR="00FD4F45" w:rsidRPr="00DD5F8B" w:rsidRDefault="00FD4F45" w:rsidP="00DD5F8B">
      <w:pPr>
        <w:pStyle w:val="48"/>
        <w:shd w:val="clear" w:color="auto" w:fill="auto"/>
        <w:spacing w:before="0" w:after="0" w:line="240" w:lineRule="auto"/>
        <w:ind w:firstLine="567"/>
        <w:jc w:val="both"/>
        <w:rPr>
          <w:rFonts w:ascii="PT Astra Serif" w:hAnsi="PT Astra Serif"/>
          <w:b w:val="0"/>
          <w:sz w:val="16"/>
          <w:szCs w:val="16"/>
        </w:rPr>
      </w:pPr>
      <w:r w:rsidRPr="00DD5F8B">
        <w:rPr>
          <w:rStyle w:val="411pt"/>
          <w:rFonts w:ascii="PT Astra Serif" w:hAnsi="PT Astra Serif"/>
          <w:b w:val="0"/>
          <w:color w:val="000000"/>
          <w:sz w:val="16"/>
          <w:szCs w:val="16"/>
        </w:rPr>
        <w:t>питанием за счет бюджетных ассигнований бюджета Целинного муниципального округа.</w:t>
      </w:r>
    </w:p>
    <w:p w:rsidR="00FD4F45" w:rsidRPr="00DD5F8B" w:rsidRDefault="00FD4F45" w:rsidP="00DD5F8B">
      <w:pPr>
        <w:pStyle w:val="65"/>
        <w:shd w:val="clear" w:color="auto" w:fill="auto"/>
        <w:tabs>
          <w:tab w:val="left" w:leader="underscore" w:pos="5801"/>
          <w:tab w:val="left" w:leader="underscore" w:pos="5943"/>
          <w:tab w:val="left" w:leader="underscore" w:pos="7471"/>
          <w:tab w:val="left" w:leader="underscore" w:pos="8853"/>
          <w:tab w:val="left" w:leader="underscore" w:pos="8977"/>
        </w:tabs>
        <w:spacing w:line="240" w:lineRule="auto"/>
        <w:ind w:firstLine="567"/>
        <w:jc w:val="both"/>
        <w:rPr>
          <w:rFonts w:ascii="PT Astra Serif" w:hAnsi="PT Astra Serif"/>
          <w:b w:val="0"/>
          <w:sz w:val="16"/>
          <w:szCs w:val="16"/>
        </w:rPr>
      </w:pPr>
      <w:r w:rsidRPr="00DD5F8B">
        <w:rPr>
          <w:rStyle w:val="66"/>
          <w:rFonts w:ascii="PT Astra Serif" w:hAnsi="PT Astra Serif"/>
          <w:b w:val="0"/>
          <w:color w:val="000000"/>
          <w:sz w:val="16"/>
          <w:szCs w:val="16"/>
        </w:rPr>
        <w:t>Подтверждаю факт, что мой ребенок __________________________________________________</w:t>
      </w:r>
      <w:r w:rsidR="00DD5F8B">
        <w:rPr>
          <w:rStyle w:val="66"/>
          <w:rFonts w:ascii="PT Astra Serif" w:hAnsi="PT Astra Serif"/>
          <w:b w:val="0"/>
          <w:color w:val="000000"/>
          <w:sz w:val="16"/>
          <w:szCs w:val="16"/>
        </w:rPr>
        <w:t>___________________________</w:t>
      </w:r>
    </w:p>
    <w:p w:rsidR="00FD4F45" w:rsidRPr="00DD5F8B" w:rsidRDefault="00FD4F45" w:rsidP="00DD5F8B">
      <w:pPr>
        <w:pStyle w:val="48"/>
        <w:shd w:val="clear" w:color="auto" w:fill="auto"/>
        <w:spacing w:before="0" w:after="0" w:line="240" w:lineRule="auto"/>
        <w:ind w:firstLine="567"/>
        <w:rPr>
          <w:rFonts w:ascii="PT Astra Serif" w:hAnsi="PT Astra Serif"/>
          <w:b w:val="0"/>
          <w:sz w:val="16"/>
          <w:szCs w:val="16"/>
        </w:rPr>
      </w:pPr>
      <w:r w:rsidRPr="00DD5F8B">
        <w:rPr>
          <w:rStyle w:val="4c"/>
          <w:rFonts w:ascii="PT Astra Serif" w:hAnsi="PT Astra Serif"/>
          <w:b w:val="0"/>
          <w:color w:val="000000"/>
          <w:sz w:val="16"/>
          <w:szCs w:val="16"/>
        </w:rPr>
        <w:t xml:space="preserve">                                                                                   (Ф.И.О., дата рождения ребенка)</w:t>
      </w:r>
    </w:p>
    <w:p w:rsidR="00FD4F45" w:rsidRPr="00DD5F8B" w:rsidRDefault="00FD4F45" w:rsidP="00DD5F8B">
      <w:pPr>
        <w:pStyle w:val="65"/>
        <w:shd w:val="clear" w:color="auto" w:fill="auto"/>
        <w:spacing w:line="240" w:lineRule="auto"/>
        <w:ind w:firstLine="567"/>
        <w:jc w:val="both"/>
        <w:rPr>
          <w:rStyle w:val="66"/>
          <w:rFonts w:ascii="PT Astra Serif" w:hAnsi="PT Astra Serif"/>
          <w:b w:val="0"/>
          <w:color w:val="000000"/>
          <w:sz w:val="16"/>
          <w:szCs w:val="16"/>
        </w:rPr>
      </w:pPr>
      <w:r w:rsidRPr="00DD5F8B">
        <w:rPr>
          <w:rStyle w:val="6Exact"/>
          <w:rFonts w:ascii="PT Astra Serif" w:hAnsi="PT Astra Serif"/>
          <w:b w:val="0"/>
          <w:color w:val="000000"/>
          <w:sz w:val="16"/>
          <w:szCs w:val="16"/>
        </w:rPr>
        <w:t>имеет статус «Ребенок с ОВЗ» (Ребенок-инвалид)</w:t>
      </w:r>
    </w:p>
    <w:p w:rsidR="00FD4F45" w:rsidRPr="00DD5F8B" w:rsidRDefault="00FD4F45" w:rsidP="00DD5F8B">
      <w:pPr>
        <w:pStyle w:val="65"/>
        <w:shd w:val="clear" w:color="auto" w:fill="auto"/>
        <w:spacing w:line="240" w:lineRule="auto"/>
        <w:ind w:firstLine="567"/>
        <w:jc w:val="both"/>
        <w:rPr>
          <w:rFonts w:ascii="PT Astra Serif" w:hAnsi="PT Astra Serif"/>
          <w:b w:val="0"/>
          <w:sz w:val="16"/>
          <w:szCs w:val="16"/>
        </w:rPr>
      </w:pPr>
      <w:r w:rsidRPr="00DD5F8B">
        <w:rPr>
          <w:rStyle w:val="66"/>
          <w:rFonts w:ascii="PT Astra Serif" w:hAnsi="PT Astra Serif"/>
          <w:b w:val="0"/>
          <w:color w:val="000000"/>
          <w:sz w:val="16"/>
          <w:szCs w:val="16"/>
        </w:rPr>
        <w:t>В целях обеспечения соблюдения норм законодательства о защите персональных данных, о противодействии коррупции, иных нормативных правовых актов Российской Федерации даю согласие на обработку моих персональных данных, а также персональных данных моего ребенка _____________________________________________________________________________________</w:t>
      </w:r>
      <w:r w:rsidR="00DD5F8B">
        <w:rPr>
          <w:rStyle w:val="66"/>
          <w:rFonts w:ascii="PT Astra Serif" w:hAnsi="PT Astra Serif"/>
          <w:b w:val="0"/>
          <w:color w:val="000000"/>
          <w:sz w:val="16"/>
          <w:szCs w:val="16"/>
        </w:rPr>
        <w:t>_____________</w:t>
      </w:r>
    </w:p>
    <w:p w:rsidR="00FD4F45" w:rsidRPr="00DD5F8B" w:rsidRDefault="00FD4F45" w:rsidP="00DD5F8B">
      <w:pPr>
        <w:pStyle w:val="48"/>
        <w:shd w:val="clear" w:color="auto" w:fill="auto"/>
        <w:spacing w:before="0" w:after="0" w:line="240" w:lineRule="auto"/>
        <w:ind w:firstLine="567"/>
        <w:jc w:val="both"/>
        <w:rPr>
          <w:rFonts w:ascii="PT Astra Serif" w:hAnsi="PT Astra Serif"/>
          <w:b w:val="0"/>
          <w:sz w:val="16"/>
          <w:szCs w:val="16"/>
        </w:rPr>
      </w:pPr>
      <w:r w:rsidRPr="00DD5F8B">
        <w:rPr>
          <w:rStyle w:val="4c"/>
          <w:rFonts w:ascii="PT Astra Serif" w:hAnsi="PT Astra Serif"/>
          <w:b w:val="0"/>
          <w:color w:val="000000"/>
          <w:sz w:val="16"/>
          <w:szCs w:val="16"/>
        </w:rPr>
        <w:t xml:space="preserve">                                                        (Ф.И.О., дата рождения ребенка)</w:t>
      </w:r>
    </w:p>
    <w:p w:rsidR="00FD4F45" w:rsidRPr="00DD5F8B" w:rsidRDefault="00FD4F45" w:rsidP="00DD5F8B">
      <w:pPr>
        <w:pStyle w:val="65"/>
        <w:shd w:val="clear" w:color="auto" w:fill="auto"/>
        <w:spacing w:line="240" w:lineRule="auto"/>
        <w:ind w:firstLine="567"/>
        <w:jc w:val="both"/>
        <w:rPr>
          <w:rFonts w:ascii="PT Astra Serif" w:hAnsi="PT Astra Serif"/>
          <w:b w:val="0"/>
          <w:sz w:val="16"/>
          <w:szCs w:val="16"/>
        </w:rPr>
      </w:pPr>
      <w:proofErr w:type="gramStart"/>
      <w:r w:rsidRPr="00DD5F8B">
        <w:rPr>
          <w:rStyle w:val="66"/>
          <w:rFonts w:ascii="PT Astra Serif" w:hAnsi="PT Astra Serif"/>
          <w:b w:val="0"/>
          <w:color w:val="000000"/>
          <w:sz w:val="16"/>
          <w:szCs w:val="16"/>
        </w:rPr>
        <w:t>с использованием средств автоматизации или без использования таких средств, а именно на любые действия (операции)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предусмотренных пунктом 3 статьи 3 Федерального закона</w:t>
      </w:r>
      <w:proofErr w:type="gramEnd"/>
      <w:r w:rsidRPr="00DD5F8B">
        <w:rPr>
          <w:rStyle w:val="66"/>
          <w:rFonts w:ascii="PT Astra Serif" w:hAnsi="PT Astra Serif"/>
          <w:b w:val="0"/>
          <w:color w:val="000000"/>
          <w:sz w:val="16"/>
          <w:szCs w:val="16"/>
        </w:rPr>
        <w:t xml:space="preserve"> от 27 июля 2006 года № 152-ФЗ «О персональных данных, в отношении следующих сведений:</w:t>
      </w:r>
    </w:p>
    <w:p w:rsidR="00FD4F45" w:rsidRPr="00DD5F8B" w:rsidRDefault="00FD4F45" w:rsidP="00DD5F8B">
      <w:pPr>
        <w:pStyle w:val="65"/>
        <w:shd w:val="clear" w:color="auto" w:fill="auto"/>
        <w:spacing w:line="240" w:lineRule="auto"/>
        <w:ind w:firstLine="567"/>
        <w:jc w:val="both"/>
        <w:rPr>
          <w:rFonts w:ascii="PT Astra Serif" w:hAnsi="PT Astra Serif"/>
          <w:b w:val="0"/>
          <w:sz w:val="16"/>
          <w:szCs w:val="16"/>
        </w:rPr>
      </w:pPr>
      <w:r w:rsidRPr="00DD5F8B">
        <w:rPr>
          <w:rStyle w:val="66"/>
          <w:rFonts w:ascii="PT Astra Serif" w:hAnsi="PT Astra Serif"/>
          <w:b w:val="0"/>
          <w:color w:val="000000"/>
          <w:sz w:val="16"/>
          <w:szCs w:val="16"/>
        </w:rPr>
        <w:t>фамилия, имя, отчество заявителя, адрес регистрации по месту жительства, контактный телефон;</w:t>
      </w:r>
    </w:p>
    <w:p w:rsidR="00FD4F45" w:rsidRPr="00DD5F8B" w:rsidRDefault="00FD4F45" w:rsidP="00DD5F8B">
      <w:pPr>
        <w:pStyle w:val="65"/>
        <w:shd w:val="clear" w:color="auto" w:fill="auto"/>
        <w:spacing w:line="240" w:lineRule="auto"/>
        <w:ind w:firstLine="567"/>
        <w:jc w:val="both"/>
        <w:rPr>
          <w:rFonts w:ascii="PT Astra Serif" w:hAnsi="PT Astra Serif"/>
          <w:b w:val="0"/>
          <w:sz w:val="16"/>
          <w:szCs w:val="16"/>
        </w:rPr>
      </w:pPr>
      <w:r w:rsidRPr="00DD5F8B">
        <w:rPr>
          <w:rStyle w:val="66"/>
          <w:rFonts w:ascii="PT Astra Serif" w:hAnsi="PT Astra Serif"/>
          <w:b w:val="0"/>
          <w:color w:val="000000"/>
          <w:sz w:val="16"/>
          <w:szCs w:val="16"/>
        </w:rPr>
        <w:t>фамилия, имя, отчество ребенка заявителя, дата рождения ребенка, адрес регистрации по месту жительства ребенка.</w:t>
      </w:r>
    </w:p>
    <w:p w:rsidR="00FD4F45" w:rsidRPr="00DD5F8B" w:rsidRDefault="00FD4F45" w:rsidP="00DD5F8B">
      <w:pPr>
        <w:pStyle w:val="65"/>
        <w:shd w:val="clear" w:color="auto" w:fill="auto"/>
        <w:tabs>
          <w:tab w:val="left" w:pos="3507"/>
        </w:tabs>
        <w:spacing w:line="240" w:lineRule="auto"/>
        <w:ind w:firstLine="567"/>
        <w:jc w:val="both"/>
        <w:rPr>
          <w:rFonts w:ascii="PT Astra Serif" w:hAnsi="PT Astra Serif"/>
          <w:b w:val="0"/>
          <w:sz w:val="16"/>
          <w:szCs w:val="16"/>
        </w:rPr>
      </w:pPr>
      <w:r w:rsidRPr="00DD5F8B">
        <w:rPr>
          <w:rStyle w:val="66"/>
          <w:rFonts w:ascii="PT Astra Serif" w:hAnsi="PT Astra Serif"/>
          <w:b w:val="0"/>
          <w:color w:val="000000"/>
          <w:sz w:val="16"/>
          <w:szCs w:val="16"/>
        </w:rPr>
        <w:t>Рассмотрение перечисленных в настоящем заявлении персональных данных</w:t>
      </w:r>
    </w:p>
    <w:p w:rsidR="00FD4F45" w:rsidRPr="00DD5F8B" w:rsidRDefault="00FD4F45" w:rsidP="00DD5F8B">
      <w:pPr>
        <w:pStyle w:val="65"/>
        <w:shd w:val="clear" w:color="auto" w:fill="auto"/>
        <w:spacing w:line="240" w:lineRule="auto"/>
        <w:ind w:firstLine="567"/>
        <w:jc w:val="both"/>
        <w:rPr>
          <w:rFonts w:ascii="PT Astra Serif" w:hAnsi="PT Astra Serif"/>
          <w:b w:val="0"/>
          <w:sz w:val="16"/>
          <w:szCs w:val="16"/>
        </w:rPr>
      </w:pPr>
      <w:r w:rsidRPr="00DD5F8B">
        <w:rPr>
          <w:rStyle w:val="66"/>
          <w:rFonts w:ascii="PT Astra Serif" w:hAnsi="PT Astra Serif"/>
          <w:b w:val="0"/>
          <w:color w:val="000000"/>
          <w:sz w:val="16"/>
          <w:szCs w:val="16"/>
        </w:rPr>
        <w:t>осуществляется в случаях различных форм учета и отчетности, а также проверки достоверности и полноты сведений, представляемых гражданами.</w:t>
      </w:r>
    </w:p>
    <w:p w:rsidR="00DD5F8B" w:rsidRDefault="00FD4F45" w:rsidP="00DD5F8B">
      <w:pPr>
        <w:pStyle w:val="65"/>
        <w:shd w:val="clear" w:color="auto" w:fill="auto"/>
        <w:spacing w:line="240" w:lineRule="auto"/>
        <w:ind w:firstLine="567"/>
        <w:jc w:val="both"/>
        <w:rPr>
          <w:rFonts w:ascii="PT Astra Serif" w:hAnsi="PT Astra Serif"/>
          <w:b w:val="0"/>
          <w:sz w:val="16"/>
          <w:szCs w:val="16"/>
        </w:rPr>
      </w:pPr>
      <w:r w:rsidRPr="00DD5F8B">
        <w:rPr>
          <w:rStyle w:val="66"/>
          <w:rFonts w:ascii="PT Astra Serif" w:hAnsi="PT Astra Serif"/>
          <w:b w:val="0"/>
          <w:color w:val="000000"/>
          <w:sz w:val="16"/>
          <w:szCs w:val="16"/>
        </w:rPr>
        <w:t>Данное согласие дается на 1 год. Отзыв данного согласия на обработку персональных данных осуществляется путем моего письменного обращения к руководителю</w:t>
      </w:r>
      <w:r w:rsidRPr="00DD5F8B">
        <w:rPr>
          <w:rFonts w:ascii="PT Astra Serif" w:hAnsi="PT Astra Serif"/>
          <w:b w:val="0"/>
          <w:sz w:val="16"/>
          <w:szCs w:val="16"/>
        </w:rPr>
        <w:t xml:space="preserve"> ________________________________________________________________________________</w:t>
      </w:r>
    </w:p>
    <w:p w:rsidR="00DD5F8B" w:rsidRPr="00DD5F8B" w:rsidRDefault="00FD4F45" w:rsidP="00DD5F8B">
      <w:pPr>
        <w:pStyle w:val="65"/>
        <w:shd w:val="clear" w:color="auto" w:fill="auto"/>
        <w:spacing w:line="240" w:lineRule="auto"/>
        <w:ind w:firstLine="567"/>
        <w:jc w:val="both"/>
        <w:rPr>
          <w:rStyle w:val="ArialUnicodeMS"/>
          <w:rFonts w:ascii="PT Astra Serif" w:hAnsi="PT Astra Serif"/>
          <w:b w:val="0"/>
          <w:i w:val="0"/>
          <w:color w:val="000000"/>
          <w:sz w:val="16"/>
          <w:szCs w:val="16"/>
        </w:rPr>
      </w:pPr>
      <w:r w:rsidRPr="00DD5F8B">
        <w:rPr>
          <w:rStyle w:val="ArialUnicodeMS"/>
          <w:rFonts w:ascii="PT Astra Serif" w:hAnsi="PT Astra Serif"/>
          <w:b w:val="0"/>
          <w:i w:val="0"/>
          <w:color w:val="000000"/>
          <w:sz w:val="16"/>
          <w:szCs w:val="16"/>
        </w:rPr>
        <w:t xml:space="preserve">(указать наименование муниципальной образовательной организации и ее адрес) </w:t>
      </w:r>
    </w:p>
    <w:p w:rsidR="00FD4F45" w:rsidRPr="00DD5F8B" w:rsidRDefault="00FD4F45" w:rsidP="00DD5F8B">
      <w:pPr>
        <w:pStyle w:val="65"/>
        <w:shd w:val="clear" w:color="auto" w:fill="auto"/>
        <w:spacing w:line="240" w:lineRule="auto"/>
        <w:ind w:firstLine="567"/>
        <w:jc w:val="both"/>
        <w:rPr>
          <w:rStyle w:val="66"/>
          <w:rFonts w:ascii="PT Astra Serif" w:hAnsi="PT Astra Serif"/>
          <w:b w:val="0"/>
          <w:color w:val="000000"/>
          <w:sz w:val="16"/>
          <w:szCs w:val="16"/>
        </w:rPr>
      </w:pPr>
      <w:r w:rsidRPr="00DD5F8B">
        <w:rPr>
          <w:rStyle w:val="66"/>
          <w:rFonts w:ascii="PT Astra Serif" w:hAnsi="PT Astra Serif"/>
          <w:b w:val="0"/>
          <w:color w:val="000000"/>
          <w:sz w:val="16"/>
          <w:szCs w:val="16"/>
        </w:rPr>
        <w:t>в порядке, установленном частью 2 статьи 9 Федерального закона от 27 июля 2006 года 152-ФЗ « О персональных данных»</w:t>
      </w:r>
    </w:p>
    <w:p w:rsidR="00FD4F45" w:rsidRPr="00DD5F8B" w:rsidRDefault="00FD4F45" w:rsidP="00DD5F8B">
      <w:pPr>
        <w:pStyle w:val="65"/>
        <w:shd w:val="clear" w:color="auto" w:fill="auto"/>
        <w:spacing w:line="240" w:lineRule="auto"/>
        <w:ind w:firstLine="567"/>
        <w:rPr>
          <w:rFonts w:ascii="PT Astra Serif" w:hAnsi="PT Astra Serif"/>
          <w:sz w:val="16"/>
          <w:szCs w:val="16"/>
        </w:rPr>
      </w:pPr>
    </w:p>
    <w:p w:rsidR="00FD4F45" w:rsidRPr="00DD5F8B" w:rsidRDefault="00FD4F45" w:rsidP="00DD5F8B">
      <w:pPr>
        <w:pStyle w:val="65"/>
        <w:shd w:val="clear" w:color="auto" w:fill="auto"/>
        <w:spacing w:line="240" w:lineRule="auto"/>
        <w:ind w:firstLine="567"/>
        <w:rPr>
          <w:rFonts w:ascii="PT Astra Serif" w:hAnsi="PT Astra Serif"/>
          <w:b w:val="0"/>
          <w:color w:val="000000"/>
          <w:sz w:val="16"/>
          <w:szCs w:val="16"/>
        </w:rPr>
      </w:pPr>
      <w:r w:rsidRPr="00DD5F8B">
        <w:rPr>
          <w:rFonts w:ascii="PT Astra Serif" w:hAnsi="PT Astra Serif"/>
          <w:b w:val="0"/>
          <w:color w:val="000000"/>
          <w:sz w:val="16"/>
          <w:szCs w:val="16"/>
        </w:rPr>
        <w:t>Ф.И.О. «___» ___________ 20   г.</w:t>
      </w:r>
      <w:r w:rsidRPr="00DD5F8B">
        <w:rPr>
          <w:rFonts w:ascii="PT Astra Serif" w:hAnsi="PT Astra Serif"/>
          <w:b w:val="0"/>
          <w:color w:val="000000"/>
          <w:sz w:val="16"/>
          <w:szCs w:val="16"/>
        </w:rPr>
        <w:tab/>
      </w:r>
      <w:r w:rsidRPr="00DD5F8B">
        <w:rPr>
          <w:rFonts w:ascii="PT Astra Serif" w:hAnsi="PT Astra Serif"/>
          <w:b w:val="0"/>
          <w:color w:val="000000"/>
          <w:sz w:val="16"/>
          <w:szCs w:val="16"/>
        </w:rPr>
        <w:tab/>
      </w:r>
      <w:r w:rsidRPr="00DD5F8B">
        <w:rPr>
          <w:rFonts w:ascii="PT Astra Serif" w:hAnsi="PT Astra Serif"/>
          <w:b w:val="0"/>
          <w:color w:val="000000"/>
          <w:sz w:val="16"/>
          <w:szCs w:val="16"/>
        </w:rPr>
        <w:tab/>
      </w:r>
      <w:r w:rsidRPr="00DD5F8B">
        <w:rPr>
          <w:rFonts w:ascii="PT Astra Serif" w:hAnsi="PT Astra Serif"/>
          <w:b w:val="0"/>
          <w:color w:val="000000"/>
          <w:sz w:val="16"/>
          <w:szCs w:val="16"/>
        </w:rPr>
        <w:tab/>
      </w:r>
      <w:r w:rsidRPr="00DD5F8B">
        <w:rPr>
          <w:rFonts w:ascii="PT Astra Serif" w:hAnsi="PT Astra Serif"/>
          <w:b w:val="0"/>
          <w:color w:val="000000"/>
          <w:sz w:val="16"/>
          <w:szCs w:val="16"/>
        </w:rPr>
        <w:tab/>
      </w:r>
      <w:r w:rsidRPr="00DD5F8B">
        <w:rPr>
          <w:rFonts w:ascii="PT Astra Serif" w:hAnsi="PT Astra Serif"/>
          <w:b w:val="0"/>
          <w:color w:val="000000"/>
          <w:sz w:val="16"/>
          <w:szCs w:val="16"/>
        </w:rPr>
        <w:tab/>
        <w:t>_______  подпись</w:t>
      </w:r>
    </w:p>
    <w:p w:rsidR="00FD4F45" w:rsidRPr="00DD5F8B" w:rsidRDefault="00FD4F45" w:rsidP="00DD5F8B">
      <w:pPr>
        <w:spacing w:after="0" w:line="240" w:lineRule="auto"/>
        <w:ind w:firstLine="567"/>
        <w:jc w:val="center"/>
        <w:rPr>
          <w:rFonts w:ascii="PT Astra Serif" w:hAnsi="PT Astra Serif" w:cs="PT Astra Serif"/>
          <w:sz w:val="16"/>
          <w:szCs w:val="16"/>
        </w:rPr>
      </w:pPr>
    </w:p>
    <w:p w:rsidR="00FD4F45" w:rsidRPr="001A35CF" w:rsidRDefault="00FD4F45" w:rsidP="00984677">
      <w:pPr>
        <w:pStyle w:val="ConsNonformat"/>
        <w:widowControl/>
        <w:jc w:val="center"/>
        <w:rPr>
          <w:rFonts w:ascii="Times New Roman" w:hAnsi="Times New Roman"/>
          <w:sz w:val="18"/>
          <w:szCs w:val="32"/>
        </w:rPr>
      </w:pPr>
    </w:p>
    <w:p w:rsidR="00FD4F45" w:rsidRPr="009539AA" w:rsidRDefault="00FD4F45" w:rsidP="00984677">
      <w:pPr>
        <w:pStyle w:val="ConsNonformat"/>
        <w:widowControl/>
        <w:jc w:val="center"/>
        <w:rPr>
          <w:rFonts w:ascii="PT Astra Serif" w:hAnsi="PT Astra Serif"/>
          <w:sz w:val="30"/>
          <w:szCs w:val="30"/>
        </w:rPr>
      </w:pPr>
      <w:r w:rsidRPr="009539AA">
        <w:rPr>
          <w:rFonts w:ascii="PT Astra Serif" w:hAnsi="PT Astra Serif"/>
          <w:sz w:val="30"/>
          <w:szCs w:val="30"/>
        </w:rPr>
        <w:t>КУРГАНСКАЯ ОБЛАСТЬ</w:t>
      </w:r>
    </w:p>
    <w:p w:rsidR="00FD4F45" w:rsidRPr="009539AA" w:rsidRDefault="00FD4F45" w:rsidP="00984677">
      <w:pPr>
        <w:pStyle w:val="ConsNonformat"/>
        <w:widowControl/>
        <w:jc w:val="center"/>
        <w:rPr>
          <w:rFonts w:ascii="PT Astra Serif" w:hAnsi="PT Astra Serif"/>
          <w:sz w:val="30"/>
          <w:szCs w:val="30"/>
        </w:rPr>
      </w:pPr>
      <w:r w:rsidRPr="009539AA">
        <w:rPr>
          <w:rFonts w:ascii="PT Astra Serif" w:hAnsi="PT Astra Serif"/>
          <w:sz w:val="30"/>
          <w:szCs w:val="30"/>
        </w:rPr>
        <w:t>ЦЕЛИННЫЙ МУНИЦИПАЛЬНЫЙ ОКРУГ</w:t>
      </w:r>
    </w:p>
    <w:p w:rsidR="00FD4F45" w:rsidRPr="009539AA" w:rsidRDefault="00FD4F45" w:rsidP="00984677">
      <w:pPr>
        <w:pStyle w:val="ConsNonformat"/>
        <w:widowControl/>
        <w:jc w:val="center"/>
        <w:rPr>
          <w:rFonts w:ascii="PT Astra Serif" w:hAnsi="PT Astra Serif"/>
          <w:sz w:val="30"/>
          <w:szCs w:val="30"/>
        </w:rPr>
      </w:pPr>
      <w:r w:rsidRPr="009539AA">
        <w:rPr>
          <w:rFonts w:ascii="PT Astra Serif" w:hAnsi="PT Astra Serif"/>
          <w:sz w:val="30"/>
          <w:szCs w:val="30"/>
        </w:rPr>
        <w:t>АДМИНИСТРАЦИЯ ЦЕЛИННОГО МУНИЦИПАЛЬНОГО ОКРУГА</w:t>
      </w:r>
    </w:p>
    <w:p w:rsidR="00FD4F45" w:rsidRPr="009539AA" w:rsidRDefault="00FD4F45" w:rsidP="00984677">
      <w:pPr>
        <w:pStyle w:val="ConsNonformat"/>
        <w:widowControl/>
        <w:jc w:val="center"/>
        <w:rPr>
          <w:rFonts w:ascii="PT Astra Serif" w:hAnsi="PT Astra Serif"/>
          <w:b/>
          <w:sz w:val="32"/>
          <w:szCs w:val="32"/>
        </w:rPr>
      </w:pPr>
    </w:p>
    <w:p w:rsidR="00FD4F45" w:rsidRPr="009539AA" w:rsidRDefault="00FD4F45" w:rsidP="0098467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D4F45" w:rsidRPr="00032B92" w:rsidRDefault="00FD4F45" w:rsidP="00984677">
      <w:pPr>
        <w:pStyle w:val="ConsNonformat"/>
        <w:widowControl/>
        <w:jc w:val="center"/>
        <w:rPr>
          <w:rFonts w:ascii="PT Astra Serif" w:hAnsi="PT Astra Serif"/>
          <w:b/>
          <w:szCs w:val="22"/>
        </w:rPr>
      </w:pPr>
    </w:p>
    <w:p w:rsidR="00FD4F45" w:rsidRPr="00196014" w:rsidRDefault="00FD4F45" w:rsidP="00984677">
      <w:pPr>
        <w:pStyle w:val="ConsNonformat"/>
        <w:widowControl/>
        <w:jc w:val="center"/>
        <w:rPr>
          <w:rFonts w:ascii="PT Astra Serif" w:hAnsi="PT Astra Serif"/>
          <w:sz w:val="24"/>
          <w:szCs w:val="22"/>
        </w:rPr>
      </w:pPr>
      <w:r w:rsidRPr="00196014">
        <w:rPr>
          <w:rFonts w:ascii="PT Astra Serif" w:hAnsi="PT Astra Serif"/>
          <w:sz w:val="24"/>
          <w:szCs w:val="22"/>
        </w:rPr>
        <w:lastRenderedPageBreak/>
        <w:t xml:space="preserve">от 10 марта 2022 года                          </w:t>
      </w:r>
      <w:r w:rsidR="00196014">
        <w:rPr>
          <w:rFonts w:ascii="PT Astra Serif" w:hAnsi="PT Astra Serif"/>
          <w:sz w:val="24"/>
          <w:szCs w:val="22"/>
        </w:rPr>
        <w:t xml:space="preserve">          </w:t>
      </w:r>
      <w:r w:rsidRPr="00196014">
        <w:rPr>
          <w:rFonts w:ascii="PT Astra Serif" w:hAnsi="PT Astra Serif"/>
          <w:sz w:val="24"/>
          <w:szCs w:val="22"/>
        </w:rPr>
        <w:t xml:space="preserve">№ 59     </w:t>
      </w:r>
      <w:r w:rsidR="00196014">
        <w:rPr>
          <w:rFonts w:ascii="PT Astra Serif" w:hAnsi="PT Astra Serif"/>
          <w:sz w:val="24"/>
          <w:szCs w:val="22"/>
        </w:rPr>
        <w:t xml:space="preserve">      </w:t>
      </w:r>
      <w:r w:rsidRPr="00196014">
        <w:rPr>
          <w:rFonts w:ascii="PT Astra Serif" w:hAnsi="PT Astra Serif"/>
          <w:sz w:val="24"/>
          <w:szCs w:val="22"/>
        </w:rPr>
        <w:t xml:space="preserve">                                     с. </w:t>
      </w:r>
      <w:proofErr w:type="gramStart"/>
      <w:r w:rsidRPr="00196014">
        <w:rPr>
          <w:rFonts w:ascii="PT Astra Serif" w:hAnsi="PT Astra Serif"/>
          <w:sz w:val="24"/>
          <w:szCs w:val="22"/>
        </w:rPr>
        <w:t>Целинное</w:t>
      </w:r>
      <w:proofErr w:type="gramEnd"/>
    </w:p>
    <w:p w:rsidR="00196014" w:rsidRPr="00196014" w:rsidRDefault="00196014" w:rsidP="00984677">
      <w:pPr>
        <w:pStyle w:val="a3"/>
        <w:spacing w:before="0" w:beforeAutospacing="0" w:after="0" w:afterAutospacing="0"/>
        <w:ind w:firstLine="567"/>
        <w:jc w:val="center"/>
        <w:rPr>
          <w:rFonts w:ascii="PT Astra Serif" w:hAnsi="PT Astra Serif"/>
          <w:szCs w:val="27"/>
        </w:rPr>
      </w:pPr>
    </w:p>
    <w:p w:rsidR="00FD4F45" w:rsidRPr="00196014" w:rsidRDefault="00FD4F45" w:rsidP="00196014">
      <w:pPr>
        <w:pStyle w:val="a3"/>
        <w:spacing w:before="0" w:beforeAutospacing="0" w:after="0" w:afterAutospacing="0"/>
        <w:ind w:left="-567" w:firstLine="567"/>
        <w:jc w:val="center"/>
        <w:rPr>
          <w:rFonts w:ascii="PT Astra Serif" w:hAnsi="PT Astra Serif"/>
          <w:b/>
          <w:color w:val="000000"/>
          <w:sz w:val="20"/>
          <w:szCs w:val="16"/>
        </w:rPr>
      </w:pPr>
      <w:r w:rsidRPr="00196014">
        <w:rPr>
          <w:rFonts w:ascii="PT Astra Serif" w:hAnsi="PT Astra Serif"/>
          <w:b/>
          <w:sz w:val="20"/>
          <w:szCs w:val="16"/>
        </w:rPr>
        <w:t xml:space="preserve">О комиссии по обеспечению безопасности дорожного движения при </w:t>
      </w:r>
      <w:r w:rsidRPr="00196014">
        <w:rPr>
          <w:rFonts w:ascii="PT Astra Serif" w:hAnsi="PT Astra Serif"/>
          <w:b/>
          <w:color w:val="000000"/>
          <w:sz w:val="20"/>
          <w:szCs w:val="16"/>
        </w:rPr>
        <w:t>Администрации Целинного муниципального округа Курганской области</w:t>
      </w:r>
    </w:p>
    <w:p w:rsidR="00FD4F45" w:rsidRPr="00196014" w:rsidRDefault="00FD4F45" w:rsidP="00196014">
      <w:pPr>
        <w:pStyle w:val="a3"/>
        <w:spacing w:before="0" w:beforeAutospacing="0" w:after="0" w:afterAutospacing="0"/>
        <w:ind w:left="-567" w:firstLine="567"/>
        <w:jc w:val="both"/>
        <w:rPr>
          <w:rFonts w:ascii="PT Astra Serif" w:hAnsi="PT Astra Serif"/>
          <w:b/>
          <w:caps/>
          <w:color w:val="000000"/>
          <w:sz w:val="20"/>
          <w:szCs w:val="16"/>
        </w:rPr>
      </w:pPr>
    </w:p>
    <w:p w:rsidR="00FD4F45" w:rsidRPr="00196014" w:rsidRDefault="00FD4F45" w:rsidP="00196014">
      <w:pPr>
        <w:pStyle w:val="a6"/>
        <w:spacing w:after="0" w:line="240" w:lineRule="auto"/>
        <w:ind w:left="-567" w:firstLine="567"/>
        <w:jc w:val="both"/>
        <w:rPr>
          <w:rFonts w:ascii="PT Astra Serif" w:hAnsi="PT Astra Serif"/>
          <w:caps/>
          <w:color w:val="000000"/>
          <w:sz w:val="16"/>
          <w:szCs w:val="16"/>
        </w:rPr>
      </w:pPr>
      <w:proofErr w:type="gramStart"/>
      <w:r w:rsidRPr="00196014">
        <w:rPr>
          <w:rFonts w:ascii="PT Astra Serif" w:hAnsi="PT Astra Serif"/>
          <w:sz w:val="16"/>
          <w:szCs w:val="16"/>
        </w:rPr>
        <w:t>В соответствии с Постановлением Правительства Российской Федерации от 25 апреля 2006 года № 237 «О Правительственной комиссии Российской Федерации по обеспечению безопасности дорожного движения» и в целях исполнения Постановления Правительства Курганской области от 09.12.2020 № 388 «О государственной программе Курганской области «Обеспечение общественного порядка и противодействие преступности в Курганской области» для координации работы по обеспечению безопасности дорожного движе</w:t>
      </w:r>
      <w:r w:rsidRPr="00196014">
        <w:rPr>
          <w:rFonts w:ascii="PT Astra Serif" w:hAnsi="PT Astra Serif"/>
          <w:sz w:val="16"/>
          <w:szCs w:val="16"/>
        </w:rPr>
        <w:softHyphen/>
        <w:t>ния на территории Целинного муниципального</w:t>
      </w:r>
      <w:proofErr w:type="gramEnd"/>
      <w:r w:rsidRPr="00196014">
        <w:rPr>
          <w:rFonts w:ascii="PT Astra Serif" w:hAnsi="PT Astra Serif"/>
          <w:sz w:val="16"/>
          <w:szCs w:val="16"/>
        </w:rPr>
        <w:t xml:space="preserve"> округа, Администрация Це</w:t>
      </w:r>
      <w:r w:rsidRPr="00196014">
        <w:rPr>
          <w:rFonts w:ascii="PT Astra Serif" w:hAnsi="PT Astra Serif"/>
          <w:sz w:val="16"/>
          <w:szCs w:val="16"/>
        </w:rPr>
        <w:softHyphen/>
        <w:t xml:space="preserve">линного муниципального округа </w:t>
      </w:r>
      <w:r w:rsidRPr="00196014">
        <w:rPr>
          <w:rFonts w:ascii="PT Astra Serif" w:hAnsi="PT Astra Serif"/>
          <w:caps/>
          <w:color w:val="000000"/>
          <w:sz w:val="16"/>
          <w:szCs w:val="16"/>
        </w:rPr>
        <w:t xml:space="preserve">постановляет: </w:t>
      </w:r>
    </w:p>
    <w:p w:rsidR="00FD4F45" w:rsidRPr="00196014" w:rsidRDefault="00FD4F45" w:rsidP="00196014">
      <w:pPr>
        <w:pStyle w:val="a6"/>
        <w:numPr>
          <w:ilvl w:val="0"/>
          <w:numId w:val="29"/>
        </w:numPr>
        <w:tabs>
          <w:tab w:val="clear" w:pos="0"/>
          <w:tab w:val="left" w:pos="284"/>
        </w:tabs>
        <w:spacing w:after="0" w:line="240" w:lineRule="auto"/>
        <w:ind w:left="-567" w:firstLine="567"/>
        <w:jc w:val="both"/>
        <w:rPr>
          <w:rFonts w:ascii="PT Astra Serif" w:hAnsi="PT Astra Serif"/>
          <w:sz w:val="16"/>
          <w:szCs w:val="16"/>
        </w:rPr>
      </w:pPr>
      <w:r w:rsidRPr="00196014">
        <w:rPr>
          <w:rFonts w:ascii="PT Astra Serif" w:hAnsi="PT Astra Serif"/>
          <w:sz w:val="16"/>
          <w:szCs w:val="16"/>
        </w:rPr>
        <w:t>Утвердить Положение о комиссии по обеспечению безопасности до</w:t>
      </w:r>
      <w:r w:rsidRPr="00196014">
        <w:rPr>
          <w:rFonts w:ascii="PT Astra Serif" w:hAnsi="PT Astra Serif"/>
          <w:sz w:val="16"/>
          <w:szCs w:val="16"/>
        </w:rPr>
        <w:softHyphen/>
        <w:t>рожного движения при Администрации Целинного муниципального округа Курганской области согласно приложению №1 к настоящему постановлению.</w:t>
      </w:r>
    </w:p>
    <w:p w:rsidR="00FD4F45" w:rsidRPr="00196014" w:rsidRDefault="00FD4F45" w:rsidP="00196014">
      <w:pPr>
        <w:pStyle w:val="a6"/>
        <w:numPr>
          <w:ilvl w:val="0"/>
          <w:numId w:val="29"/>
        </w:numPr>
        <w:tabs>
          <w:tab w:val="clear" w:pos="0"/>
          <w:tab w:val="left" w:pos="284"/>
        </w:tabs>
        <w:spacing w:after="0" w:line="240" w:lineRule="auto"/>
        <w:ind w:left="-567" w:firstLine="567"/>
        <w:jc w:val="both"/>
        <w:rPr>
          <w:rFonts w:ascii="PT Astra Serif" w:hAnsi="PT Astra Serif"/>
          <w:sz w:val="16"/>
          <w:szCs w:val="16"/>
        </w:rPr>
      </w:pPr>
      <w:r w:rsidRPr="00196014">
        <w:rPr>
          <w:rFonts w:ascii="PT Astra Serif" w:hAnsi="PT Astra Serif"/>
          <w:sz w:val="16"/>
          <w:szCs w:val="16"/>
        </w:rPr>
        <w:t>Утвердить состав комиссии по обеспечению безопасности дорожного движе</w:t>
      </w:r>
      <w:r w:rsidRPr="00196014">
        <w:rPr>
          <w:rFonts w:ascii="PT Astra Serif" w:hAnsi="PT Astra Serif"/>
          <w:sz w:val="16"/>
          <w:szCs w:val="16"/>
        </w:rPr>
        <w:softHyphen/>
        <w:t>ния при Администрации Целинного муниципального округа Курганской области согласно приложению №2 к настоящему постановлению.</w:t>
      </w:r>
    </w:p>
    <w:p w:rsidR="00FD4F45" w:rsidRPr="00196014" w:rsidRDefault="00FD4F45" w:rsidP="00196014">
      <w:pPr>
        <w:pStyle w:val="a6"/>
        <w:numPr>
          <w:ilvl w:val="0"/>
          <w:numId w:val="29"/>
        </w:numPr>
        <w:tabs>
          <w:tab w:val="clear" w:pos="0"/>
          <w:tab w:val="left" w:pos="284"/>
        </w:tabs>
        <w:spacing w:after="0" w:line="240" w:lineRule="auto"/>
        <w:ind w:left="-567" w:firstLine="567"/>
        <w:jc w:val="both"/>
        <w:rPr>
          <w:rFonts w:ascii="PT Astra Serif" w:hAnsi="PT Astra Serif"/>
          <w:sz w:val="16"/>
          <w:szCs w:val="16"/>
        </w:rPr>
      </w:pPr>
      <w:r w:rsidRPr="00196014">
        <w:rPr>
          <w:rFonts w:ascii="PT Astra Serif" w:hAnsi="PT Astra Serif"/>
          <w:sz w:val="16"/>
          <w:szCs w:val="16"/>
        </w:rPr>
        <w:t xml:space="preserve">Постановление Администрации Целинного района от 05 февраля 2016  года </w:t>
      </w:r>
      <w:r w:rsidRPr="00196014">
        <w:rPr>
          <w:rStyle w:val="1pt"/>
          <w:rFonts w:ascii="PT Astra Serif" w:hAnsi="PT Astra Serif"/>
          <w:sz w:val="16"/>
          <w:szCs w:val="16"/>
        </w:rPr>
        <w:t>№4 «</w:t>
      </w:r>
      <w:r w:rsidRPr="00196014">
        <w:rPr>
          <w:rFonts w:ascii="PT Astra Serif" w:hAnsi="PT Astra Serif"/>
          <w:sz w:val="16"/>
          <w:szCs w:val="16"/>
        </w:rPr>
        <w:t>О комиссии по безопасности дорожного движения</w:t>
      </w:r>
      <w:r w:rsidRPr="00196014">
        <w:rPr>
          <w:rStyle w:val="1pt"/>
          <w:rFonts w:ascii="PT Astra Serif" w:hAnsi="PT Astra Serif"/>
          <w:sz w:val="16"/>
          <w:szCs w:val="16"/>
        </w:rPr>
        <w:t xml:space="preserve"> </w:t>
      </w:r>
      <w:r w:rsidRPr="00196014">
        <w:rPr>
          <w:rFonts w:ascii="PT Astra Serif" w:hAnsi="PT Astra Serif"/>
          <w:sz w:val="16"/>
          <w:szCs w:val="16"/>
        </w:rPr>
        <w:t>при Администрации Целинного района», признать утратившим силу.</w:t>
      </w:r>
    </w:p>
    <w:p w:rsidR="00FD4F45" w:rsidRPr="00196014" w:rsidRDefault="00FD4F45" w:rsidP="00196014">
      <w:pPr>
        <w:pStyle w:val="a6"/>
        <w:numPr>
          <w:ilvl w:val="0"/>
          <w:numId w:val="29"/>
        </w:numPr>
        <w:tabs>
          <w:tab w:val="clear" w:pos="0"/>
          <w:tab w:val="left" w:pos="284"/>
        </w:tabs>
        <w:spacing w:after="0" w:line="240" w:lineRule="auto"/>
        <w:ind w:left="-567" w:firstLine="567"/>
        <w:jc w:val="both"/>
        <w:rPr>
          <w:rFonts w:ascii="PT Astra Serif" w:hAnsi="PT Astra Serif"/>
          <w:sz w:val="16"/>
          <w:szCs w:val="16"/>
        </w:rPr>
      </w:pPr>
      <w:r w:rsidRPr="00196014">
        <w:rPr>
          <w:rFonts w:ascii="PT Astra Serif" w:hAnsi="PT Astra Serif"/>
          <w:sz w:val="16"/>
          <w:szCs w:val="16"/>
        </w:rPr>
        <w:t>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w:t>
      </w:r>
    </w:p>
    <w:p w:rsidR="00FD4F45" w:rsidRPr="00196014" w:rsidRDefault="00FD4F45" w:rsidP="00196014">
      <w:pPr>
        <w:pStyle w:val="a6"/>
        <w:numPr>
          <w:ilvl w:val="0"/>
          <w:numId w:val="29"/>
        </w:numPr>
        <w:tabs>
          <w:tab w:val="clear" w:pos="0"/>
          <w:tab w:val="left" w:pos="284"/>
        </w:tabs>
        <w:spacing w:after="0" w:line="240" w:lineRule="auto"/>
        <w:ind w:left="-567" w:firstLine="567"/>
        <w:jc w:val="both"/>
        <w:rPr>
          <w:rFonts w:ascii="PT Astra Serif" w:hAnsi="PT Astra Serif"/>
          <w:sz w:val="16"/>
          <w:szCs w:val="16"/>
        </w:rPr>
      </w:pPr>
      <w:r w:rsidRPr="00196014">
        <w:rPr>
          <w:rFonts w:ascii="PT Astra Serif" w:hAnsi="PT Astra Serif"/>
          <w:sz w:val="16"/>
          <w:szCs w:val="16"/>
        </w:rPr>
        <w:t>Настоящее постановление вступает в силу после его официального опубликования.</w:t>
      </w:r>
    </w:p>
    <w:p w:rsidR="00FD4F45" w:rsidRPr="00196014" w:rsidRDefault="00FD4F45" w:rsidP="00196014">
      <w:pPr>
        <w:pStyle w:val="a6"/>
        <w:numPr>
          <w:ilvl w:val="0"/>
          <w:numId w:val="29"/>
        </w:numPr>
        <w:tabs>
          <w:tab w:val="clear" w:pos="0"/>
          <w:tab w:val="left" w:pos="284"/>
        </w:tabs>
        <w:spacing w:after="0" w:line="240" w:lineRule="auto"/>
        <w:ind w:left="-567" w:firstLine="567"/>
        <w:jc w:val="both"/>
        <w:rPr>
          <w:rFonts w:ascii="PT Astra Serif" w:hAnsi="PT Astra Serif"/>
          <w:sz w:val="16"/>
          <w:szCs w:val="16"/>
        </w:rPr>
      </w:pPr>
      <w:proofErr w:type="gramStart"/>
      <w:r w:rsidRPr="00196014">
        <w:rPr>
          <w:rFonts w:ascii="PT Astra Serif" w:hAnsi="PT Astra Serif"/>
          <w:sz w:val="16"/>
          <w:szCs w:val="16"/>
        </w:rPr>
        <w:t>Контроль за</w:t>
      </w:r>
      <w:proofErr w:type="gramEnd"/>
      <w:r w:rsidRPr="00196014">
        <w:rPr>
          <w:rFonts w:ascii="PT Astra Serif" w:hAnsi="PT Astra Serif"/>
          <w:sz w:val="16"/>
          <w:szCs w:val="16"/>
        </w:rPr>
        <w:t xml:space="preserve"> исполнением настоящего постановления возложить на заместителя Главы, курирующего вопросы градостроительства и ЖКХ.</w:t>
      </w:r>
    </w:p>
    <w:p w:rsidR="00FD4F45" w:rsidRPr="00196014" w:rsidRDefault="00FD4F45" w:rsidP="00196014">
      <w:pPr>
        <w:pStyle w:val="Bodytext1"/>
        <w:shd w:val="clear" w:color="auto" w:fill="auto"/>
        <w:spacing w:before="0" w:after="0" w:line="240" w:lineRule="auto"/>
        <w:ind w:left="-567" w:firstLine="567"/>
        <w:jc w:val="both"/>
        <w:rPr>
          <w:rFonts w:ascii="PT Astra Serif" w:hAnsi="PT Astra Serif"/>
          <w:sz w:val="16"/>
          <w:szCs w:val="16"/>
        </w:rPr>
      </w:pPr>
    </w:p>
    <w:p w:rsidR="00FD4F45" w:rsidRPr="00196014" w:rsidRDefault="00FD4F45" w:rsidP="00196014">
      <w:pPr>
        <w:pStyle w:val="Bodytext1"/>
        <w:shd w:val="clear" w:color="auto" w:fill="auto"/>
        <w:spacing w:before="0" w:after="0" w:line="240" w:lineRule="auto"/>
        <w:ind w:left="-567" w:firstLine="567"/>
        <w:jc w:val="both"/>
        <w:rPr>
          <w:rFonts w:ascii="PT Astra Serif" w:hAnsi="PT Astra Serif"/>
          <w:sz w:val="16"/>
          <w:szCs w:val="16"/>
        </w:rPr>
      </w:pPr>
      <w:r w:rsidRPr="00196014">
        <w:rPr>
          <w:rFonts w:ascii="PT Astra Serif" w:hAnsi="PT Astra Serif"/>
          <w:sz w:val="16"/>
          <w:szCs w:val="16"/>
        </w:rPr>
        <w:t>Глава Целинного муниципального округа</w:t>
      </w:r>
      <w:r w:rsidRPr="00196014">
        <w:rPr>
          <w:rFonts w:ascii="PT Astra Serif" w:hAnsi="PT Astra Serif"/>
          <w:sz w:val="16"/>
          <w:szCs w:val="16"/>
        </w:rPr>
        <w:tab/>
      </w:r>
      <w:r w:rsidRPr="00196014">
        <w:rPr>
          <w:rFonts w:ascii="PT Astra Serif" w:hAnsi="PT Astra Serif"/>
          <w:sz w:val="16"/>
          <w:szCs w:val="16"/>
        </w:rPr>
        <w:tab/>
      </w:r>
      <w:r w:rsidRPr="00196014">
        <w:rPr>
          <w:rFonts w:ascii="PT Astra Serif" w:hAnsi="PT Astra Serif"/>
          <w:sz w:val="16"/>
          <w:szCs w:val="16"/>
        </w:rPr>
        <w:tab/>
      </w:r>
      <w:r w:rsidRPr="00196014">
        <w:rPr>
          <w:rFonts w:ascii="PT Astra Serif" w:hAnsi="PT Astra Serif"/>
          <w:sz w:val="16"/>
          <w:szCs w:val="16"/>
        </w:rPr>
        <w:tab/>
        <w:t xml:space="preserve">     А.В. </w:t>
      </w:r>
      <w:proofErr w:type="spellStart"/>
      <w:r w:rsidRPr="00196014">
        <w:rPr>
          <w:rFonts w:ascii="PT Astra Serif" w:hAnsi="PT Astra Serif"/>
          <w:sz w:val="16"/>
          <w:szCs w:val="16"/>
        </w:rPr>
        <w:t>Сытов</w:t>
      </w:r>
      <w:proofErr w:type="spellEnd"/>
    </w:p>
    <w:p w:rsidR="00FD4F45" w:rsidRPr="00196014" w:rsidRDefault="00FD4F45" w:rsidP="00196014">
      <w:pPr>
        <w:spacing w:after="0" w:line="240" w:lineRule="auto"/>
        <w:ind w:left="-567" w:firstLine="567"/>
        <w:rPr>
          <w:rFonts w:ascii="PT Astra Serif" w:hAnsi="PT Astra Serif"/>
          <w:i/>
          <w:sz w:val="16"/>
          <w:szCs w:val="16"/>
        </w:rPr>
      </w:pPr>
    </w:p>
    <w:p w:rsidR="00FD4F45" w:rsidRPr="00196014" w:rsidRDefault="00FD4F45" w:rsidP="00196014">
      <w:pPr>
        <w:spacing w:after="0" w:line="240" w:lineRule="auto"/>
        <w:ind w:left="5103"/>
        <w:rPr>
          <w:rFonts w:ascii="PT Astra Serif" w:hAnsi="PT Astra Serif"/>
          <w:sz w:val="16"/>
          <w:szCs w:val="16"/>
        </w:rPr>
      </w:pPr>
      <w:bookmarkStart w:id="6" w:name="bookmark3"/>
      <w:r w:rsidRPr="00196014">
        <w:rPr>
          <w:rFonts w:ascii="PT Astra Serif" w:hAnsi="PT Astra Serif"/>
          <w:sz w:val="16"/>
          <w:szCs w:val="16"/>
        </w:rPr>
        <w:t>Приложение № 1 к постановлению Администрации Целинного муниципального округа от 10.03.2022 № 59 «О комиссии по обеспечению безопасности дорожного движения при Администрации Целинного муниципального округа Курганской области»</w:t>
      </w:r>
    </w:p>
    <w:p w:rsidR="00FD4F45" w:rsidRPr="00196014" w:rsidRDefault="00FD4F45" w:rsidP="00196014">
      <w:pPr>
        <w:spacing w:after="0" w:line="240" w:lineRule="auto"/>
        <w:ind w:left="-567" w:firstLine="567"/>
        <w:jc w:val="both"/>
        <w:rPr>
          <w:rFonts w:ascii="PT Astra Serif" w:hAnsi="PT Astra Serif"/>
          <w:sz w:val="16"/>
          <w:szCs w:val="16"/>
        </w:rPr>
      </w:pPr>
    </w:p>
    <w:p w:rsidR="00FD4F45" w:rsidRPr="00196014" w:rsidRDefault="00FD4F45" w:rsidP="00196014">
      <w:pPr>
        <w:spacing w:after="0" w:line="240" w:lineRule="auto"/>
        <w:ind w:left="-567" w:firstLine="567"/>
        <w:jc w:val="center"/>
        <w:rPr>
          <w:rFonts w:ascii="PT Astra Serif" w:hAnsi="PT Astra Serif"/>
          <w:sz w:val="16"/>
          <w:szCs w:val="16"/>
        </w:rPr>
      </w:pPr>
      <w:r w:rsidRPr="00196014">
        <w:rPr>
          <w:rFonts w:ascii="PT Astra Serif" w:hAnsi="PT Astra Serif"/>
          <w:sz w:val="16"/>
          <w:szCs w:val="16"/>
        </w:rPr>
        <w:t>ПОЛОЖЕНИЕ</w:t>
      </w:r>
    </w:p>
    <w:p w:rsidR="00196014" w:rsidRDefault="00FD4F45" w:rsidP="00196014">
      <w:pPr>
        <w:pStyle w:val="2f2"/>
        <w:keepNext/>
        <w:keepLines/>
        <w:shd w:val="clear" w:color="auto" w:fill="auto"/>
        <w:spacing w:before="0" w:after="0" w:line="240" w:lineRule="auto"/>
        <w:ind w:left="-567" w:firstLine="567"/>
        <w:jc w:val="center"/>
        <w:rPr>
          <w:rFonts w:ascii="PT Astra Serif" w:hAnsi="PT Astra Serif"/>
          <w:b w:val="0"/>
          <w:sz w:val="16"/>
          <w:szCs w:val="16"/>
        </w:rPr>
      </w:pPr>
      <w:bookmarkStart w:id="7" w:name="bookmark4"/>
      <w:bookmarkEnd w:id="6"/>
      <w:r w:rsidRPr="00196014">
        <w:rPr>
          <w:rFonts w:ascii="PT Astra Serif" w:hAnsi="PT Astra Serif"/>
          <w:b w:val="0"/>
          <w:sz w:val="16"/>
          <w:szCs w:val="16"/>
        </w:rPr>
        <w:t>о комиссии по  обеспечению безопасности дорожного движения при Администрации</w:t>
      </w:r>
      <w:bookmarkEnd w:id="7"/>
      <w:r w:rsidRPr="00196014">
        <w:rPr>
          <w:rFonts w:ascii="PT Astra Serif" w:hAnsi="PT Astra Serif"/>
          <w:b w:val="0"/>
          <w:sz w:val="16"/>
          <w:szCs w:val="16"/>
        </w:rPr>
        <w:t xml:space="preserve"> </w:t>
      </w:r>
    </w:p>
    <w:p w:rsidR="00FD4F45" w:rsidRPr="00196014" w:rsidRDefault="00FD4F45" w:rsidP="00196014">
      <w:pPr>
        <w:pStyle w:val="2f2"/>
        <w:keepNext/>
        <w:keepLines/>
        <w:shd w:val="clear" w:color="auto" w:fill="auto"/>
        <w:spacing w:before="0" w:after="0" w:line="240" w:lineRule="auto"/>
        <w:ind w:left="-567" w:firstLine="567"/>
        <w:jc w:val="center"/>
        <w:rPr>
          <w:rFonts w:ascii="PT Astra Serif" w:hAnsi="PT Astra Serif"/>
          <w:b w:val="0"/>
          <w:sz w:val="16"/>
          <w:szCs w:val="16"/>
        </w:rPr>
      </w:pPr>
      <w:r w:rsidRPr="00196014">
        <w:rPr>
          <w:rFonts w:ascii="PT Astra Serif" w:hAnsi="PT Astra Serif"/>
          <w:b w:val="0"/>
          <w:sz w:val="16"/>
          <w:szCs w:val="16"/>
        </w:rPr>
        <w:t>Целинного муниципального округа Курганской области</w:t>
      </w:r>
    </w:p>
    <w:p w:rsidR="00FD4F45" w:rsidRPr="00196014" w:rsidRDefault="00FD4F45" w:rsidP="00196014">
      <w:pPr>
        <w:pStyle w:val="2f2"/>
        <w:keepNext/>
        <w:keepLines/>
        <w:shd w:val="clear" w:color="auto" w:fill="auto"/>
        <w:spacing w:before="0" w:after="0" w:line="240" w:lineRule="auto"/>
        <w:ind w:left="-567" w:firstLine="567"/>
        <w:rPr>
          <w:rFonts w:ascii="PT Astra Serif" w:hAnsi="PT Astra Serif"/>
          <w:b w:val="0"/>
          <w:sz w:val="16"/>
          <w:szCs w:val="16"/>
        </w:rPr>
      </w:pPr>
    </w:p>
    <w:p w:rsidR="00FD4F45" w:rsidRPr="00196014" w:rsidRDefault="00FD4F45" w:rsidP="00196014">
      <w:pPr>
        <w:pStyle w:val="2f2"/>
        <w:keepNext/>
        <w:keepLines/>
        <w:shd w:val="clear" w:color="auto" w:fill="auto"/>
        <w:spacing w:before="0" w:after="0" w:line="240" w:lineRule="auto"/>
        <w:ind w:left="-567" w:firstLine="567"/>
        <w:rPr>
          <w:rFonts w:ascii="PT Astra Serif" w:hAnsi="PT Astra Serif"/>
          <w:b w:val="0"/>
          <w:sz w:val="16"/>
          <w:szCs w:val="16"/>
        </w:rPr>
      </w:pPr>
      <w:r w:rsidRPr="00196014">
        <w:rPr>
          <w:rFonts w:ascii="PT Astra Serif" w:hAnsi="PT Astra Serif"/>
          <w:b w:val="0"/>
          <w:sz w:val="16"/>
          <w:szCs w:val="16"/>
          <w:lang w:val="en-US"/>
        </w:rPr>
        <w:t>I</w:t>
      </w:r>
      <w:r w:rsidRPr="00196014">
        <w:rPr>
          <w:rFonts w:ascii="PT Astra Serif" w:hAnsi="PT Astra Serif"/>
          <w:b w:val="0"/>
          <w:sz w:val="16"/>
          <w:szCs w:val="16"/>
        </w:rPr>
        <w:t>. Общие положения</w:t>
      </w:r>
    </w:p>
    <w:p w:rsidR="00FD4F45" w:rsidRPr="00196014" w:rsidRDefault="00FD4F45" w:rsidP="00196014">
      <w:pPr>
        <w:pStyle w:val="a6"/>
        <w:numPr>
          <w:ilvl w:val="1"/>
          <w:numId w:val="29"/>
        </w:numPr>
        <w:tabs>
          <w:tab w:val="clear" w:pos="0"/>
          <w:tab w:val="left" w:pos="426"/>
        </w:tabs>
        <w:spacing w:after="0" w:line="240" w:lineRule="auto"/>
        <w:ind w:left="-567" w:right="20" w:firstLine="567"/>
        <w:jc w:val="both"/>
        <w:rPr>
          <w:rFonts w:ascii="PT Astra Serif" w:hAnsi="PT Astra Serif"/>
          <w:sz w:val="16"/>
          <w:szCs w:val="16"/>
        </w:rPr>
      </w:pPr>
      <w:r w:rsidRPr="00196014">
        <w:rPr>
          <w:rFonts w:ascii="PT Astra Serif" w:hAnsi="PT Astra Serif"/>
          <w:sz w:val="16"/>
          <w:szCs w:val="16"/>
        </w:rPr>
        <w:t>Комиссия по обеспечению безопасности дорожного движения при Адми</w:t>
      </w:r>
      <w:r w:rsidRPr="00196014">
        <w:rPr>
          <w:rFonts w:ascii="PT Astra Serif" w:hAnsi="PT Astra Serif"/>
          <w:sz w:val="16"/>
          <w:szCs w:val="16"/>
        </w:rPr>
        <w:softHyphen/>
        <w:t>нистрации Целинного муниципального округа Курганской области (далее - Комиссия) является координационным органом, образованным для обеспечения согласованных дей</w:t>
      </w:r>
      <w:r w:rsidRPr="00196014">
        <w:rPr>
          <w:rFonts w:ascii="PT Astra Serif" w:hAnsi="PT Astra Serif"/>
          <w:sz w:val="16"/>
          <w:szCs w:val="16"/>
        </w:rPr>
        <w:softHyphen/>
        <w:t>ствий федеральных органов исполнительной власти, осуществляющих свою де</w:t>
      </w:r>
      <w:r w:rsidRPr="00196014">
        <w:rPr>
          <w:rFonts w:ascii="PT Astra Serif" w:hAnsi="PT Astra Serif"/>
          <w:sz w:val="16"/>
          <w:szCs w:val="16"/>
        </w:rPr>
        <w:softHyphen/>
        <w:t>ятельность на территории Целинного муниципального округа Курганской области, и органов местного самоуправления в сфере обеспечения безопасности дорожного движе</w:t>
      </w:r>
      <w:r w:rsidRPr="00196014">
        <w:rPr>
          <w:rFonts w:ascii="PT Astra Serif" w:hAnsi="PT Astra Serif"/>
          <w:sz w:val="16"/>
          <w:szCs w:val="16"/>
        </w:rPr>
        <w:softHyphen/>
        <w:t>ния.</w:t>
      </w:r>
    </w:p>
    <w:p w:rsidR="00FD4F45" w:rsidRPr="00196014" w:rsidRDefault="00FD4F45" w:rsidP="00196014">
      <w:pPr>
        <w:pStyle w:val="a6"/>
        <w:numPr>
          <w:ilvl w:val="1"/>
          <w:numId w:val="29"/>
        </w:numPr>
        <w:tabs>
          <w:tab w:val="clear" w:pos="0"/>
          <w:tab w:val="left" w:pos="426"/>
        </w:tabs>
        <w:spacing w:after="0" w:line="240" w:lineRule="auto"/>
        <w:ind w:left="-567" w:right="20" w:firstLine="567"/>
        <w:jc w:val="both"/>
        <w:rPr>
          <w:rFonts w:ascii="PT Astra Serif" w:hAnsi="PT Astra Serif"/>
          <w:sz w:val="16"/>
          <w:szCs w:val="16"/>
        </w:rPr>
      </w:pPr>
      <w:r w:rsidRPr="00196014">
        <w:rPr>
          <w:rFonts w:ascii="PT Astra Serif" w:hAnsi="PT Astra Serif"/>
          <w:sz w:val="16"/>
          <w:szCs w:val="16"/>
        </w:rPr>
        <w:t>Комиссия в своей деятельности руководствуется Конституцией Россий</w:t>
      </w:r>
      <w:r w:rsidRPr="00196014">
        <w:rPr>
          <w:rFonts w:ascii="PT Astra Serif" w:hAnsi="PT Astra Serif"/>
          <w:sz w:val="16"/>
          <w:szCs w:val="16"/>
        </w:rPr>
        <w:softHyphen/>
        <w:t>ской Федерации, федеральными конституционными законами, федеральными законами, актами Президента Российской Федерации, Правительства Россий</w:t>
      </w:r>
      <w:r w:rsidRPr="00196014">
        <w:rPr>
          <w:rFonts w:ascii="PT Astra Serif" w:hAnsi="PT Astra Serif"/>
          <w:sz w:val="16"/>
          <w:szCs w:val="16"/>
        </w:rPr>
        <w:softHyphen/>
        <w:t>ской Федерации и нормативными правовыми актами Курганской области, муниципальными правовыми актами,  а также настоящим Положением.</w:t>
      </w:r>
    </w:p>
    <w:p w:rsidR="00FD4F45" w:rsidRPr="00196014" w:rsidRDefault="00196014" w:rsidP="00196014">
      <w:pPr>
        <w:pStyle w:val="a6"/>
        <w:tabs>
          <w:tab w:val="left" w:pos="426"/>
          <w:tab w:val="left" w:pos="1636"/>
        </w:tabs>
        <w:spacing w:after="0" w:line="240" w:lineRule="auto"/>
        <w:ind w:left="-567" w:right="20" w:firstLine="567"/>
        <w:jc w:val="both"/>
        <w:rPr>
          <w:rFonts w:ascii="PT Astra Serif" w:hAnsi="PT Astra Serif"/>
          <w:sz w:val="16"/>
          <w:szCs w:val="16"/>
        </w:rPr>
      </w:pPr>
      <w:r>
        <w:rPr>
          <w:rFonts w:ascii="PT Astra Serif" w:hAnsi="PT Astra Serif"/>
          <w:sz w:val="16"/>
          <w:szCs w:val="16"/>
        </w:rPr>
        <w:tab/>
      </w:r>
    </w:p>
    <w:p w:rsidR="00FD4F45" w:rsidRPr="00196014" w:rsidRDefault="00FD4F45" w:rsidP="00196014">
      <w:pPr>
        <w:pStyle w:val="a6"/>
        <w:tabs>
          <w:tab w:val="left" w:pos="426"/>
        </w:tabs>
        <w:spacing w:after="0" w:line="240" w:lineRule="auto"/>
        <w:ind w:left="-567" w:right="20" w:firstLine="567"/>
        <w:jc w:val="both"/>
        <w:rPr>
          <w:rFonts w:ascii="PT Astra Serif" w:hAnsi="PT Astra Serif"/>
          <w:sz w:val="16"/>
          <w:szCs w:val="16"/>
        </w:rPr>
      </w:pPr>
      <w:r w:rsidRPr="00196014">
        <w:rPr>
          <w:rFonts w:ascii="PT Astra Serif" w:hAnsi="PT Astra Serif"/>
          <w:sz w:val="16"/>
          <w:szCs w:val="16"/>
          <w:lang w:val="en-US"/>
        </w:rPr>
        <w:t>II</w:t>
      </w:r>
      <w:r w:rsidRPr="00196014">
        <w:rPr>
          <w:rFonts w:ascii="PT Astra Serif" w:hAnsi="PT Astra Serif"/>
          <w:sz w:val="16"/>
          <w:szCs w:val="16"/>
        </w:rPr>
        <w:t xml:space="preserve">. Основные задачи Комиссии </w:t>
      </w:r>
    </w:p>
    <w:p w:rsidR="00FD4F45" w:rsidRPr="00196014" w:rsidRDefault="00FD4F45" w:rsidP="00196014">
      <w:pPr>
        <w:pStyle w:val="a6"/>
        <w:numPr>
          <w:ilvl w:val="1"/>
          <w:numId w:val="29"/>
        </w:numPr>
        <w:tabs>
          <w:tab w:val="clear" w:pos="0"/>
          <w:tab w:val="left" w:pos="426"/>
          <w:tab w:val="left" w:pos="834"/>
        </w:tabs>
        <w:spacing w:after="0" w:line="240" w:lineRule="auto"/>
        <w:ind w:left="-567" w:firstLine="567"/>
        <w:jc w:val="both"/>
        <w:rPr>
          <w:rFonts w:ascii="PT Astra Serif" w:hAnsi="PT Astra Serif"/>
          <w:sz w:val="16"/>
          <w:szCs w:val="16"/>
        </w:rPr>
      </w:pPr>
      <w:r w:rsidRPr="00196014">
        <w:rPr>
          <w:rFonts w:ascii="PT Astra Serif" w:hAnsi="PT Astra Serif"/>
          <w:sz w:val="16"/>
          <w:szCs w:val="16"/>
        </w:rPr>
        <w:t>Основными задачами Комиссии являются:</w:t>
      </w:r>
    </w:p>
    <w:p w:rsidR="00FD4F45" w:rsidRPr="00196014" w:rsidRDefault="00FD4F45" w:rsidP="00196014">
      <w:pPr>
        <w:pStyle w:val="a6"/>
        <w:numPr>
          <w:ilvl w:val="2"/>
          <w:numId w:val="29"/>
        </w:numPr>
        <w:tabs>
          <w:tab w:val="clear" w:pos="0"/>
          <w:tab w:val="left" w:pos="426"/>
          <w:tab w:val="left" w:pos="966"/>
        </w:tabs>
        <w:spacing w:after="0" w:line="240" w:lineRule="auto"/>
        <w:ind w:left="-567" w:right="20" w:firstLine="567"/>
        <w:jc w:val="both"/>
        <w:rPr>
          <w:rFonts w:ascii="PT Astra Serif" w:hAnsi="PT Astra Serif"/>
          <w:sz w:val="16"/>
          <w:szCs w:val="16"/>
        </w:rPr>
      </w:pPr>
      <w:r w:rsidRPr="00196014">
        <w:rPr>
          <w:rFonts w:ascii="PT Astra Serif" w:hAnsi="PT Astra Serif"/>
          <w:sz w:val="16"/>
          <w:szCs w:val="16"/>
        </w:rPr>
        <w:t>обеспечение согласованных действий федеральных органов исполни</w:t>
      </w:r>
      <w:r w:rsidRPr="00196014">
        <w:rPr>
          <w:rFonts w:ascii="PT Astra Serif" w:hAnsi="PT Astra Serif"/>
          <w:sz w:val="16"/>
          <w:szCs w:val="16"/>
        </w:rPr>
        <w:softHyphen/>
        <w:t>тельной власти, осуществляющих свою деятельность на территории Целинного муниципального округа Курганской области, и органов местного самоуправления по реализации основных направлений государственной политики в области обеспечения без</w:t>
      </w:r>
      <w:r w:rsidRPr="00196014">
        <w:rPr>
          <w:rFonts w:ascii="PT Astra Serif" w:hAnsi="PT Astra Serif"/>
          <w:sz w:val="16"/>
          <w:szCs w:val="16"/>
        </w:rPr>
        <w:softHyphen/>
        <w:t>опасности дорожного движения;</w:t>
      </w:r>
    </w:p>
    <w:p w:rsidR="00FD4F45" w:rsidRPr="00196014" w:rsidRDefault="00FD4F45" w:rsidP="00196014">
      <w:pPr>
        <w:pStyle w:val="a6"/>
        <w:numPr>
          <w:ilvl w:val="2"/>
          <w:numId w:val="29"/>
        </w:numPr>
        <w:tabs>
          <w:tab w:val="clear" w:pos="0"/>
          <w:tab w:val="left" w:pos="426"/>
          <w:tab w:val="left" w:pos="904"/>
        </w:tabs>
        <w:spacing w:after="0" w:line="240" w:lineRule="auto"/>
        <w:ind w:left="-567" w:right="20" w:firstLine="567"/>
        <w:jc w:val="both"/>
        <w:rPr>
          <w:rFonts w:ascii="PT Astra Serif" w:hAnsi="PT Astra Serif"/>
          <w:sz w:val="16"/>
          <w:szCs w:val="16"/>
        </w:rPr>
      </w:pPr>
      <w:r w:rsidRPr="00196014">
        <w:rPr>
          <w:rFonts w:ascii="PT Astra Serif" w:hAnsi="PT Astra Serif"/>
          <w:sz w:val="16"/>
          <w:szCs w:val="16"/>
        </w:rPr>
        <w:t>разработка предложений по совершенствованию правового регулирова</w:t>
      </w:r>
      <w:r w:rsidRPr="00196014">
        <w:rPr>
          <w:rFonts w:ascii="PT Astra Serif" w:hAnsi="PT Astra Serif"/>
          <w:sz w:val="16"/>
          <w:szCs w:val="16"/>
        </w:rPr>
        <w:softHyphen/>
        <w:t>ния в области обеспечения безопасности дорожного движения;</w:t>
      </w:r>
    </w:p>
    <w:p w:rsidR="00FD4F45" w:rsidRPr="00196014" w:rsidRDefault="00FD4F45" w:rsidP="00196014">
      <w:pPr>
        <w:pStyle w:val="a6"/>
        <w:numPr>
          <w:ilvl w:val="2"/>
          <w:numId w:val="29"/>
        </w:numPr>
        <w:tabs>
          <w:tab w:val="clear" w:pos="0"/>
          <w:tab w:val="left" w:pos="426"/>
        </w:tabs>
        <w:spacing w:after="0" w:line="240" w:lineRule="auto"/>
        <w:ind w:left="-567" w:right="20" w:firstLine="567"/>
        <w:jc w:val="both"/>
        <w:rPr>
          <w:rFonts w:ascii="PT Astra Serif" w:hAnsi="PT Astra Serif"/>
          <w:sz w:val="16"/>
          <w:szCs w:val="16"/>
        </w:rPr>
      </w:pPr>
      <w:r w:rsidRPr="00196014">
        <w:rPr>
          <w:rFonts w:ascii="PT Astra Serif" w:hAnsi="PT Astra Serif"/>
          <w:sz w:val="16"/>
          <w:szCs w:val="16"/>
        </w:rPr>
        <w:t>координация деятельности федеральных органов исполнительной власти, осуществляющих свою деятельность на территории Целинного муниципального округа Курган</w:t>
      </w:r>
      <w:r w:rsidRPr="00196014">
        <w:rPr>
          <w:rFonts w:ascii="PT Astra Serif" w:hAnsi="PT Astra Serif"/>
          <w:sz w:val="16"/>
          <w:szCs w:val="16"/>
        </w:rPr>
        <w:softHyphen/>
        <w:t>ской области, и органов местного самоуправления по реализации областных программ повышения безопасности дорожного движения;</w:t>
      </w:r>
    </w:p>
    <w:p w:rsidR="00FD4F45" w:rsidRPr="00196014" w:rsidRDefault="00FD4F45" w:rsidP="00196014">
      <w:pPr>
        <w:pStyle w:val="a6"/>
        <w:numPr>
          <w:ilvl w:val="2"/>
          <w:numId w:val="29"/>
        </w:numPr>
        <w:tabs>
          <w:tab w:val="clear" w:pos="0"/>
          <w:tab w:val="left" w:pos="426"/>
          <w:tab w:val="left" w:pos="923"/>
        </w:tabs>
        <w:spacing w:after="0" w:line="240" w:lineRule="auto"/>
        <w:ind w:left="-567" w:right="20" w:firstLine="567"/>
        <w:jc w:val="both"/>
        <w:rPr>
          <w:rFonts w:ascii="PT Astra Serif" w:hAnsi="PT Astra Serif"/>
          <w:sz w:val="16"/>
          <w:szCs w:val="16"/>
        </w:rPr>
      </w:pPr>
      <w:r w:rsidRPr="00196014">
        <w:rPr>
          <w:rFonts w:ascii="PT Astra Serif" w:hAnsi="PT Astra Serif"/>
          <w:sz w:val="16"/>
          <w:szCs w:val="16"/>
        </w:rPr>
        <w:t xml:space="preserve">совершенствование </w:t>
      </w:r>
      <w:proofErr w:type="gramStart"/>
      <w:r w:rsidRPr="00196014">
        <w:rPr>
          <w:rFonts w:ascii="PT Astra Serif" w:hAnsi="PT Astra Serif"/>
          <w:sz w:val="16"/>
          <w:szCs w:val="16"/>
        </w:rPr>
        <w:t>механизмов координации деятельности органов фе</w:t>
      </w:r>
      <w:r w:rsidRPr="00196014">
        <w:rPr>
          <w:rFonts w:ascii="PT Astra Serif" w:hAnsi="PT Astra Serif"/>
          <w:sz w:val="16"/>
          <w:szCs w:val="16"/>
        </w:rPr>
        <w:softHyphen/>
        <w:t>деральных органов исполнительной</w:t>
      </w:r>
      <w:proofErr w:type="gramEnd"/>
      <w:r w:rsidRPr="00196014">
        <w:rPr>
          <w:rFonts w:ascii="PT Astra Serif" w:hAnsi="PT Astra Serif"/>
          <w:sz w:val="16"/>
          <w:szCs w:val="16"/>
        </w:rPr>
        <w:t xml:space="preserve"> власти, осуществляющих свою деятель</w:t>
      </w:r>
      <w:r w:rsidRPr="00196014">
        <w:rPr>
          <w:rFonts w:ascii="PT Astra Serif" w:hAnsi="PT Astra Serif"/>
          <w:sz w:val="16"/>
          <w:szCs w:val="16"/>
        </w:rPr>
        <w:softHyphen/>
        <w:t>ность на территории Целинного муниципального округа Курганской области, и органов местного самоуправления, а также повышение эффективности взаимодействия с заинте</w:t>
      </w:r>
      <w:r w:rsidRPr="00196014">
        <w:rPr>
          <w:rFonts w:ascii="PT Astra Serif" w:hAnsi="PT Astra Serif"/>
          <w:sz w:val="16"/>
          <w:szCs w:val="16"/>
        </w:rPr>
        <w:softHyphen/>
        <w:t>ресованными организациями и общественными объединениями по вопросам обеспечения безопасности дорожного движения.</w:t>
      </w:r>
    </w:p>
    <w:p w:rsidR="00FD4F45" w:rsidRPr="00196014" w:rsidRDefault="00FD4F45" w:rsidP="00196014">
      <w:pPr>
        <w:pStyle w:val="a6"/>
        <w:tabs>
          <w:tab w:val="left" w:pos="426"/>
          <w:tab w:val="left" w:pos="923"/>
        </w:tabs>
        <w:spacing w:after="0" w:line="240" w:lineRule="auto"/>
        <w:ind w:left="-567" w:right="20" w:firstLine="567"/>
        <w:jc w:val="both"/>
        <w:rPr>
          <w:rFonts w:ascii="PT Astra Serif" w:hAnsi="PT Astra Serif"/>
          <w:sz w:val="16"/>
          <w:szCs w:val="16"/>
        </w:rPr>
      </w:pPr>
    </w:p>
    <w:p w:rsidR="00FD4F45" w:rsidRPr="00196014" w:rsidRDefault="00FD4F45" w:rsidP="00196014">
      <w:pPr>
        <w:pStyle w:val="a6"/>
        <w:tabs>
          <w:tab w:val="left" w:pos="426"/>
        </w:tabs>
        <w:spacing w:after="0" w:line="240" w:lineRule="auto"/>
        <w:ind w:left="-567" w:right="20" w:firstLine="567"/>
        <w:jc w:val="both"/>
        <w:rPr>
          <w:rFonts w:ascii="PT Astra Serif" w:hAnsi="PT Astra Serif"/>
          <w:sz w:val="16"/>
          <w:szCs w:val="16"/>
        </w:rPr>
      </w:pPr>
      <w:r w:rsidRPr="00196014">
        <w:rPr>
          <w:rFonts w:ascii="PT Astra Serif" w:hAnsi="PT Astra Serif"/>
          <w:sz w:val="16"/>
          <w:szCs w:val="16"/>
          <w:lang w:val="en-US"/>
        </w:rPr>
        <w:t>III</w:t>
      </w:r>
      <w:r w:rsidRPr="00196014">
        <w:rPr>
          <w:rFonts w:ascii="PT Astra Serif" w:hAnsi="PT Astra Serif"/>
          <w:sz w:val="16"/>
          <w:szCs w:val="16"/>
        </w:rPr>
        <w:t>. Функции Комиссии</w:t>
      </w:r>
    </w:p>
    <w:p w:rsidR="00FD4F45" w:rsidRPr="00196014" w:rsidRDefault="00FD4F45" w:rsidP="00196014">
      <w:pPr>
        <w:pStyle w:val="a6"/>
        <w:numPr>
          <w:ilvl w:val="1"/>
          <w:numId w:val="29"/>
        </w:numPr>
        <w:tabs>
          <w:tab w:val="clear" w:pos="0"/>
          <w:tab w:val="left" w:pos="426"/>
        </w:tabs>
        <w:spacing w:after="0" w:line="240" w:lineRule="auto"/>
        <w:ind w:left="-567" w:right="20" w:firstLine="567"/>
        <w:jc w:val="both"/>
        <w:rPr>
          <w:rFonts w:ascii="PT Astra Serif" w:hAnsi="PT Astra Serif"/>
          <w:sz w:val="16"/>
          <w:szCs w:val="16"/>
        </w:rPr>
      </w:pPr>
      <w:r w:rsidRPr="00196014">
        <w:rPr>
          <w:rFonts w:ascii="PT Astra Serif" w:hAnsi="PT Astra Serif"/>
          <w:sz w:val="16"/>
          <w:szCs w:val="16"/>
        </w:rPr>
        <w:t>Комиссия в целях реализации возложенных на нее задач выполняет сле</w:t>
      </w:r>
      <w:r w:rsidRPr="00196014">
        <w:rPr>
          <w:rFonts w:ascii="PT Astra Serif" w:hAnsi="PT Astra Serif"/>
          <w:sz w:val="16"/>
          <w:szCs w:val="16"/>
        </w:rPr>
        <w:softHyphen/>
        <w:t>дующие основные функции:</w:t>
      </w:r>
    </w:p>
    <w:p w:rsidR="00FD4F45" w:rsidRPr="00196014" w:rsidRDefault="00FD4F45" w:rsidP="00196014">
      <w:pPr>
        <w:pStyle w:val="a6"/>
        <w:numPr>
          <w:ilvl w:val="2"/>
          <w:numId w:val="29"/>
        </w:numPr>
        <w:tabs>
          <w:tab w:val="clear" w:pos="0"/>
          <w:tab w:val="left" w:pos="426"/>
        </w:tabs>
        <w:spacing w:after="0" w:line="240" w:lineRule="auto"/>
        <w:ind w:left="-567" w:right="20" w:firstLine="567"/>
        <w:jc w:val="both"/>
        <w:rPr>
          <w:rFonts w:ascii="PT Astra Serif" w:hAnsi="PT Astra Serif"/>
          <w:sz w:val="16"/>
          <w:szCs w:val="16"/>
        </w:rPr>
      </w:pPr>
      <w:r w:rsidRPr="00196014">
        <w:rPr>
          <w:rFonts w:ascii="PT Astra Serif" w:hAnsi="PT Astra Serif"/>
          <w:sz w:val="16"/>
          <w:szCs w:val="16"/>
        </w:rPr>
        <w:t>рассматривает вопросы, связанные с оценкой ситуации в сфере безопас</w:t>
      </w:r>
      <w:r w:rsidRPr="00196014">
        <w:rPr>
          <w:rFonts w:ascii="PT Astra Serif" w:hAnsi="PT Astra Serif"/>
          <w:sz w:val="16"/>
          <w:szCs w:val="16"/>
        </w:rPr>
        <w:softHyphen/>
        <w:t>ности дорожного движения;</w:t>
      </w:r>
    </w:p>
    <w:p w:rsidR="00FD4F45" w:rsidRPr="00196014" w:rsidRDefault="00FD4F45" w:rsidP="00196014">
      <w:pPr>
        <w:pStyle w:val="a6"/>
        <w:numPr>
          <w:ilvl w:val="2"/>
          <w:numId w:val="29"/>
        </w:numPr>
        <w:tabs>
          <w:tab w:val="clear" w:pos="0"/>
          <w:tab w:val="left" w:pos="426"/>
        </w:tabs>
        <w:spacing w:after="0" w:line="240" w:lineRule="auto"/>
        <w:ind w:left="-567" w:right="20" w:firstLine="567"/>
        <w:jc w:val="both"/>
        <w:rPr>
          <w:rFonts w:ascii="PT Astra Serif" w:hAnsi="PT Astra Serif"/>
          <w:sz w:val="16"/>
          <w:szCs w:val="16"/>
        </w:rPr>
      </w:pPr>
      <w:r w:rsidRPr="00196014">
        <w:rPr>
          <w:rFonts w:ascii="PT Astra Serif" w:hAnsi="PT Astra Serif"/>
          <w:sz w:val="16"/>
          <w:szCs w:val="16"/>
        </w:rPr>
        <w:t>организует изучение причин возникновения дорожно-транспортных про</w:t>
      </w:r>
      <w:r w:rsidRPr="00196014">
        <w:rPr>
          <w:rFonts w:ascii="PT Astra Serif" w:hAnsi="PT Astra Serif"/>
          <w:sz w:val="16"/>
          <w:szCs w:val="16"/>
        </w:rPr>
        <w:softHyphen/>
        <w:t>исшествий;</w:t>
      </w:r>
    </w:p>
    <w:p w:rsidR="00FD4F45" w:rsidRPr="00196014" w:rsidRDefault="00FD4F45" w:rsidP="00196014">
      <w:pPr>
        <w:pStyle w:val="a6"/>
        <w:numPr>
          <w:ilvl w:val="2"/>
          <w:numId w:val="29"/>
        </w:numPr>
        <w:tabs>
          <w:tab w:val="clear" w:pos="0"/>
          <w:tab w:val="left" w:pos="426"/>
        </w:tabs>
        <w:spacing w:after="0" w:line="240" w:lineRule="auto"/>
        <w:ind w:left="-567" w:right="20" w:firstLine="567"/>
        <w:jc w:val="both"/>
        <w:rPr>
          <w:rFonts w:ascii="PT Astra Serif" w:hAnsi="PT Astra Serif"/>
          <w:sz w:val="16"/>
          <w:szCs w:val="16"/>
        </w:rPr>
      </w:pPr>
      <w:r w:rsidRPr="00196014">
        <w:rPr>
          <w:rFonts w:ascii="PT Astra Serif" w:hAnsi="PT Astra Serif"/>
          <w:sz w:val="16"/>
          <w:szCs w:val="16"/>
        </w:rPr>
        <w:t>рассматривает предложения органов исполнительной власти Курганской области, федеральных органов исполнительной власти, осуществляющих свою деятельность на территории Целинного муниципального округа Курганской области, и органов местного самоуправления, заинтересованных организаций и общественных объ</w:t>
      </w:r>
      <w:r w:rsidRPr="00196014">
        <w:rPr>
          <w:rFonts w:ascii="PT Astra Serif" w:hAnsi="PT Astra Serif"/>
          <w:sz w:val="16"/>
          <w:szCs w:val="16"/>
        </w:rPr>
        <w:softHyphen/>
        <w:t>единений по вопросам:</w:t>
      </w:r>
    </w:p>
    <w:p w:rsidR="00FD4F45" w:rsidRPr="00196014" w:rsidRDefault="00FD4F45" w:rsidP="00196014">
      <w:pPr>
        <w:pStyle w:val="a6"/>
        <w:spacing w:after="0" w:line="240" w:lineRule="auto"/>
        <w:ind w:left="-567" w:right="20" w:firstLine="567"/>
        <w:jc w:val="both"/>
        <w:rPr>
          <w:rFonts w:ascii="PT Astra Serif" w:hAnsi="PT Astra Serif"/>
          <w:sz w:val="16"/>
          <w:szCs w:val="16"/>
        </w:rPr>
      </w:pPr>
      <w:r w:rsidRPr="00196014">
        <w:rPr>
          <w:rFonts w:ascii="PT Astra Serif" w:hAnsi="PT Astra Serif"/>
          <w:sz w:val="16"/>
          <w:szCs w:val="16"/>
        </w:rPr>
        <w:t>реализации государственной политики в области обеспечения безопасности дорожного движения;</w:t>
      </w:r>
    </w:p>
    <w:p w:rsidR="00FD4F45" w:rsidRPr="00196014" w:rsidRDefault="00FD4F45" w:rsidP="00196014">
      <w:pPr>
        <w:pStyle w:val="a6"/>
        <w:spacing w:after="0" w:line="240" w:lineRule="auto"/>
        <w:ind w:left="-567" w:right="20" w:firstLine="567"/>
        <w:jc w:val="both"/>
        <w:rPr>
          <w:rFonts w:ascii="PT Astra Serif" w:hAnsi="PT Astra Serif"/>
          <w:sz w:val="16"/>
          <w:szCs w:val="16"/>
        </w:rPr>
      </w:pPr>
      <w:r w:rsidRPr="00196014">
        <w:rPr>
          <w:rFonts w:ascii="PT Astra Serif" w:hAnsi="PT Astra Serif"/>
          <w:sz w:val="16"/>
          <w:szCs w:val="16"/>
        </w:rPr>
        <w:t>совершенствования государственной системы обеспечения безопасности дорожного движения;</w:t>
      </w:r>
    </w:p>
    <w:p w:rsidR="00FD4F45" w:rsidRPr="00196014" w:rsidRDefault="00FD4F45" w:rsidP="00196014">
      <w:pPr>
        <w:pStyle w:val="a6"/>
        <w:spacing w:after="0" w:line="240" w:lineRule="auto"/>
        <w:ind w:left="-567" w:right="20" w:firstLine="567"/>
        <w:jc w:val="both"/>
        <w:rPr>
          <w:rFonts w:ascii="PT Astra Serif" w:hAnsi="PT Astra Serif"/>
          <w:sz w:val="16"/>
          <w:szCs w:val="16"/>
        </w:rPr>
      </w:pPr>
      <w:r w:rsidRPr="00196014">
        <w:rPr>
          <w:rFonts w:ascii="PT Astra Serif" w:hAnsi="PT Astra Serif"/>
          <w:sz w:val="16"/>
          <w:szCs w:val="16"/>
        </w:rPr>
        <w:t>совершенствования правового регулирования в области обеспечения без</w:t>
      </w:r>
      <w:r w:rsidRPr="00196014">
        <w:rPr>
          <w:rFonts w:ascii="PT Astra Serif" w:hAnsi="PT Astra Serif"/>
          <w:sz w:val="16"/>
          <w:szCs w:val="16"/>
        </w:rPr>
        <w:softHyphen/>
        <w:t>опасности дорожного движения;</w:t>
      </w:r>
    </w:p>
    <w:p w:rsidR="00FD4F45" w:rsidRPr="00196014" w:rsidRDefault="00FD4F45" w:rsidP="00196014">
      <w:pPr>
        <w:pStyle w:val="a6"/>
        <w:numPr>
          <w:ilvl w:val="2"/>
          <w:numId w:val="29"/>
        </w:numPr>
        <w:tabs>
          <w:tab w:val="clear" w:pos="0"/>
          <w:tab w:val="left" w:pos="426"/>
        </w:tabs>
        <w:spacing w:after="0" w:line="240" w:lineRule="auto"/>
        <w:ind w:left="-567" w:right="20" w:firstLine="567"/>
        <w:jc w:val="both"/>
        <w:rPr>
          <w:rFonts w:ascii="PT Astra Serif" w:hAnsi="PT Astra Serif"/>
          <w:sz w:val="16"/>
          <w:szCs w:val="16"/>
        </w:rPr>
      </w:pPr>
      <w:r w:rsidRPr="00196014">
        <w:rPr>
          <w:rFonts w:ascii="PT Astra Serif" w:hAnsi="PT Astra Serif"/>
          <w:sz w:val="16"/>
          <w:szCs w:val="16"/>
        </w:rPr>
        <w:t>определяет с учетом поступивших предложений приоритетные направ</w:t>
      </w:r>
      <w:r w:rsidRPr="00196014">
        <w:rPr>
          <w:rFonts w:ascii="PT Astra Serif" w:hAnsi="PT Astra Serif"/>
          <w:sz w:val="16"/>
          <w:szCs w:val="16"/>
        </w:rPr>
        <w:softHyphen/>
        <w:t>ления деятельности по предупреждению дорожно-транспортных происшествий и снижению тяжести их последствий;</w:t>
      </w:r>
    </w:p>
    <w:p w:rsidR="00FD4F45" w:rsidRPr="00196014" w:rsidRDefault="00FD4F45" w:rsidP="00196014">
      <w:pPr>
        <w:pStyle w:val="a6"/>
        <w:numPr>
          <w:ilvl w:val="2"/>
          <w:numId w:val="29"/>
        </w:numPr>
        <w:tabs>
          <w:tab w:val="clear" w:pos="0"/>
          <w:tab w:val="left" w:pos="426"/>
        </w:tabs>
        <w:spacing w:after="0" w:line="240" w:lineRule="auto"/>
        <w:ind w:left="-567" w:right="20" w:firstLine="567"/>
        <w:jc w:val="both"/>
        <w:rPr>
          <w:rFonts w:ascii="PT Astra Serif" w:hAnsi="PT Astra Serif"/>
          <w:sz w:val="16"/>
          <w:szCs w:val="16"/>
        </w:rPr>
      </w:pPr>
      <w:r w:rsidRPr="00196014">
        <w:rPr>
          <w:rFonts w:ascii="PT Astra Serif" w:hAnsi="PT Astra Serif"/>
          <w:sz w:val="16"/>
          <w:szCs w:val="16"/>
        </w:rPr>
        <w:t>рассматривает вопросы разработки и реализации областных программ повышения безопасности дорожного движения;</w:t>
      </w:r>
    </w:p>
    <w:p w:rsidR="00FD4F45" w:rsidRPr="00196014" w:rsidRDefault="00FD4F45" w:rsidP="00196014">
      <w:pPr>
        <w:pStyle w:val="a6"/>
        <w:numPr>
          <w:ilvl w:val="2"/>
          <w:numId w:val="29"/>
        </w:numPr>
        <w:tabs>
          <w:tab w:val="clear" w:pos="0"/>
          <w:tab w:val="left" w:pos="426"/>
        </w:tabs>
        <w:spacing w:after="0" w:line="240" w:lineRule="auto"/>
        <w:ind w:left="-567" w:right="20" w:firstLine="567"/>
        <w:jc w:val="both"/>
        <w:rPr>
          <w:rFonts w:ascii="PT Astra Serif" w:hAnsi="PT Astra Serif"/>
          <w:sz w:val="16"/>
          <w:szCs w:val="16"/>
        </w:rPr>
      </w:pPr>
      <w:r w:rsidRPr="00196014">
        <w:rPr>
          <w:rFonts w:ascii="PT Astra Serif" w:hAnsi="PT Astra Serif"/>
          <w:sz w:val="16"/>
          <w:szCs w:val="16"/>
        </w:rPr>
        <w:t>рассматривает обоснования потребности в финансовых и материально- технических ресурсах для реализации мероприятий в области обеспечения без</w:t>
      </w:r>
      <w:r w:rsidRPr="00196014">
        <w:rPr>
          <w:rFonts w:ascii="PT Astra Serif" w:hAnsi="PT Astra Serif"/>
          <w:sz w:val="16"/>
          <w:szCs w:val="16"/>
        </w:rPr>
        <w:softHyphen/>
        <w:t>опасности дорожного движения;</w:t>
      </w:r>
    </w:p>
    <w:p w:rsidR="00FD4F45" w:rsidRPr="00196014" w:rsidRDefault="00FD4F45" w:rsidP="00196014">
      <w:pPr>
        <w:pStyle w:val="a6"/>
        <w:numPr>
          <w:ilvl w:val="2"/>
          <w:numId w:val="29"/>
        </w:numPr>
        <w:tabs>
          <w:tab w:val="clear" w:pos="0"/>
          <w:tab w:val="left" w:pos="426"/>
        </w:tabs>
        <w:spacing w:after="0" w:line="240" w:lineRule="auto"/>
        <w:ind w:left="-567" w:right="20" w:firstLine="567"/>
        <w:jc w:val="both"/>
        <w:rPr>
          <w:rFonts w:ascii="PT Astra Serif" w:hAnsi="PT Astra Serif"/>
          <w:sz w:val="16"/>
          <w:szCs w:val="16"/>
        </w:rPr>
      </w:pPr>
      <w:r w:rsidRPr="00196014">
        <w:rPr>
          <w:rFonts w:ascii="PT Astra Serif" w:hAnsi="PT Astra Serif"/>
          <w:sz w:val="16"/>
          <w:szCs w:val="16"/>
        </w:rPr>
        <w:lastRenderedPageBreak/>
        <w:t>обобщает и распространяет положительный опыт работы комиссий по обеспечению безопасности дорожного движения;</w:t>
      </w:r>
    </w:p>
    <w:p w:rsidR="00FD4F45" w:rsidRPr="00196014" w:rsidRDefault="00FD4F45" w:rsidP="00196014">
      <w:pPr>
        <w:pStyle w:val="a6"/>
        <w:numPr>
          <w:ilvl w:val="2"/>
          <w:numId w:val="29"/>
        </w:numPr>
        <w:tabs>
          <w:tab w:val="clear" w:pos="0"/>
          <w:tab w:val="left" w:pos="426"/>
        </w:tabs>
        <w:spacing w:after="0" w:line="240" w:lineRule="auto"/>
        <w:ind w:left="-567" w:right="20" w:firstLine="567"/>
        <w:jc w:val="both"/>
        <w:rPr>
          <w:rFonts w:ascii="PT Astra Serif" w:hAnsi="PT Astra Serif"/>
          <w:sz w:val="16"/>
          <w:szCs w:val="16"/>
        </w:rPr>
      </w:pPr>
      <w:r w:rsidRPr="00196014">
        <w:rPr>
          <w:rFonts w:ascii="PT Astra Serif" w:hAnsi="PT Astra Serif"/>
          <w:sz w:val="16"/>
          <w:szCs w:val="16"/>
        </w:rPr>
        <w:t>содействует совершенствованию работы общественных объединений и развитию связей с соответствующими федеральными органами исполнительной власти осуществляющих свою деятельность на территории Целинного муниципального округа  Курганской области, и органов местного самоуправления по вопросам обеспе</w:t>
      </w:r>
      <w:r w:rsidRPr="00196014">
        <w:rPr>
          <w:rFonts w:ascii="PT Astra Serif" w:hAnsi="PT Astra Serif"/>
          <w:sz w:val="16"/>
          <w:szCs w:val="16"/>
        </w:rPr>
        <w:softHyphen/>
        <w:t>чения безопасности дорожного движения;</w:t>
      </w:r>
    </w:p>
    <w:p w:rsidR="00FD4F45" w:rsidRPr="00196014" w:rsidRDefault="00FD4F45" w:rsidP="00196014">
      <w:pPr>
        <w:pStyle w:val="a6"/>
        <w:numPr>
          <w:ilvl w:val="2"/>
          <w:numId w:val="29"/>
        </w:numPr>
        <w:tabs>
          <w:tab w:val="clear" w:pos="0"/>
          <w:tab w:val="left" w:pos="426"/>
        </w:tabs>
        <w:spacing w:after="0" w:line="240" w:lineRule="auto"/>
        <w:ind w:left="-567" w:right="20" w:firstLine="567"/>
        <w:jc w:val="both"/>
        <w:rPr>
          <w:rFonts w:ascii="PT Astra Serif" w:hAnsi="PT Astra Serif"/>
          <w:sz w:val="16"/>
          <w:szCs w:val="16"/>
        </w:rPr>
      </w:pPr>
      <w:r w:rsidRPr="00196014">
        <w:rPr>
          <w:rFonts w:ascii="PT Astra Serif" w:hAnsi="PT Astra Serif"/>
          <w:sz w:val="16"/>
          <w:szCs w:val="16"/>
        </w:rPr>
        <w:t>осуществляет взаимодействие со средствами массовой информации по проблемам безопасности дорожного движения.</w:t>
      </w:r>
    </w:p>
    <w:p w:rsidR="00FD4F45" w:rsidRPr="00196014" w:rsidRDefault="00FD4F45" w:rsidP="00196014">
      <w:pPr>
        <w:pStyle w:val="a6"/>
        <w:tabs>
          <w:tab w:val="left" w:pos="426"/>
        </w:tabs>
        <w:spacing w:after="0" w:line="240" w:lineRule="auto"/>
        <w:ind w:left="-567" w:right="20" w:firstLine="567"/>
        <w:jc w:val="both"/>
        <w:rPr>
          <w:rFonts w:ascii="PT Astra Serif" w:hAnsi="PT Astra Serif"/>
          <w:sz w:val="16"/>
          <w:szCs w:val="16"/>
        </w:rPr>
      </w:pPr>
      <w:r w:rsidRPr="00196014">
        <w:rPr>
          <w:rFonts w:ascii="PT Astra Serif" w:hAnsi="PT Astra Serif"/>
          <w:sz w:val="16"/>
          <w:szCs w:val="16"/>
        </w:rPr>
        <w:t xml:space="preserve">             </w:t>
      </w:r>
    </w:p>
    <w:p w:rsidR="00FD4F45" w:rsidRPr="00196014" w:rsidRDefault="00FD4F45" w:rsidP="00196014">
      <w:pPr>
        <w:pStyle w:val="a6"/>
        <w:tabs>
          <w:tab w:val="left" w:pos="426"/>
        </w:tabs>
        <w:spacing w:after="0" w:line="240" w:lineRule="auto"/>
        <w:ind w:left="-567" w:right="20" w:firstLine="567"/>
        <w:jc w:val="both"/>
        <w:rPr>
          <w:rFonts w:ascii="PT Astra Serif" w:hAnsi="PT Astra Serif"/>
          <w:sz w:val="16"/>
          <w:szCs w:val="16"/>
        </w:rPr>
      </w:pPr>
      <w:r w:rsidRPr="00196014">
        <w:rPr>
          <w:rFonts w:ascii="PT Astra Serif" w:hAnsi="PT Astra Serif"/>
          <w:sz w:val="16"/>
          <w:szCs w:val="16"/>
          <w:lang w:val="en-US"/>
        </w:rPr>
        <w:t>IV</w:t>
      </w:r>
      <w:r w:rsidRPr="00196014">
        <w:rPr>
          <w:rFonts w:ascii="PT Astra Serif" w:hAnsi="PT Astra Serif"/>
          <w:sz w:val="16"/>
          <w:szCs w:val="16"/>
        </w:rPr>
        <w:t>. Права Комиссии</w:t>
      </w:r>
    </w:p>
    <w:p w:rsidR="00FD4F45" w:rsidRPr="00196014" w:rsidRDefault="00FD4F45" w:rsidP="00196014">
      <w:pPr>
        <w:pStyle w:val="a6"/>
        <w:numPr>
          <w:ilvl w:val="1"/>
          <w:numId w:val="29"/>
        </w:numPr>
        <w:tabs>
          <w:tab w:val="clear" w:pos="0"/>
          <w:tab w:val="left" w:pos="426"/>
          <w:tab w:val="left" w:pos="824"/>
        </w:tabs>
        <w:spacing w:after="0" w:line="240" w:lineRule="auto"/>
        <w:ind w:left="-567" w:firstLine="567"/>
        <w:jc w:val="both"/>
        <w:rPr>
          <w:rFonts w:ascii="PT Astra Serif" w:hAnsi="PT Astra Serif"/>
          <w:sz w:val="16"/>
          <w:szCs w:val="16"/>
        </w:rPr>
      </w:pPr>
      <w:r w:rsidRPr="00196014">
        <w:rPr>
          <w:rFonts w:ascii="PT Astra Serif" w:hAnsi="PT Astra Serif"/>
          <w:sz w:val="16"/>
          <w:szCs w:val="16"/>
        </w:rPr>
        <w:t>Комиссия по вопросам, отнесенным к ее компетенции, имеет право:</w:t>
      </w:r>
    </w:p>
    <w:p w:rsidR="00FD4F45" w:rsidRPr="00196014" w:rsidRDefault="00FD4F45" w:rsidP="00196014">
      <w:pPr>
        <w:pStyle w:val="a6"/>
        <w:numPr>
          <w:ilvl w:val="2"/>
          <w:numId w:val="29"/>
        </w:numPr>
        <w:tabs>
          <w:tab w:val="clear" w:pos="0"/>
          <w:tab w:val="left" w:pos="426"/>
        </w:tabs>
        <w:spacing w:after="0" w:line="240" w:lineRule="auto"/>
        <w:ind w:left="-567" w:right="20" w:firstLine="567"/>
        <w:jc w:val="both"/>
        <w:rPr>
          <w:rFonts w:ascii="PT Astra Serif" w:hAnsi="PT Astra Serif"/>
          <w:sz w:val="16"/>
          <w:szCs w:val="16"/>
        </w:rPr>
      </w:pPr>
      <w:r w:rsidRPr="00196014">
        <w:rPr>
          <w:rFonts w:ascii="PT Astra Serif" w:hAnsi="PT Astra Serif"/>
          <w:sz w:val="16"/>
          <w:szCs w:val="16"/>
        </w:rPr>
        <w:t>заслушивать на своих заседаниях представителей федеральных органов исполнительной власти, осуществляющих свою деятельность на территории Це</w:t>
      </w:r>
      <w:r w:rsidRPr="00196014">
        <w:rPr>
          <w:rFonts w:ascii="PT Astra Serif" w:hAnsi="PT Astra Serif"/>
          <w:sz w:val="16"/>
          <w:szCs w:val="16"/>
        </w:rPr>
        <w:softHyphen/>
        <w:t>линного муниципального округа Курганской области, и органов местного самоуправления и принимать соответствующие решения;</w:t>
      </w:r>
    </w:p>
    <w:p w:rsidR="00FD4F45" w:rsidRPr="00196014" w:rsidRDefault="00FD4F45" w:rsidP="00196014">
      <w:pPr>
        <w:pStyle w:val="a6"/>
        <w:numPr>
          <w:ilvl w:val="2"/>
          <w:numId w:val="29"/>
        </w:numPr>
        <w:tabs>
          <w:tab w:val="clear" w:pos="0"/>
          <w:tab w:val="left" w:pos="426"/>
        </w:tabs>
        <w:spacing w:after="0" w:line="240" w:lineRule="auto"/>
        <w:ind w:left="-567" w:right="20" w:firstLine="567"/>
        <w:jc w:val="both"/>
        <w:rPr>
          <w:rFonts w:ascii="PT Astra Serif" w:hAnsi="PT Astra Serif"/>
          <w:sz w:val="16"/>
          <w:szCs w:val="16"/>
        </w:rPr>
      </w:pPr>
      <w:r w:rsidRPr="00196014">
        <w:rPr>
          <w:rFonts w:ascii="PT Astra Serif" w:hAnsi="PT Astra Serif"/>
          <w:sz w:val="16"/>
          <w:szCs w:val="16"/>
        </w:rPr>
        <w:t>запрашивать в установленном порядке у федеральных органов исполни</w:t>
      </w:r>
      <w:r w:rsidRPr="00196014">
        <w:rPr>
          <w:rFonts w:ascii="PT Astra Serif" w:hAnsi="PT Astra Serif"/>
          <w:sz w:val="16"/>
          <w:szCs w:val="16"/>
        </w:rPr>
        <w:softHyphen/>
        <w:t>тельной власти, осуществляющих свою деятельность на территории Целинного муниципального округа Курганской области, и органов местного самоуправления материалы и информацию, необходимые для работы Комиссии;</w:t>
      </w:r>
    </w:p>
    <w:p w:rsidR="00FD4F45" w:rsidRPr="00196014" w:rsidRDefault="00FD4F45" w:rsidP="00196014">
      <w:pPr>
        <w:pStyle w:val="a6"/>
        <w:numPr>
          <w:ilvl w:val="2"/>
          <w:numId w:val="29"/>
        </w:numPr>
        <w:tabs>
          <w:tab w:val="clear" w:pos="0"/>
          <w:tab w:val="left" w:pos="426"/>
          <w:tab w:val="left" w:pos="870"/>
        </w:tabs>
        <w:spacing w:after="0" w:line="240" w:lineRule="auto"/>
        <w:ind w:left="-567" w:right="20" w:firstLine="567"/>
        <w:jc w:val="both"/>
        <w:rPr>
          <w:rFonts w:ascii="PT Astra Serif" w:hAnsi="PT Astra Serif"/>
          <w:sz w:val="16"/>
          <w:szCs w:val="16"/>
        </w:rPr>
      </w:pPr>
      <w:r w:rsidRPr="00196014">
        <w:rPr>
          <w:rFonts w:ascii="PT Astra Serif" w:hAnsi="PT Astra Serif"/>
          <w:sz w:val="16"/>
          <w:szCs w:val="16"/>
        </w:rPr>
        <w:t>привлекать в установленном порядке к работе Комиссии представителей заинтересованных органов исполнительной власти, научных, общественных и других организаций, а также специалистов;</w:t>
      </w:r>
    </w:p>
    <w:p w:rsidR="00FD4F45" w:rsidRPr="00196014" w:rsidRDefault="00FD4F45" w:rsidP="00196014">
      <w:pPr>
        <w:pStyle w:val="a6"/>
        <w:numPr>
          <w:ilvl w:val="2"/>
          <w:numId w:val="29"/>
        </w:numPr>
        <w:tabs>
          <w:tab w:val="clear" w:pos="0"/>
          <w:tab w:val="left" w:pos="426"/>
        </w:tabs>
        <w:spacing w:after="0" w:line="240" w:lineRule="auto"/>
        <w:ind w:left="-567" w:right="20" w:firstLine="567"/>
        <w:jc w:val="both"/>
        <w:rPr>
          <w:rFonts w:ascii="PT Astra Serif" w:hAnsi="PT Astra Serif"/>
          <w:sz w:val="16"/>
          <w:szCs w:val="16"/>
        </w:rPr>
      </w:pPr>
      <w:r w:rsidRPr="00196014">
        <w:rPr>
          <w:rFonts w:ascii="PT Astra Serif" w:hAnsi="PT Astra Serif"/>
          <w:sz w:val="16"/>
          <w:szCs w:val="16"/>
        </w:rPr>
        <w:t>создавать рабочие группы по отдельным направлениям деятельности Ко</w:t>
      </w:r>
      <w:r w:rsidRPr="00196014">
        <w:rPr>
          <w:rFonts w:ascii="PT Astra Serif" w:hAnsi="PT Astra Serif"/>
          <w:sz w:val="16"/>
          <w:szCs w:val="16"/>
        </w:rPr>
        <w:softHyphen/>
        <w:t>миссии.</w:t>
      </w:r>
    </w:p>
    <w:p w:rsidR="00FD4F45" w:rsidRPr="00196014" w:rsidRDefault="00FD4F45" w:rsidP="00196014">
      <w:pPr>
        <w:shd w:val="clear" w:color="auto" w:fill="FFFFFF"/>
        <w:spacing w:after="0" w:line="240" w:lineRule="auto"/>
        <w:ind w:left="-567" w:firstLine="567"/>
        <w:jc w:val="both"/>
        <w:rPr>
          <w:rFonts w:ascii="PT Astra Serif" w:hAnsi="PT Astra Serif"/>
          <w:color w:val="000000"/>
          <w:sz w:val="16"/>
          <w:szCs w:val="16"/>
        </w:rPr>
      </w:pPr>
      <w:r w:rsidRPr="00196014">
        <w:rPr>
          <w:rFonts w:ascii="PT Astra Serif" w:hAnsi="PT Astra Serif"/>
          <w:sz w:val="16"/>
          <w:szCs w:val="16"/>
        </w:rPr>
        <w:t>5.1. Председателя комиссии</w:t>
      </w:r>
      <w:r w:rsidRPr="00196014">
        <w:rPr>
          <w:rFonts w:ascii="PT Astra Serif" w:hAnsi="PT Astra Serif"/>
          <w:color w:val="000000"/>
          <w:sz w:val="16"/>
          <w:szCs w:val="16"/>
        </w:rPr>
        <w:t>:</w:t>
      </w:r>
    </w:p>
    <w:p w:rsidR="00FD4F45" w:rsidRPr="00196014" w:rsidRDefault="00FD4F45" w:rsidP="00196014">
      <w:pPr>
        <w:shd w:val="clear" w:color="auto" w:fill="FFFFFF"/>
        <w:spacing w:after="0" w:line="240" w:lineRule="auto"/>
        <w:ind w:left="-567" w:firstLine="567"/>
        <w:jc w:val="both"/>
        <w:rPr>
          <w:rFonts w:ascii="PT Astra Serif" w:hAnsi="PT Astra Serif"/>
          <w:color w:val="000000"/>
          <w:sz w:val="16"/>
          <w:szCs w:val="16"/>
        </w:rPr>
      </w:pPr>
      <w:r w:rsidRPr="00196014">
        <w:rPr>
          <w:rFonts w:ascii="PT Astra Serif" w:hAnsi="PT Astra Serif"/>
          <w:color w:val="000000"/>
          <w:sz w:val="16"/>
          <w:szCs w:val="16"/>
        </w:rPr>
        <w:t>-планирует деятельность Комиссии;</w:t>
      </w:r>
    </w:p>
    <w:p w:rsidR="00FD4F45" w:rsidRPr="00196014" w:rsidRDefault="00FD4F45" w:rsidP="00196014">
      <w:pPr>
        <w:shd w:val="clear" w:color="auto" w:fill="FFFFFF"/>
        <w:spacing w:after="0" w:line="240" w:lineRule="auto"/>
        <w:ind w:left="-567" w:firstLine="567"/>
        <w:jc w:val="both"/>
        <w:rPr>
          <w:rFonts w:ascii="PT Astra Serif" w:hAnsi="PT Astra Serif"/>
          <w:color w:val="000000"/>
          <w:sz w:val="16"/>
          <w:szCs w:val="16"/>
        </w:rPr>
      </w:pPr>
      <w:r w:rsidRPr="00196014">
        <w:rPr>
          <w:rFonts w:ascii="PT Astra Serif" w:hAnsi="PT Astra Serif"/>
          <w:color w:val="000000"/>
          <w:sz w:val="16"/>
          <w:szCs w:val="16"/>
        </w:rPr>
        <w:t>- назначает дату и время заседания Комиссии;</w:t>
      </w:r>
    </w:p>
    <w:p w:rsidR="00FD4F45" w:rsidRPr="00196014" w:rsidRDefault="00FD4F45" w:rsidP="00196014">
      <w:pPr>
        <w:shd w:val="clear" w:color="auto" w:fill="FFFFFF"/>
        <w:spacing w:after="0" w:line="240" w:lineRule="auto"/>
        <w:ind w:left="-567" w:firstLine="567"/>
        <w:jc w:val="both"/>
        <w:rPr>
          <w:rFonts w:ascii="PT Astra Serif" w:hAnsi="PT Astra Serif"/>
          <w:color w:val="000000"/>
          <w:sz w:val="16"/>
          <w:szCs w:val="16"/>
        </w:rPr>
      </w:pPr>
      <w:r w:rsidRPr="00196014">
        <w:rPr>
          <w:rFonts w:ascii="PT Astra Serif" w:hAnsi="PT Astra Serif"/>
          <w:color w:val="000000"/>
          <w:sz w:val="16"/>
          <w:szCs w:val="16"/>
        </w:rPr>
        <w:t>- председательствует на заседаниях Комиссии;</w:t>
      </w:r>
    </w:p>
    <w:p w:rsidR="00FD4F45" w:rsidRPr="00196014" w:rsidRDefault="00FD4F45" w:rsidP="00196014">
      <w:pPr>
        <w:shd w:val="clear" w:color="auto" w:fill="FFFFFF"/>
        <w:spacing w:after="0" w:line="240" w:lineRule="auto"/>
        <w:ind w:left="-567" w:firstLine="567"/>
        <w:jc w:val="both"/>
        <w:rPr>
          <w:rFonts w:ascii="PT Astra Serif" w:hAnsi="PT Astra Serif"/>
          <w:color w:val="000000"/>
          <w:sz w:val="16"/>
          <w:szCs w:val="16"/>
        </w:rPr>
      </w:pPr>
      <w:r w:rsidRPr="00196014">
        <w:rPr>
          <w:rFonts w:ascii="PT Astra Serif" w:hAnsi="PT Astra Serif"/>
          <w:color w:val="000000"/>
          <w:sz w:val="16"/>
          <w:szCs w:val="16"/>
        </w:rPr>
        <w:t>- подписывает протоколы заседаний Комиссии, обращения в органы государственной власти, органы местного самоуправления, организации по вопросам, рассмотренным комиссией, а также необходимые документы для работы Комиссии;</w:t>
      </w:r>
    </w:p>
    <w:p w:rsidR="00FD4F45" w:rsidRPr="00196014" w:rsidRDefault="00FD4F45" w:rsidP="00196014">
      <w:pPr>
        <w:shd w:val="clear" w:color="auto" w:fill="FFFFFF"/>
        <w:spacing w:after="0" w:line="240" w:lineRule="auto"/>
        <w:ind w:left="-567" w:firstLine="567"/>
        <w:jc w:val="both"/>
        <w:rPr>
          <w:rFonts w:ascii="PT Astra Serif" w:hAnsi="PT Astra Serif"/>
          <w:color w:val="000000"/>
          <w:sz w:val="16"/>
          <w:szCs w:val="16"/>
        </w:rPr>
      </w:pPr>
      <w:r w:rsidRPr="00196014">
        <w:rPr>
          <w:rFonts w:ascii="PT Astra Serif" w:hAnsi="PT Astra Serif"/>
          <w:color w:val="000000"/>
          <w:sz w:val="16"/>
          <w:szCs w:val="16"/>
        </w:rPr>
        <w:t>5.2.</w:t>
      </w:r>
      <w:r w:rsidRPr="00196014">
        <w:rPr>
          <w:rFonts w:ascii="PT Astra Serif" w:hAnsi="PT Astra Serif"/>
          <w:sz w:val="16"/>
          <w:szCs w:val="16"/>
        </w:rPr>
        <w:t xml:space="preserve"> Права заместителя председателя комиссии:</w:t>
      </w:r>
    </w:p>
    <w:p w:rsidR="00FD4F45" w:rsidRPr="00196014" w:rsidRDefault="00FD4F45" w:rsidP="00196014">
      <w:pPr>
        <w:shd w:val="clear" w:color="auto" w:fill="FFFFFF"/>
        <w:spacing w:after="0" w:line="240" w:lineRule="auto"/>
        <w:ind w:left="-567" w:firstLine="567"/>
        <w:jc w:val="both"/>
        <w:rPr>
          <w:rFonts w:ascii="PT Astra Serif" w:hAnsi="PT Astra Serif"/>
          <w:color w:val="000000"/>
          <w:sz w:val="16"/>
          <w:szCs w:val="16"/>
        </w:rPr>
      </w:pPr>
      <w:r w:rsidRPr="00196014">
        <w:rPr>
          <w:rFonts w:ascii="PT Astra Serif" w:hAnsi="PT Astra Serif"/>
          <w:color w:val="000000"/>
          <w:sz w:val="16"/>
          <w:szCs w:val="16"/>
        </w:rPr>
        <w:t>- организация предварительной подготовки вопросов к рассмотрению на заседании Комиссии;</w:t>
      </w:r>
    </w:p>
    <w:p w:rsidR="00FD4F45" w:rsidRPr="00196014" w:rsidRDefault="00FD4F45" w:rsidP="00196014">
      <w:pPr>
        <w:shd w:val="clear" w:color="auto" w:fill="FFFFFF"/>
        <w:spacing w:after="0" w:line="240" w:lineRule="auto"/>
        <w:ind w:left="-567" w:firstLine="567"/>
        <w:jc w:val="both"/>
        <w:rPr>
          <w:rFonts w:ascii="PT Astra Serif" w:hAnsi="PT Astra Serif"/>
          <w:color w:val="000000"/>
          <w:sz w:val="16"/>
          <w:szCs w:val="16"/>
        </w:rPr>
      </w:pPr>
      <w:r w:rsidRPr="00196014">
        <w:rPr>
          <w:rFonts w:ascii="PT Astra Serif" w:hAnsi="PT Astra Serif"/>
          <w:color w:val="000000"/>
          <w:sz w:val="16"/>
          <w:szCs w:val="16"/>
        </w:rPr>
        <w:t xml:space="preserve"> - выполнение поручений председателя Комиссии;</w:t>
      </w:r>
    </w:p>
    <w:p w:rsidR="00FD4F45" w:rsidRPr="00196014" w:rsidRDefault="00FD4F45" w:rsidP="00196014">
      <w:pPr>
        <w:shd w:val="clear" w:color="auto" w:fill="FFFFFF"/>
        <w:spacing w:after="0" w:line="240" w:lineRule="auto"/>
        <w:ind w:left="-567" w:firstLine="567"/>
        <w:jc w:val="both"/>
        <w:rPr>
          <w:rFonts w:ascii="PT Astra Serif" w:hAnsi="PT Astra Serif"/>
          <w:color w:val="000000"/>
          <w:sz w:val="16"/>
          <w:szCs w:val="16"/>
        </w:rPr>
      </w:pPr>
      <w:r w:rsidRPr="00196014">
        <w:rPr>
          <w:rFonts w:ascii="PT Astra Serif" w:hAnsi="PT Astra Serif"/>
          <w:color w:val="000000"/>
          <w:sz w:val="16"/>
          <w:szCs w:val="16"/>
        </w:rPr>
        <w:t xml:space="preserve"> - исполнение полномочий председателя Комиссии в период его отсутствия.</w:t>
      </w:r>
    </w:p>
    <w:p w:rsidR="00FD4F45" w:rsidRPr="00196014" w:rsidRDefault="00FD4F45" w:rsidP="00196014">
      <w:pPr>
        <w:pStyle w:val="a6"/>
        <w:spacing w:after="0" w:line="240" w:lineRule="auto"/>
        <w:ind w:left="-567" w:firstLine="567"/>
        <w:jc w:val="both"/>
        <w:rPr>
          <w:rFonts w:ascii="PT Astra Serif" w:hAnsi="PT Astra Serif"/>
          <w:color w:val="000000"/>
          <w:sz w:val="16"/>
          <w:szCs w:val="16"/>
        </w:rPr>
      </w:pPr>
      <w:r w:rsidRPr="00196014">
        <w:rPr>
          <w:rFonts w:ascii="PT Astra Serif" w:hAnsi="PT Astra Serif"/>
          <w:sz w:val="16"/>
          <w:szCs w:val="16"/>
        </w:rPr>
        <w:t>5.3. Секретарь Комиссии:</w:t>
      </w:r>
      <w:r w:rsidRPr="00196014">
        <w:rPr>
          <w:rFonts w:ascii="PT Astra Serif" w:hAnsi="PT Astra Serif"/>
          <w:color w:val="000000"/>
          <w:sz w:val="16"/>
          <w:szCs w:val="16"/>
        </w:rPr>
        <w:t xml:space="preserve"> </w:t>
      </w:r>
    </w:p>
    <w:p w:rsidR="00FD4F45" w:rsidRPr="00196014" w:rsidRDefault="00FD4F45" w:rsidP="00196014">
      <w:pPr>
        <w:pStyle w:val="a6"/>
        <w:spacing w:after="0" w:line="240" w:lineRule="auto"/>
        <w:ind w:left="-567" w:firstLine="567"/>
        <w:jc w:val="both"/>
        <w:rPr>
          <w:rFonts w:ascii="PT Astra Serif" w:hAnsi="PT Astra Serif"/>
          <w:sz w:val="16"/>
          <w:szCs w:val="16"/>
        </w:rPr>
      </w:pPr>
      <w:r w:rsidRPr="00196014">
        <w:rPr>
          <w:rFonts w:ascii="PT Astra Serif" w:hAnsi="PT Astra Serif"/>
          <w:color w:val="000000"/>
          <w:sz w:val="16"/>
          <w:szCs w:val="16"/>
        </w:rPr>
        <w:t>- оповещает должным образом членов Комиссии и иных лиц о времени и месте заседания Комиссии, знакомит их с вопросами, внесенными на рассмотрение Комиссии;</w:t>
      </w:r>
    </w:p>
    <w:p w:rsidR="00FD4F45" w:rsidRPr="00196014" w:rsidRDefault="00FD4F45" w:rsidP="00196014">
      <w:pPr>
        <w:shd w:val="clear" w:color="auto" w:fill="FFFFFF"/>
        <w:spacing w:after="0" w:line="240" w:lineRule="auto"/>
        <w:ind w:left="-567" w:firstLine="567"/>
        <w:jc w:val="both"/>
        <w:rPr>
          <w:rFonts w:ascii="PT Astra Serif" w:hAnsi="PT Astra Serif"/>
          <w:color w:val="000000"/>
          <w:sz w:val="16"/>
          <w:szCs w:val="16"/>
        </w:rPr>
      </w:pPr>
      <w:r w:rsidRPr="00196014">
        <w:rPr>
          <w:rFonts w:ascii="PT Astra Serif" w:hAnsi="PT Astra Serif"/>
          <w:color w:val="000000"/>
          <w:sz w:val="16"/>
          <w:szCs w:val="16"/>
        </w:rPr>
        <w:t>- обеспечивает подготовку заседания Комиссии;</w:t>
      </w:r>
    </w:p>
    <w:p w:rsidR="00FD4F45" w:rsidRPr="00196014" w:rsidRDefault="00FD4F45" w:rsidP="00196014">
      <w:pPr>
        <w:shd w:val="clear" w:color="auto" w:fill="FFFFFF"/>
        <w:spacing w:after="0" w:line="240" w:lineRule="auto"/>
        <w:ind w:left="-567" w:firstLine="567"/>
        <w:jc w:val="both"/>
        <w:rPr>
          <w:rFonts w:ascii="PT Astra Serif" w:hAnsi="PT Astra Serif"/>
          <w:color w:val="000000"/>
          <w:sz w:val="16"/>
          <w:szCs w:val="16"/>
        </w:rPr>
      </w:pPr>
      <w:r w:rsidRPr="00196014">
        <w:rPr>
          <w:rFonts w:ascii="PT Astra Serif" w:hAnsi="PT Astra Serif"/>
          <w:color w:val="000000"/>
          <w:sz w:val="16"/>
          <w:szCs w:val="16"/>
        </w:rPr>
        <w:t>- ведет протокол заседания Комиссии и подписывает его;</w:t>
      </w:r>
    </w:p>
    <w:p w:rsidR="00FD4F45" w:rsidRPr="00196014" w:rsidRDefault="00FD4F45" w:rsidP="00196014">
      <w:pPr>
        <w:shd w:val="clear" w:color="auto" w:fill="FFFFFF"/>
        <w:spacing w:after="0" w:line="240" w:lineRule="auto"/>
        <w:ind w:left="-567" w:firstLine="567"/>
        <w:jc w:val="both"/>
        <w:rPr>
          <w:rFonts w:ascii="PT Astra Serif" w:hAnsi="PT Astra Serif"/>
          <w:color w:val="000000"/>
          <w:sz w:val="16"/>
          <w:szCs w:val="16"/>
        </w:rPr>
      </w:pPr>
      <w:r w:rsidRPr="00196014">
        <w:rPr>
          <w:rFonts w:ascii="PT Astra Serif" w:hAnsi="PT Astra Serif"/>
          <w:color w:val="000000"/>
          <w:sz w:val="16"/>
          <w:szCs w:val="16"/>
        </w:rPr>
        <w:t>- обеспечивает подготовку проектов обращений, предложений, вносимых Комиссией в органы государственной власти, органы местного самоуправления, организации и индивидуальным предпринимателям, обеспечивает их вручение, а также рассылку протоколов членам Комиссии;</w:t>
      </w:r>
    </w:p>
    <w:p w:rsidR="00FD4F45" w:rsidRPr="00196014" w:rsidRDefault="00FD4F45" w:rsidP="00196014">
      <w:pPr>
        <w:shd w:val="clear" w:color="auto" w:fill="FFFFFF"/>
        <w:spacing w:after="0" w:line="240" w:lineRule="auto"/>
        <w:ind w:left="-567" w:firstLine="567"/>
        <w:jc w:val="both"/>
        <w:rPr>
          <w:rFonts w:ascii="PT Astra Serif" w:hAnsi="PT Astra Serif"/>
          <w:color w:val="000000"/>
          <w:sz w:val="16"/>
          <w:szCs w:val="16"/>
        </w:rPr>
      </w:pPr>
      <w:r w:rsidRPr="00196014">
        <w:rPr>
          <w:rFonts w:ascii="PT Astra Serif" w:hAnsi="PT Astra Serif"/>
          <w:color w:val="000000"/>
          <w:sz w:val="16"/>
          <w:szCs w:val="16"/>
        </w:rPr>
        <w:t xml:space="preserve">- принимает необходимые меры к осуществлению </w:t>
      </w:r>
      <w:proofErr w:type="gramStart"/>
      <w:r w:rsidRPr="00196014">
        <w:rPr>
          <w:rFonts w:ascii="PT Astra Serif" w:hAnsi="PT Astra Serif"/>
          <w:color w:val="000000"/>
          <w:sz w:val="16"/>
          <w:szCs w:val="16"/>
        </w:rPr>
        <w:t>контроля за</w:t>
      </w:r>
      <w:proofErr w:type="gramEnd"/>
      <w:r w:rsidRPr="00196014">
        <w:rPr>
          <w:rFonts w:ascii="PT Astra Serif" w:hAnsi="PT Astra Serif"/>
          <w:color w:val="000000"/>
          <w:sz w:val="16"/>
          <w:szCs w:val="16"/>
        </w:rPr>
        <w:t xml:space="preserve"> исполнением решений, вынесенных Комиссией;</w:t>
      </w:r>
    </w:p>
    <w:p w:rsidR="00FD4F45" w:rsidRPr="00196014" w:rsidRDefault="00FD4F45" w:rsidP="00196014">
      <w:pPr>
        <w:shd w:val="clear" w:color="auto" w:fill="FFFFFF"/>
        <w:spacing w:after="0" w:line="240" w:lineRule="auto"/>
        <w:ind w:left="-567" w:firstLine="567"/>
        <w:jc w:val="both"/>
        <w:rPr>
          <w:rFonts w:ascii="PT Astra Serif" w:hAnsi="PT Astra Serif"/>
          <w:color w:val="000000"/>
          <w:sz w:val="16"/>
          <w:szCs w:val="16"/>
        </w:rPr>
      </w:pPr>
      <w:r w:rsidRPr="00196014">
        <w:rPr>
          <w:rFonts w:ascii="PT Astra Serif" w:hAnsi="PT Astra Serif"/>
          <w:color w:val="000000"/>
          <w:sz w:val="16"/>
          <w:szCs w:val="16"/>
        </w:rPr>
        <w:t>- обеспечивает делопроизводство и сохранность дел Комиссии;</w:t>
      </w:r>
    </w:p>
    <w:p w:rsidR="00FD4F45" w:rsidRPr="00196014" w:rsidRDefault="00FD4F45" w:rsidP="00196014">
      <w:pPr>
        <w:shd w:val="clear" w:color="auto" w:fill="FFFFFF"/>
        <w:spacing w:after="0" w:line="240" w:lineRule="auto"/>
        <w:ind w:left="-567" w:firstLine="567"/>
        <w:jc w:val="both"/>
        <w:rPr>
          <w:rFonts w:ascii="PT Astra Serif" w:hAnsi="PT Astra Serif"/>
          <w:color w:val="000000"/>
          <w:sz w:val="16"/>
          <w:szCs w:val="16"/>
        </w:rPr>
      </w:pPr>
      <w:r w:rsidRPr="00196014">
        <w:rPr>
          <w:rFonts w:ascii="PT Astra Serif" w:hAnsi="PT Astra Serif"/>
          <w:color w:val="000000"/>
          <w:sz w:val="16"/>
          <w:szCs w:val="16"/>
        </w:rPr>
        <w:t>- осуществляет свою деятельность под руководством председателя и заместителя председателя Комиссии;</w:t>
      </w:r>
    </w:p>
    <w:p w:rsidR="00FD4F45" w:rsidRPr="00196014" w:rsidRDefault="00FD4F45" w:rsidP="00196014">
      <w:pPr>
        <w:shd w:val="clear" w:color="auto" w:fill="FFFFFF"/>
        <w:spacing w:after="0" w:line="240" w:lineRule="auto"/>
        <w:ind w:left="-567" w:firstLine="567"/>
        <w:jc w:val="both"/>
        <w:rPr>
          <w:rFonts w:ascii="PT Astra Serif" w:hAnsi="PT Astra Serif"/>
          <w:color w:val="000000"/>
          <w:sz w:val="16"/>
          <w:szCs w:val="16"/>
        </w:rPr>
      </w:pPr>
      <w:r w:rsidRPr="00196014">
        <w:rPr>
          <w:rFonts w:ascii="PT Astra Serif" w:hAnsi="PT Astra Serif"/>
          <w:color w:val="000000"/>
          <w:sz w:val="16"/>
          <w:szCs w:val="16"/>
        </w:rPr>
        <w:t>- готовит предложения по повестке заседания Комиссии.</w:t>
      </w:r>
    </w:p>
    <w:p w:rsidR="00FD4F45" w:rsidRPr="00196014" w:rsidRDefault="00FD4F45" w:rsidP="00196014">
      <w:pPr>
        <w:pStyle w:val="a6"/>
        <w:spacing w:after="0" w:line="240" w:lineRule="auto"/>
        <w:ind w:left="-567" w:right="20" w:firstLine="567"/>
        <w:jc w:val="both"/>
        <w:rPr>
          <w:rFonts w:ascii="PT Astra Serif" w:hAnsi="PT Astra Serif"/>
          <w:sz w:val="16"/>
          <w:szCs w:val="16"/>
        </w:rPr>
      </w:pPr>
    </w:p>
    <w:p w:rsidR="00FD4F45" w:rsidRPr="00196014" w:rsidRDefault="00FD4F45" w:rsidP="00196014">
      <w:pPr>
        <w:pStyle w:val="a6"/>
        <w:spacing w:after="0" w:line="240" w:lineRule="auto"/>
        <w:ind w:left="-567" w:right="20" w:firstLine="567"/>
        <w:jc w:val="both"/>
        <w:rPr>
          <w:rFonts w:ascii="PT Astra Serif" w:hAnsi="PT Astra Serif"/>
          <w:sz w:val="16"/>
          <w:szCs w:val="16"/>
        </w:rPr>
      </w:pPr>
      <w:r w:rsidRPr="00196014">
        <w:rPr>
          <w:rFonts w:ascii="PT Astra Serif" w:hAnsi="PT Astra Serif"/>
          <w:sz w:val="16"/>
          <w:szCs w:val="16"/>
        </w:rPr>
        <w:t xml:space="preserve"> </w:t>
      </w:r>
      <w:r w:rsidRPr="00196014">
        <w:rPr>
          <w:rFonts w:ascii="PT Astra Serif" w:hAnsi="PT Astra Serif"/>
          <w:sz w:val="16"/>
          <w:szCs w:val="16"/>
          <w:lang w:val="en-US"/>
        </w:rPr>
        <w:t xml:space="preserve">V </w:t>
      </w:r>
      <w:r w:rsidRPr="00196014">
        <w:rPr>
          <w:rFonts w:ascii="PT Astra Serif" w:hAnsi="PT Astra Serif"/>
          <w:sz w:val="16"/>
          <w:szCs w:val="16"/>
        </w:rPr>
        <w:t>.Организация работы Комиссии</w:t>
      </w:r>
    </w:p>
    <w:p w:rsidR="00FD4F45" w:rsidRPr="00196014" w:rsidRDefault="00FD4F45" w:rsidP="00196014">
      <w:pPr>
        <w:pStyle w:val="a6"/>
        <w:numPr>
          <w:ilvl w:val="1"/>
          <w:numId w:val="29"/>
        </w:numPr>
        <w:tabs>
          <w:tab w:val="clear" w:pos="0"/>
          <w:tab w:val="left" w:pos="426"/>
        </w:tabs>
        <w:spacing w:after="0" w:line="240" w:lineRule="auto"/>
        <w:ind w:left="-567" w:right="20" w:firstLine="567"/>
        <w:jc w:val="both"/>
        <w:rPr>
          <w:rFonts w:ascii="PT Astra Serif" w:hAnsi="PT Astra Serif"/>
          <w:sz w:val="16"/>
          <w:szCs w:val="16"/>
        </w:rPr>
      </w:pPr>
      <w:r w:rsidRPr="00196014">
        <w:rPr>
          <w:rFonts w:ascii="PT Astra Serif" w:hAnsi="PT Astra Serif"/>
          <w:sz w:val="16"/>
          <w:szCs w:val="16"/>
        </w:rPr>
        <w:t>Состав Комиссии утверждается Администрацией Целинного муниципального округа Кур</w:t>
      </w:r>
      <w:r w:rsidRPr="00196014">
        <w:rPr>
          <w:rFonts w:ascii="PT Astra Serif" w:hAnsi="PT Astra Serif"/>
          <w:sz w:val="16"/>
          <w:szCs w:val="16"/>
        </w:rPr>
        <w:softHyphen/>
        <w:t>ганской области.</w:t>
      </w:r>
    </w:p>
    <w:p w:rsidR="00FD4F45" w:rsidRPr="00196014" w:rsidRDefault="00FD4F45" w:rsidP="00196014">
      <w:pPr>
        <w:pStyle w:val="a6"/>
        <w:numPr>
          <w:ilvl w:val="1"/>
          <w:numId w:val="29"/>
        </w:numPr>
        <w:tabs>
          <w:tab w:val="clear" w:pos="0"/>
          <w:tab w:val="left" w:pos="426"/>
        </w:tabs>
        <w:spacing w:after="0" w:line="240" w:lineRule="auto"/>
        <w:ind w:left="-567" w:right="20" w:firstLine="567"/>
        <w:jc w:val="both"/>
        <w:rPr>
          <w:rFonts w:ascii="PT Astra Serif" w:hAnsi="PT Astra Serif"/>
          <w:sz w:val="16"/>
          <w:szCs w:val="16"/>
        </w:rPr>
      </w:pPr>
      <w:r w:rsidRPr="00196014">
        <w:rPr>
          <w:rFonts w:ascii="PT Astra Serif" w:hAnsi="PT Astra Serif"/>
          <w:sz w:val="16"/>
          <w:szCs w:val="16"/>
        </w:rPr>
        <w:t>Председателем Комиссии является Глава Администрации Целинного муниципального округа Курганской области. Председатель Комиссии имеет двух заместителей.</w:t>
      </w:r>
    </w:p>
    <w:p w:rsidR="00FD4F45" w:rsidRPr="00196014" w:rsidRDefault="00FD4F45" w:rsidP="00196014">
      <w:pPr>
        <w:pStyle w:val="a6"/>
        <w:numPr>
          <w:ilvl w:val="1"/>
          <w:numId w:val="29"/>
        </w:numPr>
        <w:tabs>
          <w:tab w:val="clear" w:pos="0"/>
          <w:tab w:val="left" w:pos="426"/>
        </w:tabs>
        <w:spacing w:after="0" w:line="240" w:lineRule="auto"/>
        <w:ind w:left="-567" w:right="20" w:firstLine="567"/>
        <w:jc w:val="both"/>
        <w:rPr>
          <w:rFonts w:ascii="PT Astra Serif" w:hAnsi="PT Astra Serif"/>
          <w:sz w:val="16"/>
          <w:szCs w:val="16"/>
        </w:rPr>
      </w:pPr>
      <w:r w:rsidRPr="00196014">
        <w:rPr>
          <w:rFonts w:ascii="PT Astra Serif" w:hAnsi="PT Astra Serif"/>
          <w:sz w:val="16"/>
          <w:szCs w:val="16"/>
        </w:rPr>
        <w:t>Комиссия осуществляет свою деятельность в соответствии с планами ра</w:t>
      </w:r>
      <w:r w:rsidRPr="00196014">
        <w:rPr>
          <w:rFonts w:ascii="PT Astra Serif" w:hAnsi="PT Astra Serif"/>
          <w:sz w:val="16"/>
          <w:szCs w:val="16"/>
        </w:rPr>
        <w:softHyphen/>
        <w:t>бот, которые принимаются на заседании Комиссии и утверждаются ее председа</w:t>
      </w:r>
      <w:r w:rsidRPr="00196014">
        <w:rPr>
          <w:rFonts w:ascii="PT Astra Serif" w:hAnsi="PT Astra Serif"/>
          <w:sz w:val="16"/>
          <w:szCs w:val="16"/>
        </w:rPr>
        <w:softHyphen/>
        <w:t>телем. Порядок работы Комиссии по отдельным вопросам определяется ее председателем.</w:t>
      </w:r>
    </w:p>
    <w:p w:rsidR="00FD4F45" w:rsidRPr="00196014" w:rsidRDefault="00FD4F45" w:rsidP="00196014">
      <w:pPr>
        <w:pStyle w:val="a6"/>
        <w:numPr>
          <w:ilvl w:val="1"/>
          <w:numId w:val="29"/>
        </w:numPr>
        <w:tabs>
          <w:tab w:val="clear" w:pos="0"/>
          <w:tab w:val="left" w:pos="426"/>
        </w:tabs>
        <w:spacing w:after="0" w:line="240" w:lineRule="auto"/>
        <w:ind w:left="-567" w:right="20" w:firstLine="567"/>
        <w:jc w:val="both"/>
        <w:rPr>
          <w:rFonts w:ascii="PT Astra Serif" w:hAnsi="PT Astra Serif"/>
          <w:sz w:val="16"/>
          <w:szCs w:val="16"/>
        </w:rPr>
      </w:pPr>
      <w:r w:rsidRPr="00196014">
        <w:rPr>
          <w:rFonts w:ascii="PT Astra Serif" w:hAnsi="PT Astra Serif"/>
          <w:sz w:val="16"/>
          <w:szCs w:val="16"/>
        </w:rPr>
        <w:t>Заседание Комиссии проводит председатель Комиссии, а в его отсутствие - заместитель председателя Комиссии. Заседания Комиссии проводятся не реже одного раза в квартал. В случае необходимости, могут проводиться внеочеред</w:t>
      </w:r>
      <w:r w:rsidRPr="00196014">
        <w:rPr>
          <w:rFonts w:ascii="PT Astra Serif" w:hAnsi="PT Astra Serif"/>
          <w:sz w:val="16"/>
          <w:szCs w:val="16"/>
        </w:rPr>
        <w:softHyphen/>
        <w:t>ные заседания.</w:t>
      </w:r>
    </w:p>
    <w:p w:rsidR="00FD4F45" w:rsidRPr="00196014" w:rsidRDefault="00FD4F45" w:rsidP="00196014">
      <w:pPr>
        <w:pStyle w:val="a6"/>
        <w:numPr>
          <w:ilvl w:val="1"/>
          <w:numId w:val="29"/>
        </w:numPr>
        <w:tabs>
          <w:tab w:val="clear" w:pos="0"/>
          <w:tab w:val="left" w:pos="426"/>
          <w:tab w:val="left" w:pos="980"/>
        </w:tabs>
        <w:spacing w:after="0" w:line="240" w:lineRule="auto"/>
        <w:ind w:left="-567" w:right="20" w:firstLine="567"/>
        <w:jc w:val="both"/>
        <w:rPr>
          <w:rFonts w:ascii="PT Astra Serif" w:hAnsi="PT Astra Serif"/>
          <w:sz w:val="16"/>
          <w:szCs w:val="16"/>
        </w:rPr>
      </w:pPr>
      <w:r w:rsidRPr="00196014">
        <w:rPr>
          <w:rFonts w:ascii="PT Astra Serif" w:hAnsi="PT Astra Serif"/>
          <w:sz w:val="16"/>
          <w:szCs w:val="16"/>
        </w:rPr>
        <w:t>Заседание Комиссии считается правомочным, если на нем присутствует более половины ее членов. Члены Комиссии участвуют в заседании без права замены. В случае отсутствия члена Комиссии на заседании, он имеет право из</w:t>
      </w:r>
      <w:r w:rsidRPr="00196014">
        <w:rPr>
          <w:rFonts w:ascii="PT Astra Serif" w:hAnsi="PT Astra Serif"/>
          <w:sz w:val="16"/>
          <w:szCs w:val="16"/>
        </w:rPr>
        <w:softHyphen/>
        <w:t>ложить свое мнение по рассматриваемому вопросу в письменной форме.</w:t>
      </w:r>
    </w:p>
    <w:p w:rsidR="00FD4F45" w:rsidRPr="00196014" w:rsidRDefault="00FD4F45" w:rsidP="00196014">
      <w:pPr>
        <w:pStyle w:val="a6"/>
        <w:numPr>
          <w:ilvl w:val="1"/>
          <w:numId w:val="29"/>
        </w:numPr>
        <w:tabs>
          <w:tab w:val="clear" w:pos="0"/>
          <w:tab w:val="left" w:pos="426"/>
          <w:tab w:val="left" w:pos="990"/>
        </w:tabs>
        <w:spacing w:after="0" w:line="240" w:lineRule="auto"/>
        <w:ind w:left="-567" w:right="20" w:firstLine="567"/>
        <w:jc w:val="both"/>
        <w:rPr>
          <w:rFonts w:ascii="PT Astra Serif" w:hAnsi="PT Astra Serif"/>
          <w:sz w:val="16"/>
          <w:szCs w:val="16"/>
        </w:rPr>
      </w:pPr>
      <w:r w:rsidRPr="00196014">
        <w:rPr>
          <w:rFonts w:ascii="PT Astra Serif" w:hAnsi="PT Astra Serif"/>
          <w:sz w:val="16"/>
          <w:szCs w:val="16"/>
        </w:rPr>
        <w:t>Решения Комиссии принимаются открытым голосованием и считаются принятыми, если за них проголосовало более половины членов Комиссии, при</w:t>
      </w:r>
      <w:r w:rsidRPr="00196014">
        <w:rPr>
          <w:rFonts w:ascii="PT Astra Serif" w:hAnsi="PT Astra Serif"/>
          <w:sz w:val="16"/>
          <w:szCs w:val="16"/>
        </w:rPr>
        <w:softHyphen/>
        <w:t>сутствующих на заседании. При равенстве голосов членов Комиссии голос председательствующего на заседании является решающим.</w:t>
      </w:r>
    </w:p>
    <w:p w:rsidR="00FD4F45" w:rsidRPr="00196014" w:rsidRDefault="00FD4F45" w:rsidP="00196014">
      <w:pPr>
        <w:pStyle w:val="a6"/>
        <w:framePr w:h="283" w:wrap="auto" w:vAnchor="text" w:hAnchor="margin" w:x="7756" w:y="1907"/>
        <w:tabs>
          <w:tab w:val="left" w:pos="426"/>
        </w:tabs>
        <w:spacing w:after="0" w:line="240" w:lineRule="auto"/>
        <w:ind w:left="-567" w:firstLine="567"/>
        <w:jc w:val="both"/>
        <w:rPr>
          <w:rFonts w:ascii="PT Astra Serif" w:hAnsi="PT Astra Serif"/>
          <w:sz w:val="16"/>
          <w:szCs w:val="16"/>
        </w:rPr>
      </w:pPr>
      <w:r w:rsidRPr="00196014">
        <w:rPr>
          <w:rFonts w:ascii="PT Astra Serif" w:hAnsi="PT Astra Serif"/>
          <w:sz w:val="16"/>
          <w:szCs w:val="16"/>
        </w:rPr>
        <w:t xml:space="preserve"> </w:t>
      </w:r>
    </w:p>
    <w:p w:rsidR="00FD4F45" w:rsidRPr="00196014" w:rsidRDefault="00FD4F45" w:rsidP="00196014">
      <w:pPr>
        <w:pStyle w:val="a6"/>
        <w:numPr>
          <w:ilvl w:val="1"/>
          <w:numId w:val="29"/>
        </w:numPr>
        <w:tabs>
          <w:tab w:val="clear" w:pos="0"/>
          <w:tab w:val="left" w:pos="426"/>
          <w:tab w:val="left" w:pos="975"/>
        </w:tabs>
        <w:spacing w:after="0" w:line="240" w:lineRule="auto"/>
        <w:ind w:left="-567" w:right="20" w:firstLine="567"/>
        <w:jc w:val="both"/>
        <w:rPr>
          <w:rFonts w:ascii="PT Astra Serif" w:hAnsi="PT Astra Serif"/>
          <w:sz w:val="16"/>
          <w:szCs w:val="16"/>
        </w:rPr>
      </w:pPr>
      <w:r w:rsidRPr="00196014">
        <w:rPr>
          <w:rFonts w:ascii="PT Astra Serif" w:hAnsi="PT Astra Serif"/>
          <w:sz w:val="16"/>
          <w:szCs w:val="16"/>
        </w:rPr>
        <w:t>Решения Комиссии оформляются протоколами заседаний, которые под</w:t>
      </w:r>
      <w:r w:rsidRPr="00196014">
        <w:rPr>
          <w:rFonts w:ascii="PT Astra Serif" w:hAnsi="PT Astra Serif"/>
          <w:sz w:val="16"/>
          <w:szCs w:val="16"/>
        </w:rPr>
        <w:softHyphen/>
        <w:t xml:space="preserve">писывает </w:t>
      </w:r>
      <w:proofErr w:type="gramStart"/>
      <w:r w:rsidRPr="00196014">
        <w:rPr>
          <w:rFonts w:ascii="PT Astra Serif" w:hAnsi="PT Astra Serif"/>
          <w:sz w:val="16"/>
          <w:szCs w:val="16"/>
        </w:rPr>
        <w:t>председательствовавший</w:t>
      </w:r>
      <w:proofErr w:type="gramEnd"/>
      <w:r w:rsidRPr="00196014">
        <w:rPr>
          <w:rFonts w:ascii="PT Astra Serif" w:hAnsi="PT Astra Serif"/>
          <w:sz w:val="16"/>
          <w:szCs w:val="16"/>
        </w:rPr>
        <w:t xml:space="preserve"> на заседании.</w:t>
      </w:r>
    </w:p>
    <w:p w:rsidR="00196014" w:rsidRDefault="00FD4F45" w:rsidP="00196014">
      <w:pPr>
        <w:pStyle w:val="a6"/>
        <w:tabs>
          <w:tab w:val="left" w:pos="426"/>
        </w:tabs>
        <w:spacing w:after="0" w:line="240" w:lineRule="auto"/>
        <w:ind w:left="-567" w:right="3540" w:firstLine="567"/>
        <w:jc w:val="both"/>
        <w:rPr>
          <w:rFonts w:ascii="PT Astra Serif" w:hAnsi="PT Astra Serif"/>
          <w:sz w:val="16"/>
          <w:szCs w:val="16"/>
        </w:rPr>
      </w:pPr>
      <w:r w:rsidRPr="00196014">
        <w:rPr>
          <w:rFonts w:ascii="PT Astra Serif" w:hAnsi="PT Astra Serif"/>
          <w:sz w:val="16"/>
          <w:szCs w:val="16"/>
        </w:rPr>
        <w:t xml:space="preserve"> </w:t>
      </w:r>
      <w:bookmarkStart w:id="8" w:name="bookmark6"/>
    </w:p>
    <w:p w:rsidR="00FD4F45" w:rsidRPr="00196014" w:rsidRDefault="00FD4F45" w:rsidP="00196014">
      <w:pPr>
        <w:pStyle w:val="a6"/>
        <w:tabs>
          <w:tab w:val="left" w:pos="9356"/>
          <w:tab w:val="left" w:pos="9498"/>
        </w:tabs>
        <w:spacing w:after="0" w:line="240" w:lineRule="auto"/>
        <w:ind w:left="5103" w:right="-1"/>
        <w:jc w:val="both"/>
        <w:rPr>
          <w:rFonts w:ascii="PT Astra Serif" w:hAnsi="PT Astra Serif"/>
          <w:sz w:val="16"/>
          <w:szCs w:val="16"/>
        </w:rPr>
      </w:pPr>
      <w:r w:rsidRPr="00196014">
        <w:rPr>
          <w:rFonts w:ascii="PT Astra Serif" w:hAnsi="PT Astra Serif"/>
          <w:sz w:val="16"/>
          <w:szCs w:val="16"/>
        </w:rPr>
        <w:t>Приложение № 2 к постановлению Администрации Целинного муниципального округа от 10.03.2022 № 59 «О комиссии по обеспечению безопасности дорожного движения при Администрации Целинного муниципального округа Курганской области»</w:t>
      </w:r>
    </w:p>
    <w:p w:rsidR="00FD4F45" w:rsidRPr="00196014" w:rsidRDefault="00FD4F45" w:rsidP="00196014">
      <w:pPr>
        <w:tabs>
          <w:tab w:val="left" w:pos="8931"/>
          <w:tab w:val="left" w:pos="9356"/>
        </w:tabs>
        <w:spacing w:after="0" w:line="240" w:lineRule="auto"/>
        <w:ind w:left="-567" w:firstLine="567"/>
        <w:jc w:val="both"/>
        <w:rPr>
          <w:rFonts w:ascii="PT Astra Serif" w:hAnsi="PT Astra Serif"/>
          <w:sz w:val="16"/>
          <w:szCs w:val="16"/>
        </w:rPr>
      </w:pPr>
    </w:p>
    <w:p w:rsidR="00FD4F45" w:rsidRPr="00196014" w:rsidRDefault="00FD4F45" w:rsidP="00196014">
      <w:pPr>
        <w:spacing w:after="0" w:line="240" w:lineRule="auto"/>
        <w:ind w:left="-567" w:firstLine="567"/>
        <w:jc w:val="center"/>
        <w:rPr>
          <w:rFonts w:ascii="PT Astra Serif" w:hAnsi="PT Astra Serif"/>
          <w:sz w:val="16"/>
          <w:szCs w:val="16"/>
        </w:rPr>
      </w:pPr>
      <w:r w:rsidRPr="00196014">
        <w:rPr>
          <w:rFonts w:ascii="PT Astra Serif" w:hAnsi="PT Astra Serif"/>
          <w:sz w:val="16"/>
          <w:szCs w:val="16"/>
        </w:rPr>
        <w:t>Состав</w:t>
      </w:r>
      <w:bookmarkEnd w:id="8"/>
    </w:p>
    <w:p w:rsidR="00FD4F45" w:rsidRPr="00196014" w:rsidRDefault="00FD4F45" w:rsidP="00196014">
      <w:pPr>
        <w:spacing w:after="0" w:line="240" w:lineRule="auto"/>
        <w:ind w:left="-567" w:firstLine="567"/>
        <w:jc w:val="center"/>
        <w:rPr>
          <w:rFonts w:ascii="PT Astra Serif" w:hAnsi="PT Astra Serif"/>
          <w:sz w:val="16"/>
          <w:szCs w:val="16"/>
        </w:rPr>
      </w:pPr>
      <w:bookmarkStart w:id="9" w:name="bookmark7"/>
      <w:r w:rsidRPr="00196014">
        <w:rPr>
          <w:rFonts w:ascii="PT Astra Serif" w:hAnsi="PT Astra Serif"/>
          <w:sz w:val="16"/>
          <w:szCs w:val="16"/>
        </w:rPr>
        <w:t>комиссии по обеспечению безопасности дорожного движения при Администрации</w:t>
      </w:r>
      <w:bookmarkStart w:id="10" w:name="bookmark8"/>
      <w:bookmarkEnd w:id="9"/>
      <w:r w:rsidR="00196014">
        <w:rPr>
          <w:rFonts w:ascii="PT Astra Serif" w:hAnsi="PT Astra Serif"/>
          <w:sz w:val="16"/>
          <w:szCs w:val="16"/>
        </w:rPr>
        <w:t xml:space="preserve"> </w:t>
      </w:r>
      <w:r w:rsidRPr="00196014">
        <w:rPr>
          <w:rFonts w:ascii="PT Astra Serif" w:hAnsi="PT Astra Serif"/>
          <w:sz w:val="16"/>
          <w:szCs w:val="16"/>
        </w:rPr>
        <w:t xml:space="preserve">Целинного </w:t>
      </w:r>
      <w:bookmarkEnd w:id="10"/>
      <w:r w:rsidRPr="00196014">
        <w:rPr>
          <w:rFonts w:ascii="PT Astra Serif" w:hAnsi="PT Astra Serif"/>
          <w:sz w:val="16"/>
          <w:szCs w:val="16"/>
        </w:rPr>
        <w:t>муниципального округа</w:t>
      </w:r>
    </w:p>
    <w:p w:rsidR="00FD4F45" w:rsidRPr="00196014" w:rsidRDefault="00FD4F45" w:rsidP="00196014">
      <w:pPr>
        <w:spacing w:after="0" w:line="240" w:lineRule="auto"/>
        <w:ind w:left="-567" w:firstLine="567"/>
        <w:jc w:val="both"/>
        <w:rPr>
          <w:rFonts w:ascii="PT Astra Serif" w:hAnsi="PT Astra Serif"/>
          <w:sz w:val="16"/>
          <w:szCs w:val="16"/>
        </w:rPr>
      </w:pPr>
    </w:p>
    <w:p w:rsidR="00FD4F45" w:rsidRPr="00196014" w:rsidRDefault="00FD4F45" w:rsidP="00196014">
      <w:pPr>
        <w:spacing w:after="0" w:line="240" w:lineRule="auto"/>
        <w:ind w:left="-567" w:firstLine="567"/>
        <w:jc w:val="both"/>
        <w:rPr>
          <w:rFonts w:ascii="PT Astra Serif" w:hAnsi="PT Astra Serif"/>
          <w:sz w:val="16"/>
          <w:szCs w:val="16"/>
        </w:rPr>
      </w:pPr>
      <w:r w:rsidRPr="00196014">
        <w:rPr>
          <w:rFonts w:ascii="PT Astra Serif" w:hAnsi="PT Astra Serif"/>
          <w:sz w:val="16"/>
          <w:szCs w:val="16"/>
        </w:rPr>
        <w:t>Глава Целинного муниципального округа Курганской области, председатель Комиссии по обеспечению безопасности дорожного движения при Администрации Целинного округа Курганской области (далее - Комиссия);</w:t>
      </w:r>
    </w:p>
    <w:p w:rsidR="00FD4F45" w:rsidRPr="00196014" w:rsidRDefault="00FD4F45" w:rsidP="00196014">
      <w:pPr>
        <w:spacing w:after="0" w:line="240" w:lineRule="auto"/>
        <w:ind w:left="-567" w:firstLine="567"/>
        <w:jc w:val="both"/>
        <w:rPr>
          <w:rFonts w:ascii="PT Astra Serif" w:hAnsi="PT Astra Serif"/>
          <w:sz w:val="16"/>
          <w:szCs w:val="16"/>
        </w:rPr>
      </w:pPr>
      <w:r w:rsidRPr="00196014">
        <w:rPr>
          <w:rFonts w:ascii="PT Astra Serif" w:hAnsi="PT Astra Serif"/>
          <w:color w:val="000000"/>
          <w:sz w:val="16"/>
          <w:szCs w:val="16"/>
        </w:rPr>
        <w:t>Заместитель Главы Администрации Целинного муниципального округа, курирующий вопросы ЖКХ и градостроительства строительства</w:t>
      </w:r>
      <w:r w:rsidRPr="00196014">
        <w:rPr>
          <w:rFonts w:ascii="PT Astra Serif" w:hAnsi="PT Astra Serif"/>
          <w:sz w:val="16"/>
          <w:szCs w:val="16"/>
        </w:rPr>
        <w:t>, заместитель председателя Комиссии;</w:t>
      </w:r>
    </w:p>
    <w:p w:rsidR="00FD4F45" w:rsidRPr="00196014" w:rsidRDefault="00FD4F45" w:rsidP="00196014">
      <w:pPr>
        <w:spacing w:after="0" w:line="240" w:lineRule="auto"/>
        <w:ind w:left="-567" w:firstLine="567"/>
        <w:jc w:val="both"/>
        <w:rPr>
          <w:rFonts w:ascii="PT Astra Serif" w:hAnsi="PT Astra Serif"/>
          <w:sz w:val="16"/>
          <w:szCs w:val="16"/>
        </w:rPr>
      </w:pPr>
      <w:r w:rsidRPr="00196014">
        <w:rPr>
          <w:rFonts w:ascii="PT Astra Serif" w:hAnsi="PT Astra Serif"/>
          <w:sz w:val="16"/>
          <w:szCs w:val="16"/>
        </w:rPr>
        <w:t>начальник ОП «Целинное» МО МВД «</w:t>
      </w:r>
      <w:proofErr w:type="spellStart"/>
      <w:r w:rsidRPr="00196014">
        <w:rPr>
          <w:rFonts w:ascii="PT Astra Serif" w:hAnsi="PT Astra Serif"/>
          <w:sz w:val="16"/>
          <w:szCs w:val="16"/>
        </w:rPr>
        <w:t>Куртамышский</w:t>
      </w:r>
      <w:proofErr w:type="spellEnd"/>
      <w:r w:rsidRPr="00196014">
        <w:rPr>
          <w:rFonts w:ascii="PT Astra Serif" w:hAnsi="PT Astra Serif"/>
          <w:sz w:val="16"/>
          <w:szCs w:val="16"/>
        </w:rPr>
        <w:t>», заместитель председателя Комиссии (по согласованию);</w:t>
      </w:r>
    </w:p>
    <w:p w:rsidR="00FD4F45" w:rsidRPr="00196014" w:rsidRDefault="00FD4F45" w:rsidP="00196014">
      <w:pPr>
        <w:spacing w:after="0" w:line="240" w:lineRule="auto"/>
        <w:ind w:left="-567" w:firstLine="567"/>
        <w:jc w:val="both"/>
        <w:rPr>
          <w:rFonts w:ascii="PT Astra Serif" w:hAnsi="PT Astra Serif"/>
          <w:sz w:val="16"/>
          <w:szCs w:val="16"/>
        </w:rPr>
      </w:pPr>
      <w:r w:rsidRPr="00196014">
        <w:rPr>
          <w:rFonts w:ascii="PT Astra Serif" w:hAnsi="PT Astra Serif"/>
          <w:sz w:val="16"/>
          <w:szCs w:val="16"/>
        </w:rPr>
        <w:t xml:space="preserve">начальник Отдела образования Администрации Целинного муниципального округа Курганской области, секретарь Комиссии. </w:t>
      </w:r>
    </w:p>
    <w:p w:rsidR="00FD4F45" w:rsidRPr="00196014" w:rsidRDefault="00FD4F45" w:rsidP="00196014">
      <w:pPr>
        <w:spacing w:after="0" w:line="240" w:lineRule="auto"/>
        <w:ind w:left="-567" w:firstLine="567"/>
        <w:jc w:val="both"/>
        <w:rPr>
          <w:rFonts w:ascii="PT Astra Serif" w:hAnsi="PT Astra Serif"/>
          <w:sz w:val="16"/>
          <w:szCs w:val="16"/>
        </w:rPr>
      </w:pPr>
    </w:p>
    <w:p w:rsidR="00FD4F45" w:rsidRPr="00196014" w:rsidRDefault="00FD4F45" w:rsidP="00196014">
      <w:pPr>
        <w:spacing w:after="0" w:line="240" w:lineRule="auto"/>
        <w:ind w:left="-567" w:firstLine="567"/>
        <w:jc w:val="both"/>
        <w:rPr>
          <w:rFonts w:ascii="PT Astra Serif" w:hAnsi="PT Astra Serif"/>
          <w:sz w:val="16"/>
          <w:szCs w:val="16"/>
        </w:rPr>
      </w:pPr>
      <w:r w:rsidRPr="00196014">
        <w:rPr>
          <w:rFonts w:ascii="PT Astra Serif" w:hAnsi="PT Astra Serif"/>
          <w:sz w:val="16"/>
          <w:szCs w:val="16"/>
        </w:rPr>
        <w:t>Члены Комиссии:</w:t>
      </w:r>
    </w:p>
    <w:p w:rsidR="00FD4F45" w:rsidRPr="00196014" w:rsidRDefault="00FD4F45" w:rsidP="00196014">
      <w:pPr>
        <w:spacing w:after="0" w:line="240" w:lineRule="auto"/>
        <w:ind w:left="-567" w:firstLine="567"/>
        <w:jc w:val="both"/>
        <w:rPr>
          <w:rFonts w:ascii="PT Astra Serif" w:hAnsi="PT Astra Serif"/>
          <w:sz w:val="16"/>
          <w:szCs w:val="16"/>
        </w:rPr>
      </w:pPr>
      <w:r w:rsidRPr="00196014">
        <w:rPr>
          <w:rFonts w:ascii="PT Astra Serif" w:hAnsi="PT Astra Serif"/>
          <w:sz w:val="16"/>
          <w:szCs w:val="16"/>
        </w:rPr>
        <w:t>главный врач ГБУ «Целинная центральная районная больница» (по согласо</w:t>
      </w:r>
      <w:r w:rsidRPr="00196014">
        <w:rPr>
          <w:rFonts w:ascii="PT Astra Serif" w:hAnsi="PT Astra Serif"/>
          <w:sz w:val="16"/>
          <w:szCs w:val="16"/>
        </w:rPr>
        <w:softHyphen/>
        <w:t>ванию);</w:t>
      </w:r>
    </w:p>
    <w:p w:rsidR="00FD4F45" w:rsidRPr="00196014" w:rsidRDefault="00FD4F45" w:rsidP="00196014">
      <w:pPr>
        <w:spacing w:after="0" w:line="240" w:lineRule="auto"/>
        <w:ind w:left="-567" w:firstLine="567"/>
        <w:jc w:val="both"/>
        <w:rPr>
          <w:rFonts w:ascii="PT Astra Serif" w:hAnsi="PT Astra Serif"/>
          <w:sz w:val="16"/>
          <w:szCs w:val="16"/>
        </w:rPr>
      </w:pPr>
      <w:r w:rsidRPr="00196014">
        <w:rPr>
          <w:rFonts w:ascii="PT Astra Serif" w:hAnsi="PT Astra Serif"/>
          <w:sz w:val="16"/>
          <w:szCs w:val="16"/>
        </w:rPr>
        <w:t>ИП «</w:t>
      </w:r>
      <w:proofErr w:type="spellStart"/>
      <w:r w:rsidRPr="00196014">
        <w:rPr>
          <w:rFonts w:ascii="PT Astra Serif" w:hAnsi="PT Astra Serif"/>
          <w:sz w:val="16"/>
          <w:szCs w:val="16"/>
        </w:rPr>
        <w:t>Обласов</w:t>
      </w:r>
      <w:proofErr w:type="spellEnd"/>
      <w:r w:rsidRPr="00196014">
        <w:rPr>
          <w:rFonts w:ascii="PT Astra Serif" w:hAnsi="PT Astra Serif"/>
          <w:sz w:val="16"/>
          <w:szCs w:val="16"/>
        </w:rPr>
        <w:t xml:space="preserve"> Вячеслав Юрьевич»  (по согласованию); </w:t>
      </w:r>
    </w:p>
    <w:p w:rsidR="00FD4F45" w:rsidRPr="00196014" w:rsidRDefault="00FD4F45" w:rsidP="00196014">
      <w:pPr>
        <w:spacing w:after="0" w:line="240" w:lineRule="auto"/>
        <w:ind w:left="-567" w:firstLine="567"/>
        <w:jc w:val="both"/>
        <w:rPr>
          <w:rFonts w:ascii="PT Astra Serif" w:hAnsi="PT Astra Serif"/>
          <w:sz w:val="16"/>
          <w:szCs w:val="16"/>
        </w:rPr>
      </w:pPr>
      <w:r w:rsidRPr="00196014">
        <w:rPr>
          <w:rFonts w:ascii="PT Astra Serif" w:hAnsi="PT Astra Serif"/>
          <w:sz w:val="16"/>
          <w:szCs w:val="16"/>
        </w:rPr>
        <w:t xml:space="preserve">Директор филиала ГАУ «Издательский дом «Новый мир» (главный редактор газеты «Голос Целинника») (по согласованию); </w:t>
      </w:r>
    </w:p>
    <w:p w:rsidR="00FD4F45" w:rsidRPr="00196014" w:rsidRDefault="00FD4F45" w:rsidP="00196014">
      <w:pPr>
        <w:spacing w:after="0" w:line="240" w:lineRule="auto"/>
        <w:ind w:left="-567" w:firstLine="567"/>
        <w:jc w:val="both"/>
        <w:rPr>
          <w:rFonts w:ascii="PT Astra Serif" w:hAnsi="PT Astra Serif"/>
          <w:sz w:val="16"/>
          <w:szCs w:val="16"/>
        </w:rPr>
      </w:pPr>
      <w:r w:rsidRPr="00196014">
        <w:rPr>
          <w:rFonts w:ascii="PT Astra Serif" w:hAnsi="PT Astra Serif"/>
          <w:sz w:val="16"/>
          <w:szCs w:val="16"/>
        </w:rPr>
        <w:lastRenderedPageBreak/>
        <w:t xml:space="preserve">начальник ПСЧ № 38 по охране Целинного района (по согласованию); </w:t>
      </w:r>
    </w:p>
    <w:p w:rsidR="00FD4F45" w:rsidRPr="00196014" w:rsidRDefault="00FD4F45" w:rsidP="00196014">
      <w:pPr>
        <w:spacing w:after="0" w:line="240" w:lineRule="auto"/>
        <w:ind w:left="-567" w:firstLine="567"/>
        <w:jc w:val="both"/>
        <w:rPr>
          <w:rFonts w:ascii="PT Astra Serif" w:hAnsi="PT Astra Serif"/>
          <w:sz w:val="16"/>
          <w:szCs w:val="16"/>
        </w:rPr>
      </w:pPr>
      <w:r w:rsidRPr="00196014">
        <w:rPr>
          <w:rFonts w:ascii="PT Astra Serif" w:hAnsi="PT Astra Serif"/>
          <w:sz w:val="16"/>
          <w:szCs w:val="16"/>
        </w:rPr>
        <w:t>старший государственный инспектор ОГИБДД ОП «Целинное» МО МВД «</w:t>
      </w:r>
      <w:proofErr w:type="spellStart"/>
      <w:r w:rsidRPr="00196014">
        <w:rPr>
          <w:rFonts w:ascii="PT Astra Serif" w:hAnsi="PT Astra Serif"/>
          <w:sz w:val="16"/>
          <w:szCs w:val="16"/>
        </w:rPr>
        <w:t>Куртамышский</w:t>
      </w:r>
      <w:proofErr w:type="spellEnd"/>
      <w:r w:rsidRPr="00196014">
        <w:rPr>
          <w:rFonts w:ascii="PT Astra Serif" w:hAnsi="PT Astra Serif"/>
          <w:sz w:val="16"/>
          <w:szCs w:val="16"/>
        </w:rPr>
        <w:t>» (по согласованию);</w:t>
      </w:r>
    </w:p>
    <w:p w:rsidR="00FD4F45" w:rsidRPr="00196014" w:rsidRDefault="00FD4F45" w:rsidP="00196014">
      <w:pPr>
        <w:spacing w:after="0" w:line="240" w:lineRule="auto"/>
        <w:ind w:left="-567" w:firstLine="567"/>
        <w:jc w:val="both"/>
        <w:rPr>
          <w:rFonts w:ascii="PT Astra Serif" w:hAnsi="PT Astra Serif"/>
          <w:sz w:val="16"/>
          <w:szCs w:val="16"/>
        </w:rPr>
      </w:pPr>
      <w:r w:rsidRPr="00196014">
        <w:rPr>
          <w:rFonts w:ascii="PT Astra Serif" w:hAnsi="PT Astra Serif"/>
          <w:sz w:val="16"/>
          <w:szCs w:val="16"/>
        </w:rPr>
        <w:t xml:space="preserve">главный специалист </w:t>
      </w:r>
      <w:proofErr w:type="gramStart"/>
      <w:r w:rsidRPr="00196014">
        <w:rPr>
          <w:rFonts w:ascii="PT Astra Serif" w:hAnsi="PT Astra Serif"/>
          <w:sz w:val="16"/>
          <w:szCs w:val="16"/>
        </w:rPr>
        <w:t>инспекции Целинного муниципального округа управления Департамента агропромышленного комплекса</w:t>
      </w:r>
      <w:proofErr w:type="gramEnd"/>
      <w:r w:rsidRPr="00196014">
        <w:rPr>
          <w:rFonts w:ascii="PT Astra Serif" w:hAnsi="PT Astra Serif"/>
          <w:sz w:val="16"/>
          <w:szCs w:val="16"/>
        </w:rPr>
        <w:t xml:space="preserve"> Курганской, главный государственный инженер-инспектор  (по согласова</w:t>
      </w:r>
      <w:r w:rsidRPr="00196014">
        <w:rPr>
          <w:rFonts w:ascii="PT Astra Serif" w:hAnsi="PT Astra Serif"/>
          <w:sz w:val="16"/>
          <w:szCs w:val="16"/>
        </w:rPr>
        <w:softHyphen/>
        <w:t>нию);</w:t>
      </w:r>
    </w:p>
    <w:p w:rsidR="00FD4F45" w:rsidRPr="00196014" w:rsidRDefault="00FD4F45" w:rsidP="00196014">
      <w:pPr>
        <w:spacing w:after="0" w:line="240" w:lineRule="auto"/>
        <w:ind w:left="-567" w:firstLine="567"/>
        <w:jc w:val="both"/>
        <w:rPr>
          <w:rFonts w:ascii="PT Astra Serif" w:hAnsi="PT Astra Serif"/>
          <w:sz w:val="16"/>
          <w:szCs w:val="16"/>
        </w:rPr>
      </w:pPr>
      <w:r w:rsidRPr="00196014">
        <w:rPr>
          <w:rFonts w:ascii="PT Astra Serif" w:hAnsi="PT Astra Serif"/>
          <w:sz w:val="16"/>
          <w:szCs w:val="16"/>
        </w:rPr>
        <w:t>директор МКУ «Территориальное управление Целинного муниципального округа» (по согласованию);</w:t>
      </w:r>
    </w:p>
    <w:p w:rsidR="00FD4F45" w:rsidRPr="00196014" w:rsidRDefault="00FD4F45" w:rsidP="00196014">
      <w:pPr>
        <w:spacing w:after="0" w:line="240" w:lineRule="auto"/>
        <w:ind w:left="-567" w:firstLine="567"/>
        <w:jc w:val="both"/>
        <w:rPr>
          <w:rFonts w:ascii="PT Astra Serif" w:hAnsi="PT Astra Serif"/>
          <w:sz w:val="16"/>
          <w:szCs w:val="16"/>
        </w:rPr>
      </w:pPr>
      <w:r w:rsidRPr="00196014">
        <w:rPr>
          <w:rFonts w:ascii="PT Astra Serif" w:hAnsi="PT Astra Serif"/>
          <w:sz w:val="16"/>
          <w:szCs w:val="16"/>
        </w:rPr>
        <w:t>председатель местного отделения ДОСААФ России Целинного района Курганской области (по согласованию);</w:t>
      </w:r>
    </w:p>
    <w:p w:rsidR="00FD4F45" w:rsidRPr="00196014" w:rsidRDefault="00FD4F45" w:rsidP="00196014">
      <w:pPr>
        <w:spacing w:after="0" w:line="240" w:lineRule="auto"/>
        <w:ind w:left="-567" w:firstLine="567"/>
        <w:jc w:val="both"/>
        <w:rPr>
          <w:rFonts w:ascii="PT Astra Serif" w:hAnsi="PT Astra Serif"/>
          <w:sz w:val="16"/>
          <w:szCs w:val="16"/>
        </w:rPr>
      </w:pPr>
      <w:r w:rsidRPr="00196014">
        <w:rPr>
          <w:rFonts w:ascii="PT Astra Serif" w:hAnsi="PT Astra Serif"/>
          <w:sz w:val="16"/>
          <w:szCs w:val="16"/>
        </w:rPr>
        <w:t>Черепанов Дмитрий Петрович, член молодежного совета Целинного муниципального округа (по согласованию).</w:t>
      </w:r>
    </w:p>
    <w:p w:rsidR="00FD4F45" w:rsidRPr="001A35CF" w:rsidRDefault="00FD4F45" w:rsidP="00984677">
      <w:pPr>
        <w:pStyle w:val="ConsNonformat"/>
        <w:widowControl/>
        <w:jc w:val="center"/>
        <w:rPr>
          <w:rFonts w:ascii="Times New Roman" w:hAnsi="Times New Roman"/>
          <w:sz w:val="18"/>
          <w:szCs w:val="32"/>
        </w:rPr>
      </w:pPr>
    </w:p>
    <w:p w:rsidR="00FD4F45" w:rsidRPr="00196014" w:rsidRDefault="00FD4F45" w:rsidP="00984677">
      <w:pPr>
        <w:pStyle w:val="ConsNonformat"/>
        <w:widowControl/>
        <w:jc w:val="center"/>
        <w:rPr>
          <w:rFonts w:ascii="PT Astra Serif" w:hAnsi="PT Astra Serif"/>
          <w:sz w:val="28"/>
          <w:szCs w:val="30"/>
        </w:rPr>
      </w:pPr>
      <w:r w:rsidRPr="00196014">
        <w:rPr>
          <w:rFonts w:ascii="PT Astra Serif" w:hAnsi="PT Astra Serif"/>
          <w:sz w:val="28"/>
          <w:szCs w:val="30"/>
        </w:rPr>
        <w:t>КУРГАНСКАЯ ОБЛАСТЬ</w:t>
      </w:r>
    </w:p>
    <w:p w:rsidR="00FD4F45" w:rsidRPr="00196014" w:rsidRDefault="00FD4F45" w:rsidP="00984677">
      <w:pPr>
        <w:pStyle w:val="ConsNonformat"/>
        <w:widowControl/>
        <w:jc w:val="center"/>
        <w:rPr>
          <w:rFonts w:ascii="PT Astra Serif" w:hAnsi="PT Astra Serif"/>
          <w:sz w:val="28"/>
          <w:szCs w:val="30"/>
        </w:rPr>
      </w:pPr>
      <w:r w:rsidRPr="00196014">
        <w:rPr>
          <w:rFonts w:ascii="PT Astra Serif" w:hAnsi="PT Astra Serif"/>
          <w:sz w:val="28"/>
          <w:szCs w:val="30"/>
        </w:rPr>
        <w:t>ЦЕЛИННЫЙ МУНИЦИПАЛЬНЫЙ ОКРУГ</w:t>
      </w:r>
    </w:p>
    <w:p w:rsidR="00FD4F45" w:rsidRPr="00196014" w:rsidRDefault="00FD4F45" w:rsidP="00984677">
      <w:pPr>
        <w:pStyle w:val="ConsNonformat"/>
        <w:widowControl/>
        <w:jc w:val="center"/>
        <w:rPr>
          <w:rFonts w:ascii="PT Astra Serif" w:hAnsi="PT Astra Serif"/>
          <w:sz w:val="28"/>
          <w:szCs w:val="30"/>
        </w:rPr>
      </w:pPr>
      <w:r w:rsidRPr="00196014">
        <w:rPr>
          <w:rFonts w:ascii="PT Astra Serif" w:hAnsi="PT Astra Serif"/>
          <w:sz w:val="28"/>
          <w:szCs w:val="30"/>
        </w:rPr>
        <w:t>ГЛАВА ЦЕЛИННОГО МУНИЦИПАЛЬНОГО ОКРУГА</w:t>
      </w:r>
    </w:p>
    <w:p w:rsidR="00FD4F45" w:rsidRPr="009539AA" w:rsidRDefault="00FD4F45" w:rsidP="00984677">
      <w:pPr>
        <w:pStyle w:val="ConsNonformat"/>
        <w:widowControl/>
        <w:jc w:val="center"/>
        <w:rPr>
          <w:rFonts w:ascii="PT Astra Serif" w:hAnsi="PT Astra Serif"/>
          <w:b/>
          <w:sz w:val="32"/>
          <w:szCs w:val="32"/>
        </w:rPr>
      </w:pPr>
    </w:p>
    <w:p w:rsidR="00FD4F45" w:rsidRPr="009539AA" w:rsidRDefault="00FD4F45" w:rsidP="0098467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D4F45" w:rsidRPr="00032B92" w:rsidRDefault="00FD4F45" w:rsidP="00984677">
      <w:pPr>
        <w:pStyle w:val="ConsNonformat"/>
        <w:widowControl/>
        <w:jc w:val="center"/>
        <w:rPr>
          <w:rFonts w:ascii="PT Astra Serif" w:hAnsi="PT Astra Serif"/>
          <w:b/>
          <w:szCs w:val="22"/>
        </w:rPr>
      </w:pPr>
    </w:p>
    <w:p w:rsidR="00FD4F45" w:rsidRPr="00196014" w:rsidRDefault="00FD4F45" w:rsidP="00984677">
      <w:pPr>
        <w:pStyle w:val="ConsNonformat"/>
        <w:widowControl/>
        <w:jc w:val="center"/>
        <w:rPr>
          <w:rFonts w:ascii="PT Astra Serif" w:hAnsi="PT Astra Serif"/>
          <w:sz w:val="24"/>
          <w:szCs w:val="22"/>
        </w:rPr>
      </w:pPr>
      <w:r w:rsidRPr="00196014">
        <w:rPr>
          <w:rFonts w:ascii="PT Astra Serif" w:hAnsi="PT Astra Serif"/>
          <w:sz w:val="24"/>
          <w:szCs w:val="22"/>
        </w:rPr>
        <w:t>от 10 марта 2022 года                          № 60                                          с. Целинное</w:t>
      </w:r>
    </w:p>
    <w:p w:rsidR="00FD4F45" w:rsidRPr="00196014" w:rsidRDefault="00FD4F45" w:rsidP="00196014">
      <w:pPr>
        <w:snapToGrid w:val="0"/>
        <w:spacing w:after="0" w:line="240" w:lineRule="auto"/>
        <w:ind w:firstLine="851"/>
        <w:jc w:val="both"/>
        <w:rPr>
          <w:rFonts w:ascii="PT Astra Serif" w:hAnsi="PT Astra Serif"/>
          <w:sz w:val="16"/>
          <w:szCs w:val="16"/>
          <w:lang w:eastAsia="ru-RU"/>
        </w:rPr>
      </w:pPr>
    </w:p>
    <w:p w:rsidR="00FD4F45" w:rsidRPr="00196014" w:rsidRDefault="00FD4F45" w:rsidP="00196014">
      <w:pPr>
        <w:spacing w:after="0" w:line="240" w:lineRule="auto"/>
        <w:ind w:firstLine="567"/>
        <w:jc w:val="center"/>
        <w:rPr>
          <w:rFonts w:ascii="PT Astra Serif" w:hAnsi="PT Astra Serif"/>
          <w:b/>
          <w:sz w:val="20"/>
          <w:szCs w:val="16"/>
          <w:lang w:eastAsia="x-none"/>
        </w:rPr>
      </w:pPr>
      <w:r w:rsidRPr="00196014">
        <w:rPr>
          <w:rFonts w:ascii="PT Astra Serif" w:hAnsi="PT Astra Serif"/>
          <w:b/>
          <w:sz w:val="20"/>
          <w:szCs w:val="16"/>
        </w:rPr>
        <w:t>Об утверждении правил создания, использования и восполнения резервов материальных ресурсов Администрации Целинного муниципального округа для ликвидации чрезвычайных ситуаций природного и техногенного характера</w:t>
      </w:r>
    </w:p>
    <w:p w:rsidR="00FD4F45" w:rsidRPr="00196014" w:rsidRDefault="00FD4F45" w:rsidP="00196014">
      <w:pPr>
        <w:spacing w:after="0" w:line="240" w:lineRule="auto"/>
        <w:ind w:firstLine="567"/>
        <w:jc w:val="center"/>
        <w:rPr>
          <w:rFonts w:ascii="PT Astra Serif" w:hAnsi="PT Astra Serif"/>
          <w:sz w:val="16"/>
          <w:szCs w:val="16"/>
          <w:lang w:eastAsia="x-none"/>
        </w:rPr>
      </w:pPr>
    </w:p>
    <w:p w:rsidR="00FD4F45" w:rsidRPr="00196014" w:rsidRDefault="00FD4F45" w:rsidP="00196014">
      <w:pPr>
        <w:spacing w:after="0" w:line="240" w:lineRule="auto"/>
        <w:ind w:left="-567" w:firstLine="567"/>
        <w:jc w:val="both"/>
        <w:rPr>
          <w:rFonts w:ascii="PT Astra Serif" w:hAnsi="PT Astra Serif"/>
          <w:sz w:val="16"/>
          <w:szCs w:val="16"/>
        </w:rPr>
      </w:pPr>
      <w:proofErr w:type="gramStart"/>
      <w:r w:rsidRPr="00196014">
        <w:rPr>
          <w:rFonts w:ascii="PT Astra Serif" w:hAnsi="PT Astra Serif"/>
          <w:sz w:val="16"/>
          <w:szCs w:val="16"/>
        </w:rPr>
        <w:t>В соответствии с Федеральным законом от 21.12.1994 № 68-ФЗ «О защите населения и территорий от чрезвычайных ситуаций природного и техногенного характера» и постановлением Правительства Российской Федерации от 25.07. 2020 № 1119 «Об утверждении Правил создания,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 Законом Курганской области от 12.11.1996 № 109 «О защите населения</w:t>
      </w:r>
      <w:proofErr w:type="gramEnd"/>
      <w:r w:rsidRPr="00196014">
        <w:rPr>
          <w:rFonts w:ascii="PT Astra Serif" w:hAnsi="PT Astra Serif"/>
          <w:sz w:val="16"/>
          <w:szCs w:val="16"/>
        </w:rPr>
        <w:t xml:space="preserve"> и территорий от чрезвычайных ситуаций природного и техногенного характера» в целях своевременного и качественного обеспечения мероприятий по ликвидации чрезвычайных ситуаций и защите населения на территории Целинного муниципального округа</w:t>
      </w:r>
    </w:p>
    <w:p w:rsidR="00FD4F45" w:rsidRPr="00196014" w:rsidRDefault="00FD4F45" w:rsidP="00196014">
      <w:pPr>
        <w:spacing w:after="0" w:line="240" w:lineRule="auto"/>
        <w:ind w:left="-567" w:firstLine="567"/>
        <w:jc w:val="both"/>
        <w:rPr>
          <w:rFonts w:ascii="PT Astra Serif" w:hAnsi="PT Astra Serif"/>
          <w:sz w:val="16"/>
          <w:szCs w:val="16"/>
        </w:rPr>
      </w:pPr>
      <w:r w:rsidRPr="00196014">
        <w:rPr>
          <w:rFonts w:ascii="PT Astra Serif" w:hAnsi="PT Astra Serif"/>
          <w:sz w:val="16"/>
          <w:szCs w:val="16"/>
        </w:rPr>
        <w:t>ПОСТАНОВЛЯЮ:</w:t>
      </w:r>
    </w:p>
    <w:p w:rsidR="00FD4F45" w:rsidRPr="00196014" w:rsidRDefault="00FD4F45" w:rsidP="00196014">
      <w:pPr>
        <w:spacing w:after="0" w:line="240" w:lineRule="auto"/>
        <w:ind w:left="-567" w:firstLine="567"/>
        <w:jc w:val="both"/>
        <w:rPr>
          <w:rFonts w:ascii="PT Astra Serif" w:hAnsi="PT Astra Serif"/>
          <w:sz w:val="16"/>
          <w:szCs w:val="16"/>
        </w:rPr>
      </w:pPr>
      <w:r w:rsidRPr="00196014">
        <w:rPr>
          <w:rFonts w:ascii="PT Astra Serif" w:hAnsi="PT Astra Serif"/>
          <w:sz w:val="16"/>
          <w:szCs w:val="16"/>
        </w:rPr>
        <w:t xml:space="preserve">1. Утвердить Правила создания, использования и восполнения резервов материальных ресурсов Администрации Целинного муниципального округа для ликвидации чрезвычайных ситуаций природного и техногенного характера согласно приложению № 1 к настоящему постановлению. </w:t>
      </w:r>
    </w:p>
    <w:p w:rsidR="00FD4F45" w:rsidRPr="00196014" w:rsidRDefault="00FD4F45" w:rsidP="00196014">
      <w:pPr>
        <w:spacing w:after="0" w:line="240" w:lineRule="auto"/>
        <w:ind w:left="-567" w:firstLine="567"/>
        <w:jc w:val="both"/>
        <w:rPr>
          <w:rFonts w:ascii="PT Astra Serif" w:hAnsi="PT Astra Serif"/>
          <w:sz w:val="16"/>
          <w:szCs w:val="16"/>
        </w:rPr>
      </w:pPr>
      <w:r w:rsidRPr="00196014">
        <w:rPr>
          <w:rFonts w:ascii="PT Astra Serif" w:hAnsi="PT Astra Serif"/>
          <w:sz w:val="16"/>
          <w:szCs w:val="16"/>
        </w:rPr>
        <w:t>2. Утвердить Номенклатуру и объемы резерва материальных ресурсов для ликвидации чрезвычайных ситуаций на территории Целинного муниципального округа согласно приложению № 2 к настоящему постановлению.</w:t>
      </w:r>
    </w:p>
    <w:p w:rsidR="00FD4F45" w:rsidRPr="00196014" w:rsidRDefault="00FD4F45" w:rsidP="00196014">
      <w:pPr>
        <w:spacing w:after="0" w:line="240" w:lineRule="auto"/>
        <w:ind w:left="-567" w:firstLine="567"/>
        <w:jc w:val="both"/>
        <w:rPr>
          <w:rFonts w:ascii="PT Astra Serif" w:hAnsi="PT Astra Serif"/>
          <w:b/>
          <w:i/>
          <w:sz w:val="16"/>
          <w:szCs w:val="16"/>
        </w:rPr>
      </w:pPr>
      <w:r w:rsidRPr="00196014">
        <w:rPr>
          <w:rFonts w:ascii="PT Astra Serif" w:hAnsi="PT Astra Serif"/>
          <w:sz w:val="16"/>
          <w:szCs w:val="16"/>
        </w:rPr>
        <w:t xml:space="preserve">3. Финансовому отделу Администрации Целинного муниципального округа обеспечить финансирование мероприятий по созданию резерва Целинного муниципального округа материальных ресурсов для ликвидации чрезвычайных ситуаций в пределах, </w:t>
      </w:r>
      <w:r w:rsidRPr="00196014">
        <w:rPr>
          <w:rStyle w:val="FontStyle15"/>
          <w:rFonts w:ascii="PT Astra Serif" w:hAnsi="PT Astra Serif"/>
          <w:b w:val="0"/>
          <w:i w:val="0"/>
          <w:sz w:val="16"/>
          <w:szCs w:val="16"/>
        </w:rPr>
        <w:t>установленных решением Думы Целинного муниципального округа о бюджете на соответствующий финансовый год</w:t>
      </w:r>
      <w:r w:rsidRPr="00196014">
        <w:rPr>
          <w:rFonts w:ascii="PT Astra Serif" w:hAnsi="PT Astra Serif"/>
          <w:b/>
          <w:i/>
          <w:sz w:val="16"/>
          <w:szCs w:val="16"/>
        </w:rPr>
        <w:t xml:space="preserve">. </w:t>
      </w:r>
    </w:p>
    <w:p w:rsidR="00FD4F45" w:rsidRPr="00196014" w:rsidRDefault="00FD4F45" w:rsidP="00196014">
      <w:pPr>
        <w:spacing w:after="0" w:line="240" w:lineRule="auto"/>
        <w:ind w:left="-567" w:firstLine="567"/>
        <w:jc w:val="both"/>
        <w:rPr>
          <w:rFonts w:ascii="PT Astra Serif" w:hAnsi="PT Astra Serif"/>
          <w:sz w:val="16"/>
          <w:szCs w:val="16"/>
        </w:rPr>
      </w:pPr>
      <w:r w:rsidRPr="00196014">
        <w:rPr>
          <w:rFonts w:ascii="PT Astra Serif" w:hAnsi="PT Astra Serif"/>
          <w:sz w:val="16"/>
          <w:szCs w:val="16"/>
        </w:rPr>
        <w:t>4. Рекомендовать руководителям предприятий, организаций и учреждений муниципального округа создать соответствующие резервы материальных ресурсов для ликвидации чрезвычайных ситуаций.</w:t>
      </w:r>
    </w:p>
    <w:p w:rsidR="00FD4F45" w:rsidRPr="00196014" w:rsidRDefault="00FD4F45" w:rsidP="00196014">
      <w:pPr>
        <w:spacing w:after="0" w:line="240" w:lineRule="auto"/>
        <w:ind w:left="-567" w:firstLine="567"/>
        <w:jc w:val="both"/>
        <w:rPr>
          <w:rFonts w:ascii="PT Astra Serif" w:hAnsi="PT Astra Serif"/>
          <w:sz w:val="16"/>
          <w:szCs w:val="16"/>
        </w:rPr>
      </w:pPr>
      <w:r w:rsidRPr="00196014">
        <w:rPr>
          <w:rFonts w:ascii="PT Astra Serif" w:hAnsi="PT Astra Serif"/>
          <w:sz w:val="16"/>
          <w:szCs w:val="16"/>
        </w:rPr>
        <w:t xml:space="preserve">5. Признать утратившим силу постановление Главы Целинного района      № 48 от 01.04.2021. </w:t>
      </w:r>
    </w:p>
    <w:p w:rsidR="00FD4F45" w:rsidRPr="00196014" w:rsidRDefault="00FD4F45" w:rsidP="00196014">
      <w:pPr>
        <w:spacing w:after="0" w:line="240" w:lineRule="auto"/>
        <w:ind w:left="-567" w:firstLine="567"/>
        <w:jc w:val="both"/>
        <w:rPr>
          <w:rFonts w:ascii="PT Astra Serif" w:hAnsi="PT Astra Serif"/>
          <w:sz w:val="16"/>
          <w:szCs w:val="16"/>
          <w:bdr w:val="none" w:sz="0" w:space="0" w:color="auto" w:frame="1"/>
        </w:rPr>
      </w:pPr>
      <w:r w:rsidRPr="00196014">
        <w:rPr>
          <w:rFonts w:ascii="PT Astra Serif" w:hAnsi="PT Astra Serif"/>
          <w:sz w:val="16"/>
          <w:szCs w:val="16"/>
        </w:rPr>
        <w:t xml:space="preserve">6. </w:t>
      </w:r>
      <w:r w:rsidRPr="00196014">
        <w:rPr>
          <w:rFonts w:ascii="PT Astra Serif" w:hAnsi="PT Astra Serif"/>
          <w:sz w:val="16"/>
          <w:szCs w:val="16"/>
          <w:bdr w:val="none" w:sz="0" w:space="0" w:color="auto" w:frame="1"/>
        </w:rPr>
        <w:t xml:space="preserve">Опубликовать настоящее постановление в информационном бюллетене «Муниципальный вестник» и разместить на официальном сайте Администрации Целинного </w:t>
      </w:r>
      <w:r w:rsidRPr="00196014">
        <w:rPr>
          <w:rFonts w:ascii="PT Astra Serif" w:hAnsi="PT Astra Serif"/>
          <w:sz w:val="16"/>
          <w:szCs w:val="16"/>
        </w:rPr>
        <w:t>муниципального округа</w:t>
      </w:r>
      <w:r w:rsidRPr="00196014">
        <w:rPr>
          <w:rFonts w:ascii="PT Astra Serif" w:hAnsi="PT Astra Serif"/>
          <w:sz w:val="16"/>
          <w:szCs w:val="16"/>
          <w:bdr w:val="none" w:sz="0" w:space="0" w:color="auto" w:frame="1"/>
        </w:rPr>
        <w:t>.</w:t>
      </w:r>
    </w:p>
    <w:p w:rsidR="00FD4F45" w:rsidRPr="00196014" w:rsidRDefault="00FD4F45" w:rsidP="00196014">
      <w:pPr>
        <w:spacing w:after="0" w:line="240" w:lineRule="auto"/>
        <w:ind w:left="-567" w:firstLine="567"/>
        <w:jc w:val="both"/>
        <w:rPr>
          <w:rFonts w:ascii="PT Astra Serif" w:hAnsi="PT Astra Serif"/>
          <w:sz w:val="16"/>
          <w:szCs w:val="16"/>
        </w:rPr>
      </w:pPr>
      <w:r w:rsidRPr="00196014">
        <w:rPr>
          <w:rFonts w:ascii="PT Astra Serif" w:hAnsi="PT Astra Serif"/>
          <w:sz w:val="16"/>
          <w:szCs w:val="16"/>
          <w:bdr w:val="none" w:sz="0" w:space="0" w:color="auto" w:frame="1"/>
        </w:rPr>
        <w:t>7. Постановление вступает в силу после его официального опубликования</w:t>
      </w:r>
      <w:r w:rsidRPr="00196014">
        <w:rPr>
          <w:rFonts w:ascii="PT Astra Serif" w:hAnsi="PT Astra Serif"/>
          <w:sz w:val="16"/>
          <w:szCs w:val="16"/>
        </w:rPr>
        <w:t>.</w:t>
      </w:r>
    </w:p>
    <w:p w:rsidR="00FD4F45" w:rsidRPr="00196014" w:rsidRDefault="00FD4F45" w:rsidP="00196014">
      <w:pPr>
        <w:spacing w:after="0" w:line="240" w:lineRule="auto"/>
        <w:ind w:left="-567" w:firstLine="567"/>
        <w:jc w:val="both"/>
        <w:rPr>
          <w:rFonts w:ascii="PT Astra Serif" w:hAnsi="PT Astra Serif"/>
          <w:sz w:val="16"/>
          <w:szCs w:val="16"/>
        </w:rPr>
      </w:pPr>
      <w:r w:rsidRPr="00196014">
        <w:rPr>
          <w:rFonts w:ascii="PT Astra Serif" w:hAnsi="PT Astra Serif"/>
          <w:sz w:val="16"/>
          <w:szCs w:val="16"/>
        </w:rPr>
        <w:t xml:space="preserve">8. </w:t>
      </w:r>
      <w:proofErr w:type="gramStart"/>
      <w:r w:rsidRPr="00196014">
        <w:rPr>
          <w:rFonts w:ascii="PT Astra Serif" w:hAnsi="PT Astra Serif"/>
          <w:sz w:val="16"/>
          <w:szCs w:val="16"/>
        </w:rPr>
        <w:t>Контроль за</w:t>
      </w:r>
      <w:proofErr w:type="gramEnd"/>
      <w:r w:rsidRPr="00196014">
        <w:rPr>
          <w:rFonts w:ascii="PT Astra Serif" w:hAnsi="PT Astra Serif"/>
          <w:sz w:val="16"/>
          <w:szCs w:val="16"/>
        </w:rPr>
        <w:t xml:space="preserve"> исполнением настоящего постановления оставляю за собой.</w:t>
      </w:r>
    </w:p>
    <w:p w:rsidR="00196014" w:rsidRDefault="00196014" w:rsidP="00196014">
      <w:pPr>
        <w:spacing w:after="0" w:line="240" w:lineRule="auto"/>
        <w:ind w:left="-567" w:firstLine="567"/>
        <w:rPr>
          <w:rFonts w:ascii="PT Astra Serif" w:hAnsi="PT Astra Serif"/>
          <w:sz w:val="16"/>
          <w:szCs w:val="16"/>
        </w:rPr>
      </w:pPr>
    </w:p>
    <w:p w:rsidR="00FD4F45" w:rsidRDefault="00FD4F45" w:rsidP="00196014">
      <w:pPr>
        <w:spacing w:after="0" w:line="240" w:lineRule="auto"/>
        <w:ind w:left="-567" w:firstLine="567"/>
        <w:rPr>
          <w:rFonts w:ascii="PT Astra Serif" w:hAnsi="PT Astra Serif"/>
          <w:sz w:val="16"/>
          <w:szCs w:val="16"/>
        </w:rPr>
      </w:pPr>
      <w:r w:rsidRPr="00196014">
        <w:rPr>
          <w:rFonts w:ascii="PT Astra Serif" w:hAnsi="PT Astra Serif"/>
          <w:sz w:val="16"/>
          <w:szCs w:val="16"/>
        </w:rPr>
        <w:t xml:space="preserve">Глава Целинного муниципального округа                                      А.В. </w:t>
      </w:r>
      <w:proofErr w:type="spellStart"/>
      <w:r w:rsidRPr="00196014">
        <w:rPr>
          <w:rFonts w:ascii="PT Astra Serif" w:hAnsi="PT Astra Serif"/>
          <w:sz w:val="16"/>
          <w:szCs w:val="16"/>
        </w:rPr>
        <w:t>Сытов</w:t>
      </w:r>
      <w:proofErr w:type="spellEnd"/>
    </w:p>
    <w:p w:rsidR="00196014" w:rsidRPr="00196014" w:rsidRDefault="00196014" w:rsidP="00196014">
      <w:pPr>
        <w:spacing w:after="0" w:line="240" w:lineRule="auto"/>
        <w:ind w:left="-567" w:firstLine="567"/>
        <w:rPr>
          <w:rFonts w:ascii="PT Astra Serif" w:hAnsi="PT Astra Serif"/>
          <w:sz w:val="16"/>
          <w:szCs w:val="16"/>
        </w:rPr>
      </w:pPr>
    </w:p>
    <w:p w:rsidR="00FD4F45" w:rsidRPr="00196014" w:rsidRDefault="00FD4F45" w:rsidP="00196014">
      <w:pPr>
        <w:keepNext/>
        <w:spacing w:after="0" w:line="240" w:lineRule="auto"/>
        <w:ind w:left="5103"/>
        <w:jc w:val="both"/>
        <w:rPr>
          <w:rFonts w:ascii="PT Astra Serif" w:hAnsi="PT Astra Serif"/>
          <w:sz w:val="16"/>
          <w:szCs w:val="16"/>
          <w:lang w:eastAsia="x-none"/>
        </w:rPr>
      </w:pPr>
      <w:r w:rsidRPr="00196014">
        <w:rPr>
          <w:rStyle w:val="afe"/>
          <w:rFonts w:ascii="PT Astra Serif" w:hAnsi="PT Astra Serif"/>
          <w:b w:val="0"/>
          <w:bCs w:val="0"/>
          <w:color w:val="auto"/>
          <w:sz w:val="16"/>
          <w:szCs w:val="16"/>
        </w:rPr>
        <w:t xml:space="preserve">Приложение №1 к </w:t>
      </w:r>
      <w:r w:rsidRPr="00196014">
        <w:rPr>
          <w:rStyle w:val="aff"/>
          <w:rFonts w:ascii="PT Astra Serif" w:hAnsi="PT Astra Serif"/>
          <w:b w:val="0"/>
          <w:bCs w:val="0"/>
          <w:color w:val="auto"/>
          <w:sz w:val="16"/>
          <w:szCs w:val="16"/>
        </w:rPr>
        <w:t xml:space="preserve">постановлению </w:t>
      </w:r>
      <w:r w:rsidRPr="00196014">
        <w:rPr>
          <w:rStyle w:val="aff"/>
          <w:rFonts w:ascii="PT Astra Serif" w:hAnsi="PT Astra Serif"/>
          <w:b w:val="0"/>
          <w:color w:val="auto"/>
          <w:sz w:val="16"/>
          <w:szCs w:val="16"/>
        </w:rPr>
        <w:t xml:space="preserve">Главы  </w:t>
      </w:r>
      <w:r w:rsidRPr="00196014">
        <w:rPr>
          <w:rFonts w:ascii="PT Astra Serif" w:hAnsi="PT Astra Serif"/>
          <w:sz w:val="16"/>
          <w:szCs w:val="16"/>
        </w:rPr>
        <w:t>Целинного муниципального округа</w:t>
      </w:r>
      <w:r w:rsidRPr="00196014">
        <w:rPr>
          <w:rStyle w:val="afe"/>
          <w:rFonts w:ascii="PT Astra Serif" w:hAnsi="PT Astra Serif"/>
          <w:b w:val="0"/>
          <w:bCs w:val="0"/>
          <w:color w:val="auto"/>
          <w:sz w:val="16"/>
          <w:szCs w:val="16"/>
        </w:rPr>
        <w:t xml:space="preserve"> от 10.03.2022 №60 «Об утверждении правил создания, использования и восполнения резервов материальных ресурсов Администрации Целинного </w:t>
      </w:r>
      <w:r w:rsidRPr="00196014">
        <w:rPr>
          <w:rFonts w:ascii="PT Astra Serif" w:hAnsi="PT Astra Serif"/>
          <w:sz w:val="16"/>
          <w:szCs w:val="16"/>
        </w:rPr>
        <w:t>муниципального округа</w:t>
      </w:r>
      <w:r w:rsidRPr="00196014">
        <w:rPr>
          <w:rStyle w:val="afe"/>
          <w:rFonts w:ascii="PT Astra Serif" w:hAnsi="PT Astra Serif"/>
          <w:b w:val="0"/>
          <w:bCs w:val="0"/>
          <w:color w:val="auto"/>
          <w:sz w:val="16"/>
          <w:szCs w:val="16"/>
        </w:rPr>
        <w:t xml:space="preserve"> для ликвидации чрезвычайных ситуаций природного и техногенного характера»</w:t>
      </w:r>
    </w:p>
    <w:p w:rsidR="00FD4F45" w:rsidRPr="00196014" w:rsidRDefault="00FD4F45" w:rsidP="00196014">
      <w:pPr>
        <w:spacing w:after="0" w:line="240" w:lineRule="auto"/>
        <w:ind w:firstLine="567"/>
        <w:jc w:val="right"/>
        <w:rPr>
          <w:rFonts w:ascii="PT Astra Serif" w:hAnsi="PT Astra Serif"/>
          <w:sz w:val="16"/>
          <w:szCs w:val="16"/>
        </w:rPr>
      </w:pPr>
    </w:p>
    <w:p w:rsidR="00FD4F45" w:rsidRPr="00196014" w:rsidRDefault="00FD4F45" w:rsidP="00196014">
      <w:pPr>
        <w:pStyle w:val="52"/>
        <w:shd w:val="clear" w:color="auto" w:fill="auto"/>
        <w:spacing w:after="0" w:line="240" w:lineRule="auto"/>
        <w:ind w:right="284"/>
        <w:jc w:val="center"/>
        <w:rPr>
          <w:rFonts w:ascii="PT Astra Serif" w:hAnsi="PT Astra Serif"/>
          <w:sz w:val="16"/>
          <w:szCs w:val="16"/>
        </w:rPr>
      </w:pPr>
      <w:r w:rsidRPr="00196014">
        <w:rPr>
          <w:rFonts w:ascii="PT Astra Serif" w:hAnsi="PT Astra Serif"/>
          <w:sz w:val="16"/>
          <w:szCs w:val="16"/>
        </w:rPr>
        <w:t>ПРАВИЛА</w:t>
      </w:r>
    </w:p>
    <w:p w:rsidR="00FD4F45" w:rsidRPr="00196014" w:rsidRDefault="00FD4F45" w:rsidP="00196014">
      <w:pPr>
        <w:pStyle w:val="48"/>
        <w:shd w:val="clear" w:color="auto" w:fill="auto"/>
        <w:spacing w:before="0" w:after="0" w:line="240" w:lineRule="auto"/>
        <w:rPr>
          <w:rFonts w:ascii="PT Astra Serif" w:hAnsi="PT Astra Serif"/>
          <w:b w:val="0"/>
          <w:sz w:val="16"/>
          <w:szCs w:val="16"/>
        </w:rPr>
      </w:pPr>
      <w:r w:rsidRPr="00196014">
        <w:rPr>
          <w:rFonts w:ascii="PT Astra Serif" w:hAnsi="PT Astra Serif"/>
          <w:b w:val="0"/>
          <w:sz w:val="16"/>
          <w:szCs w:val="16"/>
        </w:rPr>
        <w:t>создания, использования и восполнения резервов материальных ресурсов Администрации Целинного муниципального округа для ликвидации чрезвычайных ситуаций природного</w:t>
      </w:r>
      <w:r w:rsidR="00196014">
        <w:rPr>
          <w:rFonts w:ascii="PT Astra Serif" w:hAnsi="PT Astra Serif"/>
          <w:b w:val="0"/>
          <w:sz w:val="16"/>
          <w:szCs w:val="16"/>
        </w:rPr>
        <w:t xml:space="preserve"> </w:t>
      </w:r>
      <w:r w:rsidRPr="00196014">
        <w:rPr>
          <w:rFonts w:ascii="PT Astra Serif" w:hAnsi="PT Astra Serif"/>
          <w:b w:val="0"/>
          <w:sz w:val="16"/>
          <w:szCs w:val="16"/>
        </w:rPr>
        <w:t>и техногенного характера</w:t>
      </w:r>
    </w:p>
    <w:p w:rsidR="00FD4F45" w:rsidRPr="00196014" w:rsidRDefault="00FD4F45" w:rsidP="00196014">
      <w:pPr>
        <w:pStyle w:val="48"/>
        <w:shd w:val="clear" w:color="auto" w:fill="auto"/>
        <w:spacing w:before="0" w:after="0" w:line="240" w:lineRule="auto"/>
        <w:rPr>
          <w:rFonts w:ascii="PT Astra Serif" w:hAnsi="PT Astra Serif"/>
          <w:b w:val="0"/>
          <w:sz w:val="16"/>
          <w:szCs w:val="16"/>
        </w:rPr>
      </w:pPr>
    </w:p>
    <w:p w:rsidR="00FD4F45" w:rsidRPr="00196014" w:rsidRDefault="00FD4F45" w:rsidP="00196014">
      <w:pPr>
        <w:pStyle w:val="29"/>
        <w:numPr>
          <w:ilvl w:val="0"/>
          <w:numId w:val="30"/>
        </w:numPr>
        <w:shd w:val="clear" w:color="auto" w:fill="auto"/>
        <w:tabs>
          <w:tab w:val="left" w:pos="426"/>
        </w:tabs>
        <w:spacing w:line="240" w:lineRule="auto"/>
        <w:ind w:left="-567" w:firstLine="567"/>
        <w:rPr>
          <w:rFonts w:ascii="PT Astra Serif" w:hAnsi="PT Astra Serif"/>
          <w:sz w:val="16"/>
          <w:szCs w:val="16"/>
        </w:rPr>
      </w:pPr>
      <w:r w:rsidRPr="00196014">
        <w:rPr>
          <w:rFonts w:ascii="PT Astra Serif" w:hAnsi="PT Astra Serif"/>
          <w:sz w:val="16"/>
          <w:szCs w:val="16"/>
        </w:rPr>
        <w:t>Настоящие Правила разработаны в соответствии с Федеральным законом "О защите населения и территорий от чрезвычайных ситуаций природного и техногенного характера" и определяют порядок создания, использования и восполнения резервов материальных ресурсов органов местного самоуправления для ликвидации чрезвычайных ситуаций природного и техногенного характера (далее соответственно - чрезвычайные ситуации, резервы материальных ресурсов).</w:t>
      </w:r>
    </w:p>
    <w:p w:rsidR="00FD4F45" w:rsidRPr="00196014" w:rsidRDefault="00FD4F45" w:rsidP="00196014">
      <w:pPr>
        <w:pStyle w:val="29"/>
        <w:numPr>
          <w:ilvl w:val="0"/>
          <w:numId w:val="30"/>
        </w:numPr>
        <w:shd w:val="clear" w:color="auto" w:fill="auto"/>
        <w:tabs>
          <w:tab w:val="left" w:pos="426"/>
        </w:tabs>
        <w:spacing w:line="240" w:lineRule="auto"/>
        <w:ind w:left="-567" w:firstLine="567"/>
        <w:rPr>
          <w:rFonts w:ascii="PT Astra Serif" w:hAnsi="PT Astra Serif"/>
          <w:sz w:val="16"/>
          <w:szCs w:val="16"/>
        </w:rPr>
      </w:pPr>
      <w:r w:rsidRPr="00196014">
        <w:rPr>
          <w:rFonts w:ascii="PT Astra Serif" w:hAnsi="PT Astra Serif"/>
          <w:sz w:val="16"/>
          <w:szCs w:val="16"/>
        </w:rPr>
        <w:t>Резервы материальных ресурсов создаются заблаговременно в целях экстренного привлечения необходимых сре</w:t>
      </w:r>
      <w:proofErr w:type="gramStart"/>
      <w:r w:rsidRPr="00196014">
        <w:rPr>
          <w:rFonts w:ascii="PT Astra Serif" w:hAnsi="PT Astra Serif"/>
          <w:sz w:val="16"/>
          <w:szCs w:val="16"/>
        </w:rPr>
        <w:t>дств в сл</w:t>
      </w:r>
      <w:proofErr w:type="gramEnd"/>
      <w:r w:rsidRPr="00196014">
        <w:rPr>
          <w:rFonts w:ascii="PT Astra Serif" w:hAnsi="PT Astra Serif"/>
          <w:sz w:val="16"/>
          <w:szCs w:val="16"/>
        </w:rPr>
        <w:t>учае возникновения чрезвычайных ситуаций и включают продовольствие, пищевое сырье, медицинские изделия, лекарственные препараты, транспортные средства, средства связи, строительные материалы, топливо, средства индивидуальной защиты и другие материальные ресурсы.</w:t>
      </w:r>
    </w:p>
    <w:p w:rsidR="00FD4F45" w:rsidRPr="00196014" w:rsidRDefault="00FD4F45" w:rsidP="00196014">
      <w:pPr>
        <w:pStyle w:val="29"/>
        <w:numPr>
          <w:ilvl w:val="0"/>
          <w:numId w:val="30"/>
        </w:numPr>
        <w:shd w:val="clear" w:color="auto" w:fill="auto"/>
        <w:tabs>
          <w:tab w:val="left" w:pos="426"/>
        </w:tabs>
        <w:spacing w:line="240" w:lineRule="auto"/>
        <w:ind w:left="-567" w:firstLine="567"/>
        <w:rPr>
          <w:rFonts w:ascii="PT Astra Serif" w:hAnsi="PT Astra Serif"/>
          <w:sz w:val="16"/>
          <w:szCs w:val="16"/>
        </w:rPr>
      </w:pPr>
      <w:r w:rsidRPr="00196014">
        <w:rPr>
          <w:rFonts w:ascii="PT Astra Serif" w:hAnsi="PT Astra Serif"/>
          <w:sz w:val="16"/>
          <w:szCs w:val="16"/>
        </w:rPr>
        <w:t>Резервы материальных ресурсов создаются органами местного самоуправления, осуществляется подготовка и содержание в готовности сил и сре</w:t>
      </w:r>
      <w:proofErr w:type="gramStart"/>
      <w:r w:rsidRPr="00196014">
        <w:rPr>
          <w:rFonts w:ascii="PT Astra Serif" w:hAnsi="PT Astra Serif"/>
          <w:sz w:val="16"/>
          <w:szCs w:val="16"/>
        </w:rPr>
        <w:t>дств дл</w:t>
      </w:r>
      <w:proofErr w:type="gramEnd"/>
      <w:r w:rsidRPr="00196014">
        <w:rPr>
          <w:rFonts w:ascii="PT Astra Serif" w:hAnsi="PT Astra Serif"/>
          <w:sz w:val="16"/>
          <w:szCs w:val="16"/>
        </w:rPr>
        <w:t xml:space="preserve">я защиты населения и территорий от чрезвычайных ситуаций.  </w:t>
      </w:r>
    </w:p>
    <w:p w:rsidR="00FD4F45" w:rsidRPr="00196014" w:rsidRDefault="00FD4F45" w:rsidP="00196014">
      <w:pPr>
        <w:pStyle w:val="29"/>
        <w:numPr>
          <w:ilvl w:val="0"/>
          <w:numId w:val="30"/>
        </w:numPr>
        <w:shd w:val="clear" w:color="auto" w:fill="auto"/>
        <w:tabs>
          <w:tab w:val="left" w:pos="426"/>
        </w:tabs>
        <w:spacing w:line="240" w:lineRule="auto"/>
        <w:ind w:left="-567" w:firstLine="567"/>
        <w:rPr>
          <w:rFonts w:ascii="PT Astra Serif" w:hAnsi="PT Astra Serif"/>
          <w:sz w:val="16"/>
          <w:szCs w:val="16"/>
        </w:rPr>
      </w:pPr>
      <w:r w:rsidRPr="00196014">
        <w:rPr>
          <w:rFonts w:ascii="PT Astra Serif" w:hAnsi="PT Astra Serif"/>
          <w:sz w:val="16"/>
          <w:szCs w:val="16"/>
        </w:rPr>
        <w:t>Резервы материальных ресурсов создаются исходя из прогнозируемых видов и масштабов чрезвычайных ситуаций, предполагаемого объема работ по их ликвидации, а также максимально возможного использования имеющихся сил и сре</w:t>
      </w:r>
      <w:proofErr w:type="gramStart"/>
      <w:r w:rsidRPr="00196014">
        <w:rPr>
          <w:rFonts w:ascii="PT Astra Serif" w:hAnsi="PT Astra Serif"/>
          <w:sz w:val="16"/>
          <w:szCs w:val="16"/>
        </w:rPr>
        <w:t>дств дл</w:t>
      </w:r>
      <w:proofErr w:type="gramEnd"/>
      <w:r w:rsidRPr="00196014">
        <w:rPr>
          <w:rFonts w:ascii="PT Astra Serif" w:hAnsi="PT Astra Serif"/>
          <w:sz w:val="16"/>
          <w:szCs w:val="16"/>
        </w:rPr>
        <w:t>я ликвидации чрезвычайных ситуаций.</w:t>
      </w:r>
    </w:p>
    <w:p w:rsidR="00FD4F45" w:rsidRPr="00196014" w:rsidRDefault="00FD4F45" w:rsidP="0082380E">
      <w:pPr>
        <w:pStyle w:val="29"/>
        <w:numPr>
          <w:ilvl w:val="0"/>
          <w:numId w:val="30"/>
        </w:numPr>
        <w:shd w:val="clear" w:color="auto" w:fill="auto"/>
        <w:tabs>
          <w:tab w:val="left" w:pos="426"/>
        </w:tabs>
        <w:spacing w:line="240" w:lineRule="auto"/>
        <w:ind w:left="-567" w:firstLine="567"/>
        <w:rPr>
          <w:rFonts w:ascii="PT Astra Serif" w:hAnsi="PT Astra Serif"/>
          <w:sz w:val="16"/>
          <w:szCs w:val="16"/>
        </w:rPr>
      </w:pPr>
      <w:r w:rsidRPr="00196014">
        <w:rPr>
          <w:rFonts w:ascii="PT Astra Serif" w:hAnsi="PT Astra Serif"/>
          <w:sz w:val="16"/>
          <w:szCs w:val="16"/>
        </w:rPr>
        <w:t xml:space="preserve">Номенклатура и объемы резервов материальных ресурсов, а также </w:t>
      </w:r>
      <w:proofErr w:type="gramStart"/>
      <w:r w:rsidRPr="00196014">
        <w:rPr>
          <w:rFonts w:ascii="PT Astra Serif" w:hAnsi="PT Astra Serif"/>
          <w:sz w:val="16"/>
          <w:szCs w:val="16"/>
        </w:rPr>
        <w:t>контроль за</w:t>
      </w:r>
      <w:proofErr w:type="gramEnd"/>
      <w:r w:rsidRPr="00196014">
        <w:rPr>
          <w:rFonts w:ascii="PT Astra Serif" w:hAnsi="PT Astra Serif"/>
          <w:sz w:val="16"/>
          <w:szCs w:val="16"/>
        </w:rPr>
        <w:t xml:space="preserve"> созданием, использованием и восполнением резервов </w:t>
      </w:r>
      <w:r w:rsidRPr="00196014">
        <w:rPr>
          <w:rFonts w:ascii="PT Astra Serif" w:hAnsi="PT Astra Serif"/>
          <w:sz w:val="16"/>
          <w:szCs w:val="16"/>
        </w:rPr>
        <w:lastRenderedPageBreak/>
        <w:t>материальных ресурсов устанавливаются создавшим их органом.</w:t>
      </w:r>
    </w:p>
    <w:p w:rsidR="00FD4F45" w:rsidRPr="00196014" w:rsidRDefault="00FD4F45" w:rsidP="00196014">
      <w:pPr>
        <w:pStyle w:val="29"/>
        <w:numPr>
          <w:ilvl w:val="0"/>
          <w:numId w:val="30"/>
        </w:numPr>
        <w:shd w:val="clear" w:color="auto" w:fill="auto"/>
        <w:tabs>
          <w:tab w:val="left" w:pos="426"/>
        </w:tabs>
        <w:spacing w:line="240" w:lineRule="auto"/>
        <w:ind w:left="-567" w:firstLine="567"/>
        <w:rPr>
          <w:rFonts w:ascii="PT Astra Serif" w:hAnsi="PT Astra Serif"/>
          <w:sz w:val="16"/>
          <w:szCs w:val="16"/>
        </w:rPr>
      </w:pPr>
      <w:r w:rsidRPr="00196014">
        <w:rPr>
          <w:rFonts w:ascii="PT Astra Serif" w:hAnsi="PT Astra Serif"/>
          <w:sz w:val="16"/>
          <w:szCs w:val="16"/>
        </w:rPr>
        <w:t>Резервы материальных ресурсов размещаются на объектах, предназначенных для их хранения, в соответствии с законодательством Российской Федерации.</w:t>
      </w:r>
    </w:p>
    <w:p w:rsidR="00FD4F45" w:rsidRPr="00196014" w:rsidRDefault="00FD4F45" w:rsidP="00196014">
      <w:pPr>
        <w:pStyle w:val="29"/>
        <w:numPr>
          <w:ilvl w:val="0"/>
          <w:numId w:val="30"/>
        </w:numPr>
        <w:shd w:val="clear" w:color="auto" w:fill="auto"/>
        <w:tabs>
          <w:tab w:val="left" w:pos="426"/>
        </w:tabs>
        <w:spacing w:line="240" w:lineRule="auto"/>
        <w:ind w:left="-567" w:firstLine="567"/>
        <w:rPr>
          <w:rFonts w:ascii="PT Astra Serif" w:hAnsi="PT Astra Serif"/>
          <w:sz w:val="16"/>
          <w:szCs w:val="16"/>
        </w:rPr>
      </w:pPr>
      <w:proofErr w:type="gramStart"/>
      <w:r w:rsidRPr="00196014">
        <w:rPr>
          <w:rFonts w:ascii="PT Astra Serif" w:hAnsi="PT Astra Serif"/>
          <w:sz w:val="16"/>
          <w:szCs w:val="16"/>
        </w:rPr>
        <w:t>Резервы материальных ресурсов используются при проведении аварийно-спасательных и других неотложных работ при ликвидации чрезвычайных ситуаций по устранению непосредственной опасности для жизни и здоровья людей, для развертывания и содержания пунктов временного размещения и питания пострадавших граждан, а также для других первоочередных мероприятий, связанных с обеспечением органов местного самоуправления при решении задач по ликвидации чрезвычайных ситуаций.</w:t>
      </w:r>
      <w:proofErr w:type="gramEnd"/>
    </w:p>
    <w:p w:rsidR="00196014" w:rsidRPr="00196014" w:rsidRDefault="00FD4F45" w:rsidP="00196014">
      <w:pPr>
        <w:pStyle w:val="af6"/>
        <w:keepNext/>
        <w:numPr>
          <w:ilvl w:val="0"/>
          <w:numId w:val="30"/>
        </w:numPr>
        <w:jc w:val="both"/>
        <w:rPr>
          <w:rFonts w:ascii="PT Astra Serif" w:hAnsi="PT Astra Serif"/>
          <w:sz w:val="16"/>
          <w:szCs w:val="16"/>
        </w:rPr>
      </w:pPr>
      <w:r w:rsidRPr="00196014">
        <w:rPr>
          <w:rFonts w:ascii="PT Astra Serif" w:hAnsi="PT Astra Serif"/>
          <w:sz w:val="16"/>
          <w:szCs w:val="16"/>
        </w:rPr>
        <w:t xml:space="preserve">Органы местного самоуправления содействуют федеральным органам исполнительной </w:t>
      </w:r>
      <w:proofErr w:type="gramStart"/>
      <w:r w:rsidRPr="00196014">
        <w:rPr>
          <w:rFonts w:ascii="PT Astra Serif" w:hAnsi="PT Astra Serif"/>
          <w:sz w:val="16"/>
          <w:szCs w:val="16"/>
        </w:rPr>
        <w:t>власти</w:t>
      </w:r>
      <w:proofErr w:type="gramEnd"/>
      <w:r w:rsidRPr="00196014">
        <w:rPr>
          <w:rFonts w:ascii="PT Astra Serif" w:hAnsi="PT Astra Serif"/>
          <w:sz w:val="16"/>
          <w:szCs w:val="16"/>
        </w:rPr>
        <w:t xml:space="preserve"> уполномоченным на решение задач в области защиты населения и территорий от чрезвычайных ситуаций. </w:t>
      </w:r>
    </w:p>
    <w:p w:rsidR="00196014" w:rsidRPr="00196014" w:rsidRDefault="00196014" w:rsidP="00196014">
      <w:pPr>
        <w:pStyle w:val="af6"/>
        <w:keepNext/>
        <w:ind w:left="0"/>
        <w:jc w:val="both"/>
        <w:rPr>
          <w:rStyle w:val="afe"/>
          <w:rFonts w:ascii="PT Astra Serif" w:hAnsi="PT Astra Serif"/>
          <w:b w:val="0"/>
          <w:bCs w:val="0"/>
          <w:color w:val="auto"/>
          <w:sz w:val="16"/>
          <w:szCs w:val="16"/>
          <w:lang w:eastAsia="x-none"/>
        </w:rPr>
      </w:pPr>
    </w:p>
    <w:p w:rsidR="00FD4F45" w:rsidRPr="00196014" w:rsidRDefault="00FD4F45" w:rsidP="00196014">
      <w:pPr>
        <w:pStyle w:val="af6"/>
        <w:keepNext/>
        <w:ind w:left="5103"/>
        <w:jc w:val="both"/>
        <w:rPr>
          <w:rFonts w:ascii="PT Astra Serif" w:hAnsi="PT Astra Serif"/>
          <w:sz w:val="16"/>
          <w:szCs w:val="16"/>
          <w:lang w:eastAsia="x-none"/>
        </w:rPr>
      </w:pPr>
      <w:r w:rsidRPr="00196014">
        <w:rPr>
          <w:rStyle w:val="afe"/>
          <w:rFonts w:ascii="PT Astra Serif" w:hAnsi="PT Astra Serif"/>
          <w:b w:val="0"/>
          <w:bCs w:val="0"/>
          <w:color w:val="auto"/>
          <w:sz w:val="16"/>
          <w:szCs w:val="16"/>
        </w:rPr>
        <w:t xml:space="preserve">Приложение №2 к </w:t>
      </w:r>
      <w:r w:rsidRPr="00196014">
        <w:rPr>
          <w:rStyle w:val="aff"/>
          <w:rFonts w:ascii="PT Astra Serif" w:hAnsi="PT Astra Serif"/>
          <w:b w:val="0"/>
          <w:bCs w:val="0"/>
          <w:color w:val="auto"/>
          <w:sz w:val="16"/>
          <w:szCs w:val="16"/>
        </w:rPr>
        <w:t xml:space="preserve">постановлению </w:t>
      </w:r>
      <w:r w:rsidRPr="00196014">
        <w:rPr>
          <w:rStyle w:val="aff"/>
          <w:rFonts w:ascii="PT Astra Serif" w:hAnsi="PT Astra Serif"/>
          <w:b w:val="0"/>
          <w:color w:val="auto"/>
          <w:sz w:val="16"/>
          <w:szCs w:val="16"/>
        </w:rPr>
        <w:t xml:space="preserve">Главы  </w:t>
      </w:r>
      <w:r w:rsidRPr="00196014">
        <w:rPr>
          <w:rFonts w:ascii="PT Astra Serif" w:hAnsi="PT Astra Serif"/>
          <w:sz w:val="16"/>
          <w:szCs w:val="16"/>
        </w:rPr>
        <w:t>Целинного муниципального округа</w:t>
      </w:r>
      <w:r w:rsidRPr="00196014">
        <w:rPr>
          <w:rStyle w:val="afe"/>
          <w:rFonts w:ascii="PT Astra Serif" w:hAnsi="PT Astra Serif"/>
          <w:b w:val="0"/>
          <w:bCs w:val="0"/>
          <w:color w:val="auto"/>
          <w:sz w:val="16"/>
          <w:szCs w:val="16"/>
        </w:rPr>
        <w:t xml:space="preserve"> от 10.03.2022 №60 «Об утверждении правил создания, использования и восполнения резервов материальных ресурсов Администрации Целинного </w:t>
      </w:r>
      <w:r w:rsidRPr="00196014">
        <w:rPr>
          <w:rFonts w:ascii="PT Astra Serif" w:hAnsi="PT Astra Serif"/>
          <w:sz w:val="16"/>
          <w:szCs w:val="16"/>
        </w:rPr>
        <w:t>муниципального округа</w:t>
      </w:r>
      <w:r w:rsidRPr="00196014">
        <w:rPr>
          <w:rStyle w:val="afe"/>
          <w:rFonts w:ascii="PT Astra Serif" w:hAnsi="PT Astra Serif"/>
          <w:b w:val="0"/>
          <w:bCs w:val="0"/>
          <w:color w:val="auto"/>
          <w:sz w:val="16"/>
          <w:szCs w:val="16"/>
        </w:rPr>
        <w:t xml:space="preserve"> для ликвидации чрезвычайных ситуаций природного и техногенного характера»</w:t>
      </w:r>
    </w:p>
    <w:p w:rsidR="00FD4F45" w:rsidRPr="00196014" w:rsidRDefault="00FD4F45" w:rsidP="00196014">
      <w:pPr>
        <w:pStyle w:val="ConsTitle"/>
        <w:widowControl/>
        <w:ind w:right="0"/>
        <w:jc w:val="center"/>
        <w:rPr>
          <w:rFonts w:ascii="PT Astra Serif" w:hAnsi="PT Astra Serif" w:cs="Times New Roman"/>
        </w:rPr>
      </w:pPr>
    </w:p>
    <w:p w:rsidR="00FD4F45" w:rsidRPr="00196014" w:rsidRDefault="00FD4F45" w:rsidP="00196014">
      <w:pPr>
        <w:pStyle w:val="ConsTitle"/>
        <w:widowControl/>
        <w:ind w:right="0"/>
        <w:jc w:val="center"/>
        <w:rPr>
          <w:rFonts w:ascii="PT Astra Serif" w:hAnsi="PT Astra Serif" w:cs="Times New Roman"/>
          <w:b w:val="0"/>
        </w:rPr>
      </w:pPr>
      <w:r w:rsidRPr="00196014">
        <w:rPr>
          <w:rFonts w:ascii="PT Astra Serif" w:hAnsi="PT Astra Serif" w:cs="Times New Roman"/>
          <w:b w:val="0"/>
        </w:rPr>
        <w:t xml:space="preserve">Номенклатура и объем резерва Целинного муниципального округа </w:t>
      </w:r>
    </w:p>
    <w:p w:rsidR="00FD4F45" w:rsidRPr="00196014" w:rsidRDefault="00FD4F45" w:rsidP="00196014">
      <w:pPr>
        <w:pStyle w:val="ConsTitle"/>
        <w:widowControl/>
        <w:ind w:right="0"/>
        <w:jc w:val="center"/>
        <w:rPr>
          <w:rFonts w:ascii="PT Astra Serif" w:hAnsi="PT Astra Serif" w:cs="Times New Roman"/>
          <w:b w:val="0"/>
        </w:rPr>
      </w:pPr>
      <w:r w:rsidRPr="00196014">
        <w:rPr>
          <w:rFonts w:ascii="PT Astra Serif" w:hAnsi="PT Astra Serif" w:cs="Times New Roman"/>
          <w:b w:val="0"/>
        </w:rPr>
        <w:t xml:space="preserve">материальных ресурсов для ликвидации чрезвычайных ситуаций на территории </w:t>
      </w:r>
    </w:p>
    <w:p w:rsidR="00FD4F45" w:rsidRPr="00196014" w:rsidRDefault="00FD4F45" w:rsidP="00196014">
      <w:pPr>
        <w:pStyle w:val="ConsTitle"/>
        <w:widowControl/>
        <w:ind w:right="0"/>
        <w:jc w:val="center"/>
        <w:rPr>
          <w:rFonts w:ascii="PT Astra Serif" w:hAnsi="PT Astra Serif" w:cs="Times New Roman"/>
          <w:b w:val="0"/>
        </w:rPr>
      </w:pPr>
      <w:r w:rsidRPr="00196014">
        <w:rPr>
          <w:rFonts w:ascii="PT Astra Serif" w:hAnsi="PT Astra Serif" w:cs="Times New Roman"/>
          <w:b w:val="0"/>
        </w:rPr>
        <w:t>Целинного муниципального округа</w:t>
      </w:r>
    </w:p>
    <w:p w:rsidR="00FD4F45" w:rsidRPr="00196014" w:rsidRDefault="00FD4F45" w:rsidP="00196014">
      <w:pPr>
        <w:pStyle w:val="ConsTitle"/>
        <w:widowControl/>
        <w:ind w:right="0"/>
        <w:jc w:val="both"/>
        <w:rPr>
          <w:rFonts w:ascii="PT Astra Serif" w:hAnsi="PT Astra Serif" w:cs="Times New Roman"/>
        </w:rPr>
      </w:pPr>
    </w:p>
    <w:tbl>
      <w:tblPr>
        <w:tblW w:w="10206" w:type="dxa"/>
        <w:tblInd w:w="-497" w:type="dxa"/>
        <w:tblLayout w:type="fixed"/>
        <w:tblCellMar>
          <w:left w:w="70" w:type="dxa"/>
          <w:right w:w="70" w:type="dxa"/>
        </w:tblCellMar>
        <w:tblLook w:val="04A0" w:firstRow="1" w:lastRow="0" w:firstColumn="1" w:lastColumn="0" w:noHBand="0" w:noVBand="1"/>
      </w:tblPr>
      <w:tblGrid>
        <w:gridCol w:w="568"/>
        <w:gridCol w:w="3260"/>
        <w:gridCol w:w="993"/>
        <w:gridCol w:w="992"/>
        <w:gridCol w:w="1842"/>
        <w:gridCol w:w="2551"/>
      </w:tblGrid>
      <w:tr w:rsidR="00FD4F45" w:rsidRPr="00196014" w:rsidTr="00196014">
        <w:trPr>
          <w:trHeight w:val="360"/>
        </w:trPr>
        <w:tc>
          <w:tcPr>
            <w:tcW w:w="568"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center"/>
              <w:rPr>
                <w:rFonts w:ascii="PT Astra Serif" w:hAnsi="PT Astra Serif" w:cs="Times New Roman"/>
                <w:sz w:val="16"/>
                <w:szCs w:val="16"/>
              </w:rPr>
            </w:pPr>
            <w:r w:rsidRPr="00196014">
              <w:rPr>
                <w:rFonts w:ascii="PT Astra Serif" w:hAnsi="PT Astra Serif" w:cs="Times New Roman"/>
                <w:sz w:val="16"/>
                <w:szCs w:val="16"/>
              </w:rPr>
              <w:t xml:space="preserve">N </w:t>
            </w:r>
            <w:proofErr w:type="gramStart"/>
            <w:r w:rsidRPr="00196014">
              <w:rPr>
                <w:rFonts w:ascii="PT Astra Serif" w:hAnsi="PT Astra Serif" w:cs="Times New Roman"/>
                <w:sz w:val="16"/>
                <w:szCs w:val="16"/>
              </w:rPr>
              <w:t>п</w:t>
            </w:r>
            <w:proofErr w:type="gramEnd"/>
            <w:r w:rsidRPr="00196014">
              <w:rPr>
                <w:rFonts w:ascii="PT Astra Serif" w:hAnsi="PT Astra Serif" w:cs="Times New Roman"/>
                <w:sz w:val="16"/>
                <w:szCs w:val="16"/>
              </w:rPr>
              <w:t>/п</w:t>
            </w:r>
          </w:p>
        </w:tc>
        <w:tc>
          <w:tcPr>
            <w:tcW w:w="3260"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center"/>
              <w:rPr>
                <w:rFonts w:ascii="PT Astra Serif" w:hAnsi="PT Astra Serif" w:cs="Times New Roman"/>
                <w:sz w:val="16"/>
                <w:szCs w:val="16"/>
              </w:rPr>
            </w:pPr>
            <w:r w:rsidRPr="00196014">
              <w:rPr>
                <w:rFonts w:ascii="PT Astra Serif" w:hAnsi="PT Astra Serif" w:cs="Times New Roman"/>
                <w:sz w:val="16"/>
                <w:szCs w:val="16"/>
              </w:rPr>
              <w:t>Наименование материальных средств</w:t>
            </w:r>
          </w:p>
        </w:tc>
        <w:tc>
          <w:tcPr>
            <w:tcW w:w="993"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center"/>
              <w:rPr>
                <w:rFonts w:ascii="PT Astra Serif" w:hAnsi="PT Astra Serif" w:cs="Times New Roman"/>
                <w:sz w:val="16"/>
                <w:szCs w:val="16"/>
              </w:rPr>
            </w:pPr>
            <w:r w:rsidRPr="00196014">
              <w:rPr>
                <w:rFonts w:ascii="PT Astra Serif" w:hAnsi="PT Astra Serif" w:cs="Times New Roman"/>
                <w:sz w:val="16"/>
                <w:szCs w:val="16"/>
              </w:rPr>
              <w:t xml:space="preserve">Ед. </w:t>
            </w:r>
            <w:proofErr w:type="spellStart"/>
            <w:r w:rsidRPr="00196014">
              <w:rPr>
                <w:rFonts w:ascii="PT Astra Serif" w:hAnsi="PT Astra Serif" w:cs="Times New Roman"/>
                <w:sz w:val="16"/>
                <w:szCs w:val="16"/>
              </w:rPr>
              <w:t>изм</w:t>
            </w:r>
            <w:proofErr w:type="spellEnd"/>
          </w:p>
        </w:tc>
        <w:tc>
          <w:tcPr>
            <w:tcW w:w="992"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center"/>
              <w:rPr>
                <w:rFonts w:ascii="PT Astra Serif" w:hAnsi="PT Astra Serif" w:cs="Times New Roman"/>
                <w:sz w:val="16"/>
                <w:szCs w:val="16"/>
              </w:rPr>
            </w:pPr>
            <w:r w:rsidRPr="00196014">
              <w:rPr>
                <w:rFonts w:ascii="PT Astra Serif" w:hAnsi="PT Astra Serif" w:cs="Times New Roman"/>
                <w:sz w:val="16"/>
                <w:szCs w:val="16"/>
              </w:rPr>
              <w:t>Кол-во</w:t>
            </w:r>
          </w:p>
        </w:tc>
        <w:tc>
          <w:tcPr>
            <w:tcW w:w="1842"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center"/>
              <w:rPr>
                <w:rFonts w:ascii="PT Astra Serif" w:hAnsi="PT Astra Serif" w:cs="Times New Roman"/>
                <w:sz w:val="16"/>
                <w:szCs w:val="16"/>
              </w:rPr>
            </w:pPr>
            <w:r w:rsidRPr="00196014">
              <w:rPr>
                <w:rFonts w:ascii="PT Astra Serif" w:hAnsi="PT Astra Serif" w:cs="Times New Roman"/>
                <w:sz w:val="16"/>
                <w:szCs w:val="16"/>
              </w:rPr>
              <w:t>Формирователь</w:t>
            </w:r>
          </w:p>
        </w:tc>
        <w:tc>
          <w:tcPr>
            <w:tcW w:w="2551"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center"/>
              <w:rPr>
                <w:rFonts w:ascii="PT Astra Serif" w:hAnsi="PT Astra Serif" w:cs="Times New Roman"/>
                <w:sz w:val="16"/>
                <w:szCs w:val="16"/>
              </w:rPr>
            </w:pPr>
            <w:r w:rsidRPr="00196014">
              <w:rPr>
                <w:rFonts w:ascii="PT Astra Serif" w:hAnsi="PT Astra Serif" w:cs="Times New Roman"/>
                <w:sz w:val="16"/>
                <w:szCs w:val="16"/>
              </w:rPr>
              <w:t>Место размещения резерва материальных средств</w:t>
            </w:r>
          </w:p>
        </w:tc>
      </w:tr>
      <w:tr w:rsidR="00FD4F45" w:rsidRPr="00196014" w:rsidTr="00196014">
        <w:trPr>
          <w:trHeight w:val="240"/>
        </w:trPr>
        <w:tc>
          <w:tcPr>
            <w:tcW w:w="568"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center"/>
              <w:rPr>
                <w:rFonts w:ascii="PT Astra Serif" w:hAnsi="PT Astra Serif" w:cs="Times New Roman"/>
                <w:sz w:val="16"/>
                <w:szCs w:val="16"/>
              </w:rPr>
            </w:pPr>
            <w:r w:rsidRPr="00196014">
              <w:rPr>
                <w:rFonts w:ascii="PT Astra Serif" w:hAnsi="PT Astra Serif" w:cs="Times New Roman"/>
                <w:sz w:val="16"/>
                <w:szCs w:val="16"/>
              </w:rPr>
              <w:t>1</w:t>
            </w:r>
          </w:p>
        </w:tc>
        <w:tc>
          <w:tcPr>
            <w:tcW w:w="3260"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center"/>
              <w:rPr>
                <w:rFonts w:ascii="PT Astra Serif" w:hAnsi="PT Astra Serif" w:cs="Times New Roman"/>
                <w:sz w:val="16"/>
                <w:szCs w:val="16"/>
              </w:rPr>
            </w:pPr>
            <w:r w:rsidRPr="00196014">
              <w:rPr>
                <w:rFonts w:ascii="PT Astra Serif" w:hAnsi="PT Astra Serif" w:cs="Times New Roman"/>
                <w:sz w:val="16"/>
                <w:szCs w:val="16"/>
              </w:rPr>
              <w:t>2</w:t>
            </w:r>
          </w:p>
        </w:tc>
        <w:tc>
          <w:tcPr>
            <w:tcW w:w="993"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center"/>
              <w:rPr>
                <w:rFonts w:ascii="PT Astra Serif" w:hAnsi="PT Astra Serif" w:cs="Times New Roman"/>
                <w:sz w:val="16"/>
                <w:szCs w:val="16"/>
              </w:rPr>
            </w:pPr>
            <w:r w:rsidRPr="00196014">
              <w:rPr>
                <w:rFonts w:ascii="PT Astra Serif" w:hAnsi="PT Astra Serif" w:cs="Times New Roman"/>
                <w:sz w:val="16"/>
                <w:szCs w:val="16"/>
              </w:rPr>
              <w:t>3</w:t>
            </w:r>
          </w:p>
        </w:tc>
        <w:tc>
          <w:tcPr>
            <w:tcW w:w="992"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center"/>
              <w:rPr>
                <w:rFonts w:ascii="PT Astra Serif" w:hAnsi="PT Astra Serif" w:cs="Times New Roman"/>
                <w:sz w:val="16"/>
                <w:szCs w:val="16"/>
              </w:rPr>
            </w:pPr>
            <w:r w:rsidRPr="00196014">
              <w:rPr>
                <w:rFonts w:ascii="PT Astra Serif" w:hAnsi="PT Astra Serif" w:cs="Times New Roman"/>
                <w:sz w:val="16"/>
                <w:szCs w:val="16"/>
              </w:rPr>
              <w:t>4</w:t>
            </w:r>
          </w:p>
        </w:tc>
        <w:tc>
          <w:tcPr>
            <w:tcW w:w="1842"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center"/>
              <w:rPr>
                <w:rFonts w:ascii="PT Astra Serif" w:hAnsi="PT Astra Serif" w:cs="Times New Roman"/>
                <w:sz w:val="16"/>
                <w:szCs w:val="16"/>
              </w:rPr>
            </w:pPr>
            <w:r w:rsidRPr="00196014">
              <w:rPr>
                <w:rFonts w:ascii="PT Astra Serif" w:hAnsi="PT Astra Serif" w:cs="Times New Roman"/>
                <w:sz w:val="16"/>
                <w:szCs w:val="16"/>
              </w:rPr>
              <w:t>5</w:t>
            </w:r>
          </w:p>
        </w:tc>
        <w:tc>
          <w:tcPr>
            <w:tcW w:w="2551"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center"/>
              <w:rPr>
                <w:rFonts w:ascii="PT Astra Serif" w:hAnsi="PT Astra Serif" w:cs="Times New Roman"/>
                <w:sz w:val="16"/>
                <w:szCs w:val="16"/>
              </w:rPr>
            </w:pPr>
            <w:r w:rsidRPr="00196014">
              <w:rPr>
                <w:rFonts w:ascii="PT Astra Serif" w:hAnsi="PT Astra Serif" w:cs="Times New Roman"/>
                <w:sz w:val="16"/>
                <w:szCs w:val="16"/>
              </w:rPr>
              <w:t>6</w:t>
            </w:r>
          </w:p>
        </w:tc>
      </w:tr>
      <w:tr w:rsidR="00FD4F45" w:rsidRPr="00196014" w:rsidTr="00196014">
        <w:trPr>
          <w:trHeight w:val="240"/>
        </w:trPr>
        <w:tc>
          <w:tcPr>
            <w:tcW w:w="10206" w:type="dxa"/>
            <w:gridSpan w:val="6"/>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center"/>
              <w:rPr>
                <w:rFonts w:ascii="PT Astra Serif" w:hAnsi="PT Astra Serif" w:cs="Times New Roman"/>
                <w:b/>
                <w:sz w:val="16"/>
                <w:szCs w:val="16"/>
              </w:rPr>
            </w:pPr>
            <w:r w:rsidRPr="00196014">
              <w:rPr>
                <w:rFonts w:ascii="PT Astra Serif" w:hAnsi="PT Astra Serif" w:cs="Times New Roman"/>
                <w:b/>
                <w:sz w:val="16"/>
                <w:szCs w:val="16"/>
              </w:rPr>
              <w:t>I. Продовольственные товары</w:t>
            </w:r>
          </w:p>
        </w:tc>
      </w:tr>
      <w:tr w:rsidR="00FD4F45" w:rsidRPr="00196014" w:rsidTr="00196014">
        <w:trPr>
          <w:trHeight w:val="240"/>
        </w:trPr>
        <w:tc>
          <w:tcPr>
            <w:tcW w:w="568"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 xml:space="preserve">1 </w:t>
            </w:r>
          </w:p>
        </w:tc>
        <w:tc>
          <w:tcPr>
            <w:tcW w:w="3260"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 xml:space="preserve">Мука 1 сорта              </w:t>
            </w:r>
          </w:p>
        </w:tc>
        <w:tc>
          <w:tcPr>
            <w:tcW w:w="993"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proofErr w:type="gramStart"/>
            <w:r w:rsidRPr="00196014">
              <w:rPr>
                <w:rFonts w:ascii="PT Astra Serif" w:hAnsi="PT Astra Serif" w:cs="Times New Roman"/>
                <w:sz w:val="16"/>
                <w:szCs w:val="16"/>
              </w:rPr>
              <w:t>кг</w:t>
            </w:r>
            <w:proofErr w:type="gramEnd"/>
            <w:r w:rsidRPr="00196014">
              <w:rPr>
                <w:rFonts w:ascii="PT Astra Serif" w:hAnsi="PT Astra Serif" w:cs="Times New Roman"/>
                <w:sz w:val="16"/>
                <w:szCs w:val="16"/>
              </w:rPr>
              <w:t>.</w:t>
            </w:r>
          </w:p>
        </w:tc>
        <w:tc>
          <w:tcPr>
            <w:tcW w:w="992"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100</w:t>
            </w:r>
          </w:p>
        </w:tc>
        <w:tc>
          <w:tcPr>
            <w:tcW w:w="1842" w:type="dxa"/>
            <w:vMerge w:val="restart"/>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spacing w:after="0" w:line="240" w:lineRule="auto"/>
              <w:jc w:val="center"/>
              <w:rPr>
                <w:rFonts w:ascii="PT Astra Serif" w:eastAsia="Arial Unicode MS" w:hAnsi="PT Astra Serif"/>
                <w:sz w:val="16"/>
                <w:szCs w:val="16"/>
              </w:rPr>
            </w:pPr>
            <w:r w:rsidRPr="00196014">
              <w:rPr>
                <w:rFonts w:ascii="PT Astra Serif" w:eastAsia="Arial Unicode MS" w:hAnsi="PT Astra Serif"/>
                <w:sz w:val="16"/>
                <w:szCs w:val="16"/>
              </w:rPr>
              <w:t>Администрация Целинного муниципального округа</w:t>
            </w:r>
          </w:p>
        </w:tc>
        <w:tc>
          <w:tcPr>
            <w:tcW w:w="2551" w:type="dxa"/>
            <w:vMerge w:val="restart"/>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Склад Целинного потребительского кооператива (по согласованию)</w:t>
            </w:r>
          </w:p>
        </w:tc>
      </w:tr>
      <w:tr w:rsidR="00FD4F45" w:rsidRPr="00196014" w:rsidTr="00196014">
        <w:trPr>
          <w:trHeight w:val="240"/>
        </w:trPr>
        <w:tc>
          <w:tcPr>
            <w:tcW w:w="568"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 xml:space="preserve">2 </w:t>
            </w:r>
          </w:p>
        </w:tc>
        <w:tc>
          <w:tcPr>
            <w:tcW w:w="3260"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 xml:space="preserve">Крупа разная              </w:t>
            </w:r>
          </w:p>
        </w:tc>
        <w:tc>
          <w:tcPr>
            <w:tcW w:w="993"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proofErr w:type="gramStart"/>
            <w:r w:rsidRPr="00196014">
              <w:rPr>
                <w:rFonts w:ascii="PT Astra Serif" w:hAnsi="PT Astra Serif" w:cs="Times New Roman"/>
                <w:sz w:val="16"/>
                <w:szCs w:val="16"/>
              </w:rPr>
              <w:t>кг</w:t>
            </w:r>
            <w:proofErr w:type="gramEnd"/>
            <w:r w:rsidRPr="00196014">
              <w:rPr>
                <w:rFonts w:ascii="PT Astra Serif" w:hAnsi="PT Astra Serif" w:cs="Times New Roman"/>
                <w:sz w:val="16"/>
                <w:szCs w:val="16"/>
              </w:rPr>
              <w:t>.</w:t>
            </w:r>
          </w:p>
        </w:tc>
        <w:tc>
          <w:tcPr>
            <w:tcW w:w="992"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 xml:space="preserve">50 </w:t>
            </w:r>
          </w:p>
        </w:tc>
        <w:tc>
          <w:tcPr>
            <w:tcW w:w="1842" w:type="dxa"/>
            <w:vMerge/>
            <w:tcBorders>
              <w:top w:val="single" w:sz="6" w:space="0" w:color="auto"/>
              <w:left w:val="single" w:sz="6" w:space="0" w:color="auto"/>
              <w:bottom w:val="single" w:sz="6" w:space="0" w:color="auto"/>
              <w:right w:val="single" w:sz="6" w:space="0" w:color="auto"/>
            </w:tcBorders>
            <w:vAlign w:val="center"/>
            <w:hideMark/>
          </w:tcPr>
          <w:p w:rsidR="00FD4F45" w:rsidRPr="00196014" w:rsidRDefault="00FD4F45" w:rsidP="00196014">
            <w:pPr>
              <w:spacing w:after="0" w:line="240" w:lineRule="auto"/>
              <w:rPr>
                <w:rFonts w:ascii="PT Astra Serif" w:eastAsia="Arial Unicode MS" w:hAnsi="PT Astra Serif"/>
                <w:sz w:val="16"/>
                <w:szCs w:val="16"/>
              </w:rPr>
            </w:pPr>
          </w:p>
        </w:tc>
        <w:tc>
          <w:tcPr>
            <w:tcW w:w="2551" w:type="dxa"/>
            <w:vMerge/>
            <w:tcBorders>
              <w:top w:val="single" w:sz="6" w:space="0" w:color="auto"/>
              <w:left w:val="single" w:sz="6" w:space="0" w:color="auto"/>
              <w:bottom w:val="single" w:sz="6" w:space="0" w:color="auto"/>
              <w:right w:val="single" w:sz="6" w:space="0" w:color="auto"/>
            </w:tcBorders>
            <w:vAlign w:val="center"/>
            <w:hideMark/>
          </w:tcPr>
          <w:p w:rsidR="00FD4F45" w:rsidRPr="00196014" w:rsidRDefault="00FD4F45" w:rsidP="00196014">
            <w:pPr>
              <w:spacing w:after="0" w:line="240" w:lineRule="auto"/>
              <w:rPr>
                <w:rFonts w:ascii="PT Astra Serif" w:hAnsi="PT Astra Serif"/>
                <w:sz w:val="16"/>
                <w:szCs w:val="16"/>
                <w:lang w:eastAsia="ru-RU"/>
              </w:rPr>
            </w:pPr>
          </w:p>
        </w:tc>
      </w:tr>
      <w:tr w:rsidR="00FD4F45" w:rsidRPr="00196014" w:rsidTr="00196014">
        <w:trPr>
          <w:trHeight w:val="240"/>
        </w:trPr>
        <w:tc>
          <w:tcPr>
            <w:tcW w:w="568"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 xml:space="preserve">3 </w:t>
            </w:r>
          </w:p>
        </w:tc>
        <w:tc>
          <w:tcPr>
            <w:tcW w:w="3260"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 xml:space="preserve">Макаронные изделия  разные      </w:t>
            </w:r>
          </w:p>
        </w:tc>
        <w:tc>
          <w:tcPr>
            <w:tcW w:w="993"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spacing w:after="0" w:line="240" w:lineRule="auto"/>
              <w:jc w:val="both"/>
              <w:rPr>
                <w:rFonts w:ascii="PT Astra Serif" w:hAnsi="PT Astra Serif"/>
                <w:sz w:val="16"/>
                <w:szCs w:val="16"/>
              </w:rPr>
            </w:pPr>
            <w:proofErr w:type="gramStart"/>
            <w:r w:rsidRPr="00196014">
              <w:rPr>
                <w:rFonts w:ascii="PT Astra Serif" w:hAnsi="PT Astra Serif"/>
                <w:sz w:val="16"/>
                <w:szCs w:val="16"/>
              </w:rPr>
              <w:t>кг</w:t>
            </w:r>
            <w:proofErr w:type="gramEnd"/>
            <w:r w:rsidRPr="00196014">
              <w:rPr>
                <w:rFonts w:ascii="PT Astra Serif" w:hAnsi="PT Astra Serif"/>
                <w:sz w:val="16"/>
                <w:szCs w:val="16"/>
              </w:rPr>
              <w:t>.</w:t>
            </w:r>
          </w:p>
        </w:tc>
        <w:tc>
          <w:tcPr>
            <w:tcW w:w="992"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20</w:t>
            </w:r>
          </w:p>
        </w:tc>
        <w:tc>
          <w:tcPr>
            <w:tcW w:w="1842" w:type="dxa"/>
            <w:vMerge/>
            <w:tcBorders>
              <w:top w:val="single" w:sz="6" w:space="0" w:color="auto"/>
              <w:left w:val="single" w:sz="6" w:space="0" w:color="auto"/>
              <w:bottom w:val="single" w:sz="6" w:space="0" w:color="auto"/>
              <w:right w:val="single" w:sz="6" w:space="0" w:color="auto"/>
            </w:tcBorders>
            <w:vAlign w:val="center"/>
            <w:hideMark/>
          </w:tcPr>
          <w:p w:rsidR="00FD4F45" w:rsidRPr="00196014" w:rsidRDefault="00FD4F45" w:rsidP="00196014">
            <w:pPr>
              <w:spacing w:after="0" w:line="240" w:lineRule="auto"/>
              <w:rPr>
                <w:rFonts w:ascii="PT Astra Serif" w:eastAsia="Arial Unicode MS" w:hAnsi="PT Astra Serif"/>
                <w:sz w:val="16"/>
                <w:szCs w:val="16"/>
              </w:rPr>
            </w:pPr>
          </w:p>
        </w:tc>
        <w:tc>
          <w:tcPr>
            <w:tcW w:w="2551" w:type="dxa"/>
            <w:vMerge/>
            <w:tcBorders>
              <w:top w:val="single" w:sz="6" w:space="0" w:color="auto"/>
              <w:left w:val="single" w:sz="6" w:space="0" w:color="auto"/>
              <w:bottom w:val="single" w:sz="6" w:space="0" w:color="auto"/>
              <w:right w:val="single" w:sz="6" w:space="0" w:color="auto"/>
            </w:tcBorders>
            <w:vAlign w:val="center"/>
            <w:hideMark/>
          </w:tcPr>
          <w:p w:rsidR="00FD4F45" w:rsidRPr="00196014" w:rsidRDefault="00FD4F45" w:rsidP="00196014">
            <w:pPr>
              <w:spacing w:after="0" w:line="240" w:lineRule="auto"/>
              <w:rPr>
                <w:rFonts w:ascii="PT Astra Serif" w:hAnsi="PT Astra Serif"/>
                <w:sz w:val="16"/>
                <w:szCs w:val="16"/>
                <w:lang w:eastAsia="ru-RU"/>
              </w:rPr>
            </w:pPr>
          </w:p>
        </w:tc>
      </w:tr>
      <w:tr w:rsidR="00FD4F45" w:rsidRPr="00196014" w:rsidTr="00196014">
        <w:trPr>
          <w:trHeight w:val="240"/>
        </w:trPr>
        <w:tc>
          <w:tcPr>
            <w:tcW w:w="568"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 xml:space="preserve">4 </w:t>
            </w:r>
          </w:p>
        </w:tc>
        <w:tc>
          <w:tcPr>
            <w:tcW w:w="3260"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 xml:space="preserve">Мясная тушенка          </w:t>
            </w:r>
          </w:p>
        </w:tc>
        <w:tc>
          <w:tcPr>
            <w:tcW w:w="993"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spacing w:after="0" w:line="240" w:lineRule="auto"/>
              <w:jc w:val="both"/>
              <w:rPr>
                <w:rFonts w:ascii="PT Astra Serif" w:hAnsi="PT Astra Serif"/>
                <w:sz w:val="16"/>
                <w:szCs w:val="16"/>
              </w:rPr>
            </w:pPr>
            <w:proofErr w:type="gramStart"/>
            <w:r w:rsidRPr="00196014">
              <w:rPr>
                <w:rFonts w:ascii="PT Astra Serif" w:hAnsi="PT Astra Serif"/>
                <w:sz w:val="16"/>
                <w:szCs w:val="16"/>
              </w:rPr>
              <w:t>кг</w:t>
            </w:r>
            <w:proofErr w:type="gramEnd"/>
            <w:r w:rsidRPr="00196014">
              <w:rPr>
                <w:rFonts w:ascii="PT Astra Serif" w:hAnsi="PT Astra Serif"/>
                <w:sz w:val="16"/>
                <w:szCs w:val="16"/>
              </w:rPr>
              <w:t>.</w:t>
            </w:r>
          </w:p>
        </w:tc>
        <w:tc>
          <w:tcPr>
            <w:tcW w:w="992"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10</w:t>
            </w:r>
          </w:p>
        </w:tc>
        <w:tc>
          <w:tcPr>
            <w:tcW w:w="1842" w:type="dxa"/>
            <w:vMerge/>
            <w:tcBorders>
              <w:top w:val="single" w:sz="6" w:space="0" w:color="auto"/>
              <w:left w:val="single" w:sz="6" w:space="0" w:color="auto"/>
              <w:bottom w:val="single" w:sz="6" w:space="0" w:color="auto"/>
              <w:right w:val="single" w:sz="6" w:space="0" w:color="auto"/>
            </w:tcBorders>
            <w:vAlign w:val="center"/>
            <w:hideMark/>
          </w:tcPr>
          <w:p w:rsidR="00FD4F45" w:rsidRPr="00196014" w:rsidRDefault="00FD4F45" w:rsidP="00196014">
            <w:pPr>
              <w:spacing w:after="0" w:line="240" w:lineRule="auto"/>
              <w:rPr>
                <w:rFonts w:ascii="PT Astra Serif" w:eastAsia="Arial Unicode MS" w:hAnsi="PT Astra Serif"/>
                <w:sz w:val="16"/>
                <w:szCs w:val="16"/>
              </w:rPr>
            </w:pPr>
          </w:p>
        </w:tc>
        <w:tc>
          <w:tcPr>
            <w:tcW w:w="2551" w:type="dxa"/>
            <w:vMerge/>
            <w:tcBorders>
              <w:top w:val="single" w:sz="6" w:space="0" w:color="auto"/>
              <w:left w:val="single" w:sz="6" w:space="0" w:color="auto"/>
              <w:bottom w:val="single" w:sz="6" w:space="0" w:color="auto"/>
              <w:right w:val="single" w:sz="6" w:space="0" w:color="auto"/>
            </w:tcBorders>
            <w:vAlign w:val="center"/>
            <w:hideMark/>
          </w:tcPr>
          <w:p w:rsidR="00FD4F45" w:rsidRPr="00196014" w:rsidRDefault="00FD4F45" w:rsidP="00196014">
            <w:pPr>
              <w:spacing w:after="0" w:line="240" w:lineRule="auto"/>
              <w:rPr>
                <w:rFonts w:ascii="PT Astra Serif" w:hAnsi="PT Astra Serif"/>
                <w:sz w:val="16"/>
                <w:szCs w:val="16"/>
                <w:lang w:eastAsia="ru-RU"/>
              </w:rPr>
            </w:pPr>
          </w:p>
        </w:tc>
      </w:tr>
      <w:tr w:rsidR="00FD4F45" w:rsidRPr="00196014" w:rsidTr="00196014">
        <w:trPr>
          <w:trHeight w:val="240"/>
        </w:trPr>
        <w:tc>
          <w:tcPr>
            <w:tcW w:w="568"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 xml:space="preserve">5 </w:t>
            </w:r>
          </w:p>
        </w:tc>
        <w:tc>
          <w:tcPr>
            <w:tcW w:w="3260"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 xml:space="preserve">Консервы рыбные разные          </w:t>
            </w:r>
          </w:p>
        </w:tc>
        <w:tc>
          <w:tcPr>
            <w:tcW w:w="993"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spacing w:after="0" w:line="240" w:lineRule="auto"/>
              <w:jc w:val="both"/>
              <w:rPr>
                <w:rFonts w:ascii="PT Astra Serif" w:hAnsi="PT Astra Serif"/>
                <w:sz w:val="16"/>
                <w:szCs w:val="16"/>
              </w:rPr>
            </w:pPr>
            <w:proofErr w:type="gramStart"/>
            <w:r w:rsidRPr="00196014">
              <w:rPr>
                <w:rFonts w:ascii="PT Astra Serif" w:hAnsi="PT Astra Serif"/>
                <w:sz w:val="16"/>
                <w:szCs w:val="16"/>
              </w:rPr>
              <w:t>кг</w:t>
            </w:r>
            <w:proofErr w:type="gramEnd"/>
            <w:r w:rsidRPr="00196014">
              <w:rPr>
                <w:rFonts w:ascii="PT Astra Serif" w:hAnsi="PT Astra Serif"/>
                <w:sz w:val="16"/>
                <w:szCs w:val="16"/>
              </w:rPr>
              <w:t>.</w:t>
            </w:r>
          </w:p>
        </w:tc>
        <w:tc>
          <w:tcPr>
            <w:tcW w:w="992"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10</w:t>
            </w:r>
          </w:p>
        </w:tc>
        <w:tc>
          <w:tcPr>
            <w:tcW w:w="1842" w:type="dxa"/>
            <w:vMerge/>
            <w:tcBorders>
              <w:top w:val="single" w:sz="6" w:space="0" w:color="auto"/>
              <w:left w:val="single" w:sz="6" w:space="0" w:color="auto"/>
              <w:bottom w:val="single" w:sz="6" w:space="0" w:color="auto"/>
              <w:right w:val="single" w:sz="6" w:space="0" w:color="auto"/>
            </w:tcBorders>
            <w:vAlign w:val="center"/>
            <w:hideMark/>
          </w:tcPr>
          <w:p w:rsidR="00FD4F45" w:rsidRPr="00196014" w:rsidRDefault="00FD4F45" w:rsidP="00196014">
            <w:pPr>
              <w:spacing w:after="0" w:line="240" w:lineRule="auto"/>
              <w:rPr>
                <w:rFonts w:ascii="PT Astra Serif" w:eastAsia="Arial Unicode MS" w:hAnsi="PT Astra Serif"/>
                <w:sz w:val="16"/>
                <w:szCs w:val="16"/>
              </w:rPr>
            </w:pPr>
          </w:p>
        </w:tc>
        <w:tc>
          <w:tcPr>
            <w:tcW w:w="2551" w:type="dxa"/>
            <w:vMerge/>
            <w:tcBorders>
              <w:top w:val="single" w:sz="6" w:space="0" w:color="auto"/>
              <w:left w:val="single" w:sz="6" w:space="0" w:color="auto"/>
              <w:bottom w:val="single" w:sz="6" w:space="0" w:color="auto"/>
              <w:right w:val="single" w:sz="6" w:space="0" w:color="auto"/>
            </w:tcBorders>
            <w:vAlign w:val="center"/>
            <w:hideMark/>
          </w:tcPr>
          <w:p w:rsidR="00FD4F45" w:rsidRPr="00196014" w:rsidRDefault="00FD4F45" w:rsidP="00196014">
            <w:pPr>
              <w:spacing w:after="0" w:line="240" w:lineRule="auto"/>
              <w:rPr>
                <w:rFonts w:ascii="PT Astra Serif" w:hAnsi="PT Astra Serif"/>
                <w:sz w:val="16"/>
                <w:szCs w:val="16"/>
                <w:lang w:eastAsia="ru-RU"/>
              </w:rPr>
            </w:pPr>
          </w:p>
        </w:tc>
      </w:tr>
      <w:tr w:rsidR="00FD4F45" w:rsidRPr="00196014" w:rsidTr="00196014">
        <w:trPr>
          <w:trHeight w:val="240"/>
        </w:trPr>
        <w:tc>
          <w:tcPr>
            <w:tcW w:w="568"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 xml:space="preserve">6 </w:t>
            </w:r>
          </w:p>
        </w:tc>
        <w:tc>
          <w:tcPr>
            <w:tcW w:w="3260"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 xml:space="preserve">Сахар                     </w:t>
            </w:r>
          </w:p>
        </w:tc>
        <w:tc>
          <w:tcPr>
            <w:tcW w:w="993"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spacing w:after="0" w:line="240" w:lineRule="auto"/>
              <w:jc w:val="both"/>
              <w:rPr>
                <w:rFonts w:ascii="PT Astra Serif" w:hAnsi="PT Astra Serif"/>
                <w:sz w:val="16"/>
                <w:szCs w:val="16"/>
              </w:rPr>
            </w:pPr>
            <w:proofErr w:type="gramStart"/>
            <w:r w:rsidRPr="00196014">
              <w:rPr>
                <w:rFonts w:ascii="PT Astra Serif" w:hAnsi="PT Astra Serif"/>
                <w:sz w:val="16"/>
                <w:szCs w:val="16"/>
              </w:rPr>
              <w:t>кг</w:t>
            </w:r>
            <w:proofErr w:type="gramEnd"/>
            <w:r w:rsidRPr="00196014">
              <w:rPr>
                <w:rFonts w:ascii="PT Astra Serif" w:hAnsi="PT Astra Serif"/>
                <w:sz w:val="16"/>
                <w:szCs w:val="16"/>
              </w:rPr>
              <w:t>.</w:t>
            </w:r>
          </w:p>
        </w:tc>
        <w:tc>
          <w:tcPr>
            <w:tcW w:w="992"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50</w:t>
            </w:r>
          </w:p>
        </w:tc>
        <w:tc>
          <w:tcPr>
            <w:tcW w:w="1842" w:type="dxa"/>
            <w:vMerge/>
            <w:tcBorders>
              <w:top w:val="single" w:sz="6" w:space="0" w:color="auto"/>
              <w:left w:val="single" w:sz="6" w:space="0" w:color="auto"/>
              <w:bottom w:val="single" w:sz="6" w:space="0" w:color="auto"/>
              <w:right w:val="single" w:sz="6" w:space="0" w:color="auto"/>
            </w:tcBorders>
            <w:vAlign w:val="center"/>
            <w:hideMark/>
          </w:tcPr>
          <w:p w:rsidR="00FD4F45" w:rsidRPr="00196014" w:rsidRDefault="00FD4F45" w:rsidP="00196014">
            <w:pPr>
              <w:spacing w:after="0" w:line="240" w:lineRule="auto"/>
              <w:rPr>
                <w:rFonts w:ascii="PT Astra Serif" w:eastAsia="Arial Unicode MS" w:hAnsi="PT Astra Serif"/>
                <w:sz w:val="16"/>
                <w:szCs w:val="16"/>
              </w:rPr>
            </w:pPr>
          </w:p>
        </w:tc>
        <w:tc>
          <w:tcPr>
            <w:tcW w:w="2551" w:type="dxa"/>
            <w:vMerge/>
            <w:tcBorders>
              <w:top w:val="single" w:sz="6" w:space="0" w:color="auto"/>
              <w:left w:val="single" w:sz="6" w:space="0" w:color="auto"/>
              <w:bottom w:val="single" w:sz="6" w:space="0" w:color="auto"/>
              <w:right w:val="single" w:sz="6" w:space="0" w:color="auto"/>
            </w:tcBorders>
            <w:vAlign w:val="center"/>
            <w:hideMark/>
          </w:tcPr>
          <w:p w:rsidR="00FD4F45" w:rsidRPr="00196014" w:rsidRDefault="00FD4F45" w:rsidP="00196014">
            <w:pPr>
              <w:spacing w:after="0" w:line="240" w:lineRule="auto"/>
              <w:rPr>
                <w:rFonts w:ascii="PT Astra Serif" w:hAnsi="PT Astra Serif"/>
                <w:sz w:val="16"/>
                <w:szCs w:val="16"/>
                <w:lang w:eastAsia="ru-RU"/>
              </w:rPr>
            </w:pPr>
          </w:p>
        </w:tc>
      </w:tr>
      <w:tr w:rsidR="00FD4F45" w:rsidRPr="00196014" w:rsidTr="00196014">
        <w:trPr>
          <w:trHeight w:val="240"/>
        </w:trPr>
        <w:tc>
          <w:tcPr>
            <w:tcW w:w="568"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 xml:space="preserve">7 </w:t>
            </w:r>
          </w:p>
        </w:tc>
        <w:tc>
          <w:tcPr>
            <w:tcW w:w="3260"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 xml:space="preserve">Соль                      </w:t>
            </w:r>
          </w:p>
        </w:tc>
        <w:tc>
          <w:tcPr>
            <w:tcW w:w="993"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spacing w:after="0" w:line="240" w:lineRule="auto"/>
              <w:jc w:val="both"/>
              <w:rPr>
                <w:rFonts w:ascii="PT Astra Serif" w:hAnsi="PT Astra Serif"/>
                <w:sz w:val="16"/>
                <w:szCs w:val="16"/>
              </w:rPr>
            </w:pPr>
            <w:proofErr w:type="gramStart"/>
            <w:r w:rsidRPr="00196014">
              <w:rPr>
                <w:rFonts w:ascii="PT Astra Serif" w:hAnsi="PT Astra Serif"/>
                <w:sz w:val="16"/>
                <w:szCs w:val="16"/>
              </w:rPr>
              <w:t>кг</w:t>
            </w:r>
            <w:proofErr w:type="gramEnd"/>
            <w:r w:rsidRPr="00196014">
              <w:rPr>
                <w:rFonts w:ascii="PT Astra Serif" w:hAnsi="PT Astra Serif"/>
                <w:sz w:val="16"/>
                <w:szCs w:val="16"/>
              </w:rPr>
              <w:t>.</w:t>
            </w:r>
          </w:p>
        </w:tc>
        <w:tc>
          <w:tcPr>
            <w:tcW w:w="992"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10</w:t>
            </w:r>
          </w:p>
        </w:tc>
        <w:tc>
          <w:tcPr>
            <w:tcW w:w="1842" w:type="dxa"/>
            <w:vMerge/>
            <w:tcBorders>
              <w:top w:val="single" w:sz="6" w:space="0" w:color="auto"/>
              <w:left w:val="single" w:sz="6" w:space="0" w:color="auto"/>
              <w:bottom w:val="single" w:sz="6" w:space="0" w:color="auto"/>
              <w:right w:val="single" w:sz="6" w:space="0" w:color="auto"/>
            </w:tcBorders>
            <w:vAlign w:val="center"/>
            <w:hideMark/>
          </w:tcPr>
          <w:p w:rsidR="00FD4F45" w:rsidRPr="00196014" w:rsidRDefault="00FD4F45" w:rsidP="00196014">
            <w:pPr>
              <w:spacing w:after="0" w:line="240" w:lineRule="auto"/>
              <w:rPr>
                <w:rFonts w:ascii="PT Astra Serif" w:eastAsia="Arial Unicode MS" w:hAnsi="PT Astra Serif"/>
                <w:sz w:val="16"/>
                <w:szCs w:val="16"/>
              </w:rPr>
            </w:pPr>
          </w:p>
        </w:tc>
        <w:tc>
          <w:tcPr>
            <w:tcW w:w="2551" w:type="dxa"/>
            <w:vMerge/>
            <w:tcBorders>
              <w:top w:val="single" w:sz="6" w:space="0" w:color="auto"/>
              <w:left w:val="single" w:sz="6" w:space="0" w:color="auto"/>
              <w:bottom w:val="single" w:sz="6" w:space="0" w:color="auto"/>
              <w:right w:val="single" w:sz="6" w:space="0" w:color="auto"/>
            </w:tcBorders>
            <w:vAlign w:val="center"/>
            <w:hideMark/>
          </w:tcPr>
          <w:p w:rsidR="00FD4F45" w:rsidRPr="00196014" w:rsidRDefault="00FD4F45" w:rsidP="00196014">
            <w:pPr>
              <w:spacing w:after="0" w:line="240" w:lineRule="auto"/>
              <w:rPr>
                <w:rFonts w:ascii="PT Astra Serif" w:hAnsi="PT Astra Serif"/>
                <w:sz w:val="16"/>
                <w:szCs w:val="16"/>
                <w:lang w:eastAsia="ru-RU"/>
              </w:rPr>
            </w:pPr>
          </w:p>
        </w:tc>
      </w:tr>
      <w:tr w:rsidR="00FD4F45" w:rsidRPr="00196014" w:rsidTr="00196014">
        <w:trPr>
          <w:trHeight w:val="240"/>
        </w:trPr>
        <w:tc>
          <w:tcPr>
            <w:tcW w:w="568"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 xml:space="preserve">8 </w:t>
            </w:r>
          </w:p>
        </w:tc>
        <w:tc>
          <w:tcPr>
            <w:tcW w:w="3260"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 xml:space="preserve">Чай                       </w:t>
            </w:r>
          </w:p>
        </w:tc>
        <w:tc>
          <w:tcPr>
            <w:tcW w:w="993"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spacing w:after="0" w:line="240" w:lineRule="auto"/>
              <w:jc w:val="both"/>
              <w:rPr>
                <w:rFonts w:ascii="PT Astra Serif" w:hAnsi="PT Astra Serif"/>
                <w:sz w:val="16"/>
                <w:szCs w:val="16"/>
              </w:rPr>
            </w:pPr>
            <w:proofErr w:type="gramStart"/>
            <w:r w:rsidRPr="00196014">
              <w:rPr>
                <w:rFonts w:ascii="PT Astra Serif" w:hAnsi="PT Astra Serif"/>
                <w:sz w:val="16"/>
                <w:szCs w:val="16"/>
              </w:rPr>
              <w:t>кг</w:t>
            </w:r>
            <w:proofErr w:type="gramEnd"/>
            <w:r w:rsidRPr="00196014">
              <w:rPr>
                <w:rFonts w:ascii="PT Astra Serif" w:hAnsi="PT Astra Serif"/>
                <w:sz w:val="16"/>
                <w:szCs w:val="16"/>
              </w:rPr>
              <w:t>.</w:t>
            </w:r>
          </w:p>
        </w:tc>
        <w:tc>
          <w:tcPr>
            <w:tcW w:w="992"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1</w:t>
            </w:r>
          </w:p>
        </w:tc>
        <w:tc>
          <w:tcPr>
            <w:tcW w:w="1842" w:type="dxa"/>
            <w:vMerge/>
            <w:tcBorders>
              <w:top w:val="single" w:sz="6" w:space="0" w:color="auto"/>
              <w:left w:val="single" w:sz="6" w:space="0" w:color="auto"/>
              <w:bottom w:val="single" w:sz="6" w:space="0" w:color="auto"/>
              <w:right w:val="single" w:sz="6" w:space="0" w:color="auto"/>
            </w:tcBorders>
            <w:vAlign w:val="center"/>
            <w:hideMark/>
          </w:tcPr>
          <w:p w:rsidR="00FD4F45" w:rsidRPr="00196014" w:rsidRDefault="00FD4F45" w:rsidP="00196014">
            <w:pPr>
              <w:spacing w:after="0" w:line="240" w:lineRule="auto"/>
              <w:rPr>
                <w:rFonts w:ascii="PT Astra Serif" w:eastAsia="Arial Unicode MS" w:hAnsi="PT Astra Serif"/>
                <w:sz w:val="16"/>
                <w:szCs w:val="16"/>
              </w:rPr>
            </w:pPr>
          </w:p>
        </w:tc>
        <w:tc>
          <w:tcPr>
            <w:tcW w:w="2551" w:type="dxa"/>
            <w:vMerge/>
            <w:tcBorders>
              <w:top w:val="single" w:sz="6" w:space="0" w:color="auto"/>
              <w:left w:val="single" w:sz="6" w:space="0" w:color="auto"/>
              <w:bottom w:val="single" w:sz="6" w:space="0" w:color="auto"/>
              <w:right w:val="single" w:sz="6" w:space="0" w:color="auto"/>
            </w:tcBorders>
            <w:vAlign w:val="center"/>
            <w:hideMark/>
          </w:tcPr>
          <w:p w:rsidR="00FD4F45" w:rsidRPr="00196014" w:rsidRDefault="00FD4F45" w:rsidP="00196014">
            <w:pPr>
              <w:spacing w:after="0" w:line="240" w:lineRule="auto"/>
              <w:rPr>
                <w:rFonts w:ascii="PT Astra Serif" w:hAnsi="PT Astra Serif"/>
                <w:sz w:val="16"/>
                <w:szCs w:val="16"/>
                <w:lang w:eastAsia="ru-RU"/>
              </w:rPr>
            </w:pPr>
          </w:p>
        </w:tc>
      </w:tr>
      <w:tr w:rsidR="00FD4F45" w:rsidRPr="00196014" w:rsidTr="00196014">
        <w:trPr>
          <w:trHeight w:val="240"/>
        </w:trPr>
        <w:tc>
          <w:tcPr>
            <w:tcW w:w="10206" w:type="dxa"/>
            <w:gridSpan w:val="6"/>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center"/>
              <w:rPr>
                <w:rFonts w:ascii="PT Astra Serif" w:hAnsi="PT Astra Serif" w:cs="Times New Roman"/>
                <w:b/>
                <w:sz w:val="16"/>
                <w:szCs w:val="16"/>
              </w:rPr>
            </w:pPr>
            <w:r w:rsidRPr="00196014">
              <w:rPr>
                <w:rFonts w:ascii="PT Astra Serif" w:hAnsi="PT Astra Serif" w:cs="Times New Roman"/>
                <w:b/>
                <w:sz w:val="16"/>
                <w:szCs w:val="16"/>
              </w:rPr>
              <w:t xml:space="preserve">2. Вещевое имущество (из расчета 30 человек), в </w:t>
            </w:r>
            <w:proofErr w:type="spellStart"/>
            <w:r w:rsidRPr="00196014">
              <w:rPr>
                <w:rFonts w:ascii="PT Astra Serif" w:hAnsi="PT Astra Serif" w:cs="Times New Roman"/>
                <w:b/>
                <w:sz w:val="16"/>
                <w:szCs w:val="16"/>
              </w:rPr>
              <w:t>т.ч</w:t>
            </w:r>
            <w:proofErr w:type="spellEnd"/>
            <w:r w:rsidRPr="00196014">
              <w:rPr>
                <w:rFonts w:ascii="PT Astra Serif" w:hAnsi="PT Astra Serif" w:cs="Times New Roman"/>
                <w:b/>
                <w:sz w:val="16"/>
                <w:szCs w:val="16"/>
              </w:rPr>
              <w:t>. 30 % детские</w:t>
            </w:r>
          </w:p>
        </w:tc>
      </w:tr>
      <w:tr w:rsidR="00FD4F45" w:rsidRPr="00196014" w:rsidTr="00196014">
        <w:trPr>
          <w:trHeight w:val="240"/>
        </w:trPr>
        <w:tc>
          <w:tcPr>
            <w:tcW w:w="568"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1</w:t>
            </w:r>
          </w:p>
        </w:tc>
        <w:tc>
          <w:tcPr>
            <w:tcW w:w="3260"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Брюки</w:t>
            </w:r>
          </w:p>
        </w:tc>
        <w:tc>
          <w:tcPr>
            <w:tcW w:w="993"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spacing w:after="0" w:line="240" w:lineRule="auto"/>
              <w:jc w:val="both"/>
              <w:rPr>
                <w:rFonts w:ascii="PT Astra Serif" w:hAnsi="PT Astra Serif"/>
                <w:sz w:val="16"/>
                <w:szCs w:val="16"/>
              </w:rPr>
            </w:pPr>
            <w:r w:rsidRPr="00196014">
              <w:rPr>
                <w:rFonts w:ascii="PT Astra Serif" w:hAnsi="PT Astra Serif"/>
                <w:sz w:val="16"/>
                <w:szCs w:val="16"/>
              </w:rPr>
              <w:t>шт.</w:t>
            </w:r>
          </w:p>
        </w:tc>
        <w:tc>
          <w:tcPr>
            <w:tcW w:w="992"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30</w:t>
            </w:r>
          </w:p>
        </w:tc>
        <w:tc>
          <w:tcPr>
            <w:tcW w:w="1842" w:type="dxa"/>
            <w:vMerge w:val="restart"/>
            <w:tcBorders>
              <w:top w:val="nil"/>
              <w:left w:val="single" w:sz="6" w:space="0" w:color="auto"/>
              <w:bottom w:val="single" w:sz="6" w:space="0" w:color="auto"/>
              <w:right w:val="single" w:sz="6" w:space="0" w:color="auto"/>
            </w:tcBorders>
          </w:tcPr>
          <w:p w:rsidR="00FD4F45" w:rsidRPr="00196014" w:rsidRDefault="00FD4F45" w:rsidP="00196014">
            <w:pPr>
              <w:pStyle w:val="ConsCell"/>
              <w:widowControl/>
              <w:ind w:right="0"/>
              <w:jc w:val="both"/>
              <w:rPr>
                <w:rFonts w:ascii="PT Astra Serif" w:hAnsi="PT Astra Serif" w:cs="Times New Roman"/>
                <w:sz w:val="16"/>
                <w:szCs w:val="16"/>
              </w:rPr>
            </w:pPr>
          </w:p>
        </w:tc>
        <w:tc>
          <w:tcPr>
            <w:tcW w:w="2551" w:type="dxa"/>
            <w:vMerge w:val="restart"/>
            <w:tcBorders>
              <w:top w:val="nil"/>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center"/>
              <w:rPr>
                <w:rFonts w:ascii="PT Astra Serif" w:hAnsi="PT Astra Serif" w:cs="Times New Roman"/>
                <w:sz w:val="16"/>
                <w:szCs w:val="16"/>
              </w:rPr>
            </w:pPr>
            <w:r w:rsidRPr="00196014">
              <w:rPr>
                <w:rFonts w:ascii="PT Astra Serif" w:hAnsi="PT Astra Serif" w:cs="Times New Roman"/>
                <w:sz w:val="16"/>
                <w:szCs w:val="16"/>
              </w:rPr>
              <w:t>Склад Администрации Целинного муниципального округа</w:t>
            </w:r>
          </w:p>
        </w:tc>
      </w:tr>
      <w:tr w:rsidR="00FD4F45" w:rsidRPr="00196014" w:rsidTr="00196014">
        <w:trPr>
          <w:trHeight w:val="240"/>
        </w:trPr>
        <w:tc>
          <w:tcPr>
            <w:tcW w:w="568"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2</w:t>
            </w:r>
          </w:p>
        </w:tc>
        <w:tc>
          <w:tcPr>
            <w:tcW w:w="3260"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Сорочки</w:t>
            </w:r>
          </w:p>
        </w:tc>
        <w:tc>
          <w:tcPr>
            <w:tcW w:w="993"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spacing w:after="0" w:line="240" w:lineRule="auto"/>
              <w:jc w:val="both"/>
              <w:rPr>
                <w:rFonts w:ascii="PT Astra Serif" w:hAnsi="PT Astra Serif"/>
                <w:sz w:val="16"/>
                <w:szCs w:val="16"/>
              </w:rPr>
            </w:pPr>
            <w:r w:rsidRPr="00196014">
              <w:rPr>
                <w:rFonts w:ascii="PT Astra Serif" w:hAnsi="PT Astra Serif"/>
                <w:sz w:val="16"/>
                <w:szCs w:val="16"/>
              </w:rPr>
              <w:t>шт.</w:t>
            </w:r>
          </w:p>
        </w:tc>
        <w:tc>
          <w:tcPr>
            <w:tcW w:w="992"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30</w:t>
            </w:r>
          </w:p>
        </w:tc>
        <w:tc>
          <w:tcPr>
            <w:tcW w:w="1842" w:type="dxa"/>
            <w:vMerge/>
            <w:tcBorders>
              <w:top w:val="nil"/>
              <w:left w:val="single" w:sz="6" w:space="0" w:color="auto"/>
              <w:bottom w:val="single" w:sz="6" w:space="0" w:color="auto"/>
              <w:right w:val="single" w:sz="6" w:space="0" w:color="auto"/>
            </w:tcBorders>
            <w:vAlign w:val="center"/>
            <w:hideMark/>
          </w:tcPr>
          <w:p w:rsidR="00FD4F45" w:rsidRPr="00196014" w:rsidRDefault="00FD4F45" w:rsidP="00196014">
            <w:pPr>
              <w:spacing w:after="0" w:line="240" w:lineRule="auto"/>
              <w:rPr>
                <w:rFonts w:ascii="PT Astra Serif" w:hAnsi="PT Astra Serif"/>
                <w:sz w:val="16"/>
                <w:szCs w:val="16"/>
                <w:lang w:eastAsia="ru-RU"/>
              </w:rPr>
            </w:pPr>
          </w:p>
        </w:tc>
        <w:tc>
          <w:tcPr>
            <w:tcW w:w="2551" w:type="dxa"/>
            <w:vMerge/>
            <w:tcBorders>
              <w:top w:val="nil"/>
              <w:left w:val="single" w:sz="6" w:space="0" w:color="auto"/>
              <w:bottom w:val="single" w:sz="6" w:space="0" w:color="auto"/>
              <w:right w:val="single" w:sz="6" w:space="0" w:color="auto"/>
            </w:tcBorders>
            <w:vAlign w:val="center"/>
            <w:hideMark/>
          </w:tcPr>
          <w:p w:rsidR="00FD4F45" w:rsidRPr="00196014" w:rsidRDefault="00FD4F45" w:rsidP="00196014">
            <w:pPr>
              <w:spacing w:after="0" w:line="240" w:lineRule="auto"/>
              <w:rPr>
                <w:rFonts w:ascii="PT Astra Serif" w:hAnsi="PT Astra Serif"/>
                <w:sz w:val="16"/>
                <w:szCs w:val="16"/>
                <w:lang w:eastAsia="ru-RU"/>
              </w:rPr>
            </w:pPr>
          </w:p>
        </w:tc>
      </w:tr>
      <w:tr w:rsidR="00FD4F45" w:rsidRPr="00196014" w:rsidTr="00196014">
        <w:trPr>
          <w:trHeight w:val="240"/>
        </w:trPr>
        <w:tc>
          <w:tcPr>
            <w:tcW w:w="568"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3</w:t>
            </w:r>
          </w:p>
        </w:tc>
        <w:tc>
          <w:tcPr>
            <w:tcW w:w="3260"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Носки</w:t>
            </w:r>
          </w:p>
        </w:tc>
        <w:tc>
          <w:tcPr>
            <w:tcW w:w="993"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spacing w:after="0" w:line="240" w:lineRule="auto"/>
              <w:jc w:val="both"/>
              <w:rPr>
                <w:rFonts w:ascii="PT Astra Serif" w:hAnsi="PT Astra Serif"/>
                <w:sz w:val="16"/>
                <w:szCs w:val="16"/>
              </w:rPr>
            </w:pPr>
            <w:r w:rsidRPr="00196014">
              <w:rPr>
                <w:rFonts w:ascii="PT Astra Serif" w:hAnsi="PT Astra Serif"/>
                <w:sz w:val="16"/>
                <w:szCs w:val="16"/>
              </w:rPr>
              <w:t>пар.</w:t>
            </w:r>
          </w:p>
        </w:tc>
        <w:tc>
          <w:tcPr>
            <w:tcW w:w="992"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30</w:t>
            </w:r>
          </w:p>
        </w:tc>
        <w:tc>
          <w:tcPr>
            <w:tcW w:w="1842" w:type="dxa"/>
            <w:vMerge/>
            <w:tcBorders>
              <w:top w:val="nil"/>
              <w:left w:val="single" w:sz="6" w:space="0" w:color="auto"/>
              <w:bottom w:val="single" w:sz="6" w:space="0" w:color="auto"/>
              <w:right w:val="single" w:sz="6" w:space="0" w:color="auto"/>
            </w:tcBorders>
            <w:vAlign w:val="center"/>
            <w:hideMark/>
          </w:tcPr>
          <w:p w:rsidR="00FD4F45" w:rsidRPr="00196014" w:rsidRDefault="00FD4F45" w:rsidP="00196014">
            <w:pPr>
              <w:spacing w:after="0" w:line="240" w:lineRule="auto"/>
              <w:rPr>
                <w:rFonts w:ascii="PT Astra Serif" w:hAnsi="PT Astra Serif"/>
                <w:sz w:val="16"/>
                <w:szCs w:val="16"/>
                <w:lang w:eastAsia="ru-RU"/>
              </w:rPr>
            </w:pPr>
          </w:p>
        </w:tc>
        <w:tc>
          <w:tcPr>
            <w:tcW w:w="2551" w:type="dxa"/>
            <w:vMerge/>
            <w:tcBorders>
              <w:top w:val="nil"/>
              <w:left w:val="single" w:sz="6" w:space="0" w:color="auto"/>
              <w:bottom w:val="single" w:sz="6" w:space="0" w:color="auto"/>
              <w:right w:val="single" w:sz="6" w:space="0" w:color="auto"/>
            </w:tcBorders>
            <w:vAlign w:val="center"/>
            <w:hideMark/>
          </w:tcPr>
          <w:p w:rsidR="00FD4F45" w:rsidRPr="00196014" w:rsidRDefault="00FD4F45" w:rsidP="00196014">
            <w:pPr>
              <w:spacing w:after="0" w:line="240" w:lineRule="auto"/>
              <w:rPr>
                <w:rFonts w:ascii="PT Astra Serif" w:hAnsi="PT Astra Serif"/>
                <w:sz w:val="16"/>
                <w:szCs w:val="16"/>
                <w:lang w:eastAsia="ru-RU"/>
              </w:rPr>
            </w:pPr>
          </w:p>
        </w:tc>
      </w:tr>
      <w:tr w:rsidR="00FD4F45" w:rsidRPr="00196014" w:rsidTr="00196014">
        <w:trPr>
          <w:trHeight w:val="240"/>
        </w:trPr>
        <w:tc>
          <w:tcPr>
            <w:tcW w:w="568"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4</w:t>
            </w:r>
          </w:p>
        </w:tc>
        <w:tc>
          <w:tcPr>
            <w:tcW w:w="3260"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 xml:space="preserve">Белье нательное из 1-2 предметов (50 % женское) </w:t>
            </w:r>
          </w:p>
        </w:tc>
        <w:tc>
          <w:tcPr>
            <w:tcW w:w="993"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spacing w:after="0" w:line="240" w:lineRule="auto"/>
              <w:jc w:val="both"/>
              <w:rPr>
                <w:rFonts w:ascii="PT Astra Serif" w:hAnsi="PT Astra Serif"/>
                <w:sz w:val="16"/>
                <w:szCs w:val="16"/>
              </w:rPr>
            </w:pPr>
            <w:r w:rsidRPr="00196014">
              <w:rPr>
                <w:rFonts w:ascii="PT Astra Serif" w:hAnsi="PT Astra Serif"/>
                <w:sz w:val="16"/>
                <w:szCs w:val="16"/>
              </w:rPr>
              <w:t>пар.</w:t>
            </w:r>
          </w:p>
        </w:tc>
        <w:tc>
          <w:tcPr>
            <w:tcW w:w="992"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30</w:t>
            </w:r>
          </w:p>
        </w:tc>
        <w:tc>
          <w:tcPr>
            <w:tcW w:w="1842" w:type="dxa"/>
            <w:vMerge/>
            <w:tcBorders>
              <w:top w:val="nil"/>
              <w:left w:val="single" w:sz="6" w:space="0" w:color="auto"/>
              <w:bottom w:val="single" w:sz="6" w:space="0" w:color="auto"/>
              <w:right w:val="single" w:sz="6" w:space="0" w:color="auto"/>
            </w:tcBorders>
            <w:vAlign w:val="center"/>
            <w:hideMark/>
          </w:tcPr>
          <w:p w:rsidR="00FD4F45" w:rsidRPr="00196014" w:rsidRDefault="00FD4F45" w:rsidP="00196014">
            <w:pPr>
              <w:spacing w:after="0" w:line="240" w:lineRule="auto"/>
              <w:rPr>
                <w:rFonts w:ascii="PT Astra Serif" w:hAnsi="PT Astra Serif"/>
                <w:sz w:val="16"/>
                <w:szCs w:val="16"/>
                <w:lang w:eastAsia="ru-RU"/>
              </w:rPr>
            </w:pPr>
          </w:p>
        </w:tc>
        <w:tc>
          <w:tcPr>
            <w:tcW w:w="2551" w:type="dxa"/>
            <w:vMerge/>
            <w:tcBorders>
              <w:top w:val="nil"/>
              <w:left w:val="single" w:sz="6" w:space="0" w:color="auto"/>
              <w:bottom w:val="single" w:sz="6" w:space="0" w:color="auto"/>
              <w:right w:val="single" w:sz="6" w:space="0" w:color="auto"/>
            </w:tcBorders>
            <w:vAlign w:val="center"/>
            <w:hideMark/>
          </w:tcPr>
          <w:p w:rsidR="00FD4F45" w:rsidRPr="00196014" w:rsidRDefault="00FD4F45" w:rsidP="00196014">
            <w:pPr>
              <w:spacing w:after="0" w:line="240" w:lineRule="auto"/>
              <w:rPr>
                <w:rFonts w:ascii="PT Astra Serif" w:hAnsi="PT Astra Serif"/>
                <w:sz w:val="16"/>
                <w:szCs w:val="16"/>
                <w:lang w:eastAsia="ru-RU"/>
              </w:rPr>
            </w:pPr>
          </w:p>
        </w:tc>
      </w:tr>
      <w:tr w:rsidR="00FD4F45" w:rsidRPr="00196014" w:rsidTr="00196014">
        <w:trPr>
          <w:trHeight w:val="240"/>
        </w:trPr>
        <w:tc>
          <w:tcPr>
            <w:tcW w:w="568"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5</w:t>
            </w:r>
          </w:p>
        </w:tc>
        <w:tc>
          <w:tcPr>
            <w:tcW w:w="3260"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Обувь летняя (50 % женская)</w:t>
            </w:r>
          </w:p>
        </w:tc>
        <w:tc>
          <w:tcPr>
            <w:tcW w:w="993"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spacing w:after="0" w:line="240" w:lineRule="auto"/>
              <w:jc w:val="both"/>
              <w:rPr>
                <w:rFonts w:ascii="PT Astra Serif" w:hAnsi="PT Astra Serif"/>
                <w:sz w:val="16"/>
                <w:szCs w:val="16"/>
              </w:rPr>
            </w:pPr>
            <w:r w:rsidRPr="00196014">
              <w:rPr>
                <w:rFonts w:ascii="PT Astra Serif" w:hAnsi="PT Astra Serif"/>
                <w:sz w:val="16"/>
                <w:szCs w:val="16"/>
              </w:rPr>
              <w:t>пар.</w:t>
            </w:r>
          </w:p>
        </w:tc>
        <w:tc>
          <w:tcPr>
            <w:tcW w:w="992"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30</w:t>
            </w:r>
          </w:p>
        </w:tc>
        <w:tc>
          <w:tcPr>
            <w:tcW w:w="1842" w:type="dxa"/>
            <w:vMerge/>
            <w:tcBorders>
              <w:top w:val="nil"/>
              <w:left w:val="single" w:sz="6" w:space="0" w:color="auto"/>
              <w:bottom w:val="single" w:sz="6" w:space="0" w:color="auto"/>
              <w:right w:val="single" w:sz="6" w:space="0" w:color="auto"/>
            </w:tcBorders>
            <w:vAlign w:val="center"/>
            <w:hideMark/>
          </w:tcPr>
          <w:p w:rsidR="00FD4F45" w:rsidRPr="00196014" w:rsidRDefault="00FD4F45" w:rsidP="00196014">
            <w:pPr>
              <w:spacing w:after="0" w:line="240" w:lineRule="auto"/>
              <w:rPr>
                <w:rFonts w:ascii="PT Astra Serif" w:hAnsi="PT Astra Serif"/>
                <w:sz w:val="16"/>
                <w:szCs w:val="16"/>
                <w:lang w:eastAsia="ru-RU"/>
              </w:rPr>
            </w:pPr>
          </w:p>
        </w:tc>
        <w:tc>
          <w:tcPr>
            <w:tcW w:w="2551" w:type="dxa"/>
            <w:vMerge/>
            <w:tcBorders>
              <w:top w:val="nil"/>
              <w:left w:val="single" w:sz="6" w:space="0" w:color="auto"/>
              <w:bottom w:val="single" w:sz="6" w:space="0" w:color="auto"/>
              <w:right w:val="single" w:sz="6" w:space="0" w:color="auto"/>
            </w:tcBorders>
            <w:vAlign w:val="center"/>
            <w:hideMark/>
          </w:tcPr>
          <w:p w:rsidR="00FD4F45" w:rsidRPr="00196014" w:rsidRDefault="00FD4F45" w:rsidP="00196014">
            <w:pPr>
              <w:spacing w:after="0" w:line="240" w:lineRule="auto"/>
              <w:rPr>
                <w:rFonts w:ascii="PT Astra Serif" w:hAnsi="PT Astra Serif"/>
                <w:sz w:val="16"/>
                <w:szCs w:val="16"/>
                <w:lang w:eastAsia="ru-RU"/>
              </w:rPr>
            </w:pPr>
          </w:p>
        </w:tc>
      </w:tr>
      <w:tr w:rsidR="00FD4F45" w:rsidRPr="00196014" w:rsidTr="00196014">
        <w:trPr>
          <w:trHeight w:val="240"/>
        </w:trPr>
        <w:tc>
          <w:tcPr>
            <w:tcW w:w="568"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6</w:t>
            </w:r>
          </w:p>
        </w:tc>
        <w:tc>
          <w:tcPr>
            <w:tcW w:w="3260"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Джемпер для мужчин и женщин</w:t>
            </w:r>
          </w:p>
        </w:tc>
        <w:tc>
          <w:tcPr>
            <w:tcW w:w="993"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spacing w:after="0" w:line="240" w:lineRule="auto"/>
              <w:jc w:val="both"/>
              <w:rPr>
                <w:rFonts w:ascii="PT Astra Serif" w:hAnsi="PT Astra Serif"/>
                <w:sz w:val="16"/>
                <w:szCs w:val="16"/>
              </w:rPr>
            </w:pPr>
            <w:r w:rsidRPr="00196014">
              <w:rPr>
                <w:rFonts w:ascii="PT Astra Serif" w:hAnsi="PT Astra Serif"/>
                <w:sz w:val="16"/>
                <w:szCs w:val="16"/>
              </w:rPr>
              <w:t>шт.</w:t>
            </w:r>
          </w:p>
        </w:tc>
        <w:tc>
          <w:tcPr>
            <w:tcW w:w="992"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30</w:t>
            </w:r>
          </w:p>
        </w:tc>
        <w:tc>
          <w:tcPr>
            <w:tcW w:w="1842" w:type="dxa"/>
            <w:vMerge/>
            <w:tcBorders>
              <w:top w:val="nil"/>
              <w:left w:val="single" w:sz="6" w:space="0" w:color="auto"/>
              <w:bottom w:val="single" w:sz="6" w:space="0" w:color="auto"/>
              <w:right w:val="single" w:sz="6" w:space="0" w:color="auto"/>
            </w:tcBorders>
            <w:vAlign w:val="center"/>
            <w:hideMark/>
          </w:tcPr>
          <w:p w:rsidR="00FD4F45" w:rsidRPr="00196014" w:rsidRDefault="00FD4F45" w:rsidP="00196014">
            <w:pPr>
              <w:spacing w:after="0" w:line="240" w:lineRule="auto"/>
              <w:rPr>
                <w:rFonts w:ascii="PT Astra Serif" w:hAnsi="PT Astra Serif"/>
                <w:sz w:val="16"/>
                <w:szCs w:val="16"/>
                <w:lang w:eastAsia="ru-RU"/>
              </w:rPr>
            </w:pPr>
          </w:p>
        </w:tc>
        <w:tc>
          <w:tcPr>
            <w:tcW w:w="2551" w:type="dxa"/>
            <w:vMerge/>
            <w:tcBorders>
              <w:top w:val="nil"/>
              <w:left w:val="single" w:sz="6" w:space="0" w:color="auto"/>
              <w:bottom w:val="single" w:sz="6" w:space="0" w:color="auto"/>
              <w:right w:val="single" w:sz="6" w:space="0" w:color="auto"/>
            </w:tcBorders>
            <w:vAlign w:val="center"/>
            <w:hideMark/>
          </w:tcPr>
          <w:p w:rsidR="00FD4F45" w:rsidRPr="00196014" w:rsidRDefault="00FD4F45" w:rsidP="00196014">
            <w:pPr>
              <w:spacing w:after="0" w:line="240" w:lineRule="auto"/>
              <w:rPr>
                <w:rFonts w:ascii="PT Astra Serif" w:hAnsi="PT Astra Serif"/>
                <w:sz w:val="16"/>
                <w:szCs w:val="16"/>
                <w:lang w:eastAsia="ru-RU"/>
              </w:rPr>
            </w:pPr>
          </w:p>
        </w:tc>
      </w:tr>
      <w:tr w:rsidR="00FD4F45" w:rsidRPr="00196014" w:rsidTr="00196014">
        <w:trPr>
          <w:trHeight w:val="240"/>
        </w:trPr>
        <w:tc>
          <w:tcPr>
            <w:tcW w:w="568"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7</w:t>
            </w:r>
          </w:p>
        </w:tc>
        <w:tc>
          <w:tcPr>
            <w:tcW w:w="3260"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Сапоги</w:t>
            </w:r>
          </w:p>
        </w:tc>
        <w:tc>
          <w:tcPr>
            <w:tcW w:w="993"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spacing w:after="0" w:line="240" w:lineRule="auto"/>
              <w:jc w:val="both"/>
              <w:rPr>
                <w:rFonts w:ascii="PT Astra Serif" w:hAnsi="PT Astra Serif"/>
                <w:sz w:val="16"/>
                <w:szCs w:val="16"/>
              </w:rPr>
            </w:pPr>
            <w:r w:rsidRPr="00196014">
              <w:rPr>
                <w:rFonts w:ascii="PT Astra Serif" w:hAnsi="PT Astra Serif"/>
                <w:sz w:val="16"/>
                <w:szCs w:val="16"/>
              </w:rPr>
              <w:t>пар.</w:t>
            </w:r>
          </w:p>
        </w:tc>
        <w:tc>
          <w:tcPr>
            <w:tcW w:w="992"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30</w:t>
            </w:r>
          </w:p>
        </w:tc>
        <w:tc>
          <w:tcPr>
            <w:tcW w:w="1842" w:type="dxa"/>
            <w:vMerge/>
            <w:tcBorders>
              <w:top w:val="nil"/>
              <w:left w:val="single" w:sz="6" w:space="0" w:color="auto"/>
              <w:bottom w:val="single" w:sz="6" w:space="0" w:color="auto"/>
              <w:right w:val="single" w:sz="6" w:space="0" w:color="auto"/>
            </w:tcBorders>
            <w:vAlign w:val="center"/>
            <w:hideMark/>
          </w:tcPr>
          <w:p w:rsidR="00FD4F45" w:rsidRPr="00196014" w:rsidRDefault="00FD4F45" w:rsidP="00196014">
            <w:pPr>
              <w:spacing w:after="0" w:line="240" w:lineRule="auto"/>
              <w:rPr>
                <w:rFonts w:ascii="PT Astra Serif" w:hAnsi="PT Astra Serif"/>
                <w:sz w:val="16"/>
                <w:szCs w:val="16"/>
                <w:lang w:eastAsia="ru-RU"/>
              </w:rPr>
            </w:pPr>
          </w:p>
        </w:tc>
        <w:tc>
          <w:tcPr>
            <w:tcW w:w="2551" w:type="dxa"/>
            <w:vMerge/>
            <w:tcBorders>
              <w:top w:val="nil"/>
              <w:left w:val="single" w:sz="6" w:space="0" w:color="auto"/>
              <w:bottom w:val="single" w:sz="6" w:space="0" w:color="auto"/>
              <w:right w:val="single" w:sz="6" w:space="0" w:color="auto"/>
            </w:tcBorders>
            <w:vAlign w:val="center"/>
            <w:hideMark/>
          </w:tcPr>
          <w:p w:rsidR="00FD4F45" w:rsidRPr="00196014" w:rsidRDefault="00FD4F45" w:rsidP="00196014">
            <w:pPr>
              <w:spacing w:after="0" w:line="240" w:lineRule="auto"/>
              <w:rPr>
                <w:rFonts w:ascii="PT Astra Serif" w:hAnsi="PT Astra Serif"/>
                <w:sz w:val="16"/>
                <w:szCs w:val="16"/>
                <w:lang w:eastAsia="ru-RU"/>
              </w:rPr>
            </w:pPr>
          </w:p>
        </w:tc>
      </w:tr>
      <w:tr w:rsidR="00FD4F45" w:rsidRPr="00196014" w:rsidTr="00196014">
        <w:trPr>
          <w:trHeight w:val="240"/>
        </w:trPr>
        <w:tc>
          <w:tcPr>
            <w:tcW w:w="568"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8</w:t>
            </w:r>
          </w:p>
        </w:tc>
        <w:tc>
          <w:tcPr>
            <w:tcW w:w="3260"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Рукавицы брезентовые</w:t>
            </w:r>
          </w:p>
        </w:tc>
        <w:tc>
          <w:tcPr>
            <w:tcW w:w="993"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spacing w:after="0" w:line="240" w:lineRule="auto"/>
              <w:jc w:val="both"/>
              <w:rPr>
                <w:rFonts w:ascii="PT Astra Serif" w:hAnsi="PT Astra Serif"/>
                <w:sz w:val="16"/>
                <w:szCs w:val="16"/>
              </w:rPr>
            </w:pPr>
            <w:r w:rsidRPr="00196014">
              <w:rPr>
                <w:rFonts w:ascii="PT Astra Serif" w:hAnsi="PT Astra Serif"/>
                <w:sz w:val="16"/>
                <w:szCs w:val="16"/>
              </w:rPr>
              <w:t>пар.</w:t>
            </w:r>
          </w:p>
        </w:tc>
        <w:tc>
          <w:tcPr>
            <w:tcW w:w="992"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30</w:t>
            </w:r>
          </w:p>
        </w:tc>
        <w:tc>
          <w:tcPr>
            <w:tcW w:w="1842" w:type="dxa"/>
            <w:vMerge/>
            <w:tcBorders>
              <w:top w:val="nil"/>
              <w:left w:val="single" w:sz="6" w:space="0" w:color="auto"/>
              <w:bottom w:val="single" w:sz="6" w:space="0" w:color="auto"/>
              <w:right w:val="single" w:sz="6" w:space="0" w:color="auto"/>
            </w:tcBorders>
            <w:vAlign w:val="center"/>
            <w:hideMark/>
          </w:tcPr>
          <w:p w:rsidR="00FD4F45" w:rsidRPr="00196014" w:rsidRDefault="00FD4F45" w:rsidP="00196014">
            <w:pPr>
              <w:spacing w:after="0" w:line="240" w:lineRule="auto"/>
              <w:rPr>
                <w:rFonts w:ascii="PT Astra Serif" w:hAnsi="PT Astra Serif"/>
                <w:sz w:val="16"/>
                <w:szCs w:val="16"/>
                <w:lang w:eastAsia="ru-RU"/>
              </w:rPr>
            </w:pPr>
          </w:p>
        </w:tc>
        <w:tc>
          <w:tcPr>
            <w:tcW w:w="2551" w:type="dxa"/>
            <w:vMerge/>
            <w:tcBorders>
              <w:top w:val="nil"/>
              <w:left w:val="single" w:sz="6" w:space="0" w:color="auto"/>
              <w:bottom w:val="single" w:sz="6" w:space="0" w:color="auto"/>
              <w:right w:val="single" w:sz="6" w:space="0" w:color="auto"/>
            </w:tcBorders>
            <w:vAlign w:val="center"/>
            <w:hideMark/>
          </w:tcPr>
          <w:p w:rsidR="00FD4F45" w:rsidRPr="00196014" w:rsidRDefault="00FD4F45" w:rsidP="00196014">
            <w:pPr>
              <w:spacing w:after="0" w:line="240" w:lineRule="auto"/>
              <w:rPr>
                <w:rFonts w:ascii="PT Astra Serif" w:hAnsi="PT Astra Serif"/>
                <w:sz w:val="16"/>
                <w:szCs w:val="16"/>
                <w:lang w:eastAsia="ru-RU"/>
              </w:rPr>
            </w:pPr>
          </w:p>
        </w:tc>
      </w:tr>
      <w:tr w:rsidR="00FD4F45" w:rsidRPr="00196014" w:rsidTr="00196014">
        <w:trPr>
          <w:trHeight w:val="240"/>
        </w:trPr>
        <w:tc>
          <w:tcPr>
            <w:tcW w:w="568"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9</w:t>
            </w:r>
          </w:p>
        </w:tc>
        <w:tc>
          <w:tcPr>
            <w:tcW w:w="3260"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Лодка двухместная ПВХ</w:t>
            </w:r>
          </w:p>
        </w:tc>
        <w:tc>
          <w:tcPr>
            <w:tcW w:w="993"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шт.</w:t>
            </w:r>
          </w:p>
        </w:tc>
        <w:tc>
          <w:tcPr>
            <w:tcW w:w="992"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1</w:t>
            </w:r>
          </w:p>
        </w:tc>
        <w:tc>
          <w:tcPr>
            <w:tcW w:w="1842" w:type="dxa"/>
            <w:tcBorders>
              <w:top w:val="nil"/>
              <w:left w:val="single" w:sz="6" w:space="0" w:color="auto"/>
              <w:bottom w:val="single" w:sz="6" w:space="0" w:color="auto"/>
              <w:right w:val="single" w:sz="6" w:space="0" w:color="auto"/>
            </w:tcBorders>
          </w:tcPr>
          <w:p w:rsidR="00FD4F45" w:rsidRPr="00196014" w:rsidRDefault="00FD4F45" w:rsidP="00196014">
            <w:pPr>
              <w:pStyle w:val="ConsCell"/>
              <w:widowControl/>
              <w:ind w:right="0"/>
              <w:jc w:val="both"/>
              <w:rPr>
                <w:rFonts w:ascii="PT Astra Serif" w:hAnsi="PT Astra Serif" w:cs="Times New Roman"/>
                <w:sz w:val="16"/>
                <w:szCs w:val="16"/>
              </w:rPr>
            </w:pPr>
          </w:p>
        </w:tc>
        <w:tc>
          <w:tcPr>
            <w:tcW w:w="2551" w:type="dxa"/>
            <w:tcBorders>
              <w:top w:val="nil"/>
              <w:left w:val="single" w:sz="6" w:space="0" w:color="auto"/>
              <w:bottom w:val="single" w:sz="6" w:space="0" w:color="auto"/>
              <w:right w:val="single" w:sz="6" w:space="0" w:color="auto"/>
            </w:tcBorders>
          </w:tcPr>
          <w:p w:rsidR="00FD4F45" w:rsidRPr="00196014" w:rsidRDefault="00FD4F45" w:rsidP="00196014">
            <w:pPr>
              <w:pStyle w:val="ConsCell"/>
              <w:widowControl/>
              <w:ind w:right="0"/>
              <w:jc w:val="both"/>
              <w:rPr>
                <w:rFonts w:ascii="PT Astra Serif" w:hAnsi="PT Astra Serif" w:cs="Times New Roman"/>
                <w:sz w:val="16"/>
                <w:szCs w:val="16"/>
              </w:rPr>
            </w:pPr>
          </w:p>
        </w:tc>
      </w:tr>
      <w:tr w:rsidR="00FD4F45" w:rsidRPr="00196014" w:rsidTr="00196014">
        <w:trPr>
          <w:trHeight w:val="240"/>
        </w:trPr>
        <w:tc>
          <w:tcPr>
            <w:tcW w:w="10206" w:type="dxa"/>
            <w:gridSpan w:val="6"/>
            <w:tcBorders>
              <w:top w:val="single" w:sz="6" w:space="0" w:color="auto"/>
              <w:left w:val="single" w:sz="6" w:space="0" w:color="auto"/>
              <w:bottom w:val="single" w:sz="6" w:space="0" w:color="auto"/>
              <w:right w:val="single" w:sz="6" w:space="0" w:color="auto"/>
            </w:tcBorders>
          </w:tcPr>
          <w:p w:rsidR="00FD4F45" w:rsidRPr="00196014" w:rsidRDefault="00FD4F45" w:rsidP="00196014">
            <w:pPr>
              <w:pStyle w:val="ConsCell"/>
              <w:widowControl/>
              <w:ind w:right="0"/>
              <w:jc w:val="center"/>
              <w:rPr>
                <w:rFonts w:ascii="PT Astra Serif" w:hAnsi="PT Astra Serif" w:cs="Times New Roman"/>
                <w:b/>
                <w:sz w:val="16"/>
                <w:szCs w:val="16"/>
              </w:rPr>
            </w:pPr>
          </w:p>
          <w:p w:rsidR="00FD4F45" w:rsidRPr="00196014" w:rsidRDefault="00FD4F45" w:rsidP="00196014">
            <w:pPr>
              <w:pStyle w:val="ConsCell"/>
              <w:widowControl/>
              <w:ind w:right="0"/>
              <w:jc w:val="center"/>
              <w:rPr>
                <w:rFonts w:ascii="PT Astra Serif" w:hAnsi="PT Astra Serif" w:cs="Times New Roman"/>
                <w:b/>
                <w:sz w:val="16"/>
                <w:szCs w:val="16"/>
              </w:rPr>
            </w:pPr>
            <w:r w:rsidRPr="00196014">
              <w:rPr>
                <w:rFonts w:ascii="PT Astra Serif" w:hAnsi="PT Astra Serif" w:cs="Times New Roman"/>
                <w:b/>
                <w:sz w:val="16"/>
                <w:szCs w:val="16"/>
              </w:rPr>
              <w:t>3. Горюче-смазочные материалы</w:t>
            </w:r>
          </w:p>
        </w:tc>
      </w:tr>
      <w:tr w:rsidR="00FD4F45" w:rsidRPr="00196014" w:rsidTr="00196014">
        <w:trPr>
          <w:trHeight w:val="415"/>
        </w:trPr>
        <w:tc>
          <w:tcPr>
            <w:tcW w:w="568"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 xml:space="preserve">1 </w:t>
            </w:r>
          </w:p>
        </w:tc>
        <w:tc>
          <w:tcPr>
            <w:tcW w:w="3260"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 xml:space="preserve">Бензин А-92               </w:t>
            </w:r>
          </w:p>
        </w:tc>
        <w:tc>
          <w:tcPr>
            <w:tcW w:w="993"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 xml:space="preserve">т   </w:t>
            </w:r>
          </w:p>
        </w:tc>
        <w:tc>
          <w:tcPr>
            <w:tcW w:w="992"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2</w:t>
            </w:r>
          </w:p>
        </w:tc>
        <w:tc>
          <w:tcPr>
            <w:tcW w:w="1842" w:type="dxa"/>
            <w:vMerge w:val="restart"/>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ind w:right="0"/>
              <w:jc w:val="center"/>
              <w:rPr>
                <w:rFonts w:ascii="PT Astra Serif" w:hAnsi="PT Astra Serif" w:cs="Times New Roman"/>
                <w:sz w:val="16"/>
                <w:szCs w:val="16"/>
              </w:rPr>
            </w:pPr>
            <w:r w:rsidRPr="00196014">
              <w:rPr>
                <w:rFonts w:ascii="PT Astra Serif" w:eastAsia="Arial Unicode MS" w:hAnsi="PT Astra Serif" w:cs="Times New Roman"/>
                <w:sz w:val="16"/>
                <w:szCs w:val="16"/>
              </w:rPr>
              <w:t xml:space="preserve">Администрация Целинного </w:t>
            </w:r>
            <w:r w:rsidRPr="00196014">
              <w:rPr>
                <w:rFonts w:ascii="PT Astra Serif" w:hAnsi="PT Astra Serif" w:cs="Times New Roman"/>
                <w:sz w:val="16"/>
                <w:szCs w:val="16"/>
              </w:rPr>
              <w:t>муниципального округа</w:t>
            </w:r>
          </w:p>
        </w:tc>
        <w:tc>
          <w:tcPr>
            <w:tcW w:w="2551" w:type="dxa"/>
            <w:vMerge w:val="restart"/>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center"/>
              <w:rPr>
                <w:rFonts w:ascii="PT Astra Serif" w:hAnsi="PT Astra Serif" w:cs="Times New Roman"/>
                <w:sz w:val="16"/>
                <w:szCs w:val="16"/>
              </w:rPr>
            </w:pPr>
            <w:r w:rsidRPr="00196014">
              <w:rPr>
                <w:rFonts w:ascii="PT Astra Serif" w:hAnsi="PT Astra Serif" w:cs="Times New Roman"/>
                <w:sz w:val="16"/>
                <w:szCs w:val="16"/>
              </w:rPr>
              <w:t>НК «Роснефть – Курганнефтепродукт» (по согласованию)</w:t>
            </w:r>
          </w:p>
        </w:tc>
      </w:tr>
      <w:tr w:rsidR="00FD4F45" w:rsidRPr="00196014" w:rsidTr="0082380E">
        <w:trPr>
          <w:trHeight w:val="283"/>
        </w:trPr>
        <w:tc>
          <w:tcPr>
            <w:tcW w:w="568"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2</w:t>
            </w:r>
          </w:p>
        </w:tc>
        <w:tc>
          <w:tcPr>
            <w:tcW w:w="3260"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 xml:space="preserve">Дизельное топливо         </w:t>
            </w:r>
          </w:p>
        </w:tc>
        <w:tc>
          <w:tcPr>
            <w:tcW w:w="993"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 xml:space="preserve">т   </w:t>
            </w:r>
          </w:p>
        </w:tc>
        <w:tc>
          <w:tcPr>
            <w:tcW w:w="992"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2</w:t>
            </w:r>
          </w:p>
        </w:tc>
        <w:tc>
          <w:tcPr>
            <w:tcW w:w="1842" w:type="dxa"/>
            <w:vMerge/>
            <w:tcBorders>
              <w:top w:val="single" w:sz="6" w:space="0" w:color="auto"/>
              <w:left w:val="single" w:sz="6" w:space="0" w:color="auto"/>
              <w:bottom w:val="single" w:sz="6" w:space="0" w:color="auto"/>
              <w:right w:val="single" w:sz="6" w:space="0" w:color="auto"/>
            </w:tcBorders>
            <w:vAlign w:val="center"/>
            <w:hideMark/>
          </w:tcPr>
          <w:p w:rsidR="00FD4F45" w:rsidRPr="00196014" w:rsidRDefault="00FD4F45" w:rsidP="00196014">
            <w:pPr>
              <w:spacing w:after="0" w:line="240" w:lineRule="auto"/>
              <w:rPr>
                <w:rFonts w:ascii="PT Astra Serif" w:hAnsi="PT Astra Serif"/>
                <w:sz w:val="16"/>
                <w:szCs w:val="16"/>
                <w:lang w:eastAsia="ru-RU"/>
              </w:rPr>
            </w:pPr>
          </w:p>
        </w:tc>
        <w:tc>
          <w:tcPr>
            <w:tcW w:w="2551" w:type="dxa"/>
            <w:vMerge/>
            <w:tcBorders>
              <w:top w:val="single" w:sz="6" w:space="0" w:color="auto"/>
              <w:left w:val="single" w:sz="6" w:space="0" w:color="auto"/>
              <w:bottom w:val="single" w:sz="6" w:space="0" w:color="auto"/>
              <w:right w:val="single" w:sz="6" w:space="0" w:color="auto"/>
            </w:tcBorders>
            <w:vAlign w:val="center"/>
            <w:hideMark/>
          </w:tcPr>
          <w:p w:rsidR="00FD4F45" w:rsidRPr="00196014" w:rsidRDefault="00FD4F45" w:rsidP="00196014">
            <w:pPr>
              <w:spacing w:after="0" w:line="240" w:lineRule="auto"/>
              <w:rPr>
                <w:rFonts w:ascii="PT Astra Serif" w:hAnsi="PT Astra Serif"/>
                <w:sz w:val="16"/>
                <w:szCs w:val="16"/>
                <w:lang w:eastAsia="ru-RU"/>
              </w:rPr>
            </w:pPr>
          </w:p>
        </w:tc>
      </w:tr>
      <w:tr w:rsidR="00FD4F45" w:rsidRPr="00196014" w:rsidTr="00196014">
        <w:trPr>
          <w:trHeight w:val="240"/>
        </w:trPr>
        <w:tc>
          <w:tcPr>
            <w:tcW w:w="10206" w:type="dxa"/>
            <w:gridSpan w:val="6"/>
            <w:tcBorders>
              <w:top w:val="single" w:sz="6" w:space="0" w:color="auto"/>
              <w:left w:val="single" w:sz="6" w:space="0" w:color="auto"/>
              <w:bottom w:val="single" w:sz="4" w:space="0" w:color="auto"/>
              <w:right w:val="single" w:sz="6" w:space="0" w:color="auto"/>
            </w:tcBorders>
            <w:hideMark/>
          </w:tcPr>
          <w:p w:rsidR="00FD4F45" w:rsidRPr="00196014" w:rsidRDefault="00FD4F45" w:rsidP="00196014">
            <w:pPr>
              <w:pStyle w:val="ConsCell"/>
              <w:widowControl/>
              <w:ind w:right="0"/>
              <w:jc w:val="center"/>
              <w:rPr>
                <w:rFonts w:ascii="PT Astra Serif" w:hAnsi="PT Astra Serif" w:cs="Times New Roman"/>
                <w:b/>
                <w:sz w:val="16"/>
                <w:szCs w:val="16"/>
              </w:rPr>
            </w:pPr>
            <w:r w:rsidRPr="00196014">
              <w:rPr>
                <w:rFonts w:ascii="PT Astra Serif" w:hAnsi="PT Astra Serif" w:cs="Times New Roman"/>
                <w:b/>
                <w:sz w:val="16"/>
                <w:szCs w:val="16"/>
              </w:rPr>
              <w:t>4. Строительные материалы</w:t>
            </w:r>
          </w:p>
        </w:tc>
      </w:tr>
      <w:tr w:rsidR="00FD4F45" w:rsidRPr="00196014" w:rsidTr="00196014">
        <w:trPr>
          <w:trHeight w:val="240"/>
        </w:trPr>
        <w:tc>
          <w:tcPr>
            <w:tcW w:w="568"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left="71" w:right="-70"/>
              <w:jc w:val="both"/>
              <w:rPr>
                <w:rFonts w:ascii="PT Astra Serif" w:hAnsi="PT Astra Serif" w:cs="Times New Roman"/>
                <w:sz w:val="16"/>
                <w:szCs w:val="16"/>
              </w:rPr>
            </w:pPr>
            <w:r w:rsidRPr="00196014">
              <w:rPr>
                <w:rFonts w:ascii="PT Astra Serif" w:hAnsi="PT Astra Serif" w:cs="Times New Roman"/>
                <w:sz w:val="16"/>
                <w:szCs w:val="16"/>
              </w:rPr>
              <w:t>1</w:t>
            </w:r>
          </w:p>
        </w:tc>
        <w:tc>
          <w:tcPr>
            <w:tcW w:w="3260"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Древесина деловая</w:t>
            </w:r>
          </w:p>
        </w:tc>
        <w:tc>
          <w:tcPr>
            <w:tcW w:w="993"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м</w:t>
            </w:r>
            <w:r w:rsidRPr="00196014">
              <w:rPr>
                <w:rFonts w:ascii="PT Astra Serif" w:hAnsi="PT Astra Serif" w:cs="Times New Roman"/>
                <w:sz w:val="16"/>
                <w:szCs w:val="16"/>
                <w:vertAlign w:val="superscript"/>
              </w:rPr>
              <w:t>3</w:t>
            </w:r>
          </w:p>
        </w:tc>
        <w:tc>
          <w:tcPr>
            <w:tcW w:w="992"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3</w:t>
            </w:r>
          </w:p>
        </w:tc>
        <w:tc>
          <w:tcPr>
            <w:tcW w:w="1842" w:type="dxa"/>
            <w:vMerge w:val="restart"/>
            <w:tcBorders>
              <w:top w:val="nil"/>
              <w:left w:val="single" w:sz="6" w:space="0" w:color="auto"/>
              <w:bottom w:val="nil"/>
              <w:right w:val="single" w:sz="6" w:space="0" w:color="auto"/>
            </w:tcBorders>
            <w:hideMark/>
          </w:tcPr>
          <w:p w:rsidR="00FD4F45" w:rsidRPr="00196014" w:rsidRDefault="00FD4F45" w:rsidP="00196014">
            <w:pPr>
              <w:spacing w:after="0" w:line="240" w:lineRule="auto"/>
              <w:jc w:val="center"/>
              <w:rPr>
                <w:rFonts w:ascii="PT Astra Serif" w:hAnsi="PT Astra Serif"/>
                <w:sz w:val="16"/>
                <w:szCs w:val="16"/>
              </w:rPr>
            </w:pPr>
            <w:r w:rsidRPr="00196014">
              <w:rPr>
                <w:rFonts w:ascii="PT Astra Serif" w:eastAsia="Arial Unicode MS" w:hAnsi="PT Astra Serif"/>
                <w:sz w:val="16"/>
                <w:szCs w:val="16"/>
              </w:rPr>
              <w:t xml:space="preserve">Администрация Целинного </w:t>
            </w:r>
            <w:r w:rsidRPr="00196014">
              <w:rPr>
                <w:rFonts w:ascii="PT Astra Serif" w:hAnsi="PT Astra Serif"/>
                <w:sz w:val="16"/>
                <w:szCs w:val="16"/>
              </w:rPr>
              <w:t>муниципального округа</w:t>
            </w:r>
          </w:p>
        </w:tc>
        <w:tc>
          <w:tcPr>
            <w:tcW w:w="2551" w:type="dxa"/>
            <w:vMerge w:val="restart"/>
            <w:tcBorders>
              <w:top w:val="nil"/>
              <w:left w:val="single" w:sz="6" w:space="0" w:color="auto"/>
              <w:bottom w:val="nil"/>
              <w:right w:val="single" w:sz="6" w:space="0" w:color="auto"/>
            </w:tcBorders>
            <w:hideMark/>
          </w:tcPr>
          <w:p w:rsidR="00FD4F45" w:rsidRPr="00196014" w:rsidRDefault="00FD4F45" w:rsidP="00196014">
            <w:pPr>
              <w:pStyle w:val="ConsCell"/>
              <w:widowControl/>
              <w:ind w:right="0"/>
              <w:jc w:val="center"/>
              <w:rPr>
                <w:rFonts w:ascii="PT Astra Serif" w:hAnsi="PT Astra Serif" w:cs="Times New Roman"/>
                <w:sz w:val="16"/>
                <w:szCs w:val="16"/>
              </w:rPr>
            </w:pPr>
            <w:r w:rsidRPr="00196014">
              <w:rPr>
                <w:rFonts w:ascii="PT Astra Serif" w:hAnsi="PT Astra Serif" w:cs="Times New Roman"/>
                <w:sz w:val="16"/>
                <w:szCs w:val="16"/>
              </w:rPr>
              <w:t>Склад МУП «Водоканал» (по согласованию)</w:t>
            </w:r>
          </w:p>
        </w:tc>
      </w:tr>
      <w:tr w:rsidR="00FD4F45" w:rsidRPr="00196014" w:rsidTr="00196014">
        <w:trPr>
          <w:trHeight w:val="240"/>
        </w:trPr>
        <w:tc>
          <w:tcPr>
            <w:tcW w:w="568"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70"/>
              <w:jc w:val="both"/>
              <w:rPr>
                <w:rFonts w:ascii="PT Astra Serif" w:hAnsi="PT Astra Serif" w:cs="Times New Roman"/>
                <w:sz w:val="16"/>
                <w:szCs w:val="16"/>
              </w:rPr>
            </w:pPr>
            <w:r w:rsidRPr="00196014">
              <w:rPr>
                <w:rFonts w:ascii="PT Astra Serif" w:hAnsi="PT Astra Serif" w:cs="Times New Roman"/>
                <w:sz w:val="16"/>
                <w:szCs w:val="16"/>
              </w:rPr>
              <w:t xml:space="preserve"> 2</w:t>
            </w:r>
          </w:p>
        </w:tc>
        <w:tc>
          <w:tcPr>
            <w:tcW w:w="3260"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 xml:space="preserve">Трубы стальные D 80 </w:t>
            </w:r>
            <w:smartTag w:uri="urn:schemas-microsoft-com:office:smarttags" w:element="metricconverter">
              <w:smartTagPr>
                <w:attr w:name="ProductID" w:val="-100 мм"/>
              </w:smartTagPr>
              <w:r w:rsidRPr="00196014">
                <w:rPr>
                  <w:rFonts w:ascii="PT Astra Serif" w:hAnsi="PT Astra Serif" w:cs="Times New Roman"/>
                  <w:sz w:val="16"/>
                  <w:szCs w:val="16"/>
                </w:rPr>
                <w:t>-100 мм</w:t>
              </w:r>
            </w:smartTag>
            <w:r w:rsidRPr="00196014">
              <w:rPr>
                <w:rFonts w:ascii="PT Astra Serif" w:hAnsi="PT Astra Serif" w:cs="Times New Roman"/>
                <w:sz w:val="16"/>
                <w:szCs w:val="16"/>
              </w:rPr>
              <w:t xml:space="preserve">    </w:t>
            </w:r>
          </w:p>
        </w:tc>
        <w:tc>
          <w:tcPr>
            <w:tcW w:w="993"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proofErr w:type="gramStart"/>
            <w:r w:rsidRPr="00196014">
              <w:rPr>
                <w:rFonts w:ascii="PT Astra Serif" w:hAnsi="PT Astra Serif" w:cs="Times New Roman"/>
                <w:sz w:val="16"/>
                <w:szCs w:val="16"/>
              </w:rPr>
              <w:t>м</w:t>
            </w:r>
            <w:proofErr w:type="gramEnd"/>
            <w:r w:rsidRPr="00196014">
              <w:rPr>
                <w:rFonts w:ascii="PT Astra Serif" w:hAnsi="PT Astra Serif" w:cs="Times New Roman"/>
                <w:sz w:val="16"/>
                <w:szCs w:val="16"/>
              </w:rPr>
              <w:t xml:space="preserve">  </w:t>
            </w:r>
          </w:p>
        </w:tc>
        <w:tc>
          <w:tcPr>
            <w:tcW w:w="992"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200</w:t>
            </w:r>
          </w:p>
        </w:tc>
        <w:tc>
          <w:tcPr>
            <w:tcW w:w="1842" w:type="dxa"/>
            <w:vMerge/>
            <w:tcBorders>
              <w:top w:val="nil"/>
              <w:left w:val="single" w:sz="6" w:space="0" w:color="auto"/>
              <w:bottom w:val="nil"/>
              <w:right w:val="single" w:sz="6" w:space="0" w:color="auto"/>
            </w:tcBorders>
            <w:vAlign w:val="center"/>
            <w:hideMark/>
          </w:tcPr>
          <w:p w:rsidR="00FD4F45" w:rsidRPr="00196014" w:rsidRDefault="00FD4F45" w:rsidP="00196014">
            <w:pPr>
              <w:spacing w:after="0" w:line="240" w:lineRule="auto"/>
              <w:rPr>
                <w:rFonts w:ascii="PT Astra Serif" w:hAnsi="PT Astra Serif"/>
                <w:sz w:val="16"/>
                <w:szCs w:val="16"/>
              </w:rPr>
            </w:pPr>
          </w:p>
        </w:tc>
        <w:tc>
          <w:tcPr>
            <w:tcW w:w="2551" w:type="dxa"/>
            <w:vMerge/>
            <w:tcBorders>
              <w:top w:val="nil"/>
              <w:left w:val="single" w:sz="6" w:space="0" w:color="auto"/>
              <w:bottom w:val="nil"/>
              <w:right w:val="single" w:sz="6" w:space="0" w:color="auto"/>
            </w:tcBorders>
            <w:vAlign w:val="center"/>
            <w:hideMark/>
          </w:tcPr>
          <w:p w:rsidR="00FD4F45" w:rsidRPr="00196014" w:rsidRDefault="00FD4F45" w:rsidP="00196014">
            <w:pPr>
              <w:spacing w:after="0" w:line="240" w:lineRule="auto"/>
              <w:rPr>
                <w:rFonts w:ascii="PT Astra Serif" w:hAnsi="PT Astra Serif"/>
                <w:sz w:val="16"/>
                <w:szCs w:val="16"/>
                <w:lang w:eastAsia="ru-RU"/>
              </w:rPr>
            </w:pPr>
          </w:p>
        </w:tc>
      </w:tr>
      <w:tr w:rsidR="00FD4F45" w:rsidRPr="00196014" w:rsidTr="00196014">
        <w:trPr>
          <w:trHeight w:val="240"/>
        </w:trPr>
        <w:tc>
          <w:tcPr>
            <w:tcW w:w="568"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70"/>
              <w:jc w:val="both"/>
              <w:rPr>
                <w:rFonts w:ascii="PT Astra Serif" w:hAnsi="PT Astra Serif" w:cs="Times New Roman"/>
                <w:sz w:val="16"/>
                <w:szCs w:val="16"/>
              </w:rPr>
            </w:pPr>
            <w:r w:rsidRPr="00196014">
              <w:rPr>
                <w:rFonts w:ascii="PT Astra Serif" w:hAnsi="PT Astra Serif" w:cs="Times New Roman"/>
                <w:sz w:val="16"/>
                <w:szCs w:val="16"/>
              </w:rPr>
              <w:t xml:space="preserve"> 3</w:t>
            </w:r>
          </w:p>
        </w:tc>
        <w:tc>
          <w:tcPr>
            <w:tcW w:w="3260"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Трубы полимерные D 20-</w:t>
            </w:r>
            <w:smartTag w:uri="urn:schemas-microsoft-com:office:smarttags" w:element="metricconverter">
              <w:smartTagPr>
                <w:attr w:name="ProductID" w:val="100 мм"/>
              </w:smartTagPr>
              <w:r w:rsidRPr="00196014">
                <w:rPr>
                  <w:rFonts w:ascii="PT Astra Serif" w:hAnsi="PT Astra Serif" w:cs="Times New Roman"/>
                  <w:sz w:val="16"/>
                  <w:szCs w:val="16"/>
                </w:rPr>
                <w:t>100 мм</w:t>
              </w:r>
            </w:smartTag>
            <w:r w:rsidRPr="00196014">
              <w:rPr>
                <w:rFonts w:ascii="PT Astra Serif" w:hAnsi="PT Astra Serif" w:cs="Times New Roman"/>
                <w:sz w:val="16"/>
                <w:szCs w:val="16"/>
              </w:rPr>
              <w:t xml:space="preserve">   </w:t>
            </w:r>
          </w:p>
        </w:tc>
        <w:tc>
          <w:tcPr>
            <w:tcW w:w="993"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м</w:t>
            </w:r>
          </w:p>
        </w:tc>
        <w:tc>
          <w:tcPr>
            <w:tcW w:w="992"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200</w:t>
            </w:r>
          </w:p>
        </w:tc>
        <w:tc>
          <w:tcPr>
            <w:tcW w:w="1842" w:type="dxa"/>
            <w:vMerge/>
            <w:tcBorders>
              <w:top w:val="nil"/>
              <w:left w:val="single" w:sz="6" w:space="0" w:color="auto"/>
              <w:bottom w:val="nil"/>
              <w:right w:val="single" w:sz="6" w:space="0" w:color="auto"/>
            </w:tcBorders>
            <w:vAlign w:val="center"/>
            <w:hideMark/>
          </w:tcPr>
          <w:p w:rsidR="00FD4F45" w:rsidRPr="00196014" w:rsidRDefault="00FD4F45" w:rsidP="00196014">
            <w:pPr>
              <w:spacing w:after="0" w:line="240" w:lineRule="auto"/>
              <w:rPr>
                <w:rFonts w:ascii="PT Astra Serif" w:hAnsi="PT Astra Serif"/>
                <w:sz w:val="16"/>
                <w:szCs w:val="16"/>
              </w:rPr>
            </w:pPr>
          </w:p>
        </w:tc>
        <w:tc>
          <w:tcPr>
            <w:tcW w:w="2551" w:type="dxa"/>
            <w:vMerge/>
            <w:tcBorders>
              <w:top w:val="nil"/>
              <w:left w:val="single" w:sz="6" w:space="0" w:color="auto"/>
              <w:bottom w:val="nil"/>
              <w:right w:val="single" w:sz="6" w:space="0" w:color="auto"/>
            </w:tcBorders>
            <w:vAlign w:val="center"/>
            <w:hideMark/>
          </w:tcPr>
          <w:p w:rsidR="00FD4F45" w:rsidRPr="00196014" w:rsidRDefault="00FD4F45" w:rsidP="00196014">
            <w:pPr>
              <w:spacing w:after="0" w:line="240" w:lineRule="auto"/>
              <w:rPr>
                <w:rFonts w:ascii="PT Astra Serif" w:hAnsi="PT Astra Serif"/>
                <w:sz w:val="16"/>
                <w:szCs w:val="16"/>
                <w:lang w:eastAsia="ru-RU"/>
              </w:rPr>
            </w:pPr>
          </w:p>
        </w:tc>
      </w:tr>
      <w:tr w:rsidR="00FD4F45" w:rsidRPr="00196014" w:rsidTr="00196014">
        <w:trPr>
          <w:trHeight w:val="240"/>
        </w:trPr>
        <w:tc>
          <w:tcPr>
            <w:tcW w:w="568"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70"/>
              <w:jc w:val="both"/>
              <w:rPr>
                <w:rFonts w:ascii="PT Astra Serif" w:hAnsi="PT Astra Serif" w:cs="Times New Roman"/>
                <w:sz w:val="16"/>
                <w:szCs w:val="16"/>
              </w:rPr>
            </w:pPr>
            <w:r w:rsidRPr="00196014">
              <w:rPr>
                <w:rFonts w:ascii="PT Astra Serif" w:hAnsi="PT Astra Serif" w:cs="Times New Roman"/>
                <w:sz w:val="16"/>
                <w:szCs w:val="16"/>
              </w:rPr>
              <w:t xml:space="preserve"> 4</w:t>
            </w:r>
          </w:p>
        </w:tc>
        <w:tc>
          <w:tcPr>
            <w:tcW w:w="3260"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Рубероид</w:t>
            </w:r>
          </w:p>
        </w:tc>
        <w:tc>
          <w:tcPr>
            <w:tcW w:w="993"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м</w:t>
            </w:r>
            <w:proofErr w:type="gramStart"/>
            <w:r w:rsidRPr="00196014">
              <w:rPr>
                <w:rFonts w:ascii="PT Astra Serif" w:hAnsi="PT Astra Serif" w:cs="Times New Roman"/>
                <w:sz w:val="16"/>
                <w:szCs w:val="16"/>
                <w:vertAlign w:val="superscript"/>
              </w:rPr>
              <w:t>2</w:t>
            </w:r>
            <w:proofErr w:type="gramEnd"/>
            <w:r w:rsidRPr="00196014">
              <w:rPr>
                <w:rFonts w:ascii="PT Astra Serif" w:hAnsi="PT Astra Serif" w:cs="Times New Roman"/>
                <w:sz w:val="16"/>
                <w:szCs w:val="16"/>
              </w:rPr>
              <w:t xml:space="preserve"> </w:t>
            </w:r>
          </w:p>
        </w:tc>
        <w:tc>
          <w:tcPr>
            <w:tcW w:w="992"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20</w:t>
            </w:r>
          </w:p>
        </w:tc>
        <w:tc>
          <w:tcPr>
            <w:tcW w:w="1842" w:type="dxa"/>
            <w:vMerge/>
            <w:tcBorders>
              <w:top w:val="nil"/>
              <w:left w:val="single" w:sz="6" w:space="0" w:color="auto"/>
              <w:bottom w:val="nil"/>
              <w:right w:val="single" w:sz="6" w:space="0" w:color="auto"/>
            </w:tcBorders>
            <w:vAlign w:val="center"/>
            <w:hideMark/>
          </w:tcPr>
          <w:p w:rsidR="00FD4F45" w:rsidRPr="00196014" w:rsidRDefault="00FD4F45" w:rsidP="00196014">
            <w:pPr>
              <w:spacing w:after="0" w:line="240" w:lineRule="auto"/>
              <w:rPr>
                <w:rFonts w:ascii="PT Astra Serif" w:hAnsi="PT Astra Serif"/>
                <w:sz w:val="16"/>
                <w:szCs w:val="16"/>
              </w:rPr>
            </w:pPr>
          </w:p>
        </w:tc>
        <w:tc>
          <w:tcPr>
            <w:tcW w:w="2551" w:type="dxa"/>
            <w:vMerge/>
            <w:tcBorders>
              <w:top w:val="nil"/>
              <w:left w:val="single" w:sz="6" w:space="0" w:color="auto"/>
              <w:bottom w:val="nil"/>
              <w:right w:val="single" w:sz="6" w:space="0" w:color="auto"/>
            </w:tcBorders>
            <w:vAlign w:val="center"/>
            <w:hideMark/>
          </w:tcPr>
          <w:p w:rsidR="00FD4F45" w:rsidRPr="00196014" w:rsidRDefault="00FD4F45" w:rsidP="00196014">
            <w:pPr>
              <w:spacing w:after="0" w:line="240" w:lineRule="auto"/>
              <w:rPr>
                <w:rFonts w:ascii="PT Astra Serif" w:hAnsi="PT Astra Serif"/>
                <w:sz w:val="16"/>
                <w:szCs w:val="16"/>
                <w:lang w:eastAsia="ru-RU"/>
              </w:rPr>
            </w:pPr>
          </w:p>
        </w:tc>
      </w:tr>
      <w:tr w:rsidR="00FD4F45" w:rsidRPr="00196014" w:rsidTr="00196014">
        <w:trPr>
          <w:trHeight w:val="240"/>
        </w:trPr>
        <w:tc>
          <w:tcPr>
            <w:tcW w:w="568"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70"/>
              <w:jc w:val="both"/>
              <w:rPr>
                <w:rFonts w:ascii="PT Astra Serif" w:hAnsi="PT Astra Serif" w:cs="Times New Roman"/>
                <w:sz w:val="16"/>
                <w:szCs w:val="16"/>
              </w:rPr>
            </w:pPr>
            <w:r w:rsidRPr="00196014">
              <w:rPr>
                <w:rFonts w:ascii="PT Astra Serif" w:hAnsi="PT Astra Serif" w:cs="Times New Roman"/>
                <w:sz w:val="16"/>
                <w:szCs w:val="16"/>
              </w:rPr>
              <w:t xml:space="preserve"> 5</w:t>
            </w:r>
          </w:p>
        </w:tc>
        <w:tc>
          <w:tcPr>
            <w:tcW w:w="3260"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 xml:space="preserve">Цемент  </w:t>
            </w:r>
          </w:p>
        </w:tc>
        <w:tc>
          <w:tcPr>
            <w:tcW w:w="993"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 xml:space="preserve">т  </w:t>
            </w:r>
          </w:p>
        </w:tc>
        <w:tc>
          <w:tcPr>
            <w:tcW w:w="992"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2</w:t>
            </w:r>
          </w:p>
        </w:tc>
        <w:tc>
          <w:tcPr>
            <w:tcW w:w="1842" w:type="dxa"/>
            <w:vMerge/>
            <w:tcBorders>
              <w:top w:val="nil"/>
              <w:left w:val="single" w:sz="6" w:space="0" w:color="auto"/>
              <w:bottom w:val="nil"/>
              <w:right w:val="single" w:sz="6" w:space="0" w:color="auto"/>
            </w:tcBorders>
            <w:vAlign w:val="center"/>
            <w:hideMark/>
          </w:tcPr>
          <w:p w:rsidR="00FD4F45" w:rsidRPr="00196014" w:rsidRDefault="00FD4F45" w:rsidP="00196014">
            <w:pPr>
              <w:spacing w:after="0" w:line="240" w:lineRule="auto"/>
              <w:rPr>
                <w:rFonts w:ascii="PT Astra Serif" w:hAnsi="PT Astra Serif"/>
                <w:sz w:val="16"/>
                <w:szCs w:val="16"/>
              </w:rPr>
            </w:pPr>
          </w:p>
        </w:tc>
        <w:tc>
          <w:tcPr>
            <w:tcW w:w="2551" w:type="dxa"/>
            <w:vMerge/>
            <w:tcBorders>
              <w:top w:val="nil"/>
              <w:left w:val="single" w:sz="6" w:space="0" w:color="auto"/>
              <w:bottom w:val="nil"/>
              <w:right w:val="single" w:sz="6" w:space="0" w:color="auto"/>
            </w:tcBorders>
            <w:vAlign w:val="center"/>
            <w:hideMark/>
          </w:tcPr>
          <w:p w:rsidR="00FD4F45" w:rsidRPr="00196014" w:rsidRDefault="00FD4F45" w:rsidP="00196014">
            <w:pPr>
              <w:spacing w:after="0" w:line="240" w:lineRule="auto"/>
              <w:rPr>
                <w:rFonts w:ascii="PT Astra Serif" w:hAnsi="PT Astra Serif"/>
                <w:sz w:val="16"/>
                <w:szCs w:val="16"/>
                <w:lang w:eastAsia="ru-RU"/>
              </w:rPr>
            </w:pPr>
          </w:p>
        </w:tc>
      </w:tr>
      <w:tr w:rsidR="00FD4F45" w:rsidRPr="00196014" w:rsidTr="00196014">
        <w:trPr>
          <w:trHeight w:val="240"/>
        </w:trPr>
        <w:tc>
          <w:tcPr>
            <w:tcW w:w="568"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70"/>
              <w:jc w:val="both"/>
              <w:rPr>
                <w:rFonts w:ascii="PT Astra Serif" w:hAnsi="PT Astra Serif" w:cs="Times New Roman"/>
                <w:sz w:val="16"/>
                <w:szCs w:val="16"/>
              </w:rPr>
            </w:pPr>
            <w:r w:rsidRPr="00196014">
              <w:rPr>
                <w:rFonts w:ascii="PT Astra Serif" w:hAnsi="PT Astra Serif" w:cs="Times New Roman"/>
                <w:sz w:val="16"/>
                <w:szCs w:val="16"/>
              </w:rPr>
              <w:t xml:space="preserve"> 6</w:t>
            </w:r>
          </w:p>
        </w:tc>
        <w:tc>
          <w:tcPr>
            <w:tcW w:w="3260"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 xml:space="preserve">Шифер </w:t>
            </w:r>
          </w:p>
        </w:tc>
        <w:tc>
          <w:tcPr>
            <w:tcW w:w="993"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лист</w:t>
            </w:r>
          </w:p>
        </w:tc>
        <w:tc>
          <w:tcPr>
            <w:tcW w:w="992"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40</w:t>
            </w:r>
          </w:p>
        </w:tc>
        <w:tc>
          <w:tcPr>
            <w:tcW w:w="1842" w:type="dxa"/>
            <w:vMerge/>
            <w:tcBorders>
              <w:top w:val="nil"/>
              <w:left w:val="single" w:sz="6" w:space="0" w:color="auto"/>
              <w:bottom w:val="nil"/>
              <w:right w:val="single" w:sz="6" w:space="0" w:color="auto"/>
            </w:tcBorders>
            <w:vAlign w:val="center"/>
            <w:hideMark/>
          </w:tcPr>
          <w:p w:rsidR="00FD4F45" w:rsidRPr="00196014" w:rsidRDefault="00FD4F45" w:rsidP="00196014">
            <w:pPr>
              <w:spacing w:after="0" w:line="240" w:lineRule="auto"/>
              <w:rPr>
                <w:rFonts w:ascii="PT Astra Serif" w:hAnsi="PT Astra Serif"/>
                <w:sz w:val="16"/>
                <w:szCs w:val="16"/>
              </w:rPr>
            </w:pPr>
          </w:p>
        </w:tc>
        <w:tc>
          <w:tcPr>
            <w:tcW w:w="2551" w:type="dxa"/>
            <w:vMerge/>
            <w:tcBorders>
              <w:top w:val="nil"/>
              <w:left w:val="single" w:sz="6" w:space="0" w:color="auto"/>
              <w:bottom w:val="nil"/>
              <w:right w:val="single" w:sz="6" w:space="0" w:color="auto"/>
            </w:tcBorders>
            <w:vAlign w:val="center"/>
            <w:hideMark/>
          </w:tcPr>
          <w:p w:rsidR="00FD4F45" w:rsidRPr="00196014" w:rsidRDefault="00FD4F45" w:rsidP="00196014">
            <w:pPr>
              <w:spacing w:after="0" w:line="240" w:lineRule="auto"/>
              <w:rPr>
                <w:rFonts w:ascii="PT Astra Serif" w:hAnsi="PT Astra Serif"/>
                <w:sz w:val="16"/>
                <w:szCs w:val="16"/>
                <w:lang w:eastAsia="ru-RU"/>
              </w:rPr>
            </w:pPr>
          </w:p>
        </w:tc>
      </w:tr>
      <w:tr w:rsidR="00FD4F45" w:rsidRPr="00196014" w:rsidTr="00196014">
        <w:trPr>
          <w:trHeight w:val="240"/>
        </w:trPr>
        <w:tc>
          <w:tcPr>
            <w:tcW w:w="568"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70"/>
              <w:jc w:val="both"/>
              <w:rPr>
                <w:rFonts w:ascii="PT Astra Serif" w:hAnsi="PT Astra Serif" w:cs="Times New Roman"/>
                <w:sz w:val="16"/>
                <w:szCs w:val="16"/>
              </w:rPr>
            </w:pPr>
            <w:r w:rsidRPr="00196014">
              <w:rPr>
                <w:rFonts w:ascii="PT Astra Serif" w:hAnsi="PT Astra Serif" w:cs="Times New Roman"/>
                <w:sz w:val="16"/>
                <w:szCs w:val="16"/>
              </w:rPr>
              <w:t xml:space="preserve"> 7</w:t>
            </w:r>
          </w:p>
        </w:tc>
        <w:tc>
          <w:tcPr>
            <w:tcW w:w="3260"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Задвижки и затворы</w:t>
            </w:r>
          </w:p>
        </w:tc>
        <w:tc>
          <w:tcPr>
            <w:tcW w:w="993"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шт.</w:t>
            </w:r>
          </w:p>
        </w:tc>
        <w:tc>
          <w:tcPr>
            <w:tcW w:w="992"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3</w:t>
            </w:r>
          </w:p>
        </w:tc>
        <w:tc>
          <w:tcPr>
            <w:tcW w:w="1842" w:type="dxa"/>
            <w:vMerge/>
            <w:tcBorders>
              <w:top w:val="nil"/>
              <w:left w:val="single" w:sz="6" w:space="0" w:color="auto"/>
              <w:bottom w:val="nil"/>
              <w:right w:val="single" w:sz="6" w:space="0" w:color="auto"/>
            </w:tcBorders>
            <w:vAlign w:val="center"/>
            <w:hideMark/>
          </w:tcPr>
          <w:p w:rsidR="00FD4F45" w:rsidRPr="00196014" w:rsidRDefault="00FD4F45" w:rsidP="00196014">
            <w:pPr>
              <w:spacing w:after="0" w:line="240" w:lineRule="auto"/>
              <w:rPr>
                <w:rFonts w:ascii="PT Astra Serif" w:hAnsi="PT Astra Serif"/>
                <w:sz w:val="16"/>
                <w:szCs w:val="16"/>
              </w:rPr>
            </w:pPr>
          </w:p>
        </w:tc>
        <w:tc>
          <w:tcPr>
            <w:tcW w:w="2551" w:type="dxa"/>
            <w:vMerge/>
            <w:tcBorders>
              <w:top w:val="nil"/>
              <w:left w:val="single" w:sz="6" w:space="0" w:color="auto"/>
              <w:bottom w:val="nil"/>
              <w:right w:val="single" w:sz="6" w:space="0" w:color="auto"/>
            </w:tcBorders>
            <w:vAlign w:val="center"/>
            <w:hideMark/>
          </w:tcPr>
          <w:p w:rsidR="00FD4F45" w:rsidRPr="00196014" w:rsidRDefault="00FD4F45" w:rsidP="00196014">
            <w:pPr>
              <w:spacing w:after="0" w:line="240" w:lineRule="auto"/>
              <w:rPr>
                <w:rFonts w:ascii="PT Astra Serif" w:hAnsi="PT Astra Serif"/>
                <w:sz w:val="16"/>
                <w:szCs w:val="16"/>
                <w:lang w:eastAsia="ru-RU"/>
              </w:rPr>
            </w:pPr>
          </w:p>
        </w:tc>
      </w:tr>
      <w:tr w:rsidR="00FD4F45" w:rsidRPr="00196014" w:rsidTr="00196014">
        <w:trPr>
          <w:trHeight w:val="240"/>
        </w:trPr>
        <w:tc>
          <w:tcPr>
            <w:tcW w:w="568"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70"/>
              <w:jc w:val="both"/>
              <w:rPr>
                <w:rFonts w:ascii="PT Astra Serif" w:hAnsi="PT Astra Serif" w:cs="Times New Roman"/>
                <w:sz w:val="16"/>
                <w:szCs w:val="16"/>
              </w:rPr>
            </w:pPr>
            <w:r w:rsidRPr="00196014">
              <w:rPr>
                <w:rFonts w:ascii="PT Astra Serif" w:hAnsi="PT Astra Serif" w:cs="Times New Roman"/>
                <w:sz w:val="16"/>
                <w:szCs w:val="16"/>
              </w:rPr>
              <w:t xml:space="preserve"> 8</w:t>
            </w:r>
          </w:p>
        </w:tc>
        <w:tc>
          <w:tcPr>
            <w:tcW w:w="3260"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 xml:space="preserve">Насосы  центробежные            </w:t>
            </w:r>
          </w:p>
        </w:tc>
        <w:tc>
          <w:tcPr>
            <w:tcW w:w="993"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vertAlign w:val="superscript"/>
              </w:rPr>
            </w:pPr>
            <w:r w:rsidRPr="00196014">
              <w:rPr>
                <w:rFonts w:ascii="PT Astra Serif" w:hAnsi="PT Astra Serif" w:cs="Times New Roman"/>
                <w:sz w:val="16"/>
                <w:szCs w:val="16"/>
              </w:rPr>
              <w:t>шт.</w:t>
            </w:r>
          </w:p>
        </w:tc>
        <w:tc>
          <w:tcPr>
            <w:tcW w:w="992"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1</w:t>
            </w:r>
          </w:p>
        </w:tc>
        <w:tc>
          <w:tcPr>
            <w:tcW w:w="1842" w:type="dxa"/>
            <w:vMerge/>
            <w:tcBorders>
              <w:top w:val="nil"/>
              <w:left w:val="single" w:sz="6" w:space="0" w:color="auto"/>
              <w:bottom w:val="nil"/>
              <w:right w:val="single" w:sz="6" w:space="0" w:color="auto"/>
            </w:tcBorders>
            <w:vAlign w:val="center"/>
            <w:hideMark/>
          </w:tcPr>
          <w:p w:rsidR="00FD4F45" w:rsidRPr="00196014" w:rsidRDefault="00FD4F45" w:rsidP="00196014">
            <w:pPr>
              <w:spacing w:after="0" w:line="240" w:lineRule="auto"/>
              <w:rPr>
                <w:rFonts w:ascii="PT Astra Serif" w:hAnsi="PT Astra Serif"/>
                <w:sz w:val="16"/>
                <w:szCs w:val="16"/>
              </w:rPr>
            </w:pPr>
          </w:p>
        </w:tc>
        <w:tc>
          <w:tcPr>
            <w:tcW w:w="2551" w:type="dxa"/>
            <w:vMerge/>
            <w:tcBorders>
              <w:top w:val="nil"/>
              <w:left w:val="single" w:sz="6" w:space="0" w:color="auto"/>
              <w:bottom w:val="nil"/>
              <w:right w:val="single" w:sz="6" w:space="0" w:color="auto"/>
            </w:tcBorders>
            <w:vAlign w:val="center"/>
            <w:hideMark/>
          </w:tcPr>
          <w:p w:rsidR="00FD4F45" w:rsidRPr="00196014" w:rsidRDefault="00FD4F45" w:rsidP="00196014">
            <w:pPr>
              <w:spacing w:after="0" w:line="240" w:lineRule="auto"/>
              <w:rPr>
                <w:rFonts w:ascii="PT Astra Serif" w:hAnsi="PT Astra Serif"/>
                <w:sz w:val="16"/>
                <w:szCs w:val="16"/>
                <w:lang w:eastAsia="ru-RU"/>
              </w:rPr>
            </w:pPr>
          </w:p>
        </w:tc>
      </w:tr>
      <w:tr w:rsidR="00FD4F45" w:rsidRPr="00196014" w:rsidTr="00196014">
        <w:trPr>
          <w:trHeight w:val="288"/>
        </w:trPr>
        <w:tc>
          <w:tcPr>
            <w:tcW w:w="568"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left="71" w:right="-70"/>
              <w:jc w:val="both"/>
              <w:rPr>
                <w:rFonts w:ascii="PT Astra Serif" w:hAnsi="PT Astra Serif" w:cs="Times New Roman"/>
                <w:sz w:val="16"/>
                <w:szCs w:val="16"/>
              </w:rPr>
            </w:pPr>
            <w:r w:rsidRPr="00196014">
              <w:rPr>
                <w:rFonts w:ascii="PT Astra Serif" w:hAnsi="PT Astra Serif" w:cs="Times New Roman"/>
                <w:sz w:val="16"/>
                <w:szCs w:val="16"/>
              </w:rPr>
              <w:t>9</w:t>
            </w:r>
          </w:p>
        </w:tc>
        <w:tc>
          <w:tcPr>
            <w:tcW w:w="3260"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 xml:space="preserve">Электроды сварочные   </w:t>
            </w:r>
          </w:p>
        </w:tc>
        <w:tc>
          <w:tcPr>
            <w:tcW w:w="993"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proofErr w:type="gramStart"/>
            <w:r w:rsidRPr="00196014">
              <w:rPr>
                <w:rFonts w:ascii="PT Astra Serif" w:hAnsi="PT Astra Serif" w:cs="Times New Roman"/>
                <w:sz w:val="16"/>
                <w:szCs w:val="16"/>
              </w:rPr>
              <w:t>кг</w:t>
            </w:r>
            <w:proofErr w:type="gramEnd"/>
            <w:r w:rsidRPr="00196014">
              <w:rPr>
                <w:rFonts w:ascii="PT Astra Serif" w:hAnsi="PT Astra Serif" w:cs="Times New Roman"/>
                <w:sz w:val="16"/>
                <w:szCs w:val="16"/>
              </w:rPr>
              <w:t xml:space="preserve">. </w:t>
            </w:r>
          </w:p>
        </w:tc>
        <w:tc>
          <w:tcPr>
            <w:tcW w:w="992"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20</w:t>
            </w:r>
          </w:p>
        </w:tc>
        <w:tc>
          <w:tcPr>
            <w:tcW w:w="1842" w:type="dxa"/>
            <w:vMerge/>
            <w:tcBorders>
              <w:top w:val="nil"/>
              <w:left w:val="single" w:sz="6" w:space="0" w:color="auto"/>
              <w:bottom w:val="nil"/>
              <w:right w:val="single" w:sz="6" w:space="0" w:color="auto"/>
            </w:tcBorders>
            <w:vAlign w:val="center"/>
            <w:hideMark/>
          </w:tcPr>
          <w:p w:rsidR="00FD4F45" w:rsidRPr="00196014" w:rsidRDefault="00FD4F45" w:rsidP="00196014">
            <w:pPr>
              <w:spacing w:after="0" w:line="240" w:lineRule="auto"/>
              <w:rPr>
                <w:rFonts w:ascii="PT Astra Serif" w:hAnsi="PT Astra Serif"/>
                <w:sz w:val="16"/>
                <w:szCs w:val="16"/>
              </w:rPr>
            </w:pPr>
          </w:p>
        </w:tc>
        <w:tc>
          <w:tcPr>
            <w:tcW w:w="2551" w:type="dxa"/>
            <w:vMerge/>
            <w:tcBorders>
              <w:top w:val="nil"/>
              <w:left w:val="single" w:sz="6" w:space="0" w:color="auto"/>
              <w:bottom w:val="nil"/>
              <w:right w:val="single" w:sz="6" w:space="0" w:color="auto"/>
            </w:tcBorders>
            <w:vAlign w:val="center"/>
            <w:hideMark/>
          </w:tcPr>
          <w:p w:rsidR="00FD4F45" w:rsidRPr="00196014" w:rsidRDefault="00FD4F45" w:rsidP="00196014">
            <w:pPr>
              <w:spacing w:after="0" w:line="240" w:lineRule="auto"/>
              <w:rPr>
                <w:rFonts w:ascii="PT Astra Serif" w:hAnsi="PT Astra Serif"/>
                <w:sz w:val="16"/>
                <w:szCs w:val="16"/>
                <w:lang w:eastAsia="ru-RU"/>
              </w:rPr>
            </w:pPr>
          </w:p>
        </w:tc>
      </w:tr>
      <w:tr w:rsidR="00FD4F45" w:rsidRPr="00196014" w:rsidTr="00196014">
        <w:trPr>
          <w:trHeight w:val="263"/>
        </w:trPr>
        <w:tc>
          <w:tcPr>
            <w:tcW w:w="568"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70"/>
              <w:jc w:val="both"/>
              <w:rPr>
                <w:rFonts w:ascii="PT Astra Serif" w:hAnsi="PT Astra Serif" w:cs="Times New Roman"/>
                <w:sz w:val="16"/>
                <w:szCs w:val="16"/>
              </w:rPr>
            </w:pPr>
            <w:r w:rsidRPr="00196014">
              <w:rPr>
                <w:rFonts w:ascii="PT Astra Serif" w:hAnsi="PT Astra Serif" w:cs="Times New Roman"/>
                <w:sz w:val="16"/>
                <w:szCs w:val="16"/>
              </w:rPr>
              <w:t>10</w:t>
            </w:r>
          </w:p>
        </w:tc>
        <w:tc>
          <w:tcPr>
            <w:tcW w:w="3260"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Стекло строительное</w:t>
            </w:r>
          </w:p>
        </w:tc>
        <w:tc>
          <w:tcPr>
            <w:tcW w:w="993"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м</w:t>
            </w:r>
            <w:proofErr w:type="gramStart"/>
            <w:r w:rsidRPr="00196014">
              <w:rPr>
                <w:rFonts w:ascii="PT Astra Serif" w:hAnsi="PT Astra Serif" w:cs="Times New Roman"/>
                <w:sz w:val="16"/>
                <w:szCs w:val="16"/>
                <w:vertAlign w:val="superscript"/>
              </w:rPr>
              <w:t>2</w:t>
            </w:r>
            <w:proofErr w:type="gramEnd"/>
          </w:p>
        </w:tc>
        <w:tc>
          <w:tcPr>
            <w:tcW w:w="992"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20</w:t>
            </w:r>
          </w:p>
        </w:tc>
        <w:tc>
          <w:tcPr>
            <w:tcW w:w="1842" w:type="dxa"/>
            <w:vMerge/>
            <w:tcBorders>
              <w:top w:val="nil"/>
              <w:left w:val="single" w:sz="6" w:space="0" w:color="auto"/>
              <w:bottom w:val="nil"/>
              <w:right w:val="single" w:sz="6" w:space="0" w:color="auto"/>
            </w:tcBorders>
            <w:vAlign w:val="center"/>
            <w:hideMark/>
          </w:tcPr>
          <w:p w:rsidR="00FD4F45" w:rsidRPr="00196014" w:rsidRDefault="00FD4F45" w:rsidP="00196014">
            <w:pPr>
              <w:spacing w:after="0" w:line="240" w:lineRule="auto"/>
              <w:rPr>
                <w:rFonts w:ascii="PT Astra Serif" w:hAnsi="PT Astra Serif"/>
                <w:sz w:val="16"/>
                <w:szCs w:val="16"/>
              </w:rPr>
            </w:pPr>
          </w:p>
        </w:tc>
        <w:tc>
          <w:tcPr>
            <w:tcW w:w="2551" w:type="dxa"/>
            <w:vMerge/>
            <w:tcBorders>
              <w:top w:val="nil"/>
              <w:left w:val="single" w:sz="6" w:space="0" w:color="auto"/>
              <w:bottom w:val="nil"/>
              <w:right w:val="single" w:sz="6" w:space="0" w:color="auto"/>
            </w:tcBorders>
            <w:vAlign w:val="center"/>
            <w:hideMark/>
          </w:tcPr>
          <w:p w:rsidR="00FD4F45" w:rsidRPr="00196014" w:rsidRDefault="00FD4F45" w:rsidP="00196014">
            <w:pPr>
              <w:spacing w:after="0" w:line="240" w:lineRule="auto"/>
              <w:rPr>
                <w:rFonts w:ascii="PT Astra Serif" w:hAnsi="PT Astra Serif"/>
                <w:sz w:val="16"/>
                <w:szCs w:val="16"/>
                <w:lang w:eastAsia="ru-RU"/>
              </w:rPr>
            </w:pPr>
          </w:p>
        </w:tc>
      </w:tr>
      <w:tr w:rsidR="00FD4F45" w:rsidRPr="00196014" w:rsidTr="00196014">
        <w:trPr>
          <w:trHeight w:val="240"/>
        </w:trPr>
        <w:tc>
          <w:tcPr>
            <w:tcW w:w="568"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70"/>
              <w:jc w:val="both"/>
              <w:rPr>
                <w:rFonts w:ascii="PT Astra Serif" w:hAnsi="PT Astra Serif" w:cs="Times New Roman"/>
                <w:sz w:val="16"/>
                <w:szCs w:val="16"/>
              </w:rPr>
            </w:pPr>
            <w:r w:rsidRPr="00196014">
              <w:rPr>
                <w:rFonts w:ascii="PT Astra Serif" w:hAnsi="PT Astra Serif" w:cs="Times New Roman"/>
                <w:sz w:val="16"/>
                <w:szCs w:val="16"/>
              </w:rPr>
              <w:t>11</w:t>
            </w:r>
          </w:p>
        </w:tc>
        <w:tc>
          <w:tcPr>
            <w:tcW w:w="3260"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Гвозди</w:t>
            </w:r>
          </w:p>
        </w:tc>
        <w:tc>
          <w:tcPr>
            <w:tcW w:w="993"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proofErr w:type="gramStart"/>
            <w:r w:rsidRPr="00196014">
              <w:rPr>
                <w:rFonts w:ascii="PT Astra Serif" w:hAnsi="PT Astra Serif" w:cs="Times New Roman"/>
                <w:sz w:val="16"/>
                <w:szCs w:val="16"/>
              </w:rPr>
              <w:t>кг</w:t>
            </w:r>
            <w:proofErr w:type="gramEnd"/>
            <w:r w:rsidRPr="00196014">
              <w:rPr>
                <w:rFonts w:ascii="PT Astra Serif" w:hAnsi="PT Astra Serif" w:cs="Times New Roman"/>
                <w:sz w:val="16"/>
                <w:szCs w:val="16"/>
              </w:rPr>
              <w:t>.</w:t>
            </w:r>
          </w:p>
        </w:tc>
        <w:tc>
          <w:tcPr>
            <w:tcW w:w="992"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20</w:t>
            </w:r>
          </w:p>
        </w:tc>
        <w:tc>
          <w:tcPr>
            <w:tcW w:w="1842" w:type="dxa"/>
            <w:vMerge/>
            <w:tcBorders>
              <w:top w:val="nil"/>
              <w:left w:val="single" w:sz="6" w:space="0" w:color="auto"/>
              <w:bottom w:val="nil"/>
              <w:right w:val="single" w:sz="6" w:space="0" w:color="auto"/>
            </w:tcBorders>
            <w:vAlign w:val="center"/>
            <w:hideMark/>
          </w:tcPr>
          <w:p w:rsidR="00FD4F45" w:rsidRPr="00196014" w:rsidRDefault="00FD4F45" w:rsidP="00196014">
            <w:pPr>
              <w:spacing w:after="0" w:line="240" w:lineRule="auto"/>
              <w:rPr>
                <w:rFonts w:ascii="PT Astra Serif" w:hAnsi="PT Astra Serif"/>
                <w:sz w:val="16"/>
                <w:szCs w:val="16"/>
              </w:rPr>
            </w:pPr>
          </w:p>
        </w:tc>
        <w:tc>
          <w:tcPr>
            <w:tcW w:w="2551" w:type="dxa"/>
            <w:vMerge/>
            <w:tcBorders>
              <w:top w:val="nil"/>
              <w:left w:val="single" w:sz="6" w:space="0" w:color="auto"/>
              <w:bottom w:val="nil"/>
              <w:right w:val="single" w:sz="6" w:space="0" w:color="auto"/>
            </w:tcBorders>
            <w:vAlign w:val="center"/>
            <w:hideMark/>
          </w:tcPr>
          <w:p w:rsidR="00FD4F45" w:rsidRPr="00196014" w:rsidRDefault="00FD4F45" w:rsidP="00196014">
            <w:pPr>
              <w:spacing w:after="0" w:line="240" w:lineRule="auto"/>
              <w:rPr>
                <w:rFonts w:ascii="PT Astra Serif" w:hAnsi="PT Astra Serif"/>
                <w:sz w:val="16"/>
                <w:szCs w:val="16"/>
                <w:lang w:eastAsia="ru-RU"/>
              </w:rPr>
            </w:pPr>
          </w:p>
        </w:tc>
      </w:tr>
      <w:tr w:rsidR="00FD4F45" w:rsidRPr="00196014" w:rsidTr="00196014">
        <w:trPr>
          <w:trHeight w:val="240"/>
        </w:trPr>
        <w:tc>
          <w:tcPr>
            <w:tcW w:w="568"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70"/>
              <w:jc w:val="both"/>
              <w:rPr>
                <w:rFonts w:ascii="PT Astra Serif" w:hAnsi="PT Astra Serif" w:cs="Times New Roman"/>
                <w:sz w:val="16"/>
                <w:szCs w:val="16"/>
              </w:rPr>
            </w:pPr>
            <w:r w:rsidRPr="00196014">
              <w:rPr>
                <w:rFonts w:ascii="PT Astra Serif" w:hAnsi="PT Astra Serif" w:cs="Times New Roman"/>
                <w:sz w:val="16"/>
                <w:szCs w:val="16"/>
              </w:rPr>
              <w:lastRenderedPageBreak/>
              <w:t>12</w:t>
            </w:r>
          </w:p>
        </w:tc>
        <w:tc>
          <w:tcPr>
            <w:tcW w:w="3260"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Электрогенератор 3-х фазный</w:t>
            </w:r>
          </w:p>
        </w:tc>
        <w:tc>
          <w:tcPr>
            <w:tcW w:w="993"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шт.</w:t>
            </w:r>
          </w:p>
        </w:tc>
        <w:tc>
          <w:tcPr>
            <w:tcW w:w="992" w:type="dxa"/>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1</w:t>
            </w:r>
          </w:p>
        </w:tc>
        <w:tc>
          <w:tcPr>
            <w:tcW w:w="1842" w:type="dxa"/>
            <w:tcBorders>
              <w:top w:val="nil"/>
              <w:left w:val="single" w:sz="6" w:space="0" w:color="auto"/>
              <w:bottom w:val="nil"/>
              <w:right w:val="single" w:sz="6" w:space="0" w:color="auto"/>
            </w:tcBorders>
          </w:tcPr>
          <w:p w:rsidR="00FD4F45" w:rsidRPr="00196014" w:rsidRDefault="00FD4F45" w:rsidP="00196014">
            <w:pPr>
              <w:pStyle w:val="ConsCell"/>
              <w:widowControl/>
              <w:ind w:right="0"/>
              <w:jc w:val="both"/>
              <w:rPr>
                <w:rFonts w:ascii="PT Astra Serif" w:hAnsi="PT Astra Serif" w:cs="Times New Roman"/>
                <w:sz w:val="16"/>
                <w:szCs w:val="16"/>
              </w:rPr>
            </w:pPr>
          </w:p>
        </w:tc>
        <w:tc>
          <w:tcPr>
            <w:tcW w:w="2551" w:type="dxa"/>
            <w:tcBorders>
              <w:top w:val="nil"/>
              <w:left w:val="single" w:sz="6" w:space="0" w:color="auto"/>
              <w:bottom w:val="nil"/>
              <w:right w:val="single" w:sz="6" w:space="0" w:color="auto"/>
            </w:tcBorders>
          </w:tcPr>
          <w:p w:rsidR="00FD4F45" w:rsidRPr="00196014" w:rsidRDefault="00FD4F45" w:rsidP="00196014">
            <w:pPr>
              <w:pStyle w:val="ConsCell"/>
              <w:widowControl/>
              <w:ind w:right="0"/>
              <w:jc w:val="both"/>
              <w:rPr>
                <w:rFonts w:ascii="PT Astra Serif" w:hAnsi="PT Astra Serif" w:cs="Times New Roman"/>
                <w:sz w:val="16"/>
                <w:szCs w:val="16"/>
              </w:rPr>
            </w:pPr>
          </w:p>
        </w:tc>
      </w:tr>
      <w:tr w:rsidR="00FD4F45" w:rsidRPr="00196014" w:rsidTr="00196014">
        <w:trPr>
          <w:trHeight w:val="308"/>
        </w:trPr>
        <w:tc>
          <w:tcPr>
            <w:tcW w:w="10206" w:type="dxa"/>
            <w:gridSpan w:val="6"/>
            <w:tcBorders>
              <w:top w:val="single" w:sz="6" w:space="0" w:color="auto"/>
              <w:left w:val="single" w:sz="6" w:space="0" w:color="auto"/>
              <w:bottom w:val="single" w:sz="6" w:space="0" w:color="auto"/>
              <w:right w:val="single" w:sz="6" w:space="0" w:color="auto"/>
            </w:tcBorders>
            <w:hideMark/>
          </w:tcPr>
          <w:p w:rsidR="00FD4F45" w:rsidRPr="00196014" w:rsidRDefault="00FD4F45" w:rsidP="00196014">
            <w:pPr>
              <w:pStyle w:val="ConsCell"/>
              <w:ind w:right="0"/>
              <w:jc w:val="center"/>
              <w:rPr>
                <w:rFonts w:ascii="PT Astra Serif" w:hAnsi="PT Astra Serif" w:cs="Times New Roman"/>
                <w:sz w:val="16"/>
                <w:szCs w:val="16"/>
              </w:rPr>
            </w:pPr>
            <w:r w:rsidRPr="00196014">
              <w:rPr>
                <w:rFonts w:ascii="PT Astra Serif" w:hAnsi="PT Astra Serif" w:cs="Times New Roman"/>
                <w:b/>
                <w:sz w:val="16"/>
                <w:szCs w:val="16"/>
              </w:rPr>
              <w:t>5. Инструмент</w:t>
            </w:r>
          </w:p>
        </w:tc>
      </w:tr>
      <w:tr w:rsidR="00FD4F45" w:rsidRPr="00196014" w:rsidTr="00196014">
        <w:trPr>
          <w:trHeight w:val="313"/>
        </w:trPr>
        <w:tc>
          <w:tcPr>
            <w:tcW w:w="568" w:type="dxa"/>
            <w:tcBorders>
              <w:top w:val="single" w:sz="6" w:space="0" w:color="auto"/>
              <w:left w:val="single" w:sz="6" w:space="0" w:color="auto"/>
              <w:bottom w:val="single" w:sz="4"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1</w:t>
            </w:r>
          </w:p>
        </w:tc>
        <w:tc>
          <w:tcPr>
            <w:tcW w:w="3260" w:type="dxa"/>
            <w:tcBorders>
              <w:top w:val="single" w:sz="6" w:space="0" w:color="auto"/>
              <w:left w:val="single" w:sz="6" w:space="0" w:color="auto"/>
              <w:bottom w:val="single" w:sz="4"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Топоры плотницкие</w:t>
            </w:r>
          </w:p>
        </w:tc>
        <w:tc>
          <w:tcPr>
            <w:tcW w:w="993" w:type="dxa"/>
            <w:tcBorders>
              <w:top w:val="single" w:sz="6" w:space="0" w:color="auto"/>
              <w:left w:val="single" w:sz="6" w:space="0" w:color="auto"/>
              <w:bottom w:val="single" w:sz="4"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proofErr w:type="spellStart"/>
            <w:proofErr w:type="gramStart"/>
            <w:r w:rsidRPr="00196014">
              <w:rPr>
                <w:rFonts w:ascii="PT Astra Serif" w:hAnsi="PT Astra Serif" w:cs="Times New Roman"/>
                <w:sz w:val="16"/>
                <w:szCs w:val="16"/>
              </w:rPr>
              <w:t>шт</w:t>
            </w:r>
            <w:proofErr w:type="spellEnd"/>
            <w:proofErr w:type="gramEnd"/>
          </w:p>
        </w:tc>
        <w:tc>
          <w:tcPr>
            <w:tcW w:w="992" w:type="dxa"/>
            <w:tcBorders>
              <w:top w:val="single" w:sz="6" w:space="0" w:color="auto"/>
              <w:left w:val="single" w:sz="6" w:space="0" w:color="auto"/>
              <w:bottom w:val="single" w:sz="4" w:space="0" w:color="auto"/>
              <w:right w:val="single" w:sz="6" w:space="0" w:color="auto"/>
            </w:tcBorders>
            <w:hideMark/>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10</w:t>
            </w:r>
          </w:p>
        </w:tc>
        <w:tc>
          <w:tcPr>
            <w:tcW w:w="1842" w:type="dxa"/>
            <w:vMerge w:val="restart"/>
            <w:tcBorders>
              <w:top w:val="nil"/>
              <w:left w:val="single" w:sz="6" w:space="0" w:color="auto"/>
              <w:right w:val="single" w:sz="6" w:space="0" w:color="auto"/>
            </w:tcBorders>
          </w:tcPr>
          <w:p w:rsidR="00FD4F45" w:rsidRPr="00196014" w:rsidRDefault="00FD4F45" w:rsidP="00196014">
            <w:pPr>
              <w:pStyle w:val="ConsCell"/>
              <w:widowControl/>
              <w:ind w:right="0"/>
              <w:jc w:val="both"/>
              <w:rPr>
                <w:rFonts w:ascii="PT Astra Serif" w:hAnsi="PT Astra Serif" w:cs="Times New Roman"/>
                <w:sz w:val="16"/>
                <w:szCs w:val="16"/>
              </w:rPr>
            </w:pPr>
          </w:p>
        </w:tc>
        <w:tc>
          <w:tcPr>
            <w:tcW w:w="2551" w:type="dxa"/>
            <w:vMerge w:val="restart"/>
            <w:tcBorders>
              <w:top w:val="nil"/>
              <w:left w:val="single" w:sz="6" w:space="0" w:color="auto"/>
              <w:right w:val="single" w:sz="6" w:space="0" w:color="auto"/>
            </w:tcBorders>
            <w:hideMark/>
          </w:tcPr>
          <w:p w:rsidR="00FD4F45" w:rsidRPr="00196014" w:rsidRDefault="00FD4F45" w:rsidP="00196014">
            <w:pPr>
              <w:spacing w:after="0" w:line="240" w:lineRule="auto"/>
              <w:jc w:val="center"/>
              <w:rPr>
                <w:rFonts w:ascii="PT Astra Serif" w:hAnsi="PT Astra Serif"/>
                <w:sz w:val="16"/>
                <w:szCs w:val="16"/>
              </w:rPr>
            </w:pPr>
            <w:r w:rsidRPr="00196014">
              <w:rPr>
                <w:rFonts w:ascii="PT Astra Serif" w:hAnsi="PT Astra Serif"/>
                <w:sz w:val="16"/>
                <w:szCs w:val="16"/>
              </w:rPr>
              <w:t>Склад Администрации Целинного муниципального округа</w:t>
            </w:r>
          </w:p>
        </w:tc>
      </w:tr>
      <w:tr w:rsidR="00FD4F45" w:rsidRPr="00196014" w:rsidTr="00196014">
        <w:trPr>
          <w:trHeight w:val="247"/>
        </w:trPr>
        <w:tc>
          <w:tcPr>
            <w:tcW w:w="568" w:type="dxa"/>
            <w:tcBorders>
              <w:top w:val="single" w:sz="4" w:space="0" w:color="auto"/>
              <w:left w:val="single" w:sz="6" w:space="0" w:color="auto"/>
              <w:right w:val="single" w:sz="6" w:space="0" w:color="auto"/>
            </w:tcBorders>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2</w:t>
            </w:r>
          </w:p>
        </w:tc>
        <w:tc>
          <w:tcPr>
            <w:tcW w:w="3260" w:type="dxa"/>
            <w:tcBorders>
              <w:top w:val="single" w:sz="4" w:space="0" w:color="auto"/>
              <w:left w:val="single" w:sz="6" w:space="0" w:color="auto"/>
              <w:right w:val="single" w:sz="6" w:space="0" w:color="auto"/>
            </w:tcBorders>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Пилы поперечные</w:t>
            </w:r>
          </w:p>
        </w:tc>
        <w:tc>
          <w:tcPr>
            <w:tcW w:w="993" w:type="dxa"/>
            <w:tcBorders>
              <w:top w:val="single" w:sz="4" w:space="0" w:color="auto"/>
              <w:left w:val="single" w:sz="6" w:space="0" w:color="auto"/>
              <w:right w:val="single" w:sz="6" w:space="0" w:color="auto"/>
            </w:tcBorders>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шт.</w:t>
            </w:r>
          </w:p>
        </w:tc>
        <w:tc>
          <w:tcPr>
            <w:tcW w:w="992" w:type="dxa"/>
            <w:tcBorders>
              <w:top w:val="single" w:sz="4" w:space="0" w:color="auto"/>
              <w:left w:val="single" w:sz="6" w:space="0" w:color="auto"/>
              <w:right w:val="single" w:sz="6" w:space="0" w:color="auto"/>
            </w:tcBorders>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10</w:t>
            </w:r>
          </w:p>
        </w:tc>
        <w:tc>
          <w:tcPr>
            <w:tcW w:w="1842" w:type="dxa"/>
            <w:vMerge/>
            <w:tcBorders>
              <w:left w:val="single" w:sz="6" w:space="0" w:color="auto"/>
              <w:right w:val="single" w:sz="6" w:space="0" w:color="auto"/>
            </w:tcBorders>
          </w:tcPr>
          <w:p w:rsidR="00FD4F45" w:rsidRPr="00196014" w:rsidRDefault="00FD4F45" w:rsidP="00196014">
            <w:pPr>
              <w:pStyle w:val="ConsCell"/>
              <w:widowControl/>
              <w:ind w:right="0"/>
              <w:jc w:val="both"/>
              <w:rPr>
                <w:rFonts w:ascii="PT Astra Serif" w:hAnsi="PT Astra Serif" w:cs="Times New Roman"/>
                <w:sz w:val="16"/>
                <w:szCs w:val="16"/>
              </w:rPr>
            </w:pPr>
          </w:p>
        </w:tc>
        <w:tc>
          <w:tcPr>
            <w:tcW w:w="2551" w:type="dxa"/>
            <w:vMerge/>
            <w:tcBorders>
              <w:left w:val="single" w:sz="6" w:space="0" w:color="auto"/>
              <w:right w:val="single" w:sz="6" w:space="0" w:color="auto"/>
            </w:tcBorders>
          </w:tcPr>
          <w:p w:rsidR="00FD4F45" w:rsidRPr="00196014" w:rsidRDefault="00FD4F45" w:rsidP="00196014">
            <w:pPr>
              <w:spacing w:after="0" w:line="240" w:lineRule="auto"/>
              <w:jc w:val="center"/>
              <w:rPr>
                <w:rFonts w:ascii="PT Astra Serif" w:hAnsi="PT Astra Serif"/>
                <w:sz w:val="16"/>
                <w:szCs w:val="16"/>
              </w:rPr>
            </w:pPr>
          </w:p>
        </w:tc>
      </w:tr>
      <w:tr w:rsidR="00FD4F45" w:rsidRPr="00196014" w:rsidTr="00196014">
        <w:trPr>
          <w:trHeight w:val="338"/>
        </w:trPr>
        <w:tc>
          <w:tcPr>
            <w:tcW w:w="568" w:type="dxa"/>
            <w:tcBorders>
              <w:top w:val="single" w:sz="4" w:space="0" w:color="auto"/>
              <w:left w:val="single" w:sz="6" w:space="0" w:color="auto"/>
              <w:bottom w:val="single" w:sz="4" w:space="0" w:color="auto"/>
              <w:right w:val="single" w:sz="6" w:space="0" w:color="auto"/>
            </w:tcBorders>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3</w:t>
            </w:r>
          </w:p>
        </w:tc>
        <w:tc>
          <w:tcPr>
            <w:tcW w:w="3260" w:type="dxa"/>
            <w:tcBorders>
              <w:top w:val="single" w:sz="4" w:space="0" w:color="auto"/>
              <w:left w:val="single" w:sz="6" w:space="0" w:color="auto"/>
              <w:bottom w:val="single" w:sz="4" w:space="0" w:color="auto"/>
              <w:right w:val="single" w:sz="6" w:space="0" w:color="auto"/>
            </w:tcBorders>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Кирки, мотыги</w:t>
            </w:r>
          </w:p>
        </w:tc>
        <w:tc>
          <w:tcPr>
            <w:tcW w:w="993" w:type="dxa"/>
            <w:tcBorders>
              <w:top w:val="single" w:sz="4" w:space="0" w:color="auto"/>
              <w:left w:val="single" w:sz="6" w:space="0" w:color="auto"/>
              <w:bottom w:val="single" w:sz="4" w:space="0" w:color="auto"/>
              <w:right w:val="single" w:sz="6" w:space="0" w:color="auto"/>
            </w:tcBorders>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шт.</w:t>
            </w:r>
          </w:p>
        </w:tc>
        <w:tc>
          <w:tcPr>
            <w:tcW w:w="992" w:type="dxa"/>
            <w:tcBorders>
              <w:top w:val="single" w:sz="4" w:space="0" w:color="auto"/>
              <w:left w:val="single" w:sz="6" w:space="0" w:color="auto"/>
              <w:bottom w:val="single" w:sz="4" w:space="0" w:color="auto"/>
              <w:right w:val="single" w:sz="6" w:space="0" w:color="auto"/>
            </w:tcBorders>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10</w:t>
            </w:r>
          </w:p>
        </w:tc>
        <w:tc>
          <w:tcPr>
            <w:tcW w:w="1842" w:type="dxa"/>
            <w:vMerge/>
            <w:tcBorders>
              <w:left w:val="single" w:sz="6" w:space="0" w:color="auto"/>
              <w:right w:val="single" w:sz="6" w:space="0" w:color="auto"/>
            </w:tcBorders>
          </w:tcPr>
          <w:p w:rsidR="00FD4F45" w:rsidRPr="00196014" w:rsidRDefault="00FD4F45" w:rsidP="00196014">
            <w:pPr>
              <w:pStyle w:val="ConsCell"/>
              <w:widowControl/>
              <w:ind w:right="0"/>
              <w:jc w:val="both"/>
              <w:rPr>
                <w:rFonts w:ascii="PT Astra Serif" w:hAnsi="PT Astra Serif" w:cs="Times New Roman"/>
                <w:sz w:val="16"/>
                <w:szCs w:val="16"/>
              </w:rPr>
            </w:pPr>
          </w:p>
        </w:tc>
        <w:tc>
          <w:tcPr>
            <w:tcW w:w="2551" w:type="dxa"/>
            <w:vMerge/>
            <w:tcBorders>
              <w:left w:val="single" w:sz="6" w:space="0" w:color="auto"/>
              <w:right w:val="single" w:sz="6" w:space="0" w:color="auto"/>
            </w:tcBorders>
          </w:tcPr>
          <w:p w:rsidR="00FD4F45" w:rsidRPr="00196014" w:rsidRDefault="00FD4F45" w:rsidP="00196014">
            <w:pPr>
              <w:spacing w:after="0" w:line="240" w:lineRule="auto"/>
              <w:jc w:val="center"/>
              <w:rPr>
                <w:rFonts w:ascii="PT Astra Serif" w:hAnsi="PT Astra Serif"/>
                <w:sz w:val="16"/>
                <w:szCs w:val="16"/>
              </w:rPr>
            </w:pPr>
          </w:p>
        </w:tc>
      </w:tr>
      <w:tr w:rsidR="00FD4F45" w:rsidRPr="00196014" w:rsidTr="00196014">
        <w:trPr>
          <w:trHeight w:val="327"/>
        </w:trPr>
        <w:tc>
          <w:tcPr>
            <w:tcW w:w="568" w:type="dxa"/>
            <w:tcBorders>
              <w:top w:val="single" w:sz="4" w:space="0" w:color="auto"/>
              <w:left w:val="single" w:sz="6" w:space="0" w:color="auto"/>
              <w:bottom w:val="single" w:sz="6" w:space="0" w:color="auto"/>
              <w:right w:val="single" w:sz="6" w:space="0" w:color="auto"/>
            </w:tcBorders>
          </w:tcPr>
          <w:p w:rsidR="00FD4F45" w:rsidRPr="00196014" w:rsidRDefault="00FD4F45" w:rsidP="00196014">
            <w:pPr>
              <w:pStyle w:val="ConsCell"/>
              <w:ind w:right="0"/>
              <w:jc w:val="both"/>
              <w:rPr>
                <w:rFonts w:ascii="PT Astra Serif" w:hAnsi="PT Astra Serif" w:cs="Times New Roman"/>
                <w:sz w:val="16"/>
                <w:szCs w:val="16"/>
              </w:rPr>
            </w:pPr>
            <w:r w:rsidRPr="00196014">
              <w:rPr>
                <w:rFonts w:ascii="PT Astra Serif" w:hAnsi="PT Astra Serif" w:cs="Times New Roman"/>
                <w:sz w:val="16"/>
                <w:szCs w:val="16"/>
              </w:rPr>
              <w:t>4</w:t>
            </w:r>
          </w:p>
        </w:tc>
        <w:tc>
          <w:tcPr>
            <w:tcW w:w="3260" w:type="dxa"/>
            <w:tcBorders>
              <w:top w:val="single" w:sz="4" w:space="0" w:color="auto"/>
              <w:left w:val="single" w:sz="6" w:space="0" w:color="auto"/>
              <w:bottom w:val="single" w:sz="6" w:space="0" w:color="auto"/>
              <w:right w:val="single" w:sz="6" w:space="0" w:color="auto"/>
            </w:tcBorders>
          </w:tcPr>
          <w:p w:rsidR="00FD4F45" w:rsidRPr="00196014" w:rsidRDefault="00FD4F45" w:rsidP="00196014">
            <w:pPr>
              <w:pStyle w:val="ConsCell"/>
              <w:ind w:right="0"/>
              <w:jc w:val="both"/>
              <w:rPr>
                <w:rFonts w:ascii="PT Astra Serif" w:hAnsi="PT Astra Serif" w:cs="Times New Roman"/>
                <w:sz w:val="16"/>
                <w:szCs w:val="16"/>
              </w:rPr>
            </w:pPr>
            <w:r w:rsidRPr="00196014">
              <w:rPr>
                <w:rFonts w:ascii="PT Astra Serif" w:hAnsi="PT Astra Serif" w:cs="Times New Roman"/>
                <w:sz w:val="16"/>
                <w:szCs w:val="16"/>
              </w:rPr>
              <w:t>Ломы обыкновенные</w:t>
            </w:r>
          </w:p>
        </w:tc>
        <w:tc>
          <w:tcPr>
            <w:tcW w:w="993" w:type="dxa"/>
            <w:tcBorders>
              <w:top w:val="single" w:sz="4" w:space="0" w:color="auto"/>
              <w:left w:val="single" w:sz="6" w:space="0" w:color="auto"/>
              <w:bottom w:val="single" w:sz="6" w:space="0" w:color="auto"/>
              <w:right w:val="single" w:sz="6" w:space="0" w:color="auto"/>
            </w:tcBorders>
          </w:tcPr>
          <w:p w:rsidR="00FD4F45" w:rsidRPr="00196014" w:rsidRDefault="00FD4F45" w:rsidP="00196014">
            <w:pPr>
              <w:pStyle w:val="ConsCell"/>
              <w:ind w:right="0"/>
              <w:jc w:val="both"/>
              <w:rPr>
                <w:rFonts w:ascii="PT Astra Serif" w:hAnsi="PT Astra Serif" w:cs="Times New Roman"/>
                <w:sz w:val="16"/>
                <w:szCs w:val="16"/>
              </w:rPr>
            </w:pPr>
            <w:r w:rsidRPr="00196014">
              <w:rPr>
                <w:rFonts w:ascii="PT Astra Serif" w:hAnsi="PT Astra Serif" w:cs="Times New Roman"/>
                <w:sz w:val="16"/>
                <w:szCs w:val="16"/>
              </w:rPr>
              <w:t>шт.</w:t>
            </w:r>
          </w:p>
        </w:tc>
        <w:tc>
          <w:tcPr>
            <w:tcW w:w="992" w:type="dxa"/>
            <w:tcBorders>
              <w:top w:val="single" w:sz="4" w:space="0" w:color="auto"/>
              <w:left w:val="single" w:sz="6" w:space="0" w:color="auto"/>
              <w:bottom w:val="single" w:sz="6" w:space="0" w:color="auto"/>
              <w:right w:val="single" w:sz="6" w:space="0" w:color="auto"/>
            </w:tcBorders>
          </w:tcPr>
          <w:p w:rsidR="00FD4F45" w:rsidRPr="00196014" w:rsidRDefault="00FD4F45" w:rsidP="00196014">
            <w:pPr>
              <w:pStyle w:val="ConsCell"/>
              <w:ind w:right="0"/>
              <w:jc w:val="both"/>
              <w:rPr>
                <w:rFonts w:ascii="PT Astra Serif" w:hAnsi="PT Astra Serif" w:cs="Times New Roman"/>
                <w:sz w:val="16"/>
                <w:szCs w:val="16"/>
              </w:rPr>
            </w:pPr>
            <w:r w:rsidRPr="00196014">
              <w:rPr>
                <w:rFonts w:ascii="PT Astra Serif" w:hAnsi="PT Astra Serif" w:cs="Times New Roman"/>
                <w:sz w:val="16"/>
                <w:szCs w:val="16"/>
              </w:rPr>
              <w:t>2</w:t>
            </w:r>
          </w:p>
        </w:tc>
        <w:tc>
          <w:tcPr>
            <w:tcW w:w="1842" w:type="dxa"/>
            <w:vMerge/>
            <w:tcBorders>
              <w:left w:val="single" w:sz="6" w:space="0" w:color="auto"/>
              <w:bottom w:val="nil"/>
              <w:right w:val="single" w:sz="6" w:space="0" w:color="auto"/>
            </w:tcBorders>
          </w:tcPr>
          <w:p w:rsidR="00FD4F45" w:rsidRPr="00196014" w:rsidRDefault="00FD4F45" w:rsidP="00196014">
            <w:pPr>
              <w:pStyle w:val="ConsCell"/>
              <w:widowControl/>
              <w:ind w:right="0"/>
              <w:jc w:val="both"/>
              <w:rPr>
                <w:rFonts w:ascii="PT Astra Serif" w:hAnsi="PT Astra Serif" w:cs="Times New Roman"/>
                <w:sz w:val="16"/>
                <w:szCs w:val="16"/>
              </w:rPr>
            </w:pPr>
          </w:p>
        </w:tc>
        <w:tc>
          <w:tcPr>
            <w:tcW w:w="2551" w:type="dxa"/>
            <w:vMerge/>
            <w:tcBorders>
              <w:left w:val="single" w:sz="6" w:space="0" w:color="auto"/>
              <w:bottom w:val="nil"/>
              <w:right w:val="single" w:sz="6" w:space="0" w:color="auto"/>
            </w:tcBorders>
          </w:tcPr>
          <w:p w:rsidR="00FD4F45" w:rsidRPr="00196014" w:rsidRDefault="00FD4F45" w:rsidP="00196014">
            <w:pPr>
              <w:spacing w:after="0" w:line="240" w:lineRule="auto"/>
              <w:jc w:val="center"/>
              <w:rPr>
                <w:rFonts w:ascii="PT Astra Serif" w:hAnsi="PT Astra Serif"/>
                <w:sz w:val="16"/>
                <w:szCs w:val="16"/>
              </w:rPr>
            </w:pPr>
          </w:p>
        </w:tc>
      </w:tr>
      <w:tr w:rsidR="00FD4F45" w:rsidRPr="00196014" w:rsidTr="00196014">
        <w:trPr>
          <w:trHeight w:val="267"/>
        </w:trPr>
        <w:tc>
          <w:tcPr>
            <w:tcW w:w="568" w:type="dxa"/>
            <w:tcBorders>
              <w:top w:val="single" w:sz="6" w:space="0" w:color="auto"/>
              <w:left w:val="single" w:sz="6" w:space="0" w:color="auto"/>
              <w:bottom w:val="single" w:sz="4" w:space="0" w:color="auto"/>
              <w:right w:val="single" w:sz="6" w:space="0" w:color="auto"/>
            </w:tcBorders>
          </w:tcPr>
          <w:p w:rsidR="00FD4F45" w:rsidRPr="00196014" w:rsidRDefault="00FD4F45" w:rsidP="00196014">
            <w:pPr>
              <w:pStyle w:val="ConsCell"/>
              <w:ind w:right="0"/>
              <w:jc w:val="both"/>
              <w:rPr>
                <w:rFonts w:ascii="PT Astra Serif" w:hAnsi="PT Astra Serif"/>
                <w:sz w:val="16"/>
                <w:szCs w:val="16"/>
              </w:rPr>
            </w:pPr>
            <w:r w:rsidRPr="00196014">
              <w:rPr>
                <w:rFonts w:ascii="PT Astra Serif" w:hAnsi="PT Astra Serif" w:cs="Times New Roman"/>
                <w:sz w:val="16"/>
                <w:szCs w:val="16"/>
              </w:rPr>
              <w:t>5</w:t>
            </w:r>
          </w:p>
        </w:tc>
        <w:tc>
          <w:tcPr>
            <w:tcW w:w="3260" w:type="dxa"/>
            <w:tcBorders>
              <w:top w:val="single" w:sz="6" w:space="0" w:color="auto"/>
              <w:left w:val="single" w:sz="6" w:space="0" w:color="auto"/>
              <w:bottom w:val="single" w:sz="4" w:space="0" w:color="auto"/>
              <w:right w:val="single" w:sz="6" w:space="0" w:color="auto"/>
            </w:tcBorders>
          </w:tcPr>
          <w:p w:rsidR="00FD4F45" w:rsidRPr="00196014" w:rsidRDefault="00FD4F45" w:rsidP="00196014">
            <w:pPr>
              <w:pStyle w:val="ConsCell"/>
              <w:ind w:right="0"/>
              <w:jc w:val="both"/>
              <w:rPr>
                <w:rFonts w:ascii="PT Astra Serif" w:hAnsi="PT Astra Serif"/>
                <w:sz w:val="16"/>
                <w:szCs w:val="16"/>
              </w:rPr>
            </w:pPr>
            <w:r w:rsidRPr="00196014">
              <w:rPr>
                <w:rFonts w:ascii="PT Astra Serif" w:hAnsi="PT Astra Serif" w:cs="Times New Roman"/>
                <w:sz w:val="16"/>
                <w:szCs w:val="16"/>
              </w:rPr>
              <w:t>Лопаты штыковые</w:t>
            </w:r>
          </w:p>
        </w:tc>
        <w:tc>
          <w:tcPr>
            <w:tcW w:w="993" w:type="dxa"/>
            <w:tcBorders>
              <w:top w:val="single" w:sz="6" w:space="0" w:color="auto"/>
              <w:left w:val="single" w:sz="6" w:space="0" w:color="auto"/>
              <w:bottom w:val="single" w:sz="4" w:space="0" w:color="auto"/>
              <w:right w:val="single" w:sz="6" w:space="0" w:color="auto"/>
            </w:tcBorders>
          </w:tcPr>
          <w:p w:rsidR="00FD4F45" w:rsidRPr="00196014" w:rsidRDefault="00FD4F45" w:rsidP="00196014">
            <w:pPr>
              <w:pStyle w:val="ConsCell"/>
              <w:ind w:right="0"/>
              <w:jc w:val="both"/>
              <w:rPr>
                <w:rFonts w:ascii="PT Astra Serif" w:hAnsi="PT Astra Serif"/>
                <w:sz w:val="16"/>
                <w:szCs w:val="16"/>
              </w:rPr>
            </w:pPr>
            <w:r w:rsidRPr="00196014">
              <w:rPr>
                <w:rFonts w:ascii="PT Astra Serif" w:hAnsi="PT Astra Serif" w:cs="Times New Roman"/>
                <w:sz w:val="16"/>
                <w:szCs w:val="16"/>
              </w:rPr>
              <w:t>шт.</w:t>
            </w:r>
          </w:p>
        </w:tc>
        <w:tc>
          <w:tcPr>
            <w:tcW w:w="992" w:type="dxa"/>
            <w:tcBorders>
              <w:top w:val="single" w:sz="6" w:space="0" w:color="auto"/>
              <w:left w:val="single" w:sz="6" w:space="0" w:color="auto"/>
              <w:bottom w:val="single" w:sz="4" w:space="0" w:color="auto"/>
              <w:right w:val="single" w:sz="6" w:space="0" w:color="auto"/>
            </w:tcBorders>
          </w:tcPr>
          <w:p w:rsidR="00FD4F45" w:rsidRPr="00196014" w:rsidRDefault="00FD4F45" w:rsidP="00196014">
            <w:pPr>
              <w:pStyle w:val="ConsCell"/>
              <w:ind w:right="0"/>
              <w:jc w:val="both"/>
              <w:rPr>
                <w:rFonts w:ascii="PT Astra Serif" w:hAnsi="PT Astra Serif"/>
                <w:sz w:val="16"/>
                <w:szCs w:val="16"/>
              </w:rPr>
            </w:pPr>
            <w:r w:rsidRPr="00196014">
              <w:rPr>
                <w:rFonts w:ascii="PT Astra Serif" w:hAnsi="PT Astra Serif" w:cs="Times New Roman"/>
                <w:sz w:val="16"/>
                <w:szCs w:val="16"/>
              </w:rPr>
              <w:t>30</w:t>
            </w:r>
          </w:p>
        </w:tc>
        <w:tc>
          <w:tcPr>
            <w:tcW w:w="1842" w:type="dxa"/>
            <w:tcBorders>
              <w:top w:val="nil"/>
              <w:left w:val="single" w:sz="6" w:space="0" w:color="auto"/>
              <w:bottom w:val="nil"/>
              <w:right w:val="single" w:sz="6" w:space="0" w:color="auto"/>
            </w:tcBorders>
          </w:tcPr>
          <w:p w:rsidR="00FD4F45" w:rsidRPr="00196014" w:rsidRDefault="00FD4F45" w:rsidP="00196014">
            <w:pPr>
              <w:spacing w:after="0" w:line="240" w:lineRule="auto"/>
              <w:jc w:val="both"/>
              <w:rPr>
                <w:rFonts w:ascii="PT Astra Serif" w:hAnsi="PT Astra Serif"/>
                <w:sz w:val="16"/>
                <w:szCs w:val="16"/>
              </w:rPr>
            </w:pPr>
          </w:p>
        </w:tc>
        <w:tc>
          <w:tcPr>
            <w:tcW w:w="2551" w:type="dxa"/>
            <w:vMerge w:val="restart"/>
            <w:tcBorders>
              <w:top w:val="nil"/>
              <w:left w:val="single" w:sz="6" w:space="0" w:color="auto"/>
              <w:bottom w:val="nil"/>
              <w:right w:val="single" w:sz="6" w:space="0" w:color="auto"/>
            </w:tcBorders>
          </w:tcPr>
          <w:p w:rsidR="00FD4F45" w:rsidRPr="00196014" w:rsidRDefault="00FD4F45" w:rsidP="00196014">
            <w:pPr>
              <w:spacing w:after="0" w:line="240" w:lineRule="auto"/>
              <w:rPr>
                <w:rFonts w:ascii="PT Astra Serif" w:hAnsi="PT Astra Serif"/>
                <w:sz w:val="16"/>
                <w:szCs w:val="16"/>
              </w:rPr>
            </w:pPr>
          </w:p>
        </w:tc>
      </w:tr>
      <w:tr w:rsidR="00FD4F45" w:rsidRPr="00196014" w:rsidTr="00196014">
        <w:trPr>
          <w:trHeight w:val="55"/>
        </w:trPr>
        <w:tc>
          <w:tcPr>
            <w:tcW w:w="568" w:type="dxa"/>
            <w:vMerge w:val="restart"/>
            <w:tcBorders>
              <w:top w:val="single" w:sz="4" w:space="0" w:color="auto"/>
              <w:left w:val="single" w:sz="6" w:space="0" w:color="auto"/>
              <w:right w:val="single" w:sz="6" w:space="0" w:color="auto"/>
            </w:tcBorders>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6</w:t>
            </w:r>
          </w:p>
        </w:tc>
        <w:tc>
          <w:tcPr>
            <w:tcW w:w="3260" w:type="dxa"/>
            <w:vMerge w:val="restart"/>
            <w:tcBorders>
              <w:top w:val="single" w:sz="4" w:space="0" w:color="auto"/>
              <w:left w:val="single" w:sz="6" w:space="0" w:color="auto"/>
              <w:right w:val="single" w:sz="6" w:space="0" w:color="auto"/>
            </w:tcBorders>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Лопаты совковые</w:t>
            </w:r>
          </w:p>
        </w:tc>
        <w:tc>
          <w:tcPr>
            <w:tcW w:w="993" w:type="dxa"/>
            <w:vMerge w:val="restart"/>
            <w:tcBorders>
              <w:top w:val="single" w:sz="4" w:space="0" w:color="auto"/>
              <w:left w:val="single" w:sz="6" w:space="0" w:color="auto"/>
              <w:right w:val="single" w:sz="6" w:space="0" w:color="auto"/>
            </w:tcBorders>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шт.</w:t>
            </w:r>
          </w:p>
        </w:tc>
        <w:tc>
          <w:tcPr>
            <w:tcW w:w="992" w:type="dxa"/>
            <w:vMerge w:val="restart"/>
            <w:tcBorders>
              <w:top w:val="single" w:sz="4" w:space="0" w:color="auto"/>
              <w:left w:val="single" w:sz="6" w:space="0" w:color="auto"/>
              <w:right w:val="single" w:sz="6" w:space="0" w:color="auto"/>
            </w:tcBorders>
          </w:tcPr>
          <w:p w:rsidR="00FD4F45" w:rsidRPr="00196014" w:rsidRDefault="00FD4F45" w:rsidP="00196014">
            <w:pPr>
              <w:pStyle w:val="ConsCell"/>
              <w:widowControl/>
              <w:ind w:right="0"/>
              <w:jc w:val="both"/>
              <w:rPr>
                <w:rFonts w:ascii="PT Astra Serif" w:hAnsi="PT Astra Serif" w:cs="Times New Roman"/>
                <w:sz w:val="16"/>
                <w:szCs w:val="16"/>
              </w:rPr>
            </w:pPr>
            <w:r w:rsidRPr="00196014">
              <w:rPr>
                <w:rFonts w:ascii="PT Astra Serif" w:hAnsi="PT Astra Serif" w:cs="Times New Roman"/>
                <w:sz w:val="16"/>
                <w:szCs w:val="16"/>
              </w:rPr>
              <w:t>15</w:t>
            </w:r>
          </w:p>
        </w:tc>
        <w:tc>
          <w:tcPr>
            <w:tcW w:w="1842" w:type="dxa"/>
            <w:tcBorders>
              <w:top w:val="nil"/>
              <w:left w:val="single" w:sz="6" w:space="0" w:color="auto"/>
              <w:bottom w:val="nil"/>
              <w:right w:val="single" w:sz="6" w:space="0" w:color="auto"/>
            </w:tcBorders>
          </w:tcPr>
          <w:p w:rsidR="00FD4F45" w:rsidRPr="00196014" w:rsidRDefault="00FD4F45" w:rsidP="00196014">
            <w:pPr>
              <w:pStyle w:val="ConsCell"/>
              <w:widowControl/>
              <w:ind w:right="0"/>
              <w:jc w:val="both"/>
              <w:rPr>
                <w:rFonts w:ascii="PT Astra Serif" w:hAnsi="PT Astra Serif" w:cs="Times New Roman"/>
                <w:sz w:val="16"/>
                <w:szCs w:val="16"/>
              </w:rPr>
            </w:pPr>
          </w:p>
        </w:tc>
        <w:tc>
          <w:tcPr>
            <w:tcW w:w="2551" w:type="dxa"/>
            <w:vMerge/>
            <w:tcBorders>
              <w:top w:val="nil"/>
              <w:left w:val="single" w:sz="6" w:space="0" w:color="auto"/>
              <w:bottom w:val="nil"/>
              <w:right w:val="single" w:sz="6" w:space="0" w:color="auto"/>
            </w:tcBorders>
            <w:vAlign w:val="center"/>
          </w:tcPr>
          <w:p w:rsidR="00FD4F45" w:rsidRPr="00196014" w:rsidRDefault="00FD4F45" w:rsidP="00196014">
            <w:pPr>
              <w:spacing w:after="0" w:line="240" w:lineRule="auto"/>
              <w:rPr>
                <w:rFonts w:ascii="PT Astra Serif" w:hAnsi="PT Astra Serif"/>
                <w:sz w:val="16"/>
                <w:szCs w:val="16"/>
              </w:rPr>
            </w:pPr>
          </w:p>
        </w:tc>
      </w:tr>
      <w:tr w:rsidR="00FD4F45" w:rsidRPr="00196014" w:rsidTr="00196014">
        <w:trPr>
          <w:trHeight w:val="68"/>
        </w:trPr>
        <w:tc>
          <w:tcPr>
            <w:tcW w:w="568" w:type="dxa"/>
            <w:vMerge/>
            <w:tcBorders>
              <w:left w:val="single" w:sz="6" w:space="0" w:color="auto"/>
              <w:right w:val="single" w:sz="6" w:space="0" w:color="auto"/>
            </w:tcBorders>
          </w:tcPr>
          <w:p w:rsidR="00FD4F45" w:rsidRPr="00196014" w:rsidRDefault="00FD4F45" w:rsidP="00196014">
            <w:pPr>
              <w:pStyle w:val="ConsCell"/>
              <w:widowControl/>
              <w:ind w:right="0"/>
              <w:jc w:val="both"/>
              <w:rPr>
                <w:rFonts w:ascii="PT Astra Serif" w:hAnsi="PT Astra Serif" w:cs="Times New Roman"/>
                <w:sz w:val="16"/>
                <w:szCs w:val="16"/>
              </w:rPr>
            </w:pPr>
          </w:p>
        </w:tc>
        <w:tc>
          <w:tcPr>
            <w:tcW w:w="3260" w:type="dxa"/>
            <w:vMerge/>
            <w:tcBorders>
              <w:left w:val="single" w:sz="6" w:space="0" w:color="auto"/>
              <w:right w:val="single" w:sz="6" w:space="0" w:color="auto"/>
            </w:tcBorders>
          </w:tcPr>
          <w:p w:rsidR="00FD4F45" w:rsidRPr="00196014" w:rsidRDefault="00FD4F45" w:rsidP="00196014">
            <w:pPr>
              <w:pStyle w:val="ConsCell"/>
              <w:widowControl/>
              <w:ind w:right="0"/>
              <w:jc w:val="both"/>
              <w:rPr>
                <w:rFonts w:ascii="PT Astra Serif" w:hAnsi="PT Astra Serif" w:cs="Times New Roman"/>
                <w:sz w:val="16"/>
                <w:szCs w:val="16"/>
              </w:rPr>
            </w:pPr>
          </w:p>
        </w:tc>
        <w:tc>
          <w:tcPr>
            <w:tcW w:w="993" w:type="dxa"/>
            <w:vMerge/>
            <w:tcBorders>
              <w:left w:val="single" w:sz="6" w:space="0" w:color="auto"/>
              <w:right w:val="single" w:sz="6" w:space="0" w:color="auto"/>
            </w:tcBorders>
          </w:tcPr>
          <w:p w:rsidR="00FD4F45" w:rsidRPr="00196014" w:rsidRDefault="00FD4F45" w:rsidP="00196014">
            <w:pPr>
              <w:pStyle w:val="ConsCell"/>
              <w:widowControl/>
              <w:ind w:right="0"/>
              <w:jc w:val="both"/>
              <w:rPr>
                <w:rFonts w:ascii="PT Astra Serif" w:hAnsi="PT Astra Serif" w:cs="Times New Roman"/>
                <w:sz w:val="16"/>
                <w:szCs w:val="16"/>
              </w:rPr>
            </w:pPr>
          </w:p>
        </w:tc>
        <w:tc>
          <w:tcPr>
            <w:tcW w:w="992" w:type="dxa"/>
            <w:vMerge/>
            <w:tcBorders>
              <w:left w:val="single" w:sz="6" w:space="0" w:color="auto"/>
              <w:right w:val="single" w:sz="6" w:space="0" w:color="auto"/>
            </w:tcBorders>
          </w:tcPr>
          <w:p w:rsidR="00FD4F45" w:rsidRPr="00196014" w:rsidRDefault="00FD4F45" w:rsidP="00196014">
            <w:pPr>
              <w:pStyle w:val="ConsCell"/>
              <w:widowControl/>
              <w:ind w:right="0"/>
              <w:jc w:val="both"/>
              <w:rPr>
                <w:rFonts w:ascii="PT Astra Serif" w:hAnsi="PT Astra Serif" w:cs="Times New Roman"/>
                <w:sz w:val="16"/>
                <w:szCs w:val="16"/>
              </w:rPr>
            </w:pPr>
          </w:p>
        </w:tc>
        <w:tc>
          <w:tcPr>
            <w:tcW w:w="1842" w:type="dxa"/>
            <w:tcBorders>
              <w:top w:val="nil"/>
              <w:left w:val="single" w:sz="6" w:space="0" w:color="auto"/>
              <w:bottom w:val="nil"/>
              <w:right w:val="single" w:sz="6" w:space="0" w:color="auto"/>
            </w:tcBorders>
          </w:tcPr>
          <w:p w:rsidR="00FD4F45" w:rsidRPr="00196014" w:rsidRDefault="00FD4F45" w:rsidP="00196014">
            <w:pPr>
              <w:pStyle w:val="ConsCell"/>
              <w:widowControl/>
              <w:ind w:right="0"/>
              <w:jc w:val="both"/>
              <w:rPr>
                <w:rFonts w:ascii="PT Astra Serif" w:hAnsi="PT Astra Serif" w:cs="Times New Roman"/>
                <w:sz w:val="16"/>
                <w:szCs w:val="16"/>
              </w:rPr>
            </w:pPr>
          </w:p>
        </w:tc>
        <w:tc>
          <w:tcPr>
            <w:tcW w:w="2551" w:type="dxa"/>
            <w:tcBorders>
              <w:top w:val="nil"/>
              <w:left w:val="single" w:sz="6" w:space="0" w:color="auto"/>
              <w:bottom w:val="nil"/>
              <w:right w:val="single" w:sz="6" w:space="0" w:color="auto"/>
            </w:tcBorders>
          </w:tcPr>
          <w:p w:rsidR="00FD4F45" w:rsidRPr="00196014" w:rsidRDefault="00FD4F45" w:rsidP="00196014">
            <w:pPr>
              <w:pStyle w:val="ConsCell"/>
              <w:widowControl/>
              <w:ind w:right="0"/>
              <w:jc w:val="both"/>
              <w:rPr>
                <w:rFonts w:ascii="PT Astra Serif" w:hAnsi="PT Astra Serif" w:cs="Times New Roman"/>
                <w:sz w:val="16"/>
                <w:szCs w:val="16"/>
              </w:rPr>
            </w:pPr>
          </w:p>
        </w:tc>
      </w:tr>
      <w:tr w:rsidR="00FD4F45" w:rsidRPr="00196014" w:rsidTr="00196014">
        <w:trPr>
          <w:trHeight w:val="68"/>
        </w:trPr>
        <w:tc>
          <w:tcPr>
            <w:tcW w:w="568" w:type="dxa"/>
            <w:vMerge/>
            <w:tcBorders>
              <w:left w:val="single" w:sz="6" w:space="0" w:color="auto"/>
              <w:right w:val="single" w:sz="6" w:space="0" w:color="auto"/>
            </w:tcBorders>
          </w:tcPr>
          <w:p w:rsidR="00FD4F45" w:rsidRPr="00196014" w:rsidRDefault="00FD4F45" w:rsidP="00196014">
            <w:pPr>
              <w:pStyle w:val="ConsCell"/>
              <w:widowControl/>
              <w:ind w:right="0"/>
              <w:jc w:val="both"/>
              <w:rPr>
                <w:rFonts w:ascii="PT Astra Serif" w:hAnsi="PT Astra Serif" w:cs="Times New Roman"/>
                <w:sz w:val="16"/>
                <w:szCs w:val="16"/>
              </w:rPr>
            </w:pPr>
          </w:p>
        </w:tc>
        <w:tc>
          <w:tcPr>
            <w:tcW w:w="3260" w:type="dxa"/>
            <w:vMerge/>
            <w:tcBorders>
              <w:left w:val="single" w:sz="6" w:space="0" w:color="auto"/>
              <w:right w:val="single" w:sz="6" w:space="0" w:color="auto"/>
            </w:tcBorders>
          </w:tcPr>
          <w:p w:rsidR="00FD4F45" w:rsidRPr="00196014" w:rsidRDefault="00FD4F45" w:rsidP="00196014">
            <w:pPr>
              <w:pStyle w:val="ConsCell"/>
              <w:widowControl/>
              <w:ind w:right="0"/>
              <w:jc w:val="both"/>
              <w:rPr>
                <w:rFonts w:ascii="PT Astra Serif" w:hAnsi="PT Astra Serif" w:cs="Times New Roman"/>
                <w:sz w:val="16"/>
                <w:szCs w:val="16"/>
              </w:rPr>
            </w:pPr>
          </w:p>
        </w:tc>
        <w:tc>
          <w:tcPr>
            <w:tcW w:w="993" w:type="dxa"/>
            <w:vMerge/>
            <w:tcBorders>
              <w:left w:val="single" w:sz="6" w:space="0" w:color="auto"/>
              <w:right w:val="single" w:sz="6" w:space="0" w:color="auto"/>
            </w:tcBorders>
          </w:tcPr>
          <w:p w:rsidR="00FD4F45" w:rsidRPr="00196014" w:rsidRDefault="00FD4F45" w:rsidP="00196014">
            <w:pPr>
              <w:pStyle w:val="ConsCell"/>
              <w:widowControl/>
              <w:ind w:right="0"/>
              <w:jc w:val="both"/>
              <w:rPr>
                <w:rFonts w:ascii="PT Astra Serif" w:hAnsi="PT Astra Serif" w:cs="Times New Roman"/>
                <w:sz w:val="16"/>
                <w:szCs w:val="16"/>
              </w:rPr>
            </w:pPr>
          </w:p>
        </w:tc>
        <w:tc>
          <w:tcPr>
            <w:tcW w:w="992" w:type="dxa"/>
            <w:vMerge/>
            <w:tcBorders>
              <w:left w:val="single" w:sz="6" w:space="0" w:color="auto"/>
              <w:right w:val="single" w:sz="6" w:space="0" w:color="auto"/>
            </w:tcBorders>
          </w:tcPr>
          <w:p w:rsidR="00FD4F45" w:rsidRPr="00196014" w:rsidRDefault="00FD4F45" w:rsidP="00196014">
            <w:pPr>
              <w:pStyle w:val="ConsCell"/>
              <w:widowControl/>
              <w:ind w:right="0"/>
              <w:jc w:val="both"/>
              <w:rPr>
                <w:rFonts w:ascii="PT Astra Serif" w:hAnsi="PT Astra Serif" w:cs="Times New Roman"/>
                <w:sz w:val="16"/>
                <w:szCs w:val="16"/>
              </w:rPr>
            </w:pPr>
          </w:p>
        </w:tc>
        <w:tc>
          <w:tcPr>
            <w:tcW w:w="1842" w:type="dxa"/>
            <w:tcBorders>
              <w:top w:val="nil"/>
              <w:left w:val="single" w:sz="6" w:space="0" w:color="auto"/>
              <w:bottom w:val="nil"/>
              <w:right w:val="single" w:sz="6" w:space="0" w:color="auto"/>
            </w:tcBorders>
          </w:tcPr>
          <w:p w:rsidR="00FD4F45" w:rsidRPr="00196014" w:rsidRDefault="00FD4F45" w:rsidP="00196014">
            <w:pPr>
              <w:pStyle w:val="ConsCell"/>
              <w:widowControl/>
              <w:ind w:right="0"/>
              <w:jc w:val="both"/>
              <w:rPr>
                <w:rFonts w:ascii="PT Astra Serif" w:hAnsi="PT Astra Serif" w:cs="Times New Roman"/>
                <w:sz w:val="16"/>
                <w:szCs w:val="16"/>
              </w:rPr>
            </w:pPr>
          </w:p>
        </w:tc>
        <w:tc>
          <w:tcPr>
            <w:tcW w:w="2551" w:type="dxa"/>
            <w:tcBorders>
              <w:top w:val="nil"/>
              <w:left w:val="single" w:sz="6" w:space="0" w:color="auto"/>
              <w:bottom w:val="nil"/>
              <w:right w:val="single" w:sz="6" w:space="0" w:color="auto"/>
            </w:tcBorders>
          </w:tcPr>
          <w:p w:rsidR="00FD4F45" w:rsidRPr="00196014" w:rsidRDefault="00FD4F45" w:rsidP="00196014">
            <w:pPr>
              <w:pStyle w:val="ConsCell"/>
              <w:widowControl/>
              <w:ind w:right="0"/>
              <w:jc w:val="both"/>
              <w:rPr>
                <w:rFonts w:ascii="PT Astra Serif" w:hAnsi="PT Astra Serif" w:cs="Times New Roman"/>
                <w:sz w:val="16"/>
                <w:szCs w:val="16"/>
              </w:rPr>
            </w:pPr>
          </w:p>
        </w:tc>
      </w:tr>
      <w:tr w:rsidR="00FD4F45" w:rsidRPr="00196014" w:rsidTr="00196014">
        <w:trPr>
          <w:trHeight w:val="68"/>
        </w:trPr>
        <w:tc>
          <w:tcPr>
            <w:tcW w:w="568" w:type="dxa"/>
            <w:vMerge/>
            <w:tcBorders>
              <w:left w:val="single" w:sz="6" w:space="0" w:color="auto"/>
              <w:right w:val="single" w:sz="6" w:space="0" w:color="auto"/>
            </w:tcBorders>
          </w:tcPr>
          <w:p w:rsidR="00FD4F45" w:rsidRPr="00196014" w:rsidRDefault="00FD4F45" w:rsidP="00196014">
            <w:pPr>
              <w:pStyle w:val="ConsCell"/>
              <w:widowControl/>
              <w:ind w:right="0"/>
              <w:jc w:val="both"/>
              <w:rPr>
                <w:rFonts w:ascii="PT Astra Serif" w:hAnsi="PT Astra Serif" w:cs="Times New Roman"/>
                <w:sz w:val="16"/>
                <w:szCs w:val="16"/>
              </w:rPr>
            </w:pPr>
          </w:p>
        </w:tc>
        <w:tc>
          <w:tcPr>
            <w:tcW w:w="3260" w:type="dxa"/>
            <w:vMerge/>
            <w:tcBorders>
              <w:left w:val="single" w:sz="6" w:space="0" w:color="auto"/>
              <w:right w:val="single" w:sz="6" w:space="0" w:color="auto"/>
            </w:tcBorders>
          </w:tcPr>
          <w:p w:rsidR="00FD4F45" w:rsidRPr="00196014" w:rsidRDefault="00FD4F45" w:rsidP="00196014">
            <w:pPr>
              <w:pStyle w:val="ConsCell"/>
              <w:widowControl/>
              <w:ind w:right="0"/>
              <w:jc w:val="both"/>
              <w:rPr>
                <w:rFonts w:ascii="PT Astra Serif" w:hAnsi="PT Astra Serif" w:cs="Times New Roman"/>
                <w:sz w:val="16"/>
                <w:szCs w:val="16"/>
              </w:rPr>
            </w:pPr>
          </w:p>
        </w:tc>
        <w:tc>
          <w:tcPr>
            <w:tcW w:w="993" w:type="dxa"/>
            <w:vMerge/>
            <w:tcBorders>
              <w:left w:val="single" w:sz="6" w:space="0" w:color="auto"/>
              <w:right w:val="single" w:sz="6" w:space="0" w:color="auto"/>
            </w:tcBorders>
          </w:tcPr>
          <w:p w:rsidR="00FD4F45" w:rsidRPr="00196014" w:rsidRDefault="00FD4F45" w:rsidP="00196014">
            <w:pPr>
              <w:pStyle w:val="ConsCell"/>
              <w:widowControl/>
              <w:ind w:right="0"/>
              <w:jc w:val="both"/>
              <w:rPr>
                <w:rFonts w:ascii="PT Astra Serif" w:hAnsi="PT Astra Serif" w:cs="Times New Roman"/>
                <w:sz w:val="16"/>
                <w:szCs w:val="16"/>
              </w:rPr>
            </w:pPr>
          </w:p>
        </w:tc>
        <w:tc>
          <w:tcPr>
            <w:tcW w:w="992" w:type="dxa"/>
            <w:vMerge/>
            <w:tcBorders>
              <w:left w:val="single" w:sz="6" w:space="0" w:color="auto"/>
              <w:right w:val="single" w:sz="6" w:space="0" w:color="auto"/>
            </w:tcBorders>
          </w:tcPr>
          <w:p w:rsidR="00FD4F45" w:rsidRPr="00196014" w:rsidRDefault="00FD4F45" w:rsidP="00196014">
            <w:pPr>
              <w:pStyle w:val="ConsCell"/>
              <w:widowControl/>
              <w:ind w:right="0"/>
              <w:jc w:val="both"/>
              <w:rPr>
                <w:rFonts w:ascii="PT Astra Serif" w:hAnsi="PT Astra Serif" w:cs="Times New Roman"/>
                <w:sz w:val="16"/>
                <w:szCs w:val="16"/>
              </w:rPr>
            </w:pPr>
          </w:p>
        </w:tc>
        <w:tc>
          <w:tcPr>
            <w:tcW w:w="1842" w:type="dxa"/>
            <w:tcBorders>
              <w:top w:val="nil"/>
              <w:left w:val="single" w:sz="6" w:space="0" w:color="auto"/>
              <w:bottom w:val="nil"/>
              <w:right w:val="single" w:sz="6" w:space="0" w:color="auto"/>
            </w:tcBorders>
          </w:tcPr>
          <w:p w:rsidR="00FD4F45" w:rsidRPr="00196014" w:rsidRDefault="00FD4F45" w:rsidP="00196014">
            <w:pPr>
              <w:pStyle w:val="ConsCell"/>
              <w:widowControl/>
              <w:ind w:right="0"/>
              <w:jc w:val="both"/>
              <w:rPr>
                <w:rFonts w:ascii="PT Astra Serif" w:hAnsi="PT Astra Serif" w:cs="Times New Roman"/>
                <w:sz w:val="16"/>
                <w:szCs w:val="16"/>
              </w:rPr>
            </w:pPr>
          </w:p>
        </w:tc>
        <w:tc>
          <w:tcPr>
            <w:tcW w:w="2551" w:type="dxa"/>
            <w:tcBorders>
              <w:top w:val="nil"/>
              <w:left w:val="single" w:sz="6" w:space="0" w:color="auto"/>
              <w:bottom w:val="nil"/>
              <w:right w:val="single" w:sz="6" w:space="0" w:color="auto"/>
            </w:tcBorders>
          </w:tcPr>
          <w:p w:rsidR="00FD4F45" w:rsidRPr="00196014" w:rsidRDefault="00FD4F45" w:rsidP="00196014">
            <w:pPr>
              <w:pStyle w:val="ConsCell"/>
              <w:widowControl/>
              <w:ind w:right="0"/>
              <w:jc w:val="both"/>
              <w:rPr>
                <w:rFonts w:ascii="PT Astra Serif" w:hAnsi="PT Astra Serif" w:cs="Times New Roman"/>
                <w:sz w:val="16"/>
                <w:szCs w:val="16"/>
              </w:rPr>
            </w:pPr>
          </w:p>
        </w:tc>
      </w:tr>
      <w:tr w:rsidR="00FD4F45" w:rsidRPr="00196014" w:rsidTr="00196014">
        <w:trPr>
          <w:trHeight w:val="57"/>
        </w:trPr>
        <w:tc>
          <w:tcPr>
            <w:tcW w:w="568" w:type="dxa"/>
            <w:vMerge/>
            <w:tcBorders>
              <w:left w:val="single" w:sz="6" w:space="0" w:color="auto"/>
              <w:bottom w:val="single" w:sz="6" w:space="0" w:color="auto"/>
              <w:right w:val="single" w:sz="6" w:space="0" w:color="auto"/>
            </w:tcBorders>
          </w:tcPr>
          <w:p w:rsidR="00FD4F45" w:rsidRPr="00196014" w:rsidRDefault="00FD4F45" w:rsidP="00196014">
            <w:pPr>
              <w:pStyle w:val="ConsCell"/>
              <w:widowControl/>
              <w:ind w:right="0"/>
              <w:jc w:val="both"/>
              <w:rPr>
                <w:rFonts w:ascii="PT Astra Serif" w:hAnsi="PT Astra Serif" w:cs="Times New Roman"/>
                <w:sz w:val="16"/>
                <w:szCs w:val="16"/>
              </w:rPr>
            </w:pPr>
          </w:p>
        </w:tc>
        <w:tc>
          <w:tcPr>
            <w:tcW w:w="3260" w:type="dxa"/>
            <w:vMerge/>
            <w:tcBorders>
              <w:left w:val="single" w:sz="6" w:space="0" w:color="auto"/>
              <w:bottom w:val="single" w:sz="6" w:space="0" w:color="auto"/>
              <w:right w:val="single" w:sz="6" w:space="0" w:color="auto"/>
            </w:tcBorders>
          </w:tcPr>
          <w:p w:rsidR="00FD4F45" w:rsidRPr="00196014" w:rsidRDefault="00FD4F45" w:rsidP="00196014">
            <w:pPr>
              <w:pStyle w:val="ConsCell"/>
              <w:widowControl/>
              <w:ind w:right="0"/>
              <w:jc w:val="both"/>
              <w:rPr>
                <w:rFonts w:ascii="PT Astra Serif" w:hAnsi="PT Astra Serif" w:cs="Times New Roman"/>
                <w:sz w:val="16"/>
                <w:szCs w:val="16"/>
              </w:rPr>
            </w:pPr>
          </w:p>
        </w:tc>
        <w:tc>
          <w:tcPr>
            <w:tcW w:w="993" w:type="dxa"/>
            <w:vMerge/>
            <w:tcBorders>
              <w:left w:val="single" w:sz="6" w:space="0" w:color="auto"/>
              <w:bottom w:val="single" w:sz="6" w:space="0" w:color="auto"/>
              <w:right w:val="single" w:sz="6" w:space="0" w:color="auto"/>
            </w:tcBorders>
          </w:tcPr>
          <w:p w:rsidR="00FD4F45" w:rsidRPr="00196014" w:rsidRDefault="00FD4F45" w:rsidP="00196014">
            <w:pPr>
              <w:pStyle w:val="ConsCell"/>
              <w:widowControl/>
              <w:ind w:right="0"/>
              <w:jc w:val="both"/>
              <w:rPr>
                <w:rFonts w:ascii="PT Astra Serif" w:hAnsi="PT Astra Serif" w:cs="Times New Roman"/>
                <w:sz w:val="16"/>
                <w:szCs w:val="16"/>
              </w:rPr>
            </w:pPr>
          </w:p>
        </w:tc>
        <w:tc>
          <w:tcPr>
            <w:tcW w:w="992" w:type="dxa"/>
            <w:vMerge/>
            <w:tcBorders>
              <w:left w:val="single" w:sz="6" w:space="0" w:color="auto"/>
              <w:bottom w:val="single" w:sz="6" w:space="0" w:color="auto"/>
              <w:right w:val="single" w:sz="6" w:space="0" w:color="auto"/>
            </w:tcBorders>
          </w:tcPr>
          <w:p w:rsidR="00FD4F45" w:rsidRPr="00196014" w:rsidRDefault="00FD4F45" w:rsidP="00196014">
            <w:pPr>
              <w:pStyle w:val="ConsCell"/>
              <w:widowControl/>
              <w:ind w:right="0"/>
              <w:jc w:val="both"/>
              <w:rPr>
                <w:rFonts w:ascii="PT Astra Serif" w:hAnsi="PT Astra Serif" w:cs="Times New Roman"/>
                <w:sz w:val="16"/>
                <w:szCs w:val="16"/>
              </w:rPr>
            </w:pPr>
          </w:p>
        </w:tc>
        <w:tc>
          <w:tcPr>
            <w:tcW w:w="1842" w:type="dxa"/>
            <w:tcBorders>
              <w:top w:val="nil"/>
              <w:left w:val="single" w:sz="6" w:space="0" w:color="auto"/>
              <w:bottom w:val="single" w:sz="4" w:space="0" w:color="auto"/>
              <w:right w:val="single" w:sz="6" w:space="0" w:color="auto"/>
            </w:tcBorders>
          </w:tcPr>
          <w:p w:rsidR="00FD4F45" w:rsidRPr="00196014" w:rsidRDefault="00FD4F45" w:rsidP="00196014">
            <w:pPr>
              <w:pStyle w:val="ConsCell"/>
              <w:widowControl/>
              <w:ind w:right="0"/>
              <w:jc w:val="both"/>
              <w:rPr>
                <w:rFonts w:ascii="PT Astra Serif" w:hAnsi="PT Astra Serif" w:cs="Times New Roman"/>
                <w:sz w:val="16"/>
                <w:szCs w:val="16"/>
              </w:rPr>
            </w:pPr>
          </w:p>
        </w:tc>
        <w:tc>
          <w:tcPr>
            <w:tcW w:w="2551" w:type="dxa"/>
            <w:tcBorders>
              <w:top w:val="nil"/>
              <w:left w:val="single" w:sz="6" w:space="0" w:color="auto"/>
              <w:bottom w:val="single" w:sz="4" w:space="0" w:color="auto"/>
              <w:right w:val="single" w:sz="6" w:space="0" w:color="auto"/>
            </w:tcBorders>
          </w:tcPr>
          <w:p w:rsidR="00FD4F45" w:rsidRPr="00196014" w:rsidRDefault="00FD4F45" w:rsidP="00196014">
            <w:pPr>
              <w:pStyle w:val="ConsCell"/>
              <w:widowControl/>
              <w:ind w:right="0"/>
              <w:jc w:val="both"/>
              <w:rPr>
                <w:rFonts w:ascii="PT Astra Serif" w:hAnsi="PT Astra Serif" w:cs="Times New Roman"/>
                <w:sz w:val="16"/>
                <w:szCs w:val="16"/>
              </w:rPr>
            </w:pPr>
          </w:p>
        </w:tc>
      </w:tr>
    </w:tbl>
    <w:p w:rsidR="00FD4F45" w:rsidRPr="00196014" w:rsidRDefault="00FD4F45" w:rsidP="00196014">
      <w:pPr>
        <w:spacing w:after="0" w:line="240" w:lineRule="auto"/>
        <w:jc w:val="center"/>
        <w:rPr>
          <w:rFonts w:ascii="PT Astra Serif" w:hAnsi="PT Astra Serif"/>
          <w:sz w:val="16"/>
          <w:szCs w:val="16"/>
        </w:rPr>
      </w:pPr>
    </w:p>
    <w:p w:rsidR="00FD4F45" w:rsidRPr="001A35CF" w:rsidRDefault="00FD4F45" w:rsidP="00984677">
      <w:pPr>
        <w:pStyle w:val="ConsNonformat"/>
        <w:widowControl/>
        <w:jc w:val="center"/>
        <w:rPr>
          <w:rFonts w:ascii="Times New Roman" w:hAnsi="Times New Roman"/>
          <w:sz w:val="18"/>
          <w:szCs w:val="32"/>
        </w:rPr>
      </w:pPr>
    </w:p>
    <w:p w:rsidR="00FD4F45" w:rsidRPr="00196014" w:rsidRDefault="00FD4F45" w:rsidP="00984677">
      <w:pPr>
        <w:pStyle w:val="ConsNonformat"/>
        <w:widowControl/>
        <w:jc w:val="center"/>
        <w:rPr>
          <w:rFonts w:ascii="PT Astra Serif" w:hAnsi="PT Astra Serif"/>
          <w:sz w:val="28"/>
          <w:szCs w:val="30"/>
        </w:rPr>
      </w:pPr>
      <w:r w:rsidRPr="00196014">
        <w:rPr>
          <w:rFonts w:ascii="PT Astra Serif" w:hAnsi="PT Astra Serif"/>
          <w:sz w:val="28"/>
          <w:szCs w:val="30"/>
        </w:rPr>
        <w:t>КУРГАНСКАЯ ОБЛАСТЬ</w:t>
      </w:r>
    </w:p>
    <w:p w:rsidR="00FD4F45" w:rsidRPr="00196014" w:rsidRDefault="00FD4F45" w:rsidP="00984677">
      <w:pPr>
        <w:pStyle w:val="ConsNonformat"/>
        <w:widowControl/>
        <w:jc w:val="center"/>
        <w:rPr>
          <w:rFonts w:ascii="PT Astra Serif" w:hAnsi="PT Astra Serif"/>
          <w:sz w:val="28"/>
          <w:szCs w:val="30"/>
        </w:rPr>
      </w:pPr>
      <w:r w:rsidRPr="00196014">
        <w:rPr>
          <w:rFonts w:ascii="PT Astra Serif" w:hAnsi="PT Astra Serif"/>
          <w:sz w:val="28"/>
          <w:szCs w:val="30"/>
        </w:rPr>
        <w:t>ЦЕЛИННЫЙ МУНИЦИПАЛЬНЫЙ ОКРУГ</w:t>
      </w:r>
    </w:p>
    <w:p w:rsidR="00FD4F45" w:rsidRPr="00196014" w:rsidRDefault="00FD4F45" w:rsidP="00984677">
      <w:pPr>
        <w:pStyle w:val="ConsNonformat"/>
        <w:widowControl/>
        <w:jc w:val="center"/>
        <w:rPr>
          <w:rFonts w:ascii="PT Astra Serif" w:hAnsi="PT Astra Serif"/>
          <w:sz w:val="28"/>
          <w:szCs w:val="30"/>
        </w:rPr>
      </w:pPr>
      <w:r w:rsidRPr="00196014">
        <w:rPr>
          <w:rFonts w:ascii="PT Astra Serif" w:hAnsi="PT Astra Serif"/>
          <w:sz w:val="28"/>
          <w:szCs w:val="30"/>
        </w:rPr>
        <w:t>АДМИНИСТРАЦИЯ ЦЕЛИННОГО МУНИЦИПАЛЬНОГО ОКРУГА</w:t>
      </w:r>
    </w:p>
    <w:p w:rsidR="00FD4F45" w:rsidRPr="009539AA" w:rsidRDefault="00FD4F45" w:rsidP="00984677">
      <w:pPr>
        <w:pStyle w:val="ConsNonformat"/>
        <w:widowControl/>
        <w:jc w:val="center"/>
        <w:rPr>
          <w:rFonts w:ascii="PT Astra Serif" w:hAnsi="PT Astra Serif"/>
          <w:b/>
          <w:sz w:val="32"/>
          <w:szCs w:val="32"/>
        </w:rPr>
      </w:pPr>
    </w:p>
    <w:p w:rsidR="00FD4F45" w:rsidRPr="009539AA" w:rsidRDefault="00FD4F45" w:rsidP="0098467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D4F45" w:rsidRPr="00032B92" w:rsidRDefault="00FD4F45" w:rsidP="00984677">
      <w:pPr>
        <w:pStyle w:val="ConsNonformat"/>
        <w:widowControl/>
        <w:jc w:val="center"/>
        <w:rPr>
          <w:rFonts w:ascii="PT Astra Serif" w:hAnsi="PT Astra Serif"/>
          <w:b/>
          <w:szCs w:val="22"/>
        </w:rPr>
      </w:pPr>
    </w:p>
    <w:p w:rsidR="00FD4F45" w:rsidRPr="0095208E" w:rsidRDefault="00FD4F45" w:rsidP="00984677">
      <w:pPr>
        <w:pStyle w:val="ConsNonformat"/>
        <w:widowControl/>
        <w:jc w:val="center"/>
        <w:rPr>
          <w:rFonts w:ascii="PT Astra Serif" w:hAnsi="PT Astra Serif"/>
          <w:sz w:val="24"/>
          <w:szCs w:val="22"/>
        </w:rPr>
      </w:pPr>
      <w:r w:rsidRPr="0095208E">
        <w:rPr>
          <w:rFonts w:ascii="PT Astra Serif" w:hAnsi="PT Astra Serif"/>
          <w:sz w:val="24"/>
          <w:szCs w:val="22"/>
        </w:rPr>
        <w:t xml:space="preserve">от 10 марта 2022 года                         </w:t>
      </w:r>
      <w:r w:rsidR="0095208E">
        <w:rPr>
          <w:rFonts w:ascii="PT Astra Serif" w:hAnsi="PT Astra Serif"/>
          <w:sz w:val="24"/>
          <w:szCs w:val="22"/>
        </w:rPr>
        <w:t xml:space="preserve">         </w:t>
      </w:r>
      <w:r w:rsidRPr="0095208E">
        <w:rPr>
          <w:rFonts w:ascii="PT Astra Serif" w:hAnsi="PT Astra Serif"/>
          <w:sz w:val="24"/>
          <w:szCs w:val="22"/>
        </w:rPr>
        <w:t xml:space="preserve"> № 61 </w:t>
      </w:r>
      <w:r w:rsidR="0095208E">
        <w:rPr>
          <w:rFonts w:ascii="PT Astra Serif" w:hAnsi="PT Astra Serif"/>
          <w:sz w:val="24"/>
          <w:szCs w:val="22"/>
        </w:rPr>
        <w:t xml:space="preserve">      </w:t>
      </w:r>
      <w:r w:rsidRPr="0095208E">
        <w:rPr>
          <w:rFonts w:ascii="PT Astra Serif" w:hAnsi="PT Astra Serif"/>
          <w:sz w:val="24"/>
          <w:szCs w:val="22"/>
        </w:rPr>
        <w:t xml:space="preserve">                                         с. </w:t>
      </w:r>
      <w:proofErr w:type="gramStart"/>
      <w:r w:rsidRPr="0095208E">
        <w:rPr>
          <w:rFonts w:ascii="PT Astra Serif" w:hAnsi="PT Astra Serif"/>
          <w:sz w:val="24"/>
          <w:szCs w:val="22"/>
        </w:rPr>
        <w:t>Целинное</w:t>
      </w:r>
      <w:proofErr w:type="gramEnd"/>
    </w:p>
    <w:p w:rsidR="00FD4F45" w:rsidRPr="0095208E" w:rsidRDefault="00FD4F45" w:rsidP="0095208E">
      <w:pPr>
        <w:snapToGrid w:val="0"/>
        <w:spacing w:after="0" w:line="240" w:lineRule="auto"/>
        <w:ind w:left="-567" w:firstLine="567"/>
        <w:jc w:val="both"/>
        <w:rPr>
          <w:rFonts w:ascii="PT Astra Serif" w:hAnsi="PT Astra Serif"/>
          <w:sz w:val="16"/>
          <w:szCs w:val="16"/>
          <w:lang w:eastAsia="ru-RU"/>
        </w:rPr>
      </w:pPr>
    </w:p>
    <w:p w:rsidR="0095208E" w:rsidRDefault="00FD4F45" w:rsidP="0095208E">
      <w:pPr>
        <w:spacing w:after="0" w:line="240" w:lineRule="auto"/>
        <w:ind w:left="-567" w:firstLine="567"/>
        <w:jc w:val="center"/>
        <w:rPr>
          <w:rFonts w:ascii="PT Astra Serif" w:hAnsi="PT Astra Serif"/>
          <w:b/>
          <w:sz w:val="20"/>
          <w:szCs w:val="16"/>
        </w:rPr>
      </w:pPr>
      <w:r w:rsidRPr="0095208E">
        <w:rPr>
          <w:rFonts w:ascii="PT Astra Serif" w:hAnsi="PT Astra Serif"/>
          <w:b/>
          <w:sz w:val="20"/>
          <w:szCs w:val="16"/>
        </w:rPr>
        <w:t xml:space="preserve">О переименовании межмуниципального унитарного предприятия «Водоканал» в муниципальное унитарное предприятие Целинного муниципального округа «Водоканал», смене учредителя и об утверждении Устава муниципального унитарного предприятия Целинного муниципального округа </w:t>
      </w:r>
    </w:p>
    <w:p w:rsidR="00FD4F45" w:rsidRPr="0095208E" w:rsidRDefault="00FD4F45" w:rsidP="0095208E">
      <w:pPr>
        <w:spacing w:after="0" w:line="240" w:lineRule="auto"/>
        <w:ind w:left="-567" w:firstLine="567"/>
        <w:jc w:val="center"/>
        <w:rPr>
          <w:rFonts w:ascii="PT Astra Serif" w:hAnsi="PT Astra Serif"/>
          <w:b/>
          <w:sz w:val="20"/>
          <w:szCs w:val="16"/>
        </w:rPr>
      </w:pPr>
      <w:r w:rsidRPr="0095208E">
        <w:rPr>
          <w:rFonts w:ascii="PT Astra Serif" w:hAnsi="PT Astra Serif"/>
          <w:b/>
          <w:sz w:val="20"/>
          <w:szCs w:val="16"/>
        </w:rPr>
        <w:t>«Водоканал» в новой редакции</w:t>
      </w:r>
    </w:p>
    <w:p w:rsidR="00FD4F45" w:rsidRPr="0095208E" w:rsidRDefault="00FD4F45" w:rsidP="0095208E">
      <w:pPr>
        <w:spacing w:after="0" w:line="240" w:lineRule="auto"/>
        <w:ind w:left="-567" w:firstLine="567"/>
        <w:jc w:val="both"/>
        <w:rPr>
          <w:rFonts w:ascii="PT Astra Serif" w:hAnsi="PT Astra Serif"/>
          <w:sz w:val="16"/>
          <w:szCs w:val="16"/>
        </w:rPr>
      </w:pPr>
    </w:p>
    <w:p w:rsidR="00FD4F45" w:rsidRPr="0095208E" w:rsidRDefault="00FD4F45" w:rsidP="0095208E">
      <w:pPr>
        <w:spacing w:after="0" w:line="240" w:lineRule="auto"/>
        <w:ind w:left="-567" w:firstLine="567"/>
        <w:jc w:val="both"/>
        <w:rPr>
          <w:rFonts w:ascii="PT Astra Serif" w:hAnsi="PT Astra Serif"/>
          <w:sz w:val="16"/>
          <w:szCs w:val="16"/>
        </w:rPr>
      </w:pPr>
      <w:proofErr w:type="gramStart"/>
      <w:r w:rsidRPr="0095208E">
        <w:rPr>
          <w:rFonts w:ascii="PT Astra Serif" w:hAnsi="PT Astra Serif"/>
          <w:sz w:val="16"/>
          <w:szCs w:val="16"/>
        </w:rPr>
        <w:t>В соответствии с Гражданским кодексом Российской Федерации, Бюджетным кодексом Российской Федерации, Федеральным законом от 14 ноября 2002 года № 161-ФЗ «О государственных и муниципальных унитарных предприятиях», Федеральным законом от 06 октября 2003 года № 131-ФЗ «Об общих принципах организации местного самоуправления в Российской Федерации», решением Думы Целинного муниципального округа от 08.11.2021 года № 06 «О правопреемстве органов местного самоуправления Целинного муниципального округа Курганской</w:t>
      </w:r>
      <w:proofErr w:type="gramEnd"/>
      <w:r w:rsidRPr="0095208E">
        <w:rPr>
          <w:rFonts w:ascii="PT Astra Serif" w:hAnsi="PT Astra Serif"/>
          <w:sz w:val="16"/>
          <w:szCs w:val="16"/>
        </w:rPr>
        <w:t xml:space="preserve"> области», решением Думы Целинного муниципального округа от 17.12.2021 года № 49 «Об учреждении Администрации Целинного муниципального округа Курганской области и утверждении Положения об Администрации Целинного муниципального округа Курганской области», Администрация Целинного муниципального округа ПОСТАНОВЛЯЕТ: </w:t>
      </w:r>
    </w:p>
    <w:p w:rsidR="00FD4F45" w:rsidRPr="0095208E" w:rsidRDefault="00FD4F45" w:rsidP="0095208E">
      <w:pPr>
        <w:numPr>
          <w:ilvl w:val="0"/>
          <w:numId w:val="31"/>
        </w:numPr>
        <w:tabs>
          <w:tab w:val="left" w:pos="284"/>
          <w:tab w:val="left" w:pos="709"/>
          <w:tab w:val="left" w:pos="851"/>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Утвердить Устав муниципального унитарного предприятия Целинного муниципального округа «Водоканал» в новой редакции согласно приложению к настоящему постановлению.</w:t>
      </w:r>
    </w:p>
    <w:p w:rsidR="00FD4F45" w:rsidRPr="0095208E" w:rsidRDefault="00FD4F45" w:rsidP="0095208E">
      <w:pPr>
        <w:numPr>
          <w:ilvl w:val="0"/>
          <w:numId w:val="31"/>
        </w:numPr>
        <w:tabs>
          <w:tab w:val="left" w:pos="284"/>
          <w:tab w:val="left" w:pos="709"/>
          <w:tab w:val="left" w:pos="851"/>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Переименовать межмуниципальное унитарное предприятие «Водоканал» в муниципальное унитарное предприятие Целинного муниципального округа «Водоканал».</w:t>
      </w:r>
    </w:p>
    <w:p w:rsidR="00FD4F45" w:rsidRPr="0095208E" w:rsidRDefault="00FD4F45" w:rsidP="0095208E">
      <w:pPr>
        <w:numPr>
          <w:ilvl w:val="0"/>
          <w:numId w:val="31"/>
        </w:numPr>
        <w:tabs>
          <w:tab w:val="left" w:pos="284"/>
          <w:tab w:val="left" w:pos="709"/>
          <w:tab w:val="left" w:pos="851"/>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Осуществить смену учредителя муниципального унитарного предприятия Целинного муниципального округа «Водоканал» с «муниципальное образование Целинный сельсовет в лице Администрации Целинного сельсовета, соучредитель муниципальное образование Целинный район в лице Администрации Целинного района» на «муниципальное образование Целинный муниципальный округ Курганской области в лице Администрации Целинного муниципального округа Курганской области».</w:t>
      </w:r>
    </w:p>
    <w:p w:rsidR="00FD4F45" w:rsidRPr="0095208E" w:rsidRDefault="00FD4F45" w:rsidP="0095208E">
      <w:pPr>
        <w:numPr>
          <w:ilvl w:val="0"/>
          <w:numId w:val="31"/>
        </w:numPr>
        <w:tabs>
          <w:tab w:val="left" w:pos="284"/>
          <w:tab w:val="left" w:pos="709"/>
          <w:tab w:val="left" w:pos="851"/>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Временно исполняющему обязанности директора муниципального унитарного предприятия Целинного муниципального округа «Водоканал» Мартынову Виктору Владимировичу провести регистрацию смены учредителя и Устава в соответствии с требованиями действующего законодательства.</w:t>
      </w:r>
    </w:p>
    <w:p w:rsidR="00FD4F45" w:rsidRPr="0095208E" w:rsidRDefault="00FD4F45" w:rsidP="0095208E">
      <w:pPr>
        <w:numPr>
          <w:ilvl w:val="0"/>
          <w:numId w:val="31"/>
        </w:numPr>
        <w:tabs>
          <w:tab w:val="left" w:pos="284"/>
          <w:tab w:val="left" w:pos="709"/>
          <w:tab w:val="left" w:pos="851"/>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Настоящее постановление вступает в силу с момента его подписания.</w:t>
      </w:r>
    </w:p>
    <w:p w:rsidR="00FD4F45" w:rsidRPr="0095208E" w:rsidRDefault="00FD4F45" w:rsidP="0095208E">
      <w:pPr>
        <w:numPr>
          <w:ilvl w:val="0"/>
          <w:numId w:val="31"/>
        </w:numPr>
        <w:tabs>
          <w:tab w:val="left" w:pos="284"/>
          <w:tab w:val="left" w:pos="709"/>
          <w:tab w:val="left" w:pos="851"/>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w:t>
      </w:r>
    </w:p>
    <w:p w:rsidR="00FD4F45" w:rsidRPr="0095208E" w:rsidRDefault="00FD4F45" w:rsidP="0095208E">
      <w:pPr>
        <w:numPr>
          <w:ilvl w:val="0"/>
          <w:numId w:val="31"/>
        </w:numPr>
        <w:tabs>
          <w:tab w:val="left" w:pos="284"/>
          <w:tab w:val="left" w:pos="709"/>
          <w:tab w:val="left" w:pos="851"/>
        </w:tabs>
        <w:spacing w:after="0" w:line="240" w:lineRule="auto"/>
        <w:ind w:left="-567" w:firstLine="567"/>
        <w:jc w:val="both"/>
        <w:rPr>
          <w:rFonts w:ascii="PT Astra Serif" w:hAnsi="PT Astra Serif"/>
          <w:sz w:val="16"/>
          <w:szCs w:val="16"/>
        </w:rPr>
      </w:pPr>
      <w:proofErr w:type="gramStart"/>
      <w:r w:rsidRPr="0095208E">
        <w:rPr>
          <w:rFonts w:ascii="PT Astra Serif" w:hAnsi="PT Astra Serif"/>
          <w:sz w:val="16"/>
          <w:szCs w:val="16"/>
        </w:rPr>
        <w:t>Контроль за</w:t>
      </w:r>
      <w:proofErr w:type="gramEnd"/>
      <w:r w:rsidRPr="0095208E">
        <w:rPr>
          <w:rFonts w:ascii="PT Astra Serif" w:hAnsi="PT Astra Serif"/>
          <w:sz w:val="16"/>
          <w:szCs w:val="16"/>
        </w:rPr>
        <w:t xml:space="preserve"> исполнением настоящего постановления оставляю за собой.</w:t>
      </w:r>
    </w:p>
    <w:p w:rsidR="00FD4F45" w:rsidRPr="0095208E" w:rsidRDefault="00FD4F45" w:rsidP="0095208E">
      <w:pPr>
        <w:tabs>
          <w:tab w:val="left" w:pos="284"/>
          <w:tab w:val="left" w:pos="709"/>
        </w:tabs>
        <w:spacing w:after="0" w:line="240" w:lineRule="auto"/>
        <w:ind w:left="-567" w:firstLine="567"/>
        <w:jc w:val="both"/>
        <w:rPr>
          <w:rFonts w:ascii="PT Astra Serif" w:hAnsi="PT Astra Serif"/>
          <w:sz w:val="16"/>
          <w:szCs w:val="16"/>
        </w:rPr>
      </w:pPr>
    </w:p>
    <w:p w:rsidR="00FD4F45" w:rsidRPr="0095208E" w:rsidRDefault="00FD4F45" w:rsidP="0095208E">
      <w:pPr>
        <w:tabs>
          <w:tab w:val="left" w:pos="709"/>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 xml:space="preserve">Глава Целинного муниципального округа                                     А.В. </w:t>
      </w:r>
      <w:proofErr w:type="spellStart"/>
      <w:r w:rsidRPr="0095208E">
        <w:rPr>
          <w:rFonts w:ascii="PT Astra Serif" w:hAnsi="PT Astra Serif"/>
          <w:sz w:val="16"/>
          <w:szCs w:val="16"/>
        </w:rPr>
        <w:t>Сытов</w:t>
      </w:r>
      <w:proofErr w:type="spellEnd"/>
    </w:p>
    <w:p w:rsidR="0095208E" w:rsidRDefault="0095208E" w:rsidP="0095208E">
      <w:pPr>
        <w:tabs>
          <w:tab w:val="left" w:pos="709"/>
        </w:tabs>
        <w:spacing w:after="0" w:line="240" w:lineRule="auto"/>
        <w:ind w:left="5103"/>
        <w:jc w:val="both"/>
        <w:rPr>
          <w:rFonts w:ascii="PT Astra Serif" w:hAnsi="PT Astra Serif"/>
          <w:sz w:val="16"/>
          <w:szCs w:val="16"/>
        </w:rPr>
      </w:pPr>
    </w:p>
    <w:p w:rsidR="00FD4F45" w:rsidRPr="0095208E" w:rsidRDefault="00FD4F45" w:rsidP="0095208E">
      <w:pPr>
        <w:tabs>
          <w:tab w:val="left" w:pos="709"/>
        </w:tabs>
        <w:spacing w:after="0" w:line="240" w:lineRule="auto"/>
        <w:ind w:left="5103"/>
        <w:jc w:val="both"/>
        <w:rPr>
          <w:rFonts w:ascii="PT Astra Serif" w:hAnsi="PT Astra Serif"/>
          <w:sz w:val="16"/>
          <w:szCs w:val="16"/>
        </w:rPr>
      </w:pPr>
      <w:proofErr w:type="gramStart"/>
      <w:r w:rsidRPr="0095208E">
        <w:rPr>
          <w:rFonts w:ascii="PT Astra Serif" w:hAnsi="PT Astra Serif"/>
          <w:sz w:val="16"/>
          <w:szCs w:val="16"/>
        </w:rPr>
        <w:t>Утвержден</w:t>
      </w:r>
      <w:proofErr w:type="gramEnd"/>
      <w:r w:rsidR="0095208E">
        <w:rPr>
          <w:rFonts w:ascii="PT Astra Serif" w:hAnsi="PT Astra Serif"/>
          <w:sz w:val="16"/>
          <w:szCs w:val="16"/>
        </w:rPr>
        <w:t xml:space="preserve"> </w:t>
      </w:r>
      <w:r w:rsidRPr="0095208E">
        <w:rPr>
          <w:rFonts w:ascii="PT Astra Serif" w:hAnsi="PT Astra Serif"/>
          <w:sz w:val="16"/>
          <w:szCs w:val="16"/>
        </w:rPr>
        <w:t>Постановлением Администрации</w:t>
      </w:r>
    </w:p>
    <w:p w:rsidR="00FD4F45" w:rsidRPr="0095208E" w:rsidRDefault="00FD4F45" w:rsidP="0095208E">
      <w:pPr>
        <w:tabs>
          <w:tab w:val="left" w:pos="709"/>
        </w:tabs>
        <w:spacing w:after="0" w:line="240" w:lineRule="auto"/>
        <w:ind w:left="5103"/>
        <w:jc w:val="both"/>
        <w:rPr>
          <w:rFonts w:ascii="PT Astra Serif" w:hAnsi="PT Astra Serif"/>
          <w:sz w:val="16"/>
          <w:szCs w:val="16"/>
        </w:rPr>
      </w:pPr>
      <w:r w:rsidRPr="0095208E">
        <w:rPr>
          <w:rFonts w:ascii="PT Astra Serif" w:hAnsi="PT Astra Serif"/>
          <w:sz w:val="16"/>
          <w:szCs w:val="16"/>
        </w:rPr>
        <w:t>Целинного муниципального округа</w:t>
      </w:r>
      <w:r w:rsidR="0095208E">
        <w:rPr>
          <w:rFonts w:ascii="PT Astra Serif" w:hAnsi="PT Astra Serif"/>
          <w:sz w:val="16"/>
          <w:szCs w:val="16"/>
        </w:rPr>
        <w:t xml:space="preserve"> </w:t>
      </w:r>
      <w:r w:rsidRPr="0095208E">
        <w:rPr>
          <w:rFonts w:ascii="PT Astra Serif" w:hAnsi="PT Astra Serif"/>
          <w:sz w:val="16"/>
          <w:szCs w:val="16"/>
        </w:rPr>
        <w:t>от 10.03.2022 №61</w:t>
      </w:r>
    </w:p>
    <w:p w:rsidR="0095208E" w:rsidRDefault="0095208E" w:rsidP="0095208E">
      <w:pPr>
        <w:tabs>
          <w:tab w:val="left" w:pos="709"/>
        </w:tabs>
        <w:spacing w:after="0" w:line="240" w:lineRule="auto"/>
        <w:ind w:left="-567" w:firstLine="567"/>
        <w:jc w:val="center"/>
        <w:rPr>
          <w:rFonts w:ascii="PT Astra Serif" w:hAnsi="PT Astra Serif"/>
          <w:b/>
          <w:bCs/>
          <w:sz w:val="20"/>
          <w:szCs w:val="16"/>
        </w:rPr>
      </w:pPr>
    </w:p>
    <w:p w:rsidR="00FD4F45" w:rsidRPr="0095208E" w:rsidRDefault="00FD4F45" w:rsidP="0095208E">
      <w:pPr>
        <w:tabs>
          <w:tab w:val="left" w:pos="709"/>
        </w:tabs>
        <w:spacing w:after="0" w:line="240" w:lineRule="auto"/>
        <w:ind w:left="-567" w:firstLine="567"/>
        <w:jc w:val="center"/>
        <w:rPr>
          <w:rFonts w:ascii="PT Astra Serif" w:hAnsi="PT Astra Serif"/>
          <w:b/>
          <w:bCs/>
          <w:sz w:val="20"/>
          <w:szCs w:val="16"/>
        </w:rPr>
      </w:pPr>
      <w:r w:rsidRPr="0095208E">
        <w:rPr>
          <w:rFonts w:ascii="PT Astra Serif" w:hAnsi="PT Astra Serif"/>
          <w:b/>
          <w:bCs/>
          <w:sz w:val="20"/>
          <w:szCs w:val="16"/>
        </w:rPr>
        <w:t>УСТАВ</w:t>
      </w:r>
    </w:p>
    <w:p w:rsidR="00FD4F45" w:rsidRPr="0095208E" w:rsidRDefault="00FD4F45" w:rsidP="0095208E">
      <w:pPr>
        <w:tabs>
          <w:tab w:val="left" w:pos="709"/>
        </w:tabs>
        <w:spacing w:after="0" w:line="240" w:lineRule="auto"/>
        <w:ind w:left="-567" w:firstLine="567"/>
        <w:jc w:val="center"/>
        <w:rPr>
          <w:rFonts w:ascii="PT Astra Serif" w:hAnsi="PT Astra Serif"/>
          <w:b/>
          <w:bCs/>
          <w:sz w:val="20"/>
          <w:szCs w:val="16"/>
        </w:rPr>
      </w:pPr>
      <w:r w:rsidRPr="0095208E">
        <w:rPr>
          <w:rFonts w:ascii="PT Astra Serif" w:hAnsi="PT Astra Serif"/>
          <w:b/>
          <w:bCs/>
          <w:sz w:val="20"/>
          <w:szCs w:val="16"/>
        </w:rPr>
        <w:t>муниципального унитарного предприятия</w:t>
      </w:r>
      <w:r w:rsidR="0095208E">
        <w:rPr>
          <w:rFonts w:ascii="PT Astra Serif" w:hAnsi="PT Astra Serif"/>
          <w:b/>
          <w:bCs/>
          <w:sz w:val="20"/>
          <w:szCs w:val="16"/>
        </w:rPr>
        <w:t xml:space="preserve"> </w:t>
      </w:r>
      <w:r w:rsidRPr="0095208E">
        <w:rPr>
          <w:rFonts w:ascii="PT Astra Serif" w:hAnsi="PT Astra Serif"/>
          <w:b/>
          <w:bCs/>
          <w:sz w:val="20"/>
          <w:szCs w:val="16"/>
        </w:rPr>
        <w:t>Целинного муниципального округа</w:t>
      </w:r>
    </w:p>
    <w:p w:rsidR="00FD4F45" w:rsidRPr="0095208E" w:rsidRDefault="00FD4F45" w:rsidP="0095208E">
      <w:pPr>
        <w:tabs>
          <w:tab w:val="left" w:pos="709"/>
        </w:tabs>
        <w:spacing w:after="0" w:line="240" w:lineRule="auto"/>
        <w:ind w:left="-567" w:firstLine="567"/>
        <w:jc w:val="center"/>
        <w:rPr>
          <w:rFonts w:ascii="PT Astra Serif" w:hAnsi="PT Astra Serif"/>
          <w:b/>
          <w:bCs/>
          <w:sz w:val="20"/>
          <w:szCs w:val="16"/>
        </w:rPr>
      </w:pPr>
      <w:r w:rsidRPr="0095208E">
        <w:rPr>
          <w:rFonts w:ascii="PT Astra Serif" w:hAnsi="PT Astra Serif"/>
          <w:b/>
          <w:bCs/>
          <w:sz w:val="20"/>
          <w:szCs w:val="16"/>
        </w:rPr>
        <w:t>«Водоканал»</w:t>
      </w:r>
    </w:p>
    <w:p w:rsidR="0095208E" w:rsidRPr="0095208E" w:rsidRDefault="0095208E" w:rsidP="0095208E">
      <w:pPr>
        <w:tabs>
          <w:tab w:val="left" w:pos="709"/>
        </w:tabs>
        <w:spacing w:after="0" w:line="240" w:lineRule="auto"/>
        <w:ind w:left="-567" w:firstLine="567"/>
        <w:jc w:val="center"/>
        <w:rPr>
          <w:rFonts w:ascii="PT Astra Serif" w:hAnsi="PT Astra Serif"/>
          <w:b/>
          <w:bCs/>
          <w:sz w:val="16"/>
          <w:szCs w:val="16"/>
        </w:rPr>
      </w:pPr>
    </w:p>
    <w:p w:rsidR="00FD4F45" w:rsidRPr="0095208E" w:rsidRDefault="00FD4F45" w:rsidP="0095208E">
      <w:pPr>
        <w:tabs>
          <w:tab w:val="left" w:pos="709"/>
        </w:tabs>
        <w:spacing w:after="0" w:line="240" w:lineRule="auto"/>
        <w:ind w:left="-567" w:firstLine="567"/>
        <w:jc w:val="center"/>
        <w:rPr>
          <w:rFonts w:ascii="PT Astra Serif" w:hAnsi="PT Astra Serif"/>
          <w:sz w:val="16"/>
          <w:szCs w:val="16"/>
        </w:rPr>
      </w:pPr>
      <w:r w:rsidRPr="0095208E">
        <w:rPr>
          <w:rFonts w:ascii="PT Astra Serif" w:hAnsi="PT Astra Serif"/>
          <w:sz w:val="16"/>
          <w:szCs w:val="16"/>
        </w:rPr>
        <w:t xml:space="preserve">с. </w:t>
      </w:r>
      <w:proofErr w:type="gramStart"/>
      <w:r w:rsidRPr="0095208E">
        <w:rPr>
          <w:rFonts w:ascii="PT Astra Serif" w:hAnsi="PT Astra Serif"/>
          <w:sz w:val="16"/>
          <w:szCs w:val="16"/>
        </w:rPr>
        <w:t>Целинное</w:t>
      </w:r>
      <w:proofErr w:type="gramEnd"/>
      <w:r w:rsidRPr="0095208E">
        <w:rPr>
          <w:rFonts w:ascii="PT Astra Serif" w:hAnsi="PT Astra Serif"/>
          <w:sz w:val="16"/>
          <w:szCs w:val="16"/>
        </w:rPr>
        <w:t>, 2022 г.</w:t>
      </w:r>
    </w:p>
    <w:p w:rsidR="00FD4F45" w:rsidRPr="0095208E" w:rsidRDefault="00FD4F45" w:rsidP="0095208E">
      <w:pPr>
        <w:tabs>
          <w:tab w:val="left" w:pos="709"/>
        </w:tabs>
        <w:spacing w:after="0" w:line="240" w:lineRule="auto"/>
        <w:ind w:left="-567" w:firstLine="567"/>
        <w:jc w:val="both"/>
        <w:rPr>
          <w:rFonts w:ascii="PT Astra Serif" w:hAnsi="PT Astra Serif"/>
          <w:sz w:val="16"/>
          <w:szCs w:val="16"/>
        </w:rPr>
      </w:pPr>
    </w:p>
    <w:p w:rsidR="00FD4F45" w:rsidRPr="0095208E" w:rsidRDefault="00FD4F45" w:rsidP="0095208E">
      <w:pPr>
        <w:tabs>
          <w:tab w:val="left" w:pos="709"/>
        </w:tabs>
        <w:spacing w:after="0" w:line="240" w:lineRule="auto"/>
        <w:ind w:left="-567" w:firstLine="567"/>
        <w:jc w:val="both"/>
        <w:rPr>
          <w:rFonts w:ascii="PT Astra Serif" w:hAnsi="PT Astra Serif"/>
          <w:sz w:val="16"/>
          <w:szCs w:val="16"/>
        </w:rPr>
      </w:pPr>
      <w:r w:rsidRPr="0095208E">
        <w:rPr>
          <w:rFonts w:ascii="PT Astra Serif" w:hAnsi="PT Astra Serif"/>
          <w:b/>
          <w:sz w:val="16"/>
          <w:szCs w:val="16"/>
        </w:rPr>
        <w:t>1. Общие положения</w:t>
      </w:r>
    </w:p>
    <w:p w:rsidR="00FD4F45" w:rsidRPr="0095208E" w:rsidRDefault="00FD4F45" w:rsidP="0095208E">
      <w:pPr>
        <w:pStyle w:val="ConsNonformat"/>
        <w:tabs>
          <w:tab w:val="left" w:pos="709"/>
        </w:tabs>
        <w:ind w:left="-567" w:firstLine="567"/>
        <w:jc w:val="both"/>
        <w:rPr>
          <w:rFonts w:ascii="PT Astra Serif" w:hAnsi="PT Astra Serif"/>
          <w:sz w:val="16"/>
          <w:szCs w:val="16"/>
        </w:rPr>
      </w:pPr>
    </w:p>
    <w:p w:rsidR="00FD4F45" w:rsidRPr="0095208E" w:rsidRDefault="00FD4F45" w:rsidP="0095208E">
      <w:pPr>
        <w:pStyle w:val="ConsNonformat"/>
        <w:numPr>
          <w:ilvl w:val="1"/>
          <w:numId w:val="32"/>
        </w:numPr>
        <w:tabs>
          <w:tab w:val="left" w:pos="284"/>
          <w:tab w:val="left" w:pos="426"/>
          <w:tab w:val="left" w:pos="709"/>
          <w:tab w:val="left" w:pos="1134"/>
        </w:tabs>
        <w:suppressAutoHyphens w:val="0"/>
        <w:ind w:left="-567" w:firstLine="567"/>
        <w:jc w:val="both"/>
        <w:rPr>
          <w:rFonts w:ascii="PT Astra Serif" w:hAnsi="PT Astra Serif"/>
          <w:sz w:val="16"/>
          <w:szCs w:val="16"/>
        </w:rPr>
      </w:pPr>
      <w:r w:rsidRPr="0095208E">
        <w:rPr>
          <w:rFonts w:ascii="PT Astra Serif" w:hAnsi="PT Astra Serif"/>
          <w:sz w:val="16"/>
          <w:szCs w:val="16"/>
        </w:rPr>
        <w:lastRenderedPageBreak/>
        <w:t> </w:t>
      </w:r>
      <w:proofErr w:type="gramStart"/>
      <w:r w:rsidRPr="0095208E">
        <w:rPr>
          <w:rFonts w:ascii="PT Astra Serif" w:hAnsi="PT Astra Serif"/>
          <w:sz w:val="16"/>
          <w:szCs w:val="16"/>
        </w:rPr>
        <w:t xml:space="preserve">Муниципальное унитарное предприятие </w:t>
      </w:r>
      <w:r w:rsidRPr="0095208E">
        <w:rPr>
          <w:rFonts w:ascii="PT Astra Serif" w:hAnsi="PT Astra Serif"/>
          <w:color w:val="000000"/>
          <w:sz w:val="16"/>
          <w:szCs w:val="16"/>
        </w:rPr>
        <w:t xml:space="preserve">Целинного муниципального округа </w:t>
      </w:r>
      <w:r w:rsidRPr="0095208E">
        <w:rPr>
          <w:rFonts w:ascii="PT Astra Serif" w:hAnsi="PT Astra Serif"/>
          <w:sz w:val="16"/>
          <w:szCs w:val="16"/>
        </w:rPr>
        <w:t>«Водоканал», именуемое в дальнейшем «Предприятие» создано в соответствии с постановлением Главы Целинного сельсовета № 38р от 19.10.2012 года и соглашения о создании межмуниципального унитарного предприятия № 40р от 19.10.2012 года для оказания услуг по водоснабжению физическим и юридическим лицам, действует в соответствии с действующим законодательством Российской Федерации.</w:t>
      </w:r>
      <w:proofErr w:type="gramEnd"/>
      <w:r w:rsidRPr="0095208E">
        <w:rPr>
          <w:rFonts w:ascii="PT Astra Serif" w:hAnsi="PT Astra Serif"/>
          <w:sz w:val="16"/>
          <w:szCs w:val="16"/>
        </w:rPr>
        <w:t xml:space="preserve"> Реорганизовано в форме присоединения Муниципального автономного учреждения «Служба заказчика, строительства и жилищно-коммунального хозяйства» к Межмуниципальному унитарному предприятию «Водоканал», на основании совместного постановления Администрации Целинного района и Администрации Целинного сельсовета № 42/18 от 14.05.2015 года и является полным правопреемником Муниципального автономного учреждения «Служба заказчика, строительства и жилищно-коммунального хозяйства».</w:t>
      </w:r>
    </w:p>
    <w:p w:rsidR="00FD4F45" w:rsidRPr="0095208E" w:rsidRDefault="00FD4F45" w:rsidP="0095208E">
      <w:pPr>
        <w:pStyle w:val="ConsNonformat"/>
        <w:numPr>
          <w:ilvl w:val="1"/>
          <w:numId w:val="32"/>
        </w:numPr>
        <w:tabs>
          <w:tab w:val="left" w:pos="284"/>
          <w:tab w:val="left" w:pos="426"/>
          <w:tab w:val="left" w:pos="709"/>
          <w:tab w:val="left" w:pos="1134"/>
        </w:tabs>
        <w:suppressAutoHyphens w:val="0"/>
        <w:ind w:left="-567" w:firstLine="567"/>
        <w:jc w:val="both"/>
        <w:rPr>
          <w:rFonts w:ascii="PT Astra Serif" w:hAnsi="PT Astra Serif"/>
          <w:sz w:val="16"/>
          <w:szCs w:val="16"/>
        </w:rPr>
      </w:pPr>
      <w:r w:rsidRPr="0095208E">
        <w:rPr>
          <w:rFonts w:ascii="PT Astra Serif" w:hAnsi="PT Astra Serif"/>
          <w:sz w:val="16"/>
          <w:szCs w:val="16"/>
        </w:rPr>
        <w:t xml:space="preserve"> Муниципальное унитарное предприятие </w:t>
      </w:r>
      <w:r w:rsidRPr="0095208E">
        <w:rPr>
          <w:rFonts w:ascii="PT Astra Serif" w:hAnsi="PT Astra Serif"/>
          <w:color w:val="000000"/>
          <w:sz w:val="16"/>
          <w:szCs w:val="16"/>
        </w:rPr>
        <w:t>Целинного муниципального округа «Водоканал» создано для оказания муниципальных услуг по теплоснабжению и</w:t>
      </w:r>
      <w:r w:rsidRPr="0095208E">
        <w:rPr>
          <w:rFonts w:ascii="PT Astra Serif" w:hAnsi="PT Astra Serif"/>
          <w:sz w:val="16"/>
          <w:szCs w:val="16"/>
        </w:rPr>
        <w:t xml:space="preserve"> </w:t>
      </w:r>
      <w:proofErr w:type="gramStart"/>
      <w:r w:rsidRPr="0095208E">
        <w:rPr>
          <w:rFonts w:ascii="PT Astra Serif" w:hAnsi="PT Astra Serif"/>
          <w:sz w:val="16"/>
          <w:szCs w:val="16"/>
        </w:rPr>
        <w:t>водоснабжению</w:t>
      </w:r>
      <w:proofErr w:type="gramEnd"/>
      <w:r w:rsidRPr="0095208E">
        <w:rPr>
          <w:rFonts w:ascii="PT Astra Serif" w:hAnsi="PT Astra Serif"/>
          <w:sz w:val="16"/>
          <w:szCs w:val="16"/>
        </w:rPr>
        <w:t xml:space="preserve"> физическим и юридическим лицам, выполнения работ и (или) исполнения муниципальных функций.</w:t>
      </w:r>
    </w:p>
    <w:p w:rsidR="00FD4F45" w:rsidRPr="0095208E" w:rsidRDefault="00FD4F45" w:rsidP="0095208E">
      <w:pPr>
        <w:pStyle w:val="ConsNonformat"/>
        <w:numPr>
          <w:ilvl w:val="1"/>
          <w:numId w:val="32"/>
        </w:numPr>
        <w:tabs>
          <w:tab w:val="left" w:pos="284"/>
          <w:tab w:val="left" w:pos="426"/>
          <w:tab w:val="left" w:pos="709"/>
          <w:tab w:val="left" w:pos="1134"/>
        </w:tabs>
        <w:suppressAutoHyphens w:val="0"/>
        <w:ind w:left="-567" w:firstLine="567"/>
        <w:jc w:val="both"/>
        <w:rPr>
          <w:rFonts w:ascii="PT Astra Serif" w:hAnsi="PT Astra Serif"/>
          <w:color w:val="000000"/>
          <w:sz w:val="16"/>
          <w:szCs w:val="16"/>
        </w:rPr>
      </w:pPr>
      <w:r w:rsidRPr="0095208E">
        <w:rPr>
          <w:rFonts w:ascii="PT Astra Serif" w:hAnsi="PT Astra Serif"/>
          <w:color w:val="000000"/>
          <w:sz w:val="16"/>
          <w:szCs w:val="16"/>
        </w:rPr>
        <w:t> Предприятие является юридическим лицом и свою деятельность организует на основании настоящего Устава и действующего законодательства Российской Федерации.</w:t>
      </w:r>
    </w:p>
    <w:p w:rsidR="00FD4F45" w:rsidRPr="0095208E" w:rsidRDefault="00FD4F45" w:rsidP="0095208E">
      <w:pPr>
        <w:pStyle w:val="ConsNonformat"/>
        <w:numPr>
          <w:ilvl w:val="1"/>
          <w:numId w:val="32"/>
        </w:numPr>
        <w:tabs>
          <w:tab w:val="left" w:pos="284"/>
          <w:tab w:val="left" w:pos="426"/>
          <w:tab w:val="left" w:pos="709"/>
          <w:tab w:val="left" w:pos="1134"/>
        </w:tabs>
        <w:suppressAutoHyphens w:val="0"/>
        <w:ind w:left="-567" w:firstLine="567"/>
        <w:jc w:val="both"/>
        <w:rPr>
          <w:rFonts w:ascii="PT Astra Serif" w:hAnsi="PT Astra Serif"/>
          <w:color w:val="000000"/>
          <w:sz w:val="16"/>
          <w:szCs w:val="16"/>
        </w:rPr>
      </w:pPr>
      <w:r w:rsidRPr="0095208E">
        <w:rPr>
          <w:rFonts w:ascii="PT Astra Serif" w:hAnsi="PT Astra Serif"/>
          <w:color w:val="000000"/>
          <w:sz w:val="16"/>
          <w:szCs w:val="16"/>
        </w:rPr>
        <w:t> Фирменное наименование Предприятия:</w:t>
      </w:r>
    </w:p>
    <w:p w:rsidR="00FD4F45" w:rsidRPr="0095208E" w:rsidRDefault="00FD4F45" w:rsidP="0095208E">
      <w:pPr>
        <w:pStyle w:val="ConsNonformat"/>
        <w:tabs>
          <w:tab w:val="left" w:pos="709"/>
          <w:tab w:val="left" w:pos="1134"/>
        </w:tabs>
        <w:ind w:left="-567" w:firstLine="567"/>
        <w:jc w:val="both"/>
        <w:rPr>
          <w:rFonts w:ascii="PT Astra Serif" w:hAnsi="PT Astra Serif"/>
          <w:color w:val="000000"/>
          <w:sz w:val="16"/>
          <w:szCs w:val="16"/>
        </w:rPr>
      </w:pPr>
      <w:r w:rsidRPr="0095208E">
        <w:rPr>
          <w:rFonts w:ascii="PT Astra Serif" w:hAnsi="PT Astra Serif"/>
          <w:color w:val="000000"/>
          <w:sz w:val="16"/>
          <w:szCs w:val="16"/>
        </w:rPr>
        <w:t>– полное фирменное наименование – Муниципальное унитарное предприятие Целинного муниципального округа «Водоканал»;</w:t>
      </w:r>
    </w:p>
    <w:p w:rsidR="00FD4F45" w:rsidRPr="0095208E" w:rsidRDefault="00FD4F45" w:rsidP="0095208E">
      <w:pPr>
        <w:pStyle w:val="ConsNonformat"/>
        <w:tabs>
          <w:tab w:val="left" w:pos="709"/>
        </w:tabs>
        <w:ind w:left="-567" w:firstLine="567"/>
        <w:jc w:val="both"/>
        <w:rPr>
          <w:rFonts w:ascii="PT Astra Serif" w:hAnsi="PT Astra Serif"/>
          <w:color w:val="000000"/>
          <w:sz w:val="16"/>
          <w:szCs w:val="16"/>
        </w:rPr>
      </w:pPr>
      <w:r w:rsidRPr="0095208E">
        <w:rPr>
          <w:rFonts w:ascii="PT Astra Serif" w:hAnsi="PT Astra Serif"/>
          <w:color w:val="000000"/>
          <w:sz w:val="16"/>
          <w:szCs w:val="16"/>
        </w:rPr>
        <w:t>– сокращенное фирменное наименование – МУП «Водоканал».</w:t>
      </w:r>
    </w:p>
    <w:p w:rsidR="00FD4F45" w:rsidRPr="0095208E" w:rsidRDefault="00FD4F45" w:rsidP="0095208E">
      <w:pPr>
        <w:pStyle w:val="ConsNonformat"/>
        <w:numPr>
          <w:ilvl w:val="1"/>
          <w:numId w:val="32"/>
        </w:numPr>
        <w:tabs>
          <w:tab w:val="left" w:pos="284"/>
          <w:tab w:val="left" w:pos="426"/>
          <w:tab w:val="left" w:pos="709"/>
          <w:tab w:val="left" w:pos="1134"/>
        </w:tabs>
        <w:suppressAutoHyphens w:val="0"/>
        <w:ind w:left="-567" w:firstLine="567"/>
        <w:jc w:val="both"/>
        <w:rPr>
          <w:rFonts w:ascii="PT Astra Serif" w:hAnsi="PT Astra Serif"/>
          <w:sz w:val="16"/>
          <w:szCs w:val="16"/>
        </w:rPr>
      </w:pPr>
      <w:r w:rsidRPr="0095208E">
        <w:rPr>
          <w:rFonts w:ascii="PT Astra Serif" w:hAnsi="PT Astra Serif"/>
          <w:color w:val="000000"/>
          <w:sz w:val="16"/>
          <w:szCs w:val="16"/>
        </w:rPr>
        <w:t> Предприятие имеет самостоятельный баланс, расчетный и иные счета в банках, круглую печать, содержащую его полное фирменное наименование на русском языке и указание на место нахождения унитарного предприятия. Печать Предприятия может</w:t>
      </w:r>
      <w:r w:rsidRPr="0095208E">
        <w:rPr>
          <w:rFonts w:ascii="PT Astra Serif" w:hAnsi="PT Astra Serif"/>
          <w:sz w:val="16"/>
          <w:szCs w:val="16"/>
        </w:rPr>
        <w:t xml:space="preserve"> содержать также его фирменное наименование на языках народов Российской Федерации и (или) иностранном языке.</w:t>
      </w:r>
    </w:p>
    <w:p w:rsidR="00FD4F45" w:rsidRPr="0095208E" w:rsidRDefault="00FD4F45" w:rsidP="0095208E">
      <w:pPr>
        <w:shd w:val="clear" w:color="auto" w:fill="FFFFFF"/>
        <w:tabs>
          <w:tab w:val="left" w:pos="709"/>
          <w:tab w:val="left" w:pos="1354"/>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Предприятие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p>
    <w:p w:rsidR="00FD4F45" w:rsidRPr="0095208E" w:rsidRDefault="00FD4F45" w:rsidP="0095208E">
      <w:pPr>
        <w:pStyle w:val="ConsNonformat"/>
        <w:numPr>
          <w:ilvl w:val="1"/>
          <w:numId w:val="32"/>
        </w:numPr>
        <w:tabs>
          <w:tab w:val="left" w:pos="284"/>
          <w:tab w:val="left" w:pos="426"/>
          <w:tab w:val="left" w:pos="709"/>
          <w:tab w:val="left" w:pos="1134"/>
        </w:tabs>
        <w:suppressAutoHyphens w:val="0"/>
        <w:ind w:left="-567" w:firstLine="567"/>
        <w:jc w:val="both"/>
        <w:rPr>
          <w:rFonts w:ascii="PT Astra Serif" w:hAnsi="PT Astra Serif"/>
          <w:sz w:val="16"/>
          <w:szCs w:val="16"/>
        </w:rPr>
      </w:pPr>
      <w:r w:rsidRPr="0095208E">
        <w:rPr>
          <w:rFonts w:ascii="PT Astra Serif" w:hAnsi="PT Astra Serif"/>
          <w:sz w:val="16"/>
          <w:szCs w:val="16"/>
        </w:rPr>
        <w:t xml:space="preserve"> Место нахождения Предприятия: Россия, Курганская область, Целинный </w:t>
      </w:r>
      <w:r w:rsidRPr="0095208E">
        <w:rPr>
          <w:rFonts w:ascii="PT Astra Serif" w:hAnsi="PT Astra Serif"/>
          <w:color w:val="000000"/>
          <w:sz w:val="16"/>
          <w:szCs w:val="16"/>
        </w:rPr>
        <w:t>район</w:t>
      </w:r>
      <w:r w:rsidRPr="0095208E">
        <w:rPr>
          <w:rFonts w:ascii="PT Astra Serif" w:hAnsi="PT Astra Serif"/>
          <w:sz w:val="16"/>
          <w:szCs w:val="16"/>
        </w:rPr>
        <w:t>, село Целинное.</w:t>
      </w:r>
    </w:p>
    <w:p w:rsidR="00FD4F45" w:rsidRPr="0095208E" w:rsidRDefault="00FD4F45" w:rsidP="0095208E">
      <w:pPr>
        <w:pStyle w:val="ConsNonformat"/>
        <w:numPr>
          <w:ilvl w:val="1"/>
          <w:numId w:val="32"/>
        </w:numPr>
        <w:tabs>
          <w:tab w:val="left" w:pos="284"/>
          <w:tab w:val="left" w:pos="426"/>
          <w:tab w:val="left" w:pos="709"/>
          <w:tab w:val="left" w:pos="1134"/>
        </w:tabs>
        <w:suppressAutoHyphens w:val="0"/>
        <w:ind w:left="-567" w:firstLine="567"/>
        <w:jc w:val="both"/>
        <w:rPr>
          <w:rFonts w:ascii="PT Astra Serif" w:hAnsi="PT Astra Serif"/>
          <w:sz w:val="16"/>
          <w:szCs w:val="16"/>
        </w:rPr>
      </w:pPr>
      <w:r w:rsidRPr="0095208E">
        <w:rPr>
          <w:rFonts w:ascii="PT Astra Serif" w:hAnsi="PT Astra Serif"/>
          <w:sz w:val="16"/>
          <w:szCs w:val="16"/>
        </w:rPr>
        <w:t> Почтовый адрес: 641150, Россия, Курганская область, Целинный район, село Целинное, ул. Советская, 18.</w:t>
      </w:r>
    </w:p>
    <w:p w:rsidR="00FD4F45" w:rsidRPr="0095208E" w:rsidRDefault="00FD4F45" w:rsidP="0095208E">
      <w:pPr>
        <w:pStyle w:val="ConsNonformat"/>
        <w:numPr>
          <w:ilvl w:val="1"/>
          <w:numId w:val="32"/>
        </w:numPr>
        <w:tabs>
          <w:tab w:val="left" w:pos="284"/>
          <w:tab w:val="left" w:pos="426"/>
          <w:tab w:val="left" w:pos="709"/>
          <w:tab w:val="left" w:pos="1134"/>
        </w:tabs>
        <w:suppressAutoHyphens w:val="0"/>
        <w:ind w:left="-567" w:firstLine="567"/>
        <w:jc w:val="both"/>
        <w:rPr>
          <w:rFonts w:ascii="PT Astra Serif" w:hAnsi="PT Astra Serif"/>
          <w:sz w:val="16"/>
          <w:szCs w:val="16"/>
        </w:rPr>
      </w:pPr>
      <w:r w:rsidRPr="0095208E">
        <w:rPr>
          <w:rFonts w:ascii="PT Astra Serif" w:hAnsi="PT Astra Serif"/>
          <w:sz w:val="16"/>
          <w:szCs w:val="16"/>
        </w:rPr>
        <w:t> Предприятие является коммерческой организацией, не наделенной правом собственности на имущество, закрепленное за ней собственником на праве хозяйственного ведения.</w:t>
      </w:r>
    </w:p>
    <w:p w:rsidR="00FD4F45" w:rsidRPr="0095208E" w:rsidRDefault="00FD4F45" w:rsidP="0095208E">
      <w:pPr>
        <w:pStyle w:val="ConsNonformat"/>
        <w:numPr>
          <w:ilvl w:val="1"/>
          <w:numId w:val="32"/>
        </w:numPr>
        <w:tabs>
          <w:tab w:val="left" w:pos="284"/>
          <w:tab w:val="left" w:pos="426"/>
          <w:tab w:val="left" w:pos="709"/>
          <w:tab w:val="left" w:pos="1134"/>
        </w:tabs>
        <w:suppressAutoHyphens w:val="0"/>
        <w:ind w:left="-567" w:firstLine="567"/>
        <w:jc w:val="both"/>
        <w:rPr>
          <w:rFonts w:ascii="PT Astra Serif" w:hAnsi="PT Astra Serif"/>
          <w:sz w:val="16"/>
          <w:szCs w:val="16"/>
        </w:rPr>
      </w:pPr>
      <w:r w:rsidRPr="0095208E">
        <w:rPr>
          <w:rFonts w:ascii="PT Astra Serif" w:hAnsi="PT Astra Serif"/>
          <w:sz w:val="16"/>
          <w:szCs w:val="16"/>
        </w:rPr>
        <w:t> Учредителем и собственником имущества является Целинный муниципальный округ в лице Администрации Целинного муниципального округа Курганской области (далее – Администрация Целинного муниципального округа).</w:t>
      </w:r>
    </w:p>
    <w:p w:rsidR="00FD4F45" w:rsidRPr="0095208E" w:rsidRDefault="00FD4F45" w:rsidP="0095208E">
      <w:pPr>
        <w:pStyle w:val="ConsNonformat"/>
        <w:numPr>
          <w:ilvl w:val="1"/>
          <w:numId w:val="32"/>
        </w:numPr>
        <w:tabs>
          <w:tab w:val="left" w:pos="284"/>
          <w:tab w:val="left" w:pos="426"/>
          <w:tab w:val="left" w:pos="709"/>
          <w:tab w:val="left" w:pos="1134"/>
        </w:tabs>
        <w:suppressAutoHyphens w:val="0"/>
        <w:ind w:left="-567" w:firstLine="567"/>
        <w:jc w:val="both"/>
        <w:rPr>
          <w:rFonts w:ascii="PT Astra Serif" w:hAnsi="PT Astra Serif"/>
          <w:sz w:val="16"/>
          <w:szCs w:val="16"/>
        </w:rPr>
      </w:pPr>
      <w:r w:rsidRPr="0095208E">
        <w:rPr>
          <w:rFonts w:ascii="PT Astra Serif" w:hAnsi="PT Astra Serif"/>
          <w:sz w:val="16"/>
          <w:szCs w:val="16"/>
        </w:rPr>
        <w:t xml:space="preserve"> Предприятие может от своего имени приобретать и осуществлять гражданские права, </w:t>
      </w:r>
      <w:proofErr w:type="gramStart"/>
      <w:r w:rsidRPr="0095208E">
        <w:rPr>
          <w:rFonts w:ascii="PT Astra Serif" w:hAnsi="PT Astra Serif"/>
          <w:sz w:val="16"/>
          <w:szCs w:val="16"/>
        </w:rPr>
        <w:t>нести гражданские обязанности</w:t>
      </w:r>
      <w:proofErr w:type="gramEnd"/>
      <w:r w:rsidRPr="0095208E">
        <w:rPr>
          <w:rFonts w:ascii="PT Astra Serif" w:hAnsi="PT Astra Serif"/>
          <w:sz w:val="16"/>
          <w:szCs w:val="16"/>
        </w:rPr>
        <w:t>, необходимые для осуществления его деятельности, быть истцом и ответчиком в суде.</w:t>
      </w:r>
    </w:p>
    <w:p w:rsidR="00FD4F45" w:rsidRPr="0095208E" w:rsidRDefault="00FD4F45" w:rsidP="0095208E">
      <w:pPr>
        <w:pStyle w:val="ConsNonformat"/>
        <w:numPr>
          <w:ilvl w:val="1"/>
          <w:numId w:val="32"/>
        </w:numPr>
        <w:tabs>
          <w:tab w:val="left" w:pos="284"/>
          <w:tab w:val="left" w:pos="426"/>
          <w:tab w:val="left" w:pos="709"/>
          <w:tab w:val="left" w:pos="1134"/>
        </w:tabs>
        <w:suppressAutoHyphens w:val="0"/>
        <w:ind w:left="-567" w:firstLine="567"/>
        <w:jc w:val="both"/>
        <w:rPr>
          <w:rFonts w:ascii="PT Astra Serif" w:hAnsi="PT Astra Serif"/>
          <w:sz w:val="16"/>
          <w:szCs w:val="16"/>
        </w:rPr>
      </w:pPr>
      <w:r w:rsidRPr="0095208E">
        <w:rPr>
          <w:rFonts w:ascii="PT Astra Serif" w:hAnsi="PT Astra Serif"/>
          <w:sz w:val="16"/>
          <w:szCs w:val="16"/>
        </w:rPr>
        <w:t> Предприятие несет ответственность по своим обязательствам всем принадлежащим ему имуществом.</w:t>
      </w:r>
    </w:p>
    <w:p w:rsidR="00FD4F45" w:rsidRPr="0095208E" w:rsidRDefault="00FD4F45" w:rsidP="0095208E">
      <w:pPr>
        <w:widowControl w:val="0"/>
        <w:shd w:val="clear" w:color="auto" w:fill="FFFFFF"/>
        <w:tabs>
          <w:tab w:val="left" w:pos="709"/>
          <w:tab w:val="left" w:pos="1387"/>
        </w:tabs>
        <w:autoSpaceDE w:val="0"/>
        <w:autoSpaceDN w:val="0"/>
        <w:adjustRightInd w:val="0"/>
        <w:spacing w:after="0" w:line="240" w:lineRule="auto"/>
        <w:ind w:left="-567" w:firstLine="567"/>
        <w:jc w:val="both"/>
        <w:rPr>
          <w:rFonts w:ascii="PT Astra Serif" w:hAnsi="PT Astra Serif"/>
          <w:sz w:val="16"/>
          <w:szCs w:val="16"/>
        </w:rPr>
      </w:pPr>
      <w:r w:rsidRPr="0095208E">
        <w:rPr>
          <w:rFonts w:ascii="PT Astra Serif" w:hAnsi="PT Astra Serif"/>
          <w:sz w:val="16"/>
          <w:szCs w:val="16"/>
        </w:rPr>
        <w:t>Предприятие не несет ответственности по обязательствам Администрации Целинного муниципального округа. Администрация Целинного муниципального округа не отвечает по обязательствам Предприятия.</w:t>
      </w:r>
    </w:p>
    <w:p w:rsidR="00FD4F45" w:rsidRPr="0095208E" w:rsidRDefault="00FD4F45" w:rsidP="0095208E">
      <w:pPr>
        <w:shd w:val="clear" w:color="auto" w:fill="FFFFFF"/>
        <w:tabs>
          <w:tab w:val="left" w:pos="709"/>
          <w:tab w:val="left" w:pos="1574"/>
        </w:tabs>
        <w:spacing w:after="0" w:line="240" w:lineRule="auto"/>
        <w:ind w:left="-567" w:firstLine="567"/>
        <w:jc w:val="both"/>
        <w:rPr>
          <w:rFonts w:ascii="PT Astra Serif" w:hAnsi="PT Astra Serif"/>
          <w:sz w:val="16"/>
          <w:szCs w:val="16"/>
        </w:rPr>
      </w:pPr>
    </w:p>
    <w:p w:rsidR="00FD4F45" w:rsidRPr="0095208E" w:rsidRDefault="00FD4F45" w:rsidP="0095208E">
      <w:pPr>
        <w:shd w:val="clear" w:color="auto" w:fill="FFFFFF"/>
        <w:tabs>
          <w:tab w:val="left" w:pos="709"/>
        </w:tabs>
        <w:spacing w:after="0" w:line="240" w:lineRule="auto"/>
        <w:ind w:left="-567" w:right="139" w:firstLine="567"/>
        <w:jc w:val="both"/>
        <w:rPr>
          <w:rFonts w:ascii="PT Astra Serif" w:hAnsi="PT Astra Serif"/>
          <w:b/>
          <w:sz w:val="16"/>
          <w:szCs w:val="16"/>
        </w:rPr>
      </w:pPr>
      <w:r w:rsidRPr="0095208E">
        <w:rPr>
          <w:rFonts w:ascii="PT Astra Serif" w:hAnsi="PT Astra Serif"/>
          <w:b/>
          <w:sz w:val="16"/>
          <w:szCs w:val="16"/>
        </w:rPr>
        <w:t>2. Цели и предмет деятельности Предприятия</w:t>
      </w:r>
    </w:p>
    <w:p w:rsidR="00FD4F45" w:rsidRPr="0095208E" w:rsidRDefault="00FD4F45" w:rsidP="0095208E">
      <w:pPr>
        <w:shd w:val="clear" w:color="auto" w:fill="FFFFFF"/>
        <w:tabs>
          <w:tab w:val="left" w:pos="709"/>
        </w:tabs>
        <w:spacing w:after="0" w:line="240" w:lineRule="auto"/>
        <w:ind w:left="-567" w:right="139" w:firstLine="567"/>
        <w:jc w:val="both"/>
        <w:rPr>
          <w:rFonts w:ascii="PT Astra Serif" w:hAnsi="PT Astra Serif"/>
          <w:b/>
          <w:sz w:val="16"/>
          <w:szCs w:val="16"/>
        </w:rPr>
      </w:pPr>
    </w:p>
    <w:p w:rsidR="00FD4F45" w:rsidRPr="0095208E" w:rsidRDefault="00FD4F45" w:rsidP="0095208E">
      <w:pPr>
        <w:widowControl w:val="0"/>
        <w:numPr>
          <w:ilvl w:val="0"/>
          <w:numId w:val="33"/>
        </w:numPr>
        <w:shd w:val="clear" w:color="auto" w:fill="FFFFFF"/>
        <w:tabs>
          <w:tab w:val="left" w:pos="567"/>
          <w:tab w:val="left" w:pos="709"/>
          <w:tab w:val="left" w:pos="1387"/>
        </w:tabs>
        <w:autoSpaceDE w:val="0"/>
        <w:autoSpaceDN w:val="0"/>
        <w:adjustRightInd w:val="0"/>
        <w:spacing w:after="0" w:line="240" w:lineRule="auto"/>
        <w:ind w:left="-567" w:firstLine="567"/>
        <w:jc w:val="both"/>
        <w:rPr>
          <w:rFonts w:ascii="PT Astra Serif" w:hAnsi="PT Astra Serif"/>
          <w:sz w:val="16"/>
          <w:szCs w:val="16"/>
        </w:rPr>
      </w:pPr>
      <w:r w:rsidRPr="0095208E">
        <w:rPr>
          <w:rFonts w:ascii="PT Astra Serif" w:hAnsi="PT Astra Serif"/>
          <w:sz w:val="16"/>
          <w:szCs w:val="16"/>
        </w:rPr>
        <w:t>Предприятие создано в целях оказания физическим и юридическим лицам услуг по водоснабжению и теплоснабжению, а также в целях благоустройства Целинного муниципального округа Курганской области.</w:t>
      </w:r>
    </w:p>
    <w:p w:rsidR="00FD4F45" w:rsidRPr="0095208E" w:rsidRDefault="00FD4F45" w:rsidP="0095208E">
      <w:pPr>
        <w:widowControl w:val="0"/>
        <w:numPr>
          <w:ilvl w:val="0"/>
          <w:numId w:val="33"/>
        </w:numPr>
        <w:shd w:val="clear" w:color="auto" w:fill="FFFFFF"/>
        <w:tabs>
          <w:tab w:val="left" w:pos="567"/>
          <w:tab w:val="left" w:pos="709"/>
          <w:tab w:val="left" w:pos="1387"/>
        </w:tabs>
        <w:autoSpaceDE w:val="0"/>
        <w:autoSpaceDN w:val="0"/>
        <w:adjustRightInd w:val="0"/>
        <w:spacing w:after="0" w:line="240" w:lineRule="auto"/>
        <w:ind w:left="-567" w:firstLine="567"/>
        <w:jc w:val="both"/>
        <w:rPr>
          <w:rFonts w:ascii="PT Astra Serif" w:hAnsi="PT Astra Serif"/>
          <w:sz w:val="16"/>
          <w:szCs w:val="16"/>
        </w:rPr>
      </w:pPr>
      <w:r w:rsidRPr="0095208E">
        <w:rPr>
          <w:rFonts w:ascii="PT Astra Serif" w:hAnsi="PT Astra Serif"/>
          <w:sz w:val="16"/>
          <w:szCs w:val="16"/>
        </w:rPr>
        <w:t>Для достижения целей, указанных в пункте 2.1 настоящего Устава, Предприятие осуществляет в установленном законодательством Российской Федерации порядке следующие виды деятельности:</w:t>
      </w:r>
    </w:p>
    <w:p w:rsidR="00FD4F45" w:rsidRPr="0095208E" w:rsidRDefault="00FD4F45" w:rsidP="0095208E">
      <w:pPr>
        <w:widowControl w:val="0"/>
        <w:numPr>
          <w:ilvl w:val="0"/>
          <w:numId w:val="34"/>
        </w:numPr>
        <w:shd w:val="clear" w:color="auto" w:fill="FFFFFF"/>
        <w:tabs>
          <w:tab w:val="left" w:pos="-2552"/>
          <w:tab w:val="left" w:pos="709"/>
        </w:tabs>
        <w:autoSpaceDE w:val="0"/>
        <w:autoSpaceDN w:val="0"/>
        <w:adjustRightInd w:val="0"/>
        <w:spacing w:after="0" w:line="240" w:lineRule="auto"/>
        <w:ind w:left="-567" w:firstLine="567"/>
        <w:jc w:val="both"/>
        <w:rPr>
          <w:rFonts w:ascii="PT Astra Serif" w:hAnsi="PT Astra Serif"/>
          <w:sz w:val="16"/>
          <w:szCs w:val="16"/>
        </w:rPr>
      </w:pPr>
      <w:r w:rsidRPr="0095208E">
        <w:rPr>
          <w:rFonts w:ascii="PT Astra Serif" w:hAnsi="PT Astra Serif"/>
          <w:sz w:val="16"/>
          <w:szCs w:val="16"/>
        </w:rPr>
        <w:t>предоставление услуг по водоснабжению и теплоснабжению;</w:t>
      </w:r>
    </w:p>
    <w:p w:rsidR="00FD4F45" w:rsidRPr="0095208E" w:rsidRDefault="00FD4F45" w:rsidP="0095208E">
      <w:pPr>
        <w:widowControl w:val="0"/>
        <w:numPr>
          <w:ilvl w:val="0"/>
          <w:numId w:val="34"/>
        </w:numPr>
        <w:shd w:val="clear" w:color="auto" w:fill="FFFFFF"/>
        <w:tabs>
          <w:tab w:val="left" w:pos="-2552"/>
          <w:tab w:val="left" w:pos="709"/>
        </w:tabs>
        <w:autoSpaceDE w:val="0"/>
        <w:autoSpaceDN w:val="0"/>
        <w:adjustRightInd w:val="0"/>
        <w:spacing w:after="0" w:line="240" w:lineRule="auto"/>
        <w:ind w:left="-567" w:firstLine="567"/>
        <w:jc w:val="both"/>
        <w:rPr>
          <w:rFonts w:ascii="PT Astra Serif" w:hAnsi="PT Astra Serif"/>
          <w:sz w:val="16"/>
          <w:szCs w:val="16"/>
        </w:rPr>
      </w:pPr>
      <w:r w:rsidRPr="0095208E">
        <w:rPr>
          <w:rFonts w:ascii="PT Astra Serif" w:hAnsi="PT Astra Serif"/>
          <w:sz w:val="16"/>
          <w:szCs w:val="16"/>
        </w:rPr>
        <w:t>розничная и оптовая купля-продажа горюче-смазочных, сантехнических строительных материалов;</w:t>
      </w:r>
    </w:p>
    <w:p w:rsidR="00FD4F45" w:rsidRPr="0095208E" w:rsidRDefault="00FD4F45" w:rsidP="0095208E">
      <w:pPr>
        <w:widowControl w:val="0"/>
        <w:numPr>
          <w:ilvl w:val="0"/>
          <w:numId w:val="34"/>
        </w:numPr>
        <w:shd w:val="clear" w:color="auto" w:fill="FFFFFF"/>
        <w:tabs>
          <w:tab w:val="left" w:pos="-2552"/>
          <w:tab w:val="left" w:pos="709"/>
        </w:tabs>
        <w:autoSpaceDE w:val="0"/>
        <w:autoSpaceDN w:val="0"/>
        <w:adjustRightInd w:val="0"/>
        <w:spacing w:after="0" w:line="240" w:lineRule="auto"/>
        <w:ind w:left="-567" w:firstLine="567"/>
        <w:jc w:val="both"/>
        <w:rPr>
          <w:rFonts w:ascii="PT Astra Serif" w:hAnsi="PT Astra Serif"/>
          <w:sz w:val="16"/>
          <w:szCs w:val="16"/>
        </w:rPr>
      </w:pPr>
      <w:r w:rsidRPr="0095208E">
        <w:rPr>
          <w:rFonts w:ascii="PT Astra Serif" w:hAnsi="PT Astra Serif"/>
          <w:sz w:val="16"/>
          <w:szCs w:val="16"/>
        </w:rPr>
        <w:t xml:space="preserve">оказание первичных мер пожарной безопасности и пожаротушения; </w:t>
      </w:r>
    </w:p>
    <w:p w:rsidR="00FD4F45" w:rsidRPr="0095208E" w:rsidRDefault="00FD4F45" w:rsidP="0095208E">
      <w:pPr>
        <w:widowControl w:val="0"/>
        <w:numPr>
          <w:ilvl w:val="0"/>
          <w:numId w:val="34"/>
        </w:numPr>
        <w:shd w:val="clear" w:color="auto" w:fill="FFFFFF"/>
        <w:tabs>
          <w:tab w:val="left" w:pos="-2552"/>
          <w:tab w:val="left" w:pos="709"/>
        </w:tabs>
        <w:autoSpaceDE w:val="0"/>
        <w:autoSpaceDN w:val="0"/>
        <w:adjustRightInd w:val="0"/>
        <w:spacing w:after="0" w:line="240" w:lineRule="auto"/>
        <w:ind w:left="-567" w:firstLine="567"/>
        <w:jc w:val="both"/>
        <w:rPr>
          <w:rFonts w:ascii="PT Astra Serif" w:hAnsi="PT Astra Serif"/>
          <w:sz w:val="16"/>
          <w:szCs w:val="16"/>
        </w:rPr>
      </w:pPr>
      <w:r w:rsidRPr="0095208E">
        <w:rPr>
          <w:rFonts w:ascii="PT Astra Serif" w:hAnsi="PT Astra Serif"/>
          <w:sz w:val="16"/>
          <w:szCs w:val="16"/>
        </w:rPr>
        <w:t xml:space="preserve">содержание свалок, вывоза жидких бытовых отходов и сухого мусора, ремонт дорог, работы по благоустройству населенных пунктов Целинного муниципального округа, ремонт и содержание мостов и дорог, участие в субботниках и экологических акциях; </w:t>
      </w:r>
    </w:p>
    <w:p w:rsidR="00FD4F45" w:rsidRPr="0095208E" w:rsidRDefault="00FD4F45" w:rsidP="0095208E">
      <w:pPr>
        <w:widowControl w:val="0"/>
        <w:numPr>
          <w:ilvl w:val="0"/>
          <w:numId w:val="34"/>
        </w:numPr>
        <w:shd w:val="clear" w:color="auto" w:fill="FFFFFF"/>
        <w:tabs>
          <w:tab w:val="left" w:pos="-2552"/>
          <w:tab w:val="left" w:pos="709"/>
        </w:tabs>
        <w:autoSpaceDE w:val="0"/>
        <w:autoSpaceDN w:val="0"/>
        <w:adjustRightInd w:val="0"/>
        <w:spacing w:after="0" w:line="240" w:lineRule="auto"/>
        <w:ind w:left="-567" w:firstLine="567"/>
        <w:jc w:val="both"/>
        <w:rPr>
          <w:rFonts w:ascii="PT Astra Serif" w:hAnsi="PT Astra Serif"/>
          <w:sz w:val="16"/>
          <w:szCs w:val="16"/>
        </w:rPr>
      </w:pPr>
      <w:r w:rsidRPr="0095208E">
        <w:rPr>
          <w:rFonts w:ascii="PT Astra Serif" w:hAnsi="PT Astra Serif"/>
          <w:sz w:val="16"/>
          <w:szCs w:val="16"/>
        </w:rPr>
        <w:t>участие в сносе жилищного фонда, непригодного для проживания;</w:t>
      </w:r>
    </w:p>
    <w:p w:rsidR="00FD4F45" w:rsidRPr="0095208E" w:rsidRDefault="00FD4F45" w:rsidP="0095208E">
      <w:pPr>
        <w:widowControl w:val="0"/>
        <w:numPr>
          <w:ilvl w:val="0"/>
          <w:numId w:val="34"/>
        </w:numPr>
        <w:shd w:val="clear" w:color="auto" w:fill="FFFFFF"/>
        <w:tabs>
          <w:tab w:val="left" w:pos="-2552"/>
          <w:tab w:val="left" w:pos="709"/>
        </w:tabs>
        <w:autoSpaceDE w:val="0"/>
        <w:autoSpaceDN w:val="0"/>
        <w:adjustRightInd w:val="0"/>
        <w:spacing w:after="0" w:line="240" w:lineRule="auto"/>
        <w:ind w:left="-567" w:firstLine="567"/>
        <w:jc w:val="both"/>
        <w:rPr>
          <w:rFonts w:ascii="PT Astra Serif" w:hAnsi="PT Astra Serif"/>
          <w:sz w:val="16"/>
          <w:szCs w:val="16"/>
        </w:rPr>
      </w:pPr>
      <w:r w:rsidRPr="0095208E">
        <w:rPr>
          <w:rFonts w:ascii="PT Astra Serif" w:hAnsi="PT Astra Serif"/>
          <w:sz w:val="16"/>
          <w:szCs w:val="16"/>
        </w:rPr>
        <w:t>участие в деятельности по благоустройству Целинного муниципального округа;</w:t>
      </w:r>
    </w:p>
    <w:p w:rsidR="00FD4F45" w:rsidRPr="0095208E" w:rsidRDefault="00FD4F45" w:rsidP="0095208E">
      <w:pPr>
        <w:widowControl w:val="0"/>
        <w:numPr>
          <w:ilvl w:val="0"/>
          <w:numId w:val="34"/>
        </w:numPr>
        <w:shd w:val="clear" w:color="auto" w:fill="FFFFFF"/>
        <w:tabs>
          <w:tab w:val="left" w:pos="-2552"/>
          <w:tab w:val="left" w:pos="709"/>
        </w:tabs>
        <w:autoSpaceDE w:val="0"/>
        <w:autoSpaceDN w:val="0"/>
        <w:adjustRightInd w:val="0"/>
        <w:spacing w:after="0" w:line="240" w:lineRule="auto"/>
        <w:ind w:left="-567" w:firstLine="567"/>
        <w:jc w:val="both"/>
        <w:rPr>
          <w:rFonts w:ascii="PT Astra Serif" w:hAnsi="PT Astra Serif"/>
          <w:sz w:val="16"/>
          <w:szCs w:val="16"/>
        </w:rPr>
      </w:pPr>
      <w:r w:rsidRPr="0095208E">
        <w:rPr>
          <w:rFonts w:ascii="PT Astra Serif" w:hAnsi="PT Astra Serif"/>
          <w:sz w:val="16"/>
          <w:szCs w:val="16"/>
        </w:rPr>
        <w:t>рубка, посадка деревьев, проводимая в целях ухода за лесными насаждениями;</w:t>
      </w:r>
    </w:p>
    <w:p w:rsidR="00FD4F45" w:rsidRPr="0095208E" w:rsidRDefault="00FD4F45" w:rsidP="0095208E">
      <w:pPr>
        <w:widowControl w:val="0"/>
        <w:numPr>
          <w:ilvl w:val="0"/>
          <w:numId w:val="34"/>
        </w:numPr>
        <w:shd w:val="clear" w:color="auto" w:fill="FFFFFF"/>
        <w:tabs>
          <w:tab w:val="left" w:pos="-2552"/>
          <w:tab w:val="left" w:pos="709"/>
        </w:tabs>
        <w:autoSpaceDE w:val="0"/>
        <w:autoSpaceDN w:val="0"/>
        <w:adjustRightInd w:val="0"/>
        <w:spacing w:after="0" w:line="240" w:lineRule="auto"/>
        <w:ind w:left="-567" w:firstLine="567"/>
        <w:jc w:val="both"/>
        <w:rPr>
          <w:rFonts w:ascii="PT Astra Serif" w:hAnsi="PT Astra Serif"/>
          <w:sz w:val="16"/>
          <w:szCs w:val="16"/>
        </w:rPr>
      </w:pPr>
      <w:r w:rsidRPr="0095208E">
        <w:rPr>
          <w:rFonts w:ascii="PT Astra Serif" w:hAnsi="PT Astra Serif"/>
          <w:sz w:val="16"/>
          <w:szCs w:val="16"/>
        </w:rPr>
        <w:t>оказание населению ремонтно-строительных услуг, услуг по подключению к водопроводным и тепловым сетям;</w:t>
      </w:r>
    </w:p>
    <w:p w:rsidR="00FD4F45" w:rsidRPr="0095208E" w:rsidRDefault="00FD4F45" w:rsidP="0095208E">
      <w:pPr>
        <w:widowControl w:val="0"/>
        <w:numPr>
          <w:ilvl w:val="0"/>
          <w:numId w:val="34"/>
        </w:numPr>
        <w:shd w:val="clear" w:color="auto" w:fill="FFFFFF"/>
        <w:tabs>
          <w:tab w:val="left" w:pos="-2552"/>
          <w:tab w:val="left" w:pos="709"/>
        </w:tabs>
        <w:autoSpaceDE w:val="0"/>
        <w:autoSpaceDN w:val="0"/>
        <w:adjustRightInd w:val="0"/>
        <w:spacing w:after="0" w:line="240" w:lineRule="auto"/>
        <w:ind w:left="-567" w:firstLine="567"/>
        <w:jc w:val="both"/>
        <w:rPr>
          <w:rFonts w:ascii="PT Astra Serif" w:hAnsi="PT Astra Serif"/>
          <w:sz w:val="16"/>
          <w:szCs w:val="16"/>
        </w:rPr>
      </w:pPr>
      <w:r w:rsidRPr="0095208E">
        <w:rPr>
          <w:rFonts w:ascii="PT Astra Serif" w:hAnsi="PT Astra Serif"/>
          <w:sz w:val="16"/>
          <w:szCs w:val="16"/>
        </w:rPr>
        <w:t>осуществление деятельности по обеспечению работоспособности скважин и водопроводных сетей, устройство и ремонт тепловых, водопроводных и канализационных инженерных сетей;</w:t>
      </w:r>
    </w:p>
    <w:p w:rsidR="00FD4F45" w:rsidRPr="0095208E" w:rsidRDefault="00FD4F45" w:rsidP="0095208E">
      <w:pPr>
        <w:widowControl w:val="0"/>
        <w:numPr>
          <w:ilvl w:val="0"/>
          <w:numId w:val="34"/>
        </w:numPr>
        <w:shd w:val="clear" w:color="auto" w:fill="FFFFFF"/>
        <w:tabs>
          <w:tab w:val="left" w:pos="-2552"/>
          <w:tab w:val="left" w:pos="426"/>
          <w:tab w:val="left" w:pos="709"/>
          <w:tab w:val="left" w:pos="851"/>
          <w:tab w:val="left" w:pos="993"/>
        </w:tabs>
        <w:autoSpaceDE w:val="0"/>
        <w:autoSpaceDN w:val="0"/>
        <w:adjustRightInd w:val="0"/>
        <w:spacing w:after="0" w:line="240" w:lineRule="auto"/>
        <w:ind w:left="-567" w:firstLine="567"/>
        <w:jc w:val="both"/>
        <w:rPr>
          <w:rFonts w:ascii="PT Astra Serif" w:hAnsi="PT Astra Serif"/>
          <w:sz w:val="16"/>
          <w:szCs w:val="16"/>
        </w:rPr>
      </w:pPr>
      <w:r w:rsidRPr="0095208E">
        <w:rPr>
          <w:rFonts w:ascii="PT Astra Serif" w:hAnsi="PT Astra Serif"/>
          <w:sz w:val="16"/>
          <w:szCs w:val="16"/>
        </w:rPr>
        <w:t>начисление, сбор платы за коммунальные услуги;</w:t>
      </w:r>
    </w:p>
    <w:p w:rsidR="00FD4F45" w:rsidRPr="0095208E" w:rsidRDefault="00FD4F45" w:rsidP="0095208E">
      <w:pPr>
        <w:widowControl w:val="0"/>
        <w:numPr>
          <w:ilvl w:val="0"/>
          <w:numId w:val="34"/>
        </w:numPr>
        <w:shd w:val="clear" w:color="auto" w:fill="FFFFFF"/>
        <w:tabs>
          <w:tab w:val="left" w:pos="-2552"/>
          <w:tab w:val="left" w:pos="426"/>
          <w:tab w:val="left" w:pos="709"/>
          <w:tab w:val="left" w:pos="851"/>
          <w:tab w:val="left" w:pos="993"/>
        </w:tabs>
        <w:autoSpaceDE w:val="0"/>
        <w:autoSpaceDN w:val="0"/>
        <w:adjustRightInd w:val="0"/>
        <w:spacing w:after="0" w:line="240" w:lineRule="auto"/>
        <w:ind w:left="-567" w:firstLine="567"/>
        <w:jc w:val="both"/>
        <w:rPr>
          <w:rFonts w:ascii="PT Astra Serif" w:hAnsi="PT Astra Serif"/>
          <w:sz w:val="16"/>
          <w:szCs w:val="16"/>
        </w:rPr>
      </w:pPr>
      <w:r w:rsidRPr="0095208E">
        <w:rPr>
          <w:rFonts w:ascii="PT Astra Serif" w:hAnsi="PT Astra Serif"/>
          <w:sz w:val="16"/>
          <w:szCs w:val="16"/>
        </w:rPr>
        <w:t>сбор, передача, обработка информации о показаниях индивидуальных приборов учета и коллективных (общедомовых) приборов учета, установленных в многоквартирных домах;</w:t>
      </w:r>
    </w:p>
    <w:p w:rsidR="00FD4F45" w:rsidRPr="0095208E" w:rsidRDefault="00FD4F45" w:rsidP="0095208E">
      <w:pPr>
        <w:widowControl w:val="0"/>
        <w:numPr>
          <w:ilvl w:val="0"/>
          <w:numId w:val="34"/>
        </w:numPr>
        <w:shd w:val="clear" w:color="auto" w:fill="FFFFFF"/>
        <w:tabs>
          <w:tab w:val="left" w:pos="-2552"/>
          <w:tab w:val="left" w:pos="426"/>
          <w:tab w:val="left" w:pos="709"/>
          <w:tab w:val="left" w:pos="851"/>
          <w:tab w:val="left" w:pos="993"/>
        </w:tabs>
        <w:autoSpaceDE w:val="0"/>
        <w:autoSpaceDN w:val="0"/>
        <w:adjustRightInd w:val="0"/>
        <w:spacing w:after="0" w:line="240" w:lineRule="auto"/>
        <w:ind w:left="-567" w:firstLine="567"/>
        <w:jc w:val="both"/>
        <w:rPr>
          <w:rFonts w:ascii="PT Astra Serif" w:hAnsi="PT Astra Serif"/>
          <w:sz w:val="16"/>
          <w:szCs w:val="16"/>
        </w:rPr>
      </w:pPr>
      <w:r w:rsidRPr="0095208E">
        <w:rPr>
          <w:rFonts w:ascii="PT Astra Serif" w:hAnsi="PT Astra Serif"/>
          <w:sz w:val="16"/>
          <w:szCs w:val="16"/>
        </w:rPr>
        <w:t>контроль качества коммунальных ресурсов и непрерывности их подачи до границ общего имущества в многоквартирных домах;</w:t>
      </w:r>
    </w:p>
    <w:p w:rsidR="00FD4F45" w:rsidRPr="0095208E" w:rsidRDefault="00FD4F45" w:rsidP="0095208E">
      <w:pPr>
        <w:widowControl w:val="0"/>
        <w:numPr>
          <w:ilvl w:val="0"/>
          <w:numId w:val="34"/>
        </w:numPr>
        <w:shd w:val="clear" w:color="auto" w:fill="FFFFFF"/>
        <w:tabs>
          <w:tab w:val="left" w:pos="-2552"/>
          <w:tab w:val="left" w:pos="426"/>
          <w:tab w:val="left" w:pos="709"/>
          <w:tab w:val="left" w:pos="851"/>
          <w:tab w:val="left" w:pos="993"/>
        </w:tabs>
        <w:autoSpaceDE w:val="0"/>
        <w:autoSpaceDN w:val="0"/>
        <w:adjustRightInd w:val="0"/>
        <w:spacing w:after="0" w:line="240" w:lineRule="auto"/>
        <w:ind w:left="-567" w:firstLine="567"/>
        <w:jc w:val="both"/>
        <w:rPr>
          <w:rFonts w:ascii="PT Astra Serif" w:hAnsi="PT Astra Serif"/>
          <w:sz w:val="16"/>
          <w:szCs w:val="16"/>
        </w:rPr>
      </w:pPr>
      <w:r w:rsidRPr="0095208E">
        <w:rPr>
          <w:rFonts w:ascii="PT Astra Serif" w:hAnsi="PT Astra Serif"/>
          <w:sz w:val="16"/>
          <w:szCs w:val="16"/>
        </w:rPr>
        <w:t>содержание и обслуживание объектов водоснабжения, переданных Предприятию на праве хозяйственного ведения;</w:t>
      </w:r>
    </w:p>
    <w:p w:rsidR="00FD4F45" w:rsidRPr="0095208E" w:rsidRDefault="00FD4F45" w:rsidP="0095208E">
      <w:pPr>
        <w:widowControl w:val="0"/>
        <w:numPr>
          <w:ilvl w:val="0"/>
          <w:numId w:val="34"/>
        </w:numPr>
        <w:shd w:val="clear" w:color="auto" w:fill="FFFFFF"/>
        <w:tabs>
          <w:tab w:val="left" w:pos="-2552"/>
          <w:tab w:val="left" w:pos="426"/>
          <w:tab w:val="left" w:pos="709"/>
          <w:tab w:val="left" w:pos="851"/>
          <w:tab w:val="left" w:pos="993"/>
        </w:tabs>
        <w:autoSpaceDE w:val="0"/>
        <w:autoSpaceDN w:val="0"/>
        <w:adjustRightInd w:val="0"/>
        <w:spacing w:after="0" w:line="240" w:lineRule="auto"/>
        <w:ind w:left="-567" w:firstLine="567"/>
        <w:jc w:val="both"/>
        <w:rPr>
          <w:rFonts w:ascii="PT Astra Serif" w:hAnsi="PT Astra Serif"/>
          <w:sz w:val="16"/>
          <w:szCs w:val="16"/>
        </w:rPr>
      </w:pPr>
      <w:r w:rsidRPr="0095208E">
        <w:rPr>
          <w:rFonts w:ascii="PT Astra Serif" w:hAnsi="PT Astra Serif"/>
          <w:sz w:val="16"/>
          <w:szCs w:val="16"/>
        </w:rPr>
        <w:t>выполнение строительно-монтажных работ, строительство новых, капитальный ремонт, реконструкция действующих водопроводных и тепловых объектов водоснабжения и водоотведения Целинного муниципального округа;</w:t>
      </w:r>
    </w:p>
    <w:p w:rsidR="00FD4F45" w:rsidRPr="0095208E" w:rsidRDefault="00FD4F45" w:rsidP="0095208E">
      <w:pPr>
        <w:widowControl w:val="0"/>
        <w:numPr>
          <w:ilvl w:val="0"/>
          <w:numId w:val="34"/>
        </w:numPr>
        <w:shd w:val="clear" w:color="auto" w:fill="FFFFFF"/>
        <w:tabs>
          <w:tab w:val="left" w:pos="-2552"/>
          <w:tab w:val="left" w:pos="426"/>
          <w:tab w:val="left" w:pos="709"/>
          <w:tab w:val="left" w:pos="851"/>
          <w:tab w:val="left" w:pos="993"/>
        </w:tabs>
        <w:autoSpaceDE w:val="0"/>
        <w:autoSpaceDN w:val="0"/>
        <w:adjustRightInd w:val="0"/>
        <w:spacing w:after="0" w:line="240" w:lineRule="auto"/>
        <w:ind w:left="-567" w:firstLine="567"/>
        <w:jc w:val="both"/>
        <w:rPr>
          <w:rFonts w:ascii="PT Astra Serif" w:hAnsi="PT Astra Serif"/>
          <w:sz w:val="16"/>
          <w:szCs w:val="16"/>
        </w:rPr>
      </w:pPr>
      <w:r w:rsidRPr="0095208E">
        <w:rPr>
          <w:rFonts w:ascii="PT Astra Serif" w:hAnsi="PT Astra Serif"/>
          <w:sz w:val="16"/>
          <w:szCs w:val="16"/>
        </w:rPr>
        <w:t>урегулирование претензий и обращений потребителей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проверка фактов, изложенных в претензиях потребителей, устранение выявленных нарушений и направление информации о результатах рассмотрения обращений.</w:t>
      </w:r>
    </w:p>
    <w:p w:rsidR="00984677" w:rsidRPr="0095208E" w:rsidRDefault="00FD4F45" w:rsidP="0095208E">
      <w:pPr>
        <w:widowControl w:val="0"/>
        <w:shd w:val="clear" w:color="auto" w:fill="FFFFFF"/>
        <w:tabs>
          <w:tab w:val="left" w:pos="-2552"/>
          <w:tab w:val="left" w:pos="709"/>
        </w:tabs>
        <w:autoSpaceDE w:val="0"/>
        <w:autoSpaceDN w:val="0"/>
        <w:adjustRightInd w:val="0"/>
        <w:spacing w:after="0" w:line="240" w:lineRule="auto"/>
        <w:ind w:left="-567" w:firstLine="567"/>
        <w:jc w:val="both"/>
        <w:rPr>
          <w:rFonts w:ascii="PT Astra Serif" w:hAnsi="PT Astra Serif"/>
          <w:sz w:val="16"/>
          <w:szCs w:val="16"/>
        </w:rPr>
      </w:pPr>
      <w:r w:rsidRPr="0095208E">
        <w:rPr>
          <w:rFonts w:ascii="PT Astra Serif" w:hAnsi="PT Astra Serif"/>
          <w:sz w:val="16"/>
          <w:szCs w:val="16"/>
        </w:rPr>
        <w:t>Предприятие вправе осуществлять другие виды деятельности, не предусмотренные настоящим Уставом, если это не противоречит федерально</w:t>
      </w:r>
      <w:r w:rsidR="00984677" w:rsidRPr="0095208E">
        <w:rPr>
          <w:rFonts w:ascii="PT Astra Serif" w:hAnsi="PT Astra Serif"/>
          <w:sz w:val="16"/>
          <w:szCs w:val="16"/>
        </w:rPr>
        <w:t>му законодательству.</w:t>
      </w:r>
    </w:p>
    <w:p w:rsidR="00FD4F45" w:rsidRPr="0095208E" w:rsidRDefault="00FD4F45" w:rsidP="0095208E">
      <w:pPr>
        <w:widowControl w:val="0"/>
        <w:shd w:val="clear" w:color="auto" w:fill="FFFFFF"/>
        <w:tabs>
          <w:tab w:val="left" w:pos="-2552"/>
          <w:tab w:val="left" w:pos="709"/>
        </w:tabs>
        <w:autoSpaceDE w:val="0"/>
        <w:autoSpaceDN w:val="0"/>
        <w:adjustRightInd w:val="0"/>
        <w:spacing w:after="0" w:line="240" w:lineRule="auto"/>
        <w:ind w:left="-567" w:firstLine="567"/>
        <w:jc w:val="both"/>
        <w:rPr>
          <w:rFonts w:ascii="PT Astra Serif" w:hAnsi="PT Astra Serif"/>
          <w:sz w:val="16"/>
          <w:szCs w:val="16"/>
        </w:rPr>
      </w:pPr>
      <w:r w:rsidRPr="0095208E">
        <w:rPr>
          <w:rFonts w:ascii="PT Astra Serif" w:hAnsi="PT Astra Serif"/>
          <w:sz w:val="16"/>
          <w:szCs w:val="16"/>
        </w:rPr>
        <w:t>2.3. Право Предприятия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Предприятия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FD4F45" w:rsidRPr="0095208E" w:rsidRDefault="00FD4F45" w:rsidP="0095208E">
      <w:pPr>
        <w:pStyle w:val="ConsNormal"/>
        <w:tabs>
          <w:tab w:val="left" w:pos="709"/>
        </w:tabs>
        <w:ind w:left="-567" w:firstLine="567"/>
        <w:jc w:val="both"/>
        <w:rPr>
          <w:rFonts w:ascii="PT Astra Serif" w:hAnsi="PT Astra Serif" w:cs="Times New Roman"/>
          <w:sz w:val="16"/>
          <w:szCs w:val="16"/>
        </w:rPr>
      </w:pPr>
    </w:p>
    <w:p w:rsidR="00FD4F45" w:rsidRPr="0095208E" w:rsidRDefault="00FD4F45" w:rsidP="0095208E">
      <w:pPr>
        <w:shd w:val="clear" w:color="auto" w:fill="FFFFFF"/>
        <w:tabs>
          <w:tab w:val="left" w:pos="709"/>
        </w:tabs>
        <w:spacing w:after="0" w:line="240" w:lineRule="auto"/>
        <w:ind w:left="-567" w:firstLine="567"/>
        <w:jc w:val="both"/>
        <w:rPr>
          <w:rFonts w:ascii="PT Astra Serif" w:hAnsi="PT Astra Serif"/>
          <w:b/>
          <w:sz w:val="16"/>
          <w:szCs w:val="16"/>
        </w:rPr>
      </w:pPr>
      <w:r w:rsidRPr="0095208E">
        <w:rPr>
          <w:rFonts w:ascii="PT Astra Serif" w:hAnsi="PT Astra Serif"/>
          <w:b/>
          <w:sz w:val="16"/>
          <w:szCs w:val="16"/>
        </w:rPr>
        <w:t>3. Имущество Предприятия</w:t>
      </w:r>
    </w:p>
    <w:p w:rsidR="00FD4F45" w:rsidRPr="0095208E" w:rsidRDefault="00FD4F45" w:rsidP="0095208E">
      <w:pPr>
        <w:shd w:val="clear" w:color="auto" w:fill="FFFFFF"/>
        <w:tabs>
          <w:tab w:val="left" w:pos="709"/>
        </w:tabs>
        <w:spacing w:after="0" w:line="240" w:lineRule="auto"/>
        <w:ind w:left="-567" w:firstLine="567"/>
        <w:jc w:val="both"/>
        <w:rPr>
          <w:rFonts w:ascii="PT Astra Serif" w:hAnsi="PT Astra Serif"/>
          <w:b/>
          <w:sz w:val="16"/>
          <w:szCs w:val="16"/>
        </w:rPr>
      </w:pPr>
    </w:p>
    <w:p w:rsidR="00FD4F45" w:rsidRPr="0095208E" w:rsidRDefault="00FD4F45" w:rsidP="0095208E">
      <w:pPr>
        <w:widowControl w:val="0"/>
        <w:shd w:val="clear" w:color="auto" w:fill="FFFFFF"/>
        <w:tabs>
          <w:tab w:val="left" w:pos="709"/>
          <w:tab w:val="left" w:pos="1387"/>
        </w:tabs>
        <w:autoSpaceDE w:val="0"/>
        <w:autoSpaceDN w:val="0"/>
        <w:adjustRightInd w:val="0"/>
        <w:spacing w:after="0" w:line="240" w:lineRule="auto"/>
        <w:ind w:left="-567" w:firstLine="567"/>
        <w:jc w:val="both"/>
        <w:rPr>
          <w:rFonts w:ascii="PT Astra Serif" w:hAnsi="PT Astra Serif"/>
          <w:sz w:val="16"/>
          <w:szCs w:val="16"/>
        </w:rPr>
      </w:pPr>
      <w:r w:rsidRPr="0095208E">
        <w:rPr>
          <w:rFonts w:ascii="PT Astra Serif" w:hAnsi="PT Astra Serif"/>
          <w:sz w:val="16"/>
          <w:szCs w:val="16"/>
        </w:rPr>
        <w:t>3.1.</w:t>
      </w:r>
      <w:r w:rsidRPr="0095208E">
        <w:rPr>
          <w:rFonts w:ascii="PT Astra Serif" w:hAnsi="PT Astra Serif"/>
          <w:sz w:val="16"/>
          <w:szCs w:val="16"/>
        </w:rPr>
        <w:tab/>
        <w:t>Имущество Предприятия находится в муниципальной собственности, является неделимым и не может быть распределено по вкладам (долям, паям), в том числе между работниками Предприятия, принадлежит Предприятию на праве хозяйственного ведения и отражается на его самостоятельном балансе.</w:t>
      </w:r>
    </w:p>
    <w:p w:rsidR="00FD4F45" w:rsidRPr="0095208E" w:rsidRDefault="00FD4F45" w:rsidP="0095208E">
      <w:pPr>
        <w:widowControl w:val="0"/>
        <w:shd w:val="clear" w:color="auto" w:fill="FFFFFF"/>
        <w:tabs>
          <w:tab w:val="left" w:pos="-2552"/>
          <w:tab w:val="left" w:pos="709"/>
        </w:tabs>
        <w:autoSpaceDE w:val="0"/>
        <w:autoSpaceDN w:val="0"/>
        <w:adjustRightInd w:val="0"/>
        <w:spacing w:after="0" w:line="240" w:lineRule="auto"/>
        <w:ind w:left="-567" w:firstLine="567"/>
        <w:jc w:val="both"/>
        <w:rPr>
          <w:rFonts w:ascii="PT Astra Serif" w:hAnsi="PT Astra Serif"/>
          <w:sz w:val="16"/>
          <w:szCs w:val="16"/>
        </w:rPr>
      </w:pPr>
      <w:r w:rsidRPr="0095208E">
        <w:rPr>
          <w:rFonts w:ascii="PT Astra Serif" w:hAnsi="PT Astra Serif"/>
          <w:sz w:val="16"/>
          <w:szCs w:val="16"/>
        </w:rPr>
        <w:t>3.2. Имущество Предприятия формируется за счет:</w:t>
      </w:r>
    </w:p>
    <w:p w:rsidR="00FD4F45" w:rsidRPr="0095208E" w:rsidRDefault="00FD4F45" w:rsidP="0095208E">
      <w:pPr>
        <w:shd w:val="clear" w:color="auto" w:fill="FFFFFF"/>
        <w:tabs>
          <w:tab w:val="left" w:pos="709"/>
          <w:tab w:val="left" w:pos="1368"/>
          <w:tab w:val="left" w:pos="10490"/>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 имущества, закрепленного за Предприятием на праве хозяйственного ведения Администрацией Целинного муниципального округа;</w:t>
      </w:r>
    </w:p>
    <w:p w:rsidR="00FD4F45" w:rsidRPr="0095208E" w:rsidRDefault="00FD4F45" w:rsidP="0095208E">
      <w:pPr>
        <w:shd w:val="clear" w:color="auto" w:fill="FFFFFF"/>
        <w:tabs>
          <w:tab w:val="left" w:pos="709"/>
          <w:tab w:val="left" w:pos="1368"/>
          <w:tab w:val="left" w:pos="10490"/>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 доходов Предприятия от его деятельности;</w:t>
      </w:r>
    </w:p>
    <w:p w:rsidR="00FD4F45" w:rsidRPr="0095208E" w:rsidRDefault="00FD4F45" w:rsidP="0095208E">
      <w:pPr>
        <w:shd w:val="clear" w:color="auto" w:fill="FFFFFF"/>
        <w:tabs>
          <w:tab w:val="left" w:pos="709"/>
          <w:tab w:val="left" w:pos="1368"/>
          <w:tab w:val="left" w:pos="10490"/>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 иных не противоречащих законодательству источников.</w:t>
      </w:r>
    </w:p>
    <w:p w:rsidR="00FD4F45" w:rsidRPr="0095208E" w:rsidRDefault="00FD4F45" w:rsidP="0095208E">
      <w:pPr>
        <w:shd w:val="clear" w:color="auto" w:fill="FFFFFF"/>
        <w:tabs>
          <w:tab w:val="left" w:pos="709"/>
          <w:tab w:val="left" w:pos="1368"/>
          <w:tab w:val="left" w:pos="10490"/>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lastRenderedPageBreak/>
        <w:t>3.3.</w:t>
      </w:r>
      <w:r w:rsidRPr="0095208E">
        <w:rPr>
          <w:rFonts w:ascii="PT Astra Serif" w:hAnsi="PT Astra Serif"/>
          <w:sz w:val="16"/>
          <w:szCs w:val="16"/>
        </w:rPr>
        <w:tab/>
        <w:t>Право на имущество, закрепляемое за Предприятием на праве хозяйственного ведения Администрацией Целинного муниципального округа, возникает с момента передачи такого имущества Предприятию, если иное не предусмотрено федеральным законом или не установлено решением собственника о передаче имущества Предприятию.</w:t>
      </w:r>
    </w:p>
    <w:p w:rsidR="00FD4F45" w:rsidRPr="0095208E" w:rsidRDefault="00FD4F45" w:rsidP="0095208E">
      <w:pPr>
        <w:shd w:val="clear" w:color="auto" w:fill="FFFFFF"/>
        <w:tabs>
          <w:tab w:val="left" w:pos="709"/>
          <w:tab w:val="left" w:pos="10490"/>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Доходы от использования имущества, находящегося в хозяйственном ведении Предприятия, а также имущество, приобретенное им за счет полученной прибыли, являются муниципальной собственностью и поступают в хозяйственное ведение Предприятия.</w:t>
      </w:r>
    </w:p>
    <w:p w:rsidR="00FD4F45" w:rsidRPr="0095208E" w:rsidRDefault="00FD4F45" w:rsidP="0095208E">
      <w:pPr>
        <w:shd w:val="clear" w:color="auto" w:fill="FFFFFF"/>
        <w:tabs>
          <w:tab w:val="left" w:pos="709"/>
          <w:tab w:val="left" w:pos="1368"/>
          <w:tab w:val="left" w:pos="10490"/>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3.4. Уставный фонд Предприятия составляет 15000 (Пятнадцать тысяч) рублей.</w:t>
      </w:r>
    </w:p>
    <w:p w:rsidR="00FD4F45" w:rsidRPr="0095208E" w:rsidRDefault="00FD4F45" w:rsidP="0095208E">
      <w:pPr>
        <w:shd w:val="clear" w:color="auto" w:fill="FFFFFF"/>
        <w:tabs>
          <w:tab w:val="left" w:pos="709"/>
          <w:tab w:val="left" w:pos="1368"/>
          <w:tab w:val="left" w:pos="10490"/>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3.5. Уставный фонд Предприятия сформирован следующим образом: Администрация Целинного сельсовета внесла 10000 (Десять тысяч) рублей на расчетный счет Предприятия, Администрация Целинного района также внесла на счет Предприятия 5000 (пять тысяч) рублей.</w:t>
      </w:r>
    </w:p>
    <w:p w:rsidR="00FD4F45" w:rsidRPr="0095208E" w:rsidRDefault="00FD4F45" w:rsidP="0095208E">
      <w:pPr>
        <w:shd w:val="clear" w:color="auto" w:fill="FFFFFF"/>
        <w:tabs>
          <w:tab w:val="left" w:pos="709"/>
          <w:tab w:val="left" w:pos="1368"/>
          <w:tab w:val="left" w:pos="10490"/>
        </w:tabs>
        <w:spacing w:after="0" w:line="240" w:lineRule="auto"/>
        <w:ind w:left="-567" w:firstLine="567"/>
        <w:jc w:val="both"/>
        <w:rPr>
          <w:rFonts w:ascii="PT Astra Serif" w:hAnsi="PT Astra Serif"/>
          <w:sz w:val="16"/>
          <w:szCs w:val="16"/>
          <w:lang w:val="x-none"/>
        </w:rPr>
      </w:pPr>
      <w:proofErr w:type="gramStart"/>
      <w:r w:rsidRPr="0095208E">
        <w:rPr>
          <w:rFonts w:ascii="PT Astra Serif" w:hAnsi="PT Astra Serif"/>
          <w:sz w:val="16"/>
          <w:szCs w:val="16"/>
        </w:rPr>
        <w:t>В соответствии с Законом Курганской области от 29 июня 2021 № 73 «О преобразовании муниципальных образований путем объединения всех поселений, входящих в состав Целинного района Курганской области, во вновь образованное муниципальное образование - Целинный муниципальный округ Курганской области и внесении изменений в некоторые законы Курганской области», решением Думы Целинного муниципального округа от 08 ноября 2021 года № 6 «О правопреемстве органов местного самоуправления</w:t>
      </w:r>
      <w:proofErr w:type="gramEnd"/>
      <w:r w:rsidRPr="0095208E">
        <w:rPr>
          <w:rFonts w:ascii="PT Astra Serif" w:hAnsi="PT Astra Serif"/>
          <w:sz w:val="16"/>
          <w:szCs w:val="16"/>
        </w:rPr>
        <w:t xml:space="preserve"> Целинного муниципального округа Курганской области» Администрация Целинного муниципального округа является правопреемником Администрации Целинного сельсовета, Администрации Целинного района.</w:t>
      </w:r>
    </w:p>
    <w:p w:rsidR="00FD4F45" w:rsidRPr="0095208E" w:rsidRDefault="00FD4F45" w:rsidP="0095208E">
      <w:pPr>
        <w:shd w:val="clear" w:color="auto" w:fill="FFFFFF"/>
        <w:tabs>
          <w:tab w:val="left" w:pos="709"/>
          <w:tab w:val="left" w:pos="1368"/>
          <w:tab w:val="left" w:pos="10490"/>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Уставный фонд может формироваться за счет денег, а также ценных бумаг, других вещей, имущественных прав и иных прав, имеющих денежную оценку.</w:t>
      </w:r>
    </w:p>
    <w:p w:rsidR="00FD4F45" w:rsidRPr="0095208E" w:rsidRDefault="00FD4F45" w:rsidP="0095208E">
      <w:pPr>
        <w:shd w:val="clear" w:color="auto" w:fill="FFFFFF"/>
        <w:tabs>
          <w:tab w:val="left" w:pos="709"/>
          <w:tab w:val="left" w:pos="1368"/>
          <w:tab w:val="left" w:pos="10490"/>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3.6. Увеличение уставного фонда Предприятия допускается только после его формирования в полном объеме. Увеличение уставного фонда Предприятия может осуществляться за счет дополнительно передаваемого собственником имущества, а также доходов, полученных в результате деятельности Предприятия.</w:t>
      </w:r>
    </w:p>
    <w:p w:rsidR="00FD4F45" w:rsidRPr="0095208E" w:rsidRDefault="00FD4F45" w:rsidP="0095208E">
      <w:pPr>
        <w:shd w:val="clear" w:color="auto" w:fill="FFFFFF"/>
        <w:tabs>
          <w:tab w:val="left" w:pos="709"/>
          <w:tab w:val="left" w:pos="1368"/>
          <w:tab w:val="left" w:pos="10490"/>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3.7. Решение об увеличении уставного фонда Предприятия может быть принято Администрацией Целинного муниципального округа только на основании данных утвержденной годовой бухгалтерской отчетности Предприятия за истекший финансовый год.</w:t>
      </w:r>
    </w:p>
    <w:p w:rsidR="00FD4F45" w:rsidRPr="0095208E" w:rsidRDefault="00FD4F45" w:rsidP="0095208E">
      <w:pPr>
        <w:shd w:val="clear" w:color="auto" w:fill="FFFFFF"/>
        <w:tabs>
          <w:tab w:val="left" w:pos="709"/>
          <w:tab w:val="left" w:pos="1368"/>
          <w:tab w:val="left" w:pos="10490"/>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3.8. Администрация Целинного муниципального округа вправе, а в случаях, предусмотренных законодательством Российской Федерации, обязана уменьшить уставный фонд такого Предприятия.</w:t>
      </w:r>
    </w:p>
    <w:p w:rsidR="00FD4F45" w:rsidRPr="0095208E" w:rsidRDefault="00FD4F45" w:rsidP="0095208E">
      <w:pPr>
        <w:shd w:val="clear" w:color="auto" w:fill="FFFFFF"/>
        <w:tabs>
          <w:tab w:val="left" w:pos="709"/>
          <w:tab w:val="left" w:pos="1368"/>
          <w:tab w:val="left" w:pos="10490"/>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3.9. Уставный фонд Предприятия не может быть уменьшен, если в результате такого уменьшения его размер станет меньше определенного в соответствии с Федеральным законом от 14.11.2002 года № 161-ФЗ «О государственных и муниципальных унитарных предприятиях» минимального размера уставного фонда.</w:t>
      </w:r>
    </w:p>
    <w:p w:rsidR="00FD4F45" w:rsidRPr="0095208E" w:rsidRDefault="00FD4F45" w:rsidP="0095208E">
      <w:pPr>
        <w:shd w:val="clear" w:color="auto" w:fill="FFFFFF"/>
        <w:tabs>
          <w:tab w:val="left" w:pos="709"/>
          <w:tab w:val="left" w:pos="1368"/>
          <w:tab w:val="left" w:pos="10490"/>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3.10. </w:t>
      </w:r>
      <w:proofErr w:type="gramStart"/>
      <w:r w:rsidRPr="0095208E">
        <w:rPr>
          <w:rFonts w:ascii="PT Astra Serif" w:hAnsi="PT Astra Serif"/>
          <w:sz w:val="16"/>
          <w:szCs w:val="16"/>
        </w:rPr>
        <w:t>В течение 30 (тридцати) дней с даты принятия решения об уменьшении своего уставного фонда Предприятие в письменной форме уведомляет всех известных ему кредиторов об уменьшении своего уставного фонда и о его новом размере, а также публикует в органе печати, в котором публикуются данные о государственной регистрации юридических лиц, сообщение о принятом решении.</w:t>
      </w:r>
      <w:proofErr w:type="gramEnd"/>
    </w:p>
    <w:p w:rsidR="00FD4F45" w:rsidRPr="0095208E" w:rsidRDefault="00FD4F45" w:rsidP="0095208E">
      <w:pPr>
        <w:shd w:val="clear" w:color="auto" w:fill="FFFFFF"/>
        <w:tabs>
          <w:tab w:val="left" w:pos="709"/>
          <w:tab w:val="left" w:pos="1368"/>
          <w:tab w:val="left" w:pos="10490"/>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3.11. Предприятие за счет остающейся в его распоряжении чистой прибыли создает резервный фонд.</w:t>
      </w:r>
    </w:p>
    <w:p w:rsidR="00FD4F45" w:rsidRPr="0095208E" w:rsidRDefault="00FD4F45" w:rsidP="0095208E">
      <w:pPr>
        <w:shd w:val="clear" w:color="auto" w:fill="FFFFFF"/>
        <w:tabs>
          <w:tab w:val="left" w:pos="709"/>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3.12. Размер резервного фонда составляет не ниже 10 процентов уставного фонда Предприятия, если иное не установлено законодательством Российской Федерации.</w:t>
      </w:r>
    </w:p>
    <w:p w:rsidR="00FD4F45" w:rsidRPr="0095208E" w:rsidRDefault="00FD4F45" w:rsidP="0095208E">
      <w:pPr>
        <w:shd w:val="clear" w:color="auto" w:fill="FFFFFF"/>
        <w:tabs>
          <w:tab w:val="left" w:pos="709"/>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3.13. Резервный фонд Предприятия формируется путем ежегодных отчислений в размере 5 процентов, если иное не установлено законодательством Российской Федерации, от доли чистой прибыли, остающейся в распоряжении Предприятия.</w:t>
      </w:r>
    </w:p>
    <w:p w:rsidR="00FD4F45" w:rsidRPr="0095208E" w:rsidRDefault="00FD4F45" w:rsidP="0095208E">
      <w:pPr>
        <w:shd w:val="clear" w:color="auto" w:fill="FFFFFF"/>
        <w:tabs>
          <w:tab w:val="left" w:pos="709"/>
          <w:tab w:val="left" w:pos="1368"/>
          <w:tab w:val="left" w:pos="10490"/>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3.14. Средства резервного фонда используются исключительно на покрытие убытков Предприятия.</w:t>
      </w:r>
    </w:p>
    <w:p w:rsidR="00FD4F45" w:rsidRPr="0095208E" w:rsidRDefault="00FD4F45" w:rsidP="0095208E">
      <w:pPr>
        <w:shd w:val="clear" w:color="auto" w:fill="FFFFFF"/>
        <w:tabs>
          <w:tab w:val="left" w:pos="709"/>
          <w:tab w:val="left" w:pos="1368"/>
          <w:tab w:val="left" w:pos="10490"/>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3.15. Предприятие имеет право образовывать из прибыли, остающейся в его распоряжении, также следующие фонды:</w:t>
      </w:r>
    </w:p>
    <w:p w:rsidR="00FD4F45" w:rsidRPr="0095208E" w:rsidRDefault="00FD4F45" w:rsidP="0095208E">
      <w:pPr>
        <w:widowControl w:val="0"/>
        <w:shd w:val="clear" w:color="auto" w:fill="FFFFFF"/>
        <w:tabs>
          <w:tab w:val="left" w:pos="709"/>
          <w:tab w:val="left" w:pos="1157"/>
        </w:tabs>
        <w:autoSpaceDE w:val="0"/>
        <w:autoSpaceDN w:val="0"/>
        <w:adjustRightInd w:val="0"/>
        <w:spacing w:after="0" w:line="240" w:lineRule="auto"/>
        <w:ind w:left="-567" w:firstLine="567"/>
        <w:jc w:val="both"/>
        <w:rPr>
          <w:rFonts w:ascii="PT Astra Serif" w:hAnsi="PT Astra Serif"/>
          <w:sz w:val="16"/>
          <w:szCs w:val="16"/>
        </w:rPr>
      </w:pPr>
      <w:r w:rsidRPr="0095208E">
        <w:rPr>
          <w:rFonts w:ascii="PT Astra Serif" w:hAnsi="PT Astra Serif"/>
          <w:sz w:val="16"/>
          <w:szCs w:val="16"/>
        </w:rPr>
        <w:t>– социальный фонд, средства которого используются на решение вопросов укрепления здоровья работников Предприятия, в том числе на профилактику профессиональных заболеваний;</w:t>
      </w:r>
    </w:p>
    <w:p w:rsidR="00FD4F45" w:rsidRPr="0095208E" w:rsidRDefault="00FD4F45" w:rsidP="0095208E">
      <w:pPr>
        <w:widowControl w:val="0"/>
        <w:shd w:val="clear" w:color="auto" w:fill="FFFFFF"/>
        <w:tabs>
          <w:tab w:val="left" w:pos="709"/>
          <w:tab w:val="left" w:pos="1157"/>
        </w:tabs>
        <w:autoSpaceDE w:val="0"/>
        <w:autoSpaceDN w:val="0"/>
        <w:adjustRightInd w:val="0"/>
        <w:spacing w:after="0" w:line="240" w:lineRule="auto"/>
        <w:ind w:left="-567" w:firstLine="567"/>
        <w:jc w:val="both"/>
        <w:rPr>
          <w:rFonts w:ascii="PT Astra Serif" w:hAnsi="PT Astra Serif"/>
          <w:sz w:val="16"/>
          <w:szCs w:val="16"/>
        </w:rPr>
      </w:pPr>
      <w:r w:rsidRPr="0095208E">
        <w:rPr>
          <w:rFonts w:ascii="PT Astra Serif" w:hAnsi="PT Astra Serif"/>
          <w:sz w:val="16"/>
          <w:szCs w:val="16"/>
        </w:rPr>
        <w:t>– фонд материального поощрения работников Предприятия, средства которого используются на материальное поощрение работников Предприятия.</w:t>
      </w:r>
    </w:p>
    <w:p w:rsidR="00FD4F45" w:rsidRPr="0095208E" w:rsidRDefault="00FD4F45" w:rsidP="0095208E">
      <w:pPr>
        <w:shd w:val="clear" w:color="auto" w:fill="FFFFFF"/>
        <w:tabs>
          <w:tab w:val="left" w:pos="709"/>
          <w:tab w:val="left" w:pos="1368"/>
          <w:tab w:val="left" w:pos="10490"/>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3.15. Предприятие в отношении закрепленного за ним имущества осуществляет права владения и пользования в пределах, установленных законом, в соответствии с целями своей деятельности, заданиями Администрации Целинного муниципального округа.</w:t>
      </w:r>
    </w:p>
    <w:p w:rsidR="00FD4F45" w:rsidRPr="0095208E" w:rsidRDefault="00FD4F45" w:rsidP="0095208E">
      <w:pPr>
        <w:shd w:val="clear" w:color="auto" w:fill="FFFFFF"/>
        <w:tabs>
          <w:tab w:val="left" w:pos="709"/>
          <w:tab w:val="left" w:pos="1368"/>
          <w:tab w:val="left" w:pos="10490"/>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3.16. Администрация Целинного муниципального округа вправе изъять излишнее, неиспользуемое или используемое не по назначению имущество и распорядиться им по своему усмотрению. Администрация Целинного муниципального округа имеет право на получение 50% чистой прибыли от использования имущества, находящегося в хозяйственном ведении Предприятия, по итогам финансово-хозяйственной деятельности на основании данных бухгалтерской отчетности.</w:t>
      </w:r>
    </w:p>
    <w:p w:rsidR="00FD4F45" w:rsidRPr="0095208E" w:rsidRDefault="00FD4F45" w:rsidP="0095208E">
      <w:pPr>
        <w:shd w:val="clear" w:color="auto" w:fill="FFFFFF"/>
        <w:tabs>
          <w:tab w:val="left" w:pos="709"/>
        </w:tabs>
        <w:spacing w:after="0" w:line="240" w:lineRule="auto"/>
        <w:ind w:left="-567" w:firstLine="567"/>
        <w:jc w:val="both"/>
        <w:rPr>
          <w:rFonts w:ascii="PT Astra Serif" w:hAnsi="PT Astra Serif"/>
          <w:sz w:val="16"/>
          <w:szCs w:val="16"/>
        </w:rPr>
      </w:pPr>
    </w:p>
    <w:p w:rsidR="00FD4F45" w:rsidRPr="0095208E" w:rsidRDefault="00FD4F45" w:rsidP="0095208E">
      <w:pPr>
        <w:shd w:val="clear" w:color="auto" w:fill="FFFFFF"/>
        <w:tabs>
          <w:tab w:val="left" w:pos="709"/>
        </w:tabs>
        <w:spacing w:after="0" w:line="240" w:lineRule="auto"/>
        <w:ind w:left="-567" w:firstLine="567"/>
        <w:jc w:val="both"/>
        <w:rPr>
          <w:rFonts w:ascii="PT Astra Serif" w:hAnsi="PT Astra Serif"/>
          <w:b/>
          <w:sz w:val="16"/>
          <w:szCs w:val="16"/>
        </w:rPr>
      </w:pPr>
      <w:r w:rsidRPr="0095208E">
        <w:rPr>
          <w:rFonts w:ascii="PT Astra Serif" w:hAnsi="PT Astra Serif"/>
          <w:b/>
          <w:sz w:val="16"/>
          <w:szCs w:val="16"/>
        </w:rPr>
        <w:t>4. Права и обязанности Предприятия</w:t>
      </w:r>
    </w:p>
    <w:p w:rsidR="00FD4F45" w:rsidRPr="0095208E" w:rsidRDefault="00FD4F45" w:rsidP="0095208E">
      <w:pPr>
        <w:shd w:val="clear" w:color="auto" w:fill="FFFFFF"/>
        <w:tabs>
          <w:tab w:val="left" w:pos="709"/>
        </w:tabs>
        <w:spacing w:after="0" w:line="240" w:lineRule="auto"/>
        <w:ind w:left="-567" w:firstLine="567"/>
        <w:jc w:val="both"/>
        <w:rPr>
          <w:rFonts w:ascii="PT Astra Serif" w:hAnsi="PT Astra Serif"/>
          <w:sz w:val="16"/>
          <w:szCs w:val="16"/>
        </w:rPr>
      </w:pPr>
    </w:p>
    <w:p w:rsidR="00FD4F45" w:rsidRPr="0095208E" w:rsidRDefault="00FD4F45" w:rsidP="0095208E">
      <w:pPr>
        <w:shd w:val="clear" w:color="auto" w:fill="FFFFFF"/>
        <w:tabs>
          <w:tab w:val="left" w:pos="709"/>
          <w:tab w:val="left" w:pos="1358"/>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4.1.</w:t>
      </w:r>
      <w:r w:rsidRPr="0095208E">
        <w:rPr>
          <w:rFonts w:ascii="PT Astra Serif" w:hAnsi="PT Astra Serif"/>
          <w:sz w:val="16"/>
          <w:szCs w:val="16"/>
        </w:rPr>
        <w:tab/>
        <w:t>Предприятие строит свои отношения с другими организациями и гражданами во всех сферах хозяйственной деятельности в порядке, предусмотренном законодательством Российской Федерации.</w:t>
      </w:r>
    </w:p>
    <w:p w:rsidR="00FD4F45" w:rsidRPr="0095208E" w:rsidRDefault="00FD4F45" w:rsidP="0095208E">
      <w:pPr>
        <w:shd w:val="clear" w:color="auto" w:fill="FFFFFF"/>
        <w:tabs>
          <w:tab w:val="left" w:pos="709"/>
          <w:tab w:val="left" w:pos="1358"/>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4.2. Для выполнения уставных целей Предприятие имеет право самостоятельно в порядке, установленном федеральным законодательством:</w:t>
      </w:r>
    </w:p>
    <w:p w:rsidR="00FD4F45" w:rsidRPr="0095208E" w:rsidRDefault="00FD4F45" w:rsidP="0095208E">
      <w:pPr>
        <w:shd w:val="clear" w:color="auto" w:fill="FFFFFF"/>
        <w:tabs>
          <w:tab w:val="left" w:pos="709"/>
          <w:tab w:val="left" w:pos="1358"/>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 заключать договоры с юридическими и физическими лицами по оказанию услуг водоснабжения и теплоснабжения;</w:t>
      </w:r>
    </w:p>
    <w:p w:rsidR="00FD4F45" w:rsidRPr="0095208E" w:rsidRDefault="00FD4F45" w:rsidP="0095208E">
      <w:pPr>
        <w:shd w:val="clear" w:color="auto" w:fill="FFFFFF"/>
        <w:tabs>
          <w:tab w:val="left" w:pos="709"/>
          <w:tab w:val="left" w:pos="1358"/>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 xml:space="preserve">– распоряжаться движимым имуществом, принадлежащим ему на праве хозяйственного ведения; </w:t>
      </w:r>
    </w:p>
    <w:p w:rsidR="00FD4F45" w:rsidRPr="0095208E" w:rsidRDefault="00FD4F45" w:rsidP="0095208E">
      <w:pPr>
        <w:shd w:val="clear" w:color="auto" w:fill="FFFFFF"/>
        <w:tabs>
          <w:tab w:val="left" w:pos="709"/>
          <w:tab w:val="left" w:pos="1325"/>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 участвовать в осуществлении мероприятий по гражданской обороне и мобили</w:t>
      </w:r>
      <w:r w:rsidRPr="0095208E">
        <w:rPr>
          <w:rFonts w:ascii="PT Astra Serif" w:hAnsi="PT Astra Serif"/>
          <w:sz w:val="16"/>
          <w:szCs w:val="16"/>
        </w:rPr>
        <w:softHyphen/>
        <w:t>зационной подготовке в соответствии с законодательством Российской Федерации;</w:t>
      </w:r>
    </w:p>
    <w:p w:rsidR="00FD4F45" w:rsidRPr="0095208E" w:rsidRDefault="00FD4F45" w:rsidP="0095208E">
      <w:pPr>
        <w:shd w:val="clear" w:color="auto" w:fill="FFFFFF"/>
        <w:tabs>
          <w:tab w:val="left" w:pos="709"/>
          <w:tab w:val="left" w:pos="1358"/>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 осуществлять материально-техническое обеспечение производства.</w:t>
      </w:r>
    </w:p>
    <w:p w:rsidR="00FD4F45" w:rsidRPr="0095208E" w:rsidRDefault="00FD4F45" w:rsidP="0095208E">
      <w:pPr>
        <w:shd w:val="clear" w:color="auto" w:fill="FFFFFF"/>
        <w:tabs>
          <w:tab w:val="left" w:pos="709"/>
          <w:tab w:val="left" w:pos="1358"/>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4.3. По согласованию с Администрацией Целинного муниципального округа Предприятие имеет право:</w:t>
      </w:r>
    </w:p>
    <w:p w:rsidR="00FD4F45" w:rsidRPr="0095208E" w:rsidRDefault="00FD4F45" w:rsidP="0095208E">
      <w:pPr>
        <w:shd w:val="clear" w:color="auto" w:fill="FFFFFF"/>
        <w:tabs>
          <w:tab w:val="left" w:pos="709"/>
          <w:tab w:val="left" w:pos="1358"/>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 создавать филиалы и открывать представительства, утверждать положения о филиалах и представительствах, назначать их руководителей, принимать решения об их реорганизации и ликвидации;</w:t>
      </w:r>
    </w:p>
    <w:p w:rsidR="00FD4F45" w:rsidRPr="0095208E" w:rsidRDefault="00FD4F45" w:rsidP="0095208E">
      <w:pPr>
        <w:shd w:val="clear" w:color="auto" w:fill="FFFFFF"/>
        <w:tabs>
          <w:tab w:val="left" w:pos="709"/>
          <w:tab w:val="left" w:pos="1358"/>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 совершать сделки размером более 100000 (Ста тысяч) рублей;</w:t>
      </w:r>
    </w:p>
    <w:p w:rsidR="00FD4F45" w:rsidRPr="0095208E" w:rsidRDefault="00FD4F45" w:rsidP="0095208E">
      <w:pPr>
        <w:shd w:val="clear" w:color="auto" w:fill="FFFFFF"/>
        <w:tabs>
          <w:tab w:val="left" w:pos="709"/>
          <w:tab w:val="left" w:pos="1358"/>
        </w:tabs>
        <w:spacing w:after="0" w:line="240" w:lineRule="auto"/>
        <w:ind w:left="-567" w:firstLine="567"/>
        <w:jc w:val="both"/>
        <w:rPr>
          <w:rFonts w:ascii="PT Astra Serif" w:hAnsi="PT Astra Serif"/>
          <w:sz w:val="16"/>
          <w:szCs w:val="16"/>
        </w:rPr>
      </w:pPr>
      <w:proofErr w:type="gramStart"/>
      <w:r w:rsidRPr="0095208E">
        <w:rPr>
          <w:rFonts w:ascii="PT Astra Serif" w:hAnsi="PT Astra Serif"/>
          <w:sz w:val="16"/>
          <w:szCs w:val="16"/>
        </w:rPr>
        <w:t xml:space="preserve">– заключать все виды договоров и контрактов по </w:t>
      </w:r>
      <w:r w:rsidRPr="0095208E">
        <w:rPr>
          <w:rFonts w:ascii="PT Astra Serif" w:hAnsi="PT Astra Serif"/>
          <w:color w:val="000000"/>
          <w:sz w:val="16"/>
          <w:szCs w:val="16"/>
        </w:rPr>
        <w:t xml:space="preserve">Федеральному закону от 05.04.2013 года № 44-ФЗ «О контрактной системе в сфере закупок товаров, работ, услуг для обеспечения государственных и муниципальных нужд» и Федеральному закону от 18.07.2011 № 223-ФЗ «О закупках товаров, работ, услуг отдельными видами юридических лиц» </w:t>
      </w:r>
      <w:r w:rsidRPr="0095208E">
        <w:rPr>
          <w:rFonts w:ascii="PT Astra Serif" w:hAnsi="PT Astra Serif"/>
          <w:sz w:val="16"/>
          <w:szCs w:val="16"/>
        </w:rPr>
        <w:t>с юридическими и физическими лицами, не противоречащие законодательству Российской Федерации, а также целям и предмету деятельности Предприятия;</w:t>
      </w:r>
      <w:proofErr w:type="gramEnd"/>
    </w:p>
    <w:p w:rsidR="00FD4F45" w:rsidRPr="0095208E" w:rsidRDefault="00FD4F45" w:rsidP="0095208E">
      <w:pPr>
        <w:shd w:val="clear" w:color="auto" w:fill="FFFFFF"/>
        <w:tabs>
          <w:tab w:val="left" w:pos="709"/>
          <w:tab w:val="left" w:pos="1358"/>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 быть участником (членом) коммерческих организаций, а также некоммерческих организаций, в которых в соответствии с федеральным законом допускается участие юридических лиц (но Предприятие не вправе выступать учредителем (участником) кредитных организаций).</w:t>
      </w:r>
    </w:p>
    <w:p w:rsidR="00FD4F45" w:rsidRPr="0095208E" w:rsidRDefault="00FD4F45" w:rsidP="0095208E">
      <w:pPr>
        <w:shd w:val="clear" w:color="auto" w:fill="FFFFFF"/>
        <w:tabs>
          <w:tab w:val="left" w:pos="709"/>
          <w:tab w:val="left" w:pos="1320"/>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 xml:space="preserve">4.4. Предприятие обладает другими правами, не противоречащими законодательству Российской Федерации, целям и предмету деятельности Предприятия, </w:t>
      </w:r>
      <w:proofErr w:type="gramStart"/>
      <w:r w:rsidRPr="0095208E">
        <w:rPr>
          <w:rFonts w:ascii="PT Astra Serif" w:hAnsi="PT Astra Serif"/>
          <w:sz w:val="16"/>
          <w:szCs w:val="16"/>
        </w:rPr>
        <w:t>несет обязанности</w:t>
      </w:r>
      <w:proofErr w:type="gramEnd"/>
      <w:r w:rsidRPr="0095208E">
        <w:rPr>
          <w:rFonts w:ascii="PT Astra Serif" w:hAnsi="PT Astra Serif"/>
          <w:sz w:val="16"/>
          <w:szCs w:val="16"/>
        </w:rPr>
        <w:t>, может быть привлечено к ответственности по основаниям и в порядке, установленном законодательством Российской Федерации.</w:t>
      </w:r>
    </w:p>
    <w:p w:rsidR="00FD4F45" w:rsidRPr="0095208E" w:rsidRDefault="00FD4F45" w:rsidP="0095208E">
      <w:pPr>
        <w:widowControl w:val="0"/>
        <w:shd w:val="clear" w:color="auto" w:fill="FFFFFF"/>
        <w:tabs>
          <w:tab w:val="left" w:pos="709"/>
          <w:tab w:val="left" w:pos="1325"/>
        </w:tabs>
        <w:autoSpaceDE w:val="0"/>
        <w:autoSpaceDN w:val="0"/>
        <w:adjustRightInd w:val="0"/>
        <w:spacing w:after="0" w:line="240" w:lineRule="auto"/>
        <w:ind w:left="-567" w:firstLine="567"/>
        <w:jc w:val="both"/>
        <w:rPr>
          <w:rFonts w:ascii="PT Astra Serif" w:hAnsi="PT Astra Serif"/>
          <w:sz w:val="16"/>
          <w:szCs w:val="16"/>
        </w:rPr>
      </w:pPr>
      <w:r w:rsidRPr="0095208E">
        <w:rPr>
          <w:rFonts w:ascii="PT Astra Serif" w:hAnsi="PT Astra Serif"/>
          <w:sz w:val="16"/>
          <w:szCs w:val="16"/>
        </w:rPr>
        <w:t>4.5. Предприятие обязано:</w:t>
      </w:r>
    </w:p>
    <w:p w:rsidR="00FD4F45" w:rsidRPr="0095208E" w:rsidRDefault="00FD4F45" w:rsidP="0095208E">
      <w:pPr>
        <w:widowControl w:val="0"/>
        <w:shd w:val="clear" w:color="auto" w:fill="FFFFFF"/>
        <w:tabs>
          <w:tab w:val="left" w:pos="709"/>
          <w:tab w:val="left" w:pos="1325"/>
        </w:tabs>
        <w:autoSpaceDE w:val="0"/>
        <w:autoSpaceDN w:val="0"/>
        <w:adjustRightInd w:val="0"/>
        <w:spacing w:after="0" w:line="240" w:lineRule="auto"/>
        <w:ind w:left="-567" w:firstLine="567"/>
        <w:jc w:val="both"/>
        <w:rPr>
          <w:rFonts w:ascii="PT Astra Serif" w:hAnsi="PT Astra Serif"/>
          <w:sz w:val="16"/>
          <w:szCs w:val="16"/>
        </w:rPr>
      </w:pPr>
      <w:r w:rsidRPr="0095208E">
        <w:rPr>
          <w:rFonts w:ascii="PT Astra Serif" w:hAnsi="PT Astra Serif"/>
          <w:sz w:val="16"/>
          <w:szCs w:val="16"/>
        </w:rPr>
        <w:t>– выполнять утвержденные в установленном порядке показатели экономической эффективности деятельности Предприятия;</w:t>
      </w:r>
    </w:p>
    <w:p w:rsidR="00FD4F45" w:rsidRPr="0095208E" w:rsidRDefault="00FD4F45" w:rsidP="0095208E">
      <w:pPr>
        <w:shd w:val="clear" w:color="auto" w:fill="FFFFFF"/>
        <w:tabs>
          <w:tab w:val="left" w:pos="709"/>
          <w:tab w:val="left" w:pos="1358"/>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 обеспечивать своевременно и в полном объеме выплату работникам заработ</w:t>
      </w:r>
      <w:r w:rsidRPr="0095208E">
        <w:rPr>
          <w:rFonts w:ascii="PT Astra Serif" w:hAnsi="PT Astra Serif"/>
          <w:sz w:val="16"/>
          <w:szCs w:val="16"/>
        </w:rPr>
        <w:softHyphen/>
        <w:t>ной платы и иных выплат, проводить индексацию заработной платы в соответствии с действующим законодательством Российской Федерации;</w:t>
      </w:r>
    </w:p>
    <w:p w:rsidR="00FD4F45" w:rsidRPr="0095208E" w:rsidRDefault="00FD4F45" w:rsidP="0095208E">
      <w:pPr>
        <w:shd w:val="clear" w:color="auto" w:fill="FFFFFF"/>
        <w:tabs>
          <w:tab w:val="left" w:pos="709"/>
          <w:tab w:val="left" w:pos="1358"/>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 обеспечивать своим работникам безопасные условия труда;</w:t>
      </w:r>
    </w:p>
    <w:p w:rsidR="00FD4F45" w:rsidRPr="0095208E" w:rsidRDefault="00FD4F45" w:rsidP="0095208E">
      <w:pPr>
        <w:shd w:val="clear" w:color="auto" w:fill="FFFFFF"/>
        <w:tabs>
          <w:tab w:val="left" w:pos="709"/>
          <w:tab w:val="left" w:pos="1358"/>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lastRenderedPageBreak/>
        <w:t>– обеспечивать гарантированные условия труда и меры социальной защиты своих работников;</w:t>
      </w:r>
    </w:p>
    <w:p w:rsidR="00FD4F45" w:rsidRPr="0095208E" w:rsidRDefault="00FD4F45" w:rsidP="0095208E">
      <w:pPr>
        <w:shd w:val="clear" w:color="auto" w:fill="FFFFFF"/>
        <w:tabs>
          <w:tab w:val="left" w:pos="709"/>
          <w:tab w:val="left" w:pos="1358"/>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 xml:space="preserve">– осуществлять оперативный и бухгалтерский учет результатов финансово- хозяйственной и иной деятельности, вести статистическую отчетность, </w:t>
      </w:r>
      <w:proofErr w:type="gramStart"/>
      <w:r w:rsidRPr="0095208E">
        <w:rPr>
          <w:rFonts w:ascii="PT Astra Serif" w:hAnsi="PT Astra Serif"/>
          <w:sz w:val="16"/>
          <w:szCs w:val="16"/>
        </w:rPr>
        <w:t>отчитываться о результатах</w:t>
      </w:r>
      <w:proofErr w:type="gramEnd"/>
      <w:r w:rsidRPr="0095208E">
        <w:rPr>
          <w:rFonts w:ascii="PT Astra Serif" w:hAnsi="PT Astra Serif"/>
          <w:sz w:val="16"/>
          <w:szCs w:val="16"/>
        </w:rPr>
        <w:t xml:space="preserve"> деятельности и использовании имущества с предоставлением отчетов в по</w:t>
      </w:r>
      <w:r w:rsidRPr="0095208E">
        <w:rPr>
          <w:rFonts w:ascii="PT Astra Serif" w:hAnsi="PT Astra Serif"/>
          <w:sz w:val="16"/>
          <w:szCs w:val="16"/>
        </w:rPr>
        <w:softHyphen/>
        <w:t>рядке и сроки, установленные законодательством Российской Федерации;</w:t>
      </w:r>
    </w:p>
    <w:p w:rsidR="00FD4F45" w:rsidRPr="0095208E" w:rsidRDefault="00FD4F45" w:rsidP="0095208E">
      <w:pPr>
        <w:shd w:val="clear" w:color="auto" w:fill="FFFFFF"/>
        <w:tabs>
          <w:tab w:val="left" w:pos="709"/>
          <w:tab w:val="left" w:pos="1358"/>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 предоставлять государственным органам информацию в случаях и порядке предусмотренных законодательством Российской Федерации;</w:t>
      </w:r>
    </w:p>
    <w:p w:rsidR="00FD4F45" w:rsidRPr="0095208E" w:rsidRDefault="00FD4F45" w:rsidP="0095208E">
      <w:pPr>
        <w:shd w:val="clear" w:color="auto" w:fill="FFFFFF"/>
        <w:tabs>
          <w:tab w:val="left" w:pos="709"/>
          <w:tab w:val="left" w:pos="1358"/>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 выполнять иные обязанности в соответствии с действующим законодательст</w:t>
      </w:r>
      <w:r w:rsidRPr="0095208E">
        <w:rPr>
          <w:rFonts w:ascii="PT Astra Serif" w:hAnsi="PT Astra Serif"/>
          <w:sz w:val="16"/>
          <w:szCs w:val="16"/>
        </w:rPr>
        <w:softHyphen/>
        <w:t>вом и настоящим Уставом.</w:t>
      </w:r>
    </w:p>
    <w:p w:rsidR="00FD4F45" w:rsidRPr="0095208E" w:rsidRDefault="00FD4F45" w:rsidP="0095208E">
      <w:pPr>
        <w:shd w:val="clear" w:color="auto" w:fill="FFFFFF"/>
        <w:tabs>
          <w:tab w:val="left" w:pos="709"/>
          <w:tab w:val="left" w:pos="1162"/>
        </w:tabs>
        <w:spacing w:after="0" w:line="240" w:lineRule="auto"/>
        <w:ind w:left="-567" w:firstLine="567"/>
        <w:jc w:val="both"/>
        <w:rPr>
          <w:rFonts w:ascii="PT Astra Serif" w:hAnsi="PT Astra Serif"/>
          <w:sz w:val="16"/>
          <w:szCs w:val="16"/>
        </w:rPr>
      </w:pPr>
    </w:p>
    <w:p w:rsidR="00984677" w:rsidRPr="0095208E" w:rsidRDefault="00FD4F45" w:rsidP="0095208E">
      <w:pPr>
        <w:shd w:val="clear" w:color="auto" w:fill="FFFFFF"/>
        <w:tabs>
          <w:tab w:val="left" w:pos="709"/>
        </w:tabs>
        <w:spacing w:after="0" w:line="240" w:lineRule="auto"/>
        <w:ind w:left="-567" w:firstLine="567"/>
        <w:jc w:val="both"/>
        <w:rPr>
          <w:rFonts w:ascii="PT Astra Serif" w:hAnsi="PT Astra Serif"/>
          <w:b/>
          <w:sz w:val="16"/>
          <w:szCs w:val="16"/>
        </w:rPr>
      </w:pPr>
      <w:r w:rsidRPr="0095208E">
        <w:rPr>
          <w:rFonts w:ascii="PT Astra Serif" w:hAnsi="PT Astra Serif"/>
          <w:b/>
          <w:sz w:val="16"/>
          <w:szCs w:val="16"/>
        </w:rPr>
        <w:t>5. Управление Предприятием</w:t>
      </w:r>
    </w:p>
    <w:p w:rsidR="00984677" w:rsidRPr="0095208E" w:rsidRDefault="00FD4F45" w:rsidP="0095208E">
      <w:pPr>
        <w:shd w:val="clear" w:color="auto" w:fill="FFFFFF"/>
        <w:tabs>
          <w:tab w:val="left" w:pos="709"/>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5.1. Предприятие возглавляет  директор, назначаемый на эту должность Администрацией Целинного муниципального округа в лице Главы Целинного муниципального округа.</w:t>
      </w:r>
    </w:p>
    <w:p w:rsidR="00984677" w:rsidRPr="0095208E" w:rsidRDefault="00FD4F45" w:rsidP="0095208E">
      <w:pPr>
        <w:shd w:val="clear" w:color="auto" w:fill="FFFFFF"/>
        <w:tabs>
          <w:tab w:val="left" w:pos="709"/>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Директор при осуществлении своих прав и исполнении обязанностей должен действовать в интересах унитарного предприятия добросовестно и разумно.</w:t>
      </w:r>
    </w:p>
    <w:p w:rsidR="00984677" w:rsidRPr="0095208E" w:rsidRDefault="00FD4F45" w:rsidP="0095208E">
      <w:pPr>
        <w:shd w:val="clear" w:color="auto" w:fill="FFFFFF"/>
        <w:tabs>
          <w:tab w:val="left" w:pos="709"/>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Права и обязанности директора, а также основания для расторжения трудовых отношений с ним регламентируются трудовым договором, и законодательством Российской Федерации. Изменение и прекращение трудового договора с директором осуществляется в порядке, установленном трудовым законодательством Российской Федерации, Администрацией Целинного муниципального округа.</w:t>
      </w:r>
    </w:p>
    <w:p w:rsidR="00984677" w:rsidRPr="0095208E" w:rsidRDefault="00FD4F45" w:rsidP="0095208E">
      <w:pPr>
        <w:pStyle w:val="af6"/>
        <w:numPr>
          <w:ilvl w:val="1"/>
          <w:numId w:val="11"/>
        </w:numPr>
        <w:shd w:val="clear" w:color="auto" w:fill="FFFFFF"/>
        <w:tabs>
          <w:tab w:val="left" w:pos="426"/>
        </w:tabs>
        <w:ind w:left="-567" w:firstLine="567"/>
        <w:jc w:val="both"/>
        <w:rPr>
          <w:rFonts w:ascii="PT Astra Serif" w:hAnsi="PT Astra Serif"/>
          <w:sz w:val="16"/>
          <w:szCs w:val="16"/>
        </w:rPr>
      </w:pPr>
      <w:r w:rsidRPr="0095208E">
        <w:rPr>
          <w:rFonts w:ascii="PT Astra Serif" w:hAnsi="PT Astra Serif"/>
          <w:sz w:val="16"/>
          <w:szCs w:val="16"/>
        </w:rPr>
        <w:t>Директор Предприятия подотчетен Администрации Целинного муниципального округа.</w:t>
      </w:r>
    </w:p>
    <w:p w:rsidR="00984677" w:rsidRPr="0095208E" w:rsidRDefault="00FD4F45" w:rsidP="0095208E">
      <w:pPr>
        <w:pStyle w:val="af6"/>
        <w:numPr>
          <w:ilvl w:val="1"/>
          <w:numId w:val="11"/>
        </w:numPr>
        <w:shd w:val="clear" w:color="auto" w:fill="FFFFFF"/>
        <w:tabs>
          <w:tab w:val="left" w:pos="426"/>
        </w:tabs>
        <w:ind w:left="-567" w:firstLine="567"/>
        <w:jc w:val="both"/>
        <w:rPr>
          <w:rFonts w:ascii="PT Astra Serif" w:hAnsi="PT Astra Serif"/>
          <w:sz w:val="16"/>
          <w:szCs w:val="16"/>
        </w:rPr>
      </w:pPr>
      <w:r w:rsidRPr="0095208E">
        <w:rPr>
          <w:rFonts w:ascii="PT Astra Serif" w:hAnsi="PT Astra Serif"/>
          <w:sz w:val="16"/>
          <w:szCs w:val="16"/>
        </w:rPr>
        <w:t xml:space="preserve">Директор Предприятия </w:t>
      </w:r>
      <w:proofErr w:type="gramStart"/>
      <w:r w:rsidRPr="0095208E">
        <w:rPr>
          <w:rFonts w:ascii="PT Astra Serif" w:hAnsi="PT Astra Serif"/>
          <w:sz w:val="16"/>
          <w:szCs w:val="16"/>
        </w:rPr>
        <w:t>отчитывается о деятельности</w:t>
      </w:r>
      <w:proofErr w:type="gramEnd"/>
      <w:r w:rsidRPr="0095208E">
        <w:rPr>
          <w:rFonts w:ascii="PT Astra Serif" w:hAnsi="PT Astra Serif"/>
          <w:sz w:val="16"/>
          <w:szCs w:val="16"/>
        </w:rPr>
        <w:t xml:space="preserve"> Предприятия в порядке и в сроки, которые определяются Администрацией Целинного муниципального округа.</w:t>
      </w:r>
    </w:p>
    <w:p w:rsidR="00984677" w:rsidRPr="0095208E" w:rsidRDefault="00FD4F45" w:rsidP="0095208E">
      <w:pPr>
        <w:pStyle w:val="af6"/>
        <w:numPr>
          <w:ilvl w:val="1"/>
          <w:numId w:val="11"/>
        </w:numPr>
        <w:shd w:val="clear" w:color="auto" w:fill="FFFFFF"/>
        <w:tabs>
          <w:tab w:val="left" w:pos="426"/>
        </w:tabs>
        <w:ind w:left="-567" w:firstLine="567"/>
        <w:jc w:val="both"/>
        <w:rPr>
          <w:rFonts w:ascii="PT Astra Serif" w:hAnsi="PT Astra Serif"/>
          <w:sz w:val="16"/>
          <w:szCs w:val="16"/>
        </w:rPr>
      </w:pPr>
      <w:r w:rsidRPr="0095208E">
        <w:rPr>
          <w:rFonts w:ascii="PT Astra Serif" w:hAnsi="PT Astra Serif"/>
          <w:sz w:val="16"/>
          <w:szCs w:val="16"/>
        </w:rPr>
        <w:t>5.3. </w:t>
      </w:r>
      <w:proofErr w:type="gramStart"/>
      <w:r w:rsidRPr="0095208E">
        <w:rPr>
          <w:rFonts w:ascii="PT Astra Serif" w:hAnsi="PT Astra Serif"/>
          <w:sz w:val="16"/>
          <w:szCs w:val="16"/>
        </w:rPr>
        <w:t>Директор Предприятия действует от имени Предприятия без доверенности, в том числе представляет его интересы, совершает в установленном порядке сделки от имени Предприятия, по согласованию с Администрацией Целинного муниципального округа утверждает структуру и штатное расписание Предприятия, осуществляет прием на работу работников Предприятия, заключает с ними, изменяет и прекращает трудовые договоры, издает приказы, выдает доверенности в порядке, установленном законодательством Российской Федерации.</w:t>
      </w:r>
      <w:proofErr w:type="gramEnd"/>
    </w:p>
    <w:p w:rsidR="00984677" w:rsidRPr="0095208E" w:rsidRDefault="00FD4F45" w:rsidP="0095208E">
      <w:pPr>
        <w:pStyle w:val="af6"/>
        <w:numPr>
          <w:ilvl w:val="1"/>
          <w:numId w:val="11"/>
        </w:numPr>
        <w:shd w:val="clear" w:color="auto" w:fill="FFFFFF"/>
        <w:tabs>
          <w:tab w:val="left" w:pos="426"/>
        </w:tabs>
        <w:ind w:left="-567" w:firstLine="567"/>
        <w:jc w:val="both"/>
        <w:rPr>
          <w:rFonts w:ascii="PT Astra Serif" w:hAnsi="PT Astra Serif"/>
          <w:sz w:val="16"/>
          <w:szCs w:val="16"/>
        </w:rPr>
      </w:pPr>
      <w:r w:rsidRPr="0095208E">
        <w:rPr>
          <w:rFonts w:ascii="PT Astra Serif" w:hAnsi="PT Astra Serif"/>
          <w:sz w:val="16"/>
          <w:szCs w:val="16"/>
        </w:rPr>
        <w:t>5.4. Директор самостоятельно решает вопросы руководства текущей деятельностью Предприятия, отнесенные к его компетенции Федеральным законом от 14.11.2002 года № 161-ФЗ «О государственных и муниципальных унитарных предприятиях», настоящим Уставом, трудовым договором, должностной инструкцией и решениями Администрации Целинного муниципального округа.</w:t>
      </w:r>
    </w:p>
    <w:p w:rsidR="00984677" w:rsidRPr="0095208E" w:rsidRDefault="00FD4F45" w:rsidP="0095208E">
      <w:pPr>
        <w:pStyle w:val="af6"/>
        <w:numPr>
          <w:ilvl w:val="1"/>
          <w:numId w:val="11"/>
        </w:numPr>
        <w:shd w:val="clear" w:color="auto" w:fill="FFFFFF"/>
        <w:tabs>
          <w:tab w:val="left" w:pos="426"/>
        </w:tabs>
        <w:ind w:left="-567" w:firstLine="567"/>
        <w:jc w:val="both"/>
        <w:rPr>
          <w:rFonts w:ascii="PT Astra Serif" w:hAnsi="PT Astra Serif"/>
          <w:sz w:val="16"/>
          <w:szCs w:val="16"/>
        </w:rPr>
      </w:pPr>
      <w:r w:rsidRPr="0095208E">
        <w:rPr>
          <w:rFonts w:ascii="PT Astra Serif" w:hAnsi="PT Astra Serif"/>
          <w:sz w:val="16"/>
          <w:szCs w:val="16"/>
        </w:rPr>
        <w:t>5.5. Директор подлежит обязательной аттестации, в порядке, установленном Администрацией Целинного муниципального округа.</w:t>
      </w:r>
    </w:p>
    <w:p w:rsidR="00FD4F45" w:rsidRPr="0095208E" w:rsidRDefault="00FD4F45" w:rsidP="0095208E">
      <w:pPr>
        <w:pStyle w:val="af6"/>
        <w:numPr>
          <w:ilvl w:val="1"/>
          <w:numId w:val="11"/>
        </w:numPr>
        <w:shd w:val="clear" w:color="auto" w:fill="FFFFFF"/>
        <w:tabs>
          <w:tab w:val="left" w:pos="426"/>
        </w:tabs>
        <w:ind w:left="-567" w:firstLine="567"/>
        <w:jc w:val="both"/>
        <w:rPr>
          <w:rFonts w:ascii="PT Astra Serif" w:hAnsi="PT Astra Serif"/>
          <w:sz w:val="16"/>
          <w:szCs w:val="16"/>
        </w:rPr>
      </w:pPr>
      <w:r w:rsidRPr="0095208E">
        <w:rPr>
          <w:rFonts w:ascii="PT Astra Serif" w:hAnsi="PT Astra Serif"/>
          <w:sz w:val="16"/>
          <w:szCs w:val="16"/>
        </w:rPr>
        <w:t>5.6. Директор Предприятия:</w:t>
      </w:r>
    </w:p>
    <w:p w:rsidR="00FD4F45" w:rsidRPr="0095208E" w:rsidRDefault="00FD4F45" w:rsidP="0095208E">
      <w:pPr>
        <w:shd w:val="clear" w:color="auto" w:fill="FFFFFF"/>
        <w:tabs>
          <w:tab w:val="left" w:pos="709"/>
          <w:tab w:val="left" w:pos="1358"/>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 xml:space="preserve">– открывает в банках </w:t>
      </w:r>
      <w:proofErr w:type="gramStart"/>
      <w:r w:rsidRPr="0095208E">
        <w:rPr>
          <w:rFonts w:ascii="PT Astra Serif" w:hAnsi="PT Astra Serif"/>
          <w:sz w:val="16"/>
          <w:szCs w:val="16"/>
        </w:rPr>
        <w:t>расчетный</w:t>
      </w:r>
      <w:proofErr w:type="gramEnd"/>
      <w:r w:rsidRPr="0095208E">
        <w:rPr>
          <w:rFonts w:ascii="PT Astra Serif" w:hAnsi="PT Astra Serif"/>
          <w:sz w:val="16"/>
          <w:szCs w:val="16"/>
        </w:rPr>
        <w:t xml:space="preserve"> и другие счета;</w:t>
      </w:r>
    </w:p>
    <w:p w:rsidR="00FD4F45" w:rsidRPr="0095208E" w:rsidRDefault="00FD4F45" w:rsidP="0095208E">
      <w:pPr>
        <w:shd w:val="clear" w:color="auto" w:fill="FFFFFF"/>
        <w:tabs>
          <w:tab w:val="left" w:pos="709"/>
          <w:tab w:val="left" w:pos="1358"/>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 подписывает исходящие и внутренние документы Предприятия, а также платежные и другие бухгалтерские документы;</w:t>
      </w:r>
    </w:p>
    <w:p w:rsidR="00FD4F45" w:rsidRPr="0095208E" w:rsidRDefault="00FD4F45" w:rsidP="0095208E">
      <w:pPr>
        <w:shd w:val="clear" w:color="auto" w:fill="FFFFFF"/>
        <w:tabs>
          <w:tab w:val="left" w:pos="709"/>
          <w:tab w:val="left" w:pos="1358"/>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 контролирует работу и обеспечивает эффективное взаимодействие структурных подразделений и служб Предприятия;</w:t>
      </w:r>
    </w:p>
    <w:p w:rsidR="00FD4F45" w:rsidRPr="0095208E" w:rsidRDefault="00FD4F45" w:rsidP="0095208E">
      <w:pPr>
        <w:shd w:val="clear" w:color="auto" w:fill="FFFFFF"/>
        <w:tabs>
          <w:tab w:val="left" w:pos="709"/>
          <w:tab w:val="left" w:pos="1358"/>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 обеспечивает соблюдение законности в деятельности Предприятия;</w:t>
      </w:r>
    </w:p>
    <w:p w:rsidR="00FD4F45" w:rsidRPr="0095208E" w:rsidRDefault="00FD4F45" w:rsidP="0095208E">
      <w:pPr>
        <w:shd w:val="clear" w:color="auto" w:fill="FFFFFF"/>
        <w:tabs>
          <w:tab w:val="left" w:pos="709"/>
          <w:tab w:val="left" w:pos="1358"/>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 своевременно обеспечивает уплату Предприятием налогов и сборов в порядке и размерах, определяемых законодательством, предоставляет в установленном порядке статистические, бухгалтерские и иные отчеты;</w:t>
      </w:r>
    </w:p>
    <w:p w:rsidR="00984677" w:rsidRPr="0095208E" w:rsidRDefault="00FD4F45" w:rsidP="0095208E">
      <w:pPr>
        <w:shd w:val="clear" w:color="auto" w:fill="FFFFFF"/>
        <w:tabs>
          <w:tab w:val="left" w:pos="709"/>
          <w:tab w:val="left" w:pos="1358"/>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 осуществляет иные полномочия, связанные с реализацией его компетенции.</w:t>
      </w:r>
    </w:p>
    <w:p w:rsidR="00984677" w:rsidRPr="0095208E" w:rsidRDefault="00FD4F45" w:rsidP="0095208E">
      <w:pPr>
        <w:shd w:val="clear" w:color="auto" w:fill="FFFFFF"/>
        <w:tabs>
          <w:tab w:val="left" w:pos="709"/>
          <w:tab w:val="left" w:pos="1358"/>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 xml:space="preserve">5.7. Сделки, в совершении которых имеется заинтересованность руководителя Предприятия, а также крупные сделки совершаются с соблюдением правил ст. ст. 22 и </w:t>
      </w:r>
      <w:hyperlink r:id="rId22" w:history="1">
        <w:r w:rsidRPr="0095208E">
          <w:rPr>
            <w:rStyle w:val="af5"/>
            <w:rFonts w:ascii="PT Astra Serif" w:hAnsi="PT Astra Serif"/>
            <w:sz w:val="16"/>
            <w:szCs w:val="16"/>
          </w:rPr>
          <w:t>23</w:t>
        </w:r>
      </w:hyperlink>
      <w:r w:rsidRPr="0095208E">
        <w:rPr>
          <w:rFonts w:ascii="PT Astra Serif" w:hAnsi="PT Astra Serif"/>
          <w:sz w:val="16"/>
          <w:szCs w:val="16"/>
        </w:rPr>
        <w:t xml:space="preserve"> Федерального закона от 14.11.2002 года № 161-ФЗ «О государственных и муниципальных унитарных предприятиях».</w:t>
      </w:r>
    </w:p>
    <w:p w:rsidR="00984677" w:rsidRPr="0095208E" w:rsidRDefault="00FD4F45" w:rsidP="0095208E">
      <w:pPr>
        <w:shd w:val="clear" w:color="auto" w:fill="FFFFFF"/>
        <w:tabs>
          <w:tab w:val="left" w:pos="709"/>
          <w:tab w:val="left" w:pos="1358"/>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5.8. Директор Предприятия организует выполнение решений Администрации Целинного муниципального округа.</w:t>
      </w:r>
    </w:p>
    <w:p w:rsidR="00984677" w:rsidRPr="0095208E" w:rsidRDefault="00FD4F45" w:rsidP="0095208E">
      <w:pPr>
        <w:shd w:val="clear" w:color="auto" w:fill="FFFFFF"/>
        <w:tabs>
          <w:tab w:val="left" w:pos="709"/>
          <w:tab w:val="left" w:pos="1358"/>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5.9. В случаях, предусмотренных законодательством Российской Федерации и настоящим Уставом, директор обязан получить согласие Администрации Целинного муниципального округа на совершение сделок и осуществление других действий, относящихся к компетенции директора.</w:t>
      </w:r>
    </w:p>
    <w:p w:rsidR="00984677" w:rsidRPr="0095208E" w:rsidRDefault="00FD4F45" w:rsidP="0095208E">
      <w:pPr>
        <w:shd w:val="clear" w:color="auto" w:fill="FFFFFF"/>
        <w:tabs>
          <w:tab w:val="left" w:pos="709"/>
          <w:tab w:val="left" w:pos="1358"/>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5.10. Для реализации своей компетенции директор издает приказы и дает указания. Приказы и указания, изданные в письменной форме, подлежат обязательному учету и хранятся в делах Предприятия.</w:t>
      </w:r>
    </w:p>
    <w:p w:rsidR="00984677" w:rsidRPr="0095208E" w:rsidRDefault="00FD4F45" w:rsidP="0095208E">
      <w:pPr>
        <w:shd w:val="clear" w:color="auto" w:fill="FFFFFF"/>
        <w:tabs>
          <w:tab w:val="left" w:pos="709"/>
          <w:tab w:val="left" w:pos="1358"/>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 xml:space="preserve">Приказы и указания директора </w:t>
      </w:r>
      <w:proofErr w:type="gramStart"/>
      <w:r w:rsidRPr="0095208E">
        <w:rPr>
          <w:rFonts w:ascii="PT Astra Serif" w:hAnsi="PT Astra Serif"/>
          <w:sz w:val="16"/>
          <w:szCs w:val="16"/>
        </w:rPr>
        <w:t>обязательны к исполнению</w:t>
      </w:r>
      <w:proofErr w:type="gramEnd"/>
      <w:r w:rsidRPr="0095208E">
        <w:rPr>
          <w:rFonts w:ascii="PT Astra Serif" w:hAnsi="PT Astra Serif"/>
          <w:sz w:val="16"/>
          <w:szCs w:val="16"/>
        </w:rPr>
        <w:t xml:space="preserve"> всеми работниками Предприятия.</w:t>
      </w:r>
    </w:p>
    <w:p w:rsidR="00984677" w:rsidRPr="0095208E" w:rsidRDefault="00FD4F45" w:rsidP="0095208E">
      <w:pPr>
        <w:shd w:val="clear" w:color="auto" w:fill="FFFFFF"/>
        <w:tabs>
          <w:tab w:val="left" w:pos="709"/>
          <w:tab w:val="left" w:pos="1358"/>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5.11. Взаимоотношения работников и директора Предприятия, возникающие на основе трудового договора, регулируются трудовым законодательством Российской Федерации и коллективным договором.</w:t>
      </w:r>
    </w:p>
    <w:p w:rsidR="00984677" w:rsidRPr="0095208E" w:rsidRDefault="00FD4F45" w:rsidP="0095208E">
      <w:pPr>
        <w:shd w:val="clear" w:color="auto" w:fill="FFFFFF"/>
        <w:tabs>
          <w:tab w:val="left" w:pos="709"/>
          <w:tab w:val="left" w:pos="1358"/>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5.12. Коллективные трудовые споры (конфликты) между администрацией Предприятия и трудовым коллективом рассматриваются в соответствии с законодательством Российской Федерации.</w:t>
      </w:r>
    </w:p>
    <w:p w:rsidR="00984677" w:rsidRPr="0095208E" w:rsidRDefault="00FD4F45" w:rsidP="0095208E">
      <w:pPr>
        <w:shd w:val="clear" w:color="auto" w:fill="FFFFFF"/>
        <w:tabs>
          <w:tab w:val="left" w:pos="709"/>
          <w:tab w:val="left" w:pos="1358"/>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5.13. Состав и объем сведений, составляющих служебную или коммерческую тайну, а также порядок их защиты определяются директором Предприятия в соответствии с действующим законодательством Российской Федерации.</w:t>
      </w:r>
    </w:p>
    <w:p w:rsidR="00984677" w:rsidRPr="0095208E" w:rsidRDefault="00FD4F45" w:rsidP="0095208E">
      <w:pPr>
        <w:shd w:val="clear" w:color="auto" w:fill="FFFFFF"/>
        <w:tabs>
          <w:tab w:val="left" w:pos="709"/>
          <w:tab w:val="left" w:pos="1358"/>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5.14. Директор несет в установленном законом порядке ответственность за убытки, причиненные Предприятию его виновными действиями (бездействием), в том числе в случае утраты имущества Предприятия. Расчет убытков производится в соответствии с Гражданским кодексом Российской Федерации.</w:t>
      </w:r>
    </w:p>
    <w:p w:rsidR="00FD4F45" w:rsidRPr="0095208E" w:rsidRDefault="00FD4F45" w:rsidP="0095208E">
      <w:pPr>
        <w:shd w:val="clear" w:color="auto" w:fill="FFFFFF"/>
        <w:tabs>
          <w:tab w:val="left" w:pos="709"/>
          <w:tab w:val="left" w:pos="1358"/>
        </w:tabs>
        <w:spacing w:after="0" w:line="240" w:lineRule="auto"/>
        <w:ind w:left="-567" w:firstLine="567"/>
        <w:jc w:val="both"/>
        <w:rPr>
          <w:rFonts w:ascii="PT Astra Serif" w:hAnsi="PT Astra Serif"/>
          <w:sz w:val="16"/>
          <w:szCs w:val="16"/>
        </w:rPr>
      </w:pPr>
      <w:r w:rsidRPr="0095208E">
        <w:rPr>
          <w:rFonts w:ascii="PT Astra Serif" w:hAnsi="PT Astra Serif"/>
          <w:sz w:val="16"/>
          <w:szCs w:val="16"/>
        </w:rPr>
        <w:t>Администрация Целинного муниципального округа вправе предъявить иск о возмещении убытков, причиненных Предприятию, к директору Предприятия.</w:t>
      </w:r>
    </w:p>
    <w:p w:rsidR="00FD4F45" w:rsidRPr="0095208E" w:rsidRDefault="00FD4F45" w:rsidP="0095208E">
      <w:pPr>
        <w:pStyle w:val="ConsNormal"/>
        <w:tabs>
          <w:tab w:val="left" w:pos="709"/>
        </w:tabs>
        <w:ind w:left="-567" w:firstLine="567"/>
        <w:jc w:val="both"/>
        <w:rPr>
          <w:rFonts w:ascii="PT Astra Serif" w:hAnsi="PT Astra Serif" w:cs="Times New Roman"/>
          <w:sz w:val="16"/>
          <w:szCs w:val="16"/>
        </w:rPr>
      </w:pPr>
    </w:p>
    <w:p w:rsidR="00984677" w:rsidRPr="0095208E" w:rsidRDefault="00FD4F45" w:rsidP="0095208E">
      <w:pPr>
        <w:pStyle w:val="ConsPlusNormal"/>
        <w:tabs>
          <w:tab w:val="left" w:pos="709"/>
        </w:tabs>
        <w:ind w:left="-567" w:firstLine="567"/>
        <w:jc w:val="both"/>
        <w:outlineLvl w:val="0"/>
        <w:rPr>
          <w:rFonts w:ascii="PT Astra Serif" w:hAnsi="PT Astra Serif" w:cs="Times New Roman"/>
          <w:b/>
          <w:sz w:val="16"/>
          <w:szCs w:val="16"/>
        </w:rPr>
      </w:pPr>
      <w:r w:rsidRPr="0095208E">
        <w:rPr>
          <w:rFonts w:ascii="PT Astra Serif" w:hAnsi="PT Astra Serif" w:cs="Times New Roman"/>
          <w:b/>
          <w:sz w:val="16"/>
          <w:szCs w:val="16"/>
        </w:rPr>
        <w:t xml:space="preserve">6. </w:t>
      </w:r>
      <w:proofErr w:type="gramStart"/>
      <w:r w:rsidRPr="0095208E">
        <w:rPr>
          <w:rFonts w:ascii="PT Astra Serif" w:hAnsi="PT Astra Serif" w:cs="Times New Roman"/>
          <w:b/>
          <w:sz w:val="16"/>
          <w:szCs w:val="16"/>
        </w:rPr>
        <w:t>Контроль за</w:t>
      </w:r>
      <w:proofErr w:type="gramEnd"/>
      <w:r w:rsidRPr="0095208E">
        <w:rPr>
          <w:rFonts w:ascii="PT Astra Serif" w:hAnsi="PT Astra Serif" w:cs="Times New Roman"/>
          <w:b/>
          <w:sz w:val="16"/>
          <w:szCs w:val="16"/>
        </w:rPr>
        <w:t xml:space="preserve"> деятельностью Предприятия</w:t>
      </w:r>
    </w:p>
    <w:p w:rsidR="00984677" w:rsidRPr="0095208E" w:rsidRDefault="00FD4F45" w:rsidP="0095208E">
      <w:pPr>
        <w:pStyle w:val="ConsPlusNormal"/>
        <w:tabs>
          <w:tab w:val="left" w:pos="709"/>
        </w:tabs>
        <w:ind w:left="-567" w:firstLine="567"/>
        <w:jc w:val="both"/>
        <w:outlineLvl w:val="0"/>
        <w:rPr>
          <w:rFonts w:ascii="PT Astra Serif" w:hAnsi="PT Astra Serif" w:cs="Times New Roman"/>
          <w:sz w:val="16"/>
          <w:szCs w:val="16"/>
        </w:rPr>
      </w:pPr>
      <w:r w:rsidRPr="0095208E">
        <w:rPr>
          <w:rFonts w:ascii="PT Astra Serif" w:hAnsi="PT Astra Serif" w:cs="Times New Roman"/>
          <w:sz w:val="16"/>
          <w:szCs w:val="16"/>
        </w:rPr>
        <w:t>6.1. Бухгалтерская (финансовая) отчетность Предприятия в случаях, определенных Администрацией округа, подлежит обязательной ежегодной аудиторской проверке независимым аудитором.</w:t>
      </w:r>
    </w:p>
    <w:p w:rsidR="00984677" w:rsidRPr="0095208E" w:rsidRDefault="00FD4F45" w:rsidP="0095208E">
      <w:pPr>
        <w:pStyle w:val="ConsPlusNormal"/>
        <w:tabs>
          <w:tab w:val="left" w:pos="709"/>
        </w:tabs>
        <w:ind w:left="-567" w:firstLine="567"/>
        <w:jc w:val="both"/>
        <w:outlineLvl w:val="0"/>
        <w:rPr>
          <w:rFonts w:ascii="PT Astra Serif" w:hAnsi="PT Astra Serif" w:cs="Times New Roman"/>
          <w:sz w:val="16"/>
          <w:szCs w:val="16"/>
        </w:rPr>
      </w:pPr>
      <w:r w:rsidRPr="0095208E">
        <w:rPr>
          <w:rFonts w:ascii="PT Astra Serif" w:hAnsi="PT Astra Serif" w:cs="Times New Roman"/>
          <w:sz w:val="16"/>
          <w:szCs w:val="16"/>
        </w:rPr>
        <w:t>6.2. </w:t>
      </w:r>
      <w:proofErr w:type="gramStart"/>
      <w:r w:rsidRPr="0095208E">
        <w:rPr>
          <w:rFonts w:ascii="PT Astra Serif" w:hAnsi="PT Astra Serif" w:cs="Times New Roman"/>
          <w:sz w:val="16"/>
          <w:szCs w:val="16"/>
        </w:rPr>
        <w:t>Контроль за</w:t>
      </w:r>
      <w:proofErr w:type="gramEnd"/>
      <w:r w:rsidRPr="0095208E">
        <w:rPr>
          <w:rFonts w:ascii="PT Astra Serif" w:hAnsi="PT Astra Serif" w:cs="Times New Roman"/>
          <w:sz w:val="16"/>
          <w:szCs w:val="16"/>
        </w:rPr>
        <w:t xml:space="preserve"> деятельностью Предприятия осуществляется Администрацией Целинного муниципального округа и другими уполномоченными органами. Предприятие по требованию Администрации Целинного муниципального округа предоставляет необходимую отчетность.</w:t>
      </w:r>
    </w:p>
    <w:p w:rsidR="00984677" w:rsidRPr="0095208E" w:rsidRDefault="00FD4F45" w:rsidP="0095208E">
      <w:pPr>
        <w:pStyle w:val="ConsPlusNormal"/>
        <w:tabs>
          <w:tab w:val="left" w:pos="709"/>
        </w:tabs>
        <w:ind w:left="-567" w:firstLine="567"/>
        <w:jc w:val="both"/>
        <w:outlineLvl w:val="0"/>
        <w:rPr>
          <w:rFonts w:ascii="PT Astra Serif" w:hAnsi="PT Astra Serif" w:cs="Times New Roman"/>
          <w:sz w:val="16"/>
          <w:szCs w:val="16"/>
        </w:rPr>
      </w:pPr>
      <w:r w:rsidRPr="0095208E">
        <w:rPr>
          <w:rFonts w:ascii="PT Astra Serif" w:hAnsi="PT Astra Serif" w:cs="Times New Roman"/>
          <w:sz w:val="16"/>
          <w:szCs w:val="16"/>
        </w:rPr>
        <w:t>6.3. Предприятие обязано публиковать отчетность о своей деятельности в случаях, предусмотренных федеральными законами или иными нормативными правовыми актами Российской Федерации.</w:t>
      </w:r>
    </w:p>
    <w:p w:rsidR="00984677" w:rsidRPr="0095208E" w:rsidRDefault="00FD4F45" w:rsidP="0095208E">
      <w:pPr>
        <w:pStyle w:val="ConsPlusNormal"/>
        <w:tabs>
          <w:tab w:val="left" w:pos="709"/>
        </w:tabs>
        <w:ind w:left="-567" w:firstLine="567"/>
        <w:jc w:val="both"/>
        <w:outlineLvl w:val="0"/>
        <w:rPr>
          <w:rFonts w:ascii="PT Astra Serif" w:hAnsi="PT Astra Serif" w:cs="Times New Roman"/>
          <w:sz w:val="16"/>
          <w:szCs w:val="16"/>
        </w:rPr>
      </w:pPr>
      <w:r w:rsidRPr="0095208E">
        <w:rPr>
          <w:rFonts w:ascii="PT Astra Serif" w:hAnsi="PT Astra Serif" w:cs="Times New Roman"/>
          <w:sz w:val="16"/>
          <w:szCs w:val="16"/>
        </w:rPr>
        <w:t>6.4. За искажения государственной отчетности должностные лица Предприятия несут установленную законодательством материальную, административную и уголовную ответственность.</w:t>
      </w:r>
    </w:p>
    <w:p w:rsidR="00984677" w:rsidRPr="0095208E" w:rsidRDefault="00FD4F45" w:rsidP="0095208E">
      <w:pPr>
        <w:pStyle w:val="ConsPlusNormal"/>
        <w:tabs>
          <w:tab w:val="left" w:pos="709"/>
        </w:tabs>
        <w:ind w:left="-567" w:firstLine="567"/>
        <w:jc w:val="both"/>
        <w:outlineLvl w:val="0"/>
        <w:rPr>
          <w:rFonts w:ascii="PT Astra Serif" w:hAnsi="PT Astra Serif" w:cs="Times New Roman"/>
          <w:b/>
          <w:sz w:val="16"/>
          <w:szCs w:val="16"/>
        </w:rPr>
      </w:pPr>
      <w:r w:rsidRPr="0095208E">
        <w:rPr>
          <w:rFonts w:ascii="PT Astra Serif" w:hAnsi="PT Astra Serif" w:cs="Times New Roman"/>
          <w:b/>
          <w:sz w:val="16"/>
          <w:szCs w:val="16"/>
        </w:rPr>
        <w:t>7. Хранение документов Предприятия</w:t>
      </w:r>
    </w:p>
    <w:p w:rsidR="00984677" w:rsidRPr="0095208E" w:rsidRDefault="00FD4F45" w:rsidP="0095208E">
      <w:pPr>
        <w:pStyle w:val="ConsPlusNormal"/>
        <w:tabs>
          <w:tab w:val="left" w:pos="709"/>
        </w:tabs>
        <w:ind w:left="-567" w:firstLine="567"/>
        <w:jc w:val="both"/>
        <w:outlineLvl w:val="0"/>
        <w:rPr>
          <w:rFonts w:ascii="PT Astra Serif" w:hAnsi="PT Astra Serif" w:cs="Times New Roman"/>
          <w:sz w:val="16"/>
          <w:szCs w:val="16"/>
        </w:rPr>
      </w:pPr>
      <w:r w:rsidRPr="0095208E">
        <w:rPr>
          <w:rFonts w:ascii="PT Astra Serif" w:hAnsi="PT Astra Serif" w:cs="Times New Roman"/>
          <w:sz w:val="16"/>
          <w:szCs w:val="16"/>
        </w:rPr>
        <w:t>7.1. Предприятие обязано хранить следующие документы:</w:t>
      </w:r>
    </w:p>
    <w:p w:rsidR="00984677" w:rsidRPr="0095208E" w:rsidRDefault="00FD4F45" w:rsidP="0095208E">
      <w:pPr>
        <w:pStyle w:val="ConsPlusNormal"/>
        <w:tabs>
          <w:tab w:val="left" w:pos="709"/>
        </w:tabs>
        <w:ind w:left="-567" w:firstLine="567"/>
        <w:jc w:val="both"/>
        <w:outlineLvl w:val="0"/>
        <w:rPr>
          <w:rFonts w:ascii="PT Astra Serif" w:hAnsi="PT Astra Serif" w:cs="Times New Roman"/>
          <w:sz w:val="16"/>
          <w:szCs w:val="16"/>
        </w:rPr>
      </w:pPr>
      <w:r w:rsidRPr="0095208E">
        <w:rPr>
          <w:rFonts w:ascii="PT Astra Serif" w:hAnsi="PT Astra Serif" w:cs="Times New Roman"/>
          <w:sz w:val="16"/>
          <w:szCs w:val="16"/>
        </w:rPr>
        <w:t>– Устав Предприятия, а также изменения и дополнения, внесенные в него;</w:t>
      </w:r>
    </w:p>
    <w:p w:rsidR="00984677" w:rsidRPr="0095208E" w:rsidRDefault="00FD4F45" w:rsidP="0095208E">
      <w:pPr>
        <w:pStyle w:val="ConsPlusNormal"/>
        <w:tabs>
          <w:tab w:val="left" w:pos="709"/>
        </w:tabs>
        <w:ind w:left="-567" w:firstLine="567"/>
        <w:jc w:val="both"/>
        <w:outlineLvl w:val="0"/>
        <w:rPr>
          <w:rFonts w:ascii="PT Astra Serif" w:hAnsi="PT Astra Serif" w:cs="Times New Roman"/>
          <w:sz w:val="16"/>
          <w:szCs w:val="16"/>
        </w:rPr>
      </w:pPr>
      <w:r w:rsidRPr="0095208E">
        <w:rPr>
          <w:rFonts w:ascii="PT Astra Serif" w:hAnsi="PT Astra Serif" w:cs="Times New Roman"/>
          <w:sz w:val="16"/>
          <w:szCs w:val="16"/>
        </w:rPr>
        <w:t>– решения Администрации Целинного муниципального округа о создании Предприятия и об утверждении перечня имущества, передаваемого Предприятию в хозяйственное ведение, о денежной оценке уставного фонда Предприятия, а также иные решения, связанные с созданием Предприятия;</w:t>
      </w:r>
    </w:p>
    <w:p w:rsidR="00984677" w:rsidRPr="0095208E" w:rsidRDefault="00FD4F45" w:rsidP="0095208E">
      <w:pPr>
        <w:pStyle w:val="ConsPlusNormal"/>
        <w:tabs>
          <w:tab w:val="left" w:pos="709"/>
        </w:tabs>
        <w:ind w:left="-567" w:firstLine="567"/>
        <w:jc w:val="both"/>
        <w:outlineLvl w:val="0"/>
        <w:rPr>
          <w:rFonts w:ascii="PT Astra Serif" w:hAnsi="PT Astra Serif" w:cs="Times New Roman"/>
          <w:sz w:val="16"/>
          <w:szCs w:val="16"/>
        </w:rPr>
      </w:pPr>
      <w:r w:rsidRPr="0095208E">
        <w:rPr>
          <w:rFonts w:ascii="PT Astra Serif" w:hAnsi="PT Astra Serif" w:cs="Times New Roman"/>
          <w:sz w:val="16"/>
          <w:szCs w:val="16"/>
        </w:rPr>
        <w:t>– документ, подтверждающий государственную регистрацию Предприятия;</w:t>
      </w:r>
    </w:p>
    <w:p w:rsidR="00984677" w:rsidRPr="0095208E" w:rsidRDefault="00FD4F45" w:rsidP="0095208E">
      <w:pPr>
        <w:pStyle w:val="ConsPlusNormal"/>
        <w:tabs>
          <w:tab w:val="left" w:pos="709"/>
        </w:tabs>
        <w:ind w:left="-567" w:firstLine="567"/>
        <w:jc w:val="both"/>
        <w:outlineLvl w:val="0"/>
        <w:rPr>
          <w:rFonts w:ascii="PT Astra Serif" w:hAnsi="PT Astra Serif" w:cs="Times New Roman"/>
          <w:sz w:val="16"/>
          <w:szCs w:val="16"/>
        </w:rPr>
      </w:pPr>
      <w:r w:rsidRPr="0095208E">
        <w:rPr>
          <w:rFonts w:ascii="PT Astra Serif" w:hAnsi="PT Astra Serif" w:cs="Times New Roman"/>
          <w:sz w:val="16"/>
          <w:szCs w:val="16"/>
        </w:rPr>
        <w:t>– документы, подтверждающие права Предприятия на имущество, находящееся на его балансе;</w:t>
      </w:r>
    </w:p>
    <w:p w:rsidR="00984677" w:rsidRPr="0095208E" w:rsidRDefault="00FD4F45" w:rsidP="0095208E">
      <w:pPr>
        <w:pStyle w:val="ConsPlusNormal"/>
        <w:tabs>
          <w:tab w:val="left" w:pos="709"/>
        </w:tabs>
        <w:ind w:left="-567" w:firstLine="567"/>
        <w:jc w:val="both"/>
        <w:outlineLvl w:val="0"/>
        <w:rPr>
          <w:rFonts w:ascii="PT Astra Serif" w:hAnsi="PT Astra Serif" w:cs="Times New Roman"/>
          <w:sz w:val="16"/>
          <w:szCs w:val="16"/>
        </w:rPr>
      </w:pPr>
      <w:r w:rsidRPr="0095208E">
        <w:rPr>
          <w:rFonts w:ascii="PT Astra Serif" w:hAnsi="PT Astra Serif" w:cs="Times New Roman"/>
          <w:sz w:val="16"/>
          <w:szCs w:val="16"/>
        </w:rPr>
        <w:t>–  внутренние документы Предприятия;</w:t>
      </w:r>
    </w:p>
    <w:p w:rsidR="00984677" w:rsidRPr="0095208E" w:rsidRDefault="00FD4F45" w:rsidP="0095208E">
      <w:pPr>
        <w:pStyle w:val="ConsPlusNormal"/>
        <w:tabs>
          <w:tab w:val="left" w:pos="709"/>
        </w:tabs>
        <w:ind w:left="-567" w:firstLine="567"/>
        <w:jc w:val="both"/>
        <w:outlineLvl w:val="0"/>
        <w:rPr>
          <w:rFonts w:ascii="PT Astra Serif" w:hAnsi="PT Astra Serif" w:cs="Times New Roman"/>
          <w:sz w:val="16"/>
          <w:szCs w:val="16"/>
        </w:rPr>
      </w:pPr>
      <w:r w:rsidRPr="0095208E">
        <w:rPr>
          <w:rFonts w:ascii="PT Astra Serif" w:hAnsi="PT Astra Serif" w:cs="Times New Roman"/>
          <w:sz w:val="16"/>
          <w:szCs w:val="16"/>
        </w:rPr>
        <w:lastRenderedPageBreak/>
        <w:t>–  положения о филиалах и представительствах Предприятия;</w:t>
      </w:r>
    </w:p>
    <w:p w:rsidR="00984677" w:rsidRPr="0095208E" w:rsidRDefault="00FD4F45" w:rsidP="0095208E">
      <w:pPr>
        <w:pStyle w:val="ConsPlusNormal"/>
        <w:tabs>
          <w:tab w:val="left" w:pos="709"/>
        </w:tabs>
        <w:ind w:left="-567" w:firstLine="567"/>
        <w:jc w:val="both"/>
        <w:outlineLvl w:val="0"/>
        <w:rPr>
          <w:rFonts w:ascii="PT Astra Serif" w:hAnsi="PT Astra Serif" w:cs="Times New Roman"/>
          <w:sz w:val="16"/>
          <w:szCs w:val="16"/>
        </w:rPr>
      </w:pPr>
      <w:r w:rsidRPr="0095208E">
        <w:rPr>
          <w:rFonts w:ascii="PT Astra Serif" w:hAnsi="PT Astra Serif" w:cs="Times New Roman"/>
          <w:sz w:val="16"/>
          <w:szCs w:val="16"/>
        </w:rPr>
        <w:t>–  решения Администрации Целинного муниципального округа, касающиеся деятельности Предприятия;</w:t>
      </w:r>
    </w:p>
    <w:p w:rsidR="00984677" w:rsidRPr="0095208E" w:rsidRDefault="00FD4F45" w:rsidP="0095208E">
      <w:pPr>
        <w:pStyle w:val="ConsPlusNormal"/>
        <w:tabs>
          <w:tab w:val="left" w:pos="709"/>
        </w:tabs>
        <w:ind w:left="-567" w:firstLine="567"/>
        <w:jc w:val="both"/>
        <w:outlineLvl w:val="0"/>
        <w:rPr>
          <w:rFonts w:ascii="PT Astra Serif" w:hAnsi="PT Astra Serif" w:cs="Times New Roman"/>
          <w:sz w:val="16"/>
          <w:szCs w:val="16"/>
        </w:rPr>
      </w:pPr>
      <w:r w:rsidRPr="0095208E">
        <w:rPr>
          <w:rFonts w:ascii="PT Astra Serif" w:hAnsi="PT Astra Serif" w:cs="Times New Roman"/>
          <w:sz w:val="16"/>
          <w:szCs w:val="16"/>
        </w:rPr>
        <w:t>– списки аффилированных лиц Предприятия;</w:t>
      </w:r>
    </w:p>
    <w:p w:rsidR="00984677" w:rsidRPr="0095208E" w:rsidRDefault="00FD4F45" w:rsidP="0095208E">
      <w:pPr>
        <w:pStyle w:val="ConsPlusNormal"/>
        <w:tabs>
          <w:tab w:val="left" w:pos="709"/>
        </w:tabs>
        <w:ind w:left="-567" w:firstLine="567"/>
        <w:jc w:val="both"/>
        <w:outlineLvl w:val="0"/>
        <w:rPr>
          <w:rFonts w:ascii="PT Astra Serif" w:hAnsi="PT Astra Serif" w:cs="Times New Roman"/>
          <w:sz w:val="16"/>
          <w:szCs w:val="16"/>
        </w:rPr>
      </w:pPr>
      <w:r w:rsidRPr="0095208E">
        <w:rPr>
          <w:rFonts w:ascii="PT Astra Serif" w:hAnsi="PT Astra Serif" w:cs="Times New Roman"/>
          <w:sz w:val="16"/>
          <w:szCs w:val="16"/>
        </w:rPr>
        <w:t>– аудиторские заключения, заключения органов государственного или муниципального финансового контроля;</w:t>
      </w:r>
    </w:p>
    <w:p w:rsidR="00984677" w:rsidRPr="0095208E" w:rsidRDefault="00FD4F45" w:rsidP="0095208E">
      <w:pPr>
        <w:pStyle w:val="ConsPlusNormal"/>
        <w:tabs>
          <w:tab w:val="left" w:pos="709"/>
        </w:tabs>
        <w:ind w:left="-567" w:firstLine="567"/>
        <w:jc w:val="both"/>
        <w:outlineLvl w:val="0"/>
        <w:rPr>
          <w:rFonts w:ascii="PT Astra Serif" w:hAnsi="PT Astra Serif" w:cs="Times New Roman"/>
          <w:sz w:val="16"/>
          <w:szCs w:val="16"/>
        </w:rPr>
      </w:pPr>
      <w:r w:rsidRPr="0095208E">
        <w:rPr>
          <w:rFonts w:ascii="PT Astra Serif" w:hAnsi="PT Astra Serif" w:cs="Times New Roman"/>
          <w:sz w:val="16"/>
          <w:szCs w:val="16"/>
        </w:rPr>
        <w:t>– иные документы, предусмотренные федеральными законами и иными нормативными правовыми актами, Уставом Предприятия, внутренними документами Предприятия, решениями Администрации Целинного муниципального округа и директора Предприятия.</w:t>
      </w:r>
    </w:p>
    <w:p w:rsidR="00984677" w:rsidRPr="0095208E" w:rsidRDefault="00FD4F45" w:rsidP="0095208E">
      <w:pPr>
        <w:pStyle w:val="ConsPlusNormal"/>
        <w:tabs>
          <w:tab w:val="left" w:pos="709"/>
        </w:tabs>
        <w:ind w:left="-567" w:firstLine="567"/>
        <w:jc w:val="both"/>
        <w:outlineLvl w:val="0"/>
        <w:rPr>
          <w:rFonts w:ascii="PT Astra Serif" w:hAnsi="PT Astra Serif" w:cs="Times New Roman"/>
          <w:sz w:val="16"/>
          <w:szCs w:val="16"/>
        </w:rPr>
      </w:pPr>
      <w:r w:rsidRPr="0095208E">
        <w:rPr>
          <w:rFonts w:ascii="PT Astra Serif" w:hAnsi="PT Astra Serif" w:cs="Times New Roman"/>
          <w:sz w:val="16"/>
          <w:szCs w:val="16"/>
        </w:rPr>
        <w:t>7.2. Предприятие хранит указанные документы по месту нахождения его директора.</w:t>
      </w:r>
    </w:p>
    <w:p w:rsidR="00984677" w:rsidRPr="0095208E" w:rsidRDefault="00984677" w:rsidP="0095208E">
      <w:pPr>
        <w:pStyle w:val="ConsPlusNormal"/>
        <w:tabs>
          <w:tab w:val="left" w:pos="709"/>
        </w:tabs>
        <w:ind w:left="-567" w:firstLine="567"/>
        <w:jc w:val="both"/>
        <w:outlineLvl w:val="0"/>
        <w:rPr>
          <w:rFonts w:ascii="PT Astra Serif" w:hAnsi="PT Astra Serif" w:cs="Times New Roman"/>
          <w:sz w:val="16"/>
          <w:szCs w:val="16"/>
        </w:rPr>
      </w:pPr>
      <w:r w:rsidRPr="0095208E">
        <w:rPr>
          <w:rFonts w:ascii="PT Astra Serif" w:hAnsi="PT Astra Serif" w:cs="Times New Roman"/>
          <w:sz w:val="16"/>
          <w:szCs w:val="16"/>
        </w:rPr>
        <w:t xml:space="preserve"> </w:t>
      </w:r>
      <w:r w:rsidR="00FD4F45" w:rsidRPr="0095208E">
        <w:rPr>
          <w:rFonts w:ascii="PT Astra Serif" w:hAnsi="PT Astra Serif" w:cs="Times New Roman"/>
          <w:sz w:val="16"/>
          <w:szCs w:val="16"/>
        </w:rPr>
        <w:t>7.3. При ликвидации Предприятия указанные документы передаются на хранение в государственный архив в порядке, установленном законодательством Российской Федерации.</w:t>
      </w:r>
    </w:p>
    <w:p w:rsidR="00984677" w:rsidRPr="0095208E" w:rsidRDefault="00FD4F45" w:rsidP="0095208E">
      <w:pPr>
        <w:pStyle w:val="ConsPlusNormal"/>
        <w:tabs>
          <w:tab w:val="left" w:pos="709"/>
        </w:tabs>
        <w:ind w:left="-567" w:firstLine="567"/>
        <w:jc w:val="both"/>
        <w:outlineLvl w:val="0"/>
        <w:rPr>
          <w:rFonts w:ascii="PT Astra Serif" w:hAnsi="PT Astra Serif" w:cs="Times New Roman"/>
          <w:b/>
          <w:bCs/>
          <w:sz w:val="16"/>
          <w:szCs w:val="16"/>
        </w:rPr>
      </w:pPr>
      <w:r w:rsidRPr="0095208E">
        <w:rPr>
          <w:rFonts w:ascii="PT Astra Serif" w:hAnsi="PT Astra Serif" w:cs="Times New Roman"/>
          <w:b/>
          <w:bCs/>
          <w:sz w:val="16"/>
          <w:szCs w:val="16"/>
        </w:rPr>
        <w:t>8. Реорганизация и ликвидация Предприятия</w:t>
      </w:r>
    </w:p>
    <w:p w:rsidR="00984677" w:rsidRPr="0095208E" w:rsidRDefault="00FD4F45" w:rsidP="0095208E">
      <w:pPr>
        <w:pStyle w:val="ConsPlusNormal"/>
        <w:tabs>
          <w:tab w:val="left" w:pos="709"/>
        </w:tabs>
        <w:ind w:left="-567" w:firstLine="567"/>
        <w:jc w:val="both"/>
        <w:outlineLvl w:val="0"/>
        <w:rPr>
          <w:rFonts w:ascii="PT Astra Serif" w:hAnsi="PT Astra Serif" w:cs="Times New Roman"/>
          <w:sz w:val="16"/>
          <w:szCs w:val="16"/>
        </w:rPr>
      </w:pPr>
      <w:r w:rsidRPr="0095208E">
        <w:rPr>
          <w:rFonts w:ascii="PT Astra Serif" w:hAnsi="PT Astra Serif" w:cs="Times New Roman"/>
          <w:sz w:val="16"/>
          <w:szCs w:val="16"/>
        </w:rPr>
        <w:t>8.1. Предприятие может быть реорганизовано по решению Администрации Целинного муниципального округа в порядке, предусмотренном Гражданским кодексом Российской Федерации, Федеральным законом от 14.11.2002 года № 161-ФЗ «О государственных и муниципальных унитарных предприятиях», Федеральным законом от 08.08.2001 года № 129-ФЗ «О государственной регистрации юридических лиц и индивидуальных предпринимателей» и иными федеральными законами.</w:t>
      </w:r>
    </w:p>
    <w:p w:rsidR="00984677" w:rsidRPr="0095208E" w:rsidRDefault="00FD4F45" w:rsidP="0095208E">
      <w:pPr>
        <w:pStyle w:val="ConsPlusNormal"/>
        <w:tabs>
          <w:tab w:val="left" w:pos="709"/>
        </w:tabs>
        <w:ind w:left="-567" w:firstLine="567"/>
        <w:jc w:val="both"/>
        <w:outlineLvl w:val="0"/>
        <w:rPr>
          <w:rFonts w:ascii="PT Astra Serif" w:hAnsi="PT Astra Serif" w:cs="Times New Roman"/>
          <w:sz w:val="16"/>
          <w:szCs w:val="16"/>
        </w:rPr>
      </w:pPr>
      <w:r w:rsidRPr="0095208E">
        <w:rPr>
          <w:rFonts w:ascii="PT Astra Serif" w:hAnsi="PT Astra Serif" w:cs="Times New Roman"/>
          <w:sz w:val="16"/>
          <w:szCs w:val="16"/>
        </w:rPr>
        <w:t>8.2. Реорганизация Предприятия может быть осуществлена в формах, определенных законодательством Российской Федерации.</w:t>
      </w:r>
    </w:p>
    <w:p w:rsidR="00984677" w:rsidRPr="0095208E" w:rsidRDefault="00FD4F45" w:rsidP="0095208E">
      <w:pPr>
        <w:pStyle w:val="ConsPlusNormal"/>
        <w:tabs>
          <w:tab w:val="left" w:pos="709"/>
        </w:tabs>
        <w:ind w:left="-567" w:firstLine="567"/>
        <w:jc w:val="both"/>
        <w:outlineLvl w:val="0"/>
        <w:rPr>
          <w:rFonts w:ascii="PT Astra Serif" w:hAnsi="PT Astra Serif" w:cs="Times New Roman"/>
          <w:sz w:val="16"/>
          <w:szCs w:val="16"/>
        </w:rPr>
      </w:pPr>
      <w:r w:rsidRPr="0095208E">
        <w:rPr>
          <w:rFonts w:ascii="PT Astra Serif" w:hAnsi="PT Astra Serif" w:cs="Times New Roman"/>
          <w:sz w:val="16"/>
          <w:szCs w:val="16"/>
        </w:rPr>
        <w:t>8.3. При реорганизации Предприятия вносятся необходимые изменения в Устав и единый государственный реестр юридических лиц. Реорганизация влечет за собой переход прав и обязанностей Предприятия к его правопреемникам в соответствии с действующим законодательством Российской Федерации.</w:t>
      </w:r>
    </w:p>
    <w:p w:rsidR="00984677" w:rsidRPr="0095208E" w:rsidRDefault="00FD4F45" w:rsidP="0095208E">
      <w:pPr>
        <w:pStyle w:val="ConsPlusNormal"/>
        <w:tabs>
          <w:tab w:val="left" w:pos="709"/>
        </w:tabs>
        <w:ind w:left="-567" w:firstLine="567"/>
        <w:jc w:val="both"/>
        <w:outlineLvl w:val="0"/>
        <w:rPr>
          <w:rFonts w:ascii="PT Astra Serif" w:hAnsi="PT Astra Serif" w:cs="Times New Roman"/>
          <w:sz w:val="16"/>
          <w:szCs w:val="16"/>
        </w:rPr>
      </w:pPr>
      <w:r w:rsidRPr="0095208E">
        <w:rPr>
          <w:rFonts w:ascii="PT Astra Serif" w:hAnsi="PT Astra Serif" w:cs="Times New Roman"/>
          <w:sz w:val="16"/>
          <w:szCs w:val="16"/>
        </w:rPr>
        <w:t>Предприятие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984677" w:rsidRPr="0095208E" w:rsidRDefault="00FD4F45" w:rsidP="0095208E">
      <w:pPr>
        <w:pStyle w:val="ConsPlusNormal"/>
        <w:tabs>
          <w:tab w:val="left" w:pos="709"/>
        </w:tabs>
        <w:ind w:left="-567" w:firstLine="567"/>
        <w:jc w:val="both"/>
        <w:outlineLvl w:val="0"/>
        <w:rPr>
          <w:rFonts w:ascii="PT Astra Serif" w:hAnsi="PT Astra Serif" w:cs="Times New Roman"/>
          <w:sz w:val="16"/>
          <w:szCs w:val="16"/>
        </w:rPr>
      </w:pPr>
      <w:r w:rsidRPr="0095208E">
        <w:rPr>
          <w:rFonts w:ascii="PT Astra Serif" w:hAnsi="PT Astra Serif" w:cs="Times New Roman"/>
          <w:sz w:val="16"/>
          <w:szCs w:val="16"/>
        </w:rPr>
        <w:t>При реорганизации Предприятия в форме присоединения к нему другого унитарного предприятия первое из них считается реорганизованным с момента внесения в единый государственный реестр юридических лиц записи о прекращении присоединенного унитарного предприятия.</w:t>
      </w:r>
    </w:p>
    <w:p w:rsidR="00984677" w:rsidRPr="0095208E" w:rsidRDefault="00FD4F45" w:rsidP="0095208E">
      <w:pPr>
        <w:pStyle w:val="ConsPlusNormal"/>
        <w:tabs>
          <w:tab w:val="left" w:pos="709"/>
        </w:tabs>
        <w:ind w:left="-567" w:firstLine="567"/>
        <w:jc w:val="both"/>
        <w:outlineLvl w:val="0"/>
        <w:rPr>
          <w:rFonts w:ascii="PT Astra Serif" w:hAnsi="PT Astra Serif" w:cs="Times New Roman"/>
          <w:sz w:val="16"/>
          <w:szCs w:val="16"/>
        </w:rPr>
      </w:pPr>
      <w:r w:rsidRPr="0095208E">
        <w:rPr>
          <w:rFonts w:ascii="PT Astra Serif" w:hAnsi="PT Astra Serif" w:cs="Times New Roman"/>
          <w:sz w:val="16"/>
          <w:szCs w:val="16"/>
        </w:rPr>
        <w:t>8.4. Предприятие может быть ликвидировано в порядке, установленном законодательством Российской Федерации.</w:t>
      </w:r>
    </w:p>
    <w:p w:rsidR="00984677" w:rsidRPr="0095208E" w:rsidRDefault="00FD4F45" w:rsidP="0095208E">
      <w:pPr>
        <w:pStyle w:val="ConsPlusNormal"/>
        <w:tabs>
          <w:tab w:val="left" w:pos="709"/>
        </w:tabs>
        <w:ind w:left="-567" w:firstLine="567"/>
        <w:jc w:val="both"/>
        <w:outlineLvl w:val="0"/>
        <w:rPr>
          <w:rFonts w:ascii="PT Astra Serif" w:hAnsi="PT Astra Serif" w:cs="Times New Roman"/>
          <w:sz w:val="16"/>
          <w:szCs w:val="16"/>
        </w:rPr>
      </w:pPr>
      <w:r w:rsidRPr="0095208E">
        <w:rPr>
          <w:rFonts w:ascii="PT Astra Serif" w:hAnsi="PT Astra Serif" w:cs="Times New Roman"/>
          <w:sz w:val="16"/>
          <w:szCs w:val="16"/>
        </w:rPr>
        <w:t>8.5. Ликвидация Предприятия влечет его прекращение без перехода прав и обязанностей в порядке правопреемства к другим лицам.</w:t>
      </w:r>
    </w:p>
    <w:p w:rsidR="00984677" w:rsidRPr="0095208E" w:rsidRDefault="00FD4F45" w:rsidP="0095208E">
      <w:pPr>
        <w:pStyle w:val="ConsPlusNormal"/>
        <w:tabs>
          <w:tab w:val="left" w:pos="709"/>
        </w:tabs>
        <w:ind w:left="-567" w:firstLine="567"/>
        <w:jc w:val="both"/>
        <w:outlineLvl w:val="0"/>
        <w:rPr>
          <w:rFonts w:ascii="PT Astra Serif" w:hAnsi="PT Astra Serif" w:cs="Times New Roman"/>
          <w:sz w:val="16"/>
          <w:szCs w:val="16"/>
        </w:rPr>
      </w:pPr>
      <w:r w:rsidRPr="0095208E">
        <w:rPr>
          <w:rFonts w:ascii="PT Astra Serif" w:hAnsi="PT Astra Serif" w:cs="Times New Roman"/>
          <w:sz w:val="16"/>
          <w:szCs w:val="16"/>
        </w:rPr>
        <w:t>8.6. В случае принятия решения о ликвидации Предприятия Администрация Целинного муниципального округа назначает ликвидационную комиссию. Порядок образования ликвидационной комиссии определяется при принятии решения о ликвидации Предприятия.</w:t>
      </w:r>
    </w:p>
    <w:p w:rsidR="00984677" w:rsidRPr="0095208E" w:rsidRDefault="00FD4F45" w:rsidP="0095208E">
      <w:pPr>
        <w:pStyle w:val="ConsPlusNormal"/>
        <w:tabs>
          <w:tab w:val="left" w:pos="709"/>
        </w:tabs>
        <w:ind w:left="-567" w:firstLine="567"/>
        <w:jc w:val="both"/>
        <w:outlineLvl w:val="0"/>
        <w:rPr>
          <w:rFonts w:ascii="PT Astra Serif" w:hAnsi="PT Astra Serif" w:cs="Times New Roman"/>
          <w:sz w:val="16"/>
          <w:szCs w:val="16"/>
        </w:rPr>
      </w:pPr>
      <w:r w:rsidRPr="0095208E">
        <w:rPr>
          <w:rFonts w:ascii="PT Astra Serif" w:hAnsi="PT Astra Serif" w:cs="Times New Roman"/>
          <w:sz w:val="16"/>
          <w:szCs w:val="16"/>
        </w:rPr>
        <w:t>8.7. С момента назначения ликвидационной комиссии к ней переходят полномочия по управлению делами Предприятия. Ликвидационная комиссия от имени ликвидируемого Предприятия выступает в суде.</w:t>
      </w:r>
    </w:p>
    <w:p w:rsidR="00984677" w:rsidRPr="0095208E" w:rsidRDefault="00FD4F45" w:rsidP="0095208E">
      <w:pPr>
        <w:pStyle w:val="ConsPlusNormal"/>
        <w:tabs>
          <w:tab w:val="left" w:pos="709"/>
        </w:tabs>
        <w:ind w:left="-567" w:firstLine="567"/>
        <w:jc w:val="both"/>
        <w:outlineLvl w:val="0"/>
        <w:rPr>
          <w:rFonts w:ascii="PT Astra Serif" w:hAnsi="PT Astra Serif" w:cs="Times New Roman"/>
          <w:sz w:val="16"/>
          <w:szCs w:val="16"/>
        </w:rPr>
      </w:pPr>
      <w:r w:rsidRPr="0095208E">
        <w:rPr>
          <w:rFonts w:ascii="PT Astra Serif" w:hAnsi="PT Astra Serif" w:cs="Times New Roman"/>
          <w:sz w:val="16"/>
          <w:szCs w:val="16"/>
        </w:rPr>
        <w:t>8.8. Порядок ликвидации Предприятия определяется Гражданским кодексом Российской Федерации, Федеральным законом от 14.11.2002 года № 161-ФЗ «О государственных и муниципальных унитарных предприятиях» и иными нормативными правовыми актами.</w:t>
      </w:r>
    </w:p>
    <w:p w:rsidR="00984677" w:rsidRPr="0095208E" w:rsidRDefault="00FD4F45" w:rsidP="0095208E">
      <w:pPr>
        <w:pStyle w:val="ConsPlusNormal"/>
        <w:tabs>
          <w:tab w:val="left" w:pos="709"/>
        </w:tabs>
        <w:ind w:left="-567" w:firstLine="567"/>
        <w:jc w:val="both"/>
        <w:outlineLvl w:val="0"/>
        <w:rPr>
          <w:rFonts w:ascii="PT Astra Serif" w:hAnsi="PT Astra Serif" w:cs="Times New Roman"/>
          <w:sz w:val="16"/>
          <w:szCs w:val="16"/>
        </w:rPr>
      </w:pPr>
      <w:r w:rsidRPr="0095208E">
        <w:rPr>
          <w:rFonts w:ascii="PT Astra Serif" w:hAnsi="PT Astra Serif" w:cs="Times New Roman"/>
          <w:sz w:val="16"/>
          <w:szCs w:val="16"/>
        </w:rPr>
        <w:t xml:space="preserve">8.9. </w:t>
      </w:r>
      <w:proofErr w:type="gramStart"/>
      <w:r w:rsidRPr="0095208E">
        <w:rPr>
          <w:rFonts w:ascii="PT Astra Serif" w:hAnsi="PT Astra Serif" w:cs="Times New Roman"/>
          <w:sz w:val="16"/>
          <w:szCs w:val="16"/>
        </w:rPr>
        <w:t>Ликвидация Предприятия считается завершенной, а Предприятие прекратившим свою деятельность после внесения записи об этом в единый государственный реестр юридических лиц.</w:t>
      </w:r>
      <w:proofErr w:type="gramEnd"/>
    </w:p>
    <w:p w:rsidR="00984677" w:rsidRPr="0095208E" w:rsidRDefault="00984677" w:rsidP="0095208E">
      <w:pPr>
        <w:pStyle w:val="ConsPlusNormal"/>
        <w:tabs>
          <w:tab w:val="left" w:pos="709"/>
        </w:tabs>
        <w:ind w:left="-567" w:firstLine="567"/>
        <w:jc w:val="both"/>
        <w:outlineLvl w:val="0"/>
        <w:rPr>
          <w:rFonts w:ascii="PT Astra Serif" w:hAnsi="PT Astra Serif" w:cs="Times New Roman"/>
          <w:sz w:val="16"/>
          <w:szCs w:val="16"/>
        </w:rPr>
      </w:pPr>
      <w:r w:rsidRPr="0095208E">
        <w:rPr>
          <w:rFonts w:ascii="PT Astra Serif" w:hAnsi="PT Astra Serif" w:cs="Times New Roman"/>
          <w:sz w:val="16"/>
          <w:szCs w:val="16"/>
        </w:rPr>
        <w:t xml:space="preserve"> </w:t>
      </w:r>
      <w:r w:rsidR="00FD4F45" w:rsidRPr="0095208E">
        <w:rPr>
          <w:rFonts w:ascii="PT Astra Serif" w:hAnsi="PT Astra Serif" w:cs="Times New Roman"/>
          <w:sz w:val="16"/>
          <w:szCs w:val="16"/>
        </w:rPr>
        <w:t xml:space="preserve">8.10. При ликвидации и реорганизации </w:t>
      </w:r>
      <w:proofErr w:type="gramStart"/>
      <w:r w:rsidR="00FD4F45" w:rsidRPr="0095208E">
        <w:rPr>
          <w:rFonts w:ascii="PT Astra Serif" w:hAnsi="PT Astra Serif" w:cs="Times New Roman"/>
          <w:sz w:val="16"/>
          <w:szCs w:val="16"/>
        </w:rPr>
        <w:t>Предприятия</w:t>
      </w:r>
      <w:proofErr w:type="gramEnd"/>
      <w:r w:rsidR="00FD4F45" w:rsidRPr="0095208E">
        <w:rPr>
          <w:rFonts w:ascii="PT Astra Serif" w:hAnsi="PT Astra Serif" w:cs="Times New Roman"/>
          <w:sz w:val="16"/>
          <w:szCs w:val="16"/>
        </w:rPr>
        <w:t xml:space="preserve"> увольняемым работникам гарантируется соблюдение их прав и интересов в соответствии с законодательством Российской Федерации.</w:t>
      </w:r>
    </w:p>
    <w:p w:rsidR="00FD4F45" w:rsidRPr="0095208E" w:rsidRDefault="00FD4F45" w:rsidP="0095208E">
      <w:pPr>
        <w:pStyle w:val="ConsPlusNormal"/>
        <w:tabs>
          <w:tab w:val="left" w:pos="709"/>
        </w:tabs>
        <w:ind w:left="-567" w:firstLine="567"/>
        <w:jc w:val="both"/>
        <w:outlineLvl w:val="0"/>
        <w:rPr>
          <w:rFonts w:ascii="PT Astra Serif" w:hAnsi="PT Astra Serif" w:cs="Times New Roman"/>
          <w:sz w:val="16"/>
          <w:szCs w:val="16"/>
        </w:rPr>
      </w:pPr>
      <w:r w:rsidRPr="0095208E">
        <w:rPr>
          <w:rFonts w:ascii="PT Astra Serif" w:hAnsi="PT Astra Serif" w:cs="Times New Roman"/>
          <w:sz w:val="16"/>
          <w:szCs w:val="16"/>
        </w:rPr>
        <w:t>8.11. При реорганизации и ликвидации Предприятия все документы (управленческие, финансово-хозяйственные, по личному составу и другие) передаются на хранение в государственный архив в порядке, установленном действующим законодательством Российской Федерации.</w:t>
      </w:r>
    </w:p>
    <w:p w:rsidR="00984677" w:rsidRPr="0095208E" w:rsidRDefault="00984677" w:rsidP="0095208E">
      <w:pPr>
        <w:pStyle w:val="ConsPlusTitle"/>
        <w:ind w:left="-567" w:firstLine="567"/>
        <w:jc w:val="both"/>
        <w:rPr>
          <w:rFonts w:ascii="PT Astra Serif" w:hAnsi="PT Astra Serif"/>
          <w:sz w:val="16"/>
          <w:szCs w:val="16"/>
        </w:rPr>
      </w:pPr>
    </w:p>
    <w:p w:rsidR="00F04EF4" w:rsidRDefault="00F04EF4" w:rsidP="00F04EF4">
      <w:pPr>
        <w:shd w:val="clear" w:color="auto" w:fill="FDFDFD"/>
        <w:tabs>
          <w:tab w:val="left" w:pos="8364"/>
        </w:tabs>
        <w:spacing w:after="0" w:line="240" w:lineRule="auto"/>
        <w:ind w:left="-567" w:firstLine="567"/>
        <w:jc w:val="both"/>
        <w:rPr>
          <w:rFonts w:ascii="PT Astra Serif" w:hAnsi="PT Astra Serif"/>
          <w:b/>
          <w:i/>
          <w:sz w:val="32"/>
        </w:rPr>
      </w:pPr>
      <w:proofErr w:type="gramStart"/>
      <w:r>
        <w:rPr>
          <w:rFonts w:ascii="PT Astra Serif" w:hAnsi="PT Astra Serif"/>
          <w:b/>
          <w:i/>
          <w:sz w:val="32"/>
        </w:rPr>
        <w:t>Раздел пятый</w:t>
      </w:r>
      <w:proofErr w:type="gramEnd"/>
    </w:p>
    <w:tbl>
      <w:tblPr>
        <w:tblW w:w="9654" w:type="dxa"/>
        <w:tblInd w:w="-318" w:type="dxa"/>
        <w:tblLook w:val="04A0" w:firstRow="1" w:lastRow="0" w:firstColumn="1" w:lastColumn="0" w:noHBand="0" w:noVBand="1"/>
      </w:tblPr>
      <w:tblGrid>
        <w:gridCol w:w="520"/>
        <w:gridCol w:w="2940"/>
        <w:gridCol w:w="2440"/>
        <w:gridCol w:w="3754"/>
      </w:tblGrid>
      <w:tr w:rsidR="003B2972" w:rsidRPr="000676BB" w:rsidTr="000676BB">
        <w:trPr>
          <w:trHeight w:val="1110"/>
        </w:trPr>
        <w:tc>
          <w:tcPr>
            <w:tcW w:w="9654" w:type="dxa"/>
            <w:gridSpan w:val="4"/>
            <w:tcBorders>
              <w:top w:val="nil"/>
              <w:left w:val="nil"/>
              <w:bottom w:val="nil"/>
              <w:right w:val="nil"/>
            </w:tcBorders>
            <w:shd w:val="clear" w:color="auto" w:fill="auto"/>
            <w:vAlign w:val="center"/>
            <w:hideMark/>
          </w:tcPr>
          <w:p w:rsidR="000676BB" w:rsidRDefault="003B2972" w:rsidP="000676BB">
            <w:pPr>
              <w:spacing w:after="0" w:line="240" w:lineRule="auto"/>
              <w:jc w:val="center"/>
              <w:rPr>
                <w:rFonts w:ascii="PT Astra Serif" w:eastAsia="Times New Roman" w:hAnsi="PT Astra Serif"/>
                <w:b/>
                <w:bCs/>
                <w:color w:val="000000"/>
                <w:sz w:val="18"/>
                <w:szCs w:val="16"/>
                <w:lang w:eastAsia="ru-RU"/>
              </w:rPr>
            </w:pPr>
            <w:r w:rsidRPr="000676BB">
              <w:rPr>
                <w:rFonts w:ascii="PT Astra Serif" w:eastAsia="Times New Roman" w:hAnsi="PT Astra Serif"/>
                <w:b/>
                <w:bCs/>
                <w:color w:val="000000"/>
                <w:sz w:val="18"/>
                <w:szCs w:val="16"/>
                <w:lang w:eastAsia="ru-RU"/>
              </w:rPr>
              <w:t xml:space="preserve">Список кандидатов в присяжные заседатели Целинного муниципального округа </w:t>
            </w:r>
          </w:p>
          <w:p w:rsidR="000676BB" w:rsidRDefault="003B2972" w:rsidP="000676BB">
            <w:pPr>
              <w:spacing w:after="0" w:line="240" w:lineRule="auto"/>
              <w:jc w:val="center"/>
              <w:rPr>
                <w:rFonts w:ascii="PT Astra Serif" w:eastAsia="Times New Roman" w:hAnsi="PT Astra Serif"/>
                <w:b/>
                <w:bCs/>
                <w:color w:val="000000"/>
                <w:sz w:val="18"/>
                <w:szCs w:val="16"/>
                <w:lang w:eastAsia="ru-RU"/>
              </w:rPr>
            </w:pPr>
            <w:r w:rsidRPr="000676BB">
              <w:rPr>
                <w:rFonts w:ascii="PT Astra Serif" w:eastAsia="Times New Roman" w:hAnsi="PT Astra Serif"/>
                <w:b/>
                <w:bCs/>
                <w:color w:val="000000"/>
                <w:sz w:val="18"/>
                <w:szCs w:val="16"/>
                <w:lang w:eastAsia="ru-RU"/>
              </w:rPr>
              <w:t xml:space="preserve">Курганской области для обеспечения работы Целинного районного суда Курганской области на период </w:t>
            </w:r>
          </w:p>
          <w:p w:rsidR="003B2972" w:rsidRPr="000676BB" w:rsidRDefault="003B2972" w:rsidP="000676BB">
            <w:pPr>
              <w:spacing w:after="0" w:line="240" w:lineRule="auto"/>
              <w:jc w:val="center"/>
              <w:rPr>
                <w:rFonts w:ascii="PT Astra Serif" w:eastAsia="Times New Roman" w:hAnsi="PT Astra Serif"/>
                <w:b/>
                <w:bCs/>
                <w:color w:val="000000"/>
                <w:sz w:val="16"/>
                <w:szCs w:val="16"/>
                <w:lang w:eastAsia="ru-RU"/>
              </w:rPr>
            </w:pPr>
            <w:r w:rsidRPr="000676BB">
              <w:rPr>
                <w:rFonts w:ascii="PT Astra Serif" w:eastAsia="Times New Roman" w:hAnsi="PT Astra Serif"/>
                <w:b/>
                <w:bCs/>
                <w:color w:val="000000"/>
                <w:sz w:val="18"/>
                <w:szCs w:val="16"/>
                <w:lang w:eastAsia="ru-RU"/>
              </w:rPr>
              <w:t xml:space="preserve">с 1 июня 2022 года по 31 мая 2026 года </w:t>
            </w:r>
          </w:p>
        </w:tc>
      </w:tr>
      <w:tr w:rsidR="003B2972" w:rsidRPr="000676BB" w:rsidTr="00190D12">
        <w:trPr>
          <w:trHeight w:val="368"/>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2972" w:rsidRPr="000676BB" w:rsidRDefault="003B2972" w:rsidP="000676BB">
            <w:pPr>
              <w:spacing w:after="0" w:line="240" w:lineRule="auto"/>
              <w:jc w:val="center"/>
              <w:rPr>
                <w:rFonts w:ascii="PT Astra Serif" w:eastAsia="Times New Roman" w:hAnsi="PT Astra Serif"/>
                <w:b/>
                <w:bCs/>
                <w:color w:val="000000"/>
                <w:sz w:val="16"/>
                <w:szCs w:val="16"/>
                <w:lang w:eastAsia="ru-RU"/>
              </w:rPr>
            </w:pPr>
            <w:r w:rsidRPr="000676BB">
              <w:rPr>
                <w:rFonts w:ascii="PT Astra Serif" w:eastAsia="Times New Roman" w:hAnsi="PT Astra Serif"/>
                <w:b/>
                <w:bCs/>
                <w:color w:val="000000"/>
                <w:sz w:val="16"/>
                <w:szCs w:val="16"/>
                <w:lang w:eastAsia="ru-RU"/>
              </w:rPr>
              <w:t xml:space="preserve">№ </w:t>
            </w:r>
            <w:proofErr w:type="gramStart"/>
            <w:r w:rsidRPr="000676BB">
              <w:rPr>
                <w:rFonts w:ascii="PT Astra Serif" w:eastAsia="Times New Roman" w:hAnsi="PT Astra Serif"/>
                <w:b/>
                <w:bCs/>
                <w:color w:val="000000"/>
                <w:sz w:val="16"/>
                <w:szCs w:val="16"/>
                <w:lang w:eastAsia="ru-RU"/>
              </w:rPr>
              <w:t>п</w:t>
            </w:r>
            <w:proofErr w:type="gramEnd"/>
            <w:r w:rsidRPr="000676BB">
              <w:rPr>
                <w:rFonts w:ascii="PT Astra Serif" w:eastAsia="Times New Roman" w:hAnsi="PT Astra Serif"/>
                <w:b/>
                <w:bCs/>
                <w:color w:val="000000"/>
                <w:sz w:val="16"/>
                <w:szCs w:val="16"/>
                <w:lang w:eastAsia="ru-RU"/>
              </w:rPr>
              <w:t>/п</w:t>
            </w:r>
          </w:p>
        </w:tc>
        <w:tc>
          <w:tcPr>
            <w:tcW w:w="2940" w:type="dxa"/>
            <w:tcBorders>
              <w:top w:val="single" w:sz="4" w:space="0" w:color="auto"/>
              <w:left w:val="nil"/>
              <w:bottom w:val="single" w:sz="4" w:space="0" w:color="auto"/>
              <w:right w:val="single" w:sz="4" w:space="0" w:color="auto"/>
            </w:tcBorders>
            <w:shd w:val="clear" w:color="auto" w:fill="auto"/>
            <w:noWrap/>
            <w:vAlign w:val="bottom"/>
            <w:hideMark/>
          </w:tcPr>
          <w:p w:rsidR="003B2972" w:rsidRPr="000676BB" w:rsidRDefault="003B2972" w:rsidP="000676BB">
            <w:pPr>
              <w:spacing w:after="0" w:line="240" w:lineRule="auto"/>
              <w:jc w:val="center"/>
              <w:rPr>
                <w:rFonts w:ascii="PT Astra Serif" w:eastAsia="Times New Roman" w:hAnsi="PT Astra Serif"/>
                <w:b/>
                <w:bCs/>
                <w:color w:val="000000"/>
                <w:sz w:val="16"/>
                <w:szCs w:val="16"/>
                <w:lang w:eastAsia="ru-RU"/>
              </w:rPr>
            </w:pPr>
            <w:r w:rsidRPr="000676BB">
              <w:rPr>
                <w:rFonts w:ascii="PT Astra Serif" w:eastAsia="Times New Roman" w:hAnsi="PT Astra Serif"/>
                <w:b/>
                <w:bCs/>
                <w:color w:val="000000"/>
                <w:sz w:val="16"/>
                <w:szCs w:val="16"/>
                <w:lang w:eastAsia="ru-RU"/>
              </w:rPr>
              <w:t xml:space="preserve">Фамилия </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rsidR="003B2972" w:rsidRPr="000676BB" w:rsidRDefault="003B2972" w:rsidP="000676BB">
            <w:pPr>
              <w:spacing w:after="0" w:line="240" w:lineRule="auto"/>
              <w:jc w:val="center"/>
              <w:rPr>
                <w:rFonts w:ascii="PT Astra Serif" w:eastAsia="Times New Roman" w:hAnsi="PT Astra Serif"/>
                <w:b/>
                <w:bCs/>
                <w:color w:val="000000"/>
                <w:sz w:val="16"/>
                <w:szCs w:val="16"/>
                <w:lang w:eastAsia="ru-RU"/>
              </w:rPr>
            </w:pPr>
            <w:r w:rsidRPr="000676BB">
              <w:rPr>
                <w:rFonts w:ascii="PT Astra Serif" w:eastAsia="Times New Roman" w:hAnsi="PT Astra Serif"/>
                <w:b/>
                <w:bCs/>
                <w:color w:val="000000"/>
                <w:sz w:val="16"/>
                <w:szCs w:val="16"/>
                <w:lang w:eastAsia="ru-RU"/>
              </w:rPr>
              <w:t>Имя</w:t>
            </w:r>
          </w:p>
        </w:tc>
        <w:tc>
          <w:tcPr>
            <w:tcW w:w="3754" w:type="dxa"/>
            <w:tcBorders>
              <w:top w:val="single" w:sz="4" w:space="0" w:color="auto"/>
              <w:left w:val="nil"/>
              <w:bottom w:val="single" w:sz="4" w:space="0" w:color="auto"/>
              <w:right w:val="single" w:sz="4" w:space="0" w:color="auto"/>
            </w:tcBorders>
            <w:shd w:val="clear" w:color="auto" w:fill="auto"/>
            <w:vAlign w:val="bottom"/>
            <w:hideMark/>
          </w:tcPr>
          <w:p w:rsidR="003B2972" w:rsidRPr="000676BB" w:rsidRDefault="003B2972" w:rsidP="00190D12">
            <w:pPr>
              <w:spacing w:after="0" w:line="240" w:lineRule="auto"/>
              <w:jc w:val="center"/>
              <w:rPr>
                <w:rFonts w:ascii="PT Astra Serif" w:eastAsia="Times New Roman" w:hAnsi="PT Astra Serif"/>
                <w:b/>
                <w:bCs/>
                <w:color w:val="000000"/>
                <w:sz w:val="16"/>
                <w:szCs w:val="16"/>
                <w:lang w:eastAsia="ru-RU"/>
              </w:rPr>
            </w:pPr>
            <w:r w:rsidRPr="000676BB">
              <w:rPr>
                <w:rFonts w:ascii="PT Astra Serif" w:eastAsia="Times New Roman" w:hAnsi="PT Astra Serif"/>
                <w:b/>
                <w:bCs/>
                <w:color w:val="000000"/>
                <w:sz w:val="16"/>
                <w:szCs w:val="16"/>
                <w:lang w:eastAsia="ru-RU"/>
              </w:rPr>
              <w:t xml:space="preserve">Отчество (при наличии) </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Абрамова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Галина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Петровна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Агеева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Татьяна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Алексеевна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Аделов</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Евгений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Геннадьевич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Айганов</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Серекбай</w:t>
            </w:r>
            <w:proofErr w:type="spellEnd"/>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Юнусович</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5</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Аксенов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Николаевич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6</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Асанова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Лариса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Михайловна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7</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Аскеров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Рахиб</w:t>
            </w:r>
            <w:proofErr w:type="spellEnd"/>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Зюльфигар</w:t>
            </w:r>
            <w:proofErr w:type="spellEnd"/>
            <w:proofErr w:type="gramStart"/>
            <w:r w:rsidRPr="000676BB">
              <w:rPr>
                <w:rFonts w:ascii="PT Astra Serif" w:eastAsia="Times New Roman" w:hAnsi="PT Astra Serif"/>
                <w:color w:val="000000"/>
                <w:sz w:val="16"/>
                <w:szCs w:val="16"/>
                <w:lang w:eastAsia="ru-RU"/>
              </w:rPr>
              <w:t xml:space="preserve"> </w:t>
            </w:r>
            <w:proofErr w:type="spellStart"/>
            <w:r w:rsidRPr="000676BB">
              <w:rPr>
                <w:rFonts w:ascii="PT Astra Serif" w:eastAsia="Times New Roman" w:hAnsi="PT Astra Serif"/>
                <w:color w:val="000000"/>
                <w:sz w:val="16"/>
                <w:szCs w:val="16"/>
                <w:lang w:eastAsia="ru-RU"/>
              </w:rPr>
              <w:t>О</w:t>
            </w:r>
            <w:proofErr w:type="gramEnd"/>
            <w:r w:rsidRPr="000676BB">
              <w:rPr>
                <w:rFonts w:ascii="PT Astra Serif" w:eastAsia="Times New Roman" w:hAnsi="PT Astra Serif"/>
                <w:color w:val="000000"/>
                <w:sz w:val="16"/>
                <w:szCs w:val="16"/>
                <w:lang w:eastAsia="ru-RU"/>
              </w:rPr>
              <w:t>глы</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8</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Астахова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Елена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9</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Бакалдина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Вероника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Радиковна</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10</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Балабаева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Наталья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11</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Балашов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Андрей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12</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Балашов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Егор</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Михайлович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13</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Балашов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Василий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Николаевич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14</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Балашова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Марина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Юрьевна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15</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Балашова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Татьяна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Юрьевна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16</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Банникова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Светлана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Калтаевна</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17</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Бартенева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Наталья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Георгиевна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lastRenderedPageBreak/>
              <w:t>18</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Барышева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Татьяна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Сергеевна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19</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Баукин</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Вячеславович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20</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Беймурзинов</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Канат</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Серпаевич</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21</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Белова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Людмила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Васильевна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22</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Белоглазова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Ольга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Ивановна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23</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Белослудцева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Анастасия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Михайловна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24</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Бессонов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Дмитрий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Алексеевич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25</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Бессонова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Елена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26</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Бессонова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Светлана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Леонидовна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27</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Бисимбаева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Светлана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28</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Биссимбаев</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Руслан</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Жакиевич</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29</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Бобков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Максим</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Михайлович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30</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Бобровникова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Татьяна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31</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Бойко</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Кирилл</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Иванович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32</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Бокша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Ирина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Васильевна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33</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Борисенко</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Галина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Михайловна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34</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Борисова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Альфия</w:t>
            </w:r>
            <w:proofErr w:type="spellEnd"/>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Рашидовна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35</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Бриматова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Майрам</w:t>
            </w:r>
            <w:proofErr w:type="spellEnd"/>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Жимагуловна</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36</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Будаев</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Эльмар</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Сойраф-Оглы</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37</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Бурдов</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Максим</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Юрьевич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38</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Буркевиц</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Амангуль</w:t>
            </w:r>
            <w:proofErr w:type="spellEnd"/>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Мурзабековна</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39</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Буркевиц</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Виктор</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40</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Быков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Виталий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Петрович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41</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Быкова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Анна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Николаевна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42</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Бычкова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Татьяна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Михайловна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43</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Валеев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Фархат</w:t>
            </w:r>
            <w:proofErr w:type="spellEnd"/>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Юнусович</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44</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Васильев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Сергей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45</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Васильева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Светлана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Васильевна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46</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Васильков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Михайлович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47</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Василькова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Лариса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Викторовна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48</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Ведерников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Максим</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Михайлович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49</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Ведерникова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Наталья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Анатольевна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50</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Вельматова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Анна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Анатольевна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51</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Веренич</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Игорь</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Олегович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52</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Вершинин</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Николай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Сергеевич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53</w:t>
            </w:r>
          </w:p>
        </w:tc>
        <w:tc>
          <w:tcPr>
            <w:tcW w:w="2940" w:type="dxa"/>
            <w:tcBorders>
              <w:top w:val="nil"/>
              <w:left w:val="nil"/>
              <w:bottom w:val="single" w:sz="4" w:space="0" w:color="auto"/>
              <w:right w:val="single" w:sz="4" w:space="0" w:color="auto"/>
            </w:tcBorders>
            <w:shd w:val="clear" w:color="auto" w:fill="auto"/>
            <w:noWrap/>
            <w:vAlign w:val="bottom"/>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Вишнякова</w:t>
            </w:r>
          </w:p>
        </w:tc>
        <w:tc>
          <w:tcPr>
            <w:tcW w:w="2440" w:type="dxa"/>
            <w:tcBorders>
              <w:top w:val="nil"/>
              <w:left w:val="nil"/>
              <w:bottom w:val="single" w:sz="4" w:space="0" w:color="auto"/>
              <w:right w:val="single" w:sz="4" w:space="0" w:color="auto"/>
            </w:tcBorders>
            <w:shd w:val="clear" w:color="auto" w:fill="auto"/>
            <w:noWrap/>
            <w:vAlign w:val="bottom"/>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Татьяна</w:t>
            </w:r>
          </w:p>
        </w:tc>
        <w:tc>
          <w:tcPr>
            <w:tcW w:w="3754" w:type="dxa"/>
            <w:tcBorders>
              <w:top w:val="nil"/>
              <w:left w:val="nil"/>
              <w:bottom w:val="single" w:sz="4" w:space="0" w:color="auto"/>
              <w:right w:val="single" w:sz="4" w:space="0" w:color="auto"/>
            </w:tcBorders>
            <w:shd w:val="clear" w:color="auto" w:fill="auto"/>
            <w:noWrap/>
            <w:vAlign w:val="bottom"/>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Васильевна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54</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Волгина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Татьяна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Николаевна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55</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Волкова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Наталья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56</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Волкова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Оксана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Викторовна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57</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Волкова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Юлия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Ивановна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58</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Волошенко</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Сергеевич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59</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Воробьёв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Иванович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60</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Воробьёва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Валентина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61</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Воронин</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Василий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Иванович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62</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Воскобойникова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Олеся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Евгеньевна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63</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Воскобойникова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Татьяна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Николаевна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64</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Воскобойникова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Валентина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Ивановна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lastRenderedPageBreak/>
              <w:t>65</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Газизов</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Рамзис</w:t>
            </w:r>
            <w:proofErr w:type="spellEnd"/>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Рушанович</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66</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Гайдуков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Виталий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Владиславович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67</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Гайдукова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Людмила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Николаевна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68</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Галаур</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69</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Гализеева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Марина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Радиковна</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70</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Галуза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Марина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Николаевна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71</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Гальцова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Татьяна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Сергеевна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72</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Гапоева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Людмила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Михайловна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73</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Гарипова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Эльвира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Амержановна</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74</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Гарькавая</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Юлия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Николаевна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75</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Гарькавый</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Николай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Егорович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76</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Гаряев</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Олег</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Борисович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77</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Гаушкина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Ольга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Васильевна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78</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Гильмуллина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Ольга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Сергеевна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79</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Гилязеева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Альфия</w:t>
            </w:r>
            <w:proofErr w:type="spellEnd"/>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Дамировна</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80</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Глазун</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Татьяна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Валерьевна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81</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Глушкова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Валерия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Вадимовна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82</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Головина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Татьяна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Борисовна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83</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Гомзякова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Алевтина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84</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Гомзякова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Лилия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85</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Гончарова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Галина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Ивановна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86</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Горбунов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Михаил</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Иванович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87</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Горбунова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Альфия</w:t>
            </w:r>
            <w:proofErr w:type="spellEnd"/>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Данировна</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88</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Горбунова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Людмила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Николаевна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89</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Гордеева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Елена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Николаевна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90</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Гордейкина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Антонида</w:t>
            </w:r>
            <w:proofErr w:type="spellEnd"/>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Михайловна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91</w:t>
            </w:r>
          </w:p>
        </w:tc>
        <w:tc>
          <w:tcPr>
            <w:tcW w:w="2940" w:type="dxa"/>
            <w:tcBorders>
              <w:top w:val="nil"/>
              <w:left w:val="nil"/>
              <w:bottom w:val="single" w:sz="4" w:space="0" w:color="auto"/>
              <w:right w:val="single" w:sz="4" w:space="0" w:color="auto"/>
            </w:tcBorders>
            <w:shd w:val="clear" w:color="auto" w:fill="auto"/>
            <w:noWrap/>
            <w:vAlign w:val="bottom"/>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Горелова</w:t>
            </w:r>
          </w:p>
        </w:tc>
        <w:tc>
          <w:tcPr>
            <w:tcW w:w="2440" w:type="dxa"/>
            <w:tcBorders>
              <w:top w:val="nil"/>
              <w:left w:val="nil"/>
              <w:bottom w:val="single" w:sz="4" w:space="0" w:color="auto"/>
              <w:right w:val="single" w:sz="4" w:space="0" w:color="auto"/>
            </w:tcBorders>
            <w:shd w:val="clear" w:color="auto" w:fill="auto"/>
            <w:noWrap/>
            <w:vAlign w:val="bottom"/>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Анастасия</w:t>
            </w:r>
          </w:p>
        </w:tc>
        <w:tc>
          <w:tcPr>
            <w:tcW w:w="3754" w:type="dxa"/>
            <w:tcBorders>
              <w:top w:val="nil"/>
              <w:left w:val="nil"/>
              <w:bottom w:val="single" w:sz="4" w:space="0" w:color="auto"/>
              <w:right w:val="single" w:sz="4" w:space="0" w:color="auto"/>
            </w:tcBorders>
            <w:shd w:val="clear" w:color="auto" w:fill="auto"/>
            <w:noWrap/>
            <w:vAlign w:val="bottom"/>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92</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Градобоев</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Николай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93</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Гребенева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Елена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Аркадьевна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94</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Грехов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Дмитрий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Сергеевич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95</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Гречко</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Валентина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Михайловна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96</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Гречко</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Ольга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97</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Григорьев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Николай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Фёдорович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98</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Григорьева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Валерия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99</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Григорьева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Клавдия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Николаевна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100</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Григорьева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Татьяна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Борисовна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101</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Григорьева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Ольга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102</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Грохотова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Софья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Алексеевна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103</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Грошев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Михайлович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104</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Грушев</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Алексей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Валерьевич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105</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Губаева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Гульсара</w:t>
            </w:r>
            <w:proofErr w:type="spellEnd"/>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Бариевна</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106</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Гурьевских</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Денис</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Сергеевич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107</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Гурьевских</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Наталья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Викторовна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108</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Давлятова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Зафарон</w:t>
            </w:r>
            <w:proofErr w:type="spellEnd"/>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Гуфроналиевна</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109</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Давыдова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Наталья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Николаевна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110</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Данилова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Ольга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Николаевна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111</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Даренский</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Артём</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Анатольевич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lastRenderedPageBreak/>
              <w:t>112</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Дектярёв</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Евгений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Николаевич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113</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Дектярева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Ольга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Валентиновна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114</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Делягин</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Виктор</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Васильевич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115</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Демидова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Елена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Станиславовна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116</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Демьяновская</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Алия</w:t>
            </w:r>
            <w:proofErr w:type="spellEnd"/>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Рафисовна</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117</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Денисова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Ольга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Юрьевна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118</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Дерябина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Елена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Васильевна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119</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Добрыдин</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Алексей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Николаевич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120</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Докунина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Валентина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Сергеевна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121</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Домолазова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Татьяна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Васильевна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122</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Дубовицкая</w:t>
            </w:r>
            <w:proofErr w:type="spellEnd"/>
            <w:r w:rsidRPr="000676BB">
              <w:rPr>
                <w:rFonts w:ascii="PT Astra Serif" w:eastAsia="Times New Roman" w:hAnsi="PT Astra Serif"/>
                <w:color w:val="000000"/>
                <w:sz w:val="16"/>
                <w:szCs w:val="16"/>
                <w:lang w:eastAsia="ru-RU"/>
              </w:rPr>
              <w:t xml:space="preserve"> </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Валентина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Валерьевна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123</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Дубовицкая</w:t>
            </w:r>
            <w:proofErr w:type="spellEnd"/>
            <w:r w:rsidRPr="000676BB">
              <w:rPr>
                <w:rFonts w:ascii="PT Astra Serif" w:eastAsia="Times New Roman" w:hAnsi="PT Astra Serif"/>
                <w:color w:val="000000"/>
                <w:sz w:val="16"/>
                <w:szCs w:val="16"/>
                <w:lang w:eastAsia="ru-RU"/>
              </w:rPr>
              <w:t xml:space="preserve"> </w:t>
            </w:r>
          </w:p>
        </w:tc>
        <w:tc>
          <w:tcPr>
            <w:tcW w:w="2440" w:type="dxa"/>
            <w:tcBorders>
              <w:top w:val="nil"/>
              <w:left w:val="nil"/>
              <w:bottom w:val="single" w:sz="4" w:space="0" w:color="auto"/>
              <w:right w:val="single" w:sz="4" w:space="0" w:color="auto"/>
            </w:tcBorders>
            <w:shd w:val="clear" w:color="auto" w:fill="auto"/>
            <w:noWrap/>
            <w:vAlign w:val="bottom"/>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Зоя</w:t>
            </w:r>
          </w:p>
        </w:tc>
        <w:tc>
          <w:tcPr>
            <w:tcW w:w="3754" w:type="dxa"/>
            <w:tcBorders>
              <w:top w:val="nil"/>
              <w:left w:val="nil"/>
              <w:bottom w:val="single" w:sz="4" w:space="0" w:color="auto"/>
              <w:right w:val="single" w:sz="4" w:space="0" w:color="auto"/>
            </w:tcBorders>
            <w:shd w:val="clear" w:color="auto" w:fill="auto"/>
            <w:noWrap/>
            <w:vAlign w:val="bottom"/>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124</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Дудина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Светлана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Викторовна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125</w:t>
            </w:r>
          </w:p>
        </w:tc>
        <w:tc>
          <w:tcPr>
            <w:tcW w:w="2940" w:type="dxa"/>
            <w:tcBorders>
              <w:top w:val="nil"/>
              <w:left w:val="nil"/>
              <w:bottom w:val="single" w:sz="4" w:space="0" w:color="auto"/>
              <w:right w:val="single" w:sz="4" w:space="0" w:color="auto"/>
            </w:tcBorders>
            <w:shd w:val="clear" w:color="000000" w:fill="FFFFFF"/>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Дудина</w:t>
            </w:r>
          </w:p>
        </w:tc>
        <w:tc>
          <w:tcPr>
            <w:tcW w:w="2440" w:type="dxa"/>
            <w:tcBorders>
              <w:top w:val="nil"/>
              <w:left w:val="nil"/>
              <w:bottom w:val="single" w:sz="4" w:space="0" w:color="auto"/>
              <w:right w:val="single" w:sz="4" w:space="0" w:color="auto"/>
            </w:tcBorders>
            <w:shd w:val="clear" w:color="000000" w:fill="FFFFFF"/>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Кристина</w:t>
            </w:r>
          </w:p>
        </w:tc>
        <w:tc>
          <w:tcPr>
            <w:tcW w:w="3754" w:type="dxa"/>
            <w:tcBorders>
              <w:top w:val="nil"/>
              <w:left w:val="nil"/>
              <w:bottom w:val="single" w:sz="4" w:space="0" w:color="auto"/>
              <w:right w:val="single" w:sz="4" w:space="0" w:color="auto"/>
            </w:tcBorders>
            <w:shd w:val="clear" w:color="000000" w:fill="FFFFFF"/>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126</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Дудко</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Павел</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127</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Дюпин</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Михаил</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Леонидович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128</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Егорова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Галина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Андреевна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129</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Езовских</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Фёдор</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Геннадьевич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130</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Емельянов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Викторович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131</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Емельянцева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Татьяна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Анатольевна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132</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Ергалеев</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Кумар</w:t>
            </w:r>
            <w:proofErr w:type="spellEnd"/>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Мукашевич</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133</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Железняк</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Наталья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Алексеевна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134</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Жунусов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Бетымович</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135</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Журавлева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Ирина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Николаевна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136</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Жусупова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Гульсум</w:t>
            </w:r>
            <w:proofErr w:type="spellEnd"/>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Киясовна</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137</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Забирова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Роза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Нигаматжановна</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138</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Завьялова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Оксана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Юрьевна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139</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Задворных</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Ольга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Андреевна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140</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Заикина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Ирина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Сергеевна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141</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Захарова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Анна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Сергеевна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142</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Зинурова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Светлана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Рафаиловна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143</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Злоказов</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Валерий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Иванович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144</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Злыднева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Наталья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Петровна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145</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Знахаренко</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Екатерина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Валерьевна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146</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Золотарёв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Виталий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Викторович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147</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Зуева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Галина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Викторовна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148</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Иванищева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Галина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Сергеевна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149</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Иванов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Дмитрий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Михайлович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150</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Иванов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Евгений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Николаевич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151</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Иванова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Татьяна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152</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Идрисов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Хафиз</w:t>
            </w:r>
            <w:proofErr w:type="spellEnd"/>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Харисович</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153</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Изотова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Наталья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Петровна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154</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Исмагулов</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Марат</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Дмитриевич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155</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Исмагулова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Аниса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Хамитовна</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156</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Исмагулова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Камила</w:t>
            </w:r>
            <w:proofErr w:type="spellEnd"/>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Айдархановна</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157</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Исмагулова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gramStart"/>
            <w:r w:rsidRPr="000676BB">
              <w:rPr>
                <w:rFonts w:ascii="PT Astra Serif" w:eastAsia="Times New Roman" w:hAnsi="PT Astra Serif"/>
                <w:color w:val="000000"/>
                <w:sz w:val="16"/>
                <w:szCs w:val="16"/>
                <w:lang w:eastAsia="ru-RU"/>
              </w:rPr>
              <w:t>Сауле</w:t>
            </w:r>
            <w:proofErr w:type="gramEnd"/>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Анваровна</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158</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Исмагулова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Шнара</w:t>
            </w:r>
            <w:proofErr w:type="spellEnd"/>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Гилымжановна</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lastRenderedPageBreak/>
              <w:t>159</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Истомин</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Олег</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Викторович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160</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Кабанова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Ксения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Павловна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161</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Кадочников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Юрий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162</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Казакова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Кристина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Андреевна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163</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Казаку</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Константин</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Валерьевич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164</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Казачков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Юрий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Викторович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165</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Казыева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Елена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Сергеевна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166</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Калинина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Нелли</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Дмитриевна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167</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Камышлейцева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Вера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Леонидовна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168</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Караичев</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Виталий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169</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Каримов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Ансар</w:t>
            </w:r>
            <w:proofErr w:type="spellEnd"/>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Ильязович</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170</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Каримова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Рания</w:t>
            </w:r>
            <w:proofErr w:type="spellEnd"/>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Мавлютовна</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171</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Карпова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Юлия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Сергеевна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172</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Кашин</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Викторович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173</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Кириллова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Нина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Ивановна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174</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Киров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Андреевич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175</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Киселева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Анна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176</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Кислицина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Акбилек</w:t>
            </w:r>
            <w:proofErr w:type="spellEnd"/>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Мынжесаровна</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177</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Кислицын</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Сергей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178</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Кислов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Михаил</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Алексеевич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179</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Клуниченко</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Ольга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180</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Ковалевич</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Маргарита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181</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Ковальчук</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Ольга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Николаевна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182</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Козел</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Сергей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183</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Козис</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Павел</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Иванович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184</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Козись</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Ольга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185</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Козлова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Анастасия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Павловна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186</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Козлова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Людмила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187</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Кокшарова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Анна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Алексеевна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188</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Кокшарова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Ирина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Алексеевна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189</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Колесников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Викторович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190</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Колесников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Сергей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Алексеевич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191</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Конев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Виталий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Степанович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192</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Конышева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Наталья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193</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Конькина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Наталья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Ивановна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194</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Корпусова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Татьяна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Николаевна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195</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Костомаров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Олег</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Иванович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196</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Костыгин</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Владислав</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Вячеславович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197</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Костыгина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Татьяна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Ивановна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198</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Костылев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Андрей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Геннадьевич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199</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Крылова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Татьяна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Павловна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200</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Крылюк</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Андреевна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201</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Кубракова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Олеся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202</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Кузнецова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Ирина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Федоровна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203</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Кузнецова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Наталья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Ивановна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204</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Куликовских</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Наталья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Геннадьевна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205</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Кулькускина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Татьяна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Николаевна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lastRenderedPageBreak/>
              <w:t>206</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Кульпина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Галина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Михайловна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207</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Кульпина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Ольга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Юрьевна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208</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Кумыспаева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Мейрамгуль</w:t>
            </w:r>
            <w:proofErr w:type="spellEnd"/>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Абдибековна</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209</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Курочкина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Дана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Мрачеевна</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210</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Курочкина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Любовь</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Загидовна</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211</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Курушин</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Константин</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Юрьевич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212</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Кустов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Эдуард</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Анатольевич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213</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Кутикова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Елена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Николаевна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214</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Куцабова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Ирина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Фёдоровна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215</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Кучин</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Андрей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Васильевич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216</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Кучин</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Артём</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217</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Кучин</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Иванович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218</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Кучин</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Виктор</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Иванович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219</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Кучина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Алла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Николаевна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220</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Кучина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Елена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Семёновна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221</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Кучина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Ольга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222</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Кушекбаев</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Аманжол</w:t>
            </w:r>
            <w:proofErr w:type="spellEnd"/>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Уразбекович</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223</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Кушекбаев</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Анарбек</w:t>
            </w:r>
            <w:proofErr w:type="spellEnd"/>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Уразбекович</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224</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Лайкова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Ольга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Леонидовна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225</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sz w:val="16"/>
                <w:szCs w:val="16"/>
                <w:lang w:eastAsia="ru-RU"/>
              </w:rPr>
            </w:pPr>
            <w:proofErr w:type="spellStart"/>
            <w:r w:rsidRPr="000676BB">
              <w:rPr>
                <w:rFonts w:ascii="PT Astra Serif" w:eastAsia="Times New Roman" w:hAnsi="PT Astra Serif"/>
                <w:sz w:val="16"/>
                <w:szCs w:val="16"/>
                <w:lang w:eastAsia="ru-RU"/>
              </w:rPr>
              <w:t>Литвинко</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Мария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Игоревна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226</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Лифанова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Марина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Петровна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227</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Лихачев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Андреевич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228</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Лихачева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Лариса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Валерьевна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229</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Лобастова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Лариса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230</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Логвиненко</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Юрий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Николаевич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231</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Логинова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Марина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Николаевна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232</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Лопанова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Надежда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Витальевна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233</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Лукашина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Виктория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Юрьевна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234</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Лукьяненко</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Светлана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Леонидовна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235</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Лушникова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Надежда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Алексеевна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236</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Лысун</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Алексей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237</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Майорова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Мария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238</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Маковая</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Мария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Григорьевна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239</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Маковлева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Светлана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240</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Максимов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Геннадьевич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241</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Малеванская</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Анна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Викторовна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242</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Манакова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Вера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Сергеевна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243</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Мануйлов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Николай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244</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Мануйлова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Наталия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sz w:val="16"/>
                <w:szCs w:val="16"/>
                <w:lang w:eastAsia="ru-RU"/>
              </w:rPr>
            </w:pPr>
            <w:r w:rsidRPr="000676BB">
              <w:rPr>
                <w:rFonts w:ascii="PT Astra Serif" w:eastAsia="Times New Roman" w:hAnsi="PT Astra Serif"/>
                <w:sz w:val="16"/>
                <w:szCs w:val="16"/>
                <w:lang w:eastAsia="ru-RU"/>
              </w:rPr>
              <w:t>Андреевна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245</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Маркова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Татьяна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sz w:val="16"/>
                <w:szCs w:val="16"/>
                <w:lang w:eastAsia="ru-RU"/>
              </w:rPr>
            </w:pPr>
            <w:r w:rsidRPr="000676BB">
              <w:rPr>
                <w:rFonts w:ascii="PT Astra Serif" w:eastAsia="Times New Roman" w:hAnsi="PT Astra Serif"/>
                <w:sz w:val="16"/>
                <w:szCs w:val="16"/>
                <w:lang w:eastAsia="ru-RU"/>
              </w:rPr>
              <w:t>Анатольевна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246</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Маслова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Екатерина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Юрьевна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247</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Матвеев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Юрий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sz w:val="16"/>
                <w:szCs w:val="16"/>
                <w:lang w:eastAsia="ru-RU"/>
              </w:rPr>
            </w:pPr>
            <w:r w:rsidRPr="000676BB">
              <w:rPr>
                <w:rFonts w:ascii="PT Astra Serif" w:eastAsia="Times New Roman" w:hAnsi="PT Astra Serif"/>
                <w:sz w:val="16"/>
                <w:szCs w:val="16"/>
                <w:lang w:eastAsia="ru-RU"/>
              </w:rPr>
              <w:t>Александрович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248</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Махнина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Ольга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Николаевна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249</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Медведев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Денис</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Иванович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250</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Мельникова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Ольга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Николаевна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251</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Менщикова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Марина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Геннадьевна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252</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Менюк</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Олеся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Викторовна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lastRenderedPageBreak/>
              <w:t>253</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Минаков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Юрий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Степанович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254</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Мировщикова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Юлия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Сергеевна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255</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Мирон</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Геннадий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Васильевич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256</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Михайлов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sz w:val="16"/>
                <w:szCs w:val="16"/>
                <w:lang w:eastAsia="ru-RU"/>
              </w:rPr>
            </w:pPr>
            <w:r w:rsidRPr="000676BB">
              <w:rPr>
                <w:rFonts w:ascii="PT Astra Serif" w:eastAsia="Times New Roman" w:hAnsi="PT Astra Serif"/>
                <w:sz w:val="16"/>
                <w:szCs w:val="16"/>
                <w:lang w:eastAsia="ru-RU"/>
              </w:rPr>
              <w:t>Анатольевич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257</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Михайлов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Андрей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Николаевич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258</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Мишутина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Алёна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Алексеевна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259</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Мищенко</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Татьяна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Ивановна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260</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Мищибеев</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Денис</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Сергеевич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261</w:t>
            </w:r>
          </w:p>
        </w:tc>
        <w:tc>
          <w:tcPr>
            <w:tcW w:w="2940" w:type="dxa"/>
            <w:tcBorders>
              <w:top w:val="nil"/>
              <w:left w:val="nil"/>
              <w:bottom w:val="single" w:sz="4" w:space="0" w:color="auto"/>
              <w:right w:val="single" w:sz="4" w:space="0" w:color="auto"/>
            </w:tcBorders>
            <w:shd w:val="clear" w:color="auto" w:fill="auto"/>
            <w:noWrap/>
            <w:vAlign w:val="bottom"/>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 xml:space="preserve">Мокроусова </w:t>
            </w:r>
          </w:p>
        </w:tc>
        <w:tc>
          <w:tcPr>
            <w:tcW w:w="2440" w:type="dxa"/>
            <w:tcBorders>
              <w:top w:val="nil"/>
              <w:left w:val="nil"/>
              <w:bottom w:val="single" w:sz="4" w:space="0" w:color="auto"/>
              <w:right w:val="single" w:sz="4" w:space="0" w:color="auto"/>
            </w:tcBorders>
            <w:shd w:val="clear" w:color="auto" w:fill="auto"/>
            <w:noWrap/>
            <w:vAlign w:val="bottom"/>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Татьяна</w:t>
            </w:r>
          </w:p>
        </w:tc>
        <w:tc>
          <w:tcPr>
            <w:tcW w:w="3754" w:type="dxa"/>
            <w:tcBorders>
              <w:top w:val="nil"/>
              <w:left w:val="nil"/>
              <w:bottom w:val="single" w:sz="4" w:space="0" w:color="auto"/>
              <w:right w:val="single" w:sz="4" w:space="0" w:color="auto"/>
            </w:tcBorders>
            <w:shd w:val="clear" w:color="auto" w:fill="auto"/>
            <w:noWrap/>
            <w:vAlign w:val="bottom"/>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262</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gramStart"/>
            <w:r w:rsidRPr="000676BB">
              <w:rPr>
                <w:rFonts w:ascii="PT Astra Serif" w:eastAsia="Times New Roman" w:hAnsi="PT Astra Serif"/>
                <w:color w:val="000000"/>
                <w:sz w:val="16"/>
                <w:szCs w:val="16"/>
                <w:lang w:eastAsia="ru-RU"/>
              </w:rPr>
              <w:t>Моргунов</w:t>
            </w:r>
            <w:proofErr w:type="gram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Павел</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Борисович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263</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Моторин</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Андрей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264</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Мохначёв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Сергей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265</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Мухамеджанова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Гульнара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Галимжановна</w:t>
            </w:r>
            <w:proofErr w:type="spellEnd"/>
            <w:r w:rsidRPr="000676BB">
              <w:rPr>
                <w:rFonts w:ascii="PT Astra Serif" w:eastAsia="Times New Roman" w:hAnsi="PT Astra Serif"/>
                <w:color w:val="000000"/>
                <w:sz w:val="16"/>
                <w:szCs w:val="16"/>
                <w:lang w:eastAsia="ru-RU"/>
              </w:rPr>
              <w:t xml:space="preserve"> </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266</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Нагаева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Ирина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267</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Назаров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Юрьевич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268</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Назмышев</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Аскар</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Байтасарович</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269</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Найферт</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270</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Неведрова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Маргарита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Викторовна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271</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Нестеров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Анатольевич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272</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Нестерова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Ирина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Леонидовна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273</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Нивина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Зинаида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sz w:val="16"/>
                <w:szCs w:val="16"/>
                <w:lang w:eastAsia="ru-RU"/>
              </w:rPr>
            </w:pPr>
            <w:r w:rsidRPr="000676BB">
              <w:rPr>
                <w:rFonts w:ascii="PT Astra Serif" w:eastAsia="Times New Roman" w:hAnsi="PT Astra Serif"/>
                <w:sz w:val="16"/>
                <w:szCs w:val="16"/>
                <w:lang w:eastAsia="ru-RU"/>
              </w:rPr>
              <w:t>Михайловна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274</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Низавитин</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Максим</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275</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Новоторов</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Евгений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Юрьевич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276</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Обласова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Любовь</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Сергеевна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277</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Овчинникова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Алия</w:t>
            </w:r>
            <w:proofErr w:type="spellEnd"/>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Муратжановна</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278</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Омаров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Абай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Абаевич</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279</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Паначёва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Надежда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280</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Первухина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Марина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Викторовна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281</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Перцева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Анна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Дмитриевна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282</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Песковских</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Оксана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Викторовна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283</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Петухова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Ирина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284</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Пильников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Михаил</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Николаевич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285</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Пильникова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Анастасия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Юрьевна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286</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Пименова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Ольга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Викторовна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287</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Плюхина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Галина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Борисовна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288</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Показаньева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Ольга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Анатольевна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289</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Полоник</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Викторович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290</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Пономарёва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Татьяна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Ивановна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291</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Попов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Сергей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292</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Попов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Сергей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Семёнович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293</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Попова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Олеся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Леонтьевна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294</w:t>
            </w:r>
          </w:p>
        </w:tc>
        <w:tc>
          <w:tcPr>
            <w:tcW w:w="2940" w:type="dxa"/>
            <w:tcBorders>
              <w:top w:val="nil"/>
              <w:left w:val="nil"/>
              <w:bottom w:val="single" w:sz="4" w:space="0" w:color="auto"/>
              <w:right w:val="single" w:sz="4" w:space="0" w:color="auto"/>
            </w:tcBorders>
            <w:shd w:val="clear" w:color="auto" w:fill="auto"/>
            <w:noWrap/>
            <w:vAlign w:val="bottom"/>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Попова</w:t>
            </w:r>
          </w:p>
        </w:tc>
        <w:tc>
          <w:tcPr>
            <w:tcW w:w="2440" w:type="dxa"/>
            <w:tcBorders>
              <w:top w:val="nil"/>
              <w:left w:val="nil"/>
              <w:bottom w:val="single" w:sz="4" w:space="0" w:color="auto"/>
              <w:right w:val="single" w:sz="4" w:space="0" w:color="auto"/>
            </w:tcBorders>
            <w:shd w:val="clear" w:color="auto" w:fill="auto"/>
            <w:noWrap/>
            <w:vAlign w:val="bottom"/>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Олеся</w:t>
            </w:r>
          </w:p>
        </w:tc>
        <w:tc>
          <w:tcPr>
            <w:tcW w:w="3754" w:type="dxa"/>
            <w:tcBorders>
              <w:top w:val="nil"/>
              <w:left w:val="nil"/>
              <w:bottom w:val="single" w:sz="4" w:space="0" w:color="auto"/>
              <w:right w:val="single" w:sz="4" w:space="0" w:color="auto"/>
            </w:tcBorders>
            <w:shd w:val="clear" w:color="auto" w:fill="auto"/>
            <w:noWrap/>
            <w:vAlign w:val="bottom"/>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Леонтьевна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295</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Поротников</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Михайлович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296</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Потанина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Любовь</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Михайловна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297</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Потысьева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Наталья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Фёдоровна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298</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Починков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Артём</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Николаевич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299</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Починкова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Татьяна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Васильевна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lastRenderedPageBreak/>
              <w:t>300</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Приходкин</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Николаевич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301</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Провоторов</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 xml:space="preserve">Алексеевич </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302</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Проскурня</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Наталья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Николаевна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303</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Проскурякова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Маргарита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Ивановна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304</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Пугин</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Валерий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305</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Пугина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Екатерина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Сергеевна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306</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Пупырев</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307</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Пупырева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Анастасия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Олеговна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308</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Пустаханова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Светлана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309</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Пялинок</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Василий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Викторович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310</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Пялинок</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Ирина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Сергеевна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311</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Разова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Татьяна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Павловна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312</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Рамазанова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Татьяна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Николаевна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313</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Роганова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Елена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Сергеевна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314</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Родин</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Валерий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315</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Роженкова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Валентина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Алексеевна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316</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Рокутов</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Виктор</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317</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Рощин</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Олег</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Николаевич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318</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Руденко</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Наталья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319</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Руднева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Ольга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Николаевна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320</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Рыжаев</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Алексей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321</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Саакян</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Наталья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Викторовна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322</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Савоник</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Оксана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Романовна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323</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Сайтбурханов</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Ринат</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Зуфарович</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324</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Сайтбурханов</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Ришат</w:t>
            </w:r>
            <w:proofErr w:type="spellEnd"/>
          </w:p>
        </w:tc>
        <w:tc>
          <w:tcPr>
            <w:tcW w:w="3754" w:type="dxa"/>
            <w:tcBorders>
              <w:top w:val="nil"/>
              <w:left w:val="nil"/>
              <w:bottom w:val="single" w:sz="4" w:space="0" w:color="auto"/>
              <w:right w:val="single" w:sz="4" w:space="0" w:color="auto"/>
            </w:tcBorders>
            <w:shd w:val="clear" w:color="000000" w:fill="FFFFFF"/>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Нигаметжанович</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325</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Сайтбурханова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Наркиса</w:t>
            </w:r>
            <w:proofErr w:type="spellEnd"/>
            <w:r w:rsidRPr="000676BB">
              <w:rPr>
                <w:rFonts w:ascii="PT Astra Serif" w:eastAsia="Times New Roman" w:hAnsi="PT Astra Serif"/>
                <w:color w:val="000000"/>
                <w:sz w:val="16"/>
                <w:szCs w:val="16"/>
                <w:lang w:eastAsia="ru-RU"/>
              </w:rPr>
              <w:t xml:space="preserve"> </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Актябрисовна</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326</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Салиш</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Надежда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327</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Сапожникова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Ирина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Васильевна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328</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Саурбаева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Ольга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329</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Седов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Алексеевич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330</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Седова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Наталья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Михайловна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331</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Сейтенов</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Калибек</w:t>
            </w:r>
            <w:proofErr w:type="spellEnd"/>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Турсунович</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332</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Селукова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Людмила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Витальевна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333</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Семенюк</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Людмила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Сергеевна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334</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Сергеев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Сергей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Николаевич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335</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Синяшкин</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Юрий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336</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Сироткин</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Михаил</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Васильевич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337</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Скворцова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Анна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338</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Скоробогатов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Андрей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339</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Скоробогатова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Юлия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Ивановна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340</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Скрипченко</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Татьяна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Геннадьевна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341</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Скутина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Валентина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Станиславовна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342</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Смакота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Михаил</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Викторович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343</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Смакота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Татьяна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Викторовна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344</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Сметанин</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Сергей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Валентинович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345</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Сметкин</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Юрий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Валерьевич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346</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Соболев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Алексей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Васильевич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lastRenderedPageBreak/>
              <w:t>347</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Согрин</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Борис</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Михайлович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348</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Солодухин</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Сергей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Андреевич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349</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Сорокина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Елена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Анатольевна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350</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Сорокина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Лариса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351</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Сошникова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Светлана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Шайхутдиновна</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352</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Сошникова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Татьяна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Николаевна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353</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Спирина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Кристина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354</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Старикова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Ольга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Леонидовна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355</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Стаценко</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Татьяна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Михайловна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356</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Стешенко</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357</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Столбов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Георгий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Викторович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358</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Столбов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Евгений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Витальевич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359</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Столбов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Евгений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Геннадьевич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360</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Столбова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Наталья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Вичиславовна</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361</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Столетников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Алексей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362</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Сулеменева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Нурия</w:t>
            </w:r>
            <w:proofErr w:type="spellEnd"/>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Шарафутдиновна</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363</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Султанова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Оксана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364</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Суматохина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Мария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Ивановна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365</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Табачка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Михаил</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Григорьевич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366</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Тагильцев</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Сергеевич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367</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Тарасова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Татьяна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Валерьевна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368</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Тарасова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Елена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369</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Тельменова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Валентина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Михайловна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370</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Темиров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Руслан</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Идрисович</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371</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Темирова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Гульнара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Баяхметовна</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372</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Темирова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Гульнора</w:t>
            </w:r>
            <w:proofErr w:type="spellEnd"/>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Галимжановна</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373</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Тесленко</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Василий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Алексеевич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374</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Тимирова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Нурия</w:t>
            </w:r>
            <w:proofErr w:type="spellEnd"/>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Нуртдиновна</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375</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Тимофеева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Ольга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Николаевна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376</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Тимофеева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Светлана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377</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Трушина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Екатерина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378</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Тур</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Наталья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Николаевна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379</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Турмагамбетов</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Ербосын</w:t>
            </w:r>
            <w:proofErr w:type="spellEnd"/>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Ермекович</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380</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Ужанова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Татьяна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Алексеевна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381</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Уразбекова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Азалия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Харисовна</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382</w:t>
            </w:r>
          </w:p>
        </w:tc>
        <w:tc>
          <w:tcPr>
            <w:tcW w:w="2940" w:type="dxa"/>
            <w:tcBorders>
              <w:top w:val="nil"/>
              <w:left w:val="nil"/>
              <w:bottom w:val="single" w:sz="4" w:space="0" w:color="auto"/>
              <w:right w:val="single" w:sz="4" w:space="0" w:color="auto"/>
            </w:tcBorders>
            <w:shd w:val="clear" w:color="auto" w:fill="auto"/>
            <w:noWrap/>
            <w:vAlign w:val="bottom"/>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Уразбекова</w:t>
            </w:r>
            <w:proofErr w:type="spellEnd"/>
          </w:p>
        </w:tc>
        <w:tc>
          <w:tcPr>
            <w:tcW w:w="2440" w:type="dxa"/>
            <w:tcBorders>
              <w:top w:val="nil"/>
              <w:left w:val="nil"/>
              <w:bottom w:val="single" w:sz="4" w:space="0" w:color="auto"/>
              <w:right w:val="single" w:sz="4" w:space="0" w:color="auto"/>
            </w:tcBorders>
            <w:shd w:val="clear" w:color="auto" w:fill="auto"/>
            <w:noWrap/>
            <w:vAlign w:val="bottom"/>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Гульнара</w:t>
            </w:r>
          </w:p>
        </w:tc>
        <w:tc>
          <w:tcPr>
            <w:tcW w:w="3754" w:type="dxa"/>
            <w:tcBorders>
              <w:top w:val="nil"/>
              <w:left w:val="nil"/>
              <w:bottom w:val="single" w:sz="4" w:space="0" w:color="auto"/>
              <w:right w:val="single" w:sz="4" w:space="0" w:color="auto"/>
            </w:tcBorders>
            <w:shd w:val="clear" w:color="auto" w:fill="auto"/>
            <w:noWrap/>
            <w:vAlign w:val="bottom"/>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Казбековна</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383</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Устинков</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Игорь</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Николаевич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384</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Устюжанин</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Валерий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385</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Устюжанин</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Николаевич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386</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Усынин</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Иванович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387</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Уфимцева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Надежда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388</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Фарафонтова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Светлана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389</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Фаткуллина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Анастасия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Васильевна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390</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Фахретдинов</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Варис</w:t>
            </w:r>
            <w:proofErr w:type="spellEnd"/>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Хамитович</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391</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Фахрутдинов</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Эдуард</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Серастинович</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392</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Федорова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Валентина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Евгеньевна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393</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Федоряк</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Сергей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Викторович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lastRenderedPageBreak/>
              <w:t>394</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Федосова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Валентина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Марклисовна</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395</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Федотова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Светлана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Николаевна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396</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Флакина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Светлана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397</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Фрицлер</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Светлана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Кабировна</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398</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Хадеева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Гульнур</w:t>
            </w:r>
            <w:proofErr w:type="spellEnd"/>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Смагиловна</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399</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Халикова</w:t>
            </w:r>
            <w:proofErr w:type="spellEnd"/>
            <w:r w:rsidRPr="000676BB">
              <w:rPr>
                <w:rFonts w:ascii="PT Astra Serif" w:eastAsia="Times New Roman" w:hAnsi="PT Astra Serif"/>
                <w:color w:val="000000"/>
                <w:sz w:val="16"/>
                <w:szCs w:val="16"/>
                <w:lang w:eastAsia="ru-RU"/>
              </w:rPr>
              <w:t xml:space="preserve"> </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Надежда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Павловна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400</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Халуга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Андрей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Алексеевич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401</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Хамитов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Вячеслав</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Габдрафикович</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402</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Хамитова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Эльвира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Абулахатовна</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403</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Ханина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Людмила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Юрьевна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404</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Хасанова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Дамиля</w:t>
            </w:r>
            <w:proofErr w:type="spellEnd"/>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Акмаровна</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405</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Хафизова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Татьяна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Робертовна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406</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Хомяков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Иван</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Михайлович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407</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Хохлова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Светлана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Николаевна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408</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Хребтова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Светлана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Петровна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409</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Цевелёв</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Андрей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410</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Цевелёв</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Иван</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Юльевич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411</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Церенок</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412</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Церенок</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Наталья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413</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Цупрунова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Екатерина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Олеговна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414</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Чалышев</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Юрьевич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415</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Чащин</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Андрей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Викторович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416</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Чеботаренко</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Елена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Ивановна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417</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Чеботаренко</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Юрий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Арвидович</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418</w:t>
            </w:r>
          </w:p>
        </w:tc>
        <w:tc>
          <w:tcPr>
            <w:tcW w:w="2940" w:type="dxa"/>
            <w:tcBorders>
              <w:top w:val="nil"/>
              <w:left w:val="nil"/>
              <w:bottom w:val="single" w:sz="4" w:space="0" w:color="auto"/>
              <w:right w:val="single" w:sz="4" w:space="0" w:color="auto"/>
            </w:tcBorders>
            <w:shd w:val="clear" w:color="auto" w:fill="auto"/>
            <w:noWrap/>
            <w:vAlign w:val="bottom"/>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Чепкасова</w:t>
            </w:r>
            <w:proofErr w:type="spellEnd"/>
          </w:p>
        </w:tc>
        <w:tc>
          <w:tcPr>
            <w:tcW w:w="2440" w:type="dxa"/>
            <w:tcBorders>
              <w:top w:val="nil"/>
              <w:left w:val="nil"/>
              <w:bottom w:val="single" w:sz="4" w:space="0" w:color="auto"/>
              <w:right w:val="single" w:sz="4" w:space="0" w:color="auto"/>
            </w:tcBorders>
            <w:shd w:val="clear" w:color="auto" w:fill="auto"/>
            <w:noWrap/>
            <w:vAlign w:val="bottom"/>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 xml:space="preserve">Наталья </w:t>
            </w:r>
          </w:p>
        </w:tc>
        <w:tc>
          <w:tcPr>
            <w:tcW w:w="3754" w:type="dxa"/>
            <w:tcBorders>
              <w:top w:val="nil"/>
              <w:left w:val="nil"/>
              <w:bottom w:val="single" w:sz="4" w:space="0" w:color="auto"/>
              <w:right w:val="single" w:sz="4" w:space="0" w:color="auto"/>
            </w:tcBorders>
            <w:shd w:val="clear" w:color="auto" w:fill="auto"/>
            <w:noWrap/>
            <w:vAlign w:val="bottom"/>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Михайловна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419</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Черенкова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Наталья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Геннадьевна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420</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Черепанов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Андрей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Леонидович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421</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Черепанов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Иван</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422</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Черепанов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Иван</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Петрович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423</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Черепанова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Мария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Николаевна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424</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Черепанова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Елена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Сергеевна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425</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Четвернина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Анастасия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426</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Чикишев</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Юрий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Владимирович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427</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Чикишева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Татьяна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Егоровна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428</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Чирухин</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Валерий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Петрович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429</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Чувакина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Татьяна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Петровна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430</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Шаленина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Юлия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Вадимовна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431</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Шамин</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Виктор</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Сергеевич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432</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Шамсутдинов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Евгений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Тагирович</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433</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Шварц</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Татьяна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Михайловна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434</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Шепелёва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Наталья</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435</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Шикунов</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Сергей</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Леонидович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436</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Шилин</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Анатольевич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437</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Шилова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Татьяна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Анатольевна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438</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Шингисова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Айслу</w:t>
            </w:r>
            <w:proofErr w:type="spellEnd"/>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Айтпаевна</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439</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Шкитин</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Константин</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Анатольевич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440</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Шкитина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Светлана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Петровна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lastRenderedPageBreak/>
              <w:t>441</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Шушарин</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Константин</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Александрович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442</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Юдин</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Александр</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Юрьевич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443</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Юзеева</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Гульжамал</w:t>
            </w:r>
            <w:proofErr w:type="spellEnd"/>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Хаматлатиповна</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444</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sz w:val="16"/>
                <w:szCs w:val="16"/>
                <w:lang w:eastAsia="ru-RU"/>
              </w:rPr>
            </w:pPr>
            <w:proofErr w:type="spellStart"/>
            <w:r w:rsidRPr="000676BB">
              <w:rPr>
                <w:rFonts w:ascii="PT Astra Serif" w:eastAsia="Times New Roman" w:hAnsi="PT Astra Serif"/>
                <w:sz w:val="16"/>
                <w:szCs w:val="16"/>
                <w:lang w:eastAsia="ru-RU"/>
              </w:rPr>
              <w:t>Юзеева</w:t>
            </w:r>
            <w:proofErr w:type="spellEnd"/>
            <w:r w:rsidRPr="000676BB">
              <w:rPr>
                <w:rFonts w:ascii="PT Astra Serif" w:eastAsia="Times New Roman" w:hAnsi="PT Astra Serif"/>
                <w:sz w:val="16"/>
                <w:szCs w:val="16"/>
                <w:lang w:eastAsia="ru-RU"/>
              </w:rPr>
              <w:t xml:space="preserve"> </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 xml:space="preserve">Венера </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Равильевна</w:t>
            </w:r>
            <w:proofErr w:type="spellEnd"/>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445</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Юкляевских</w:t>
            </w:r>
            <w:proofErr w:type="spellEnd"/>
            <w:r w:rsidRPr="000676BB">
              <w:rPr>
                <w:rFonts w:ascii="PT Astra Serif" w:eastAsia="Times New Roman" w:hAnsi="PT Astra Serif"/>
                <w:color w:val="000000"/>
                <w:sz w:val="16"/>
                <w:szCs w:val="16"/>
                <w:lang w:eastAsia="ru-RU"/>
              </w:rPr>
              <w:t xml:space="preserve"> </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Татьяна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Алексеевна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446</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Юрина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Варвара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Валерьевна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447</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Юсупова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Ирина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Ивановна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448</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proofErr w:type="spellStart"/>
            <w:r w:rsidRPr="000676BB">
              <w:rPr>
                <w:rFonts w:ascii="PT Astra Serif" w:eastAsia="Times New Roman" w:hAnsi="PT Astra Serif"/>
                <w:color w:val="000000"/>
                <w:sz w:val="16"/>
                <w:szCs w:val="16"/>
                <w:lang w:eastAsia="ru-RU"/>
              </w:rPr>
              <w:t>Яковкин</w:t>
            </w:r>
            <w:proofErr w:type="spellEnd"/>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Михаил</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Алексеевич</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449</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Яковлева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Светлана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Валерьевна</w:t>
            </w:r>
          </w:p>
        </w:tc>
      </w:tr>
      <w:tr w:rsidR="003B2972" w:rsidRPr="000676BB" w:rsidTr="000676BB">
        <w:trPr>
          <w:trHeight w:val="285"/>
        </w:trPr>
        <w:tc>
          <w:tcPr>
            <w:tcW w:w="520" w:type="dxa"/>
            <w:tcBorders>
              <w:top w:val="nil"/>
              <w:left w:val="single" w:sz="4" w:space="0" w:color="auto"/>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450</w:t>
            </w:r>
          </w:p>
        </w:tc>
        <w:tc>
          <w:tcPr>
            <w:tcW w:w="29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Яковлева</w:t>
            </w:r>
          </w:p>
        </w:tc>
        <w:tc>
          <w:tcPr>
            <w:tcW w:w="2440"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Татьяна</w:t>
            </w:r>
          </w:p>
        </w:tc>
        <w:tc>
          <w:tcPr>
            <w:tcW w:w="3754" w:type="dxa"/>
            <w:tcBorders>
              <w:top w:val="nil"/>
              <w:left w:val="nil"/>
              <w:bottom w:val="single" w:sz="4" w:space="0" w:color="auto"/>
              <w:right w:val="single" w:sz="4" w:space="0" w:color="auto"/>
            </w:tcBorders>
            <w:shd w:val="clear" w:color="auto" w:fill="auto"/>
            <w:hideMark/>
          </w:tcPr>
          <w:p w:rsidR="003B2972" w:rsidRPr="000676BB" w:rsidRDefault="003B2972" w:rsidP="000676BB">
            <w:pPr>
              <w:spacing w:after="0" w:line="240" w:lineRule="auto"/>
              <w:rPr>
                <w:rFonts w:ascii="PT Astra Serif" w:eastAsia="Times New Roman" w:hAnsi="PT Astra Serif"/>
                <w:color w:val="000000"/>
                <w:sz w:val="16"/>
                <w:szCs w:val="16"/>
                <w:lang w:eastAsia="ru-RU"/>
              </w:rPr>
            </w:pPr>
            <w:r w:rsidRPr="000676BB">
              <w:rPr>
                <w:rFonts w:ascii="PT Astra Serif" w:eastAsia="Times New Roman" w:hAnsi="PT Astra Serif"/>
                <w:color w:val="000000"/>
                <w:sz w:val="16"/>
                <w:szCs w:val="16"/>
                <w:lang w:eastAsia="ru-RU"/>
              </w:rPr>
              <w:t>Викторовна</w:t>
            </w:r>
          </w:p>
        </w:tc>
      </w:tr>
    </w:tbl>
    <w:p w:rsidR="00FD4F45" w:rsidRDefault="00FD4F45" w:rsidP="000676BB">
      <w:pPr>
        <w:spacing w:after="0" w:line="240" w:lineRule="auto"/>
        <w:ind w:firstLine="567"/>
        <w:jc w:val="center"/>
        <w:rPr>
          <w:rFonts w:ascii="PT Astra Serif" w:hAnsi="PT Astra Serif"/>
          <w:sz w:val="16"/>
          <w:szCs w:val="16"/>
        </w:rPr>
      </w:pPr>
    </w:p>
    <w:p w:rsidR="00FD4F45" w:rsidRPr="000676BB" w:rsidRDefault="00FD4F45" w:rsidP="000676BB">
      <w:pPr>
        <w:spacing w:after="0" w:line="240" w:lineRule="auto"/>
        <w:ind w:left="-567" w:firstLine="567"/>
        <w:jc w:val="both"/>
        <w:rPr>
          <w:rFonts w:ascii="PT Astra Serif" w:hAnsi="PT Astra Serif"/>
          <w:b/>
          <w:i/>
          <w:sz w:val="16"/>
          <w:szCs w:val="16"/>
        </w:rPr>
      </w:pPr>
    </w:p>
    <w:p w:rsidR="00F04EF4" w:rsidRDefault="00F04EF4" w:rsidP="00F04EF4">
      <w:pPr>
        <w:pStyle w:val="29"/>
        <w:shd w:val="clear" w:color="auto" w:fill="auto"/>
        <w:spacing w:line="240" w:lineRule="auto"/>
        <w:ind w:left="-567" w:right="360" w:firstLine="567"/>
        <w:jc w:val="center"/>
        <w:rPr>
          <w:rFonts w:ascii="PT Astra Serif" w:hAnsi="PT Astra Serif"/>
          <w:sz w:val="20"/>
          <w:szCs w:val="28"/>
        </w:rPr>
      </w:pPr>
      <w:r w:rsidRPr="00F81C64">
        <w:rPr>
          <w:rFonts w:ascii="PT Astra Serif" w:hAnsi="PT Astra Serif"/>
          <w:sz w:val="20"/>
          <w:szCs w:val="28"/>
        </w:rPr>
        <w:t>Извещение о необходимости согласования проекта межевания земельных участков</w:t>
      </w:r>
    </w:p>
    <w:p w:rsidR="00E9000E" w:rsidRPr="00F81C64" w:rsidRDefault="00E9000E" w:rsidP="00F04EF4">
      <w:pPr>
        <w:pStyle w:val="29"/>
        <w:shd w:val="clear" w:color="auto" w:fill="auto"/>
        <w:spacing w:line="240" w:lineRule="auto"/>
        <w:ind w:left="-567" w:right="360" w:firstLine="567"/>
        <w:jc w:val="center"/>
        <w:rPr>
          <w:rFonts w:ascii="PT Astra Serif" w:hAnsi="PT Astra Serif"/>
          <w:sz w:val="20"/>
          <w:szCs w:val="28"/>
        </w:rPr>
      </w:pPr>
    </w:p>
    <w:p w:rsidR="00E9000E" w:rsidRDefault="00E9000E" w:rsidP="00E9000E">
      <w:pPr>
        <w:spacing w:after="0" w:line="240" w:lineRule="auto"/>
        <w:ind w:left="-567" w:firstLine="567"/>
        <w:jc w:val="both"/>
        <w:rPr>
          <w:rFonts w:ascii="PT Astra Serif" w:hAnsi="PT Astra Serif"/>
          <w:sz w:val="20"/>
          <w:szCs w:val="20"/>
        </w:rPr>
      </w:pPr>
      <w:r w:rsidRPr="00E9000E">
        <w:rPr>
          <w:rFonts w:ascii="PT Astra Serif" w:hAnsi="PT Astra Serif"/>
          <w:sz w:val="20"/>
          <w:szCs w:val="20"/>
        </w:rPr>
        <w:t xml:space="preserve">Администрация Целинного муниципального округа настоящим извещает о предоставлении в аренду сроком на 20 лет земельного участка с кадастровым номером 45:18:031301:42, общей площадью 600 </w:t>
      </w:r>
      <w:proofErr w:type="spellStart"/>
      <w:r w:rsidRPr="00E9000E">
        <w:rPr>
          <w:rFonts w:ascii="PT Astra Serif" w:hAnsi="PT Astra Serif"/>
          <w:sz w:val="20"/>
          <w:szCs w:val="20"/>
        </w:rPr>
        <w:t>кв.м</w:t>
      </w:r>
      <w:proofErr w:type="spellEnd"/>
      <w:r w:rsidRPr="00E9000E">
        <w:rPr>
          <w:rFonts w:ascii="PT Astra Serif" w:hAnsi="PT Astra Serif"/>
          <w:sz w:val="20"/>
          <w:szCs w:val="20"/>
        </w:rPr>
        <w:t xml:space="preserve">., земли населенных пунктов, разрешенное использование – для ведения личного подсобного хозяйства, расположенного по адресу: Курганская область, Целинный район, д. Листвянка, ул. Советская, дом 21, кв. 2. Ознакомиться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w:t>
      </w:r>
      <w:proofErr w:type="gramStart"/>
      <w:r w:rsidRPr="00E9000E">
        <w:rPr>
          <w:rFonts w:ascii="PT Astra Serif" w:hAnsi="PT Astra Serif"/>
          <w:sz w:val="20"/>
          <w:szCs w:val="20"/>
        </w:rPr>
        <w:t>Целинное</w:t>
      </w:r>
      <w:proofErr w:type="gramEnd"/>
      <w:r w:rsidRPr="00E9000E">
        <w:rPr>
          <w:rFonts w:ascii="PT Astra Serif" w:hAnsi="PT Astra Serif"/>
          <w:sz w:val="20"/>
          <w:szCs w:val="20"/>
        </w:rPr>
        <w:t>, ул. Советская, д.66, кабинет № 22.</w:t>
      </w:r>
    </w:p>
    <w:p w:rsidR="00E9000E" w:rsidRPr="00E9000E" w:rsidRDefault="00E9000E" w:rsidP="00E9000E">
      <w:pPr>
        <w:spacing w:after="0" w:line="240" w:lineRule="auto"/>
        <w:ind w:left="-567" w:firstLine="567"/>
        <w:jc w:val="both"/>
        <w:rPr>
          <w:rFonts w:ascii="PT Astra Serif" w:hAnsi="PT Astra Serif"/>
          <w:sz w:val="20"/>
          <w:szCs w:val="20"/>
        </w:rPr>
      </w:pPr>
    </w:p>
    <w:p w:rsidR="00E9000E" w:rsidRDefault="00E9000E" w:rsidP="00E9000E">
      <w:pPr>
        <w:spacing w:after="0" w:line="240" w:lineRule="auto"/>
        <w:ind w:left="-567" w:firstLine="567"/>
        <w:jc w:val="both"/>
        <w:rPr>
          <w:rFonts w:ascii="PT Astra Serif" w:hAnsi="PT Astra Serif"/>
          <w:sz w:val="20"/>
          <w:szCs w:val="20"/>
        </w:rPr>
      </w:pPr>
      <w:r w:rsidRPr="00E9000E">
        <w:rPr>
          <w:rFonts w:ascii="PT Astra Serif" w:hAnsi="PT Astra Serif"/>
          <w:sz w:val="20"/>
          <w:szCs w:val="20"/>
        </w:rPr>
        <w:t xml:space="preserve"> Администрация Целинного муниципального округа настоящим извещает о предоставлении в аренду сроком на 5 лет часть многоконтурного земельного участка с кадастровым номером 45:18:000000:1088 (контур 29), площадью 266,8 га, категории земель - земли сельскохозяйственного назначения, разрешенное использование – для сельскохозяйственного производства, расположенного по адресу: </w:t>
      </w:r>
      <w:proofErr w:type="gramStart"/>
      <w:r w:rsidRPr="00E9000E">
        <w:rPr>
          <w:rFonts w:ascii="PT Astra Serif" w:hAnsi="PT Astra Serif"/>
          <w:sz w:val="20"/>
          <w:szCs w:val="20"/>
        </w:rPr>
        <w:t xml:space="preserve">Курганская область, Целинный район, </w:t>
      </w:r>
      <w:proofErr w:type="spellStart"/>
      <w:r w:rsidRPr="00E9000E">
        <w:rPr>
          <w:rFonts w:ascii="PT Astra Serif" w:hAnsi="PT Astra Serif" w:cs="Calibri"/>
          <w:color w:val="000000"/>
          <w:sz w:val="20"/>
          <w:szCs w:val="20"/>
          <w:shd w:val="clear" w:color="auto" w:fill="F8F9FA"/>
        </w:rPr>
        <w:t>Васькинский</w:t>
      </w:r>
      <w:proofErr w:type="spellEnd"/>
      <w:r w:rsidRPr="00E9000E">
        <w:rPr>
          <w:rFonts w:ascii="PT Astra Serif" w:hAnsi="PT Astra Serif" w:cs="Calibri"/>
          <w:color w:val="000000"/>
          <w:sz w:val="20"/>
          <w:szCs w:val="20"/>
          <w:shd w:val="clear" w:color="auto" w:fill="F8F9FA"/>
        </w:rPr>
        <w:t xml:space="preserve"> с/с, с. Пески, в границах ЗАО "</w:t>
      </w:r>
      <w:proofErr w:type="spellStart"/>
      <w:r w:rsidRPr="00E9000E">
        <w:rPr>
          <w:rFonts w:ascii="PT Astra Serif" w:hAnsi="PT Astra Serif" w:cs="Calibri"/>
          <w:color w:val="000000"/>
          <w:sz w:val="20"/>
          <w:szCs w:val="20"/>
          <w:shd w:val="clear" w:color="auto" w:fill="F8F9FA"/>
        </w:rPr>
        <w:t>Глубокинское</w:t>
      </w:r>
      <w:proofErr w:type="spellEnd"/>
      <w:r w:rsidRPr="00E9000E">
        <w:rPr>
          <w:rFonts w:ascii="PT Astra Serif" w:hAnsi="PT Astra Serif" w:cs="Calibri"/>
          <w:color w:val="000000"/>
          <w:sz w:val="20"/>
          <w:szCs w:val="20"/>
          <w:shd w:val="clear" w:color="auto" w:fill="F8F9FA"/>
        </w:rPr>
        <w:t>"</w:t>
      </w:r>
      <w:r w:rsidRPr="00E9000E">
        <w:rPr>
          <w:rFonts w:ascii="PT Astra Serif" w:hAnsi="PT Astra Serif"/>
          <w:sz w:val="20"/>
          <w:szCs w:val="20"/>
        </w:rPr>
        <w:t>.</w:t>
      </w:r>
      <w:proofErr w:type="gramEnd"/>
      <w:r w:rsidRPr="00E9000E">
        <w:rPr>
          <w:rFonts w:ascii="PT Astra Serif" w:hAnsi="PT Astra Serif"/>
          <w:sz w:val="20"/>
          <w:szCs w:val="20"/>
        </w:rPr>
        <w:t xml:space="preserve"> Заявки принимаются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w:t>
      </w:r>
      <w:proofErr w:type="gramStart"/>
      <w:r w:rsidRPr="00E9000E">
        <w:rPr>
          <w:rFonts w:ascii="PT Astra Serif" w:hAnsi="PT Astra Serif"/>
          <w:sz w:val="20"/>
          <w:szCs w:val="20"/>
        </w:rPr>
        <w:t>Целинное</w:t>
      </w:r>
      <w:proofErr w:type="gramEnd"/>
      <w:r w:rsidRPr="00E9000E">
        <w:rPr>
          <w:rFonts w:ascii="PT Astra Serif" w:hAnsi="PT Astra Serif"/>
          <w:sz w:val="20"/>
          <w:szCs w:val="20"/>
        </w:rPr>
        <w:t>, ул. Советская, д.66, кабинет № 21.</w:t>
      </w:r>
    </w:p>
    <w:p w:rsidR="00E9000E" w:rsidRPr="00E9000E" w:rsidRDefault="00E9000E" w:rsidP="00E9000E">
      <w:pPr>
        <w:spacing w:after="0" w:line="240" w:lineRule="auto"/>
        <w:ind w:left="-567" w:firstLine="567"/>
        <w:jc w:val="both"/>
        <w:rPr>
          <w:rFonts w:ascii="PT Astra Serif" w:hAnsi="PT Astra Serif"/>
          <w:sz w:val="20"/>
          <w:szCs w:val="20"/>
        </w:rPr>
      </w:pPr>
      <w:bookmarkStart w:id="11" w:name="_GoBack"/>
      <w:bookmarkEnd w:id="11"/>
    </w:p>
    <w:p w:rsidR="00E9000E" w:rsidRPr="00E9000E" w:rsidRDefault="00E9000E" w:rsidP="00E9000E">
      <w:pPr>
        <w:spacing w:after="0" w:line="240" w:lineRule="auto"/>
        <w:ind w:left="-567" w:firstLine="567"/>
        <w:jc w:val="both"/>
        <w:rPr>
          <w:rFonts w:ascii="PT Astra Serif" w:hAnsi="PT Astra Serif"/>
          <w:sz w:val="20"/>
          <w:szCs w:val="20"/>
        </w:rPr>
      </w:pPr>
      <w:r w:rsidRPr="00E9000E">
        <w:rPr>
          <w:rFonts w:ascii="PT Astra Serif" w:hAnsi="PT Astra Serif"/>
          <w:sz w:val="20"/>
          <w:szCs w:val="20"/>
        </w:rPr>
        <w:t xml:space="preserve">Администрация Целинного муниципального округа настоящим извещает о предоставлении в собственность земельного участка с кадастровым номером 45:18:030802:675, общей площадью 1150 </w:t>
      </w:r>
      <w:proofErr w:type="spellStart"/>
      <w:r w:rsidRPr="00E9000E">
        <w:rPr>
          <w:rFonts w:ascii="PT Astra Serif" w:hAnsi="PT Astra Serif"/>
          <w:sz w:val="20"/>
          <w:szCs w:val="20"/>
        </w:rPr>
        <w:t>кв.м</w:t>
      </w:r>
      <w:proofErr w:type="spellEnd"/>
      <w:r w:rsidRPr="00E9000E">
        <w:rPr>
          <w:rFonts w:ascii="PT Astra Serif" w:hAnsi="PT Astra Serif"/>
          <w:sz w:val="20"/>
          <w:szCs w:val="20"/>
        </w:rPr>
        <w:t xml:space="preserve">., земли населенных пунктов, разрешенное использование – для ведения личного подсобного хозяйства, расположенного по адресу: Российская Федерация, Курганская область, Целинный район, с. </w:t>
      </w:r>
      <w:proofErr w:type="spellStart"/>
      <w:r w:rsidRPr="00E9000E">
        <w:rPr>
          <w:rFonts w:ascii="PT Astra Serif" w:hAnsi="PT Astra Serif"/>
          <w:sz w:val="20"/>
          <w:szCs w:val="20"/>
        </w:rPr>
        <w:t>Дулино</w:t>
      </w:r>
      <w:proofErr w:type="spellEnd"/>
      <w:r w:rsidRPr="00E9000E">
        <w:rPr>
          <w:rFonts w:ascii="PT Astra Serif" w:hAnsi="PT Astra Serif"/>
          <w:sz w:val="20"/>
          <w:szCs w:val="20"/>
        </w:rPr>
        <w:t xml:space="preserve">, ул. Северная, дом 9а. Ознакомиться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w:t>
      </w:r>
      <w:proofErr w:type="gramStart"/>
      <w:r w:rsidRPr="00E9000E">
        <w:rPr>
          <w:rFonts w:ascii="PT Astra Serif" w:hAnsi="PT Astra Serif"/>
          <w:sz w:val="20"/>
          <w:szCs w:val="20"/>
        </w:rPr>
        <w:t>Целинное</w:t>
      </w:r>
      <w:proofErr w:type="gramEnd"/>
      <w:r w:rsidRPr="00E9000E">
        <w:rPr>
          <w:rFonts w:ascii="PT Astra Serif" w:hAnsi="PT Astra Serif"/>
          <w:sz w:val="20"/>
          <w:szCs w:val="20"/>
        </w:rPr>
        <w:t>, ул. Советская, д.66, кабинет № 22.</w:t>
      </w:r>
    </w:p>
    <w:p w:rsidR="00E9000E" w:rsidRPr="00E9000E" w:rsidRDefault="00E9000E" w:rsidP="00E9000E">
      <w:pPr>
        <w:tabs>
          <w:tab w:val="left" w:pos="2020"/>
        </w:tabs>
        <w:ind w:left="-567" w:firstLine="567"/>
        <w:rPr>
          <w:rFonts w:ascii="PT Astra Serif" w:hAnsi="PT Astra Serif"/>
        </w:rPr>
      </w:pPr>
      <w:r w:rsidRPr="00E9000E">
        <w:rPr>
          <w:rFonts w:ascii="PT Astra Serif" w:hAnsi="PT Astra Serif"/>
        </w:rPr>
        <w:t xml:space="preserve"> </w:t>
      </w:r>
      <w:r w:rsidRPr="00E9000E">
        <w:rPr>
          <w:rFonts w:ascii="PT Astra Serif" w:hAnsi="PT Astra Serif"/>
        </w:rPr>
        <w:tab/>
      </w:r>
    </w:p>
    <w:p w:rsidR="00E9000E" w:rsidRPr="00E9000E" w:rsidRDefault="00E9000E" w:rsidP="00E9000E">
      <w:pPr>
        <w:ind w:left="-567" w:firstLine="567"/>
        <w:rPr>
          <w:rFonts w:ascii="PT Astra Serif" w:hAnsi="PT Astra Serif"/>
        </w:rPr>
      </w:pPr>
    </w:p>
    <w:p w:rsidR="00E9000E" w:rsidRPr="00E9000E" w:rsidRDefault="00E9000E" w:rsidP="00E9000E">
      <w:pPr>
        <w:ind w:left="-567" w:firstLine="567"/>
        <w:rPr>
          <w:rFonts w:ascii="PT Astra Serif" w:hAnsi="PT Astra Serif"/>
        </w:rPr>
      </w:pPr>
    </w:p>
    <w:p w:rsidR="00E9000E" w:rsidRPr="00E9000E" w:rsidRDefault="00E9000E" w:rsidP="00E9000E">
      <w:pPr>
        <w:ind w:left="-567" w:firstLine="567"/>
        <w:rPr>
          <w:rFonts w:ascii="PT Astra Serif" w:hAnsi="PT Astra Serif"/>
        </w:rPr>
      </w:pPr>
    </w:p>
    <w:p w:rsidR="00F81C64" w:rsidRPr="00F81C64" w:rsidRDefault="00F81C64" w:rsidP="00F81C64">
      <w:pPr>
        <w:pStyle w:val="29"/>
        <w:shd w:val="clear" w:color="auto" w:fill="auto"/>
        <w:spacing w:line="240" w:lineRule="auto"/>
        <w:ind w:left="-567" w:right="360" w:firstLine="567"/>
        <w:rPr>
          <w:rFonts w:ascii="PT Astra Serif" w:hAnsi="PT Astra Serif"/>
          <w:sz w:val="20"/>
          <w:szCs w:val="28"/>
        </w:rPr>
      </w:pPr>
    </w:p>
    <w:sectPr w:rsidR="00F81C64" w:rsidRPr="00F81C64" w:rsidSect="00394A5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130" w:rsidRDefault="00736130">
      <w:pPr>
        <w:spacing w:after="0" w:line="240" w:lineRule="auto"/>
      </w:pPr>
      <w:r>
        <w:separator/>
      </w:r>
    </w:p>
  </w:endnote>
  <w:endnote w:type="continuationSeparator" w:id="0">
    <w:p w:rsidR="00736130" w:rsidRDefault="00736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variable"/>
  </w:font>
  <w:font w:name="PT Astra Serif">
    <w:panose1 w:val="020A0603040505020204"/>
    <w:charset w:val="CC"/>
    <w:family w:val="roman"/>
    <w:pitch w:val="variable"/>
    <w:sig w:usb0="A00002EF" w:usb1="5000204B" w:usb2="00000020" w:usb3="00000000" w:csb0="00000097"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DejaVu Sans">
    <w:panose1 w:val="020B0603030804020204"/>
    <w:charset w:val="CC"/>
    <w:family w:val="swiss"/>
    <w:pitch w:val="variable"/>
    <w:sig w:usb0="E7000EFF" w:usb1="5200FDFF" w:usb2="0A042021" w:usb3="00000000" w:csb0="000001B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w:altName w:val="Arial"/>
    <w:charset w:val="CC"/>
    <w:family w:val="swiss"/>
    <w:pitch w:val="variable"/>
  </w:font>
  <w:font w:name="TimesNewRomanPSMT">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130" w:rsidRDefault="00736130">
      <w:pPr>
        <w:spacing w:after="0" w:line="240" w:lineRule="auto"/>
      </w:pPr>
      <w:r>
        <w:separator/>
      </w:r>
    </w:p>
  </w:footnote>
  <w:footnote w:type="continuationSeparator" w:id="0">
    <w:p w:rsidR="00736130" w:rsidRDefault="007361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1F8" w:rsidRDefault="003351F8">
    <w:pPr>
      <w:pStyle w:val="af1"/>
      <w:jc w:val="center"/>
    </w:pPr>
    <w:r>
      <w:fldChar w:fldCharType="begin"/>
    </w:r>
    <w:r>
      <w:instrText>PAGE</w:instrText>
    </w:r>
    <w:r>
      <w:fldChar w:fldCharType="separate"/>
    </w:r>
    <w:r w:rsidR="00E9000E">
      <w:rPr>
        <w:noProof/>
      </w:rPr>
      <w:t>18</w:t>
    </w:r>
    <w:r>
      <w:rPr>
        <w:noProof/>
      </w:rPr>
      <w:fldChar w:fldCharType="end"/>
    </w:r>
  </w:p>
  <w:p w:rsidR="003351F8" w:rsidRDefault="003351F8">
    <w:pPr>
      <w:pStyle w:val="af1"/>
      <w:jc w:val="center"/>
      <w:rPr>
        <w:rFonts w:ascii="Arial" w:hAnsi="Arial"/>
      </w:rPr>
    </w:pPr>
  </w:p>
  <w:p w:rsidR="003351F8" w:rsidRDefault="003351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EB8939A"/>
    <w:name w:val="WWNum1"/>
    <w:lvl w:ilvl="0">
      <w:start w:val="1"/>
      <w:numFmt w:val="decimal"/>
      <w:lvlText w:val="%1."/>
      <w:lvlJc w:val="left"/>
      <w:pPr>
        <w:tabs>
          <w:tab w:val="num" w:pos="0"/>
        </w:tabs>
        <w:ind w:left="1211" w:hanging="360"/>
      </w:pPr>
      <w:rPr>
        <w:color w:val="000000"/>
      </w:rPr>
    </w:lvl>
    <w:lvl w:ilvl="1">
      <w:start w:val="1"/>
      <w:numFmt w:val="decimal"/>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4">
    <w:nsid w:val="00000008"/>
    <w:multiLevelType w:val="singleLevel"/>
    <w:tmpl w:val="00000008"/>
    <w:name w:val="WW8Num8"/>
    <w:lvl w:ilvl="0">
      <w:start w:val="1"/>
      <w:numFmt w:val="bullet"/>
      <w:lvlText w:val=""/>
      <w:lvlJc w:val="left"/>
      <w:pPr>
        <w:tabs>
          <w:tab w:val="num" w:pos="1070"/>
        </w:tabs>
        <w:ind w:left="1070" w:hanging="360"/>
      </w:pPr>
      <w:rPr>
        <w:rFonts w:ascii="Symbol" w:hAnsi="Symbol"/>
      </w:rPr>
    </w:lvl>
  </w:abstractNum>
  <w:abstractNum w:abstractNumId="5">
    <w:nsid w:val="0000000A"/>
    <w:multiLevelType w:val="singleLevel"/>
    <w:tmpl w:val="0000000A"/>
    <w:name w:val="WW8Num10"/>
    <w:lvl w:ilvl="0">
      <w:start w:val="1"/>
      <w:numFmt w:val="bullet"/>
      <w:lvlText w:val=""/>
      <w:lvlJc w:val="left"/>
      <w:pPr>
        <w:tabs>
          <w:tab w:val="num" w:pos="1068"/>
        </w:tabs>
        <w:ind w:left="1068" w:hanging="360"/>
      </w:pPr>
      <w:rPr>
        <w:rFonts w:ascii="Symbol" w:hAnsi="Symbol"/>
      </w:rPr>
    </w:lvl>
  </w:abstractNum>
  <w:abstractNum w:abstractNumId="6">
    <w:nsid w:val="04167C8B"/>
    <w:multiLevelType w:val="multilevel"/>
    <w:tmpl w:val="F968C38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0528094E"/>
    <w:multiLevelType w:val="hybridMultilevel"/>
    <w:tmpl w:val="87CC3256"/>
    <w:lvl w:ilvl="0" w:tplc="0419000F">
      <w:start w:val="1"/>
      <w:numFmt w:val="decimal"/>
      <w:lvlText w:val="%1."/>
      <w:lvlJc w:val="left"/>
      <w:pPr>
        <w:tabs>
          <w:tab w:val="num" w:pos="1146"/>
        </w:tabs>
        <w:ind w:left="1146" w:hanging="360"/>
      </w:pPr>
    </w:lvl>
    <w:lvl w:ilvl="1" w:tplc="04190001">
      <w:start w:val="1"/>
      <w:numFmt w:val="bullet"/>
      <w:lvlText w:val=""/>
      <w:lvlJc w:val="left"/>
      <w:pPr>
        <w:tabs>
          <w:tab w:val="num" w:pos="1866"/>
        </w:tabs>
        <w:ind w:left="1866" w:hanging="360"/>
      </w:pPr>
      <w:rPr>
        <w:rFonts w:ascii="Symbol" w:hAnsi="Symbol" w:hint="default"/>
      </w:r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8">
    <w:nsid w:val="08FE2DB6"/>
    <w:multiLevelType w:val="hybridMultilevel"/>
    <w:tmpl w:val="27AE8A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CF72489"/>
    <w:multiLevelType w:val="hybridMultilevel"/>
    <w:tmpl w:val="A86A909C"/>
    <w:lvl w:ilvl="0" w:tplc="34D42AEA">
      <w:start w:val="1"/>
      <w:numFmt w:val="decimal"/>
      <w:lvlText w:val="%1."/>
      <w:lvlJc w:val="left"/>
      <w:pPr>
        <w:ind w:left="1065" w:hanging="360"/>
      </w:pPr>
      <w:rPr>
        <w:rFonts w:hint="default"/>
        <w:b/>
        <w:bCs/>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0">
    <w:nsid w:val="0EF34143"/>
    <w:multiLevelType w:val="hybridMultilevel"/>
    <w:tmpl w:val="CEF65BDC"/>
    <w:lvl w:ilvl="0" w:tplc="0419000F">
      <w:start w:val="1"/>
      <w:numFmt w:val="decimal"/>
      <w:lvlText w:val="%1."/>
      <w:lvlJc w:val="left"/>
      <w:pPr>
        <w:ind w:left="785"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13403065"/>
    <w:multiLevelType w:val="hybridMultilevel"/>
    <w:tmpl w:val="19703BD0"/>
    <w:lvl w:ilvl="0" w:tplc="F9ACFEB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3">
    <w:nsid w:val="1EDE4FAF"/>
    <w:multiLevelType w:val="hybridMultilevel"/>
    <w:tmpl w:val="BD2A8F34"/>
    <w:lvl w:ilvl="0" w:tplc="8C1A3E5C">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2A5C560C"/>
    <w:multiLevelType w:val="hybridMultilevel"/>
    <w:tmpl w:val="FAF66C28"/>
    <w:lvl w:ilvl="0" w:tplc="A7329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F2731DF"/>
    <w:multiLevelType w:val="hybridMultilevel"/>
    <w:tmpl w:val="E84A08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20F2E38"/>
    <w:multiLevelType w:val="multilevel"/>
    <w:tmpl w:val="ED58E738"/>
    <w:lvl w:ilvl="0">
      <w:start w:val="1"/>
      <w:numFmt w:val="decimal"/>
      <w:lvlText w:val="%1."/>
      <w:lvlJc w:val="left"/>
      <w:pPr>
        <w:ind w:left="1155" w:hanging="1155"/>
      </w:pPr>
      <w:rPr>
        <w:rFonts w:cs="Times New Roman"/>
      </w:rPr>
    </w:lvl>
    <w:lvl w:ilvl="1">
      <w:start w:val="1"/>
      <w:numFmt w:val="decimal"/>
      <w:lvlText w:val="%1.%2."/>
      <w:lvlJc w:val="left"/>
      <w:pPr>
        <w:ind w:left="3424" w:hanging="1155"/>
      </w:pPr>
      <w:rPr>
        <w:rFonts w:ascii="PT Astra Serif" w:hAnsi="PT Astra Serif" w:cs="Times New Roman" w:hint="default"/>
        <w:sz w:val="16"/>
        <w:szCs w:val="16"/>
      </w:rPr>
    </w:lvl>
    <w:lvl w:ilvl="2">
      <w:start w:val="1"/>
      <w:numFmt w:val="decimal"/>
      <w:lvlText w:val="%1.%2.%3."/>
      <w:lvlJc w:val="left"/>
      <w:pPr>
        <w:ind w:left="2289" w:hanging="1155"/>
      </w:pPr>
      <w:rPr>
        <w:rFonts w:cs="Times New Roman"/>
      </w:rPr>
    </w:lvl>
    <w:lvl w:ilvl="3">
      <w:start w:val="1"/>
      <w:numFmt w:val="decimal"/>
      <w:lvlText w:val="%1.%2.%3.%4."/>
      <w:lvlJc w:val="left"/>
      <w:pPr>
        <w:ind w:left="2856" w:hanging="1155"/>
      </w:pPr>
      <w:rPr>
        <w:rFonts w:cs="Times New Roman"/>
      </w:rPr>
    </w:lvl>
    <w:lvl w:ilvl="4">
      <w:start w:val="1"/>
      <w:numFmt w:val="decimal"/>
      <w:lvlText w:val="%1.%2.%3.%4.%5."/>
      <w:lvlJc w:val="left"/>
      <w:pPr>
        <w:ind w:left="3423" w:hanging="1155"/>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336" w:hanging="1800"/>
      </w:pPr>
      <w:rPr>
        <w:rFonts w:cs="Times New Roman"/>
      </w:rPr>
    </w:lvl>
  </w:abstractNum>
  <w:abstractNum w:abstractNumId="18">
    <w:nsid w:val="336C6C56"/>
    <w:multiLevelType w:val="singleLevel"/>
    <w:tmpl w:val="5A7E249A"/>
    <w:lvl w:ilvl="0">
      <w:start w:val="1"/>
      <w:numFmt w:val="decimal"/>
      <w:lvlText w:val="2.%1."/>
      <w:lvlJc w:val="left"/>
      <w:pPr>
        <w:ind w:left="0" w:firstLine="0"/>
      </w:pPr>
      <w:rPr>
        <w:rFonts w:ascii="Times New Roman" w:hAnsi="Times New Roman" w:cs="Times New Roman" w:hint="default"/>
      </w:rPr>
    </w:lvl>
  </w:abstractNum>
  <w:abstractNum w:abstractNumId="19">
    <w:nsid w:val="37FE41CF"/>
    <w:multiLevelType w:val="hybridMultilevel"/>
    <w:tmpl w:val="CA966F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9937704"/>
    <w:multiLevelType w:val="multilevel"/>
    <w:tmpl w:val="D0AC10A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3C3874C5"/>
    <w:multiLevelType w:val="multilevel"/>
    <w:tmpl w:val="DE54F580"/>
    <w:styleLink w:val="WW8Num10"/>
    <w:lvl w:ilvl="0">
      <w:start w:val="1"/>
      <w:numFmt w:val="decimal"/>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3F0A21BD"/>
    <w:multiLevelType w:val="hybridMultilevel"/>
    <w:tmpl w:val="40AC99EE"/>
    <w:lvl w:ilvl="0" w:tplc="04190011">
      <w:start w:val="1"/>
      <w:numFmt w:val="decimal"/>
      <w:lvlText w:val="%1)"/>
      <w:lvlJc w:val="left"/>
      <w:pPr>
        <w:ind w:left="1212"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4">
    <w:nsid w:val="40B053B5"/>
    <w:multiLevelType w:val="hybridMultilevel"/>
    <w:tmpl w:val="0D249FC4"/>
    <w:lvl w:ilvl="0" w:tplc="2474C10E">
      <w:start w:val="1"/>
      <w:numFmt w:val="decimal"/>
      <w:lvlText w:val="%1."/>
      <w:lvlJc w:val="left"/>
      <w:pPr>
        <w:ind w:left="2304" w:hanging="117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5">
    <w:nsid w:val="4216005F"/>
    <w:multiLevelType w:val="multilevel"/>
    <w:tmpl w:val="B636B634"/>
    <w:lvl w:ilvl="0">
      <w:start w:val="1"/>
      <w:numFmt w:val="bullet"/>
      <w:lvlText w:val="-"/>
      <w:lvlJc w:val="left"/>
      <w:rPr>
        <w:rFonts w:ascii="Arial" w:eastAsia="Times New Roman" w:hAnsi="Arial"/>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457F507E"/>
    <w:multiLevelType w:val="hybridMultilevel"/>
    <w:tmpl w:val="BE068CB4"/>
    <w:lvl w:ilvl="0" w:tplc="6AEC7C4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48095393"/>
    <w:multiLevelType w:val="hybridMultilevel"/>
    <w:tmpl w:val="CEF2D02C"/>
    <w:lvl w:ilvl="0" w:tplc="D8025C18">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603783A"/>
    <w:multiLevelType w:val="multilevel"/>
    <w:tmpl w:val="43DEFCF2"/>
    <w:lvl w:ilvl="0">
      <w:start w:val="1"/>
      <w:numFmt w:val="decimal"/>
      <w:lvlText w:val="%1."/>
      <w:lvlJc w:val="left"/>
      <w:pPr>
        <w:ind w:left="0" w:firstLine="0"/>
      </w:pPr>
      <w:rPr>
        <w:rFonts w:ascii="PT Astra Serif" w:eastAsia="Times New Roman" w:hAnsi="PT Astra Serif" w:cs="Times New Roman" w:hint="default"/>
        <w:b w:val="0"/>
        <w:bCs w:val="0"/>
        <w:i w:val="0"/>
        <w:iCs w:val="0"/>
        <w:smallCaps w:val="0"/>
        <w:strike w:val="0"/>
        <w:dstrike w:val="0"/>
        <w:color w:val="000000"/>
        <w:spacing w:val="0"/>
        <w:w w:val="100"/>
        <w:position w:val="0"/>
        <w:sz w:val="16"/>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9">
    <w:nsid w:val="602A7460"/>
    <w:multiLevelType w:val="multilevel"/>
    <w:tmpl w:val="AAAC3BA0"/>
    <w:lvl w:ilvl="0">
      <w:start w:val="1"/>
      <w:numFmt w:val="decimal"/>
      <w:lvlText w:val="%1."/>
      <w:lvlJc w:val="left"/>
      <w:rPr>
        <w:rFonts w:ascii="PT Astra Serif" w:eastAsia="Arial" w:hAnsi="PT Astra Serif" w:cs="Times New Roman" w:hint="default"/>
        <w:b w:val="0"/>
        <w:bCs w:val="0"/>
        <w:i w:val="0"/>
        <w:iCs w:val="0"/>
        <w:smallCaps w:val="0"/>
        <w:strike w:val="0"/>
        <w:color w:val="000000"/>
        <w:spacing w:val="0"/>
        <w:w w:val="100"/>
        <w:position w:val="0"/>
        <w:sz w:val="16"/>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3065C5"/>
    <w:multiLevelType w:val="multilevel"/>
    <w:tmpl w:val="6D8ADEAE"/>
    <w:styleLink w:val="WW8Num12"/>
    <w:lvl w:ilvl="0">
      <w:start w:val="1"/>
      <w:numFmt w:val="decimal"/>
      <w:pStyle w:val="1"/>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65536757"/>
    <w:multiLevelType w:val="multilevel"/>
    <w:tmpl w:val="4CFA6106"/>
    <w:lvl w:ilvl="0">
      <w:start w:val="1"/>
      <w:numFmt w:val="decimal"/>
      <w:lvlText w:val="%1."/>
      <w:lvlJc w:val="left"/>
      <w:pPr>
        <w:tabs>
          <w:tab w:val="num" w:pos="720"/>
        </w:tabs>
        <w:ind w:left="720" w:hanging="360"/>
      </w:pPr>
    </w:lvl>
    <w:lvl w:ilvl="1">
      <w:start w:val="2"/>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32">
    <w:nsid w:val="66EA6C34"/>
    <w:multiLevelType w:val="hybridMultilevel"/>
    <w:tmpl w:val="2E0A8DDE"/>
    <w:lvl w:ilvl="0" w:tplc="0B366B28">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DB63F23"/>
    <w:multiLevelType w:val="hybridMultilevel"/>
    <w:tmpl w:val="4FD03316"/>
    <w:lvl w:ilvl="0" w:tplc="D47415DE">
      <w:start w:val="1"/>
      <w:numFmt w:val="decimal"/>
      <w:lvlText w:val="%1)"/>
      <w:lvlJc w:val="left"/>
      <w:pPr>
        <w:ind w:left="636" w:hanging="360"/>
      </w:pPr>
    </w:lvl>
    <w:lvl w:ilvl="1" w:tplc="04190019">
      <w:start w:val="1"/>
      <w:numFmt w:val="lowerLetter"/>
      <w:lvlText w:val="%2."/>
      <w:lvlJc w:val="left"/>
      <w:pPr>
        <w:ind w:left="1356" w:hanging="360"/>
      </w:pPr>
    </w:lvl>
    <w:lvl w:ilvl="2" w:tplc="0419001B">
      <w:start w:val="1"/>
      <w:numFmt w:val="lowerRoman"/>
      <w:lvlText w:val="%3."/>
      <w:lvlJc w:val="right"/>
      <w:pPr>
        <w:ind w:left="2076" w:hanging="180"/>
      </w:pPr>
    </w:lvl>
    <w:lvl w:ilvl="3" w:tplc="0419000F">
      <w:start w:val="1"/>
      <w:numFmt w:val="decimal"/>
      <w:lvlText w:val="%4."/>
      <w:lvlJc w:val="left"/>
      <w:pPr>
        <w:ind w:left="2796" w:hanging="360"/>
      </w:pPr>
    </w:lvl>
    <w:lvl w:ilvl="4" w:tplc="04190019">
      <w:start w:val="1"/>
      <w:numFmt w:val="lowerLetter"/>
      <w:lvlText w:val="%5."/>
      <w:lvlJc w:val="left"/>
      <w:pPr>
        <w:ind w:left="3516" w:hanging="360"/>
      </w:pPr>
    </w:lvl>
    <w:lvl w:ilvl="5" w:tplc="0419001B">
      <w:start w:val="1"/>
      <w:numFmt w:val="lowerRoman"/>
      <w:lvlText w:val="%6."/>
      <w:lvlJc w:val="right"/>
      <w:pPr>
        <w:ind w:left="4236" w:hanging="180"/>
      </w:pPr>
    </w:lvl>
    <w:lvl w:ilvl="6" w:tplc="0419000F">
      <w:start w:val="1"/>
      <w:numFmt w:val="decimal"/>
      <w:lvlText w:val="%7."/>
      <w:lvlJc w:val="left"/>
      <w:pPr>
        <w:ind w:left="4956" w:hanging="360"/>
      </w:pPr>
    </w:lvl>
    <w:lvl w:ilvl="7" w:tplc="04190019">
      <w:start w:val="1"/>
      <w:numFmt w:val="lowerLetter"/>
      <w:lvlText w:val="%8."/>
      <w:lvlJc w:val="left"/>
      <w:pPr>
        <w:ind w:left="5676" w:hanging="360"/>
      </w:pPr>
    </w:lvl>
    <w:lvl w:ilvl="8" w:tplc="0419001B">
      <w:start w:val="1"/>
      <w:numFmt w:val="lowerRoman"/>
      <w:lvlText w:val="%9."/>
      <w:lvlJc w:val="right"/>
      <w:pPr>
        <w:ind w:left="6396" w:hanging="180"/>
      </w:pPr>
    </w:lvl>
  </w:abstractNum>
  <w:abstractNum w:abstractNumId="34">
    <w:nsid w:val="7190720E"/>
    <w:multiLevelType w:val="multilevel"/>
    <w:tmpl w:val="F036DF3A"/>
    <w:styleLink w:val="WW8Num17"/>
    <w:lvl w:ilvl="0">
      <w:start w:val="1"/>
      <w:numFmt w:val="decimal"/>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73FE1DC4"/>
    <w:multiLevelType w:val="hybridMultilevel"/>
    <w:tmpl w:val="63F2B3FA"/>
    <w:lvl w:ilvl="0" w:tplc="E2380F7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782572FB"/>
    <w:multiLevelType w:val="hybridMultilevel"/>
    <w:tmpl w:val="A36AACDC"/>
    <w:lvl w:ilvl="0" w:tplc="61B84900">
      <w:start w:val="1"/>
      <w:numFmt w:val="decimal"/>
      <w:lvlText w:val="2.2.%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7C0A5FFB"/>
    <w:multiLevelType w:val="multilevel"/>
    <w:tmpl w:val="B76663E8"/>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36"/>
  </w:num>
  <w:num w:numId="2">
    <w:abstractNumId w:val="14"/>
  </w:num>
  <w:num w:numId="3">
    <w:abstractNumId w:val="21"/>
  </w:num>
  <w:num w:numId="4">
    <w:abstractNumId w:val="30"/>
  </w:num>
  <w:num w:numId="5">
    <w:abstractNumId w:val="38"/>
  </w:num>
  <w:num w:numId="6">
    <w:abstractNumId w:val="22"/>
  </w:num>
  <w:num w:numId="7">
    <w:abstractNumId w:val="3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0"/>
  </w:num>
  <w:num w:numId="14">
    <w:abstractNumId w:val="16"/>
  </w:num>
  <w:num w:numId="15">
    <w:abstractNumId w:val="7"/>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9"/>
  </w:num>
  <w:num w:numId="20">
    <w:abstractNumId w:val="8"/>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9"/>
  </w:num>
  <w:num w:numId="26">
    <w:abstractNumId w:val="23"/>
  </w:num>
  <w:num w:numId="27">
    <w:abstractNumId w:val="25"/>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28"/>
    <w:lvlOverride w:ilvl="0">
      <w:startOverride w:val="1"/>
    </w:lvlOverride>
    <w:lvlOverride w:ilvl="1"/>
    <w:lvlOverride w:ilvl="2"/>
    <w:lvlOverride w:ilvl="3"/>
    <w:lvlOverride w:ilvl="4"/>
    <w:lvlOverride w:ilvl="5"/>
    <w:lvlOverride w:ilvl="6"/>
    <w:lvlOverride w:ilvl="7"/>
    <w:lvlOverride w:ilvl="8"/>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B1"/>
    <w:rsid w:val="00000E79"/>
    <w:rsid w:val="0000437F"/>
    <w:rsid w:val="000062BF"/>
    <w:rsid w:val="00007FA5"/>
    <w:rsid w:val="00010A0A"/>
    <w:rsid w:val="000127A8"/>
    <w:rsid w:val="000178CE"/>
    <w:rsid w:val="00020DCD"/>
    <w:rsid w:val="000247AF"/>
    <w:rsid w:val="00024E0A"/>
    <w:rsid w:val="00031827"/>
    <w:rsid w:val="00032180"/>
    <w:rsid w:val="0003287B"/>
    <w:rsid w:val="00033A18"/>
    <w:rsid w:val="00033D9C"/>
    <w:rsid w:val="000341F1"/>
    <w:rsid w:val="0003524C"/>
    <w:rsid w:val="00035FB2"/>
    <w:rsid w:val="0004230E"/>
    <w:rsid w:val="000427BB"/>
    <w:rsid w:val="000472F9"/>
    <w:rsid w:val="00051193"/>
    <w:rsid w:val="00053CA7"/>
    <w:rsid w:val="000553BA"/>
    <w:rsid w:val="000556DE"/>
    <w:rsid w:val="00056238"/>
    <w:rsid w:val="00062B3C"/>
    <w:rsid w:val="000676BB"/>
    <w:rsid w:val="00067A2C"/>
    <w:rsid w:val="00067C68"/>
    <w:rsid w:val="00084413"/>
    <w:rsid w:val="00092674"/>
    <w:rsid w:val="00093EE0"/>
    <w:rsid w:val="0009527D"/>
    <w:rsid w:val="000A4CB5"/>
    <w:rsid w:val="000B1322"/>
    <w:rsid w:val="000B3B2E"/>
    <w:rsid w:val="000B4A4D"/>
    <w:rsid w:val="000B70AE"/>
    <w:rsid w:val="000C63A5"/>
    <w:rsid w:val="000D1925"/>
    <w:rsid w:val="000D60A8"/>
    <w:rsid w:val="000D62D1"/>
    <w:rsid w:val="000D6B63"/>
    <w:rsid w:val="000E388B"/>
    <w:rsid w:val="000E38C6"/>
    <w:rsid w:val="000E450D"/>
    <w:rsid w:val="000E4B8E"/>
    <w:rsid w:val="000E635F"/>
    <w:rsid w:val="000E757A"/>
    <w:rsid w:val="000F74BA"/>
    <w:rsid w:val="00110041"/>
    <w:rsid w:val="0011058F"/>
    <w:rsid w:val="00115A29"/>
    <w:rsid w:val="0012036C"/>
    <w:rsid w:val="0012157D"/>
    <w:rsid w:val="00122405"/>
    <w:rsid w:val="0012529E"/>
    <w:rsid w:val="001303BE"/>
    <w:rsid w:val="00133811"/>
    <w:rsid w:val="001462EE"/>
    <w:rsid w:val="001552DB"/>
    <w:rsid w:val="001563FE"/>
    <w:rsid w:val="001617F3"/>
    <w:rsid w:val="00167D3E"/>
    <w:rsid w:val="00171354"/>
    <w:rsid w:val="00176418"/>
    <w:rsid w:val="00177280"/>
    <w:rsid w:val="00190438"/>
    <w:rsid w:val="00190D12"/>
    <w:rsid w:val="001928FE"/>
    <w:rsid w:val="00196014"/>
    <w:rsid w:val="00197B7B"/>
    <w:rsid w:val="001A0936"/>
    <w:rsid w:val="001A1CE5"/>
    <w:rsid w:val="001A4AEC"/>
    <w:rsid w:val="001A5023"/>
    <w:rsid w:val="001A5E49"/>
    <w:rsid w:val="001A601E"/>
    <w:rsid w:val="001A6C75"/>
    <w:rsid w:val="001A6EA1"/>
    <w:rsid w:val="001B037A"/>
    <w:rsid w:val="001B4D85"/>
    <w:rsid w:val="001B5164"/>
    <w:rsid w:val="001B68FE"/>
    <w:rsid w:val="001C12B2"/>
    <w:rsid w:val="001C2FB1"/>
    <w:rsid w:val="001D2D21"/>
    <w:rsid w:val="001D3677"/>
    <w:rsid w:val="001D4639"/>
    <w:rsid w:val="001D62B8"/>
    <w:rsid w:val="001E0D0C"/>
    <w:rsid w:val="001E2B99"/>
    <w:rsid w:val="001E4945"/>
    <w:rsid w:val="001E56F2"/>
    <w:rsid w:val="001F1457"/>
    <w:rsid w:val="001F1E08"/>
    <w:rsid w:val="001F2ED3"/>
    <w:rsid w:val="001F350F"/>
    <w:rsid w:val="001F521D"/>
    <w:rsid w:val="001F7DD3"/>
    <w:rsid w:val="0020383F"/>
    <w:rsid w:val="002050DA"/>
    <w:rsid w:val="0020797C"/>
    <w:rsid w:val="002079E5"/>
    <w:rsid w:val="00207E10"/>
    <w:rsid w:val="00212A3E"/>
    <w:rsid w:val="00214405"/>
    <w:rsid w:val="00221073"/>
    <w:rsid w:val="00222506"/>
    <w:rsid w:val="00223C4C"/>
    <w:rsid w:val="00226BAF"/>
    <w:rsid w:val="0022780A"/>
    <w:rsid w:val="00230EF1"/>
    <w:rsid w:val="0023122B"/>
    <w:rsid w:val="0023664B"/>
    <w:rsid w:val="00245036"/>
    <w:rsid w:val="00246BFA"/>
    <w:rsid w:val="0024722D"/>
    <w:rsid w:val="00251788"/>
    <w:rsid w:val="00253E20"/>
    <w:rsid w:val="0026118F"/>
    <w:rsid w:val="002617C4"/>
    <w:rsid w:val="00262B0B"/>
    <w:rsid w:val="00277B37"/>
    <w:rsid w:val="00280B6A"/>
    <w:rsid w:val="002910BD"/>
    <w:rsid w:val="002A5098"/>
    <w:rsid w:val="002B63D4"/>
    <w:rsid w:val="002C31E6"/>
    <w:rsid w:val="002C4C5B"/>
    <w:rsid w:val="002D02E5"/>
    <w:rsid w:val="002D1A36"/>
    <w:rsid w:val="002D47AF"/>
    <w:rsid w:val="002D5E9C"/>
    <w:rsid w:val="002E0AEE"/>
    <w:rsid w:val="002E1348"/>
    <w:rsid w:val="002E3F07"/>
    <w:rsid w:val="002E40B4"/>
    <w:rsid w:val="002E67E1"/>
    <w:rsid w:val="002F0A14"/>
    <w:rsid w:val="003026D7"/>
    <w:rsid w:val="0030597C"/>
    <w:rsid w:val="00307914"/>
    <w:rsid w:val="00310C3A"/>
    <w:rsid w:val="00311C03"/>
    <w:rsid w:val="0031203D"/>
    <w:rsid w:val="003142C7"/>
    <w:rsid w:val="00320F89"/>
    <w:rsid w:val="00322C25"/>
    <w:rsid w:val="00322D8A"/>
    <w:rsid w:val="00324419"/>
    <w:rsid w:val="00327226"/>
    <w:rsid w:val="00327CFE"/>
    <w:rsid w:val="00327F06"/>
    <w:rsid w:val="00330242"/>
    <w:rsid w:val="003351F8"/>
    <w:rsid w:val="00337B36"/>
    <w:rsid w:val="00342DDB"/>
    <w:rsid w:val="003435DB"/>
    <w:rsid w:val="00343FB2"/>
    <w:rsid w:val="00346D08"/>
    <w:rsid w:val="0034774C"/>
    <w:rsid w:val="0035270F"/>
    <w:rsid w:val="00353F98"/>
    <w:rsid w:val="003561F4"/>
    <w:rsid w:val="00361AD3"/>
    <w:rsid w:val="003671F7"/>
    <w:rsid w:val="00370330"/>
    <w:rsid w:val="00374997"/>
    <w:rsid w:val="00375256"/>
    <w:rsid w:val="003760B6"/>
    <w:rsid w:val="00377AA3"/>
    <w:rsid w:val="00381A68"/>
    <w:rsid w:val="00382B51"/>
    <w:rsid w:val="003855FF"/>
    <w:rsid w:val="00390BF7"/>
    <w:rsid w:val="003921CD"/>
    <w:rsid w:val="00393F64"/>
    <w:rsid w:val="00394A58"/>
    <w:rsid w:val="003A2578"/>
    <w:rsid w:val="003A5464"/>
    <w:rsid w:val="003A7906"/>
    <w:rsid w:val="003B1328"/>
    <w:rsid w:val="003B2972"/>
    <w:rsid w:val="003B719C"/>
    <w:rsid w:val="003B79BF"/>
    <w:rsid w:val="003C357F"/>
    <w:rsid w:val="003C4CB6"/>
    <w:rsid w:val="003C5DD4"/>
    <w:rsid w:val="003C5E0D"/>
    <w:rsid w:val="003D0F9E"/>
    <w:rsid w:val="003D1CA8"/>
    <w:rsid w:val="003D2BEC"/>
    <w:rsid w:val="003D5095"/>
    <w:rsid w:val="003D59BC"/>
    <w:rsid w:val="003D728C"/>
    <w:rsid w:val="003E197F"/>
    <w:rsid w:val="003E37B7"/>
    <w:rsid w:val="003E40F6"/>
    <w:rsid w:val="003E76F1"/>
    <w:rsid w:val="003F1226"/>
    <w:rsid w:val="004020CD"/>
    <w:rsid w:val="00404F55"/>
    <w:rsid w:val="004059CE"/>
    <w:rsid w:val="0040688C"/>
    <w:rsid w:val="00407751"/>
    <w:rsid w:val="004077AA"/>
    <w:rsid w:val="00410648"/>
    <w:rsid w:val="00410CE6"/>
    <w:rsid w:val="00411487"/>
    <w:rsid w:val="00411771"/>
    <w:rsid w:val="00411E1F"/>
    <w:rsid w:val="004129E5"/>
    <w:rsid w:val="004151D7"/>
    <w:rsid w:val="0041538C"/>
    <w:rsid w:val="004209DF"/>
    <w:rsid w:val="00420E26"/>
    <w:rsid w:val="00424B01"/>
    <w:rsid w:val="00425833"/>
    <w:rsid w:val="00425B27"/>
    <w:rsid w:val="00434FF6"/>
    <w:rsid w:val="00435FE7"/>
    <w:rsid w:val="00440823"/>
    <w:rsid w:val="0044111E"/>
    <w:rsid w:val="00441626"/>
    <w:rsid w:val="00441FD7"/>
    <w:rsid w:val="00450F63"/>
    <w:rsid w:val="00455127"/>
    <w:rsid w:val="0046056F"/>
    <w:rsid w:val="00461BB6"/>
    <w:rsid w:val="00465DF0"/>
    <w:rsid w:val="0046608C"/>
    <w:rsid w:val="0046658D"/>
    <w:rsid w:val="004714FC"/>
    <w:rsid w:val="00472427"/>
    <w:rsid w:val="00472436"/>
    <w:rsid w:val="004729DD"/>
    <w:rsid w:val="004731F0"/>
    <w:rsid w:val="00473D7A"/>
    <w:rsid w:val="0047760B"/>
    <w:rsid w:val="00480757"/>
    <w:rsid w:val="00490394"/>
    <w:rsid w:val="00490E82"/>
    <w:rsid w:val="00493049"/>
    <w:rsid w:val="004A1E71"/>
    <w:rsid w:val="004A2256"/>
    <w:rsid w:val="004A2D2E"/>
    <w:rsid w:val="004A6306"/>
    <w:rsid w:val="004A7CF7"/>
    <w:rsid w:val="004B1A63"/>
    <w:rsid w:val="004B7FAC"/>
    <w:rsid w:val="004C6E9F"/>
    <w:rsid w:val="004D13FE"/>
    <w:rsid w:val="004D31F6"/>
    <w:rsid w:val="004D52C4"/>
    <w:rsid w:val="004D64C8"/>
    <w:rsid w:val="004D70EF"/>
    <w:rsid w:val="004D7201"/>
    <w:rsid w:val="004E3190"/>
    <w:rsid w:val="004E7B17"/>
    <w:rsid w:val="004F19BF"/>
    <w:rsid w:val="004F1A2A"/>
    <w:rsid w:val="004F2739"/>
    <w:rsid w:val="004F4B06"/>
    <w:rsid w:val="004F5A14"/>
    <w:rsid w:val="004F5BE9"/>
    <w:rsid w:val="004F5F81"/>
    <w:rsid w:val="004F619C"/>
    <w:rsid w:val="00500290"/>
    <w:rsid w:val="0051203F"/>
    <w:rsid w:val="00512C9E"/>
    <w:rsid w:val="005172B1"/>
    <w:rsid w:val="00521298"/>
    <w:rsid w:val="00522C02"/>
    <w:rsid w:val="00523E45"/>
    <w:rsid w:val="005403A5"/>
    <w:rsid w:val="0054436A"/>
    <w:rsid w:val="00545900"/>
    <w:rsid w:val="00547D7A"/>
    <w:rsid w:val="00550DC5"/>
    <w:rsid w:val="005559EA"/>
    <w:rsid w:val="00557979"/>
    <w:rsid w:val="00566D20"/>
    <w:rsid w:val="005678EA"/>
    <w:rsid w:val="00572917"/>
    <w:rsid w:val="005751B4"/>
    <w:rsid w:val="005753C6"/>
    <w:rsid w:val="00575AC5"/>
    <w:rsid w:val="0057666F"/>
    <w:rsid w:val="00582BA5"/>
    <w:rsid w:val="00584032"/>
    <w:rsid w:val="00584A17"/>
    <w:rsid w:val="005855D5"/>
    <w:rsid w:val="005913D2"/>
    <w:rsid w:val="005927F8"/>
    <w:rsid w:val="005A1C1B"/>
    <w:rsid w:val="005A2165"/>
    <w:rsid w:val="005A31B3"/>
    <w:rsid w:val="005A46BE"/>
    <w:rsid w:val="005B7911"/>
    <w:rsid w:val="005C3467"/>
    <w:rsid w:val="005C3550"/>
    <w:rsid w:val="005C4366"/>
    <w:rsid w:val="005C6349"/>
    <w:rsid w:val="005C6E1E"/>
    <w:rsid w:val="005D2E57"/>
    <w:rsid w:val="005D6594"/>
    <w:rsid w:val="005E0573"/>
    <w:rsid w:val="005F261B"/>
    <w:rsid w:val="005F2914"/>
    <w:rsid w:val="005F2BE5"/>
    <w:rsid w:val="005F3A2C"/>
    <w:rsid w:val="005F5C13"/>
    <w:rsid w:val="005F67A7"/>
    <w:rsid w:val="005F7360"/>
    <w:rsid w:val="0060062C"/>
    <w:rsid w:val="00602F43"/>
    <w:rsid w:val="00604B4E"/>
    <w:rsid w:val="00605D7E"/>
    <w:rsid w:val="00606EEB"/>
    <w:rsid w:val="0061319A"/>
    <w:rsid w:val="00615302"/>
    <w:rsid w:val="00615E97"/>
    <w:rsid w:val="006201AB"/>
    <w:rsid w:val="00632A6B"/>
    <w:rsid w:val="00640B72"/>
    <w:rsid w:val="00644E88"/>
    <w:rsid w:val="00646955"/>
    <w:rsid w:val="00657FD0"/>
    <w:rsid w:val="00661C6F"/>
    <w:rsid w:val="006651CD"/>
    <w:rsid w:val="00665A2D"/>
    <w:rsid w:val="0067294C"/>
    <w:rsid w:val="0067555E"/>
    <w:rsid w:val="006773F5"/>
    <w:rsid w:val="00677721"/>
    <w:rsid w:val="006833BF"/>
    <w:rsid w:val="006854AC"/>
    <w:rsid w:val="0068600B"/>
    <w:rsid w:val="00691709"/>
    <w:rsid w:val="006A03E0"/>
    <w:rsid w:val="006A0BC8"/>
    <w:rsid w:val="006A0FE9"/>
    <w:rsid w:val="006A3A6E"/>
    <w:rsid w:val="006A405B"/>
    <w:rsid w:val="006A5FF8"/>
    <w:rsid w:val="006B5A05"/>
    <w:rsid w:val="006B7EA8"/>
    <w:rsid w:val="006C0288"/>
    <w:rsid w:val="006C1EA7"/>
    <w:rsid w:val="006C4753"/>
    <w:rsid w:val="006C68E9"/>
    <w:rsid w:val="006C6E8E"/>
    <w:rsid w:val="006D13F0"/>
    <w:rsid w:val="006D2E0C"/>
    <w:rsid w:val="006D45FC"/>
    <w:rsid w:val="006D7C32"/>
    <w:rsid w:val="006D7C65"/>
    <w:rsid w:val="006E2481"/>
    <w:rsid w:val="006F2BEA"/>
    <w:rsid w:val="006F2D25"/>
    <w:rsid w:val="006F3C20"/>
    <w:rsid w:val="006F4F4A"/>
    <w:rsid w:val="006F74AD"/>
    <w:rsid w:val="00702DB7"/>
    <w:rsid w:val="0070551C"/>
    <w:rsid w:val="007071CA"/>
    <w:rsid w:val="00711F90"/>
    <w:rsid w:val="00711FFA"/>
    <w:rsid w:val="00713144"/>
    <w:rsid w:val="0071731E"/>
    <w:rsid w:val="00717F90"/>
    <w:rsid w:val="007225D3"/>
    <w:rsid w:val="007251F0"/>
    <w:rsid w:val="00725822"/>
    <w:rsid w:val="00726521"/>
    <w:rsid w:val="007322A1"/>
    <w:rsid w:val="00736130"/>
    <w:rsid w:val="00740ABB"/>
    <w:rsid w:val="0074125C"/>
    <w:rsid w:val="007424F5"/>
    <w:rsid w:val="00742C6E"/>
    <w:rsid w:val="00744B69"/>
    <w:rsid w:val="00745928"/>
    <w:rsid w:val="00750564"/>
    <w:rsid w:val="007505EC"/>
    <w:rsid w:val="00754787"/>
    <w:rsid w:val="007559F6"/>
    <w:rsid w:val="007631AF"/>
    <w:rsid w:val="00764C11"/>
    <w:rsid w:val="00766FB4"/>
    <w:rsid w:val="00767C36"/>
    <w:rsid w:val="00773588"/>
    <w:rsid w:val="00773B66"/>
    <w:rsid w:val="00773D0D"/>
    <w:rsid w:val="00774753"/>
    <w:rsid w:val="00776550"/>
    <w:rsid w:val="00777B34"/>
    <w:rsid w:val="00781702"/>
    <w:rsid w:val="00781FA3"/>
    <w:rsid w:val="00782C69"/>
    <w:rsid w:val="00782F97"/>
    <w:rsid w:val="00784D1D"/>
    <w:rsid w:val="00785CC4"/>
    <w:rsid w:val="00794DA3"/>
    <w:rsid w:val="00797E96"/>
    <w:rsid w:val="007A229B"/>
    <w:rsid w:val="007A3AED"/>
    <w:rsid w:val="007A6906"/>
    <w:rsid w:val="007C0FEE"/>
    <w:rsid w:val="007C3645"/>
    <w:rsid w:val="007C4912"/>
    <w:rsid w:val="007C6187"/>
    <w:rsid w:val="007C727E"/>
    <w:rsid w:val="007C7DCF"/>
    <w:rsid w:val="007C7E08"/>
    <w:rsid w:val="007D1573"/>
    <w:rsid w:val="007E54B3"/>
    <w:rsid w:val="007F0923"/>
    <w:rsid w:val="007F0C0E"/>
    <w:rsid w:val="007F45ED"/>
    <w:rsid w:val="007F585A"/>
    <w:rsid w:val="00805A84"/>
    <w:rsid w:val="0082096A"/>
    <w:rsid w:val="0082380E"/>
    <w:rsid w:val="0083247C"/>
    <w:rsid w:val="00833153"/>
    <w:rsid w:val="0083482E"/>
    <w:rsid w:val="00836B1D"/>
    <w:rsid w:val="008401EA"/>
    <w:rsid w:val="008426AA"/>
    <w:rsid w:val="0084449B"/>
    <w:rsid w:val="008462F1"/>
    <w:rsid w:val="00850963"/>
    <w:rsid w:val="00855321"/>
    <w:rsid w:val="00862204"/>
    <w:rsid w:val="00863794"/>
    <w:rsid w:val="00865987"/>
    <w:rsid w:val="00867660"/>
    <w:rsid w:val="00870725"/>
    <w:rsid w:val="00875629"/>
    <w:rsid w:val="0088167C"/>
    <w:rsid w:val="0088408D"/>
    <w:rsid w:val="00887330"/>
    <w:rsid w:val="00890CA1"/>
    <w:rsid w:val="00893155"/>
    <w:rsid w:val="008979B4"/>
    <w:rsid w:val="008A01BE"/>
    <w:rsid w:val="008A02CC"/>
    <w:rsid w:val="008A05E5"/>
    <w:rsid w:val="008B098B"/>
    <w:rsid w:val="008B1EF9"/>
    <w:rsid w:val="008B6293"/>
    <w:rsid w:val="008C4C1C"/>
    <w:rsid w:val="008C669B"/>
    <w:rsid w:val="008D2B5B"/>
    <w:rsid w:val="008D40D2"/>
    <w:rsid w:val="008D49A0"/>
    <w:rsid w:val="008D67EB"/>
    <w:rsid w:val="008D6C81"/>
    <w:rsid w:val="008F0E8D"/>
    <w:rsid w:val="008F4569"/>
    <w:rsid w:val="008F50D8"/>
    <w:rsid w:val="00903797"/>
    <w:rsid w:val="00906A81"/>
    <w:rsid w:val="00906EB8"/>
    <w:rsid w:val="009102DC"/>
    <w:rsid w:val="00911CEB"/>
    <w:rsid w:val="00913779"/>
    <w:rsid w:val="00914FD6"/>
    <w:rsid w:val="009150A0"/>
    <w:rsid w:val="00916A34"/>
    <w:rsid w:val="00920C5A"/>
    <w:rsid w:val="009219FB"/>
    <w:rsid w:val="0093188E"/>
    <w:rsid w:val="00931B20"/>
    <w:rsid w:val="0093487F"/>
    <w:rsid w:val="0093509A"/>
    <w:rsid w:val="009440F1"/>
    <w:rsid w:val="0094677D"/>
    <w:rsid w:val="009501CD"/>
    <w:rsid w:val="0095081A"/>
    <w:rsid w:val="00951833"/>
    <w:rsid w:val="0095208E"/>
    <w:rsid w:val="00953031"/>
    <w:rsid w:val="009626C3"/>
    <w:rsid w:val="00962B7C"/>
    <w:rsid w:val="00964F69"/>
    <w:rsid w:val="00970FCB"/>
    <w:rsid w:val="00974323"/>
    <w:rsid w:val="00974558"/>
    <w:rsid w:val="009748F8"/>
    <w:rsid w:val="00975D7B"/>
    <w:rsid w:val="00981482"/>
    <w:rsid w:val="009837AA"/>
    <w:rsid w:val="00983BE2"/>
    <w:rsid w:val="00984677"/>
    <w:rsid w:val="00985E68"/>
    <w:rsid w:val="00990DFA"/>
    <w:rsid w:val="00996866"/>
    <w:rsid w:val="009A396C"/>
    <w:rsid w:val="009A4DA7"/>
    <w:rsid w:val="009A50B6"/>
    <w:rsid w:val="009A71F8"/>
    <w:rsid w:val="009A78E6"/>
    <w:rsid w:val="009B5FB2"/>
    <w:rsid w:val="009B7412"/>
    <w:rsid w:val="009B7D96"/>
    <w:rsid w:val="009C0614"/>
    <w:rsid w:val="009C2303"/>
    <w:rsid w:val="009C5DB3"/>
    <w:rsid w:val="009C7C14"/>
    <w:rsid w:val="009D0518"/>
    <w:rsid w:val="009D56B2"/>
    <w:rsid w:val="009E1FB8"/>
    <w:rsid w:val="009E2245"/>
    <w:rsid w:val="009E32FE"/>
    <w:rsid w:val="009E7ACC"/>
    <w:rsid w:val="009F0432"/>
    <w:rsid w:val="009F381B"/>
    <w:rsid w:val="009F7FAC"/>
    <w:rsid w:val="00A011D7"/>
    <w:rsid w:val="00A030B6"/>
    <w:rsid w:val="00A05683"/>
    <w:rsid w:val="00A17F60"/>
    <w:rsid w:val="00A2001D"/>
    <w:rsid w:val="00A20449"/>
    <w:rsid w:val="00A22435"/>
    <w:rsid w:val="00A25156"/>
    <w:rsid w:val="00A430AD"/>
    <w:rsid w:val="00A47480"/>
    <w:rsid w:val="00A527C6"/>
    <w:rsid w:val="00A55A34"/>
    <w:rsid w:val="00A56BF1"/>
    <w:rsid w:val="00A57727"/>
    <w:rsid w:val="00A60DD3"/>
    <w:rsid w:val="00A649D3"/>
    <w:rsid w:val="00A7173E"/>
    <w:rsid w:val="00A72553"/>
    <w:rsid w:val="00A72F41"/>
    <w:rsid w:val="00A73DD5"/>
    <w:rsid w:val="00A75FDC"/>
    <w:rsid w:val="00A766DD"/>
    <w:rsid w:val="00A85F09"/>
    <w:rsid w:val="00A905B8"/>
    <w:rsid w:val="00A944DA"/>
    <w:rsid w:val="00A966C6"/>
    <w:rsid w:val="00AA4F6B"/>
    <w:rsid w:val="00AA502D"/>
    <w:rsid w:val="00AA6547"/>
    <w:rsid w:val="00AA7CAA"/>
    <w:rsid w:val="00AB2F33"/>
    <w:rsid w:val="00AB6203"/>
    <w:rsid w:val="00AB6B88"/>
    <w:rsid w:val="00AB6F7F"/>
    <w:rsid w:val="00AC006A"/>
    <w:rsid w:val="00AC2781"/>
    <w:rsid w:val="00AC5144"/>
    <w:rsid w:val="00AC7D04"/>
    <w:rsid w:val="00AD5E61"/>
    <w:rsid w:val="00AD65B3"/>
    <w:rsid w:val="00AE0549"/>
    <w:rsid w:val="00AE4780"/>
    <w:rsid w:val="00AE4EB4"/>
    <w:rsid w:val="00AE56A9"/>
    <w:rsid w:val="00AE5B4C"/>
    <w:rsid w:val="00AE7A85"/>
    <w:rsid w:val="00AF5AA6"/>
    <w:rsid w:val="00AF7B24"/>
    <w:rsid w:val="00B00BC2"/>
    <w:rsid w:val="00B01E4B"/>
    <w:rsid w:val="00B047F2"/>
    <w:rsid w:val="00B100F3"/>
    <w:rsid w:val="00B15275"/>
    <w:rsid w:val="00B21042"/>
    <w:rsid w:val="00B22B30"/>
    <w:rsid w:val="00B23B73"/>
    <w:rsid w:val="00B2521B"/>
    <w:rsid w:val="00B25FB8"/>
    <w:rsid w:val="00B2680E"/>
    <w:rsid w:val="00B336BC"/>
    <w:rsid w:val="00B43F4E"/>
    <w:rsid w:val="00B453A9"/>
    <w:rsid w:val="00B50576"/>
    <w:rsid w:val="00B50FF4"/>
    <w:rsid w:val="00B631F4"/>
    <w:rsid w:val="00B635DB"/>
    <w:rsid w:val="00B6361D"/>
    <w:rsid w:val="00B643E6"/>
    <w:rsid w:val="00B65AEE"/>
    <w:rsid w:val="00B66021"/>
    <w:rsid w:val="00B66C10"/>
    <w:rsid w:val="00B66D45"/>
    <w:rsid w:val="00B67C8F"/>
    <w:rsid w:val="00B718E2"/>
    <w:rsid w:val="00B729A2"/>
    <w:rsid w:val="00B81892"/>
    <w:rsid w:val="00B85F05"/>
    <w:rsid w:val="00B860CC"/>
    <w:rsid w:val="00B922DF"/>
    <w:rsid w:val="00B9341E"/>
    <w:rsid w:val="00B974B8"/>
    <w:rsid w:val="00B97FE1"/>
    <w:rsid w:val="00BA3A4C"/>
    <w:rsid w:val="00BA3C90"/>
    <w:rsid w:val="00BA52FD"/>
    <w:rsid w:val="00BB29BD"/>
    <w:rsid w:val="00BB4E2C"/>
    <w:rsid w:val="00BB7791"/>
    <w:rsid w:val="00BC3D31"/>
    <w:rsid w:val="00BC4ECE"/>
    <w:rsid w:val="00BC7C95"/>
    <w:rsid w:val="00BD12BD"/>
    <w:rsid w:val="00BD2113"/>
    <w:rsid w:val="00BD52A8"/>
    <w:rsid w:val="00BD7950"/>
    <w:rsid w:val="00BD7DE3"/>
    <w:rsid w:val="00BE1B5B"/>
    <w:rsid w:val="00BE2046"/>
    <w:rsid w:val="00BF0188"/>
    <w:rsid w:val="00BF018C"/>
    <w:rsid w:val="00BF18CB"/>
    <w:rsid w:val="00BF27EC"/>
    <w:rsid w:val="00C012CC"/>
    <w:rsid w:val="00C03070"/>
    <w:rsid w:val="00C041B6"/>
    <w:rsid w:val="00C045C4"/>
    <w:rsid w:val="00C04650"/>
    <w:rsid w:val="00C06AF0"/>
    <w:rsid w:val="00C146A8"/>
    <w:rsid w:val="00C15460"/>
    <w:rsid w:val="00C21BB9"/>
    <w:rsid w:val="00C26327"/>
    <w:rsid w:val="00C273C9"/>
    <w:rsid w:val="00C31496"/>
    <w:rsid w:val="00C32035"/>
    <w:rsid w:val="00C3624D"/>
    <w:rsid w:val="00C379DE"/>
    <w:rsid w:val="00C427AE"/>
    <w:rsid w:val="00C44F0F"/>
    <w:rsid w:val="00C50441"/>
    <w:rsid w:val="00C51792"/>
    <w:rsid w:val="00C5318A"/>
    <w:rsid w:val="00C545F4"/>
    <w:rsid w:val="00C617D7"/>
    <w:rsid w:val="00C63E7F"/>
    <w:rsid w:val="00C67F22"/>
    <w:rsid w:val="00C71B55"/>
    <w:rsid w:val="00C72C53"/>
    <w:rsid w:val="00C80E74"/>
    <w:rsid w:val="00C82C1A"/>
    <w:rsid w:val="00C94B0E"/>
    <w:rsid w:val="00C94BE0"/>
    <w:rsid w:val="00CB268A"/>
    <w:rsid w:val="00CB37B3"/>
    <w:rsid w:val="00CB4B08"/>
    <w:rsid w:val="00CB5E60"/>
    <w:rsid w:val="00CC084D"/>
    <w:rsid w:val="00CC216E"/>
    <w:rsid w:val="00CC2212"/>
    <w:rsid w:val="00CC6E9E"/>
    <w:rsid w:val="00CD451B"/>
    <w:rsid w:val="00CF2941"/>
    <w:rsid w:val="00CF3BE4"/>
    <w:rsid w:val="00CF4283"/>
    <w:rsid w:val="00CF6448"/>
    <w:rsid w:val="00CF708F"/>
    <w:rsid w:val="00D063A3"/>
    <w:rsid w:val="00D10282"/>
    <w:rsid w:val="00D11BCD"/>
    <w:rsid w:val="00D143FD"/>
    <w:rsid w:val="00D1558C"/>
    <w:rsid w:val="00D159AB"/>
    <w:rsid w:val="00D15DF7"/>
    <w:rsid w:val="00D1620F"/>
    <w:rsid w:val="00D2134D"/>
    <w:rsid w:val="00D21BD7"/>
    <w:rsid w:val="00D2438D"/>
    <w:rsid w:val="00D2455F"/>
    <w:rsid w:val="00D25E4E"/>
    <w:rsid w:val="00D27041"/>
    <w:rsid w:val="00D27D9A"/>
    <w:rsid w:val="00D3052F"/>
    <w:rsid w:val="00D33438"/>
    <w:rsid w:val="00D35501"/>
    <w:rsid w:val="00D40B17"/>
    <w:rsid w:val="00D410E5"/>
    <w:rsid w:val="00D41777"/>
    <w:rsid w:val="00D43082"/>
    <w:rsid w:val="00D450B8"/>
    <w:rsid w:val="00D478BD"/>
    <w:rsid w:val="00D47D35"/>
    <w:rsid w:val="00D70B47"/>
    <w:rsid w:val="00D828E6"/>
    <w:rsid w:val="00D84A73"/>
    <w:rsid w:val="00D8693A"/>
    <w:rsid w:val="00D92118"/>
    <w:rsid w:val="00D97402"/>
    <w:rsid w:val="00DA47BF"/>
    <w:rsid w:val="00DA4B0C"/>
    <w:rsid w:val="00DA4D78"/>
    <w:rsid w:val="00DA5C9A"/>
    <w:rsid w:val="00DB0E04"/>
    <w:rsid w:val="00DB0E30"/>
    <w:rsid w:val="00DD127E"/>
    <w:rsid w:val="00DD579D"/>
    <w:rsid w:val="00DD57D0"/>
    <w:rsid w:val="00DD5F8B"/>
    <w:rsid w:val="00DE0942"/>
    <w:rsid w:val="00DE2665"/>
    <w:rsid w:val="00DE786B"/>
    <w:rsid w:val="00DF0028"/>
    <w:rsid w:val="00DF5B77"/>
    <w:rsid w:val="00E013A3"/>
    <w:rsid w:val="00E15DA6"/>
    <w:rsid w:val="00E2078C"/>
    <w:rsid w:val="00E20C06"/>
    <w:rsid w:val="00E20DE9"/>
    <w:rsid w:val="00E21864"/>
    <w:rsid w:val="00E26C4E"/>
    <w:rsid w:val="00E35716"/>
    <w:rsid w:val="00E372B2"/>
    <w:rsid w:val="00E44779"/>
    <w:rsid w:val="00E45EE0"/>
    <w:rsid w:val="00E517BD"/>
    <w:rsid w:val="00E532DB"/>
    <w:rsid w:val="00E53C37"/>
    <w:rsid w:val="00E56EEC"/>
    <w:rsid w:val="00E64E27"/>
    <w:rsid w:val="00E6564D"/>
    <w:rsid w:val="00E7170F"/>
    <w:rsid w:val="00E72D07"/>
    <w:rsid w:val="00E73264"/>
    <w:rsid w:val="00E7592F"/>
    <w:rsid w:val="00E86D83"/>
    <w:rsid w:val="00E9000E"/>
    <w:rsid w:val="00E903AF"/>
    <w:rsid w:val="00E92315"/>
    <w:rsid w:val="00E95367"/>
    <w:rsid w:val="00E953AB"/>
    <w:rsid w:val="00EA11FD"/>
    <w:rsid w:val="00EA5112"/>
    <w:rsid w:val="00EA6871"/>
    <w:rsid w:val="00EA7807"/>
    <w:rsid w:val="00EB1974"/>
    <w:rsid w:val="00EB57C6"/>
    <w:rsid w:val="00EB621C"/>
    <w:rsid w:val="00EB63C1"/>
    <w:rsid w:val="00EB67F7"/>
    <w:rsid w:val="00EC00C1"/>
    <w:rsid w:val="00EC091C"/>
    <w:rsid w:val="00EC7707"/>
    <w:rsid w:val="00ED74B0"/>
    <w:rsid w:val="00ED7F44"/>
    <w:rsid w:val="00EE0D41"/>
    <w:rsid w:val="00EF14CF"/>
    <w:rsid w:val="00EF1C73"/>
    <w:rsid w:val="00EF25E3"/>
    <w:rsid w:val="00EF467F"/>
    <w:rsid w:val="00EF6264"/>
    <w:rsid w:val="00F04EF4"/>
    <w:rsid w:val="00F1270B"/>
    <w:rsid w:val="00F15CC4"/>
    <w:rsid w:val="00F16F53"/>
    <w:rsid w:val="00F20884"/>
    <w:rsid w:val="00F2475E"/>
    <w:rsid w:val="00F248F8"/>
    <w:rsid w:val="00F249FE"/>
    <w:rsid w:val="00F24F7D"/>
    <w:rsid w:val="00F3096D"/>
    <w:rsid w:val="00F347D6"/>
    <w:rsid w:val="00F34FB6"/>
    <w:rsid w:val="00F36084"/>
    <w:rsid w:val="00F37618"/>
    <w:rsid w:val="00F41DD3"/>
    <w:rsid w:val="00F42761"/>
    <w:rsid w:val="00F43FAE"/>
    <w:rsid w:val="00F4492F"/>
    <w:rsid w:val="00F45D46"/>
    <w:rsid w:val="00F50017"/>
    <w:rsid w:val="00F53A51"/>
    <w:rsid w:val="00F557B1"/>
    <w:rsid w:val="00F60A89"/>
    <w:rsid w:val="00F62C80"/>
    <w:rsid w:val="00F637D1"/>
    <w:rsid w:val="00F64E34"/>
    <w:rsid w:val="00F65107"/>
    <w:rsid w:val="00F76932"/>
    <w:rsid w:val="00F76EE2"/>
    <w:rsid w:val="00F77885"/>
    <w:rsid w:val="00F81250"/>
    <w:rsid w:val="00F81C64"/>
    <w:rsid w:val="00F82E2C"/>
    <w:rsid w:val="00F83A61"/>
    <w:rsid w:val="00F86083"/>
    <w:rsid w:val="00F90E1E"/>
    <w:rsid w:val="00F9279D"/>
    <w:rsid w:val="00F936B0"/>
    <w:rsid w:val="00F946B6"/>
    <w:rsid w:val="00F979B2"/>
    <w:rsid w:val="00FA0CAD"/>
    <w:rsid w:val="00FA4FD2"/>
    <w:rsid w:val="00FA69AA"/>
    <w:rsid w:val="00FA7D90"/>
    <w:rsid w:val="00FB1687"/>
    <w:rsid w:val="00FB2B47"/>
    <w:rsid w:val="00FB564E"/>
    <w:rsid w:val="00FC3190"/>
    <w:rsid w:val="00FC49D5"/>
    <w:rsid w:val="00FC4F45"/>
    <w:rsid w:val="00FD0C4E"/>
    <w:rsid w:val="00FD4F45"/>
    <w:rsid w:val="00FD4F96"/>
    <w:rsid w:val="00FE2B05"/>
    <w:rsid w:val="00FE422F"/>
    <w:rsid w:val="00FE6679"/>
    <w:rsid w:val="00FF2F8E"/>
    <w:rsid w:val="00FF4448"/>
    <w:rsid w:val="00FF4D1B"/>
    <w:rsid w:val="00FF5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index heading" w:uiPriority="0" w:qFormat="1"/>
    <w:lsdException w:name="caption" w:uiPriority="0" w:qFormat="1"/>
    <w:lsdException w:name="footnote reference" w:uiPriority="0"/>
    <w:lsdException w:name="page number" w:uiPriority="0" w:qFormat="1"/>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2" w:qFormat="1"/>
    <w:lsdException w:name="Strong" w:semiHidden="0" w:uiPriority="22" w:unhideWhenUsed="0" w:qFormat="1"/>
    <w:lsdException w:name="Emphasis" w:semiHidden="0" w:uiPriority="0" w:unhideWhenUsed="0" w:qFormat="1"/>
    <w:lsdException w:name="Document Map" w:uiPriority="0"/>
    <w:lsdException w:name="Normal (Web)" w:qFormat="1"/>
    <w:lsdException w:name="HTML Preformatted"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0">
    <w:name w:val="heading 1"/>
    <w:basedOn w:val="a"/>
    <w:next w:val="a"/>
    <w:link w:val="11"/>
    <w:uiPriority w:val="9"/>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0"/>
    <w:next w:val="a"/>
    <w:link w:val="20"/>
    <w:uiPriority w:val="9"/>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uiPriority w:val="9"/>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uiPriority w:val="99"/>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uiPriority w:val="99"/>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uiPriority w:val="99"/>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1">
    <w:name w:val="Заголовок 1 Знак"/>
    <w:link w:val="10"/>
    <w:uiPriority w:val="9"/>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uiPriority w:val="9"/>
    <w:rsid w:val="00981482"/>
    <w:rPr>
      <w:rFonts w:ascii="Arial" w:eastAsia="Times New Roman" w:hAnsi="Arial" w:cs="Arial"/>
      <w:b/>
      <w:bCs/>
      <w:color w:val="000080"/>
      <w:sz w:val="24"/>
      <w:szCs w:val="24"/>
      <w:lang w:eastAsia="ru-RU"/>
    </w:rPr>
  </w:style>
  <w:style w:type="character" w:customStyle="1" w:styleId="40">
    <w:name w:val="Заголовок 4 Знак"/>
    <w:link w:val="4"/>
    <w:uiPriority w:val="9"/>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uiPriority w:val="99"/>
    <w:rsid w:val="00981482"/>
    <w:rPr>
      <w:rFonts w:ascii="Times New Roman" w:eastAsia="Times New Roman" w:hAnsi="Times New Roman" w:cs="Times New Roman"/>
      <w:sz w:val="24"/>
      <w:szCs w:val="24"/>
      <w:lang w:val="x-none"/>
    </w:rPr>
  </w:style>
  <w:style w:type="character" w:customStyle="1" w:styleId="80">
    <w:name w:val="Заголовок 8 Знак"/>
    <w:link w:val="8"/>
    <w:uiPriority w:val="99"/>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uiPriority w:val="99"/>
    <w:rsid w:val="00981482"/>
    <w:rPr>
      <w:rFonts w:ascii="Arial" w:eastAsia="Times New Roman" w:hAnsi="Arial" w:cs="Times New Roman"/>
      <w:lang w:val="x-none"/>
    </w:rPr>
  </w:style>
  <w:style w:type="character" w:customStyle="1" w:styleId="13">
    <w:name w:val="Основной шрифт абзаца1"/>
    <w:rsid w:val="00981482"/>
  </w:style>
  <w:style w:type="paragraph" w:customStyle="1" w:styleId="a9">
    <w:name w:val="Заголовок"/>
    <w:basedOn w:val="a"/>
    <w:next w:val="a6"/>
    <w:uiPriority w:val="99"/>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4">
    <w:name w:val="Название1"/>
    <w:basedOn w:val="a"/>
    <w:uiPriority w:val="99"/>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uiPriority w:val="99"/>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uiPriority w:val="22"/>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uiPriority w:val="99"/>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uiPriority w:val="99"/>
    <w:qFormat/>
    <w:rsid w:val="00981482"/>
    <w:rPr>
      <w:rFonts w:ascii="Times New Roman" w:eastAsia="Times New Roman" w:hAnsi="Times New Roman" w:cs="Times New Roman"/>
      <w:sz w:val="24"/>
      <w:szCs w:val="24"/>
      <w:lang w:eastAsia="ru-RU"/>
    </w:rPr>
  </w:style>
  <w:style w:type="paragraph" w:styleId="af3">
    <w:name w:val="footer"/>
    <w:basedOn w:val="a"/>
    <w:link w:val="af4"/>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
    <w:basedOn w:val="a"/>
    <w:link w:val="af7"/>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6">
    <w:name w:val="Обычный1"/>
    <w:uiPriority w:val="99"/>
    <w:rsid w:val="00981482"/>
    <w:pPr>
      <w:spacing w:before="100" w:after="100"/>
    </w:pPr>
    <w:rPr>
      <w:rFonts w:ascii="Times New Roman" w:eastAsia="Times New Roman" w:hAnsi="Times New Roman"/>
      <w:sz w:val="24"/>
    </w:rPr>
  </w:style>
  <w:style w:type="table" w:styleId="af8">
    <w:name w:val="Table Grid"/>
    <w:basedOn w:val="a1"/>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uiPriority w:val="99"/>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uiPriority w:val="99"/>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uiPriority w:val="99"/>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uiPriority w:val="99"/>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rsid w:val="00981482"/>
    <w:rPr>
      <w:rFonts w:ascii="Courier New" w:eastAsia="Times New Roman" w:hAnsi="Courier New" w:cs="Times New Roman"/>
      <w:sz w:val="26"/>
      <w:szCs w:val="26"/>
      <w:lang w:val="x-none" w:eastAsia="x-none"/>
    </w:rPr>
  </w:style>
  <w:style w:type="paragraph" w:customStyle="1" w:styleId="Style2">
    <w:name w:val="Style2"/>
    <w:basedOn w:val="a"/>
    <w:uiPriority w:val="99"/>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uiPriority w:val="99"/>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uiPriority w:val="99"/>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uiPriority w:val="99"/>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uiPriority w:val="99"/>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uiPriority w:val="99"/>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uiPriority w:val="99"/>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uiPriority w:val="99"/>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uiPriority w:val="99"/>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c">
    <w:name w:val="Знак Знак Знак Знак"/>
    <w:basedOn w:val="a"/>
    <w:uiPriority w:val="99"/>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7">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uiPriority w:val="99"/>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uiPriority w:val="99"/>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uiPriority w:val="99"/>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uiPriority w:val="99"/>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uiPriority w:val="99"/>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uiPriority w:val="99"/>
    <w:rsid w:val="00981482"/>
  </w:style>
  <w:style w:type="paragraph" w:customStyle="1" w:styleId="aff9">
    <w:name w:val="Текст (лев. подпись)"/>
    <w:basedOn w:val="a"/>
    <w:next w:val="a"/>
    <w:uiPriority w:val="99"/>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uiPriority w:val="99"/>
    <w:rsid w:val="00981482"/>
    <w:rPr>
      <w:sz w:val="16"/>
      <w:szCs w:val="16"/>
    </w:rPr>
  </w:style>
  <w:style w:type="paragraph" w:customStyle="1" w:styleId="affb">
    <w:name w:val="Текст (прав. подпись)"/>
    <w:basedOn w:val="a"/>
    <w:next w:val="a"/>
    <w:uiPriority w:val="99"/>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uiPriority w:val="99"/>
    <w:rsid w:val="00981482"/>
    <w:rPr>
      <w:sz w:val="16"/>
      <w:szCs w:val="16"/>
    </w:rPr>
  </w:style>
  <w:style w:type="paragraph" w:customStyle="1" w:styleId="affd">
    <w:name w:val="Комментарий пользователя"/>
    <w:basedOn w:val="aff7"/>
    <w:next w:val="a"/>
    <w:uiPriority w:val="99"/>
    <w:rsid w:val="00981482"/>
    <w:pPr>
      <w:jc w:val="left"/>
    </w:pPr>
    <w:rPr>
      <w:color w:val="000080"/>
    </w:rPr>
  </w:style>
  <w:style w:type="paragraph" w:customStyle="1" w:styleId="affe">
    <w:name w:val="Моноширинный"/>
    <w:basedOn w:val="a"/>
    <w:next w:val="a"/>
    <w:uiPriority w:val="99"/>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uiPriority w:val="99"/>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uiPriority w:val="99"/>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uiPriority w:val="99"/>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uiPriority w:val="99"/>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uiPriority w:val="99"/>
    <w:rsid w:val="00981482"/>
    <w:rPr>
      <w:sz w:val="20"/>
      <w:szCs w:val="20"/>
    </w:rPr>
  </w:style>
  <w:style w:type="paragraph" w:customStyle="1" w:styleId="afff7">
    <w:name w:val="Постоянная часть"/>
    <w:basedOn w:val="aff1"/>
    <w:next w:val="a"/>
    <w:uiPriority w:val="99"/>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uiPriority w:val="99"/>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uiPriority w:val="99"/>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uiPriority w:val="99"/>
    <w:rsid w:val="00981482"/>
    <w:pPr>
      <w:ind w:firstLine="500"/>
    </w:pPr>
  </w:style>
  <w:style w:type="paragraph" w:customStyle="1" w:styleId="affff">
    <w:name w:val="Технический комментарий"/>
    <w:basedOn w:val="a"/>
    <w:next w:val="a"/>
    <w:uiPriority w:val="99"/>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uiPriority w:val="99"/>
    <w:rsid w:val="00981482"/>
    <w:pPr>
      <w:jc w:val="center"/>
    </w:pPr>
  </w:style>
  <w:style w:type="paragraph" w:customStyle="1" w:styleId="affff2">
    <w:name w:val="Знак Знак Знак Знак Знак Знак Знак Знак Знак Знак"/>
    <w:basedOn w:val="a"/>
    <w:uiPriority w:val="99"/>
    <w:rsid w:val="00981482"/>
    <w:pPr>
      <w:spacing w:after="160" w:line="240" w:lineRule="exact"/>
      <w:jc w:val="both"/>
    </w:pPr>
    <w:rPr>
      <w:rFonts w:ascii="Times New Roman" w:eastAsia="Times New Roman" w:hAnsi="Times New Roman"/>
      <w:sz w:val="24"/>
      <w:szCs w:val="24"/>
      <w:lang w:val="en-US"/>
    </w:rPr>
  </w:style>
  <w:style w:type="paragraph" w:customStyle="1" w:styleId="18">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uiPriority w:val="99"/>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9">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a">
    <w:name w:val="Знак1 Знак Знак Знак"/>
    <w:basedOn w:val="a"/>
    <w:uiPriority w:val="99"/>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b">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uiPriority w:val="99"/>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uiPriority w:val="99"/>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uiPriority w:val="99"/>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uiPriority w:val="99"/>
    <w:semiHidden/>
    <w:rsid w:val="00981482"/>
    <w:rPr>
      <w:rFonts w:ascii="Arial" w:eastAsia="Times New Roman" w:hAnsi="Arial" w:cs="Arial"/>
      <w:sz w:val="24"/>
      <w:szCs w:val="24"/>
      <w:lang w:eastAsia="ru-RU"/>
    </w:rPr>
  </w:style>
  <w:style w:type="paragraph" w:styleId="affff7">
    <w:name w:val="annotation text"/>
    <w:basedOn w:val="a"/>
    <w:link w:val="affff8"/>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uiPriority w:val="99"/>
    <w:rsid w:val="00981482"/>
    <w:rPr>
      <w:rFonts w:ascii="Arial" w:eastAsia="Times New Roman" w:hAnsi="Arial" w:cs="Arial"/>
      <w:sz w:val="24"/>
      <w:szCs w:val="24"/>
      <w:lang w:eastAsia="ru-RU"/>
    </w:rPr>
  </w:style>
  <w:style w:type="paragraph" w:styleId="affff9">
    <w:name w:val="annotation subject"/>
    <w:basedOn w:val="affff7"/>
    <w:next w:val="affff7"/>
    <w:link w:val="affffa"/>
    <w:uiPriority w:val="99"/>
    <w:semiHidden/>
    <w:unhideWhenUsed/>
    <w:rsid w:val="00981482"/>
    <w:rPr>
      <w:b/>
      <w:bCs/>
    </w:rPr>
  </w:style>
  <w:style w:type="character" w:customStyle="1" w:styleId="affffa">
    <w:name w:val="Тема примечания Знак"/>
    <w:link w:val="affff9"/>
    <w:uiPriority w:val="99"/>
    <w:semiHidden/>
    <w:rsid w:val="00981482"/>
    <w:rPr>
      <w:rFonts w:ascii="Arial" w:eastAsia="Times New Roman" w:hAnsi="Arial" w:cs="Arial"/>
      <w:b/>
      <w:bCs/>
      <w:sz w:val="24"/>
      <w:szCs w:val="24"/>
      <w:lang w:eastAsia="ru-RU"/>
    </w:rPr>
  </w:style>
  <w:style w:type="character" w:styleId="affffb">
    <w:name w:val="page number"/>
    <w:qFormat/>
    <w:rsid w:val="00981482"/>
  </w:style>
  <w:style w:type="paragraph" w:customStyle="1" w:styleId="affffc">
    <w:name w:val="Мой обычный"/>
    <w:basedOn w:val="a"/>
    <w:uiPriority w:val="99"/>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uiPriority w:val="99"/>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uiPriority w:val="99"/>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uiPriority w:val="99"/>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uiPriority w:val="9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uiPriority w:val="99"/>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uiPriority w:val="99"/>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c">
    <w:name w:val="Нет списка1"/>
    <w:next w:val="a2"/>
    <w:semiHidden/>
    <w:rsid w:val="00981482"/>
  </w:style>
  <w:style w:type="paragraph" w:customStyle="1" w:styleId="32">
    <w:name w:val="Исполнитель3"/>
    <w:basedOn w:val="a"/>
    <w:uiPriority w:val="99"/>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uiPriority w:val="99"/>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uiPriority w:val="99"/>
    <w:rsid w:val="00981482"/>
    <w:rPr>
      <w:rFonts w:ascii="PT Sans" w:hAnsi="PT Sans"/>
      <w:sz w:val="28"/>
      <w:szCs w:val="20"/>
    </w:rPr>
  </w:style>
  <w:style w:type="paragraph" w:customStyle="1" w:styleId="afffff2">
    <w:name w:val="Наименование подписи"/>
    <w:basedOn w:val="affff3"/>
    <w:uiPriority w:val="99"/>
    <w:rsid w:val="00981482"/>
    <w:pPr>
      <w:jc w:val="right"/>
    </w:pPr>
    <w:rPr>
      <w:rFonts w:ascii="PT Sans" w:hAnsi="PT Sans"/>
      <w:szCs w:val="20"/>
    </w:rPr>
  </w:style>
  <w:style w:type="paragraph" w:customStyle="1" w:styleId="afffff3">
    <w:name w:val="Приложение"/>
    <w:basedOn w:val="a6"/>
    <w:uiPriority w:val="99"/>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uiPriority w:val="99"/>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d">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uiPriority w:val="99"/>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uiPriority w:val="99"/>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uiPriority w:val="99"/>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uiPriority w:val="99"/>
    <w:rsid w:val="00981482"/>
    <w:rPr>
      <w:rFonts w:ascii="Times New Roman" w:eastAsia="Times New Roman" w:hAnsi="Times New Roman" w:cs="Times New Roman"/>
      <w:sz w:val="16"/>
      <w:szCs w:val="16"/>
    </w:rPr>
  </w:style>
  <w:style w:type="paragraph" w:customStyle="1" w:styleId="Style1">
    <w:name w:val="Style1"/>
    <w:basedOn w:val="a"/>
    <w:uiPriority w:val="99"/>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uiPriority w:val="99"/>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uiPriority w:val="99"/>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uiPriority w:val="99"/>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uiPriority w:val="99"/>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uiPriority w:val="99"/>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uiPriority w:val="99"/>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uiPriority w:val="99"/>
    <w:rsid w:val="00981482"/>
    <w:rPr>
      <w:shd w:val="clear" w:color="auto" w:fill="FFFFFF"/>
    </w:rPr>
  </w:style>
  <w:style w:type="paragraph" w:customStyle="1" w:styleId="29">
    <w:name w:val="Основной текст (2)"/>
    <w:basedOn w:val="a"/>
    <w:link w:val="28"/>
    <w:uiPriority w:val="99"/>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6) + 9"/>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uiPriority w:val="99"/>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uiPriority w:val="99"/>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uiPriority w:val="99"/>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uiPriority w:val="99"/>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uiPriority w:val="99"/>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uiPriority w:val="99"/>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uiPriority w:val="99"/>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uiPriority w:val="99"/>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uiPriority w:val="99"/>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uiPriority w:val="99"/>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uiPriority w:val="99"/>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uiPriority w:val="99"/>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uiPriority w:val="99"/>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uiPriority w:val="99"/>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uiPriority w:val="99"/>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
    <w:link w:val="37"/>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uiPriority w:val="99"/>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uiPriority w:val="99"/>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e">
    <w:name w:val="Основной текст1"/>
    <w:basedOn w:val="a"/>
    <w:uiPriority w:val="99"/>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uiPriority w:val="99"/>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uiPriority w:val="99"/>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uiPriority w:val="99"/>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uiPriority w:val="99"/>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uiPriority w:val="99"/>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uiPriority w:val="99"/>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uiPriority w:val="99"/>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uiPriority w:val="99"/>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uiPriority w:val="99"/>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uiPriority w:val="99"/>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uiPriority w:val="99"/>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0">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1">
    <w:name w:val="Гиперссылка1"/>
    <w:rsid w:val="00981482"/>
    <w:rPr>
      <w:color w:val="000080"/>
      <w:u w:val="single"/>
    </w:rPr>
  </w:style>
  <w:style w:type="paragraph" w:customStyle="1" w:styleId="ConsNormal">
    <w:name w:val="ConsNormal"/>
    <w:uiPriority w:val="99"/>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2">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3">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4">
    <w:name w:val="Основной текст Знак1"/>
    <w:uiPriority w:val="99"/>
    <w:rsid w:val="00A75FDC"/>
    <w:rPr>
      <w:color w:val="00000A"/>
      <w:sz w:val="24"/>
    </w:rPr>
  </w:style>
  <w:style w:type="paragraph" w:styleId="1f5">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6">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7">
    <w:name w:val="Нижний колонтитул Знак1"/>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8">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uiPriority w:val="99"/>
    <w:rsid w:val="00A75FDC"/>
    <w:pPr>
      <w:widowControl w:val="0"/>
      <w:suppressAutoHyphens/>
    </w:pPr>
    <w:rPr>
      <w:rFonts w:ascii="Times New Roman" w:eastAsia="Arial" w:hAnsi="Times New Roman"/>
      <w:kern w:val="1"/>
      <w:lang w:val="en-US"/>
    </w:rPr>
  </w:style>
  <w:style w:type="character" w:customStyle="1" w:styleId="2f1">
    <w:name w:val="Заголовок №2_"/>
    <w:link w:val="2f2"/>
    <w:locked/>
    <w:rsid w:val="000341F1"/>
    <w:rPr>
      <w:b/>
      <w:bCs/>
      <w:shd w:val="clear" w:color="auto" w:fill="FFFFFF"/>
    </w:rPr>
  </w:style>
  <w:style w:type="paragraph" w:customStyle="1" w:styleId="2f2">
    <w:name w:val="Заголовок №2"/>
    <w:basedOn w:val="a"/>
    <w:link w:val="2f1"/>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9">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a">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b">
    <w:name w:val="Заголовок №1_"/>
    <w:basedOn w:val="a0"/>
    <w:link w:val="1fc"/>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c">
    <w:name w:val="Заголовок №1"/>
    <w:basedOn w:val="a"/>
    <w:link w:val="1fb"/>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d">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0">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2">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uiPriority w:val="99"/>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
    <w:link w:val="af6"/>
    <w:uiPriority w:val="34"/>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0"/>
    <w:link w:val="710"/>
    <w:locked/>
    <w:rsid w:val="00E7170F"/>
    <w:rPr>
      <w:rFonts w:ascii="Arial" w:hAnsi="Arial" w:cs="Arial"/>
      <w:b/>
      <w:bCs/>
      <w:sz w:val="21"/>
      <w:szCs w:val="21"/>
      <w:shd w:val="clear" w:color="auto" w:fill="FFFFFF"/>
    </w:rPr>
  </w:style>
  <w:style w:type="paragraph" w:customStyle="1" w:styleId="710">
    <w:name w:val="Основной текст (7)1"/>
    <w:basedOn w:val="a"/>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0"/>
    <w:link w:val="142"/>
    <w:uiPriority w:val="99"/>
    <w:locked/>
    <w:rsid w:val="00E7170F"/>
    <w:rPr>
      <w:rFonts w:ascii="Arial" w:hAnsi="Arial" w:cs="Arial"/>
      <w:b/>
      <w:bCs/>
      <w:shd w:val="clear" w:color="auto" w:fill="FFFFFF"/>
    </w:rPr>
  </w:style>
  <w:style w:type="paragraph" w:customStyle="1" w:styleId="142">
    <w:name w:val="Основной текст (14)"/>
    <w:basedOn w:val="a"/>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4">
    <w:name w:val="Основной текст (7)"/>
    <w:basedOn w:val="a0"/>
    <w:rsid w:val="00E7170F"/>
    <w:rPr>
      <w:rFonts w:ascii="Arial" w:hAnsi="Arial" w:cs="Arial"/>
      <w:b/>
      <w:bCs/>
      <w:sz w:val="21"/>
      <w:szCs w:val="21"/>
      <w:u w:val="none"/>
      <w:effect w:val="none"/>
    </w:rPr>
  </w:style>
  <w:style w:type="paragraph" w:customStyle="1" w:styleId="120">
    <w:name w:val="Абзац списка12"/>
    <w:basedOn w:val="a"/>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
    <w:rsid w:val="00F20884"/>
    <w:pPr>
      <w:ind w:left="720"/>
      <w:contextualSpacing/>
    </w:pPr>
    <w:rPr>
      <w:rFonts w:eastAsia="Times New Roman"/>
      <w:lang w:eastAsia="ru-RU"/>
    </w:rPr>
  </w:style>
  <w:style w:type="paragraph" w:customStyle="1" w:styleId="101">
    <w:name w:val="Основной текст10"/>
    <w:basedOn w:val="a"/>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1">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4">
    <w:name w:val="Колонтитул_"/>
    <w:link w:val="1ff2"/>
    <w:locked/>
    <w:rsid w:val="00711F90"/>
    <w:rPr>
      <w:sz w:val="15"/>
      <w:szCs w:val="15"/>
      <w:shd w:val="clear" w:color="auto" w:fill="FFFFFF"/>
      <w:lang w:val="en-US" w:eastAsia="en-US"/>
    </w:rPr>
  </w:style>
  <w:style w:type="character" w:customStyle="1" w:styleId="afffffff5">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locked/>
    <w:rsid w:val="00711F90"/>
    <w:rPr>
      <w:b/>
      <w:bCs/>
      <w:sz w:val="28"/>
      <w:szCs w:val="28"/>
      <w:shd w:val="clear" w:color="auto" w:fill="FFFFFF"/>
    </w:rPr>
  </w:style>
  <w:style w:type="paragraph" w:customStyle="1" w:styleId="1ff2">
    <w:name w:val="Колонтитул1"/>
    <w:basedOn w:val="a"/>
    <w:link w:val="afffffff4"/>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
    <w:link w:val="47"/>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6">
    <w:name w:val="Подпись к таблице_"/>
    <w:link w:val="afffffff7"/>
    <w:locked/>
    <w:rsid w:val="00797E96"/>
    <w:rPr>
      <w:rFonts w:ascii="Times New Roman" w:eastAsia="Times New Roman" w:hAnsi="Times New Roman"/>
      <w:shd w:val="clear" w:color="auto" w:fill="FFFFFF"/>
    </w:rPr>
  </w:style>
  <w:style w:type="paragraph" w:customStyle="1" w:styleId="afffffff7">
    <w:name w:val="Подпись к таблице"/>
    <w:basedOn w:val="a"/>
    <w:link w:val="afffffff6"/>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8">
    <w:name w:val="ЭЭГ"/>
    <w:basedOn w:val="a"/>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
    <w:rsid w:val="00DA5C9A"/>
    <w:pPr>
      <w:suppressAutoHyphens/>
      <w:spacing w:after="120" w:line="240" w:lineRule="auto"/>
    </w:pPr>
    <w:rPr>
      <w:rFonts w:ascii="Times New Roman" w:hAnsi="Times New Roman"/>
      <w:sz w:val="16"/>
      <w:szCs w:val="16"/>
      <w:lang w:eastAsia="ar-SA"/>
    </w:rPr>
  </w:style>
  <w:style w:type="paragraph" w:customStyle="1" w:styleId="11pt012">
    <w:name w:val="Стиль Основной текст с отступом + 11 pt Слева:  0 см Выступ:  12..."/>
    <w:basedOn w:val="a"/>
    <w:next w:val="af9"/>
    <w:rsid w:val="004D31F6"/>
    <w:pPr>
      <w:spacing w:after="0" w:line="240" w:lineRule="auto"/>
    </w:pPr>
    <w:rPr>
      <w:rFonts w:ascii="Times New Roman" w:eastAsia="Times New Roman" w:hAnsi="Times New Roman"/>
      <w:sz w:val="24"/>
      <w:szCs w:val="24"/>
      <w:lang w:eastAsia="ru-RU"/>
    </w:rPr>
  </w:style>
  <w:style w:type="paragraph" w:customStyle="1" w:styleId="113">
    <w:name w:val="Основной текст11"/>
    <w:basedOn w:val="a"/>
    <w:rsid w:val="00FC3190"/>
    <w:pPr>
      <w:shd w:val="clear" w:color="auto" w:fill="FFFFFF"/>
      <w:spacing w:before="240" w:after="0" w:line="322" w:lineRule="exact"/>
      <w:jc w:val="both"/>
    </w:pPr>
    <w:rPr>
      <w:sz w:val="25"/>
      <w:szCs w:val="25"/>
      <w:lang w:eastAsia="ru-RU"/>
    </w:rPr>
  </w:style>
  <w:style w:type="paragraph" w:customStyle="1" w:styleId="150">
    <w:name w:val="Абзац списка15"/>
    <w:basedOn w:val="a"/>
    <w:rsid w:val="00FC3190"/>
    <w:pPr>
      <w:spacing w:after="0" w:line="240" w:lineRule="auto"/>
      <w:ind w:left="720"/>
    </w:pPr>
    <w:rPr>
      <w:rFonts w:ascii="Times New Roman" w:hAnsi="Times New Roman"/>
      <w:sz w:val="24"/>
      <w:szCs w:val="24"/>
      <w:lang w:eastAsia="ru-RU"/>
    </w:rPr>
  </w:style>
  <w:style w:type="character" w:customStyle="1" w:styleId="56">
    <w:name w:val="Заголовок №5_"/>
    <w:link w:val="57"/>
    <w:rsid w:val="00FC3190"/>
    <w:rPr>
      <w:rFonts w:ascii="Times New Roman" w:hAnsi="Times New Roman"/>
      <w:b/>
      <w:bCs/>
      <w:sz w:val="23"/>
      <w:szCs w:val="23"/>
      <w:shd w:val="clear" w:color="auto" w:fill="FFFFFF"/>
    </w:rPr>
  </w:style>
  <w:style w:type="character" w:customStyle="1" w:styleId="49">
    <w:name w:val="Заголовок №4_"/>
    <w:link w:val="4a"/>
    <w:rsid w:val="00FC3190"/>
    <w:rPr>
      <w:rFonts w:ascii="Times New Roman" w:hAnsi="Times New Roman"/>
      <w:b/>
      <w:bCs/>
      <w:sz w:val="23"/>
      <w:szCs w:val="23"/>
      <w:shd w:val="clear" w:color="auto" w:fill="FFFFFF"/>
    </w:rPr>
  </w:style>
  <w:style w:type="paragraph" w:customStyle="1" w:styleId="57">
    <w:name w:val="Заголовок №5"/>
    <w:basedOn w:val="a"/>
    <w:link w:val="56"/>
    <w:rsid w:val="00FC3190"/>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4a">
    <w:name w:val="Заголовок №4"/>
    <w:basedOn w:val="a"/>
    <w:link w:val="49"/>
    <w:rsid w:val="00FC3190"/>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1ff3">
    <w:name w:val="Знак1"/>
    <w:basedOn w:val="a"/>
    <w:rsid w:val="00FC3190"/>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
    <w:uiPriority w:val="99"/>
    <w:rsid w:val="00FC3190"/>
    <w:pPr>
      <w:spacing w:after="160" w:line="240" w:lineRule="exact"/>
    </w:pPr>
    <w:rPr>
      <w:rFonts w:ascii="Verdana" w:eastAsia="Times New Roman" w:hAnsi="Verdana"/>
      <w:sz w:val="24"/>
      <w:szCs w:val="24"/>
      <w:lang w:val="en-US"/>
    </w:rPr>
  </w:style>
  <w:style w:type="paragraph" w:customStyle="1" w:styleId="afffffff9">
    <w:name w:val="Знак"/>
    <w:basedOn w:val="a"/>
    <w:uiPriority w:val="99"/>
    <w:rsid w:val="00FC3190"/>
    <w:pPr>
      <w:spacing w:after="160" w:line="240" w:lineRule="exact"/>
    </w:pPr>
    <w:rPr>
      <w:rFonts w:ascii="Verdana" w:eastAsia="Times New Roman" w:hAnsi="Verdana" w:cs="Verdana"/>
      <w:sz w:val="20"/>
      <w:szCs w:val="20"/>
      <w:lang w:val="en-US"/>
    </w:rPr>
  </w:style>
  <w:style w:type="paragraph" w:customStyle="1" w:styleId="75">
    <w:name w:val="Обычный7"/>
    <w:rsid w:val="00FC3190"/>
    <w:pPr>
      <w:widowControl w:val="0"/>
      <w:spacing w:line="300" w:lineRule="auto"/>
      <w:ind w:left="360" w:hanging="360"/>
    </w:pPr>
    <w:rPr>
      <w:rFonts w:ascii="Arial" w:eastAsia="Times New Roman" w:hAnsi="Arial"/>
      <w:snapToGrid w:val="0"/>
      <w:sz w:val="22"/>
    </w:rPr>
  </w:style>
  <w:style w:type="character" w:customStyle="1" w:styleId="175">
    <w:name w:val="Знак Знак17"/>
    <w:locked/>
    <w:rsid w:val="00FC3190"/>
    <w:rPr>
      <w:b/>
      <w:sz w:val="28"/>
      <w:lang w:val="ru-RU" w:eastAsia="en-US" w:bidi="ar-SA"/>
    </w:rPr>
  </w:style>
  <w:style w:type="paragraph" w:customStyle="1" w:styleId="4b">
    <w:name w:val="стиль4"/>
    <w:basedOn w:val="a"/>
    <w:rsid w:val="00FC3190"/>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FC3190"/>
    <w:rPr>
      <w:b/>
      <w:bCs/>
      <w:sz w:val="18"/>
      <w:szCs w:val="18"/>
    </w:rPr>
  </w:style>
  <w:style w:type="paragraph" w:customStyle="1" w:styleId="afffffffa">
    <w:name w:val="Базовый"/>
    <w:rsid w:val="00CB268A"/>
    <w:pPr>
      <w:suppressAutoHyphens/>
      <w:spacing w:after="160" w:line="256" w:lineRule="auto"/>
    </w:pPr>
    <w:rPr>
      <w:rFonts w:eastAsia="SimSun" w:cs="Calibri"/>
      <w:sz w:val="22"/>
      <w:szCs w:val="22"/>
      <w:lang w:eastAsia="en-US"/>
    </w:rPr>
  </w:style>
  <w:style w:type="character" w:styleId="afffffffb">
    <w:name w:val="annotation reference"/>
    <w:uiPriority w:val="99"/>
    <w:semiHidden/>
    <w:unhideWhenUsed/>
    <w:rsid w:val="00CB268A"/>
    <w:rPr>
      <w:sz w:val="16"/>
      <w:szCs w:val="16"/>
    </w:rPr>
  </w:style>
  <w:style w:type="paragraph" w:customStyle="1" w:styleId="121">
    <w:name w:val="Основной текст12"/>
    <w:basedOn w:val="a"/>
    <w:rsid w:val="00FD4F45"/>
    <w:pPr>
      <w:shd w:val="clear" w:color="auto" w:fill="FFFFFF"/>
      <w:spacing w:before="240" w:after="0" w:line="322" w:lineRule="exact"/>
      <w:jc w:val="both"/>
    </w:pPr>
    <w:rPr>
      <w:sz w:val="25"/>
      <w:szCs w:val="25"/>
      <w:lang w:eastAsia="ru-RU"/>
    </w:rPr>
  </w:style>
  <w:style w:type="paragraph" w:customStyle="1" w:styleId="160">
    <w:name w:val="Абзац списка16"/>
    <w:basedOn w:val="a"/>
    <w:rsid w:val="00FD4F45"/>
    <w:pPr>
      <w:spacing w:after="0" w:line="240" w:lineRule="auto"/>
      <w:ind w:left="720"/>
    </w:pPr>
    <w:rPr>
      <w:rFonts w:ascii="Times New Roman" w:hAnsi="Times New Roman"/>
      <w:sz w:val="24"/>
      <w:szCs w:val="24"/>
      <w:lang w:eastAsia="ru-RU"/>
    </w:rPr>
  </w:style>
  <w:style w:type="character" w:customStyle="1" w:styleId="1ff5">
    <w:name w:val="Название Знак1"/>
    <w:aliases w:val="Знак Знак12 Знак1"/>
    <w:rsid w:val="00FD4F45"/>
    <w:rPr>
      <w:rFonts w:ascii="Cambria" w:eastAsia="Times New Roman" w:hAnsi="Cambria" w:cs="Times New Roman"/>
      <w:color w:val="17365D"/>
      <w:spacing w:val="5"/>
      <w:kern w:val="28"/>
      <w:sz w:val="52"/>
      <w:szCs w:val="52"/>
      <w:lang w:eastAsia="ar-SA"/>
    </w:rPr>
  </w:style>
  <w:style w:type="paragraph" w:customStyle="1" w:styleId="85">
    <w:name w:val="Обычный8"/>
    <w:uiPriority w:val="99"/>
    <w:rsid w:val="00FD4F45"/>
    <w:pPr>
      <w:widowControl w:val="0"/>
      <w:snapToGrid w:val="0"/>
      <w:spacing w:line="300" w:lineRule="auto"/>
      <w:ind w:left="360" w:hanging="360"/>
    </w:pPr>
    <w:rPr>
      <w:rFonts w:ascii="Arial" w:eastAsia="Times New Roman" w:hAnsi="Arial"/>
      <w:sz w:val="22"/>
    </w:rPr>
  </w:style>
  <w:style w:type="paragraph" w:styleId="afffffffc">
    <w:name w:val="Plain Text"/>
    <w:basedOn w:val="a"/>
    <w:link w:val="afffffffd"/>
    <w:uiPriority w:val="99"/>
    <w:rsid w:val="00FD4F45"/>
    <w:pPr>
      <w:spacing w:after="0" w:line="240" w:lineRule="auto"/>
    </w:pPr>
    <w:rPr>
      <w:rFonts w:ascii="Courier New" w:hAnsi="Courier New" w:cs="Courier New"/>
      <w:sz w:val="20"/>
      <w:szCs w:val="20"/>
      <w:lang w:eastAsia="ru-RU"/>
    </w:rPr>
  </w:style>
  <w:style w:type="character" w:customStyle="1" w:styleId="afffffffd">
    <w:name w:val="Текст Знак"/>
    <w:basedOn w:val="a0"/>
    <w:link w:val="afffffffc"/>
    <w:uiPriority w:val="99"/>
    <w:rsid w:val="00FD4F45"/>
    <w:rPr>
      <w:rFonts w:ascii="Courier New" w:hAnsi="Courier New" w:cs="Courier New"/>
    </w:rPr>
  </w:style>
  <w:style w:type="paragraph" w:customStyle="1" w:styleId="p5">
    <w:name w:val="p5"/>
    <w:basedOn w:val="a"/>
    <w:uiPriority w:val="99"/>
    <w:rsid w:val="00FD4F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Продолжение списка1"/>
    <w:basedOn w:val="a"/>
    <w:rsid w:val="00FD4F45"/>
    <w:pPr>
      <w:numPr>
        <w:numId w:val="4"/>
      </w:numPr>
      <w:suppressAutoHyphens/>
      <w:spacing w:after="0" w:line="240" w:lineRule="auto"/>
    </w:pPr>
    <w:rPr>
      <w:rFonts w:ascii="Arial" w:eastAsia="Times New Roman" w:hAnsi="Arial"/>
      <w:sz w:val="24"/>
      <w:szCs w:val="20"/>
      <w:lang w:eastAsia="ar-SA"/>
    </w:rPr>
  </w:style>
  <w:style w:type="character" w:customStyle="1" w:styleId="Arial0">
    <w:name w:val="Основной текст + Arial"/>
    <w:uiPriority w:val="99"/>
    <w:rsid w:val="00FD4F45"/>
    <w:rPr>
      <w:rFonts w:ascii="Arial" w:eastAsia="Arial" w:hAnsi="Arial" w:cs="Arial"/>
      <w:b w:val="0"/>
      <w:bCs w:val="0"/>
      <w:i w:val="0"/>
      <w:iCs w:val="0"/>
      <w:smallCaps w:val="0"/>
      <w:strike w:val="0"/>
      <w:color w:val="000000"/>
      <w:spacing w:val="0"/>
      <w:w w:val="100"/>
      <w:position w:val="0"/>
      <w:sz w:val="23"/>
      <w:szCs w:val="23"/>
      <w:u w:val="none"/>
      <w:lang w:val="ru-RU"/>
    </w:rPr>
  </w:style>
  <w:style w:type="character" w:customStyle="1" w:styleId="66">
    <w:name w:val="Основной текст (6)_ Знак"/>
    <w:locked/>
    <w:rsid w:val="00FD4F45"/>
    <w:rPr>
      <w:rFonts w:ascii="Arial Unicode MS" w:eastAsia="Arial Unicode MS" w:hAnsi="Arial Unicode MS" w:cs="Arial Unicode MS"/>
      <w:shd w:val="clear" w:color="auto" w:fill="FFFFFF"/>
    </w:rPr>
  </w:style>
  <w:style w:type="character" w:customStyle="1" w:styleId="4c">
    <w:name w:val="Основной текст (4)_ Знак"/>
    <w:locked/>
    <w:rsid w:val="00FD4F45"/>
    <w:rPr>
      <w:rFonts w:ascii="Arial Unicode MS" w:eastAsia="Arial Unicode MS" w:hAnsi="Arial Unicode MS" w:cs="Arial Unicode MS"/>
      <w:sz w:val="19"/>
      <w:szCs w:val="19"/>
      <w:shd w:val="clear" w:color="auto" w:fill="FFFFFF"/>
    </w:rPr>
  </w:style>
  <w:style w:type="character" w:customStyle="1" w:styleId="6Exact">
    <w:name w:val="Основной текст (6) Exact"/>
    <w:rsid w:val="00FD4F45"/>
    <w:rPr>
      <w:rFonts w:ascii="Times New Roman" w:hAnsi="Times New Roman" w:cs="Times New Roman" w:hint="default"/>
      <w:strike w:val="0"/>
      <w:dstrike w:val="0"/>
      <w:sz w:val="22"/>
      <w:szCs w:val="22"/>
      <w:u w:val="none"/>
      <w:effect w:val="none"/>
    </w:rPr>
  </w:style>
  <w:style w:type="character" w:customStyle="1" w:styleId="411pt">
    <w:name w:val="Основной текст (4) + 11 pt"/>
    <w:rsid w:val="00FD4F45"/>
    <w:rPr>
      <w:rFonts w:ascii="Arial Unicode MS" w:eastAsia="Arial Unicode MS" w:hAnsi="Arial Unicode MS" w:cs="Arial Unicode MS"/>
      <w:sz w:val="22"/>
      <w:szCs w:val="22"/>
      <w:shd w:val="clear" w:color="auto" w:fill="FFFFFF"/>
    </w:rPr>
  </w:style>
  <w:style w:type="character" w:customStyle="1" w:styleId="1pt">
    <w:name w:val="Основной текст + Интервал 1 pt"/>
    <w:rsid w:val="00FD4F45"/>
    <w:rPr>
      <w:spacing w:val="30"/>
      <w:sz w:val="27"/>
      <w:szCs w:val="27"/>
      <w:lang w:bidi="ar-SA"/>
    </w:rPr>
  </w:style>
  <w:style w:type="character" w:customStyle="1" w:styleId="76">
    <w:name w:val="Основной текст (7) + Не курсив"/>
    <w:rsid w:val="00FD4F45"/>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1ff6">
    <w:name w:val="Текст сноски Знак1"/>
    <w:basedOn w:val="a0"/>
    <w:rsid w:val="00D828E6"/>
    <w:rPr>
      <w:rFonts w:ascii="Times New Roman" w:eastAsia="Times New Roman" w:hAnsi="Times New Roman" w:cs="Times New Roman"/>
      <w:sz w:val="20"/>
      <w:szCs w:val="20"/>
      <w:lang w:eastAsia="ru-RU"/>
    </w:rPr>
  </w:style>
  <w:style w:type="paragraph" w:customStyle="1" w:styleId="xl63">
    <w:name w:val="xl63"/>
    <w:basedOn w:val="a"/>
    <w:rsid w:val="003B2972"/>
    <w:pPr>
      <w:spacing w:before="100" w:beforeAutospacing="1" w:after="100" w:afterAutospacing="1" w:line="240" w:lineRule="auto"/>
    </w:pPr>
    <w:rPr>
      <w:rFonts w:ascii="Arial" w:eastAsia="Times New Roman" w:hAnsi="Arial" w:cs="Arial"/>
      <w:sz w:val="20"/>
      <w:szCs w:val="20"/>
      <w:lang w:eastAsia="ru-RU"/>
    </w:rPr>
  </w:style>
  <w:style w:type="paragraph" w:customStyle="1" w:styleId="xl64">
    <w:name w:val="xl64"/>
    <w:basedOn w:val="a"/>
    <w:rsid w:val="003B2972"/>
    <w:pP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65">
    <w:name w:val="xl65"/>
    <w:basedOn w:val="a"/>
    <w:rsid w:val="003B2972"/>
    <w:pP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66">
    <w:name w:val="xl66"/>
    <w:basedOn w:val="a"/>
    <w:rsid w:val="003B2972"/>
    <w:pP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67">
    <w:name w:val="xl67"/>
    <w:basedOn w:val="a"/>
    <w:rsid w:val="003B2972"/>
    <w:pP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8">
    <w:name w:val="xl68"/>
    <w:basedOn w:val="a"/>
    <w:rsid w:val="003B2972"/>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B2972"/>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0">
    <w:name w:val="xl70"/>
    <w:basedOn w:val="a"/>
    <w:rsid w:val="003B297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rsid w:val="003B2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2">
    <w:name w:val="xl72"/>
    <w:basedOn w:val="a"/>
    <w:rsid w:val="003B2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3">
    <w:name w:val="xl73"/>
    <w:basedOn w:val="a"/>
    <w:rsid w:val="003B2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4">
    <w:name w:val="xl74"/>
    <w:basedOn w:val="a"/>
    <w:rsid w:val="003B297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5">
    <w:name w:val="xl75"/>
    <w:basedOn w:val="a"/>
    <w:rsid w:val="003B2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6">
    <w:name w:val="xl76"/>
    <w:basedOn w:val="a"/>
    <w:rsid w:val="003B2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
    <w:name w:val="xl77"/>
    <w:basedOn w:val="a"/>
    <w:rsid w:val="003B2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8">
    <w:name w:val="xl78"/>
    <w:basedOn w:val="a"/>
    <w:rsid w:val="003B2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9">
    <w:name w:val="xl79"/>
    <w:basedOn w:val="a"/>
    <w:rsid w:val="003B297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index heading" w:uiPriority="0" w:qFormat="1"/>
    <w:lsdException w:name="caption" w:uiPriority="0" w:qFormat="1"/>
    <w:lsdException w:name="footnote reference" w:uiPriority="0"/>
    <w:lsdException w:name="page number" w:uiPriority="0" w:qFormat="1"/>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2" w:qFormat="1"/>
    <w:lsdException w:name="Strong" w:semiHidden="0" w:uiPriority="22" w:unhideWhenUsed="0" w:qFormat="1"/>
    <w:lsdException w:name="Emphasis" w:semiHidden="0" w:uiPriority="0" w:unhideWhenUsed="0" w:qFormat="1"/>
    <w:lsdException w:name="Document Map" w:uiPriority="0"/>
    <w:lsdException w:name="Normal (Web)" w:qFormat="1"/>
    <w:lsdException w:name="HTML Preformatted"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0">
    <w:name w:val="heading 1"/>
    <w:basedOn w:val="a"/>
    <w:next w:val="a"/>
    <w:link w:val="11"/>
    <w:uiPriority w:val="9"/>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0"/>
    <w:next w:val="a"/>
    <w:link w:val="20"/>
    <w:uiPriority w:val="9"/>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uiPriority w:val="9"/>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uiPriority w:val="99"/>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uiPriority w:val="99"/>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uiPriority w:val="99"/>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1">
    <w:name w:val="Заголовок 1 Знак"/>
    <w:link w:val="10"/>
    <w:uiPriority w:val="9"/>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uiPriority w:val="9"/>
    <w:rsid w:val="00981482"/>
    <w:rPr>
      <w:rFonts w:ascii="Arial" w:eastAsia="Times New Roman" w:hAnsi="Arial" w:cs="Arial"/>
      <w:b/>
      <w:bCs/>
      <w:color w:val="000080"/>
      <w:sz w:val="24"/>
      <w:szCs w:val="24"/>
      <w:lang w:eastAsia="ru-RU"/>
    </w:rPr>
  </w:style>
  <w:style w:type="character" w:customStyle="1" w:styleId="40">
    <w:name w:val="Заголовок 4 Знак"/>
    <w:link w:val="4"/>
    <w:uiPriority w:val="9"/>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uiPriority w:val="99"/>
    <w:rsid w:val="00981482"/>
    <w:rPr>
      <w:rFonts w:ascii="Times New Roman" w:eastAsia="Times New Roman" w:hAnsi="Times New Roman" w:cs="Times New Roman"/>
      <w:sz w:val="24"/>
      <w:szCs w:val="24"/>
      <w:lang w:val="x-none"/>
    </w:rPr>
  </w:style>
  <w:style w:type="character" w:customStyle="1" w:styleId="80">
    <w:name w:val="Заголовок 8 Знак"/>
    <w:link w:val="8"/>
    <w:uiPriority w:val="99"/>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uiPriority w:val="99"/>
    <w:rsid w:val="00981482"/>
    <w:rPr>
      <w:rFonts w:ascii="Arial" w:eastAsia="Times New Roman" w:hAnsi="Arial" w:cs="Times New Roman"/>
      <w:lang w:val="x-none"/>
    </w:rPr>
  </w:style>
  <w:style w:type="character" w:customStyle="1" w:styleId="13">
    <w:name w:val="Основной шрифт абзаца1"/>
    <w:rsid w:val="00981482"/>
  </w:style>
  <w:style w:type="paragraph" w:customStyle="1" w:styleId="a9">
    <w:name w:val="Заголовок"/>
    <w:basedOn w:val="a"/>
    <w:next w:val="a6"/>
    <w:uiPriority w:val="99"/>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4">
    <w:name w:val="Название1"/>
    <w:basedOn w:val="a"/>
    <w:uiPriority w:val="99"/>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uiPriority w:val="99"/>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uiPriority w:val="22"/>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uiPriority w:val="99"/>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uiPriority w:val="99"/>
    <w:qFormat/>
    <w:rsid w:val="00981482"/>
    <w:rPr>
      <w:rFonts w:ascii="Times New Roman" w:eastAsia="Times New Roman" w:hAnsi="Times New Roman" w:cs="Times New Roman"/>
      <w:sz w:val="24"/>
      <w:szCs w:val="24"/>
      <w:lang w:eastAsia="ru-RU"/>
    </w:rPr>
  </w:style>
  <w:style w:type="paragraph" w:styleId="af3">
    <w:name w:val="footer"/>
    <w:basedOn w:val="a"/>
    <w:link w:val="af4"/>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
    <w:basedOn w:val="a"/>
    <w:link w:val="af7"/>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6">
    <w:name w:val="Обычный1"/>
    <w:uiPriority w:val="99"/>
    <w:rsid w:val="00981482"/>
    <w:pPr>
      <w:spacing w:before="100" w:after="100"/>
    </w:pPr>
    <w:rPr>
      <w:rFonts w:ascii="Times New Roman" w:eastAsia="Times New Roman" w:hAnsi="Times New Roman"/>
      <w:sz w:val="24"/>
    </w:rPr>
  </w:style>
  <w:style w:type="table" w:styleId="af8">
    <w:name w:val="Table Grid"/>
    <w:basedOn w:val="a1"/>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uiPriority w:val="99"/>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uiPriority w:val="99"/>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uiPriority w:val="99"/>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uiPriority w:val="99"/>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rsid w:val="00981482"/>
    <w:rPr>
      <w:rFonts w:ascii="Courier New" w:eastAsia="Times New Roman" w:hAnsi="Courier New" w:cs="Times New Roman"/>
      <w:sz w:val="26"/>
      <w:szCs w:val="26"/>
      <w:lang w:val="x-none" w:eastAsia="x-none"/>
    </w:rPr>
  </w:style>
  <w:style w:type="paragraph" w:customStyle="1" w:styleId="Style2">
    <w:name w:val="Style2"/>
    <w:basedOn w:val="a"/>
    <w:uiPriority w:val="99"/>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uiPriority w:val="99"/>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uiPriority w:val="99"/>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uiPriority w:val="99"/>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uiPriority w:val="99"/>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uiPriority w:val="99"/>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uiPriority w:val="99"/>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uiPriority w:val="99"/>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uiPriority w:val="99"/>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c">
    <w:name w:val="Знак Знак Знак Знак"/>
    <w:basedOn w:val="a"/>
    <w:uiPriority w:val="99"/>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7">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uiPriority w:val="99"/>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uiPriority w:val="99"/>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uiPriority w:val="99"/>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uiPriority w:val="99"/>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uiPriority w:val="99"/>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uiPriority w:val="99"/>
    <w:rsid w:val="00981482"/>
  </w:style>
  <w:style w:type="paragraph" w:customStyle="1" w:styleId="aff9">
    <w:name w:val="Текст (лев. подпись)"/>
    <w:basedOn w:val="a"/>
    <w:next w:val="a"/>
    <w:uiPriority w:val="99"/>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uiPriority w:val="99"/>
    <w:rsid w:val="00981482"/>
    <w:rPr>
      <w:sz w:val="16"/>
      <w:szCs w:val="16"/>
    </w:rPr>
  </w:style>
  <w:style w:type="paragraph" w:customStyle="1" w:styleId="affb">
    <w:name w:val="Текст (прав. подпись)"/>
    <w:basedOn w:val="a"/>
    <w:next w:val="a"/>
    <w:uiPriority w:val="99"/>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uiPriority w:val="99"/>
    <w:rsid w:val="00981482"/>
    <w:rPr>
      <w:sz w:val="16"/>
      <w:szCs w:val="16"/>
    </w:rPr>
  </w:style>
  <w:style w:type="paragraph" w:customStyle="1" w:styleId="affd">
    <w:name w:val="Комментарий пользователя"/>
    <w:basedOn w:val="aff7"/>
    <w:next w:val="a"/>
    <w:uiPriority w:val="99"/>
    <w:rsid w:val="00981482"/>
    <w:pPr>
      <w:jc w:val="left"/>
    </w:pPr>
    <w:rPr>
      <w:color w:val="000080"/>
    </w:rPr>
  </w:style>
  <w:style w:type="paragraph" w:customStyle="1" w:styleId="affe">
    <w:name w:val="Моноширинный"/>
    <w:basedOn w:val="a"/>
    <w:next w:val="a"/>
    <w:uiPriority w:val="99"/>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uiPriority w:val="99"/>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uiPriority w:val="99"/>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uiPriority w:val="99"/>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uiPriority w:val="99"/>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uiPriority w:val="99"/>
    <w:rsid w:val="00981482"/>
    <w:rPr>
      <w:sz w:val="20"/>
      <w:szCs w:val="20"/>
    </w:rPr>
  </w:style>
  <w:style w:type="paragraph" w:customStyle="1" w:styleId="afff7">
    <w:name w:val="Постоянная часть"/>
    <w:basedOn w:val="aff1"/>
    <w:next w:val="a"/>
    <w:uiPriority w:val="99"/>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uiPriority w:val="99"/>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uiPriority w:val="99"/>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uiPriority w:val="99"/>
    <w:rsid w:val="00981482"/>
    <w:pPr>
      <w:ind w:firstLine="500"/>
    </w:pPr>
  </w:style>
  <w:style w:type="paragraph" w:customStyle="1" w:styleId="affff">
    <w:name w:val="Технический комментарий"/>
    <w:basedOn w:val="a"/>
    <w:next w:val="a"/>
    <w:uiPriority w:val="99"/>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uiPriority w:val="99"/>
    <w:rsid w:val="00981482"/>
    <w:pPr>
      <w:jc w:val="center"/>
    </w:pPr>
  </w:style>
  <w:style w:type="paragraph" w:customStyle="1" w:styleId="affff2">
    <w:name w:val="Знак Знак Знак Знак Знак Знак Знак Знак Знак Знак"/>
    <w:basedOn w:val="a"/>
    <w:uiPriority w:val="99"/>
    <w:rsid w:val="00981482"/>
    <w:pPr>
      <w:spacing w:after="160" w:line="240" w:lineRule="exact"/>
      <w:jc w:val="both"/>
    </w:pPr>
    <w:rPr>
      <w:rFonts w:ascii="Times New Roman" w:eastAsia="Times New Roman" w:hAnsi="Times New Roman"/>
      <w:sz w:val="24"/>
      <w:szCs w:val="24"/>
      <w:lang w:val="en-US"/>
    </w:rPr>
  </w:style>
  <w:style w:type="paragraph" w:customStyle="1" w:styleId="18">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uiPriority w:val="99"/>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9">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a">
    <w:name w:val="Знак1 Знак Знак Знак"/>
    <w:basedOn w:val="a"/>
    <w:uiPriority w:val="99"/>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b">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uiPriority w:val="99"/>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uiPriority w:val="99"/>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uiPriority w:val="99"/>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uiPriority w:val="99"/>
    <w:semiHidden/>
    <w:rsid w:val="00981482"/>
    <w:rPr>
      <w:rFonts w:ascii="Arial" w:eastAsia="Times New Roman" w:hAnsi="Arial" w:cs="Arial"/>
      <w:sz w:val="24"/>
      <w:szCs w:val="24"/>
      <w:lang w:eastAsia="ru-RU"/>
    </w:rPr>
  </w:style>
  <w:style w:type="paragraph" w:styleId="affff7">
    <w:name w:val="annotation text"/>
    <w:basedOn w:val="a"/>
    <w:link w:val="affff8"/>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uiPriority w:val="99"/>
    <w:rsid w:val="00981482"/>
    <w:rPr>
      <w:rFonts w:ascii="Arial" w:eastAsia="Times New Roman" w:hAnsi="Arial" w:cs="Arial"/>
      <w:sz w:val="24"/>
      <w:szCs w:val="24"/>
      <w:lang w:eastAsia="ru-RU"/>
    </w:rPr>
  </w:style>
  <w:style w:type="paragraph" w:styleId="affff9">
    <w:name w:val="annotation subject"/>
    <w:basedOn w:val="affff7"/>
    <w:next w:val="affff7"/>
    <w:link w:val="affffa"/>
    <w:uiPriority w:val="99"/>
    <w:semiHidden/>
    <w:unhideWhenUsed/>
    <w:rsid w:val="00981482"/>
    <w:rPr>
      <w:b/>
      <w:bCs/>
    </w:rPr>
  </w:style>
  <w:style w:type="character" w:customStyle="1" w:styleId="affffa">
    <w:name w:val="Тема примечания Знак"/>
    <w:link w:val="affff9"/>
    <w:uiPriority w:val="99"/>
    <w:semiHidden/>
    <w:rsid w:val="00981482"/>
    <w:rPr>
      <w:rFonts w:ascii="Arial" w:eastAsia="Times New Roman" w:hAnsi="Arial" w:cs="Arial"/>
      <w:b/>
      <w:bCs/>
      <w:sz w:val="24"/>
      <w:szCs w:val="24"/>
      <w:lang w:eastAsia="ru-RU"/>
    </w:rPr>
  </w:style>
  <w:style w:type="character" w:styleId="affffb">
    <w:name w:val="page number"/>
    <w:qFormat/>
    <w:rsid w:val="00981482"/>
  </w:style>
  <w:style w:type="paragraph" w:customStyle="1" w:styleId="affffc">
    <w:name w:val="Мой обычный"/>
    <w:basedOn w:val="a"/>
    <w:uiPriority w:val="99"/>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uiPriority w:val="99"/>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uiPriority w:val="99"/>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uiPriority w:val="99"/>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uiPriority w:val="9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uiPriority w:val="99"/>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uiPriority w:val="99"/>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c">
    <w:name w:val="Нет списка1"/>
    <w:next w:val="a2"/>
    <w:semiHidden/>
    <w:rsid w:val="00981482"/>
  </w:style>
  <w:style w:type="paragraph" w:customStyle="1" w:styleId="32">
    <w:name w:val="Исполнитель3"/>
    <w:basedOn w:val="a"/>
    <w:uiPriority w:val="99"/>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uiPriority w:val="99"/>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uiPriority w:val="99"/>
    <w:rsid w:val="00981482"/>
    <w:rPr>
      <w:rFonts w:ascii="PT Sans" w:hAnsi="PT Sans"/>
      <w:sz w:val="28"/>
      <w:szCs w:val="20"/>
    </w:rPr>
  </w:style>
  <w:style w:type="paragraph" w:customStyle="1" w:styleId="afffff2">
    <w:name w:val="Наименование подписи"/>
    <w:basedOn w:val="affff3"/>
    <w:uiPriority w:val="99"/>
    <w:rsid w:val="00981482"/>
    <w:pPr>
      <w:jc w:val="right"/>
    </w:pPr>
    <w:rPr>
      <w:rFonts w:ascii="PT Sans" w:hAnsi="PT Sans"/>
      <w:szCs w:val="20"/>
    </w:rPr>
  </w:style>
  <w:style w:type="paragraph" w:customStyle="1" w:styleId="afffff3">
    <w:name w:val="Приложение"/>
    <w:basedOn w:val="a6"/>
    <w:uiPriority w:val="99"/>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uiPriority w:val="99"/>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d">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uiPriority w:val="99"/>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uiPriority w:val="99"/>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uiPriority w:val="99"/>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uiPriority w:val="99"/>
    <w:rsid w:val="00981482"/>
    <w:rPr>
      <w:rFonts w:ascii="Times New Roman" w:eastAsia="Times New Roman" w:hAnsi="Times New Roman" w:cs="Times New Roman"/>
      <w:sz w:val="16"/>
      <w:szCs w:val="16"/>
    </w:rPr>
  </w:style>
  <w:style w:type="paragraph" w:customStyle="1" w:styleId="Style1">
    <w:name w:val="Style1"/>
    <w:basedOn w:val="a"/>
    <w:uiPriority w:val="99"/>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uiPriority w:val="99"/>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uiPriority w:val="99"/>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uiPriority w:val="99"/>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uiPriority w:val="99"/>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uiPriority w:val="99"/>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uiPriority w:val="99"/>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uiPriority w:val="99"/>
    <w:rsid w:val="00981482"/>
    <w:rPr>
      <w:shd w:val="clear" w:color="auto" w:fill="FFFFFF"/>
    </w:rPr>
  </w:style>
  <w:style w:type="paragraph" w:customStyle="1" w:styleId="29">
    <w:name w:val="Основной текст (2)"/>
    <w:basedOn w:val="a"/>
    <w:link w:val="28"/>
    <w:uiPriority w:val="99"/>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6) + 9"/>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uiPriority w:val="99"/>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uiPriority w:val="99"/>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uiPriority w:val="99"/>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uiPriority w:val="99"/>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uiPriority w:val="99"/>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uiPriority w:val="99"/>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uiPriority w:val="99"/>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uiPriority w:val="99"/>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uiPriority w:val="99"/>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uiPriority w:val="99"/>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uiPriority w:val="99"/>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uiPriority w:val="99"/>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uiPriority w:val="99"/>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uiPriority w:val="99"/>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uiPriority w:val="99"/>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
    <w:link w:val="37"/>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uiPriority w:val="99"/>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uiPriority w:val="99"/>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e">
    <w:name w:val="Основной текст1"/>
    <w:basedOn w:val="a"/>
    <w:uiPriority w:val="99"/>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uiPriority w:val="99"/>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uiPriority w:val="99"/>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uiPriority w:val="99"/>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uiPriority w:val="99"/>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uiPriority w:val="99"/>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uiPriority w:val="99"/>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uiPriority w:val="99"/>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uiPriority w:val="99"/>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uiPriority w:val="99"/>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uiPriority w:val="99"/>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uiPriority w:val="99"/>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0">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1">
    <w:name w:val="Гиперссылка1"/>
    <w:rsid w:val="00981482"/>
    <w:rPr>
      <w:color w:val="000080"/>
      <w:u w:val="single"/>
    </w:rPr>
  </w:style>
  <w:style w:type="paragraph" w:customStyle="1" w:styleId="ConsNormal">
    <w:name w:val="ConsNormal"/>
    <w:uiPriority w:val="99"/>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2">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3">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4">
    <w:name w:val="Основной текст Знак1"/>
    <w:uiPriority w:val="99"/>
    <w:rsid w:val="00A75FDC"/>
    <w:rPr>
      <w:color w:val="00000A"/>
      <w:sz w:val="24"/>
    </w:rPr>
  </w:style>
  <w:style w:type="paragraph" w:styleId="1f5">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6">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7">
    <w:name w:val="Нижний колонтитул Знак1"/>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8">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uiPriority w:val="99"/>
    <w:rsid w:val="00A75FDC"/>
    <w:pPr>
      <w:widowControl w:val="0"/>
      <w:suppressAutoHyphens/>
    </w:pPr>
    <w:rPr>
      <w:rFonts w:ascii="Times New Roman" w:eastAsia="Arial" w:hAnsi="Times New Roman"/>
      <w:kern w:val="1"/>
      <w:lang w:val="en-US"/>
    </w:rPr>
  </w:style>
  <w:style w:type="character" w:customStyle="1" w:styleId="2f1">
    <w:name w:val="Заголовок №2_"/>
    <w:link w:val="2f2"/>
    <w:locked/>
    <w:rsid w:val="000341F1"/>
    <w:rPr>
      <w:b/>
      <w:bCs/>
      <w:shd w:val="clear" w:color="auto" w:fill="FFFFFF"/>
    </w:rPr>
  </w:style>
  <w:style w:type="paragraph" w:customStyle="1" w:styleId="2f2">
    <w:name w:val="Заголовок №2"/>
    <w:basedOn w:val="a"/>
    <w:link w:val="2f1"/>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9">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a">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b">
    <w:name w:val="Заголовок №1_"/>
    <w:basedOn w:val="a0"/>
    <w:link w:val="1fc"/>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c">
    <w:name w:val="Заголовок №1"/>
    <w:basedOn w:val="a"/>
    <w:link w:val="1fb"/>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d">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0">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2">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uiPriority w:val="99"/>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
    <w:link w:val="af6"/>
    <w:uiPriority w:val="34"/>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0"/>
    <w:link w:val="710"/>
    <w:locked/>
    <w:rsid w:val="00E7170F"/>
    <w:rPr>
      <w:rFonts w:ascii="Arial" w:hAnsi="Arial" w:cs="Arial"/>
      <w:b/>
      <w:bCs/>
      <w:sz w:val="21"/>
      <w:szCs w:val="21"/>
      <w:shd w:val="clear" w:color="auto" w:fill="FFFFFF"/>
    </w:rPr>
  </w:style>
  <w:style w:type="paragraph" w:customStyle="1" w:styleId="710">
    <w:name w:val="Основной текст (7)1"/>
    <w:basedOn w:val="a"/>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0"/>
    <w:link w:val="142"/>
    <w:uiPriority w:val="99"/>
    <w:locked/>
    <w:rsid w:val="00E7170F"/>
    <w:rPr>
      <w:rFonts w:ascii="Arial" w:hAnsi="Arial" w:cs="Arial"/>
      <w:b/>
      <w:bCs/>
      <w:shd w:val="clear" w:color="auto" w:fill="FFFFFF"/>
    </w:rPr>
  </w:style>
  <w:style w:type="paragraph" w:customStyle="1" w:styleId="142">
    <w:name w:val="Основной текст (14)"/>
    <w:basedOn w:val="a"/>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4">
    <w:name w:val="Основной текст (7)"/>
    <w:basedOn w:val="a0"/>
    <w:rsid w:val="00E7170F"/>
    <w:rPr>
      <w:rFonts w:ascii="Arial" w:hAnsi="Arial" w:cs="Arial"/>
      <w:b/>
      <w:bCs/>
      <w:sz w:val="21"/>
      <w:szCs w:val="21"/>
      <w:u w:val="none"/>
      <w:effect w:val="none"/>
    </w:rPr>
  </w:style>
  <w:style w:type="paragraph" w:customStyle="1" w:styleId="120">
    <w:name w:val="Абзац списка12"/>
    <w:basedOn w:val="a"/>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
    <w:rsid w:val="00F20884"/>
    <w:pPr>
      <w:ind w:left="720"/>
      <w:contextualSpacing/>
    </w:pPr>
    <w:rPr>
      <w:rFonts w:eastAsia="Times New Roman"/>
      <w:lang w:eastAsia="ru-RU"/>
    </w:rPr>
  </w:style>
  <w:style w:type="paragraph" w:customStyle="1" w:styleId="101">
    <w:name w:val="Основной текст10"/>
    <w:basedOn w:val="a"/>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1">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4">
    <w:name w:val="Колонтитул_"/>
    <w:link w:val="1ff2"/>
    <w:locked/>
    <w:rsid w:val="00711F90"/>
    <w:rPr>
      <w:sz w:val="15"/>
      <w:szCs w:val="15"/>
      <w:shd w:val="clear" w:color="auto" w:fill="FFFFFF"/>
      <w:lang w:val="en-US" w:eastAsia="en-US"/>
    </w:rPr>
  </w:style>
  <w:style w:type="character" w:customStyle="1" w:styleId="afffffff5">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locked/>
    <w:rsid w:val="00711F90"/>
    <w:rPr>
      <w:b/>
      <w:bCs/>
      <w:sz w:val="28"/>
      <w:szCs w:val="28"/>
      <w:shd w:val="clear" w:color="auto" w:fill="FFFFFF"/>
    </w:rPr>
  </w:style>
  <w:style w:type="paragraph" w:customStyle="1" w:styleId="1ff2">
    <w:name w:val="Колонтитул1"/>
    <w:basedOn w:val="a"/>
    <w:link w:val="afffffff4"/>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
    <w:link w:val="47"/>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6">
    <w:name w:val="Подпись к таблице_"/>
    <w:link w:val="afffffff7"/>
    <w:locked/>
    <w:rsid w:val="00797E96"/>
    <w:rPr>
      <w:rFonts w:ascii="Times New Roman" w:eastAsia="Times New Roman" w:hAnsi="Times New Roman"/>
      <w:shd w:val="clear" w:color="auto" w:fill="FFFFFF"/>
    </w:rPr>
  </w:style>
  <w:style w:type="paragraph" w:customStyle="1" w:styleId="afffffff7">
    <w:name w:val="Подпись к таблице"/>
    <w:basedOn w:val="a"/>
    <w:link w:val="afffffff6"/>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8">
    <w:name w:val="ЭЭГ"/>
    <w:basedOn w:val="a"/>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
    <w:rsid w:val="00DA5C9A"/>
    <w:pPr>
      <w:suppressAutoHyphens/>
      <w:spacing w:after="120" w:line="240" w:lineRule="auto"/>
    </w:pPr>
    <w:rPr>
      <w:rFonts w:ascii="Times New Roman" w:hAnsi="Times New Roman"/>
      <w:sz w:val="16"/>
      <w:szCs w:val="16"/>
      <w:lang w:eastAsia="ar-SA"/>
    </w:rPr>
  </w:style>
  <w:style w:type="paragraph" w:customStyle="1" w:styleId="11pt012">
    <w:name w:val="Стиль Основной текст с отступом + 11 pt Слева:  0 см Выступ:  12..."/>
    <w:basedOn w:val="a"/>
    <w:next w:val="af9"/>
    <w:rsid w:val="004D31F6"/>
    <w:pPr>
      <w:spacing w:after="0" w:line="240" w:lineRule="auto"/>
    </w:pPr>
    <w:rPr>
      <w:rFonts w:ascii="Times New Roman" w:eastAsia="Times New Roman" w:hAnsi="Times New Roman"/>
      <w:sz w:val="24"/>
      <w:szCs w:val="24"/>
      <w:lang w:eastAsia="ru-RU"/>
    </w:rPr>
  </w:style>
  <w:style w:type="paragraph" w:customStyle="1" w:styleId="113">
    <w:name w:val="Основной текст11"/>
    <w:basedOn w:val="a"/>
    <w:rsid w:val="00FC3190"/>
    <w:pPr>
      <w:shd w:val="clear" w:color="auto" w:fill="FFFFFF"/>
      <w:spacing w:before="240" w:after="0" w:line="322" w:lineRule="exact"/>
      <w:jc w:val="both"/>
    </w:pPr>
    <w:rPr>
      <w:sz w:val="25"/>
      <w:szCs w:val="25"/>
      <w:lang w:eastAsia="ru-RU"/>
    </w:rPr>
  </w:style>
  <w:style w:type="paragraph" w:customStyle="1" w:styleId="150">
    <w:name w:val="Абзац списка15"/>
    <w:basedOn w:val="a"/>
    <w:rsid w:val="00FC3190"/>
    <w:pPr>
      <w:spacing w:after="0" w:line="240" w:lineRule="auto"/>
      <w:ind w:left="720"/>
    </w:pPr>
    <w:rPr>
      <w:rFonts w:ascii="Times New Roman" w:hAnsi="Times New Roman"/>
      <w:sz w:val="24"/>
      <w:szCs w:val="24"/>
      <w:lang w:eastAsia="ru-RU"/>
    </w:rPr>
  </w:style>
  <w:style w:type="character" w:customStyle="1" w:styleId="56">
    <w:name w:val="Заголовок №5_"/>
    <w:link w:val="57"/>
    <w:rsid w:val="00FC3190"/>
    <w:rPr>
      <w:rFonts w:ascii="Times New Roman" w:hAnsi="Times New Roman"/>
      <w:b/>
      <w:bCs/>
      <w:sz w:val="23"/>
      <w:szCs w:val="23"/>
      <w:shd w:val="clear" w:color="auto" w:fill="FFFFFF"/>
    </w:rPr>
  </w:style>
  <w:style w:type="character" w:customStyle="1" w:styleId="49">
    <w:name w:val="Заголовок №4_"/>
    <w:link w:val="4a"/>
    <w:rsid w:val="00FC3190"/>
    <w:rPr>
      <w:rFonts w:ascii="Times New Roman" w:hAnsi="Times New Roman"/>
      <w:b/>
      <w:bCs/>
      <w:sz w:val="23"/>
      <w:szCs w:val="23"/>
      <w:shd w:val="clear" w:color="auto" w:fill="FFFFFF"/>
    </w:rPr>
  </w:style>
  <w:style w:type="paragraph" w:customStyle="1" w:styleId="57">
    <w:name w:val="Заголовок №5"/>
    <w:basedOn w:val="a"/>
    <w:link w:val="56"/>
    <w:rsid w:val="00FC3190"/>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4a">
    <w:name w:val="Заголовок №4"/>
    <w:basedOn w:val="a"/>
    <w:link w:val="49"/>
    <w:rsid w:val="00FC3190"/>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1ff3">
    <w:name w:val="Знак1"/>
    <w:basedOn w:val="a"/>
    <w:rsid w:val="00FC3190"/>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
    <w:uiPriority w:val="99"/>
    <w:rsid w:val="00FC3190"/>
    <w:pPr>
      <w:spacing w:after="160" w:line="240" w:lineRule="exact"/>
    </w:pPr>
    <w:rPr>
      <w:rFonts w:ascii="Verdana" w:eastAsia="Times New Roman" w:hAnsi="Verdana"/>
      <w:sz w:val="24"/>
      <w:szCs w:val="24"/>
      <w:lang w:val="en-US"/>
    </w:rPr>
  </w:style>
  <w:style w:type="paragraph" w:customStyle="1" w:styleId="afffffff9">
    <w:name w:val="Знак"/>
    <w:basedOn w:val="a"/>
    <w:uiPriority w:val="99"/>
    <w:rsid w:val="00FC3190"/>
    <w:pPr>
      <w:spacing w:after="160" w:line="240" w:lineRule="exact"/>
    </w:pPr>
    <w:rPr>
      <w:rFonts w:ascii="Verdana" w:eastAsia="Times New Roman" w:hAnsi="Verdana" w:cs="Verdana"/>
      <w:sz w:val="20"/>
      <w:szCs w:val="20"/>
      <w:lang w:val="en-US"/>
    </w:rPr>
  </w:style>
  <w:style w:type="paragraph" w:customStyle="1" w:styleId="75">
    <w:name w:val="Обычный7"/>
    <w:rsid w:val="00FC3190"/>
    <w:pPr>
      <w:widowControl w:val="0"/>
      <w:spacing w:line="300" w:lineRule="auto"/>
      <w:ind w:left="360" w:hanging="360"/>
    </w:pPr>
    <w:rPr>
      <w:rFonts w:ascii="Arial" w:eastAsia="Times New Roman" w:hAnsi="Arial"/>
      <w:snapToGrid w:val="0"/>
      <w:sz w:val="22"/>
    </w:rPr>
  </w:style>
  <w:style w:type="character" w:customStyle="1" w:styleId="175">
    <w:name w:val="Знак Знак17"/>
    <w:locked/>
    <w:rsid w:val="00FC3190"/>
    <w:rPr>
      <w:b/>
      <w:sz w:val="28"/>
      <w:lang w:val="ru-RU" w:eastAsia="en-US" w:bidi="ar-SA"/>
    </w:rPr>
  </w:style>
  <w:style w:type="paragraph" w:customStyle="1" w:styleId="4b">
    <w:name w:val="стиль4"/>
    <w:basedOn w:val="a"/>
    <w:rsid w:val="00FC3190"/>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FC3190"/>
    <w:rPr>
      <w:b/>
      <w:bCs/>
      <w:sz w:val="18"/>
      <w:szCs w:val="18"/>
    </w:rPr>
  </w:style>
  <w:style w:type="paragraph" w:customStyle="1" w:styleId="afffffffa">
    <w:name w:val="Базовый"/>
    <w:rsid w:val="00CB268A"/>
    <w:pPr>
      <w:suppressAutoHyphens/>
      <w:spacing w:after="160" w:line="256" w:lineRule="auto"/>
    </w:pPr>
    <w:rPr>
      <w:rFonts w:eastAsia="SimSun" w:cs="Calibri"/>
      <w:sz w:val="22"/>
      <w:szCs w:val="22"/>
      <w:lang w:eastAsia="en-US"/>
    </w:rPr>
  </w:style>
  <w:style w:type="character" w:styleId="afffffffb">
    <w:name w:val="annotation reference"/>
    <w:uiPriority w:val="99"/>
    <w:semiHidden/>
    <w:unhideWhenUsed/>
    <w:rsid w:val="00CB268A"/>
    <w:rPr>
      <w:sz w:val="16"/>
      <w:szCs w:val="16"/>
    </w:rPr>
  </w:style>
  <w:style w:type="paragraph" w:customStyle="1" w:styleId="121">
    <w:name w:val="Основной текст12"/>
    <w:basedOn w:val="a"/>
    <w:rsid w:val="00FD4F45"/>
    <w:pPr>
      <w:shd w:val="clear" w:color="auto" w:fill="FFFFFF"/>
      <w:spacing w:before="240" w:after="0" w:line="322" w:lineRule="exact"/>
      <w:jc w:val="both"/>
    </w:pPr>
    <w:rPr>
      <w:sz w:val="25"/>
      <w:szCs w:val="25"/>
      <w:lang w:eastAsia="ru-RU"/>
    </w:rPr>
  </w:style>
  <w:style w:type="paragraph" w:customStyle="1" w:styleId="160">
    <w:name w:val="Абзац списка16"/>
    <w:basedOn w:val="a"/>
    <w:rsid w:val="00FD4F45"/>
    <w:pPr>
      <w:spacing w:after="0" w:line="240" w:lineRule="auto"/>
      <w:ind w:left="720"/>
    </w:pPr>
    <w:rPr>
      <w:rFonts w:ascii="Times New Roman" w:hAnsi="Times New Roman"/>
      <w:sz w:val="24"/>
      <w:szCs w:val="24"/>
      <w:lang w:eastAsia="ru-RU"/>
    </w:rPr>
  </w:style>
  <w:style w:type="character" w:customStyle="1" w:styleId="1ff5">
    <w:name w:val="Название Знак1"/>
    <w:aliases w:val="Знак Знак12 Знак1"/>
    <w:rsid w:val="00FD4F45"/>
    <w:rPr>
      <w:rFonts w:ascii="Cambria" w:eastAsia="Times New Roman" w:hAnsi="Cambria" w:cs="Times New Roman"/>
      <w:color w:val="17365D"/>
      <w:spacing w:val="5"/>
      <w:kern w:val="28"/>
      <w:sz w:val="52"/>
      <w:szCs w:val="52"/>
      <w:lang w:eastAsia="ar-SA"/>
    </w:rPr>
  </w:style>
  <w:style w:type="paragraph" w:customStyle="1" w:styleId="85">
    <w:name w:val="Обычный8"/>
    <w:uiPriority w:val="99"/>
    <w:rsid w:val="00FD4F45"/>
    <w:pPr>
      <w:widowControl w:val="0"/>
      <w:snapToGrid w:val="0"/>
      <w:spacing w:line="300" w:lineRule="auto"/>
      <w:ind w:left="360" w:hanging="360"/>
    </w:pPr>
    <w:rPr>
      <w:rFonts w:ascii="Arial" w:eastAsia="Times New Roman" w:hAnsi="Arial"/>
      <w:sz w:val="22"/>
    </w:rPr>
  </w:style>
  <w:style w:type="paragraph" w:styleId="afffffffc">
    <w:name w:val="Plain Text"/>
    <w:basedOn w:val="a"/>
    <w:link w:val="afffffffd"/>
    <w:uiPriority w:val="99"/>
    <w:rsid w:val="00FD4F45"/>
    <w:pPr>
      <w:spacing w:after="0" w:line="240" w:lineRule="auto"/>
    </w:pPr>
    <w:rPr>
      <w:rFonts w:ascii="Courier New" w:hAnsi="Courier New" w:cs="Courier New"/>
      <w:sz w:val="20"/>
      <w:szCs w:val="20"/>
      <w:lang w:eastAsia="ru-RU"/>
    </w:rPr>
  </w:style>
  <w:style w:type="character" w:customStyle="1" w:styleId="afffffffd">
    <w:name w:val="Текст Знак"/>
    <w:basedOn w:val="a0"/>
    <w:link w:val="afffffffc"/>
    <w:uiPriority w:val="99"/>
    <w:rsid w:val="00FD4F45"/>
    <w:rPr>
      <w:rFonts w:ascii="Courier New" w:hAnsi="Courier New" w:cs="Courier New"/>
    </w:rPr>
  </w:style>
  <w:style w:type="paragraph" w:customStyle="1" w:styleId="p5">
    <w:name w:val="p5"/>
    <w:basedOn w:val="a"/>
    <w:uiPriority w:val="99"/>
    <w:rsid w:val="00FD4F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Продолжение списка1"/>
    <w:basedOn w:val="a"/>
    <w:rsid w:val="00FD4F45"/>
    <w:pPr>
      <w:numPr>
        <w:numId w:val="4"/>
      </w:numPr>
      <w:suppressAutoHyphens/>
      <w:spacing w:after="0" w:line="240" w:lineRule="auto"/>
    </w:pPr>
    <w:rPr>
      <w:rFonts w:ascii="Arial" w:eastAsia="Times New Roman" w:hAnsi="Arial"/>
      <w:sz w:val="24"/>
      <w:szCs w:val="20"/>
      <w:lang w:eastAsia="ar-SA"/>
    </w:rPr>
  </w:style>
  <w:style w:type="character" w:customStyle="1" w:styleId="Arial0">
    <w:name w:val="Основной текст + Arial"/>
    <w:uiPriority w:val="99"/>
    <w:rsid w:val="00FD4F45"/>
    <w:rPr>
      <w:rFonts w:ascii="Arial" w:eastAsia="Arial" w:hAnsi="Arial" w:cs="Arial"/>
      <w:b w:val="0"/>
      <w:bCs w:val="0"/>
      <w:i w:val="0"/>
      <w:iCs w:val="0"/>
      <w:smallCaps w:val="0"/>
      <w:strike w:val="0"/>
      <w:color w:val="000000"/>
      <w:spacing w:val="0"/>
      <w:w w:val="100"/>
      <w:position w:val="0"/>
      <w:sz w:val="23"/>
      <w:szCs w:val="23"/>
      <w:u w:val="none"/>
      <w:lang w:val="ru-RU"/>
    </w:rPr>
  </w:style>
  <w:style w:type="character" w:customStyle="1" w:styleId="66">
    <w:name w:val="Основной текст (6)_ Знак"/>
    <w:locked/>
    <w:rsid w:val="00FD4F45"/>
    <w:rPr>
      <w:rFonts w:ascii="Arial Unicode MS" w:eastAsia="Arial Unicode MS" w:hAnsi="Arial Unicode MS" w:cs="Arial Unicode MS"/>
      <w:shd w:val="clear" w:color="auto" w:fill="FFFFFF"/>
    </w:rPr>
  </w:style>
  <w:style w:type="character" w:customStyle="1" w:styleId="4c">
    <w:name w:val="Основной текст (4)_ Знак"/>
    <w:locked/>
    <w:rsid w:val="00FD4F45"/>
    <w:rPr>
      <w:rFonts w:ascii="Arial Unicode MS" w:eastAsia="Arial Unicode MS" w:hAnsi="Arial Unicode MS" w:cs="Arial Unicode MS"/>
      <w:sz w:val="19"/>
      <w:szCs w:val="19"/>
      <w:shd w:val="clear" w:color="auto" w:fill="FFFFFF"/>
    </w:rPr>
  </w:style>
  <w:style w:type="character" w:customStyle="1" w:styleId="6Exact">
    <w:name w:val="Основной текст (6) Exact"/>
    <w:rsid w:val="00FD4F45"/>
    <w:rPr>
      <w:rFonts w:ascii="Times New Roman" w:hAnsi="Times New Roman" w:cs="Times New Roman" w:hint="default"/>
      <w:strike w:val="0"/>
      <w:dstrike w:val="0"/>
      <w:sz w:val="22"/>
      <w:szCs w:val="22"/>
      <w:u w:val="none"/>
      <w:effect w:val="none"/>
    </w:rPr>
  </w:style>
  <w:style w:type="character" w:customStyle="1" w:styleId="411pt">
    <w:name w:val="Основной текст (4) + 11 pt"/>
    <w:rsid w:val="00FD4F45"/>
    <w:rPr>
      <w:rFonts w:ascii="Arial Unicode MS" w:eastAsia="Arial Unicode MS" w:hAnsi="Arial Unicode MS" w:cs="Arial Unicode MS"/>
      <w:sz w:val="22"/>
      <w:szCs w:val="22"/>
      <w:shd w:val="clear" w:color="auto" w:fill="FFFFFF"/>
    </w:rPr>
  </w:style>
  <w:style w:type="character" w:customStyle="1" w:styleId="1pt">
    <w:name w:val="Основной текст + Интервал 1 pt"/>
    <w:rsid w:val="00FD4F45"/>
    <w:rPr>
      <w:spacing w:val="30"/>
      <w:sz w:val="27"/>
      <w:szCs w:val="27"/>
      <w:lang w:bidi="ar-SA"/>
    </w:rPr>
  </w:style>
  <w:style w:type="character" w:customStyle="1" w:styleId="76">
    <w:name w:val="Основной текст (7) + Не курсив"/>
    <w:rsid w:val="00FD4F45"/>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1ff6">
    <w:name w:val="Текст сноски Знак1"/>
    <w:basedOn w:val="a0"/>
    <w:rsid w:val="00D828E6"/>
    <w:rPr>
      <w:rFonts w:ascii="Times New Roman" w:eastAsia="Times New Roman" w:hAnsi="Times New Roman" w:cs="Times New Roman"/>
      <w:sz w:val="20"/>
      <w:szCs w:val="20"/>
      <w:lang w:eastAsia="ru-RU"/>
    </w:rPr>
  </w:style>
  <w:style w:type="paragraph" w:customStyle="1" w:styleId="xl63">
    <w:name w:val="xl63"/>
    <w:basedOn w:val="a"/>
    <w:rsid w:val="003B2972"/>
    <w:pPr>
      <w:spacing w:before="100" w:beforeAutospacing="1" w:after="100" w:afterAutospacing="1" w:line="240" w:lineRule="auto"/>
    </w:pPr>
    <w:rPr>
      <w:rFonts w:ascii="Arial" w:eastAsia="Times New Roman" w:hAnsi="Arial" w:cs="Arial"/>
      <w:sz w:val="20"/>
      <w:szCs w:val="20"/>
      <w:lang w:eastAsia="ru-RU"/>
    </w:rPr>
  </w:style>
  <w:style w:type="paragraph" w:customStyle="1" w:styleId="xl64">
    <w:name w:val="xl64"/>
    <w:basedOn w:val="a"/>
    <w:rsid w:val="003B2972"/>
    <w:pP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65">
    <w:name w:val="xl65"/>
    <w:basedOn w:val="a"/>
    <w:rsid w:val="003B2972"/>
    <w:pP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66">
    <w:name w:val="xl66"/>
    <w:basedOn w:val="a"/>
    <w:rsid w:val="003B2972"/>
    <w:pP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67">
    <w:name w:val="xl67"/>
    <w:basedOn w:val="a"/>
    <w:rsid w:val="003B2972"/>
    <w:pP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8">
    <w:name w:val="xl68"/>
    <w:basedOn w:val="a"/>
    <w:rsid w:val="003B2972"/>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B2972"/>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0">
    <w:name w:val="xl70"/>
    <w:basedOn w:val="a"/>
    <w:rsid w:val="003B297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rsid w:val="003B2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2">
    <w:name w:val="xl72"/>
    <w:basedOn w:val="a"/>
    <w:rsid w:val="003B2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3">
    <w:name w:val="xl73"/>
    <w:basedOn w:val="a"/>
    <w:rsid w:val="003B2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4">
    <w:name w:val="xl74"/>
    <w:basedOn w:val="a"/>
    <w:rsid w:val="003B297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5">
    <w:name w:val="xl75"/>
    <w:basedOn w:val="a"/>
    <w:rsid w:val="003B2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6">
    <w:name w:val="xl76"/>
    <w:basedOn w:val="a"/>
    <w:rsid w:val="003B2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
    <w:name w:val="xl77"/>
    <w:basedOn w:val="a"/>
    <w:rsid w:val="003B2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8">
    <w:name w:val="xl78"/>
    <w:basedOn w:val="a"/>
    <w:rsid w:val="003B2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9">
    <w:name w:val="xl79"/>
    <w:basedOn w:val="a"/>
    <w:rsid w:val="003B297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69390">
      <w:bodyDiv w:val="1"/>
      <w:marLeft w:val="0"/>
      <w:marRight w:val="0"/>
      <w:marTop w:val="0"/>
      <w:marBottom w:val="0"/>
      <w:divBdr>
        <w:top w:val="none" w:sz="0" w:space="0" w:color="auto"/>
        <w:left w:val="none" w:sz="0" w:space="0" w:color="auto"/>
        <w:bottom w:val="none" w:sz="0" w:space="0" w:color="auto"/>
        <w:right w:val="none" w:sz="0" w:space="0" w:color="auto"/>
      </w:divBdr>
    </w:div>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788206729">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997734327">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 w:id="1904488979">
      <w:bodyDiv w:val="1"/>
      <w:marLeft w:val="0"/>
      <w:marRight w:val="0"/>
      <w:marTop w:val="0"/>
      <w:marBottom w:val="0"/>
      <w:divBdr>
        <w:top w:val="none" w:sz="0" w:space="0" w:color="auto"/>
        <w:left w:val="none" w:sz="0" w:space="0" w:color="auto"/>
        <w:bottom w:val="none" w:sz="0" w:space="0" w:color="auto"/>
        <w:right w:val="none" w:sz="0" w:space="0" w:color="auto"/>
      </w:divBdr>
    </w:div>
    <w:div w:id="20644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273&amp;n=64756&amp;date=11.02.2022" TargetMode="External"/><Relationship Id="rId18" Type="http://schemas.openxmlformats.org/officeDocument/2006/relationships/hyperlink" Target="https://docs.cntd.ru/document/804991313" TargetMode="External"/><Relationship Id="rId3" Type="http://schemas.openxmlformats.org/officeDocument/2006/relationships/styles" Target="styles.xml"/><Relationship Id="rId21" Type="http://schemas.openxmlformats.org/officeDocument/2006/relationships/hyperlink" Target="http://docs.cntd.ru/document/902389617" TargetMode="External"/><Relationship Id="rId7" Type="http://schemas.openxmlformats.org/officeDocument/2006/relationships/footnotes" Target="footnotes.xml"/><Relationship Id="rId12" Type="http://schemas.openxmlformats.org/officeDocument/2006/relationships/hyperlink" Target="https://login.consultant.ru/link/?req=doc&amp;base=RLAW273&amp;n=64856&amp;date=11.02.2022&amp;dst=100005&amp;field=134" TargetMode="External"/><Relationship Id="rId17" Type="http://schemas.openxmlformats.org/officeDocument/2006/relationships/hyperlink" Target="https://docs.cntd.ru/document/901807667" TargetMode="External"/><Relationship Id="rId2" Type="http://schemas.openxmlformats.org/officeDocument/2006/relationships/numbering" Target="numbering.xml"/><Relationship Id="rId16" Type="http://schemas.openxmlformats.org/officeDocument/2006/relationships/hyperlink" Target="https://login.consultant.ru/link/?req=doc&amp;base=LAW&amp;n=404419&amp;date=11.02.2022" TargetMode="External"/><Relationship Id="rId20" Type="http://schemas.openxmlformats.org/officeDocument/2006/relationships/hyperlink" Target="consultantplus://offline/ref=848F29A7B7456E327AB12211808A74E929701F766FD4FB5D7B1F38B2C4C8BB931E70AA0D57BACC2B358DD0385CGFs2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2875&amp;date=11.02.2022"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404419&amp;date=11.02.2022" TargetMode="External"/><Relationship Id="rId23" Type="http://schemas.openxmlformats.org/officeDocument/2006/relationships/fontTable" Target="fontTable.xml"/><Relationship Id="rId10" Type="http://schemas.openxmlformats.org/officeDocument/2006/relationships/hyperlink" Target="https://login.consultant.ru/link/?req=doc&amp;base=RLAW273&amp;n=64756&amp;date=11.02.2022" TargetMode="External"/><Relationship Id="rId19" Type="http://schemas.openxmlformats.org/officeDocument/2006/relationships/hyperlink" Target="https://docs.cntd.ru/document/804991313"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login.consultant.ru/link/?req=doc&amp;base=LAW&amp;n=404419&amp;date=11.02.2022&amp;dst=102710&amp;field=134" TargetMode="External"/><Relationship Id="rId22" Type="http://schemas.openxmlformats.org/officeDocument/2006/relationships/hyperlink" Target="https://login.consultant.ru/link/?req=doc&amp;base=LAW&amp;n=389731&amp;date=16.12.2021&amp;dst=100215&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1E33D-6A5B-417E-9B22-DACEBEB17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7217</TotalTime>
  <Pages>120</Pages>
  <Words>86400</Words>
  <Characters>492481</Characters>
  <Application>Microsoft Office Word</Application>
  <DocSecurity>0</DocSecurity>
  <Lines>4104</Lines>
  <Paragraphs>1155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577726</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114</cp:revision>
  <dcterms:created xsi:type="dcterms:W3CDTF">2020-12-10T03:27:00Z</dcterms:created>
  <dcterms:modified xsi:type="dcterms:W3CDTF">2022-03-18T08:55:00Z</dcterms:modified>
</cp:coreProperties>
</file>