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1C8A">
        <w:rPr>
          <w:rFonts w:ascii="PT Astra Serif" w:hAnsi="PT Astra Serif" w:cs="Times New Roman"/>
          <w:i w:val="0"/>
        </w:rPr>
        <w:t>1</w:t>
      </w:r>
      <w:r w:rsidRPr="00702DB7">
        <w:rPr>
          <w:rFonts w:ascii="PT Astra Serif" w:hAnsi="PT Astra Serif" w:cs="Times New Roman"/>
          <w:i w:val="0"/>
        </w:rPr>
        <w:t xml:space="preserve"> (3</w:t>
      </w:r>
      <w:r w:rsidR="00EA2434">
        <w:rPr>
          <w:rFonts w:ascii="PT Astra Serif" w:hAnsi="PT Astra Serif" w:cs="Times New Roman"/>
          <w:i w:val="0"/>
        </w:rPr>
        <w:t>8</w:t>
      </w:r>
      <w:r w:rsidR="00FA4F90">
        <w:rPr>
          <w:rFonts w:ascii="PT Astra Serif" w:hAnsi="PT Astra Serif" w:cs="Times New Roman"/>
          <w:i w:val="0"/>
        </w:rPr>
        <w:t>1</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C148D">
        <w:rPr>
          <w:rFonts w:ascii="PT Astra Serif" w:hAnsi="PT Astra Serif" w:cs="Times New Roman"/>
          <w:i w:val="0"/>
        </w:rPr>
        <w:t>07 февраля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A5AAB" w:rsidRPr="0065653C" w:rsidRDefault="00DA5AAB" w:rsidP="0089735A">
      <w:pPr>
        <w:pStyle w:val="ab"/>
        <w:tabs>
          <w:tab w:val="left" w:pos="3686"/>
          <w:tab w:val="left" w:pos="3828"/>
        </w:tabs>
        <w:spacing w:before="0" w:after="0"/>
        <w:ind w:left="3544" w:firstLine="142"/>
        <w:jc w:val="both"/>
        <w:rPr>
          <w:rFonts w:ascii="Times New Roman" w:hAnsi="Times New Roman" w:cs="Times New Roman"/>
          <w:b/>
          <w:i w:val="0"/>
          <w:sz w:val="20"/>
          <w:szCs w:val="20"/>
        </w:rPr>
      </w:pPr>
      <w:r w:rsidRPr="0065653C">
        <w:rPr>
          <w:rFonts w:ascii="Times New Roman" w:hAnsi="Times New Roman" w:cs="Times New Roman"/>
          <w:b/>
          <w:i w:val="0"/>
          <w:sz w:val="20"/>
          <w:szCs w:val="20"/>
        </w:rPr>
        <w:t>-</w:t>
      </w:r>
      <w:r w:rsidR="00EE7368" w:rsidRPr="0065653C">
        <w:rPr>
          <w:rFonts w:ascii="Times New Roman" w:hAnsi="Times New Roman" w:cs="Times New Roman"/>
          <w:b/>
          <w:i w:val="0"/>
          <w:sz w:val="20"/>
          <w:szCs w:val="20"/>
        </w:rPr>
        <w:t>Решения Думы Целинного муниципального округа</w:t>
      </w:r>
      <w:r w:rsidRPr="0065653C">
        <w:rPr>
          <w:rFonts w:ascii="Times New Roman" w:hAnsi="Times New Roman" w:cs="Times New Roman"/>
          <w:b/>
          <w:i w:val="0"/>
          <w:sz w:val="20"/>
          <w:szCs w:val="20"/>
        </w:rPr>
        <w:t>:</w:t>
      </w:r>
    </w:p>
    <w:p w:rsidR="00DA3674" w:rsidRPr="0065653C" w:rsidRDefault="004F42F3" w:rsidP="00DA3674">
      <w:pPr>
        <w:pStyle w:val="23"/>
        <w:spacing w:after="0" w:line="240" w:lineRule="auto"/>
        <w:ind w:left="3544" w:firstLine="142"/>
        <w:jc w:val="both"/>
        <w:rPr>
          <w:sz w:val="20"/>
          <w:szCs w:val="20"/>
        </w:rPr>
      </w:pPr>
      <w:r w:rsidRPr="0065653C">
        <w:rPr>
          <w:sz w:val="20"/>
          <w:szCs w:val="20"/>
          <w:lang w:eastAsia="ar-SA"/>
        </w:rPr>
        <w:t>№</w:t>
      </w:r>
      <w:r w:rsidR="00DA3674" w:rsidRPr="0065653C">
        <w:rPr>
          <w:sz w:val="20"/>
          <w:szCs w:val="20"/>
          <w:lang w:eastAsia="ar-SA"/>
        </w:rPr>
        <w:t>291</w:t>
      </w:r>
      <w:r w:rsidRPr="0065653C">
        <w:rPr>
          <w:sz w:val="20"/>
          <w:szCs w:val="20"/>
          <w:lang w:eastAsia="ar-SA"/>
        </w:rPr>
        <w:t xml:space="preserve"> от </w:t>
      </w:r>
      <w:r w:rsidR="00DA3674" w:rsidRPr="0065653C">
        <w:rPr>
          <w:sz w:val="20"/>
          <w:szCs w:val="20"/>
          <w:lang w:eastAsia="ar-SA"/>
        </w:rPr>
        <w:t>30</w:t>
      </w:r>
      <w:r w:rsidRPr="0065653C">
        <w:rPr>
          <w:sz w:val="20"/>
          <w:szCs w:val="20"/>
          <w:lang w:eastAsia="ar-SA"/>
        </w:rPr>
        <w:t>.1</w:t>
      </w:r>
      <w:r w:rsidR="00DA3674" w:rsidRPr="0065653C">
        <w:rPr>
          <w:sz w:val="20"/>
          <w:szCs w:val="20"/>
          <w:lang w:eastAsia="ar-SA"/>
        </w:rPr>
        <w:t>1</w:t>
      </w:r>
      <w:r w:rsidRPr="0065653C">
        <w:rPr>
          <w:sz w:val="20"/>
          <w:szCs w:val="20"/>
          <w:lang w:eastAsia="ar-SA"/>
        </w:rPr>
        <w:t>.2023</w:t>
      </w:r>
      <w:r w:rsidR="00DC5B56" w:rsidRPr="0065653C">
        <w:rPr>
          <w:sz w:val="20"/>
          <w:szCs w:val="20"/>
          <w:lang w:eastAsia="ar-SA"/>
        </w:rPr>
        <w:t xml:space="preserve"> </w:t>
      </w:r>
      <w:r w:rsidR="00DA3674" w:rsidRPr="0065653C">
        <w:rPr>
          <w:sz w:val="20"/>
          <w:szCs w:val="20"/>
          <w:lang w:eastAsia="ar-SA"/>
        </w:rPr>
        <w:t>«</w:t>
      </w:r>
      <w:r w:rsidR="00DA3674" w:rsidRPr="0065653C">
        <w:rPr>
          <w:bCs/>
          <w:sz w:val="20"/>
          <w:szCs w:val="20"/>
        </w:rPr>
        <w:t>О внесении изменений в решение Думы Целинного муниципального округа Курганской области № 37 от 09 ноября 2021 года «</w:t>
      </w:r>
      <w:r w:rsidR="00DA3674" w:rsidRPr="0065653C">
        <w:rPr>
          <w:sz w:val="20"/>
          <w:szCs w:val="20"/>
        </w:rPr>
        <w:t>Об установлении налога на имущество физических лиц на территории Целинного муниципального округа Курганской области»</w:t>
      </w:r>
    </w:p>
    <w:p w:rsidR="00DA3674" w:rsidRPr="0065653C" w:rsidRDefault="00DA3674" w:rsidP="00DA3674">
      <w:pPr>
        <w:spacing w:after="0" w:line="240" w:lineRule="auto"/>
        <w:ind w:left="3544" w:firstLine="142"/>
        <w:jc w:val="both"/>
        <w:rPr>
          <w:rFonts w:ascii="PT Astra Serif" w:hAnsi="PT Astra Serif"/>
          <w:sz w:val="20"/>
          <w:szCs w:val="20"/>
        </w:rPr>
      </w:pPr>
      <w:r w:rsidRPr="0065653C">
        <w:rPr>
          <w:rFonts w:ascii="Times New Roman" w:hAnsi="Times New Roman"/>
          <w:sz w:val="20"/>
          <w:szCs w:val="20"/>
          <w:lang w:eastAsia="ar-SA"/>
        </w:rPr>
        <w:t>№292 от 30.11.2023 «</w:t>
      </w:r>
      <w:r w:rsidRPr="0065653C">
        <w:rPr>
          <w:rFonts w:ascii="Times New Roman" w:hAnsi="Times New Roman"/>
          <w:sz w:val="20"/>
          <w:szCs w:val="20"/>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r w:rsidRPr="0065653C">
        <w:rPr>
          <w:rFonts w:ascii="PT Astra Serif" w:hAnsi="PT Astra Serif"/>
          <w:sz w:val="20"/>
          <w:szCs w:val="20"/>
        </w:rPr>
        <w:t>»</w:t>
      </w:r>
    </w:p>
    <w:p w:rsidR="004F42F3" w:rsidRPr="0065653C" w:rsidRDefault="004F42F3" w:rsidP="00DA3674">
      <w:pPr>
        <w:pStyle w:val="a9"/>
        <w:shd w:val="clear" w:color="auto" w:fill="FFFFFF"/>
        <w:spacing w:before="0" w:beforeAutospacing="0" w:after="0" w:afterAutospacing="0"/>
        <w:ind w:left="3544" w:firstLine="142"/>
        <w:jc w:val="both"/>
        <w:rPr>
          <w:sz w:val="20"/>
          <w:szCs w:val="20"/>
          <w:lang w:eastAsia="ar-SA"/>
        </w:rPr>
      </w:pPr>
    </w:p>
    <w:p w:rsidR="00EE7368" w:rsidRPr="0065653C" w:rsidRDefault="00EE7368" w:rsidP="00C02776">
      <w:pPr>
        <w:pStyle w:val="ab"/>
        <w:tabs>
          <w:tab w:val="left" w:pos="3686"/>
          <w:tab w:val="left" w:pos="3828"/>
        </w:tabs>
        <w:spacing w:before="0" w:after="0"/>
        <w:ind w:left="3544" w:firstLine="142"/>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DA3674" w:rsidRPr="0065653C" w:rsidRDefault="00973CFE" w:rsidP="004E2F8C">
      <w:pPr>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w:t>
      </w:r>
      <w:r w:rsidR="00DA3674" w:rsidRPr="0065653C">
        <w:rPr>
          <w:rFonts w:ascii="Times New Roman" w:hAnsi="Times New Roman"/>
          <w:sz w:val="20"/>
          <w:szCs w:val="20"/>
        </w:rPr>
        <w:t>07</w:t>
      </w:r>
      <w:r w:rsidRPr="0065653C">
        <w:rPr>
          <w:rFonts w:ascii="Times New Roman" w:hAnsi="Times New Roman"/>
          <w:sz w:val="20"/>
          <w:szCs w:val="20"/>
        </w:rPr>
        <w:t xml:space="preserve"> от </w:t>
      </w:r>
      <w:r w:rsidR="00DA3674" w:rsidRPr="0065653C">
        <w:rPr>
          <w:rFonts w:ascii="Times New Roman" w:hAnsi="Times New Roman"/>
          <w:sz w:val="20"/>
          <w:szCs w:val="20"/>
        </w:rPr>
        <w:t>17</w:t>
      </w:r>
      <w:r w:rsidRPr="0065653C">
        <w:rPr>
          <w:rFonts w:ascii="Times New Roman" w:hAnsi="Times New Roman"/>
          <w:sz w:val="20"/>
          <w:szCs w:val="20"/>
        </w:rPr>
        <w:t>.</w:t>
      </w:r>
      <w:r w:rsidR="00DA3674" w:rsidRPr="0065653C">
        <w:rPr>
          <w:rFonts w:ascii="Times New Roman" w:hAnsi="Times New Roman"/>
          <w:sz w:val="20"/>
          <w:szCs w:val="20"/>
        </w:rPr>
        <w:t>01</w:t>
      </w:r>
      <w:r w:rsidRPr="0065653C">
        <w:rPr>
          <w:rFonts w:ascii="Times New Roman" w:hAnsi="Times New Roman"/>
          <w:sz w:val="20"/>
          <w:szCs w:val="20"/>
        </w:rPr>
        <w:t>.202</w:t>
      </w:r>
      <w:r w:rsidR="00DA3674" w:rsidRPr="0065653C">
        <w:rPr>
          <w:rFonts w:ascii="Times New Roman" w:hAnsi="Times New Roman"/>
          <w:sz w:val="20"/>
          <w:szCs w:val="20"/>
        </w:rPr>
        <w:t>4</w:t>
      </w:r>
      <w:r w:rsidRPr="0065653C">
        <w:rPr>
          <w:rFonts w:ascii="Times New Roman" w:hAnsi="Times New Roman"/>
          <w:sz w:val="20"/>
          <w:szCs w:val="20"/>
        </w:rPr>
        <w:t xml:space="preserve"> </w:t>
      </w:r>
      <w:r w:rsidR="00C02776" w:rsidRPr="0065653C">
        <w:rPr>
          <w:rFonts w:ascii="Times New Roman" w:hAnsi="Times New Roman"/>
          <w:sz w:val="20"/>
          <w:szCs w:val="20"/>
        </w:rPr>
        <w:t>«</w:t>
      </w:r>
      <w:r w:rsidR="00DA3674" w:rsidRPr="0065653C">
        <w:rPr>
          <w:rFonts w:ascii="Times New Roman" w:hAnsi="Times New Roman"/>
          <w:sz w:val="20"/>
          <w:szCs w:val="20"/>
        </w:rPr>
        <w:t>О мерах по обеспечению безопасности людей, охране их жизни и здоровья на водных объектах Целинного муниципального округа на 2024 год</w:t>
      </w:r>
      <w:r w:rsidR="0065653C" w:rsidRPr="0065653C">
        <w:rPr>
          <w:rFonts w:ascii="Times New Roman" w:hAnsi="Times New Roman"/>
          <w:sz w:val="20"/>
          <w:szCs w:val="20"/>
        </w:rPr>
        <w:t>»</w:t>
      </w:r>
    </w:p>
    <w:p w:rsidR="00DA3674" w:rsidRPr="0065653C" w:rsidRDefault="00DA3674" w:rsidP="004E2F8C">
      <w:pPr>
        <w:pStyle w:val="48"/>
        <w:shd w:val="clear" w:color="auto" w:fill="auto"/>
        <w:spacing w:before="0" w:after="0" w:line="240" w:lineRule="auto"/>
        <w:ind w:left="3544" w:firstLine="142"/>
        <w:jc w:val="both"/>
        <w:rPr>
          <w:rFonts w:ascii="Times New Roman" w:hAnsi="Times New Roman"/>
          <w:b w:val="0"/>
          <w:sz w:val="20"/>
          <w:szCs w:val="20"/>
        </w:rPr>
      </w:pPr>
      <w:r w:rsidRPr="0065653C">
        <w:rPr>
          <w:rFonts w:ascii="Times New Roman" w:hAnsi="Times New Roman"/>
          <w:b w:val="0"/>
          <w:sz w:val="20"/>
          <w:szCs w:val="20"/>
        </w:rPr>
        <w:t xml:space="preserve">№08 от 17.01.2024 </w:t>
      </w:r>
      <w:r w:rsidR="0065653C" w:rsidRPr="0065653C">
        <w:rPr>
          <w:rFonts w:ascii="Times New Roman" w:hAnsi="Times New Roman"/>
          <w:b w:val="0"/>
          <w:sz w:val="20"/>
          <w:szCs w:val="20"/>
        </w:rPr>
        <w:t>«</w:t>
      </w:r>
      <w:r w:rsidRPr="0065653C">
        <w:rPr>
          <w:rFonts w:ascii="Times New Roman" w:hAnsi="Times New Roman"/>
          <w:b w:val="0"/>
          <w:sz w:val="20"/>
          <w:szCs w:val="20"/>
        </w:rPr>
        <w:t>О создании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r w:rsidR="0065653C" w:rsidRPr="0065653C">
        <w:rPr>
          <w:rFonts w:ascii="Times New Roman" w:hAnsi="Times New Roman"/>
          <w:b w:val="0"/>
          <w:sz w:val="20"/>
          <w:szCs w:val="20"/>
        </w:rPr>
        <w:t>»</w:t>
      </w:r>
    </w:p>
    <w:p w:rsidR="00DA3674" w:rsidRPr="0065653C" w:rsidRDefault="00DA3674" w:rsidP="004E2F8C">
      <w:pPr>
        <w:spacing w:after="0" w:line="240" w:lineRule="auto"/>
        <w:ind w:left="3544" w:firstLine="142"/>
        <w:jc w:val="both"/>
        <w:outlineLvl w:val="0"/>
        <w:rPr>
          <w:rFonts w:ascii="PT Astra Serif" w:hAnsi="PT Astra Serif"/>
          <w:sz w:val="20"/>
          <w:szCs w:val="20"/>
        </w:rPr>
      </w:pPr>
      <w:r w:rsidRPr="0065653C">
        <w:rPr>
          <w:rFonts w:ascii="Times New Roman" w:hAnsi="Times New Roman"/>
          <w:sz w:val="20"/>
          <w:szCs w:val="20"/>
        </w:rPr>
        <w:t>№61 от 26.01.2024</w:t>
      </w:r>
      <w:r w:rsidRPr="0065653C">
        <w:rPr>
          <w:rFonts w:ascii="PT Astra Serif" w:hAnsi="PT Astra Serif"/>
          <w:sz w:val="20"/>
          <w:szCs w:val="20"/>
        </w:rPr>
        <w:t xml:space="preserve"> </w:t>
      </w:r>
      <w:r w:rsidR="0065653C" w:rsidRPr="0065653C">
        <w:rPr>
          <w:rFonts w:ascii="PT Astra Serif" w:hAnsi="PT Astra Serif"/>
          <w:sz w:val="20"/>
          <w:szCs w:val="20"/>
        </w:rPr>
        <w:t>«</w:t>
      </w:r>
      <w:r w:rsidRPr="0065653C">
        <w:rPr>
          <w:rFonts w:ascii="PT Astra Serif" w:hAnsi="PT Astra Serif"/>
          <w:sz w:val="20"/>
          <w:szCs w:val="20"/>
        </w:rPr>
        <w:t>Об утверждении стоимости гарантированного перечня услуг по погребению на территории Целинного муниципального округа Курганской области</w:t>
      </w:r>
      <w:r w:rsidR="0065653C" w:rsidRPr="0065653C">
        <w:rPr>
          <w:rFonts w:ascii="PT Astra Serif" w:hAnsi="PT Astra Serif"/>
          <w:sz w:val="20"/>
          <w:szCs w:val="20"/>
        </w:rPr>
        <w:t>»</w:t>
      </w:r>
    </w:p>
    <w:p w:rsidR="00DA3674" w:rsidRPr="0065653C" w:rsidRDefault="00DA3674" w:rsidP="004E2F8C">
      <w:pPr>
        <w:widowControl w:val="0"/>
        <w:spacing w:after="0" w:line="240" w:lineRule="auto"/>
        <w:ind w:left="3544" w:firstLine="142"/>
        <w:jc w:val="both"/>
        <w:rPr>
          <w:rFonts w:ascii="Times New Roman" w:eastAsia="Arial Unicode MS" w:hAnsi="Times New Roman"/>
          <w:color w:val="000000"/>
          <w:sz w:val="20"/>
          <w:szCs w:val="20"/>
          <w:lang w:bidi="ru-RU"/>
        </w:rPr>
      </w:pPr>
      <w:r w:rsidRPr="0065653C">
        <w:rPr>
          <w:rFonts w:ascii="Times New Roman" w:hAnsi="Times New Roman"/>
          <w:sz w:val="20"/>
          <w:szCs w:val="20"/>
        </w:rPr>
        <w:t xml:space="preserve">№71 от 29.01.2024 </w:t>
      </w:r>
      <w:r w:rsidR="0065653C" w:rsidRPr="0065653C">
        <w:rPr>
          <w:rFonts w:ascii="Times New Roman" w:hAnsi="Times New Roman"/>
          <w:sz w:val="20"/>
          <w:szCs w:val="20"/>
        </w:rPr>
        <w:t>«</w:t>
      </w:r>
      <w:r w:rsidRPr="0065653C">
        <w:rPr>
          <w:rFonts w:ascii="Times New Roman" w:hAnsi="Times New Roman"/>
          <w:sz w:val="20"/>
          <w:szCs w:val="20"/>
        </w:rPr>
        <w:t xml:space="preserve">О внесении изменений в постановление Администрации Целинного муниципального округа от 15.05.2023 № 108 </w:t>
      </w:r>
      <w:r w:rsidRPr="0065653C">
        <w:rPr>
          <w:rFonts w:ascii="Times New Roman" w:eastAsia="Arial Unicode MS" w:hAnsi="Times New Roman"/>
          <w:color w:val="000000"/>
          <w:sz w:val="20"/>
          <w:szCs w:val="20"/>
          <w:lang w:bidi="ru-RU"/>
        </w:rPr>
        <w:t>«Об утверждении муниципальной программы «Профилактика терроризма в Целинном муниципальном округе Курганской области на 2023 – 2024 годы»</w:t>
      </w:r>
    </w:p>
    <w:p w:rsidR="00DA3674" w:rsidRPr="0065653C" w:rsidRDefault="00DA3674" w:rsidP="004E2F8C">
      <w:pPr>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 xml:space="preserve">№72 от 29.01.2024 </w:t>
      </w:r>
      <w:r w:rsidR="0065653C" w:rsidRPr="0065653C">
        <w:rPr>
          <w:rFonts w:ascii="Times New Roman" w:hAnsi="Times New Roman"/>
          <w:sz w:val="20"/>
          <w:szCs w:val="20"/>
        </w:rPr>
        <w:t>«</w:t>
      </w:r>
      <w:r w:rsidRPr="0065653C">
        <w:rPr>
          <w:rFonts w:ascii="Times New Roman" w:hAnsi="Times New Roman"/>
          <w:sz w:val="20"/>
          <w:szCs w:val="20"/>
        </w:rPr>
        <w:t>Об утверждении муниципальной программы «Мобилизационная подготовка Целинного муниципального округа Курганской области на 2024 – 2028 годы»</w:t>
      </w:r>
    </w:p>
    <w:p w:rsidR="00DA3674" w:rsidRPr="0065653C" w:rsidRDefault="00DA3674" w:rsidP="0065653C">
      <w:pPr>
        <w:spacing w:after="0" w:line="240" w:lineRule="auto"/>
        <w:ind w:left="3544" w:firstLine="142"/>
        <w:jc w:val="both"/>
        <w:outlineLvl w:val="0"/>
        <w:rPr>
          <w:rFonts w:ascii="Times New Roman" w:hAnsi="Times New Roman"/>
          <w:sz w:val="20"/>
          <w:szCs w:val="20"/>
        </w:rPr>
      </w:pPr>
      <w:r w:rsidRPr="0065653C">
        <w:rPr>
          <w:rFonts w:ascii="Times New Roman" w:hAnsi="Times New Roman"/>
          <w:sz w:val="20"/>
          <w:szCs w:val="20"/>
        </w:rPr>
        <w:t xml:space="preserve">№93 от 01.02.2024 </w:t>
      </w:r>
      <w:r w:rsidR="0065653C" w:rsidRPr="0065653C">
        <w:rPr>
          <w:rFonts w:ascii="Times New Roman" w:hAnsi="Times New Roman"/>
          <w:sz w:val="20"/>
          <w:szCs w:val="20"/>
        </w:rPr>
        <w:t>«</w:t>
      </w:r>
      <w:r w:rsidRPr="0065653C">
        <w:rPr>
          <w:rFonts w:ascii="Times New Roman" w:hAnsi="Times New Roman"/>
          <w:sz w:val="20"/>
          <w:szCs w:val="20"/>
        </w:rPr>
        <w:t>О внесении изменений в постановление Главы Целинного района от 09 января 2013 года № 01</w:t>
      </w:r>
      <w:r w:rsidR="0065653C" w:rsidRPr="0065653C">
        <w:rPr>
          <w:rFonts w:ascii="Times New Roman" w:hAnsi="Times New Roman"/>
          <w:sz w:val="20"/>
          <w:szCs w:val="20"/>
        </w:rPr>
        <w:t xml:space="preserve"> </w:t>
      </w:r>
      <w:r w:rsidRPr="0065653C">
        <w:rPr>
          <w:rFonts w:ascii="Times New Roman" w:hAnsi="Times New Roman"/>
          <w:sz w:val="20"/>
          <w:szCs w:val="20"/>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DA3674" w:rsidRPr="0065653C" w:rsidRDefault="00DA3674" w:rsidP="004E2F8C">
      <w:pPr>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 xml:space="preserve">№104 от 02.02.2024 </w:t>
      </w:r>
      <w:r w:rsidR="0065653C" w:rsidRPr="0065653C">
        <w:rPr>
          <w:rFonts w:ascii="Times New Roman" w:hAnsi="Times New Roman"/>
          <w:sz w:val="20"/>
          <w:szCs w:val="20"/>
        </w:rPr>
        <w:t>«</w:t>
      </w:r>
      <w:r w:rsidRPr="0065653C">
        <w:rPr>
          <w:rFonts w:ascii="Times New Roman" w:hAnsi="Times New Roman"/>
          <w:color w:val="000000"/>
          <w:sz w:val="20"/>
          <w:szCs w:val="20"/>
        </w:rPr>
        <w:t xml:space="preserve">О внесении изменений в </w:t>
      </w:r>
      <w:r w:rsidRPr="0065653C">
        <w:rPr>
          <w:rFonts w:ascii="Times New Roman" w:hAnsi="Times New Roman"/>
          <w:sz w:val="20"/>
          <w:szCs w:val="20"/>
        </w:rPr>
        <w:t xml:space="preserve">постановление Администрации Целинного муниципального округа Курганской области от 28 февраля 2022 года № 43 </w:t>
      </w:r>
      <w:r w:rsidRPr="0065653C">
        <w:rPr>
          <w:rFonts w:ascii="Times New Roman" w:hAnsi="Times New Roman"/>
          <w:color w:val="000000"/>
          <w:sz w:val="20"/>
          <w:szCs w:val="20"/>
        </w:rPr>
        <w:t>«</w:t>
      </w:r>
      <w:r w:rsidRPr="0065653C">
        <w:rPr>
          <w:rFonts w:ascii="Times New Roman" w:hAnsi="Times New Roman"/>
          <w:sz w:val="20"/>
          <w:szCs w:val="20"/>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DA3674" w:rsidRPr="0065653C" w:rsidRDefault="00DA3674" w:rsidP="00C02776">
      <w:pPr>
        <w:pStyle w:val="afc"/>
        <w:ind w:left="3544" w:firstLine="142"/>
        <w:jc w:val="both"/>
        <w:rPr>
          <w:sz w:val="20"/>
          <w:szCs w:val="20"/>
        </w:rPr>
      </w:pPr>
    </w:p>
    <w:p w:rsidR="00973CFE" w:rsidRPr="0065653C" w:rsidRDefault="00973CFE" w:rsidP="00C02776">
      <w:pPr>
        <w:pStyle w:val="ab"/>
        <w:tabs>
          <w:tab w:val="left" w:pos="3686"/>
          <w:tab w:val="left" w:pos="3828"/>
        </w:tabs>
        <w:spacing w:before="0" w:after="0"/>
        <w:ind w:left="3544" w:firstLine="142"/>
        <w:jc w:val="both"/>
        <w:rPr>
          <w:rFonts w:ascii="Times New Roman" w:hAnsi="Times New Roman" w:cs="Times New Roman"/>
          <w:b/>
          <w:i w:val="0"/>
          <w:sz w:val="20"/>
          <w:szCs w:val="20"/>
        </w:rPr>
      </w:pPr>
      <w:r w:rsidRPr="0065653C">
        <w:rPr>
          <w:rFonts w:ascii="Times New Roman" w:hAnsi="Times New Roman" w:cs="Times New Roman"/>
          <w:b/>
          <w:i w:val="0"/>
          <w:sz w:val="20"/>
          <w:szCs w:val="20"/>
        </w:rPr>
        <w:t>-Распоряжения Главы и Администрации Целинного муниципального округа:</w:t>
      </w:r>
    </w:p>
    <w:p w:rsidR="004E2F8C" w:rsidRPr="0065653C" w:rsidRDefault="004E2F8C" w:rsidP="004E2F8C">
      <w:pPr>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№753-р от 28.01.2024</w:t>
      </w:r>
      <w:r w:rsidRPr="0065653C">
        <w:rPr>
          <w:rFonts w:ascii="Times New Roman" w:eastAsia="Arial Unicode MS" w:hAnsi="Times New Roman"/>
          <w:sz w:val="20"/>
          <w:szCs w:val="20"/>
        </w:rPr>
        <w:t xml:space="preserve"> </w:t>
      </w:r>
      <w:r w:rsidR="0065653C" w:rsidRPr="0065653C">
        <w:rPr>
          <w:rFonts w:ascii="Times New Roman" w:eastAsia="Arial Unicode MS" w:hAnsi="Times New Roman"/>
          <w:sz w:val="20"/>
          <w:szCs w:val="20"/>
        </w:rPr>
        <w:t>«</w:t>
      </w:r>
      <w:r w:rsidRPr="0065653C">
        <w:rPr>
          <w:rFonts w:ascii="Times New Roman" w:eastAsia="Arial Unicode MS" w:hAnsi="Times New Roman"/>
          <w:sz w:val="20"/>
          <w:szCs w:val="20"/>
        </w:rPr>
        <w:t>О создании рабочей группы по мониторингу деятельности граждан, заключивших социальные</w:t>
      </w:r>
      <w:r w:rsidRPr="0065653C">
        <w:rPr>
          <w:rFonts w:ascii="Times New Roman" w:hAnsi="Times New Roman"/>
          <w:sz w:val="20"/>
          <w:szCs w:val="20"/>
        </w:rPr>
        <w:t xml:space="preserve"> </w:t>
      </w:r>
      <w:r w:rsidRPr="0065653C">
        <w:rPr>
          <w:rFonts w:ascii="Times New Roman" w:eastAsia="Arial Unicode MS" w:hAnsi="Times New Roman"/>
          <w:sz w:val="20"/>
          <w:szCs w:val="20"/>
        </w:rPr>
        <w:t>контракты на оказание помощи по осуществлению</w:t>
      </w:r>
      <w:r w:rsidRPr="0065653C">
        <w:rPr>
          <w:rFonts w:ascii="Times New Roman" w:hAnsi="Times New Roman"/>
          <w:sz w:val="20"/>
          <w:szCs w:val="20"/>
        </w:rPr>
        <w:t xml:space="preserve"> </w:t>
      </w:r>
      <w:r w:rsidRPr="0065653C">
        <w:rPr>
          <w:rFonts w:ascii="Times New Roman" w:eastAsia="Arial Unicode MS" w:hAnsi="Times New Roman"/>
          <w:sz w:val="20"/>
          <w:szCs w:val="20"/>
        </w:rPr>
        <w:t>индивидуальной предпринимательской деятельности</w:t>
      </w:r>
      <w:r w:rsidRPr="0065653C">
        <w:rPr>
          <w:rFonts w:ascii="Times New Roman" w:hAnsi="Times New Roman"/>
          <w:sz w:val="20"/>
          <w:szCs w:val="20"/>
        </w:rPr>
        <w:t xml:space="preserve"> </w:t>
      </w:r>
      <w:r w:rsidRPr="0065653C">
        <w:rPr>
          <w:rFonts w:ascii="Times New Roman" w:eastAsia="Arial Unicode MS" w:hAnsi="Times New Roman"/>
          <w:sz w:val="20"/>
          <w:szCs w:val="20"/>
        </w:rPr>
        <w:t>и на ведение личного подсобного хозяйства</w:t>
      </w:r>
      <w:r w:rsidRPr="0065653C">
        <w:rPr>
          <w:rFonts w:ascii="Times New Roman" w:hAnsi="Times New Roman"/>
          <w:sz w:val="20"/>
          <w:szCs w:val="20"/>
        </w:rPr>
        <w:t xml:space="preserve"> </w:t>
      </w:r>
      <w:r w:rsidRPr="0065653C">
        <w:rPr>
          <w:rFonts w:ascii="Times New Roman" w:hAnsi="Times New Roman"/>
          <w:color w:val="000000"/>
          <w:sz w:val="20"/>
          <w:szCs w:val="20"/>
        </w:rPr>
        <w:t>на территории Целинного муниципального округа</w:t>
      </w:r>
      <w:r w:rsidRPr="0065653C">
        <w:rPr>
          <w:rFonts w:ascii="Times New Roman" w:hAnsi="Times New Roman"/>
          <w:sz w:val="20"/>
          <w:szCs w:val="20"/>
        </w:rPr>
        <w:t xml:space="preserve"> Курганской области</w:t>
      </w:r>
      <w:r w:rsidR="0065653C" w:rsidRPr="0065653C">
        <w:rPr>
          <w:rFonts w:ascii="Times New Roman" w:hAnsi="Times New Roman"/>
          <w:sz w:val="20"/>
          <w:szCs w:val="20"/>
        </w:rPr>
        <w:t>»</w:t>
      </w:r>
    </w:p>
    <w:p w:rsidR="00F35120" w:rsidRPr="0065653C" w:rsidRDefault="00F35120" w:rsidP="004E2F8C">
      <w:pPr>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 xml:space="preserve">№36-р от 15.01.2024 </w:t>
      </w:r>
      <w:r w:rsidR="004E2F8C" w:rsidRPr="0065653C">
        <w:rPr>
          <w:rFonts w:ascii="Times New Roman" w:hAnsi="Times New Roman"/>
          <w:sz w:val="20"/>
          <w:szCs w:val="20"/>
        </w:rPr>
        <w:t>«</w:t>
      </w:r>
      <w:r w:rsidRPr="0065653C">
        <w:rPr>
          <w:rFonts w:ascii="Times New Roman" w:hAnsi="Times New Roman"/>
          <w:sz w:val="20"/>
          <w:szCs w:val="20"/>
        </w:rPr>
        <w:t>О проведении в 2024 году окружного конкурса на лучшую организацию охраны труда организаций округа и лучшего специалиста по охране труда</w:t>
      </w:r>
    </w:p>
    <w:p w:rsidR="00F35120" w:rsidRPr="0065653C" w:rsidRDefault="00F35120" w:rsidP="004E2F8C">
      <w:pPr>
        <w:tabs>
          <w:tab w:val="left" w:pos="567"/>
        </w:tabs>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lastRenderedPageBreak/>
        <w:t xml:space="preserve">№76-р от 18.01.2024 </w:t>
      </w:r>
      <w:r w:rsidR="0065653C" w:rsidRPr="0065653C">
        <w:rPr>
          <w:rFonts w:ascii="Times New Roman" w:hAnsi="Times New Roman"/>
          <w:sz w:val="20"/>
          <w:szCs w:val="20"/>
        </w:rPr>
        <w:t>«</w:t>
      </w:r>
      <w:r w:rsidRPr="0065653C">
        <w:rPr>
          <w:rFonts w:ascii="Times New Roman" w:hAnsi="Times New Roman"/>
          <w:sz w:val="20"/>
          <w:szCs w:val="20"/>
        </w:rPr>
        <w:t>О проведении в Целинном муниципальном округе конкурса</w:t>
      </w:r>
      <w:r w:rsidR="0065653C" w:rsidRPr="0065653C">
        <w:rPr>
          <w:rFonts w:ascii="Times New Roman" w:hAnsi="Times New Roman"/>
          <w:sz w:val="20"/>
          <w:szCs w:val="20"/>
        </w:rPr>
        <w:t xml:space="preserve"> </w:t>
      </w:r>
      <w:r w:rsidRPr="0065653C">
        <w:rPr>
          <w:rFonts w:ascii="Times New Roman" w:hAnsi="Times New Roman"/>
          <w:sz w:val="20"/>
          <w:szCs w:val="20"/>
        </w:rPr>
        <w:t>«За высокую социальную эффективность и развитие социального партнерства»</w:t>
      </w:r>
    </w:p>
    <w:p w:rsidR="0078635C" w:rsidRPr="0065653C" w:rsidRDefault="004E2F8C" w:rsidP="004E2F8C">
      <w:pPr>
        <w:tabs>
          <w:tab w:val="left" w:pos="1750"/>
        </w:tabs>
        <w:spacing w:after="0" w:line="240" w:lineRule="auto"/>
        <w:ind w:left="3544" w:firstLine="142"/>
        <w:jc w:val="both"/>
        <w:rPr>
          <w:rFonts w:ascii="Times New Roman" w:hAnsi="Times New Roman"/>
          <w:sz w:val="20"/>
          <w:szCs w:val="20"/>
        </w:rPr>
      </w:pPr>
      <w:r w:rsidRPr="0065653C">
        <w:rPr>
          <w:rFonts w:ascii="Times New Roman" w:hAnsi="Times New Roman"/>
          <w:sz w:val="20"/>
          <w:szCs w:val="20"/>
        </w:rPr>
        <w:t xml:space="preserve">№99-р от 30.01.2024 </w:t>
      </w:r>
      <w:r w:rsidR="0065653C" w:rsidRPr="0065653C">
        <w:rPr>
          <w:rFonts w:ascii="Times New Roman" w:hAnsi="Times New Roman"/>
          <w:sz w:val="20"/>
          <w:szCs w:val="20"/>
        </w:rPr>
        <w:t>«</w:t>
      </w:r>
      <w:r w:rsidR="0078635C" w:rsidRPr="0065653C">
        <w:rPr>
          <w:rFonts w:ascii="Times New Roman" w:hAnsi="Times New Roman"/>
          <w:sz w:val="20"/>
          <w:szCs w:val="20"/>
        </w:rPr>
        <w:t>Об определении местоположения и количества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r w:rsidR="0065653C" w:rsidRPr="0065653C">
        <w:rPr>
          <w:rFonts w:ascii="Times New Roman" w:hAnsi="Times New Roman"/>
          <w:sz w:val="20"/>
          <w:szCs w:val="20"/>
        </w:rPr>
        <w:t>»</w:t>
      </w:r>
    </w:p>
    <w:p w:rsidR="0078635C" w:rsidRPr="0065653C" w:rsidRDefault="0078635C" w:rsidP="004E2F8C">
      <w:pPr>
        <w:spacing w:after="0" w:line="240" w:lineRule="auto"/>
        <w:ind w:left="3544" w:firstLine="142"/>
        <w:jc w:val="both"/>
        <w:rPr>
          <w:rFonts w:ascii="Times New Roman" w:hAnsi="Times New Roman"/>
          <w:sz w:val="20"/>
          <w:szCs w:val="20"/>
        </w:rPr>
      </w:pPr>
    </w:p>
    <w:p w:rsidR="00B57A09" w:rsidRPr="0065653C" w:rsidRDefault="00B57A09" w:rsidP="00F30930">
      <w:pPr>
        <w:tabs>
          <w:tab w:val="left" w:pos="3402"/>
          <w:tab w:val="left" w:pos="3686"/>
          <w:tab w:val="left" w:pos="3828"/>
        </w:tabs>
        <w:spacing w:after="0" w:line="240" w:lineRule="auto"/>
        <w:ind w:left="3544" w:firstLine="142"/>
        <w:jc w:val="both"/>
        <w:rPr>
          <w:rFonts w:ascii="Times New Roman" w:hAnsi="Times New Roman"/>
          <w:b/>
          <w:bCs/>
          <w:sz w:val="20"/>
          <w:szCs w:val="20"/>
        </w:rPr>
      </w:pPr>
      <w:r w:rsidRPr="0065653C">
        <w:rPr>
          <w:rFonts w:ascii="Times New Roman" w:hAnsi="Times New Roman"/>
          <w:b/>
          <w:bCs/>
          <w:sz w:val="20"/>
          <w:szCs w:val="20"/>
        </w:rPr>
        <w:t>Объявления о выделении земельных участков и проведен</w:t>
      </w:r>
      <w:proofErr w:type="gramStart"/>
      <w:r w:rsidRPr="0065653C">
        <w:rPr>
          <w:rFonts w:ascii="Times New Roman" w:hAnsi="Times New Roman"/>
          <w:b/>
          <w:bCs/>
          <w:sz w:val="20"/>
          <w:szCs w:val="20"/>
        </w:rPr>
        <w:t>ии ау</w:t>
      </w:r>
      <w:proofErr w:type="gramEnd"/>
      <w:r w:rsidRPr="0065653C">
        <w:rPr>
          <w:rFonts w:ascii="Times New Roman" w:hAnsi="Times New Roman"/>
          <w:b/>
          <w:bCs/>
          <w:sz w:val="20"/>
          <w:szCs w:val="20"/>
        </w:rPr>
        <w:t>кционов</w:t>
      </w:r>
    </w:p>
    <w:p w:rsidR="00A624DF" w:rsidRDefault="00A624DF" w:rsidP="00A624DF">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433FFB">
        <w:rPr>
          <w:rFonts w:ascii="PT Astra Serif" w:hAnsi="PT Astra Serif"/>
          <w:b/>
          <w:i/>
          <w:sz w:val="32"/>
        </w:rPr>
        <w:t>первый</w:t>
      </w: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КУРГАНСКАЯ ОБЛАСТЬ</w:t>
      </w: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МУНИЦИПАЛЬНЫЙ ОКРУГ КУРГАНСКОЙ ОБЛАСТИ</w:t>
      </w:r>
    </w:p>
    <w:p w:rsid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 xml:space="preserve">ДУМА ЦЕЛИННОГО МУНИЦИПАЛЬНОГО ОКРУГА </w:t>
      </w: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КУРГАНСКОЙ ОБЛАСТИ</w:t>
      </w:r>
    </w:p>
    <w:p w:rsidR="00061BB3" w:rsidRPr="00BF4DC0" w:rsidRDefault="00061BB3" w:rsidP="00061BB3">
      <w:pPr>
        <w:spacing w:after="0" w:line="240" w:lineRule="auto"/>
        <w:jc w:val="center"/>
        <w:rPr>
          <w:rFonts w:ascii="PT Astra Serif" w:hAnsi="PT Astra Serif"/>
          <w:sz w:val="30"/>
          <w:szCs w:val="30"/>
        </w:rPr>
      </w:pPr>
    </w:p>
    <w:p w:rsidR="00061BB3" w:rsidRPr="00061BB3" w:rsidRDefault="00061BB3" w:rsidP="00061BB3">
      <w:pPr>
        <w:spacing w:after="0" w:line="240" w:lineRule="auto"/>
        <w:jc w:val="center"/>
        <w:outlineLvl w:val="0"/>
        <w:rPr>
          <w:rFonts w:ascii="PT Astra Serif" w:hAnsi="PT Astra Serif"/>
          <w:b/>
          <w:sz w:val="34"/>
          <w:szCs w:val="32"/>
        </w:rPr>
      </w:pPr>
      <w:r w:rsidRPr="00061BB3">
        <w:rPr>
          <w:rFonts w:ascii="PT Astra Serif" w:hAnsi="PT Astra Serif"/>
          <w:b/>
          <w:sz w:val="34"/>
          <w:szCs w:val="32"/>
        </w:rPr>
        <w:t>РЕШЕНИЕ</w:t>
      </w:r>
    </w:p>
    <w:p w:rsidR="00061BB3" w:rsidRPr="00BF4DC0" w:rsidRDefault="00061BB3" w:rsidP="00061BB3">
      <w:pPr>
        <w:spacing w:after="0" w:line="240" w:lineRule="auto"/>
        <w:jc w:val="center"/>
        <w:rPr>
          <w:rFonts w:ascii="PT Astra Serif" w:hAnsi="PT Astra Serif"/>
          <w:sz w:val="32"/>
          <w:szCs w:val="32"/>
        </w:rPr>
      </w:pPr>
    </w:p>
    <w:p w:rsidR="00061BB3" w:rsidRPr="00061BB3" w:rsidRDefault="00061BB3" w:rsidP="00061BB3">
      <w:pPr>
        <w:spacing w:after="0" w:line="240" w:lineRule="auto"/>
        <w:rPr>
          <w:rFonts w:ascii="PT Astra Serif" w:hAnsi="PT Astra Serif"/>
          <w:sz w:val="24"/>
          <w:szCs w:val="28"/>
        </w:rPr>
      </w:pPr>
      <w:r w:rsidRPr="00061BB3">
        <w:rPr>
          <w:rFonts w:ascii="PT Astra Serif" w:hAnsi="PT Astra Serif"/>
          <w:sz w:val="24"/>
          <w:szCs w:val="28"/>
        </w:rPr>
        <w:t>от «30» ноября 2023</w:t>
      </w:r>
      <w:r w:rsidRPr="00061BB3">
        <w:rPr>
          <w:rFonts w:ascii="PT Astra Serif" w:hAnsi="PT Astra Serif" w:cs="Arial"/>
          <w:color w:val="000000"/>
          <w:sz w:val="18"/>
        </w:rPr>
        <w:t> </w:t>
      </w:r>
      <w:r w:rsidRPr="00061BB3">
        <w:rPr>
          <w:rFonts w:ascii="PT Astra Serif" w:hAnsi="PT Astra Serif"/>
          <w:sz w:val="24"/>
          <w:szCs w:val="28"/>
        </w:rPr>
        <w:t xml:space="preserve">г.                     </w:t>
      </w:r>
      <w:r>
        <w:rPr>
          <w:rFonts w:ascii="PT Astra Serif" w:hAnsi="PT Astra Serif"/>
          <w:sz w:val="24"/>
          <w:szCs w:val="28"/>
        </w:rPr>
        <w:t xml:space="preserve">                </w:t>
      </w:r>
      <w:r w:rsidRPr="00061BB3">
        <w:rPr>
          <w:rFonts w:ascii="PT Astra Serif" w:hAnsi="PT Astra Serif"/>
          <w:sz w:val="24"/>
          <w:szCs w:val="28"/>
        </w:rPr>
        <w:t xml:space="preserve"> №291                                 </w:t>
      </w:r>
      <w:r>
        <w:rPr>
          <w:rFonts w:ascii="PT Astra Serif" w:hAnsi="PT Astra Serif"/>
          <w:sz w:val="24"/>
          <w:szCs w:val="28"/>
        </w:rPr>
        <w:t xml:space="preserve">                   </w:t>
      </w:r>
      <w:r w:rsidRPr="00061BB3">
        <w:rPr>
          <w:rFonts w:ascii="PT Astra Serif" w:hAnsi="PT Astra Serif"/>
          <w:sz w:val="24"/>
          <w:szCs w:val="28"/>
        </w:rPr>
        <w:t xml:space="preserve">с. </w:t>
      </w:r>
      <w:proofErr w:type="gramStart"/>
      <w:r w:rsidRPr="00061BB3">
        <w:rPr>
          <w:rFonts w:ascii="PT Astra Serif" w:hAnsi="PT Astra Serif"/>
          <w:sz w:val="24"/>
          <w:szCs w:val="28"/>
        </w:rPr>
        <w:t>Целинное</w:t>
      </w:r>
      <w:proofErr w:type="gramEnd"/>
    </w:p>
    <w:p w:rsidR="00061BB3" w:rsidRPr="00BF4DC0" w:rsidRDefault="00061BB3" w:rsidP="00061BB3">
      <w:pPr>
        <w:tabs>
          <w:tab w:val="left" w:pos="7200"/>
        </w:tabs>
        <w:spacing w:after="0" w:line="240" w:lineRule="auto"/>
        <w:jc w:val="center"/>
        <w:rPr>
          <w:rFonts w:ascii="PT Astra Serif" w:hAnsi="PT Astra Serif"/>
          <w:b/>
          <w:bCs/>
          <w:sz w:val="28"/>
          <w:szCs w:val="28"/>
        </w:rPr>
      </w:pPr>
    </w:p>
    <w:p w:rsidR="00EC148D" w:rsidRDefault="00061BB3" w:rsidP="00061BB3">
      <w:pPr>
        <w:pStyle w:val="23"/>
        <w:spacing w:after="0" w:line="240" w:lineRule="auto"/>
        <w:ind w:firstLine="567"/>
        <w:jc w:val="center"/>
        <w:rPr>
          <w:rFonts w:ascii="PT Astra Serif" w:hAnsi="PT Astra Serif"/>
          <w:b/>
          <w:bCs/>
          <w:sz w:val="20"/>
        </w:rPr>
      </w:pPr>
      <w:r w:rsidRPr="00061BB3">
        <w:rPr>
          <w:rFonts w:ascii="PT Astra Serif" w:hAnsi="PT Astra Serif"/>
          <w:b/>
          <w:bCs/>
          <w:sz w:val="20"/>
        </w:rPr>
        <w:t xml:space="preserve">О внесении изменений в решение Думы Целинного муниципального округа Курганской области </w:t>
      </w:r>
    </w:p>
    <w:p w:rsidR="00061BB3" w:rsidRDefault="00061BB3" w:rsidP="00061BB3">
      <w:pPr>
        <w:pStyle w:val="23"/>
        <w:spacing w:after="0" w:line="240" w:lineRule="auto"/>
        <w:ind w:firstLine="567"/>
        <w:jc w:val="center"/>
        <w:rPr>
          <w:rFonts w:ascii="PT Astra Serif" w:hAnsi="PT Astra Serif"/>
          <w:b/>
          <w:sz w:val="20"/>
          <w:szCs w:val="28"/>
        </w:rPr>
      </w:pPr>
      <w:r w:rsidRPr="00061BB3">
        <w:rPr>
          <w:rFonts w:ascii="PT Astra Serif" w:hAnsi="PT Astra Serif"/>
          <w:b/>
          <w:bCs/>
          <w:sz w:val="20"/>
        </w:rPr>
        <w:t>№ 37 от 09 ноября 2021 года «</w:t>
      </w:r>
      <w:r w:rsidRPr="00061BB3">
        <w:rPr>
          <w:rFonts w:ascii="PT Astra Serif" w:hAnsi="PT Astra Serif"/>
          <w:b/>
          <w:sz w:val="20"/>
          <w:szCs w:val="28"/>
        </w:rPr>
        <w:t>Об установлении налога на имущество физических лиц на территории Целинного муниципального округа Курганской области»</w:t>
      </w:r>
    </w:p>
    <w:p w:rsidR="00061BB3" w:rsidRPr="00061BB3" w:rsidRDefault="00061BB3" w:rsidP="00061BB3">
      <w:pPr>
        <w:pStyle w:val="23"/>
        <w:spacing w:after="0" w:line="240" w:lineRule="auto"/>
        <w:ind w:firstLine="567"/>
        <w:jc w:val="center"/>
        <w:rPr>
          <w:rFonts w:ascii="PT Astra Serif" w:hAnsi="PT Astra Serif"/>
          <w:b/>
          <w:sz w:val="20"/>
          <w:szCs w:val="28"/>
        </w:rPr>
      </w:pPr>
    </w:p>
    <w:p w:rsidR="00061BB3" w:rsidRPr="00061BB3" w:rsidRDefault="00061BB3" w:rsidP="00061BB3">
      <w:pPr>
        <w:pStyle w:val="23"/>
        <w:spacing w:after="0" w:line="240" w:lineRule="auto"/>
        <w:ind w:left="-567" w:firstLine="567"/>
        <w:jc w:val="both"/>
        <w:rPr>
          <w:rFonts w:ascii="PT Astra Serif" w:hAnsi="PT Astra Serif"/>
          <w:sz w:val="16"/>
          <w:szCs w:val="16"/>
        </w:rPr>
      </w:pPr>
      <w:proofErr w:type="gramStart"/>
      <w:r w:rsidRPr="00061BB3">
        <w:rPr>
          <w:rFonts w:ascii="PT Astra Serif" w:hAnsi="PT Astra Serif"/>
          <w:sz w:val="16"/>
          <w:szCs w:val="16"/>
        </w:rPr>
        <w:t>В соответствии с главой 32 Налогового кодекса Российской Федерации, Федеральным законом от 6.10.2003 № 131-ФЗ «Об общих принципах организации местного самоуправления в Российской Федерации», Законом Курганской области от 26.09.2019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w:t>
      </w:r>
      <w:r w:rsidRPr="00061BB3">
        <w:rPr>
          <w:rFonts w:ascii="PT Astra Serif" w:hAnsi="PT Astra Serif"/>
          <w:color w:val="000000"/>
          <w:sz w:val="16"/>
          <w:szCs w:val="16"/>
        </w:rPr>
        <w:t xml:space="preserve"> </w:t>
      </w:r>
      <w:r w:rsidRPr="00061BB3">
        <w:rPr>
          <w:rFonts w:ascii="PT Astra Serif" w:hAnsi="PT Astra Serif"/>
          <w:sz w:val="16"/>
          <w:szCs w:val="16"/>
        </w:rPr>
        <w:t>Дума Целинного муниципального округа Курганской области</w:t>
      </w:r>
      <w:proofErr w:type="gramEnd"/>
    </w:p>
    <w:p w:rsidR="00061BB3" w:rsidRPr="00061BB3" w:rsidRDefault="00061BB3" w:rsidP="00061BB3">
      <w:pPr>
        <w:pStyle w:val="23"/>
        <w:spacing w:after="0" w:line="240" w:lineRule="auto"/>
        <w:ind w:left="-567" w:firstLine="567"/>
        <w:jc w:val="both"/>
        <w:rPr>
          <w:rFonts w:ascii="PT Astra Serif" w:hAnsi="PT Astra Serif"/>
          <w:b/>
          <w:sz w:val="16"/>
          <w:szCs w:val="16"/>
        </w:rPr>
      </w:pPr>
      <w:r w:rsidRPr="00061BB3">
        <w:rPr>
          <w:rFonts w:ascii="PT Astra Serif" w:hAnsi="PT Astra Serif"/>
          <w:sz w:val="16"/>
          <w:szCs w:val="16"/>
        </w:rPr>
        <w:t>РЕШИЛА</w:t>
      </w:r>
      <w:r w:rsidRPr="00061BB3">
        <w:rPr>
          <w:rFonts w:ascii="PT Astra Serif" w:hAnsi="PT Astra Serif"/>
          <w:b/>
          <w:sz w:val="16"/>
          <w:szCs w:val="16"/>
        </w:rPr>
        <w:t>:</w:t>
      </w:r>
    </w:p>
    <w:p w:rsidR="00061BB3" w:rsidRPr="00061BB3" w:rsidRDefault="00061BB3" w:rsidP="00061BB3">
      <w:pPr>
        <w:tabs>
          <w:tab w:val="left" w:pos="851"/>
        </w:tabs>
        <w:spacing w:after="0" w:line="240" w:lineRule="auto"/>
        <w:ind w:left="-567" w:firstLine="567"/>
        <w:contextualSpacing/>
        <w:jc w:val="both"/>
        <w:rPr>
          <w:rFonts w:ascii="PT Astra Serif" w:hAnsi="PT Astra Serif"/>
          <w:bCs/>
          <w:sz w:val="16"/>
          <w:szCs w:val="16"/>
        </w:rPr>
      </w:pPr>
      <w:r w:rsidRPr="00061BB3">
        <w:rPr>
          <w:rFonts w:ascii="PT Astra Serif" w:hAnsi="PT Astra Serif"/>
          <w:sz w:val="16"/>
          <w:szCs w:val="16"/>
        </w:rPr>
        <w:t xml:space="preserve">1. Пункт 3 решения </w:t>
      </w:r>
      <w:r w:rsidRPr="00061BB3">
        <w:rPr>
          <w:rFonts w:ascii="PT Astra Serif" w:hAnsi="PT Astra Serif"/>
          <w:bCs/>
          <w:sz w:val="16"/>
          <w:szCs w:val="16"/>
        </w:rPr>
        <w:t>Думы Целинного муниципального округа Курганской области № 37 от 09 ноября 2021 года «</w:t>
      </w:r>
      <w:r w:rsidRPr="00061BB3">
        <w:rPr>
          <w:rFonts w:ascii="PT Astra Serif" w:hAnsi="PT Astra Serif"/>
          <w:sz w:val="16"/>
          <w:szCs w:val="16"/>
        </w:rPr>
        <w:t>Об установлении налога на имущество физических лиц на территории Целинного муниципального округа Курганской области»</w:t>
      </w:r>
      <w:r w:rsidRPr="00061BB3">
        <w:rPr>
          <w:rFonts w:ascii="PT Astra Serif" w:hAnsi="PT Astra Serif"/>
          <w:bCs/>
          <w:sz w:val="16"/>
          <w:szCs w:val="16"/>
        </w:rPr>
        <w:t xml:space="preserve"> </w:t>
      </w:r>
      <w:r w:rsidRPr="00061BB3">
        <w:rPr>
          <w:rFonts w:ascii="PT Astra Serif" w:hAnsi="PT Astra Serif"/>
          <w:sz w:val="16"/>
          <w:szCs w:val="16"/>
        </w:rPr>
        <w:t>изложить в новой редакции</w:t>
      </w:r>
      <w:r w:rsidRPr="00061BB3">
        <w:rPr>
          <w:rFonts w:ascii="PT Astra Serif" w:hAnsi="PT Astra Serif"/>
          <w:bCs/>
          <w:sz w:val="16"/>
          <w:szCs w:val="16"/>
        </w:rPr>
        <w:t>:</w:t>
      </w:r>
    </w:p>
    <w:p w:rsidR="00061BB3" w:rsidRDefault="00061BB3" w:rsidP="00061BB3">
      <w:pPr>
        <w:spacing w:after="0" w:line="240" w:lineRule="auto"/>
        <w:ind w:left="-567" w:firstLine="567"/>
        <w:contextualSpacing/>
        <w:jc w:val="both"/>
        <w:rPr>
          <w:rFonts w:ascii="PT Astra Serif" w:hAnsi="PT Astra Serif"/>
          <w:sz w:val="16"/>
          <w:szCs w:val="16"/>
        </w:rPr>
      </w:pPr>
      <w:r w:rsidRPr="00061BB3">
        <w:rPr>
          <w:rFonts w:ascii="PT Astra Serif" w:hAnsi="PT Astra Serif"/>
          <w:bCs/>
          <w:sz w:val="16"/>
          <w:szCs w:val="16"/>
        </w:rPr>
        <w:t>«</w:t>
      </w:r>
      <w:r w:rsidRPr="00061BB3">
        <w:rPr>
          <w:rFonts w:ascii="PT Astra Serif" w:hAnsi="PT Astra Serif"/>
          <w:sz w:val="16"/>
          <w:szCs w:val="16"/>
        </w:rPr>
        <w:t>Установить налоговые ставки по налогу в процентах от кадастровой стоимости объектов налогообложения в следующих размерах:</w:t>
      </w:r>
    </w:p>
    <w:p w:rsidR="00061BB3" w:rsidRPr="00061BB3" w:rsidRDefault="00061BB3" w:rsidP="00061BB3">
      <w:pPr>
        <w:spacing w:after="0" w:line="240" w:lineRule="auto"/>
        <w:ind w:left="-567" w:firstLine="567"/>
        <w:contextualSpacing/>
        <w:jc w:val="both"/>
        <w:rPr>
          <w:rFonts w:ascii="PT Astra Serif" w:hAnsi="PT Astra Serif"/>
          <w:bCs/>
          <w:sz w:val="16"/>
          <w:szCs w:val="16"/>
        </w:rPr>
      </w:pPr>
    </w:p>
    <w:tbl>
      <w:tblPr>
        <w:tblW w:w="10206" w:type="dxa"/>
        <w:tblInd w:w="-512" w:type="dxa"/>
        <w:tblLayout w:type="fixed"/>
        <w:tblCellMar>
          <w:left w:w="10" w:type="dxa"/>
          <w:right w:w="10" w:type="dxa"/>
        </w:tblCellMar>
        <w:tblLook w:val="04A0"/>
      </w:tblPr>
      <w:tblGrid>
        <w:gridCol w:w="8789"/>
        <w:gridCol w:w="1417"/>
      </w:tblGrid>
      <w:tr w:rsidR="00061BB3" w:rsidRPr="00061BB3" w:rsidTr="00061BB3">
        <w:tc>
          <w:tcPr>
            <w:tcW w:w="87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Вид объекта налогообложения</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Ставка налога, %</w:t>
            </w:r>
          </w:p>
        </w:tc>
      </w:tr>
      <w:tr w:rsidR="00061BB3" w:rsidRPr="00061BB3" w:rsidTr="00061BB3">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жилые дома, части жилых домов, квартиры, части квартир, комнаты</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0,3</w:t>
            </w:r>
          </w:p>
        </w:tc>
      </w:tr>
      <w:tr w:rsidR="00061BB3" w:rsidRPr="00061BB3" w:rsidTr="00061BB3">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объекты незавершенного строительства в случае, если проектируемым назначением таких объектов является жилой дом</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0,3</w:t>
            </w:r>
          </w:p>
        </w:tc>
      </w:tr>
      <w:tr w:rsidR="00061BB3" w:rsidRPr="00061BB3" w:rsidTr="00061BB3">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единые недвижимые комплексы, в состав которых входит хотя бы один жилой дом</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0,3</w:t>
            </w:r>
          </w:p>
        </w:tc>
      </w:tr>
      <w:tr w:rsidR="00061BB3" w:rsidRPr="00061BB3" w:rsidTr="00061BB3">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hAnsi="PT Astra Serif" w:cs="Times New Roman"/>
                <w:sz w:val="16"/>
                <w:szCs w:val="16"/>
              </w:rPr>
            </w:pPr>
            <w:proofErr w:type="gramStart"/>
            <w:r w:rsidRPr="00061BB3">
              <w:rPr>
                <w:rFonts w:ascii="PT Astra Serif" w:eastAsia="Arial" w:hAnsi="PT Astra Serif" w:cs="Times New Roman"/>
                <w:sz w:val="16"/>
                <w:szCs w:val="16"/>
              </w:rPr>
              <w:t xml:space="preserve">гаражи и </w:t>
            </w:r>
            <w:proofErr w:type="spellStart"/>
            <w:r w:rsidRPr="00061BB3">
              <w:rPr>
                <w:rFonts w:ascii="PT Astra Serif" w:eastAsia="Arial" w:hAnsi="PT Astra Serif" w:cs="Times New Roman"/>
                <w:sz w:val="16"/>
                <w:szCs w:val="16"/>
              </w:rPr>
              <w:t>машино-места</w:t>
            </w:r>
            <w:proofErr w:type="spellEnd"/>
            <w:r w:rsidRPr="00061BB3">
              <w:rPr>
                <w:rFonts w:ascii="PT Astra Serif" w:eastAsia="Arial" w:hAnsi="PT Astra Serif" w:cs="Times New Roman"/>
                <w:sz w:val="16"/>
                <w:szCs w:val="16"/>
              </w:rPr>
              <w:t xml:space="preserve">, в том числе расположенные в объектах налогообложения, </w:t>
            </w:r>
            <w:r w:rsidRPr="00061BB3">
              <w:rPr>
                <w:rFonts w:ascii="PT Astra Serif" w:eastAsia="Arial" w:hAnsi="PT Astra Serif" w:cs="Times New Roman"/>
                <w:color w:val="000000"/>
                <w:sz w:val="16"/>
                <w:szCs w:val="16"/>
              </w:rPr>
              <w:t>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w:t>
            </w:r>
            <w:proofErr w:type="gramEnd"/>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0,3</w:t>
            </w:r>
          </w:p>
        </w:tc>
      </w:tr>
      <w:tr w:rsidR="00061BB3" w:rsidRPr="00061BB3" w:rsidTr="00061BB3">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rPr>
            </w:pPr>
            <w:r w:rsidRPr="00061BB3">
              <w:rPr>
                <w:rFonts w:ascii="PT Astra Serif" w:hAnsi="PT Astra Serif"/>
                <w:sz w:val="16"/>
                <w:szCs w:val="16"/>
              </w:rPr>
              <w:t>0,3</w:t>
            </w:r>
          </w:p>
        </w:tc>
      </w:tr>
      <w:tr w:rsidR="00061BB3" w:rsidRPr="00061BB3" w:rsidTr="00EC148D">
        <w:trPr>
          <w:trHeight w:val="825"/>
        </w:trPr>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объекты налогообложения, кадастровая стоимость каждого из которых превышает 300 миллионов рублей</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highlight w:val="yellow"/>
              </w:rPr>
            </w:pPr>
            <w:r w:rsidRPr="00061BB3">
              <w:rPr>
                <w:rFonts w:ascii="PT Astra Serif" w:hAnsi="PT Astra Serif"/>
                <w:sz w:val="16"/>
                <w:szCs w:val="16"/>
              </w:rPr>
              <w:t>1,2</w:t>
            </w:r>
          </w:p>
          <w:p w:rsidR="00061BB3" w:rsidRPr="00061BB3" w:rsidRDefault="00061BB3" w:rsidP="00061BB3">
            <w:pPr>
              <w:spacing w:after="0" w:line="240" w:lineRule="auto"/>
              <w:rPr>
                <w:sz w:val="16"/>
                <w:szCs w:val="16"/>
                <w:highlight w:val="yellow"/>
              </w:rPr>
            </w:pPr>
          </w:p>
          <w:p w:rsidR="00061BB3" w:rsidRPr="00061BB3" w:rsidRDefault="00061BB3" w:rsidP="00061BB3">
            <w:pPr>
              <w:spacing w:after="0" w:line="240" w:lineRule="auto"/>
              <w:rPr>
                <w:sz w:val="16"/>
                <w:szCs w:val="16"/>
                <w:highlight w:val="yellow"/>
              </w:rPr>
            </w:pPr>
          </w:p>
          <w:p w:rsidR="00061BB3" w:rsidRPr="00061BB3" w:rsidRDefault="00061BB3" w:rsidP="00061BB3">
            <w:pPr>
              <w:spacing w:after="0" w:line="240" w:lineRule="auto"/>
              <w:ind w:firstLine="708"/>
              <w:rPr>
                <w:rFonts w:ascii="PT Astra Serif" w:hAnsi="PT Astra Serif"/>
                <w:sz w:val="16"/>
                <w:szCs w:val="16"/>
                <w:highlight w:val="yellow"/>
              </w:rPr>
            </w:pPr>
            <w:r w:rsidRPr="00061BB3">
              <w:rPr>
                <w:rFonts w:ascii="PT Astra Serif" w:hAnsi="PT Astra Serif"/>
                <w:sz w:val="16"/>
                <w:szCs w:val="16"/>
              </w:rPr>
              <w:t>2,0</w:t>
            </w:r>
          </w:p>
        </w:tc>
      </w:tr>
      <w:tr w:rsidR="00061BB3" w:rsidRPr="00061BB3" w:rsidTr="00061BB3">
        <w:trPr>
          <w:trHeight w:val="116"/>
        </w:trPr>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061BB3" w:rsidRPr="00061BB3" w:rsidRDefault="00061BB3" w:rsidP="00061BB3">
            <w:pPr>
              <w:pStyle w:val="Standard"/>
              <w:tabs>
                <w:tab w:val="left" w:pos="426"/>
                <w:tab w:val="left" w:pos="567"/>
                <w:tab w:val="left" w:pos="709"/>
                <w:tab w:val="left" w:pos="851"/>
              </w:tabs>
              <w:jc w:val="both"/>
              <w:rPr>
                <w:rFonts w:ascii="PT Astra Serif" w:eastAsia="Arial" w:hAnsi="PT Astra Serif" w:cs="Times New Roman"/>
                <w:sz w:val="16"/>
                <w:szCs w:val="16"/>
              </w:rPr>
            </w:pPr>
            <w:r w:rsidRPr="00061BB3">
              <w:rPr>
                <w:rFonts w:ascii="PT Astra Serif" w:eastAsia="Arial" w:hAnsi="PT Astra Serif" w:cs="Times New Roman"/>
                <w:sz w:val="16"/>
                <w:szCs w:val="16"/>
              </w:rPr>
              <w:t>прочие объекты налогообложения</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61BB3" w:rsidRPr="00061BB3" w:rsidRDefault="00061BB3" w:rsidP="00061BB3">
            <w:pPr>
              <w:pStyle w:val="TableContents"/>
              <w:tabs>
                <w:tab w:val="left" w:pos="426"/>
                <w:tab w:val="left" w:pos="567"/>
                <w:tab w:val="left" w:pos="709"/>
                <w:tab w:val="left" w:pos="851"/>
              </w:tabs>
              <w:jc w:val="center"/>
              <w:rPr>
                <w:rFonts w:ascii="PT Astra Serif" w:hAnsi="PT Astra Serif"/>
                <w:sz w:val="16"/>
                <w:szCs w:val="16"/>
                <w:highlight w:val="yellow"/>
              </w:rPr>
            </w:pPr>
            <w:r w:rsidRPr="00061BB3">
              <w:rPr>
                <w:rFonts w:ascii="PT Astra Serif" w:hAnsi="PT Astra Serif"/>
                <w:sz w:val="16"/>
                <w:szCs w:val="16"/>
              </w:rPr>
              <w:t>0,5</w:t>
            </w:r>
          </w:p>
        </w:tc>
      </w:tr>
    </w:tbl>
    <w:p w:rsidR="00061BB3" w:rsidRDefault="00061BB3" w:rsidP="00061BB3">
      <w:pPr>
        <w:spacing w:after="0" w:line="240" w:lineRule="auto"/>
        <w:ind w:firstLine="567"/>
        <w:contextualSpacing/>
        <w:jc w:val="both"/>
        <w:rPr>
          <w:rFonts w:ascii="PT Astra Serif" w:hAnsi="PT Astra Serif"/>
          <w:bCs/>
          <w:sz w:val="16"/>
          <w:szCs w:val="16"/>
        </w:rPr>
      </w:pPr>
    </w:p>
    <w:p w:rsidR="00061BB3" w:rsidRPr="00061BB3" w:rsidRDefault="00061BB3" w:rsidP="00061BB3">
      <w:pPr>
        <w:spacing w:after="0" w:line="240" w:lineRule="auto"/>
        <w:ind w:left="-567" w:firstLine="567"/>
        <w:contextualSpacing/>
        <w:jc w:val="both"/>
        <w:rPr>
          <w:rFonts w:ascii="PT Astra Serif" w:hAnsi="PT Astra Serif"/>
          <w:sz w:val="16"/>
          <w:szCs w:val="16"/>
        </w:rPr>
      </w:pPr>
      <w:r w:rsidRPr="00061BB3">
        <w:rPr>
          <w:rFonts w:ascii="PT Astra Serif" w:hAnsi="PT Astra Serif"/>
          <w:bCs/>
          <w:sz w:val="16"/>
          <w:szCs w:val="16"/>
        </w:rPr>
        <w:t xml:space="preserve">2. Опубликовать настоящее решение </w:t>
      </w:r>
      <w:r w:rsidRPr="00061BB3">
        <w:rPr>
          <w:rFonts w:ascii="PT Astra Serif" w:hAnsi="PT Astra Serif"/>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061BB3" w:rsidRPr="00061BB3" w:rsidRDefault="00061BB3" w:rsidP="00061BB3">
      <w:pPr>
        <w:pStyle w:val="aff3"/>
        <w:tabs>
          <w:tab w:val="left" w:pos="567"/>
        </w:tabs>
        <w:ind w:left="-567" w:firstLine="567"/>
        <w:jc w:val="both"/>
        <w:rPr>
          <w:rFonts w:ascii="PT Astra Serif" w:hAnsi="PT Astra Serif"/>
          <w:sz w:val="16"/>
          <w:szCs w:val="16"/>
        </w:rPr>
      </w:pPr>
      <w:r w:rsidRPr="00061BB3">
        <w:rPr>
          <w:rFonts w:ascii="PT Astra Serif" w:hAnsi="PT Astra Serif"/>
          <w:sz w:val="16"/>
          <w:szCs w:val="16"/>
        </w:rPr>
        <w:t>3. Настоящее решение  вступает в силу с 1 января 2024 года, но не ранее чем по истечении одного месяца со дня его официального опубликования.</w:t>
      </w:r>
    </w:p>
    <w:p w:rsidR="00061BB3" w:rsidRPr="00061BB3" w:rsidRDefault="00061BB3" w:rsidP="00061BB3">
      <w:pPr>
        <w:spacing w:after="0" w:line="240" w:lineRule="auto"/>
        <w:ind w:left="-567" w:firstLine="567"/>
        <w:jc w:val="both"/>
        <w:rPr>
          <w:rFonts w:ascii="PT Astra Serif" w:hAnsi="PT Astra Serif"/>
          <w:sz w:val="16"/>
          <w:szCs w:val="16"/>
        </w:rPr>
      </w:pPr>
    </w:p>
    <w:p w:rsidR="00061BB3" w:rsidRPr="00061BB3" w:rsidRDefault="00061BB3" w:rsidP="00061BB3">
      <w:pPr>
        <w:shd w:val="clear" w:color="auto" w:fill="FFFFFF"/>
        <w:spacing w:after="0" w:line="240" w:lineRule="auto"/>
        <w:ind w:left="-567" w:firstLine="567"/>
        <w:jc w:val="both"/>
        <w:rPr>
          <w:rFonts w:ascii="PT Astra Serif" w:hAnsi="PT Astra Serif"/>
          <w:color w:val="1E1D1E"/>
          <w:sz w:val="16"/>
          <w:szCs w:val="16"/>
        </w:rPr>
      </w:pPr>
      <w:r w:rsidRPr="00061BB3">
        <w:rPr>
          <w:rFonts w:ascii="PT Astra Serif" w:hAnsi="PT Astra Serif"/>
          <w:color w:val="1E1D1E"/>
          <w:sz w:val="16"/>
          <w:szCs w:val="16"/>
        </w:rPr>
        <w:t>Председатель Думы Целинного муниципального округа</w:t>
      </w:r>
      <w:r w:rsidRPr="00061BB3">
        <w:rPr>
          <w:rFonts w:ascii="PT Astra Serif" w:hAnsi="PT Astra Serif"/>
          <w:color w:val="1E1D1E"/>
          <w:sz w:val="16"/>
          <w:szCs w:val="16"/>
        </w:rPr>
        <w:tab/>
        <w:t xml:space="preserve">       </w:t>
      </w:r>
      <w:r w:rsidRPr="00061BB3">
        <w:rPr>
          <w:rFonts w:ascii="PT Astra Serif" w:hAnsi="PT Astra Serif"/>
          <w:sz w:val="16"/>
          <w:szCs w:val="16"/>
        </w:rPr>
        <w:t xml:space="preserve">Х.Р. </w:t>
      </w:r>
      <w:proofErr w:type="spellStart"/>
      <w:r w:rsidRPr="00061BB3">
        <w:rPr>
          <w:rFonts w:ascii="PT Astra Serif" w:hAnsi="PT Astra Serif"/>
          <w:sz w:val="16"/>
          <w:szCs w:val="16"/>
        </w:rPr>
        <w:t>Низамутдинов</w:t>
      </w:r>
      <w:proofErr w:type="spellEnd"/>
    </w:p>
    <w:p w:rsidR="00061BB3" w:rsidRPr="00061BB3" w:rsidRDefault="00061BB3" w:rsidP="00061BB3">
      <w:pPr>
        <w:shd w:val="clear" w:color="auto" w:fill="FFFFFF"/>
        <w:spacing w:after="0" w:line="240" w:lineRule="auto"/>
        <w:ind w:left="-567" w:firstLine="567"/>
        <w:jc w:val="both"/>
        <w:rPr>
          <w:rFonts w:ascii="PT Astra Serif" w:hAnsi="PT Astra Serif"/>
          <w:sz w:val="16"/>
          <w:szCs w:val="16"/>
        </w:rPr>
      </w:pPr>
      <w:r w:rsidRPr="00061BB3">
        <w:rPr>
          <w:rFonts w:ascii="PT Astra Serif" w:hAnsi="PT Astra Serif"/>
          <w:sz w:val="16"/>
          <w:szCs w:val="16"/>
        </w:rPr>
        <w:t>Курганской области</w:t>
      </w:r>
    </w:p>
    <w:p w:rsidR="00061BB3" w:rsidRPr="00061BB3" w:rsidRDefault="00061BB3" w:rsidP="00061BB3">
      <w:pPr>
        <w:shd w:val="clear" w:color="auto" w:fill="FFFFFF"/>
        <w:spacing w:after="0" w:line="240" w:lineRule="auto"/>
        <w:ind w:left="-567" w:firstLine="567"/>
        <w:jc w:val="both"/>
        <w:rPr>
          <w:rFonts w:ascii="PT Astra Serif" w:hAnsi="PT Astra Serif"/>
          <w:sz w:val="16"/>
          <w:szCs w:val="16"/>
        </w:rPr>
      </w:pPr>
    </w:p>
    <w:p w:rsidR="00061BB3" w:rsidRPr="00061BB3" w:rsidRDefault="00061BB3" w:rsidP="00061BB3">
      <w:pPr>
        <w:spacing w:after="0" w:line="240" w:lineRule="auto"/>
        <w:ind w:left="-567" w:firstLine="567"/>
        <w:jc w:val="both"/>
        <w:rPr>
          <w:rFonts w:ascii="PT Astra Serif" w:hAnsi="PT Astra Serif"/>
          <w:sz w:val="16"/>
          <w:szCs w:val="16"/>
        </w:rPr>
      </w:pPr>
      <w:r w:rsidRPr="00061BB3">
        <w:rPr>
          <w:rFonts w:ascii="PT Astra Serif" w:hAnsi="PT Astra Serif"/>
          <w:sz w:val="16"/>
          <w:szCs w:val="16"/>
        </w:rPr>
        <w:lastRenderedPageBreak/>
        <w:t>Глава Целинного муниципального округа                                                             П.И.Скоробогатов</w:t>
      </w:r>
    </w:p>
    <w:p w:rsidR="00061BB3" w:rsidRPr="00061BB3" w:rsidRDefault="00061BB3" w:rsidP="00061BB3">
      <w:pPr>
        <w:shd w:val="clear" w:color="auto" w:fill="FFFFFF"/>
        <w:spacing w:after="0" w:line="240" w:lineRule="auto"/>
        <w:ind w:left="-567" w:firstLine="567"/>
        <w:jc w:val="both"/>
        <w:rPr>
          <w:rFonts w:ascii="PT Astra Serif" w:hAnsi="PT Astra Serif"/>
          <w:color w:val="000000"/>
          <w:sz w:val="16"/>
          <w:szCs w:val="16"/>
        </w:rPr>
      </w:pPr>
      <w:r w:rsidRPr="00061BB3">
        <w:rPr>
          <w:rFonts w:ascii="PT Astra Serif" w:hAnsi="PT Astra Serif"/>
          <w:color w:val="000000"/>
          <w:sz w:val="16"/>
          <w:szCs w:val="16"/>
        </w:rPr>
        <w:t>Курганской области</w:t>
      </w:r>
      <w:r w:rsidRPr="00061BB3">
        <w:rPr>
          <w:rFonts w:ascii="PT Astra Serif" w:hAnsi="PT Astra Serif"/>
          <w:color w:val="000000"/>
          <w:sz w:val="16"/>
          <w:szCs w:val="16"/>
        </w:rPr>
        <w:tab/>
      </w:r>
      <w:r w:rsidRPr="00061BB3">
        <w:rPr>
          <w:rFonts w:ascii="PT Astra Serif" w:hAnsi="PT Astra Serif"/>
          <w:color w:val="000000"/>
          <w:sz w:val="16"/>
          <w:szCs w:val="16"/>
        </w:rPr>
        <w:tab/>
      </w:r>
    </w:p>
    <w:p w:rsidR="00061BB3" w:rsidRDefault="00061BB3" w:rsidP="00061BB3">
      <w:pPr>
        <w:spacing w:after="0" w:line="240" w:lineRule="auto"/>
        <w:jc w:val="center"/>
        <w:outlineLvl w:val="0"/>
        <w:rPr>
          <w:rFonts w:ascii="PT Astra Serif" w:hAnsi="PT Astra Serif"/>
          <w:sz w:val="28"/>
          <w:szCs w:val="30"/>
        </w:rPr>
      </w:pP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КУРГАНСКАЯ ОБЛАСТЬ</w:t>
      </w: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МУНИЦИПАЛЬНЫЙ ОКРУГ КУРГАНСКОЙ ОБЛАСТИ</w:t>
      </w:r>
    </w:p>
    <w:p w:rsid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 xml:space="preserve">ДУМА ЦЕЛИННОГО МУНИЦИПАЛЬНОГО ОКРУГА </w:t>
      </w:r>
    </w:p>
    <w:p w:rsidR="00061BB3" w:rsidRPr="00061BB3" w:rsidRDefault="00061BB3" w:rsidP="00061BB3">
      <w:pPr>
        <w:spacing w:after="0" w:line="240" w:lineRule="auto"/>
        <w:jc w:val="center"/>
        <w:outlineLvl w:val="0"/>
        <w:rPr>
          <w:rFonts w:ascii="PT Astra Serif" w:hAnsi="PT Astra Serif"/>
          <w:sz w:val="28"/>
          <w:szCs w:val="30"/>
        </w:rPr>
      </w:pPr>
      <w:r w:rsidRPr="00061BB3">
        <w:rPr>
          <w:rFonts w:ascii="PT Astra Serif" w:hAnsi="PT Astra Serif"/>
          <w:sz w:val="28"/>
          <w:szCs w:val="30"/>
        </w:rPr>
        <w:t>КУРГАНСКОЙ ОБЛАСТИ</w:t>
      </w:r>
    </w:p>
    <w:p w:rsidR="00061BB3" w:rsidRPr="00BF4DC0" w:rsidRDefault="00061BB3" w:rsidP="00061BB3">
      <w:pPr>
        <w:spacing w:after="0" w:line="240" w:lineRule="auto"/>
        <w:ind w:left="-567" w:firstLine="567"/>
        <w:jc w:val="center"/>
        <w:rPr>
          <w:rFonts w:ascii="PT Astra Serif" w:hAnsi="PT Astra Serif"/>
          <w:sz w:val="30"/>
          <w:szCs w:val="30"/>
        </w:rPr>
      </w:pPr>
    </w:p>
    <w:p w:rsidR="00061BB3" w:rsidRPr="00061BB3" w:rsidRDefault="00061BB3" w:rsidP="00061BB3">
      <w:pPr>
        <w:spacing w:after="0" w:line="240" w:lineRule="auto"/>
        <w:ind w:left="-567" w:firstLine="567"/>
        <w:jc w:val="center"/>
        <w:outlineLvl w:val="0"/>
        <w:rPr>
          <w:rFonts w:ascii="PT Astra Serif" w:hAnsi="PT Astra Serif"/>
          <w:b/>
          <w:sz w:val="36"/>
          <w:szCs w:val="32"/>
        </w:rPr>
      </w:pPr>
      <w:r w:rsidRPr="00061BB3">
        <w:rPr>
          <w:rFonts w:ascii="PT Astra Serif" w:hAnsi="PT Astra Serif"/>
          <w:b/>
          <w:sz w:val="36"/>
          <w:szCs w:val="32"/>
        </w:rPr>
        <w:t>РЕШЕНИЕ</w:t>
      </w:r>
    </w:p>
    <w:p w:rsidR="00061BB3" w:rsidRPr="006C7DB1" w:rsidRDefault="00061BB3" w:rsidP="00061BB3">
      <w:pPr>
        <w:spacing w:after="0" w:line="240" w:lineRule="auto"/>
        <w:ind w:left="-567" w:firstLine="567"/>
        <w:jc w:val="center"/>
        <w:rPr>
          <w:rFonts w:ascii="PT Astra Serif" w:hAnsi="PT Astra Serif"/>
          <w:sz w:val="32"/>
          <w:szCs w:val="32"/>
        </w:rPr>
      </w:pPr>
    </w:p>
    <w:p w:rsidR="00061BB3" w:rsidRPr="00061BB3" w:rsidRDefault="00061BB3" w:rsidP="00061BB3">
      <w:pPr>
        <w:spacing w:after="0" w:line="240" w:lineRule="auto"/>
        <w:ind w:left="-567" w:firstLine="567"/>
        <w:rPr>
          <w:rFonts w:ascii="PT Astra Serif" w:hAnsi="PT Astra Serif"/>
          <w:sz w:val="24"/>
          <w:szCs w:val="28"/>
        </w:rPr>
      </w:pPr>
      <w:r w:rsidRPr="00061BB3">
        <w:rPr>
          <w:rFonts w:ascii="PT Astra Serif" w:hAnsi="PT Astra Serif"/>
          <w:sz w:val="24"/>
          <w:szCs w:val="28"/>
        </w:rPr>
        <w:t>от «30» ноября 2023</w:t>
      </w:r>
      <w:r w:rsidRPr="00061BB3">
        <w:rPr>
          <w:rFonts w:ascii="PT Astra Serif" w:hAnsi="PT Astra Serif" w:cs="Arial"/>
          <w:color w:val="000000"/>
          <w:sz w:val="18"/>
        </w:rPr>
        <w:t> </w:t>
      </w:r>
      <w:r w:rsidRPr="00061BB3">
        <w:rPr>
          <w:rFonts w:ascii="PT Astra Serif" w:hAnsi="PT Astra Serif"/>
          <w:sz w:val="24"/>
          <w:szCs w:val="28"/>
        </w:rPr>
        <w:t xml:space="preserve">г.                      </w:t>
      </w:r>
      <w:r>
        <w:rPr>
          <w:rFonts w:ascii="PT Astra Serif" w:hAnsi="PT Astra Serif"/>
          <w:sz w:val="24"/>
          <w:szCs w:val="28"/>
        </w:rPr>
        <w:t xml:space="preserve">               </w:t>
      </w:r>
      <w:r w:rsidRPr="00061BB3">
        <w:rPr>
          <w:rFonts w:ascii="PT Astra Serif" w:hAnsi="PT Astra Serif"/>
          <w:sz w:val="24"/>
          <w:szCs w:val="28"/>
        </w:rPr>
        <w:t xml:space="preserve">№292                                 </w:t>
      </w:r>
      <w:r>
        <w:rPr>
          <w:rFonts w:ascii="PT Astra Serif" w:hAnsi="PT Astra Serif"/>
          <w:sz w:val="24"/>
          <w:szCs w:val="28"/>
        </w:rPr>
        <w:t xml:space="preserve">                  </w:t>
      </w:r>
      <w:r w:rsidRPr="00061BB3">
        <w:rPr>
          <w:rFonts w:ascii="PT Astra Serif" w:hAnsi="PT Astra Serif"/>
          <w:sz w:val="24"/>
          <w:szCs w:val="28"/>
        </w:rPr>
        <w:t xml:space="preserve">с. </w:t>
      </w:r>
      <w:proofErr w:type="gramStart"/>
      <w:r w:rsidRPr="00061BB3">
        <w:rPr>
          <w:rFonts w:ascii="PT Astra Serif" w:hAnsi="PT Astra Serif"/>
          <w:sz w:val="24"/>
          <w:szCs w:val="28"/>
        </w:rPr>
        <w:t>Целинное</w:t>
      </w:r>
      <w:proofErr w:type="gramEnd"/>
    </w:p>
    <w:p w:rsidR="00061BB3" w:rsidRPr="006C7DB1" w:rsidRDefault="00061BB3" w:rsidP="00061BB3">
      <w:pPr>
        <w:tabs>
          <w:tab w:val="left" w:pos="7200"/>
        </w:tabs>
        <w:spacing w:after="0" w:line="240" w:lineRule="auto"/>
        <w:ind w:left="-567" w:firstLine="567"/>
        <w:jc w:val="center"/>
        <w:rPr>
          <w:rFonts w:ascii="PT Astra Serif" w:hAnsi="PT Astra Serif"/>
          <w:b/>
          <w:bCs/>
          <w:sz w:val="28"/>
          <w:szCs w:val="28"/>
        </w:rPr>
      </w:pPr>
    </w:p>
    <w:p w:rsidR="00061BB3" w:rsidRDefault="00061BB3" w:rsidP="00061BB3">
      <w:pPr>
        <w:spacing w:after="0" w:line="240" w:lineRule="auto"/>
        <w:ind w:left="-567" w:firstLine="567"/>
        <w:jc w:val="center"/>
        <w:rPr>
          <w:rFonts w:ascii="PT Astra Serif" w:hAnsi="PT Astra Serif"/>
          <w:b/>
          <w:sz w:val="20"/>
          <w:szCs w:val="28"/>
        </w:rPr>
      </w:pPr>
      <w:r w:rsidRPr="00061BB3">
        <w:rPr>
          <w:rFonts w:ascii="PT Astra Serif" w:hAnsi="PT Astra Serif"/>
          <w:b/>
          <w:sz w:val="20"/>
          <w:szCs w:val="28"/>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061BB3" w:rsidRPr="00061BB3" w:rsidRDefault="00061BB3" w:rsidP="00061BB3">
      <w:pPr>
        <w:spacing w:after="0" w:line="240" w:lineRule="auto"/>
        <w:ind w:left="-567" w:firstLine="567"/>
        <w:jc w:val="center"/>
        <w:rPr>
          <w:rFonts w:ascii="PT Astra Serif" w:hAnsi="PT Astra Serif"/>
          <w:b/>
          <w:sz w:val="20"/>
          <w:szCs w:val="28"/>
        </w:rPr>
      </w:pPr>
    </w:p>
    <w:p w:rsidR="00061BB3" w:rsidRPr="00061BB3" w:rsidRDefault="00061BB3" w:rsidP="00061BB3">
      <w:pPr>
        <w:pStyle w:val="23"/>
        <w:spacing w:after="0" w:line="240" w:lineRule="auto"/>
        <w:ind w:left="-567" w:firstLine="567"/>
        <w:jc w:val="both"/>
        <w:rPr>
          <w:sz w:val="16"/>
          <w:szCs w:val="16"/>
        </w:rPr>
      </w:pPr>
      <w:proofErr w:type="gramStart"/>
      <w:r w:rsidRPr="00061BB3">
        <w:rPr>
          <w:sz w:val="16"/>
          <w:szCs w:val="16"/>
        </w:rPr>
        <w:t xml:space="preserve">В </w:t>
      </w:r>
      <w:r w:rsidRPr="00061BB3">
        <w:rPr>
          <w:rFonts w:eastAsia="ArialMT"/>
          <w:sz w:val="16"/>
          <w:szCs w:val="16"/>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Курганской области от 30.05.2007 № 251 «О регулировании отдельных положений муниципальной службы в Курганской области», </w:t>
      </w:r>
      <w:r w:rsidRPr="00061BB3">
        <w:rPr>
          <w:sz w:val="16"/>
          <w:szCs w:val="16"/>
        </w:rPr>
        <w:t>Законом Курганской области №52 от 30.11.2023 «О внесении изменения в Закон Курганской области «Об областном бюджете на</w:t>
      </w:r>
      <w:proofErr w:type="gramEnd"/>
      <w:r w:rsidRPr="00061BB3">
        <w:rPr>
          <w:sz w:val="16"/>
          <w:szCs w:val="16"/>
        </w:rPr>
        <w:t xml:space="preserve"> 2023 год и на плановый период 2024 и 2025 годов», в целях изменения размера должностного оклада муниципальных служащих Целинного муниципального округа,</w:t>
      </w:r>
      <w:r w:rsidRPr="00061BB3">
        <w:rPr>
          <w:color w:val="000000"/>
          <w:sz w:val="16"/>
          <w:szCs w:val="16"/>
        </w:rPr>
        <w:t xml:space="preserve"> </w:t>
      </w:r>
      <w:r w:rsidRPr="00061BB3">
        <w:rPr>
          <w:sz w:val="16"/>
          <w:szCs w:val="16"/>
        </w:rPr>
        <w:t>Дума Целинного муниципального округа Курганской области</w:t>
      </w:r>
    </w:p>
    <w:p w:rsidR="00061BB3" w:rsidRPr="00061BB3" w:rsidRDefault="00061BB3" w:rsidP="00061BB3">
      <w:pPr>
        <w:pStyle w:val="23"/>
        <w:spacing w:after="0" w:line="240" w:lineRule="auto"/>
        <w:ind w:left="-567" w:firstLine="567"/>
        <w:jc w:val="both"/>
        <w:rPr>
          <w:b/>
          <w:sz w:val="16"/>
          <w:szCs w:val="16"/>
        </w:rPr>
      </w:pPr>
      <w:r w:rsidRPr="00061BB3">
        <w:rPr>
          <w:sz w:val="16"/>
          <w:szCs w:val="16"/>
        </w:rPr>
        <w:t>РЕШИЛА</w:t>
      </w:r>
      <w:r w:rsidRPr="00061BB3">
        <w:rPr>
          <w:b/>
          <w:sz w:val="16"/>
          <w:szCs w:val="16"/>
        </w:rPr>
        <w:t>:</w:t>
      </w:r>
    </w:p>
    <w:p w:rsidR="00061BB3" w:rsidRPr="00061BB3" w:rsidRDefault="00061BB3" w:rsidP="00061BB3">
      <w:pPr>
        <w:pStyle w:val="western"/>
        <w:tabs>
          <w:tab w:val="left" w:pos="567"/>
          <w:tab w:val="left" w:pos="709"/>
          <w:tab w:val="left" w:pos="851"/>
        </w:tabs>
        <w:spacing w:before="0" w:beforeAutospacing="0" w:after="0"/>
        <w:ind w:left="-567" w:firstLine="567"/>
        <w:jc w:val="both"/>
        <w:rPr>
          <w:rFonts w:ascii="Times New Roman" w:hAnsi="Times New Roman" w:cs="Times New Roman"/>
          <w:sz w:val="16"/>
          <w:szCs w:val="16"/>
        </w:rPr>
      </w:pPr>
      <w:r w:rsidRPr="00061BB3">
        <w:rPr>
          <w:rFonts w:ascii="Times New Roman" w:hAnsi="Times New Roman" w:cs="Times New Roman"/>
          <w:sz w:val="16"/>
          <w:szCs w:val="16"/>
        </w:rPr>
        <w:t>1. Внести следующее изменение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061BB3" w:rsidRPr="00061BB3" w:rsidRDefault="00061BB3" w:rsidP="00061BB3">
      <w:pPr>
        <w:pStyle w:val="western"/>
        <w:tabs>
          <w:tab w:val="left" w:pos="567"/>
          <w:tab w:val="left" w:pos="709"/>
          <w:tab w:val="left" w:pos="851"/>
        </w:tabs>
        <w:spacing w:before="0" w:beforeAutospacing="0" w:after="0"/>
        <w:ind w:left="-567" w:firstLine="567"/>
        <w:jc w:val="both"/>
        <w:rPr>
          <w:rFonts w:ascii="Times New Roman" w:hAnsi="Times New Roman" w:cs="Times New Roman"/>
          <w:sz w:val="16"/>
          <w:szCs w:val="16"/>
        </w:rPr>
      </w:pPr>
      <w:r w:rsidRPr="00061BB3">
        <w:rPr>
          <w:rFonts w:ascii="Times New Roman" w:hAnsi="Times New Roman" w:cs="Times New Roman"/>
          <w:sz w:val="16"/>
          <w:szCs w:val="16"/>
        </w:rPr>
        <w:t>1.1. Приложение 1 к Порядку оплаты труда муниципальных служащих Целинного муниципального округа, утвержденному решению Думы Целинного муниципального округа от 17.12.2021 года № 57, изложить в новой редакции согласно приложению к настоящему решению.</w:t>
      </w:r>
    </w:p>
    <w:p w:rsidR="00061BB3" w:rsidRPr="00061BB3" w:rsidRDefault="00061BB3" w:rsidP="00061BB3">
      <w:pPr>
        <w:pStyle w:val="western"/>
        <w:tabs>
          <w:tab w:val="left" w:pos="284"/>
          <w:tab w:val="left" w:pos="567"/>
          <w:tab w:val="left" w:pos="709"/>
          <w:tab w:val="left" w:pos="993"/>
          <w:tab w:val="left" w:pos="1276"/>
          <w:tab w:val="left" w:pos="1560"/>
        </w:tabs>
        <w:spacing w:before="0" w:beforeAutospacing="0" w:after="0"/>
        <w:ind w:left="-567" w:firstLine="567"/>
        <w:jc w:val="both"/>
        <w:rPr>
          <w:rFonts w:ascii="Times New Roman" w:hAnsi="Times New Roman" w:cs="Times New Roman"/>
          <w:sz w:val="16"/>
          <w:szCs w:val="16"/>
        </w:rPr>
      </w:pPr>
      <w:r w:rsidRPr="00061BB3">
        <w:rPr>
          <w:rFonts w:ascii="Times New Roman" w:hAnsi="Times New Roman" w:cs="Times New Roman"/>
          <w:sz w:val="16"/>
          <w:szCs w:val="16"/>
        </w:rPr>
        <w:t>2. Опубликовать настоящее решение в информационном бюллетене «Муниципальный вестник».</w:t>
      </w:r>
    </w:p>
    <w:p w:rsidR="00061BB3" w:rsidRPr="00061BB3" w:rsidRDefault="00061BB3" w:rsidP="00061BB3">
      <w:pPr>
        <w:pStyle w:val="western"/>
        <w:tabs>
          <w:tab w:val="left" w:pos="284"/>
          <w:tab w:val="left" w:pos="567"/>
          <w:tab w:val="left" w:pos="709"/>
          <w:tab w:val="left" w:pos="993"/>
          <w:tab w:val="left" w:pos="1276"/>
          <w:tab w:val="left" w:pos="1560"/>
        </w:tabs>
        <w:spacing w:before="0" w:beforeAutospacing="0" w:after="0"/>
        <w:ind w:left="-567" w:firstLine="567"/>
        <w:jc w:val="both"/>
        <w:rPr>
          <w:rFonts w:ascii="Times New Roman" w:hAnsi="Times New Roman" w:cs="Times New Roman"/>
          <w:sz w:val="16"/>
          <w:szCs w:val="16"/>
        </w:rPr>
      </w:pPr>
      <w:r w:rsidRPr="00061BB3">
        <w:rPr>
          <w:rFonts w:ascii="Times New Roman" w:hAnsi="Times New Roman" w:cs="Times New Roman"/>
          <w:sz w:val="16"/>
          <w:szCs w:val="16"/>
        </w:rPr>
        <w:t>3. Настоящее решение вступает в силу после официального опубликования и распространяется на правоотношения, возникшие с 01.12.2023 года.</w:t>
      </w:r>
    </w:p>
    <w:p w:rsidR="00061BB3" w:rsidRPr="00061BB3" w:rsidRDefault="00061BB3" w:rsidP="00061BB3">
      <w:pPr>
        <w:pStyle w:val="western"/>
        <w:tabs>
          <w:tab w:val="left" w:pos="284"/>
          <w:tab w:val="left" w:pos="567"/>
          <w:tab w:val="left" w:pos="709"/>
          <w:tab w:val="left" w:pos="993"/>
          <w:tab w:val="left" w:pos="1276"/>
          <w:tab w:val="left" w:pos="1560"/>
        </w:tabs>
        <w:spacing w:before="0" w:beforeAutospacing="0" w:after="0"/>
        <w:ind w:left="-567" w:firstLine="567"/>
        <w:jc w:val="both"/>
        <w:rPr>
          <w:rFonts w:ascii="Times New Roman" w:hAnsi="Times New Roman" w:cs="Times New Roman"/>
          <w:sz w:val="16"/>
          <w:szCs w:val="16"/>
        </w:rPr>
      </w:pPr>
      <w:r w:rsidRPr="00061BB3">
        <w:rPr>
          <w:rFonts w:ascii="Times New Roman" w:hAnsi="Times New Roman" w:cs="Times New Roman"/>
          <w:sz w:val="16"/>
          <w:szCs w:val="16"/>
        </w:rPr>
        <w:t>4. </w:t>
      </w:r>
      <w:proofErr w:type="gramStart"/>
      <w:r w:rsidRPr="00061BB3">
        <w:rPr>
          <w:rFonts w:ascii="Times New Roman" w:hAnsi="Times New Roman" w:cs="Times New Roman"/>
          <w:sz w:val="16"/>
          <w:szCs w:val="16"/>
        </w:rPr>
        <w:t>Контроль за</w:t>
      </w:r>
      <w:proofErr w:type="gramEnd"/>
      <w:r w:rsidRPr="00061BB3">
        <w:rPr>
          <w:rFonts w:ascii="Times New Roman" w:hAnsi="Times New Roman" w:cs="Times New Roman"/>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061BB3" w:rsidRPr="00061BB3" w:rsidRDefault="00061BB3" w:rsidP="00061BB3">
      <w:pPr>
        <w:spacing w:after="0" w:line="240" w:lineRule="auto"/>
        <w:ind w:left="-567" w:firstLine="567"/>
        <w:jc w:val="both"/>
        <w:rPr>
          <w:rFonts w:ascii="Times New Roman" w:hAnsi="Times New Roman"/>
          <w:sz w:val="16"/>
          <w:szCs w:val="16"/>
        </w:rPr>
      </w:pPr>
    </w:p>
    <w:p w:rsidR="00061BB3" w:rsidRPr="00061BB3" w:rsidRDefault="00061BB3" w:rsidP="00926DC6">
      <w:pPr>
        <w:shd w:val="clear" w:color="auto" w:fill="FFFFFF"/>
        <w:spacing w:after="0" w:line="240" w:lineRule="auto"/>
        <w:ind w:left="-567" w:firstLine="567"/>
        <w:jc w:val="both"/>
        <w:rPr>
          <w:rFonts w:ascii="Times New Roman" w:hAnsi="Times New Roman"/>
          <w:color w:val="1E1D1E"/>
          <w:sz w:val="16"/>
          <w:szCs w:val="16"/>
        </w:rPr>
      </w:pPr>
      <w:r w:rsidRPr="00061BB3">
        <w:rPr>
          <w:rFonts w:ascii="Times New Roman" w:hAnsi="Times New Roman"/>
          <w:color w:val="1E1D1E"/>
          <w:sz w:val="16"/>
          <w:szCs w:val="16"/>
        </w:rPr>
        <w:t>Председатель Думы Целинного муниципального округа</w:t>
      </w:r>
      <w:r w:rsidRPr="00061BB3">
        <w:rPr>
          <w:rFonts w:ascii="Times New Roman" w:hAnsi="Times New Roman"/>
          <w:color w:val="1E1D1E"/>
          <w:sz w:val="16"/>
          <w:szCs w:val="16"/>
        </w:rPr>
        <w:tab/>
        <w:t xml:space="preserve">      </w:t>
      </w:r>
      <w:r w:rsidR="00926DC6">
        <w:rPr>
          <w:rFonts w:ascii="Times New Roman" w:hAnsi="Times New Roman"/>
          <w:color w:val="1E1D1E"/>
          <w:sz w:val="16"/>
          <w:szCs w:val="16"/>
        </w:rPr>
        <w:t xml:space="preserve">                    </w:t>
      </w:r>
      <w:r w:rsidRPr="00061BB3">
        <w:rPr>
          <w:rFonts w:ascii="Times New Roman" w:hAnsi="Times New Roman"/>
          <w:color w:val="1E1D1E"/>
          <w:sz w:val="16"/>
          <w:szCs w:val="16"/>
        </w:rPr>
        <w:t xml:space="preserve"> </w:t>
      </w:r>
      <w:r w:rsidRPr="00061BB3">
        <w:rPr>
          <w:rFonts w:ascii="Times New Roman" w:hAnsi="Times New Roman"/>
          <w:sz w:val="16"/>
          <w:szCs w:val="16"/>
        </w:rPr>
        <w:t xml:space="preserve">Х.Р. </w:t>
      </w:r>
      <w:proofErr w:type="spellStart"/>
      <w:r w:rsidRPr="00061BB3">
        <w:rPr>
          <w:rFonts w:ascii="Times New Roman" w:hAnsi="Times New Roman"/>
          <w:sz w:val="16"/>
          <w:szCs w:val="16"/>
        </w:rPr>
        <w:t>Низамутдинов</w:t>
      </w:r>
      <w:proofErr w:type="spellEnd"/>
    </w:p>
    <w:p w:rsidR="00061BB3" w:rsidRPr="00061BB3" w:rsidRDefault="00061BB3" w:rsidP="00061BB3">
      <w:pPr>
        <w:shd w:val="clear" w:color="auto" w:fill="FFFFFF"/>
        <w:spacing w:after="0" w:line="240" w:lineRule="auto"/>
        <w:ind w:left="-567" w:firstLine="567"/>
        <w:jc w:val="both"/>
        <w:rPr>
          <w:rFonts w:ascii="Times New Roman" w:hAnsi="Times New Roman"/>
          <w:sz w:val="16"/>
          <w:szCs w:val="16"/>
        </w:rPr>
      </w:pPr>
      <w:r w:rsidRPr="00061BB3">
        <w:rPr>
          <w:rFonts w:ascii="Times New Roman" w:hAnsi="Times New Roman"/>
          <w:sz w:val="16"/>
          <w:szCs w:val="16"/>
        </w:rPr>
        <w:t>Курганской области</w:t>
      </w:r>
    </w:p>
    <w:p w:rsidR="00061BB3" w:rsidRPr="00061BB3" w:rsidRDefault="00061BB3" w:rsidP="00061BB3">
      <w:pPr>
        <w:shd w:val="clear" w:color="auto" w:fill="FFFFFF"/>
        <w:spacing w:after="0" w:line="240" w:lineRule="auto"/>
        <w:ind w:left="-567" w:firstLine="567"/>
        <w:jc w:val="both"/>
        <w:rPr>
          <w:rFonts w:ascii="Times New Roman" w:hAnsi="Times New Roman"/>
          <w:sz w:val="16"/>
          <w:szCs w:val="16"/>
        </w:rPr>
      </w:pPr>
    </w:p>
    <w:p w:rsidR="00061BB3" w:rsidRPr="00061BB3" w:rsidRDefault="00061BB3" w:rsidP="00926DC6">
      <w:pPr>
        <w:spacing w:after="0" w:line="240" w:lineRule="auto"/>
        <w:ind w:left="-567" w:firstLine="567"/>
        <w:jc w:val="both"/>
        <w:rPr>
          <w:rFonts w:ascii="Times New Roman" w:hAnsi="Times New Roman"/>
          <w:sz w:val="16"/>
          <w:szCs w:val="16"/>
        </w:rPr>
      </w:pPr>
      <w:r w:rsidRPr="00061BB3">
        <w:rPr>
          <w:rFonts w:ascii="Times New Roman" w:hAnsi="Times New Roman"/>
          <w:sz w:val="16"/>
          <w:szCs w:val="16"/>
        </w:rPr>
        <w:t>Глава Целинного муниципального округа                                                             П.И.Скоробогатов</w:t>
      </w:r>
    </w:p>
    <w:p w:rsidR="00061BB3" w:rsidRPr="00061BB3" w:rsidRDefault="00061BB3" w:rsidP="00061BB3">
      <w:pPr>
        <w:shd w:val="clear" w:color="auto" w:fill="FFFFFF"/>
        <w:spacing w:after="0" w:line="240" w:lineRule="auto"/>
        <w:ind w:left="-567" w:firstLine="567"/>
        <w:jc w:val="both"/>
        <w:rPr>
          <w:rFonts w:ascii="Times New Roman" w:hAnsi="Times New Roman"/>
          <w:color w:val="000000"/>
          <w:sz w:val="16"/>
          <w:szCs w:val="16"/>
        </w:rPr>
      </w:pPr>
      <w:r w:rsidRPr="00061BB3">
        <w:rPr>
          <w:rFonts w:ascii="Times New Roman" w:hAnsi="Times New Roman"/>
          <w:color w:val="000000"/>
          <w:sz w:val="16"/>
          <w:szCs w:val="16"/>
        </w:rPr>
        <w:t>Курганской области</w:t>
      </w:r>
      <w:r w:rsidRPr="00061BB3">
        <w:rPr>
          <w:rFonts w:ascii="Times New Roman" w:hAnsi="Times New Roman"/>
          <w:color w:val="000000"/>
          <w:sz w:val="16"/>
          <w:szCs w:val="16"/>
        </w:rPr>
        <w:tab/>
      </w:r>
      <w:r w:rsidRPr="00061BB3">
        <w:rPr>
          <w:rFonts w:ascii="Times New Roman" w:hAnsi="Times New Roman"/>
          <w:color w:val="000000"/>
          <w:sz w:val="16"/>
          <w:szCs w:val="16"/>
        </w:rPr>
        <w:tab/>
      </w:r>
    </w:p>
    <w:p w:rsidR="00061BB3" w:rsidRPr="00061BB3" w:rsidRDefault="00061BB3" w:rsidP="00061BB3">
      <w:pPr>
        <w:shd w:val="clear" w:color="auto" w:fill="FFFFFF"/>
        <w:spacing w:after="0" w:line="240" w:lineRule="auto"/>
        <w:ind w:left="-567" w:firstLine="567"/>
        <w:jc w:val="both"/>
        <w:rPr>
          <w:rFonts w:ascii="Times New Roman" w:hAnsi="Times New Roman"/>
          <w:color w:val="000000"/>
          <w:sz w:val="16"/>
          <w:szCs w:val="16"/>
        </w:rPr>
      </w:pPr>
    </w:p>
    <w:p w:rsidR="00061BB3" w:rsidRPr="00061BB3" w:rsidRDefault="00061BB3" w:rsidP="00061BB3">
      <w:pPr>
        <w:spacing w:after="0" w:line="240" w:lineRule="auto"/>
        <w:ind w:left="5103"/>
        <w:jc w:val="both"/>
        <w:rPr>
          <w:rFonts w:ascii="Times New Roman" w:hAnsi="Times New Roman"/>
          <w:sz w:val="16"/>
          <w:szCs w:val="16"/>
        </w:rPr>
      </w:pPr>
      <w:r w:rsidRPr="00061BB3">
        <w:rPr>
          <w:rFonts w:ascii="Times New Roman" w:hAnsi="Times New Roman"/>
          <w:sz w:val="16"/>
          <w:szCs w:val="16"/>
        </w:rPr>
        <w:t>Приложение к решению Думы Целинного муниципального округа от 30.11.2023 №292 «О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061BB3" w:rsidRPr="00061BB3" w:rsidRDefault="00061BB3" w:rsidP="00061BB3">
      <w:pPr>
        <w:spacing w:after="0" w:line="240" w:lineRule="auto"/>
        <w:ind w:left="5103"/>
        <w:jc w:val="both"/>
        <w:rPr>
          <w:rFonts w:ascii="Times New Roman" w:hAnsi="Times New Roman"/>
          <w:b/>
          <w:sz w:val="16"/>
          <w:szCs w:val="16"/>
        </w:rPr>
      </w:pPr>
    </w:p>
    <w:p w:rsidR="00061BB3" w:rsidRPr="00061BB3" w:rsidRDefault="00061BB3" w:rsidP="00061BB3">
      <w:pPr>
        <w:spacing w:after="0" w:line="240" w:lineRule="auto"/>
        <w:ind w:left="5103"/>
        <w:jc w:val="both"/>
        <w:rPr>
          <w:rFonts w:ascii="Times New Roman" w:hAnsi="Times New Roman"/>
          <w:sz w:val="16"/>
          <w:szCs w:val="16"/>
        </w:rPr>
      </w:pPr>
      <w:r w:rsidRPr="00061BB3">
        <w:rPr>
          <w:rFonts w:ascii="Times New Roman" w:hAnsi="Times New Roman"/>
          <w:sz w:val="16"/>
          <w:szCs w:val="16"/>
        </w:rPr>
        <w:t xml:space="preserve">Приложение 1 </w:t>
      </w:r>
    </w:p>
    <w:p w:rsidR="00061BB3" w:rsidRPr="00061BB3" w:rsidRDefault="00061BB3" w:rsidP="00061BB3">
      <w:pPr>
        <w:spacing w:after="0" w:line="240" w:lineRule="auto"/>
        <w:ind w:left="5103"/>
        <w:jc w:val="both"/>
        <w:rPr>
          <w:rFonts w:ascii="Times New Roman" w:hAnsi="Times New Roman"/>
          <w:sz w:val="16"/>
          <w:szCs w:val="16"/>
        </w:rPr>
      </w:pPr>
      <w:r w:rsidRPr="00061BB3">
        <w:rPr>
          <w:rFonts w:ascii="Times New Roman" w:hAnsi="Times New Roman"/>
          <w:sz w:val="16"/>
          <w:szCs w:val="16"/>
        </w:rPr>
        <w:t>к Порядку оплаты труда муниципальных служащих Целинного муниципального округа</w:t>
      </w:r>
    </w:p>
    <w:p w:rsidR="00061BB3" w:rsidRPr="00061BB3" w:rsidRDefault="00061BB3" w:rsidP="00061BB3">
      <w:pPr>
        <w:spacing w:after="0" w:line="240" w:lineRule="auto"/>
        <w:ind w:left="4253"/>
        <w:jc w:val="both"/>
        <w:rPr>
          <w:rFonts w:ascii="Times New Roman" w:hAnsi="Times New Roman"/>
          <w:sz w:val="16"/>
          <w:szCs w:val="16"/>
        </w:rPr>
      </w:pPr>
    </w:p>
    <w:p w:rsidR="00061BB3" w:rsidRPr="00061BB3" w:rsidRDefault="00061BB3" w:rsidP="00061BB3">
      <w:pPr>
        <w:autoSpaceDE w:val="0"/>
        <w:spacing w:after="0" w:line="240" w:lineRule="auto"/>
        <w:jc w:val="center"/>
        <w:rPr>
          <w:rFonts w:ascii="Times New Roman" w:hAnsi="Times New Roman"/>
          <w:b/>
          <w:sz w:val="16"/>
          <w:szCs w:val="16"/>
        </w:rPr>
      </w:pPr>
      <w:r w:rsidRPr="00061BB3">
        <w:rPr>
          <w:rFonts w:ascii="Times New Roman" w:hAnsi="Times New Roman"/>
          <w:b/>
          <w:sz w:val="16"/>
          <w:szCs w:val="16"/>
        </w:rPr>
        <w:t>РАЗМЕРЫ</w:t>
      </w:r>
    </w:p>
    <w:p w:rsidR="00061BB3" w:rsidRDefault="00061BB3" w:rsidP="00061BB3">
      <w:pPr>
        <w:pStyle w:val="ConsPlusNormal3"/>
        <w:tabs>
          <w:tab w:val="left" w:pos="1064"/>
        </w:tabs>
        <w:jc w:val="center"/>
        <w:rPr>
          <w:rFonts w:ascii="Times New Roman" w:hAnsi="Times New Roman" w:cs="Times New Roman"/>
          <w:b/>
          <w:sz w:val="16"/>
          <w:szCs w:val="16"/>
        </w:rPr>
      </w:pPr>
      <w:r w:rsidRPr="00061BB3">
        <w:rPr>
          <w:rFonts w:ascii="Times New Roman" w:hAnsi="Times New Roman" w:cs="Times New Roman"/>
          <w:b/>
          <w:sz w:val="16"/>
          <w:szCs w:val="16"/>
        </w:rPr>
        <w:t>должностных окладов муниципальных служащих</w:t>
      </w:r>
      <w:r w:rsidR="00926DC6">
        <w:rPr>
          <w:rFonts w:ascii="Times New Roman" w:hAnsi="Times New Roman" w:cs="Times New Roman"/>
          <w:b/>
          <w:sz w:val="16"/>
          <w:szCs w:val="16"/>
        </w:rPr>
        <w:t xml:space="preserve"> </w:t>
      </w:r>
      <w:r w:rsidRPr="00061BB3">
        <w:rPr>
          <w:rFonts w:ascii="Times New Roman" w:hAnsi="Times New Roman" w:cs="Times New Roman"/>
          <w:b/>
          <w:sz w:val="16"/>
          <w:szCs w:val="16"/>
        </w:rPr>
        <w:t>Целинного муниципального округа</w:t>
      </w:r>
    </w:p>
    <w:p w:rsidR="00926DC6" w:rsidRPr="00061BB3" w:rsidRDefault="00926DC6" w:rsidP="00061BB3">
      <w:pPr>
        <w:pStyle w:val="ConsPlusNormal3"/>
        <w:tabs>
          <w:tab w:val="left" w:pos="1064"/>
        </w:tabs>
        <w:jc w:val="center"/>
        <w:rPr>
          <w:rFonts w:ascii="Times New Roman" w:hAnsi="Times New Roman" w:cs="Times New Roman"/>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701"/>
        <w:gridCol w:w="1701"/>
      </w:tblGrid>
      <w:tr w:rsidR="00061BB3" w:rsidRPr="00061BB3" w:rsidTr="0070704B">
        <w:trPr>
          <w:trHeight w:val="389"/>
        </w:trPr>
        <w:tc>
          <w:tcPr>
            <w:tcW w:w="6804" w:type="dxa"/>
            <w:vMerge w:val="restart"/>
            <w:tcBorders>
              <w:top w:val="single" w:sz="4" w:space="0" w:color="auto"/>
              <w:left w:val="single" w:sz="4" w:space="0" w:color="auto"/>
              <w:right w:val="single" w:sz="4" w:space="0" w:color="auto"/>
            </w:tcBorders>
            <w:vAlign w:val="center"/>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rFonts w:eastAsia="Arial"/>
                <w:b/>
                <w:bCs/>
                <w:color w:val="000000"/>
                <w:sz w:val="16"/>
                <w:szCs w:val="16"/>
                <w:lang w:eastAsia="ru-RU"/>
              </w:rPr>
              <w:t>Наименование должности муниципальной службы</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rFonts w:eastAsia="Arial"/>
                <w:b/>
                <w:bCs/>
                <w:color w:val="000000"/>
                <w:sz w:val="16"/>
                <w:szCs w:val="16"/>
                <w:lang w:eastAsia="ru-RU"/>
              </w:rPr>
              <w:t xml:space="preserve">Размер должностного оклада </w:t>
            </w:r>
          </w:p>
        </w:tc>
      </w:tr>
      <w:tr w:rsidR="00061BB3" w:rsidRPr="00061BB3" w:rsidTr="0070704B">
        <w:trPr>
          <w:trHeight w:val="263"/>
        </w:trPr>
        <w:tc>
          <w:tcPr>
            <w:tcW w:w="6804" w:type="dxa"/>
            <w:vMerge/>
            <w:tcBorders>
              <w:left w:val="single" w:sz="4" w:space="0" w:color="auto"/>
              <w:bottom w:val="single" w:sz="4" w:space="0" w:color="auto"/>
              <w:right w:val="single" w:sz="4" w:space="0" w:color="auto"/>
            </w:tcBorders>
            <w:vAlign w:val="center"/>
            <w:hideMark/>
          </w:tcPr>
          <w:p w:rsidR="00061BB3" w:rsidRPr="00061BB3" w:rsidRDefault="00061BB3" w:rsidP="00061BB3">
            <w:pPr>
              <w:pStyle w:val="Textbody"/>
              <w:spacing w:after="0"/>
              <w:jc w:val="center"/>
              <w:rPr>
                <w:rFonts w:eastAsia="Arial"/>
                <w:b/>
                <w:bCs/>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rFonts w:eastAsia="Arial"/>
                <w:b/>
                <w:bCs/>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tcPr>
          <w:p w:rsidR="00061BB3" w:rsidRPr="00061BB3" w:rsidRDefault="00061BB3" w:rsidP="00061BB3">
            <w:pPr>
              <w:pStyle w:val="Textbody"/>
              <w:spacing w:after="0"/>
              <w:jc w:val="center"/>
              <w:rPr>
                <w:rFonts w:eastAsia="Arial"/>
                <w:b/>
                <w:bCs/>
                <w:color w:val="000000"/>
                <w:sz w:val="16"/>
                <w:szCs w:val="16"/>
                <w:lang w:eastAsia="ru-RU"/>
              </w:rPr>
            </w:pPr>
            <w:r w:rsidRPr="00061BB3">
              <w:rPr>
                <w:rFonts w:eastAsia="Arial"/>
                <w:b/>
                <w:bCs/>
                <w:color w:val="000000"/>
                <w:sz w:val="16"/>
                <w:szCs w:val="16"/>
                <w:lang w:eastAsia="ru-RU"/>
              </w:rPr>
              <w:t>Руб.</w:t>
            </w:r>
          </w:p>
        </w:tc>
      </w:tr>
      <w:tr w:rsidR="00061BB3" w:rsidRPr="00061BB3" w:rsidTr="0070704B">
        <w:trPr>
          <w:trHeight w:val="263"/>
        </w:trPr>
        <w:tc>
          <w:tcPr>
            <w:tcW w:w="10206" w:type="dxa"/>
            <w:gridSpan w:val="3"/>
            <w:tcBorders>
              <w:left w:val="single" w:sz="4" w:space="0" w:color="auto"/>
              <w:bottom w:val="single" w:sz="4" w:space="0" w:color="auto"/>
              <w:right w:val="single" w:sz="4" w:space="0" w:color="auto"/>
            </w:tcBorders>
            <w:vAlign w:val="center"/>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b/>
                <w:sz w:val="16"/>
                <w:szCs w:val="16"/>
              </w:rPr>
              <w:t>Высшие должности муниципальной службы:</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rFonts w:eastAsia="Arial"/>
                <w:bCs/>
                <w:color w:val="000000"/>
                <w:sz w:val="16"/>
                <w:szCs w:val="16"/>
                <w:lang w:eastAsia="ru-RU"/>
              </w:rPr>
              <w:t>Заместитель Главы Целинного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109,582</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21654,50</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rFonts w:eastAsia="Arial"/>
                <w:bCs/>
                <w:color w:val="000000"/>
                <w:sz w:val="16"/>
                <w:szCs w:val="16"/>
                <w:lang w:eastAsia="ru-RU"/>
              </w:rPr>
              <w:t>Заместитель Главы Целинного муниципального округа – руководитель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109,582</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21654,50</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rFonts w:eastAsia="Arial"/>
                <w:bCs/>
                <w:color w:val="000000"/>
                <w:sz w:val="16"/>
                <w:szCs w:val="16"/>
                <w:lang w:eastAsia="ru-RU"/>
              </w:rPr>
              <w:t>Руководитель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90,2</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17824,42</w:t>
            </w:r>
          </w:p>
        </w:tc>
      </w:tr>
      <w:tr w:rsidR="00061BB3" w:rsidRPr="00061BB3" w:rsidTr="0070704B">
        <w:tc>
          <w:tcPr>
            <w:tcW w:w="10206" w:type="dxa"/>
            <w:gridSpan w:val="3"/>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center"/>
              <w:rPr>
                <w:rFonts w:eastAsia="Arial"/>
                <w:bCs/>
                <w:color w:val="000000"/>
                <w:sz w:val="16"/>
                <w:szCs w:val="16"/>
                <w:lang w:eastAsia="ru-RU"/>
              </w:rPr>
            </w:pPr>
            <w:r w:rsidRPr="00061BB3">
              <w:rPr>
                <w:b/>
                <w:sz w:val="16"/>
                <w:szCs w:val="16"/>
              </w:rPr>
              <w:t>Главные должности муниципальной службы</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rFonts w:eastAsia="Arial"/>
                <w:bCs/>
                <w:color w:val="000000"/>
                <w:sz w:val="16"/>
                <w:szCs w:val="16"/>
                <w:lang w:eastAsia="ru-RU"/>
              </w:rPr>
              <w:t>Заместитель руководителя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85,03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16802,78</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highlight w:val="yellow"/>
                <w:lang w:eastAsia="ru-RU"/>
              </w:rPr>
            </w:pPr>
            <w:r w:rsidRPr="00061BB3">
              <w:rPr>
                <w:rFonts w:eastAsia="Arial"/>
                <w:bCs/>
                <w:color w:val="000000"/>
                <w:sz w:val="16"/>
                <w:szCs w:val="16"/>
                <w:lang w:eastAsia="ru-RU"/>
              </w:rPr>
              <w:t xml:space="preserve">Руководитель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79,53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15815,92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highlight w:val="yellow"/>
                <w:lang w:eastAsia="ru-RU"/>
              </w:rPr>
            </w:pPr>
            <w:r w:rsidRPr="00061BB3">
              <w:rPr>
                <w:rFonts w:eastAsia="Arial"/>
                <w:bCs/>
                <w:color w:val="000000"/>
                <w:sz w:val="16"/>
                <w:szCs w:val="16"/>
                <w:lang w:eastAsia="ru-RU"/>
              </w:rPr>
              <w:t>Руководитель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79,53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15815,92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highlight w:val="yellow"/>
                <w:lang w:eastAsia="ru-RU"/>
              </w:rPr>
            </w:pPr>
            <w:r w:rsidRPr="00061BB3">
              <w:rPr>
                <w:rFonts w:eastAsia="Arial"/>
                <w:bCs/>
                <w:color w:val="000000"/>
                <w:sz w:val="16"/>
                <w:szCs w:val="16"/>
                <w:lang w:eastAsia="ru-RU"/>
              </w:rPr>
              <w:t>Руководитель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76,232</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15064,20</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rFonts w:eastAsia="Arial"/>
                <w:bCs/>
                <w:color w:val="000000"/>
                <w:sz w:val="16"/>
                <w:szCs w:val="16"/>
                <w:lang w:eastAsia="ru-RU"/>
              </w:rPr>
              <w:t>Заместитель руководителя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71,50</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14129,12</w:t>
            </w:r>
          </w:p>
        </w:tc>
      </w:tr>
      <w:tr w:rsidR="00061BB3" w:rsidRPr="00061BB3" w:rsidTr="0070704B">
        <w:tc>
          <w:tcPr>
            <w:tcW w:w="10206" w:type="dxa"/>
            <w:gridSpan w:val="3"/>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center"/>
              <w:rPr>
                <w:rFonts w:eastAsia="Arial"/>
                <w:bCs/>
                <w:color w:val="000000"/>
                <w:sz w:val="16"/>
                <w:szCs w:val="16"/>
                <w:lang w:eastAsia="ru-RU"/>
              </w:rPr>
            </w:pPr>
            <w:r w:rsidRPr="00061BB3">
              <w:rPr>
                <w:b/>
                <w:sz w:val="16"/>
                <w:szCs w:val="16"/>
              </w:rPr>
              <w:t>Ведущие должности муниципальной службы</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eastAsia="Arial" w:hAnsi="Times New Roman"/>
                <w:bCs/>
                <w:color w:val="000000"/>
                <w:sz w:val="16"/>
                <w:szCs w:val="16"/>
              </w:rPr>
              <w:lastRenderedPageBreak/>
              <w:t>Заместитель руководителя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68,2</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13477,0</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Главный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 xml:space="preserve">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57,97</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11455,45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Главный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57,97</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11455,45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Главный специалист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57,97</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11455,45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Главный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57,97</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11455,45</w:t>
            </w:r>
          </w:p>
        </w:tc>
      </w:tr>
      <w:tr w:rsidR="00061BB3" w:rsidRPr="00061BB3" w:rsidTr="0070704B">
        <w:trPr>
          <w:trHeight w:val="308"/>
        </w:trPr>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rPr>
                <w:rFonts w:ascii="Times New Roman" w:hAnsi="Times New Roman"/>
                <w:sz w:val="16"/>
                <w:szCs w:val="16"/>
              </w:rPr>
            </w:pPr>
            <w:r w:rsidRPr="00061BB3">
              <w:rPr>
                <w:rFonts w:ascii="Times New Roman" w:hAnsi="Times New Roman"/>
                <w:sz w:val="16"/>
                <w:szCs w:val="16"/>
              </w:rPr>
              <w:t>Главный специалист</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57,97</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11455,45</w:t>
            </w:r>
          </w:p>
        </w:tc>
      </w:tr>
      <w:tr w:rsidR="00061BB3" w:rsidRPr="00061BB3" w:rsidTr="0070704B">
        <w:trPr>
          <w:trHeight w:val="308"/>
        </w:trPr>
        <w:tc>
          <w:tcPr>
            <w:tcW w:w="10206" w:type="dxa"/>
            <w:gridSpan w:val="3"/>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b/>
                <w:sz w:val="16"/>
                <w:szCs w:val="16"/>
              </w:rPr>
              <w:t>Старшие должности муниципальной службы</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Ведущий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 xml:space="preserve">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10868,55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Ведущий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10868,55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Ведущий специалист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10868,55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jc w:val="both"/>
              <w:rPr>
                <w:rFonts w:ascii="Times New Roman" w:hAnsi="Times New Roman"/>
                <w:sz w:val="16"/>
                <w:szCs w:val="16"/>
              </w:rPr>
            </w:pPr>
            <w:r w:rsidRPr="00061BB3">
              <w:rPr>
                <w:rFonts w:ascii="Times New Roman" w:hAnsi="Times New Roman"/>
                <w:sz w:val="16"/>
                <w:szCs w:val="16"/>
              </w:rPr>
              <w:t>Ведущий специали</w:t>
            </w:r>
            <w:proofErr w:type="gramStart"/>
            <w:r w:rsidRPr="00061BB3">
              <w:rPr>
                <w:rFonts w:ascii="Times New Roman" w:hAnsi="Times New Roman"/>
                <w:sz w:val="16"/>
                <w:szCs w:val="16"/>
              </w:rPr>
              <w:t>ст стр</w:t>
            </w:r>
            <w:proofErr w:type="gramEnd"/>
            <w:r w:rsidRPr="00061BB3">
              <w:rPr>
                <w:rFonts w:ascii="Times New Roman" w:hAnsi="Times New Roman"/>
                <w:sz w:val="16"/>
                <w:szCs w:val="16"/>
              </w:rPr>
              <w:t>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10868,55</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spacing w:after="0" w:line="240" w:lineRule="auto"/>
              <w:rPr>
                <w:rFonts w:ascii="Times New Roman" w:hAnsi="Times New Roman"/>
                <w:sz w:val="16"/>
                <w:szCs w:val="16"/>
              </w:rPr>
            </w:pPr>
            <w:r w:rsidRPr="00061BB3">
              <w:rPr>
                <w:rFonts w:ascii="Times New Roman" w:eastAsia="Arial" w:hAnsi="Times New Roman"/>
                <w:bCs/>
                <w:color w:val="000000"/>
                <w:sz w:val="16"/>
                <w:szCs w:val="16"/>
              </w:rPr>
              <w:t xml:space="preserve">Ведущий специалист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10868,55</w:t>
            </w:r>
          </w:p>
        </w:tc>
      </w:tr>
      <w:tr w:rsidR="00061BB3" w:rsidRPr="00061BB3" w:rsidTr="0070704B">
        <w:tc>
          <w:tcPr>
            <w:tcW w:w="10206" w:type="dxa"/>
            <w:gridSpan w:val="3"/>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center"/>
              <w:rPr>
                <w:rFonts w:eastAsia="Arial"/>
                <w:b/>
                <w:bCs/>
                <w:color w:val="000000"/>
                <w:sz w:val="16"/>
                <w:szCs w:val="16"/>
                <w:lang w:eastAsia="ru-RU"/>
              </w:rPr>
            </w:pPr>
            <w:r w:rsidRPr="00061BB3">
              <w:rPr>
                <w:b/>
                <w:sz w:val="16"/>
                <w:szCs w:val="16"/>
              </w:rPr>
              <w:t>Младшие должности муниципальной службы</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w:t>
            </w:r>
            <w:r w:rsidRPr="00061BB3">
              <w:rPr>
                <w:sz w:val="16"/>
                <w:szCs w:val="16"/>
              </w:rPr>
              <w:t xml:space="preserve"> категории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37,73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7455,82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w:t>
            </w:r>
            <w:r w:rsidRPr="00061BB3">
              <w:rPr>
                <w:sz w:val="16"/>
                <w:szCs w:val="16"/>
              </w:rPr>
              <w:t xml:space="preserve"> категории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37,73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7455,82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rPr>
                <w:rFonts w:eastAsia="Arial"/>
                <w:bCs/>
                <w:color w:val="000000"/>
                <w:sz w:val="16"/>
                <w:szCs w:val="16"/>
                <w:lang w:eastAsia="ru-RU"/>
              </w:rPr>
            </w:pPr>
            <w:r w:rsidRPr="00061BB3">
              <w:rPr>
                <w:sz w:val="16"/>
                <w:szCs w:val="16"/>
              </w:rPr>
              <w:t xml:space="preserve">Специалист </w:t>
            </w:r>
            <w:r w:rsidRPr="00061BB3">
              <w:rPr>
                <w:sz w:val="16"/>
                <w:szCs w:val="16"/>
                <w:lang w:val="en-US"/>
              </w:rPr>
              <w:t>I</w:t>
            </w:r>
            <w:r w:rsidRPr="00061BB3">
              <w:rPr>
                <w:sz w:val="16"/>
                <w:szCs w:val="16"/>
              </w:rPr>
              <w:t xml:space="preserve"> категории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37,73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7455,82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w:t>
            </w:r>
            <w:r w:rsidRPr="00061BB3">
              <w:rPr>
                <w:sz w:val="16"/>
                <w:szCs w:val="16"/>
              </w:rPr>
              <w:t xml:space="preserve"> категории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37,73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7455,82</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II</w:t>
            </w:r>
            <w:r w:rsidRPr="00061BB3">
              <w:rPr>
                <w:sz w:val="16"/>
                <w:szCs w:val="16"/>
              </w:rPr>
              <w:t xml:space="preserve"> категории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33,33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6586,34</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II</w:t>
            </w:r>
            <w:r w:rsidRPr="00061BB3">
              <w:rPr>
                <w:sz w:val="16"/>
                <w:szCs w:val="16"/>
              </w:rPr>
              <w:t xml:space="preserve"> категории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33,33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6586,34</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rPr>
                <w:rFonts w:eastAsia="Arial"/>
                <w:bCs/>
                <w:color w:val="000000"/>
                <w:sz w:val="16"/>
                <w:szCs w:val="16"/>
                <w:lang w:eastAsia="ru-RU"/>
              </w:rPr>
            </w:pPr>
            <w:r w:rsidRPr="00061BB3">
              <w:rPr>
                <w:sz w:val="16"/>
                <w:szCs w:val="16"/>
              </w:rPr>
              <w:t>Специалист </w:t>
            </w:r>
            <w:r w:rsidRPr="00061BB3">
              <w:rPr>
                <w:sz w:val="16"/>
                <w:szCs w:val="16"/>
                <w:lang w:val="en-US"/>
              </w:rPr>
              <w:t>II</w:t>
            </w:r>
            <w:r w:rsidRPr="00061BB3">
              <w:rPr>
                <w:sz w:val="16"/>
                <w:szCs w:val="16"/>
              </w:rPr>
              <w:t> категории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33,33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6586,34</w:t>
            </w:r>
          </w:p>
        </w:tc>
      </w:tr>
      <w:tr w:rsidR="00061BB3" w:rsidRPr="00061BB3" w:rsidTr="0070704B">
        <w:tc>
          <w:tcPr>
            <w:tcW w:w="6804" w:type="dxa"/>
            <w:tcBorders>
              <w:top w:val="single" w:sz="4" w:space="0" w:color="auto"/>
              <w:left w:val="single" w:sz="4" w:space="0" w:color="auto"/>
              <w:bottom w:val="single" w:sz="4" w:space="0" w:color="auto"/>
              <w:right w:val="single" w:sz="4" w:space="0" w:color="auto"/>
            </w:tcBorders>
            <w:hideMark/>
          </w:tcPr>
          <w:p w:rsidR="00061BB3" w:rsidRPr="00061BB3" w:rsidRDefault="00061BB3" w:rsidP="00061BB3">
            <w:pPr>
              <w:pStyle w:val="Textbody"/>
              <w:spacing w:after="0"/>
              <w:jc w:val="both"/>
              <w:rPr>
                <w:rFonts w:eastAsia="Arial"/>
                <w:bCs/>
                <w:color w:val="000000"/>
                <w:sz w:val="16"/>
                <w:szCs w:val="16"/>
                <w:lang w:eastAsia="ru-RU"/>
              </w:rPr>
            </w:pPr>
            <w:r w:rsidRPr="00061BB3">
              <w:rPr>
                <w:sz w:val="16"/>
                <w:szCs w:val="16"/>
              </w:rPr>
              <w:t xml:space="preserve">Специалист </w:t>
            </w:r>
            <w:r w:rsidRPr="00061BB3">
              <w:rPr>
                <w:sz w:val="16"/>
                <w:szCs w:val="16"/>
                <w:lang w:val="en-US"/>
              </w:rPr>
              <w:t>II</w:t>
            </w:r>
            <w:r w:rsidRPr="00061BB3">
              <w:rPr>
                <w:sz w:val="16"/>
                <w:szCs w:val="16"/>
              </w:rPr>
              <w:t xml:space="preserve"> категории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33,33</w:t>
            </w:r>
          </w:p>
        </w:tc>
        <w:tc>
          <w:tcPr>
            <w:tcW w:w="1701" w:type="dxa"/>
            <w:tcBorders>
              <w:top w:val="single" w:sz="4" w:space="0" w:color="auto"/>
              <w:left w:val="single" w:sz="4" w:space="0" w:color="auto"/>
              <w:bottom w:val="single" w:sz="4" w:space="0" w:color="auto"/>
              <w:right w:val="single" w:sz="4" w:space="0" w:color="auto"/>
            </w:tcBorders>
            <w:vAlign w:val="center"/>
          </w:tcPr>
          <w:p w:rsidR="00061BB3" w:rsidRPr="00061BB3" w:rsidRDefault="00061BB3" w:rsidP="00061BB3">
            <w:pPr>
              <w:pStyle w:val="Textbody"/>
              <w:spacing w:after="0"/>
              <w:jc w:val="center"/>
              <w:rPr>
                <w:rFonts w:eastAsia="Arial"/>
                <w:bCs/>
                <w:color w:val="000000"/>
                <w:sz w:val="16"/>
                <w:szCs w:val="16"/>
                <w:lang w:eastAsia="ru-RU"/>
              </w:rPr>
            </w:pPr>
            <w:r w:rsidRPr="00061BB3">
              <w:rPr>
                <w:rFonts w:eastAsia="Arial"/>
                <w:bCs/>
                <w:color w:val="000000"/>
                <w:sz w:val="16"/>
                <w:szCs w:val="16"/>
                <w:lang w:eastAsia="ru-RU"/>
              </w:rPr>
              <w:t>6586,34</w:t>
            </w:r>
          </w:p>
        </w:tc>
      </w:tr>
    </w:tbl>
    <w:p w:rsidR="00061BB3" w:rsidRPr="00061BB3" w:rsidRDefault="00061BB3" w:rsidP="00061BB3">
      <w:pPr>
        <w:shd w:val="clear" w:color="auto" w:fill="FFFFFF"/>
        <w:spacing w:after="0" w:line="240" w:lineRule="auto"/>
        <w:jc w:val="both"/>
        <w:rPr>
          <w:rFonts w:ascii="Times New Roman" w:hAnsi="Times New Roman"/>
          <w:color w:val="000000"/>
          <w:sz w:val="16"/>
          <w:szCs w:val="16"/>
        </w:rPr>
      </w:pPr>
    </w:p>
    <w:p w:rsidR="00061BB3" w:rsidRPr="00061BB3" w:rsidRDefault="00061BB3" w:rsidP="00061BB3">
      <w:pPr>
        <w:spacing w:after="0" w:line="240" w:lineRule="auto"/>
        <w:ind w:left="5103"/>
        <w:jc w:val="both"/>
        <w:rPr>
          <w:rFonts w:ascii="Times New Roman" w:hAnsi="Times New Roman"/>
          <w:sz w:val="16"/>
          <w:szCs w:val="16"/>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FA4F90" w:rsidRPr="001A35CF" w:rsidRDefault="00FA4F90" w:rsidP="0070704B">
      <w:pPr>
        <w:pStyle w:val="ConsNonformat"/>
        <w:widowControl/>
        <w:jc w:val="center"/>
        <w:rPr>
          <w:rFonts w:ascii="Times New Roman" w:hAnsi="Times New Roman"/>
          <w:sz w:val="18"/>
          <w:szCs w:val="32"/>
        </w:rPr>
      </w:pPr>
    </w:p>
    <w:p w:rsidR="00FA4F90" w:rsidRPr="00926DC6" w:rsidRDefault="00FA4F90" w:rsidP="0070704B">
      <w:pPr>
        <w:pStyle w:val="ConsNonformat"/>
        <w:widowControl/>
        <w:jc w:val="center"/>
        <w:rPr>
          <w:rFonts w:ascii="PT Astra Serif" w:hAnsi="PT Astra Serif"/>
          <w:sz w:val="28"/>
          <w:szCs w:val="30"/>
        </w:rPr>
      </w:pPr>
      <w:r w:rsidRPr="00926DC6">
        <w:rPr>
          <w:rFonts w:ascii="PT Astra Serif" w:hAnsi="PT Astra Serif"/>
          <w:sz w:val="28"/>
          <w:szCs w:val="30"/>
        </w:rPr>
        <w:t>КУРГАНСКАЯ ОБЛАСТЬ</w:t>
      </w:r>
    </w:p>
    <w:p w:rsidR="00FA4F90" w:rsidRPr="00926DC6" w:rsidRDefault="00FA4F90" w:rsidP="0070704B">
      <w:pPr>
        <w:pStyle w:val="ConsNonformat"/>
        <w:widowControl/>
        <w:jc w:val="center"/>
        <w:rPr>
          <w:rFonts w:ascii="PT Astra Serif" w:hAnsi="PT Astra Serif"/>
          <w:sz w:val="28"/>
          <w:szCs w:val="30"/>
        </w:rPr>
      </w:pPr>
      <w:r w:rsidRPr="00926DC6">
        <w:rPr>
          <w:rFonts w:ascii="PT Astra Serif" w:hAnsi="PT Astra Serif"/>
          <w:sz w:val="28"/>
          <w:szCs w:val="30"/>
        </w:rPr>
        <w:t>ЦЕЛИННЫЙ МУНИЦИПАЛЬНЫЙ ОКРУГ</w:t>
      </w:r>
    </w:p>
    <w:p w:rsidR="00FA4F90" w:rsidRPr="00926DC6" w:rsidRDefault="00FA4F90" w:rsidP="0070704B">
      <w:pPr>
        <w:pStyle w:val="ConsNonformat"/>
        <w:widowControl/>
        <w:jc w:val="center"/>
        <w:rPr>
          <w:rFonts w:ascii="PT Astra Serif" w:hAnsi="PT Astra Serif"/>
          <w:sz w:val="28"/>
          <w:szCs w:val="30"/>
        </w:rPr>
      </w:pPr>
      <w:r w:rsidRPr="00926DC6">
        <w:rPr>
          <w:rFonts w:ascii="PT Astra Serif" w:hAnsi="PT Astra Serif"/>
          <w:sz w:val="28"/>
          <w:szCs w:val="30"/>
        </w:rPr>
        <w:t>АДМИНИСТРАЦИЯ ЦЕЛИННОГО МУНИЦИПАЛЬНОГО ОКРУГА</w:t>
      </w:r>
    </w:p>
    <w:p w:rsidR="00FA4F90" w:rsidRPr="009539AA" w:rsidRDefault="00FA4F90" w:rsidP="0070704B">
      <w:pPr>
        <w:pStyle w:val="ConsNonformat"/>
        <w:widowControl/>
        <w:jc w:val="center"/>
        <w:rPr>
          <w:rFonts w:ascii="PT Astra Serif" w:hAnsi="PT Astra Serif"/>
          <w:b/>
          <w:sz w:val="32"/>
          <w:szCs w:val="32"/>
        </w:rPr>
      </w:pPr>
    </w:p>
    <w:p w:rsidR="00FA4F90" w:rsidRPr="009539AA" w:rsidRDefault="00FA4F90"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A4F90" w:rsidRPr="00032B92" w:rsidRDefault="00FA4F90" w:rsidP="0070704B">
      <w:pPr>
        <w:pStyle w:val="ConsNonformat"/>
        <w:widowControl/>
        <w:jc w:val="center"/>
        <w:rPr>
          <w:rFonts w:ascii="PT Astra Serif" w:hAnsi="PT Astra Serif"/>
          <w:b/>
          <w:szCs w:val="22"/>
        </w:rPr>
      </w:pPr>
    </w:p>
    <w:p w:rsidR="00FA4F90" w:rsidRPr="00926DC6" w:rsidRDefault="00FA4F90" w:rsidP="0070704B">
      <w:pPr>
        <w:pStyle w:val="ConsNonformat"/>
        <w:widowControl/>
        <w:rPr>
          <w:rFonts w:ascii="PT Astra Serif" w:hAnsi="PT Astra Serif"/>
          <w:sz w:val="24"/>
          <w:szCs w:val="22"/>
        </w:rPr>
      </w:pPr>
      <w:r w:rsidRPr="00926DC6">
        <w:rPr>
          <w:rFonts w:ascii="PT Astra Serif" w:hAnsi="PT Astra Serif"/>
          <w:sz w:val="24"/>
          <w:szCs w:val="22"/>
        </w:rPr>
        <w:t xml:space="preserve">от 17 января 2024 года                         </w:t>
      </w:r>
      <w:r w:rsidR="00926DC6">
        <w:rPr>
          <w:rFonts w:ascii="PT Astra Serif" w:hAnsi="PT Astra Serif"/>
          <w:sz w:val="24"/>
          <w:szCs w:val="22"/>
        </w:rPr>
        <w:t xml:space="preserve">            </w:t>
      </w:r>
      <w:r w:rsidRPr="00926DC6">
        <w:rPr>
          <w:rFonts w:ascii="PT Astra Serif" w:hAnsi="PT Astra Serif"/>
          <w:sz w:val="24"/>
          <w:szCs w:val="22"/>
        </w:rPr>
        <w:t xml:space="preserve">№ 07                                   </w:t>
      </w:r>
      <w:r w:rsidR="00926DC6">
        <w:rPr>
          <w:rFonts w:ascii="PT Astra Serif" w:hAnsi="PT Astra Serif"/>
          <w:sz w:val="24"/>
          <w:szCs w:val="22"/>
        </w:rPr>
        <w:t xml:space="preserve">             </w:t>
      </w:r>
      <w:r w:rsidRPr="00926DC6">
        <w:rPr>
          <w:rFonts w:ascii="PT Astra Serif" w:hAnsi="PT Astra Serif"/>
          <w:sz w:val="24"/>
          <w:szCs w:val="22"/>
        </w:rPr>
        <w:t xml:space="preserve">    с. </w:t>
      </w:r>
      <w:proofErr w:type="gramStart"/>
      <w:r w:rsidRPr="00926DC6">
        <w:rPr>
          <w:rFonts w:ascii="PT Astra Serif" w:hAnsi="PT Astra Serif"/>
          <w:sz w:val="24"/>
          <w:szCs w:val="22"/>
        </w:rPr>
        <w:t>Целинное</w:t>
      </w:r>
      <w:proofErr w:type="gramEnd"/>
    </w:p>
    <w:p w:rsidR="00FA4F90" w:rsidRPr="00926DC6" w:rsidRDefault="00FA4F90" w:rsidP="00926DC6">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A4F90" w:rsidRPr="00926DC6" w:rsidRDefault="00FA4F90" w:rsidP="00926DC6">
      <w:pPr>
        <w:spacing w:after="0" w:line="240" w:lineRule="auto"/>
        <w:ind w:firstLine="567"/>
        <w:jc w:val="center"/>
        <w:rPr>
          <w:rFonts w:ascii="Times New Roman" w:hAnsi="Times New Roman"/>
          <w:b/>
          <w:sz w:val="20"/>
          <w:szCs w:val="20"/>
        </w:rPr>
      </w:pPr>
      <w:r w:rsidRPr="00926DC6">
        <w:rPr>
          <w:rFonts w:ascii="Times New Roman" w:hAnsi="Times New Roman"/>
          <w:b/>
          <w:sz w:val="20"/>
          <w:szCs w:val="20"/>
        </w:rPr>
        <w:t>О мерах по обеспечению безопасности людей, охране их жизни и здоровья на водных объектах Целинного муниципального округа на 2024 год</w:t>
      </w:r>
    </w:p>
    <w:p w:rsidR="00FA4F90" w:rsidRPr="00926DC6" w:rsidRDefault="00FA4F90" w:rsidP="00926DC6">
      <w:pPr>
        <w:spacing w:after="0" w:line="240" w:lineRule="auto"/>
        <w:ind w:firstLine="567"/>
        <w:jc w:val="both"/>
        <w:rPr>
          <w:rFonts w:ascii="Times New Roman" w:hAnsi="Times New Roman"/>
          <w:sz w:val="16"/>
          <w:szCs w:val="16"/>
        </w:rPr>
      </w:pPr>
    </w:p>
    <w:p w:rsidR="00FA4F90" w:rsidRPr="00926DC6" w:rsidRDefault="00FA4F90" w:rsidP="00926DC6">
      <w:pPr>
        <w:spacing w:after="0" w:line="240" w:lineRule="auto"/>
        <w:ind w:left="-567" w:firstLine="567"/>
        <w:jc w:val="both"/>
        <w:rPr>
          <w:rFonts w:ascii="Times New Roman" w:hAnsi="Times New Roman"/>
          <w:sz w:val="16"/>
          <w:szCs w:val="16"/>
        </w:rPr>
      </w:pPr>
      <w:proofErr w:type="gramStart"/>
      <w:r w:rsidRPr="00926DC6">
        <w:rPr>
          <w:rFonts w:ascii="Times New Roman" w:hAnsi="Times New Roman"/>
          <w:sz w:val="16"/>
          <w:szCs w:val="16"/>
        </w:rPr>
        <w:t xml:space="preserve">Во исполнение Федерального закона от 06.10.2003 № 131-ФЗ «Об общих принципах организации местного самоуправления в Российской Федерации», в соответствии с Постановлением </w:t>
      </w:r>
      <w:r w:rsidRPr="00926DC6">
        <w:rPr>
          <w:rFonts w:ascii="Times New Roman" w:hAnsi="Times New Roman"/>
          <w:bCs/>
          <w:sz w:val="16"/>
          <w:szCs w:val="16"/>
        </w:rPr>
        <w:t>Правительства Курганской области</w:t>
      </w:r>
      <w:r w:rsidRPr="00926DC6">
        <w:rPr>
          <w:rFonts w:ascii="Times New Roman" w:hAnsi="Times New Roman"/>
          <w:sz w:val="16"/>
          <w:szCs w:val="16"/>
        </w:rPr>
        <w:t xml:space="preserve"> от 13.12.2011  № 604 «</w:t>
      </w:r>
      <w:r w:rsidRPr="00926DC6">
        <w:rPr>
          <w:rFonts w:ascii="Times New Roman" w:hAnsi="Times New Roman"/>
          <w:bCs/>
          <w:sz w:val="16"/>
          <w:szCs w:val="16"/>
        </w:rPr>
        <w:t xml:space="preserve">Об утверждении Правил </w:t>
      </w:r>
      <w:r w:rsidRPr="00926DC6">
        <w:rPr>
          <w:rFonts w:ascii="Times New Roman" w:hAnsi="Times New Roman"/>
          <w:sz w:val="16"/>
          <w:szCs w:val="16"/>
        </w:rPr>
        <w:t>охраны жизни людей на водных объектах в Курганской области»  и в целях обеспечения безопасности людей на водных объектах, охраны их жизни и здоровья, безопасности плавания при эксплуатации маломерных судов:</w:t>
      </w:r>
      <w:proofErr w:type="gramEnd"/>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1. Утвердить План мероприятий по обеспечению безопасности людей, охране  их жизни и здоровья на водных объектах Целинного  муниципального округа на 2024 год согласно приложению к настоящему постановлению.</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xml:space="preserve">2. Назначить ответственным за работу по обеспечению безопасности людей, охране их жизни и здоровья на водных объектах, осуществлением сбора и обработки информации о выполнении плана, принятия участия в исполнении Плана ведущего специалиста Отдела по гражданской обороне, защите населения от чрезвычайных ситуаций, мобилизационной работе и воинскому учету. </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xml:space="preserve">3. Заместителю </w:t>
      </w:r>
      <w:proofErr w:type="gramStart"/>
      <w:r w:rsidRPr="00926DC6">
        <w:rPr>
          <w:rFonts w:ascii="Times New Roman" w:hAnsi="Times New Roman"/>
          <w:sz w:val="16"/>
          <w:szCs w:val="16"/>
        </w:rPr>
        <w:t>Главы</w:t>
      </w:r>
      <w:proofErr w:type="gramEnd"/>
      <w:r w:rsidRPr="00926DC6">
        <w:rPr>
          <w:rFonts w:ascii="Times New Roman" w:hAnsi="Times New Roman"/>
          <w:sz w:val="16"/>
          <w:szCs w:val="16"/>
        </w:rPr>
        <w:t xml:space="preserve"> курирующему вопросы социального развития, организовать:</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создание в образовательных учреждениях уголков безопасности на воде;</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4. Рекомендовать специалистам МКУ «Территориальное управление Целинного муниципального округа»:</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xml:space="preserve">- организовать </w:t>
      </w:r>
      <w:proofErr w:type="gramStart"/>
      <w:r w:rsidRPr="00926DC6">
        <w:rPr>
          <w:rFonts w:ascii="Times New Roman" w:hAnsi="Times New Roman"/>
          <w:sz w:val="16"/>
          <w:szCs w:val="16"/>
        </w:rPr>
        <w:t>контроль, за</w:t>
      </w:r>
      <w:proofErr w:type="gramEnd"/>
      <w:r w:rsidRPr="00926DC6">
        <w:rPr>
          <w:rFonts w:ascii="Times New Roman" w:hAnsi="Times New Roman"/>
          <w:sz w:val="16"/>
          <w:szCs w:val="16"/>
        </w:rPr>
        <w:t xml:space="preserve"> выполнением Плана мероприятий по обеспечению безопасности людей, охране  их жизни и здоровья на водных объектах Целинного  муниципального округа на 2024 год водопользователями;</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организовать информирование населения об ограничениях пользования водными объектами;</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определить места проведения спортивных и праздничных мероприятий на водных объектах.</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5. Рекомендовать ОП «Целинное» организовать:</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обеспечение охраны общественного порядка в местах массового отдыха людей на водных объектах;</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 xml:space="preserve">- совместно с инспекторским составом Шумихинского инспекторского участка центра ГИМС (управление) ГУ МЧС России по Курганской области проведение рейдов и патрулирований на водных объектах. </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6.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7. Настоящее постановление вступает в силу после его официального опубликования.</w:t>
      </w:r>
    </w:p>
    <w:p w:rsidR="00FA4F90" w:rsidRPr="00926DC6" w:rsidRDefault="00FA4F90" w:rsidP="00926DC6">
      <w:pPr>
        <w:pStyle w:val="ConsPlusTitle"/>
        <w:widowControl/>
        <w:ind w:left="-567" w:right="-28" w:firstLine="567"/>
        <w:jc w:val="both"/>
        <w:rPr>
          <w:sz w:val="16"/>
          <w:szCs w:val="16"/>
        </w:rPr>
      </w:pPr>
      <w:r w:rsidRPr="00926DC6">
        <w:rPr>
          <w:b w:val="0"/>
          <w:sz w:val="16"/>
          <w:szCs w:val="16"/>
        </w:rPr>
        <w:t xml:space="preserve">8. </w:t>
      </w:r>
      <w:proofErr w:type="gramStart"/>
      <w:r w:rsidRPr="00926DC6">
        <w:rPr>
          <w:b w:val="0"/>
          <w:sz w:val="16"/>
          <w:szCs w:val="16"/>
        </w:rPr>
        <w:t>Контроль за</w:t>
      </w:r>
      <w:proofErr w:type="gramEnd"/>
      <w:r w:rsidRPr="00926DC6">
        <w:rPr>
          <w:b w:val="0"/>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FA4F90" w:rsidRPr="00926DC6" w:rsidRDefault="00FA4F90" w:rsidP="00926DC6">
      <w:pPr>
        <w:spacing w:after="0" w:line="240" w:lineRule="auto"/>
        <w:ind w:left="-567" w:firstLine="567"/>
        <w:jc w:val="both"/>
        <w:rPr>
          <w:rFonts w:ascii="Times New Roman" w:hAnsi="Times New Roman"/>
          <w:sz w:val="16"/>
          <w:szCs w:val="16"/>
        </w:rPr>
      </w:pPr>
    </w:p>
    <w:p w:rsidR="00FA4F90" w:rsidRPr="00926DC6" w:rsidRDefault="00FA4F90" w:rsidP="00926DC6">
      <w:pPr>
        <w:spacing w:after="0" w:line="240" w:lineRule="auto"/>
        <w:ind w:left="-567" w:firstLine="567"/>
        <w:jc w:val="both"/>
        <w:rPr>
          <w:rFonts w:ascii="Times New Roman" w:hAnsi="Times New Roman"/>
          <w:sz w:val="16"/>
          <w:szCs w:val="16"/>
        </w:rPr>
      </w:pPr>
    </w:p>
    <w:p w:rsid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И.о. Главы Целинного муниципального округа                     Е.В. Гарипова</w:t>
      </w:r>
    </w:p>
    <w:p w:rsidR="00926DC6" w:rsidRDefault="00926DC6" w:rsidP="00926DC6">
      <w:pPr>
        <w:spacing w:after="0" w:line="240" w:lineRule="auto"/>
        <w:ind w:left="-567" w:firstLine="567"/>
        <w:jc w:val="both"/>
        <w:rPr>
          <w:rFonts w:ascii="Times New Roman" w:hAnsi="Times New Roman"/>
          <w:sz w:val="16"/>
          <w:szCs w:val="16"/>
        </w:rPr>
      </w:pPr>
    </w:p>
    <w:p w:rsidR="00FA4F90" w:rsidRPr="00926DC6" w:rsidRDefault="00FA4F90" w:rsidP="00926DC6">
      <w:pPr>
        <w:spacing w:after="0" w:line="240" w:lineRule="auto"/>
        <w:ind w:left="5103"/>
        <w:jc w:val="both"/>
        <w:rPr>
          <w:rFonts w:ascii="Times New Roman" w:hAnsi="Times New Roman"/>
          <w:sz w:val="16"/>
          <w:szCs w:val="16"/>
        </w:rPr>
      </w:pPr>
      <w:r w:rsidRPr="00926DC6">
        <w:rPr>
          <w:rFonts w:ascii="Times New Roman" w:hAnsi="Times New Roman"/>
          <w:sz w:val="16"/>
          <w:szCs w:val="16"/>
        </w:rPr>
        <w:t>Приложение к постановлению Администрации Целинного муниципального округа от 17.01.2024 №07 «О мерах по обеспечению безопасности людей, охране их  жизни и здоровья на водных объектах Целинного муниципального округа на 2024 год»</w:t>
      </w:r>
    </w:p>
    <w:p w:rsidR="00FA4F90" w:rsidRPr="00926DC6" w:rsidRDefault="00FA4F90" w:rsidP="00926DC6">
      <w:pPr>
        <w:spacing w:after="0" w:line="240" w:lineRule="auto"/>
        <w:rPr>
          <w:rFonts w:ascii="Times New Roman" w:hAnsi="Times New Roman"/>
          <w:b/>
          <w:sz w:val="16"/>
          <w:szCs w:val="16"/>
        </w:rPr>
      </w:pPr>
    </w:p>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ПЛАН</w:t>
      </w:r>
    </w:p>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 xml:space="preserve"> мероприятий по обеспечению безопасности людей, охране их жизни и здоровья на водных объектах Целинного муниципального округа на 2024 год</w:t>
      </w:r>
    </w:p>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5532"/>
        <w:gridCol w:w="1559"/>
        <w:gridCol w:w="2800"/>
      </w:tblGrid>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Сроки проведения</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Ответственные исполнители</w:t>
            </w:r>
          </w:p>
        </w:tc>
      </w:tr>
      <w:tr w:rsidR="00FA4F90" w:rsidRPr="00926DC6" w:rsidTr="0070704B">
        <w:tc>
          <w:tcPr>
            <w:tcW w:w="10455" w:type="dxa"/>
            <w:gridSpan w:val="4"/>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b/>
                <w:sz w:val="16"/>
                <w:szCs w:val="16"/>
              </w:rPr>
            </w:pP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I. ВЕСЕННЕ-ЛЕТНИЙ  ПЕРИОД</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Разработать и утвердить план мероприятий по обеспечению безопасности людей на водных объектах, охране их жизни и здоровья на территориях муниципальных образований </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1 апреля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2.</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proofErr w:type="gramStart"/>
            <w:r w:rsidRPr="00926DC6">
              <w:rPr>
                <w:rFonts w:ascii="Times New Roman" w:hAnsi="Times New Roman"/>
                <w:sz w:val="16"/>
                <w:szCs w:val="16"/>
              </w:rPr>
              <w:t>Совместно с органами ГИМС²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территорий муниципальных образований,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w:t>
            </w:r>
            <w:proofErr w:type="gramEnd"/>
            <w:r w:rsidRPr="00926DC6">
              <w:rPr>
                <w:rFonts w:ascii="Times New Roman" w:hAnsi="Times New Roman"/>
                <w:sz w:val="16"/>
                <w:szCs w:val="16"/>
              </w:rPr>
              <w:t xml:space="preserve"> в период навигации</w:t>
            </w:r>
          </w:p>
        </w:tc>
        <w:tc>
          <w:tcPr>
            <w:tcW w:w="1559"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15 апреля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p w:rsidR="00FA4F90" w:rsidRPr="00926DC6" w:rsidRDefault="00FA4F90" w:rsidP="00926DC6">
            <w:pPr>
              <w:spacing w:after="0" w:line="240" w:lineRule="auto"/>
              <w:jc w:val="both"/>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3.</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30 апреля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4.</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Оборудовать места массового купания и выставить </w:t>
            </w:r>
            <w:proofErr w:type="gramStart"/>
            <w:r w:rsidRPr="00926DC6">
              <w:rPr>
                <w:rFonts w:ascii="Times New Roman" w:hAnsi="Times New Roman"/>
                <w:sz w:val="16"/>
                <w:szCs w:val="16"/>
              </w:rPr>
              <w:t>на водоемах знаки безопасности на воде в соответствии с Правилами охраны жизни людей на воде</w:t>
            </w:r>
            <w:proofErr w:type="gramEnd"/>
            <w:r w:rsidRPr="00926DC6">
              <w:rPr>
                <w:rFonts w:ascii="Times New Roman" w:hAnsi="Times New Roman"/>
                <w:sz w:val="16"/>
                <w:szCs w:val="16"/>
              </w:rPr>
              <w:t xml:space="preserve"> Курганской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15 мая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Водопользователи (по согласованию).</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5.</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15 мая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6.</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начала купального сезона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владельцы объектов рекреации и ответственные за места массового купания людей, водолазы, уполномоченных ГУ МЧС России по КО</w:t>
            </w:r>
            <w:proofErr w:type="gramStart"/>
            <w:r w:rsidRPr="00926DC6">
              <w:rPr>
                <w:rFonts w:ascii="Times New Roman" w:hAnsi="Times New Roman"/>
                <w:sz w:val="16"/>
                <w:szCs w:val="16"/>
                <w:vertAlign w:val="superscript"/>
              </w:rPr>
              <w:t>1</w:t>
            </w:r>
            <w:proofErr w:type="gramEnd"/>
            <w:r w:rsidRPr="00926DC6">
              <w:rPr>
                <w:rFonts w:ascii="Times New Roman" w:hAnsi="Times New Roman"/>
                <w:sz w:val="16"/>
                <w:szCs w:val="16"/>
                <w:vertAlign w:val="superscript"/>
              </w:rPr>
              <w:t xml:space="preserve"> </w:t>
            </w:r>
            <w:r w:rsidRPr="00926DC6">
              <w:rPr>
                <w:rFonts w:ascii="Times New Roman" w:hAnsi="Times New Roman"/>
                <w:sz w:val="16"/>
                <w:szCs w:val="16"/>
              </w:rPr>
              <w:t>организаций,</w:t>
            </w:r>
            <w:r w:rsidR="00926DC6">
              <w:rPr>
                <w:rFonts w:ascii="Times New Roman" w:hAnsi="Times New Roman"/>
                <w:sz w:val="16"/>
                <w:szCs w:val="16"/>
              </w:rPr>
              <w:t xml:space="preserve"> </w:t>
            </w:r>
            <w:r w:rsidRPr="00926DC6">
              <w:rPr>
                <w:rFonts w:ascii="Times New Roman" w:hAnsi="Times New Roman"/>
                <w:sz w:val="16"/>
                <w:szCs w:val="16"/>
              </w:rPr>
              <w:t>(по согласованию)</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7.</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Установить сроки купального сезона и навигации и оповестить об этом население и водопользователей через 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15 мая</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8.</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Провести ежегодный прием объектов рекреации к эксплуатации в купальный сезон</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начала купального сезона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9.</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купальный сезон</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10.</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Подготовить ведомственные спасательные посты к  купальному сезону, оборудовать их в соответствии с установленными требованиями и укомплектовать подготовленными и аттестованными матросами-спасателями. Назначить лиц, ответственных за содержание и состояние мест купания, организацию работы спасательных постов, хранение и выпускной режим плавательных средств, их прокат, порядок работы пляжей</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до начала купального сезона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владельцы объектов рекреации и баз (сооружений) для стоянок маломерных судов,</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(по согласованию). </w:t>
            </w:r>
          </w:p>
        </w:tc>
      </w:tr>
      <w:tr w:rsidR="00FA4F90" w:rsidRPr="00926DC6" w:rsidTr="00EC148D">
        <w:trPr>
          <w:trHeight w:val="837"/>
        </w:trPr>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11.</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Развернуть и содержать в постоянной готовности и необходимом составе в период купального сезона спасательные посты на ведомственных, муниципальных и частных пляжах</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купальный  сезон</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владельцы объектов рекреации</w:t>
            </w:r>
          </w:p>
        </w:tc>
      </w:tr>
      <w:tr w:rsidR="00FA4F90" w:rsidRPr="00926DC6" w:rsidTr="00EC148D">
        <w:trPr>
          <w:trHeight w:val="700"/>
        </w:trPr>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12.</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Организовать проверки обеспечения безопасности людей и общественного порядка на водоемах </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июнь-сентябрь</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13.</w:t>
            </w:r>
          </w:p>
          <w:p w:rsidR="00FA4F90" w:rsidRPr="00926DC6" w:rsidRDefault="00FA4F90" w:rsidP="00926DC6">
            <w:pPr>
              <w:spacing w:after="0" w:line="240" w:lineRule="auto"/>
              <w:jc w:val="center"/>
              <w:rPr>
                <w:rFonts w:ascii="Times New Roman" w:hAnsi="Times New Roman"/>
                <w:sz w:val="16"/>
                <w:szCs w:val="16"/>
              </w:rPr>
            </w:pP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Организовать контрольные проверки обеспечения безопасности детей на пляжах детских оздоровительных лагерей</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купальный  сезон</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14.</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Провести месячник безопасности на водных объектах</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15 июля –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15 августа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15.</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Обеспечить безопасность участников и зрителей при проведении соревнований, праздников и других массовых мероприятий на воде</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постоянно</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организаторы соревнований и  праздников по согласованию с </w:t>
            </w:r>
            <w:r w:rsidRPr="00926DC6">
              <w:rPr>
                <w:rFonts w:ascii="Times New Roman" w:hAnsi="Times New Roman"/>
                <w:sz w:val="16"/>
                <w:szCs w:val="16"/>
              </w:rPr>
              <w:lastRenderedPageBreak/>
              <w:t>ГИМС</w:t>
            </w:r>
            <w:proofErr w:type="gramStart"/>
            <w:r w:rsidRPr="00926DC6">
              <w:rPr>
                <w:rFonts w:ascii="Times New Roman" w:hAnsi="Times New Roman"/>
                <w:sz w:val="16"/>
                <w:szCs w:val="16"/>
                <w:vertAlign w:val="superscript"/>
              </w:rPr>
              <w:t>2</w:t>
            </w:r>
            <w:proofErr w:type="gramEnd"/>
          </w:p>
        </w:tc>
      </w:tr>
      <w:tr w:rsidR="00FA4F90" w:rsidRPr="00926DC6" w:rsidTr="00EC148D">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lastRenderedPageBreak/>
              <w:t>16.</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 </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июнь, август</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орган местного самоуправления</w:t>
            </w:r>
          </w:p>
          <w:p w:rsidR="00FA4F90" w:rsidRPr="00926DC6" w:rsidRDefault="00FA4F90" w:rsidP="00926DC6">
            <w:pPr>
              <w:spacing w:after="0" w:line="240" w:lineRule="auto"/>
              <w:jc w:val="both"/>
              <w:rPr>
                <w:rFonts w:ascii="Times New Roman" w:hAnsi="Times New Roman"/>
                <w:sz w:val="16"/>
                <w:szCs w:val="16"/>
                <w:vertAlign w:val="superscript"/>
              </w:rPr>
            </w:pPr>
            <w:r w:rsidRPr="00926DC6">
              <w:rPr>
                <w:rFonts w:ascii="Times New Roman" w:hAnsi="Times New Roman"/>
                <w:sz w:val="16"/>
                <w:szCs w:val="16"/>
              </w:rPr>
              <w:t>ГУ МЧС Росси по ЧО</w:t>
            </w:r>
            <w:proofErr w:type="gramStart"/>
            <w:r w:rsidRPr="00926DC6">
              <w:rPr>
                <w:rFonts w:ascii="Times New Roman" w:hAnsi="Times New Roman"/>
                <w:sz w:val="16"/>
                <w:szCs w:val="16"/>
                <w:vertAlign w:val="superscript"/>
              </w:rPr>
              <w:t>1</w:t>
            </w:r>
            <w:proofErr w:type="gramEnd"/>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(по согласованию).</w:t>
            </w:r>
          </w:p>
        </w:tc>
      </w:tr>
      <w:tr w:rsidR="00FA4F90" w:rsidRPr="00926DC6" w:rsidTr="0070704B">
        <w:tc>
          <w:tcPr>
            <w:tcW w:w="10455" w:type="dxa"/>
            <w:gridSpan w:val="4"/>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II. ОСЕННЕ-ЗИМНИЙ ПЕРИОД</w:t>
            </w:r>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17.</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Определить места массового подледного лова рыбы рыбаками-любителями, места массовых занятий спортом и проведения праздничных и спортивных мероприятий на льду, и оповестить население через средства массовой информации об этих местах</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октябрь</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926DC6">
        <w:trPr>
          <w:trHeight w:val="1218"/>
        </w:trPr>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18.</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w:t>
            </w:r>
            <w:proofErr w:type="gramStart"/>
            <w:r w:rsidRPr="00926DC6">
              <w:rPr>
                <w:rFonts w:ascii="Times New Roman" w:hAnsi="Times New Roman"/>
                <w:sz w:val="16"/>
                <w:szCs w:val="16"/>
              </w:rPr>
              <w:t>контроль за</w:t>
            </w:r>
            <w:proofErr w:type="gramEnd"/>
            <w:r w:rsidRPr="00926DC6">
              <w:rPr>
                <w:rFonts w:ascii="Times New Roman" w:hAnsi="Times New Roman"/>
                <w:sz w:val="16"/>
                <w:szCs w:val="16"/>
              </w:rPr>
              <w:t xml:space="preserve">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559"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апрель 2024 г. ноябрь 2024 г</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водопользователи,</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спортивные организации,</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общества рыбаков-любителей</w:t>
            </w:r>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19.</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proofErr w:type="gramStart"/>
            <w:r w:rsidRPr="00926DC6">
              <w:rPr>
                <w:rFonts w:ascii="Times New Roman" w:hAnsi="Times New Roman"/>
                <w:sz w:val="16"/>
                <w:szCs w:val="16"/>
              </w:rPr>
              <w:t>Определить и оборудовать в соответствии с установленными требованиями места ледовых автогужевых и пеших переправ, назначить ответственных за их содержание и эксплуатацию, развернуть на них ведомственные спасательные посты, произвести техническое освидетельствование переправ органами ГИМС²</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до 1 декабря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2024  года</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ГИБДД</w:t>
            </w:r>
            <w:proofErr w:type="gramStart"/>
            <w:r w:rsidRPr="00926DC6">
              <w:rPr>
                <w:rFonts w:ascii="Times New Roman" w:hAnsi="Times New Roman"/>
                <w:sz w:val="16"/>
                <w:szCs w:val="16"/>
                <w:vertAlign w:val="superscript"/>
              </w:rPr>
              <w:t>4</w:t>
            </w:r>
            <w:proofErr w:type="gramEnd"/>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(по согласованию).</w:t>
            </w:r>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20.</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Организовать движение по ледовым переправам в соответствии с установленными требованиями безопасной эксплуатации переправ </w:t>
            </w:r>
          </w:p>
        </w:tc>
        <w:tc>
          <w:tcPr>
            <w:tcW w:w="1559"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март – 2024 г.</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ноябрь 2024 г</w:t>
            </w:r>
          </w:p>
          <w:p w:rsidR="00FA4F90" w:rsidRPr="00926DC6" w:rsidRDefault="00FA4F90" w:rsidP="00926DC6">
            <w:pPr>
              <w:spacing w:after="0" w:line="240" w:lineRule="auto"/>
              <w:jc w:val="both"/>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Отдел ГОЗНЧС, МР и ВУ;</w:t>
            </w:r>
          </w:p>
          <w:p w:rsidR="00FA4F90" w:rsidRPr="00926DC6" w:rsidRDefault="00FA4F90" w:rsidP="00926DC6">
            <w:pPr>
              <w:spacing w:after="0" w:line="240" w:lineRule="auto"/>
              <w:jc w:val="both"/>
              <w:rPr>
                <w:rFonts w:ascii="Times New Roman" w:hAnsi="Times New Roman"/>
                <w:sz w:val="16"/>
                <w:szCs w:val="16"/>
                <w:vertAlign w:val="superscript"/>
              </w:rPr>
            </w:pPr>
            <w:r w:rsidRPr="00926DC6">
              <w:rPr>
                <w:rFonts w:ascii="Times New Roman" w:hAnsi="Times New Roman"/>
                <w:sz w:val="16"/>
                <w:szCs w:val="16"/>
              </w:rPr>
              <w:t>МКУ «Территориальное управление Целинного муниципального округа»; ГИМС</w:t>
            </w:r>
            <w:proofErr w:type="gramStart"/>
            <w:r w:rsidRPr="00926DC6">
              <w:rPr>
                <w:rFonts w:ascii="Times New Roman" w:hAnsi="Times New Roman"/>
                <w:sz w:val="16"/>
                <w:szCs w:val="16"/>
                <w:vertAlign w:val="superscript"/>
              </w:rPr>
              <w:t>2</w:t>
            </w:r>
            <w:proofErr w:type="gramEnd"/>
            <w:r w:rsidRPr="00926DC6">
              <w:rPr>
                <w:rFonts w:ascii="Times New Roman" w:hAnsi="Times New Roman"/>
                <w:sz w:val="16"/>
                <w:szCs w:val="16"/>
              </w:rPr>
              <w:t>, ГИБДД</w:t>
            </w:r>
            <w:r w:rsidRPr="00926DC6">
              <w:rPr>
                <w:rFonts w:ascii="Times New Roman" w:hAnsi="Times New Roman"/>
                <w:sz w:val="16"/>
                <w:szCs w:val="16"/>
                <w:vertAlign w:val="superscript"/>
              </w:rPr>
              <w:t>4</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(по согласованию).</w:t>
            </w:r>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21.</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926DC6">
              <w:rPr>
                <w:rFonts w:ascii="Times New Roman" w:hAnsi="Times New Roman"/>
                <w:sz w:val="16"/>
                <w:szCs w:val="16"/>
              </w:rPr>
              <w:t>выколки</w:t>
            </w:r>
            <w:proofErr w:type="spellEnd"/>
            <w:r w:rsidRPr="00926DC6">
              <w:rPr>
                <w:rFonts w:ascii="Times New Roman" w:hAnsi="Times New Roman"/>
                <w:sz w:val="16"/>
                <w:szCs w:val="16"/>
              </w:rPr>
              <w:t xml:space="preserve"> льда, тонкий лед)</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апрель 2024 г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ноябрь 2024г.</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23.</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Обеспечить безопасность участников и зрителей при проведении соревнований, праздников и других массовых мероприятий на льду</w:t>
            </w:r>
          </w:p>
        </w:tc>
        <w:tc>
          <w:tcPr>
            <w:tcW w:w="1559"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 апрель 2024 г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ноябрь 2024г.</w:t>
            </w: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организаторы соревнований и  праздников по согласованию с ГИМС</w:t>
            </w:r>
            <w:proofErr w:type="gramStart"/>
            <w:r w:rsidRPr="00926DC6">
              <w:rPr>
                <w:rFonts w:ascii="Times New Roman" w:hAnsi="Times New Roman"/>
                <w:sz w:val="16"/>
                <w:szCs w:val="16"/>
                <w:vertAlign w:val="superscript"/>
              </w:rPr>
              <w:t>2</w:t>
            </w:r>
            <w:proofErr w:type="gramEnd"/>
          </w:p>
        </w:tc>
      </w:tr>
      <w:tr w:rsidR="00FA4F90" w:rsidRPr="00926DC6" w:rsidTr="00926DC6">
        <w:tc>
          <w:tcPr>
            <w:tcW w:w="564"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center"/>
              <w:rPr>
                <w:rFonts w:ascii="Times New Roman" w:hAnsi="Times New Roman"/>
                <w:sz w:val="16"/>
                <w:szCs w:val="16"/>
              </w:rPr>
            </w:pPr>
            <w:r w:rsidRPr="00926DC6">
              <w:rPr>
                <w:rFonts w:ascii="Times New Roman" w:hAnsi="Times New Roman"/>
                <w:sz w:val="16"/>
                <w:szCs w:val="16"/>
              </w:rPr>
              <w:t>24.</w:t>
            </w:r>
          </w:p>
        </w:tc>
        <w:tc>
          <w:tcPr>
            <w:tcW w:w="5532"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559" w:type="dxa"/>
            <w:tcBorders>
              <w:top w:val="single" w:sz="4" w:space="0" w:color="auto"/>
              <w:left w:val="single" w:sz="4" w:space="0" w:color="auto"/>
              <w:bottom w:val="single" w:sz="4" w:space="0" w:color="auto"/>
              <w:right w:val="single" w:sz="4" w:space="0" w:color="auto"/>
            </w:tcBorders>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март-апрель</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 xml:space="preserve">2024г </w:t>
            </w:r>
          </w:p>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октябрь-ноябрь 2024г.,</w:t>
            </w:r>
          </w:p>
          <w:p w:rsidR="00FA4F90" w:rsidRPr="00926DC6" w:rsidRDefault="00FA4F90" w:rsidP="00926DC6">
            <w:pPr>
              <w:spacing w:after="0" w:line="240" w:lineRule="auto"/>
              <w:jc w:val="both"/>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FA4F90" w:rsidRPr="00926DC6" w:rsidRDefault="00FA4F90" w:rsidP="00926DC6">
            <w:pPr>
              <w:spacing w:after="0" w:line="240" w:lineRule="auto"/>
              <w:jc w:val="both"/>
              <w:rPr>
                <w:rFonts w:ascii="Times New Roman" w:hAnsi="Times New Roman"/>
                <w:sz w:val="16"/>
                <w:szCs w:val="16"/>
              </w:rPr>
            </w:pPr>
            <w:r w:rsidRPr="00926DC6">
              <w:rPr>
                <w:rFonts w:ascii="Times New Roman" w:hAnsi="Times New Roman"/>
                <w:sz w:val="16"/>
                <w:szCs w:val="16"/>
              </w:rPr>
              <w:t>МКУ «Территориальное управление Целинного муниципального округа»</w:t>
            </w:r>
          </w:p>
        </w:tc>
      </w:tr>
    </w:tbl>
    <w:p w:rsidR="00FA4F90" w:rsidRPr="00926DC6" w:rsidRDefault="00FA4F90" w:rsidP="00926DC6">
      <w:pPr>
        <w:spacing w:after="0" w:line="240" w:lineRule="auto"/>
        <w:jc w:val="both"/>
        <w:rPr>
          <w:rFonts w:ascii="Times New Roman" w:hAnsi="Times New Roman"/>
          <w:sz w:val="16"/>
          <w:szCs w:val="16"/>
          <w:vertAlign w:val="superscript"/>
        </w:rPr>
      </w:pP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vertAlign w:val="superscript"/>
        </w:rPr>
        <w:t>1</w:t>
      </w:r>
      <w:r w:rsidRPr="00926DC6">
        <w:rPr>
          <w:rFonts w:ascii="Times New Roman" w:hAnsi="Times New Roman"/>
          <w:sz w:val="16"/>
          <w:szCs w:val="16"/>
        </w:rPr>
        <w:t xml:space="preserve">ГУ МЧС России по </w:t>
      </w:r>
      <w:proofErr w:type="gramStart"/>
      <w:r w:rsidRPr="00926DC6">
        <w:rPr>
          <w:rFonts w:ascii="Times New Roman" w:hAnsi="Times New Roman"/>
          <w:sz w:val="16"/>
          <w:szCs w:val="16"/>
        </w:rPr>
        <w:t>КО</w:t>
      </w:r>
      <w:proofErr w:type="gramEnd"/>
      <w:r w:rsidRPr="00926DC6">
        <w:rPr>
          <w:rFonts w:ascii="Times New Roman" w:hAnsi="Times New Roman"/>
          <w:sz w:val="16"/>
          <w:szCs w:val="16"/>
        </w:rPr>
        <w:t xml:space="preserve">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vertAlign w:val="superscript"/>
        </w:rPr>
        <w:t>2</w:t>
      </w:r>
      <w:r w:rsidRPr="00926DC6">
        <w:rPr>
          <w:rFonts w:ascii="Times New Roman" w:hAnsi="Times New Roman"/>
          <w:sz w:val="16"/>
          <w:szCs w:val="16"/>
        </w:rPr>
        <w:t>ГИМС -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vertAlign w:val="superscript"/>
        </w:rPr>
        <w:t>3</w:t>
      </w:r>
      <w:r w:rsidRPr="00926DC6">
        <w:rPr>
          <w:rFonts w:ascii="Times New Roman" w:hAnsi="Times New Roman"/>
          <w:sz w:val="16"/>
          <w:szCs w:val="16"/>
        </w:rPr>
        <w:t xml:space="preserve">ГИБДД – Государственная инспекция </w:t>
      </w:r>
      <w:proofErr w:type="gramStart"/>
      <w:r w:rsidRPr="00926DC6">
        <w:rPr>
          <w:rFonts w:ascii="Times New Roman" w:hAnsi="Times New Roman"/>
          <w:sz w:val="16"/>
          <w:szCs w:val="16"/>
        </w:rPr>
        <w:t>безопасности дорожного движения Главного управления Министерства внутренних дел Российской Федерации</w:t>
      </w:r>
      <w:proofErr w:type="gramEnd"/>
      <w:r w:rsidRPr="00926DC6">
        <w:rPr>
          <w:rFonts w:ascii="Times New Roman" w:hAnsi="Times New Roman"/>
          <w:sz w:val="16"/>
          <w:szCs w:val="16"/>
        </w:rPr>
        <w:t xml:space="preserve"> по Курганской области</w:t>
      </w:r>
    </w:p>
    <w:p w:rsidR="00FA4F90" w:rsidRPr="00926DC6" w:rsidRDefault="00FA4F90" w:rsidP="00926DC6">
      <w:pPr>
        <w:spacing w:after="0" w:line="240" w:lineRule="auto"/>
        <w:ind w:left="-567" w:firstLine="567"/>
        <w:jc w:val="both"/>
        <w:rPr>
          <w:rFonts w:ascii="Times New Roman" w:hAnsi="Times New Roman"/>
          <w:sz w:val="16"/>
          <w:szCs w:val="16"/>
        </w:rPr>
      </w:pPr>
      <w:r w:rsidRPr="00926DC6">
        <w:rPr>
          <w:rFonts w:ascii="Times New Roman" w:hAnsi="Times New Roman"/>
          <w:sz w:val="16"/>
          <w:szCs w:val="16"/>
        </w:rPr>
        <w:t>*МР – муниципальные районы Курганской области</w:t>
      </w:r>
    </w:p>
    <w:p w:rsidR="00FA4F90" w:rsidRPr="00926DC6" w:rsidRDefault="00FA4F90" w:rsidP="00926DC6">
      <w:pPr>
        <w:spacing w:after="0" w:line="240" w:lineRule="auto"/>
        <w:ind w:left="-567" w:firstLine="567"/>
        <w:jc w:val="both"/>
        <w:rPr>
          <w:rFonts w:ascii="Times New Roman" w:hAnsi="Times New Roman"/>
          <w:sz w:val="16"/>
          <w:szCs w:val="16"/>
        </w:rPr>
      </w:pPr>
    </w:p>
    <w:p w:rsidR="00FA4F90" w:rsidRPr="009539AA" w:rsidRDefault="00FA4F90" w:rsidP="0070704B">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A4F90" w:rsidRPr="009539AA" w:rsidRDefault="00FA4F90" w:rsidP="0070704B">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A4F90" w:rsidRPr="009539AA" w:rsidRDefault="00FA4F90" w:rsidP="0070704B">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A4F90" w:rsidRPr="009539AA" w:rsidRDefault="00FA4F90" w:rsidP="0070704B">
      <w:pPr>
        <w:pStyle w:val="ConsNonformat"/>
        <w:widowControl/>
        <w:jc w:val="center"/>
        <w:rPr>
          <w:rFonts w:ascii="PT Astra Serif" w:hAnsi="PT Astra Serif"/>
          <w:b/>
          <w:sz w:val="32"/>
          <w:szCs w:val="32"/>
        </w:rPr>
      </w:pPr>
    </w:p>
    <w:p w:rsidR="00FA4F90" w:rsidRPr="009539AA" w:rsidRDefault="00FA4F90"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A4F90" w:rsidRPr="00032B92" w:rsidRDefault="00FA4F90" w:rsidP="0070704B">
      <w:pPr>
        <w:pStyle w:val="ConsNonformat"/>
        <w:widowControl/>
        <w:jc w:val="center"/>
        <w:rPr>
          <w:rFonts w:ascii="PT Astra Serif" w:hAnsi="PT Astra Serif"/>
          <w:b/>
          <w:szCs w:val="22"/>
        </w:rPr>
      </w:pPr>
    </w:p>
    <w:p w:rsidR="00FA4F90" w:rsidRDefault="00FA4F90" w:rsidP="0070704B">
      <w:pPr>
        <w:pStyle w:val="ConsNonformat"/>
        <w:widowControl/>
        <w:rPr>
          <w:rFonts w:ascii="PT Astra Serif" w:hAnsi="PT Astra Serif"/>
          <w:sz w:val="28"/>
          <w:szCs w:val="22"/>
        </w:rPr>
      </w:pPr>
      <w:r w:rsidRPr="00453EDA">
        <w:rPr>
          <w:rFonts w:ascii="PT Astra Serif" w:hAnsi="PT Astra Serif"/>
          <w:sz w:val="24"/>
          <w:szCs w:val="22"/>
        </w:rPr>
        <w:t xml:space="preserve">от 17 января 2024 года                         </w:t>
      </w:r>
      <w:r w:rsidR="00453EDA">
        <w:rPr>
          <w:rFonts w:ascii="PT Astra Serif" w:hAnsi="PT Astra Serif"/>
          <w:sz w:val="24"/>
          <w:szCs w:val="22"/>
        </w:rPr>
        <w:t xml:space="preserve">           </w:t>
      </w:r>
      <w:r w:rsidRPr="00453EDA">
        <w:rPr>
          <w:rFonts w:ascii="PT Astra Serif" w:hAnsi="PT Astra Serif"/>
          <w:sz w:val="24"/>
          <w:szCs w:val="22"/>
        </w:rPr>
        <w:t xml:space="preserve">№ 08                                      </w:t>
      </w:r>
      <w:r w:rsidR="00453EDA">
        <w:rPr>
          <w:rFonts w:ascii="PT Astra Serif" w:hAnsi="PT Astra Serif"/>
          <w:sz w:val="24"/>
          <w:szCs w:val="22"/>
        </w:rPr>
        <w:t xml:space="preserve">             </w:t>
      </w:r>
      <w:r w:rsidRPr="00453EDA">
        <w:rPr>
          <w:rFonts w:ascii="PT Astra Serif" w:hAnsi="PT Astra Serif"/>
          <w:sz w:val="24"/>
          <w:szCs w:val="22"/>
        </w:rPr>
        <w:t xml:space="preserve"> с. </w:t>
      </w:r>
      <w:proofErr w:type="gramStart"/>
      <w:r w:rsidRPr="00453EDA">
        <w:rPr>
          <w:rFonts w:ascii="PT Astra Serif" w:hAnsi="PT Astra Serif"/>
          <w:sz w:val="24"/>
          <w:szCs w:val="22"/>
        </w:rPr>
        <w:t>Целинное</w:t>
      </w:r>
      <w:proofErr w:type="gramEnd"/>
    </w:p>
    <w:p w:rsidR="00453EDA" w:rsidRPr="00453EDA" w:rsidRDefault="00453EDA" w:rsidP="00453EDA">
      <w:pPr>
        <w:pStyle w:val="48"/>
        <w:shd w:val="clear" w:color="auto" w:fill="auto"/>
        <w:spacing w:before="0" w:after="0" w:line="240" w:lineRule="auto"/>
        <w:ind w:left="-567" w:firstLine="567"/>
        <w:rPr>
          <w:rFonts w:ascii="Times New Roman" w:hAnsi="Times New Roman"/>
          <w:b w:val="0"/>
          <w:sz w:val="16"/>
          <w:szCs w:val="16"/>
        </w:rPr>
      </w:pPr>
    </w:p>
    <w:p w:rsidR="00FA4F90" w:rsidRPr="00453EDA" w:rsidRDefault="00FA4F90" w:rsidP="00453EDA">
      <w:pPr>
        <w:pStyle w:val="48"/>
        <w:shd w:val="clear" w:color="auto" w:fill="auto"/>
        <w:spacing w:before="0" w:after="0" w:line="240" w:lineRule="auto"/>
        <w:ind w:left="-567" w:firstLine="567"/>
        <w:rPr>
          <w:rFonts w:ascii="Times New Roman" w:hAnsi="Times New Roman"/>
          <w:sz w:val="20"/>
          <w:szCs w:val="16"/>
        </w:rPr>
      </w:pPr>
      <w:r w:rsidRPr="00453EDA">
        <w:rPr>
          <w:rFonts w:ascii="Times New Roman" w:hAnsi="Times New Roman"/>
          <w:sz w:val="20"/>
          <w:szCs w:val="16"/>
        </w:rPr>
        <w:t>О создании и поддержании в состоянии постоянной готовности</w:t>
      </w:r>
      <w:r w:rsidR="00453EDA">
        <w:rPr>
          <w:rFonts w:ascii="Times New Roman" w:hAnsi="Times New Roman"/>
          <w:sz w:val="20"/>
          <w:szCs w:val="16"/>
        </w:rPr>
        <w:t xml:space="preserve"> </w:t>
      </w:r>
      <w:r w:rsidRPr="00453EDA">
        <w:rPr>
          <w:rFonts w:ascii="Times New Roman" w:hAnsi="Times New Roman"/>
          <w:sz w:val="20"/>
          <w:szCs w:val="16"/>
        </w:rPr>
        <w:t>к использованию защитных сооружений и других объектов</w:t>
      </w:r>
      <w:r w:rsidR="00453EDA">
        <w:rPr>
          <w:rFonts w:ascii="Times New Roman" w:hAnsi="Times New Roman"/>
          <w:sz w:val="20"/>
          <w:szCs w:val="16"/>
        </w:rPr>
        <w:t xml:space="preserve"> </w:t>
      </w:r>
      <w:r w:rsidRPr="00453EDA">
        <w:rPr>
          <w:rFonts w:ascii="Times New Roman" w:hAnsi="Times New Roman"/>
          <w:sz w:val="20"/>
          <w:szCs w:val="16"/>
        </w:rPr>
        <w:t>гражданской обороны на территории Целинного муниципального округа</w:t>
      </w:r>
    </w:p>
    <w:p w:rsidR="00FA4F90" w:rsidRPr="00453EDA" w:rsidRDefault="00FA4F90" w:rsidP="00453EDA">
      <w:pPr>
        <w:pStyle w:val="48"/>
        <w:shd w:val="clear" w:color="auto" w:fill="auto"/>
        <w:spacing w:before="0" w:after="0" w:line="240" w:lineRule="auto"/>
        <w:ind w:left="-567" w:firstLine="567"/>
        <w:rPr>
          <w:rFonts w:ascii="Times New Roman" w:hAnsi="Times New Roman"/>
          <w:b w:val="0"/>
          <w:sz w:val="16"/>
          <w:szCs w:val="16"/>
        </w:rPr>
      </w:pPr>
    </w:p>
    <w:p w:rsidR="00FA4F90" w:rsidRPr="00453EDA" w:rsidRDefault="00FA4F90" w:rsidP="00EC148D">
      <w:pPr>
        <w:pStyle w:val="2a"/>
        <w:shd w:val="clear" w:color="auto" w:fill="auto"/>
        <w:spacing w:line="240" w:lineRule="auto"/>
        <w:ind w:left="-567" w:firstLine="567"/>
        <w:rPr>
          <w:rFonts w:ascii="Times New Roman" w:hAnsi="Times New Roman"/>
          <w:sz w:val="16"/>
          <w:szCs w:val="16"/>
        </w:rPr>
      </w:pPr>
      <w:proofErr w:type="gramStart"/>
      <w:r w:rsidRPr="00453EDA">
        <w:rPr>
          <w:rFonts w:ascii="Times New Roman" w:hAnsi="Times New Roman"/>
          <w:sz w:val="16"/>
          <w:szCs w:val="16"/>
        </w:rPr>
        <w:t>В соответствии с Федеральным законом от 12.02.1998 № 28-ФЗ «О гражданской обороне», постановлением Правительства Российской Федерации от 29.11.1999 № 1309 «О порядке создания убежищ и иных объектов гражданской обороны», Законом Курганской области от 26.12.2017  № 127 «О гражданской обороне в Курганской области», в целях создания, сохранения и обеспечения готовности защитных сооружений и других объектов гражданской обороны, расположенных на территории Целинного муниципального округа ПОСТАНОВЛЯЮ:</w:t>
      </w:r>
      <w:proofErr w:type="gramEnd"/>
    </w:p>
    <w:p w:rsidR="00FA4F90" w:rsidRPr="00453EDA" w:rsidRDefault="00FA4F90" w:rsidP="00EC148D">
      <w:pPr>
        <w:pStyle w:val="2a"/>
        <w:numPr>
          <w:ilvl w:val="0"/>
          <w:numId w:val="16"/>
        </w:numPr>
        <w:shd w:val="clear" w:color="auto" w:fill="auto"/>
        <w:tabs>
          <w:tab w:val="left" w:pos="567"/>
          <w:tab w:val="left" w:pos="1039"/>
        </w:tabs>
        <w:spacing w:line="240" w:lineRule="auto"/>
        <w:ind w:left="-567" w:firstLine="567"/>
        <w:rPr>
          <w:rFonts w:ascii="Times New Roman" w:hAnsi="Times New Roman"/>
          <w:sz w:val="16"/>
          <w:szCs w:val="16"/>
        </w:rPr>
      </w:pPr>
      <w:r w:rsidRPr="00453EDA">
        <w:rPr>
          <w:rFonts w:ascii="Times New Roman" w:hAnsi="Times New Roman"/>
          <w:sz w:val="16"/>
          <w:szCs w:val="16"/>
        </w:rPr>
        <w:t> 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 согласно приложению к настоящему постановлению.</w:t>
      </w:r>
    </w:p>
    <w:p w:rsidR="00FA4F90" w:rsidRPr="00453EDA" w:rsidRDefault="00FA4F90" w:rsidP="00EC148D">
      <w:pPr>
        <w:pStyle w:val="2a"/>
        <w:numPr>
          <w:ilvl w:val="0"/>
          <w:numId w:val="16"/>
        </w:numPr>
        <w:shd w:val="clear" w:color="auto" w:fill="auto"/>
        <w:tabs>
          <w:tab w:val="left" w:pos="567"/>
          <w:tab w:val="left" w:pos="1034"/>
        </w:tabs>
        <w:spacing w:line="240" w:lineRule="auto"/>
        <w:ind w:left="-567" w:firstLine="567"/>
        <w:rPr>
          <w:rFonts w:ascii="Times New Roman" w:hAnsi="Times New Roman"/>
          <w:sz w:val="16"/>
          <w:szCs w:val="16"/>
        </w:rPr>
      </w:pPr>
      <w:r w:rsidRPr="00453EDA">
        <w:rPr>
          <w:rFonts w:ascii="Times New Roman" w:hAnsi="Times New Roman"/>
          <w:sz w:val="16"/>
          <w:szCs w:val="16"/>
        </w:rPr>
        <w:t xml:space="preserve"> Признать утратившим силу постановление Администрации Целинного района от 15 июня 2017 года № 79 «О мерах по сохранению и рациональному использованию защитных сооружений гражданской обороны на территории Целинного района».</w:t>
      </w:r>
    </w:p>
    <w:p w:rsidR="00FA4F90" w:rsidRPr="00453EDA" w:rsidRDefault="00FA4F90" w:rsidP="00EC148D">
      <w:pPr>
        <w:pStyle w:val="2a"/>
        <w:numPr>
          <w:ilvl w:val="0"/>
          <w:numId w:val="16"/>
        </w:numPr>
        <w:shd w:val="clear" w:color="auto" w:fill="auto"/>
        <w:tabs>
          <w:tab w:val="left" w:pos="567"/>
          <w:tab w:val="left" w:pos="1034"/>
        </w:tabs>
        <w:spacing w:line="240" w:lineRule="auto"/>
        <w:ind w:left="-567" w:firstLine="567"/>
        <w:rPr>
          <w:rFonts w:ascii="Times New Roman" w:hAnsi="Times New Roman"/>
          <w:sz w:val="16"/>
          <w:szCs w:val="16"/>
        </w:rPr>
      </w:pPr>
      <w:r w:rsidRPr="00453EDA">
        <w:rPr>
          <w:rFonts w:ascii="Times New Roman" w:hAnsi="Times New Roman"/>
          <w:sz w:val="16"/>
          <w:szCs w:val="16"/>
        </w:rPr>
        <w:t xml:space="preserve"> Опубликовать настоящее постановление в информационном бюллетене «Муниципальный вестник» и </w:t>
      </w:r>
      <w:proofErr w:type="gramStart"/>
      <w:r w:rsidRPr="00453EDA">
        <w:rPr>
          <w:rFonts w:ascii="Times New Roman" w:hAnsi="Times New Roman"/>
          <w:sz w:val="16"/>
          <w:szCs w:val="16"/>
        </w:rPr>
        <w:t>разместить его</w:t>
      </w:r>
      <w:proofErr w:type="gramEnd"/>
      <w:r w:rsidRPr="00453EDA">
        <w:rPr>
          <w:rFonts w:ascii="Times New Roman" w:hAnsi="Times New Roman"/>
          <w:sz w:val="16"/>
          <w:szCs w:val="16"/>
        </w:rPr>
        <w:t xml:space="preserve"> на официальном сайте Целинного муниципального округа. </w:t>
      </w:r>
    </w:p>
    <w:p w:rsidR="00FA4F90" w:rsidRPr="00453EDA" w:rsidRDefault="00FA4F90" w:rsidP="00EC148D">
      <w:pPr>
        <w:pStyle w:val="2a"/>
        <w:numPr>
          <w:ilvl w:val="0"/>
          <w:numId w:val="16"/>
        </w:numPr>
        <w:shd w:val="clear" w:color="auto" w:fill="auto"/>
        <w:tabs>
          <w:tab w:val="left" w:pos="567"/>
          <w:tab w:val="left" w:pos="1034"/>
        </w:tabs>
        <w:spacing w:line="240" w:lineRule="auto"/>
        <w:ind w:left="-567" w:firstLine="567"/>
        <w:rPr>
          <w:rFonts w:ascii="Times New Roman" w:hAnsi="Times New Roman"/>
          <w:sz w:val="16"/>
          <w:szCs w:val="16"/>
        </w:rPr>
      </w:pPr>
      <w:r w:rsidRPr="00453EDA">
        <w:rPr>
          <w:rFonts w:ascii="Times New Roman" w:hAnsi="Times New Roman"/>
          <w:sz w:val="16"/>
          <w:szCs w:val="16"/>
        </w:rPr>
        <w:t xml:space="preserve"> Настоящее постановление вступает в силу со дня его опубликования.</w:t>
      </w:r>
    </w:p>
    <w:p w:rsidR="00FA4F90" w:rsidRPr="00453EDA" w:rsidRDefault="00FA4F90" w:rsidP="00EC148D">
      <w:pPr>
        <w:tabs>
          <w:tab w:val="left" w:pos="567"/>
        </w:tabs>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5. </w:t>
      </w:r>
      <w:proofErr w:type="gramStart"/>
      <w:r w:rsidRPr="00453EDA">
        <w:rPr>
          <w:rFonts w:ascii="Times New Roman" w:hAnsi="Times New Roman"/>
          <w:sz w:val="16"/>
          <w:szCs w:val="16"/>
        </w:rPr>
        <w:t>Контроль за</w:t>
      </w:r>
      <w:proofErr w:type="gramEnd"/>
      <w:r w:rsidRPr="00453EDA">
        <w:rPr>
          <w:rFonts w:ascii="Times New Roman" w:hAnsi="Times New Roman"/>
          <w:sz w:val="16"/>
          <w:szCs w:val="16"/>
        </w:rPr>
        <w:t xml:space="preserve"> исполнением настоящего постановления оставляю за собой.</w:t>
      </w:r>
    </w:p>
    <w:p w:rsidR="00FA4F90" w:rsidRPr="00453EDA" w:rsidRDefault="00FA4F90" w:rsidP="00EC148D">
      <w:pPr>
        <w:spacing w:after="0" w:line="240" w:lineRule="auto"/>
        <w:ind w:left="-567" w:firstLine="567"/>
        <w:jc w:val="both"/>
        <w:rPr>
          <w:rFonts w:ascii="Times New Roman" w:hAnsi="Times New Roman"/>
          <w:sz w:val="16"/>
          <w:szCs w:val="16"/>
        </w:rPr>
      </w:pPr>
    </w:p>
    <w:p w:rsidR="00FA4F90" w:rsidRPr="00453EDA" w:rsidRDefault="00FA4F90" w:rsidP="00EC148D">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Глава Целинного муниципального округа                     П.И. Скоробогатов </w:t>
      </w:r>
    </w:p>
    <w:p w:rsidR="00FA4F90" w:rsidRPr="00453EDA" w:rsidRDefault="00FA4F90" w:rsidP="00453EDA">
      <w:pPr>
        <w:keepNext/>
        <w:keepLines/>
        <w:autoSpaceDE w:val="0"/>
        <w:autoSpaceDN w:val="0"/>
        <w:adjustRightInd w:val="0"/>
        <w:spacing w:after="0" w:line="240" w:lineRule="auto"/>
        <w:ind w:left="-567" w:firstLine="567"/>
        <w:jc w:val="both"/>
        <w:rPr>
          <w:rFonts w:ascii="Times New Roman" w:hAnsi="Times New Roman"/>
          <w:sz w:val="16"/>
          <w:szCs w:val="16"/>
        </w:rPr>
      </w:pPr>
    </w:p>
    <w:p w:rsidR="00FA4F90" w:rsidRPr="00453EDA" w:rsidRDefault="00FA4F90" w:rsidP="00453EDA">
      <w:pPr>
        <w:spacing w:after="0" w:line="240" w:lineRule="auto"/>
        <w:ind w:left="5103"/>
        <w:jc w:val="both"/>
        <w:rPr>
          <w:rFonts w:ascii="Times New Roman" w:hAnsi="Times New Roman"/>
          <w:sz w:val="16"/>
          <w:szCs w:val="16"/>
        </w:rPr>
      </w:pPr>
      <w:r w:rsidRPr="00453EDA">
        <w:rPr>
          <w:rFonts w:ascii="Times New Roman" w:hAnsi="Times New Roman"/>
          <w:sz w:val="16"/>
          <w:szCs w:val="16"/>
        </w:rPr>
        <w:t>Приложение к постановлению Главы Целинного муниципального округа от 17.01.2024 №08 «О создании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p>
    <w:p w:rsidR="00FA4F90" w:rsidRPr="00453EDA" w:rsidRDefault="00FA4F90" w:rsidP="00453EDA">
      <w:pPr>
        <w:spacing w:after="0" w:line="240" w:lineRule="auto"/>
        <w:ind w:left="-567" w:firstLine="567"/>
        <w:jc w:val="both"/>
        <w:rPr>
          <w:rFonts w:ascii="Times New Roman" w:hAnsi="Times New Roman"/>
          <w:b/>
          <w:sz w:val="16"/>
          <w:szCs w:val="16"/>
        </w:rPr>
      </w:pPr>
    </w:p>
    <w:p w:rsidR="00FA4F90" w:rsidRPr="00453EDA" w:rsidRDefault="00FA4F90" w:rsidP="00453EDA">
      <w:pPr>
        <w:pStyle w:val="48"/>
        <w:shd w:val="clear" w:color="auto" w:fill="auto"/>
        <w:spacing w:before="0" w:after="0" w:line="240" w:lineRule="auto"/>
        <w:ind w:left="-567" w:firstLine="567"/>
        <w:rPr>
          <w:rFonts w:ascii="Times New Roman" w:hAnsi="Times New Roman"/>
          <w:b w:val="0"/>
          <w:sz w:val="18"/>
          <w:szCs w:val="16"/>
        </w:rPr>
      </w:pPr>
      <w:r w:rsidRPr="00453EDA">
        <w:rPr>
          <w:rFonts w:ascii="Times New Roman" w:hAnsi="Times New Roman"/>
          <w:b w:val="0"/>
          <w:sz w:val="18"/>
          <w:szCs w:val="16"/>
        </w:rPr>
        <w:t>Положение</w:t>
      </w:r>
    </w:p>
    <w:p w:rsidR="00FA4F90" w:rsidRPr="00453EDA" w:rsidRDefault="00FA4F90" w:rsidP="00453EDA">
      <w:pPr>
        <w:pStyle w:val="48"/>
        <w:shd w:val="clear" w:color="auto" w:fill="auto"/>
        <w:spacing w:before="0" w:after="0" w:line="240" w:lineRule="auto"/>
        <w:ind w:left="-567" w:firstLine="567"/>
        <w:rPr>
          <w:rFonts w:ascii="Times New Roman" w:hAnsi="Times New Roman"/>
          <w:b w:val="0"/>
          <w:sz w:val="18"/>
          <w:szCs w:val="16"/>
        </w:rPr>
      </w:pPr>
      <w:r w:rsidRPr="00453EDA">
        <w:rPr>
          <w:rFonts w:ascii="Times New Roman" w:hAnsi="Times New Roman"/>
          <w:b w:val="0"/>
          <w:sz w:val="18"/>
          <w:szCs w:val="16"/>
        </w:rPr>
        <w:t>О создании и поддержании в состоянии постоянной готовности</w:t>
      </w:r>
      <w:r w:rsidR="00453EDA" w:rsidRPr="00453EDA">
        <w:rPr>
          <w:rFonts w:ascii="Times New Roman" w:hAnsi="Times New Roman"/>
          <w:b w:val="0"/>
          <w:sz w:val="18"/>
          <w:szCs w:val="16"/>
        </w:rPr>
        <w:t xml:space="preserve"> </w:t>
      </w:r>
      <w:r w:rsidRPr="00453EDA">
        <w:rPr>
          <w:rFonts w:ascii="Times New Roman" w:hAnsi="Times New Roman"/>
          <w:b w:val="0"/>
          <w:sz w:val="18"/>
          <w:szCs w:val="16"/>
        </w:rPr>
        <w:t>к использованию защитных сооружений и других объектов гражданской</w:t>
      </w:r>
      <w:r w:rsidR="00453EDA">
        <w:rPr>
          <w:rFonts w:ascii="Times New Roman" w:hAnsi="Times New Roman"/>
          <w:b w:val="0"/>
          <w:sz w:val="18"/>
          <w:szCs w:val="16"/>
        </w:rPr>
        <w:t xml:space="preserve"> </w:t>
      </w:r>
      <w:r w:rsidRPr="00453EDA">
        <w:rPr>
          <w:rFonts w:ascii="Times New Roman" w:hAnsi="Times New Roman"/>
          <w:b w:val="0"/>
          <w:sz w:val="18"/>
          <w:szCs w:val="16"/>
        </w:rPr>
        <w:t>обороны на территории Целинного муниципального округа</w:t>
      </w:r>
    </w:p>
    <w:p w:rsidR="00FA4F90" w:rsidRPr="00453EDA" w:rsidRDefault="00FA4F90" w:rsidP="00453EDA">
      <w:pPr>
        <w:spacing w:after="0" w:line="240" w:lineRule="auto"/>
        <w:ind w:left="-567" w:firstLine="567"/>
        <w:jc w:val="both"/>
        <w:rPr>
          <w:rFonts w:ascii="Times New Roman" w:hAnsi="Times New Roman"/>
          <w:b/>
          <w:sz w:val="16"/>
          <w:szCs w:val="16"/>
        </w:rPr>
      </w:pPr>
    </w:p>
    <w:p w:rsidR="00FA4F90" w:rsidRPr="00453EDA" w:rsidRDefault="00FA4F90" w:rsidP="00EC148D">
      <w:pPr>
        <w:pStyle w:val="2a"/>
        <w:numPr>
          <w:ilvl w:val="0"/>
          <w:numId w:val="17"/>
        </w:numPr>
        <w:shd w:val="clear" w:color="auto" w:fill="auto"/>
        <w:tabs>
          <w:tab w:val="left" w:pos="567"/>
          <w:tab w:val="left" w:pos="1038"/>
        </w:tabs>
        <w:spacing w:line="240" w:lineRule="auto"/>
        <w:ind w:left="-567" w:firstLine="567"/>
        <w:rPr>
          <w:rFonts w:ascii="Times New Roman" w:hAnsi="Times New Roman"/>
          <w:sz w:val="16"/>
          <w:szCs w:val="16"/>
        </w:rPr>
      </w:pPr>
      <w:proofErr w:type="gramStart"/>
      <w:r w:rsidRPr="00453EDA">
        <w:rPr>
          <w:rFonts w:ascii="Times New Roman" w:hAnsi="Times New Roman"/>
          <w:sz w:val="16"/>
          <w:szCs w:val="16"/>
        </w:rPr>
        <w:t>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 разработано в соответствии с Федеральным законом от 12 февраля 1998 года № 28-ФЗ «О гражданской обороне», постановлением Правительства Российской Федерации от 29 ноября 1999 года № 1309 «О порядке создания убежищ и иных объектов гражданской обороны», приказами Министерства Российской</w:t>
      </w:r>
      <w:proofErr w:type="gramEnd"/>
      <w:r w:rsidRPr="00453EDA">
        <w:rPr>
          <w:rFonts w:ascii="Times New Roman" w:hAnsi="Times New Roman"/>
          <w:sz w:val="16"/>
          <w:szCs w:val="16"/>
        </w:rPr>
        <w:t xml:space="preserve"> </w:t>
      </w:r>
      <w:proofErr w:type="gramStart"/>
      <w:r w:rsidRPr="00453EDA">
        <w:rPr>
          <w:rFonts w:ascii="Times New Roman" w:hAnsi="Times New Roman"/>
          <w:sz w:val="16"/>
          <w:szCs w:val="16"/>
        </w:rPr>
        <w:t>Федерации по делам гражданской обороны, чрезвычайным ситуациям и ликвидации последствий стихийных бедствий от 15 декабря 2002 года № 583 «Об утверждении и введении в действие Правил эксплуатации защитных сооружений гражданской обороны», от 21 июля 2005 года № 575 «Об утверждении Порядка содержания и использования защитных сооружений гражданской обороны в мирное время», Законом Курганской области от 26 декабря 2017 года № 127 «О гражданской</w:t>
      </w:r>
      <w:proofErr w:type="gramEnd"/>
      <w:r w:rsidRPr="00453EDA">
        <w:rPr>
          <w:rFonts w:ascii="Times New Roman" w:hAnsi="Times New Roman"/>
          <w:sz w:val="16"/>
          <w:szCs w:val="16"/>
        </w:rPr>
        <w:t xml:space="preserve"> обороне в Курганской области» и определяет порядок создания, сохранения и поддержания в состоянии постоянной готовности к использованию защитных сооружений и других объектов гражданской обороны на территории Курганской области.</w:t>
      </w:r>
    </w:p>
    <w:p w:rsidR="00FA4F90" w:rsidRPr="00453EDA" w:rsidRDefault="00FA4F90" w:rsidP="00EC148D">
      <w:pPr>
        <w:pStyle w:val="2a"/>
        <w:numPr>
          <w:ilvl w:val="0"/>
          <w:numId w:val="17"/>
        </w:numPr>
        <w:shd w:val="clear" w:color="auto" w:fill="auto"/>
        <w:tabs>
          <w:tab w:val="left" w:pos="567"/>
          <w:tab w:val="left" w:pos="1023"/>
        </w:tabs>
        <w:spacing w:line="240" w:lineRule="auto"/>
        <w:ind w:left="-567" w:firstLine="567"/>
        <w:rPr>
          <w:rFonts w:ascii="Times New Roman" w:hAnsi="Times New Roman"/>
          <w:sz w:val="16"/>
          <w:szCs w:val="16"/>
        </w:rPr>
      </w:pPr>
      <w:r w:rsidRPr="00453EDA">
        <w:rPr>
          <w:rFonts w:ascii="Times New Roman" w:hAnsi="Times New Roman"/>
          <w:sz w:val="16"/>
          <w:szCs w:val="16"/>
        </w:rPr>
        <w:t>Защитные сооружения и другие объекты гражданской обороны (далее - объекты ГО) создаются на территории Целинного муниципального округа в соответствии с пунктами 2-6 Порядка создания убежищ и иных объектов гражданской обороны, утвержденного постановлением Правительства Российской Федерации от 29 ноября 1999 года № 1309 «О порядке создания убежищ и иных объектов гражданской обороны».</w:t>
      </w:r>
    </w:p>
    <w:p w:rsidR="00FA4F90" w:rsidRPr="00453EDA" w:rsidRDefault="00FA4F90" w:rsidP="00EC148D">
      <w:pPr>
        <w:pStyle w:val="2a"/>
        <w:numPr>
          <w:ilvl w:val="0"/>
          <w:numId w:val="17"/>
        </w:numPr>
        <w:shd w:val="clear" w:color="auto" w:fill="auto"/>
        <w:tabs>
          <w:tab w:val="left" w:pos="567"/>
          <w:tab w:val="left" w:pos="1018"/>
        </w:tabs>
        <w:spacing w:line="240" w:lineRule="auto"/>
        <w:ind w:left="-567" w:firstLine="567"/>
        <w:rPr>
          <w:rFonts w:ascii="Times New Roman" w:hAnsi="Times New Roman"/>
          <w:sz w:val="16"/>
          <w:szCs w:val="16"/>
        </w:rPr>
      </w:pPr>
      <w:r w:rsidRPr="00453EDA">
        <w:rPr>
          <w:rFonts w:ascii="Times New Roman" w:hAnsi="Times New Roman"/>
          <w:sz w:val="16"/>
          <w:szCs w:val="16"/>
        </w:rPr>
        <w:t>Создание объектов ГО на территории Целинного муниципального округа осуществляется:</w:t>
      </w:r>
    </w:p>
    <w:p w:rsidR="00FA4F90" w:rsidRPr="00453EDA" w:rsidRDefault="00FA4F90" w:rsidP="00EC148D">
      <w:pPr>
        <w:pStyle w:val="2a"/>
        <w:shd w:val="clear" w:color="auto" w:fill="auto"/>
        <w:tabs>
          <w:tab w:val="left" w:pos="567"/>
        </w:tabs>
        <w:spacing w:line="240" w:lineRule="auto"/>
        <w:ind w:left="-567" w:firstLine="567"/>
        <w:rPr>
          <w:rFonts w:ascii="Times New Roman" w:hAnsi="Times New Roman"/>
          <w:sz w:val="16"/>
          <w:szCs w:val="16"/>
        </w:rPr>
      </w:pPr>
      <w:r w:rsidRPr="00453EDA">
        <w:rPr>
          <w:rFonts w:ascii="Times New Roman" w:hAnsi="Times New Roman"/>
          <w:sz w:val="16"/>
          <w:szCs w:val="16"/>
        </w:rPr>
        <w:t>в мирное время на основании плана, разрабатываемого Департаментом гражданской защиты, охраны окружающей среды и природных ресурсов Курганской области и согласованного с Министерством Российской Федерации по делам гражданской обороны, чрезвычайным ситуациям и ликвидации последствий стихийных бедствий;</w:t>
      </w:r>
    </w:p>
    <w:p w:rsidR="00FA4F90" w:rsidRPr="00453EDA" w:rsidRDefault="00FA4F90" w:rsidP="00EC148D">
      <w:pPr>
        <w:pStyle w:val="2a"/>
        <w:shd w:val="clear" w:color="auto" w:fill="auto"/>
        <w:tabs>
          <w:tab w:val="left" w:pos="567"/>
        </w:tabs>
        <w:spacing w:line="240" w:lineRule="auto"/>
        <w:ind w:left="-567" w:firstLine="567"/>
        <w:rPr>
          <w:rFonts w:ascii="Times New Roman" w:hAnsi="Times New Roman"/>
          <w:sz w:val="16"/>
          <w:szCs w:val="16"/>
        </w:rPr>
      </w:pPr>
      <w:r w:rsidRPr="00453EDA">
        <w:rPr>
          <w:rFonts w:ascii="Times New Roman" w:hAnsi="Times New Roman"/>
          <w:sz w:val="16"/>
          <w:szCs w:val="16"/>
        </w:rPr>
        <w:t>в период мобилизации и в военное время в соответствии с планами гражданской обороны территориальных органов федеральных органов исполнительной власти и организаций, отнесенных к категориям по гражданской обороне, планами гражданской обороны и защиты населения Курганской области и планами гражданской обороны и защиты населения Целинного муниципального округа Курганской области.</w:t>
      </w:r>
    </w:p>
    <w:p w:rsidR="00FA4F90" w:rsidRPr="00453EDA" w:rsidRDefault="00FA4F90" w:rsidP="00EC148D">
      <w:pPr>
        <w:pStyle w:val="2a"/>
        <w:shd w:val="clear" w:color="auto" w:fill="auto"/>
        <w:tabs>
          <w:tab w:val="left" w:pos="2554"/>
          <w:tab w:val="left" w:pos="3985"/>
          <w:tab w:val="left" w:pos="8847"/>
        </w:tabs>
        <w:spacing w:line="240" w:lineRule="auto"/>
        <w:ind w:left="-567" w:firstLine="567"/>
        <w:rPr>
          <w:rFonts w:ascii="Times New Roman" w:hAnsi="Times New Roman"/>
          <w:sz w:val="16"/>
          <w:szCs w:val="16"/>
        </w:rPr>
      </w:pPr>
      <w:r w:rsidRPr="00453EDA">
        <w:rPr>
          <w:rFonts w:ascii="Times New Roman" w:hAnsi="Times New Roman"/>
          <w:sz w:val="16"/>
          <w:szCs w:val="16"/>
        </w:rPr>
        <w:t>4.  Создание объектов ГО на территории Целинного муниципального округа</w:t>
      </w:r>
    </w:p>
    <w:p w:rsidR="00FA4F90" w:rsidRPr="00453EDA" w:rsidRDefault="00FA4F90" w:rsidP="00EC148D">
      <w:pPr>
        <w:pStyle w:val="2a"/>
        <w:shd w:val="clear" w:color="auto" w:fill="auto"/>
        <w:spacing w:line="240" w:lineRule="auto"/>
        <w:ind w:left="-567" w:firstLine="567"/>
        <w:rPr>
          <w:rFonts w:ascii="Times New Roman" w:hAnsi="Times New Roman"/>
          <w:sz w:val="16"/>
          <w:szCs w:val="16"/>
        </w:rPr>
      </w:pPr>
      <w:r w:rsidRPr="00453EDA">
        <w:rPr>
          <w:rFonts w:ascii="Times New Roman" w:hAnsi="Times New Roman"/>
          <w:sz w:val="16"/>
          <w:szCs w:val="16"/>
        </w:rPr>
        <w:t>осуществляется за счет приспособления существующих, реконструируемых и вновь строящихся зданий и сооружений, которые по своему предназначению могут быть использованы как объекты ГО, а также строительства этих объектов.</w:t>
      </w:r>
    </w:p>
    <w:p w:rsidR="00FA4F90" w:rsidRPr="00453EDA" w:rsidRDefault="00FA4F90" w:rsidP="00EC148D">
      <w:pPr>
        <w:pStyle w:val="2a"/>
        <w:shd w:val="clear" w:color="auto" w:fill="auto"/>
        <w:spacing w:line="240" w:lineRule="auto"/>
        <w:ind w:left="-567" w:firstLine="567"/>
        <w:rPr>
          <w:rFonts w:ascii="Times New Roman" w:hAnsi="Times New Roman"/>
          <w:sz w:val="16"/>
          <w:szCs w:val="16"/>
        </w:rPr>
      </w:pPr>
      <w:r w:rsidRPr="00453EDA">
        <w:rPr>
          <w:rFonts w:ascii="Times New Roman" w:hAnsi="Times New Roman"/>
          <w:sz w:val="16"/>
          <w:szCs w:val="16"/>
        </w:rPr>
        <w:t>В качестве объектов ГО также могут использоваться объекты, предназначенные для обеспечения защиты от чрезвычайных ситуаций природного и техногенного характера.</w:t>
      </w:r>
    </w:p>
    <w:p w:rsidR="00FA4F90" w:rsidRPr="00453EDA" w:rsidRDefault="00FA4F90" w:rsidP="00EC148D">
      <w:pPr>
        <w:pStyle w:val="2a"/>
        <w:shd w:val="clear" w:color="auto" w:fill="auto"/>
        <w:tabs>
          <w:tab w:val="left" w:pos="851"/>
          <w:tab w:val="left" w:pos="1038"/>
        </w:tabs>
        <w:spacing w:line="240" w:lineRule="auto"/>
        <w:ind w:left="-567" w:firstLine="567"/>
        <w:rPr>
          <w:rFonts w:ascii="Times New Roman" w:hAnsi="Times New Roman"/>
          <w:sz w:val="16"/>
          <w:szCs w:val="16"/>
        </w:rPr>
      </w:pPr>
      <w:r w:rsidRPr="00453EDA">
        <w:rPr>
          <w:rFonts w:ascii="Times New Roman" w:hAnsi="Times New Roman"/>
          <w:sz w:val="16"/>
          <w:szCs w:val="16"/>
        </w:rPr>
        <w:t xml:space="preserve">5. </w:t>
      </w:r>
      <w:proofErr w:type="gramStart"/>
      <w:r w:rsidRPr="00453EDA">
        <w:rPr>
          <w:rFonts w:ascii="Times New Roman" w:hAnsi="Times New Roman"/>
          <w:sz w:val="16"/>
          <w:szCs w:val="16"/>
        </w:rPr>
        <w:t>В мирное время объекты ГО на территории Целинного муниципального округа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roofErr w:type="gramEnd"/>
    </w:p>
    <w:p w:rsidR="00FA4F90" w:rsidRPr="00453EDA" w:rsidRDefault="00FA4F90" w:rsidP="00EC148D">
      <w:pPr>
        <w:pStyle w:val="2a"/>
        <w:shd w:val="clear" w:color="auto" w:fill="auto"/>
        <w:tabs>
          <w:tab w:val="left" w:pos="1038"/>
        </w:tabs>
        <w:spacing w:line="240" w:lineRule="auto"/>
        <w:ind w:left="-567" w:firstLine="567"/>
        <w:rPr>
          <w:rFonts w:ascii="Times New Roman" w:hAnsi="Times New Roman"/>
          <w:sz w:val="16"/>
          <w:szCs w:val="16"/>
        </w:rPr>
      </w:pPr>
      <w:r w:rsidRPr="00453EDA">
        <w:rPr>
          <w:rFonts w:ascii="Times New Roman" w:hAnsi="Times New Roman"/>
          <w:sz w:val="16"/>
          <w:szCs w:val="16"/>
        </w:rPr>
        <w:t>6. Администрация Целинного муниципального округа в пределах границ муниципальных образований в пределах своих полномочий:</w:t>
      </w:r>
    </w:p>
    <w:p w:rsidR="00FA4F90" w:rsidRPr="00453EDA" w:rsidRDefault="00FA4F90" w:rsidP="00EC148D">
      <w:pPr>
        <w:pStyle w:val="2a"/>
        <w:numPr>
          <w:ilvl w:val="0"/>
          <w:numId w:val="18"/>
        </w:numPr>
        <w:shd w:val="clear" w:color="auto" w:fill="auto"/>
        <w:tabs>
          <w:tab w:val="left" w:pos="567"/>
          <w:tab w:val="left" w:pos="1077"/>
        </w:tabs>
        <w:spacing w:line="240" w:lineRule="auto"/>
        <w:ind w:left="-567" w:firstLine="567"/>
        <w:rPr>
          <w:rFonts w:ascii="Times New Roman" w:hAnsi="Times New Roman"/>
          <w:sz w:val="16"/>
          <w:szCs w:val="16"/>
        </w:rPr>
      </w:pPr>
      <w:r w:rsidRPr="00453EDA">
        <w:rPr>
          <w:rFonts w:ascii="Times New Roman" w:hAnsi="Times New Roman"/>
          <w:sz w:val="16"/>
          <w:szCs w:val="16"/>
        </w:rPr>
        <w:t>определяют потребность в объектах ГО;</w:t>
      </w:r>
    </w:p>
    <w:p w:rsidR="00FA4F90" w:rsidRPr="00453EDA" w:rsidRDefault="00FA4F90" w:rsidP="00EC148D">
      <w:pPr>
        <w:pStyle w:val="2a"/>
        <w:numPr>
          <w:ilvl w:val="0"/>
          <w:numId w:val="18"/>
        </w:numPr>
        <w:shd w:val="clear" w:color="auto" w:fill="auto"/>
        <w:tabs>
          <w:tab w:val="left" w:pos="567"/>
          <w:tab w:val="left" w:pos="1057"/>
        </w:tabs>
        <w:spacing w:line="240" w:lineRule="auto"/>
        <w:ind w:left="-567" w:firstLine="567"/>
        <w:rPr>
          <w:rFonts w:ascii="Times New Roman" w:hAnsi="Times New Roman"/>
          <w:sz w:val="16"/>
          <w:szCs w:val="16"/>
        </w:rPr>
      </w:pPr>
      <w:r w:rsidRPr="00453EDA">
        <w:rPr>
          <w:rFonts w:ascii="Times New Roman" w:hAnsi="Times New Roman"/>
          <w:sz w:val="16"/>
          <w:szCs w:val="16"/>
        </w:rPr>
        <w:t>в мирное время создают объекты ГО, сохраняют существующие объекты ГО и поддерживают их в состоянии постоянной готовности к использованию;</w:t>
      </w:r>
    </w:p>
    <w:p w:rsidR="00FA4F90" w:rsidRPr="00453EDA" w:rsidRDefault="00FA4F90" w:rsidP="00EC148D">
      <w:pPr>
        <w:pStyle w:val="2a"/>
        <w:numPr>
          <w:ilvl w:val="0"/>
          <w:numId w:val="18"/>
        </w:numPr>
        <w:shd w:val="clear" w:color="auto" w:fill="auto"/>
        <w:tabs>
          <w:tab w:val="left" w:pos="567"/>
          <w:tab w:val="left" w:pos="1081"/>
        </w:tabs>
        <w:spacing w:line="240" w:lineRule="auto"/>
        <w:ind w:left="-567" w:firstLine="567"/>
        <w:rPr>
          <w:rFonts w:ascii="Times New Roman" w:hAnsi="Times New Roman"/>
          <w:sz w:val="16"/>
          <w:szCs w:val="16"/>
        </w:rPr>
      </w:pPr>
      <w:r w:rsidRPr="00453EDA">
        <w:rPr>
          <w:rFonts w:ascii="Times New Roman" w:hAnsi="Times New Roman"/>
          <w:sz w:val="16"/>
          <w:szCs w:val="16"/>
        </w:rPr>
        <w:t xml:space="preserve">осуществляют </w:t>
      </w:r>
      <w:proofErr w:type="gramStart"/>
      <w:r w:rsidRPr="00453EDA">
        <w:rPr>
          <w:rFonts w:ascii="Times New Roman" w:hAnsi="Times New Roman"/>
          <w:sz w:val="16"/>
          <w:szCs w:val="16"/>
        </w:rPr>
        <w:t>контроль за</w:t>
      </w:r>
      <w:proofErr w:type="gramEnd"/>
      <w:r w:rsidRPr="00453EDA">
        <w:rPr>
          <w:rFonts w:ascii="Times New Roman" w:hAnsi="Times New Roman"/>
          <w:sz w:val="16"/>
          <w:szCs w:val="16"/>
        </w:rPr>
        <w:t xml:space="preserve"> созданием объектов ГО и поддержанием их в состоянии постоянной готовности к использованию;</w:t>
      </w:r>
    </w:p>
    <w:p w:rsidR="00FA4F90" w:rsidRPr="00453EDA" w:rsidRDefault="00FA4F90" w:rsidP="00EC148D">
      <w:pPr>
        <w:pStyle w:val="2a"/>
        <w:numPr>
          <w:ilvl w:val="0"/>
          <w:numId w:val="18"/>
        </w:numPr>
        <w:shd w:val="clear" w:color="auto" w:fill="auto"/>
        <w:tabs>
          <w:tab w:val="left" w:pos="567"/>
          <w:tab w:val="left" w:pos="1101"/>
        </w:tabs>
        <w:spacing w:line="240" w:lineRule="auto"/>
        <w:ind w:left="-567" w:firstLine="567"/>
        <w:rPr>
          <w:rFonts w:ascii="Times New Roman" w:hAnsi="Times New Roman"/>
          <w:sz w:val="16"/>
          <w:szCs w:val="16"/>
        </w:rPr>
      </w:pPr>
      <w:r w:rsidRPr="00453EDA">
        <w:rPr>
          <w:rFonts w:ascii="Times New Roman" w:hAnsi="Times New Roman"/>
          <w:sz w:val="16"/>
          <w:szCs w:val="16"/>
        </w:rPr>
        <w:t>ведут учет существующих и создаваемых объектов ГО.</w:t>
      </w:r>
    </w:p>
    <w:p w:rsidR="00FA4F90" w:rsidRPr="00453EDA" w:rsidRDefault="00FA4F90" w:rsidP="00EC148D">
      <w:pPr>
        <w:pStyle w:val="2a"/>
        <w:shd w:val="clear" w:color="auto" w:fill="auto"/>
        <w:tabs>
          <w:tab w:val="left" w:pos="567"/>
          <w:tab w:val="left" w:pos="1038"/>
        </w:tabs>
        <w:spacing w:line="240" w:lineRule="auto"/>
        <w:ind w:left="-567" w:firstLine="567"/>
        <w:rPr>
          <w:rFonts w:ascii="Times New Roman" w:hAnsi="Times New Roman"/>
          <w:sz w:val="16"/>
          <w:szCs w:val="16"/>
        </w:rPr>
      </w:pPr>
      <w:r w:rsidRPr="00453EDA">
        <w:rPr>
          <w:rFonts w:ascii="Times New Roman" w:hAnsi="Times New Roman"/>
          <w:sz w:val="16"/>
          <w:szCs w:val="16"/>
        </w:rPr>
        <w:t>7. Организации, отнесенные к категориям по гражданской обороне, учреждения здравоохранения, расположенные на территории, отнесенной к группе по гражданской обороне:</w:t>
      </w:r>
    </w:p>
    <w:p w:rsidR="00FA4F90" w:rsidRPr="00453EDA" w:rsidRDefault="00FA4F90" w:rsidP="00EC148D">
      <w:pPr>
        <w:pStyle w:val="2a"/>
        <w:numPr>
          <w:ilvl w:val="0"/>
          <w:numId w:val="19"/>
        </w:numPr>
        <w:shd w:val="clear" w:color="auto" w:fill="auto"/>
        <w:tabs>
          <w:tab w:val="left" w:pos="567"/>
          <w:tab w:val="left" w:pos="1081"/>
        </w:tabs>
        <w:spacing w:line="240" w:lineRule="auto"/>
        <w:ind w:left="-567" w:firstLine="567"/>
        <w:rPr>
          <w:rFonts w:ascii="Times New Roman" w:hAnsi="Times New Roman"/>
          <w:sz w:val="16"/>
          <w:szCs w:val="16"/>
        </w:rPr>
      </w:pPr>
      <w:r w:rsidRPr="00453EDA">
        <w:rPr>
          <w:rFonts w:ascii="Times New Roman" w:hAnsi="Times New Roman"/>
          <w:sz w:val="16"/>
          <w:szCs w:val="16"/>
        </w:rPr>
        <w:t>создают в мирное время объекты ГО (по согласованию с федеральными органами исполнительной власти, органами исполнительной власти Курганской области и органом местного самоуправления Целинного муниципального округа Курганской области, в сфере ведения которых они находятся);</w:t>
      </w:r>
    </w:p>
    <w:p w:rsidR="00FA4F90" w:rsidRPr="00453EDA" w:rsidRDefault="00FA4F90" w:rsidP="00EC148D">
      <w:pPr>
        <w:pStyle w:val="2a"/>
        <w:numPr>
          <w:ilvl w:val="0"/>
          <w:numId w:val="19"/>
        </w:numPr>
        <w:shd w:val="clear" w:color="auto" w:fill="auto"/>
        <w:tabs>
          <w:tab w:val="left" w:pos="567"/>
          <w:tab w:val="left" w:pos="1057"/>
        </w:tabs>
        <w:spacing w:line="240" w:lineRule="auto"/>
        <w:ind w:left="-567" w:firstLine="567"/>
        <w:rPr>
          <w:rFonts w:ascii="Times New Roman" w:hAnsi="Times New Roman"/>
          <w:sz w:val="16"/>
          <w:szCs w:val="16"/>
        </w:rPr>
      </w:pPr>
      <w:r w:rsidRPr="00453EDA">
        <w:rPr>
          <w:rFonts w:ascii="Times New Roman" w:hAnsi="Times New Roman"/>
          <w:sz w:val="16"/>
          <w:szCs w:val="16"/>
        </w:rPr>
        <w:t>обеспечивают сохранность существующих объектов ГО, используемых в качестве защитных сооружений ГО, принимают меры по поддержанию их в состоянии постоянной готовности к использованию;</w:t>
      </w:r>
    </w:p>
    <w:p w:rsidR="00FA4F90" w:rsidRDefault="00FA4F90" w:rsidP="00EC148D">
      <w:pPr>
        <w:pStyle w:val="2a"/>
        <w:numPr>
          <w:ilvl w:val="0"/>
          <w:numId w:val="19"/>
        </w:numPr>
        <w:shd w:val="clear" w:color="auto" w:fill="auto"/>
        <w:tabs>
          <w:tab w:val="left" w:pos="567"/>
          <w:tab w:val="left" w:pos="1106"/>
        </w:tabs>
        <w:spacing w:line="240" w:lineRule="auto"/>
        <w:ind w:left="-567" w:firstLine="567"/>
        <w:rPr>
          <w:rFonts w:ascii="Times New Roman" w:hAnsi="Times New Roman"/>
          <w:sz w:val="16"/>
          <w:szCs w:val="16"/>
        </w:rPr>
      </w:pPr>
      <w:r w:rsidRPr="00453EDA">
        <w:rPr>
          <w:rFonts w:ascii="Times New Roman" w:hAnsi="Times New Roman"/>
          <w:sz w:val="16"/>
          <w:szCs w:val="16"/>
        </w:rPr>
        <w:t>ведут учет существующих и создаваемых объектов ГО.</w:t>
      </w:r>
    </w:p>
    <w:p w:rsidR="0070704B" w:rsidRDefault="0070704B" w:rsidP="0070704B">
      <w:pPr>
        <w:pStyle w:val="2a"/>
        <w:shd w:val="clear" w:color="auto" w:fill="auto"/>
        <w:tabs>
          <w:tab w:val="left" w:pos="567"/>
          <w:tab w:val="left" w:pos="1106"/>
        </w:tabs>
        <w:spacing w:line="240" w:lineRule="auto"/>
        <w:ind w:left="567"/>
        <w:rPr>
          <w:rFonts w:ascii="Times New Roman" w:hAnsi="Times New Roman"/>
          <w:sz w:val="16"/>
          <w:szCs w:val="16"/>
        </w:rPr>
      </w:pPr>
    </w:p>
    <w:p w:rsidR="0070704B" w:rsidRPr="001A35CF" w:rsidRDefault="0070704B" w:rsidP="0070704B">
      <w:pPr>
        <w:pStyle w:val="ConsNonformat"/>
        <w:widowControl/>
        <w:jc w:val="center"/>
        <w:rPr>
          <w:rFonts w:ascii="Times New Roman" w:hAnsi="Times New Roman"/>
          <w:sz w:val="18"/>
          <w:szCs w:val="32"/>
        </w:rPr>
      </w:pP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КУРГАНСКАЯ ОБЛАСТЬ</w:t>
      </w: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ЦЕЛИННЫЙ МУНИЦИПАЛЬНЫЙ ОКРУГ</w:t>
      </w: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АДМИНИСТРАЦИЯ ЦЕЛИННОГО МУНИЦИПАЛЬНОГО ОКРУГА</w:t>
      </w:r>
    </w:p>
    <w:p w:rsidR="0070704B" w:rsidRPr="009539AA" w:rsidRDefault="0070704B" w:rsidP="0070704B">
      <w:pPr>
        <w:pStyle w:val="ConsNonformat"/>
        <w:widowControl/>
        <w:jc w:val="center"/>
        <w:rPr>
          <w:rFonts w:ascii="PT Astra Serif" w:hAnsi="PT Astra Serif"/>
          <w:b/>
          <w:sz w:val="32"/>
          <w:szCs w:val="32"/>
        </w:rPr>
      </w:pPr>
    </w:p>
    <w:p w:rsidR="0070704B" w:rsidRPr="009539AA" w:rsidRDefault="0070704B"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0704B" w:rsidRPr="00032B92" w:rsidRDefault="0070704B" w:rsidP="0070704B">
      <w:pPr>
        <w:pStyle w:val="ConsNonformat"/>
        <w:widowControl/>
        <w:jc w:val="center"/>
        <w:rPr>
          <w:rFonts w:ascii="PT Astra Serif" w:hAnsi="PT Astra Serif"/>
          <w:b/>
          <w:szCs w:val="22"/>
        </w:rPr>
      </w:pPr>
    </w:p>
    <w:p w:rsidR="0070704B" w:rsidRPr="00140851" w:rsidRDefault="0070704B" w:rsidP="0070704B">
      <w:pPr>
        <w:pStyle w:val="ConsNonformat"/>
        <w:widowControl/>
        <w:rPr>
          <w:rFonts w:ascii="PT Astra Serif" w:hAnsi="PT Astra Serif"/>
          <w:sz w:val="24"/>
          <w:szCs w:val="22"/>
        </w:rPr>
      </w:pPr>
      <w:r w:rsidRPr="00140851">
        <w:rPr>
          <w:rFonts w:ascii="PT Astra Serif" w:hAnsi="PT Astra Serif"/>
          <w:sz w:val="24"/>
          <w:szCs w:val="22"/>
        </w:rPr>
        <w:t xml:space="preserve">от 26 января 2024 года                         </w:t>
      </w:r>
      <w:r w:rsidR="00140851">
        <w:rPr>
          <w:rFonts w:ascii="PT Astra Serif" w:hAnsi="PT Astra Serif"/>
          <w:sz w:val="24"/>
          <w:szCs w:val="22"/>
        </w:rPr>
        <w:t xml:space="preserve">              </w:t>
      </w:r>
      <w:r w:rsidRPr="00140851">
        <w:rPr>
          <w:rFonts w:ascii="PT Astra Serif" w:hAnsi="PT Astra Serif"/>
          <w:sz w:val="24"/>
          <w:szCs w:val="22"/>
        </w:rPr>
        <w:t xml:space="preserve">№ 61                                       </w:t>
      </w:r>
      <w:r w:rsidR="00140851">
        <w:rPr>
          <w:rFonts w:ascii="PT Astra Serif" w:hAnsi="PT Astra Serif"/>
          <w:sz w:val="24"/>
          <w:szCs w:val="22"/>
        </w:rPr>
        <w:t xml:space="preserve">             </w:t>
      </w:r>
      <w:r w:rsidRPr="00140851">
        <w:rPr>
          <w:rFonts w:ascii="PT Astra Serif" w:hAnsi="PT Astra Serif"/>
          <w:sz w:val="24"/>
          <w:szCs w:val="22"/>
        </w:rPr>
        <w:t xml:space="preserve">с. </w:t>
      </w:r>
      <w:proofErr w:type="gramStart"/>
      <w:r w:rsidRPr="00140851">
        <w:rPr>
          <w:rFonts w:ascii="PT Astra Serif" w:hAnsi="PT Astra Serif"/>
          <w:sz w:val="24"/>
          <w:szCs w:val="22"/>
        </w:rPr>
        <w:t>Целинное</w:t>
      </w:r>
      <w:proofErr w:type="gramEnd"/>
    </w:p>
    <w:p w:rsidR="0070704B" w:rsidRPr="00140851" w:rsidRDefault="0070704B" w:rsidP="00140851">
      <w:pPr>
        <w:widowControl w:val="0"/>
        <w:autoSpaceDE w:val="0"/>
        <w:autoSpaceDN w:val="0"/>
        <w:adjustRightInd w:val="0"/>
        <w:spacing w:after="0" w:line="240" w:lineRule="auto"/>
        <w:ind w:left="-567" w:firstLine="567"/>
        <w:jc w:val="center"/>
        <w:rPr>
          <w:sz w:val="16"/>
          <w:szCs w:val="16"/>
          <w:lang w:eastAsia="ru-RU"/>
        </w:rPr>
      </w:pPr>
    </w:p>
    <w:p w:rsidR="0070704B" w:rsidRPr="00140851" w:rsidRDefault="0070704B" w:rsidP="00140851">
      <w:pPr>
        <w:spacing w:after="0" w:line="240" w:lineRule="auto"/>
        <w:ind w:left="-567" w:firstLine="567"/>
        <w:jc w:val="center"/>
        <w:outlineLvl w:val="0"/>
        <w:rPr>
          <w:rFonts w:ascii="PT Astra Serif" w:hAnsi="PT Astra Serif"/>
          <w:b/>
          <w:sz w:val="20"/>
          <w:szCs w:val="16"/>
        </w:rPr>
      </w:pPr>
      <w:r w:rsidRPr="00140851">
        <w:rPr>
          <w:rFonts w:ascii="PT Astra Serif" w:hAnsi="PT Astra Serif"/>
          <w:b/>
          <w:sz w:val="20"/>
          <w:szCs w:val="16"/>
        </w:rPr>
        <w:t xml:space="preserve">Об утверждении стоимости гарантированного перечня услуг </w:t>
      </w:r>
    </w:p>
    <w:p w:rsidR="0070704B" w:rsidRPr="00140851" w:rsidRDefault="0070704B" w:rsidP="00140851">
      <w:pPr>
        <w:spacing w:after="0" w:line="240" w:lineRule="auto"/>
        <w:ind w:left="-567" w:firstLine="567"/>
        <w:jc w:val="center"/>
        <w:rPr>
          <w:rFonts w:ascii="PT Astra Serif" w:hAnsi="PT Astra Serif"/>
          <w:b/>
          <w:sz w:val="20"/>
          <w:szCs w:val="16"/>
        </w:rPr>
      </w:pPr>
      <w:r w:rsidRPr="00140851">
        <w:rPr>
          <w:rFonts w:ascii="PT Astra Serif" w:hAnsi="PT Astra Serif"/>
          <w:b/>
          <w:sz w:val="20"/>
          <w:szCs w:val="16"/>
        </w:rPr>
        <w:t>по погребению на территории Целинного муниципального округа Курганской области</w:t>
      </w:r>
    </w:p>
    <w:p w:rsidR="0070704B" w:rsidRPr="00140851" w:rsidRDefault="0070704B" w:rsidP="00140851">
      <w:pPr>
        <w:spacing w:after="0" w:line="240" w:lineRule="auto"/>
        <w:ind w:left="-567" w:firstLine="567"/>
        <w:jc w:val="both"/>
        <w:rPr>
          <w:rFonts w:ascii="PT Astra Serif" w:hAnsi="PT Astra Serif"/>
          <w:sz w:val="16"/>
          <w:szCs w:val="16"/>
        </w:rPr>
      </w:pPr>
    </w:p>
    <w:p w:rsidR="0070704B" w:rsidRPr="00140851" w:rsidRDefault="0070704B" w:rsidP="00140851">
      <w:pPr>
        <w:autoSpaceDE w:val="0"/>
        <w:autoSpaceDN w:val="0"/>
        <w:adjustRightInd w:val="0"/>
        <w:spacing w:after="0" w:line="240" w:lineRule="auto"/>
        <w:ind w:left="-567" w:firstLine="567"/>
        <w:jc w:val="both"/>
        <w:rPr>
          <w:rFonts w:ascii="PT Astra Serif" w:hAnsi="PT Astra Serif"/>
          <w:sz w:val="16"/>
          <w:szCs w:val="16"/>
        </w:rPr>
      </w:pPr>
      <w:r w:rsidRPr="00140851">
        <w:rPr>
          <w:rFonts w:ascii="PT Astra Serif" w:hAnsi="PT Astra Serif"/>
          <w:sz w:val="16"/>
          <w:szCs w:val="16"/>
        </w:rPr>
        <w:lastRenderedPageBreak/>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Целинного муниципального округа, Администрация Целинного муниципального округа</w:t>
      </w:r>
    </w:p>
    <w:p w:rsidR="0070704B" w:rsidRPr="00140851" w:rsidRDefault="0070704B" w:rsidP="00140851">
      <w:pPr>
        <w:autoSpaceDE w:val="0"/>
        <w:autoSpaceDN w:val="0"/>
        <w:adjustRightInd w:val="0"/>
        <w:spacing w:after="0" w:line="240" w:lineRule="auto"/>
        <w:ind w:left="-567" w:firstLine="567"/>
        <w:jc w:val="both"/>
        <w:outlineLvl w:val="0"/>
        <w:rPr>
          <w:rFonts w:ascii="PT Astra Serif" w:hAnsi="PT Astra Serif"/>
          <w:sz w:val="16"/>
          <w:szCs w:val="16"/>
        </w:rPr>
      </w:pPr>
      <w:r w:rsidRPr="00140851">
        <w:rPr>
          <w:rFonts w:ascii="PT Astra Serif" w:hAnsi="PT Astra Serif"/>
          <w:sz w:val="16"/>
          <w:szCs w:val="16"/>
        </w:rPr>
        <w:t>ПОСТАНОВЛЯЕТ:</w:t>
      </w: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2. Установить, что указанная в пункте 1 настоящего постановления стоимость услуг предоставляется с 01.02.2024 года.</w:t>
      </w:r>
    </w:p>
    <w:p w:rsidR="0070704B" w:rsidRPr="00140851" w:rsidRDefault="0070704B" w:rsidP="00140851">
      <w:pPr>
        <w:spacing w:after="0" w:line="240" w:lineRule="auto"/>
        <w:ind w:left="-567" w:firstLine="567"/>
        <w:jc w:val="both"/>
        <w:outlineLvl w:val="0"/>
        <w:rPr>
          <w:rFonts w:ascii="PT Astra Serif" w:hAnsi="PT Astra Serif"/>
          <w:sz w:val="16"/>
          <w:szCs w:val="16"/>
        </w:rPr>
      </w:pPr>
      <w:r w:rsidRPr="00140851">
        <w:rPr>
          <w:rFonts w:ascii="PT Astra Serif" w:hAnsi="PT Astra Serif"/>
          <w:sz w:val="16"/>
          <w:szCs w:val="16"/>
        </w:rPr>
        <w:t>3. Признать утратившим силу постановление Администрации Целинного муниципального округа от 31.01.2023 года №18 «Об утверждении стоимости гарантированного перечня услуг по погребению».</w:t>
      </w: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4. Опубликовать настоящее постановление в информационном бюллетене «Муниципальный вестник».</w:t>
      </w: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5. Настоящее постановление вступает в законную силу с 01.02.2024 года.</w:t>
      </w: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 xml:space="preserve">6. </w:t>
      </w:r>
      <w:proofErr w:type="gramStart"/>
      <w:r w:rsidRPr="00140851">
        <w:rPr>
          <w:rFonts w:ascii="PT Astra Serif" w:hAnsi="PT Astra Serif"/>
          <w:sz w:val="16"/>
          <w:szCs w:val="16"/>
        </w:rPr>
        <w:t>Контроль за</w:t>
      </w:r>
      <w:proofErr w:type="gramEnd"/>
      <w:r w:rsidRPr="00140851">
        <w:rPr>
          <w:rFonts w:ascii="PT Astra Serif" w:hAnsi="PT Astra Serif"/>
          <w:sz w:val="16"/>
          <w:szCs w:val="16"/>
        </w:rPr>
        <w:t xml:space="preserve"> исполнением настоящего постановления оставляю за собой.</w:t>
      </w:r>
    </w:p>
    <w:p w:rsidR="0070704B" w:rsidRPr="00140851" w:rsidRDefault="0070704B" w:rsidP="00140851">
      <w:pPr>
        <w:spacing w:after="0" w:line="240" w:lineRule="auto"/>
        <w:ind w:left="-567" w:firstLine="567"/>
        <w:jc w:val="both"/>
        <w:rPr>
          <w:rFonts w:ascii="PT Astra Serif" w:hAnsi="PT Astra Serif"/>
          <w:sz w:val="16"/>
          <w:szCs w:val="16"/>
        </w:rPr>
      </w:pPr>
    </w:p>
    <w:p w:rsidR="0070704B" w:rsidRPr="00140851" w:rsidRDefault="0070704B" w:rsidP="00140851">
      <w:pPr>
        <w:spacing w:after="0" w:line="240" w:lineRule="auto"/>
        <w:ind w:left="-567" w:firstLine="567"/>
        <w:jc w:val="both"/>
        <w:rPr>
          <w:rFonts w:ascii="PT Astra Serif" w:hAnsi="PT Astra Serif"/>
          <w:sz w:val="16"/>
          <w:szCs w:val="16"/>
        </w:rPr>
      </w:pPr>
      <w:r w:rsidRPr="00140851">
        <w:rPr>
          <w:rFonts w:ascii="PT Astra Serif" w:hAnsi="PT Astra Serif"/>
          <w:sz w:val="16"/>
          <w:szCs w:val="16"/>
        </w:rPr>
        <w:t xml:space="preserve">Глава Целинного муниципального округа                        П.И. Скоробогатов      </w:t>
      </w:r>
    </w:p>
    <w:p w:rsidR="0070704B" w:rsidRPr="00140851" w:rsidRDefault="0070704B" w:rsidP="00140851">
      <w:pPr>
        <w:spacing w:after="0" w:line="240" w:lineRule="auto"/>
        <w:ind w:left="-567" w:firstLine="567"/>
        <w:jc w:val="both"/>
        <w:rPr>
          <w:rFonts w:ascii="PT Astra Serif" w:hAnsi="PT Astra Serif"/>
          <w:sz w:val="16"/>
          <w:szCs w:val="16"/>
        </w:rPr>
      </w:pPr>
    </w:p>
    <w:p w:rsidR="0070704B" w:rsidRPr="00140851" w:rsidRDefault="0070704B" w:rsidP="00140851">
      <w:pPr>
        <w:spacing w:after="0" w:line="240" w:lineRule="auto"/>
        <w:ind w:left="5103"/>
        <w:jc w:val="both"/>
        <w:rPr>
          <w:rFonts w:ascii="Times New Roman" w:hAnsi="Times New Roman"/>
          <w:sz w:val="16"/>
          <w:szCs w:val="16"/>
        </w:rPr>
      </w:pPr>
      <w:r w:rsidRPr="00140851">
        <w:rPr>
          <w:rFonts w:ascii="Times New Roman" w:hAnsi="Times New Roman"/>
          <w:sz w:val="16"/>
          <w:szCs w:val="16"/>
        </w:rPr>
        <w:t>Приложение к постановлению Администрации Целинного муниципального округа от 26.01.2024 №61 «Об утверждении стоимости гарантированного перечня услуг по погребению на территории Целинного муниципального округа Курганской области»</w:t>
      </w:r>
    </w:p>
    <w:p w:rsidR="0070704B" w:rsidRPr="00140851" w:rsidRDefault="0070704B" w:rsidP="00140851">
      <w:pPr>
        <w:spacing w:after="0" w:line="240" w:lineRule="auto"/>
        <w:jc w:val="both"/>
        <w:rPr>
          <w:rFonts w:ascii="Times New Roman" w:hAnsi="Times New Roman"/>
          <w:sz w:val="16"/>
          <w:szCs w:val="16"/>
        </w:rPr>
      </w:pPr>
    </w:p>
    <w:p w:rsidR="0070704B" w:rsidRPr="00140851" w:rsidRDefault="0070704B" w:rsidP="00140851">
      <w:pPr>
        <w:spacing w:after="0" w:line="240" w:lineRule="auto"/>
        <w:ind w:left="-567" w:firstLine="567"/>
        <w:jc w:val="both"/>
        <w:rPr>
          <w:rFonts w:ascii="Times New Roman" w:hAnsi="Times New Roman"/>
          <w:sz w:val="16"/>
          <w:szCs w:val="16"/>
        </w:rPr>
      </w:pPr>
      <w:r w:rsidRPr="00140851">
        <w:rPr>
          <w:rFonts w:ascii="Times New Roman" w:hAnsi="Times New Roman"/>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70704B" w:rsidRPr="00140851" w:rsidRDefault="0070704B" w:rsidP="00140851">
      <w:pPr>
        <w:spacing w:after="0" w:line="240" w:lineRule="auto"/>
        <w:jc w:val="both"/>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98"/>
        <w:gridCol w:w="2268"/>
      </w:tblGrid>
      <w:tr w:rsidR="0070704B" w:rsidRPr="00140851" w:rsidTr="00140851">
        <w:tc>
          <w:tcPr>
            <w:tcW w:w="54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 xml:space="preserve">№ </w:t>
            </w:r>
            <w:proofErr w:type="spellStart"/>
            <w:proofErr w:type="gramStart"/>
            <w:r w:rsidRPr="00140851">
              <w:rPr>
                <w:rFonts w:ascii="Times New Roman" w:hAnsi="Times New Roman"/>
                <w:sz w:val="16"/>
                <w:szCs w:val="16"/>
              </w:rPr>
              <w:t>п</w:t>
            </w:r>
            <w:proofErr w:type="spellEnd"/>
            <w:proofErr w:type="gramEnd"/>
            <w:r w:rsidRPr="00140851">
              <w:rPr>
                <w:rFonts w:ascii="Times New Roman" w:hAnsi="Times New Roman"/>
                <w:sz w:val="16"/>
                <w:szCs w:val="16"/>
              </w:rPr>
              <w:t>/</w:t>
            </w:r>
            <w:proofErr w:type="spellStart"/>
            <w:r w:rsidRPr="00140851">
              <w:rPr>
                <w:rFonts w:ascii="Times New Roman" w:hAnsi="Times New Roman"/>
                <w:sz w:val="16"/>
                <w:szCs w:val="16"/>
              </w:rPr>
              <w:t>п</w:t>
            </w:r>
            <w:proofErr w:type="spellEnd"/>
          </w:p>
        </w:tc>
        <w:tc>
          <w:tcPr>
            <w:tcW w:w="7398"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center"/>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Наименование услуг</w:t>
            </w:r>
          </w:p>
        </w:tc>
        <w:tc>
          <w:tcPr>
            <w:tcW w:w="226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Стоимость в руб. (с учетом районного коэффициента)</w:t>
            </w:r>
          </w:p>
        </w:tc>
      </w:tr>
      <w:tr w:rsidR="0070704B" w:rsidRPr="00140851" w:rsidTr="00140851">
        <w:tc>
          <w:tcPr>
            <w:tcW w:w="54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1.</w:t>
            </w:r>
          </w:p>
        </w:tc>
        <w:tc>
          <w:tcPr>
            <w:tcW w:w="739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Оформление документов, необходимых для погребения:</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 оформление свидетельства о смерти;</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 оформление заказа на приобретение предметов похоронного ритуала;</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 xml:space="preserve">- оформление заказа на </w:t>
            </w:r>
            <w:proofErr w:type="spellStart"/>
            <w:r w:rsidRPr="00140851">
              <w:rPr>
                <w:rFonts w:ascii="Times New Roman" w:hAnsi="Times New Roman"/>
                <w:sz w:val="16"/>
                <w:szCs w:val="16"/>
              </w:rPr>
              <w:t>катафальные</w:t>
            </w:r>
            <w:proofErr w:type="spellEnd"/>
            <w:r w:rsidRPr="00140851">
              <w:rPr>
                <w:rFonts w:ascii="Times New Roman" w:hAnsi="Times New Roman"/>
                <w:sz w:val="16"/>
                <w:szCs w:val="16"/>
              </w:rPr>
              <w:t xml:space="preserve"> и транспортные услуги;</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 оформление заказа на осуществление захоронения</w:t>
            </w:r>
          </w:p>
        </w:tc>
        <w:tc>
          <w:tcPr>
            <w:tcW w:w="2268"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center"/>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Бесплатно</w:t>
            </w:r>
          </w:p>
        </w:tc>
      </w:tr>
      <w:tr w:rsidR="0070704B" w:rsidRPr="00140851" w:rsidTr="00140851">
        <w:tc>
          <w:tcPr>
            <w:tcW w:w="54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2.</w:t>
            </w:r>
          </w:p>
        </w:tc>
        <w:tc>
          <w:tcPr>
            <w:tcW w:w="739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Предоставление и доставка гроба и других предметов,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5931,37</w:t>
            </w:r>
          </w:p>
        </w:tc>
      </w:tr>
      <w:tr w:rsidR="0070704B" w:rsidRPr="00140851" w:rsidTr="00140851">
        <w:tc>
          <w:tcPr>
            <w:tcW w:w="54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 xml:space="preserve">3. </w:t>
            </w:r>
          </w:p>
        </w:tc>
        <w:tc>
          <w:tcPr>
            <w:tcW w:w="739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Перевозка тела (останков) умершего на кладбище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1562,26</w:t>
            </w:r>
          </w:p>
        </w:tc>
      </w:tr>
      <w:tr w:rsidR="0070704B" w:rsidRPr="00140851" w:rsidTr="00140851">
        <w:tc>
          <w:tcPr>
            <w:tcW w:w="54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4.</w:t>
            </w:r>
          </w:p>
        </w:tc>
        <w:tc>
          <w:tcPr>
            <w:tcW w:w="739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Погребение (опускание в могильную яму, засыпка могильной ямы, устройство надмогильного холма)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2132,10</w:t>
            </w:r>
          </w:p>
        </w:tc>
      </w:tr>
      <w:tr w:rsidR="0070704B" w:rsidRPr="00140851" w:rsidTr="00140851">
        <w:tc>
          <w:tcPr>
            <w:tcW w:w="540"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center"/>
              <w:rPr>
                <w:rFonts w:ascii="Times New Roman" w:hAnsi="Times New Roman"/>
                <w:sz w:val="16"/>
                <w:szCs w:val="16"/>
              </w:rPr>
            </w:pPr>
          </w:p>
        </w:tc>
        <w:tc>
          <w:tcPr>
            <w:tcW w:w="739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ИТОГО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9625,73</w:t>
            </w:r>
          </w:p>
        </w:tc>
      </w:tr>
    </w:tbl>
    <w:p w:rsidR="0070704B" w:rsidRPr="00140851" w:rsidRDefault="0070704B" w:rsidP="00140851">
      <w:pPr>
        <w:spacing w:after="0" w:line="240" w:lineRule="auto"/>
        <w:jc w:val="both"/>
        <w:rPr>
          <w:rFonts w:ascii="Times New Roman" w:hAnsi="Times New Roman"/>
          <w:sz w:val="16"/>
          <w:szCs w:val="16"/>
        </w:rPr>
      </w:pPr>
    </w:p>
    <w:p w:rsidR="0070704B" w:rsidRPr="00140851" w:rsidRDefault="0070704B" w:rsidP="00140851">
      <w:pPr>
        <w:spacing w:after="0" w:line="240" w:lineRule="auto"/>
        <w:ind w:left="-567" w:firstLine="567"/>
        <w:jc w:val="both"/>
        <w:rPr>
          <w:rFonts w:ascii="Times New Roman" w:hAnsi="Times New Roman"/>
          <w:sz w:val="16"/>
          <w:szCs w:val="16"/>
        </w:rPr>
      </w:pPr>
      <w:r w:rsidRPr="00140851">
        <w:rPr>
          <w:rFonts w:ascii="Times New Roman" w:hAnsi="Times New Roman"/>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70704B" w:rsidRPr="00140851" w:rsidRDefault="0070704B" w:rsidP="00140851">
      <w:pPr>
        <w:spacing w:after="0" w:line="240" w:lineRule="auto"/>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371"/>
        <w:gridCol w:w="2268"/>
      </w:tblGrid>
      <w:tr w:rsidR="0070704B" w:rsidRPr="00140851" w:rsidTr="00140851">
        <w:trPr>
          <w:trHeight w:val="417"/>
        </w:trPr>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 xml:space="preserve">№ </w:t>
            </w:r>
            <w:proofErr w:type="spellStart"/>
            <w:proofErr w:type="gramStart"/>
            <w:r w:rsidRPr="00140851">
              <w:rPr>
                <w:rFonts w:ascii="Times New Roman" w:hAnsi="Times New Roman"/>
                <w:sz w:val="16"/>
                <w:szCs w:val="16"/>
              </w:rPr>
              <w:t>п</w:t>
            </w:r>
            <w:proofErr w:type="spellEnd"/>
            <w:proofErr w:type="gramEnd"/>
            <w:r w:rsidRPr="00140851">
              <w:rPr>
                <w:rFonts w:ascii="Times New Roman" w:hAnsi="Times New Roman"/>
                <w:sz w:val="16"/>
                <w:szCs w:val="16"/>
              </w:rPr>
              <w:t>/</w:t>
            </w:r>
            <w:proofErr w:type="spellStart"/>
            <w:r w:rsidRPr="00140851">
              <w:rPr>
                <w:rFonts w:ascii="Times New Roman" w:hAnsi="Times New Roman"/>
                <w:sz w:val="16"/>
                <w:szCs w:val="16"/>
              </w:rPr>
              <w:t>п</w:t>
            </w:r>
            <w:proofErr w:type="spellEnd"/>
          </w:p>
        </w:tc>
        <w:tc>
          <w:tcPr>
            <w:tcW w:w="7371"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center"/>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 xml:space="preserve"> Наименование услуг</w:t>
            </w:r>
          </w:p>
        </w:tc>
        <w:tc>
          <w:tcPr>
            <w:tcW w:w="226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Стоимость в руб. (с учетом районного коэффициента)</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1.</w:t>
            </w: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Оформление документов, необходимых для погребения:</w:t>
            </w:r>
          </w:p>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 оформление свидетельства о смерти;</w:t>
            </w:r>
          </w:p>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 оформление заказа на приобретение предметов похоронного ритуала;</w:t>
            </w:r>
          </w:p>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 xml:space="preserve">- оформление заказа на </w:t>
            </w:r>
            <w:proofErr w:type="spellStart"/>
            <w:r w:rsidRPr="00140851">
              <w:rPr>
                <w:rFonts w:ascii="Times New Roman" w:hAnsi="Times New Roman"/>
                <w:sz w:val="16"/>
                <w:szCs w:val="16"/>
              </w:rPr>
              <w:t>катафальные</w:t>
            </w:r>
            <w:proofErr w:type="spellEnd"/>
            <w:r w:rsidRPr="00140851">
              <w:rPr>
                <w:rFonts w:ascii="Times New Roman" w:hAnsi="Times New Roman"/>
                <w:sz w:val="16"/>
                <w:szCs w:val="16"/>
              </w:rPr>
              <w:t xml:space="preserve"> и транспортные услуги;</w:t>
            </w:r>
          </w:p>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 оформление заказа на осуществление захоронения</w:t>
            </w:r>
          </w:p>
        </w:tc>
        <w:tc>
          <w:tcPr>
            <w:tcW w:w="2268"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rPr>
                <w:rFonts w:ascii="Times New Roman" w:hAnsi="Times New Roman"/>
                <w:sz w:val="16"/>
                <w:szCs w:val="16"/>
              </w:rPr>
            </w:pPr>
          </w:p>
          <w:p w:rsidR="0070704B" w:rsidRPr="00140851" w:rsidRDefault="0070704B" w:rsidP="00140851">
            <w:pPr>
              <w:spacing w:after="0" w:line="240" w:lineRule="auto"/>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Бесплатно</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2.</w:t>
            </w: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Облечение тела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321,99</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3.</w:t>
            </w: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Предоставление и доставка гроба и других предметов,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5931,38</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4.</w:t>
            </w: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Перевозка тела (останков) умершего на кладбище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1310,03</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5.</w:t>
            </w: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 xml:space="preserve">Погребение (опускание в могильную яму, засыпка могильной ямы, устройство надмогильного холма)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2062,33</w:t>
            </w:r>
          </w:p>
        </w:tc>
      </w:tr>
      <w:tr w:rsidR="0070704B" w:rsidRPr="00140851" w:rsidTr="00140851">
        <w:tc>
          <w:tcPr>
            <w:tcW w:w="567"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rPr>
                <w:rFonts w:ascii="Times New Roman" w:hAnsi="Times New Roman"/>
                <w:sz w:val="16"/>
                <w:szCs w:val="16"/>
              </w:rPr>
            </w:pPr>
          </w:p>
        </w:tc>
        <w:tc>
          <w:tcPr>
            <w:tcW w:w="737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rPr>
                <w:rFonts w:ascii="Times New Roman" w:hAnsi="Times New Roman"/>
                <w:sz w:val="16"/>
                <w:szCs w:val="16"/>
              </w:rPr>
            </w:pPr>
            <w:r w:rsidRPr="00140851">
              <w:rPr>
                <w:rFonts w:ascii="Times New Roman" w:hAnsi="Times New Roman"/>
                <w:sz w:val="16"/>
                <w:szCs w:val="16"/>
              </w:rPr>
              <w:t>ИТОГО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70704B" w:rsidRPr="00140851" w:rsidRDefault="0070704B" w:rsidP="00140851">
            <w:pPr>
              <w:spacing w:after="0" w:line="240" w:lineRule="auto"/>
              <w:jc w:val="center"/>
              <w:rPr>
                <w:rFonts w:ascii="Times New Roman" w:hAnsi="Times New Roman"/>
                <w:color w:val="000000"/>
                <w:sz w:val="16"/>
                <w:szCs w:val="16"/>
              </w:rPr>
            </w:pPr>
            <w:r w:rsidRPr="00140851">
              <w:rPr>
                <w:rFonts w:ascii="Times New Roman" w:hAnsi="Times New Roman"/>
                <w:color w:val="000000"/>
                <w:sz w:val="16"/>
                <w:szCs w:val="16"/>
              </w:rPr>
              <w:t>9625,73</w:t>
            </w:r>
          </w:p>
        </w:tc>
      </w:tr>
    </w:tbl>
    <w:p w:rsidR="0070704B" w:rsidRPr="00140851" w:rsidRDefault="0070704B" w:rsidP="00140851">
      <w:pPr>
        <w:spacing w:after="0" w:line="240" w:lineRule="auto"/>
        <w:rPr>
          <w:rFonts w:ascii="Times New Roman" w:hAnsi="Times New Roman"/>
          <w:sz w:val="16"/>
          <w:szCs w:val="16"/>
        </w:rPr>
      </w:pPr>
    </w:p>
    <w:p w:rsidR="0070704B" w:rsidRDefault="0070704B" w:rsidP="0070704B">
      <w:pPr>
        <w:pStyle w:val="ConsNonformat"/>
        <w:widowControl/>
        <w:jc w:val="center"/>
        <w:rPr>
          <w:rFonts w:ascii="Times New Roman" w:hAnsi="Times New Roman"/>
          <w:sz w:val="18"/>
          <w:szCs w:val="32"/>
        </w:rPr>
      </w:pP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КУРГАНСКАЯ ОБЛАСТЬ</w:t>
      </w: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ЦЕЛИННЫЙ МУНИЦИПАЛЬНЫЙ ОКРУГ</w:t>
      </w:r>
    </w:p>
    <w:p w:rsidR="0070704B" w:rsidRPr="00140851" w:rsidRDefault="0070704B" w:rsidP="0070704B">
      <w:pPr>
        <w:pStyle w:val="ConsNonformat"/>
        <w:widowControl/>
        <w:jc w:val="center"/>
        <w:rPr>
          <w:rFonts w:ascii="PT Astra Serif" w:hAnsi="PT Astra Serif"/>
          <w:sz w:val="28"/>
          <w:szCs w:val="30"/>
        </w:rPr>
      </w:pPr>
      <w:r w:rsidRPr="00140851">
        <w:rPr>
          <w:rFonts w:ascii="PT Astra Serif" w:hAnsi="PT Astra Serif"/>
          <w:sz w:val="28"/>
          <w:szCs w:val="30"/>
        </w:rPr>
        <w:t>АДМИНИСТРАЦИЯ ЦЕЛИННОГО МУНИЦИПАЛЬНОГО ОКРУГА</w:t>
      </w:r>
    </w:p>
    <w:p w:rsidR="0070704B" w:rsidRPr="009539AA" w:rsidRDefault="0070704B" w:rsidP="0070704B">
      <w:pPr>
        <w:pStyle w:val="ConsNonformat"/>
        <w:widowControl/>
        <w:jc w:val="center"/>
        <w:rPr>
          <w:rFonts w:ascii="PT Astra Serif" w:hAnsi="PT Astra Serif"/>
          <w:b/>
          <w:sz w:val="32"/>
          <w:szCs w:val="32"/>
        </w:rPr>
      </w:pPr>
    </w:p>
    <w:p w:rsidR="0070704B" w:rsidRPr="009539AA" w:rsidRDefault="0070704B"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0704B" w:rsidRPr="00032B92" w:rsidRDefault="0070704B" w:rsidP="0070704B">
      <w:pPr>
        <w:pStyle w:val="ConsNonformat"/>
        <w:widowControl/>
        <w:jc w:val="center"/>
        <w:rPr>
          <w:rFonts w:ascii="PT Astra Serif" w:hAnsi="PT Astra Serif"/>
          <w:b/>
          <w:szCs w:val="22"/>
        </w:rPr>
      </w:pPr>
    </w:p>
    <w:p w:rsidR="0070704B" w:rsidRPr="00140851" w:rsidRDefault="0070704B" w:rsidP="0070704B">
      <w:pPr>
        <w:pStyle w:val="ConsNonformat"/>
        <w:widowControl/>
        <w:rPr>
          <w:rFonts w:ascii="PT Astra Serif" w:hAnsi="PT Astra Serif"/>
          <w:sz w:val="24"/>
          <w:szCs w:val="22"/>
        </w:rPr>
      </w:pPr>
      <w:r w:rsidRPr="00140851">
        <w:rPr>
          <w:rFonts w:ascii="PT Astra Serif" w:hAnsi="PT Astra Serif"/>
          <w:sz w:val="24"/>
          <w:szCs w:val="22"/>
        </w:rPr>
        <w:t xml:space="preserve">от 29 января 2024 года                       </w:t>
      </w:r>
      <w:r w:rsidR="00140851">
        <w:rPr>
          <w:rFonts w:ascii="PT Astra Serif" w:hAnsi="PT Astra Serif"/>
          <w:sz w:val="24"/>
          <w:szCs w:val="22"/>
        </w:rPr>
        <w:t xml:space="preserve">             </w:t>
      </w:r>
      <w:r w:rsidRPr="00140851">
        <w:rPr>
          <w:rFonts w:ascii="PT Astra Serif" w:hAnsi="PT Astra Serif"/>
          <w:sz w:val="24"/>
          <w:szCs w:val="22"/>
        </w:rPr>
        <w:t xml:space="preserve">  № 71                                      </w:t>
      </w:r>
      <w:r w:rsidR="00140851">
        <w:rPr>
          <w:rFonts w:ascii="PT Astra Serif" w:hAnsi="PT Astra Serif"/>
          <w:sz w:val="24"/>
          <w:szCs w:val="22"/>
        </w:rPr>
        <w:t xml:space="preserve">           </w:t>
      </w:r>
      <w:r w:rsidRPr="00140851">
        <w:rPr>
          <w:rFonts w:ascii="PT Astra Serif" w:hAnsi="PT Astra Serif"/>
          <w:sz w:val="24"/>
          <w:szCs w:val="22"/>
        </w:rPr>
        <w:t xml:space="preserve"> с. </w:t>
      </w:r>
      <w:proofErr w:type="gramStart"/>
      <w:r w:rsidRPr="00140851">
        <w:rPr>
          <w:rFonts w:ascii="PT Astra Serif" w:hAnsi="PT Astra Serif"/>
          <w:sz w:val="24"/>
          <w:szCs w:val="22"/>
        </w:rPr>
        <w:t>Целинное</w:t>
      </w:r>
      <w:proofErr w:type="gramEnd"/>
    </w:p>
    <w:p w:rsidR="0070704B" w:rsidRPr="00140851" w:rsidRDefault="0070704B" w:rsidP="00140851">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0704B" w:rsidRPr="00140851" w:rsidRDefault="0070704B" w:rsidP="00140851">
      <w:pPr>
        <w:widowControl w:val="0"/>
        <w:spacing w:after="0" w:line="240" w:lineRule="auto"/>
        <w:jc w:val="center"/>
        <w:rPr>
          <w:rFonts w:ascii="Times New Roman" w:hAnsi="Times New Roman"/>
          <w:b/>
          <w:sz w:val="20"/>
          <w:szCs w:val="16"/>
        </w:rPr>
      </w:pPr>
      <w:r w:rsidRPr="00140851">
        <w:rPr>
          <w:rFonts w:ascii="Times New Roman" w:hAnsi="Times New Roman"/>
          <w:b/>
          <w:sz w:val="20"/>
          <w:szCs w:val="16"/>
        </w:rPr>
        <w:t xml:space="preserve">О внесении изменений в постановление Администрации </w:t>
      </w:r>
      <w:proofErr w:type="gramStart"/>
      <w:r w:rsidRPr="00140851">
        <w:rPr>
          <w:rFonts w:ascii="Times New Roman" w:hAnsi="Times New Roman"/>
          <w:b/>
          <w:sz w:val="20"/>
          <w:szCs w:val="16"/>
        </w:rPr>
        <w:t>Целинного</w:t>
      </w:r>
      <w:proofErr w:type="gramEnd"/>
      <w:r w:rsidRPr="00140851">
        <w:rPr>
          <w:rFonts w:ascii="Times New Roman" w:hAnsi="Times New Roman"/>
          <w:b/>
          <w:sz w:val="20"/>
          <w:szCs w:val="16"/>
        </w:rPr>
        <w:t xml:space="preserve"> </w:t>
      </w:r>
    </w:p>
    <w:p w:rsidR="0070704B" w:rsidRPr="00140851" w:rsidRDefault="0070704B" w:rsidP="00140851">
      <w:pPr>
        <w:widowControl w:val="0"/>
        <w:spacing w:after="0" w:line="240" w:lineRule="auto"/>
        <w:jc w:val="center"/>
        <w:rPr>
          <w:rFonts w:ascii="Times New Roman" w:eastAsia="Arial Unicode MS" w:hAnsi="Times New Roman"/>
          <w:b/>
          <w:color w:val="000000"/>
          <w:sz w:val="20"/>
          <w:szCs w:val="16"/>
          <w:lang w:bidi="ru-RU"/>
        </w:rPr>
      </w:pPr>
      <w:r w:rsidRPr="00140851">
        <w:rPr>
          <w:rFonts w:ascii="Times New Roman" w:hAnsi="Times New Roman"/>
          <w:b/>
          <w:sz w:val="20"/>
          <w:szCs w:val="16"/>
        </w:rPr>
        <w:t xml:space="preserve">муниципального округа от 15.05.2023 № 108 </w:t>
      </w:r>
      <w:r w:rsidRPr="00140851">
        <w:rPr>
          <w:rFonts w:ascii="Times New Roman" w:eastAsia="Arial Unicode MS" w:hAnsi="Times New Roman"/>
          <w:b/>
          <w:color w:val="000000"/>
          <w:sz w:val="20"/>
          <w:szCs w:val="16"/>
          <w:lang w:bidi="ru-RU"/>
        </w:rPr>
        <w:t>«Об утверждении муниципальной программы «Профилактика терроризма в Целинном муниципальном округе Курганской области на 2023 – 2024 годы»</w:t>
      </w:r>
    </w:p>
    <w:p w:rsidR="0070704B" w:rsidRPr="00140851" w:rsidRDefault="0070704B" w:rsidP="00140851">
      <w:pPr>
        <w:spacing w:after="0" w:line="240" w:lineRule="auto"/>
        <w:jc w:val="both"/>
        <w:rPr>
          <w:rFonts w:ascii="Times New Roman" w:hAnsi="Times New Roman"/>
          <w:sz w:val="16"/>
          <w:szCs w:val="16"/>
        </w:rPr>
      </w:pPr>
    </w:p>
    <w:p w:rsidR="0070704B" w:rsidRPr="00140851" w:rsidRDefault="0070704B" w:rsidP="00140851">
      <w:pPr>
        <w:spacing w:after="0" w:line="240" w:lineRule="auto"/>
        <w:ind w:left="-567" w:firstLine="567"/>
        <w:jc w:val="both"/>
        <w:rPr>
          <w:rFonts w:ascii="Times New Roman" w:hAnsi="Times New Roman"/>
          <w:sz w:val="16"/>
          <w:szCs w:val="16"/>
        </w:rPr>
      </w:pPr>
      <w:r w:rsidRPr="00140851">
        <w:rPr>
          <w:rFonts w:ascii="Times New Roman" w:hAnsi="Times New Roman"/>
          <w:sz w:val="16"/>
          <w:szCs w:val="16"/>
        </w:rPr>
        <w:t>Во исполнение рекомендаций межведомственной комиссии по категорированию мест массового пребывания людей, Администрация Целинного муниципального округа ПОСТАНОВЛЯЕТ:</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hAnsi="Times New Roman"/>
          <w:sz w:val="16"/>
          <w:szCs w:val="16"/>
        </w:rPr>
        <w:lastRenderedPageBreak/>
        <w:t xml:space="preserve">1. Внести следующие изменения в приложение к постановлению Администрации Целинного муниципального округа от 15.05.2023 № 108 </w:t>
      </w:r>
      <w:r w:rsidRPr="00140851">
        <w:rPr>
          <w:rFonts w:ascii="Times New Roman" w:eastAsia="Arial Unicode MS" w:hAnsi="Times New Roman"/>
          <w:color w:val="000000"/>
          <w:sz w:val="16"/>
          <w:szCs w:val="16"/>
          <w:lang w:bidi="ru-RU"/>
        </w:rPr>
        <w:t>«Об утверждении муниципальной программы «Профилактика терроризма в Целинном муниципальном округе Курганской области на 2023 – 2024 годы»:</w:t>
      </w:r>
    </w:p>
    <w:p w:rsidR="0070704B" w:rsidRPr="00140851" w:rsidRDefault="0070704B" w:rsidP="00140851">
      <w:pPr>
        <w:widowControl w:val="0"/>
        <w:spacing w:after="0" w:line="240" w:lineRule="auto"/>
        <w:ind w:left="-567" w:firstLine="567"/>
        <w:jc w:val="both"/>
        <w:rPr>
          <w:rFonts w:ascii="Times New Roman" w:hAnsi="Times New Roman"/>
          <w:sz w:val="16"/>
          <w:szCs w:val="16"/>
        </w:rPr>
      </w:pPr>
      <w:r w:rsidRPr="00140851">
        <w:rPr>
          <w:rFonts w:ascii="Times New Roman" w:hAnsi="Times New Roman"/>
          <w:sz w:val="16"/>
          <w:szCs w:val="16"/>
        </w:rPr>
        <w:t>1.1. В таблице Паспорт муниципальной программы строку Параметры финансового обеспечения изложить в следующей редакции:</w:t>
      </w:r>
    </w:p>
    <w:p w:rsidR="0070704B" w:rsidRPr="00140851" w:rsidRDefault="0070704B" w:rsidP="00140851">
      <w:pPr>
        <w:widowControl w:val="0"/>
        <w:spacing w:after="0" w:line="240" w:lineRule="auto"/>
        <w:ind w:firstLine="567"/>
        <w:jc w:val="both"/>
        <w:rPr>
          <w:rFonts w:ascii="Times New Roman" w:hAnsi="Times New Roman"/>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7943"/>
      </w:tblGrid>
      <w:tr w:rsidR="0070704B" w:rsidRPr="00140851" w:rsidTr="00140851">
        <w:tc>
          <w:tcPr>
            <w:tcW w:w="2263"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widowControl w:val="0"/>
              <w:spacing w:after="0" w:line="240" w:lineRule="auto"/>
              <w:jc w:val="center"/>
              <w:rPr>
                <w:rFonts w:ascii="Times New Roman" w:eastAsia="Arial Unicode MS" w:hAnsi="Times New Roman"/>
                <w:color w:val="000000"/>
                <w:sz w:val="16"/>
                <w:szCs w:val="16"/>
                <w:lang w:bidi="ru-RU"/>
              </w:rPr>
            </w:pPr>
            <w:r w:rsidRPr="00140851">
              <w:rPr>
                <w:rFonts w:ascii="Times New Roman" w:hAnsi="Times New Roman"/>
                <w:sz w:val="16"/>
                <w:szCs w:val="16"/>
              </w:rPr>
              <w:t>Параметры финансового обеспечения</w:t>
            </w:r>
          </w:p>
        </w:tc>
        <w:tc>
          <w:tcPr>
            <w:tcW w:w="7943"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widowControl w:val="0"/>
              <w:spacing w:after="0" w:line="240" w:lineRule="auto"/>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Общий объем финансирования муниципальной программы 575,80 тыс. рублей, в том числе:</w:t>
            </w:r>
          </w:p>
          <w:p w:rsidR="0070704B" w:rsidRPr="00140851" w:rsidRDefault="0070704B" w:rsidP="00140851">
            <w:pPr>
              <w:widowControl w:val="0"/>
              <w:spacing w:after="0" w:line="240" w:lineRule="auto"/>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2023 год – 0,40 тыс. рублей;</w:t>
            </w:r>
          </w:p>
          <w:p w:rsidR="0070704B" w:rsidRPr="00140851" w:rsidRDefault="0070704B" w:rsidP="00140851">
            <w:pPr>
              <w:widowControl w:val="0"/>
              <w:spacing w:after="0" w:line="240" w:lineRule="auto"/>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2024 год – 575,40 тыс. рублей</w:t>
            </w:r>
          </w:p>
        </w:tc>
      </w:tr>
    </w:tbl>
    <w:p w:rsidR="00140851" w:rsidRDefault="00140851" w:rsidP="00140851">
      <w:pPr>
        <w:widowControl w:val="0"/>
        <w:spacing w:after="0" w:line="240" w:lineRule="auto"/>
        <w:ind w:firstLine="567"/>
        <w:jc w:val="both"/>
        <w:rPr>
          <w:rFonts w:ascii="Times New Roman" w:eastAsia="Arial Unicode MS" w:hAnsi="Times New Roman"/>
          <w:color w:val="000000"/>
          <w:sz w:val="16"/>
          <w:szCs w:val="16"/>
          <w:lang w:bidi="ru-RU"/>
        </w:rPr>
      </w:pP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 xml:space="preserve">1.2. В таблице 2 в столбце 4 строки 3.2 слова «без финансирования» </w:t>
      </w:r>
      <w:proofErr w:type="gramStart"/>
      <w:r w:rsidRPr="00140851">
        <w:rPr>
          <w:rFonts w:ascii="Times New Roman" w:eastAsia="Arial Unicode MS" w:hAnsi="Times New Roman"/>
          <w:color w:val="000000"/>
          <w:sz w:val="16"/>
          <w:szCs w:val="16"/>
          <w:lang w:bidi="ru-RU"/>
        </w:rPr>
        <w:t>заменить на слова</w:t>
      </w:r>
      <w:proofErr w:type="gramEnd"/>
      <w:r w:rsidRPr="00140851">
        <w:rPr>
          <w:rFonts w:ascii="Times New Roman" w:eastAsia="Arial Unicode MS" w:hAnsi="Times New Roman"/>
          <w:color w:val="000000"/>
          <w:sz w:val="16"/>
          <w:szCs w:val="16"/>
          <w:lang w:bidi="ru-RU"/>
        </w:rPr>
        <w:t xml:space="preserve"> «бюджет Целинного муниципального округа».</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1.3. В таблице 2 столбцы 5, 7, 8 строки 3.2 дополнить цифрами «575,0».</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3. Настоящее постановление вступает в силу после официального опубликования.</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 xml:space="preserve">4. </w:t>
      </w:r>
      <w:proofErr w:type="gramStart"/>
      <w:r w:rsidRPr="00140851">
        <w:rPr>
          <w:rFonts w:ascii="Times New Roman" w:eastAsia="Arial Unicode MS" w:hAnsi="Times New Roman"/>
          <w:color w:val="000000"/>
          <w:sz w:val="16"/>
          <w:szCs w:val="16"/>
          <w:lang w:bidi="ru-RU"/>
        </w:rPr>
        <w:t>Контроль за</w:t>
      </w:r>
      <w:proofErr w:type="gramEnd"/>
      <w:r w:rsidRPr="00140851">
        <w:rPr>
          <w:rFonts w:ascii="Times New Roman" w:eastAsia="Arial Unicode MS" w:hAnsi="Times New Roman"/>
          <w:color w:val="000000"/>
          <w:sz w:val="16"/>
          <w:szCs w:val="16"/>
          <w:lang w:bidi="ru-RU"/>
        </w:rPr>
        <w:t xml:space="preserve"> исполнением настоящего постановления возложить на заместителя Главы, курирующего вопросы градостроительства и ЖКХ.</w:t>
      </w: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p>
    <w:p w:rsidR="0070704B" w:rsidRPr="00140851" w:rsidRDefault="0070704B" w:rsidP="00140851">
      <w:pPr>
        <w:widowControl w:val="0"/>
        <w:spacing w:after="0" w:line="240" w:lineRule="auto"/>
        <w:ind w:left="-567" w:firstLine="567"/>
        <w:jc w:val="both"/>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Глава Целинного муниципального округа                    П.И. Скоробогатов</w:t>
      </w:r>
    </w:p>
    <w:p w:rsidR="0070704B" w:rsidRPr="00140851" w:rsidRDefault="0070704B" w:rsidP="00140851">
      <w:pPr>
        <w:spacing w:after="0" w:line="240" w:lineRule="auto"/>
        <w:rPr>
          <w:rFonts w:ascii="Times New Roman" w:hAnsi="Times New Roman"/>
          <w:sz w:val="16"/>
          <w:szCs w:val="16"/>
        </w:rPr>
      </w:pPr>
    </w:p>
    <w:p w:rsidR="0070704B" w:rsidRPr="00140851" w:rsidRDefault="0070704B" w:rsidP="00140851">
      <w:pPr>
        <w:spacing w:after="0" w:line="240" w:lineRule="auto"/>
        <w:ind w:left="5103"/>
        <w:jc w:val="both"/>
        <w:rPr>
          <w:rFonts w:ascii="Times New Roman" w:eastAsia="Arial Unicode MS" w:hAnsi="Times New Roman"/>
          <w:color w:val="000000"/>
          <w:sz w:val="16"/>
          <w:szCs w:val="16"/>
          <w:lang w:bidi="ru-RU"/>
        </w:rPr>
      </w:pPr>
      <w:r w:rsidRPr="00140851">
        <w:rPr>
          <w:rFonts w:ascii="Times New Roman" w:hAnsi="Times New Roman"/>
          <w:sz w:val="16"/>
          <w:szCs w:val="16"/>
        </w:rPr>
        <w:t xml:space="preserve">Приложение к постановлению Администрации Целинного муниципального округа от 29.01.2024 №71 «О внесении изменений в постановление Администрации Целинного муниципального округа от 15.05.2023. № 108 </w:t>
      </w:r>
      <w:r w:rsidRPr="00140851">
        <w:rPr>
          <w:rFonts w:ascii="Times New Roman" w:eastAsia="Arial Unicode MS" w:hAnsi="Times New Roman"/>
          <w:color w:val="000000"/>
          <w:sz w:val="16"/>
          <w:szCs w:val="16"/>
          <w:lang w:bidi="ru-RU"/>
        </w:rPr>
        <w:t>«Об утверждении муниципальной программы «Профилактика терроризма в Целинном муниципальном округе Курганской области на 2023 – 2024 годы»</w:t>
      </w:r>
    </w:p>
    <w:p w:rsidR="0070704B" w:rsidRPr="00140851" w:rsidRDefault="0070704B" w:rsidP="00140851">
      <w:pPr>
        <w:spacing w:after="0" w:line="240" w:lineRule="auto"/>
        <w:jc w:val="right"/>
        <w:rPr>
          <w:rFonts w:ascii="Times New Roman" w:hAnsi="Times New Roman"/>
          <w:sz w:val="16"/>
          <w:szCs w:val="16"/>
        </w:rPr>
      </w:pPr>
    </w:p>
    <w:p w:rsidR="0070704B" w:rsidRPr="00140851" w:rsidRDefault="0070704B" w:rsidP="00140851">
      <w:pPr>
        <w:spacing w:after="0" w:line="240" w:lineRule="auto"/>
        <w:jc w:val="center"/>
        <w:rPr>
          <w:rFonts w:ascii="Times New Roman" w:hAnsi="Times New Roman"/>
          <w:sz w:val="16"/>
          <w:szCs w:val="16"/>
        </w:rPr>
      </w:pPr>
      <w:r w:rsidRPr="00140851">
        <w:rPr>
          <w:rFonts w:ascii="Times New Roman" w:hAnsi="Times New Roman"/>
          <w:sz w:val="16"/>
          <w:szCs w:val="16"/>
        </w:rPr>
        <w:t>ПЕРЕЧЕНЬ</w:t>
      </w:r>
    </w:p>
    <w:p w:rsidR="0070704B" w:rsidRPr="00140851" w:rsidRDefault="0070704B" w:rsidP="00140851">
      <w:pPr>
        <w:widowControl w:val="0"/>
        <w:spacing w:after="0" w:line="240" w:lineRule="auto"/>
        <w:jc w:val="center"/>
        <w:rPr>
          <w:rFonts w:ascii="Times New Roman" w:eastAsia="Arial Unicode MS" w:hAnsi="Times New Roman"/>
          <w:color w:val="000000"/>
          <w:sz w:val="16"/>
          <w:szCs w:val="16"/>
          <w:lang w:eastAsia="ru-RU" w:bidi="ru-RU"/>
        </w:rPr>
      </w:pPr>
      <w:r w:rsidRPr="00140851">
        <w:rPr>
          <w:rFonts w:ascii="Times New Roman" w:hAnsi="Times New Roman"/>
          <w:sz w:val="16"/>
          <w:szCs w:val="16"/>
        </w:rPr>
        <w:t>основных мероприятий</w:t>
      </w:r>
      <w:r w:rsidRPr="00140851">
        <w:rPr>
          <w:rFonts w:ascii="Times New Roman" w:eastAsia="Arial Unicode MS" w:hAnsi="Times New Roman"/>
          <w:color w:val="000000"/>
          <w:sz w:val="16"/>
          <w:szCs w:val="16"/>
          <w:lang w:bidi="ru-RU"/>
        </w:rPr>
        <w:t xml:space="preserve"> муниципальной программы «Профилактика терроризма </w:t>
      </w:r>
    </w:p>
    <w:p w:rsidR="0070704B" w:rsidRPr="00140851" w:rsidRDefault="0070704B" w:rsidP="00140851">
      <w:pPr>
        <w:widowControl w:val="0"/>
        <w:spacing w:after="0" w:line="240" w:lineRule="auto"/>
        <w:jc w:val="center"/>
        <w:rPr>
          <w:rFonts w:ascii="Times New Roman" w:eastAsia="Arial Unicode MS" w:hAnsi="Times New Roman"/>
          <w:color w:val="000000"/>
          <w:sz w:val="16"/>
          <w:szCs w:val="16"/>
          <w:lang w:bidi="ru-RU"/>
        </w:rPr>
      </w:pPr>
      <w:r w:rsidRPr="00140851">
        <w:rPr>
          <w:rFonts w:ascii="Times New Roman" w:eastAsia="Arial Unicode MS" w:hAnsi="Times New Roman"/>
          <w:color w:val="000000"/>
          <w:sz w:val="16"/>
          <w:szCs w:val="16"/>
          <w:lang w:bidi="ru-RU"/>
        </w:rPr>
        <w:t>в Целинном муниципальном округе Курганской области на 2023 - 2024 годы» (далее - МП)</w:t>
      </w:r>
    </w:p>
    <w:p w:rsidR="0070704B" w:rsidRPr="00140851" w:rsidRDefault="0070704B" w:rsidP="00140851">
      <w:pPr>
        <w:spacing w:after="0" w:line="240" w:lineRule="auto"/>
        <w:rPr>
          <w:rFonts w:ascii="Times New Roman" w:hAnsi="Times New Roman"/>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808"/>
        <w:gridCol w:w="2013"/>
        <w:gridCol w:w="1417"/>
        <w:gridCol w:w="851"/>
        <w:gridCol w:w="850"/>
        <w:gridCol w:w="709"/>
        <w:gridCol w:w="850"/>
      </w:tblGrid>
      <w:tr w:rsidR="0070704B" w:rsidRPr="00140851" w:rsidTr="00EC148D">
        <w:trPr>
          <w:trHeight w:val="360"/>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70704B" w:rsidRPr="00140851" w:rsidRDefault="0070704B" w:rsidP="00140851">
            <w:pPr>
              <w:widowControl w:val="0"/>
              <w:spacing w:after="0" w:line="240" w:lineRule="auto"/>
              <w:ind w:left="180"/>
              <w:jc w:val="both"/>
              <w:rPr>
                <w:rFonts w:ascii="Times New Roman" w:hAnsi="Times New Roman"/>
                <w:color w:val="000000"/>
                <w:sz w:val="16"/>
                <w:szCs w:val="16"/>
                <w:shd w:val="clear" w:color="auto" w:fill="FFFFFF"/>
                <w:lang w:bidi="ru-RU"/>
              </w:rPr>
            </w:pPr>
          </w:p>
          <w:p w:rsidR="0070704B" w:rsidRPr="00140851" w:rsidRDefault="0070704B" w:rsidP="00140851">
            <w:pPr>
              <w:widowControl w:val="0"/>
              <w:spacing w:after="0" w:line="240" w:lineRule="auto"/>
              <w:ind w:left="180"/>
              <w:jc w:val="both"/>
              <w:rPr>
                <w:rFonts w:ascii="Times New Roman" w:hAnsi="Times New Roman"/>
                <w:color w:val="000000"/>
                <w:sz w:val="16"/>
                <w:szCs w:val="16"/>
                <w:shd w:val="clear" w:color="auto" w:fill="FFFFFF"/>
                <w:lang w:bidi="ru-RU"/>
              </w:rPr>
            </w:pPr>
          </w:p>
          <w:p w:rsidR="0070704B" w:rsidRPr="00140851" w:rsidRDefault="0070704B" w:rsidP="00140851">
            <w:pPr>
              <w:widowControl w:val="0"/>
              <w:spacing w:after="0" w:line="240" w:lineRule="auto"/>
              <w:ind w:left="180"/>
              <w:jc w:val="both"/>
              <w:rPr>
                <w:rFonts w:ascii="Times New Roman" w:hAnsi="Times New Roman"/>
                <w:sz w:val="16"/>
                <w:szCs w:val="16"/>
              </w:rPr>
            </w:pPr>
            <w:r w:rsidRPr="00140851">
              <w:rPr>
                <w:rFonts w:ascii="Times New Roman" w:hAnsi="Times New Roman"/>
                <w:sz w:val="16"/>
                <w:szCs w:val="16"/>
              </w:rPr>
              <w:t>№</w:t>
            </w:r>
          </w:p>
          <w:p w:rsidR="0070704B" w:rsidRPr="00140851" w:rsidRDefault="0070704B" w:rsidP="00140851">
            <w:pPr>
              <w:widowControl w:val="0"/>
              <w:spacing w:after="0" w:line="240" w:lineRule="auto"/>
              <w:ind w:left="180"/>
              <w:jc w:val="both"/>
              <w:rPr>
                <w:rFonts w:ascii="Times New Roman" w:hAnsi="Times New Roman"/>
                <w:sz w:val="16"/>
                <w:szCs w:val="16"/>
              </w:rPr>
            </w:pPr>
            <w:proofErr w:type="spellStart"/>
            <w:proofErr w:type="gramStart"/>
            <w:r w:rsidRPr="00140851">
              <w:rPr>
                <w:rFonts w:ascii="Times New Roman" w:hAnsi="Times New Roman"/>
                <w:sz w:val="16"/>
                <w:szCs w:val="16"/>
              </w:rPr>
              <w:t>п</w:t>
            </w:r>
            <w:proofErr w:type="spellEnd"/>
            <w:proofErr w:type="gramEnd"/>
            <w:r w:rsidRPr="00140851">
              <w:rPr>
                <w:rFonts w:ascii="Times New Roman" w:hAnsi="Times New Roman"/>
                <w:sz w:val="16"/>
                <w:szCs w:val="16"/>
              </w:rPr>
              <w:t>/</w:t>
            </w:r>
            <w:proofErr w:type="spellStart"/>
            <w:r w:rsidRPr="00140851">
              <w:rPr>
                <w:rFonts w:ascii="Times New Roman" w:hAnsi="Times New Roman"/>
                <w:sz w:val="16"/>
                <w:szCs w:val="16"/>
              </w:rPr>
              <w:t>п</w:t>
            </w:r>
            <w:proofErr w:type="spellEnd"/>
          </w:p>
        </w:tc>
        <w:tc>
          <w:tcPr>
            <w:tcW w:w="28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widowControl w:val="0"/>
              <w:spacing w:after="0" w:line="240" w:lineRule="auto"/>
              <w:jc w:val="both"/>
              <w:rPr>
                <w:rFonts w:ascii="Times New Roman" w:hAnsi="Times New Roman"/>
                <w:sz w:val="16"/>
                <w:szCs w:val="16"/>
              </w:rPr>
            </w:pPr>
            <w:r w:rsidRPr="00140851">
              <w:rPr>
                <w:rFonts w:ascii="Times New Roman" w:hAnsi="Times New Roman"/>
                <w:bCs/>
                <w:color w:val="000000"/>
                <w:sz w:val="16"/>
                <w:szCs w:val="16"/>
                <w:shd w:val="clear" w:color="auto" w:fill="FFFFFF"/>
                <w:lang w:bidi="ru-RU"/>
              </w:rPr>
              <w:t>Основные мероприятия муниципальной программы (связь мероприятий с показателями муниципальной программы)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widowControl w:val="0"/>
              <w:spacing w:after="0" w:line="240" w:lineRule="auto"/>
              <w:jc w:val="both"/>
              <w:rPr>
                <w:rFonts w:ascii="Times New Roman" w:hAnsi="Times New Roman"/>
                <w:bCs/>
                <w:color w:val="000000"/>
                <w:sz w:val="16"/>
                <w:szCs w:val="16"/>
                <w:shd w:val="clear" w:color="auto" w:fill="FFFFFF"/>
                <w:lang w:bidi="ru-RU"/>
              </w:rPr>
            </w:pPr>
            <w:r w:rsidRPr="00140851">
              <w:rPr>
                <w:rFonts w:ascii="Times New Roman" w:hAnsi="Times New Roman"/>
                <w:bCs/>
                <w:color w:val="000000"/>
                <w:sz w:val="16"/>
                <w:szCs w:val="16"/>
                <w:shd w:val="clear" w:color="auto" w:fill="FFFFFF"/>
                <w:lang w:bidi="ru-RU"/>
              </w:rPr>
              <w:t>Ответственный исполнитель/</w:t>
            </w:r>
          </w:p>
          <w:p w:rsidR="0070704B" w:rsidRPr="00140851" w:rsidRDefault="0070704B" w:rsidP="00140851">
            <w:pPr>
              <w:widowControl w:val="0"/>
              <w:spacing w:after="0" w:line="240" w:lineRule="auto"/>
              <w:jc w:val="both"/>
              <w:rPr>
                <w:rFonts w:ascii="Times New Roman" w:hAnsi="Times New Roman"/>
                <w:sz w:val="16"/>
                <w:szCs w:val="16"/>
              </w:rPr>
            </w:pPr>
            <w:r w:rsidRPr="00140851">
              <w:rPr>
                <w:rFonts w:ascii="Times New Roman" w:hAnsi="Times New Roman"/>
                <w:bCs/>
                <w:color w:val="000000"/>
                <w:sz w:val="16"/>
                <w:szCs w:val="16"/>
                <w:shd w:val="clear" w:color="auto" w:fill="FFFFFF"/>
                <w:lang w:bidi="ru-RU"/>
              </w:rPr>
              <w:t>соисполнители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widowControl w:val="0"/>
              <w:spacing w:after="0" w:line="240" w:lineRule="auto"/>
              <w:jc w:val="both"/>
              <w:rPr>
                <w:rFonts w:ascii="Times New Roman" w:hAnsi="Times New Roman"/>
                <w:sz w:val="16"/>
                <w:szCs w:val="16"/>
              </w:rPr>
            </w:pPr>
            <w:r w:rsidRPr="00140851">
              <w:rPr>
                <w:rFonts w:ascii="Times New Roman" w:hAnsi="Times New Roman"/>
                <w:bCs/>
                <w:color w:val="000000"/>
                <w:sz w:val="16"/>
                <w:szCs w:val="16"/>
                <w:shd w:val="clear" w:color="auto" w:fill="FFFFFF"/>
                <w:lang w:bidi="ru-RU"/>
              </w:rPr>
              <w:t>Источники</w:t>
            </w:r>
          </w:p>
          <w:p w:rsidR="0070704B" w:rsidRPr="00140851" w:rsidRDefault="0070704B" w:rsidP="00140851">
            <w:pPr>
              <w:widowControl w:val="0"/>
              <w:spacing w:after="0" w:line="240" w:lineRule="auto"/>
              <w:jc w:val="both"/>
              <w:rPr>
                <w:rFonts w:ascii="Times New Roman" w:hAnsi="Times New Roman"/>
                <w:sz w:val="16"/>
                <w:szCs w:val="16"/>
              </w:rPr>
            </w:pPr>
            <w:r w:rsidRPr="00140851">
              <w:rPr>
                <w:rFonts w:ascii="Times New Roman" w:hAnsi="Times New Roman"/>
                <w:bCs/>
                <w:color w:val="000000"/>
                <w:sz w:val="16"/>
                <w:szCs w:val="16"/>
                <w:shd w:val="clear" w:color="auto" w:fill="FFFFFF"/>
                <w:lang w:bidi="ru-RU"/>
              </w:rPr>
              <w:t>финанси</w:t>
            </w:r>
            <w:bookmarkStart w:id="0" w:name="_GoBack"/>
            <w:bookmarkEnd w:id="0"/>
            <w:r w:rsidRPr="00140851">
              <w:rPr>
                <w:rFonts w:ascii="Times New Roman" w:hAnsi="Times New Roman"/>
                <w:bCs/>
                <w:color w:val="000000"/>
                <w:sz w:val="16"/>
                <w:szCs w:val="16"/>
                <w:shd w:val="clear" w:color="auto" w:fill="FFFFFF"/>
                <w:lang w:bidi="ru-RU"/>
              </w:rPr>
              <w:t>рования</w:t>
            </w:r>
          </w:p>
        </w:tc>
        <w:tc>
          <w:tcPr>
            <w:tcW w:w="3260" w:type="dxa"/>
            <w:gridSpan w:val="4"/>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Финансовые затраты на реализацию муниципальной программы (тыс. рублей)</w:t>
            </w:r>
          </w:p>
        </w:tc>
      </w:tr>
      <w:tr w:rsidR="0070704B" w:rsidRPr="00140851" w:rsidTr="00EC148D">
        <w:trPr>
          <w:trHeight w:val="3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всего</w:t>
            </w:r>
          </w:p>
        </w:tc>
        <w:tc>
          <w:tcPr>
            <w:tcW w:w="2409" w:type="dxa"/>
            <w:gridSpan w:val="3"/>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В том числе</w:t>
            </w:r>
          </w:p>
        </w:tc>
      </w:tr>
      <w:tr w:rsidR="0070704B" w:rsidRPr="00140851" w:rsidTr="00EC148D">
        <w:trPr>
          <w:trHeight w:val="46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704B" w:rsidRPr="00140851" w:rsidRDefault="0070704B" w:rsidP="00140851">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2023</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год</w:t>
            </w:r>
          </w:p>
        </w:tc>
        <w:tc>
          <w:tcPr>
            <w:tcW w:w="709"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2024</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2023-2024гг</w:t>
            </w:r>
          </w:p>
        </w:tc>
      </w:tr>
      <w:tr w:rsidR="0070704B" w:rsidRPr="00140851" w:rsidTr="00EC148D">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1</w:t>
            </w:r>
          </w:p>
        </w:tc>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2</w:t>
            </w:r>
          </w:p>
        </w:tc>
        <w:tc>
          <w:tcPr>
            <w:tcW w:w="2013" w:type="dxa"/>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8</w:t>
            </w:r>
          </w:p>
        </w:tc>
      </w:tr>
      <w:tr w:rsidR="0070704B" w:rsidRPr="00140851" w:rsidTr="004534D9">
        <w:trPr>
          <w:trHeight w:val="585"/>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70704B" w:rsidRPr="00140851" w:rsidRDefault="0070704B" w:rsidP="00140851">
            <w:pPr>
              <w:pStyle w:val="2a"/>
              <w:shd w:val="clear" w:color="auto" w:fill="auto"/>
              <w:spacing w:line="240" w:lineRule="auto"/>
              <w:rPr>
                <w:rFonts w:ascii="Times New Roman" w:eastAsia="Times New Roman" w:hAnsi="Times New Roman"/>
                <w:sz w:val="16"/>
                <w:szCs w:val="16"/>
              </w:rPr>
            </w:pPr>
            <w:r w:rsidRPr="00071A1F">
              <w:rPr>
                <w:rStyle w:val="9pt"/>
                <w:b w:val="0"/>
                <w:sz w:val="16"/>
                <w:szCs w:val="16"/>
                <w:lang w:val="ru-RU"/>
              </w:rPr>
              <w:t>Цель 1. Защита населения от пропагандистского (идеологического) воздействия международных террористических организаций, сообществ и отдельных лиц</w:t>
            </w:r>
          </w:p>
        </w:tc>
      </w:tr>
      <w:tr w:rsidR="0070704B" w:rsidRPr="00140851" w:rsidTr="004534D9">
        <w:tc>
          <w:tcPr>
            <w:tcW w:w="10206" w:type="dxa"/>
            <w:gridSpan w:val="8"/>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bCs/>
                <w:color w:val="000000"/>
                <w:sz w:val="16"/>
                <w:szCs w:val="16"/>
                <w:shd w:val="clear" w:color="auto" w:fill="FFFFFF"/>
                <w:lang w:bidi="ru-RU"/>
              </w:rPr>
              <w:t>Задача 1</w:t>
            </w:r>
            <w:r w:rsidRPr="00140851">
              <w:rPr>
                <w:rFonts w:ascii="Times New Roman" w:hAnsi="Times New Roman"/>
                <w:color w:val="000000"/>
                <w:sz w:val="16"/>
                <w:szCs w:val="16"/>
                <w:shd w:val="clear" w:color="auto" w:fill="FFFFFF"/>
                <w:lang w:bidi="ru-RU"/>
              </w:rPr>
              <w:t xml:space="preserve">. </w:t>
            </w:r>
            <w:r w:rsidRPr="00140851">
              <w:rPr>
                <w:rFonts w:ascii="Times New Roman" w:hAnsi="Times New Roman"/>
                <w:sz w:val="16"/>
                <w:szCs w:val="16"/>
              </w:rPr>
              <w:t>Повышение эффективности профилактической работы с лицами, подверженными воздействию идеологии терроризма,</w:t>
            </w:r>
          </w:p>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 xml:space="preserve">особенно с молодежью, а также </w:t>
            </w:r>
            <w:proofErr w:type="gramStart"/>
            <w:r w:rsidRPr="00140851">
              <w:rPr>
                <w:rFonts w:ascii="Times New Roman" w:hAnsi="Times New Roman"/>
                <w:sz w:val="16"/>
                <w:szCs w:val="16"/>
              </w:rPr>
              <w:t>подпавшими</w:t>
            </w:r>
            <w:proofErr w:type="gramEnd"/>
            <w:r w:rsidRPr="00140851">
              <w:rPr>
                <w:rFonts w:ascii="Times New Roman" w:hAnsi="Times New Roman"/>
                <w:sz w:val="16"/>
                <w:szCs w:val="16"/>
              </w:rPr>
              <w:t xml:space="preserve"> под ее влияние</w:t>
            </w:r>
          </w:p>
        </w:tc>
      </w:tr>
      <w:tr w:rsidR="0070704B" w:rsidRPr="00140851" w:rsidTr="00EC148D">
        <w:tc>
          <w:tcPr>
            <w:tcW w:w="70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1.5.</w:t>
            </w:r>
          </w:p>
        </w:tc>
        <w:tc>
          <w:tcPr>
            <w:tcW w:w="2808"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Противодействие распространению украинскими радикальными структурами идеологии терроризма и неонацизма и профилактический охват контингентов лиц, подверженных ее влиянию, а также граждан, прибывших с территорий Донецкой, Луганской народных республик, Запорожской, Херсонской областей</w:t>
            </w:r>
            <w:proofErr w:type="gramStart"/>
            <w:r w:rsidRPr="00140851">
              <w:rPr>
                <w:rFonts w:ascii="Times New Roman" w:hAnsi="Times New Roman"/>
                <w:sz w:val="16"/>
                <w:szCs w:val="16"/>
              </w:rPr>
              <w:t>.</w:t>
            </w:r>
            <w:proofErr w:type="gramEnd"/>
            <w:r w:rsidRPr="00140851">
              <w:rPr>
                <w:rFonts w:ascii="Times New Roman" w:hAnsi="Times New Roman"/>
                <w:sz w:val="16"/>
                <w:szCs w:val="16"/>
              </w:rPr>
              <w:t xml:space="preserve"> (</w:t>
            </w:r>
            <w:proofErr w:type="gramStart"/>
            <w:r w:rsidRPr="00140851">
              <w:rPr>
                <w:rFonts w:ascii="Times New Roman" w:hAnsi="Times New Roman"/>
                <w:sz w:val="16"/>
                <w:szCs w:val="16"/>
              </w:rPr>
              <w:t>и</w:t>
            </w:r>
            <w:proofErr w:type="gramEnd"/>
            <w:r w:rsidRPr="00140851">
              <w:rPr>
                <w:rFonts w:ascii="Times New Roman" w:hAnsi="Times New Roman"/>
                <w:sz w:val="16"/>
                <w:szCs w:val="16"/>
              </w:rPr>
              <w:t>ндикаторы 1-3)</w:t>
            </w:r>
          </w:p>
        </w:tc>
        <w:tc>
          <w:tcPr>
            <w:tcW w:w="2013"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Style w:val="ArialUnicodeMS"/>
                <w:rFonts w:ascii="Times New Roman" w:cs="Times New Roman"/>
                <w:i w:val="0"/>
                <w:sz w:val="16"/>
                <w:szCs w:val="16"/>
              </w:rPr>
            </w:pPr>
            <w:r w:rsidRPr="00140851">
              <w:rPr>
                <w:rStyle w:val="ArialUnicodeMS"/>
                <w:rFonts w:ascii="Times New Roman" w:cs="Times New Roman"/>
                <w:i w:val="0"/>
                <w:sz w:val="16"/>
                <w:szCs w:val="16"/>
              </w:rPr>
              <w:t>Отдел социального развития; Отдел образования;</w:t>
            </w:r>
          </w:p>
          <w:p w:rsidR="0070704B" w:rsidRPr="00140851" w:rsidRDefault="0070704B" w:rsidP="00140851">
            <w:pPr>
              <w:spacing w:after="0" w:line="240" w:lineRule="auto"/>
              <w:jc w:val="both"/>
              <w:rPr>
                <w:rStyle w:val="ArialUnicodeMS"/>
                <w:rFonts w:ascii="Times New Roman" w:cs="Times New Roman"/>
                <w:i w:val="0"/>
                <w:sz w:val="16"/>
                <w:szCs w:val="16"/>
              </w:rPr>
            </w:pPr>
            <w:r w:rsidRPr="00140851">
              <w:rPr>
                <w:rStyle w:val="ArialUnicodeMS"/>
                <w:rFonts w:ascii="Times New Roman" w:cs="Times New Roman"/>
                <w:i w:val="0"/>
                <w:sz w:val="16"/>
                <w:szCs w:val="16"/>
              </w:rPr>
              <w:t>ОП «Целинное» (по согласованию);</w:t>
            </w:r>
          </w:p>
          <w:p w:rsidR="0070704B" w:rsidRPr="00140851" w:rsidRDefault="0070704B" w:rsidP="00140851">
            <w:pPr>
              <w:spacing w:after="0" w:line="240" w:lineRule="auto"/>
              <w:jc w:val="both"/>
              <w:rPr>
                <w:rStyle w:val="ArialUnicodeMS"/>
                <w:rFonts w:ascii="Times New Roman" w:cs="Times New Roman"/>
                <w:i w:val="0"/>
                <w:sz w:val="16"/>
                <w:szCs w:val="16"/>
              </w:rPr>
            </w:pPr>
            <w:r w:rsidRPr="00140851">
              <w:rPr>
                <w:rStyle w:val="ArialUnicodeMS"/>
                <w:rFonts w:ascii="Times New Roman" w:cs="Times New Roman"/>
                <w:i w:val="0"/>
                <w:sz w:val="16"/>
                <w:szCs w:val="16"/>
              </w:rPr>
              <w:t>МКУ «Территориальное управление»</w:t>
            </w:r>
          </w:p>
        </w:tc>
        <w:tc>
          <w:tcPr>
            <w:tcW w:w="1417" w:type="dxa"/>
            <w:tcBorders>
              <w:top w:val="single" w:sz="4" w:space="0" w:color="auto"/>
              <w:left w:val="single" w:sz="4" w:space="0" w:color="auto"/>
              <w:bottom w:val="single" w:sz="4" w:space="0" w:color="auto"/>
              <w:right w:val="single" w:sz="4" w:space="0" w:color="auto"/>
            </w:tcBorders>
            <w:hideMark/>
          </w:tcPr>
          <w:p w:rsidR="0070704B" w:rsidRPr="00140851" w:rsidRDefault="0070704B" w:rsidP="00140851">
            <w:pPr>
              <w:spacing w:after="0" w:line="240" w:lineRule="auto"/>
              <w:jc w:val="both"/>
              <w:rPr>
                <w:rFonts w:ascii="Times New Roman" w:hAnsi="Times New Roman"/>
                <w:sz w:val="16"/>
                <w:szCs w:val="16"/>
              </w:rPr>
            </w:pPr>
            <w:r w:rsidRPr="00140851">
              <w:rPr>
                <w:rFonts w:ascii="Times New Roman" w:hAnsi="Times New Roman"/>
                <w:sz w:val="16"/>
                <w:szCs w:val="16"/>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0704B" w:rsidRPr="00140851" w:rsidRDefault="0070704B" w:rsidP="00140851">
            <w:pPr>
              <w:spacing w:after="0" w:line="240" w:lineRule="auto"/>
              <w:jc w:val="both"/>
              <w:rPr>
                <w:rFonts w:ascii="Times New Roman" w:hAnsi="Times New Roman"/>
                <w:sz w:val="16"/>
                <w:szCs w:val="16"/>
              </w:rPr>
            </w:pPr>
          </w:p>
        </w:tc>
      </w:tr>
    </w:tbl>
    <w:p w:rsidR="004534D9" w:rsidRDefault="004534D9" w:rsidP="0070704B">
      <w:pPr>
        <w:pStyle w:val="ConsNonformat"/>
        <w:widowControl/>
        <w:jc w:val="center"/>
        <w:rPr>
          <w:rFonts w:ascii="PT Astra Serif" w:hAnsi="PT Astra Serif"/>
          <w:sz w:val="30"/>
          <w:szCs w:val="30"/>
        </w:rPr>
      </w:pPr>
    </w:p>
    <w:p w:rsidR="0070704B" w:rsidRPr="004534D9" w:rsidRDefault="0070704B" w:rsidP="0070704B">
      <w:pPr>
        <w:pStyle w:val="ConsNonformat"/>
        <w:widowControl/>
        <w:jc w:val="center"/>
        <w:rPr>
          <w:rFonts w:ascii="PT Astra Serif" w:hAnsi="PT Astra Serif"/>
          <w:sz w:val="28"/>
          <w:szCs w:val="30"/>
        </w:rPr>
      </w:pPr>
      <w:r w:rsidRPr="004534D9">
        <w:rPr>
          <w:rFonts w:ascii="PT Astra Serif" w:hAnsi="PT Astra Serif"/>
          <w:sz w:val="28"/>
          <w:szCs w:val="30"/>
        </w:rPr>
        <w:t>КУРГАНСКАЯ ОБЛАСТЬ</w:t>
      </w:r>
    </w:p>
    <w:p w:rsidR="0070704B" w:rsidRPr="004534D9" w:rsidRDefault="0070704B" w:rsidP="0070704B">
      <w:pPr>
        <w:pStyle w:val="ConsNonformat"/>
        <w:widowControl/>
        <w:jc w:val="center"/>
        <w:rPr>
          <w:rFonts w:ascii="PT Astra Serif" w:hAnsi="PT Astra Serif"/>
          <w:sz w:val="28"/>
          <w:szCs w:val="30"/>
        </w:rPr>
      </w:pPr>
      <w:r w:rsidRPr="004534D9">
        <w:rPr>
          <w:rFonts w:ascii="PT Astra Serif" w:hAnsi="PT Astra Serif"/>
          <w:sz w:val="28"/>
          <w:szCs w:val="30"/>
        </w:rPr>
        <w:t>ЦЕЛИННЫЙ МУНИЦИПАЛЬНЫЙ ОКРУГ</w:t>
      </w:r>
    </w:p>
    <w:p w:rsidR="0070704B" w:rsidRPr="004534D9" w:rsidRDefault="0070704B" w:rsidP="0070704B">
      <w:pPr>
        <w:pStyle w:val="ConsNonformat"/>
        <w:widowControl/>
        <w:jc w:val="center"/>
        <w:rPr>
          <w:rFonts w:ascii="PT Astra Serif" w:hAnsi="PT Astra Serif"/>
          <w:sz w:val="28"/>
          <w:szCs w:val="30"/>
        </w:rPr>
      </w:pPr>
      <w:r w:rsidRPr="004534D9">
        <w:rPr>
          <w:rFonts w:ascii="PT Astra Serif" w:hAnsi="PT Astra Serif"/>
          <w:sz w:val="28"/>
          <w:szCs w:val="30"/>
        </w:rPr>
        <w:t>АДМИНИСТРАЦИЯ ЦЕЛИННОГО МУНИЦИПАЛЬНОГО ОКРУГА</w:t>
      </w:r>
    </w:p>
    <w:p w:rsidR="0070704B" w:rsidRPr="009539AA" w:rsidRDefault="0070704B" w:rsidP="0070704B">
      <w:pPr>
        <w:pStyle w:val="ConsNonformat"/>
        <w:widowControl/>
        <w:jc w:val="center"/>
        <w:rPr>
          <w:rFonts w:ascii="PT Astra Serif" w:hAnsi="PT Astra Serif"/>
          <w:b/>
          <w:sz w:val="32"/>
          <w:szCs w:val="32"/>
        </w:rPr>
      </w:pPr>
    </w:p>
    <w:p w:rsidR="0070704B" w:rsidRPr="009539AA" w:rsidRDefault="0070704B"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0704B" w:rsidRPr="00032B92" w:rsidRDefault="0070704B" w:rsidP="0070704B">
      <w:pPr>
        <w:pStyle w:val="ConsNonformat"/>
        <w:widowControl/>
        <w:jc w:val="center"/>
        <w:rPr>
          <w:rFonts w:ascii="PT Astra Serif" w:hAnsi="PT Astra Serif"/>
          <w:b/>
          <w:szCs w:val="22"/>
        </w:rPr>
      </w:pPr>
    </w:p>
    <w:p w:rsidR="0070704B" w:rsidRPr="004534D9" w:rsidRDefault="0070704B" w:rsidP="0070704B">
      <w:pPr>
        <w:pStyle w:val="ConsNonformat"/>
        <w:widowControl/>
        <w:rPr>
          <w:rFonts w:ascii="PT Astra Serif" w:hAnsi="PT Astra Serif"/>
          <w:sz w:val="24"/>
          <w:szCs w:val="22"/>
        </w:rPr>
      </w:pPr>
      <w:r w:rsidRPr="004534D9">
        <w:rPr>
          <w:rFonts w:ascii="PT Astra Serif" w:hAnsi="PT Astra Serif"/>
          <w:sz w:val="24"/>
          <w:szCs w:val="22"/>
        </w:rPr>
        <w:t xml:space="preserve">от 29 января 2024 года                        </w:t>
      </w:r>
      <w:r w:rsidR="004534D9">
        <w:rPr>
          <w:rFonts w:ascii="PT Astra Serif" w:hAnsi="PT Astra Serif"/>
          <w:sz w:val="24"/>
          <w:szCs w:val="22"/>
        </w:rPr>
        <w:t xml:space="preserve">            </w:t>
      </w:r>
      <w:r w:rsidRPr="004534D9">
        <w:rPr>
          <w:rFonts w:ascii="PT Astra Serif" w:hAnsi="PT Astra Serif"/>
          <w:sz w:val="24"/>
          <w:szCs w:val="22"/>
        </w:rPr>
        <w:t xml:space="preserve"> № 72                                       </w:t>
      </w:r>
      <w:r w:rsidR="004534D9">
        <w:rPr>
          <w:rFonts w:ascii="PT Astra Serif" w:hAnsi="PT Astra Serif"/>
          <w:sz w:val="24"/>
          <w:szCs w:val="22"/>
        </w:rPr>
        <w:t xml:space="preserve">              </w:t>
      </w:r>
      <w:r w:rsidRPr="004534D9">
        <w:rPr>
          <w:rFonts w:ascii="PT Astra Serif" w:hAnsi="PT Astra Serif"/>
          <w:sz w:val="24"/>
          <w:szCs w:val="22"/>
        </w:rPr>
        <w:t xml:space="preserve">с. </w:t>
      </w:r>
      <w:proofErr w:type="gramStart"/>
      <w:r w:rsidRPr="004534D9">
        <w:rPr>
          <w:rFonts w:ascii="PT Astra Serif" w:hAnsi="PT Astra Serif"/>
          <w:sz w:val="24"/>
          <w:szCs w:val="22"/>
        </w:rPr>
        <w:t>Целинное</w:t>
      </w:r>
      <w:proofErr w:type="gramEnd"/>
    </w:p>
    <w:p w:rsidR="0070704B" w:rsidRPr="004534D9" w:rsidRDefault="0070704B" w:rsidP="004534D9">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0704B" w:rsidRPr="004534D9" w:rsidRDefault="0070704B" w:rsidP="004534D9">
      <w:pPr>
        <w:spacing w:after="0" w:line="240" w:lineRule="auto"/>
        <w:ind w:firstLine="567"/>
        <w:jc w:val="center"/>
        <w:rPr>
          <w:rFonts w:ascii="Times New Roman" w:hAnsi="Times New Roman"/>
          <w:b/>
          <w:sz w:val="20"/>
          <w:szCs w:val="16"/>
        </w:rPr>
      </w:pPr>
      <w:r w:rsidRPr="004534D9">
        <w:rPr>
          <w:rFonts w:ascii="Times New Roman" w:hAnsi="Times New Roman"/>
          <w:b/>
          <w:sz w:val="20"/>
          <w:szCs w:val="16"/>
        </w:rPr>
        <w:t>Об утверждении муниципальной программы «</w:t>
      </w:r>
      <w:proofErr w:type="gramStart"/>
      <w:r w:rsidRPr="004534D9">
        <w:rPr>
          <w:rFonts w:ascii="Times New Roman" w:hAnsi="Times New Roman"/>
          <w:b/>
          <w:sz w:val="20"/>
          <w:szCs w:val="16"/>
        </w:rPr>
        <w:t>Мобилизационная</w:t>
      </w:r>
      <w:proofErr w:type="gramEnd"/>
      <w:r w:rsidRPr="004534D9">
        <w:rPr>
          <w:rFonts w:ascii="Times New Roman" w:hAnsi="Times New Roman"/>
          <w:b/>
          <w:sz w:val="20"/>
          <w:szCs w:val="16"/>
        </w:rPr>
        <w:t xml:space="preserve"> </w:t>
      </w:r>
    </w:p>
    <w:p w:rsidR="0070704B" w:rsidRPr="004534D9" w:rsidRDefault="0070704B" w:rsidP="004534D9">
      <w:pPr>
        <w:spacing w:after="0" w:line="240" w:lineRule="auto"/>
        <w:ind w:firstLine="567"/>
        <w:jc w:val="center"/>
        <w:rPr>
          <w:rFonts w:ascii="Times New Roman" w:hAnsi="Times New Roman"/>
          <w:b/>
          <w:sz w:val="20"/>
          <w:szCs w:val="16"/>
        </w:rPr>
      </w:pPr>
      <w:r w:rsidRPr="004534D9">
        <w:rPr>
          <w:rFonts w:ascii="Times New Roman" w:hAnsi="Times New Roman"/>
          <w:b/>
          <w:sz w:val="20"/>
          <w:szCs w:val="16"/>
        </w:rPr>
        <w:t>подготовка Целинного муниципального округа</w:t>
      </w:r>
      <w:r w:rsidR="004534D9">
        <w:rPr>
          <w:rFonts w:ascii="Times New Roman" w:hAnsi="Times New Roman"/>
          <w:b/>
          <w:sz w:val="20"/>
          <w:szCs w:val="16"/>
        </w:rPr>
        <w:t xml:space="preserve"> </w:t>
      </w:r>
      <w:r w:rsidRPr="004534D9">
        <w:rPr>
          <w:rFonts w:ascii="Times New Roman" w:hAnsi="Times New Roman"/>
          <w:b/>
          <w:sz w:val="20"/>
          <w:szCs w:val="16"/>
        </w:rPr>
        <w:t>Курганской области на 2024 – 2028 годы»</w:t>
      </w:r>
    </w:p>
    <w:p w:rsidR="0070704B" w:rsidRPr="004534D9" w:rsidRDefault="0070704B" w:rsidP="004534D9">
      <w:pPr>
        <w:spacing w:after="0" w:line="240" w:lineRule="auto"/>
        <w:ind w:firstLine="567"/>
        <w:jc w:val="center"/>
        <w:rPr>
          <w:rFonts w:ascii="Times New Roman" w:hAnsi="Times New Roman"/>
          <w:sz w:val="16"/>
          <w:szCs w:val="16"/>
        </w:rPr>
      </w:pPr>
    </w:p>
    <w:p w:rsidR="0070704B" w:rsidRPr="004534D9" w:rsidRDefault="0070704B" w:rsidP="004534D9">
      <w:pPr>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С целью совершенствования необходимых условий для эффективного проведения государственной политики по вопросам мобилизационной подготовки и мобилизации, защите государственной тайны, технической защиты информации в Администрации Целинного </w:t>
      </w:r>
      <w:r w:rsidRPr="004534D9">
        <w:rPr>
          <w:rFonts w:ascii="Times New Roman" w:hAnsi="Times New Roman"/>
          <w:sz w:val="16"/>
          <w:szCs w:val="16"/>
        </w:rPr>
        <w:lastRenderedPageBreak/>
        <w:t>муниципального округа Курганской области и готовности экономики Целинного муниципального округа Курганской области к работе в условиях военного времени, Администрация Целинного муниципального округа Курганской области ПОСТАНОВЛЯЕТ:</w:t>
      </w:r>
    </w:p>
    <w:p w:rsidR="0070704B" w:rsidRPr="004534D9" w:rsidRDefault="0070704B" w:rsidP="004534D9">
      <w:pPr>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1. Утвердить муниципальную программу «Мобилизационная подготовка Целинного муниципального округа Курганской области на 2024 – 2028 годы» </w:t>
      </w:r>
      <w:proofErr w:type="gramStart"/>
      <w:r w:rsidRPr="004534D9">
        <w:rPr>
          <w:rFonts w:ascii="Times New Roman" w:hAnsi="Times New Roman"/>
          <w:sz w:val="16"/>
          <w:szCs w:val="16"/>
        </w:rPr>
        <w:t>согласно приложения</w:t>
      </w:r>
      <w:proofErr w:type="gramEnd"/>
      <w:r w:rsidRPr="004534D9">
        <w:rPr>
          <w:rFonts w:ascii="Times New Roman" w:hAnsi="Times New Roman"/>
          <w:sz w:val="16"/>
          <w:szCs w:val="16"/>
        </w:rPr>
        <w:t xml:space="preserve"> к настоящему постановлению.</w:t>
      </w:r>
    </w:p>
    <w:p w:rsidR="0070704B" w:rsidRPr="004534D9" w:rsidRDefault="0070704B" w:rsidP="004534D9">
      <w:pPr>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2. Опубликовать настоящее постановление в информационном бюллетене «Муниципальный вестник».</w:t>
      </w:r>
    </w:p>
    <w:p w:rsidR="0070704B" w:rsidRPr="004534D9" w:rsidRDefault="0070704B" w:rsidP="004534D9">
      <w:pPr>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3. Настоящее постановление вступает в силу после официального опубликования в информационном бюллетене «Муниципальный вестник».</w:t>
      </w:r>
    </w:p>
    <w:p w:rsidR="0070704B" w:rsidRPr="004534D9" w:rsidRDefault="0070704B" w:rsidP="004534D9">
      <w:pPr>
        <w:pStyle w:val="afc"/>
        <w:ind w:left="-567" w:firstLine="567"/>
        <w:jc w:val="both"/>
        <w:rPr>
          <w:sz w:val="16"/>
          <w:szCs w:val="16"/>
        </w:rPr>
      </w:pPr>
      <w:r w:rsidRPr="004534D9">
        <w:rPr>
          <w:sz w:val="16"/>
          <w:szCs w:val="16"/>
        </w:rPr>
        <w:t xml:space="preserve">4. </w:t>
      </w:r>
      <w:proofErr w:type="gramStart"/>
      <w:r w:rsidRPr="004534D9">
        <w:rPr>
          <w:sz w:val="16"/>
          <w:szCs w:val="16"/>
        </w:rPr>
        <w:t>Контроль за</w:t>
      </w:r>
      <w:proofErr w:type="gramEnd"/>
      <w:r w:rsidRPr="004534D9">
        <w:rPr>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70704B" w:rsidRPr="004534D9" w:rsidRDefault="0070704B" w:rsidP="004534D9">
      <w:pPr>
        <w:pStyle w:val="afc"/>
        <w:ind w:left="-567" w:firstLine="567"/>
        <w:jc w:val="both"/>
        <w:rPr>
          <w:sz w:val="16"/>
          <w:szCs w:val="16"/>
        </w:rPr>
      </w:pPr>
    </w:p>
    <w:p w:rsidR="0070704B" w:rsidRPr="004534D9" w:rsidRDefault="0070704B" w:rsidP="004534D9">
      <w:pPr>
        <w:spacing w:after="0" w:line="240" w:lineRule="auto"/>
        <w:ind w:left="-567" w:firstLine="567"/>
        <w:rPr>
          <w:rFonts w:ascii="Times New Roman" w:hAnsi="Times New Roman"/>
          <w:sz w:val="16"/>
          <w:szCs w:val="16"/>
        </w:rPr>
      </w:pPr>
      <w:r w:rsidRPr="004534D9">
        <w:rPr>
          <w:rFonts w:ascii="Times New Roman" w:hAnsi="Times New Roman"/>
          <w:sz w:val="16"/>
          <w:szCs w:val="16"/>
        </w:rPr>
        <w:t>Глава Целинного муниципального округа                     П.И. Скоробогатов</w:t>
      </w:r>
    </w:p>
    <w:p w:rsidR="0070704B" w:rsidRPr="004534D9" w:rsidRDefault="0070704B" w:rsidP="004534D9">
      <w:pPr>
        <w:spacing w:after="0" w:line="240" w:lineRule="auto"/>
        <w:ind w:firstLine="567"/>
        <w:rPr>
          <w:rFonts w:ascii="Times New Roman" w:hAnsi="Times New Roman"/>
          <w:sz w:val="16"/>
          <w:szCs w:val="16"/>
        </w:rPr>
      </w:pPr>
    </w:p>
    <w:p w:rsidR="0070704B" w:rsidRPr="004534D9" w:rsidRDefault="0070704B" w:rsidP="004534D9">
      <w:pPr>
        <w:spacing w:after="0" w:line="240" w:lineRule="auto"/>
        <w:ind w:left="5103"/>
        <w:jc w:val="both"/>
        <w:rPr>
          <w:rFonts w:ascii="Times New Roman" w:hAnsi="Times New Roman"/>
          <w:sz w:val="16"/>
          <w:szCs w:val="16"/>
        </w:rPr>
      </w:pPr>
      <w:r w:rsidRPr="004534D9">
        <w:rPr>
          <w:rFonts w:ascii="Times New Roman" w:hAnsi="Times New Roman"/>
          <w:sz w:val="16"/>
          <w:szCs w:val="16"/>
        </w:rPr>
        <w:t>Приложение к постановлению Администрации Целинного муниципального округа от 29.01.2024 №72 «Об утверждении муниципальной программы «Мобилизационная подготовка Целинного муниципального округа Курганской области на 2024 – 2028 годы»</w:t>
      </w:r>
    </w:p>
    <w:p w:rsidR="0070704B" w:rsidRPr="004534D9" w:rsidRDefault="0070704B" w:rsidP="004534D9">
      <w:pPr>
        <w:spacing w:after="0" w:line="240" w:lineRule="auto"/>
        <w:jc w:val="right"/>
        <w:rPr>
          <w:rFonts w:ascii="Times New Roman" w:hAnsi="Times New Roman"/>
          <w:sz w:val="16"/>
          <w:szCs w:val="16"/>
        </w:rPr>
      </w:pP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МУНИЦИПАЛЬНАЯ ПРОГРАММА</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sz w:val="16"/>
          <w:szCs w:val="16"/>
        </w:rPr>
        <w:t>«</w:t>
      </w:r>
      <w:r w:rsidRPr="004534D9">
        <w:rPr>
          <w:rFonts w:ascii="Times New Roman" w:hAnsi="Times New Roman"/>
          <w:b/>
          <w:sz w:val="16"/>
          <w:szCs w:val="16"/>
        </w:rPr>
        <w:t>Мобилизационная подготовка Целинного муниципального округа</w:t>
      </w:r>
      <w:r w:rsidR="004534D9">
        <w:rPr>
          <w:rFonts w:ascii="Times New Roman" w:hAnsi="Times New Roman"/>
          <w:b/>
          <w:sz w:val="16"/>
          <w:szCs w:val="16"/>
        </w:rPr>
        <w:t xml:space="preserve"> </w:t>
      </w:r>
      <w:r w:rsidRPr="004534D9">
        <w:rPr>
          <w:rFonts w:ascii="Times New Roman" w:hAnsi="Times New Roman"/>
          <w:b/>
          <w:sz w:val="16"/>
          <w:szCs w:val="16"/>
        </w:rPr>
        <w:t>Курганской области на 2024 – 2028 годы»</w:t>
      </w:r>
    </w:p>
    <w:p w:rsidR="0070704B" w:rsidRPr="004534D9" w:rsidRDefault="0070704B" w:rsidP="004534D9">
      <w:pPr>
        <w:spacing w:after="0" w:line="240" w:lineRule="auto"/>
        <w:jc w:val="center"/>
        <w:rPr>
          <w:rFonts w:ascii="Times New Roman" w:hAnsi="Times New Roman"/>
          <w:b/>
          <w:sz w:val="16"/>
          <w:szCs w:val="16"/>
        </w:rPr>
      </w:pP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 xml:space="preserve">1. Паспорт муниципальной программы </w:t>
      </w:r>
      <w:r w:rsidRPr="004534D9">
        <w:rPr>
          <w:rFonts w:ascii="Times New Roman" w:hAnsi="Times New Roman"/>
          <w:sz w:val="16"/>
          <w:szCs w:val="16"/>
        </w:rPr>
        <w:t>«</w:t>
      </w:r>
      <w:r w:rsidRPr="004534D9">
        <w:rPr>
          <w:rFonts w:ascii="Times New Roman" w:hAnsi="Times New Roman"/>
          <w:b/>
          <w:sz w:val="16"/>
          <w:szCs w:val="16"/>
        </w:rPr>
        <w:t xml:space="preserve">Мобилизационная подготовка </w:t>
      </w:r>
      <w:proofErr w:type="gramStart"/>
      <w:r w:rsidRPr="004534D9">
        <w:rPr>
          <w:rFonts w:ascii="Times New Roman" w:hAnsi="Times New Roman"/>
          <w:b/>
          <w:sz w:val="16"/>
          <w:szCs w:val="16"/>
        </w:rPr>
        <w:t>Целинного</w:t>
      </w:r>
      <w:proofErr w:type="gramEnd"/>
      <w:r w:rsidRPr="004534D9">
        <w:rPr>
          <w:rFonts w:ascii="Times New Roman" w:hAnsi="Times New Roman"/>
          <w:b/>
          <w:sz w:val="16"/>
          <w:szCs w:val="16"/>
        </w:rPr>
        <w:t xml:space="preserve"> муниципального</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округа Курганской области на 2024 – 2028 годы»</w:t>
      </w:r>
    </w:p>
    <w:p w:rsidR="0070704B" w:rsidRPr="004534D9" w:rsidRDefault="0070704B" w:rsidP="004534D9">
      <w:pPr>
        <w:spacing w:after="0" w:line="240" w:lineRule="auto"/>
        <w:jc w:val="center"/>
        <w:rPr>
          <w:rFonts w:ascii="Times New Roman" w:hAnsi="Times New Roman"/>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694"/>
        <w:gridCol w:w="1985"/>
        <w:gridCol w:w="992"/>
        <w:gridCol w:w="992"/>
        <w:gridCol w:w="992"/>
        <w:gridCol w:w="993"/>
        <w:gridCol w:w="1558"/>
      </w:tblGrid>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Наименование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Мобилизационная подготовка Целинного муниципального округа Курганской области на 2024 – 2028 годы (далее – Программа)</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Ответственный исполнитель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Курганской области</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Соисполнители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Структурные подразделения и отраслевые органы Администрации Целинного муниципального округа Курганской области</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Участники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 Военный комиссариат </w:t>
            </w:r>
            <w:proofErr w:type="spellStart"/>
            <w:r w:rsidRPr="004534D9">
              <w:rPr>
                <w:rFonts w:ascii="Times New Roman" w:hAnsi="Times New Roman"/>
                <w:sz w:val="16"/>
                <w:szCs w:val="16"/>
              </w:rPr>
              <w:t>Куртамышского</w:t>
            </w:r>
            <w:proofErr w:type="spellEnd"/>
            <w:r w:rsidRPr="004534D9">
              <w:rPr>
                <w:rFonts w:ascii="Times New Roman" w:hAnsi="Times New Roman"/>
                <w:sz w:val="16"/>
                <w:szCs w:val="16"/>
              </w:rPr>
              <w:t>, Звериноголовского и Целинного районов (по согласованию);</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Муниципальные унитарные предприятия, учреждения и организации.</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Перечень подпрограмм муниципальной программы</w:t>
            </w:r>
          </w:p>
        </w:tc>
        <w:tc>
          <w:tcPr>
            <w:tcW w:w="7512" w:type="dxa"/>
            <w:gridSpan w:val="6"/>
            <w:shd w:val="clear" w:color="auto" w:fill="auto"/>
          </w:tcPr>
          <w:p w:rsidR="0070704B" w:rsidRPr="004534D9" w:rsidRDefault="00EC148D" w:rsidP="004534D9">
            <w:pPr>
              <w:spacing w:after="0" w:line="240" w:lineRule="auto"/>
              <w:jc w:val="both"/>
              <w:rPr>
                <w:rFonts w:ascii="Times New Roman" w:hAnsi="Times New Roman"/>
                <w:sz w:val="16"/>
                <w:szCs w:val="16"/>
              </w:rPr>
            </w:pPr>
            <w:r w:rsidRPr="004534D9">
              <w:rPr>
                <w:rFonts w:ascii="Times New Roman" w:hAnsi="Times New Roman"/>
                <w:sz w:val="16"/>
                <w:szCs w:val="16"/>
              </w:rPr>
              <w:t>Н</w:t>
            </w:r>
            <w:r w:rsidR="0070704B" w:rsidRPr="004534D9">
              <w:rPr>
                <w:rFonts w:ascii="Times New Roman" w:hAnsi="Times New Roman"/>
                <w:sz w:val="16"/>
                <w:szCs w:val="16"/>
              </w:rPr>
              <w:t>ет</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Цели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Совершенствования необходимых условий для эффективного проведения государственной политики по вопросам мобилизационной подготовки и мобилизации, защите государственной тайны, технической защиты информации в Администрации Целинного муниципального округа Курганской области и готовности экономики Целинного муниципального округа Курганской области к работе в условиях военного времени.</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Задачи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1. Организация и контроль </w:t>
            </w:r>
            <w:proofErr w:type="gramStart"/>
            <w:r w:rsidRPr="004534D9">
              <w:rPr>
                <w:rFonts w:ascii="Times New Roman" w:hAnsi="Times New Roman"/>
                <w:sz w:val="16"/>
                <w:szCs w:val="16"/>
              </w:rPr>
              <w:t>выполнения мероприятий мобилизационной подготовки экономики Целинного муниципального округа Курганской области</w:t>
            </w:r>
            <w:proofErr w:type="gramEnd"/>
            <w:r w:rsidRPr="004534D9">
              <w:rPr>
                <w:rFonts w:ascii="Times New Roman" w:hAnsi="Times New Roman"/>
                <w:sz w:val="16"/>
                <w:szCs w:val="16"/>
              </w:rPr>
              <w:t xml:space="preserve"> в интересах защиты государства и удовлетворения потребностей страны и населения в условиях военного времени.</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 Защита государственной тайны в Администрации Целинного муниципального округа Курганской области.</w:t>
            </w:r>
          </w:p>
        </w:tc>
      </w:tr>
      <w:tr w:rsidR="0070704B" w:rsidRPr="004534D9" w:rsidTr="004534D9">
        <w:tc>
          <w:tcPr>
            <w:tcW w:w="269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Целевые индикаторы и показатели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количество должностных лиц Администрации Целинного муниципального округа Курганской области, прошедших специализированное обучение;</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выполнение мероприятий по переводу экономики Целинного муниципального округа на условия военного времени;</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содействие в организации выполнения мобилизационных заданий объектов хозяйственной деятельности;</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количество выявленных нарушений в работе со сведениями, составляющими государственную тайну (протоколов);</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количество проведенных мероприятий по контролю эффективности установленных средств защиты объекта информатизации (выделенного помещения и АРМ РСП) Администрации Целинного муниципального округа Курганской области по нормам ТЗИ.</w:t>
            </w:r>
          </w:p>
        </w:tc>
      </w:tr>
      <w:tr w:rsidR="0070704B" w:rsidRPr="004534D9" w:rsidTr="004534D9">
        <w:tc>
          <w:tcPr>
            <w:tcW w:w="2694" w:type="dxa"/>
            <w:shd w:val="clear" w:color="auto" w:fill="FFFFFF"/>
            <w:vAlign w:val="bottom"/>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Этапы и сроки реализации муниципальной программы</w:t>
            </w:r>
          </w:p>
        </w:tc>
        <w:tc>
          <w:tcPr>
            <w:tcW w:w="7512" w:type="dxa"/>
            <w:gridSpan w:val="6"/>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Программа на постоянной основе: 2024 – 2028 годы</w:t>
            </w:r>
          </w:p>
        </w:tc>
      </w:tr>
      <w:tr w:rsidR="0070704B" w:rsidRPr="004534D9" w:rsidTr="004534D9">
        <w:tc>
          <w:tcPr>
            <w:tcW w:w="2694" w:type="dxa"/>
            <w:shd w:val="clear" w:color="auto" w:fill="FFFFFF"/>
            <w:vAlign w:val="bottom"/>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Объем и источники финансирования муниципальной программы, в том числе по годам:</w:t>
            </w:r>
          </w:p>
        </w:tc>
        <w:tc>
          <w:tcPr>
            <w:tcW w:w="7512" w:type="dxa"/>
            <w:gridSpan w:val="6"/>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Расходы (тыс. рублей)</w:t>
            </w:r>
          </w:p>
        </w:tc>
      </w:tr>
      <w:tr w:rsidR="0070704B" w:rsidRPr="004534D9" w:rsidTr="004534D9">
        <w:tc>
          <w:tcPr>
            <w:tcW w:w="2694" w:type="dxa"/>
            <w:shd w:val="clear" w:color="auto" w:fill="FFFFFF"/>
          </w:tcPr>
          <w:p w:rsidR="0070704B" w:rsidRPr="004534D9" w:rsidRDefault="0070704B" w:rsidP="004534D9">
            <w:pPr>
              <w:spacing w:after="0" w:line="240" w:lineRule="auto"/>
              <w:rPr>
                <w:rFonts w:ascii="Times New Roman" w:hAnsi="Times New Roman"/>
                <w:sz w:val="16"/>
                <w:szCs w:val="16"/>
              </w:rPr>
            </w:pPr>
          </w:p>
        </w:tc>
        <w:tc>
          <w:tcPr>
            <w:tcW w:w="198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Итого</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2024 г.</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2025 г.</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2026 г.</w:t>
            </w:r>
          </w:p>
        </w:tc>
        <w:tc>
          <w:tcPr>
            <w:tcW w:w="993"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2027 г.</w:t>
            </w:r>
          </w:p>
        </w:tc>
        <w:tc>
          <w:tcPr>
            <w:tcW w:w="15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2028 г</w:t>
            </w:r>
          </w:p>
        </w:tc>
      </w:tr>
      <w:tr w:rsidR="0070704B" w:rsidRPr="004534D9" w:rsidTr="004534D9">
        <w:tc>
          <w:tcPr>
            <w:tcW w:w="2694" w:type="dxa"/>
            <w:shd w:val="clear" w:color="auto" w:fill="FFFFFF"/>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Всего</w:t>
            </w:r>
          </w:p>
        </w:tc>
        <w:tc>
          <w:tcPr>
            <w:tcW w:w="198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330,0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100,0</w:t>
            </w:r>
          </w:p>
        </w:tc>
        <w:tc>
          <w:tcPr>
            <w:tcW w:w="993"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50,0</w:t>
            </w:r>
          </w:p>
        </w:tc>
        <w:tc>
          <w:tcPr>
            <w:tcW w:w="15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120,0</w:t>
            </w:r>
          </w:p>
        </w:tc>
      </w:tr>
      <w:tr w:rsidR="0070704B" w:rsidRPr="004534D9" w:rsidTr="004534D9">
        <w:tc>
          <w:tcPr>
            <w:tcW w:w="2694" w:type="dxa"/>
            <w:shd w:val="clear" w:color="auto" w:fill="FFFFFF"/>
            <w:vAlign w:val="bottom"/>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 xml:space="preserve">Средства районного бюджета </w:t>
            </w:r>
          </w:p>
        </w:tc>
        <w:tc>
          <w:tcPr>
            <w:tcW w:w="198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330,0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100,0</w:t>
            </w:r>
          </w:p>
        </w:tc>
        <w:tc>
          <w:tcPr>
            <w:tcW w:w="993"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50,0</w:t>
            </w:r>
          </w:p>
        </w:tc>
        <w:tc>
          <w:tcPr>
            <w:tcW w:w="15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120,0</w:t>
            </w:r>
          </w:p>
        </w:tc>
      </w:tr>
      <w:tr w:rsidR="0070704B" w:rsidRPr="004534D9" w:rsidTr="004534D9">
        <w:tc>
          <w:tcPr>
            <w:tcW w:w="2694" w:type="dxa"/>
            <w:shd w:val="clear" w:color="auto" w:fill="FFFFFF"/>
            <w:vAlign w:val="bottom"/>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Средства бюджета Курганской области</w:t>
            </w:r>
          </w:p>
        </w:tc>
        <w:tc>
          <w:tcPr>
            <w:tcW w:w="198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3"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15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4534D9">
        <w:tc>
          <w:tcPr>
            <w:tcW w:w="2694" w:type="dxa"/>
            <w:shd w:val="clear" w:color="auto" w:fill="FFFFFF"/>
            <w:vAlign w:val="center"/>
          </w:tcPr>
          <w:p w:rsidR="0070704B" w:rsidRPr="004534D9" w:rsidRDefault="0070704B" w:rsidP="004534D9">
            <w:pPr>
              <w:widowControl w:val="0"/>
              <w:spacing w:after="0" w:line="240" w:lineRule="auto"/>
              <w:rPr>
                <w:rFonts w:ascii="Times New Roman" w:hAnsi="Times New Roman"/>
                <w:sz w:val="16"/>
                <w:szCs w:val="16"/>
              </w:rPr>
            </w:pPr>
            <w:r w:rsidRPr="004534D9">
              <w:rPr>
                <w:rFonts w:ascii="Times New Roman" w:hAnsi="Times New Roman"/>
                <w:sz w:val="16"/>
                <w:szCs w:val="16"/>
                <w:shd w:val="clear" w:color="auto" w:fill="FFFFFF"/>
              </w:rPr>
              <w:t>Другие источники</w:t>
            </w:r>
          </w:p>
        </w:tc>
        <w:tc>
          <w:tcPr>
            <w:tcW w:w="198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993"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15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4534D9">
        <w:tc>
          <w:tcPr>
            <w:tcW w:w="2694" w:type="dxa"/>
            <w:shd w:val="clear" w:color="auto" w:fill="FFFFFF"/>
          </w:tcPr>
          <w:p w:rsidR="0070704B" w:rsidRPr="004534D9" w:rsidRDefault="0070704B" w:rsidP="004534D9">
            <w:pPr>
              <w:widowControl w:val="0"/>
              <w:spacing w:after="0" w:line="240" w:lineRule="auto"/>
              <w:rPr>
                <w:rFonts w:ascii="Times New Roman" w:hAnsi="Times New Roman"/>
                <w:sz w:val="16"/>
                <w:szCs w:val="16"/>
                <w:shd w:val="clear" w:color="auto" w:fill="FFFFFF"/>
              </w:rPr>
            </w:pPr>
            <w:r w:rsidRPr="004534D9">
              <w:rPr>
                <w:rFonts w:ascii="Times New Roman" w:hAnsi="Times New Roman"/>
                <w:sz w:val="16"/>
                <w:szCs w:val="16"/>
                <w:shd w:val="clear" w:color="auto" w:fill="FFFFFF"/>
              </w:rPr>
              <w:t>Ожидаемые результаты реализации муниципальной программы</w:t>
            </w:r>
          </w:p>
          <w:p w:rsidR="0070704B" w:rsidRPr="004534D9" w:rsidRDefault="0070704B" w:rsidP="004534D9">
            <w:pPr>
              <w:widowControl w:val="0"/>
              <w:spacing w:after="0" w:line="240" w:lineRule="auto"/>
              <w:rPr>
                <w:rFonts w:ascii="Times New Roman" w:hAnsi="Times New Roman"/>
                <w:sz w:val="16"/>
                <w:szCs w:val="16"/>
              </w:rPr>
            </w:pPr>
          </w:p>
        </w:tc>
        <w:tc>
          <w:tcPr>
            <w:tcW w:w="7512" w:type="dxa"/>
            <w:gridSpan w:val="6"/>
            <w:shd w:val="clear" w:color="auto" w:fill="auto"/>
          </w:tcPr>
          <w:p w:rsidR="0070704B" w:rsidRPr="004534D9" w:rsidRDefault="0070704B" w:rsidP="004534D9">
            <w:pPr>
              <w:widowControl w:val="0"/>
              <w:tabs>
                <w:tab w:val="left" w:pos="230"/>
              </w:tabs>
              <w:spacing w:after="0" w:line="240" w:lineRule="auto"/>
              <w:jc w:val="both"/>
              <w:rPr>
                <w:rFonts w:ascii="Times New Roman" w:eastAsia="Arial Unicode MS" w:hAnsi="Times New Roman"/>
                <w:sz w:val="16"/>
                <w:szCs w:val="16"/>
              </w:rPr>
            </w:pPr>
            <w:r w:rsidRPr="004534D9">
              <w:rPr>
                <w:rFonts w:ascii="Times New Roman" w:eastAsia="Arial Unicode MS" w:hAnsi="Times New Roman"/>
                <w:sz w:val="16"/>
                <w:szCs w:val="16"/>
                <w:shd w:val="clear" w:color="auto" w:fill="FFFFFF"/>
              </w:rPr>
              <w:t>1. Готовность мобилизационного органа Администрации Целинного муниципального округа Курганской области к выполнению задач.</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eastAsia="Arial Unicode MS" w:hAnsi="Times New Roman"/>
                <w:sz w:val="16"/>
                <w:szCs w:val="16"/>
                <w:shd w:val="clear" w:color="auto" w:fill="FFFFFF"/>
              </w:rPr>
              <w:t xml:space="preserve">2. Совершенствование </w:t>
            </w:r>
            <w:proofErr w:type="gramStart"/>
            <w:r w:rsidRPr="004534D9">
              <w:rPr>
                <w:rFonts w:ascii="Times New Roman" w:eastAsia="Arial Unicode MS" w:hAnsi="Times New Roman"/>
                <w:sz w:val="16"/>
                <w:szCs w:val="16"/>
                <w:shd w:val="clear" w:color="auto" w:fill="FFFFFF"/>
              </w:rPr>
              <w:t>деятельности мобилизационного органа Администрации Целинного муниципального округа Курганской области</w:t>
            </w:r>
            <w:proofErr w:type="gramEnd"/>
            <w:r w:rsidRPr="004534D9">
              <w:rPr>
                <w:rFonts w:ascii="Times New Roman" w:eastAsia="Arial Unicode MS" w:hAnsi="Times New Roman"/>
                <w:sz w:val="16"/>
                <w:szCs w:val="16"/>
                <w:shd w:val="clear" w:color="auto" w:fill="FFFFFF"/>
              </w:rPr>
              <w:t xml:space="preserve"> по защите государственной тайны.</w:t>
            </w:r>
          </w:p>
        </w:tc>
      </w:tr>
    </w:tbl>
    <w:p w:rsidR="0070704B" w:rsidRPr="004534D9" w:rsidRDefault="0070704B" w:rsidP="004534D9">
      <w:pPr>
        <w:spacing w:after="0" w:line="240" w:lineRule="auto"/>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contextualSpacing/>
        <w:jc w:val="center"/>
        <w:rPr>
          <w:rFonts w:ascii="Times New Roman" w:hAnsi="Times New Roman"/>
          <w:b/>
          <w:sz w:val="16"/>
          <w:szCs w:val="16"/>
        </w:rPr>
      </w:pPr>
      <w:r w:rsidRPr="004534D9">
        <w:rPr>
          <w:rFonts w:ascii="Times New Roman" w:hAnsi="Times New Roman"/>
          <w:b/>
          <w:sz w:val="16"/>
          <w:szCs w:val="16"/>
        </w:rPr>
        <w:t>1. Общая характеристика текущего состояния сферы реализации Программы</w:t>
      </w:r>
    </w:p>
    <w:p w:rsidR="0070704B" w:rsidRPr="004534D9" w:rsidRDefault="0070704B" w:rsidP="004534D9">
      <w:pPr>
        <w:tabs>
          <w:tab w:val="left" w:pos="567"/>
        </w:tabs>
        <w:spacing w:after="0" w:line="240" w:lineRule="auto"/>
        <w:ind w:left="-567" w:firstLine="567"/>
        <w:contextualSpacing/>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Мобилизационная подготовка в Российской Федерации регламентируется следующими актами: </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lastRenderedPageBreak/>
        <w:t>Федеральным конституционным законом от 30.01.2002 № 1-ФКЗ «О военном положении»;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Федеральным законом от 31.05.1996 № 61-ФЗ «Об обороне»;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Федеральным законом от 26.02.1997 № 31-ФЗ «О мобилизационной подготовке и мобилизации в Российской Федерации»;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Федеральным законом от 28.03.1998 № 53-ФЗ «О воинской обязанности и военной службе»;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Законом РФ от 21.07.1993 № 5485-I «О государственной тайне»;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Указами Президента РФ по вопросам обороны и мобилизационной подготовки;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Приказом ФСБ РФ от 13.11.1999 № 564 «Об утверждении Положений о системе сертификации средств защиты информации по требованиям безопасности для сведений, составляющих государственную тайну, </w:t>
      </w:r>
      <w:proofErr w:type="gramStart"/>
      <w:r w:rsidRPr="004534D9">
        <w:rPr>
          <w:rFonts w:ascii="Times New Roman" w:hAnsi="Times New Roman"/>
          <w:sz w:val="16"/>
          <w:szCs w:val="16"/>
        </w:rPr>
        <w:t>и о её</w:t>
      </w:r>
      <w:proofErr w:type="gramEnd"/>
      <w:r w:rsidRPr="004534D9">
        <w:rPr>
          <w:rFonts w:ascii="Times New Roman" w:hAnsi="Times New Roman"/>
          <w:sz w:val="16"/>
          <w:szCs w:val="16"/>
        </w:rPr>
        <w:t xml:space="preserve"> знаках соответствия»;</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Уставом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Под мобилизацией понимается комплекс мероприятий по переводу экономики Целинного муниципального округа Курганской области, предприятий и организаций на работу в условиях военного времени.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contextualSpacing/>
        <w:jc w:val="center"/>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contextualSpacing/>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1) организовывает и обеспечивает через соответствующие органы мобилизационную подготовку и мобилизацию;</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2) руководит мобилизационной подготовкой Целинного муниципального округа Курганской области, предприятий и организаций, деятельность которых находится в сфере ведения Администрации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3) разрабатывает мобилизационные планы;</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4) проводит мероприятия по мобилизационной подготовке экономики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5) заключает договоры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6) при объявлении мобилизации проводит мероприятия по переводу экономики Целинного муниципального округа Курганской области на условия военного времени;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7) оказывает содействие военному комиссариату </w:t>
      </w:r>
      <w:proofErr w:type="spellStart"/>
      <w:r w:rsidRPr="004534D9">
        <w:rPr>
          <w:rFonts w:ascii="Times New Roman" w:hAnsi="Times New Roman"/>
          <w:sz w:val="16"/>
          <w:szCs w:val="16"/>
        </w:rPr>
        <w:t>Куртамышского</w:t>
      </w:r>
      <w:proofErr w:type="spellEnd"/>
      <w:r w:rsidRPr="004534D9">
        <w:rPr>
          <w:rFonts w:ascii="Times New Roman" w:hAnsi="Times New Roman"/>
          <w:sz w:val="16"/>
          <w:szCs w:val="16"/>
        </w:rPr>
        <w:t>, Звериноголовского и</w:t>
      </w:r>
      <w:r w:rsidR="00EC148D">
        <w:rPr>
          <w:rFonts w:ascii="Times New Roman" w:hAnsi="Times New Roman"/>
          <w:sz w:val="16"/>
          <w:szCs w:val="16"/>
        </w:rPr>
        <w:t xml:space="preserve"> </w:t>
      </w:r>
      <w:r w:rsidRPr="004534D9">
        <w:rPr>
          <w:rFonts w:ascii="Times New Roman" w:hAnsi="Times New Roman"/>
          <w:sz w:val="16"/>
          <w:szCs w:val="16"/>
        </w:rPr>
        <w:t>Целинного районов в их мобилизационной работе в мирное время и при объявлении мобилизации включая:</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предоставление зданий, сооружений и других материальных сре</w:t>
      </w:r>
      <w:proofErr w:type="gramStart"/>
      <w:r w:rsidRPr="004534D9">
        <w:rPr>
          <w:rFonts w:ascii="Times New Roman" w:hAnsi="Times New Roman"/>
          <w:sz w:val="16"/>
          <w:szCs w:val="16"/>
        </w:rPr>
        <w:t>дств в с</w:t>
      </w:r>
      <w:proofErr w:type="gramEnd"/>
      <w:r w:rsidRPr="004534D9">
        <w:rPr>
          <w:rFonts w:ascii="Times New Roman" w:hAnsi="Times New Roman"/>
          <w:sz w:val="16"/>
          <w:szCs w:val="16"/>
        </w:rPr>
        <w:t>оответствии с планами мобилизации;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организацию и обеспечение воинского учета и бронирования граждан на период мобилизации и на военное время, обеспечение предоставления отчетности по бронированию в порядке, определяемом Правительством Российской Федерации.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2. Прогноз развития реализации Программы</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Реалии сегодняшнего дня требуют существенного изменения </w:t>
      </w:r>
      <w:proofErr w:type="gramStart"/>
      <w:r w:rsidRPr="004534D9">
        <w:rPr>
          <w:rFonts w:ascii="Times New Roman" w:hAnsi="Times New Roman"/>
          <w:sz w:val="16"/>
          <w:szCs w:val="16"/>
        </w:rPr>
        <w:t>системы мобилизационной готовности экономики Целинного муниципального округа Курганской области</w:t>
      </w:r>
      <w:proofErr w:type="gramEnd"/>
      <w:r w:rsidRPr="004534D9">
        <w:rPr>
          <w:rFonts w:ascii="Times New Roman" w:hAnsi="Times New Roman"/>
          <w:sz w:val="16"/>
          <w:szCs w:val="16"/>
        </w:rPr>
        <w:t xml:space="preserve"> и приведения всей нормативной правовой базы в соответствие с требованиями обеспечения военной безопасности России.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3. Цели и задачи Программы</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Целью Программы является создание необходимых условий для эффективного проведения государственной политики по вопросам мобилизационной подготовки и мобилизации, защите государственной тайны, технической защиты информации в Администрации Целинного муниципального округа Курганской области и готовность экономики Целинного муниципального округа Курганской области к работе в условиях военного времени.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Задачи Программы определены, как:</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1. Организация и контроль </w:t>
      </w:r>
      <w:proofErr w:type="gramStart"/>
      <w:r w:rsidRPr="004534D9">
        <w:rPr>
          <w:rFonts w:ascii="Times New Roman" w:hAnsi="Times New Roman"/>
          <w:sz w:val="16"/>
          <w:szCs w:val="16"/>
        </w:rPr>
        <w:t>выполнения мероприятий мобилизационной подготовки экономики Целинного муниципального округа Курганской области</w:t>
      </w:r>
      <w:proofErr w:type="gramEnd"/>
      <w:r w:rsidRPr="004534D9">
        <w:rPr>
          <w:rFonts w:ascii="Times New Roman" w:hAnsi="Times New Roman"/>
          <w:sz w:val="16"/>
          <w:szCs w:val="16"/>
        </w:rPr>
        <w:t xml:space="preserve"> в интересах защиты государства и удовлетворения потребностей страны и населения, в условиях военного времени.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2. Защита государственной тайны в Администрации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В рамках Программы предусматривается решение задач путем проведения основных мероприятий, приведенных в приложении № 3.</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4. Результаты реализации Программы, целевые и качественные показатели</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xml:space="preserve">Результатами реализации Программы </w:t>
      </w:r>
      <w:proofErr w:type="gramStart"/>
      <w:r w:rsidRPr="004534D9">
        <w:rPr>
          <w:rFonts w:ascii="Times New Roman" w:hAnsi="Times New Roman"/>
          <w:sz w:val="16"/>
          <w:szCs w:val="16"/>
        </w:rPr>
        <w:t>являются</w:t>
      </w:r>
      <w:proofErr w:type="gramEnd"/>
      <w:r w:rsidRPr="004534D9">
        <w:rPr>
          <w:rFonts w:ascii="Times New Roman" w:hAnsi="Times New Roman"/>
          <w:sz w:val="16"/>
          <w:szCs w:val="16"/>
        </w:rPr>
        <w:t xml:space="preserve"> готовность мобилизационного органа Администрации Целинного муниципального округа Курганской области к выполнению задач по подготовке Целинного муниципального округа Курганской области к работе в условиях военного времени, а также совершенствование деятельности мобилизационного органа Администрации Целинного муниципального округа Курганской области по защите государственной тайны (приложение № 2)</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Решение поставленных задач Программы характеризуется достижением показателей (индикаторов), приведенных в приложении № 1.</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5. Характеристика основных мероприятий в сфере реализации Программы</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roofErr w:type="gramStart"/>
      <w:r w:rsidRPr="004534D9">
        <w:rPr>
          <w:rFonts w:ascii="Times New Roman" w:hAnsi="Times New Roman"/>
          <w:sz w:val="16"/>
          <w:szCs w:val="16"/>
        </w:rPr>
        <w:t>Для решения поставленных целей и задач необходимо реализовать основные мероприятия, направленные на обеспечение мобилизационной готовности, защиты государственной тайны, технической защиты информации на территории Целинного муниципального округа Курганской области.</w:t>
      </w:r>
      <w:proofErr w:type="gramEnd"/>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Перечисленные результаты достигаются путем проведения основных мероприятий (приложение № 3), а именно:</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организация и осуществление мероприятий по мобилизации, подготовке муниципальных предприятий и учреждений, находящихся на территории Целинного муниципального округа Курганской области, к работе в условиях военного времени;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обеспечение защиты сведений, составляющих государственную тайну и ведение секретного делопроизводства в Администрации Целинного муниципального округа Курганской области.</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Основные мероприятия для решения задач Программы реализуются за счет бюджета Целинного муниципального округа Курганской области. Прогнозная оценка расходов приведена в приложении № 3 к настоящей Программе.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6. Участники в реализации Программы</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lastRenderedPageBreak/>
        <w:t xml:space="preserve">Основным участником реализации программы является военный комиссариат </w:t>
      </w:r>
      <w:proofErr w:type="spellStart"/>
      <w:r w:rsidRPr="004534D9">
        <w:rPr>
          <w:rFonts w:ascii="Times New Roman" w:hAnsi="Times New Roman"/>
          <w:sz w:val="16"/>
          <w:szCs w:val="16"/>
        </w:rPr>
        <w:t>Куртамышского</w:t>
      </w:r>
      <w:proofErr w:type="spellEnd"/>
      <w:r w:rsidRPr="004534D9">
        <w:rPr>
          <w:rFonts w:ascii="Times New Roman" w:hAnsi="Times New Roman"/>
          <w:sz w:val="16"/>
          <w:szCs w:val="16"/>
        </w:rPr>
        <w:t>, Звериноголовского и Целинного районов, на который возлагаются основные функции по мобилизации граждан, находящихся в запасе для пополнения людскими ресурсами Вооружённые Силы Российской Федерации и выполнение муниципальным округом военно-транспортной обязанности в военный период.</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Муниципальные унитарные предприятия и учреждения Целинного муниципального округа Курганской области при участии Администрации Целинного муниципального округа Курганской области проводят заблаговременные мероприятия для реализации Программы.</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Участие общественных организаций в реализации программы не предусмотрено.</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7. Сроки реализации Программы в целом</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Срок реализации Программы рассчитан на 2024 - 2028 годы. Программа реализовывается на постоянной основе.</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8. Обоснование объёма финансовых ресурсов, необходимых</w:t>
      </w: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 xml:space="preserve"> для реализации Программы.</w:t>
      </w:r>
    </w:p>
    <w:p w:rsidR="0070704B" w:rsidRPr="004534D9" w:rsidRDefault="0070704B" w:rsidP="004534D9">
      <w:pPr>
        <w:tabs>
          <w:tab w:val="left" w:pos="567"/>
        </w:tabs>
        <w:spacing w:after="0" w:line="240" w:lineRule="auto"/>
        <w:ind w:left="-567" w:firstLine="567"/>
        <w:jc w:val="center"/>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Общий объем средств, необходимых для реализации Программы на 2024 - 2028 годы составляет 330 тыс. руб. в том числе по годам:</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- 2024 год – 0,0 тыс. руб.</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- 2025 год – 60 тыс. руб.</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- 2026 год – 100 тыс. руб.</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- 2027 год – 50 тыс. руб.</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- 2028 год – 120 тыс. руб.</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Объемы и источники финансирования Программы могут корректироваться и изменяться при изменении условий, нормативной правовой базы, порядка финансирования Программы и наличия денежных средств. Ресурсное обеспечение Программы представлено в приложении 3.</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center"/>
        <w:rPr>
          <w:rFonts w:ascii="Times New Roman" w:hAnsi="Times New Roman"/>
          <w:b/>
          <w:sz w:val="16"/>
          <w:szCs w:val="16"/>
        </w:rPr>
      </w:pPr>
      <w:r w:rsidRPr="004534D9">
        <w:rPr>
          <w:rFonts w:ascii="Times New Roman" w:hAnsi="Times New Roman"/>
          <w:b/>
          <w:sz w:val="16"/>
          <w:szCs w:val="16"/>
        </w:rPr>
        <w:t>9. Значение показателей эффективности реализации Программы</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r w:rsidRPr="004534D9">
        <w:rPr>
          <w:rFonts w:ascii="Times New Roman" w:hAnsi="Times New Roman"/>
          <w:sz w:val="16"/>
          <w:szCs w:val="16"/>
        </w:rPr>
        <w:t>Достижение показателей эффективности реализации Программы в полном объеме (100% и выше) осуществляется по итогам ее реализации, и эффективности достигнутых целей.</w:t>
      </w:r>
    </w:p>
    <w:p w:rsidR="0070704B" w:rsidRPr="004534D9" w:rsidRDefault="0070704B" w:rsidP="004534D9">
      <w:pPr>
        <w:tabs>
          <w:tab w:val="left" w:pos="567"/>
        </w:tabs>
        <w:spacing w:after="0" w:line="240" w:lineRule="auto"/>
        <w:ind w:left="-567" w:firstLine="567"/>
        <w:jc w:val="both"/>
        <w:rPr>
          <w:rFonts w:ascii="Times New Roman" w:hAnsi="Times New Roman"/>
          <w:sz w:val="16"/>
          <w:szCs w:val="16"/>
        </w:rPr>
      </w:pPr>
      <w:proofErr w:type="gramStart"/>
      <w:r w:rsidRPr="004534D9">
        <w:rPr>
          <w:rFonts w:ascii="Times New Roman" w:hAnsi="Times New Roman"/>
          <w:sz w:val="16"/>
          <w:szCs w:val="16"/>
        </w:rPr>
        <w:t>Исполнитель Программы ежегодно готовит годовой отчёт о её реализации и до 1 марта года, следующего за отчётным, согласовывает с Финансовым отделом и направляет в Сектор экономического развития и трудовых отношений Администрации Целинного муниципального округа Курганской области для оценки эффективности реализации Программы.</w:t>
      </w:r>
      <w:proofErr w:type="gramEnd"/>
    </w:p>
    <w:p w:rsidR="004534D9" w:rsidRDefault="0070704B" w:rsidP="004534D9">
      <w:pPr>
        <w:tabs>
          <w:tab w:val="left" w:pos="567"/>
        </w:tabs>
        <w:spacing w:after="0" w:line="240" w:lineRule="auto"/>
        <w:ind w:left="-567" w:firstLine="567"/>
        <w:jc w:val="both"/>
        <w:rPr>
          <w:rFonts w:ascii="Times New Roman" w:hAnsi="Times New Roman"/>
          <w:sz w:val="16"/>
          <w:szCs w:val="16"/>
        </w:rPr>
      </w:pPr>
      <w:proofErr w:type="gramStart"/>
      <w:r w:rsidRPr="004534D9">
        <w:rPr>
          <w:rFonts w:ascii="Times New Roman" w:hAnsi="Times New Roman"/>
          <w:sz w:val="16"/>
          <w:szCs w:val="16"/>
        </w:rPr>
        <w:t>Не позднее 1 мая года, следующего за отчётным, Сектор экономического развития и трудовых отношений Администрации Целинного муниципального округа Курганской области готовит годовой сводный отчёт о ходе реализации Программ и представляет его Главе</w:t>
      </w:r>
      <w:r w:rsidRPr="004534D9">
        <w:rPr>
          <w:rFonts w:ascii="Times New Roman" w:hAnsi="Times New Roman"/>
          <w:color w:val="FF0000"/>
          <w:sz w:val="16"/>
          <w:szCs w:val="16"/>
        </w:rPr>
        <w:t xml:space="preserve"> </w:t>
      </w:r>
      <w:r w:rsidRPr="004534D9">
        <w:rPr>
          <w:rFonts w:ascii="Times New Roman" w:hAnsi="Times New Roman"/>
          <w:sz w:val="16"/>
          <w:szCs w:val="16"/>
        </w:rPr>
        <w:t>Целинного муниципального округа Курганской области.</w:t>
      </w:r>
      <w:proofErr w:type="gramEnd"/>
      <w:r w:rsidRPr="004534D9">
        <w:rPr>
          <w:rFonts w:ascii="Times New Roman" w:hAnsi="Times New Roman"/>
          <w:sz w:val="16"/>
          <w:szCs w:val="16"/>
        </w:rPr>
        <w:t xml:space="preserve"> После окончания срока реализации Программы ответственный исполнитель представляет в Администрацию Целинного муниципального округа Курганской области на рассмотрение не позднее 1 июня года, следующего за последним годом реализации Программы, итоговый отчёт о её реализации.</w:t>
      </w:r>
    </w:p>
    <w:p w:rsidR="004534D9" w:rsidRDefault="004534D9" w:rsidP="004534D9">
      <w:pPr>
        <w:tabs>
          <w:tab w:val="left" w:pos="567"/>
        </w:tabs>
        <w:spacing w:after="0" w:line="240" w:lineRule="auto"/>
        <w:ind w:left="-567" w:firstLine="567"/>
        <w:jc w:val="both"/>
        <w:rPr>
          <w:rFonts w:ascii="Times New Roman" w:hAnsi="Times New Roman"/>
          <w:sz w:val="16"/>
          <w:szCs w:val="16"/>
        </w:rPr>
      </w:pPr>
    </w:p>
    <w:p w:rsidR="0070704B" w:rsidRPr="004534D9" w:rsidRDefault="0070704B" w:rsidP="004534D9">
      <w:pPr>
        <w:tabs>
          <w:tab w:val="left" w:pos="567"/>
        </w:tabs>
        <w:spacing w:after="0" w:line="240" w:lineRule="auto"/>
        <w:ind w:left="5103"/>
        <w:jc w:val="both"/>
        <w:rPr>
          <w:rFonts w:ascii="Times New Roman" w:hAnsi="Times New Roman"/>
          <w:sz w:val="16"/>
          <w:szCs w:val="16"/>
        </w:rPr>
      </w:pPr>
      <w:r w:rsidRPr="004534D9">
        <w:rPr>
          <w:rFonts w:ascii="Times New Roman" w:hAnsi="Times New Roman"/>
          <w:sz w:val="16"/>
          <w:szCs w:val="16"/>
        </w:rPr>
        <w:t>Приложение № 1 к муниципальной программе «Мобилизационная подготовка Целинного муниципального округа Курганской области на 2024 – 2028 годы»</w:t>
      </w:r>
    </w:p>
    <w:p w:rsidR="004534D9" w:rsidRDefault="004534D9" w:rsidP="004534D9">
      <w:pPr>
        <w:spacing w:after="0" w:line="240" w:lineRule="auto"/>
        <w:jc w:val="center"/>
        <w:rPr>
          <w:rFonts w:ascii="Times New Roman" w:hAnsi="Times New Roman"/>
          <w:b/>
          <w:sz w:val="16"/>
          <w:szCs w:val="16"/>
        </w:rPr>
      </w:pP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СВЕДЕНИЯ</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о показателях (индикаторах) муниципальной программы «Мобилизационная подготовка Целинного муниципального округа Курганской области на 2024 – 2028 годы» и их значение</w:t>
      </w:r>
    </w:p>
    <w:p w:rsidR="0070704B" w:rsidRPr="004534D9" w:rsidRDefault="0070704B" w:rsidP="004534D9">
      <w:pPr>
        <w:spacing w:after="0" w:line="240" w:lineRule="auto"/>
        <w:jc w:val="center"/>
        <w:rPr>
          <w:rFonts w:ascii="Times New Roman" w:hAnsi="Times New Roman"/>
          <w:b/>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736"/>
        <w:gridCol w:w="3686"/>
        <w:gridCol w:w="850"/>
        <w:gridCol w:w="709"/>
        <w:gridCol w:w="708"/>
        <w:gridCol w:w="709"/>
        <w:gridCol w:w="709"/>
        <w:gridCol w:w="709"/>
      </w:tblGrid>
      <w:tr w:rsidR="0070704B" w:rsidRPr="004534D9" w:rsidTr="004534D9">
        <w:trPr>
          <w:trHeight w:val="320"/>
        </w:trPr>
        <w:tc>
          <w:tcPr>
            <w:tcW w:w="532" w:type="dxa"/>
            <w:vMerge w:val="restart"/>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w:t>
            </w:r>
          </w:p>
          <w:p w:rsidR="0070704B" w:rsidRPr="004534D9" w:rsidRDefault="0070704B" w:rsidP="004534D9">
            <w:pPr>
              <w:spacing w:after="0" w:line="240" w:lineRule="auto"/>
              <w:jc w:val="both"/>
              <w:rPr>
                <w:rFonts w:ascii="Times New Roman" w:hAnsi="Times New Roman"/>
                <w:b/>
                <w:sz w:val="16"/>
                <w:szCs w:val="16"/>
              </w:rPr>
            </w:pPr>
            <w:proofErr w:type="spellStart"/>
            <w:proofErr w:type="gramStart"/>
            <w:r w:rsidRPr="004534D9">
              <w:rPr>
                <w:rFonts w:ascii="Times New Roman" w:hAnsi="Times New Roman"/>
                <w:b/>
                <w:sz w:val="16"/>
                <w:szCs w:val="16"/>
              </w:rPr>
              <w:t>п</w:t>
            </w:r>
            <w:proofErr w:type="spellEnd"/>
            <w:proofErr w:type="gramEnd"/>
            <w:r w:rsidRPr="004534D9">
              <w:rPr>
                <w:rFonts w:ascii="Times New Roman" w:hAnsi="Times New Roman"/>
                <w:b/>
                <w:sz w:val="16"/>
                <w:szCs w:val="16"/>
              </w:rPr>
              <w:t>/</w:t>
            </w:r>
            <w:proofErr w:type="spellStart"/>
            <w:r w:rsidRPr="004534D9">
              <w:rPr>
                <w:rFonts w:ascii="Times New Roman" w:hAnsi="Times New Roman"/>
                <w:b/>
                <w:sz w:val="16"/>
                <w:szCs w:val="16"/>
              </w:rPr>
              <w:t>п</w:t>
            </w:r>
            <w:proofErr w:type="spellEnd"/>
          </w:p>
        </w:tc>
        <w:tc>
          <w:tcPr>
            <w:tcW w:w="1736" w:type="dxa"/>
            <w:vMerge w:val="restart"/>
            <w:shd w:val="clear" w:color="auto" w:fill="auto"/>
          </w:tcPr>
          <w:p w:rsidR="0070704B" w:rsidRPr="004534D9" w:rsidRDefault="0070704B" w:rsidP="004534D9">
            <w:pPr>
              <w:spacing w:after="0" w:line="240" w:lineRule="auto"/>
              <w:jc w:val="both"/>
              <w:rPr>
                <w:rFonts w:ascii="Times New Roman" w:hAnsi="Times New Roman"/>
                <w:b/>
                <w:sz w:val="16"/>
                <w:szCs w:val="16"/>
              </w:rPr>
            </w:pPr>
            <w:proofErr w:type="gramStart"/>
            <w:r w:rsidRPr="004534D9">
              <w:rPr>
                <w:rFonts w:ascii="Times New Roman" w:hAnsi="Times New Roman"/>
                <w:b/>
                <w:sz w:val="16"/>
                <w:szCs w:val="16"/>
              </w:rPr>
              <w:t>Задачи</w:t>
            </w:r>
            <w:proofErr w:type="gramEnd"/>
            <w:r w:rsidRPr="004534D9">
              <w:rPr>
                <w:rFonts w:ascii="Times New Roman" w:hAnsi="Times New Roman"/>
                <w:b/>
                <w:sz w:val="16"/>
                <w:szCs w:val="16"/>
              </w:rPr>
              <w:t xml:space="preserve"> направленные на достижение цели</w:t>
            </w:r>
          </w:p>
        </w:tc>
        <w:tc>
          <w:tcPr>
            <w:tcW w:w="3686" w:type="dxa"/>
            <w:vMerge w:val="restart"/>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Показатель (индикатор) наименование</w:t>
            </w:r>
          </w:p>
        </w:tc>
        <w:tc>
          <w:tcPr>
            <w:tcW w:w="850" w:type="dxa"/>
            <w:vMerge w:val="restart"/>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 xml:space="preserve">Единица </w:t>
            </w:r>
            <w:proofErr w:type="spellStart"/>
            <w:r w:rsidRPr="004534D9">
              <w:rPr>
                <w:rFonts w:ascii="Times New Roman" w:hAnsi="Times New Roman"/>
                <w:b/>
                <w:sz w:val="16"/>
                <w:szCs w:val="16"/>
              </w:rPr>
              <w:t>измере</w:t>
            </w:r>
            <w:proofErr w:type="spellEnd"/>
          </w:p>
          <w:p w:rsidR="0070704B" w:rsidRPr="004534D9" w:rsidRDefault="0070704B" w:rsidP="004534D9">
            <w:pPr>
              <w:spacing w:after="0" w:line="240" w:lineRule="auto"/>
              <w:jc w:val="both"/>
              <w:rPr>
                <w:rFonts w:ascii="Times New Roman" w:hAnsi="Times New Roman"/>
                <w:b/>
                <w:sz w:val="16"/>
                <w:szCs w:val="16"/>
              </w:rPr>
            </w:pPr>
            <w:proofErr w:type="spellStart"/>
            <w:r w:rsidRPr="004534D9">
              <w:rPr>
                <w:rFonts w:ascii="Times New Roman" w:hAnsi="Times New Roman"/>
                <w:b/>
                <w:sz w:val="16"/>
                <w:szCs w:val="16"/>
              </w:rPr>
              <w:t>ния</w:t>
            </w:r>
            <w:proofErr w:type="spellEnd"/>
          </w:p>
        </w:tc>
        <w:tc>
          <w:tcPr>
            <w:tcW w:w="3544" w:type="dxa"/>
            <w:gridSpan w:val="5"/>
            <w:tcBorders>
              <w:top w:val="single" w:sz="4" w:space="0" w:color="auto"/>
            </w:tcBorders>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Значения показателей:</w:t>
            </w:r>
          </w:p>
        </w:tc>
      </w:tr>
      <w:tr w:rsidR="0070704B" w:rsidRPr="004534D9" w:rsidTr="004534D9">
        <w:trPr>
          <w:trHeight w:val="420"/>
        </w:trPr>
        <w:tc>
          <w:tcPr>
            <w:tcW w:w="532"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1736"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3686"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850"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709" w:type="dxa"/>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2024 год</w:t>
            </w:r>
          </w:p>
        </w:tc>
        <w:tc>
          <w:tcPr>
            <w:tcW w:w="708"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2025</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год</w:t>
            </w:r>
          </w:p>
        </w:tc>
        <w:tc>
          <w:tcPr>
            <w:tcW w:w="709"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2026 год</w:t>
            </w:r>
          </w:p>
        </w:tc>
        <w:tc>
          <w:tcPr>
            <w:tcW w:w="709"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2027 год</w:t>
            </w:r>
          </w:p>
        </w:tc>
        <w:tc>
          <w:tcPr>
            <w:tcW w:w="709"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2028 год</w:t>
            </w:r>
          </w:p>
        </w:tc>
      </w:tr>
      <w:tr w:rsidR="0070704B" w:rsidRPr="004534D9" w:rsidTr="004534D9">
        <w:tc>
          <w:tcPr>
            <w:tcW w:w="532"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173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w:t>
            </w:r>
          </w:p>
        </w:tc>
        <w:tc>
          <w:tcPr>
            <w:tcW w:w="368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3</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4</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7</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8</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9</w:t>
            </w:r>
          </w:p>
        </w:tc>
      </w:tr>
      <w:tr w:rsidR="0070704B" w:rsidRPr="004534D9" w:rsidTr="004534D9">
        <w:trPr>
          <w:trHeight w:val="720"/>
        </w:trPr>
        <w:tc>
          <w:tcPr>
            <w:tcW w:w="532" w:type="dxa"/>
            <w:vMerge w:val="restart"/>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1736" w:type="dxa"/>
            <w:vMerge w:val="restart"/>
            <w:shd w:val="clear" w:color="auto" w:fill="auto"/>
          </w:tcPr>
          <w:p w:rsidR="0070704B" w:rsidRPr="004534D9" w:rsidRDefault="0070704B" w:rsidP="004534D9">
            <w:pPr>
              <w:widowControl w:val="0"/>
              <w:spacing w:after="0" w:line="240" w:lineRule="auto"/>
              <w:jc w:val="both"/>
              <w:rPr>
                <w:rFonts w:ascii="Times New Roman" w:eastAsia="Arial Unicode MS" w:hAnsi="Times New Roman"/>
                <w:sz w:val="16"/>
                <w:szCs w:val="16"/>
              </w:rPr>
            </w:pPr>
            <w:r w:rsidRPr="004534D9">
              <w:rPr>
                <w:rFonts w:ascii="Times New Roman" w:eastAsia="Arial Unicode MS" w:hAnsi="Times New Roman"/>
                <w:color w:val="000000"/>
                <w:sz w:val="16"/>
                <w:szCs w:val="16"/>
                <w:shd w:val="clear" w:color="auto" w:fill="FFFFFF"/>
              </w:rPr>
              <w:t>Задача 1</w:t>
            </w:r>
          </w:p>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eastAsia="Arial Unicode MS" w:hAnsi="Times New Roman"/>
                <w:color w:val="000000"/>
                <w:sz w:val="16"/>
                <w:szCs w:val="16"/>
                <w:shd w:val="clear" w:color="auto" w:fill="FFFFFF"/>
              </w:rPr>
              <w:t xml:space="preserve">Организация и контроль </w:t>
            </w:r>
            <w:proofErr w:type="gramStart"/>
            <w:r w:rsidRPr="004534D9">
              <w:rPr>
                <w:rFonts w:ascii="Times New Roman" w:eastAsia="Arial Unicode MS" w:hAnsi="Times New Roman"/>
                <w:color w:val="000000"/>
                <w:sz w:val="16"/>
                <w:szCs w:val="16"/>
                <w:shd w:val="clear" w:color="auto" w:fill="FFFFFF"/>
              </w:rPr>
              <w:t>выполнения мероприятий мобилизационной подготовки экономики Целинного муниципального округа Курганской области</w:t>
            </w:r>
            <w:proofErr w:type="gramEnd"/>
            <w:r w:rsidRPr="004534D9">
              <w:rPr>
                <w:rFonts w:ascii="Times New Roman" w:eastAsia="Arial Unicode MS" w:hAnsi="Times New Roman"/>
                <w:color w:val="000000"/>
                <w:sz w:val="16"/>
                <w:szCs w:val="16"/>
                <w:shd w:val="clear" w:color="auto" w:fill="FFFFFF"/>
              </w:rPr>
              <w:t xml:space="preserve">  в интересах защиты государства и удовлетворения потребностей страны и населения в военное время</w:t>
            </w:r>
          </w:p>
        </w:tc>
        <w:tc>
          <w:tcPr>
            <w:tcW w:w="368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Показатель 1</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Количество должностных лиц Администрации Целинного муниципального округа Курганской области, прошедших специализированное обучение для ограниченного доступа (секретно)</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Чел.</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4534D9">
        <w:trPr>
          <w:trHeight w:val="780"/>
        </w:trPr>
        <w:tc>
          <w:tcPr>
            <w:tcW w:w="532" w:type="dxa"/>
            <w:vMerge/>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736" w:type="dxa"/>
            <w:vMerge/>
            <w:shd w:val="clear" w:color="auto" w:fill="auto"/>
          </w:tcPr>
          <w:p w:rsidR="0070704B" w:rsidRPr="004534D9" w:rsidRDefault="0070704B" w:rsidP="004534D9">
            <w:pPr>
              <w:widowControl w:val="0"/>
              <w:spacing w:after="0" w:line="240" w:lineRule="auto"/>
              <w:jc w:val="both"/>
              <w:rPr>
                <w:rFonts w:ascii="Times New Roman" w:eastAsia="Arial Unicode MS" w:hAnsi="Times New Roman"/>
                <w:color w:val="000000"/>
                <w:sz w:val="16"/>
                <w:szCs w:val="16"/>
                <w:shd w:val="clear" w:color="auto" w:fill="FFFFFF"/>
              </w:rPr>
            </w:pPr>
          </w:p>
        </w:tc>
        <w:tc>
          <w:tcPr>
            <w:tcW w:w="3686" w:type="dxa"/>
            <w:shd w:val="clear" w:color="auto" w:fill="auto"/>
          </w:tcPr>
          <w:p w:rsidR="0070704B" w:rsidRPr="004534D9" w:rsidRDefault="0070704B" w:rsidP="004534D9">
            <w:pPr>
              <w:widowControl w:val="0"/>
              <w:spacing w:after="0" w:line="240" w:lineRule="auto"/>
              <w:jc w:val="both"/>
              <w:rPr>
                <w:rFonts w:ascii="Times New Roman" w:eastAsia="Arial Unicode MS" w:hAnsi="Times New Roman"/>
                <w:sz w:val="16"/>
                <w:szCs w:val="16"/>
              </w:rPr>
            </w:pPr>
            <w:r w:rsidRPr="004534D9">
              <w:rPr>
                <w:rFonts w:ascii="Times New Roman" w:eastAsia="Arial Unicode MS" w:hAnsi="Times New Roman"/>
                <w:color w:val="000000"/>
                <w:sz w:val="16"/>
                <w:szCs w:val="16"/>
              </w:rPr>
              <w:t>Показатель 2</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eastAsia="Arial Unicode MS" w:hAnsi="Times New Roman"/>
                <w:color w:val="000000"/>
                <w:sz w:val="16"/>
                <w:szCs w:val="16"/>
              </w:rPr>
              <w:t>Выполнение мероприятий по переводу экономики Целинного муниципального округа Курганской области на работу в условиях военного времени (секретно, для ограниченного доступа)</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Шт. </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r>
      <w:tr w:rsidR="0070704B" w:rsidRPr="004534D9" w:rsidTr="004534D9">
        <w:trPr>
          <w:trHeight w:val="780"/>
        </w:trPr>
        <w:tc>
          <w:tcPr>
            <w:tcW w:w="532" w:type="dxa"/>
            <w:vMerge/>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736" w:type="dxa"/>
            <w:vMerge/>
            <w:shd w:val="clear" w:color="auto" w:fill="auto"/>
          </w:tcPr>
          <w:p w:rsidR="0070704B" w:rsidRPr="004534D9" w:rsidRDefault="0070704B" w:rsidP="004534D9">
            <w:pPr>
              <w:widowControl w:val="0"/>
              <w:spacing w:after="0" w:line="240" w:lineRule="auto"/>
              <w:jc w:val="both"/>
              <w:rPr>
                <w:rFonts w:ascii="Times New Roman" w:eastAsia="Arial Unicode MS" w:hAnsi="Times New Roman"/>
                <w:color w:val="000000"/>
                <w:sz w:val="16"/>
                <w:szCs w:val="16"/>
                <w:shd w:val="clear" w:color="auto" w:fill="FFFFFF"/>
              </w:rPr>
            </w:pPr>
          </w:p>
        </w:tc>
        <w:tc>
          <w:tcPr>
            <w:tcW w:w="3686" w:type="dxa"/>
            <w:shd w:val="clear" w:color="auto" w:fill="auto"/>
          </w:tcPr>
          <w:p w:rsidR="0070704B" w:rsidRPr="004534D9" w:rsidRDefault="0070704B" w:rsidP="004534D9">
            <w:pPr>
              <w:widowControl w:val="0"/>
              <w:spacing w:after="0" w:line="240" w:lineRule="auto"/>
              <w:jc w:val="both"/>
              <w:rPr>
                <w:rFonts w:ascii="Times New Roman" w:eastAsia="Arial Unicode MS" w:hAnsi="Times New Roman"/>
                <w:sz w:val="16"/>
                <w:szCs w:val="16"/>
              </w:rPr>
            </w:pPr>
            <w:r w:rsidRPr="004534D9">
              <w:rPr>
                <w:rFonts w:ascii="Times New Roman" w:eastAsia="Arial Unicode MS" w:hAnsi="Times New Roman"/>
                <w:color w:val="000000"/>
                <w:sz w:val="16"/>
                <w:szCs w:val="16"/>
              </w:rPr>
              <w:t>Показатель 3</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eastAsia="Arial Unicode MS" w:hAnsi="Times New Roman"/>
                <w:color w:val="000000"/>
                <w:sz w:val="16"/>
                <w:szCs w:val="16"/>
              </w:rPr>
              <w:t>Содействие в организации выполнения мобилизационных заданий объектов хозяйственной деятельности (секретно, для ограниченного доступа)</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Шт.</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r>
      <w:tr w:rsidR="0070704B" w:rsidRPr="004534D9" w:rsidTr="004534D9">
        <w:trPr>
          <w:trHeight w:val="300"/>
        </w:trPr>
        <w:tc>
          <w:tcPr>
            <w:tcW w:w="532" w:type="dxa"/>
            <w:vMerge w:val="restart"/>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w:t>
            </w:r>
          </w:p>
        </w:tc>
        <w:tc>
          <w:tcPr>
            <w:tcW w:w="1736" w:type="dxa"/>
            <w:vMerge w:val="restart"/>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Задача 2</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Защита государственной тайны в Администрации Целинного муниципального округа Курганской области</w:t>
            </w:r>
          </w:p>
        </w:tc>
        <w:tc>
          <w:tcPr>
            <w:tcW w:w="3686" w:type="dxa"/>
            <w:tcBorders>
              <w:top w:val="single" w:sz="4" w:space="0" w:color="auto"/>
              <w:left w:val="single" w:sz="4" w:space="0" w:color="auto"/>
              <w:bottom w:val="nil"/>
              <w:right w:val="nil"/>
            </w:tcBorders>
            <w:shd w:val="clear" w:color="auto" w:fill="FFFFFF"/>
            <w:vAlign w:val="bottom"/>
          </w:tcPr>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Показатель 1</w:t>
            </w:r>
          </w:p>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Количество выявленных нарушений в работе со сведениями</w:t>
            </w:r>
            <w:proofErr w:type="gramStart"/>
            <w:r w:rsidRPr="004534D9">
              <w:rPr>
                <w:rFonts w:ascii="Times New Roman" w:hAnsi="Times New Roman"/>
                <w:color w:val="000000"/>
                <w:sz w:val="16"/>
                <w:szCs w:val="16"/>
                <w:shd w:val="clear" w:color="auto" w:fill="FFFFFF"/>
              </w:rPr>
              <w:t xml:space="preserve"> ,</w:t>
            </w:r>
            <w:proofErr w:type="gramEnd"/>
            <w:r w:rsidRPr="004534D9">
              <w:rPr>
                <w:rFonts w:ascii="Times New Roman" w:hAnsi="Times New Roman"/>
                <w:color w:val="000000"/>
                <w:sz w:val="16"/>
                <w:szCs w:val="16"/>
                <w:shd w:val="clear" w:color="auto" w:fill="FFFFFF"/>
              </w:rPr>
              <w:t xml:space="preserve"> составляющими государственную тайну (протоколов)</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Шт.</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4534D9">
        <w:trPr>
          <w:trHeight w:val="400"/>
        </w:trPr>
        <w:tc>
          <w:tcPr>
            <w:tcW w:w="532" w:type="dxa"/>
            <w:vMerge/>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736"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3686" w:type="dxa"/>
            <w:tcBorders>
              <w:top w:val="single" w:sz="4" w:space="0" w:color="auto"/>
              <w:left w:val="single" w:sz="4" w:space="0" w:color="auto"/>
              <w:bottom w:val="nil"/>
              <w:right w:val="nil"/>
            </w:tcBorders>
            <w:shd w:val="clear" w:color="auto" w:fill="FFFFFF"/>
            <w:vAlign w:val="bottom"/>
          </w:tcPr>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Показатель 2</w:t>
            </w:r>
          </w:p>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 xml:space="preserve">Количество проведённых мероприятий по проведению </w:t>
            </w:r>
            <w:proofErr w:type="gramStart"/>
            <w:r w:rsidRPr="004534D9">
              <w:rPr>
                <w:rFonts w:ascii="Times New Roman" w:hAnsi="Times New Roman"/>
                <w:color w:val="000000"/>
                <w:sz w:val="16"/>
                <w:szCs w:val="16"/>
                <w:shd w:val="clear" w:color="auto" w:fill="FFFFFF"/>
              </w:rPr>
              <w:t>аттестации выделенного помещения Администрации Целинного муниципального округа Курганской области</w:t>
            </w:r>
            <w:proofErr w:type="gramEnd"/>
            <w:r w:rsidRPr="004534D9">
              <w:rPr>
                <w:rFonts w:ascii="Times New Roman" w:hAnsi="Times New Roman"/>
                <w:color w:val="000000"/>
                <w:sz w:val="16"/>
                <w:szCs w:val="16"/>
                <w:shd w:val="clear" w:color="auto" w:fill="FFFFFF"/>
              </w:rPr>
              <w:t xml:space="preserve"> по нормам ТЗИ</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Шт.</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4534D9">
        <w:trPr>
          <w:trHeight w:val="280"/>
        </w:trPr>
        <w:tc>
          <w:tcPr>
            <w:tcW w:w="532" w:type="dxa"/>
            <w:vMerge/>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736" w:type="dxa"/>
            <w:vMerge/>
            <w:shd w:val="clear" w:color="auto" w:fill="auto"/>
          </w:tcPr>
          <w:p w:rsidR="0070704B" w:rsidRPr="004534D9" w:rsidRDefault="0070704B" w:rsidP="004534D9">
            <w:pPr>
              <w:spacing w:after="0" w:line="240" w:lineRule="auto"/>
              <w:jc w:val="both"/>
              <w:rPr>
                <w:rFonts w:ascii="Times New Roman" w:hAnsi="Times New Roman"/>
                <w:b/>
                <w:sz w:val="16"/>
                <w:szCs w:val="16"/>
              </w:rPr>
            </w:pPr>
          </w:p>
        </w:tc>
        <w:tc>
          <w:tcPr>
            <w:tcW w:w="3686" w:type="dxa"/>
            <w:tcBorders>
              <w:top w:val="single" w:sz="4" w:space="0" w:color="auto"/>
              <w:left w:val="single" w:sz="4" w:space="0" w:color="auto"/>
              <w:bottom w:val="single" w:sz="4" w:space="0" w:color="auto"/>
              <w:right w:val="nil"/>
            </w:tcBorders>
            <w:shd w:val="clear" w:color="auto" w:fill="FFFFFF"/>
            <w:vAlign w:val="bottom"/>
          </w:tcPr>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t>Показатель 3</w:t>
            </w:r>
          </w:p>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color w:val="000000"/>
                <w:sz w:val="16"/>
                <w:szCs w:val="16"/>
                <w:shd w:val="clear" w:color="auto" w:fill="FFFFFF"/>
              </w:rPr>
              <w:lastRenderedPageBreak/>
              <w:t>Количество проведённых мероприятий по контролю эффективности установленных средств защиты объекта информатизации, выделенного помещения и АРМ РСП Администрации Целинного муниципального округа Курганской области по нормам ТЗИ</w:t>
            </w:r>
          </w:p>
        </w:tc>
        <w:tc>
          <w:tcPr>
            <w:tcW w:w="850"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lastRenderedPageBreak/>
              <w:t>Шт.</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r>
    </w:tbl>
    <w:p w:rsidR="0070704B" w:rsidRPr="004534D9" w:rsidRDefault="0070704B" w:rsidP="004534D9">
      <w:pPr>
        <w:spacing w:after="0" w:line="240" w:lineRule="auto"/>
        <w:ind w:left="10773"/>
        <w:jc w:val="both"/>
        <w:rPr>
          <w:rFonts w:ascii="Times New Roman" w:hAnsi="Times New Roman"/>
          <w:sz w:val="16"/>
          <w:szCs w:val="16"/>
        </w:rPr>
      </w:pPr>
      <w:r w:rsidRPr="004534D9">
        <w:rPr>
          <w:rFonts w:ascii="Times New Roman" w:hAnsi="Times New Roman"/>
          <w:sz w:val="16"/>
          <w:szCs w:val="16"/>
        </w:rPr>
        <w:lastRenderedPageBreak/>
        <w:t>»</w:t>
      </w:r>
    </w:p>
    <w:p w:rsidR="0070704B" w:rsidRPr="004534D9" w:rsidRDefault="0070704B" w:rsidP="004534D9">
      <w:pPr>
        <w:spacing w:after="0" w:line="240" w:lineRule="auto"/>
        <w:jc w:val="center"/>
        <w:rPr>
          <w:rFonts w:ascii="Times New Roman" w:hAnsi="Times New Roman"/>
          <w:sz w:val="16"/>
          <w:szCs w:val="16"/>
        </w:rPr>
      </w:pPr>
    </w:p>
    <w:p w:rsidR="0070704B" w:rsidRPr="004534D9" w:rsidRDefault="0070704B" w:rsidP="004534D9">
      <w:pPr>
        <w:spacing w:after="0" w:line="240" w:lineRule="auto"/>
        <w:jc w:val="center"/>
        <w:rPr>
          <w:rFonts w:ascii="Times New Roman" w:hAnsi="Times New Roman"/>
          <w:b/>
          <w:bCs/>
          <w:sz w:val="16"/>
          <w:szCs w:val="16"/>
        </w:rPr>
      </w:pPr>
      <w:bookmarkStart w:id="1" w:name="bookmark10"/>
      <w:r w:rsidRPr="004534D9">
        <w:rPr>
          <w:rFonts w:ascii="Times New Roman" w:hAnsi="Times New Roman"/>
          <w:b/>
          <w:bCs/>
          <w:sz w:val="16"/>
          <w:szCs w:val="16"/>
        </w:rPr>
        <w:t>ПЕРЕЧЕНЬ</w:t>
      </w:r>
      <w:bookmarkEnd w:id="1"/>
    </w:p>
    <w:p w:rsidR="0070704B" w:rsidRPr="004534D9" w:rsidRDefault="0070704B" w:rsidP="004534D9">
      <w:pPr>
        <w:spacing w:after="0" w:line="240" w:lineRule="auto"/>
        <w:jc w:val="center"/>
        <w:rPr>
          <w:rFonts w:ascii="Times New Roman" w:hAnsi="Times New Roman"/>
          <w:b/>
          <w:bCs/>
          <w:sz w:val="16"/>
          <w:szCs w:val="16"/>
        </w:rPr>
      </w:pPr>
      <w:r w:rsidRPr="004534D9">
        <w:rPr>
          <w:rFonts w:ascii="Times New Roman" w:hAnsi="Times New Roman"/>
          <w:b/>
          <w:bCs/>
          <w:sz w:val="16"/>
          <w:szCs w:val="16"/>
        </w:rPr>
        <w:t>основных мероприятий Муниципальной программы</w:t>
      </w:r>
      <w:r w:rsidRPr="004534D9">
        <w:rPr>
          <w:rFonts w:ascii="Times New Roman" w:hAnsi="Times New Roman"/>
          <w:b/>
          <w:bCs/>
          <w:sz w:val="16"/>
          <w:szCs w:val="16"/>
        </w:rPr>
        <w:br/>
        <w:t>«Мобилизационная подготовка Целинного муниципального округа Курганской области на 2024-2028 годы»</w:t>
      </w:r>
    </w:p>
    <w:p w:rsidR="0070704B" w:rsidRPr="004534D9" w:rsidRDefault="0070704B" w:rsidP="004534D9">
      <w:pPr>
        <w:spacing w:after="0" w:line="240" w:lineRule="auto"/>
        <w:jc w:val="center"/>
        <w:rPr>
          <w:rFonts w:ascii="Times New Roman" w:hAnsi="Times New Roman"/>
          <w:b/>
          <w:bCs/>
          <w:sz w:val="16"/>
          <w:szCs w:val="16"/>
        </w:rPr>
      </w:pPr>
    </w:p>
    <w:tbl>
      <w:tblPr>
        <w:tblW w:w="10284" w:type="dxa"/>
        <w:jc w:val="center"/>
        <w:tblInd w:w="8449" w:type="dxa"/>
        <w:tblLayout w:type="fixed"/>
        <w:tblCellMar>
          <w:left w:w="0" w:type="dxa"/>
          <w:right w:w="0" w:type="dxa"/>
        </w:tblCellMar>
        <w:tblLook w:val="0000"/>
      </w:tblPr>
      <w:tblGrid>
        <w:gridCol w:w="622"/>
        <w:gridCol w:w="4017"/>
        <w:gridCol w:w="1392"/>
        <w:gridCol w:w="671"/>
        <w:gridCol w:w="841"/>
        <w:gridCol w:w="1324"/>
        <w:gridCol w:w="1417"/>
      </w:tblGrid>
      <w:tr w:rsidR="0070704B" w:rsidRPr="004534D9" w:rsidTr="004534D9">
        <w:trPr>
          <w:trHeight w:hRule="exact" w:val="585"/>
          <w:jc w:val="center"/>
        </w:trPr>
        <w:tc>
          <w:tcPr>
            <w:tcW w:w="622" w:type="dxa"/>
            <w:vMerge w:val="restart"/>
            <w:tcBorders>
              <w:top w:val="single" w:sz="4" w:space="0" w:color="auto"/>
              <w:left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w:t>
            </w:r>
          </w:p>
          <w:p w:rsidR="0070704B" w:rsidRPr="004534D9" w:rsidRDefault="0070704B" w:rsidP="004534D9">
            <w:pPr>
              <w:spacing w:after="0" w:line="240" w:lineRule="auto"/>
              <w:jc w:val="both"/>
              <w:rPr>
                <w:rFonts w:ascii="Times New Roman" w:hAnsi="Times New Roman"/>
                <w:sz w:val="16"/>
                <w:szCs w:val="16"/>
              </w:rPr>
            </w:pPr>
            <w:proofErr w:type="spellStart"/>
            <w:proofErr w:type="gramStart"/>
            <w:r w:rsidRPr="004534D9">
              <w:rPr>
                <w:rFonts w:ascii="Times New Roman" w:hAnsi="Times New Roman"/>
                <w:sz w:val="16"/>
                <w:szCs w:val="16"/>
              </w:rPr>
              <w:t>п</w:t>
            </w:r>
            <w:proofErr w:type="spellEnd"/>
            <w:proofErr w:type="gramEnd"/>
            <w:r w:rsidRPr="004534D9">
              <w:rPr>
                <w:rFonts w:ascii="Times New Roman" w:hAnsi="Times New Roman"/>
                <w:sz w:val="16"/>
                <w:szCs w:val="16"/>
              </w:rPr>
              <w:t>/</w:t>
            </w:r>
            <w:proofErr w:type="spellStart"/>
            <w:r w:rsidRPr="004534D9">
              <w:rPr>
                <w:rFonts w:ascii="Times New Roman" w:hAnsi="Times New Roman"/>
                <w:sz w:val="16"/>
                <w:szCs w:val="16"/>
              </w:rPr>
              <w:t>п</w:t>
            </w:r>
            <w:proofErr w:type="spellEnd"/>
          </w:p>
        </w:tc>
        <w:tc>
          <w:tcPr>
            <w:tcW w:w="4017" w:type="dxa"/>
            <w:vMerge w:val="restart"/>
            <w:tcBorders>
              <w:top w:val="single" w:sz="4" w:space="0" w:color="auto"/>
              <w:left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Наименование подпрограммы/ основного мероприятия</w:t>
            </w:r>
          </w:p>
        </w:tc>
        <w:tc>
          <w:tcPr>
            <w:tcW w:w="1392" w:type="dxa"/>
            <w:vMerge w:val="restart"/>
            <w:tcBorders>
              <w:top w:val="single" w:sz="4" w:space="0" w:color="auto"/>
              <w:left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Ответственный</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исполнитель</w:t>
            </w:r>
          </w:p>
        </w:tc>
        <w:tc>
          <w:tcPr>
            <w:tcW w:w="1512" w:type="dxa"/>
            <w:gridSpan w:val="2"/>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Срок</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реализации</w:t>
            </w:r>
          </w:p>
        </w:tc>
        <w:tc>
          <w:tcPr>
            <w:tcW w:w="1324" w:type="dxa"/>
            <w:vMerge w:val="restart"/>
            <w:tcBorders>
              <w:top w:val="single" w:sz="4" w:space="0" w:color="auto"/>
              <w:left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Ожидаемый результат (краткое описание)</w:t>
            </w:r>
          </w:p>
        </w:tc>
        <w:tc>
          <w:tcPr>
            <w:tcW w:w="1417" w:type="dxa"/>
            <w:vMerge w:val="restart"/>
            <w:tcBorders>
              <w:top w:val="single" w:sz="4" w:space="0" w:color="auto"/>
              <w:left w:val="single" w:sz="4" w:space="0" w:color="auto"/>
              <w:right w:val="single" w:sz="4" w:space="0" w:color="auto"/>
            </w:tcBorders>
            <w:shd w:val="clear" w:color="auto" w:fill="FFFFFF"/>
            <w:vAlign w:val="bottom"/>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Последствия не реализации мероприятий</w:t>
            </w:r>
          </w:p>
        </w:tc>
      </w:tr>
      <w:tr w:rsidR="0070704B" w:rsidRPr="004534D9" w:rsidTr="00EC148D">
        <w:trPr>
          <w:trHeight w:hRule="exact" w:val="495"/>
          <w:jc w:val="center"/>
        </w:trPr>
        <w:tc>
          <w:tcPr>
            <w:tcW w:w="622" w:type="dxa"/>
            <w:vMerge/>
            <w:tcBorders>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p>
        </w:tc>
        <w:tc>
          <w:tcPr>
            <w:tcW w:w="4017" w:type="dxa"/>
            <w:vMerge/>
            <w:tcBorders>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p>
        </w:tc>
        <w:tc>
          <w:tcPr>
            <w:tcW w:w="1392" w:type="dxa"/>
            <w:vMerge/>
            <w:tcBorders>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p>
        </w:tc>
        <w:tc>
          <w:tcPr>
            <w:tcW w:w="671" w:type="dxa"/>
            <w:tcBorders>
              <w:top w:val="single" w:sz="4" w:space="0" w:color="auto"/>
              <w:left w:val="single" w:sz="4" w:space="0" w:color="auto"/>
              <w:bottom w:val="nil"/>
              <w:right w:val="nil"/>
            </w:tcBorders>
            <w:shd w:val="clear" w:color="auto" w:fill="FFFFFF"/>
          </w:tcPr>
          <w:p w:rsidR="0070704B" w:rsidRPr="004534D9" w:rsidRDefault="00EC148D" w:rsidP="004534D9">
            <w:pPr>
              <w:spacing w:after="0" w:line="240" w:lineRule="auto"/>
              <w:jc w:val="both"/>
              <w:rPr>
                <w:rFonts w:ascii="Times New Roman" w:hAnsi="Times New Roman"/>
                <w:sz w:val="16"/>
                <w:szCs w:val="16"/>
              </w:rPr>
            </w:pPr>
            <w:r w:rsidRPr="004534D9">
              <w:rPr>
                <w:rFonts w:ascii="Times New Roman" w:hAnsi="Times New Roman"/>
                <w:sz w:val="16"/>
                <w:szCs w:val="16"/>
              </w:rPr>
              <w:t>Н</w:t>
            </w:r>
            <w:r w:rsidR="0070704B" w:rsidRPr="004534D9">
              <w:rPr>
                <w:rFonts w:ascii="Times New Roman" w:hAnsi="Times New Roman"/>
                <w:sz w:val="16"/>
                <w:szCs w:val="16"/>
              </w:rPr>
              <w:t>ачало</w:t>
            </w:r>
          </w:p>
        </w:tc>
        <w:tc>
          <w:tcPr>
            <w:tcW w:w="841"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окончание</w:t>
            </w:r>
          </w:p>
        </w:tc>
        <w:tc>
          <w:tcPr>
            <w:tcW w:w="1324" w:type="dxa"/>
            <w:vMerge/>
            <w:tcBorders>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p>
        </w:tc>
        <w:tc>
          <w:tcPr>
            <w:tcW w:w="1417" w:type="dxa"/>
            <w:vMerge/>
            <w:tcBorders>
              <w:left w:val="single" w:sz="4" w:space="0" w:color="auto"/>
              <w:bottom w:val="nil"/>
              <w:right w:val="single" w:sz="4" w:space="0" w:color="auto"/>
            </w:tcBorders>
            <w:shd w:val="clear" w:color="auto" w:fill="FFFFFF"/>
            <w:vAlign w:val="bottom"/>
          </w:tcPr>
          <w:p w:rsidR="0070704B" w:rsidRPr="004534D9" w:rsidRDefault="0070704B" w:rsidP="004534D9">
            <w:pPr>
              <w:spacing w:after="0" w:line="240" w:lineRule="auto"/>
              <w:jc w:val="both"/>
              <w:rPr>
                <w:rFonts w:ascii="Times New Roman" w:hAnsi="Times New Roman"/>
                <w:sz w:val="16"/>
                <w:szCs w:val="16"/>
              </w:rPr>
            </w:pPr>
          </w:p>
        </w:tc>
      </w:tr>
      <w:tr w:rsidR="0070704B" w:rsidRPr="004534D9" w:rsidTr="00EC148D">
        <w:trPr>
          <w:trHeight w:hRule="exact" w:val="1835"/>
          <w:jc w:val="center"/>
        </w:trPr>
        <w:tc>
          <w:tcPr>
            <w:tcW w:w="622"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4017"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Организация и осуществление мероприятий по мобилизации, подготовке муниципальных предприятий и учреждений, находящихся на территории </w:t>
            </w:r>
            <w:proofErr w:type="gramStart"/>
            <w:r w:rsidRPr="004534D9">
              <w:rPr>
                <w:rFonts w:ascii="Times New Roman" w:hAnsi="Times New Roman"/>
                <w:sz w:val="16"/>
                <w:szCs w:val="16"/>
              </w:rPr>
              <w:t>Целинный</w:t>
            </w:r>
            <w:proofErr w:type="gramEnd"/>
            <w:r w:rsidRPr="004534D9">
              <w:rPr>
                <w:rFonts w:ascii="Times New Roman" w:hAnsi="Times New Roman"/>
                <w:sz w:val="16"/>
                <w:szCs w:val="16"/>
              </w:rPr>
              <w:t xml:space="preserve"> муниципального округа Курганской области, к работе в условиях военного времени</w:t>
            </w:r>
          </w:p>
        </w:tc>
        <w:tc>
          <w:tcPr>
            <w:tcW w:w="1392"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 Курганской области</w:t>
            </w:r>
          </w:p>
        </w:tc>
        <w:tc>
          <w:tcPr>
            <w:tcW w:w="671"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2024 год</w:t>
            </w:r>
          </w:p>
        </w:tc>
        <w:tc>
          <w:tcPr>
            <w:tcW w:w="841"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2028 год</w:t>
            </w:r>
          </w:p>
        </w:tc>
        <w:tc>
          <w:tcPr>
            <w:tcW w:w="1324" w:type="dxa"/>
            <w:tcBorders>
              <w:top w:val="single" w:sz="4" w:space="0" w:color="auto"/>
              <w:left w:val="single" w:sz="4" w:space="0" w:color="auto"/>
              <w:bottom w:val="nil"/>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Готовность мобилизационных органов Администрации Целинного муниципального округа Курганской области к выполнению задач</w:t>
            </w:r>
          </w:p>
        </w:tc>
        <w:tc>
          <w:tcPr>
            <w:tcW w:w="1417" w:type="dxa"/>
            <w:tcBorders>
              <w:top w:val="single" w:sz="4" w:space="0" w:color="auto"/>
              <w:left w:val="single" w:sz="4" w:space="0" w:color="auto"/>
              <w:bottom w:val="nil"/>
              <w:right w:val="single" w:sz="4" w:space="0" w:color="auto"/>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Низкая готовность экономики Целинного муниципального округа к действиям в военный период</w:t>
            </w:r>
          </w:p>
        </w:tc>
      </w:tr>
      <w:tr w:rsidR="0070704B" w:rsidRPr="004534D9" w:rsidTr="00EC148D">
        <w:trPr>
          <w:trHeight w:hRule="exact" w:val="2125"/>
          <w:jc w:val="center"/>
        </w:trPr>
        <w:tc>
          <w:tcPr>
            <w:tcW w:w="622"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w:t>
            </w:r>
          </w:p>
        </w:tc>
        <w:tc>
          <w:tcPr>
            <w:tcW w:w="4017"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Обеспечение защиты сведений, составляющих государственную тайну и ведение секретного делопроизводства в Администрации Целинного муниципального округа Курганской области</w:t>
            </w:r>
          </w:p>
        </w:tc>
        <w:tc>
          <w:tcPr>
            <w:tcW w:w="1392"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 Курганской области</w:t>
            </w:r>
          </w:p>
        </w:tc>
        <w:tc>
          <w:tcPr>
            <w:tcW w:w="671"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2024 год</w:t>
            </w:r>
          </w:p>
        </w:tc>
        <w:tc>
          <w:tcPr>
            <w:tcW w:w="841"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2028 год</w:t>
            </w:r>
          </w:p>
        </w:tc>
        <w:tc>
          <w:tcPr>
            <w:tcW w:w="1324" w:type="dxa"/>
            <w:tcBorders>
              <w:top w:val="single" w:sz="4" w:space="0" w:color="auto"/>
              <w:left w:val="single" w:sz="4" w:space="0" w:color="auto"/>
              <w:bottom w:val="single" w:sz="4" w:space="0" w:color="auto"/>
              <w:right w:val="nil"/>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Совершенствование </w:t>
            </w:r>
            <w:proofErr w:type="gramStart"/>
            <w:r w:rsidRPr="004534D9">
              <w:rPr>
                <w:rFonts w:ascii="Times New Roman" w:hAnsi="Times New Roman"/>
                <w:sz w:val="16"/>
                <w:szCs w:val="16"/>
              </w:rPr>
              <w:t>деятельности мобилизационных органов Администрации Целинного муниципального округа Курганской области</w:t>
            </w:r>
            <w:proofErr w:type="gramEnd"/>
            <w:r w:rsidRPr="004534D9">
              <w:rPr>
                <w:rFonts w:ascii="Times New Roman" w:hAnsi="Times New Roman"/>
                <w:sz w:val="16"/>
                <w:szCs w:val="16"/>
              </w:rPr>
              <w:t xml:space="preserve"> по защите государственной тайны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Низкая степень защиты сведений, составляющих государственную тайну </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в Администрации Целинного муниципального округа Курганской области </w:t>
            </w:r>
          </w:p>
        </w:tc>
      </w:tr>
    </w:tbl>
    <w:p w:rsidR="0070704B" w:rsidRPr="004534D9" w:rsidRDefault="0070704B" w:rsidP="004534D9">
      <w:pPr>
        <w:spacing w:after="0" w:line="240" w:lineRule="auto"/>
        <w:rPr>
          <w:rFonts w:ascii="Times New Roman" w:hAnsi="Times New Roman"/>
          <w:i/>
          <w:color w:val="FF0000"/>
          <w:sz w:val="16"/>
          <w:szCs w:val="16"/>
        </w:rPr>
      </w:pPr>
    </w:p>
    <w:p w:rsidR="0070704B" w:rsidRPr="004534D9" w:rsidRDefault="0070704B" w:rsidP="004534D9">
      <w:pPr>
        <w:spacing w:after="0" w:line="240" w:lineRule="auto"/>
        <w:ind w:left="5103"/>
        <w:jc w:val="both"/>
        <w:rPr>
          <w:rFonts w:ascii="Times New Roman" w:hAnsi="Times New Roman"/>
          <w:sz w:val="16"/>
          <w:szCs w:val="16"/>
        </w:rPr>
      </w:pPr>
      <w:r w:rsidRPr="004534D9">
        <w:rPr>
          <w:rFonts w:ascii="Times New Roman" w:hAnsi="Times New Roman"/>
          <w:sz w:val="16"/>
          <w:szCs w:val="16"/>
        </w:rPr>
        <w:t>Приложение № 3 к муниципальной программе «Мобилизационная подготовка Целинного муниципального округа Курганской области на 2024 – 2028 годы»</w:t>
      </w:r>
    </w:p>
    <w:p w:rsidR="0070704B" w:rsidRPr="004534D9" w:rsidRDefault="0070704B" w:rsidP="004534D9">
      <w:pPr>
        <w:spacing w:after="0" w:line="240" w:lineRule="auto"/>
        <w:ind w:left="5103"/>
        <w:rPr>
          <w:rFonts w:ascii="Times New Roman" w:hAnsi="Times New Roman"/>
          <w:i/>
          <w:sz w:val="16"/>
          <w:szCs w:val="16"/>
        </w:rPr>
      </w:pPr>
    </w:p>
    <w:p w:rsidR="0070704B" w:rsidRPr="004534D9" w:rsidRDefault="0070704B" w:rsidP="004534D9">
      <w:pPr>
        <w:widowControl w:val="0"/>
        <w:spacing w:after="0" w:line="240" w:lineRule="auto"/>
        <w:ind w:right="220"/>
        <w:jc w:val="center"/>
        <w:rPr>
          <w:rFonts w:ascii="Times New Roman" w:hAnsi="Times New Roman"/>
          <w:b/>
          <w:bCs/>
          <w:sz w:val="16"/>
          <w:szCs w:val="16"/>
          <w:shd w:val="clear" w:color="auto" w:fill="FFFFFF"/>
        </w:rPr>
      </w:pPr>
      <w:r w:rsidRPr="004534D9">
        <w:rPr>
          <w:rFonts w:ascii="Times New Roman" w:hAnsi="Times New Roman"/>
          <w:b/>
          <w:bCs/>
          <w:sz w:val="16"/>
          <w:szCs w:val="16"/>
          <w:shd w:val="clear" w:color="auto" w:fill="FFFFFF"/>
        </w:rPr>
        <w:t xml:space="preserve">Ресурсное обеспечение и прогнозная оценка расходов на реализацию целей муниципальной программы «Мобилизационная подготовка </w:t>
      </w:r>
      <w:r w:rsidRPr="004534D9">
        <w:rPr>
          <w:rFonts w:ascii="Times New Roman" w:hAnsi="Times New Roman"/>
          <w:b/>
          <w:sz w:val="16"/>
          <w:szCs w:val="16"/>
        </w:rPr>
        <w:t>Целинного муниципального округа</w:t>
      </w:r>
      <w:r w:rsidRPr="004534D9">
        <w:rPr>
          <w:rFonts w:ascii="Times New Roman" w:hAnsi="Times New Roman"/>
          <w:b/>
          <w:bCs/>
          <w:sz w:val="16"/>
          <w:szCs w:val="16"/>
          <w:shd w:val="clear" w:color="auto" w:fill="FFFFFF"/>
        </w:rPr>
        <w:t xml:space="preserve"> Курганской области на 2024-2028 годы» по источникам финансирования</w:t>
      </w:r>
    </w:p>
    <w:p w:rsidR="0070704B" w:rsidRPr="004534D9" w:rsidRDefault="0070704B" w:rsidP="004534D9">
      <w:pPr>
        <w:widowControl w:val="0"/>
        <w:spacing w:after="0" w:line="240" w:lineRule="auto"/>
        <w:ind w:right="220"/>
        <w:jc w:val="center"/>
        <w:rPr>
          <w:rFonts w:ascii="Times New Roman" w:hAnsi="Times New Roman"/>
          <w:bCs/>
          <w:sz w:val="16"/>
          <w:szCs w:val="16"/>
        </w:rPr>
      </w:pPr>
    </w:p>
    <w:tbl>
      <w:tblPr>
        <w:tblW w:w="1057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3044"/>
        <w:gridCol w:w="1054"/>
        <w:gridCol w:w="1047"/>
        <w:gridCol w:w="838"/>
        <w:gridCol w:w="907"/>
        <w:gridCol w:w="658"/>
        <w:gridCol w:w="708"/>
        <w:gridCol w:w="709"/>
        <w:gridCol w:w="576"/>
        <w:gridCol w:w="567"/>
      </w:tblGrid>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 </w:t>
            </w:r>
            <w:proofErr w:type="spellStart"/>
            <w:proofErr w:type="gramStart"/>
            <w:r w:rsidRPr="004534D9">
              <w:rPr>
                <w:rFonts w:ascii="Times New Roman" w:hAnsi="Times New Roman"/>
                <w:sz w:val="16"/>
                <w:szCs w:val="16"/>
              </w:rPr>
              <w:t>п</w:t>
            </w:r>
            <w:proofErr w:type="spellEnd"/>
            <w:proofErr w:type="gramEnd"/>
            <w:r w:rsidRPr="004534D9">
              <w:rPr>
                <w:rFonts w:ascii="Times New Roman" w:hAnsi="Times New Roman"/>
                <w:sz w:val="16"/>
                <w:szCs w:val="16"/>
              </w:rPr>
              <w:t>/</w:t>
            </w:r>
            <w:proofErr w:type="spellStart"/>
            <w:r w:rsidRPr="004534D9">
              <w:rPr>
                <w:rFonts w:ascii="Times New Roman" w:hAnsi="Times New Roman"/>
                <w:sz w:val="16"/>
                <w:szCs w:val="16"/>
              </w:rPr>
              <w:t>п</w:t>
            </w:r>
            <w:proofErr w:type="spellEnd"/>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Мероприятия по реализации муниципальной программы</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Срок исполнения мероприятия</w:t>
            </w: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roofErr w:type="gramStart"/>
            <w:r w:rsidRPr="004534D9">
              <w:rPr>
                <w:rFonts w:ascii="Times New Roman" w:hAnsi="Times New Roman"/>
                <w:sz w:val="16"/>
                <w:szCs w:val="16"/>
              </w:rPr>
              <w:t>Ответственный</w:t>
            </w:r>
            <w:proofErr w:type="gramEnd"/>
            <w:r w:rsidRPr="004534D9">
              <w:rPr>
                <w:rFonts w:ascii="Times New Roman" w:hAnsi="Times New Roman"/>
                <w:sz w:val="16"/>
                <w:szCs w:val="16"/>
              </w:rPr>
              <w:t xml:space="preserve"> за выполнение мероприятия программы</w:t>
            </w: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Источники финансирования</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Всего</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(тыс. руб.)</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2024г</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2025г</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2026г</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2027г</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2028г</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w:t>
            </w:r>
          </w:p>
        </w:tc>
        <w:tc>
          <w:tcPr>
            <w:tcW w:w="3044" w:type="dxa"/>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Мероприятие 1 основное</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Организация и осуществление мероприятий по мобилизации, подготовке муниципальных предприятий и учреждений, находящихся на территории Целинного муниципального округа Курганской области, к работе в условиях военного времени</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2025 год</w:t>
            </w: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w:t>
            </w: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1.1.</w:t>
            </w: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Мероприятие 1.1. </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Специализированное обучение должностных лиц Администрации Целинного муниципального округа Курганской области по мобилизационной подготовке и защите государственной тайны (секретно)</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2025 год</w:t>
            </w: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w:t>
            </w: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bCs/>
                <w:sz w:val="16"/>
                <w:szCs w:val="16"/>
              </w:rPr>
              <w:t>Всего, в т.ч.</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бюджет муниципального округа</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50,0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w:t>
            </w:r>
            <w:r w:rsidRPr="004534D9">
              <w:rPr>
                <w:rFonts w:ascii="Times New Roman" w:hAnsi="Times New Roman"/>
                <w:sz w:val="16"/>
                <w:szCs w:val="16"/>
              </w:rPr>
              <w:lastRenderedPageBreak/>
              <w:t>внебюджетные источники</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lastRenderedPageBreak/>
              <w:t>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lastRenderedPageBreak/>
              <w:t>1.2.</w:t>
            </w:r>
          </w:p>
        </w:tc>
        <w:tc>
          <w:tcPr>
            <w:tcW w:w="3044" w:type="dxa"/>
            <w:shd w:val="clear" w:color="auto" w:fill="auto"/>
          </w:tcPr>
          <w:p w:rsidR="0070704B" w:rsidRPr="004534D9" w:rsidRDefault="0070704B" w:rsidP="004534D9">
            <w:pPr>
              <w:widowControl w:val="0"/>
              <w:spacing w:after="0" w:line="240" w:lineRule="auto"/>
              <w:jc w:val="both"/>
              <w:rPr>
                <w:rFonts w:ascii="Times New Roman" w:hAnsi="Times New Roman"/>
                <w:sz w:val="16"/>
                <w:szCs w:val="16"/>
              </w:rPr>
            </w:pPr>
            <w:r w:rsidRPr="004534D9">
              <w:rPr>
                <w:rFonts w:ascii="Times New Roman" w:hAnsi="Times New Roman"/>
                <w:sz w:val="16"/>
                <w:szCs w:val="16"/>
              </w:rPr>
              <w:t>Мероприятие 1.2.</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Содействие в организации выполнения мобилизационных заданий объектов хозяйственной деятельности (секретно для ограниченного доступа)</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2024-2028 годы</w:t>
            </w: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Администрация Целинного муниципального округа</w:t>
            </w: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bCs/>
                <w:sz w:val="16"/>
                <w:szCs w:val="16"/>
              </w:rPr>
              <w:t>Всего, в т.ч.</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бюджет муниципального округа</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-внебюджетные источники</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w:t>
            </w:r>
          </w:p>
        </w:tc>
        <w:tc>
          <w:tcPr>
            <w:tcW w:w="3044" w:type="dxa"/>
            <w:shd w:val="clear" w:color="auto" w:fill="auto"/>
          </w:tcPr>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b/>
                <w:sz w:val="16"/>
                <w:szCs w:val="16"/>
              </w:rPr>
              <w:t>Мероприятие 2 основное</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Обеспечение защиты государственной тайны и ТЗИ в Администрации Целинного муниципального округа Курганской области</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280,0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60,0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100,0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120,0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2.1.</w:t>
            </w: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Мероприятие 2.1</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Проведение мероприятий по контролю </w:t>
            </w:r>
            <w:proofErr w:type="gramStart"/>
            <w:r w:rsidRPr="004534D9">
              <w:rPr>
                <w:rFonts w:ascii="Times New Roman" w:hAnsi="Times New Roman"/>
                <w:sz w:val="16"/>
                <w:szCs w:val="16"/>
              </w:rPr>
              <w:t>эффективности установленных средств защиты объекта информатизации</w:t>
            </w:r>
            <w:proofErr w:type="gramEnd"/>
            <w:r w:rsidRPr="004534D9">
              <w:rPr>
                <w:rFonts w:ascii="Times New Roman" w:hAnsi="Times New Roman"/>
                <w:sz w:val="16"/>
                <w:szCs w:val="16"/>
              </w:rPr>
              <w:t xml:space="preserve"> на автоматизированном рабочем месте АРМ РСП отдела ГОЗНЧС, МР и ВУ</w:t>
            </w:r>
          </w:p>
        </w:tc>
        <w:tc>
          <w:tcPr>
            <w:tcW w:w="105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2020-2024 годы</w:t>
            </w:r>
          </w:p>
        </w:tc>
        <w:tc>
          <w:tcPr>
            <w:tcW w:w="1047" w:type="dxa"/>
            <w:shd w:val="clear" w:color="auto" w:fill="auto"/>
          </w:tcPr>
          <w:p w:rsidR="0070704B" w:rsidRPr="004534D9" w:rsidRDefault="0070704B" w:rsidP="004534D9">
            <w:pPr>
              <w:spacing w:after="0" w:line="240" w:lineRule="auto"/>
              <w:jc w:val="both"/>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bCs/>
                <w:sz w:val="16"/>
                <w:szCs w:val="16"/>
              </w:rPr>
              <w:t>Всего, в т.ч.</w:t>
            </w:r>
          </w:p>
        </w:tc>
        <w:tc>
          <w:tcPr>
            <w:tcW w:w="90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220,0</w:t>
            </w:r>
          </w:p>
        </w:tc>
        <w:tc>
          <w:tcPr>
            <w:tcW w:w="65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100,0</w:t>
            </w:r>
          </w:p>
        </w:tc>
        <w:tc>
          <w:tcPr>
            <w:tcW w:w="576"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120,0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rPr>
                <w:rFonts w:ascii="Times New Roman" w:hAnsi="Times New Roman"/>
                <w:sz w:val="16"/>
                <w:szCs w:val="16"/>
              </w:rPr>
            </w:pPr>
            <w:r w:rsidRPr="004534D9">
              <w:rPr>
                <w:rFonts w:ascii="Times New Roman" w:hAnsi="Times New Roman"/>
                <w:sz w:val="16"/>
                <w:szCs w:val="16"/>
              </w:rPr>
              <w:t>- бюджет муниципального округа</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220,0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100,0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120,0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-внебюджетные источники</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2.2.</w:t>
            </w:r>
          </w:p>
        </w:tc>
        <w:tc>
          <w:tcPr>
            <w:tcW w:w="3044"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Мероприятие 2.2</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Проведение мероприятий по защите выделенного помещения (специальное обследование и оборудование кабинета Главы Целинного муниципального округа)</w:t>
            </w: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bCs/>
                <w:sz w:val="16"/>
                <w:szCs w:val="16"/>
              </w:rPr>
              <w:t>Всего, в т.ч.</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rPr>
                <w:rFonts w:ascii="Times New Roman" w:hAnsi="Times New Roman"/>
                <w:sz w:val="16"/>
                <w:szCs w:val="16"/>
              </w:rPr>
            </w:pPr>
            <w:r w:rsidRPr="004534D9">
              <w:rPr>
                <w:rFonts w:ascii="Times New Roman" w:hAnsi="Times New Roman"/>
                <w:sz w:val="16"/>
                <w:szCs w:val="16"/>
              </w:rPr>
              <w:t>- бюджет муниципального округа</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-внебюджетные источники</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ВСЕГО</w:t>
            </w: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2024-2028 годы</w:t>
            </w: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bCs/>
                <w:sz w:val="16"/>
                <w:szCs w:val="16"/>
              </w:rPr>
              <w:t>Всего, в т.ч.</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330,0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100,0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50,0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120,0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rPr>
                <w:rFonts w:ascii="Times New Roman" w:hAnsi="Times New Roman"/>
                <w:sz w:val="16"/>
                <w:szCs w:val="16"/>
              </w:rPr>
            </w:pPr>
            <w:r w:rsidRPr="004534D9">
              <w:rPr>
                <w:rFonts w:ascii="Times New Roman" w:hAnsi="Times New Roman"/>
                <w:sz w:val="16"/>
                <w:szCs w:val="16"/>
              </w:rPr>
              <w:t>- бюджет муниципального округа</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330,0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100,0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50,0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120,0</w:t>
            </w:r>
          </w:p>
        </w:tc>
      </w:tr>
      <w:tr w:rsidR="0070704B" w:rsidRPr="004534D9" w:rsidTr="00EC148D">
        <w:trPr>
          <w:jc w:val="center"/>
        </w:trPr>
        <w:tc>
          <w:tcPr>
            <w:tcW w:w="465"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304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54"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1047"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838"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-внебюджетные источники</w:t>
            </w:r>
          </w:p>
        </w:tc>
        <w:tc>
          <w:tcPr>
            <w:tcW w:w="90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65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8"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709"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76"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c>
          <w:tcPr>
            <w:tcW w:w="56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0</w:t>
            </w:r>
          </w:p>
        </w:tc>
      </w:tr>
    </w:tbl>
    <w:p w:rsidR="004534D9" w:rsidRDefault="004534D9" w:rsidP="004534D9">
      <w:pPr>
        <w:spacing w:after="0" w:line="240" w:lineRule="auto"/>
        <w:jc w:val="both"/>
        <w:rPr>
          <w:rFonts w:ascii="Times New Roman" w:hAnsi="Times New Roman"/>
          <w:sz w:val="16"/>
          <w:szCs w:val="16"/>
        </w:rPr>
      </w:pPr>
    </w:p>
    <w:p w:rsidR="0070704B" w:rsidRPr="004534D9" w:rsidRDefault="0070704B" w:rsidP="00EC148D">
      <w:pPr>
        <w:spacing w:after="0" w:line="240" w:lineRule="auto"/>
        <w:ind w:left="5103"/>
        <w:jc w:val="both"/>
        <w:rPr>
          <w:rFonts w:ascii="Times New Roman" w:hAnsi="Times New Roman"/>
          <w:sz w:val="16"/>
          <w:szCs w:val="16"/>
        </w:rPr>
      </w:pPr>
      <w:r w:rsidRPr="004534D9">
        <w:rPr>
          <w:rFonts w:ascii="Times New Roman" w:hAnsi="Times New Roman"/>
          <w:sz w:val="16"/>
          <w:szCs w:val="16"/>
        </w:rPr>
        <w:t>Приложение № 4 к муниципальной программе «Мобилизационная подготовка Целинного муниципального округа Курганской области на 2024 – 2028 годы»</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ПОЯСНИТЕЛЬНАЯ ЗАПИСКА</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 xml:space="preserve"> Обоснование объёма финансовых ресурсов, необходимых для реализации муниципальной программы </w:t>
      </w:r>
    </w:p>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lastRenderedPageBreak/>
        <w:t>«Мобилизационная подготовка Целинного муниципального округа</w:t>
      </w:r>
      <w:r w:rsidRPr="004534D9">
        <w:rPr>
          <w:rFonts w:ascii="Times New Roman" w:hAnsi="Times New Roman"/>
          <w:sz w:val="16"/>
          <w:szCs w:val="16"/>
        </w:rPr>
        <w:t xml:space="preserve"> </w:t>
      </w:r>
      <w:r w:rsidRPr="004534D9">
        <w:rPr>
          <w:rFonts w:ascii="Times New Roman" w:hAnsi="Times New Roman"/>
          <w:b/>
          <w:sz w:val="16"/>
          <w:szCs w:val="16"/>
        </w:rPr>
        <w:t>Курганской области на 2024-2028 годы»</w:t>
      </w:r>
    </w:p>
    <w:p w:rsidR="0070704B" w:rsidRPr="004534D9" w:rsidRDefault="0070704B" w:rsidP="004534D9">
      <w:pPr>
        <w:spacing w:after="0" w:line="240" w:lineRule="auto"/>
        <w:jc w:val="center"/>
        <w:rPr>
          <w:rFonts w:ascii="Times New Roman" w:hAnsi="Times New Roman"/>
          <w:b/>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12"/>
        <w:gridCol w:w="730"/>
        <w:gridCol w:w="971"/>
        <w:gridCol w:w="6237"/>
      </w:tblGrid>
      <w:tr w:rsidR="0070704B" w:rsidRPr="004534D9" w:rsidTr="007750D9">
        <w:trPr>
          <w:trHeight w:val="789"/>
        </w:trPr>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w:t>
            </w:r>
          </w:p>
          <w:p w:rsidR="0070704B" w:rsidRPr="004534D9" w:rsidRDefault="0070704B" w:rsidP="004534D9">
            <w:pPr>
              <w:spacing w:after="0" w:line="240" w:lineRule="auto"/>
              <w:jc w:val="center"/>
              <w:rPr>
                <w:rFonts w:ascii="Times New Roman" w:hAnsi="Times New Roman"/>
                <w:sz w:val="16"/>
                <w:szCs w:val="16"/>
              </w:rPr>
            </w:pPr>
            <w:proofErr w:type="spellStart"/>
            <w:proofErr w:type="gramStart"/>
            <w:r w:rsidRPr="004534D9">
              <w:rPr>
                <w:rFonts w:ascii="Times New Roman" w:hAnsi="Times New Roman"/>
                <w:sz w:val="16"/>
                <w:szCs w:val="16"/>
              </w:rPr>
              <w:t>п</w:t>
            </w:r>
            <w:proofErr w:type="spellEnd"/>
            <w:proofErr w:type="gramEnd"/>
            <w:r w:rsidRPr="004534D9">
              <w:rPr>
                <w:rFonts w:ascii="Times New Roman" w:hAnsi="Times New Roman"/>
                <w:sz w:val="16"/>
                <w:szCs w:val="16"/>
              </w:rPr>
              <w:t>/</w:t>
            </w:r>
            <w:proofErr w:type="spellStart"/>
            <w:r w:rsidRPr="004534D9">
              <w:rPr>
                <w:rFonts w:ascii="Times New Roman" w:hAnsi="Times New Roman"/>
                <w:sz w:val="16"/>
                <w:szCs w:val="16"/>
              </w:rPr>
              <w:t>п</w:t>
            </w:r>
            <w:proofErr w:type="spellEnd"/>
          </w:p>
        </w:tc>
        <w:tc>
          <w:tcPr>
            <w:tcW w:w="201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Наименование мероприятия</w:t>
            </w:r>
          </w:p>
        </w:tc>
        <w:tc>
          <w:tcPr>
            <w:tcW w:w="73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Год</w:t>
            </w:r>
          </w:p>
          <w:p w:rsidR="0070704B" w:rsidRPr="004534D9" w:rsidRDefault="0070704B" w:rsidP="004534D9">
            <w:pPr>
              <w:spacing w:after="0" w:line="240" w:lineRule="auto"/>
              <w:jc w:val="center"/>
              <w:rPr>
                <w:rFonts w:ascii="Times New Roman" w:hAnsi="Times New Roman"/>
                <w:sz w:val="16"/>
                <w:szCs w:val="16"/>
              </w:rPr>
            </w:pPr>
          </w:p>
        </w:tc>
        <w:tc>
          <w:tcPr>
            <w:tcW w:w="971"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Средства бюджета муниципального округа  тыс. руб.</w:t>
            </w:r>
          </w:p>
        </w:tc>
        <w:tc>
          <w:tcPr>
            <w:tcW w:w="623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Расшифровка затрат на финансирование</w:t>
            </w: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2012"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w:t>
            </w:r>
          </w:p>
        </w:tc>
        <w:tc>
          <w:tcPr>
            <w:tcW w:w="73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w:t>
            </w:r>
          </w:p>
        </w:tc>
        <w:tc>
          <w:tcPr>
            <w:tcW w:w="971"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4</w:t>
            </w:r>
          </w:p>
        </w:tc>
        <w:tc>
          <w:tcPr>
            <w:tcW w:w="6237"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w:t>
            </w: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1.</w:t>
            </w:r>
          </w:p>
        </w:tc>
        <w:tc>
          <w:tcPr>
            <w:tcW w:w="2012"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Пункт 1.1. Приложение № 3 к Программе</w:t>
            </w:r>
          </w:p>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sz w:val="16"/>
                <w:szCs w:val="16"/>
              </w:rPr>
              <w:t xml:space="preserve">Мероприятие 1.1. Специализированное обучение должностных лиц Администрации Целинного муниципального округа Курганской области по мобилизационной подготовке и защите государственной тайны </w:t>
            </w:r>
          </w:p>
        </w:tc>
        <w:tc>
          <w:tcPr>
            <w:tcW w:w="73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2025</w:t>
            </w:r>
          </w:p>
        </w:tc>
        <w:tc>
          <w:tcPr>
            <w:tcW w:w="971"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50,0</w:t>
            </w:r>
          </w:p>
        </w:tc>
        <w:tc>
          <w:tcPr>
            <w:tcW w:w="623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Письмо Правительства Курганской области от 19.09.2023 г. № 01-3380/23 «О подготовке руководителей и специалистов в области мобилизационной подготовки»</w:t>
            </w: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w:t>
            </w:r>
          </w:p>
        </w:tc>
        <w:tc>
          <w:tcPr>
            <w:tcW w:w="2012"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Пункт 2.1. Приложения № 3 к Программе</w:t>
            </w:r>
          </w:p>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sz w:val="16"/>
                <w:szCs w:val="16"/>
              </w:rPr>
              <w:t xml:space="preserve">Мероприятие 2.1. Проведение мероприятий по контролю </w:t>
            </w:r>
            <w:proofErr w:type="gramStart"/>
            <w:r w:rsidRPr="004534D9">
              <w:rPr>
                <w:rFonts w:ascii="Times New Roman" w:hAnsi="Times New Roman"/>
                <w:sz w:val="16"/>
                <w:szCs w:val="16"/>
              </w:rPr>
              <w:t>эффективности установленных средств защиты объекта информатизации</w:t>
            </w:r>
            <w:proofErr w:type="gramEnd"/>
            <w:r w:rsidRPr="004534D9">
              <w:rPr>
                <w:rFonts w:ascii="Times New Roman" w:hAnsi="Times New Roman"/>
                <w:sz w:val="16"/>
                <w:szCs w:val="16"/>
              </w:rPr>
              <w:t xml:space="preserve"> на автоматизированном рабочем месте АРМ РСП отдела ГОЗНЧС, МР и ВУ</w:t>
            </w:r>
          </w:p>
        </w:tc>
        <w:tc>
          <w:tcPr>
            <w:tcW w:w="73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2026,</w:t>
            </w:r>
          </w:p>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2028</w:t>
            </w:r>
          </w:p>
        </w:tc>
        <w:tc>
          <w:tcPr>
            <w:tcW w:w="971"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220,0</w:t>
            </w:r>
          </w:p>
        </w:tc>
        <w:tc>
          <w:tcPr>
            <w:tcW w:w="6237" w:type="dxa"/>
            <w:shd w:val="clear" w:color="auto" w:fill="auto"/>
          </w:tcPr>
          <w:p w:rsidR="0070704B" w:rsidRPr="004534D9" w:rsidRDefault="0070704B" w:rsidP="004534D9">
            <w:pPr>
              <w:spacing w:after="0" w:line="240" w:lineRule="auto"/>
              <w:jc w:val="both"/>
              <w:rPr>
                <w:rFonts w:ascii="Times New Roman" w:hAnsi="Times New Roman"/>
                <w:b/>
                <w:sz w:val="16"/>
                <w:szCs w:val="16"/>
              </w:rPr>
            </w:pPr>
            <w:proofErr w:type="gramStart"/>
            <w:r w:rsidRPr="004534D9">
              <w:rPr>
                <w:rFonts w:ascii="Times New Roman" w:hAnsi="Times New Roman"/>
                <w:sz w:val="16"/>
                <w:szCs w:val="16"/>
              </w:rPr>
              <w:t>Расход на заключение договора с ООО «Стратегия безопасности» по контролю эффективности установленных СЗИ от утечки по техническим каналам связи на АРМ РСП отдела ГОЗНЧС, МР и ВУ, (основание: - ст. 27 Закона РФ от 21.07.1993 № 5485-1 «О государственной тайне», расходы по проведению специальных экспертиз относятся на счет учреждения, организации, получающих лицензию.). 2 договора = 100 тыс. руб. + 120 тыс. руб. Итого: 220</w:t>
            </w:r>
            <w:proofErr w:type="gramEnd"/>
            <w:r w:rsidRPr="004534D9">
              <w:rPr>
                <w:rFonts w:ascii="Times New Roman" w:hAnsi="Times New Roman"/>
                <w:sz w:val="16"/>
                <w:szCs w:val="16"/>
              </w:rPr>
              <w:t xml:space="preserve"> тыс. руб.</w:t>
            </w: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3.</w:t>
            </w:r>
          </w:p>
        </w:tc>
        <w:tc>
          <w:tcPr>
            <w:tcW w:w="2012"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Пункт 2.2. Приложения № 3 к Программе</w:t>
            </w:r>
          </w:p>
          <w:p w:rsidR="0070704B" w:rsidRPr="004534D9" w:rsidRDefault="0070704B" w:rsidP="004534D9">
            <w:pPr>
              <w:spacing w:after="0" w:line="240" w:lineRule="auto"/>
              <w:jc w:val="both"/>
              <w:rPr>
                <w:rFonts w:ascii="Times New Roman" w:hAnsi="Times New Roman"/>
                <w:b/>
                <w:sz w:val="16"/>
                <w:szCs w:val="16"/>
              </w:rPr>
            </w:pPr>
            <w:r w:rsidRPr="004534D9">
              <w:rPr>
                <w:rFonts w:ascii="Times New Roman" w:hAnsi="Times New Roman"/>
                <w:sz w:val="16"/>
                <w:szCs w:val="16"/>
              </w:rPr>
              <w:t>Мероприятие 2.2. Проведение мероприятий по защите выделенного помещения (обследование и оборудование кабинета Главы Целинного муниципального округа)</w:t>
            </w:r>
          </w:p>
        </w:tc>
        <w:tc>
          <w:tcPr>
            <w:tcW w:w="730"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2025</w:t>
            </w:r>
          </w:p>
        </w:tc>
        <w:tc>
          <w:tcPr>
            <w:tcW w:w="971" w:type="dxa"/>
            <w:shd w:val="clear" w:color="auto" w:fill="auto"/>
          </w:tcPr>
          <w:p w:rsidR="0070704B" w:rsidRPr="004534D9" w:rsidRDefault="0070704B" w:rsidP="004534D9">
            <w:pPr>
              <w:spacing w:after="0" w:line="240" w:lineRule="auto"/>
              <w:jc w:val="center"/>
              <w:rPr>
                <w:rFonts w:ascii="Times New Roman" w:hAnsi="Times New Roman"/>
                <w:sz w:val="16"/>
                <w:szCs w:val="16"/>
              </w:rPr>
            </w:pPr>
            <w:r w:rsidRPr="004534D9">
              <w:rPr>
                <w:rFonts w:ascii="Times New Roman" w:hAnsi="Times New Roman"/>
                <w:sz w:val="16"/>
                <w:szCs w:val="16"/>
              </w:rPr>
              <w:t>60,0</w:t>
            </w:r>
          </w:p>
        </w:tc>
        <w:tc>
          <w:tcPr>
            <w:tcW w:w="6237" w:type="dxa"/>
            <w:shd w:val="clear" w:color="auto" w:fill="auto"/>
          </w:tcPr>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 xml:space="preserve">Расходы на проверку и защиту выделенного помещения от утечки информации </w:t>
            </w:r>
            <w:proofErr w:type="gramStart"/>
            <w:r w:rsidRPr="004534D9">
              <w:rPr>
                <w:rFonts w:ascii="Times New Roman" w:hAnsi="Times New Roman"/>
                <w:sz w:val="16"/>
                <w:szCs w:val="16"/>
              </w:rPr>
              <w:t>при</w:t>
            </w:r>
            <w:proofErr w:type="gramEnd"/>
            <w:r w:rsidRPr="004534D9">
              <w:rPr>
                <w:rFonts w:ascii="Times New Roman" w:hAnsi="Times New Roman"/>
                <w:sz w:val="16"/>
                <w:szCs w:val="16"/>
              </w:rPr>
              <w:t xml:space="preserve"> </w:t>
            </w:r>
            <w:proofErr w:type="gramStart"/>
            <w:r w:rsidRPr="004534D9">
              <w:rPr>
                <w:rFonts w:ascii="Times New Roman" w:hAnsi="Times New Roman"/>
                <w:sz w:val="16"/>
                <w:szCs w:val="16"/>
              </w:rPr>
              <w:t>проведения</w:t>
            </w:r>
            <w:proofErr w:type="gramEnd"/>
            <w:r w:rsidRPr="004534D9">
              <w:rPr>
                <w:rFonts w:ascii="Times New Roman" w:hAnsi="Times New Roman"/>
                <w:sz w:val="16"/>
                <w:szCs w:val="16"/>
              </w:rPr>
              <w:t xml:space="preserve"> закрытых совещаний по требованиям ТЗИ (основание - ст. 27 Закона РФ от 21.07.1993 № 5485-1 «О государственной тайне», расходы по проведению специальных экспертиз относятся на счет предприятия, учреждения, организации).</w:t>
            </w:r>
          </w:p>
          <w:p w:rsidR="0070704B" w:rsidRPr="004534D9" w:rsidRDefault="0070704B" w:rsidP="004534D9">
            <w:pPr>
              <w:spacing w:after="0" w:line="240" w:lineRule="auto"/>
              <w:jc w:val="both"/>
              <w:rPr>
                <w:rFonts w:ascii="Times New Roman" w:hAnsi="Times New Roman"/>
                <w:sz w:val="16"/>
                <w:szCs w:val="16"/>
              </w:rPr>
            </w:pPr>
            <w:r w:rsidRPr="004534D9">
              <w:rPr>
                <w:rFonts w:ascii="Times New Roman" w:hAnsi="Times New Roman"/>
                <w:sz w:val="16"/>
                <w:szCs w:val="16"/>
              </w:rPr>
              <w:t>1 договор = 60 тыс. руб.</w:t>
            </w: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ИТОГО ПО ГОДАМ</w:t>
            </w: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2024</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2025</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60,0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2026</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100,0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2027</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50,0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2028</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120,0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r w:rsidR="0070704B" w:rsidRPr="004534D9" w:rsidTr="007750D9">
        <w:tc>
          <w:tcPr>
            <w:tcW w:w="540" w:type="dxa"/>
            <w:shd w:val="clear" w:color="auto" w:fill="auto"/>
          </w:tcPr>
          <w:p w:rsidR="0070704B" w:rsidRPr="004534D9" w:rsidRDefault="0070704B" w:rsidP="004534D9">
            <w:pPr>
              <w:spacing w:after="0" w:line="240" w:lineRule="auto"/>
              <w:jc w:val="center"/>
              <w:rPr>
                <w:rFonts w:ascii="Times New Roman" w:hAnsi="Times New Roman"/>
                <w:sz w:val="16"/>
                <w:szCs w:val="16"/>
              </w:rPr>
            </w:pPr>
          </w:p>
        </w:tc>
        <w:tc>
          <w:tcPr>
            <w:tcW w:w="2012"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ИТОГО</w:t>
            </w:r>
          </w:p>
        </w:tc>
        <w:tc>
          <w:tcPr>
            <w:tcW w:w="730"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2024-2028</w:t>
            </w:r>
          </w:p>
        </w:tc>
        <w:tc>
          <w:tcPr>
            <w:tcW w:w="971" w:type="dxa"/>
            <w:shd w:val="clear" w:color="auto" w:fill="auto"/>
          </w:tcPr>
          <w:p w:rsidR="0070704B" w:rsidRPr="004534D9" w:rsidRDefault="0070704B" w:rsidP="004534D9">
            <w:pPr>
              <w:spacing w:after="0" w:line="240" w:lineRule="auto"/>
              <w:jc w:val="center"/>
              <w:rPr>
                <w:rFonts w:ascii="Times New Roman" w:hAnsi="Times New Roman"/>
                <w:b/>
                <w:sz w:val="16"/>
                <w:szCs w:val="16"/>
              </w:rPr>
            </w:pPr>
            <w:r w:rsidRPr="004534D9">
              <w:rPr>
                <w:rFonts w:ascii="Times New Roman" w:hAnsi="Times New Roman"/>
                <w:b/>
                <w:sz w:val="16"/>
                <w:szCs w:val="16"/>
              </w:rPr>
              <w:t>330,0</w:t>
            </w:r>
          </w:p>
        </w:tc>
        <w:tc>
          <w:tcPr>
            <w:tcW w:w="6237" w:type="dxa"/>
            <w:shd w:val="clear" w:color="auto" w:fill="auto"/>
          </w:tcPr>
          <w:p w:rsidR="0070704B" w:rsidRPr="004534D9" w:rsidRDefault="0070704B" w:rsidP="004534D9">
            <w:pPr>
              <w:spacing w:after="0" w:line="240" w:lineRule="auto"/>
              <w:jc w:val="center"/>
              <w:rPr>
                <w:rFonts w:ascii="Times New Roman" w:hAnsi="Times New Roman"/>
                <w:b/>
                <w:sz w:val="16"/>
                <w:szCs w:val="16"/>
              </w:rPr>
            </w:pPr>
          </w:p>
        </w:tc>
      </w:tr>
    </w:tbl>
    <w:p w:rsidR="0070704B" w:rsidRPr="004534D9" w:rsidRDefault="0070704B" w:rsidP="004534D9">
      <w:pPr>
        <w:widowControl w:val="0"/>
        <w:spacing w:after="0" w:line="240" w:lineRule="auto"/>
        <w:jc w:val="center"/>
        <w:rPr>
          <w:rFonts w:ascii="Times New Roman" w:hAnsi="Times New Roman"/>
          <w:sz w:val="16"/>
          <w:szCs w:val="16"/>
        </w:rPr>
      </w:pPr>
    </w:p>
    <w:p w:rsidR="0070704B" w:rsidRPr="001A35CF" w:rsidRDefault="0070704B" w:rsidP="0070704B">
      <w:pPr>
        <w:pStyle w:val="ConsNonformat"/>
        <w:widowControl/>
        <w:jc w:val="center"/>
        <w:rPr>
          <w:rFonts w:ascii="Times New Roman" w:hAnsi="Times New Roman"/>
          <w:sz w:val="18"/>
          <w:szCs w:val="32"/>
        </w:rPr>
      </w:pPr>
    </w:p>
    <w:p w:rsidR="0070704B" w:rsidRPr="00A23402" w:rsidRDefault="0070704B" w:rsidP="0070704B">
      <w:pPr>
        <w:pStyle w:val="ConsNonformat"/>
        <w:widowControl/>
        <w:jc w:val="center"/>
        <w:rPr>
          <w:rFonts w:ascii="PT Astra Serif" w:hAnsi="PT Astra Serif"/>
          <w:sz w:val="28"/>
          <w:szCs w:val="30"/>
        </w:rPr>
      </w:pPr>
      <w:r w:rsidRPr="00A23402">
        <w:rPr>
          <w:rFonts w:ascii="PT Astra Serif" w:hAnsi="PT Astra Serif"/>
          <w:sz w:val="28"/>
          <w:szCs w:val="30"/>
        </w:rPr>
        <w:t>КУРГАНСКАЯ ОБЛАСТЬ</w:t>
      </w:r>
    </w:p>
    <w:p w:rsidR="0070704B" w:rsidRPr="00A23402" w:rsidRDefault="0070704B" w:rsidP="0070704B">
      <w:pPr>
        <w:pStyle w:val="ConsNonformat"/>
        <w:widowControl/>
        <w:jc w:val="center"/>
        <w:rPr>
          <w:rFonts w:ascii="PT Astra Serif" w:hAnsi="PT Astra Serif"/>
          <w:sz w:val="28"/>
          <w:szCs w:val="30"/>
        </w:rPr>
      </w:pPr>
      <w:r w:rsidRPr="00A23402">
        <w:rPr>
          <w:rFonts w:ascii="PT Astra Serif" w:hAnsi="PT Astra Serif"/>
          <w:sz w:val="28"/>
          <w:szCs w:val="30"/>
        </w:rPr>
        <w:t>ЦЕЛИННЫЙ МУНИЦИПАЛЬНЫЙ ОКРУГ</w:t>
      </w:r>
    </w:p>
    <w:p w:rsidR="0070704B" w:rsidRPr="00A23402" w:rsidRDefault="0070704B" w:rsidP="0070704B">
      <w:pPr>
        <w:pStyle w:val="ConsNonformat"/>
        <w:widowControl/>
        <w:jc w:val="center"/>
        <w:rPr>
          <w:rFonts w:ascii="PT Astra Serif" w:hAnsi="PT Astra Serif"/>
          <w:sz w:val="28"/>
          <w:szCs w:val="30"/>
        </w:rPr>
      </w:pPr>
      <w:r w:rsidRPr="00A23402">
        <w:rPr>
          <w:rFonts w:ascii="PT Astra Serif" w:hAnsi="PT Astra Serif"/>
          <w:sz w:val="28"/>
          <w:szCs w:val="30"/>
        </w:rPr>
        <w:t>ГЛАВА ЦЕЛИННОГО МУНИЦИПАЛЬНОГО ОКРУГА</w:t>
      </w:r>
    </w:p>
    <w:p w:rsidR="0070704B" w:rsidRPr="009539AA" w:rsidRDefault="0070704B" w:rsidP="0070704B">
      <w:pPr>
        <w:pStyle w:val="ConsNonformat"/>
        <w:widowControl/>
        <w:jc w:val="center"/>
        <w:rPr>
          <w:rFonts w:ascii="PT Astra Serif" w:hAnsi="PT Astra Serif"/>
          <w:b/>
          <w:sz w:val="32"/>
          <w:szCs w:val="32"/>
        </w:rPr>
      </w:pPr>
    </w:p>
    <w:p w:rsidR="0070704B" w:rsidRPr="009539AA" w:rsidRDefault="0070704B" w:rsidP="0070704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0704B" w:rsidRPr="00032B92" w:rsidRDefault="0070704B" w:rsidP="0070704B">
      <w:pPr>
        <w:pStyle w:val="ConsNonformat"/>
        <w:widowControl/>
        <w:jc w:val="center"/>
        <w:rPr>
          <w:rFonts w:ascii="PT Astra Serif" w:hAnsi="PT Astra Serif"/>
          <w:b/>
          <w:szCs w:val="22"/>
        </w:rPr>
      </w:pPr>
    </w:p>
    <w:p w:rsidR="0070704B" w:rsidRPr="00A23402" w:rsidRDefault="0070704B" w:rsidP="0070704B">
      <w:pPr>
        <w:pStyle w:val="ConsNonformat"/>
        <w:widowControl/>
        <w:rPr>
          <w:rFonts w:ascii="PT Astra Serif" w:hAnsi="PT Astra Serif"/>
          <w:sz w:val="24"/>
          <w:szCs w:val="22"/>
        </w:rPr>
      </w:pPr>
      <w:r w:rsidRPr="00A23402">
        <w:rPr>
          <w:rFonts w:ascii="PT Astra Serif" w:hAnsi="PT Astra Serif"/>
          <w:sz w:val="24"/>
          <w:szCs w:val="22"/>
        </w:rPr>
        <w:t xml:space="preserve">от 01 февраля 2024 года                         </w:t>
      </w:r>
      <w:r w:rsidR="00A23402">
        <w:rPr>
          <w:rFonts w:ascii="PT Astra Serif" w:hAnsi="PT Astra Serif"/>
          <w:sz w:val="24"/>
          <w:szCs w:val="22"/>
        </w:rPr>
        <w:t xml:space="preserve">            </w:t>
      </w:r>
      <w:r w:rsidRPr="00A23402">
        <w:rPr>
          <w:rFonts w:ascii="PT Astra Serif" w:hAnsi="PT Astra Serif"/>
          <w:sz w:val="24"/>
          <w:szCs w:val="22"/>
        </w:rPr>
        <w:t xml:space="preserve">№ 93                             </w:t>
      </w:r>
      <w:r w:rsidR="00A23402">
        <w:rPr>
          <w:rFonts w:ascii="PT Astra Serif" w:hAnsi="PT Astra Serif"/>
          <w:sz w:val="24"/>
          <w:szCs w:val="22"/>
        </w:rPr>
        <w:t xml:space="preserve">            </w:t>
      </w:r>
      <w:r w:rsidRPr="00A23402">
        <w:rPr>
          <w:rFonts w:ascii="PT Astra Serif" w:hAnsi="PT Astra Serif"/>
          <w:sz w:val="24"/>
          <w:szCs w:val="22"/>
        </w:rPr>
        <w:t xml:space="preserve">            с. </w:t>
      </w:r>
      <w:proofErr w:type="gramStart"/>
      <w:r w:rsidRPr="00A23402">
        <w:rPr>
          <w:rFonts w:ascii="PT Astra Serif" w:hAnsi="PT Astra Serif"/>
          <w:sz w:val="24"/>
          <w:szCs w:val="22"/>
        </w:rPr>
        <w:t>Целинное</w:t>
      </w:r>
      <w:proofErr w:type="gramEnd"/>
    </w:p>
    <w:p w:rsidR="0070704B" w:rsidRPr="00A23402" w:rsidRDefault="0070704B" w:rsidP="00A23402">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70704B" w:rsidRPr="00A23402" w:rsidRDefault="0070704B" w:rsidP="00A23402">
      <w:pPr>
        <w:spacing w:after="0" w:line="240" w:lineRule="auto"/>
        <w:ind w:firstLine="567"/>
        <w:jc w:val="center"/>
        <w:outlineLvl w:val="0"/>
        <w:rPr>
          <w:rFonts w:ascii="Times New Roman" w:hAnsi="Times New Roman"/>
          <w:b/>
          <w:sz w:val="20"/>
          <w:szCs w:val="16"/>
        </w:rPr>
      </w:pPr>
      <w:r w:rsidRPr="00A23402">
        <w:rPr>
          <w:rFonts w:ascii="Times New Roman" w:hAnsi="Times New Roman"/>
          <w:b/>
          <w:sz w:val="20"/>
          <w:szCs w:val="16"/>
        </w:rPr>
        <w:t>О внесении изменений в постановление Главы Целинного района от 09 января 2013 года № 01</w:t>
      </w:r>
    </w:p>
    <w:p w:rsidR="0070704B" w:rsidRPr="00A23402" w:rsidRDefault="0070704B" w:rsidP="00A23402">
      <w:pPr>
        <w:spacing w:after="0" w:line="240" w:lineRule="auto"/>
        <w:ind w:firstLine="567"/>
        <w:jc w:val="center"/>
        <w:rPr>
          <w:rFonts w:ascii="Times New Roman" w:hAnsi="Times New Roman"/>
          <w:b/>
          <w:sz w:val="20"/>
          <w:szCs w:val="16"/>
        </w:rPr>
      </w:pPr>
      <w:r w:rsidRPr="00A23402">
        <w:rPr>
          <w:rFonts w:ascii="Times New Roman" w:hAnsi="Times New Roman"/>
          <w:b/>
          <w:sz w:val="20"/>
          <w:szCs w:val="16"/>
        </w:rPr>
        <w:t>«Об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70704B" w:rsidRPr="00A23402" w:rsidRDefault="0070704B" w:rsidP="00A23402">
      <w:pPr>
        <w:spacing w:after="0" w:line="240" w:lineRule="auto"/>
        <w:ind w:firstLine="567"/>
        <w:jc w:val="center"/>
        <w:rPr>
          <w:rFonts w:ascii="Times New Roman" w:hAnsi="Times New Roman"/>
          <w:sz w:val="16"/>
          <w:szCs w:val="16"/>
        </w:rPr>
      </w:pPr>
    </w:p>
    <w:p w:rsidR="0070704B" w:rsidRPr="00A23402" w:rsidRDefault="0070704B" w:rsidP="00A23402">
      <w:pPr>
        <w:suppressAutoHyphens/>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В соответствии с подпунктом 2.1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70704B" w:rsidRPr="00A23402" w:rsidRDefault="0070704B" w:rsidP="00A23402">
      <w:pPr>
        <w:suppressAutoHyphens/>
        <w:spacing w:after="0" w:line="240" w:lineRule="auto"/>
        <w:ind w:left="-567" w:firstLine="567"/>
        <w:jc w:val="both"/>
        <w:outlineLvl w:val="0"/>
        <w:rPr>
          <w:rFonts w:ascii="Times New Roman" w:hAnsi="Times New Roman"/>
          <w:sz w:val="16"/>
          <w:szCs w:val="16"/>
        </w:rPr>
      </w:pPr>
      <w:r w:rsidRPr="00A23402">
        <w:rPr>
          <w:rFonts w:ascii="Times New Roman" w:hAnsi="Times New Roman"/>
          <w:sz w:val="16"/>
          <w:szCs w:val="16"/>
        </w:rPr>
        <w:lastRenderedPageBreak/>
        <w:t>ПОСТАНОВЛЯЮ:</w:t>
      </w:r>
    </w:p>
    <w:p w:rsidR="0070704B" w:rsidRPr="00A23402" w:rsidRDefault="0070704B" w:rsidP="00A23402">
      <w:pPr>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1. Внести изменения в постановление Главы Целинного района от 09 января 2013 года № 01 «Об образовании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Целинного района», изложив приложение к постановлению в новой редакции согласно приложению к настоящему постановлению.</w:t>
      </w:r>
    </w:p>
    <w:p w:rsidR="0070704B" w:rsidRPr="00A23402" w:rsidRDefault="0070704B" w:rsidP="00A23402">
      <w:pPr>
        <w:spacing w:after="0" w:line="240" w:lineRule="auto"/>
        <w:ind w:left="-567" w:firstLine="567"/>
        <w:jc w:val="both"/>
        <w:outlineLvl w:val="0"/>
        <w:rPr>
          <w:rFonts w:ascii="Times New Roman" w:hAnsi="Times New Roman"/>
          <w:sz w:val="16"/>
          <w:szCs w:val="16"/>
        </w:rPr>
      </w:pPr>
      <w:r w:rsidRPr="00A23402">
        <w:rPr>
          <w:rFonts w:ascii="Times New Roman" w:hAnsi="Times New Roman"/>
          <w:sz w:val="16"/>
          <w:szCs w:val="16"/>
        </w:rPr>
        <w:t>2. Настоящее постановление вступает в силу с момента принятия.</w:t>
      </w:r>
    </w:p>
    <w:p w:rsidR="0070704B" w:rsidRPr="00A23402" w:rsidRDefault="0070704B" w:rsidP="00A23402">
      <w:pPr>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 xml:space="preserve">3. Опубликовать настоящее постановление в информационном бюллетене «Муниципальный вестник», разместить на официальном сайте Администрации Целинного муниципального округа. </w:t>
      </w:r>
    </w:p>
    <w:p w:rsidR="0070704B" w:rsidRPr="00A23402" w:rsidRDefault="0070704B" w:rsidP="00A23402">
      <w:pPr>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4. Настоящее распоряжение вступает в силу с момента его подписания.</w:t>
      </w:r>
    </w:p>
    <w:p w:rsidR="0070704B" w:rsidRPr="00A23402" w:rsidRDefault="0070704B" w:rsidP="00A23402">
      <w:pPr>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5. </w:t>
      </w:r>
      <w:proofErr w:type="gramStart"/>
      <w:r w:rsidRPr="00A23402">
        <w:rPr>
          <w:rFonts w:ascii="Times New Roman" w:hAnsi="Times New Roman"/>
          <w:sz w:val="16"/>
          <w:szCs w:val="16"/>
        </w:rPr>
        <w:t>Контроль за</w:t>
      </w:r>
      <w:proofErr w:type="gramEnd"/>
      <w:r w:rsidRPr="00A23402">
        <w:rPr>
          <w:rFonts w:ascii="Times New Roman" w:hAnsi="Times New Roman"/>
          <w:sz w:val="16"/>
          <w:szCs w:val="16"/>
        </w:rPr>
        <w:t xml:space="preserve"> исполнением настоящего постановления оставляю за собой. </w:t>
      </w:r>
    </w:p>
    <w:p w:rsidR="0070704B" w:rsidRPr="00A23402" w:rsidRDefault="0070704B" w:rsidP="00A23402">
      <w:pPr>
        <w:spacing w:after="0" w:line="240" w:lineRule="auto"/>
        <w:ind w:left="-567" w:firstLine="567"/>
        <w:jc w:val="both"/>
        <w:rPr>
          <w:rFonts w:ascii="Times New Roman" w:hAnsi="Times New Roman"/>
          <w:sz w:val="16"/>
          <w:szCs w:val="16"/>
        </w:rPr>
      </w:pPr>
    </w:p>
    <w:p w:rsidR="0070704B" w:rsidRPr="00A23402" w:rsidRDefault="0070704B" w:rsidP="00A23402">
      <w:pPr>
        <w:spacing w:after="0" w:line="240" w:lineRule="auto"/>
        <w:ind w:left="-567" w:firstLine="567"/>
        <w:jc w:val="both"/>
        <w:rPr>
          <w:rFonts w:ascii="Times New Roman" w:hAnsi="Times New Roman"/>
          <w:sz w:val="16"/>
          <w:szCs w:val="16"/>
        </w:rPr>
      </w:pPr>
    </w:p>
    <w:p w:rsidR="0070704B" w:rsidRPr="00A23402" w:rsidRDefault="0070704B" w:rsidP="00A23402">
      <w:pPr>
        <w:spacing w:after="0" w:line="240" w:lineRule="auto"/>
        <w:ind w:left="-567" w:firstLine="567"/>
        <w:jc w:val="both"/>
        <w:rPr>
          <w:rFonts w:ascii="Times New Roman" w:hAnsi="Times New Roman"/>
          <w:sz w:val="16"/>
          <w:szCs w:val="16"/>
        </w:rPr>
      </w:pPr>
      <w:r w:rsidRPr="00A23402">
        <w:rPr>
          <w:rFonts w:ascii="Times New Roman" w:hAnsi="Times New Roman"/>
          <w:sz w:val="16"/>
          <w:szCs w:val="16"/>
        </w:rPr>
        <w:t xml:space="preserve">Глава Целинного муниципального округа          </w:t>
      </w:r>
      <w:r w:rsidRPr="00A23402">
        <w:rPr>
          <w:rFonts w:ascii="Times New Roman" w:hAnsi="Times New Roman"/>
          <w:sz w:val="16"/>
          <w:szCs w:val="16"/>
        </w:rPr>
        <w:tab/>
      </w:r>
      <w:r w:rsidRPr="00A23402">
        <w:rPr>
          <w:rFonts w:ascii="Times New Roman" w:hAnsi="Times New Roman"/>
          <w:sz w:val="16"/>
          <w:szCs w:val="16"/>
        </w:rPr>
        <w:tab/>
        <w:t xml:space="preserve"> П.И. Скоробогатов</w:t>
      </w:r>
    </w:p>
    <w:p w:rsidR="0070704B" w:rsidRPr="00A23402" w:rsidRDefault="0070704B" w:rsidP="00A23402">
      <w:pPr>
        <w:pStyle w:val="afc"/>
        <w:ind w:left="0" w:firstLine="567"/>
        <w:jc w:val="both"/>
        <w:rPr>
          <w:sz w:val="16"/>
          <w:szCs w:val="16"/>
        </w:rPr>
      </w:pPr>
    </w:p>
    <w:p w:rsidR="0070704B" w:rsidRPr="00A23402" w:rsidRDefault="0070704B" w:rsidP="00A23402">
      <w:pPr>
        <w:spacing w:after="0" w:line="240" w:lineRule="auto"/>
        <w:ind w:left="5103"/>
        <w:jc w:val="both"/>
        <w:rPr>
          <w:rFonts w:ascii="Times New Roman" w:hAnsi="Times New Roman"/>
          <w:sz w:val="16"/>
          <w:szCs w:val="16"/>
        </w:rPr>
      </w:pPr>
      <w:r w:rsidRPr="00A23402">
        <w:rPr>
          <w:rFonts w:ascii="Times New Roman" w:hAnsi="Times New Roman"/>
          <w:sz w:val="16"/>
          <w:szCs w:val="16"/>
        </w:rPr>
        <w:t>Приложение к постановлению Главы Целинного муниципального округа от 01.02.2024 №93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p w:rsidR="0070704B" w:rsidRPr="00A23402" w:rsidRDefault="0070704B" w:rsidP="00A23402">
      <w:pPr>
        <w:spacing w:after="0" w:line="240" w:lineRule="auto"/>
        <w:jc w:val="both"/>
        <w:rPr>
          <w:rFonts w:ascii="Times New Roman" w:hAnsi="Times New Roman"/>
          <w:sz w:val="16"/>
          <w:szCs w:val="16"/>
        </w:rPr>
      </w:pPr>
    </w:p>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Перечень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муниципального округа</w:t>
      </w:r>
    </w:p>
    <w:p w:rsidR="0070704B" w:rsidRPr="00A23402" w:rsidRDefault="0070704B" w:rsidP="00A23402">
      <w:pPr>
        <w:spacing w:after="0" w:line="240" w:lineRule="auto"/>
        <w:jc w:val="center"/>
        <w:rPr>
          <w:rFonts w:ascii="Times New Roman" w:hAnsi="Times New Roman"/>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8"/>
        <w:gridCol w:w="8079"/>
      </w:tblGrid>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vAlign w:val="center"/>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w:t>
            </w:r>
          </w:p>
          <w:p w:rsidR="0070704B" w:rsidRPr="00A23402" w:rsidRDefault="0070704B" w:rsidP="00A23402">
            <w:pPr>
              <w:spacing w:after="0" w:line="240" w:lineRule="auto"/>
              <w:jc w:val="center"/>
              <w:rPr>
                <w:rFonts w:ascii="Times New Roman" w:hAnsi="Times New Roman"/>
                <w:b/>
                <w:sz w:val="16"/>
                <w:szCs w:val="16"/>
              </w:rPr>
            </w:pPr>
            <w:proofErr w:type="spellStart"/>
            <w:proofErr w:type="gramStart"/>
            <w:r w:rsidRPr="00A23402">
              <w:rPr>
                <w:rFonts w:ascii="Times New Roman" w:hAnsi="Times New Roman"/>
                <w:b/>
                <w:sz w:val="16"/>
                <w:szCs w:val="16"/>
              </w:rPr>
              <w:t>п</w:t>
            </w:r>
            <w:proofErr w:type="spellEnd"/>
            <w:proofErr w:type="gramEnd"/>
            <w:r w:rsidRPr="00A23402">
              <w:rPr>
                <w:rFonts w:ascii="Times New Roman" w:hAnsi="Times New Roman"/>
                <w:b/>
                <w:sz w:val="16"/>
                <w:szCs w:val="16"/>
              </w:rPr>
              <w:t>/</w:t>
            </w:r>
            <w:proofErr w:type="spellStart"/>
            <w:r w:rsidRPr="00A23402">
              <w:rPr>
                <w:rFonts w:ascii="Times New Roman" w:hAnsi="Times New Roman"/>
                <w:b/>
                <w:sz w:val="16"/>
                <w:szCs w:val="16"/>
              </w:rPr>
              <w:t>п</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Номер избирательного участка</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Границы избирательных участков, участков референдума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553</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ККЗ «Колос» по адресу: с. Целинное, ул. </w:t>
            </w:r>
            <w:proofErr w:type="gramStart"/>
            <w:r w:rsidRPr="00A23402">
              <w:rPr>
                <w:rFonts w:ascii="Times New Roman" w:hAnsi="Times New Roman"/>
                <w:sz w:val="16"/>
                <w:szCs w:val="16"/>
              </w:rPr>
              <w:t>Советская</w:t>
            </w:r>
            <w:proofErr w:type="gramEnd"/>
            <w:r w:rsidRPr="00A23402">
              <w:rPr>
                <w:rFonts w:ascii="Times New Roman" w:hAnsi="Times New Roman"/>
                <w:sz w:val="16"/>
                <w:szCs w:val="16"/>
              </w:rPr>
              <w:t>,70.</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Телефон 2-11-67. </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 участка включить левую сторону с. </w:t>
            </w:r>
            <w:proofErr w:type="gramStart"/>
            <w:r w:rsidRPr="00A23402">
              <w:rPr>
                <w:rFonts w:ascii="Times New Roman" w:hAnsi="Times New Roman"/>
                <w:sz w:val="16"/>
                <w:szCs w:val="16"/>
              </w:rPr>
              <w:t>Целинное</w:t>
            </w:r>
            <w:proofErr w:type="gramEnd"/>
            <w:r w:rsidRPr="00A23402">
              <w:rPr>
                <w:rFonts w:ascii="Times New Roman" w:hAnsi="Times New Roman"/>
                <w:sz w:val="16"/>
                <w:szCs w:val="16"/>
              </w:rPr>
              <w:t xml:space="preserve"> от реки </w:t>
            </w:r>
            <w:proofErr w:type="spellStart"/>
            <w:r w:rsidRPr="00A23402">
              <w:rPr>
                <w:rFonts w:ascii="Times New Roman" w:hAnsi="Times New Roman"/>
                <w:sz w:val="16"/>
                <w:szCs w:val="16"/>
              </w:rPr>
              <w:t>Кочердык</w:t>
            </w:r>
            <w:proofErr w:type="spellEnd"/>
            <w:r w:rsidRPr="00A23402">
              <w:rPr>
                <w:rFonts w:ascii="Times New Roman" w:hAnsi="Times New Roman"/>
                <w:sz w:val="16"/>
                <w:szCs w:val="16"/>
              </w:rPr>
              <w:t xml:space="preserve">, улицы: </w:t>
            </w:r>
            <w:proofErr w:type="gramStart"/>
            <w:r w:rsidRPr="00A23402">
              <w:rPr>
                <w:rFonts w:ascii="Times New Roman" w:hAnsi="Times New Roman"/>
                <w:sz w:val="16"/>
                <w:szCs w:val="16"/>
              </w:rPr>
              <w:t xml:space="preserve">Набережную, Советскую (дома с № 1 по № 91, № 2 по № 110 включительно), 8 Марта (дома с № 1 по № 105, с № 2 по № 84 включительно), Кооперативную (дома №16 и с № 51 до конца), Колхозную (дома с № 1 по № 53, с № 2 по № 42А включительно), Мичурина, Школьную, Суворова, </w:t>
            </w:r>
            <w:proofErr w:type="spellStart"/>
            <w:r w:rsidRPr="00A23402">
              <w:rPr>
                <w:rFonts w:ascii="Times New Roman" w:hAnsi="Times New Roman"/>
                <w:sz w:val="16"/>
                <w:szCs w:val="16"/>
              </w:rPr>
              <w:t>Бухарова</w:t>
            </w:r>
            <w:proofErr w:type="spellEnd"/>
            <w:r w:rsidRPr="00A23402">
              <w:rPr>
                <w:rFonts w:ascii="Times New Roman" w:hAnsi="Times New Roman"/>
                <w:sz w:val="16"/>
                <w:szCs w:val="16"/>
              </w:rPr>
              <w:t xml:space="preserve"> (дома с № 41 по № 69, с № 46 по № 62 включительно), ул. Ворошилова, ул. Буденного</w:t>
            </w:r>
            <w:proofErr w:type="gramEnd"/>
            <w:r w:rsidRPr="00A23402">
              <w:rPr>
                <w:rFonts w:ascii="Times New Roman" w:hAnsi="Times New Roman"/>
                <w:sz w:val="16"/>
                <w:szCs w:val="16"/>
              </w:rPr>
              <w:t>, ул. Труда, дом 7; переулки: Западный, Советский, Пролетарский, Почтовый, Октябрьский.</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2.</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554</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w:t>
            </w:r>
            <w:r w:rsidRPr="00A23402">
              <w:rPr>
                <w:rFonts w:ascii="Times New Roman" w:hAnsi="Times New Roman"/>
                <w:sz w:val="16"/>
                <w:szCs w:val="16"/>
                <w:shd w:val="clear" w:color="auto" w:fill="FFFFFF"/>
              </w:rPr>
              <w:t>МКУДО «Детская школа искусств»</w:t>
            </w:r>
            <w:r w:rsidRPr="00A23402">
              <w:rPr>
                <w:rFonts w:ascii="Times New Roman" w:hAnsi="Times New Roman"/>
                <w:sz w:val="16"/>
                <w:szCs w:val="16"/>
              </w:rPr>
              <w:t xml:space="preserve"> по адресу: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Целинное, ул. Кооперативная, 23.</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2-72-36.</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 участка включить правую сторону с. Целинное от </w:t>
            </w:r>
            <w:proofErr w:type="spellStart"/>
            <w:r w:rsidRPr="00A23402">
              <w:rPr>
                <w:rFonts w:ascii="Times New Roman" w:hAnsi="Times New Roman"/>
                <w:sz w:val="16"/>
                <w:szCs w:val="16"/>
              </w:rPr>
              <w:t>р</w:t>
            </w:r>
            <w:proofErr w:type="gramStart"/>
            <w:r w:rsidRPr="00A23402">
              <w:rPr>
                <w:rFonts w:ascii="Times New Roman" w:hAnsi="Times New Roman"/>
                <w:sz w:val="16"/>
                <w:szCs w:val="16"/>
              </w:rPr>
              <w:t>.К</w:t>
            </w:r>
            <w:proofErr w:type="gramEnd"/>
            <w:r w:rsidRPr="00A23402">
              <w:rPr>
                <w:rFonts w:ascii="Times New Roman" w:hAnsi="Times New Roman"/>
                <w:sz w:val="16"/>
                <w:szCs w:val="16"/>
              </w:rPr>
              <w:t>очердык</w:t>
            </w:r>
            <w:proofErr w:type="spellEnd"/>
            <w:r w:rsidRPr="00A23402">
              <w:rPr>
                <w:rFonts w:ascii="Times New Roman" w:hAnsi="Times New Roman"/>
                <w:sz w:val="16"/>
                <w:szCs w:val="16"/>
              </w:rPr>
              <w:t xml:space="preserve"> и дома, находящиеся на территории бывшего кирпичного завода, пилорамы, улицу Аэродромную, </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с. </w:t>
            </w:r>
            <w:proofErr w:type="spellStart"/>
            <w:r w:rsidRPr="00A23402">
              <w:rPr>
                <w:rFonts w:ascii="Times New Roman" w:hAnsi="Times New Roman"/>
                <w:sz w:val="16"/>
                <w:szCs w:val="16"/>
              </w:rPr>
              <w:t>Фроловка</w:t>
            </w:r>
            <w:proofErr w:type="spellEnd"/>
            <w:r w:rsidRPr="00A23402">
              <w:rPr>
                <w:rFonts w:ascii="Times New Roman" w:hAnsi="Times New Roman"/>
                <w:sz w:val="16"/>
                <w:szCs w:val="16"/>
              </w:rPr>
              <w:t xml:space="preserve"> и д. Рыбное.</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3.</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555</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xml:space="preserve">. Целинное, ул. Лесная, 1а.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2-14-05.</w:t>
            </w:r>
          </w:p>
          <w:p w:rsidR="0070704B" w:rsidRPr="00A23402" w:rsidRDefault="0070704B" w:rsidP="00A23402">
            <w:pPr>
              <w:spacing w:after="0" w:line="240" w:lineRule="auto"/>
              <w:jc w:val="both"/>
              <w:rPr>
                <w:rFonts w:ascii="Times New Roman" w:hAnsi="Times New Roman"/>
                <w:sz w:val="16"/>
                <w:szCs w:val="16"/>
              </w:rPr>
            </w:pPr>
            <w:proofErr w:type="gramStart"/>
            <w:r w:rsidRPr="00A23402">
              <w:rPr>
                <w:rFonts w:ascii="Times New Roman" w:hAnsi="Times New Roman"/>
                <w:sz w:val="16"/>
                <w:szCs w:val="16"/>
              </w:rPr>
              <w:t>В состав участка включить улицы с. Целинное от моста в сторону Целинного РЭС, Советскую (дома с № 93,112 и до конца), Колхозную (дома с № 42, 55 и до конца), 8 Марта (дома № 107,109,111), Свердлова, Ленина, Калинина, Дзержинского, Лесную, Новоселов, Кутузова, Мостовую, Косыгина, Фрунзе, Полевую, пер. Крестьянский (дома №№  9,20 и до конца), участок ремонта и строительства жилищ (УРСЖ).</w:t>
            </w:r>
            <w:proofErr w:type="gramEnd"/>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4.</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556</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xml:space="preserve">. Целинное, ул. Лесная, 1а.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2-14-05.</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 участка включить улицы с. </w:t>
            </w:r>
            <w:proofErr w:type="gramStart"/>
            <w:r w:rsidRPr="00A23402">
              <w:rPr>
                <w:rFonts w:ascii="Times New Roman" w:hAnsi="Times New Roman"/>
                <w:sz w:val="16"/>
                <w:szCs w:val="16"/>
              </w:rPr>
              <w:t>Целинное</w:t>
            </w:r>
            <w:proofErr w:type="gramEnd"/>
            <w:r w:rsidRPr="00A23402">
              <w:rPr>
                <w:rFonts w:ascii="Times New Roman" w:hAnsi="Times New Roman"/>
                <w:sz w:val="16"/>
                <w:szCs w:val="16"/>
              </w:rPr>
              <w:t xml:space="preserve">: </w:t>
            </w:r>
            <w:proofErr w:type="spellStart"/>
            <w:r w:rsidRPr="00A23402">
              <w:rPr>
                <w:rFonts w:ascii="Times New Roman" w:hAnsi="Times New Roman"/>
                <w:sz w:val="16"/>
                <w:szCs w:val="16"/>
              </w:rPr>
              <w:t>Бухарова</w:t>
            </w:r>
            <w:proofErr w:type="spellEnd"/>
            <w:r w:rsidRPr="00A23402">
              <w:rPr>
                <w:rFonts w:ascii="Times New Roman" w:hAnsi="Times New Roman"/>
                <w:sz w:val="16"/>
                <w:szCs w:val="16"/>
              </w:rPr>
              <w:t xml:space="preserve"> от плотины четная сторона (дома № 64,66,68,70,72,74,76) в сторону парка,  Чкалова, Строителей, Парковую, Толстого, Менделеева, Ломоносова, Чапаева, Мира, Молодежную, Комарова, Зеленую, Северную, Промышленную, Студенческую, Новая</w:t>
            </w:r>
            <w:proofErr w:type="gramStart"/>
            <w:r w:rsidRPr="00A23402">
              <w:rPr>
                <w:rFonts w:ascii="Times New Roman" w:hAnsi="Times New Roman"/>
                <w:sz w:val="16"/>
                <w:szCs w:val="16"/>
              </w:rPr>
              <w:t>.</w:t>
            </w:r>
            <w:proofErr w:type="gramEnd"/>
            <w:r w:rsidRPr="00A23402">
              <w:rPr>
                <w:rFonts w:ascii="Times New Roman" w:hAnsi="Times New Roman"/>
                <w:sz w:val="16"/>
                <w:szCs w:val="16"/>
              </w:rPr>
              <w:t xml:space="preserve"> </w:t>
            </w:r>
            <w:proofErr w:type="gramStart"/>
            <w:r w:rsidRPr="00A23402">
              <w:rPr>
                <w:rFonts w:ascii="Times New Roman" w:hAnsi="Times New Roman"/>
                <w:sz w:val="16"/>
                <w:szCs w:val="16"/>
              </w:rPr>
              <w:t>п</w:t>
            </w:r>
            <w:proofErr w:type="gramEnd"/>
            <w:r w:rsidRPr="00A23402">
              <w:rPr>
                <w:rFonts w:ascii="Times New Roman" w:hAnsi="Times New Roman"/>
                <w:sz w:val="16"/>
                <w:szCs w:val="16"/>
              </w:rPr>
              <w:t>ер. Кузнецова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557</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A23402">
              <w:rPr>
                <w:rFonts w:ascii="Times New Roman" w:hAnsi="Times New Roman"/>
                <w:sz w:val="16"/>
                <w:szCs w:val="16"/>
              </w:rPr>
              <w:t>Дулинского</w:t>
            </w:r>
            <w:proofErr w:type="spellEnd"/>
            <w:r w:rsidRPr="00A23402">
              <w:rPr>
                <w:rFonts w:ascii="Times New Roman" w:hAnsi="Times New Roman"/>
                <w:sz w:val="16"/>
                <w:szCs w:val="16"/>
              </w:rPr>
              <w:t xml:space="preserve"> сельсовета) по адресу: с. </w:t>
            </w:r>
            <w:proofErr w:type="spellStart"/>
            <w:r w:rsidRPr="00A23402">
              <w:rPr>
                <w:rFonts w:ascii="Times New Roman" w:hAnsi="Times New Roman"/>
                <w:sz w:val="16"/>
                <w:szCs w:val="16"/>
              </w:rPr>
              <w:t>Дулино</w:t>
            </w:r>
            <w:proofErr w:type="spellEnd"/>
            <w:r w:rsidRPr="00A23402">
              <w:rPr>
                <w:rFonts w:ascii="Times New Roman" w:hAnsi="Times New Roman"/>
                <w:sz w:val="16"/>
                <w:szCs w:val="16"/>
              </w:rPr>
              <w:t xml:space="preserve">, ул. </w:t>
            </w:r>
            <w:proofErr w:type="gramStart"/>
            <w:r w:rsidRPr="00A23402">
              <w:rPr>
                <w:rFonts w:ascii="Times New Roman" w:hAnsi="Times New Roman"/>
                <w:sz w:val="16"/>
                <w:szCs w:val="16"/>
              </w:rPr>
              <w:t>Центральная</w:t>
            </w:r>
            <w:proofErr w:type="gramEnd"/>
            <w:r w:rsidRPr="00A23402">
              <w:rPr>
                <w:rFonts w:ascii="Times New Roman" w:hAnsi="Times New Roman"/>
                <w:sz w:val="16"/>
                <w:szCs w:val="16"/>
              </w:rPr>
              <w:t>, 42.</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8-963-001-12-67.</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Дулино</w:t>
            </w:r>
            <w:proofErr w:type="spellEnd"/>
            <w:r w:rsidRPr="00A23402">
              <w:rPr>
                <w:rFonts w:ascii="Times New Roman" w:hAnsi="Times New Roman"/>
                <w:sz w:val="16"/>
                <w:szCs w:val="16"/>
              </w:rPr>
              <w:t xml:space="preserve">, д. </w:t>
            </w:r>
            <w:proofErr w:type="spellStart"/>
            <w:r w:rsidRPr="00A23402">
              <w:rPr>
                <w:rFonts w:ascii="Times New Roman" w:hAnsi="Times New Roman"/>
                <w:sz w:val="16"/>
                <w:szCs w:val="16"/>
              </w:rPr>
              <w:t>Бухаринка</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6.</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558</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proofErr w:type="gramStart"/>
            <w:r w:rsidRPr="00A23402">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Матвеевского сельсовета) по адресу: с. Матвеевка, площадь Клубная, 8.  </w:t>
            </w:r>
            <w:proofErr w:type="gramEnd"/>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2-35-48.</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Матвеевка.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7.</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559</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Помещение для голосования: расположено в здании СПК «</w:t>
            </w:r>
            <w:proofErr w:type="spellStart"/>
            <w:r w:rsidRPr="00A23402">
              <w:rPr>
                <w:rFonts w:ascii="Times New Roman" w:hAnsi="Times New Roman"/>
                <w:sz w:val="16"/>
                <w:szCs w:val="16"/>
              </w:rPr>
              <w:t>Рачеево</w:t>
            </w:r>
            <w:proofErr w:type="spellEnd"/>
            <w:r w:rsidRPr="00A23402">
              <w:rPr>
                <w:rFonts w:ascii="Times New Roman" w:hAnsi="Times New Roman"/>
                <w:sz w:val="16"/>
                <w:szCs w:val="16"/>
              </w:rPr>
              <w:t xml:space="preserve">» по адресу: с. </w:t>
            </w:r>
            <w:proofErr w:type="spellStart"/>
            <w:r w:rsidRPr="00A23402">
              <w:rPr>
                <w:rFonts w:ascii="Times New Roman" w:hAnsi="Times New Roman"/>
                <w:sz w:val="16"/>
                <w:szCs w:val="16"/>
              </w:rPr>
              <w:t>Рачеевка</w:t>
            </w:r>
            <w:proofErr w:type="spellEnd"/>
            <w:r w:rsidRPr="00A23402">
              <w:rPr>
                <w:rFonts w:ascii="Times New Roman" w:hAnsi="Times New Roman"/>
                <w:sz w:val="16"/>
                <w:szCs w:val="16"/>
              </w:rPr>
              <w:t xml:space="preserve">, ул. </w:t>
            </w:r>
            <w:proofErr w:type="gramStart"/>
            <w:r w:rsidRPr="00A23402">
              <w:rPr>
                <w:rFonts w:ascii="Times New Roman" w:hAnsi="Times New Roman"/>
                <w:sz w:val="16"/>
                <w:szCs w:val="16"/>
              </w:rPr>
              <w:t>Школьная</w:t>
            </w:r>
            <w:proofErr w:type="gramEnd"/>
            <w:r w:rsidRPr="00A23402">
              <w:rPr>
                <w:rFonts w:ascii="Times New Roman" w:hAnsi="Times New Roman"/>
                <w:sz w:val="16"/>
                <w:szCs w:val="16"/>
              </w:rPr>
              <w:t xml:space="preserve">, 2.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Телефон </w:t>
            </w:r>
            <w:r w:rsidRPr="00A23402">
              <w:rPr>
                <w:rFonts w:ascii="Times New Roman" w:hAnsi="Times New Roman"/>
                <w:color w:val="000000"/>
                <w:sz w:val="16"/>
                <w:szCs w:val="16"/>
              </w:rPr>
              <w:t>2-37-44</w:t>
            </w:r>
            <w:r w:rsidRPr="00A23402">
              <w:rPr>
                <w:rFonts w:ascii="Times New Roman" w:hAnsi="Times New Roman"/>
                <w:sz w:val="16"/>
                <w:szCs w:val="16"/>
              </w:rPr>
              <w:t>.</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Рачеевка</w:t>
            </w:r>
            <w:proofErr w:type="spellEnd"/>
            <w:r w:rsidRPr="00A23402">
              <w:rPr>
                <w:rFonts w:ascii="Times New Roman" w:hAnsi="Times New Roman"/>
                <w:sz w:val="16"/>
                <w:szCs w:val="16"/>
              </w:rPr>
              <w:t xml:space="preserve">, </w:t>
            </w:r>
            <w:proofErr w:type="spellStart"/>
            <w:r w:rsidRPr="00A23402">
              <w:rPr>
                <w:rFonts w:ascii="Times New Roman" w:hAnsi="Times New Roman"/>
                <w:sz w:val="16"/>
                <w:szCs w:val="16"/>
              </w:rPr>
              <w:t>д</w:t>
            </w:r>
            <w:proofErr w:type="gramStart"/>
            <w:r w:rsidRPr="00A23402">
              <w:rPr>
                <w:rFonts w:ascii="Times New Roman" w:hAnsi="Times New Roman"/>
                <w:sz w:val="16"/>
                <w:szCs w:val="16"/>
              </w:rPr>
              <w:t>.И</w:t>
            </w:r>
            <w:proofErr w:type="gramEnd"/>
            <w:r w:rsidRPr="00A23402">
              <w:rPr>
                <w:rFonts w:ascii="Times New Roman" w:hAnsi="Times New Roman"/>
                <w:sz w:val="16"/>
                <w:szCs w:val="16"/>
              </w:rPr>
              <w:t>саково</w:t>
            </w:r>
            <w:proofErr w:type="spellEnd"/>
            <w:r w:rsidRPr="00A23402">
              <w:rPr>
                <w:rFonts w:ascii="Times New Roman" w:hAnsi="Times New Roman"/>
                <w:sz w:val="16"/>
                <w:szCs w:val="16"/>
              </w:rPr>
              <w:t xml:space="preserve">, д. Белозерки, д. </w:t>
            </w:r>
            <w:proofErr w:type="spellStart"/>
            <w:r w:rsidRPr="00A23402">
              <w:rPr>
                <w:rFonts w:ascii="Times New Roman" w:hAnsi="Times New Roman"/>
                <w:sz w:val="16"/>
                <w:szCs w:val="16"/>
              </w:rPr>
              <w:t>Мануйлово</w:t>
            </w:r>
            <w:proofErr w:type="spellEnd"/>
            <w:r w:rsidRPr="00A23402">
              <w:rPr>
                <w:rFonts w:ascii="Times New Roman" w:hAnsi="Times New Roman"/>
                <w:sz w:val="16"/>
                <w:szCs w:val="16"/>
              </w:rPr>
              <w:t xml:space="preserve"> и д. Моисеевка.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8.</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560</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в  административном здании (здание бывшей администрации Дубровинского сельсовета) по адресу: с. Б.Дубровное, ул. </w:t>
            </w:r>
            <w:proofErr w:type="gramStart"/>
            <w:r w:rsidRPr="00A23402">
              <w:rPr>
                <w:rFonts w:ascii="Times New Roman" w:hAnsi="Times New Roman"/>
                <w:sz w:val="16"/>
                <w:szCs w:val="16"/>
              </w:rPr>
              <w:t>Школьная</w:t>
            </w:r>
            <w:proofErr w:type="gramEnd"/>
            <w:r w:rsidRPr="00A23402">
              <w:rPr>
                <w:rFonts w:ascii="Times New Roman" w:hAnsi="Times New Roman"/>
                <w:sz w:val="16"/>
                <w:szCs w:val="16"/>
              </w:rPr>
              <w:t xml:space="preserve">, 5-2.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2-46-48.</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В составе: с. Большое Дубровное, д. Малое Дубровное.</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9.</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561</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Помещение для голосования: расположено в здании МКОУ «</w:t>
            </w:r>
            <w:proofErr w:type="spellStart"/>
            <w:r w:rsidRPr="00A23402">
              <w:rPr>
                <w:rFonts w:ascii="Times New Roman" w:hAnsi="Times New Roman"/>
                <w:sz w:val="16"/>
                <w:szCs w:val="16"/>
              </w:rPr>
              <w:t>Заманилкинская</w:t>
            </w:r>
            <w:proofErr w:type="spellEnd"/>
            <w:r w:rsidRPr="00A23402">
              <w:rPr>
                <w:rFonts w:ascii="Times New Roman" w:hAnsi="Times New Roman"/>
                <w:sz w:val="16"/>
                <w:szCs w:val="16"/>
              </w:rPr>
              <w:t xml:space="preserve"> основная общеобразовательная школа» по адресу: с. Заманилки, пер. </w:t>
            </w:r>
            <w:proofErr w:type="gramStart"/>
            <w:r w:rsidRPr="00A23402">
              <w:rPr>
                <w:rFonts w:ascii="Times New Roman" w:hAnsi="Times New Roman"/>
                <w:sz w:val="16"/>
                <w:szCs w:val="16"/>
              </w:rPr>
              <w:t>Школьный</w:t>
            </w:r>
            <w:proofErr w:type="gramEnd"/>
            <w:r w:rsidRPr="00A23402">
              <w:rPr>
                <w:rFonts w:ascii="Times New Roman" w:hAnsi="Times New Roman"/>
                <w:sz w:val="16"/>
                <w:szCs w:val="16"/>
              </w:rPr>
              <w:t xml:space="preserve">, 7. </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2-82-40.</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Заманилки, с. </w:t>
            </w:r>
            <w:proofErr w:type="spellStart"/>
            <w:r w:rsidRPr="00A23402">
              <w:rPr>
                <w:rFonts w:ascii="Times New Roman" w:hAnsi="Times New Roman"/>
                <w:sz w:val="16"/>
                <w:szCs w:val="16"/>
              </w:rPr>
              <w:t>Иванково</w:t>
            </w:r>
            <w:proofErr w:type="spellEnd"/>
            <w:r w:rsidRPr="00A23402">
              <w:rPr>
                <w:rFonts w:ascii="Times New Roman" w:hAnsi="Times New Roman"/>
                <w:sz w:val="16"/>
                <w:szCs w:val="16"/>
              </w:rPr>
              <w:t xml:space="preserve">, д. </w:t>
            </w:r>
            <w:proofErr w:type="spellStart"/>
            <w:r w:rsidRPr="00A23402">
              <w:rPr>
                <w:rFonts w:ascii="Times New Roman" w:hAnsi="Times New Roman"/>
                <w:sz w:val="16"/>
                <w:szCs w:val="16"/>
              </w:rPr>
              <w:t>Козыревка</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lastRenderedPageBreak/>
              <w:t>10.</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563</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A23402">
              <w:rPr>
                <w:rFonts w:ascii="Times New Roman" w:hAnsi="Times New Roman"/>
                <w:sz w:val="16"/>
                <w:szCs w:val="16"/>
              </w:rPr>
              <w:t>Казак-Кочердыкского</w:t>
            </w:r>
            <w:proofErr w:type="spellEnd"/>
            <w:r w:rsidRPr="00A23402">
              <w:rPr>
                <w:rFonts w:ascii="Times New Roman" w:hAnsi="Times New Roman"/>
                <w:sz w:val="16"/>
                <w:szCs w:val="16"/>
              </w:rPr>
              <w:t xml:space="preserve"> сельсовета) по адресу: с. </w:t>
            </w:r>
            <w:proofErr w:type="spellStart"/>
            <w:r w:rsidRPr="00A23402">
              <w:rPr>
                <w:rFonts w:ascii="Times New Roman" w:hAnsi="Times New Roman"/>
                <w:sz w:val="16"/>
                <w:szCs w:val="16"/>
              </w:rPr>
              <w:t>Казак-Кочердык</w:t>
            </w:r>
            <w:proofErr w:type="spellEnd"/>
            <w:r w:rsidRPr="00A23402">
              <w:rPr>
                <w:rFonts w:ascii="Times New Roman" w:hAnsi="Times New Roman"/>
                <w:sz w:val="16"/>
                <w:szCs w:val="16"/>
              </w:rPr>
              <w:t xml:space="preserve">, ул. </w:t>
            </w:r>
            <w:proofErr w:type="gramStart"/>
            <w:r w:rsidRPr="00A23402">
              <w:rPr>
                <w:rFonts w:ascii="Times New Roman" w:hAnsi="Times New Roman"/>
                <w:sz w:val="16"/>
                <w:szCs w:val="16"/>
              </w:rPr>
              <w:t>Советская</w:t>
            </w:r>
            <w:proofErr w:type="gramEnd"/>
            <w:r w:rsidRPr="00A23402">
              <w:rPr>
                <w:rFonts w:ascii="Times New Roman" w:hAnsi="Times New Roman"/>
                <w:sz w:val="16"/>
                <w:szCs w:val="16"/>
              </w:rPr>
              <w:t>, д. 1. кв. 1.</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2-47-10.</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Казак-Кочердык</w:t>
            </w:r>
            <w:proofErr w:type="spellEnd"/>
            <w:r w:rsidRPr="00A23402">
              <w:rPr>
                <w:rFonts w:ascii="Times New Roman" w:hAnsi="Times New Roman"/>
                <w:sz w:val="16"/>
                <w:szCs w:val="16"/>
              </w:rPr>
              <w:t xml:space="preserve">, д. </w:t>
            </w:r>
            <w:proofErr w:type="gramStart"/>
            <w:r w:rsidRPr="00A23402">
              <w:rPr>
                <w:rFonts w:ascii="Times New Roman" w:hAnsi="Times New Roman"/>
                <w:sz w:val="16"/>
                <w:szCs w:val="16"/>
              </w:rPr>
              <w:t>Приозерная</w:t>
            </w:r>
            <w:proofErr w:type="gram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11.</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566</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proofErr w:type="gramStart"/>
            <w:r w:rsidRPr="00A23402">
              <w:rPr>
                <w:rFonts w:ascii="Times New Roman" w:hAnsi="Times New Roman"/>
                <w:sz w:val="16"/>
                <w:szCs w:val="16"/>
              </w:rPr>
              <w:t xml:space="preserve">Помещение для голосования: расположено в административном здании (здание бывшей Усть-Уйского сельсовета) по адресу: с. Усть-Уйское, ул. Кирова, 35. </w:t>
            </w:r>
            <w:proofErr w:type="gramEnd"/>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8 908-004-89-63.</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В составе: с. Усть-Уйское, д</w:t>
            </w:r>
            <w:proofErr w:type="gramStart"/>
            <w:r w:rsidRPr="00A23402">
              <w:rPr>
                <w:rFonts w:ascii="Times New Roman" w:hAnsi="Times New Roman"/>
                <w:sz w:val="16"/>
                <w:szCs w:val="16"/>
              </w:rPr>
              <w:t>.К</w:t>
            </w:r>
            <w:proofErr w:type="gramEnd"/>
            <w:r w:rsidRPr="00A23402">
              <w:rPr>
                <w:rFonts w:ascii="Times New Roman" w:hAnsi="Times New Roman"/>
                <w:sz w:val="16"/>
                <w:szCs w:val="16"/>
              </w:rPr>
              <w:t xml:space="preserve">расный Октябрь и д. </w:t>
            </w:r>
            <w:proofErr w:type="spellStart"/>
            <w:r w:rsidRPr="00A23402">
              <w:rPr>
                <w:rFonts w:ascii="Times New Roman" w:hAnsi="Times New Roman"/>
                <w:sz w:val="16"/>
                <w:szCs w:val="16"/>
              </w:rPr>
              <w:t>Подуровка</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12.</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569</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СДК по адресу: с. Пески, ул. Ленина, 4. </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8-922-576-11-97.</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Пески, д. </w:t>
            </w:r>
            <w:proofErr w:type="spellStart"/>
            <w:r w:rsidRPr="00A23402">
              <w:rPr>
                <w:rFonts w:ascii="Times New Roman" w:hAnsi="Times New Roman"/>
                <w:sz w:val="16"/>
                <w:szCs w:val="16"/>
              </w:rPr>
              <w:t>Молоденки</w:t>
            </w:r>
            <w:proofErr w:type="spellEnd"/>
            <w:r w:rsidRPr="00A23402">
              <w:rPr>
                <w:rFonts w:ascii="Times New Roman" w:hAnsi="Times New Roman"/>
                <w:sz w:val="16"/>
                <w:szCs w:val="16"/>
              </w:rPr>
              <w:t xml:space="preserve">, д. </w:t>
            </w:r>
            <w:proofErr w:type="gramStart"/>
            <w:r w:rsidRPr="00A23402">
              <w:rPr>
                <w:rFonts w:ascii="Times New Roman" w:hAnsi="Times New Roman"/>
                <w:sz w:val="16"/>
                <w:szCs w:val="16"/>
              </w:rPr>
              <w:t>Васькино</w:t>
            </w:r>
            <w:proofErr w:type="gram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13.</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570</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Помещение для голосования: расположено в здании МКОУ «</w:t>
            </w:r>
            <w:proofErr w:type="spellStart"/>
            <w:r w:rsidRPr="00A23402">
              <w:rPr>
                <w:rFonts w:ascii="Times New Roman" w:hAnsi="Times New Roman"/>
                <w:sz w:val="16"/>
                <w:szCs w:val="16"/>
              </w:rPr>
              <w:t>Кислянская</w:t>
            </w:r>
            <w:proofErr w:type="spellEnd"/>
            <w:r w:rsidRPr="00A23402">
              <w:rPr>
                <w:rFonts w:ascii="Times New Roman" w:hAnsi="Times New Roman"/>
                <w:sz w:val="16"/>
                <w:szCs w:val="16"/>
              </w:rPr>
              <w:t xml:space="preserve"> средняя общеобразовательная школа» по адресу: с. </w:t>
            </w:r>
            <w:proofErr w:type="spellStart"/>
            <w:r w:rsidRPr="00A23402">
              <w:rPr>
                <w:rFonts w:ascii="Times New Roman" w:hAnsi="Times New Roman"/>
                <w:sz w:val="16"/>
                <w:szCs w:val="16"/>
              </w:rPr>
              <w:t>Кислянка</w:t>
            </w:r>
            <w:proofErr w:type="spellEnd"/>
            <w:r w:rsidRPr="00A23402">
              <w:rPr>
                <w:rFonts w:ascii="Times New Roman" w:hAnsi="Times New Roman"/>
                <w:sz w:val="16"/>
                <w:szCs w:val="16"/>
              </w:rPr>
              <w:t xml:space="preserve">, ул. </w:t>
            </w:r>
            <w:proofErr w:type="spellStart"/>
            <w:r w:rsidRPr="00A23402">
              <w:rPr>
                <w:rFonts w:ascii="Times New Roman" w:hAnsi="Times New Roman"/>
                <w:sz w:val="16"/>
                <w:szCs w:val="16"/>
              </w:rPr>
              <w:t>Подорожко</w:t>
            </w:r>
            <w:proofErr w:type="spellEnd"/>
            <w:r w:rsidRPr="00A23402">
              <w:rPr>
                <w:rFonts w:ascii="Times New Roman" w:hAnsi="Times New Roman"/>
                <w:sz w:val="16"/>
                <w:szCs w:val="16"/>
              </w:rPr>
              <w:t>, 28.</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2-27-68.</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Кислянка</w:t>
            </w:r>
            <w:proofErr w:type="spellEnd"/>
            <w:r w:rsidRPr="00A23402">
              <w:rPr>
                <w:rFonts w:ascii="Times New Roman" w:hAnsi="Times New Roman"/>
                <w:sz w:val="16"/>
                <w:szCs w:val="16"/>
              </w:rPr>
              <w:t xml:space="preserve">, д. </w:t>
            </w:r>
            <w:proofErr w:type="spellStart"/>
            <w:r w:rsidRPr="00A23402">
              <w:rPr>
                <w:rFonts w:ascii="Times New Roman" w:hAnsi="Times New Roman"/>
                <w:sz w:val="16"/>
                <w:szCs w:val="16"/>
              </w:rPr>
              <w:t>Кременевка</w:t>
            </w:r>
            <w:proofErr w:type="spellEnd"/>
            <w:r w:rsidRPr="00A23402">
              <w:rPr>
                <w:rFonts w:ascii="Times New Roman" w:hAnsi="Times New Roman"/>
                <w:sz w:val="16"/>
                <w:szCs w:val="16"/>
              </w:rPr>
              <w:t xml:space="preserve">, д. Николаевка, д. </w:t>
            </w:r>
            <w:proofErr w:type="spellStart"/>
            <w:r w:rsidRPr="00A23402">
              <w:rPr>
                <w:rFonts w:ascii="Times New Roman" w:hAnsi="Times New Roman"/>
                <w:sz w:val="16"/>
                <w:szCs w:val="16"/>
              </w:rPr>
              <w:t>Патранино</w:t>
            </w:r>
            <w:proofErr w:type="spellEnd"/>
            <w:r w:rsidRPr="00A23402">
              <w:rPr>
                <w:rFonts w:ascii="Times New Roman" w:hAnsi="Times New Roman"/>
                <w:sz w:val="16"/>
                <w:szCs w:val="16"/>
              </w:rPr>
              <w:t xml:space="preserve">, д. </w:t>
            </w:r>
            <w:proofErr w:type="spellStart"/>
            <w:r w:rsidRPr="00A23402">
              <w:rPr>
                <w:rFonts w:ascii="Times New Roman" w:hAnsi="Times New Roman"/>
                <w:sz w:val="16"/>
                <w:szCs w:val="16"/>
              </w:rPr>
              <w:t>Первомайка</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14.</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575</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СДК по адресу: с. Косолапово, ул. </w:t>
            </w:r>
            <w:proofErr w:type="gramStart"/>
            <w:r w:rsidRPr="00A23402">
              <w:rPr>
                <w:rFonts w:ascii="Times New Roman" w:hAnsi="Times New Roman"/>
                <w:sz w:val="16"/>
                <w:szCs w:val="16"/>
              </w:rPr>
              <w:t>Школьная</w:t>
            </w:r>
            <w:proofErr w:type="gramEnd"/>
            <w:r w:rsidRPr="00A23402">
              <w:rPr>
                <w:rFonts w:ascii="Times New Roman" w:hAnsi="Times New Roman"/>
                <w:sz w:val="16"/>
                <w:szCs w:val="16"/>
              </w:rPr>
              <w:t>, 9.</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8-919-589-96-33.</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Косолапово, д. </w:t>
            </w:r>
            <w:proofErr w:type="spellStart"/>
            <w:r w:rsidRPr="00A23402">
              <w:rPr>
                <w:rFonts w:ascii="Times New Roman" w:hAnsi="Times New Roman"/>
                <w:sz w:val="16"/>
                <w:szCs w:val="16"/>
              </w:rPr>
              <w:t>Одино</w:t>
            </w:r>
            <w:proofErr w:type="spellEnd"/>
            <w:r w:rsidRPr="00A23402">
              <w:rPr>
                <w:rFonts w:ascii="Times New Roman" w:hAnsi="Times New Roman"/>
                <w:sz w:val="16"/>
                <w:szCs w:val="16"/>
              </w:rPr>
              <w:t>, д. Листвянка.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15.</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577</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proofErr w:type="gramStart"/>
            <w:r w:rsidRPr="00A23402">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A23402">
              <w:rPr>
                <w:rFonts w:ascii="Times New Roman" w:hAnsi="Times New Roman"/>
                <w:sz w:val="16"/>
                <w:szCs w:val="16"/>
              </w:rPr>
              <w:t>Сетовского</w:t>
            </w:r>
            <w:proofErr w:type="spellEnd"/>
            <w:r w:rsidRPr="00A23402">
              <w:rPr>
                <w:rFonts w:ascii="Times New Roman" w:hAnsi="Times New Roman"/>
                <w:sz w:val="16"/>
                <w:szCs w:val="16"/>
              </w:rPr>
              <w:t xml:space="preserve"> сельсовета по адресу: с. </w:t>
            </w:r>
            <w:proofErr w:type="spellStart"/>
            <w:r w:rsidRPr="00A23402">
              <w:rPr>
                <w:rFonts w:ascii="Times New Roman" w:hAnsi="Times New Roman"/>
                <w:sz w:val="16"/>
                <w:szCs w:val="16"/>
              </w:rPr>
              <w:t>Сетово</w:t>
            </w:r>
            <w:proofErr w:type="spellEnd"/>
            <w:r w:rsidRPr="00A23402">
              <w:rPr>
                <w:rFonts w:ascii="Times New Roman" w:hAnsi="Times New Roman"/>
                <w:sz w:val="16"/>
                <w:szCs w:val="16"/>
              </w:rPr>
              <w:t>, ул. Центральная, 49.</w:t>
            </w:r>
            <w:proofErr w:type="gramEnd"/>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2-53-30.</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Сетово</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16.</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578</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административном здании (здание бывшей администрации </w:t>
            </w:r>
            <w:proofErr w:type="spellStart"/>
            <w:r w:rsidRPr="00A23402">
              <w:rPr>
                <w:rFonts w:ascii="Times New Roman" w:hAnsi="Times New Roman"/>
                <w:sz w:val="16"/>
                <w:szCs w:val="16"/>
              </w:rPr>
              <w:t>Становского</w:t>
            </w:r>
            <w:proofErr w:type="spellEnd"/>
            <w:r w:rsidRPr="00A23402">
              <w:rPr>
                <w:rFonts w:ascii="Times New Roman" w:hAnsi="Times New Roman"/>
                <w:sz w:val="16"/>
                <w:szCs w:val="16"/>
              </w:rPr>
              <w:t xml:space="preserve"> сельсовета) по адресу: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Становое, ул. Центральная, 43.</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Телефон 2-55-10.</w:t>
            </w:r>
          </w:p>
          <w:p w:rsidR="0070704B" w:rsidRPr="00A23402" w:rsidRDefault="0070704B" w:rsidP="00A23402">
            <w:pPr>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w:t>
            </w:r>
            <w:proofErr w:type="gramStart"/>
            <w:r w:rsidRPr="00A23402">
              <w:rPr>
                <w:rFonts w:ascii="Times New Roman" w:hAnsi="Times New Roman"/>
                <w:sz w:val="16"/>
                <w:szCs w:val="16"/>
              </w:rPr>
              <w:t>с</w:t>
            </w:r>
            <w:proofErr w:type="gramEnd"/>
            <w:r w:rsidRPr="00A23402">
              <w:rPr>
                <w:rFonts w:ascii="Times New Roman" w:hAnsi="Times New Roman"/>
                <w:sz w:val="16"/>
                <w:szCs w:val="16"/>
              </w:rPr>
              <w:t>. Становое.</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17.</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579</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СДК по адресу: с. Половинное, ул. </w:t>
            </w:r>
            <w:proofErr w:type="gramStart"/>
            <w:r w:rsidRPr="00A23402">
              <w:rPr>
                <w:rFonts w:ascii="Times New Roman" w:hAnsi="Times New Roman"/>
                <w:sz w:val="16"/>
                <w:szCs w:val="16"/>
              </w:rPr>
              <w:t>Советская</w:t>
            </w:r>
            <w:proofErr w:type="gramEnd"/>
            <w:r w:rsidRPr="00A23402">
              <w:rPr>
                <w:rFonts w:ascii="Times New Roman" w:hAnsi="Times New Roman"/>
                <w:sz w:val="16"/>
                <w:szCs w:val="16"/>
              </w:rPr>
              <w:t>, 61. Телефон 2-81-24.</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gramStart"/>
            <w:r w:rsidRPr="00A23402">
              <w:rPr>
                <w:rFonts w:ascii="Times New Roman" w:hAnsi="Times New Roman"/>
                <w:sz w:val="16"/>
                <w:szCs w:val="16"/>
              </w:rPr>
              <w:t>Половинное</w:t>
            </w:r>
            <w:proofErr w:type="gramEnd"/>
            <w:r w:rsidRPr="00A23402">
              <w:rPr>
                <w:rFonts w:ascii="Times New Roman" w:hAnsi="Times New Roman"/>
                <w:sz w:val="16"/>
                <w:szCs w:val="16"/>
              </w:rPr>
              <w:t xml:space="preserve">, д. </w:t>
            </w:r>
            <w:proofErr w:type="spellStart"/>
            <w:r w:rsidRPr="00A23402">
              <w:rPr>
                <w:rFonts w:ascii="Times New Roman" w:hAnsi="Times New Roman"/>
                <w:sz w:val="16"/>
                <w:szCs w:val="16"/>
              </w:rPr>
              <w:t>Дудино</w:t>
            </w:r>
            <w:proofErr w:type="spellEnd"/>
            <w:r w:rsidRPr="00A23402">
              <w:rPr>
                <w:rFonts w:ascii="Times New Roman" w:hAnsi="Times New Roman"/>
                <w:sz w:val="16"/>
                <w:szCs w:val="16"/>
              </w:rPr>
              <w:t>, д. Чертово.</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18.</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580</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КОЦ по адресу: д. Воздвиженка, ул. Школьная, 3.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2-33-47.</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В составе: д. Воздвиженка.</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19.</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581</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СДК по адресу: с. </w:t>
            </w:r>
            <w:proofErr w:type="spellStart"/>
            <w:r w:rsidRPr="00A23402">
              <w:rPr>
                <w:rFonts w:ascii="Times New Roman" w:hAnsi="Times New Roman"/>
                <w:sz w:val="16"/>
                <w:szCs w:val="16"/>
              </w:rPr>
              <w:t>Трехозерки</w:t>
            </w:r>
            <w:proofErr w:type="spellEnd"/>
            <w:r w:rsidRPr="00A23402">
              <w:rPr>
                <w:rFonts w:ascii="Times New Roman" w:hAnsi="Times New Roman"/>
                <w:sz w:val="16"/>
                <w:szCs w:val="16"/>
              </w:rPr>
              <w:t xml:space="preserve">, пер. </w:t>
            </w:r>
            <w:proofErr w:type="gramStart"/>
            <w:r w:rsidRPr="00A23402">
              <w:rPr>
                <w:rFonts w:ascii="Times New Roman" w:hAnsi="Times New Roman"/>
                <w:sz w:val="16"/>
                <w:szCs w:val="16"/>
              </w:rPr>
              <w:t>Школьный</w:t>
            </w:r>
            <w:proofErr w:type="gramEnd"/>
            <w:r w:rsidRPr="00A23402">
              <w:rPr>
                <w:rFonts w:ascii="Times New Roman" w:hAnsi="Times New Roman"/>
                <w:sz w:val="16"/>
                <w:szCs w:val="16"/>
              </w:rPr>
              <w:t xml:space="preserve">, 12.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2-57-39.</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Трехозерки</w:t>
            </w:r>
            <w:proofErr w:type="spellEnd"/>
            <w:r w:rsidRPr="00A23402">
              <w:rPr>
                <w:rFonts w:ascii="Times New Roman" w:hAnsi="Times New Roman"/>
                <w:sz w:val="16"/>
                <w:szCs w:val="16"/>
              </w:rPr>
              <w:t xml:space="preserve">, д. </w:t>
            </w:r>
            <w:proofErr w:type="spellStart"/>
            <w:r w:rsidRPr="00A23402">
              <w:rPr>
                <w:rFonts w:ascii="Times New Roman" w:hAnsi="Times New Roman"/>
                <w:sz w:val="16"/>
                <w:szCs w:val="16"/>
              </w:rPr>
              <w:t>Бердюгино</w:t>
            </w:r>
            <w:proofErr w:type="spellEnd"/>
            <w:r w:rsidRPr="00A23402">
              <w:rPr>
                <w:rFonts w:ascii="Times New Roman" w:hAnsi="Times New Roman"/>
                <w:sz w:val="16"/>
                <w:szCs w:val="16"/>
              </w:rPr>
              <w:t>.</w:t>
            </w:r>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20.</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582</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Помещение для голосования: расположено в здании МКОУ «</w:t>
            </w:r>
            <w:proofErr w:type="spellStart"/>
            <w:r w:rsidRPr="00A23402">
              <w:rPr>
                <w:rFonts w:ascii="Times New Roman" w:hAnsi="Times New Roman"/>
                <w:sz w:val="16"/>
                <w:szCs w:val="16"/>
              </w:rPr>
              <w:t>Михалевская</w:t>
            </w:r>
            <w:proofErr w:type="spellEnd"/>
            <w:r w:rsidRPr="00A23402">
              <w:rPr>
                <w:rFonts w:ascii="Times New Roman" w:hAnsi="Times New Roman"/>
                <w:sz w:val="16"/>
                <w:szCs w:val="16"/>
              </w:rPr>
              <w:t xml:space="preserve"> средняя общеобразовательная школа» по адресу: с. </w:t>
            </w:r>
            <w:proofErr w:type="spellStart"/>
            <w:r w:rsidRPr="00A23402">
              <w:rPr>
                <w:rFonts w:ascii="Times New Roman" w:hAnsi="Times New Roman"/>
                <w:sz w:val="16"/>
                <w:szCs w:val="16"/>
              </w:rPr>
              <w:t>Михалево</w:t>
            </w:r>
            <w:proofErr w:type="spellEnd"/>
            <w:r w:rsidRPr="00A23402">
              <w:rPr>
                <w:rFonts w:ascii="Times New Roman" w:hAnsi="Times New Roman"/>
                <w:sz w:val="16"/>
                <w:szCs w:val="16"/>
              </w:rPr>
              <w:t xml:space="preserve">, ул. Советская, 1А.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2-45-68.</w:t>
            </w:r>
          </w:p>
          <w:p w:rsidR="0070704B" w:rsidRPr="00A23402" w:rsidRDefault="0070704B" w:rsidP="00A23402">
            <w:pPr>
              <w:suppressAutoHyphens/>
              <w:spacing w:after="0" w:line="240" w:lineRule="auto"/>
              <w:jc w:val="both"/>
              <w:rPr>
                <w:rFonts w:ascii="Times New Roman" w:hAnsi="Times New Roman"/>
                <w:sz w:val="16"/>
                <w:szCs w:val="16"/>
              </w:rPr>
            </w:pPr>
            <w:proofErr w:type="gramStart"/>
            <w:r w:rsidRPr="00A23402">
              <w:rPr>
                <w:rFonts w:ascii="Times New Roman" w:hAnsi="Times New Roman"/>
                <w:sz w:val="16"/>
                <w:szCs w:val="16"/>
              </w:rPr>
              <w:t xml:space="preserve">В составе: с. </w:t>
            </w:r>
            <w:proofErr w:type="spellStart"/>
            <w:r w:rsidRPr="00A23402">
              <w:rPr>
                <w:rFonts w:ascii="Times New Roman" w:hAnsi="Times New Roman"/>
                <w:sz w:val="16"/>
                <w:szCs w:val="16"/>
              </w:rPr>
              <w:t>Михалево</w:t>
            </w:r>
            <w:proofErr w:type="spellEnd"/>
            <w:r w:rsidRPr="00A23402">
              <w:rPr>
                <w:rFonts w:ascii="Times New Roman" w:hAnsi="Times New Roman"/>
                <w:sz w:val="16"/>
                <w:szCs w:val="16"/>
              </w:rPr>
              <w:t xml:space="preserve">, д. Полынный Лог, д. Луговая, д. </w:t>
            </w:r>
            <w:proofErr w:type="spellStart"/>
            <w:r w:rsidRPr="00A23402">
              <w:rPr>
                <w:rFonts w:ascii="Times New Roman" w:hAnsi="Times New Roman"/>
                <w:sz w:val="16"/>
                <w:szCs w:val="16"/>
              </w:rPr>
              <w:t>Чалкино</w:t>
            </w:r>
            <w:proofErr w:type="spellEnd"/>
            <w:r w:rsidRPr="00A23402">
              <w:rPr>
                <w:rFonts w:ascii="Times New Roman" w:hAnsi="Times New Roman"/>
                <w:sz w:val="16"/>
                <w:szCs w:val="16"/>
              </w:rPr>
              <w:t>.</w:t>
            </w:r>
            <w:proofErr w:type="gramEnd"/>
          </w:p>
        </w:tc>
      </w:tr>
      <w:tr w:rsidR="0070704B" w:rsidRPr="00A23402" w:rsidTr="00EC148D">
        <w:tc>
          <w:tcPr>
            <w:tcW w:w="70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sz w:val="16"/>
                <w:szCs w:val="16"/>
              </w:rPr>
            </w:pPr>
            <w:r w:rsidRPr="00A23402">
              <w:rPr>
                <w:rFonts w:ascii="Times New Roman" w:hAnsi="Times New Roman"/>
                <w:sz w:val="16"/>
                <w:szCs w:val="16"/>
              </w:rPr>
              <w:t>21.</w:t>
            </w:r>
          </w:p>
        </w:tc>
        <w:tc>
          <w:tcPr>
            <w:tcW w:w="1418"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pacing w:after="0" w:line="240" w:lineRule="auto"/>
              <w:jc w:val="center"/>
              <w:rPr>
                <w:rFonts w:ascii="Times New Roman" w:hAnsi="Times New Roman"/>
                <w:b/>
                <w:sz w:val="16"/>
                <w:szCs w:val="16"/>
              </w:rPr>
            </w:pPr>
            <w:r w:rsidRPr="00A23402">
              <w:rPr>
                <w:rFonts w:ascii="Times New Roman" w:hAnsi="Times New Roman"/>
                <w:b/>
                <w:sz w:val="16"/>
                <w:szCs w:val="16"/>
              </w:rPr>
              <w:t>585</w:t>
            </w:r>
          </w:p>
        </w:tc>
        <w:tc>
          <w:tcPr>
            <w:tcW w:w="8079" w:type="dxa"/>
            <w:tcBorders>
              <w:top w:val="single" w:sz="4" w:space="0" w:color="000000"/>
              <w:left w:val="single" w:sz="4" w:space="0" w:color="000000"/>
              <w:bottom w:val="single" w:sz="4" w:space="0" w:color="000000"/>
              <w:right w:val="single" w:sz="4" w:space="0" w:color="000000"/>
            </w:tcBorders>
            <w:hideMark/>
          </w:tcPr>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Помещение для голосования: расположено в здании СДК по адресу: с. </w:t>
            </w:r>
            <w:proofErr w:type="spellStart"/>
            <w:r w:rsidRPr="00A23402">
              <w:rPr>
                <w:rFonts w:ascii="Times New Roman" w:hAnsi="Times New Roman"/>
                <w:sz w:val="16"/>
                <w:szCs w:val="16"/>
              </w:rPr>
              <w:t>Костыгин</w:t>
            </w:r>
            <w:proofErr w:type="spellEnd"/>
            <w:r w:rsidRPr="00A23402">
              <w:rPr>
                <w:rFonts w:ascii="Times New Roman" w:hAnsi="Times New Roman"/>
                <w:sz w:val="16"/>
                <w:szCs w:val="16"/>
              </w:rPr>
              <w:t xml:space="preserve"> Лог, ул. Строителей, 5.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Телефон 2-24-34.</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 xml:space="preserve">В состав: с. </w:t>
            </w:r>
            <w:proofErr w:type="spellStart"/>
            <w:r w:rsidRPr="00A23402">
              <w:rPr>
                <w:rFonts w:ascii="Times New Roman" w:hAnsi="Times New Roman"/>
                <w:sz w:val="16"/>
                <w:szCs w:val="16"/>
              </w:rPr>
              <w:t>Костыгин</w:t>
            </w:r>
            <w:proofErr w:type="spellEnd"/>
            <w:r w:rsidRPr="00A23402">
              <w:rPr>
                <w:rFonts w:ascii="Times New Roman" w:hAnsi="Times New Roman"/>
                <w:sz w:val="16"/>
                <w:szCs w:val="16"/>
              </w:rPr>
              <w:t xml:space="preserve"> Лог, д. Зеленая Сопка, д. Пруды</w:t>
            </w:r>
            <w:proofErr w:type="gramStart"/>
            <w:r w:rsidRPr="00A23402">
              <w:rPr>
                <w:rFonts w:ascii="Times New Roman" w:hAnsi="Times New Roman"/>
                <w:sz w:val="16"/>
                <w:szCs w:val="16"/>
              </w:rPr>
              <w:t>.</w:t>
            </w:r>
            <w:proofErr w:type="gramEnd"/>
            <w:r w:rsidRPr="00A23402">
              <w:rPr>
                <w:rFonts w:ascii="Times New Roman" w:hAnsi="Times New Roman"/>
                <w:sz w:val="16"/>
                <w:szCs w:val="16"/>
              </w:rPr>
              <w:t xml:space="preserve"> </w:t>
            </w:r>
            <w:proofErr w:type="gramStart"/>
            <w:r w:rsidRPr="00A23402">
              <w:rPr>
                <w:rFonts w:ascii="Times New Roman" w:hAnsi="Times New Roman"/>
                <w:sz w:val="16"/>
                <w:szCs w:val="16"/>
              </w:rPr>
              <w:t>и</w:t>
            </w:r>
            <w:proofErr w:type="gramEnd"/>
            <w:r w:rsidRPr="00A23402">
              <w:rPr>
                <w:rFonts w:ascii="Times New Roman" w:hAnsi="Times New Roman"/>
                <w:sz w:val="16"/>
                <w:szCs w:val="16"/>
              </w:rPr>
              <w:t xml:space="preserve"> </w:t>
            </w:r>
          </w:p>
          <w:p w:rsidR="0070704B" w:rsidRPr="00A23402" w:rsidRDefault="0070704B" w:rsidP="00A23402">
            <w:pPr>
              <w:suppressAutoHyphens/>
              <w:spacing w:after="0" w:line="240" w:lineRule="auto"/>
              <w:jc w:val="both"/>
              <w:rPr>
                <w:rFonts w:ascii="Times New Roman" w:hAnsi="Times New Roman"/>
                <w:sz w:val="16"/>
                <w:szCs w:val="16"/>
              </w:rPr>
            </w:pPr>
            <w:r w:rsidRPr="00A23402">
              <w:rPr>
                <w:rFonts w:ascii="Times New Roman" w:hAnsi="Times New Roman"/>
                <w:sz w:val="16"/>
                <w:szCs w:val="16"/>
              </w:rPr>
              <w:t>д. Марс</w:t>
            </w:r>
          </w:p>
        </w:tc>
      </w:tr>
    </w:tbl>
    <w:p w:rsidR="0070704B" w:rsidRPr="00A23402" w:rsidRDefault="0070704B" w:rsidP="00A23402">
      <w:pPr>
        <w:spacing w:after="0" w:line="240" w:lineRule="auto"/>
        <w:jc w:val="center"/>
        <w:rPr>
          <w:rFonts w:ascii="Times New Roman" w:hAnsi="Times New Roman"/>
          <w:sz w:val="16"/>
          <w:szCs w:val="16"/>
        </w:rPr>
      </w:pPr>
    </w:p>
    <w:p w:rsidR="00071A1F" w:rsidRPr="00EC148D" w:rsidRDefault="00071A1F" w:rsidP="00071A1F">
      <w:pPr>
        <w:pStyle w:val="ConsNonformat"/>
        <w:widowControl/>
        <w:jc w:val="center"/>
        <w:rPr>
          <w:rFonts w:ascii="PT Astra Serif" w:hAnsi="PT Astra Serif"/>
          <w:sz w:val="28"/>
          <w:szCs w:val="30"/>
        </w:rPr>
      </w:pPr>
      <w:r w:rsidRPr="00EC148D">
        <w:rPr>
          <w:rFonts w:ascii="PT Astra Serif" w:hAnsi="PT Astra Serif"/>
          <w:sz w:val="28"/>
          <w:szCs w:val="30"/>
        </w:rPr>
        <w:t>КУРГАНСКАЯ ОБЛАСТЬ</w:t>
      </w:r>
    </w:p>
    <w:p w:rsidR="00071A1F" w:rsidRPr="00EC148D" w:rsidRDefault="00071A1F" w:rsidP="00071A1F">
      <w:pPr>
        <w:pStyle w:val="ConsNonformat"/>
        <w:widowControl/>
        <w:jc w:val="center"/>
        <w:rPr>
          <w:rFonts w:ascii="PT Astra Serif" w:hAnsi="PT Astra Serif"/>
          <w:sz w:val="28"/>
          <w:szCs w:val="30"/>
        </w:rPr>
      </w:pPr>
      <w:r w:rsidRPr="00EC148D">
        <w:rPr>
          <w:rFonts w:ascii="PT Astra Serif" w:hAnsi="PT Astra Serif"/>
          <w:sz w:val="28"/>
          <w:szCs w:val="30"/>
        </w:rPr>
        <w:t>ЦЕЛИННЫЙ МУНИЦИПАЛЬНЫЙ ОКРУГ</w:t>
      </w:r>
    </w:p>
    <w:p w:rsidR="00071A1F" w:rsidRPr="00EC148D" w:rsidRDefault="00071A1F" w:rsidP="00071A1F">
      <w:pPr>
        <w:pStyle w:val="ConsNonformat"/>
        <w:widowControl/>
        <w:jc w:val="center"/>
        <w:rPr>
          <w:rFonts w:ascii="PT Astra Serif" w:hAnsi="PT Astra Serif"/>
          <w:sz w:val="28"/>
          <w:szCs w:val="30"/>
        </w:rPr>
      </w:pPr>
      <w:r w:rsidRPr="00EC148D">
        <w:rPr>
          <w:rFonts w:ascii="PT Astra Serif" w:hAnsi="PT Astra Serif"/>
          <w:sz w:val="28"/>
          <w:szCs w:val="30"/>
        </w:rPr>
        <w:t>АДМИНИСТРАЦИЯ ЦЕЛИННОГО МУНИЦИПАЛЬНОГО ОКРУГА</w:t>
      </w:r>
    </w:p>
    <w:p w:rsidR="00071A1F" w:rsidRPr="009539AA" w:rsidRDefault="00071A1F" w:rsidP="00071A1F">
      <w:pPr>
        <w:pStyle w:val="ConsNonformat"/>
        <w:widowControl/>
        <w:jc w:val="center"/>
        <w:rPr>
          <w:rFonts w:ascii="PT Astra Serif" w:hAnsi="PT Astra Serif"/>
          <w:b/>
          <w:sz w:val="32"/>
          <w:szCs w:val="32"/>
        </w:rPr>
      </w:pPr>
    </w:p>
    <w:p w:rsidR="00071A1F" w:rsidRPr="009539AA" w:rsidRDefault="00071A1F" w:rsidP="00071A1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71A1F" w:rsidRPr="00032B92" w:rsidRDefault="00071A1F" w:rsidP="00071A1F">
      <w:pPr>
        <w:pStyle w:val="ConsNonformat"/>
        <w:widowControl/>
        <w:jc w:val="center"/>
        <w:rPr>
          <w:rFonts w:ascii="PT Astra Serif" w:hAnsi="PT Astra Serif"/>
          <w:b/>
          <w:szCs w:val="22"/>
        </w:rPr>
      </w:pPr>
    </w:p>
    <w:p w:rsidR="00071A1F" w:rsidRPr="00EC148D" w:rsidRDefault="00071A1F" w:rsidP="00071A1F">
      <w:pPr>
        <w:pStyle w:val="ConsNonformat"/>
        <w:widowControl/>
        <w:rPr>
          <w:rFonts w:ascii="Times New Roman" w:hAnsi="Times New Roman"/>
          <w:sz w:val="24"/>
          <w:szCs w:val="16"/>
        </w:rPr>
      </w:pPr>
      <w:r w:rsidRPr="00EC148D">
        <w:rPr>
          <w:rFonts w:ascii="Times New Roman" w:hAnsi="Times New Roman"/>
          <w:sz w:val="24"/>
          <w:szCs w:val="16"/>
        </w:rPr>
        <w:t xml:space="preserve">от 02 февраля 2024 года                         </w:t>
      </w:r>
      <w:r w:rsidR="00EC148D">
        <w:rPr>
          <w:rFonts w:ascii="Times New Roman" w:hAnsi="Times New Roman"/>
          <w:sz w:val="24"/>
          <w:szCs w:val="16"/>
        </w:rPr>
        <w:t xml:space="preserve">         </w:t>
      </w:r>
      <w:r w:rsidRPr="00EC148D">
        <w:rPr>
          <w:rFonts w:ascii="Times New Roman" w:hAnsi="Times New Roman"/>
          <w:sz w:val="24"/>
          <w:szCs w:val="16"/>
        </w:rPr>
        <w:t xml:space="preserve">№ 104   </w:t>
      </w:r>
      <w:r w:rsidR="00EC148D">
        <w:rPr>
          <w:rFonts w:ascii="Times New Roman" w:hAnsi="Times New Roman"/>
          <w:sz w:val="24"/>
          <w:szCs w:val="16"/>
        </w:rPr>
        <w:t xml:space="preserve">            </w:t>
      </w:r>
      <w:r w:rsidRPr="00EC148D">
        <w:rPr>
          <w:rFonts w:ascii="Times New Roman" w:hAnsi="Times New Roman"/>
          <w:sz w:val="24"/>
          <w:szCs w:val="16"/>
        </w:rPr>
        <w:t xml:space="preserve">                                    с. </w:t>
      </w:r>
      <w:proofErr w:type="gramStart"/>
      <w:r w:rsidRPr="00EC148D">
        <w:rPr>
          <w:rFonts w:ascii="Times New Roman" w:hAnsi="Times New Roman"/>
          <w:sz w:val="24"/>
          <w:szCs w:val="16"/>
        </w:rPr>
        <w:t>Целинное</w:t>
      </w:r>
      <w:proofErr w:type="gramEnd"/>
    </w:p>
    <w:p w:rsidR="00071A1F" w:rsidRPr="00EC148D" w:rsidRDefault="00071A1F" w:rsidP="00EC148D">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071A1F" w:rsidRPr="00EC148D" w:rsidRDefault="00071A1F" w:rsidP="00EC148D">
      <w:pPr>
        <w:spacing w:after="0" w:line="240" w:lineRule="auto"/>
        <w:ind w:firstLine="567"/>
        <w:jc w:val="center"/>
        <w:rPr>
          <w:rFonts w:ascii="Times New Roman" w:hAnsi="Times New Roman"/>
          <w:b/>
          <w:sz w:val="20"/>
          <w:szCs w:val="16"/>
        </w:rPr>
      </w:pPr>
      <w:r w:rsidRPr="00EC148D">
        <w:rPr>
          <w:rFonts w:ascii="Times New Roman" w:hAnsi="Times New Roman"/>
          <w:b/>
          <w:color w:val="000000"/>
          <w:sz w:val="20"/>
          <w:szCs w:val="16"/>
        </w:rPr>
        <w:t xml:space="preserve">О внесении изменений в </w:t>
      </w:r>
      <w:r w:rsidRPr="00EC148D">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EC148D">
        <w:rPr>
          <w:rFonts w:ascii="Times New Roman" w:hAnsi="Times New Roman"/>
          <w:b/>
          <w:color w:val="000000"/>
          <w:sz w:val="20"/>
          <w:szCs w:val="16"/>
        </w:rPr>
        <w:t>«</w:t>
      </w:r>
      <w:r w:rsidRPr="00EC148D">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71A1F" w:rsidRPr="00EC148D" w:rsidRDefault="00071A1F" w:rsidP="00EC148D">
      <w:pPr>
        <w:pStyle w:val="afc"/>
        <w:ind w:left="0" w:firstLine="567"/>
        <w:jc w:val="both"/>
        <w:rPr>
          <w:sz w:val="16"/>
          <w:szCs w:val="16"/>
          <w:lang w:eastAsia="ar-SA"/>
        </w:rPr>
      </w:pPr>
    </w:p>
    <w:p w:rsidR="00071A1F" w:rsidRPr="00EC148D" w:rsidRDefault="00071A1F" w:rsidP="00AA743D">
      <w:pPr>
        <w:pStyle w:val="afc"/>
        <w:ind w:left="-567" w:firstLine="567"/>
        <w:jc w:val="both"/>
        <w:rPr>
          <w:sz w:val="16"/>
          <w:szCs w:val="16"/>
        </w:rPr>
      </w:pPr>
      <w:r w:rsidRPr="00EC148D">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071A1F" w:rsidRPr="00EC148D" w:rsidRDefault="00071A1F" w:rsidP="00AA743D">
      <w:pPr>
        <w:numPr>
          <w:ilvl w:val="0"/>
          <w:numId w:val="23"/>
        </w:numPr>
        <w:tabs>
          <w:tab w:val="left" w:pos="284"/>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071A1F" w:rsidRPr="00EC148D" w:rsidRDefault="00071A1F" w:rsidP="00AA743D">
      <w:pPr>
        <w:numPr>
          <w:ilvl w:val="0"/>
          <w:numId w:val="23"/>
        </w:numPr>
        <w:tabs>
          <w:tab w:val="left" w:pos="284"/>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Постановление Администрации Целинного муниципального округа Курганской области от 05 апреля 2022 года № 70 «О внесении изменений в постановление Администрации Целинного муниципального округа Курганской области»  признать утратившим силу.</w:t>
      </w:r>
    </w:p>
    <w:p w:rsidR="00071A1F" w:rsidRPr="00EC148D" w:rsidRDefault="00071A1F" w:rsidP="00AA743D">
      <w:pPr>
        <w:pStyle w:val="afc"/>
        <w:numPr>
          <w:ilvl w:val="0"/>
          <w:numId w:val="23"/>
        </w:numPr>
        <w:tabs>
          <w:tab w:val="left" w:pos="284"/>
          <w:tab w:val="left" w:pos="1134"/>
        </w:tabs>
        <w:ind w:left="-567" w:firstLine="567"/>
        <w:jc w:val="both"/>
        <w:rPr>
          <w:sz w:val="16"/>
          <w:szCs w:val="16"/>
        </w:rPr>
      </w:pPr>
      <w:r w:rsidRPr="00EC148D">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71A1F" w:rsidRPr="00EC148D" w:rsidRDefault="00071A1F" w:rsidP="00AA743D">
      <w:pPr>
        <w:pStyle w:val="afc"/>
        <w:numPr>
          <w:ilvl w:val="0"/>
          <w:numId w:val="23"/>
        </w:numPr>
        <w:tabs>
          <w:tab w:val="left" w:pos="284"/>
          <w:tab w:val="left" w:pos="1134"/>
        </w:tabs>
        <w:ind w:left="-567" w:firstLine="567"/>
        <w:jc w:val="both"/>
        <w:rPr>
          <w:sz w:val="16"/>
          <w:szCs w:val="16"/>
        </w:rPr>
      </w:pPr>
      <w:r w:rsidRPr="00EC148D">
        <w:rPr>
          <w:sz w:val="16"/>
          <w:szCs w:val="16"/>
        </w:rPr>
        <w:t>Настоящее постановление вступает в силу после его опубликования.</w:t>
      </w:r>
    </w:p>
    <w:p w:rsidR="00071A1F" w:rsidRPr="00EC148D" w:rsidRDefault="00071A1F" w:rsidP="00AA743D">
      <w:pPr>
        <w:pStyle w:val="afc"/>
        <w:numPr>
          <w:ilvl w:val="0"/>
          <w:numId w:val="23"/>
        </w:numPr>
        <w:tabs>
          <w:tab w:val="left" w:pos="284"/>
          <w:tab w:val="left" w:pos="1134"/>
        </w:tabs>
        <w:ind w:left="-567" w:firstLine="567"/>
        <w:jc w:val="both"/>
        <w:rPr>
          <w:sz w:val="16"/>
          <w:szCs w:val="16"/>
        </w:rPr>
      </w:pPr>
      <w:r w:rsidRPr="00EC148D">
        <w:rPr>
          <w:sz w:val="16"/>
          <w:szCs w:val="16"/>
        </w:rPr>
        <w:t xml:space="preserve">Контроль за исполнением настоящего постановления возложить </w:t>
      </w:r>
      <w:proofErr w:type="gramStart"/>
      <w:r w:rsidRPr="00EC148D">
        <w:rPr>
          <w:sz w:val="16"/>
          <w:szCs w:val="16"/>
        </w:rPr>
        <w:t>на</w:t>
      </w:r>
      <w:proofErr w:type="gramEnd"/>
    </w:p>
    <w:p w:rsidR="00071A1F" w:rsidRPr="00EC148D" w:rsidRDefault="00071A1F" w:rsidP="00AA743D">
      <w:pPr>
        <w:pStyle w:val="afc"/>
        <w:tabs>
          <w:tab w:val="left" w:pos="284"/>
          <w:tab w:val="left" w:pos="1134"/>
        </w:tabs>
        <w:ind w:left="-567" w:firstLine="567"/>
        <w:jc w:val="both"/>
        <w:rPr>
          <w:sz w:val="16"/>
          <w:szCs w:val="16"/>
        </w:rPr>
      </w:pPr>
      <w:r w:rsidRPr="00EC148D">
        <w:rPr>
          <w:sz w:val="16"/>
          <w:szCs w:val="16"/>
        </w:rPr>
        <w:lastRenderedPageBreak/>
        <w:t>заместителя Главы, курирующего вопросы социального развития.</w:t>
      </w:r>
    </w:p>
    <w:p w:rsidR="00071A1F" w:rsidRPr="00EC148D" w:rsidRDefault="00071A1F" w:rsidP="00AA743D">
      <w:pPr>
        <w:pStyle w:val="Standard"/>
        <w:tabs>
          <w:tab w:val="left" w:pos="1134"/>
        </w:tabs>
        <w:ind w:left="-567" w:firstLine="567"/>
        <w:jc w:val="both"/>
        <w:rPr>
          <w:rFonts w:ascii="Times New Roman" w:hAnsi="Times New Roman" w:cs="Times New Roman"/>
          <w:sz w:val="16"/>
          <w:szCs w:val="16"/>
        </w:rPr>
      </w:pPr>
    </w:p>
    <w:p w:rsidR="00071A1F" w:rsidRPr="00EC148D" w:rsidRDefault="00071A1F" w:rsidP="00AA743D">
      <w:pPr>
        <w:pStyle w:val="Standard"/>
        <w:tabs>
          <w:tab w:val="left" w:pos="1134"/>
        </w:tabs>
        <w:ind w:left="-567" w:firstLine="567"/>
        <w:jc w:val="both"/>
        <w:rPr>
          <w:rFonts w:ascii="Times New Roman" w:hAnsi="Times New Roman" w:cs="Times New Roman"/>
          <w:sz w:val="16"/>
          <w:szCs w:val="16"/>
        </w:rPr>
      </w:pPr>
    </w:p>
    <w:p w:rsidR="00071A1F" w:rsidRPr="00EC148D" w:rsidRDefault="00071A1F" w:rsidP="00AA743D">
      <w:pPr>
        <w:pStyle w:val="Standard"/>
        <w:ind w:left="-567" w:firstLine="567"/>
        <w:jc w:val="both"/>
        <w:rPr>
          <w:rFonts w:ascii="Times New Roman" w:hAnsi="Times New Roman" w:cs="Times New Roman"/>
          <w:sz w:val="16"/>
          <w:szCs w:val="16"/>
        </w:rPr>
      </w:pPr>
      <w:r w:rsidRPr="00EC148D">
        <w:rPr>
          <w:rFonts w:ascii="Times New Roman" w:hAnsi="Times New Roman" w:cs="Times New Roman"/>
          <w:sz w:val="16"/>
          <w:szCs w:val="16"/>
        </w:rPr>
        <w:t>Глава</w:t>
      </w:r>
      <w:r w:rsidRPr="00EC148D">
        <w:rPr>
          <w:rFonts w:ascii="Times New Roman" w:hAnsi="Times New Roman" w:cs="Times New Roman"/>
          <w:color w:val="000000"/>
          <w:sz w:val="16"/>
          <w:szCs w:val="16"/>
        </w:rPr>
        <w:t xml:space="preserve"> Целинного</w:t>
      </w:r>
      <w:r w:rsidRPr="00EC148D">
        <w:rPr>
          <w:rFonts w:ascii="Times New Roman" w:hAnsi="Times New Roman" w:cs="Times New Roman"/>
          <w:sz w:val="16"/>
          <w:szCs w:val="16"/>
        </w:rPr>
        <w:t xml:space="preserve"> муниципального округа </w:t>
      </w:r>
      <w:r w:rsidRPr="00EC148D">
        <w:rPr>
          <w:rFonts w:ascii="Times New Roman" w:hAnsi="Times New Roman" w:cs="Times New Roman"/>
          <w:sz w:val="16"/>
          <w:szCs w:val="16"/>
        </w:rPr>
        <w:tab/>
        <w:t xml:space="preserve">  </w:t>
      </w:r>
      <w:r w:rsidRPr="00EC148D">
        <w:rPr>
          <w:rFonts w:ascii="Times New Roman" w:hAnsi="Times New Roman" w:cs="Times New Roman"/>
          <w:sz w:val="16"/>
          <w:szCs w:val="16"/>
        </w:rPr>
        <w:tab/>
      </w:r>
      <w:r w:rsidRPr="00EC148D">
        <w:rPr>
          <w:rFonts w:ascii="Times New Roman" w:hAnsi="Times New Roman" w:cs="Times New Roman"/>
          <w:sz w:val="16"/>
          <w:szCs w:val="16"/>
        </w:rPr>
        <w:tab/>
        <w:t xml:space="preserve">    П.И. Скоробогатов </w:t>
      </w:r>
    </w:p>
    <w:p w:rsidR="00071A1F" w:rsidRPr="00EC148D" w:rsidRDefault="00071A1F" w:rsidP="00EC148D">
      <w:pPr>
        <w:pStyle w:val="Standard"/>
        <w:ind w:firstLine="567"/>
        <w:jc w:val="both"/>
        <w:rPr>
          <w:rFonts w:ascii="Times New Roman" w:hAnsi="Times New Roman" w:cs="Times New Roman"/>
          <w:sz w:val="16"/>
          <w:szCs w:val="16"/>
        </w:rPr>
      </w:pPr>
    </w:p>
    <w:p w:rsidR="00071A1F" w:rsidRPr="00EC148D" w:rsidRDefault="00071A1F" w:rsidP="00EC148D">
      <w:pPr>
        <w:spacing w:after="0" w:line="240" w:lineRule="auto"/>
        <w:ind w:left="5103"/>
        <w:jc w:val="both"/>
        <w:rPr>
          <w:rFonts w:ascii="Times New Roman" w:hAnsi="Times New Roman"/>
          <w:sz w:val="16"/>
          <w:szCs w:val="16"/>
        </w:rPr>
      </w:pPr>
      <w:r w:rsidRPr="00EC148D">
        <w:rPr>
          <w:rFonts w:ascii="Times New Roman" w:hAnsi="Times New Roman"/>
          <w:sz w:val="16"/>
          <w:szCs w:val="16"/>
        </w:rPr>
        <w:t>Приложение к постановлению Администрации Целинного муниципального округа от 02.02.2024 № 104 «</w:t>
      </w:r>
      <w:r w:rsidRPr="00EC148D">
        <w:rPr>
          <w:rFonts w:ascii="Times New Roman" w:hAnsi="Times New Roman"/>
          <w:color w:val="000000"/>
          <w:sz w:val="16"/>
          <w:szCs w:val="16"/>
        </w:rPr>
        <w:t xml:space="preserve">О внесении изменений в </w:t>
      </w:r>
      <w:r w:rsidRPr="00EC148D">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EC148D">
        <w:rPr>
          <w:rFonts w:ascii="Times New Roman" w:hAnsi="Times New Roman"/>
          <w:color w:val="000000"/>
          <w:sz w:val="16"/>
          <w:szCs w:val="16"/>
        </w:rPr>
        <w:t>«</w:t>
      </w:r>
      <w:r w:rsidRPr="00EC148D">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71A1F" w:rsidRPr="00EC148D" w:rsidRDefault="00071A1F" w:rsidP="00EC148D">
      <w:pPr>
        <w:spacing w:after="0" w:line="240" w:lineRule="auto"/>
        <w:ind w:left="5103"/>
        <w:jc w:val="both"/>
        <w:rPr>
          <w:rFonts w:ascii="Times New Roman" w:hAnsi="Times New Roman"/>
          <w:sz w:val="16"/>
          <w:szCs w:val="16"/>
        </w:rPr>
      </w:pPr>
      <w:r w:rsidRPr="00EC148D">
        <w:rPr>
          <w:rFonts w:ascii="Times New Roman" w:hAnsi="Times New Roman"/>
          <w:sz w:val="16"/>
          <w:szCs w:val="16"/>
        </w:rPr>
        <w:t xml:space="preserve">                          </w:t>
      </w:r>
    </w:p>
    <w:p w:rsidR="00071A1F" w:rsidRPr="00EC148D" w:rsidRDefault="00071A1F" w:rsidP="00EC148D">
      <w:pPr>
        <w:spacing w:after="0" w:line="240" w:lineRule="auto"/>
        <w:ind w:left="5103"/>
        <w:jc w:val="both"/>
        <w:rPr>
          <w:rFonts w:ascii="Times New Roman" w:hAnsi="Times New Roman"/>
          <w:sz w:val="16"/>
          <w:szCs w:val="16"/>
        </w:rPr>
      </w:pPr>
      <w:r w:rsidRPr="00EC148D">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EC148D">
        <w:rPr>
          <w:rFonts w:ascii="Times New Roman" w:hAnsi="Times New Roman"/>
          <w:color w:val="000000"/>
          <w:sz w:val="16"/>
          <w:szCs w:val="16"/>
        </w:rPr>
        <w:t>«</w:t>
      </w:r>
      <w:r w:rsidRPr="00EC148D">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71A1F" w:rsidRPr="00EC148D" w:rsidRDefault="00071A1F" w:rsidP="00EC148D">
      <w:pPr>
        <w:spacing w:after="0" w:line="240" w:lineRule="auto"/>
        <w:rPr>
          <w:rFonts w:ascii="Times New Roman" w:hAnsi="Times New Roman"/>
          <w:sz w:val="16"/>
          <w:szCs w:val="16"/>
          <w:lang w:eastAsia="ar-SA"/>
        </w:rPr>
      </w:pPr>
      <w:r w:rsidRPr="00EC148D">
        <w:rPr>
          <w:rFonts w:ascii="Times New Roman" w:hAnsi="Times New Roman"/>
          <w:sz w:val="16"/>
          <w:szCs w:val="16"/>
        </w:rPr>
        <w:t xml:space="preserve">                                                                         </w:t>
      </w:r>
    </w:p>
    <w:p w:rsidR="00071A1F" w:rsidRPr="00EC148D" w:rsidRDefault="00071A1F" w:rsidP="00EC148D">
      <w:pPr>
        <w:tabs>
          <w:tab w:val="left" w:pos="4305"/>
        </w:tabs>
        <w:spacing w:after="0" w:line="240" w:lineRule="auto"/>
        <w:ind w:firstLine="567"/>
        <w:jc w:val="center"/>
        <w:rPr>
          <w:rFonts w:ascii="Times New Roman" w:hAnsi="Times New Roman"/>
          <w:sz w:val="16"/>
          <w:szCs w:val="16"/>
        </w:rPr>
      </w:pPr>
      <w:r w:rsidRPr="00EC148D">
        <w:rPr>
          <w:rFonts w:ascii="Times New Roman" w:hAnsi="Times New Roman"/>
          <w:sz w:val="16"/>
          <w:szCs w:val="16"/>
        </w:rPr>
        <w:t>Состав</w:t>
      </w:r>
    </w:p>
    <w:p w:rsidR="00071A1F" w:rsidRPr="00EC148D" w:rsidRDefault="00071A1F" w:rsidP="00EC148D">
      <w:pPr>
        <w:spacing w:after="0" w:line="240" w:lineRule="auto"/>
        <w:ind w:firstLine="567"/>
        <w:jc w:val="center"/>
        <w:rPr>
          <w:rFonts w:ascii="Times New Roman" w:hAnsi="Times New Roman"/>
          <w:sz w:val="16"/>
          <w:szCs w:val="16"/>
        </w:rPr>
      </w:pPr>
      <w:r w:rsidRPr="00EC148D">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071A1F" w:rsidRPr="00EC148D" w:rsidRDefault="00071A1F" w:rsidP="00EC148D">
      <w:pPr>
        <w:spacing w:after="0" w:line="240" w:lineRule="auto"/>
        <w:ind w:firstLine="567"/>
        <w:rPr>
          <w:rFonts w:ascii="Times New Roman" w:hAnsi="Times New Roman"/>
          <w:sz w:val="16"/>
          <w:szCs w:val="16"/>
        </w:rPr>
      </w:pPr>
    </w:p>
    <w:p w:rsidR="00071A1F" w:rsidRPr="00EC148D" w:rsidRDefault="00071A1F" w:rsidP="00AA743D">
      <w:pPr>
        <w:tabs>
          <w:tab w:val="left" w:pos="567"/>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Скоробогатов Петр Иванович - Глава Целинного муниципального округа, председатель комиссии;</w:t>
      </w:r>
    </w:p>
    <w:p w:rsidR="00071A1F" w:rsidRPr="00EC148D" w:rsidRDefault="00071A1F" w:rsidP="00AA743D">
      <w:pPr>
        <w:tabs>
          <w:tab w:val="left" w:pos="567"/>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071A1F" w:rsidRPr="00EC148D" w:rsidRDefault="00071A1F" w:rsidP="00AA743D">
      <w:pPr>
        <w:tabs>
          <w:tab w:val="left" w:pos="567"/>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Козлова Людмила Владимировна – начальник Отдела образования Администрации Целинного муниципального округа, заместитель председателя комиссии;</w:t>
      </w:r>
    </w:p>
    <w:p w:rsidR="00071A1F" w:rsidRPr="00EC148D" w:rsidRDefault="00071A1F" w:rsidP="00AA743D">
      <w:pPr>
        <w:tabs>
          <w:tab w:val="left" w:pos="567"/>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Айткулова</w:t>
      </w:r>
      <w:proofErr w:type="spellEnd"/>
      <w:r w:rsidRPr="00EC148D">
        <w:rPr>
          <w:rFonts w:ascii="Times New Roman" w:hAnsi="Times New Roman"/>
          <w:sz w:val="16"/>
          <w:szCs w:val="16"/>
        </w:rPr>
        <w:t xml:space="preserve"> Ксения </w:t>
      </w:r>
      <w:proofErr w:type="spellStart"/>
      <w:r w:rsidRPr="00EC148D">
        <w:rPr>
          <w:rFonts w:ascii="Times New Roman" w:hAnsi="Times New Roman"/>
          <w:sz w:val="16"/>
          <w:szCs w:val="16"/>
        </w:rPr>
        <w:t>Сабитовна</w:t>
      </w:r>
      <w:proofErr w:type="spellEnd"/>
      <w:r w:rsidRPr="00EC148D">
        <w:rPr>
          <w:rFonts w:ascii="Times New Roman" w:hAnsi="Times New Roman"/>
          <w:sz w:val="16"/>
          <w:szCs w:val="16"/>
        </w:rPr>
        <w:t xml:space="preserve"> – главный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071A1F" w:rsidRPr="00EC148D" w:rsidRDefault="00071A1F" w:rsidP="00AA743D">
      <w:pPr>
        <w:tabs>
          <w:tab w:val="left" w:pos="567"/>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 xml:space="preserve">                                             </w:t>
      </w:r>
    </w:p>
    <w:p w:rsidR="00071A1F" w:rsidRPr="00EC148D" w:rsidRDefault="00071A1F" w:rsidP="004E2F8C">
      <w:pPr>
        <w:tabs>
          <w:tab w:val="left" w:pos="567"/>
        </w:tabs>
        <w:spacing w:after="0" w:line="240" w:lineRule="auto"/>
        <w:ind w:left="-567" w:firstLine="567"/>
        <w:jc w:val="center"/>
        <w:rPr>
          <w:rFonts w:ascii="Times New Roman" w:hAnsi="Times New Roman"/>
          <w:sz w:val="16"/>
          <w:szCs w:val="16"/>
        </w:rPr>
      </w:pPr>
      <w:r w:rsidRPr="00EC148D">
        <w:rPr>
          <w:rFonts w:ascii="Times New Roman" w:hAnsi="Times New Roman"/>
          <w:sz w:val="16"/>
          <w:szCs w:val="16"/>
        </w:rPr>
        <w:t>Члены комиссии:</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Поленцева</w:t>
      </w:r>
      <w:proofErr w:type="spellEnd"/>
      <w:r w:rsidRPr="00EC148D">
        <w:rPr>
          <w:rFonts w:ascii="Times New Roman" w:hAnsi="Times New Roman"/>
          <w:sz w:val="16"/>
          <w:szCs w:val="16"/>
        </w:rPr>
        <w:t xml:space="preserve"> Людмила Вадимовна - психолог ГБУ «Целинная межрайонная больница № 6»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Куцабова</w:t>
      </w:r>
      <w:proofErr w:type="spellEnd"/>
      <w:r w:rsidRPr="00EC148D">
        <w:rPr>
          <w:rFonts w:ascii="Times New Roman" w:hAnsi="Times New Roman"/>
          <w:sz w:val="16"/>
          <w:szCs w:val="16"/>
        </w:rPr>
        <w:t xml:space="preserve"> Ирина Федоровна - педиатр ГБУ «Целинная межрайонная больница № 6»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Никульча</w:t>
      </w:r>
      <w:proofErr w:type="spellEnd"/>
      <w:r w:rsidRPr="00EC148D">
        <w:rPr>
          <w:rFonts w:ascii="Times New Roman" w:hAnsi="Times New Roman"/>
          <w:sz w:val="16"/>
          <w:szCs w:val="16"/>
        </w:rPr>
        <w:t xml:space="preserve"> Татьяна Геннадьевна - директор МКУ </w:t>
      </w:r>
      <w:proofErr w:type="gramStart"/>
      <w:r w:rsidRPr="00EC148D">
        <w:rPr>
          <w:rFonts w:ascii="Times New Roman" w:hAnsi="Times New Roman"/>
          <w:sz w:val="16"/>
          <w:szCs w:val="16"/>
        </w:rPr>
        <w:t>ДО</w:t>
      </w:r>
      <w:proofErr w:type="gramEnd"/>
      <w:r w:rsidRPr="00EC148D">
        <w:rPr>
          <w:rFonts w:ascii="Times New Roman" w:hAnsi="Times New Roman"/>
          <w:sz w:val="16"/>
          <w:szCs w:val="16"/>
        </w:rPr>
        <w:t xml:space="preserve"> «Целинный детско-юношеский центр»;</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 xml:space="preserve">Овчинников Константин Михайлович – заместитель директора – начальник </w:t>
      </w:r>
      <w:proofErr w:type="gramStart"/>
      <w:r w:rsidRPr="00EC148D">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EC148D">
        <w:rPr>
          <w:rFonts w:ascii="Times New Roman" w:hAnsi="Times New Roman"/>
          <w:sz w:val="16"/>
          <w:szCs w:val="16"/>
        </w:rPr>
        <w:t xml:space="preserve"> учреждения «Центр занятости населения </w:t>
      </w:r>
      <w:proofErr w:type="spellStart"/>
      <w:r w:rsidRPr="00EC148D">
        <w:rPr>
          <w:rFonts w:ascii="Times New Roman" w:hAnsi="Times New Roman"/>
          <w:sz w:val="16"/>
          <w:szCs w:val="16"/>
        </w:rPr>
        <w:t>Куртамышского</w:t>
      </w:r>
      <w:proofErr w:type="spellEnd"/>
      <w:r w:rsidRPr="00EC148D">
        <w:rPr>
          <w:rFonts w:ascii="Times New Roman" w:hAnsi="Times New Roman"/>
          <w:sz w:val="16"/>
          <w:szCs w:val="16"/>
        </w:rPr>
        <w:t xml:space="preserve"> и Целинного районов Курганской области»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Трофимов Андрей Викторович – начальник УУП и ПДН ОП « Целинное » МО МВД «</w:t>
      </w:r>
      <w:proofErr w:type="spellStart"/>
      <w:r w:rsidRPr="00EC148D">
        <w:rPr>
          <w:rFonts w:ascii="Times New Roman" w:hAnsi="Times New Roman"/>
          <w:sz w:val="16"/>
          <w:szCs w:val="16"/>
        </w:rPr>
        <w:t>Куртамышский</w:t>
      </w:r>
      <w:proofErr w:type="spellEnd"/>
      <w:r w:rsidRPr="00EC148D">
        <w:rPr>
          <w:rFonts w:ascii="Times New Roman" w:hAnsi="Times New Roman"/>
          <w:sz w:val="16"/>
          <w:szCs w:val="16"/>
        </w:rPr>
        <w:t xml:space="preserve">» </w:t>
      </w:r>
      <w:proofErr w:type="gramStart"/>
      <w:r w:rsidRPr="00EC148D">
        <w:rPr>
          <w:rFonts w:ascii="Times New Roman" w:hAnsi="Times New Roman"/>
          <w:sz w:val="16"/>
          <w:szCs w:val="16"/>
        </w:rPr>
        <w:t xml:space="preserve">( </w:t>
      </w:r>
      <w:proofErr w:type="gramEnd"/>
      <w:r w:rsidRPr="00EC148D">
        <w:rPr>
          <w:rFonts w:ascii="Times New Roman" w:hAnsi="Times New Roman"/>
          <w:sz w:val="16"/>
          <w:szCs w:val="16"/>
        </w:rPr>
        <w:t>по согласованию );</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 xml:space="preserve">Трофимова Елена Петровна – старший инспектор </w:t>
      </w:r>
      <w:proofErr w:type="spellStart"/>
      <w:r w:rsidRPr="00EC148D">
        <w:rPr>
          <w:rFonts w:ascii="Times New Roman" w:hAnsi="Times New Roman"/>
          <w:sz w:val="16"/>
          <w:szCs w:val="16"/>
        </w:rPr>
        <w:t>Куртамышского</w:t>
      </w:r>
      <w:proofErr w:type="spellEnd"/>
      <w:r w:rsidRPr="00EC148D">
        <w:rPr>
          <w:rFonts w:ascii="Times New Roman" w:hAnsi="Times New Roman"/>
          <w:sz w:val="16"/>
          <w:szCs w:val="16"/>
        </w:rPr>
        <w:t xml:space="preserve"> МФ ФКУ УИИ УФСИН России по Курганской области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r w:rsidRPr="00EC148D">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Тельминов</w:t>
      </w:r>
      <w:proofErr w:type="spellEnd"/>
      <w:r w:rsidRPr="00EC148D">
        <w:rPr>
          <w:rFonts w:ascii="Times New Roman" w:hAnsi="Times New Roman"/>
          <w:sz w:val="16"/>
          <w:szCs w:val="16"/>
        </w:rPr>
        <w:t xml:space="preserve"> Анатолий Александрович – начальник отдела правовой и кадровой работы  Администрации  Целинного муниципального округа;</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Подгорбунских</w:t>
      </w:r>
      <w:proofErr w:type="spellEnd"/>
      <w:r w:rsidRPr="00EC148D">
        <w:rPr>
          <w:rFonts w:ascii="Times New Roman" w:hAnsi="Times New Roman"/>
          <w:sz w:val="16"/>
          <w:szCs w:val="16"/>
        </w:rPr>
        <w:t xml:space="preserve"> Игорь Юрьевич –  </w:t>
      </w:r>
      <w:proofErr w:type="spellStart"/>
      <w:r w:rsidRPr="00EC148D">
        <w:rPr>
          <w:rFonts w:ascii="Times New Roman" w:hAnsi="Times New Roman"/>
          <w:sz w:val="16"/>
          <w:szCs w:val="16"/>
        </w:rPr>
        <w:t>Врио</w:t>
      </w:r>
      <w:proofErr w:type="spellEnd"/>
      <w:r w:rsidRPr="00EC148D">
        <w:rPr>
          <w:rFonts w:ascii="Times New Roman" w:hAnsi="Times New Roman"/>
          <w:sz w:val="16"/>
          <w:szCs w:val="16"/>
        </w:rPr>
        <w:t xml:space="preserve">. Начальника </w:t>
      </w:r>
      <w:proofErr w:type="spellStart"/>
      <w:r w:rsidRPr="00EC148D">
        <w:rPr>
          <w:rFonts w:ascii="Times New Roman" w:hAnsi="Times New Roman"/>
          <w:sz w:val="16"/>
          <w:szCs w:val="16"/>
        </w:rPr>
        <w:t>ОНДиПР</w:t>
      </w:r>
      <w:proofErr w:type="spellEnd"/>
      <w:r w:rsidRPr="00EC148D">
        <w:rPr>
          <w:rFonts w:ascii="Times New Roman" w:hAnsi="Times New Roman"/>
          <w:sz w:val="16"/>
          <w:szCs w:val="16"/>
        </w:rPr>
        <w:t xml:space="preserve"> по Целинному району УНД И </w:t>
      </w:r>
      <w:proofErr w:type="gramStart"/>
      <w:r w:rsidRPr="00EC148D">
        <w:rPr>
          <w:rFonts w:ascii="Times New Roman" w:hAnsi="Times New Roman"/>
          <w:sz w:val="16"/>
          <w:szCs w:val="16"/>
        </w:rPr>
        <w:t>ПР</w:t>
      </w:r>
      <w:proofErr w:type="gramEnd"/>
      <w:r w:rsidRPr="00EC148D">
        <w:rPr>
          <w:rFonts w:ascii="Times New Roman" w:hAnsi="Times New Roman"/>
          <w:sz w:val="16"/>
          <w:szCs w:val="16"/>
        </w:rPr>
        <w:t xml:space="preserve"> Главного управления МЧС России по Курганской области (по согласованию).</w:t>
      </w:r>
    </w:p>
    <w:p w:rsidR="00071A1F" w:rsidRPr="00EC148D" w:rsidRDefault="00071A1F" w:rsidP="004E2F8C">
      <w:pPr>
        <w:numPr>
          <w:ilvl w:val="0"/>
          <w:numId w:val="24"/>
        </w:numPr>
        <w:tabs>
          <w:tab w:val="left" w:pos="284"/>
          <w:tab w:val="left" w:pos="567"/>
          <w:tab w:val="left" w:pos="709"/>
          <w:tab w:val="left" w:pos="1134"/>
        </w:tabs>
        <w:spacing w:after="0" w:line="240" w:lineRule="auto"/>
        <w:ind w:left="-567" w:firstLine="567"/>
        <w:jc w:val="both"/>
        <w:rPr>
          <w:rFonts w:ascii="Times New Roman" w:hAnsi="Times New Roman"/>
          <w:sz w:val="16"/>
          <w:szCs w:val="16"/>
        </w:rPr>
      </w:pPr>
      <w:proofErr w:type="spellStart"/>
      <w:r w:rsidRPr="00EC148D">
        <w:rPr>
          <w:rFonts w:ascii="Times New Roman" w:hAnsi="Times New Roman"/>
          <w:sz w:val="16"/>
          <w:szCs w:val="16"/>
        </w:rPr>
        <w:t>Ибраева</w:t>
      </w:r>
      <w:proofErr w:type="spellEnd"/>
      <w:r w:rsidRPr="00EC148D">
        <w:rPr>
          <w:rFonts w:ascii="Times New Roman" w:hAnsi="Times New Roman"/>
          <w:sz w:val="16"/>
          <w:szCs w:val="16"/>
        </w:rPr>
        <w:t xml:space="preserve"> Диана </w:t>
      </w:r>
      <w:proofErr w:type="spellStart"/>
      <w:r w:rsidRPr="00EC148D">
        <w:rPr>
          <w:rFonts w:ascii="Times New Roman" w:hAnsi="Times New Roman"/>
          <w:sz w:val="16"/>
          <w:szCs w:val="16"/>
        </w:rPr>
        <w:t>Кайратовна</w:t>
      </w:r>
      <w:proofErr w:type="spellEnd"/>
      <w:r w:rsidRPr="00EC148D">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071A1F" w:rsidRPr="00EC148D" w:rsidRDefault="00071A1F" w:rsidP="00AA743D">
      <w:pPr>
        <w:tabs>
          <w:tab w:val="left" w:pos="567"/>
          <w:tab w:val="left" w:pos="1134"/>
        </w:tabs>
        <w:spacing w:after="0" w:line="240" w:lineRule="auto"/>
        <w:ind w:left="-567" w:firstLine="567"/>
        <w:rPr>
          <w:rFonts w:ascii="Times New Roman" w:hAnsi="Times New Roman"/>
          <w:sz w:val="16"/>
          <w:szCs w:val="16"/>
        </w:rPr>
      </w:pPr>
    </w:p>
    <w:p w:rsidR="00D54477" w:rsidRDefault="00D54477" w:rsidP="00D54477">
      <w:pPr>
        <w:shd w:val="clear" w:color="auto" w:fill="FDFDFD"/>
        <w:tabs>
          <w:tab w:val="left" w:pos="8364"/>
        </w:tabs>
        <w:spacing w:after="0" w:line="240" w:lineRule="auto"/>
        <w:ind w:left="-567" w:firstLine="567"/>
        <w:jc w:val="both"/>
        <w:rPr>
          <w:sz w:val="27"/>
          <w:szCs w:val="27"/>
        </w:rPr>
      </w:pPr>
      <w:r w:rsidRPr="00FF02A7">
        <w:rPr>
          <w:rFonts w:ascii="PT Astra Serif" w:hAnsi="PT Astra Serif"/>
          <w:b/>
          <w:i/>
          <w:sz w:val="32"/>
        </w:rPr>
        <w:t xml:space="preserve">Раздел </w:t>
      </w:r>
      <w:r>
        <w:rPr>
          <w:rFonts w:ascii="PT Astra Serif" w:hAnsi="PT Astra Serif"/>
          <w:b/>
          <w:i/>
          <w:sz w:val="32"/>
        </w:rPr>
        <w:t>третий</w:t>
      </w:r>
    </w:p>
    <w:p w:rsidR="00FA4F90" w:rsidRDefault="00FA4F90" w:rsidP="0070704B">
      <w:pPr>
        <w:pStyle w:val="ConsNonformat"/>
        <w:widowControl/>
        <w:jc w:val="center"/>
        <w:rPr>
          <w:rFonts w:ascii="Times New Roman" w:hAnsi="Times New Roman"/>
          <w:sz w:val="18"/>
          <w:szCs w:val="32"/>
        </w:rPr>
      </w:pPr>
    </w:p>
    <w:p w:rsidR="004E2F8C" w:rsidRPr="00171B4E" w:rsidRDefault="004E2F8C" w:rsidP="004E2F8C">
      <w:pPr>
        <w:pStyle w:val="ConsNonformat"/>
        <w:widowControl/>
        <w:jc w:val="center"/>
        <w:rPr>
          <w:rFonts w:ascii="PT Astra Serif" w:hAnsi="PT Astra Serif"/>
          <w:sz w:val="30"/>
          <w:szCs w:val="30"/>
        </w:rPr>
      </w:pPr>
      <w:r w:rsidRPr="00171B4E">
        <w:rPr>
          <w:rFonts w:ascii="PT Astra Serif" w:hAnsi="PT Astra Serif"/>
          <w:sz w:val="30"/>
          <w:szCs w:val="30"/>
        </w:rPr>
        <w:t>КУРГАНСКАЯ ОБЛАСТЬ</w:t>
      </w:r>
    </w:p>
    <w:p w:rsidR="004E2F8C" w:rsidRPr="00171B4E" w:rsidRDefault="004E2F8C" w:rsidP="004E2F8C">
      <w:pPr>
        <w:pStyle w:val="ConsNonformat"/>
        <w:widowControl/>
        <w:jc w:val="center"/>
        <w:rPr>
          <w:rFonts w:ascii="PT Astra Serif" w:hAnsi="PT Astra Serif"/>
          <w:sz w:val="30"/>
          <w:szCs w:val="30"/>
        </w:rPr>
      </w:pPr>
      <w:r w:rsidRPr="00171B4E">
        <w:rPr>
          <w:rFonts w:ascii="PT Astra Serif" w:hAnsi="PT Astra Serif"/>
          <w:sz w:val="30"/>
          <w:szCs w:val="30"/>
        </w:rPr>
        <w:t>ЦЕЛИННЫЙ МУНИЦИПАЛЬНЫЙ ОКРУГ</w:t>
      </w:r>
    </w:p>
    <w:p w:rsidR="004E2F8C" w:rsidRPr="00171B4E" w:rsidRDefault="004E2F8C" w:rsidP="004E2F8C">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171B4E">
        <w:rPr>
          <w:rFonts w:ascii="PT Astra Serif" w:hAnsi="PT Astra Serif"/>
          <w:sz w:val="30"/>
          <w:szCs w:val="30"/>
        </w:rPr>
        <w:t xml:space="preserve"> ЦЕЛИННОГО МУНИЦИПАЛЬНОГО ОКРУГА</w:t>
      </w:r>
    </w:p>
    <w:p w:rsidR="004E2F8C" w:rsidRPr="001A35CF" w:rsidRDefault="004E2F8C" w:rsidP="004E2F8C">
      <w:pPr>
        <w:pStyle w:val="ConsNonformat"/>
        <w:widowControl/>
        <w:jc w:val="center"/>
        <w:rPr>
          <w:rFonts w:ascii="PT Astra Serif" w:hAnsi="PT Astra Serif"/>
          <w:b/>
          <w:szCs w:val="40"/>
        </w:rPr>
      </w:pPr>
    </w:p>
    <w:p w:rsidR="004E2F8C" w:rsidRPr="00180CC8" w:rsidRDefault="004E2F8C" w:rsidP="004E2F8C">
      <w:pPr>
        <w:pStyle w:val="ConsNonformat"/>
        <w:widowControl/>
        <w:jc w:val="center"/>
        <w:rPr>
          <w:rFonts w:ascii="PT Astra Serif" w:hAnsi="PT Astra Serif"/>
          <w:b/>
          <w:sz w:val="40"/>
          <w:szCs w:val="40"/>
        </w:rPr>
      </w:pPr>
      <w:r>
        <w:rPr>
          <w:rFonts w:ascii="PT Astra Serif" w:hAnsi="PT Astra Serif"/>
          <w:b/>
          <w:sz w:val="40"/>
          <w:szCs w:val="40"/>
        </w:rPr>
        <w:t>РАСПОРЯЖЕНИЕ</w:t>
      </w:r>
    </w:p>
    <w:p w:rsidR="004E2F8C" w:rsidRPr="00032B92" w:rsidRDefault="004E2F8C" w:rsidP="004E2F8C">
      <w:pPr>
        <w:pStyle w:val="ConsNonformat"/>
        <w:widowControl/>
        <w:jc w:val="center"/>
        <w:rPr>
          <w:rFonts w:ascii="PT Astra Serif" w:hAnsi="PT Astra Serif"/>
          <w:b/>
          <w:szCs w:val="22"/>
        </w:rPr>
      </w:pPr>
    </w:p>
    <w:p w:rsidR="004E2F8C" w:rsidRPr="00446314" w:rsidRDefault="004E2F8C" w:rsidP="004E2F8C">
      <w:pPr>
        <w:pStyle w:val="ConsNonformat"/>
        <w:widowControl/>
        <w:jc w:val="center"/>
        <w:rPr>
          <w:rFonts w:ascii="PT Astra Serif" w:hAnsi="PT Astra Serif"/>
          <w:sz w:val="24"/>
          <w:szCs w:val="22"/>
        </w:rPr>
      </w:pPr>
      <w:r w:rsidRPr="00446314">
        <w:rPr>
          <w:rFonts w:ascii="PT Astra Serif" w:hAnsi="PT Astra Serif"/>
          <w:sz w:val="24"/>
          <w:szCs w:val="22"/>
        </w:rPr>
        <w:t xml:space="preserve">от 28 декабря 2023 года                      </w:t>
      </w:r>
      <w:r>
        <w:rPr>
          <w:rFonts w:ascii="PT Astra Serif" w:hAnsi="PT Astra Serif"/>
          <w:sz w:val="24"/>
          <w:szCs w:val="22"/>
        </w:rPr>
        <w:t xml:space="preserve">          </w:t>
      </w:r>
      <w:r w:rsidRPr="00446314">
        <w:rPr>
          <w:rFonts w:ascii="PT Astra Serif" w:hAnsi="PT Astra Serif"/>
          <w:sz w:val="24"/>
          <w:szCs w:val="22"/>
        </w:rPr>
        <w:t xml:space="preserve">№ 753-р  </w:t>
      </w:r>
      <w:r>
        <w:rPr>
          <w:rFonts w:ascii="PT Astra Serif" w:hAnsi="PT Astra Serif"/>
          <w:sz w:val="24"/>
          <w:szCs w:val="22"/>
        </w:rPr>
        <w:t xml:space="preserve">                </w:t>
      </w:r>
      <w:r w:rsidRPr="00446314">
        <w:rPr>
          <w:rFonts w:ascii="PT Astra Serif" w:hAnsi="PT Astra Serif"/>
          <w:sz w:val="24"/>
          <w:szCs w:val="22"/>
        </w:rPr>
        <w:t xml:space="preserve">                              с. </w:t>
      </w:r>
      <w:proofErr w:type="gramStart"/>
      <w:r w:rsidRPr="00446314">
        <w:rPr>
          <w:rFonts w:ascii="PT Astra Serif" w:hAnsi="PT Astra Serif"/>
          <w:sz w:val="24"/>
          <w:szCs w:val="22"/>
        </w:rPr>
        <w:t>Целинное</w:t>
      </w:r>
      <w:proofErr w:type="gramEnd"/>
    </w:p>
    <w:p w:rsidR="004E2F8C" w:rsidRDefault="004E2F8C" w:rsidP="004E2F8C">
      <w:pPr>
        <w:jc w:val="center"/>
        <w:rPr>
          <w:sz w:val="28"/>
          <w:szCs w:val="28"/>
        </w:rPr>
      </w:pPr>
    </w:p>
    <w:p w:rsidR="004E2F8C" w:rsidRPr="00446314" w:rsidRDefault="004E2F8C" w:rsidP="004E2F8C">
      <w:pPr>
        <w:spacing w:after="0" w:line="240" w:lineRule="auto"/>
        <w:ind w:firstLine="567"/>
        <w:jc w:val="center"/>
        <w:rPr>
          <w:rFonts w:ascii="Times New Roman" w:hAnsi="Times New Roman"/>
          <w:b/>
          <w:sz w:val="20"/>
          <w:szCs w:val="16"/>
        </w:rPr>
      </w:pPr>
      <w:r w:rsidRPr="00446314">
        <w:rPr>
          <w:rFonts w:ascii="Times New Roman" w:eastAsia="Arial Unicode MS" w:hAnsi="Times New Roman"/>
          <w:b/>
          <w:sz w:val="20"/>
          <w:szCs w:val="16"/>
        </w:rPr>
        <w:t>О создании рабочей группы по мониторингу деятельности граждан, заключивших социальные</w:t>
      </w:r>
      <w:r w:rsidRPr="00446314">
        <w:rPr>
          <w:rFonts w:ascii="Times New Roman" w:hAnsi="Times New Roman"/>
          <w:b/>
          <w:sz w:val="20"/>
          <w:szCs w:val="16"/>
        </w:rPr>
        <w:t xml:space="preserve"> </w:t>
      </w:r>
      <w:r w:rsidRPr="00446314">
        <w:rPr>
          <w:rFonts w:ascii="Times New Roman" w:eastAsia="Arial Unicode MS" w:hAnsi="Times New Roman"/>
          <w:b/>
          <w:sz w:val="20"/>
          <w:szCs w:val="16"/>
        </w:rPr>
        <w:t>контракты на оказание помощи по осуществлению</w:t>
      </w:r>
      <w:r w:rsidRPr="00446314">
        <w:rPr>
          <w:rFonts w:ascii="Times New Roman" w:hAnsi="Times New Roman"/>
          <w:b/>
          <w:sz w:val="20"/>
          <w:szCs w:val="16"/>
        </w:rPr>
        <w:t xml:space="preserve"> </w:t>
      </w:r>
      <w:r w:rsidRPr="00446314">
        <w:rPr>
          <w:rFonts w:ascii="Times New Roman" w:eastAsia="Arial Unicode MS" w:hAnsi="Times New Roman"/>
          <w:b/>
          <w:sz w:val="20"/>
          <w:szCs w:val="16"/>
        </w:rPr>
        <w:t>индивидуальной предпринимательской деятельности</w:t>
      </w:r>
      <w:r w:rsidRPr="00446314">
        <w:rPr>
          <w:rFonts w:ascii="Times New Roman" w:hAnsi="Times New Roman"/>
          <w:b/>
          <w:sz w:val="20"/>
          <w:szCs w:val="16"/>
        </w:rPr>
        <w:t xml:space="preserve"> </w:t>
      </w:r>
      <w:r w:rsidRPr="00446314">
        <w:rPr>
          <w:rFonts w:ascii="Times New Roman" w:eastAsia="Arial Unicode MS" w:hAnsi="Times New Roman"/>
          <w:b/>
          <w:sz w:val="20"/>
          <w:szCs w:val="16"/>
        </w:rPr>
        <w:t>и на ведение личного подсобного хозяйства</w:t>
      </w:r>
      <w:r w:rsidRPr="00446314">
        <w:rPr>
          <w:rFonts w:ascii="Times New Roman" w:hAnsi="Times New Roman"/>
          <w:b/>
          <w:sz w:val="20"/>
          <w:szCs w:val="16"/>
        </w:rPr>
        <w:t xml:space="preserve"> </w:t>
      </w:r>
      <w:r w:rsidRPr="00446314">
        <w:rPr>
          <w:rFonts w:ascii="Times New Roman" w:hAnsi="Times New Roman"/>
          <w:b/>
          <w:color w:val="000000"/>
          <w:sz w:val="20"/>
          <w:szCs w:val="16"/>
        </w:rPr>
        <w:t>на территории Целинного муниципального округа</w:t>
      </w:r>
      <w:r w:rsidRPr="00446314">
        <w:rPr>
          <w:rFonts w:ascii="Times New Roman" w:hAnsi="Times New Roman"/>
          <w:b/>
          <w:sz w:val="20"/>
          <w:szCs w:val="16"/>
        </w:rPr>
        <w:t xml:space="preserve"> </w:t>
      </w:r>
    </w:p>
    <w:p w:rsidR="004E2F8C" w:rsidRPr="00446314" w:rsidRDefault="004E2F8C" w:rsidP="004E2F8C">
      <w:pPr>
        <w:spacing w:after="0" w:line="240" w:lineRule="auto"/>
        <w:ind w:firstLine="567"/>
        <w:jc w:val="center"/>
        <w:rPr>
          <w:rFonts w:ascii="Times New Roman" w:hAnsi="Times New Roman"/>
          <w:b/>
          <w:sz w:val="20"/>
          <w:szCs w:val="16"/>
        </w:rPr>
      </w:pPr>
      <w:r w:rsidRPr="00446314">
        <w:rPr>
          <w:rFonts w:ascii="Times New Roman" w:hAnsi="Times New Roman"/>
          <w:b/>
          <w:sz w:val="20"/>
          <w:szCs w:val="16"/>
        </w:rPr>
        <w:t>Курганской области</w:t>
      </w:r>
    </w:p>
    <w:p w:rsidR="004E2F8C" w:rsidRPr="00446314" w:rsidRDefault="004E2F8C" w:rsidP="004E2F8C">
      <w:pPr>
        <w:spacing w:after="0" w:line="240" w:lineRule="auto"/>
        <w:ind w:right="57" w:firstLine="567"/>
        <w:jc w:val="center"/>
        <w:rPr>
          <w:rFonts w:ascii="Times New Roman" w:hAnsi="Times New Roman"/>
          <w:sz w:val="16"/>
          <w:szCs w:val="16"/>
        </w:rPr>
      </w:pPr>
      <w:r w:rsidRPr="00446314">
        <w:rPr>
          <w:rFonts w:ascii="Times New Roman" w:hAnsi="Times New Roman"/>
          <w:bCs/>
          <w:sz w:val="16"/>
          <w:szCs w:val="16"/>
        </w:rPr>
        <w:t> </w:t>
      </w: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color w:val="000000"/>
          <w:sz w:val="16"/>
          <w:szCs w:val="16"/>
        </w:rPr>
        <w:t xml:space="preserve">В целях исполнения постановления Правительства Курганской области от 12.02.2020 № 11 «Об организации работы по реализации мероприятий, направленных на оказание государственной социальной помощи на основании социального контракта» и осуществления контроля за </w:t>
      </w:r>
      <w:r w:rsidRPr="00446314">
        <w:rPr>
          <w:rFonts w:ascii="Times New Roman" w:hAnsi="Times New Roman"/>
          <w:color w:val="000000"/>
          <w:sz w:val="16"/>
          <w:szCs w:val="16"/>
        </w:rPr>
        <w:lastRenderedPageBreak/>
        <w:t>выполнением обязатель</w:t>
      </w:r>
      <w:proofErr w:type="gramStart"/>
      <w:r w:rsidRPr="00446314">
        <w:rPr>
          <w:rFonts w:ascii="Times New Roman" w:hAnsi="Times New Roman"/>
          <w:color w:val="000000"/>
          <w:sz w:val="16"/>
          <w:szCs w:val="16"/>
        </w:rPr>
        <w:t>ств гр</w:t>
      </w:r>
      <w:proofErr w:type="gramEnd"/>
      <w:r w:rsidRPr="00446314">
        <w:rPr>
          <w:rFonts w:ascii="Times New Roman" w:hAnsi="Times New Roman"/>
          <w:color w:val="000000"/>
          <w:sz w:val="16"/>
          <w:szCs w:val="16"/>
        </w:rPr>
        <w:t>ажданами, заключившими социальные контракты на оказание помощи,</w:t>
      </w:r>
      <w:r w:rsidRPr="00446314">
        <w:rPr>
          <w:rFonts w:ascii="Times New Roman" w:hAnsi="Times New Roman"/>
          <w:sz w:val="16"/>
          <w:szCs w:val="16"/>
        </w:rPr>
        <w:t xml:space="preserve"> Администрация Целинного муниципального округа Курганской области,</w:t>
      </w: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РАСПОРЯЖАЮСЬ:</w:t>
      </w:r>
    </w:p>
    <w:p w:rsidR="004E2F8C" w:rsidRPr="00446314" w:rsidRDefault="004E2F8C" w:rsidP="004E2F8C">
      <w:pPr>
        <w:numPr>
          <w:ilvl w:val="0"/>
          <w:numId w:val="22"/>
        </w:numPr>
        <w:tabs>
          <w:tab w:val="clear" w:pos="720"/>
          <w:tab w:val="left" w:pos="284"/>
          <w:tab w:val="left" w:pos="993"/>
        </w:tabs>
        <w:suppressAutoHyphen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xml:space="preserve">Утвердить состав рабочей группы </w:t>
      </w:r>
      <w:r w:rsidRPr="00446314">
        <w:rPr>
          <w:rFonts w:ascii="Times New Roman" w:eastAsia="Arial Unicode MS" w:hAnsi="Times New Roman"/>
          <w:sz w:val="16"/>
          <w:szCs w:val="16"/>
        </w:rPr>
        <w:t>по мониторингу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w:t>
      </w:r>
      <w:r w:rsidRPr="00446314">
        <w:rPr>
          <w:rFonts w:ascii="Times New Roman" w:hAnsi="Times New Roman"/>
          <w:color w:val="000000"/>
          <w:sz w:val="16"/>
          <w:szCs w:val="16"/>
        </w:rPr>
        <w:t xml:space="preserve"> на территории Целинного муниципального округа, согласно</w:t>
      </w:r>
      <w:r w:rsidRPr="00446314">
        <w:rPr>
          <w:rFonts w:ascii="Times New Roman" w:hAnsi="Times New Roman"/>
          <w:sz w:val="16"/>
          <w:szCs w:val="16"/>
        </w:rPr>
        <w:t xml:space="preserve"> приложению 1к настоящему распоряжению.</w:t>
      </w:r>
    </w:p>
    <w:p w:rsidR="004E2F8C" w:rsidRPr="00446314" w:rsidRDefault="004E2F8C" w:rsidP="004E2F8C">
      <w:pPr>
        <w:numPr>
          <w:ilvl w:val="0"/>
          <w:numId w:val="22"/>
        </w:numPr>
        <w:tabs>
          <w:tab w:val="clear" w:pos="720"/>
          <w:tab w:val="left" w:pos="284"/>
          <w:tab w:val="left" w:pos="993"/>
        </w:tabs>
        <w:suppressAutoHyphen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xml:space="preserve">Утвердить Положение о рабочей группе </w:t>
      </w:r>
      <w:r w:rsidRPr="00446314">
        <w:rPr>
          <w:rFonts w:ascii="Times New Roman" w:eastAsia="Arial Unicode MS" w:hAnsi="Times New Roman"/>
          <w:sz w:val="16"/>
          <w:szCs w:val="16"/>
        </w:rPr>
        <w:t>по мониторингу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w:t>
      </w:r>
      <w:r w:rsidRPr="00446314">
        <w:rPr>
          <w:rFonts w:ascii="Times New Roman" w:hAnsi="Times New Roman"/>
          <w:color w:val="000000"/>
          <w:sz w:val="16"/>
          <w:szCs w:val="16"/>
        </w:rPr>
        <w:t xml:space="preserve"> на территории Целинного муниципального округа, согласно</w:t>
      </w:r>
      <w:r w:rsidRPr="00446314">
        <w:rPr>
          <w:rFonts w:ascii="Times New Roman" w:hAnsi="Times New Roman"/>
          <w:sz w:val="16"/>
          <w:szCs w:val="16"/>
        </w:rPr>
        <w:t xml:space="preserve"> приложению 2 к настоящему распоряжению.</w:t>
      </w:r>
    </w:p>
    <w:p w:rsidR="004E2F8C" w:rsidRPr="00446314" w:rsidRDefault="004E2F8C" w:rsidP="004E2F8C">
      <w:pPr>
        <w:tabs>
          <w:tab w:val="left" w:pos="284"/>
        </w:tabs>
        <w:spacing w:after="0" w:line="240" w:lineRule="auto"/>
        <w:ind w:left="-567" w:right="57" w:firstLine="567"/>
        <w:jc w:val="both"/>
        <w:rPr>
          <w:rFonts w:ascii="Times New Roman" w:hAnsi="Times New Roman"/>
          <w:sz w:val="16"/>
          <w:szCs w:val="16"/>
        </w:rPr>
      </w:pPr>
      <w:r w:rsidRPr="00446314">
        <w:rPr>
          <w:rFonts w:ascii="Times New Roman" w:hAnsi="Times New Roman"/>
          <w:sz w:val="16"/>
          <w:szCs w:val="16"/>
        </w:rPr>
        <w:t>3.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4E2F8C" w:rsidRPr="00446314" w:rsidRDefault="004E2F8C" w:rsidP="004E2F8C">
      <w:pPr>
        <w:tabs>
          <w:tab w:val="left" w:pos="284"/>
        </w:tabs>
        <w:spacing w:after="0" w:line="240" w:lineRule="auto"/>
        <w:ind w:left="-567" w:right="57" w:firstLine="567"/>
        <w:jc w:val="both"/>
        <w:rPr>
          <w:rFonts w:ascii="Times New Roman" w:hAnsi="Times New Roman"/>
          <w:sz w:val="16"/>
          <w:szCs w:val="16"/>
        </w:rPr>
      </w:pPr>
      <w:r w:rsidRPr="00446314">
        <w:rPr>
          <w:rFonts w:ascii="Times New Roman" w:hAnsi="Times New Roman"/>
          <w:sz w:val="16"/>
          <w:szCs w:val="16"/>
        </w:rPr>
        <w:t xml:space="preserve">4. </w:t>
      </w:r>
      <w:proofErr w:type="gramStart"/>
      <w:r w:rsidRPr="00446314">
        <w:rPr>
          <w:rFonts w:ascii="Times New Roman" w:hAnsi="Times New Roman"/>
          <w:sz w:val="16"/>
          <w:szCs w:val="16"/>
        </w:rPr>
        <w:t>Контроль за</w:t>
      </w:r>
      <w:proofErr w:type="gramEnd"/>
      <w:r w:rsidRPr="00446314">
        <w:rPr>
          <w:rFonts w:ascii="Times New Roman" w:hAnsi="Times New Roman"/>
          <w:sz w:val="16"/>
          <w:szCs w:val="16"/>
        </w:rPr>
        <w:t xml:space="preserve"> исполнением настоящего распоряжения оставляю за собой.</w:t>
      </w:r>
    </w:p>
    <w:p w:rsidR="004E2F8C" w:rsidRPr="00446314" w:rsidRDefault="004E2F8C" w:rsidP="004E2F8C">
      <w:pPr>
        <w:tabs>
          <w:tab w:val="left" w:pos="284"/>
        </w:tabs>
        <w:spacing w:after="0" w:line="240" w:lineRule="auto"/>
        <w:ind w:left="-567" w:right="57" w:firstLine="567"/>
        <w:jc w:val="both"/>
        <w:rPr>
          <w:rFonts w:ascii="Times New Roman" w:hAnsi="Times New Roman"/>
          <w:sz w:val="16"/>
          <w:szCs w:val="16"/>
        </w:rPr>
      </w:pPr>
    </w:p>
    <w:p w:rsidR="004E2F8C" w:rsidRPr="00446314" w:rsidRDefault="004E2F8C" w:rsidP="004E2F8C">
      <w:pPr>
        <w:tabs>
          <w:tab w:val="left" w:pos="7146"/>
        </w:tabs>
        <w:spacing w:after="0" w:line="240" w:lineRule="auto"/>
        <w:ind w:left="-567" w:right="57" w:firstLine="567"/>
        <w:rPr>
          <w:rFonts w:ascii="Times New Roman" w:hAnsi="Times New Roman"/>
          <w:sz w:val="16"/>
          <w:szCs w:val="16"/>
        </w:rPr>
      </w:pPr>
      <w:r w:rsidRPr="00446314">
        <w:rPr>
          <w:rFonts w:ascii="Times New Roman" w:hAnsi="Times New Roman"/>
          <w:sz w:val="16"/>
          <w:szCs w:val="16"/>
        </w:rPr>
        <w:t xml:space="preserve">Глава Целинного муниципального округа </w:t>
      </w:r>
      <w:r w:rsidRPr="00446314">
        <w:rPr>
          <w:rFonts w:ascii="Times New Roman" w:hAnsi="Times New Roman"/>
          <w:sz w:val="16"/>
          <w:szCs w:val="16"/>
        </w:rPr>
        <w:tab/>
        <w:t xml:space="preserve">  П.И. Скоробогатов</w:t>
      </w:r>
    </w:p>
    <w:p w:rsidR="004E2F8C" w:rsidRPr="00446314" w:rsidRDefault="004E2F8C" w:rsidP="004E2F8C">
      <w:pPr>
        <w:spacing w:after="0" w:line="240" w:lineRule="auto"/>
        <w:ind w:right="57" w:firstLine="567"/>
        <w:rPr>
          <w:rFonts w:ascii="Times New Roman" w:hAnsi="Times New Roman"/>
          <w:sz w:val="16"/>
          <w:szCs w:val="16"/>
        </w:rPr>
      </w:pPr>
    </w:p>
    <w:p w:rsidR="004E2F8C" w:rsidRPr="00446314" w:rsidRDefault="004E2F8C" w:rsidP="004E2F8C">
      <w:pPr>
        <w:spacing w:after="0" w:line="240" w:lineRule="auto"/>
        <w:ind w:left="5103"/>
        <w:jc w:val="both"/>
        <w:rPr>
          <w:rFonts w:ascii="Times New Roman" w:hAnsi="Times New Roman"/>
          <w:sz w:val="16"/>
          <w:szCs w:val="16"/>
        </w:rPr>
      </w:pPr>
      <w:r w:rsidRPr="00446314">
        <w:rPr>
          <w:rFonts w:ascii="Times New Roman" w:hAnsi="Times New Roman"/>
          <w:sz w:val="16"/>
          <w:szCs w:val="16"/>
        </w:rPr>
        <w:t>Приложение 1 к распоряжению Администрации Целинного муниципального округа от 28.12.2023 № 753-р «О создании рабочей группы по мониторингу деятельности граждан, заключивших социальные контракты на оказание помощи по осуществлению предпринимательской деятельности и на ведение личного подсобного хозяйства на территории Целинного муниципального округа Курганской области»</w:t>
      </w:r>
    </w:p>
    <w:p w:rsidR="004E2F8C" w:rsidRPr="00446314" w:rsidRDefault="004E2F8C" w:rsidP="004E2F8C">
      <w:pPr>
        <w:spacing w:after="0" w:line="240" w:lineRule="auto"/>
        <w:jc w:val="center"/>
        <w:rPr>
          <w:rFonts w:ascii="Times New Roman" w:hAnsi="Times New Roman"/>
          <w:sz w:val="16"/>
          <w:szCs w:val="16"/>
        </w:rPr>
      </w:pPr>
    </w:p>
    <w:p w:rsidR="004E2F8C" w:rsidRPr="00446314" w:rsidRDefault="004E2F8C" w:rsidP="004E2F8C">
      <w:pPr>
        <w:spacing w:after="0" w:line="240" w:lineRule="auto"/>
        <w:jc w:val="center"/>
        <w:rPr>
          <w:rFonts w:ascii="Times New Roman" w:hAnsi="Times New Roman"/>
          <w:sz w:val="16"/>
          <w:szCs w:val="16"/>
        </w:rPr>
      </w:pPr>
      <w:r w:rsidRPr="00446314">
        <w:rPr>
          <w:rFonts w:ascii="Times New Roman" w:hAnsi="Times New Roman"/>
          <w:sz w:val="16"/>
          <w:szCs w:val="16"/>
        </w:rPr>
        <w:t>СОСТАВ РАБОЧЕЙ ГРУППЫ</w:t>
      </w:r>
    </w:p>
    <w:p w:rsidR="004E2F8C" w:rsidRPr="00446314" w:rsidRDefault="004E2F8C" w:rsidP="004E2F8C">
      <w:pPr>
        <w:spacing w:after="0" w:line="240" w:lineRule="auto"/>
        <w:ind w:firstLine="567"/>
        <w:jc w:val="center"/>
        <w:rPr>
          <w:rFonts w:ascii="Times New Roman" w:hAnsi="Times New Roman"/>
          <w:sz w:val="16"/>
          <w:szCs w:val="16"/>
        </w:rPr>
      </w:pPr>
      <w:r w:rsidRPr="00446314">
        <w:rPr>
          <w:rFonts w:ascii="Times New Roman" w:eastAsia="Arial Unicode MS" w:hAnsi="Times New Roman"/>
          <w:sz w:val="16"/>
          <w:szCs w:val="16"/>
        </w:rPr>
        <w:t>по мониторингу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w:t>
      </w:r>
      <w:r w:rsidRPr="00446314">
        <w:rPr>
          <w:rFonts w:ascii="Times New Roman" w:hAnsi="Times New Roman"/>
          <w:color w:val="000000"/>
          <w:sz w:val="16"/>
          <w:szCs w:val="16"/>
        </w:rPr>
        <w:t xml:space="preserve"> на территории Целинного муниципального округа Курганской области</w:t>
      </w:r>
    </w:p>
    <w:p w:rsidR="004E2F8C" w:rsidRPr="00446314" w:rsidRDefault="004E2F8C" w:rsidP="004E2F8C">
      <w:pPr>
        <w:pStyle w:val="afffffffff3"/>
        <w:ind w:firstLine="567"/>
        <w:jc w:val="both"/>
        <w:rPr>
          <w:rFonts w:ascii="Times New Roman" w:hAnsi="Times New Roman"/>
          <w:b/>
          <w:sz w:val="16"/>
          <w:szCs w:val="16"/>
        </w:rPr>
      </w:pPr>
    </w:p>
    <w:p w:rsidR="004E2F8C" w:rsidRPr="00446314" w:rsidRDefault="004E2F8C" w:rsidP="004E2F8C">
      <w:pPr>
        <w:pStyle w:val="afffffffff3"/>
        <w:ind w:left="-567" w:firstLine="567"/>
        <w:jc w:val="both"/>
        <w:rPr>
          <w:rFonts w:ascii="Times New Roman" w:hAnsi="Times New Roman"/>
          <w:color w:val="000000"/>
          <w:sz w:val="16"/>
          <w:szCs w:val="16"/>
        </w:rPr>
      </w:pPr>
      <w:r w:rsidRPr="00446314">
        <w:rPr>
          <w:rFonts w:ascii="Times New Roman" w:hAnsi="Times New Roman"/>
          <w:sz w:val="16"/>
          <w:szCs w:val="16"/>
        </w:rPr>
        <w:t>Заместитель Главы Администрации Целинного муниципального округа, курирующий вопросы экономического развития</w:t>
      </w:r>
      <w:r w:rsidRPr="00446314">
        <w:rPr>
          <w:rFonts w:ascii="Times New Roman" w:hAnsi="Times New Roman"/>
          <w:color w:val="000000"/>
          <w:sz w:val="16"/>
          <w:szCs w:val="16"/>
        </w:rPr>
        <w:t xml:space="preserve"> - председатель рабочей группы;</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sz w:val="16"/>
          <w:szCs w:val="16"/>
        </w:rPr>
        <w:t>Заместитель Главы Администрации Целинного муниципального округа, курирующий вопросы социального развития</w:t>
      </w:r>
      <w:r w:rsidRPr="00446314">
        <w:rPr>
          <w:rFonts w:ascii="Times New Roman" w:hAnsi="Times New Roman"/>
          <w:color w:val="000000"/>
          <w:sz w:val="16"/>
          <w:szCs w:val="16"/>
        </w:rPr>
        <w:t xml:space="preserve"> – заместитель председателя рабочей группы;</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sz w:val="16"/>
          <w:szCs w:val="16"/>
        </w:rPr>
        <w:t>Ведущий специалист по экономическому развитию – секретарь рабочей группы.</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Члены рабочей группы:</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 xml:space="preserve">Начальник Государственного казенного учреждения «Управление социальной защиты населения № 7» (по – согласованию); </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Заведующий сектором экономического развития и трудовых отношений Администрации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color w:val="000000"/>
          <w:sz w:val="16"/>
          <w:szCs w:val="16"/>
        </w:rPr>
      </w:pPr>
      <w:r w:rsidRPr="00446314">
        <w:rPr>
          <w:rFonts w:ascii="Times New Roman" w:hAnsi="Times New Roman"/>
          <w:color w:val="000000"/>
          <w:sz w:val="16"/>
          <w:szCs w:val="16"/>
        </w:rPr>
        <w:t>Заведующий сектором агропромышленного комплекса Администрации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color w:val="000000"/>
          <w:sz w:val="16"/>
          <w:szCs w:val="16"/>
        </w:rPr>
      </w:pPr>
      <w:r w:rsidRPr="00446314">
        <w:rPr>
          <w:rFonts w:ascii="Times New Roman" w:hAnsi="Times New Roman"/>
          <w:color w:val="000000"/>
          <w:sz w:val="16"/>
          <w:szCs w:val="16"/>
        </w:rPr>
        <w:t>Начальник ГБУ «</w:t>
      </w:r>
      <w:r w:rsidRPr="00446314">
        <w:rPr>
          <w:rFonts w:ascii="Times New Roman" w:hAnsi="Times New Roman"/>
          <w:color w:val="000000"/>
          <w:sz w:val="16"/>
          <w:szCs w:val="16"/>
          <w:shd w:val="clear" w:color="auto" w:fill="F9FBFB"/>
        </w:rPr>
        <w:t>Центра социального обслуживания №7» (по – согласованию);  </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Директор МКУ «Территориальное управление Целинного муниципального округа» (по согласованию);</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 xml:space="preserve">Специалист </w:t>
      </w:r>
      <w:r w:rsidRPr="00446314">
        <w:rPr>
          <w:rFonts w:ascii="Times New Roman" w:hAnsi="Times New Roman"/>
          <w:sz w:val="16"/>
          <w:szCs w:val="16"/>
        </w:rPr>
        <w:t>северо-восточного отдела</w:t>
      </w:r>
      <w:r w:rsidRPr="00446314">
        <w:rPr>
          <w:rFonts w:ascii="Times New Roman" w:hAnsi="Times New Roman"/>
          <w:color w:val="000000"/>
          <w:sz w:val="16"/>
          <w:szCs w:val="16"/>
        </w:rPr>
        <w:t xml:space="preserve">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Специалист северного отдела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Специалист западного отдела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Специалист южного отдела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 xml:space="preserve">Специалист </w:t>
      </w:r>
      <w:proofErr w:type="spellStart"/>
      <w:proofErr w:type="gramStart"/>
      <w:r w:rsidRPr="00446314">
        <w:rPr>
          <w:rFonts w:ascii="Times New Roman" w:hAnsi="Times New Roman"/>
          <w:color w:val="000000"/>
          <w:sz w:val="16"/>
          <w:szCs w:val="16"/>
        </w:rPr>
        <w:t>юго</w:t>
      </w:r>
      <w:proofErr w:type="spellEnd"/>
      <w:r w:rsidRPr="00446314">
        <w:rPr>
          <w:rFonts w:ascii="Times New Roman" w:hAnsi="Times New Roman"/>
          <w:color w:val="000000"/>
          <w:sz w:val="16"/>
          <w:szCs w:val="16"/>
        </w:rPr>
        <w:t xml:space="preserve"> – восточного</w:t>
      </w:r>
      <w:proofErr w:type="gramEnd"/>
      <w:r w:rsidRPr="00446314">
        <w:rPr>
          <w:rFonts w:ascii="Times New Roman" w:hAnsi="Times New Roman"/>
          <w:color w:val="000000"/>
          <w:sz w:val="16"/>
          <w:szCs w:val="16"/>
        </w:rPr>
        <w:t xml:space="preserve"> отдела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sz w:val="16"/>
          <w:szCs w:val="16"/>
        </w:rPr>
      </w:pPr>
      <w:r w:rsidRPr="00446314">
        <w:rPr>
          <w:rFonts w:ascii="Times New Roman" w:hAnsi="Times New Roman"/>
          <w:color w:val="000000"/>
          <w:sz w:val="16"/>
          <w:szCs w:val="16"/>
        </w:rPr>
        <w:t>Специалист центрального отдела МКУ «Территориальное управление Целинного муниципального округа Курганской области».</w:t>
      </w:r>
    </w:p>
    <w:p w:rsidR="004E2F8C" w:rsidRPr="00446314" w:rsidRDefault="004E2F8C" w:rsidP="004E2F8C">
      <w:pPr>
        <w:pStyle w:val="afffffffff3"/>
        <w:ind w:left="-567" w:firstLine="567"/>
        <w:jc w:val="both"/>
        <w:rPr>
          <w:rFonts w:ascii="Times New Roman" w:hAnsi="Times New Roman"/>
          <w:color w:val="000000"/>
          <w:sz w:val="16"/>
          <w:szCs w:val="16"/>
        </w:rPr>
      </w:pPr>
    </w:p>
    <w:p w:rsidR="004E2F8C" w:rsidRPr="00446314" w:rsidRDefault="004E2F8C" w:rsidP="004E2F8C">
      <w:pPr>
        <w:spacing w:after="0" w:line="240" w:lineRule="auto"/>
        <w:ind w:left="5103"/>
        <w:jc w:val="both"/>
        <w:rPr>
          <w:rFonts w:ascii="Times New Roman" w:hAnsi="Times New Roman"/>
          <w:sz w:val="16"/>
          <w:szCs w:val="16"/>
        </w:rPr>
      </w:pPr>
      <w:r w:rsidRPr="00446314">
        <w:rPr>
          <w:rFonts w:ascii="Times New Roman" w:hAnsi="Times New Roman"/>
          <w:sz w:val="16"/>
          <w:szCs w:val="16"/>
        </w:rPr>
        <w:t>Приложение 2 к распоряжению Администрации Целинного муниципального округа от 28.12.2023 № 753-р «О создании рабочей группы по мониторингу деятельности граждан, заключивших социальные контракты на оказание помощи по осуществлению предпринимательской деятельности и на ведение личного подсобного хозяйства на территории Целинного муниципального округа Курганской области»</w:t>
      </w:r>
    </w:p>
    <w:p w:rsidR="004E2F8C" w:rsidRPr="00446314" w:rsidRDefault="004E2F8C" w:rsidP="004E2F8C">
      <w:pPr>
        <w:spacing w:after="0" w:line="240" w:lineRule="auto"/>
        <w:ind w:left="4111"/>
        <w:rPr>
          <w:rFonts w:ascii="Times New Roman" w:hAnsi="Times New Roman"/>
          <w:sz w:val="16"/>
          <w:szCs w:val="16"/>
        </w:rPr>
      </w:pPr>
    </w:p>
    <w:p w:rsidR="004E2F8C" w:rsidRPr="00446314" w:rsidRDefault="004E2F8C" w:rsidP="004E2F8C">
      <w:pPr>
        <w:spacing w:after="0" w:line="240" w:lineRule="auto"/>
        <w:ind w:firstLine="567"/>
        <w:jc w:val="center"/>
        <w:rPr>
          <w:rFonts w:ascii="Times New Roman" w:hAnsi="Times New Roman"/>
          <w:sz w:val="16"/>
          <w:szCs w:val="16"/>
        </w:rPr>
      </w:pPr>
      <w:r w:rsidRPr="00446314">
        <w:rPr>
          <w:rFonts w:ascii="Times New Roman" w:hAnsi="Times New Roman"/>
          <w:sz w:val="16"/>
          <w:szCs w:val="16"/>
        </w:rPr>
        <w:t>ПОЛОЖЕНИЕ О РАБОЧЕЙ ГРУППЕ</w:t>
      </w:r>
    </w:p>
    <w:p w:rsidR="004E2F8C" w:rsidRPr="00446314" w:rsidRDefault="004E2F8C" w:rsidP="004E2F8C">
      <w:pPr>
        <w:spacing w:after="0" w:line="240" w:lineRule="auto"/>
        <w:ind w:firstLine="567"/>
        <w:jc w:val="center"/>
        <w:rPr>
          <w:rFonts w:ascii="Times New Roman" w:hAnsi="Times New Roman"/>
          <w:sz w:val="16"/>
          <w:szCs w:val="16"/>
        </w:rPr>
      </w:pPr>
      <w:r w:rsidRPr="00446314">
        <w:rPr>
          <w:rFonts w:ascii="Times New Roman" w:hAnsi="Times New Roman"/>
          <w:sz w:val="16"/>
          <w:szCs w:val="16"/>
        </w:rPr>
        <w:t xml:space="preserve">по мониторингу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w:t>
      </w:r>
      <w:r w:rsidRPr="00446314">
        <w:rPr>
          <w:rFonts w:ascii="Times New Roman" w:hAnsi="Times New Roman"/>
          <w:color w:val="000000"/>
          <w:sz w:val="16"/>
          <w:szCs w:val="16"/>
        </w:rPr>
        <w:t>Целинного муниципального округа Курганской области</w:t>
      </w:r>
    </w:p>
    <w:p w:rsidR="004E2F8C" w:rsidRPr="00446314" w:rsidRDefault="004E2F8C" w:rsidP="004E2F8C">
      <w:pPr>
        <w:spacing w:after="0" w:line="240" w:lineRule="auto"/>
        <w:ind w:firstLine="567"/>
        <w:rPr>
          <w:rFonts w:ascii="Times New Roman" w:hAnsi="Times New Roman"/>
          <w:sz w:val="16"/>
          <w:szCs w:val="16"/>
        </w:rPr>
      </w:pPr>
    </w:p>
    <w:p w:rsidR="004E2F8C" w:rsidRPr="00446314" w:rsidRDefault="004E2F8C" w:rsidP="004E2F8C">
      <w:pPr>
        <w:numPr>
          <w:ilvl w:val="3"/>
          <w:numId w:val="22"/>
        </w:numPr>
        <w:tabs>
          <w:tab w:val="left" w:pos="4374"/>
        </w:tabs>
        <w:spacing w:after="0" w:line="240" w:lineRule="auto"/>
        <w:ind w:left="0" w:firstLine="567"/>
        <w:rPr>
          <w:rFonts w:ascii="Times New Roman" w:hAnsi="Times New Roman"/>
          <w:sz w:val="16"/>
          <w:szCs w:val="16"/>
        </w:rPr>
      </w:pPr>
      <w:r w:rsidRPr="00446314">
        <w:rPr>
          <w:rFonts w:ascii="Times New Roman" w:hAnsi="Times New Roman"/>
          <w:sz w:val="16"/>
          <w:szCs w:val="16"/>
        </w:rPr>
        <w:t>Общие положения</w:t>
      </w:r>
    </w:p>
    <w:p w:rsidR="004E2F8C" w:rsidRPr="00446314" w:rsidRDefault="004E2F8C" w:rsidP="004E2F8C">
      <w:pPr>
        <w:tabs>
          <w:tab w:val="left" w:pos="4374"/>
        </w:tabs>
        <w:spacing w:after="0" w:line="240" w:lineRule="auto"/>
        <w:ind w:firstLine="567"/>
        <w:rPr>
          <w:rFonts w:ascii="Times New Roman" w:hAnsi="Times New Roman"/>
          <w:sz w:val="16"/>
          <w:szCs w:val="16"/>
        </w:rPr>
      </w:pPr>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xml:space="preserve">1. </w:t>
      </w:r>
      <w:proofErr w:type="gramStart"/>
      <w:r w:rsidRPr="00446314">
        <w:rPr>
          <w:rFonts w:ascii="Times New Roman" w:hAnsi="Times New Roman"/>
          <w:sz w:val="16"/>
          <w:szCs w:val="16"/>
        </w:rPr>
        <w:t xml:space="preserve">Рабочая группа по мониторингу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w:t>
      </w:r>
      <w:r w:rsidRPr="00446314">
        <w:rPr>
          <w:rFonts w:ascii="Times New Roman" w:hAnsi="Times New Roman"/>
          <w:color w:val="000000"/>
          <w:sz w:val="16"/>
          <w:szCs w:val="16"/>
        </w:rPr>
        <w:t>Целинного муниципального округа Курганской области (далее – рабочая группа)</w:t>
      </w:r>
      <w:r w:rsidRPr="00446314">
        <w:rPr>
          <w:rFonts w:ascii="Times New Roman" w:hAnsi="Times New Roman"/>
          <w:sz w:val="16"/>
          <w:szCs w:val="16"/>
        </w:rPr>
        <w:t>, создается в целях содействия службе социальной защиты населения по осуществлению контроля за выполнением обязательств гражданами, получившими материальную поддержку (денежную выплату) на основании социального контракта.</w:t>
      </w:r>
      <w:proofErr w:type="gramEnd"/>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2. Рабочая группа является коллегиальным контролирующим органом. Основной формой деятельности рабочей группы является осуществление выездных документарных проверок.</w:t>
      </w:r>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3. В своей деятельности рабочая группа руководствуется Конституцией Российской Федерации, федеральными законами, нормативными правовыми актами Президента Российской Федерации и постановлениями Правительства Российской Федерации, законами Курганской области, муниципальными правовыми актами Целинного муниципального округа и настоящим Положением.</w:t>
      </w:r>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both"/>
        <w:rPr>
          <w:rFonts w:ascii="Times New Roman" w:hAnsi="Times New Roman"/>
          <w:sz w:val="16"/>
          <w:szCs w:val="16"/>
        </w:rPr>
      </w:pPr>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center"/>
        <w:rPr>
          <w:rFonts w:ascii="Times New Roman" w:hAnsi="Times New Roman"/>
          <w:sz w:val="16"/>
          <w:szCs w:val="16"/>
        </w:rPr>
      </w:pPr>
      <w:r w:rsidRPr="00446314">
        <w:rPr>
          <w:rFonts w:ascii="Times New Roman" w:hAnsi="Times New Roman"/>
          <w:sz w:val="16"/>
          <w:szCs w:val="16"/>
        </w:rPr>
        <w:t>2. Задачи рабочей группы</w:t>
      </w:r>
    </w:p>
    <w:p w:rsidR="004E2F8C" w:rsidRPr="00446314" w:rsidRDefault="004E2F8C" w:rsidP="004E2F8C">
      <w:pPr>
        <w:tabs>
          <w:tab w:val="left" w:pos="10992"/>
          <w:tab w:val="left" w:pos="11908"/>
          <w:tab w:val="left" w:pos="12824"/>
          <w:tab w:val="left" w:pos="13740"/>
          <w:tab w:val="left" w:pos="14656"/>
        </w:tabs>
        <w:spacing w:after="0" w:line="240" w:lineRule="auto"/>
        <w:ind w:left="-567" w:firstLine="567"/>
        <w:jc w:val="center"/>
        <w:rPr>
          <w:rFonts w:ascii="Times New Roman" w:hAnsi="Times New Roman"/>
          <w:sz w:val="16"/>
          <w:szCs w:val="16"/>
        </w:rPr>
      </w:pPr>
    </w:p>
    <w:p w:rsidR="004E2F8C" w:rsidRPr="00446314" w:rsidRDefault="004E2F8C" w:rsidP="004E2F8C">
      <w:pPr>
        <w:spacing w:after="0" w:line="240" w:lineRule="auto"/>
        <w:ind w:left="-567" w:firstLine="567"/>
        <w:jc w:val="both"/>
        <w:rPr>
          <w:rFonts w:ascii="Times New Roman" w:hAnsi="Times New Roman"/>
          <w:color w:val="000000"/>
          <w:sz w:val="16"/>
          <w:szCs w:val="16"/>
        </w:rPr>
      </w:pPr>
      <w:r w:rsidRPr="00446314">
        <w:rPr>
          <w:rFonts w:ascii="Times New Roman" w:hAnsi="Times New Roman"/>
          <w:sz w:val="16"/>
          <w:szCs w:val="16"/>
        </w:rPr>
        <w:lastRenderedPageBreak/>
        <w:t xml:space="preserve">4. Основная задача рабочей группы — осуществление мониторинга деятельности граждан, заключивших социальные контракты на оказание помощи по осуществлению индивидуальной предпринимательской деятельности и на ведение личного подсобного хозяйства на территории </w:t>
      </w:r>
      <w:r w:rsidRPr="00446314">
        <w:rPr>
          <w:rFonts w:ascii="Times New Roman" w:hAnsi="Times New Roman"/>
          <w:color w:val="000000"/>
          <w:sz w:val="16"/>
          <w:szCs w:val="16"/>
        </w:rPr>
        <w:t>Целинного муниципального округа Курганской области.</w:t>
      </w:r>
    </w:p>
    <w:p w:rsidR="004E2F8C" w:rsidRPr="00446314" w:rsidRDefault="004E2F8C" w:rsidP="004E2F8C">
      <w:pPr>
        <w:spacing w:after="0" w:line="240" w:lineRule="auto"/>
        <w:ind w:left="-567" w:firstLine="567"/>
        <w:jc w:val="both"/>
        <w:rPr>
          <w:rFonts w:ascii="Times New Roman" w:hAnsi="Times New Roman"/>
          <w:color w:val="000000"/>
          <w:sz w:val="16"/>
          <w:szCs w:val="16"/>
        </w:rPr>
      </w:pPr>
      <w:r w:rsidRPr="00446314">
        <w:rPr>
          <w:rFonts w:ascii="Times New Roman" w:hAnsi="Times New Roman"/>
          <w:color w:val="000000"/>
          <w:sz w:val="16"/>
          <w:szCs w:val="16"/>
        </w:rPr>
        <w:t>5. Выявление нарушений нормативных правовых актов Курганской области.</w:t>
      </w:r>
    </w:p>
    <w:p w:rsidR="004E2F8C" w:rsidRPr="00446314" w:rsidRDefault="004E2F8C" w:rsidP="004E2F8C">
      <w:pPr>
        <w:spacing w:after="0" w:line="240" w:lineRule="auto"/>
        <w:ind w:left="-567" w:firstLine="567"/>
        <w:jc w:val="both"/>
        <w:rPr>
          <w:rFonts w:ascii="Times New Roman" w:hAnsi="Times New Roman"/>
          <w:color w:val="000000"/>
          <w:sz w:val="16"/>
          <w:szCs w:val="16"/>
        </w:rPr>
      </w:pPr>
      <w:r w:rsidRPr="00446314">
        <w:rPr>
          <w:rFonts w:ascii="Times New Roman" w:hAnsi="Times New Roman"/>
          <w:color w:val="000000"/>
          <w:sz w:val="16"/>
          <w:szCs w:val="16"/>
        </w:rPr>
        <w:t>6. Предупреждение нарушений законных прав работников и работодателя.</w:t>
      </w:r>
    </w:p>
    <w:p w:rsidR="004E2F8C" w:rsidRPr="00446314" w:rsidRDefault="004E2F8C" w:rsidP="004E2F8C">
      <w:pPr>
        <w:spacing w:after="0" w:line="240" w:lineRule="auto"/>
        <w:ind w:left="-567" w:firstLine="567"/>
        <w:jc w:val="both"/>
        <w:rPr>
          <w:rFonts w:ascii="Times New Roman" w:hAnsi="Times New Roman"/>
          <w:color w:val="000000"/>
          <w:sz w:val="16"/>
          <w:szCs w:val="16"/>
        </w:rPr>
      </w:pPr>
    </w:p>
    <w:p w:rsidR="004E2F8C" w:rsidRPr="00446314" w:rsidRDefault="004E2F8C" w:rsidP="004E2F8C">
      <w:pPr>
        <w:spacing w:after="0" w:line="240" w:lineRule="auto"/>
        <w:ind w:left="-567" w:firstLine="567"/>
        <w:jc w:val="center"/>
        <w:rPr>
          <w:rFonts w:ascii="Times New Roman" w:hAnsi="Times New Roman"/>
          <w:color w:val="000000"/>
          <w:sz w:val="16"/>
          <w:szCs w:val="16"/>
        </w:rPr>
      </w:pPr>
      <w:r w:rsidRPr="00446314">
        <w:rPr>
          <w:rFonts w:ascii="Times New Roman" w:hAnsi="Times New Roman"/>
          <w:color w:val="000000"/>
          <w:sz w:val="16"/>
          <w:szCs w:val="16"/>
        </w:rPr>
        <w:t>3. Права и обязанности рабочей группы.</w:t>
      </w:r>
    </w:p>
    <w:p w:rsidR="004E2F8C" w:rsidRPr="00446314" w:rsidRDefault="004E2F8C" w:rsidP="004E2F8C">
      <w:pPr>
        <w:spacing w:after="0" w:line="240" w:lineRule="auto"/>
        <w:ind w:left="-567" w:firstLine="567"/>
        <w:jc w:val="center"/>
        <w:rPr>
          <w:rFonts w:ascii="Times New Roman" w:hAnsi="Times New Roman"/>
          <w:sz w:val="16"/>
          <w:szCs w:val="16"/>
        </w:rPr>
      </w:pP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color w:val="000000"/>
          <w:sz w:val="16"/>
          <w:szCs w:val="16"/>
        </w:rPr>
        <w:t>7</w:t>
      </w:r>
      <w:r w:rsidRPr="00446314">
        <w:rPr>
          <w:rFonts w:ascii="Times New Roman" w:hAnsi="Times New Roman"/>
          <w:sz w:val="16"/>
          <w:szCs w:val="16"/>
        </w:rPr>
        <w:t>. При осуществлении мониторинга выполнения условий, предусмотренных социальным контрактом, рабочая группа вправе:</w:t>
      </w: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1). Запрашивать необходимую для осуществления проверки документацию;</w:t>
      </w: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2). Входить в здания и помещения для содержания сельскохозяйственных животных, места хранения материалов и оборудования проверяемого гражданина.</w:t>
      </w:r>
    </w:p>
    <w:p w:rsidR="004E2F8C" w:rsidRPr="00446314" w:rsidRDefault="004E2F8C" w:rsidP="004E2F8C">
      <w:pPr>
        <w:spacing w:after="0" w:line="240" w:lineRule="auto"/>
        <w:ind w:left="-567" w:firstLine="567"/>
        <w:jc w:val="both"/>
        <w:rPr>
          <w:rFonts w:ascii="Times New Roman" w:hAnsi="Times New Roman"/>
          <w:sz w:val="16"/>
          <w:szCs w:val="16"/>
        </w:rPr>
      </w:pP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ab/>
        <w:t>4. Состав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8. Состав рабочей группы состоит из председателя, заместителя председателя, членов рабочей группы и секретаря.</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9. Председатель комиссии:</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руководит деятельностью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планирует деятельность рабочей группы (определяет даты выездов);</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xml:space="preserve">- даёт указания по вопросам, относящимся к деятельности рабочей группы и организует </w:t>
      </w:r>
      <w:proofErr w:type="gramStart"/>
      <w:r w:rsidRPr="00446314">
        <w:rPr>
          <w:rFonts w:ascii="Times New Roman" w:hAnsi="Times New Roman"/>
          <w:sz w:val="16"/>
          <w:szCs w:val="16"/>
        </w:rPr>
        <w:t>контроль за</w:t>
      </w:r>
      <w:proofErr w:type="gramEnd"/>
      <w:r w:rsidRPr="00446314">
        <w:rPr>
          <w:rFonts w:ascii="Times New Roman" w:hAnsi="Times New Roman"/>
          <w:sz w:val="16"/>
          <w:szCs w:val="16"/>
        </w:rPr>
        <w:t xml:space="preserve"> их исполнением.</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10. Члены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участвуют в решении всех вопросов, относящихся к деятельности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получают находящуюся в распоряжении рабочей группы информацию;</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знакомятся с материалами и документами, связанными с деятельностью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11. Секретарь рабочей группы:</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организует созыв членов рабочей группы (по мере необходимости);</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составляет акты обследования в течение 3 рабочих дней после организованного выезда.</w:t>
      </w:r>
    </w:p>
    <w:p w:rsidR="004E2F8C" w:rsidRPr="00446314" w:rsidRDefault="004E2F8C" w:rsidP="004E2F8C">
      <w:pPr>
        <w:tabs>
          <w:tab w:val="left" w:pos="3614"/>
        </w:tabs>
        <w:spacing w:after="0" w:line="240" w:lineRule="auto"/>
        <w:ind w:left="-567" w:firstLine="567"/>
        <w:jc w:val="both"/>
        <w:rPr>
          <w:rFonts w:ascii="Times New Roman" w:hAnsi="Times New Roman"/>
          <w:sz w:val="16"/>
          <w:szCs w:val="16"/>
        </w:rPr>
      </w:pPr>
    </w:p>
    <w:p w:rsidR="004E2F8C" w:rsidRPr="00446314" w:rsidRDefault="004E2F8C" w:rsidP="004E2F8C">
      <w:pPr>
        <w:tabs>
          <w:tab w:val="left" w:pos="3614"/>
        </w:tabs>
        <w:spacing w:after="0" w:line="240" w:lineRule="auto"/>
        <w:ind w:left="-567" w:firstLine="567"/>
        <w:jc w:val="center"/>
        <w:rPr>
          <w:rFonts w:ascii="Times New Roman" w:hAnsi="Times New Roman"/>
          <w:sz w:val="16"/>
          <w:szCs w:val="16"/>
        </w:rPr>
      </w:pPr>
      <w:r w:rsidRPr="00446314">
        <w:rPr>
          <w:rFonts w:ascii="Times New Roman" w:hAnsi="Times New Roman"/>
          <w:sz w:val="16"/>
          <w:szCs w:val="16"/>
        </w:rPr>
        <w:t>5. Оформление результатов осуществления мониторинга</w:t>
      </w:r>
    </w:p>
    <w:p w:rsidR="004E2F8C" w:rsidRPr="00446314" w:rsidRDefault="004E2F8C" w:rsidP="004E2F8C">
      <w:pPr>
        <w:tabs>
          <w:tab w:val="left" w:pos="3614"/>
        </w:tabs>
        <w:spacing w:after="0" w:line="240" w:lineRule="auto"/>
        <w:ind w:left="-567" w:firstLine="567"/>
        <w:jc w:val="center"/>
        <w:rPr>
          <w:rFonts w:ascii="Times New Roman" w:hAnsi="Times New Roman"/>
          <w:sz w:val="16"/>
          <w:szCs w:val="16"/>
        </w:rPr>
      </w:pP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12. Результаты осуществления мониторинга оформляются после завершения проверки</w:t>
      </w:r>
      <w:r>
        <w:rPr>
          <w:rFonts w:ascii="Times New Roman" w:hAnsi="Times New Roman"/>
          <w:sz w:val="16"/>
          <w:szCs w:val="16"/>
        </w:rPr>
        <w:t xml:space="preserve"> </w:t>
      </w:r>
      <w:r w:rsidRPr="00446314">
        <w:rPr>
          <w:rFonts w:ascii="Times New Roman" w:hAnsi="Times New Roman"/>
          <w:sz w:val="16"/>
          <w:szCs w:val="16"/>
        </w:rPr>
        <w:t>в виде акта обследования, который подписывается руководителем рабочей группы</w:t>
      </w:r>
      <w:r>
        <w:rPr>
          <w:rFonts w:ascii="Times New Roman" w:hAnsi="Times New Roman"/>
          <w:sz w:val="16"/>
          <w:szCs w:val="16"/>
        </w:rPr>
        <w:t xml:space="preserve"> </w:t>
      </w:r>
      <w:r w:rsidRPr="00446314">
        <w:rPr>
          <w:rFonts w:ascii="Times New Roman" w:hAnsi="Times New Roman"/>
          <w:sz w:val="16"/>
          <w:szCs w:val="16"/>
        </w:rPr>
        <w:t xml:space="preserve">и присутствующими членами рабочей группы. </w:t>
      </w:r>
    </w:p>
    <w:p w:rsidR="004E2F8C" w:rsidRPr="00446314" w:rsidRDefault="004E2F8C" w:rsidP="004E2F8C">
      <w:pPr>
        <w:spacing w:after="0" w:line="240" w:lineRule="auto"/>
        <w:ind w:left="-567" w:firstLine="567"/>
        <w:jc w:val="both"/>
        <w:rPr>
          <w:rFonts w:ascii="Times New Roman" w:hAnsi="Times New Roman"/>
          <w:sz w:val="16"/>
          <w:szCs w:val="16"/>
        </w:rPr>
      </w:pPr>
      <w:r w:rsidRPr="00446314">
        <w:rPr>
          <w:rFonts w:ascii="Times New Roman" w:hAnsi="Times New Roman"/>
          <w:sz w:val="16"/>
          <w:szCs w:val="16"/>
        </w:rPr>
        <w:t xml:space="preserve">13. </w:t>
      </w:r>
      <w:proofErr w:type="gramStart"/>
      <w:r w:rsidRPr="00446314">
        <w:rPr>
          <w:rFonts w:ascii="Times New Roman" w:hAnsi="Times New Roman"/>
          <w:sz w:val="16"/>
          <w:szCs w:val="16"/>
        </w:rPr>
        <w:t>В случае выявленного нарушения требований Постановления Правительства Курганской области от 12.03.2021 № 48 «О внесении изменений в постановление Правительства Курганской области от 12.02.2020 № 11», акт проверки рабочей группы направляется на рассмотрение межведомственной комиссии по оказанию государственной социальной помощи на основании социального контракта, для дальнейшего вынесения заключения о расторжении (не расторжении) социального контракта.</w:t>
      </w:r>
      <w:proofErr w:type="gramEnd"/>
    </w:p>
    <w:p w:rsidR="004E2F8C" w:rsidRPr="00446314" w:rsidRDefault="004E2F8C" w:rsidP="004E2F8C">
      <w:pPr>
        <w:spacing w:after="0" w:line="240" w:lineRule="auto"/>
        <w:ind w:left="-567" w:firstLine="567"/>
        <w:jc w:val="center"/>
        <w:rPr>
          <w:rFonts w:ascii="Times New Roman" w:hAnsi="Times New Roman"/>
          <w:sz w:val="16"/>
          <w:szCs w:val="16"/>
        </w:rPr>
      </w:pPr>
      <w:r w:rsidRPr="00446314">
        <w:rPr>
          <w:rFonts w:ascii="Times New Roman" w:hAnsi="Times New Roman"/>
          <w:sz w:val="16"/>
          <w:szCs w:val="16"/>
        </w:rPr>
        <w:t xml:space="preserve"> </w:t>
      </w:r>
    </w:p>
    <w:p w:rsidR="004E2F8C" w:rsidRDefault="004E2F8C" w:rsidP="004E2F8C">
      <w:pPr>
        <w:tabs>
          <w:tab w:val="left" w:pos="1750"/>
        </w:tabs>
        <w:spacing w:after="0" w:line="240" w:lineRule="auto"/>
        <w:jc w:val="both"/>
        <w:rPr>
          <w:rFonts w:ascii="Times New Roman" w:hAnsi="Times New Roman"/>
          <w:sz w:val="16"/>
          <w:szCs w:val="16"/>
        </w:rPr>
      </w:pPr>
    </w:p>
    <w:p w:rsidR="0070704B" w:rsidRDefault="0070704B" w:rsidP="0070704B">
      <w:pPr>
        <w:pStyle w:val="ConsNonformat"/>
        <w:widowControl/>
        <w:jc w:val="center"/>
        <w:rPr>
          <w:rFonts w:ascii="Times New Roman" w:hAnsi="Times New Roman"/>
          <w:sz w:val="18"/>
          <w:szCs w:val="32"/>
        </w:rPr>
      </w:pPr>
    </w:p>
    <w:p w:rsidR="00FA4F90" w:rsidRPr="00453EDA" w:rsidRDefault="00FA4F90" w:rsidP="0070704B">
      <w:pPr>
        <w:pStyle w:val="ConsNonformat"/>
        <w:widowControl/>
        <w:jc w:val="center"/>
        <w:rPr>
          <w:rFonts w:ascii="PT Astra Serif" w:hAnsi="PT Astra Serif"/>
          <w:sz w:val="28"/>
          <w:szCs w:val="30"/>
        </w:rPr>
      </w:pPr>
      <w:r w:rsidRPr="00453EDA">
        <w:rPr>
          <w:rFonts w:ascii="PT Astra Serif" w:hAnsi="PT Astra Serif"/>
          <w:sz w:val="28"/>
          <w:szCs w:val="30"/>
        </w:rPr>
        <w:t>КУРГАНСКАЯ ОБЛАСТЬ</w:t>
      </w:r>
    </w:p>
    <w:p w:rsidR="00FA4F90" w:rsidRPr="00453EDA" w:rsidRDefault="00FA4F90" w:rsidP="0070704B">
      <w:pPr>
        <w:pStyle w:val="ConsNonformat"/>
        <w:widowControl/>
        <w:jc w:val="center"/>
        <w:rPr>
          <w:rFonts w:ascii="PT Astra Serif" w:hAnsi="PT Astra Serif"/>
          <w:sz w:val="28"/>
          <w:szCs w:val="30"/>
        </w:rPr>
      </w:pPr>
      <w:r w:rsidRPr="00453EDA">
        <w:rPr>
          <w:rFonts w:ascii="PT Astra Serif" w:hAnsi="PT Astra Serif"/>
          <w:sz w:val="28"/>
          <w:szCs w:val="30"/>
        </w:rPr>
        <w:t>ЦЕЛИННЫЙ МУНИЦИПАЛЬНЫЙ ОКРУГ</w:t>
      </w:r>
    </w:p>
    <w:p w:rsidR="00FA4F90" w:rsidRPr="00453EDA" w:rsidRDefault="00FA4F90" w:rsidP="0070704B">
      <w:pPr>
        <w:pStyle w:val="ConsNonformat"/>
        <w:widowControl/>
        <w:jc w:val="center"/>
        <w:rPr>
          <w:rFonts w:ascii="PT Astra Serif" w:hAnsi="PT Astra Serif"/>
          <w:sz w:val="28"/>
          <w:szCs w:val="30"/>
        </w:rPr>
      </w:pPr>
      <w:r w:rsidRPr="00453EDA">
        <w:rPr>
          <w:rFonts w:ascii="PT Astra Serif" w:hAnsi="PT Astra Serif"/>
          <w:sz w:val="28"/>
          <w:szCs w:val="30"/>
        </w:rPr>
        <w:t>АДМИНИСТРАЦИЯ ЦЕЛИННОГО МУНИЦИПАЛЬНОГО ОКРУГА</w:t>
      </w:r>
    </w:p>
    <w:p w:rsidR="00FA4F90" w:rsidRPr="001A35CF" w:rsidRDefault="00FA4F90" w:rsidP="0070704B">
      <w:pPr>
        <w:pStyle w:val="ConsNonformat"/>
        <w:widowControl/>
        <w:jc w:val="center"/>
        <w:rPr>
          <w:rFonts w:ascii="PT Astra Serif" w:hAnsi="PT Astra Serif"/>
          <w:b/>
          <w:szCs w:val="40"/>
        </w:rPr>
      </w:pPr>
    </w:p>
    <w:p w:rsidR="00FA4F90" w:rsidRPr="00453EDA" w:rsidRDefault="00FA4F90" w:rsidP="0070704B">
      <w:pPr>
        <w:pStyle w:val="ConsNonformat"/>
        <w:widowControl/>
        <w:jc w:val="center"/>
        <w:rPr>
          <w:rFonts w:ascii="PT Astra Serif" w:hAnsi="PT Astra Serif"/>
          <w:b/>
          <w:sz w:val="38"/>
          <w:szCs w:val="40"/>
        </w:rPr>
      </w:pPr>
      <w:r w:rsidRPr="00453EDA">
        <w:rPr>
          <w:rFonts w:ascii="PT Astra Serif" w:hAnsi="PT Astra Serif"/>
          <w:b/>
          <w:sz w:val="38"/>
          <w:szCs w:val="40"/>
        </w:rPr>
        <w:t>РАСПОРЯЖЕНИЕ</w:t>
      </w:r>
    </w:p>
    <w:p w:rsidR="00FA4F90" w:rsidRPr="00032B92" w:rsidRDefault="00FA4F90" w:rsidP="0070704B">
      <w:pPr>
        <w:pStyle w:val="ConsNonformat"/>
        <w:widowControl/>
        <w:jc w:val="center"/>
        <w:rPr>
          <w:rFonts w:ascii="PT Astra Serif" w:hAnsi="PT Astra Serif"/>
          <w:b/>
          <w:szCs w:val="22"/>
        </w:rPr>
      </w:pPr>
    </w:p>
    <w:p w:rsidR="00FA4F90" w:rsidRPr="00453EDA" w:rsidRDefault="00FA4F90" w:rsidP="0070704B">
      <w:pPr>
        <w:pStyle w:val="ConsNonformat"/>
        <w:widowControl/>
        <w:jc w:val="center"/>
        <w:rPr>
          <w:rFonts w:ascii="PT Astra Serif" w:hAnsi="PT Astra Serif"/>
          <w:sz w:val="24"/>
          <w:szCs w:val="22"/>
        </w:rPr>
      </w:pPr>
      <w:r w:rsidRPr="00453EDA">
        <w:rPr>
          <w:rFonts w:ascii="PT Astra Serif" w:hAnsi="PT Astra Serif"/>
          <w:sz w:val="24"/>
          <w:szCs w:val="22"/>
        </w:rPr>
        <w:t xml:space="preserve">от 15 января 2024 года                       </w:t>
      </w:r>
      <w:r w:rsidR="00453EDA">
        <w:rPr>
          <w:rFonts w:ascii="PT Astra Serif" w:hAnsi="PT Astra Serif"/>
          <w:sz w:val="24"/>
          <w:szCs w:val="22"/>
        </w:rPr>
        <w:t xml:space="preserve">                </w:t>
      </w:r>
      <w:r w:rsidRPr="00453EDA">
        <w:rPr>
          <w:rFonts w:ascii="PT Astra Serif" w:hAnsi="PT Astra Serif"/>
          <w:sz w:val="24"/>
          <w:szCs w:val="22"/>
        </w:rPr>
        <w:t xml:space="preserve">№ 36-р  </w:t>
      </w:r>
      <w:r w:rsidR="00453EDA">
        <w:rPr>
          <w:rFonts w:ascii="PT Astra Serif" w:hAnsi="PT Astra Serif"/>
          <w:sz w:val="24"/>
          <w:szCs w:val="22"/>
        </w:rPr>
        <w:t xml:space="preserve">         </w:t>
      </w:r>
      <w:r w:rsidRPr="00453EDA">
        <w:rPr>
          <w:rFonts w:ascii="PT Astra Serif" w:hAnsi="PT Astra Serif"/>
          <w:sz w:val="24"/>
          <w:szCs w:val="22"/>
        </w:rPr>
        <w:t xml:space="preserve">                                   с. </w:t>
      </w:r>
      <w:proofErr w:type="gramStart"/>
      <w:r w:rsidRPr="00453EDA">
        <w:rPr>
          <w:rFonts w:ascii="PT Astra Serif" w:hAnsi="PT Astra Serif"/>
          <w:sz w:val="24"/>
          <w:szCs w:val="22"/>
        </w:rPr>
        <w:t>Целинное</w:t>
      </w:r>
      <w:proofErr w:type="gramEnd"/>
    </w:p>
    <w:p w:rsidR="00FA4F90" w:rsidRPr="00453EDA" w:rsidRDefault="00FA4F90" w:rsidP="00453EDA">
      <w:pPr>
        <w:spacing w:after="0" w:line="240" w:lineRule="auto"/>
        <w:jc w:val="center"/>
        <w:rPr>
          <w:rFonts w:ascii="Times New Roman" w:hAnsi="Times New Roman"/>
          <w:sz w:val="16"/>
          <w:szCs w:val="16"/>
        </w:rPr>
      </w:pPr>
    </w:p>
    <w:p w:rsidR="00FA4F90" w:rsidRPr="00453EDA" w:rsidRDefault="00FA4F90" w:rsidP="00453EDA">
      <w:pPr>
        <w:spacing w:after="0" w:line="240" w:lineRule="auto"/>
        <w:ind w:firstLine="567"/>
        <w:jc w:val="center"/>
        <w:rPr>
          <w:rFonts w:ascii="Times New Roman" w:hAnsi="Times New Roman"/>
          <w:b/>
          <w:sz w:val="20"/>
          <w:szCs w:val="16"/>
        </w:rPr>
      </w:pPr>
      <w:r w:rsidRPr="00453EDA">
        <w:rPr>
          <w:rFonts w:ascii="Times New Roman" w:hAnsi="Times New Roman"/>
          <w:b/>
          <w:sz w:val="20"/>
          <w:szCs w:val="16"/>
        </w:rPr>
        <w:t>О проведении в 2024 году окружного конкурса на лучшую</w:t>
      </w:r>
      <w:r w:rsidR="00453EDA">
        <w:rPr>
          <w:rFonts w:ascii="Times New Roman" w:hAnsi="Times New Roman"/>
          <w:b/>
          <w:sz w:val="20"/>
          <w:szCs w:val="16"/>
        </w:rPr>
        <w:t xml:space="preserve"> </w:t>
      </w:r>
      <w:r w:rsidRPr="00453EDA">
        <w:rPr>
          <w:rFonts w:ascii="Times New Roman" w:hAnsi="Times New Roman"/>
          <w:b/>
          <w:sz w:val="20"/>
          <w:szCs w:val="16"/>
        </w:rPr>
        <w:t>организацию охраны труда организаций округа и</w:t>
      </w:r>
      <w:r w:rsidR="00453EDA">
        <w:rPr>
          <w:rFonts w:ascii="Times New Roman" w:hAnsi="Times New Roman"/>
          <w:b/>
          <w:sz w:val="20"/>
          <w:szCs w:val="16"/>
        </w:rPr>
        <w:t xml:space="preserve"> </w:t>
      </w:r>
      <w:r w:rsidRPr="00453EDA">
        <w:rPr>
          <w:rFonts w:ascii="Times New Roman" w:hAnsi="Times New Roman"/>
          <w:b/>
          <w:sz w:val="20"/>
          <w:szCs w:val="16"/>
        </w:rPr>
        <w:t>лучшего специалиста по охране труда</w:t>
      </w:r>
    </w:p>
    <w:p w:rsidR="00FA4F90" w:rsidRPr="00453EDA" w:rsidRDefault="00FA4F90" w:rsidP="00453EDA">
      <w:pPr>
        <w:spacing w:after="0" w:line="240" w:lineRule="auto"/>
        <w:ind w:firstLine="567"/>
        <w:jc w:val="both"/>
        <w:rPr>
          <w:rFonts w:ascii="Times New Roman" w:hAnsi="Times New Roman"/>
          <w:sz w:val="16"/>
          <w:szCs w:val="16"/>
        </w:rPr>
      </w:pP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В целях улучшения работы в области охраны труда, сокращения производственного травматизма в организациях округа:</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1. Провести в 2024 году окружной конкурс на лучшую организацию охраны труда организаций всех организационно-правовых форм и форм собственности на лучшего специалиста по охране труда.</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2. Утвердить Положение об окружном конкурсе на лучшую организацию охраны труда организаций округа и лучшего специалиста по охране труда </w:t>
      </w:r>
      <w:proofErr w:type="gramStart"/>
      <w:r w:rsidRPr="00453EDA">
        <w:rPr>
          <w:rFonts w:ascii="Times New Roman" w:hAnsi="Times New Roman"/>
          <w:sz w:val="16"/>
          <w:szCs w:val="16"/>
        </w:rPr>
        <w:t>согласно приложения</w:t>
      </w:r>
      <w:proofErr w:type="gramEnd"/>
      <w:r w:rsidRPr="00453EDA">
        <w:rPr>
          <w:rFonts w:ascii="Times New Roman" w:hAnsi="Times New Roman"/>
          <w:sz w:val="16"/>
          <w:szCs w:val="16"/>
        </w:rPr>
        <w:t xml:space="preserve"> 1 к настоящему распоряжению.</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 Финансовому отделу Администрации Целинного муниципального округа в проекте бюджета Целинного муниципального округа на 2024 год и плановый период 2025-2026 годы предусмотреть расходы на денежные премии победителям конкурса.</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 Опубликовать настоящее распоряжение в информационном бюллетене «Муниципальный вестник» и разместить на сайте Целинного муниципального округа.</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5. Настоящее постановление вступает в силу с момента подписания.</w:t>
      </w:r>
    </w:p>
    <w:p w:rsidR="00FA4F90" w:rsidRPr="00453EDA" w:rsidRDefault="00FA4F90" w:rsidP="00453EDA">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6. </w:t>
      </w:r>
      <w:proofErr w:type="gramStart"/>
      <w:r w:rsidRPr="00453EDA">
        <w:rPr>
          <w:rFonts w:ascii="Times New Roman" w:hAnsi="Times New Roman"/>
          <w:sz w:val="16"/>
          <w:szCs w:val="16"/>
        </w:rPr>
        <w:t>Контроль за</w:t>
      </w:r>
      <w:proofErr w:type="gramEnd"/>
      <w:r w:rsidRPr="00453EDA">
        <w:rPr>
          <w:rFonts w:ascii="Times New Roman" w:hAnsi="Times New Roman"/>
          <w:sz w:val="16"/>
          <w:szCs w:val="16"/>
        </w:rPr>
        <w:t xml:space="preserve"> исполнением настоящего распоряжения возложить на заместителя Главы Администрации муниципального округа, курирующего вопросы экономического развития.</w:t>
      </w:r>
    </w:p>
    <w:p w:rsidR="00FA4F90" w:rsidRPr="00453EDA" w:rsidRDefault="00FA4F90" w:rsidP="00453EDA">
      <w:pPr>
        <w:spacing w:after="0" w:line="240" w:lineRule="auto"/>
        <w:ind w:left="-567" w:firstLine="567"/>
        <w:jc w:val="both"/>
        <w:rPr>
          <w:rFonts w:ascii="Times New Roman" w:hAnsi="Times New Roman"/>
          <w:sz w:val="16"/>
          <w:szCs w:val="16"/>
        </w:rPr>
      </w:pPr>
    </w:p>
    <w:p w:rsidR="00FA4F90" w:rsidRPr="00453EDA" w:rsidRDefault="00FA4F90" w:rsidP="00453EDA">
      <w:pPr>
        <w:tabs>
          <w:tab w:val="left" w:pos="8222"/>
        </w:tabs>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И.о. Глава Целинного муниципального округа                          Е.В.Гарипова</w:t>
      </w:r>
    </w:p>
    <w:p w:rsidR="00FA4F90" w:rsidRPr="00453EDA" w:rsidRDefault="00FA4F90" w:rsidP="00453EDA">
      <w:pPr>
        <w:spacing w:after="0" w:line="240" w:lineRule="auto"/>
        <w:ind w:firstLine="567"/>
        <w:jc w:val="both"/>
        <w:rPr>
          <w:rFonts w:ascii="Times New Roman" w:hAnsi="Times New Roman"/>
          <w:sz w:val="16"/>
          <w:szCs w:val="16"/>
        </w:rPr>
      </w:pPr>
    </w:p>
    <w:p w:rsidR="00FA4F90" w:rsidRPr="00453EDA" w:rsidRDefault="00FA4F90" w:rsidP="00453EDA">
      <w:pPr>
        <w:spacing w:after="0" w:line="240" w:lineRule="auto"/>
        <w:ind w:left="5103"/>
        <w:jc w:val="both"/>
        <w:rPr>
          <w:rFonts w:ascii="Times New Roman" w:hAnsi="Times New Roman"/>
          <w:sz w:val="16"/>
          <w:szCs w:val="16"/>
        </w:rPr>
      </w:pPr>
      <w:r w:rsidRPr="00453EDA">
        <w:rPr>
          <w:rFonts w:ascii="Times New Roman" w:hAnsi="Times New Roman"/>
          <w:sz w:val="16"/>
          <w:szCs w:val="16"/>
        </w:rPr>
        <w:t>Приложение к распоряжению Администрации Целинного муниципального округа от 15.01.2024. №36-р «О проведении в 2023 году окружного конкурса на лучшую организацию охраны труда организаций округа и лучшего специалиста по охране труда»</w:t>
      </w:r>
    </w:p>
    <w:p w:rsidR="00FA4F90" w:rsidRPr="00453EDA" w:rsidRDefault="00FA4F90" w:rsidP="00453EDA">
      <w:pPr>
        <w:spacing w:after="0" w:line="240" w:lineRule="auto"/>
        <w:ind w:left="5103"/>
        <w:rPr>
          <w:rFonts w:ascii="Times New Roman" w:hAnsi="Times New Roman"/>
          <w:sz w:val="16"/>
          <w:szCs w:val="16"/>
        </w:rPr>
      </w:pPr>
    </w:p>
    <w:p w:rsidR="00FA4F90" w:rsidRPr="00453EDA" w:rsidRDefault="00FA4F90" w:rsidP="00453EDA">
      <w:pPr>
        <w:spacing w:after="0" w:line="240" w:lineRule="auto"/>
        <w:ind w:firstLine="567"/>
        <w:jc w:val="center"/>
        <w:rPr>
          <w:rFonts w:ascii="Times New Roman" w:hAnsi="Times New Roman"/>
          <w:sz w:val="16"/>
          <w:szCs w:val="16"/>
        </w:rPr>
      </w:pPr>
      <w:r w:rsidRPr="00453EDA">
        <w:rPr>
          <w:rFonts w:ascii="Times New Roman" w:hAnsi="Times New Roman"/>
          <w:sz w:val="16"/>
          <w:szCs w:val="16"/>
        </w:rPr>
        <w:t>ПОЛОЖЕНИЕ</w:t>
      </w:r>
    </w:p>
    <w:p w:rsidR="00FA4F90" w:rsidRPr="00453EDA" w:rsidRDefault="00FA4F90" w:rsidP="00453EDA">
      <w:pPr>
        <w:spacing w:after="0" w:line="240" w:lineRule="auto"/>
        <w:ind w:firstLine="567"/>
        <w:jc w:val="center"/>
        <w:rPr>
          <w:rFonts w:ascii="Times New Roman" w:hAnsi="Times New Roman"/>
          <w:sz w:val="16"/>
          <w:szCs w:val="16"/>
        </w:rPr>
      </w:pPr>
      <w:r w:rsidRPr="00453EDA">
        <w:rPr>
          <w:rFonts w:ascii="Times New Roman" w:hAnsi="Times New Roman"/>
          <w:sz w:val="16"/>
          <w:szCs w:val="16"/>
        </w:rPr>
        <w:t>об окружном конкурсе на лучшую организацию охраны труда организаций округа и лучшего специалиста по охране труда.</w:t>
      </w:r>
    </w:p>
    <w:p w:rsidR="00FA4F90" w:rsidRPr="00453EDA" w:rsidRDefault="00FA4F90" w:rsidP="00453EDA">
      <w:pPr>
        <w:spacing w:after="0" w:line="240" w:lineRule="auto"/>
        <w:ind w:firstLine="567"/>
        <w:jc w:val="center"/>
        <w:rPr>
          <w:rFonts w:ascii="Times New Roman" w:hAnsi="Times New Roman"/>
          <w:sz w:val="16"/>
          <w:szCs w:val="16"/>
        </w:rPr>
      </w:pPr>
    </w:p>
    <w:p w:rsidR="00FA4F90" w:rsidRPr="00453EDA" w:rsidRDefault="00FA4F90" w:rsidP="00DF71D4">
      <w:pPr>
        <w:numPr>
          <w:ilvl w:val="0"/>
          <w:numId w:val="20"/>
        </w:numPr>
        <w:tabs>
          <w:tab w:val="left" w:pos="284"/>
          <w:tab w:val="left" w:pos="426"/>
          <w:tab w:val="left" w:pos="709"/>
          <w:tab w:val="left" w:pos="1560"/>
          <w:tab w:val="left" w:pos="2127"/>
          <w:tab w:val="left" w:pos="2552"/>
          <w:tab w:val="left" w:pos="3261"/>
        </w:tabs>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ОБЩИЕ ПОЛОЖЕНИЯ</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1.1.Окружной конкурс на лучшую организацию охраны труда и лучшего специалиста по охране труда (далее конкурс) проводится в целях сокращения производственного травматизма и улучшения организации охраны труда.</w:t>
      </w:r>
    </w:p>
    <w:p w:rsidR="00FA4F90" w:rsidRPr="00453EDA" w:rsidRDefault="00FA4F90" w:rsidP="00D54477">
      <w:pPr>
        <w:spacing w:after="0" w:line="240" w:lineRule="auto"/>
        <w:ind w:left="-567" w:firstLine="567"/>
        <w:jc w:val="both"/>
        <w:rPr>
          <w:rFonts w:ascii="Times New Roman" w:hAnsi="Times New Roman"/>
          <w:sz w:val="16"/>
          <w:szCs w:val="16"/>
        </w:rPr>
      </w:pP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2. УЧАСТНИКИ КОНКУРСА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2.1.Конкурс проводится среди организаций, расположенных на территории Целинного муниципального округа, независимо от организационно – правовой формы собственности (далее участники).</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2.2.Конкурс проводится по двум номинациям.</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2.3.Участники конкурса делятся на две группы:</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организации производственной сферы;</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организации непроизводственной сферы</w:t>
      </w:r>
    </w:p>
    <w:p w:rsidR="00FA4F90" w:rsidRPr="00453EDA" w:rsidRDefault="00FA4F90" w:rsidP="00D54477">
      <w:pPr>
        <w:spacing w:after="0" w:line="240" w:lineRule="auto"/>
        <w:ind w:left="-567" w:firstLine="567"/>
        <w:jc w:val="both"/>
        <w:rPr>
          <w:rFonts w:ascii="Times New Roman" w:hAnsi="Times New Roman"/>
          <w:sz w:val="16"/>
          <w:szCs w:val="16"/>
        </w:rPr>
      </w:pP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 ОСНОВНЫЕ КРИТЕРИИ ОЦЕНКИ РАБОТЫ УЧАСТНИКОВ КОНКУРСА: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При оценке Участников используются следующие критерии, каждый из которых оценивается от 1 до 10 баллов:</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3.1.Наличие штатной службы охраны труда (специалиста по охране труда) на предприятии в соответствии со ст. 223 Трудового кодекса Российской Федерации.</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3.2. Наличие и реализация плана мероприятий по улучшению условий и охраны труда в приложении к коллективному договору.</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3.3. Практика проведения Дней охраны труда (количество проведенных дней охраны труда за 2023 год).</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3.4. Количество руководителей и специалистов организации, прошедших в конкурсном году обучение и проверку знаний по охране труда к общему числу подлежащих такому обучению.</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3.5. Количество рабочих мест, прошедших специальную оценку условий труда.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 3.6.Финансовые затраты на охрану труда в расчете на одного работника в год.</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3.7. Обеспеченность работников организации средствами индивидуальной защиты (в процентах к норме).</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3.8. Проведение ежегодных медицинских осмотров (в процентах к подлежащим медосмотру работников).</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3.9. Отсутствие несчастных случаев с тяжелым и смертельным исходом.</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3.10. Количество зарегистрированных несчастных случаев в организации.</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3.11. Показатели травматизма в организации: коэффициент частоты (</w:t>
      </w:r>
      <w:proofErr w:type="spellStart"/>
      <w:r w:rsidRPr="00453EDA">
        <w:rPr>
          <w:rFonts w:ascii="Times New Roman" w:hAnsi="Times New Roman"/>
          <w:sz w:val="16"/>
          <w:szCs w:val="16"/>
        </w:rPr>
        <w:t>Кч</w:t>
      </w:r>
      <w:proofErr w:type="spellEnd"/>
      <w:r w:rsidRPr="00453EDA">
        <w:rPr>
          <w:rFonts w:ascii="Times New Roman" w:hAnsi="Times New Roman"/>
          <w:sz w:val="16"/>
          <w:szCs w:val="16"/>
        </w:rPr>
        <w:t>) и коэффициент тяжести (Кт).</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3.12. Отсутствие аварий и происшествий на объектах повышенной опасности и крупных пожаров на производстве.</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3.13. Наличие системы управления охраной труда.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3.14. Наличие комиссии по охране труда и количество заседаний комиссии.</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 xml:space="preserve">3.15. Выполнение мероприятий по улучшению условий и охраны труда (в процентах к </w:t>
      </w:r>
      <w:proofErr w:type="gramStart"/>
      <w:r w:rsidRPr="00453EDA">
        <w:rPr>
          <w:rFonts w:ascii="Times New Roman" w:hAnsi="Times New Roman"/>
          <w:sz w:val="16"/>
          <w:szCs w:val="16"/>
        </w:rPr>
        <w:t>запланированным</w:t>
      </w:r>
      <w:proofErr w:type="gramEnd"/>
      <w:r w:rsidRPr="00453EDA">
        <w:rPr>
          <w:rFonts w:ascii="Times New Roman" w:hAnsi="Times New Roman"/>
          <w:sz w:val="16"/>
          <w:szCs w:val="16"/>
        </w:rPr>
        <w:t>).</w:t>
      </w:r>
    </w:p>
    <w:p w:rsidR="00FA4F90" w:rsidRPr="00453EDA" w:rsidRDefault="00FA4F90" w:rsidP="00D54477">
      <w:pPr>
        <w:spacing w:after="0" w:line="240" w:lineRule="auto"/>
        <w:ind w:left="-567" w:firstLine="567"/>
        <w:jc w:val="both"/>
        <w:rPr>
          <w:rFonts w:ascii="Times New Roman" w:hAnsi="Times New Roman"/>
          <w:sz w:val="16"/>
          <w:szCs w:val="16"/>
        </w:rPr>
      </w:pP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 ПОДВЕДЕНИЕ ИТОГОВ КОНКУРСА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4.1. Участники конкурса в срок до 20 февраля 2024 года представляют главному специалисту по охране труда и технике безопасности Администрации Целинного муниципального округа показатели по критериям оценки работы, указанным в разделе 3 настоящего Положения.</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4.2. Итоги конкурса подводятся на заседании окружной межведомственной комиссии по охране труда не позднее 10 марта 2024 года.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4.3. При равенстве баллов у двух и более организаций победителем считать ту, у которой больше средств израсходовано на охрану труда на одного работника.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4.4. При определении победителей конкурса организациям, где в течение конкурсного года был зарегистрирован несчастный случай на производстве с тяжелым или смертельным исходом, призовые места не присуждать.</w:t>
      </w:r>
    </w:p>
    <w:p w:rsidR="00FA4F90" w:rsidRPr="00453EDA" w:rsidRDefault="00FA4F90" w:rsidP="00D54477">
      <w:pPr>
        <w:spacing w:after="0" w:line="240" w:lineRule="auto"/>
        <w:ind w:left="-567" w:firstLine="567"/>
        <w:jc w:val="both"/>
        <w:rPr>
          <w:rFonts w:ascii="Times New Roman" w:hAnsi="Times New Roman"/>
          <w:sz w:val="16"/>
          <w:szCs w:val="16"/>
        </w:rPr>
      </w:pP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5. НАГРАЖДЕНИЕ ПОБЕДИТЕЛЕЙ КОНКУРСА</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5.1. Победители окружного конкурса в номинациях «Организации производственной сферы», «Организации не производственной сферы» награждаются следующими призами:</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-1 место – организации - диплом и денежная премия в размере 3000 рублей, специалист по охране труда – диплом и денежная премия 500 рублей;</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-2 место – организации - диплом и денежная премия в размере 2000 рублей, специалист по охране труда – диплом и денежная премия в размере 300 рублей;</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5.2. Победители окружного конкурса будут представлены на областной конкурс.</w:t>
      </w:r>
    </w:p>
    <w:p w:rsidR="00FA4F90" w:rsidRPr="00453EDA" w:rsidRDefault="00FA4F90" w:rsidP="00D54477">
      <w:pPr>
        <w:spacing w:after="0" w:line="240" w:lineRule="auto"/>
        <w:ind w:left="-567" w:firstLine="567"/>
        <w:jc w:val="both"/>
        <w:rPr>
          <w:rFonts w:ascii="Times New Roman" w:hAnsi="Times New Roman"/>
          <w:sz w:val="16"/>
          <w:szCs w:val="16"/>
        </w:rPr>
      </w:pPr>
      <w:r w:rsidRPr="00453EDA">
        <w:rPr>
          <w:rFonts w:ascii="Times New Roman" w:hAnsi="Times New Roman"/>
          <w:sz w:val="16"/>
          <w:szCs w:val="16"/>
        </w:rPr>
        <w:t>5.3. Награждение победителей конкурса проводится в торжественной обстановке 28 апреля – во Всемирный день охраны труда.</w:t>
      </w:r>
    </w:p>
    <w:p w:rsidR="00FA4F90" w:rsidRDefault="00FA4F90" w:rsidP="0070704B">
      <w:pPr>
        <w:pStyle w:val="ConsNonformat"/>
        <w:widowControl/>
        <w:jc w:val="center"/>
        <w:rPr>
          <w:rFonts w:ascii="Times New Roman" w:hAnsi="Times New Roman"/>
          <w:sz w:val="18"/>
          <w:szCs w:val="32"/>
        </w:rPr>
      </w:pPr>
    </w:p>
    <w:p w:rsidR="00FA4F90" w:rsidRPr="00D54477" w:rsidRDefault="00FA4F90" w:rsidP="0070704B">
      <w:pPr>
        <w:pStyle w:val="ConsNonformat"/>
        <w:widowControl/>
        <w:jc w:val="center"/>
        <w:rPr>
          <w:rFonts w:ascii="PT Astra Serif" w:hAnsi="PT Astra Serif"/>
          <w:sz w:val="28"/>
          <w:szCs w:val="30"/>
        </w:rPr>
      </w:pPr>
      <w:r w:rsidRPr="00D54477">
        <w:rPr>
          <w:rFonts w:ascii="PT Astra Serif" w:hAnsi="PT Astra Serif"/>
          <w:sz w:val="28"/>
          <w:szCs w:val="30"/>
        </w:rPr>
        <w:t>КУРГАНСКАЯ ОБЛАСТЬ</w:t>
      </w:r>
    </w:p>
    <w:p w:rsidR="00FA4F90" w:rsidRPr="00D54477" w:rsidRDefault="00FA4F90" w:rsidP="0070704B">
      <w:pPr>
        <w:pStyle w:val="ConsNonformat"/>
        <w:widowControl/>
        <w:jc w:val="center"/>
        <w:rPr>
          <w:rFonts w:ascii="PT Astra Serif" w:hAnsi="PT Astra Serif"/>
          <w:sz w:val="28"/>
          <w:szCs w:val="30"/>
        </w:rPr>
      </w:pPr>
      <w:r w:rsidRPr="00D54477">
        <w:rPr>
          <w:rFonts w:ascii="PT Astra Serif" w:hAnsi="PT Astra Serif"/>
          <w:sz w:val="28"/>
          <w:szCs w:val="30"/>
        </w:rPr>
        <w:t>ЦЕЛИННЫЙ МУНИЦИПАЛЬНЫЙ ОКРУГ</w:t>
      </w:r>
    </w:p>
    <w:p w:rsidR="00FA4F90" w:rsidRPr="00D54477" w:rsidRDefault="00FA4F90" w:rsidP="0070704B">
      <w:pPr>
        <w:pStyle w:val="ConsNonformat"/>
        <w:widowControl/>
        <w:jc w:val="center"/>
        <w:rPr>
          <w:rFonts w:ascii="PT Astra Serif" w:hAnsi="PT Astra Serif"/>
          <w:sz w:val="28"/>
          <w:szCs w:val="30"/>
        </w:rPr>
      </w:pPr>
      <w:r w:rsidRPr="00D54477">
        <w:rPr>
          <w:rFonts w:ascii="PT Astra Serif" w:hAnsi="PT Astra Serif"/>
          <w:sz w:val="28"/>
          <w:szCs w:val="30"/>
        </w:rPr>
        <w:t>АДМИНИСТРАЦИЯ ЦЕЛИННОГО МУНИЦИПАЛЬНОГО ОКРУГА</w:t>
      </w:r>
    </w:p>
    <w:p w:rsidR="00FA4F90" w:rsidRPr="001A35CF" w:rsidRDefault="00FA4F90" w:rsidP="0070704B">
      <w:pPr>
        <w:pStyle w:val="ConsNonformat"/>
        <w:widowControl/>
        <w:jc w:val="center"/>
        <w:rPr>
          <w:rFonts w:ascii="PT Astra Serif" w:hAnsi="PT Astra Serif"/>
          <w:b/>
          <w:szCs w:val="40"/>
        </w:rPr>
      </w:pPr>
    </w:p>
    <w:p w:rsidR="00FA4F90" w:rsidRPr="00D54477" w:rsidRDefault="00FA4F90" w:rsidP="0070704B">
      <w:pPr>
        <w:pStyle w:val="ConsNonformat"/>
        <w:widowControl/>
        <w:jc w:val="center"/>
        <w:rPr>
          <w:rFonts w:ascii="PT Astra Serif" w:hAnsi="PT Astra Serif"/>
          <w:b/>
          <w:sz w:val="36"/>
          <w:szCs w:val="40"/>
        </w:rPr>
      </w:pPr>
      <w:r w:rsidRPr="00D54477">
        <w:rPr>
          <w:rFonts w:ascii="PT Astra Serif" w:hAnsi="PT Astra Serif"/>
          <w:b/>
          <w:sz w:val="36"/>
          <w:szCs w:val="40"/>
        </w:rPr>
        <w:t>РАСПОРЯЖЕНИЕ</w:t>
      </w:r>
    </w:p>
    <w:p w:rsidR="00FA4F90" w:rsidRPr="00032B92" w:rsidRDefault="00FA4F90" w:rsidP="0070704B">
      <w:pPr>
        <w:pStyle w:val="ConsNonformat"/>
        <w:widowControl/>
        <w:jc w:val="center"/>
        <w:rPr>
          <w:rFonts w:ascii="PT Astra Serif" w:hAnsi="PT Astra Serif"/>
          <w:b/>
          <w:szCs w:val="22"/>
        </w:rPr>
      </w:pPr>
    </w:p>
    <w:p w:rsidR="00FA4F90" w:rsidRPr="00D54477" w:rsidRDefault="00FA4F90" w:rsidP="00D54477">
      <w:pPr>
        <w:pStyle w:val="ConsNonformat"/>
        <w:widowControl/>
        <w:jc w:val="center"/>
        <w:rPr>
          <w:rFonts w:ascii="Times New Roman" w:hAnsi="Times New Roman"/>
          <w:sz w:val="24"/>
          <w:szCs w:val="16"/>
        </w:rPr>
      </w:pPr>
      <w:r w:rsidRPr="00D54477">
        <w:rPr>
          <w:rFonts w:ascii="Times New Roman" w:hAnsi="Times New Roman"/>
          <w:sz w:val="24"/>
          <w:szCs w:val="16"/>
        </w:rPr>
        <w:t xml:space="preserve">от 18 января 2024 года                      </w:t>
      </w:r>
      <w:r w:rsidR="00D54477">
        <w:rPr>
          <w:rFonts w:ascii="Times New Roman" w:hAnsi="Times New Roman"/>
          <w:sz w:val="24"/>
          <w:szCs w:val="16"/>
        </w:rPr>
        <w:t xml:space="preserve">                  </w:t>
      </w:r>
      <w:r w:rsidRPr="00D54477">
        <w:rPr>
          <w:rFonts w:ascii="Times New Roman" w:hAnsi="Times New Roman"/>
          <w:sz w:val="24"/>
          <w:szCs w:val="16"/>
        </w:rPr>
        <w:t>№ 76-р</w:t>
      </w:r>
      <w:r w:rsidR="00D54477">
        <w:rPr>
          <w:rFonts w:ascii="Times New Roman" w:hAnsi="Times New Roman"/>
          <w:sz w:val="24"/>
          <w:szCs w:val="16"/>
        </w:rPr>
        <w:t xml:space="preserve">              </w:t>
      </w:r>
      <w:r w:rsidRPr="00D54477">
        <w:rPr>
          <w:rFonts w:ascii="Times New Roman" w:hAnsi="Times New Roman"/>
          <w:sz w:val="24"/>
          <w:szCs w:val="16"/>
        </w:rPr>
        <w:t xml:space="preserve">                                с. </w:t>
      </w:r>
      <w:proofErr w:type="gramStart"/>
      <w:r w:rsidRPr="00D54477">
        <w:rPr>
          <w:rFonts w:ascii="Times New Roman" w:hAnsi="Times New Roman"/>
          <w:sz w:val="24"/>
          <w:szCs w:val="16"/>
        </w:rPr>
        <w:t>Целинное</w:t>
      </w:r>
      <w:proofErr w:type="gramEnd"/>
    </w:p>
    <w:p w:rsidR="00FA4F90" w:rsidRPr="00D54477" w:rsidRDefault="00FA4F90" w:rsidP="00D54477">
      <w:pPr>
        <w:spacing w:after="0" w:line="240" w:lineRule="auto"/>
        <w:jc w:val="center"/>
        <w:rPr>
          <w:rFonts w:ascii="Times New Roman" w:hAnsi="Times New Roman"/>
          <w:sz w:val="16"/>
          <w:szCs w:val="16"/>
        </w:rPr>
      </w:pPr>
    </w:p>
    <w:p w:rsidR="00FA4F90" w:rsidRPr="00D54477" w:rsidRDefault="00FA4F90" w:rsidP="00D54477">
      <w:pPr>
        <w:tabs>
          <w:tab w:val="left" w:pos="567"/>
        </w:tabs>
        <w:spacing w:after="0" w:line="240" w:lineRule="auto"/>
        <w:ind w:firstLine="567"/>
        <w:jc w:val="center"/>
        <w:rPr>
          <w:rFonts w:ascii="Times New Roman" w:hAnsi="Times New Roman"/>
          <w:b/>
          <w:sz w:val="20"/>
          <w:szCs w:val="16"/>
        </w:rPr>
      </w:pPr>
      <w:r w:rsidRPr="00D54477">
        <w:rPr>
          <w:rFonts w:ascii="Times New Roman" w:hAnsi="Times New Roman"/>
          <w:b/>
          <w:sz w:val="20"/>
          <w:szCs w:val="16"/>
        </w:rPr>
        <w:t>О проведении в Целинном муниципальном округе конкурса</w:t>
      </w:r>
    </w:p>
    <w:p w:rsidR="00FA4F90" w:rsidRPr="00D54477" w:rsidRDefault="00FA4F90" w:rsidP="00D54477">
      <w:pPr>
        <w:tabs>
          <w:tab w:val="left" w:pos="567"/>
        </w:tabs>
        <w:spacing w:after="0" w:line="240" w:lineRule="auto"/>
        <w:ind w:firstLine="567"/>
        <w:jc w:val="center"/>
        <w:rPr>
          <w:rFonts w:ascii="Times New Roman" w:hAnsi="Times New Roman"/>
          <w:b/>
          <w:sz w:val="20"/>
          <w:szCs w:val="16"/>
        </w:rPr>
      </w:pPr>
      <w:r w:rsidRPr="00D54477">
        <w:rPr>
          <w:rFonts w:ascii="Times New Roman" w:hAnsi="Times New Roman"/>
          <w:b/>
          <w:sz w:val="20"/>
          <w:szCs w:val="16"/>
        </w:rPr>
        <w:t>«За высокую социальную эффективность и развитие социального партнерства»</w:t>
      </w:r>
    </w:p>
    <w:p w:rsidR="00FA4F90" w:rsidRPr="00D54477" w:rsidRDefault="00FA4F90" w:rsidP="00D54477">
      <w:pPr>
        <w:tabs>
          <w:tab w:val="left" w:pos="567"/>
        </w:tabs>
        <w:spacing w:after="0" w:line="240" w:lineRule="auto"/>
        <w:ind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В целях развития социально-трудовых отношений, социального партнерства в Целинном муниципальном округе:</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1.</w:t>
      </w:r>
      <w:r w:rsidRPr="00D54477">
        <w:rPr>
          <w:rFonts w:ascii="Times New Roman" w:hAnsi="Times New Roman"/>
          <w:sz w:val="16"/>
          <w:szCs w:val="16"/>
        </w:rPr>
        <w:tab/>
        <w:t>Провести в 2024 году в Целинном муниципальном округе конкурс «За высокую социальную эффективность и развитие социального партнерства» (далее – окружной конкурс) среди организаций всех организационно-правовых форм и форм собственности.</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lastRenderedPageBreak/>
        <w:t>2.</w:t>
      </w:r>
      <w:r w:rsidRPr="00D54477">
        <w:rPr>
          <w:rFonts w:ascii="Times New Roman" w:hAnsi="Times New Roman"/>
          <w:sz w:val="16"/>
          <w:szCs w:val="16"/>
        </w:rPr>
        <w:tab/>
        <w:t>Утвердить Положение об окружном конкурсе «За высокую социальную эффективность и развитие социального партнерства» согласно приложению к настоящему распоряжению.</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3.</w:t>
      </w:r>
      <w:r w:rsidRPr="00D54477">
        <w:rPr>
          <w:rFonts w:ascii="Times New Roman" w:hAnsi="Times New Roman"/>
          <w:sz w:val="16"/>
          <w:szCs w:val="16"/>
        </w:rPr>
        <w:tab/>
        <w:t>Финансовому отделу Администрации Целинного муниципального округа, в проекте решения Думы Целинного муниципального округа «О внесении изменений в бюджет Целинного муниципального округа на 2024 год и плановый период на 2025 и 2026 годы» предусмотреть расходы на денежные премии победителям окружного конкурса.</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4.</w:t>
      </w:r>
      <w:r w:rsidRPr="00D54477">
        <w:rPr>
          <w:rFonts w:ascii="Times New Roman" w:hAnsi="Times New Roman"/>
          <w:sz w:val="16"/>
          <w:szCs w:val="16"/>
        </w:rPr>
        <w:tab/>
        <w:t>Главному специалисту по охране труда и технике безопасности Администрации Целинного муниципального округа настоящее распоряжение вместе с приложением довести до участников окружного конкурса.</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5.</w:t>
      </w:r>
      <w:r w:rsidRPr="00D54477">
        <w:rPr>
          <w:rFonts w:ascii="Times New Roman" w:hAnsi="Times New Roman"/>
          <w:sz w:val="16"/>
          <w:szCs w:val="16"/>
        </w:rPr>
        <w:tab/>
        <w:t>Опубликовать настоящее постановление в информационном муниципальном бюллетене «Муниципальный вестник» и на официальном сайте Целинного муниципального округа.</w:t>
      </w:r>
    </w:p>
    <w:p w:rsidR="00FA4F90" w:rsidRPr="00D54477" w:rsidRDefault="00FA4F90" w:rsidP="00AA743D">
      <w:pPr>
        <w:tabs>
          <w:tab w:val="left" w:pos="567"/>
          <w:tab w:val="left" w:pos="1134"/>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6.</w:t>
      </w:r>
      <w:r w:rsidRPr="00D54477">
        <w:rPr>
          <w:rFonts w:ascii="Times New Roman" w:hAnsi="Times New Roman"/>
          <w:sz w:val="16"/>
          <w:szCs w:val="16"/>
        </w:rPr>
        <w:tab/>
      </w:r>
      <w:proofErr w:type="gramStart"/>
      <w:r w:rsidRPr="00D54477">
        <w:rPr>
          <w:rFonts w:ascii="Times New Roman" w:hAnsi="Times New Roman"/>
          <w:sz w:val="16"/>
          <w:szCs w:val="16"/>
        </w:rPr>
        <w:t>Контроль за</w:t>
      </w:r>
      <w:proofErr w:type="gramEnd"/>
      <w:r w:rsidRPr="00D54477">
        <w:rPr>
          <w:rFonts w:ascii="Times New Roman" w:hAnsi="Times New Roman"/>
          <w:sz w:val="16"/>
          <w:szCs w:val="16"/>
        </w:rPr>
        <w:t xml:space="preserve"> исполнением настоящего распоряжения возложить на заместителя Главы Администрации Целинного муниципального округа, курирующего вопросы социального развития.</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 w:val="left" w:pos="7305"/>
          <w:tab w:val="left" w:pos="8222"/>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Глава Целинного муниципального округа</w:t>
      </w:r>
      <w:r w:rsidRPr="00D54477">
        <w:rPr>
          <w:rFonts w:ascii="Times New Roman" w:hAnsi="Times New Roman"/>
          <w:sz w:val="16"/>
          <w:szCs w:val="16"/>
        </w:rPr>
        <w:tab/>
        <w:t>П.И. Скоробогатов</w:t>
      </w:r>
    </w:p>
    <w:p w:rsidR="00FA4F90" w:rsidRPr="00D54477" w:rsidRDefault="00FA4F90" w:rsidP="00D54477">
      <w:pPr>
        <w:tabs>
          <w:tab w:val="left" w:pos="567"/>
        </w:tabs>
        <w:spacing w:after="0" w:line="240" w:lineRule="auto"/>
        <w:ind w:firstLine="567"/>
        <w:jc w:val="both"/>
        <w:rPr>
          <w:rFonts w:ascii="Times New Roman" w:hAnsi="Times New Roman"/>
          <w:sz w:val="16"/>
          <w:szCs w:val="16"/>
        </w:rPr>
      </w:pPr>
    </w:p>
    <w:p w:rsidR="00FA4F90" w:rsidRPr="00D54477" w:rsidRDefault="00FA4F90" w:rsidP="00D54477">
      <w:pPr>
        <w:tabs>
          <w:tab w:val="left" w:pos="567"/>
          <w:tab w:val="left" w:pos="4962"/>
        </w:tabs>
        <w:spacing w:after="0" w:line="240" w:lineRule="auto"/>
        <w:ind w:left="5103"/>
        <w:jc w:val="both"/>
        <w:rPr>
          <w:rFonts w:ascii="Times New Roman" w:hAnsi="Times New Roman"/>
          <w:sz w:val="16"/>
          <w:szCs w:val="16"/>
        </w:rPr>
      </w:pPr>
      <w:r w:rsidRPr="00D54477">
        <w:rPr>
          <w:rFonts w:ascii="Times New Roman" w:hAnsi="Times New Roman"/>
          <w:sz w:val="16"/>
          <w:szCs w:val="16"/>
        </w:rPr>
        <w:t>Приложение к распоряжению Администрации Целинного муниципального округа от 18.01. 2024г. №76-р «О проведении в Целинном муниципальном округе конкурса «За высокую социальную эффективность и развитие социального партнерства»</w:t>
      </w:r>
    </w:p>
    <w:p w:rsidR="00FA4F90" w:rsidRPr="00D54477" w:rsidRDefault="00FA4F90" w:rsidP="00D54477">
      <w:pPr>
        <w:tabs>
          <w:tab w:val="left" w:pos="4962"/>
        </w:tabs>
        <w:spacing w:after="0" w:line="240" w:lineRule="auto"/>
        <w:ind w:left="5529"/>
        <w:rPr>
          <w:rFonts w:ascii="Times New Roman" w:hAnsi="Times New Roman"/>
          <w:sz w:val="16"/>
          <w:szCs w:val="16"/>
        </w:rPr>
      </w:pPr>
    </w:p>
    <w:p w:rsidR="00FA4F90" w:rsidRPr="00D54477" w:rsidRDefault="00FA4F90" w:rsidP="00D54477">
      <w:pPr>
        <w:spacing w:after="0" w:line="240" w:lineRule="auto"/>
        <w:jc w:val="center"/>
        <w:rPr>
          <w:rFonts w:ascii="Times New Roman" w:hAnsi="Times New Roman"/>
          <w:sz w:val="18"/>
          <w:szCs w:val="16"/>
        </w:rPr>
      </w:pPr>
      <w:r w:rsidRPr="00D54477">
        <w:rPr>
          <w:rFonts w:ascii="Times New Roman" w:hAnsi="Times New Roman"/>
          <w:sz w:val="18"/>
          <w:szCs w:val="16"/>
        </w:rPr>
        <w:t>ПОЛОЖЕНИЕ</w:t>
      </w:r>
    </w:p>
    <w:p w:rsidR="00FA4F90" w:rsidRPr="00D54477" w:rsidRDefault="00FA4F90" w:rsidP="00D54477">
      <w:pPr>
        <w:tabs>
          <w:tab w:val="left" w:pos="567"/>
        </w:tabs>
        <w:spacing w:after="0" w:line="240" w:lineRule="auto"/>
        <w:ind w:firstLine="567"/>
        <w:jc w:val="center"/>
        <w:rPr>
          <w:rFonts w:ascii="Times New Roman" w:hAnsi="Times New Roman"/>
          <w:sz w:val="18"/>
          <w:szCs w:val="16"/>
        </w:rPr>
      </w:pPr>
      <w:r w:rsidRPr="00D54477">
        <w:rPr>
          <w:rFonts w:ascii="Times New Roman" w:hAnsi="Times New Roman"/>
          <w:sz w:val="18"/>
          <w:szCs w:val="16"/>
        </w:rPr>
        <w:t>об окружном конкурсе «За высокую социальную эффективность</w:t>
      </w:r>
      <w:r w:rsidR="00D54477" w:rsidRPr="00D54477">
        <w:rPr>
          <w:rFonts w:ascii="Times New Roman" w:hAnsi="Times New Roman"/>
          <w:sz w:val="18"/>
          <w:szCs w:val="16"/>
        </w:rPr>
        <w:t xml:space="preserve"> </w:t>
      </w:r>
      <w:r w:rsidRPr="00D54477">
        <w:rPr>
          <w:rFonts w:ascii="Times New Roman" w:hAnsi="Times New Roman"/>
          <w:sz w:val="18"/>
          <w:szCs w:val="16"/>
        </w:rPr>
        <w:t>и развитие социального партнерства»</w:t>
      </w:r>
    </w:p>
    <w:p w:rsidR="00FA4F90" w:rsidRPr="00D54477" w:rsidRDefault="00FA4F90" w:rsidP="00D54477">
      <w:pPr>
        <w:tabs>
          <w:tab w:val="left" w:pos="567"/>
        </w:tabs>
        <w:spacing w:after="0" w:line="240" w:lineRule="auto"/>
        <w:ind w:firstLine="567"/>
        <w:jc w:val="center"/>
        <w:rPr>
          <w:rFonts w:ascii="Times New Roman" w:hAnsi="Times New Roman"/>
          <w:sz w:val="16"/>
          <w:szCs w:val="16"/>
        </w:rPr>
      </w:pPr>
    </w:p>
    <w:p w:rsidR="00FA4F90" w:rsidRPr="00D54477" w:rsidRDefault="00FA4F90" w:rsidP="00DF71D4">
      <w:pPr>
        <w:numPr>
          <w:ilvl w:val="0"/>
          <w:numId w:val="21"/>
        </w:numPr>
        <w:tabs>
          <w:tab w:val="left" w:pos="567"/>
        </w:tabs>
        <w:spacing w:after="0" w:line="240" w:lineRule="auto"/>
        <w:ind w:left="0" w:firstLine="567"/>
        <w:jc w:val="center"/>
        <w:rPr>
          <w:rFonts w:ascii="Times New Roman" w:hAnsi="Times New Roman"/>
          <w:sz w:val="16"/>
          <w:szCs w:val="16"/>
        </w:rPr>
      </w:pPr>
      <w:r w:rsidRPr="00D54477">
        <w:rPr>
          <w:rFonts w:ascii="Times New Roman" w:hAnsi="Times New Roman"/>
          <w:sz w:val="16"/>
          <w:szCs w:val="16"/>
        </w:rPr>
        <w:t>Общие положения</w:t>
      </w:r>
    </w:p>
    <w:p w:rsidR="00FA4F90" w:rsidRPr="00D54477" w:rsidRDefault="00FA4F90" w:rsidP="00D54477">
      <w:pPr>
        <w:tabs>
          <w:tab w:val="left" w:pos="567"/>
        </w:tabs>
        <w:spacing w:after="0" w:line="240" w:lineRule="auto"/>
        <w:ind w:firstLine="567"/>
        <w:rPr>
          <w:rFonts w:ascii="Times New Roman" w:hAnsi="Times New Roman"/>
          <w:sz w:val="16"/>
          <w:szCs w:val="16"/>
        </w:rPr>
      </w:pPr>
    </w:p>
    <w:p w:rsidR="00FA4F90" w:rsidRPr="00D54477" w:rsidRDefault="00FA4F90" w:rsidP="00D54477">
      <w:pPr>
        <w:tabs>
          <w:tab w:val="left" w:pos="567"/>
          <w:tab w:val="left" w:pos="709"/>
          <w:tab w:val="left" w:pos="993"/>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1.</w:t>
      </w:r>
      <w:r w:rsidRPr="00D54477">
        <w:rPr>
          <w:rFonts w:ascii="Times New Roman" w:hAnsi="Times New Roman"/>
          <w:sz w:val="16"/>
          <w:szCs w:val="16"/>
        </w:rPr>
        <w:tab/>
      </w:r>
      <w:proofErr w:type="gramStart"/>
      <w:r w:rsidRPr="00D54477">
        <w:rPr>
          <w:rFonts w:ascii="Times New Roman" w:hAnsi="Times New Roman"/>
          <w:sz w:val="16"/>
          <w:szCs w:val="16"/>
        </w:rPr>
        <w:t>Настоящее Положение об окружном конкурсе «За высокую социальную эффективность и развитие социального партнерства» (далее Положение) в целях развития социально-трудовых отношений на территории Целинного муниципального округа, обобщения и распространения опыта работы в области социального партнерства устанавливает порядок и условия проведения окружного конкурса «За высокую социальную эффективность и развитие социального партнерства» (далее – Конкурс).</w:t>
      </w:r>
      <w:proofErr w:type="gramEnd"/>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F71D4">
      <w:pPr>
        <w:numPr>
          <w:ilvl w:val="0"/>
          <w:numId w:val="21"/>
        </w:numPr>
        <w:tabs>
          <w:tab w:val="left" w:pos="567"/>
        </w:tabs>
        <w:spacing w:after="0" w:line="240" w:lineRule="auto"/>
        <w:ind w:left="-567" w:firstLine="567"/>
        <w:jc w:val="center"/>
        <w:rPr>
          <w:rFonts w:ascii="Times New Roman" w:hAnsi="Times New Roman"/>
          <w:sz w:val="16"/>
          <w:szCs w:val="16"/>
        </w:rPr>
      </w:pPr>
      <w:r w:rsidRPr="00D54477">
        <w:rPr>
          <w:rFonts w:ascii="Times New Roman" w:hAnsi="Times New Roman"/>
          <w:sz w:val="16"/>
          <w:szCs w:val="16"/>
        </w:rPr>
        <w:t>Порядок организации и условия проведения Конкурса</w:t>
      </w:r>
    </w:p>
    <w:p w:rsidR="00FA4F90" w:rsidRPr="00D54477" w:rsidRDefault="00FA4F90" w:rsidP="00D54477">
      <w:pPr>
        <w:tabs>
          <w:tab w:val="left" w:pos="567"/>
        </w:tabs>
        <w:spacing w:after="0" w:line="240" w:lineRule="auto"/>
        <w:ind w:left="-567" w:firstLine="567"/>
        <w:rPr>
          <w:rFonts w:ascii="Times New Roman" w:hAnsi="Times New Roman"/>
          <w:sz w:val="16"/>
          <w:szCs w:val="16"/>
        </w:rPr>
      </w:pPr>
    </w:p>
    <w:p w:rsidR="00FA4F90" w:rsidRPr="00D54477" w:rsidRDefault="00FA4F90" w:rsidP="00D54477">
      <w:pPr>
        <w:tabs>
          <w:tab w:val="left" w:pos="567"/>
          <w:tab w:val="left" w:pos="993"/>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2.</w:t>
      </w:r>
      <w:r w:rsidRPr="00D54477">
        <w:rPr>
          <w:rFonts w:ascii="Times New Roman" w:hAnsi="Times New Roman"/>
          <w:sz w:val="16"/>
          <w:szCs w:val="16"/>
        </w:rPr>
        <w:tab/>
        <w:t>Участники Конкурса (далее - Участники) разделяются на две группы:</w:t>
      </w:r>
    </w:p>
    <w:p w:rsidR="00FA4F90" w:rsidRPr="00D54477" w:rsidRDefault="00FA4F90" w:rsidP="00D54477">
      <w:pPr>
        <w:tabs>
          <w:tab w:val="left" w:pos="567"/>
          <w:tab w:val="left" w:pos="993"/>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w:t>
      </w:r>
      <w:r w:rsidRPr="00D54477">
        <w:rPr>
          <w:rFonts w:ascii="Times New Roman" w:hAnsi="Times New Roman"/>
          <w:sz w:val="16"/>
          <w:szCs w:val="16"/>
        </w:rPr>
        <w:tab/>
        <w:t>первая группа – организации производственной сферы;</w:t>
      </w:r>
    </w:p>
    <w:p w:rsidR="00FA4F90" w:rsidRPr="00D54477" w:rsidRDefault="00FA4F90" w:rsidP="00D54477">
      <w:pPr>
        <w:tabs>
          <w:tab w:val="left" w:pos="567"/>
          <w:tab w:val="left" w:pos="993"/>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w:t>
      </w:r>
      <w:r w:rsidRPr="00D54477">
        <w:rPr>
          <w:rFonts w:ascii="Times New Roman" w:hAnsi="Times New Roman"/>
          <w:sz w:val="16"/>
          <w:szCs w:val="16"/>
        </w:rPr>
        <w:tab/>
        <w:t>вторая группа – организации непроизводственной сферы;</w:t>
      </w:r>
    </w:p>
    <w:p w:rsidR="00FA4F90" w:rsidRPr="00D54477" w:rsidRDefault="00FA4F90" w:rsidP="00D54477">
      <w:pPr>
        <w:tabs>
          <w:tab w:val="left" w:pos="567"/>
          <w:tab w:val="left" w:pos="993"/>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3.</w:t>
      </w:r>
      <w:r w:rsidRPr="00D54477">
        <w:rPr>
          <w:rFonts w:ascii="Times New Roman" w:hAnsi="Times New Roman"/>
          <w:sz w:val="16"/>
          <w:szCs w:val="16"/>
        </w:rPr>
        <w:tab/>
        <w:t>Участники Конкурса, входящие в первую и вторую группу, представляют основные критерии оценки работы по форме согласно приложениям 1, 2 к настоящему Положению.</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center"/>
        <w:rPr>
          <w:rFonts w:ascii="Times New Roman" w:hAnsi="Times New Roman"/>
          <w:sz w:val="16"/>
          <w:szCs w:val="16"/>
        </w:rPr>
      </w:pPr>
      <w:r w:rsidRPr="00D54477">
        <w:rPr>
          <w:rFonts w:ascii="Times New Roman" w:hAnsi="Times New Roman"/>
          <w:sz w:val="16"/>
          <w:szCs w:val="16"/>
          <w:lang w:val="en-US"/>
        </w:rPr>
        <w:t>III</w:t>
      </w:r>
      <w:r w:rsidRPr="00D54477">
        <w:rPr>
          <w:rFonts w:ascii="Times New Roman" w:hAnsi="Times New Roman"/>
          <w:sz w:val="16"/>
          <w:szCs w:val="16"/>
        </w:rPr>
        <w:t>. Подведение итогов Конкурса</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4. Для организации, проведения и подведения итогов Конкурса создается оргкомитет, состав которого утверждается решением трехсторонней комиссии.</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 xml:space="preserve">5. Оргкомитет рассматривает представленные материалы не позднее 10 марта следующим </w:t>
      </w:r>
      <w:proofErr w:type="gramStart"/>
      <w:r w:rsidRPr="00D54477">
        <w:rPr>
          <w:rFonts w:ascii="Times New Roman" w:hAnsi="Times New Roman"/>
          <w:sz w:val="16"/>
          <w:szCs w:val="16"/>
        </w:rPr>
        <w:t>за</w:t>
      </w:r>
      <w:proofErr w:type="gramEnd"/>
      <w:r w:rsidRPr="00D54477">
        <w:rPr>
          <w:rFonts w:ascii="Times New Roman" w:hAnsi="Times New Roman"/>
          <w:sz w:val="16"/>
          <w:szCs w:val="16"/>
        </w:rPr>
        <w:t xml:space="preserve"> конкурсным года.</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6. Итоги Конкурса подводятся на заседании трехсторонней комиссии до 20 марта следующего за конкурсным годом.</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center"/>
        <w:rPr>
          <w:rFonts w:ascii="Times New Roman" w:hAnsi="Times New Roman"/>
          <w:sz w:val="16"/>
          <w:szCs w:val="16"/>
        </w:rPr>
      </w:pPr>
      <w:r w:rsidRPr="00D54477">
        <w:rPr>
          <w:rFonts w:ascii="Times New Roman" w:hAnsi="Times New Roman"/>
          <w:sz w:val="16"/>
          <w:szCs w:val="16"/>
          <w:lang w:val="en-US"/>
        </w:rPr>
        <w:t>IV</w:t>
      </w:r>
      <w:r w:rsidRPr="00D54477">
        <w:rPr>
          <w:rFonts w:ascii="Times New Roman" w:hAnsi="Times New Roman"/>
          <w:sz w:val="16"/>
          <w:szCs w:val="16"/>
        </w:rPr>
        <w:t>. Награждение победителей Конкурса</w:t>
      </w:r>
    </w:p>
    <w:p w:rsidR="00FA4F90" w:rsidRPr="00D54477" w:rsidRDefault="00FA4F90" w:rsidP="00D54477">
      <w:pPr>
        <w:tabs>
          <w:tab w:val="left" w:pos="567"/>
        </w:tabs>
        <w:spacing w:after="0" w:line="240" w:lineRule="auto"/>
        <w:ind w:left="-567" w:firstLine="567"/>
        <w:rPr>
          <w:rFonts w:ascii="Times New Roman" w:hAnsi="Times New Roman"/>
          <w:sz w:val="16"/>
          <w:szCs w:val="16"/>
        </w:rPr>
      </w:pP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7.</w:t>
      </w:r>
      <w:proofErr w:type="gramStart"/>
      <w:r w:rsidRPr="00D54477">
        <w:rPr>
          <w:rFonts w:ascii="Times New Roman" w:hAnsi="Times New Roman"/>
          <w:sz w:val="16"/>
          <w:szCs w:val="16"/>
        </w:rPr>
        <w:t>Победители Конкурса, занявшие первые места в каждой группе участников Конкурса награждаются</w:t>
      </w:r>
      <w:proofErr w:type="gramEnd"/>
      <w:r w:rsidRPr="00D54477">
        <w:rPr>
          <w:rFonts w:ascii="Times New Roman" w:hAnsi="Times New Roman"/>
          <w:sz w:val="16"/>
          <w:szCs w:val="16"/>
        </w:rPr>
        <w:t xml:space="preserve"> дипломами и денежными премиями в размере 2500 рублей.</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8. Победители Конкурса, занявшие вторые места в каждой группе участников Конкурса, награждаются дипломами и денежными премиями в размере 1500 рублей.</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r w:rsidRPr="00D54477">
        <w:rPr>
          <w:rFonts w:ascii="Times New Roman" w:hAnsi="Times New Roman"/>
          <w:sz w:val="16"/>
          <w:szCs w:val="16"/>
        </w:rPr>
        <w:t>9. Награждение победителей Конкурса проводится на заседании трехсторонней комиссии.</w:t>
      </w:r>
    </w:p>
    <w:p w:rsidR="00FA4F90" w:rsidRPr="00D54477" w:rsidRDefault="00FA4F90" w:rsidP="00D54477">
      <w:pPr>
        <w:tabs>
          <w:tab w:val="left" w:pos="567"/>
        </w:tabs>
        <w:spacing w:after="0" w:line="240" w:lineRule="auto"/>
        <w:ind w:left="-567" w:firstLine="567"/>
        <w:jc w:val="both"/>
        <w:rPr>
          <w:rFonts w:ascii="Times New Roman" w:hAnsi="Times New Roman"/>
          <w:sz w:val="16"/>
          <w:szCs w:val="16"/>
        </w:rPr>
      </w:pPr>
    </w:p>
    <w:p w:rsidR="00FA4F90" w:rsidRPr="00D54477" w:rsidRDefault="00FA4F90" w:rsidP="00D54477">
      <w:pPr>
        <w:tabs>
          <w:tab w:val="left" w:pos="567"/>
        </w:tabs>
        <w:spacing w:after="0" w:line="240" w:lineRule="auto"/>
        <w:ind w:left="5103"/>
        <w:jc w:val="both"/>
        <w:rPr>
          <w:rFonts w:ascii="Times New Roman" w:hAnsi="Times New Roman"/>
          <w:sz w:val="16"/>
          <w:szCs w:val="16"/>
        </w:rPr>
      </w:pPr>
      <w:r w:rsidRPr="00D54477">
        <w:rPr>
          <w:rFonts w:ascii="Times New Roman" w:hAnsi="Times New Roman"/>
          <w:sz w:val="16"/>
          <w:szCs w:val="16"/>
        </w:rPr>
        <w:t>Приложение 1 к Положению «Об окружном конкурсе «За высокую социальную эффективность и развитие социального партнерства»</w:t>
      </w:r>
    </w:p>
    <w:p w:rsidR="00FA4F90" w:rsidRPr="00D54477" w:rsidRDefault="00FA4F90" w:rsidP="00D54477">
      <w:pPr>
        <w:spacing w:after="0" w:line="240" w:lineRule="auto"/>
        <w:ind w:left="5103"/>
        <w:rPr>
          <w:rFonts w:ascii="Times New Roman" w:hAnsi="Times New Roman"/>
          <w:sz w:val="16"/>
          <w:szCs w:val="16"/>
        </w:rPr>
      </w:pPr>
    </w:p>
    <w:p w:rsidR="00FA4F90" w:rsidRPr="00D54477" w:rsidRDefault="00FA4F90" w:rsidP="00D54477">
      <w:pPr>
        <w:spacing w:after="0" w:line="240" w:lineRule="auto"/>
        <w:jc w:val="center"/>
        <w:rPr>
          <w:rFonts w:ascii="Times New Roman" w:hAnsi="Times New Roman"/>
          <w:sz w:val="16"/>
          <w:szCs w:val="16"/>
        </w:rPr>
      </w:pPr>
      <w:r w:rsidRPr="00D54477">
        <w:rPr>
          <w:rFonts w:ascii="Times New Roman" w:hAnsi="Times New Roman"/>
          <w:sz w:val="16"/>
          <w:szCs w:val="16"/>
        </w:rPr>
        <w:t xml:space="preserve">Основные критерии оценки работы участников первой группы </w:t>
      </w:r>
    </w:p>
    <w:p w:rsidR="00FA4F90" w:rsidRPr="00D54477" w:rsidRDefault="00FA4F90" w:rsidP="00D54477">
      <w:pPr>
        <w:spacing w:after="0" w:line="240" w:lineRule="auto"/>
        <w:jc w:val="center"/>
        <w:rPr>
          <w:rFonts w:ascii="Times New Roman" w:hAnsi="Times New Roman"/>
          <w:sz w:val="16"/>
          <w:szCs w:val="16"/>
        </w:rPr>
      </w:pPr>
      <w:r w:rsidRPr="00D54477">
        <w:rPr>
          <w:rFonts w:ascii="Times New Roman" w:hAnsi="Times New Roman"/>
          <w:sz w:val="16"/>
          <w:szCs w:val="16"/>
        </w:rPr>
        <w:t>окружного конкурса «За высокую социальную эффективность и развитие социального партнерства» (Участники – организации производственной сферы)</w:t>
      </w:r>
    </w:p>
    <w:p w:rsidR="00FA4F90" w:rsidRPr="00D54477" w:rsidRDefault="00FA4F90" w:rsidP="00D54477">
      <w:pPr>
        <w:spacing w:after="0" w:line="240" w:lineRule="auto"/>
        <w:jc w:val="center"/>
        <w:rPr>
          <w:rFonts w:ascii="Times New Roman" w:hAnsi="Times New Roman"/>
          <w:sz w:val="16"/>
          <w:szCs w:val="16"/>
        </w:rPr>
      </w:pPr>
    </w:p>
    <w:p w:rsidR="00FA4F90" w:rsidRPr="00D54477" w:rsidRDefault="00FA4F90" w:rsidP="00D54477">
      <w:pPr>
        <w:spacing w:after="0" w:line="240" w:lineRule="auto"/>
        <w:jc w:val="center"/>
        <w:rPr>
          <w:rFonts w:ascii="Times New Roman" w:hAnsi="Times New Roman"/>
          <w:sz w:val="16"/>
          <w:szCs w:val="16"/>
        </w:rPr>
      </w:pPr>
      <w:r w:rsidRPr="00D54477">
        <w:rPr>
          <w:rFonts w:ascii="Times New Roman" w:hAnsi="Times New Roman"/>
          <w:sz w:val="16"/>
          <w:szCs w:val="16"/>
        </w:rPr>
        <w:t>Общеэкономическая информация</w:t>
      </w:r>
    </w:p>
    <w:p w:rsidR="00FA4F90" w:rsidRPr="00D54477" w:rsidRDefault="00FA4F90" w:rsidP="00D54477">
      <w:pPr>
        <w:spacing w:after="0" w:line="240" w:lineRule="auto"/>
        <w:rPr>
          <w:rFonts w:ascii="Times New Roman" w:hAnsi="Times New Roman"/>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5142"/>
        <w:gridCol w:w="1245"/>
        <w:gridCol w:w="1115"/>
        <w:gridCol w:w="2174"/>
      </w:tblGrid>
      <w:tr w:rsidR="00FA4F90" w:rsidRPr="00D54477" w:rsidTr="00D54477">
        <w:tc>
          <w:tcPr>
            <w:tcW w:w="260"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 </w:t>
            </w:r>
            <w:proofErr w:type="spellStart"/>
            <w:proofErr w:type="gramStart"/>
            <w:r w:rsidRPr="00D54477">
              <w:rPr>
                <w:rFonts w:ascii="Times New Roman" w:hAnsi="Times New Roman"/>
                <w:sz w:val="16"/>
                <w:szCs w:val="16"/>
              </w:rPr>
              <w:t>п</w:t>
            </w:r>
            <w:proofErr w:type="spellEnd"/>
            <w:proofErr w:type="gramEnd"/>
            <w:r w:rsidRPr="00D54477">
              <w:rPr>
                <w:rFonts w:ascii="Times New Roman" w:hAnsi="Times New Roman"/>
                <w:sz w:val="16"/>
                <w:szCs w:val="16"/>
              </w:rPr>
              <w:t>/</w:t>
            </w:r>
            <w:proofErr w:type="spellStart"/>
            <w:r w:rsidRPr="00D54477">
              <w:rPr>
                <w:rFonts w:ascii="Times New Roman" w:hAnsi="Times New Roman"/>
                <w:sz w:val="16"/>
                <w:szCs w:val="16"/>
              </w:rPr>
              <w:t>п</w:t>
            </w:r>
            <w:proofErr w:type="spellEnd"/>
          </w:p>
        </w:tc>
        <w:tc>
          <w:tcPr>
            <w:tcW w:w="2519"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Показатели</w:t>
            </w:r>
          </w:p>
        </w:tc>
        <w:tc>
          <w:tcPr>
            <w:tcW w:w="610"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Год, </w:t>
            </w:r>
            <w:proofErr w:type="spellStart"/>
            <w:proofErr w:type="gramStart"/>
            <w:r w:rsidRPr="00D54477">
              <w:rPr>
                <w:rFonts w:ascii="Times New Roman" w:hAnsi="Times New Roman"/>
                <w:sz w:val="16"/>
                <w:szCs w:val="16"/>
              </w:rPr>
              <w:t>предшествую-щий</w:t>
            </w:r>
            <w:proofErr w:type="spellEnd"/>
            <w:proofErr w:type="gramEnd"/>
            <w:r w:rsidRPr="00D54477">
              <w:rPr>
                <w:rFonts w:ascii="Times New Roman" w:hAnsi="Times New Roman"/>
                <w:sz w:val="16"/>
                <w:szCs w:val="16"/>
              </w:rPr>
              <w:t xml:space="preserve"> конкурсному году</w:t>
            </w:r>
          </w:p>
        </w:tc>
        <w:tc>
          <w:tcPr>
            <w:tcW w:w="546"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Конкурсный год</w:t>
            </w:r>
          </w:p>
        </w:tc>
        <w:tc>
          <w:tcPr>
            <w:tcW w:w="1066"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Соотношение показателей конкурсного года к показателям года, предшествующего </w:t>
            </w:r>
            <w:proofErr w:type="gramStart"/>
            <w:r w:rsidRPr="00D54477">
              <w:rPr>
                <w:rFonts w:ascii="Times New Roman" w:hAnsi="Times New Roman"/>
                <w:sz w:val="16"/>
                <w:szCs w:val="16"/>
              </w:rPr>
              <w:t>конкурсному</w:t>
            </w:r>
            <w:proofErr w:type="gramEnd"/>
            <w:r w:rsidRPr="00D54477">
              <w:rPr>
                <w:rFonts w:ascii="Times New Roman" w:hAnsi="Times New Roman"/>
                <w:sz w:val="16"/>
                <w:szCs w:val="16"/>
              </w:rPr>
              <w:t xml:space="preserve"> %</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Среднемесячная начисленная номинальная заработная плата (тыс. руб.)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 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Среднемесячная начисленная номинальная заработная плата рабочих (руб.)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Тарифная ставка 1-го разряда (руб.)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Доля работников организации, получающих заработную плату менее прожиточного минимума трудоспособного населения в Курганской </w:t>
            </w:r>
            <w:r w:rsidRPr="00D54477">
              <w:rPr>
                <w:rFonts w:ascii="Times New Roman" w:hAnsi="Times New Roman"/>
                <w:sz w:val="16"/>
                <w:szCs w:val="16"/>
              </w:rPr>
              <w:lastRenderedPageBreak/>
              <w:t>области</w:t>
            </w:r>
            <w:proofErr w:type="gramStart"/>
            <w:r w:rsidRPr="00D54477">
              <w:rPr>
                <w:rFonts w:ascii="Times New Roman" w:hAnsi="Times New Roman"/>
                <w:sz w:val="16"/>
                <w:szCs w:val="16"/>
              </w:rPr>
              <w:t xml:space="preserve"> (%)</w:t>
            </w:r>
            <w:proofErr w:type="gramEnd"/>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lastRenderedPageBreak/>
              <w:t>4.</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Просроченная задолженность по заработной плате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ind w:firstLine="1134"/>
              <w:jc w:val="both"/>
              <w:rPr>
                <w:rFonts w:ascii="Times New Roman" w:hAnsi="Times New Roman"/>
                <w:sz w:val="16"/>
                <w:szCs w:val="16"/>
              </w:rPr>
            </w:pPr>
            <w:r w:rsidRPr="00D54477">
              <w:rPr>
                <w:rFonts w:ascii="Times New Roman" w:hAnsi="Times New Roman"/>
                <w:sz w:val="16"/>
                <w:szCs w:val="16"/>
              </w:rPr>
              <w:t>Развитие персонала</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Среднесписочная численность работников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Принято работников, всего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 дополнительно введенные рабочие места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Выбыло работников, всего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 из них:</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связи с сокращением численности работников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4.</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По собственному желанию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Количество работников, проходивших повышение квалификации и переподготовку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1) </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том числе рабочих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Руководителей и специалистов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tabs>
                <w:tab w:val="left" w:pos="1155"/>
              </w:tabs>
              <w:spacing w:after="0" w:line="240" w:lineRule="auto"/>
              <w:ind w:firstLine="1134"/>
              <w:jc w:val="both"/>
              <w:rPr>
                <w:rFonts w:ascii="Times New Roman" w:hAnsi="Times New Roman"/>
                <w:sz w:val="16"/>
                <w:szCs w:val="16"/>
              </w:rPr>
            </w:pPr>
            <w:r w:rsidRPr="00D54477">
              <w:rPr>
                <w:rFonts w:ascii="Times New Roman" w:hAnsi="Times New Roman"/>
                <w:sz w:val="16"/>
                <w:szCs w:val="16"/>
              </w:rPr>
              <w:t>Затраты организации на рабочую силу</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Оплата за отработанное время,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Заработная плата, начисленная работникам по тарифным ставкам, окладам, сдельным расценкам, в процентах от выручки, включая стоимость натуральных выплат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том числе:</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Рабочим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Доплаты и надбавки к тарифным ставкам и окладам, носящие систематический характер, обусловленные функционированием данной организации и профессиональной принадлежностью работника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 xml:space="preserve">уб.) </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Рабочим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Премии и вознаграждения (включая стоимость натуральных премий)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Рабочим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Другие виды оплаты труда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Рабочим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Оплата питания, жилья, топлива, включаемая в заработную плату,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6.</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организации по обеспечению работников жильем,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7.</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организации на социальную защиту работников,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Суммы, выплаченные за счет средств организации в возмещение вреда, причиненного работникам увечьем и иным повреждением их здоровья, компенсация работникам морального вреда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Материальная помощь, предоставленная отдельным работникам по семейным обстоятельствам, на медикаменты, погребение и т.п.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санаторно-курортное лечение работников и членов их семей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4)</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медицинское обслуживание работников,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Другие расходы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8.</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на профессиональное обучение</w:t>
            </w:r>
            <w:proofErr w:type="gramStart"/>
            <w:r w:rsidRPr="00D54477">
              <w:rPr>
                <w:rFonts w:ascii="Times New Roman" w:hAnsi="Times New Roman"/>
                <w:sz w:val="16"/>
                <w:szCs w:val="16"/>
              </w:rPr>
              <w:t xml:space="preserve"> ,</w:t>
            </w:r>
            <w:proofErr w:type="gramEnd"/>
            <w:r w:rsidRPr="00D54477">
              <w:rPr>
                <w:rFonts w:ascii="Times New Roman" w:hAnsi="Times New Roman"/>
                <w:sz w:val="16"/>
                <w:szCs w:val="16"/>
              </w:rPr>
              <w:t xml:space="preserve"> всего (тыс.руб.)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 платное обучение своих работников в учебных заведениях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 переподготовку кадров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Другие расходы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9.</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на культурно-бытовое обслуживание,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спортивно-оздоровительные мероприятия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на содержание спортивных сооружений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возмещение платы работников за содержание детей в дошкольных учреждениях, за обучение в средних и высших учебных заведениях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10.</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Расходы на рабочую силу, не отнесенные к ранее приведенным группам,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 Затраты на поддержку проведения молодежной политики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мероприятия по семейному отдыху работников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ind w:firstLine="1134"/>
              <w:jc w:val="both"/>
              <w:rPr>
                <w:rFonts w:ascii="Times New Roman" w:hAnsi="Times New Roman"/>
                <w:sz w:val="16"/>
                <w:szCs w:val="16"/>
              </w:rPr>
            </w:pPr>
            <w:r w:rsidRPr="00D54477">
              <w:rPr>
                <w:rFonts w:ascii="Times New Roman" w:hAnsi="Times New Roman"/>
                <w:sz w:val="16"/>
                <w:szCs w:val="16"/>
              </w:rPr>
              <w:t>Условия и охрана труда</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Израсходовано на мероприятия по охране труда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lastRenderedPageBreak/>
              <w:t>2.</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Доля рабочих мест, аттестованных по условиям охраны труда</w:t>
            </w:r>
            <w:proofErr w:type="gramStart"/>
            <w:r w:rsidRPr="00D54477">
              <w:rPr>
                <w:rFonts w:ascii="Times New Roman" w:hAnsi="Times New Roman"/>
                <w:sz w:val="16"/>
                <w:szCs w:val="16"/>
              </w:rPr>
              <w:t xml:space="preserve"> (%)</w:t>
            </w:r>
            <w:proofErr w:type="gramEnd"/>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Численность пострадавших при несчастных случаях на производстве с утратой трудоспособности на 1 рабочий день и более (человеко-дни)</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4.</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Количество работников, занятых в условиях, не отвечающих санитарно-гигиеническим нормам (чел.)</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Наличие службы (специалиста) по охране труда (да, нет)</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6.</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Наличие в коллективном договоре обязательств работодателя по улучшению условий охраны труда и здоровья работников (да, нет)</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 </w:t>
            </w:r>
            <w:r w:rsidR="0070704B" w:rsidRPr="00D54477">
              <w:rPr>
                <w:rFonts w:ascii="Times New Roman" w:hAnsi="Times New Roman"/>
                <w:sz w:val="16"/>
                <w:szCs w:val="16"/>
              </w:rPr>
              <w:t>Р</w:t>
            </w:r>
            <w:r w:rsidRPr="00D54477">
              <w:rPr>
                <w:rFonts w:ascii="Times New Roman" w:hAnsi="Times New Roman"/>
                <w:sz w:val="16"/>
                <w:szCs w:val="16"/>
              </w:rPr>
              <w:t>азное</w:t>
            </w:r>
          </w:p>
        </w:tc>
      </w:tr>
      <w:tr w:rsidR="00FA4F90" w:rsidRPr="00D54477" w:rsidTr="00D54477">
        <w:tc>
          <w:tcPr>
            <w:tcW w:w="260"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519"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Наличие неурегулированных коллективных трудовых споров и (или) нарушений трудового законодательства (нет, да, в пояснительной записке указать какие)</w:t>
            </w:r>
          </w:p>
        </w:tc>
        <w:tc>
          <w:tcPr>
            <w:tcW w:w="610" w:type="pct"/>
          </w:tcPr>
          <w:p w:rsidR="00FA4F90" w:rsidRPr="00D54477" w:rsidRDefault="00FA4F90" w:rsidP="00D54477">
            <w:pPr>
              <w:spacing w:after="0" w:line="240" w:lineRule="auto"/>
              <w:jc w:val="both"/>
              <w:rPr>
                <w:rFonts w:ascii="Times New Roman" w:hAnsi="Times New Roman"/>
                <w:sz w:val="16"/>
                <w:szCs w:val="16"/>
              </w:rPr>
            </w:pPr>
          </w:p>
        </w:tc>
        <w:tc>
          <w:tcPr>
            <w:tcW w:w="546" w:type="pct"/>
          </w:tcPr>
          <w:p w:rsidR="00FA4F90" w:rsidRPr="00D54477" w:rsidRDefault="00FA4F90" w:rsidP="00D54477">
            <w:pPr>
              <w:spacing w:after="0" w:line="240" w:lineRule="auto"/>
              <w:jc w:val="both"/>
              <w:rPr>
                <w:rFonts w:ascii="Times New Roman" w:hAnsi="Times New Roman"/>
                <w:sz w:val="16"/>
                <w:szCs w:val="16"/>
              </w:rPr>
            </w:pPr>
          </w:p>
        </w:tc>
        <w:tc>
          <w:tcPr>
            <w:tcW w:w="1066" w:type="pct"/>
          </w:tcPr>
          <w:p w:rsidR="00FA4F90" w:rsidRPr="00D54477" w:rsidRDefault="00FA4F90" w:rsidP="00D54477">
            <w:pPr>
              <w:spacing w:after="0" w:line="240" w:lineRule="auto"/>
              <w:rPr>
                <w:rFonts w:ascii="Times New Roman" w:hAnsi="Times New Roman"/>
                <w:sz w:val="16"/>
                <w:szCs w:val="16"/>
              </w:rPr>
            </w:pPr>
          </w:p>
        </w:tc>
      </w:tr>
    </w:tbl>
    <w:p w:rsidR="00FA4F90" w:rsidRPr="00D54477" w:rsidRDefault="00FA4F90" w:rsidP="00D54477">
      <w:pPr>
        <w:spacing w:after="0" w:line="240" w:lineRule="auto"/>
        <w:ind w:left="5103"/>
        <w:jc w:val="both"/>
        <w:rPr>
          <w:rFonts w:ascii="Times New Roman" w:hAnsi="Times New Roman"/>
          <w:sz w:val="16"/>
          <w:szCs w:val="16"/>
        </w:rPr>
      </w:pPr>
      <w:r w:rsidRPr="00D54477">
        <w:rPr>
          <w:rFonts w:ascii="Times New Roman" w:hAnsi="Times New Roman"/>
          <w:sz w:val="16"/>
          <w:szCs w:val="16"/>
        </w:rPr>
        <w:br w:type="page"/>
      </w:r>
      <w:r w:rsidRPr="00D54477">
        <w:rPr>
          <w:rFonts w:ascii="Times New Roman" w:hAnsi="Times New Roman"/>
          <w:sz w:val="16"/>
          <w:szCs w:val="16"/>
        </w:rPr>
        <w:lastRenderedPageBreak/>
        <w:t>Приложение 2 к Положению об окружном конкурсе «За высокую социальную эффективность и развитие социального партнерства»</w:t>
      </w:r>
    </w:p>
    <w:p w:rsidR="00FA4F90" w:rsidRPr="00D54477" w:rsidRDefault="00FA4F90" w:rsidP="00D54477">
      <w:pPr>
        <w:spacing w:after="0" w:line="240" w:lineRule="auto"/>
        <w:ind w:left="4962"/>
        <w:rPr>
          <w:rFonts w:ascii="Times New Roman" w:hAnsi="Times New Roman"/>
          <w:sz w:val="16"/>
          <w:szCs w:val="16"/>
        </w:rPr>
      </w:pPr>
    </w:p>
    <w:p w:rsidR="00FA4F90" w:rsidRPr="00D54477" w:rsidRDefault="00FA4F90" w:rsidP="00D54477">
      <w:pPr>
        <w:spacing w:after="0" w:line="240" w:lineRule="auto"/>
        <w:jc w:val="center"/>
        <w:rPr>
          <w:rFonts w:ascii="Times New Roman" w:hAnsi="Times New Roman"/>
          <w:sz w:val="16"/>
          <w:szCs w:val="16"/>
        </w:rPr>
      </w:pPr>
      <w:r w:rsidRPr="00D54477">
        <w:rPr>
          <w:rFonts w:ascii="Times New Roman" w:hAnsi="Times New Roman"/>
          <w:sz w:val="16"/>
          <w:szCs w:val="16"/>
        </w:rPr>
        <w:t>Основные критерии оценки работы участников второй группы</w:t>
      </w:r>
    </w:p>
    <w:p w:rsidR="00FA4F90" w:rsidRPr="00D54477" w:rsidRDefault="00FA4F90" w:rsidP="00D54477">
      <w:pPr>
        <w:spacing w:after="0" w:line="240" w:lineRule="auto"/>
        <w:jc w:val="center"/>
        <w:rPr>
          <w:rFonts w:ascii="Times New Roman" w:hAnsi="Times New Roman"/>
          <w:sz w:val="16"/>
          <w:szCs w:val="16"/>
        </w:rPr>
      </w:pPr>
      <w:r w:rsidRPr="00D54477">
        <w:rPr>
          <w:rFonts w:ascii="Times New Roman" w:hAnsi="Times New Roman"/>
          <w:sz w:val="16"/>
          <w:szCs w:val="16"/>
        </w:rPr>
        <w:t xml:space="preserve"> окружного конкурса «За высокую социальную эффективность и развитие социального партнерства» (участники – организации непроизводственной сферы)</w:t>
      </w:r>
    </w:p>
    <w:p w:rsidR="00FA4F90" w:rsidRPr="00D54477" w:rsidRDefault="00FA4F90" w:rsidP="00D54477">
      <w:pPr>
        <w:spacing w:after="0" w:line="240" w:lineRule="auto"/>
        <w:rPr>
          <w:rFonts w:ascii="Times New Roman" w:hAnsi="Times New Roman"/>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1417"/>
        <w:gridCol w:w="1135"/>
        <w:gridCol w:w="2268"/>
      </w:tblGrid>
      <w:tr w:rsidR="00D54477" w:rsidRPr="00D54477" w:rsidTr="00D54477">
        <w:tc>
          <w:tcPr>
            <w:tcW w:w="278"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w:t>
            </w:r>
            <w:proofErr w:type="spellStart"/>
            <w:proofErr w:type="gramStart"/>
            <w:r w:rsidRPr="00D54477">
              <w:rPr>
                <w:rFonts w:ascii="Times New Roman" w:hAnsi="Times New Roman"/>
                <w:sz w:val="16"/>
                <w:szCs w:val="16"/>
              </w:rPr>
              <w:t>п</w:t>
            </w:r>
            <w:proofErr w:type="spellEnd"/>
            <w:proofErr w:type="gramEnd"/>
            <w:r w:rsidRPr="00D54477">
              <w:rPr>
                <w:rFonts w:ascii="Times New Roman" w:hAnsi="Times New Roman"/>
                <w:sz w:val="16"/>
                <w:szCs w:val="16"/>
              </w:rPr>
              <w:t>/</w:t>
            </w:r>
            <w:proofErr w:type="spellStart"/>
            <w:r w:rsidRPr="00D54477">
              <w:rPr>
                <w:rFonts w:ascii="Times New Roman" w:hAnsi="Times New Roman"/>
                <w:sz w:val="16"/>
                <w:szCs w:val="16"/>
              </w:rPr>
              <w:t>п</w:t>
            </w:r>
            <w:proofErr w:type="spellEnd"/>
          </w:p>
        </w:tc>
        <w:tc>
          <w:tcPr>
            <w:tcW w:w="2361"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Показатели</w:t>
            </w:r>
          </w:p>
        </w:tc>
        <w:tc>
          <w:tcPr>
            <w:tcW w:w="694"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Год, предшествующий конкурсному году</w:t>
            </w:r>
          </w:p>
        </w:tc>
        <w:tc>
          <w:tcPr>
            <w:tcW w:w="556"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Конкурсный год</w:t>
            </w:r>
          </w:p>
        </w:tc>
        <w:tc>
          <w:tcPr>
            <w:tcW w:w="1111" w:type="pct"/>
            <w:vAlign w:val="center"/>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 xml:space="preserve">Соотношение показателей конкурсного года к показателям года, предшествующего </w:t>
            </w:r>
            <w:proofErr w:type="gramStart"/>
            <w:r w:rsidRPr="00D54477">
              <w:rPr>
                <w:rFonts w:ascii="Times New Roman" w:hAnsi="Times New Roman"/>
                <w:sz w:val="16"/>
                <w:szCs w:val="16"/>
              </w:rPr>
              <w:t>конкурсному</w:t>
            </w:r>
            <w:proofErr w:type="gramEnd"/>
            <w:r w:rsidRPr="00D54477">
              <w:rPr>
                <w:rFonts w:ascii="Times New Roman" w:hAnsi="Times New Roman"/>
                <w:sz w:val="16"/>
                <w:szCs w:val="16"/>
              </w:rPr>
              <w:t>, %</w:t>
            </w: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Среднесписочная численность всего (чел.)</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т.ч.:</w:t>
            </w: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Среднесписочная численность работников основной деятельности (чел.)</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Среднесписочная численность руководителей и специалистов (чел.)</w:t>
            </w:r>
          </w:p>
          <w:p w:rsidR="00FA4F90" w:rsidRPr="00D54477" w:rsidRDefault="00FA4F90" w:rsidP="00D54477">
            <w:pPr>
              <w:spacing w:after="0" w:line="240" w:lineRule="auto"/>
              <w:jc w:val="both"/>
              <w:rPr>
                <w:rFonts w:ascii="Times New Roman" w:hAnsi="Times New Roman"/>
                <w:sz w:val="16"/>
                <w:szCs w:val="16"/>
              </w:rPr>
            </w:pP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Фонд заработной платы, всего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FA4F90" w:rsidRPr="00D54477" w:rsidTr="00D54477">
        <w:tc>
          <w:tcPr>
            <w:tcW w:w="5000" w:type="pct"/>
            <w:gridSpan w:val="5"/>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 том числе:</w:t>
            </w: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Начислено премий и единовременных поощрительных выплат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Начислено премий и единовременных поощрительных выплат в расчете на одного работника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Средняя заработная плата работников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4.</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Минимальная месячная тарифная ставка рабочего первого разряда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Своевременная, не реже 2 раз в месяц, выплата работникам заработной платы (да, нет)</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6.</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Доля работников организации, получающих заработную плату менее прожиточного минимума трудоспособного населения Курганской области</w:t>
            </w:r>
            <w:proofErr w:type="gramStart"/>
            <w:r w:rsidRPr="00D54477">
              <w:rPr>
                <w:rFonts w:ascii="Times New Roman" w:hAnsi="Times New Roman"/>
                <w:sz w:val="16"/>
                <w:szCs w:val="16"/>
              </w:rPr>
              <w:t xml:space="preserve"> (%)</w:t>
            </w:r>
            <w:proofErr w:type="gramEnd"/>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7.</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Выплаты социального характера (тыс.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Выплаты социального характера, осуществленные сверх объемов, установленных законодательством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2)</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Выплаты социального характера, осуществленные сверх объемов, установленных законодательством в расчете на одного работника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3)</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Материальная помощь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4)</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Материальная помощь в расчете на одного работника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5)</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санаторно-курортное лечение, летний отдых детей (оплата путевок, проезда к месту лечения и отдыха и т.д.)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6)</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Затраты на санаторно-курортное лечение, летний отдых детей (оплата путевок, проезда к месту лечения и отдыха и т.д.) в расчете на одного работника (руб.)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7)</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Возмещение работникам средств, затраченных на содержание детей в дошкольных учреждениях, на обучение в средних и в высших учебных заведениях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8)</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Другие выплаты (указать какие)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8.</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Выполнение мероприятий, предусмотренных коллективным договором</w:t>
            </w:r>
            <w:proofErr w:type="gramStart"/>
            <w:r w:rsidRPr="00D54477">
              <w:rPr>
                <w:rFonts w:ascii="Times New Roman" w:hAnsi="Times New Roman"/>
                <w:sz w:val="16"/>
                <w:szCs w:val="16"/>
              </w:rPr>
              <w:t xml:space="preserve"> (%)</w:t>
            </w:r>
            <w:proofErr w:type="gramEnd"/>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9.</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Наличие коллективного трудового спора (да, нет)</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10.</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Израсходовано на мероприятия по охране труда (тыс</w:t>
            </w:r>
            <w:proofErr w:type="gramStart"/>
            <w:r w:rsidRPr="00D54477">
              <w:rPr>
                <w:rFonts w:ascii="Times New Roman" w:hAnsi="Times New Roman"/>
                <w:sz w:val="16"/>
                <w:szCs w:val="16"/>
              </w:rPr>
              <w:t>.р</w:t>
            </w:r>
            <w:proofErr w:type="gramEnd"/>
            <w:r w:rsidRPr="00D54477">
              <w:rPr>
                <w:rFonts w:ascii="Times New Roman" w:hAnsi="Times New Roman"/>
                <w:sz w:val="16"/>
                <w:szCs w:val="16"/>
              </w:rPr>
              <w:t>уб.)</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r w:rsidR="00D54477" w:rsidRPr="00D54477" w:rsidTr="00D54477">
        <w:tc>
          <w:tcPr>
            <w:tcW w:w="278"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11.</w:t>
            </w:r>
          </w:p>
        </w:tc>
        <w:tc>
          <w:tcPr>
            <w:tcW w:w="2361" w:type="pct"/>
          </w:tcPr>
          <w:p w:rsidR="00FA4F90" w:rsidRPr="00D54477" w:rsidRDefault="00FA4F90" w:rsidP="00D54477">
            <w:pPr>
              <w:spacing w:after="0" w:line="240" w:lineRule="auto"/>
              <w:jc w:val="both"/>
              <w:rPr>
                <w:rFonts w:ascii="Times New Roman" w:hAnsi="Times New Roman"/>
                <w:sz w:val="16"/>
                <w:szCs w:val="16"/>
              </w:rPr>
            </w:pPr>
            <w:r w:rsidRPr="00D54477">
              <w:rPr>
                <w:rFonts w:ascii="Times New Roman" w:hAnsi="Times New Roman"/>
                <w:sz w:val="16"/>
                <w:szCs w:val="16"/>
              </w:rPr>
              <w:t>Наличие службы охраны (специалиста по охране труда) (да, нет)</w:t>
            </w:r>
          </w:p>
        </w:tc>
        <w:tc>
          <w:tcPr>
            <w:tcW w:w="694" w:type="pct"/>
          </w:tcPr>
          <w:p w:rsidR="00FA4F90" w:rsidRPr="00D54477" w:rsidRDefault="00FA4F90" w:rsidP="00D54477">
            <w:pPr>
              <w:spacing w:after="0" w:line="240" w:lineRule="auto"/>
              <w:jc w:val="both"/>
              <w:rPr>
                <w:rFonts w:ascii="Times New Roman" w:hAnsi="Times New Roman"/>
                <w:sz w:val="16"/>
                <w:szCs w:val="16"/>
              </w:rPr>
            </w:pPr>
          </w:p>
        </w:tc>
        <w:tc>
          <w:tcPr>
            <w:tcW w:w="556" w:type="pct"/>
          </w:tcPr>
          <w:p w:rsidR="00FA4F90" w:rsidRPr="00D54477" w:rsidRDefault="00FA4F90" w:rsidP="00D54477">
            <w:pPr>
              <w:spacing w:after="0" w:line="240" w:lineRule="auto"/>
              <w:jc w:val="both"/>
              <w:rPr>
                <w:rFonts w:ascii="Times New Roman" w:hAnsi="Times New Roman"/>
                <w:sz w:val="16"/>
                <w:szCs w:val="16"/>
              </w:rPr>
            </w:pPr>
          </w:p>
        </w:tc>
        <w:tc>
          <w:tcPr>
            <w:tcW w:w="1111" w:type="pct"/>
          </w:tcPr>
          <w:p w:rsidR="00FA4F90" w:rsidRPr="00D54477" w:rsidRDefault="00FA4F90" w:rsidP="00D54477">
            <w:pPr>
              <w:spacing w:after="0" w:line="240" w:lineRule="auto"/>
              <w:jc w:val="both"/>
              <w:rPr>
                <w:rFonts w:ascii="Times New Roman" w:hAnsi="Times New Roman"/>
                <w:sz w:val="16"/>
                <w:szCs w:val="16"/>
              </w:rPr>
            </w:pPr>
          </w:p>
        </w:tc>
      </w:tr>
    </w:tbl>
    <w:p w:rsidR="00005934" w:rsidRDefault="00005934" w:rsidP="0070704B">
      <w:pPr>
        <w:pStyle w:val="ConsNonformat"/>
        <w:widowControl/>
        <w:jc w:val="center"/>
        <w:rPr>
          <w:rFonts w:ascii="PT Astra Serif" w:hAnsi="PT Astra Serif"/>
          <w:sz w:val="30"/>
          <w:szCs w:val="30"/>
        </w:rPr>
      </w:pPr>
    </w:p>
    <w:p w:rsidR="0070704B" w:rsidRPr="00005934" w:rsidRDefault="0070704B" w:rsidP="0070704B">
      <w:pPr>
        <w:pStyle w:val="ConsNonformat"/>
        <w:widowControl/>
        <w:jc w:val="center"/>
        <w:rPr>
          <w:rFonts w:ascii="PT Astra Serif" w:hAnsi="PT Astra Serif"/>
          <w:sz w:val="28"/>
          <w:szCs w:val="30"/>
        </w:rPr>
      </w:pPr>
      <w:bookmarkStart w:id="2" w:name="__DdeLink__591_10805904952"/>
      <w:r w:rsidRPr="00005934">
        <w:rPr>
          <w:rFonts w:ascii="PT Astra Serif" w:hAnsi="PT Astra Serif"/>
          <w:sz w:val="28"/>
          <w:szCs w:val="30"/>
        </w:rPr>
        <w:t>КУРГАНСКАЯ ОБЛАСТЬ</w:t>
      </w:r>
    </w:p>
    <w:p w:rsidR="0070704B" w:rsidRPr="00005934" w:rsidRDefault="0070704B" w:rsidP="0070704B">
      <w:pPr>
        <w:pStyle w:val="ConsNonformat"/>
        <w:widowControl/>
        <w:jc w:val="center"/>
        <w:rPr>
          <w:rFonts w:ascii="PT Astra Serif" w:hAnsi="PT Astra Serif"/>
          <w:sz w:val="28"/>
          <w:szCs w:val="30"/>
        </w:rPr>
      </w:pPr>
      <w:r w:rsidRPr="00005934">
        <w:rPr>
          <w:rFonts w:ascii="PT Astra Serif" w:hAnsi="PT Astra Serif"/>
          <w:sz w:val="28"/>
          <w:szCs w:val="30"/>
        </w:rPr>
        <w:t>ЦЕЛИННЫЙ МУНИЦИПАЛЬНЫЙ ОКРУГ</w:t>
      </w:r>
    </w:p>
    <w:p w:rsidR="0070704B" w:rsidRPr="00005934" w:rsidRDefault="0070704B" w:rsidP="0070704B">
      <w:pPr>
        <w:pStyle w:val="ConsNonformat"/>
        <w:widowControl/>
        <w:jc w:val="center"/>
        <w:rPr>
          <w:rFonts w:ascii="PT Astra Serif" w:hAnsi="PT Astra Serif"/>
          <w:sz w:val="28"/>
          <w:szCs w:val="30"/>
        </w:rPr>
      </w:pPr>
      <w:r w:rsidRPr="00005934">
        <w:rPr>
          <w:rFonts w:ascii="PT Astra Serif" w:hAnsi="PT Astra Serif"/>
          <w:sz w:val="28"/>
          <w:szCs w:val="30"/>
        </w:rPr>
        <w:t>АДМИНИСТРАЦИЯ ЦЕЛИННОГО МУНИЦИПАЛЬНОГО ОКРУГА</w:t>
      </w:r>
    </w:p>
    <w:p w:rsidR="0070704B" w:rsidRPr="001A35CF" w:rsidRDefault="0070704B" w:rsidP="0070704B">
      <w:pPr>
        <w:pStyle w:val="ConsNonformat"/>
        <w:widowControl/>
        <w:jc w:val="center"/>
        <w:rPr>
          <w:rFonts w:ascii="PT Astra Serif" w:hAnsi="PT Astra Serif"/>
          <w:b/>
          <w:szCs w:val="40"/>
        </w:rPr>
      </w:pPr>
    </w:p>
    <w:p w:rsidR="0070704B" w:rsidRPr="00005934" w:rsidRDefault="0070704B" w:rsidP="0070704B">
      <w:pPr>
        <w:pStyle w:val="ConsNonformat"/>
        <w:widowControl/>
        <w:jc w:val="center"/>
        <w:rPr>
          <w:rFonts w:ascii="PT Astra Serif" w:hAnsi="PT Astra Serif"/>
          <w:b/>
          <w:sz w:val="36"/>
          <w:szCs w:val="40"/>
        </w:rPr>
      </w:pPr>
      <w:r w:rsidRPr="00005934">
        <w:rPr>
          <w:rFonts w:ascii="PT Astra Serif" w:hAnsi="PT Astra Serif"/>
          <w:b/>
          <w:sz w:val="36"/>
          <w:szCs w:val="40"/>
        </w:rPr>
        <w:t>РАСПОРЯЖЕНИЕ</w:t>
      </w:r>
    </w:p>
    <w:p w:rsidR="0070704B" w:rsidRPr="00032B92" w:rsidRDefault="0070704B" w:rsidP="0070704B">
      <w:pPr>
        <w:pStyle w:val="ConsNonformat"/>
        <w:widowControl/>
        <w:jc w:val="center"/>
        <w:rPr>
          <w:rFonts w:ascii="PT Astra Serif" w:hAnsi="PT Astra Serif"/>
          <w:b/>
          <w:szCs w:val="22"/>
        </w:rPr>
      </w:pPr>
    </w:p>
    <w:p w:rsidR="0070704B" w:rsidRPr="00005934" w:rsidRDefault="0070704B" w:rsidP="0070704B">
      <w:pPr>
        <w:pStyle w:val="ConsNonformat"/>
        <w:widowControl/>
        <w:jc w:val="center"/>
        <w:rPr>
          <w:rFonts w:ascii="PT Astra Serif" w:hAnsi="PT Astra Serif"/>
          <w:sz w:val="24"/>
          <w:szCs w:val="22"/>
        </w:rPr>
      </w:pPr>
      <w:r w:rsidRPr="00005934">
        <w:rPr>
          <w:rFonts w:ascii="PT Astra Serif" w:hAnsi="PT Astra Serif"/>
          <w:sz w:val="24"/>
          <w:szCs w:val="22"/>
        </w:rPr>
        <w:t xml:space="preserve">от 30 января 2024 года                      </w:t>
      </w:r>
      <w:r w:rsidR="00005934">
        <w:rPr>
          <w:rFonts w:ascii="PT Astra Serif" w:hAnsi="PT Astra Serif"/>
          <w:sz w:val="24"/>
          <w:szCs w:val="22"/>
        </w:rPr>
        <w:t xml:space="preserve">                  </w:t>
      </w:r>
      <w:r w:rsidRPr="00005934">
        <w:rPr>
          <w:rFonts w:ascii="PT Astra Serif" w:hAnsi="PT Astra Serif"/>
          <w:sz w:val="24"/>
          <w:szCs w:val="22"/>
        </w:rPr>
        <w:t>№ 99-р</w:t>
      </w:r>
      <w:r w:rsidR="00005934">
        <w:rPr>
          <w:rFonts w:ascii="PT Astra Serif" w:hAnsi="PT Astra Serif"/>
          <w:sz w:val="24"/>
          <w:szCs w:val="22"/>
        </w:rPr>
        <w:t xml:space="preserve">             </w:t>
      </w:r>
      <w:r w:rsidRPr="00005934">
        <w:rPr>
          <w:rFonts w:ascii="PT Astra Serif" w:hAnsi="PT Astra Serif"/>
          <w:sz w:val="24"/>
          <w:szCs w:val="22"/>
        </w:rPr>
        <w:t xml:space="preserve">                                с. </w:t>
      </w:r>
      <w:proofErr w:type="gramStart"/>
      <w:r w:rsidRPr="00005934">
        <w:rPr>
          <w:rFonts w:ascii="PT Astra Serif" w:hAnsi="PT Astra Serif"/>
          <w:sz w:val="24"/>
          <w:szCs w:val="22"/>
        </w:rPr>
        <w:t>Целинное</w:t>
      </w:r>
      <w:proofErr w:type="gramEnd"/>
    </w:p>
    <w:p w:rsidR="0070704B" w:rsidRDefault="0070704B" w:rsidP="0070704B">
      <w:pPr>
        <w:pStyle w:val="ConsNonformat"/>
        <w:widowControl/>
        <w:jc w:val="center"/>
        <w:rPr>
          <w:rFonts w:ascii="PT Astra Serif" w:hAnsi="PT Astra Serif"/>
          <w:sz w:val="28"/>
          <w:szCs w:val="22"/>
        </w:rPr>
      </w:pPr>
    </w:p>
    <w:p w:rsidR="0070704B" w:rsidRPr="00005934" w:rsidRDefault="0070704B" w:rsidP="00005934">
      <w:pPr>
        <w:tabs>
          <w:tab w:val="left" w:pos="1750"/>
        </w:tabs>
        <w:spacing w:after="0" w:line="240" w:lineRule="auto"/>
        <w:ind w:firstLine="567"/>
        <w:jc w:val="center"/>
        <w:rPr>
          <w:rFonts w:ascii="Times New Roman" w:hAnsi="Times New Roman"/>
          <w:b/>
          <w:sz w:val="20"/>
          <w:szCs w:val="16"/>
        </w:rPr>
      </w:pPr>
      <w:r w:rsidRPr="00005934">
        <w:rPr>
          <w:rFonts w:ascii="Times New Roman" w:hAnsi="Times New Roman"/>
          <w:b/>
          <w:sz w:val="20"/>
          <w:szCs w:val="16"/>
        </w:rPr>
        <w:lastRenderedPageBreak/>
        <w:t>Об определении местоположения и количества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w:t>
      </w:r>
    </w:p>
    <w:p w:rsidR="0070704B" w:rsidRPr="00005934" w:rsidRDefault="0070704B" w:rsidP="00005934">
      <w:pPr>
        <w:pStyle w:val="ConsNonformat"/>
        <w:widowControl/>
        <w:ind w:firstLine="567"/>
        <w:jc w:val="center"/>
        <w:rPr>
          <w:rFonts w:ascii="Times New Roman" w:hAnsi="Times New Roman"/>
          <w:sz w:val="16"/>
          <w:szCs w:val="16"/>
        </w:rPr>
      </w:pPr>
    </w:p>
    <w:p w:rsidR="0070704B" w:rsidRPr="00005934" w:rsidRDefault="0070704B" w:rsidP="00005934">
      <w:pPr>
        <w:tabs>
          <w:tab w:val="left" w:pos="1750"/>
        </w:tabs>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В соответствии со ст. 7 Закона Курганской области от 06.10.2011 № 61 «О бесплатном предоставлении земельных участков для индивидуального жилищного строительства на территории Курганской области», Уставом Целинного муниципального округа Курганской области, Администрация Целинного муниципального округа Курганской области</w:t>
      </w:r>
    </w:p>
    <w:p w:rsidR="0070704B" w:rsidRPr="00005934" w:rsidRDefault="0070704B" w:rsidP="00005934">
      <w:pPr>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РАСПОРЯЖАЕТСЯ:</w:t>
      </w:r>
    </w:p>
    <w:p w:rsidR="0070704B" w:rsidRPr="00005934" w:rsidRDefault="0070704B" w:rsidP="00005934">
      <w:pPr>
        <w:tabs>
          <w:tab w:val="left" w:pos="1750"/>
        </w:tabs>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1. Определить количество земельных участков, планируемых к предоставлению в текущем году гражданам из категорий, имеющих право на бесплатное предоставление земельных участков для индивидуального жилищного строительства, в количестве 8 земельных участков.</w:t>
      </w:r>
    </w:p>
    <w:p w:rsidR="0070704B" w:rsidRPr="00005934" w:rsidRDefault="0070704B" w:rsidP="00005934">
      <w:pPr>
        <w:tabs>
          <w:tab w:val="left" w:pos="1750"/>
        </w:tabs>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2. Определить местоположение земельных участков, планируемых к предоставлению в 2024 году гражданам, имеющим право на бесплатное предоставление земельного участка для индивидуального жилищного строительства, согласно приложению к настоящему распоряжению.</w:t>
      </w:r>
    </w:p>
    <w:p w:rsidR="0070704B" w:rsidRPr="00005934" w:rsidRDefault="0070704B" w:rsidP="00005934">
      <w:pPr>
        <w:tabs>
          <w:tab w:val="left" w:pos="1750"/>
        </w:tabs>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3.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70704B" w:rsidRPr="00005934" w:rsidRDefault="0070704B" w:rsidP="00005934">
      <w:pPr>
        <w:tabs>
          <w:tab w:val="left" w:pos="1750"/>
        </w:tabs>
        <w:spacing w:after="0" w:line="240" w:lineRule="auto"/>
        <w:ind w:left="-567" w:firstLine="567"/>
        <w:jc w:val="both"/>
        <w:rPr>
          <w:rFonts w:ascii="Times New Roman" w:hAnsi="Times New Roman"/>
          <w:sz w:val="16"/>
          <w:szCs w:val="16"/>
        </w:rPr>
      </w:pPr>
      <w:r w:rsidRPr="00005934">
        <w:rPr>
          <w:rFonts w:ascii="Times New Roman" w:hAnsi="Times New Roman"/>
          <w:sz w:val="16"/>
          <w:szCs w:val="16"/>
        </w:rPr>
        <w:t>4. </w:t>
      </w:r>
      <w:proofErr w:type="gramStart"/>
      <w:r w:rsidRPr="00005934">
        <w:rPr>
          <w:rFonts w:ascii="Times New Roman" w:hAnsi="Times New Roman"/>
          <w:bCs/>
          <w:sz w:val="16"/>
          <w:szCs w:val="16"/>
        </w:rPr>
        <w:t>Контроль за</w:t>
      </w:r>
      <w:proofErr w:type="gramEnd"/>
      <w:r w:rsidRPr="00005934">
        <w:rPr>
          <w:rFonts w:ascii="Times New Roman" w:hAnsi="Times New Roman"/>
          <w:bCs/>
          <w:sz w:val="16"/>
          <w:szCs w:val="16"/>
        </w:rPr>
        <w:t xml:space="preserve"> исполнением настоящего распоряжения возложить на заместителя Главы, курирующего вопросы экономического развития</w:t>
      </w:r>
      <w:r w:rsidRPr="00005934">
        <w:rPr>
          <w:rFonts w:ascii="Times New Roman" w:hAnsi="Times New Roman"/>
          <w:sz w:val="16"/>
          <w:szCs w:val="16"/>
        </w:rPr>
        <w:t>.</w:t>
      </w:r>
    </w:p>
    <w:p w:rsidR="0070704B" w:rsidRPr="00005934" w:rsidRDefault="0070704B" w:rsidP="00005934">
      <w:pPr>
        <w:tabs>
          <w:tab w:val="left" w:pos="1750"/>
          <w:tab w:val="left" w:pos="7600"/>
        </w:tabs>
        <w:spacing w:after="0" w:line="240" w:lineRule="auto"/>
        <w:ind w:left="-567" w:firstLine="567"/>
        <w:jc w:val="both"/>
        <w:rPr>
          <w:rFonts w:ascii="Times New Roman" w:hAnsi="Times New Roman"/>
          <w:sz w:val="16"/>
          <w:szCs w:val="16"/>
        </w:rPr>
      </w:pPr>
    </w:p>
    <w:p w:rsidR="0070704B" w:rsidRPr="00005934" w:rsidRDefault="0070704B" w:rsidP="00005934">
      <w:pPr>
        <w:tabs>
          <w:tab w:val="left" w:pos="1750"/>
          <w:tab w:val="left" w:pos="7600"/>
        </w:tabs>
        <w:spacing w:after="0" w:line="240" w:lineRule="auto"/>
        <w:ind w:left="-567" w:firstLine="567"/>
        <w:jc w:val="both"/>
        <w:rPr>
          <w:rFonts w:ascii="Times New Roman" w:hAnsi="Times New Roman"/>
          <w:sz w:val="16"/>
          <w:szCs w:val="16"/>
        </w:rPr>
      </w:pPr>
    </w:p>
    <w:p w:rsidR="0070704B" w:rsidRPr="00005934" w:rsidRDefault="0070704B" w:rsidP="00005934">
      <w:pPr>
        <w:pStyle w:val="aff3"/>
        <w:ind w:left="-567" w:firstLine="567"/>
        <w:rPr>
          <w:sz w:val="16"/>
          <w:szCs w:val="16"/>
        </w:rPr>
      </w:pPr>
      <w:r w:rsidRPr="00005934">
        <w:rPr>
          <w:sz w:val="16"/>
          <w:szCs w:val="16"/>
        </w:rPr>
        <w:t>Глава Целинного муниципального округа                   П.И. Скоробогатов</w:t>
      </w:r>
    </w:p>
    <w:p w:rsidR="0070704B" w:rsidRPr="00005934" w:rsidRDefault="0070704B" w:rsidP="00005934">
      <w:pPr>
        <w:spacing w:after="0" w:line="240" w:lineRule="auto"/>
        <w:ind w:firstLine="567"/>
        <w:rPr>
          <w:rFonts w:ascii="Times New Roman" w:hAnsi="Times New Roman"/>
          <w:color w:val="000000"/>
          <w:sz w:val="16"/>
          <w:szCs w:val="16"/>
        </w:rPr>
      </w:pPr>
    </w:p>
    <w:p w:rsidR="0070704B" w:rsidRPr="00005934" w:rsidRDefault="0070704B" w:rsidP="00005934">
      <w:pPr>
        <w:spacing w:after="0" w:line="240" w:lineRule="auto"/>
        <w:ind w:left="5103"/>
        <w:jc w:val="both"/>
        <w:rPr>
          <w:rFonts w:ascii="Times New Roman" w:hAnsi="Times New Roman"/>
          <w:i/>
          <w:sz w:val="16"/>
          <w:szCs w:val="16"/>
        </w:rPr>
      </w:pPr>
      <w:r w:rsidRPr="00005934">
        <w:rPr>
          <w:rFonts w:ascii="Times New Roman" w:hAnsi="Times New Roman"/>
          <w:color w:val="000000"/>
          <w:sz w:val="16"/>
          <w:szCs w:val="16"/>
        </w:rPr>
        <w:t xml:space="preserve">Приложение к распоряжению Администрации </w:t>
      </w:r>
      <w:r w:rsidRPr="00005934">
        <w:rPr>
          <w:rFonts w:ascii="Times New Roman" w:hAnsi="Times New Roman"/>
          <w:bCs/>
          <w:color w:val="000000"/>
          <w:sz w:val="16"/>
          <w:szCs w:val="16"/>
        </w:rPr>
        <w:t>Целинного муниципального округа</w:t>
      </w:r>
      <w:r w:rsidRPr="00005934">
        <w:rPr>
          <w:rFonts w:ascii="Times New Roman" w:hAnsi="Times New Roman"/>
          <w:color w:val="000000"/>
          <w:sz w:val="16"/>
          <w:szCs w:val="16"/>
        </w:rPr>
        <w:t xml:space="preserve"> от 30.01.2024 №99-р «</w:t>
      </w:r>
      <w:r w:rsidRPr="00005934">
        <w:rPr>
          <w:rFonts w:ascii="Times New Roman" w:hAnsi="Times New Roman"/>
          <w:sz w:val="16"/>
          <w:szCs w:val="16"/>
        </w:rPr>
        <w:t>Об определении местоположения и количества земельных участков, планируемых к предоставлению в 202 году гражданам, имеющим право на бесплатное предоставление земельного участка для индивидуального жилищного строительства»</w:t>
      </w:r>
    </w:p>
    <w:p w:rsidR="0070704B" w:rsidRPr="00005934" w:rsidRDefault="0070704B" w:rsidP="00005934">
      <w:pPr>
        <w:tabs>
          <w:tab w:val="left" w:pos="1750"/>
        </w:tabs>
        <w:spacing w:after="0" w:line="240" w:lineRule="auto"/>
        <w:jc w:val="both"/>
        <w:rPr>
          <w:rFonts w:ascii="Times New Roman" w:hAnsi="Times New Roman"/>
          <w:sz w:val="16"/>
          <w:szCs w:val="16"/>
        </w:rPr>
      </w:pPr>
    </w:p>
    <w:p w:rsidR="0070704B" w:rsidRPr="00005934" w:rsidRDefault="0070704B" w:rsidP="00005934">
      <w:pPr>
        <w:tabs>
          <w:tab w:val="left" w:pos="1750"/>
        </w:tabs>
        <w:spacing w:after="0" w:line="240" w:lineRule="auto"/>
        <w:ind w:firstLine="709"/>
        <w:jc w:val="both"/>
        <w:rPr>
          <w:rFonts w:ascii="Times New Roman" w:hAnsi="Times New Roman"/>
          <w:sz w:val="16"/>
          <w:szCs w:val="16"/>
        </w:rPr>
      </w:pPr>
      <w:r w:rsidRPr="00005934">
        <w:rPr>
          <w:rFonts w:ascii="Times New Roman" w:hAnsi="Times New Roman"/>
          <w:sz w:val="16"/>
          <w:szCs w:val="16"/>
        </w:rPr>
        <w:t>Местоположение земельных участков, планируемых к предоставлению в 2023 году гражданам, имеющим право на бесплатное предоставление земельного участка для индивидуального жилищного строительства</w:t>
      </w:r>
    </w:p>
    <w:p w:rsidR="0070704B" w:rsidRPr="00005934" w:rsidRDefault="0070704B" w:rsidP="00005934">
      <w:pPr>
        <w:tabs>
          <w:tab w:val="left" w:pos="1750"/>
        </w:tabs>
        <w:spacing w:after="0" w:line="240" w:lineRule="auto"/>
        <w:jc w:val="both"/>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690"/>
        <w:gridCol w:w="1275"/>
        <w:gridCol w:w="1701"/>
      </w:tblGrid>
      <w:tr w:rsidR="0070704B" w:rsidRPr="00005934" w:rsidTr="00005934">
        <w:tc>
          <w:tcPr>
            <w:tcW w:w="540" w:type="dxa"/>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 xml:space="preserve">№ </w:t>
            </w:r>
            <w:proofErr w:type="spellStart"/>
            <w:proofErr w:type="gramStart"/>
            <w:r w:rsidRPr="00005934">
              <w:rPr>
                <w:rFonts w:ascii="Times New Roman" w:hAnsi="Times New Roman"/>
                <w:sz w:val="16"/>
                <w:szCs w:val="16"/>
              </w:rPr>
              <w:t>п</w:t>
            </w:r>
            <w:proofErr w:type="spellEnd"/>
            <w:proofErr w:type="gramEnd"/>
            <w:r w:rsidRPr="00005934">
              <w:rPr>
                <w:rFonts w:ascii="Times New Roman" w:hAnsi="Times New Roman"/>
                <w:sz w:val="16"/>
                <w:szCs w:val="16"/>
              </w:rPr>
              <w:t>/</w:t>
            </w:r>
            <w:proofErr w:type="spellStart"/>
            <w:r w:rsidRPr="00005934">
              <w:rPr>
                <w:rFonts w:ascii="Times New Roman" w:hAnsi="Times New Roman"/>
                <w:sz w:val="16"/>
                <w:szCs w:val="16"/>
              </w:rPr>
              <w:t>п</w:t>
            </w:r>
            <w:proofErr w:type="spellEnd"/>
          </w:p>
        </w:tc>
        <w:tc>
          <w:tcPr>
            <w:tcW w:w="6690" w:type="dxa"/>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Местоположение</w:t>
            </w:r>
          </w:p>
        </w:tc>
        <w:tc>
          <w:tcPr>
            <w:tcW w:w="1275" w:type="dxa"/>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Площадь, кв.м.</w:t>
            </w:r>
          </w:p>
        </w:tc>
        <w:tc>
          <w:tcPr>
            <w:tcW w:w="1701" w:type="dxa"/>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Кадастровый номер</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r w:rsidRPr="00005934">
              <w:rPr>
                <w:rFonts w:ascii="Times New Roman" w:hAnsi="Times New Roman"/>
                <w:sz w:val="16"/>
                <w:szCs w:val="16"/>
              </w:rPr>
              <w:t xml:space="preserve">Курганская область, Целинный муниципальный округ, с. </w:t>
            </w:r>
            <w:proofErr w:type="spellStart"/>
            <w:r w:rsidRPr="00005934">
              <w:rPr>
                <w:rFonts w:ascii="Times New Roman" w:hAnsi="Times New Roman"/>
                <w:sz w:val="16"/>
                <w:szCs w:val="16"/>
              </w:rPr>
              <w:t>Кислянка</w:t>
            </w:r>
            <w:proofErr w:type="spellEnd"/>
            <w:r w:rsidRPr="00005934">
              <w:rPr>
                <w:rFonts w:ascii="Times New Roman" w:hAnsi="Times New Roman"/>
                <w:sz w:val="16"/>
                <w:szCs w:val="16"/>
              </w:rPr>
              <w:t>, ул. Заречная</w:t>
            </w:r>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45:18:011902:1113</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2</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 xml:space="preserve">с. </w:t>
            </w:r>
            <w:proofErr w:type="gramStart"/>
            <w:r w:rsidRPr="00005934">
              <w:rPr>
                <w:rFonts w:ascii="Times New Roman" w:hAnsi="Times New Roman"/>
                <w:sz w:val="16"/>
                <w:szCs w:val="16"/>
              </w:rPr>
              <w:t>Целинное</w:t>
            </w:r>
            <w:proofErr w:type="gramEnd"/>
            <w:r w:rsidRPr="00005934">
              <w:rPr>
                <w:rFonts w:ascii="Times New Roman" w:hAnsi="Times New Roman"/>
                <w:sz w:val="16"/>
                <w:szCs w:val="16"/>
              </w:rPr>
              <w:t>, ул. 75 лет Победы</w:t>
            </w:r>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45:18:020112:447</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3</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proofErr w:type="gramStart"/>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с. Целинное, ул. Драчева, д. 9</w:t>
            </w:r>
            <w:proofErr w:type="gramEnd"/>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45:18:020112:260</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4</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proofErr w:type="gramStart"/>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с. Целинное, ул. Драчева, д. 7</w:t>
            </w:r>
            <w:proofErr w:type="gramEnd"/>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45:18:020112:266</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5</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proofErr w:type="gramStart"/>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с. Целинное, ул. Драчева, д. 27</w:t>
            </w:r>
            <w:proofErr w:type="gramEnd"/>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45:18:020112:411</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6</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proofErr w:type="gramStart"/>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с. Целинное, ул. Драчева, д. 24</w:t>
            </w:r>
            <w:proofErr w:type="gramEnd"/>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45:18:020112:423</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7</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 xml:space="preserve">с. </w:t>
            </w:r>
            <w:proofErr w:type="gramStart"/>
            <w:r w:rsidRPr="00005934">
              <w:rPr>
                <w:rFonts w:ascii="Times New Roman" w:hAnsi="Times New Roman"/>
                <w:sz w:val="16"/>
                <w:szCs w:val="16"/>
              </w:rPr>
              <w:t>Целинное</w:t>
            </w:r>
            <w:proofErr w:type="gramEnd"/>
            <w:r w:rsidRPr="00005934">
              <w:rPr>
                <w:rFonts w:ascii="Times New Roman" w:hAnsi="Times New Roman"/>
                <w:sz w:val="16"/>
                <w:szCs w:val="16"/>
              </w:rPr>
              <w:t>, ул. 75 лет Победы</w:t>
            </w:r>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45:18:020112:438</w:t>
            </w:r>
          </w:p>
        </w:tc>
      </w:tr>
      <w:tr w:rsidR="0070704B" w:rsidRPr="00005934" w:rsidTr="00005934">
        <w:tc>
          <w:tcPr>
            <w:tcW w:w="540"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8</w:t>
            </w:r>
          </w:p>
        </w:tc>
        <w:tc>
          <w:tcPr>
            <w:tcW w:w="6690" w:type="dxa"/>
            <w:vAlign w:val="center"/>
          </w:tcPr>
          <w:p w:rsidR="0070704B" w:rsidRPr="00005934" w:rsidRDefault="0070704B" w:rsidP="00005934">
            <w:pPr>
              <w:tabs>
                <w:tab w:val="left" w:pos="1750"/>
              </w:tabs>
              <w:spacing w:after="0" w:line="240" w:lineRule="auto"/>
              <w:rPr>
                <w:rFonts w:ascii="Times New Roman" w:hAnsi="Times New Roman"/>
                <w:sz w:val="16"/>
                <w:szCs w:val="16"/>
              </w:rPr>
            </w:pPr>
            <w:proofErr w:type="gramStart"/>
            <w:r w:rsidRPr="00005934">
              <w:rPr>
                <w:rFonts w:ascii="Times New Roman" w:hAnsi="Times New Roman"/>
                <w:sz w:val="16"/>
                <w:szCs w:val="16"/>
              </w:rPr>
              <w:t>Курганская область, Целинный муниципальный округ</w:t>
            </w:r>
            <w:r w:rsidR="00005934">
              <w:rPr>
                <w:rFonts w:ascii="Times New Roman" w:hAnsi="Times New Roman"/>
                <w:sz w:val="16"/>
                <w:szCs w:val="16"/>
              </w:rPr>
              <w:t xml:space="preserve">, </w:t>
            </w:r>
            <w:r w:rsidRPr="00005934">
              <w:rPr>
                <w:rFonts w:ascii="Times New Roman" w:hAnsi="Times New Roman"/>
                <w:sz w:val="16"/>
                <w:szCs w:val="16"/>
              </w:rPr>
              <w:t>с. Целинное, ул. Глебова, д. 21</w:t>
            </w:r>
            <w:proofErr w:type="gramEnd"/>
          </w:p>
        </w:tc>
        <w:tc>
          <w:tcPr>
            <w:tcW w:w="1275" w:type="dxa"/>
            <w:vAlign w:val="center"/>
          </w:tcPr>
          <w:p w:rsidR="0070704B" w:rsidRPr="00005934" w:rsidRDefault="0070704B" w:rsidP="00005934">
            <w:pPr>
              <w:tabs>
                <w:tab w:val="left" w:pos="1750"/>
              </w:tabs>
              <w:spacing w:after="0" w:line="240" w:lineRule="auto"/>
              <w:jc w:val="center"/>
              <w:rPr>
                <w:rFonts w:ascii="Times New Roman" w:hAnsi="Times New Roman"/>
                <w:sz w:val="16"/>
                <w:szCs w:val="16"/>
              </w:rPr>
            </w:pPr>
            <w:r w:rsidRPr="00005934">
              <w:rPr>
                <w:rFonts w:ascii="Times New Roman" w:hAnsi="Times New Roman"/>
                <w:sz w:val="16"/>
                <w:szCs w:val="16"/>
              </w:rPr>
              <w:t>1200</w:t>
            </w:r>
          </w:p>
        </w:tc>
        <w:tc>
          <w:tcPr>
            <w:tcW w:w="1701" w:type="dxa"/>
            <w:vAlign w:val="center"/>
          </w:tcPr>
          <w:p w:rsidR="0070704B" w:rsidRPr="00005934" w:rsidRDefault="0070704B" w:rsidP="00005934">
            <w:pPr>
              <w:spacing w:after="0" w:line="240" w:lineRule="auto"/>
              <w:jc w:val="center"/>
              <w:rPr>
                <w:rFonts w:ascii="Times New Roman" w:hAnsi="Times New Roman"/>
                <w:sz w:val="16"/>
                <w:szCs w:val="16"/>
              </w:rPr>
            </w:pPr>
            <w:r w:rsidRPr="00005934">
              <w:rPr>
                <w:rFonts w:ascii="Times New Roman" w:hAnsi="Times New Roman"/>
                <w:sz w:val="16"/>
                <w:szCs w:val="16"/>
              </w:rPr>
              <w:t>45:18:020112:262</w:t>
            </w:r>
          </w:p>
        </w:tc>
      </w:tr>
    </w:tbl>
    <w:p w:rsidR="0070704B" w:rsidRPr="00005934" w:rsidRDefault="0070704B" w:rsidP="00005934">
      <w:pPr>
        <w:tabs>
          <w:tab w:val="left" w:pos="1750"/>
        </w:tabs>
        <w:spacing w:after="0" w:line="240" w:lineRule="auto"/>
        <w:jc w:val="both"/>
        <w:rPr>
          <w:rFonts w:ascii="Times New Roman" w:hAnsi="Times New Roman"/>
          <w:sz w:val="16"/>
          <w:szCs w:val="16"/>
        </w:rPr>
      </w:pPr>
    </w:p>
    <w:bookmarkEnd w:id="2"/>
    <w:p w:rsidR="00FB1E3B" w:rsidRDefault="00FB1E3B" w:rsidP="00FB1E3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EE7368" w:rsidRDefault="00EE7368" w:rsidP="00EE7368">
      <w:pPr>
        <w:spacing w:after="0" w:line="240" w:lineRule="auto"/>
        <w:ind w:left="-567" w:firstLine="567"/>
        <w:jc w:val="both"/>
        <w:rPr>
          <w:rFonts w:ascii="Times New Roman" w:hAnsi="Times New Roman"/>
          <w:bCs/>
          <w:sz w:val="16"/>
          <w:szCs w:val="16"/>
        </w:rPr>
      </w:pPr>
    </w:p>
    <w:p w:rsidR="00B57A09" w:rsidRPr="009D177E" w:rsidRDefault="00B57A09" w:rsidP="009D177E">
      <w:pPr>
        <w:tabs>
          <w:tab w:val="left" w:pos="3402"/>
          <w:tab w:val="left" w:pos="3686"/>
        </w:tabs>
        <w:spacing w:after="0" w:line="240" w:lineRule="auto"/>
        <w:ind w:left="-567" w:firstLine="567"/>
        <w:jc w:val="center"/>
        <w:rPr>
          <w:rFonts w:ascii="Times New Roman" w:hAnsi="Times New Roman"/>
          <w:b/>
          <w:bCs/>
          <w:sz w:val="20"/>
        </w:rPr>
      </w:pPr>
      <w:r w:rsidRPr="009D177E">
        <w:rPr>
          <w:rFonts w:ascii="Times New Roman" w:hAnsi="Times New Roman"/>
          <w:b/>
          <w:bCs/>
          <w:sz w:val="20"/>
        </w:rPr>
        <w:t>Объявления о выделении земельных участков и проведен</w:t>
      </w:r>
      <w:proofErr w:type="gramStart"/>
      <w:r w:rsidRPr="009D177E">
        <w:rPr>
          <w:rFonts w:ascii="Times New Roman" w:hAnsi="Times New Roman"/>
          <w:b/>
          <w:bCs/>
          <w:sz w:val="20"/>
        </w:rPr>
        <w:t>ии ау</w:t>
      </w:r>
      <w:proofErr w:type="gramEnd"/>
      <w:r w:rsidRPr="009D177E">
        <w:rPr>
          <w:rFonts w:ascii="Times New Roman" w:hAnsi="Times New Roman"/>
          <w:b/>
          <w:bCs/>
          <w:sz w:val="20"/>
        </w:rPr>
        <w:t>кционов</w:t>
      </w:r>
    </w:p>
    <w:p w:rsidR="00EE7368" w:rsidRPr="009D177E" w:rsidRDefault="00EE7368" w:rsidP="009D177E">
      <w:pPr>
        <w:tabs>
          <w:tab w:val="left" w:pos="3402"/>
          <w:tab w:val="left" w:pos="3686"/>
        </w:tabs>
        <w:spacing w:after="0" w:line="240" w:lineRule="auto"/>
        <w:ind w:left="-567" w:firstLine="567"/>
        <w:jc w:val="center"/>
        <w:rPr>
          <w:rFonts w:ascii="Times New Roman" w:hAnsi="Times New Roman"/>
          <w:bCs/>
          <w:sz w:val="20"/>
        </w:rPr>
      </w:pPr>
    </w:p>
    <w:p w:rsidR="00071A1F" w:rsidRPr="00F606E3" w:rsidRDefault="00071A1F" w:rsidP="00F606E3">
      <w:pPr>
        <w:spacing w:after="0" w:line="240" w:lineRule="auto"/>
        <w:ind w:left="-567" w:firstLine="567"/>
        <w:jc w:val="center"/>
        <w:rPr>
          <w:rFonts w:ascii="Times New Roman" w:hAnsi="Times New Roman"/>
          <w:b/>
          <w:sz w:val="20"/>
        </w:rPr>
      </w:pPr>
      <w:r w:rsidRPr="00F606E3">
        <w:rPr>
          <w:rFonts w:ascii="Times New Roman" w:hAnsi="Times New Roman"/>
          <w:b/>
          <w:sz w:val="20"/>
        </w:rPr>
        <w:t>Администрация Целинного муниципального округа извещает о предоставлении:</w:t>
      </w:r>
    </w:p>
    <w:p w:rsidR="00071A1F" w:rsidRPr="00F606E3" w:rsidRDefault="00071A1F" w:rsidP="00F606E3">
      <w:pPr>
        <w:spacing w:after="0" w:line="240" w:lineRule="auto"/>
        <w:ind w:left="-567" w:firstLine="567"/>
        <w:rPr>
          <w:rFonts w:ascii="Times New Roman" w:hAnsi="Times New Roman"/>
          <w:sz w:val="20"/>
        </w:rPr>
      </w:pP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 в собственность земельного участка с кадастровым номером 45:18:031401:887, общей площадью 1499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F606E3">
        <w:rPr>
          <w:rFonts w:ascii="Times New Roman" w:hAnsi="Times New Roman"/>
          <w:sz w:val="20"/>
        </w:rPr>
        <w:t>Казак-Кочердык</w:t>
      </w:r>
      <w:proofErr w:type="spellEnd"/>
      <w:r w:rsidRPr="00F606E3">
        <w:rPr>
          <w:rFonts w:ascii="Times New Roman" w:hAnsi="Times New Roman"/>
          <w:sz w:val="20"/>
        </w:rPr>
        <w:t>, ул. Западная;</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 в аренду сроком на 20 лет земельного участка с кадастровым номером 45:18:020103:385, общей площадью 1200 кв.м., категория земель – земли населенных пунктов, вид разрешенного использования – индивидуальное жилищное строительство, местоположение: Российская Федерация, Курганская область, Целинный район, с. </w:t>
      </w:r>
      <w:proofErr w:type="gramStart"/>
      <w:r w:rsidRPr="00F606E3">
        <w:rPr>
          <w:rFonts w:ascii="Times New Roman" w:hAnsi="Times New Roman"/>
          <w:sz w:val="20"/>
        </w:rPr>
        <w:t>Целинное</w:t>
      </w:r>
      <w:proofErr w:type="gramEnd"/>
      <w:r w:rsidRPr="00F606E3">
        <w:rPr>
          <w:rFonts w:ascii="Times New Roman" w:hAnsi="Times New Roman"/>
          <w:sz w:val="20"/>
        </w:rPr>
        <w:t>, ул. Новая;</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в аренду сроком на 20 лет земельного участка с кадастровым номером 45:18:010201:291, общей площадью 2300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Пески, ул. Труда, д. 32, кв. 2;</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 в аренду сроком на 20 лет земельного участка с кадастровым номером 45:18:031401:886, общей площадью 1151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F606E3">
        <w:rPr>
          <w:rFonts w:ascii="Times New Roman" w:hAnsi="Times New Roman"/>
          <w:sz w:val="20"/>
        </w:rPr>
        <w:t>Казак-Кочердык</w:t>
      </w:r>
      <w:proofErr w:type="spellEnd"/>
      <w:r w:rsidRPr="00F606E3">
        <w:rPr>
          <w:rFonts w:ascii="Times New Roman" w:hAnsi="Times New Roman"/>
          <w:sz w:val="20"/>
        </w:rPr>
        <w:t>;</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 в аренду сроком на 20 лет земельного участка с кадастровым номером 45:18:031401:889,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F606E3">
        <w:rPr>
          <w:rFonts w:ascii="Times New Roman" w:hAnsi="Times New Roman"/>
          <w:sz w:val="20"/>
        </w:rPr>
        <w:t>Казак-Кочердык</w:t>
      </w:r>
      <w:proofErr w:type="spellEnd"/>
      <w:r w:rsidRPr="00F606E3">
        <w:rPr>
          <w:rFonts w:ascii="Times New Roman" w:hAnsi="Times New Roman"/>
          <w:sz w:val="20"/>
        </w:rPr>
        <w:t>;</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lastRenderedPageBreak/>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F606E3">
        <w:rPr>
          <w:rFonts w:ascii="Times New Roman" w:hAnsi="Times New Roman"/>
          <w:sz w:val="20"/>
        </w:rPr>
        <w:t>Целинное</w:t>
      </w:r>
      <w:proofErr w:type="gramEnd"/>
      <w:r w:rsidRPr="00F606E3">
        <w:rPr>
          <w:rFonts w:ascii="Times New Roman" w:hAnsi="Times New Roman"/>
          <w:sz w:val="20"/>
        </w:rPr>
        <w:t>, ул. Советская, д.66, кабинет № 21, тел. 8(35241)21419.</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45:18:020113:4, общей площадью 388 кв.м., категория земель – земли населенных пунктов, местоположение: </w:t>
      </w:r>
      <w:proofErr w:type="gramStart"/>
      <w:r w:rsidRPr="00F606E3">
        <w:rPr>
          <w:rFonts w:ascii="Times New Roman" w:hAnsi="Times New Roman"/>
          <w:sz w:val="20"/>
        </w:rPr>
        <w:t>Российская Федерация, Курганская область, Целинный район, с. Целинное, ул. Южная, д. 23, кв. 1, предоставленного «Для ведения личного подсобного хозяйства» на вид разрешённого использования – «Жилая застройка», которые состоятся 06 марта 2024 года в 10:00 в 30 дней со дня публикации в Администрации Целинного муниципального округа, по адресу:</w:t>
      </w:r>
      <w:proofErr w:type="gramEnd"/>
      <w:r w:rsidRPr="00F606E3">
        <w:rPr>
          <w:rFonts w:ascii="Times New Roman" w:hAnsi="Times New Roman"/>
          <w:sz w:val="20"/>
        </w:rPr>
        <w:t xml:space="preserve"> Курганская область, с. </w:t>
      </w:r>
      <w:proofErr w:type="gramStart"/>
      <w:r w:rsidRPr="00F606E3">
        <w:rPr>
          <w:rFonts w:ascii="Times New Roman" w:hAnsi="Times New Roman"/>
          <w:sz w:val="20"/>
        </w:rPr>
        <w:t>Целинное</w:t>
      </w:r>
      <w:proofErr w:type="gramEnd"/>
      <w:r w:rsidRPr="00F606E3">
        <w:rPr>
          <w:rFonts w:ascii="Times New Roman" w:hAnsi="Times New Roman"/>
          <w:sz w:val="20"/>
        </w:rPr>
        <w:t>, ул. Советская, 66, кабинет № 21.</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071A1F" w:rsidRPr="00F606E3" w:rsidRDefault="00071A1F" w:rsidP="00F606E3">
      <w:pPr>
        <w:spacing w:after="0" w:line="240" w:lineRule="auto"/>
        <w:ind w:left="-567" w:firstLine="567"/>
        <w:rPr>
          <w:rFonts w:ascii="Times New Roman" w:hAnsi="Times New Roman"/>
          <w:sz w:val="20"/>
        </w:rPr>
      </w:pPr>
      <w:r w:rsidRPr="00F606E3">
        <w:rPr>
          <w:rFonts w:ascii="Times New Roman" w:hAnsi="Times New Roman"/>
          <w:sz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с. </w:t>
      </w:r>
      <w:proofErr w:type="gramStart"/>
      <w:r w:rsidRPr="00F606E3">
        <w:rPr>
          <w:rFonts w:ascii="Times New Roman" w:hAnsi="Times New Roman"/>
          <w:sz w:val="20"/>
        </w:rPr>
        <w:t>Целинное</w:t>
      </w:r>
      <w:proofErr w:type="gramEnd"/>
      <w:r w:rsidRPr="00F606E3">
        <w:rPr>
          <w:rFonts w:ascii="Times New Roman" w:hAnsi="Times New Roman"/>
          <w:sz w:val="20"/>
        </w:rPr>
        <w:t>, ул. Советская, 66, кабинет № 21, телефон 8(35241)21419 до 01 марта 2024 года с 8.00 часов до 17.00 часов (перерыв с 12 часов до 13 часов) в рабочие дни.</w:t>
      </w:r>
    </w:p>
    <w:p w:rsidR="00071A1F" w:rsidRPr="00F606E3" w:rsidRDefault="00071A1F" w:rsidP="00F606E3">
      <w:pPr>
        <w:spacing w:after="0" w:line="240" w:lineRule="auto"/>
        <w:ind w:left="-567" w:firstLine="567"/>
        <w:rPr>
          <w:rFonts w:ascii="Times New Roman" w:hAnsi="Times New Roman"/>
          <w:sz w:val="18"/>
          <w:szCs w:val="20"/>
        </w:rPr>
      </w:pPr>
    </w:p>
    <w:p w:rsidR="00071A1F" w:rsidRPr="00F606E3" w:rsidRDefault="00071A1F" w:rsidP="00F606E3">
      <w:pPr>
        <w:spacing w:after="0" w:line="240" w:lineRule="auto"/>
        <w:ind w:left="-567" w:firstLine="567"/>
        <w:rPr>
          <w:rFonts w:ascii="Times New Roman" w:hAnsi="Times New Roman"/>
          <w:sz w:val="20"/>
        </w:rPr>
      </w:pPr>
    </w:p>
    <w:p w:rsidR="005E4E1B" w:rsidRPr="00F606E3" w:rsidRDefault="005E4E1B" w:rsidP="00F606E3">
      <w:pPr>
        <w:tabs>
          <w:tab w:val="left" w:pos="3402"/>
          <w:tab w:val="left" w:pos="3686"/>
        </w:tabs>
        <w:spacing w:after="0" w:line="240" w:lineRule="auto"/>
        <w:ind w:left="-567" w:firstLine="567"/>
        <w:jc w:val="center"/>
        <w:rPr>
          <w:rFonts w:ascii="PT Astra Serif" w:hAnsi="PT Astra Serif"/>
          <w:bCs/>
          <w:sz w:val="18"/>
        </w:rPr>
      </w:pPr>
    </w:p>
    <w:sectPr w:rsidR="005E4E1B" w:rsidRPr="00F606E3" w:rsidSect="00A02040">
      <w:headerReference w:type="default" r:id="rId8"/>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26" w:rsidRDefault="002B2E26">
      <w:pPr>
        <w:spacing w:after="0" w:line="240" w:lineRule="auto"/>
      </w:pPr>
      <w:r>
        <w:separator/>
      </w:r>
    </w:p>
  </w:endnote>
  <w:endnote w:type="continuationSeparator" w:id="0">
    <w:p w:rsidR="002B2E26" w:rsidRDefault="002B2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26" w:rsidRDefault="002B2E26">
      <w:pPr>
        <w:spacing w:after="0" w:line="240" w:lineRule="auto"/>
      </w:pPr>
      <w:r>
        <w:separator/>
      </w:r>
    </w:p>
  </w:footnote>
  <w:footnote w:type="continuationSeparator" w:id="0">
    <w:p w:rsidR="002B2E26" w:rsidRDefault="002B2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8D" w:rsidRDefault="00EC148D">
    <w:pPr>
      <w:pStyle w:val="af7"/>
      <w:jc w:val="center"/>
    </w:pPr>
    <w:fldSimple w:instr="PAGE">
      <w:r w:rsidR="0065653C">
        <w:rPr>
          <w:noProof/>
        </w:rPr>
        <w:t>1</w:t>
      </w:r>
    </w:fldSimple>
  </w:p>
  <w:p w:rsidR="00EC148D" w:rsidRDefault="00EC148D">
    <w:pPr>
      <w:pStyle w:val="af7"/>
      <w:jc w:val="center"/>
      <w:rPr>
        <w:rFonts w:ascii="Arial" w:hAnsi="Arial"/>
      </w:rPr>
    </w:pPr>
  </w:p>
  <w:p w:rsidR="00EC148D" w:rsidRDefault="00EC148D"/>
  <w:p w:rsidR="00EC148D" w:rsidRDefault="00EC14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6C35167"/>
    <w:multiLevelType w:val="multilevel"/>
    <w:tmpl w:val="F5BA9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21A1E"/>
    <w:multiLevelType w:val="multilevel"/>
    <w:tmpl w:val="67B28FD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861185"/>
    <w:multiLevelType w:val="multilevel"/>
    <w:tmpl w:val="1F9C1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BF37B30"/>
    <w:multiLevelType w:val="multilevel"/>
    <w:tmpl w:val="9A62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D0240C0"/>
    <w:multiLevelType w:val="multilevel"/>
    <w:tmpl w:val="6C62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7"/>
  </w:num>
  <w:num w:numId="2">
    <w:abstractNumId w:val="11"/>
  </w:num>
  <w:num w:numId="3">
    <w:abstractNumId w:val="15"/>
  </w:num>
  <w:num w:numId="4">
    <w:abstractNumId w:val="20"/>
  </w:num>
  <w:num w:numId="5">
    <w:abstractNumId w:val="29"/>
  </w:num>
  <w:num w:numId="6">
    <w:abstractNumId w:val="16"/>
  </w:num>
  <w:num w:numId="7">
    <w:abstractNumId w:val="2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9"/>
  </w:num>
  <w:num w:numId="14">
    <w:abstractNumId w:val="21"/>
  </w:num>
  <w:num w:numId="15">
    <w:abstractNumId w:val="8"/>
  </w:num>
  <w:num w:numId="16">
    <w:abstractNumId w:val="19"/>
  </w:num>
  <w:num w:numId="17">
    <w:abstractNumId w:val="12"/>
  </w:num>
  <w:num w:numId="18">
    <w:abstractNumId w:val="17"/>
  </w:num>
  <w:num w:numId="19">
    <w:abstractNumId w:val="22"/>
  </w:num>
  <w:num w:numId="20">
    <w:abstractNumId w:val="23"/>
  </w:num>
  <w:num w:numId="21">
    <w:abstractNumId w:val="2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hdrShapeDefaults>
    <o:shapedefaults v:ext="edit" spidmax="112642"/>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636A"/>
    <w:rsid w:val="00137813"/>
    <w:rsid w:val="00140851"/>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20E2"/>
    <w:rsid w:val="0020383F"/>
    <w:rsid w:val="002050DA"/>
    <w:rsid w:val="002065CA"/>
    <w:rsid w:val="002074B4"/>
    <w:rsid w:val="0020797C"/>
    <w:rsid w:val="00207E10"/>
    <w:rsid w:val="00210822"/>
    <w:rsid w:val="00213DE5"/>
    <w:rsid w:val="00226BAF"/>
    <w:rsid w:val="0022780A"/>
    <w:rsid w:val="00230EF1"/>
    <w:rsid w:val="0023122B"/>
    <w:rsid w:val="00232B58"/>
    <w:rsid w:val="00233055"/>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989"/>
    <w:rsid w:val="002A4D2D"/>
    <w:rsid w:val="002A5098"/>
    <w:rsid w:val="002A557B"/>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90BF7"/>
    <w:rsid w:val="003921CD"/>
    <w:rsid w:val="00393F64"/>
    <w:rsid w:val="00394A58"/>
    <w:rsid w:val="0039534C"/>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FAC"/>
    <w:rsid w:val="004C10D2"/>
    <w:rsid w:val="004C2A90"/>
    <w:rsid w:val="004C2FB0"/>
    <w:rsid w:val="004C45EE"/>
    <w:rsid w:val="004C6E9F"/>
    <w:rsid w:val="004D13FE"/>
    <w:rsid w:val="004D346D"/>
    <w:rsid w:val="004D4F49"/>
    <w:rsid w:val="004D52C4"/>
    <w:rsid w:val="004D64C8"/>
    <w:rsid w:val="004D70EF"/>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7911"/>
    <w:rsid w:val="005C3467"/>
    <w:rsid w:val="005C3550"/>
    <w:rsid w:val="005C4366"/>
    <w:rsid w:val="005C6349"/>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4AD"/>
    <w:rsid w:val="00702ABC"/>
    <w:rsid w:val="00702DB7"/>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3692"/>
    <w:rsid w:val="00824143"/>
    <w:rsid w:val="00825D0B"/>
    <w:rsid w:val="00825EB2"/>
    <w:rsid w:val="00826C16"/>
    <w:rsid w:val="0083247C"/>
    <w:rsid w:val="00833153"/>
    <w:rsid w:val="0083482E"/>
    <w:rsid w:val="00836B1D"/>
    <w:rsid w:val="00837164"/>
    <w:rsid w:val="00837D09"/>
    <w:rsid w:val="008401EA"/>
    <w:rsid w:val="008426AA"/>
    <w:rsid w:val="00843186"/>
    <w:rsid w:val="0084449B"/>
    <w:rsid w:val="00845BDF"/>
    <w:rsid w:val="008462F1"/>
    <w:rsid w:val="00850963"/>
    <w:rsid w:val="00852A37"/>
    <w:rsid w:val="00855321"/>
    <w:rsid w:val="00857E76"/>
    <w:rsid w:val="00862FA7"/>
    <w:rsid w:val="00862FBF"/>
    <w:rsid w:val="00863223"/>
    <w:rsid w:val="00863794"/>
    <w:rsid w:val="00865987"/>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6DC6"/>
    <w:rsid w:val="00930D28"/>
    <w:rsid w:val="0093156A"/>
    <w:rsid w:val="0093188E"/>
    <w:rsid w:val="00931B20"/>
    <w:rsid w:val="0093487F"/>
    <w:rsid w:val="0093509A"/>
    <w:rsid w:val="00944D6A"/>
    <w:rsid w:val="0094677D"/>
    <w:rsid w:val="0095081A"/>
    <w:rsid w:val="00953031"/>
    <w:rsid w:val="0095780A"/>
    <w:rsid w:val="009626C3"/>
    <w:rsid w:val="00962B7C"/>
    <w:rsid w:val="009632FD"/>
    <w:rsid w:val="00964F69"/>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468E"/>
    <w:rsid w:val="00996866"/>
    <w:rsid w:val="00996AD0"/>
    <w:rsid w:val="00997D7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30B6"/>
    <w:rsid w:val="00A03B0F"/>
    <w:rsid w:val="00A0517C"/>
    <w:rsid w:val="00A05683"/>
    <w:rsid w:val="00A102A1"/>
    <w:rsid w:val="00A11B48"/>
    <w:rsid w:val="00A14E94"/>
    <w:rsid w:val="00A16512"/>
    <w:rsid w:val="00A1784C"/>
    <w:rsid w:val="00A17F60"/>
    <w:rsid w:val="00A2001D"/>
    <w:rsid w:val="00A2162D"/>
    <w:rsid w:val="00A22435"/>
    <w:rsid w:val="00A23402"/>
    <w:rsid w:val="00A24841"/>
    <w:rsid w:val="00A25156"/>
    <w:rsid w:val="00A324B1"/>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73A4"/>
    <w:rsid w:val="00AA0D84"/>
    <w:rsid w:val="00AA502D"/>
    <w:rsid w:val="00AA6547"/>
    <w:rsid w:val="00AA6A0A"/>
    <w:rsid w:val="00AA743D"/>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5E61"/>
    <w:rsid w:val="00AD65B3"/>
    <w:rsid w:val="00AD7CA2"/>
    <w:rsid w:val="00AE0549"/>
    <w:rsid w:val="00AE412A"/>
    <w:rsid w:val="00AE4568"/>
    <w:rsid w:val="00AE4780"/>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A5CEE"/>
    <w:rsid w:val="00CB0A20"/>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D127E"/>
    <w:rsid w:val="00DD17D9"/>
    <w:rsid w:val="00DD2581"/>
    <w:rsid w:val="00DD579D"/>
    <w:rsid w:val="00DD57D0"/>
    <w:rsid w:val="00DD774C"/>
    <w:rsid w:val="00DD7D1F"/>
    <w:rsid w:val="00DE0038"/>
    <w:rsid w:val="00DE2665"/>
    <w:rsid w:val="00DE786B"/>
    <w:rsid w:val="00DF0028"/>
    <w:rsid w:val="00DF434F"/>
    <w:rsid w:val="00DF4A17"/>
    <w:rsid w:val="00DF71D4"/>
    <w:rsid w:val="00E0264D"/>
    <w:rsid w:val="00E041D2"/>
    <w:rsid w:val="00E05675"/>
    <w:rsid w:val="00E06B54"/>
    <w:rsid w:val="00E109A3"/>
    <w:rsid w:val="00E15DA6"/>
    <w:rsid w:val="00E2078C"/>
    <w:rsid w:val="00E20B38"/>
    <w:rsid w:val="00E20C06"/>
    <w:rsid w:val="00E20DE9"/>
    <w:rsid w:val="00E21864"/>
    <w:rsid w:val="00E23214"/>
    <w:rsid w:val="00E244D7"/>
    <w:rsid w:val="00E26C4E"/>
    <w:rsid w:val="00E3115C"/>
    <w:rsid w:val="00E31583"/>
    <w:rsid w:val="00E35012"/>
    <w:rsid w:val="00E35716"/>
    <w:rsid w:val="00E36B14"/>
    <w:rsid w:val="00E4321E"/>
    <w:rsid w:val="00E437C4"/>
    <w:rsid w:val="00E44779"/>
    <w:rsid w:val="00E45EE0"/>
    <w:rsid w:val="00E53C37"/>
    <w:rsid w:val="00E549AB"/>
    <w:rsid w:val="00E56EEC"/>
    <w:rsid w:val="00E57D52"/>
    <w:rsid w:val="00E64E27"/>
    <w:rsid w:val="00E6564D"/>
    <w:rsid w:val="00E65C0C"/>
    <w:rsid w:val="00E678EF"/>
    <w:rsid w:val="00E7124F"/>
    <w:rsid w:val="00E7170F"/>
    <w:rsid w:val="00E718ED"/>
    <w:rsid w:val="00E72D07"/>
    <w:rsid w:val="00E73BA4"/>
    <w:rsid w:val="00E7592F"/>
    <w:rsid w:val="00E83B02"/>
    <w:rsid w:val="00E85D82"/>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7368"/>
    <w:rsid w:val="00EF14CF"/>
    <w:rsid w:val="00EF1C73"/>
    <w:rsid w:val="00EF25E3"/>
    <w:rsid w:val="00EF467F"/>
    <w:rsid w:val="00EF6264"/>
    <w:rsid w:val="00EF75F2"/>
    <w:rsid w:val="00EF7B83"/>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0534-7B7E-4C21-AAFE-8B0836E6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27</Pages>
  <Words>15132</Words>
  <Characters>86256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8</cp:revision>
  <dcterms:created xsi:type="dcterms:W3CDTF">2023-12-27T09:29:00Z</dcterms:created>
  <dcterms:modified xsi:type="dcterms:W3CDTF">2024-02-06T05:22:00Z</dcterms:modified>
</cp:coreProperties>
</file>