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253E20">
        <w:rPr>
          <w:rFonts w:ascii="PT Astra Serif" w:hAnsi="PT Astra Serif" w:cs="Times New Roman"/>
          <w:i w:val="0"/>
        </w:rPr>
        <w:t>1</w:t>
      </w:r>
      <w:r w:rsidR="00AD65B3">
        <w:rPr>
          <w:rFonts w:ascii="PT Astra Serif" w:hAnsi="PT Astra Serif" w:cs="Times New Roman"/>
          <w:i w:val="0"/>
        </w:rPr>
        <w:t>3</w:t>
      </w:r>
      <w:r w:rsidRPr="00702DB7">
        <w:rPr>
          <w:rFonts w:ascii="PT Astra Serif" w:hAnsi="PT Astra Serif" w:cs="Times New Roman"/>
          <w:i w:val="0"/>
        </w:rPr>
        <w:t xml:space="preserve"> (3</w:t>
      </w:r>
      <w:r w:rsidR="00DE786B">
        <w:rPr>
          <w:rFonts w:ascii="PT Astra Serif" w:hAnsi="PT Astra Serif" w:cs="Times New Roman"/>
          <w:i w:val="0"/>
        </w:rPr>
        <w:t>4</w:t>
      </w:r>
      <w:r w:rsidR="00AD65B3">
        <w:rPr>
          <w:rFonts w:ascii="PT Astra Serif" w:hAnsi="PT Astra Serif" w:cs="Times New Roman"/>
          <w:i w:val="0"/>
        </w:rPr>
        <w:t>6</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AA2BC6">
        <w:rPr>
          <w:rFonts w:ascii="PT Astra Serif" w:hAnsi="PT Astra Serif" w:cs="Times New Roman"/>
          <w:i w:val="0"/>
        </w:rPr>
        <w:t>08 ноября</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p w:rsidR="007A6906" w:rsidRDefault="00981482" w:rsidP="00797E96">
      <w:pPr>
        <w:tabs>
          <w:tab w:val="left" w:pos="3402"/>
          <w:tab w:val="left" w:pos="3544"/>
        </w:tabs>
        <w:spacing w:after="0" w:line="240" w:lineRule="auto"/>
        <w:jc w:val="both"/>
        <w:rPr>
          <w:rFonts w:ascii="PT Astra Serif" w:hAnsi="PT Astra Serif"/>
          <w:b/>
          <w:color w:val="000000"/>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A966C6">
        <w:rPr>
          <w:rFonts w:ascii="PT Astra Serif" w:hAnsi="PT Astra Serif"/>
          <w:color w:val="000000"/>
        </w:rPr>
        <w:t xml:space="preserve">             </w:t>
      </w:r>
      <w:r w:rsidR="00AE4EB4">
        <w:rPr>
          <w:rFonts w:ascii="PT Astra Serif" w:hAnsi="PT Astra Serif"/>
          <w:b/>
          <w:color w:val="000000"/>
        </w:rPr>
        <w:t xml:space="preserve"> </w:t>
      </w:r>
      <w:r w:rsidR="003B719C">
        <w:rPr>
          <w:rFonts w:ascii="PT Astra Serif" w:hAnsi="PT Astra Serif"/>
          <w:b/>
          <w:color w:val="000000"/>
        </w:rPr>
        <w:t xml:space="preserve">      </w:t>
      </w:r>
      <w:proofErr w:type="gramStart"/>
      <w:r w:rsidR="007A6906">
        <w:rPr>
          <w:rFonts w:ascii="PT Astra Serif" w:hAnsi="PT Astra Serif"/>
          <w:b/>
          <w:color w:val="000000"/>
        </w:rPr>
        <w:t>-Р</w:t>
      </w:r>
      <w:proofErr w:type="gramEnd"/>
      <w:r w:rsidR="007A6906">
        <w:rPr>
          <w:rFonts w:ascii="PT Astra Serif" w:hAnsi="PT Astra Serif"/>
          <w:b/>
          <w:color w:val="000000"/>
        </w:rPr>
        <w:t>ешения Думы Целинного муниципального округа:</w:t>
      </w:r>
    </w:p>
    <w:p w:rsidR="007A6906" w:rsidRPr="003D1CA8" w:rsidRDefault="007A6906" w:rsidP="00AA2BC6">
      <w:pPr>
        <w:pStyle w:val="a3"/>
        <w:shd w:val="clear" w:color="auto" w:fill="FFFFFF"/>
        <w:spacing w:before="0" w:beforeAutospacing="0" w:after="0" w:afterAutospacing="0"/>
        <w:ind w:left="3402" w:firstLine="142"/>
        <w:jc w:val="both"/>
        <w:rPr>
          <w:rFonts w:ascii="PT Astra Serif" w:hAnsi="PT Astra Serif"/>
          <w:b/>
          <w:color w:val="000000"/>
          <w:sz w:val="22"/>
          <w:szCs w:val="22"/>
        </w:rPr>
      </w:pPr>
      <w:r w:rsidRPr="003D1CA8">
        <w:rPr>
          <w:rFonts w:ascii="PT Astra Serif" w:hAnsi="PT Astra Serif"/>
          <w:color w:val="000000"/>
          <w:sz w:val="22"/>
          <w:szCs w:val="22"/>
        </w:rPr>
        <w:t xml:space="preserve">№09 от 08.11.2021 года </w:t>
      </w:r>
      <w:r w:rsidR="003D1CA8">
        <w:rPr>
          <w:rFonts w:ascii="PT Astra Serif" w:hAnsi="PT Astra Serif"/>
          <w:color w:val="000000"/>
          <w:sz w:val="22"/>
          <w:szCs w:val="22"/>
        </w:rPr>
        <w:t>«</w:t>
      </w:r>
      <w:r w:rsidRPr="003D1CA8">
        <w:rPr>
          <w:rStyle w:val="ad"/>
          <w:rFonts w:ascii="PT Astra Serif" w:hAnsi="PT Astra Serif"/>
          <w:b w:val="0"/>
          <w:color w:val="1E1D1E"/>
          <w:sz w:val="22"/>
          <w:szCs w:val="22"/>
        </w:rPr>
        <w:t>Об установлении Порядка проведения конкурса по отбору кандидатур на должность  Главы Целинного муниципального</w:t>
      </w:r>
      <w:r w:rsidRPr="003D1CA8">
        <w:rPr>
          <w:rStyle w:val="ad"/>
          <w:rFonts w:ascii="PT Astra Serif" w:hAnsi="PT Astra Serif"/>
          <w:color w:val="1E1D1E"/>
          <w:sz w:val="22"/>
          <w:szCs w:val="22"/>
        </w:rPr>
        <w:t xml:space="preserve"> </w:t>
      </w:r>
      <w:r w:rsidRPr="003D1CA8">
        <w:rPr>
          <w:rStyle w:val="ad"/>
          <w:rFonts w:ascii="PT Astra Serif" w:hAnsi="PT Astra Serif"/>
          <w:b w:val="0"/>
          <w:color w:val="1E1D1E"/>
          <w:sz w:val="22"/>
          <w:szCs w:val="22"/>
        </w:rPr>
        <w:t>округа Курганской области</w:t>
      </w:r>
      <w:r w:rsidR="003D1CA8">
        <w:rPr>
          <w:rStyle w:val="ad"/>
          <w:rFonts w:ascii="PT Astra Serif" w:hAnsi="PT Astra Serif"/>
          <w:b w:val="0"/>
          <w:color w:val="1E1D1E"/>
          <w:sz w:val="22"/>
          <w:szCs w:val="22"/>
        </w:rPr>
        <w:t>»</w:t>
      </w:r>
      <w:r w:rsidR="003D1CA8">
        <w:rPr>
          <w:rFonts w:ascii="PT Astra Serif" w:hAnsi="PT Astra Serif"/>
          <w:b/>
          <w:color w:val="000000"/>
        </w:rPr>
        <w:tab/>
      </w:r>
    </w:p>
    <w:p w:rsidR="00067C68" w:rsidRPr="003D1CA8" w:rsidRDefault="007A6906" w:rsidP="00797E96">
      <w:pPr>
        <w:tabs>
          <w:tab w:val="left" w:pos="3402"/>
          <w:tab w:val="left" w:pos="3544"/>
        </w:tabs>
        <w:spacing w:after="0" w:line="240" w:lineRule="auto"/>
        <w:jc w:val="both"/>
        <w:rPr>
          <w:rFonts w:ascii="PT Astra Serif" w:hAnsi="PT Astra Serif"/>
          <w:b/>
        </w:rPr>
      </w:pPr>
      <w:r w:rsidRPr="003D1CA8">
        <w:rPr>
          <w:rFonts w:ascii="PT Astra Serif" w:hAnsi="PT Astra Serif"/>
          <w:b/>
          <w:color w:val="000000"/>
        </w:rPr>
        <w:t xml:space="preserve">                                                          </w:t>
      </w:r>
      <w:r w:rsidR="00A966C6" w:rsidRPr="003D1CA8">
        <w:rPr>
          <w:rFonts w:ascii="PT Astra Serif" w:hAnsi="PT Astra Serif"/>
          <w:b/>
          <w:color w:val="000000"/>
        </w:rPr>
        <w:t>-</w:t>
      </w:r>
      <w:r w:rsidR="00067C68" w:rsidRPr="003D1CA8">
        <w:rPr>
          <w:rFonts w:ascii="PT Astra Serif" w:hAnsi="PT Astra Serif"/>
          <w:b/>
          <w:color w:val="000000"/>
        </w:rPr>
        <w:t>Постановления Главы и Администрации Целинного</w:t>
      </w:r>
      <w:r w:rsidR="00B81892" w:rsidRPr="003D1CA8">
        <w:rPr>
          <w:rFonts w:ascii="PT Astra Serif" w:hAnsi="PT Astra Serif"/>
          <w:b/>
          <w:color w:val="000000"/>
        </w:rPr>
        <w:t xml:space="preserve"> </w:t>
      </w:r>
      <w:r w:rsidR="00067C68" w:rsidRPr="003D1CA8">
        <w:rPr>
          <w:rFonts w:ascii="PT Astra Serif" w:hAnsi="PT Astra Serif"/>
          <w:b/>
          <w:color w:val="000000"/>
        </w:rPr>
        <w:t>района:</w:t>
      </w:r>
    </w:p>
    <w:p w:rsidR="00F34FB6" w:rsidRPr="003D1CA8" w:rsidRDefault="004A2256" w:rsidP="00F34FB6">
      <w:pPr>
        <w:pStyle w:val="ConsPlusTitle"/>
        <w:widowControl/>
        <w:ind w:left="3402" w:firstLine="142"/>
        <w:jc w:val="both"/>
        <w:rPr>
          <w:rFonts w:ascii="PT Astra Serif" w:hAnsi="PT Astra Serif"/>
          <w:b w:val="0"/>
          <w:sz w:val="22"/>
          <w:szCs w:val="22"/>
        </w:rPr>
      </w:pPr>
      <w:r w:rsidRPr="003D1CA8">
        <w:rPr>
          <w:rFonts w:ascii="PT Astra Serif" w:hAnsi="PT Astra Serif"/>
          <w:b w:val="0"/>
          <w:sz w:val="22"/>
          <w:szCs w:val="22"/>
        </w:rPr>
        <w:t>№12</w:t>
      </w:r>
      <w:r w:rsidR="00F34FB6" w:rsidRPr="003D1CA8">
        <w:rPr>
          <w:rFonts w:ascii="PT Astra Serif" w:hAnsi="PT Astra Serif"/>
          <w:b w:val="0"/>
          <w:sz w:val="22"/>
          <w:szCs w:val="22"/>
        </w:rPr>
        <w:t>5</w:t>
      </w:r>
      <w:r w:rsidRPr="003D1CA8">
        <w:rPr>
          <w:rFonts w:ascii="PT Astra Serif" w:hAnsi="PT Astra Serif"/>
          <w:b w:val="0"/>
          <w:sz w:val="22"/>
          <w:szCs w:val="22"/>
        </w:rPr>
        <w:t xml:space="preserve"> от 18.10.2021 г</w:t>
      </w:r>
      <w:r w:rsidR="00F3096D" w:rsidRPr="003D1CA8">
        <w:rPr>
          <w:rFonts w:ascii="PT Astra Serif" w:hAnsi="PT Astra Serif"/>
          <w:b w:val="0"/>
          <w:sz w:val="22"/>
          <w:szCs w:val="22"/>
        </w:rPr>
        <w:t>. «</w:t>
      </w:r>
      <w:r w:rsidR="00F34FB6" w:rsidRPr="003D1CA8">
        <w:rPr>
          <w:rFonts w:ascii="PT Astra Serif" w:hAnsi="PT Astra Serif"/>
          <w:b w:val="0"/>
          <w:sz w:val="22"/>
          <w:szCs w:val="22"/>
        </w:rPr>
        <w:t>Об утверждении «Прогноза социально-экономического развития Целинного района Курганской области на 2022 год и плановый период до 2024 года»</w:t>
      </w:r>
    </w:p>
    <w:p w:rsidR="00F34FB6" w:rsidRPr="00F34FB6" w:rsidRDefault="00F34FB6" w:rsidP="00F34FB6">
      <w:pPr>
        <w:spacing w:after="0" w:line="240" w:lineRule="auto"/>
        <w:ind w:left="3402" w:firstLine="142"/>
        <w:jc w:val="both"/>
        <w:rPr>
          <w:rFonts w:ascii="PT Astra Serif" w:hAnsi="PT Astra Serif"/>
        </w:rPr>
      </w:pPr>
      <w:r w:rsidRPr="003D1CA8">
        <w:rPr>
          <w:rFonts w:ascii="PT Astra Serif" w:hAnsi="PT Astra Serif"/>
        </w:rPr>
        <w:t>№127 от 22.10.2021</w:t>
      </w:r>
      <w:r w:rsidR="00AA2BC6">
        <w:rPr>
          <w:rFonts w:ascii="PT Astra Serif" w:hAnsi="PT Astra Serif"/>
        </w:rPr>
        <w:t xml:space="preserve">г. </w:t>
      </w:r>
      <w:r w:rsidRPr="003D1CA8">
        <w:rPr>
          <w:rFonts w:ascii="PT Astra Serif" w:hAnsi="PT Astra Serif"/>
        </w:rPr>
        <w:t>«Об утверждении Положения о поощрении муниципальных</w:t>
      </w:r>
      <w:r w:rsidRPr="00F34FB6">
        <w:rPr>
          <w:rFonts w:ascii="PT Astra Serif" w:hAnsi="PT Astra Serif"/>
        </w:rPr>
        <w:t xml:space="preserve"> служащих Администрации Целинного района»</w:t>
      </w:r>
    </w:p>
    <w:p w:rsidR="004A2256" w:rsidRPr="00906EB8" w:rsidRDefault="004A2256" w:rsidP="00F3096D">
      <w:pPr>
        <w:spacing w:after="0" w:line="240" w:lineRule="auto"/>
        <w:ind w:left="3402" w:firstLine="142"/>
        <w:jc w:val="both"/>
        <w:rPr>
          <w:rFonts w:ascii="PT Astra Serif" w:hAnsi="PT Astra Serif"/>
        </w:rPr>
      </w:pPr>
    </w:p>
    <w:p w:rsidR="00F3096D" w:rsidRPr="00906EB8" w:rsidRDefault="00797E96" w:rsidP="00F3096D">
      <w:pPr>
        <w:tabs>
          <w:tab w:val="left" w:pos="3402"/>
          <w:tab w:val="left" w:pos="3544"/>
          <w:tab w:val="left" w:pos="3686"/>
        </w:tabs>
        <w:spacing w:after="0" w:line="240" w:lineRule="auto"/>
        <w:ind w:left="3402" w:firstLine="284"/>
        <w:jc w:val="both"/>
        <w:rPr>
          <w:rFonts w:ascii="PT Astra Serif" w:hAnsi="PT Astra Serif"/>
          <w:bCs/>
        </w:rPr>
      </w:pPr>
      <w:r w:rsidRPr="00906EB8">
        <w:rPr>
          <w:rFonts w:ascii="PT Astra Serif" w:hAnsi="PT Astra Serif"/>
          <w:bCs/>
        </w:rPr>
        <w:t>Объявления о выделении земельных участков и проведен</w:t>
      </w:r>
      <w:proofErr w:type="gramStart"/>
      <w:r w:rsidRPr="00906EB8">
        <w:rPr>
          <w:rFonts w:ascii="PT Astra Serif" w:hAnsi="PT Astra Serif"/>
          <w:bCs/>
        </w:rPr>
        <w:t>ии ау</w:t>
      </w:r>
      <w:proofErr w:type="gramEnd"/>
      <w:r w:rsidRPr="00906EB8">
        <w:rPr>
          <w:rFonts w:ascii="PT Astra Serif" w:hAnsi="PT Astra Serif"/>
          <w:bCs/>
        </w:rPr>
        <w:t>кционов</w:t>
      </w:r>
    </w:p>
    <w:p w:rsidR="00D143FD" w:rsidRDefault="00D143FD" w:rsidP="00D143FD">
      <w:pPr>
        <w:shd w:val="clear" w:color="auto" w:fill="FDFDFD"/>
        <w:tabs>
          <w:tab w:val="left" w:pos="8364"/>
        </w:tabs>
        <w:spacing w:after="0" w:line="240" w:lineRule="auto"/>
        <w:ind w:left="-567" w:firstLine="567"/>
        <w:jc w:val="both"/>
        <w:rPr>
          <w:rFonts w:ascii="PT Astra Serif" w:hAnsi="PT Astra Serif"/>
          <w:sz w:val="16"/>
          <w:szCs w:val="16"/>
        </w:rPr>
      </w:pPr>
    </w:p>
    <w:p w:rsidR="00C146A8" w:rsidRDefault="004F1A2A" w:rsidP="00D143FD">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sidR="00AD65B3">
        <w:rPr>
          <w:rFonts w:ascii="PT Astra Serif" w:hAnsi="PT Astra Serif"/>
          <w:b/>
          <w:i/>
          <w:sz w:val="32"/>
        </w:rPr>
        <w:t>первый</w:t>
      </w:r>
      <w:proofErr w:type="gramEnd"/>
    </w:p>
    <w:p w:rsidR="003D59BC" w:rsidRPr="003D59BC" w:rsidRDefault="003D59BC" w:rsidP="003D59BC">
      <w:pPr>
        <w:pStyle w:val="ConsPlusTitle"/>
        <w:ind w:left="-567" w:firstLine="567"/>
        <w:jc w:val="center"/>
        <w:rPr>
          <w:rFonts w:ascii="PT Astra Serif" w:hAnsi="PT Astra Serif"/>
          <w:szCs w:val="16"/>
        </w:rPr>
      </w:pPr>
      <w:r w:rsidRPr="003D59BC">
        <w:rPr>
          <w:rFonts w:ascii="PT Astra Serif" w:hAnsi="PT Astra Serif"/>
          <w:szCs w:val="16"/>
          <w:highlight w:val="white"/>
        </w:rPr>
        <w:t>КУРГАНСКАЯ ОБЛАСТЬ</w:t>
      </w:r>
    </w:p>
    <w:p w:rsidR="003D59BC" w:rsidRPr="003D59BC" w:rsidRDefault="003D59BC" w:rsidP="003D59BC">
      <w:pPr>
        <w:autoSpaceDE w:val="0"/>
        <w:spacing w:after="0" w:line="240" w:lineRule="auto"/>
        <w:ind w:left="-567" w:firstLine="567"/>
        <w:jc w:val="center"/>
        <w:rPr>
          <w:rFonts w:ascii="PT Astra Serif" w:hAnsi="PT Astra Serif"/>
          <w:sz w:val="28"/>
          <w:szCs w:val="16"/>
        </w:rPr>
      </w:pPr>
      <w:r w:rsidRPr="003D59BC">
        <w:rPr>
          <w:rFonts w:ascii="PT Astra Serif" w:eastAsia="Arial" w:hAnsi="PT Astra Serif"/>
          <w:b/>
          <w:bCs/>
          <w:sz w:val="28"/>
          <w:szCs w:val="16"/>
          <w:highlight w:val="white"/>
        </w:rPr>
        <w:t>ЦЕЛИННЫЙ МУНИЦИПАЛЬНЫЙ ОКРУГ КУРГАНСКОЙ ОБЛАСТИ</w:t>
      </w:r>
    </w:p>
    <w:p w:rsidR="003D59BC" w:rsidRPr="003D59BC" w:rsidRDefault="003D59BC" w:rsidP="003D59BC">
      <w:pPr>
        <w:pStyle w:val="ConsPlusTitle"/>
        <w:ind w:left="-567" w:firstLine="567"/>
        <w:jc w:val="center"/>
        <w:rPr>
          <w:rFonts w:ascii="PT Astra Serif" w:hAnsi="PT Astra Serif"/>
          <w:szCs w:val="16"/>
          <w:highlight w:val="white"/>
        </w:rPr>
      </w:pPr>
      <w:r w:rsidRPr="003D59BC">
        <w:rPr>
          <w:rFonts w:ascii="PT Astra Serif" w:hAnsi="PT Astra Serif"/>
          <w:szCs w:val="16"/>
          <w:highlight w:val="white"/>
        </w:rPr>
        <w:t xml:space="preserve">ДУМА ЦЕЛИННОГО МУНИЦИПАЛЬНОГО ОКРУГА </w:t>
      </w:r>
    </w:p>
    <w:p w:rsidR="003D59BC" w:rsidRPr="003D59BC" w:rsidRDefault="003D59BC" w:rsidP="003D59BC">
      <w:pPr>
        <w:pStyle w:val="ConsPlusTitle"/>
        <w:ind w:left="-567" w:firstLine="567"/>
        <w:jc w:val="center"/>
        <w:rPr>
          <w:rFonts w:ascii="PT Astra Serif" w:hAnsi="PT Astra Serif"/>
          <w:szCs w:val="16"/>
        </w:rPr>
      </w:pPr>
      <w:r w:rsidRPr="003D59BC">
        <w:rPr>
          <w:rFonts w:ascii="PT Astra Serif" w:hAnsi="PT Astra Serif"/>
          <w:szCs w:val="16"/>
          <w:highlight w:val="white"/>
        </w:rPr>
        <w:t>КУРГАНСКОЙ ОБЛАСТИ</w:t>
      </w:r>
    </w:p>
    <w:p w:rsidR="003D59BC" w:rsidRPr="003D59BC" w:rsidRDefault="003D59BC" w:rsidP="003D59BC">
      <w:pPr>
        <w:spacing w:after="0" w:line="240" w:lineRule="auto"/>
        <w:ind w:left="-567" w:firstLine="567"/>
        <w:jc w:val="center"/>
        <w:outlineLvl w:val="0"/>
        <w:rPr>
          <w:rFonts w:ascii="PT Astra Serif" w:hAnsi="PT Astra Serif"/>
          <w:b/>
          <w:sz w:val="16"/>
          <w:szCs w:val="16"/>
        </w:rPr>
      </w:pPr>
    </w:p>
    <w:p w:rsidR="003D59BC" w:rsidRDefault="003D59BC" w:rsidP="003D59BC">
      <w:pPr>
        <w:spacing w:after="0" w:line="240" w:lineRule="auto"/>
        <w:ind w:left="-567" w:firstLine="567"/>
        <w:jc w:val="center"/>
        <w:outlineLvl w:val="0"/>
        <w:rPr>
          <w:rFonts w:ascii="PT Astra Serif" w:hAnsi="PT Astra Serif"/>
          <w:b/>
          <w:sz w:val="40"/>
          <w:szCs w:val="16"/>
        </w:rPr>
      </w:pPr>
      <w:r w:rsidRPr="003D59BC">
        <w:rPr>
          <w:rFonts w:ascii="PT Astra Serif" w:hAnsi="PT Astra Serif"/>
          <w:b/>
          <w:sz w:val="40"/>
          <w:szCs w:val="16"/>
        </w:rPr>
        <w:t>РЕШЕНИЕ</w:t>
      </w:r>
    </w:p>
    <w:p w:rsidR="003D59BC" w:rsidRPr="003D59BC" w:rsidRDefault="003D59BC" w:rsidP="003D59BC">
      <w:pPr>
        <w:spacing w:after="0" w:line="240" w:lineRule="auto"/>
        <w:ind w:left="-567" w:firstLine="567"/>
        <w:jc w:val="center"/>
        <w:outlineLvl w:val="0"/>
        <w:rPr>
          <w:rFonts w:ascii="PT Astra Serif" w:hAnsi="PT Astra Serif"/>
          <w:b/>
          <w:sz w:val="40"/>
          <w:szCs w:val="16"/>
        </w:rPr>
      </w:pPr>
    </w:p>
    <w:p w:rsidR="003D59BC" w:rsidRPr="003D59BC" w:rsidRDefault="003D59BC" w:rsidP="003D59BC">
      <w:pPr>
        <w:spacing w:after="0" w:line="240" w:lineRule="auto"/>
        <w:ind w:left="-567" w:firstLine="567"/>
        <w:jc w:val="center"/>
        <w:rPr>
          <w:rFonts w:ascii="PT Astra Serif" w:hAnsi="PT Astra Serif"/>
          <w:sz w:val="24"/>
          <w:szCs w:val="16"/>
        </w:rPr>
      </w:pPr>
      <w:r w:rsidRPr="003D59BC">
        <w:rPr>
          <w:rFonts w:ascii="PT Astra Serif" w:hAnsi="PT Astra Serif"/>
          <w:sz w:val="24"/>
          <w:szCs w:val="16"/>
        </w:rPr>
        <w:t>От «08» ноября 2021</w:t>
      </w:r>
      <w:r w:rsidRPr="003D59BC">
        <w:rPr>
          <w:rFonts w:ascii="PT Astra Serif" w:hAnsi="PT Astra Serif"/>
          <w:color w:val="000000"/>
          <w:sz w:val="24"/>
          <w:szCs w:val="16"/>
        </w:rPr>
        <w:t> </w:t>
      </w:r>
      <w:r w:rsidRPr="003D59BC">
        <w:rPr>
          <w:rFonts w:ascii="PT Astra Serif" w:hAnsi="PT Astra Serif"/>
          <w:sz w:val="24"/>
          <w:szCs w:val="16"/>
        </w:rPr>
        <w:t xml:space="preserve">г.                   </w:t>
      </w:r>
      <w:r w:rsidR="007A6906">
        <w:rPr>
          <w:rFonts w:ascii="PT Astra Serif" w:hAnsi="PT Astra Serif"/>
          <w:sz w:val="24"/>
          <w:szCs w:val="16"/>
        </w:rPr>
        <w:t xml:space="preserve">               </w:t>
      </w:r>
      <w:r>
        <w:rPr>
          <w:rFonts w:ascii="PT Astra Serif" w:hAnsi="PT Astra Serif"/>
          <w:sz w:val="24"/>
          <w:szCs w:val="16"/>
        </w:rPr>
        <w:t xml:space="preserve">  </w:t>
      </w:r>
      <w:r w:rsidRPr="003D59BC">
        <w:rPr>
          <w:rFonts w:ascii="PT Astra Serif" w:hAnsi="PT Astra Serif"/>
          <w:sz w:val="24"/>
          <w:szCs w:val="16"/>
        </w:rPr>
        <w:t xml:space="preserve">№ </w:t>
      </w:r>
      <w:r w:rsidR="007A6906">
        <w:rPr>
          <w:rFonts w:ascii="PT Astra Serif" w:hAnsi="PT Astra Serif"/>
          <w:sz w:val="24"/>
          <w:szCs w:val="16"/>
        </w:rPr>
        <w:t>0</w:t>
      </w:r>
      <w:r w:rsidRPr="003D59BC">
        <w:rPr>
          <w:rFonts w:ascii="PT Astra Serif" w:hAnsi="PT Astra Serif"/>
          <w:sz w:val="24"/>
          <w:szCs w:val="16"/>
        </w:rPr>
        <w:t>9</w:t>
      </w:r>
      <w:r>
        <w:rPr>
          <w:rFonts w:ascii="PT Astra Serif" w:hAnsi="PT Astra Serif"/>
          <w:sz w:val="24"/>
          <w:szCs w:val="16"/>
        </w:rPr>
        <w:t xml:space="preserve">                                                        </w:t>
      </w:r>
      <w:r w:rsidRPr="003D59BC">
        <w:rPr>
          <w:rFonts w:ascii="PT Astra Serif" w:hAnsi="PT Astra Serif"/>
          <w:sz w:val="24"/>
          <w:szCs w:val="16"/>
        </w:rPr>
        <w:t xml:space="preserve">с. </w:t>
      </w:r>
      <w:proofErr w:type="gramStart"/>
      <w:r w:rsidRPr="003D59BC">
        <w:rPr>
          <w:rFonts w:ascii="PT Astra Serif" w:hAnsi="PT Astra Serif"/>
          <w:sz w:val="24"/>
          <w:szCs w:val="16"/>
        </w:rPr>
        <w:t>Целинное</w:t>
      </w:r>
      <w:proofErr w:type="gramEnd"/>
    </w:p>
    <w:p w:rsidR="003D59BC" w:rsidRPr="003D59BC" w:rsidRDefault="003D59BC" w:rsidP="003D59BC">
      <w:pPr>
        <w:spacing w:after="0" w:line="240" w:lineRule="auto"/>
        <w:ind w:left="-567" w:firstLine="567"/>
        <w:rPr>
          <w:rFonts w:ascii="PT Astra Serif" w:hAnsi="PT Astra Serif"/>
          <w:sz w:val="16"/>
          <w:szCs w:val="16"/>
        </w:rPr>
      </w:pPr>
    </w:p>
    <w:p w:rsidR="003D59BC" w:rsidRDefault="003D59BC" w:rsidP="003D59BC">
      <w:pPr>
        <w:pStyle w:val="a3"/>
        <w:shd w:val="clear" w:color="auto" w:fill="FFFFFF"/>
        <w:spacing w:before="0" w:beforeAutospacing="0" w:after="0" w:afterAutospacing="0"/>
        <w:ind w:left="-567" w:firstLine="567"/>
        <w:jc w:val="center"/>
        <w:rPr>
          <w:rStyle w:val="ad"/>
          <w:rFonts w:ascii="PT Astra Serif" w:hAnsi="PT Astra Serif"/>
          <w:color w:val="1E1D1E"/>
          <w:sz w:val="20"/>
          <w:szCs w:val="16"/>
        </w:rPr>
      </w:pPr>
      <w:r w:rsidRPr="003D59BC">
        <w:rPr>
          <w:rStyle w:val="ad"/>
          <w:rFonts w:ascii="PT Astra Serif" w:hAnsi="PT Astra Serif"/>
          <w:color w:val="1E1D1E"/>
          <w:sz w:val="20"/>
          <w:szCs w:val="16"/>
        </w:rPr>
        <w:t xml:space="preserve">Об установлении Порядка проведения конкурса по отбору кандидатур на должность </w:t>
      </w:r>
    </w:p>
    <w:p w:rsidR="003D59BC" w:rsidRDefault="003D59BC" w:rsidP="003D59BC">
      <w:pPr>
        <w:pStyle w:val="a3"/>
        <w:shd w:val="clear" w:color="auto" w:fill="FFFFFF"/>
        <w:spacing w:before="0" w:beforeAutospacing="0" w:after="0" w:afterAutospacing="0"/>
        <w:ind w:left="-567" w:firstLine="567"/>
        <w:jc w:val="center"/>
        <w:rPr>
          <w:rStyle w:val="ad"/>
          <w:rFonts w:ascii="PT Astra Serif" w:hAnsi="PT Astra Serif"/>
          <w:color w:val="1E1D1E"/>
          <w:sz w:val="20"/>
          <w:szCs w:val="16"/>
        </w:rPr>
      </w:pPr>
      <w:r>
        <w:rPr>
          <w:rStyle w:val="ad"/>
          <w:rFonts w:ascii="PT Astra Serif" w:hAnsi="PT Astra Serif"/>
          <w:color w:val="1E1D1E"/>
          <w:sz w:val="20"/>
          <w:szCs w:val="16"/>
        </w:rPr>
        <w:t xml:space="preserve"> </w:t>
      </w:r>
      <w:r w:rsidRPr="003D59BC">
        <w:rPr>
          <w:rStyle w:val="ad"/>
          <w:rFonts w:ascii="PT Astra Serif" w:hAnsi="PT Astra Serif"/>
          <w:color w:val="1E1D1E"/>
          <w:sz w:val="20"/>
          <w:szCs w:val="16"/>
        </w:rPr>
        <w:t>Главы Целинного муниципального округа Курганской области</w:t>
      </w:r>
    </w:p>
    <w:p w:rsidR="003D59BC" w:rsidRPr="003D59BC" w:rsidRDefault="003D59BC" w:rsidP="003D59BC">
      <w:pPr>
        <w:pStyle w:val="a3"/>
        <w:shd w:val="clear" w:color="auto" w:fill="FFFFFF"/>
        <w:spacing w:before="0" w:beforeAutospacing="0" w:after="0" w:afterAutospacing="0"/>
        <w:ind w:left="-567" w:firstLine="567"/>
        <w:jc w:val="center"/>
        <w:rPr>
          <w:rStyle w:val="ad"/>
          <w:rFonts w:ascii="PT Astra Serif" w:hAnsi="PT Astra Serif"/>
          <w:color w:val="1E1D1E"/>
          <w:sz w:val="20"/>
          <w:szCs w:val="16"/>
        </w:rPr>
      </w:pPr>
    </w:p>
    <w:p w:rsidR="003D59BC" w:rsidRPr="003D59BC" w:rsidRDefault="003D59BC" w:rsidP="003D59BC">
      <w:pPr>
        <w:shd w:val="clear" w:color="auto" w:fill="FFFFFF"/>
        <w:spacing w:after="0" w:line="240" w:lineRule="auto"/>
        <w:ind w:left="-567" w:firstLine="567"/>
        <w:jc w:val="both"/>
        <w:rPr>
          <w:rFonts w:ascii="PT Astra Serif" w:hAnsi="PT Astra Serif"/>
          <w:color w:val="1E1D1E"/>
          <w:sz w:val="16"/>
          <w:szCs w:val="16"/>
        </w:rPr>
      </w:pPr>
      <w:proofErr w:type="gramStart"/>
      <w:r w:rsidRPr="003D59BC">
        <w:rPr>
          <w:rFonts w:ascii="PT Astra Serif" w:hAnsi="PT Astra Serif"/>
          <w:color w:val="1E1D1E"/>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Курганской области от 31 октября 2014 года № 76 «Об отдельных вопросах формирования органов местного самоуправления муниципальных образований Курганской области», Законом Курганской области </w:t>
      </w:r>
      <w:r w:rsidRPr="003D59BC">
        <w:rPr>
          <w:rFonts w:ascii="PT Astra Serif" w:hAnsi="PT Astra Serif"/>
          <w:sz w:val="16"/>
          <w:szCs w:val="16"/>
        </w:rPr>
        <w:t>от 29 июня 2021 N 73 "О преобразовании муниципальных образований путем объединения всех поселений, входящих в состав Целинного района</w:t>
      </w:r>
      <w:proofErr w:type="gramEnd"/>
      <w:r w:rsidRPr="003D59BC">
        <w:rPr>
          <w:rFonts w:ascii="PT Astra Serif" w:hAnsi="PT Astra Serif"/>
          <w:sz w:val="16"/>
          <w:szCs w:val="16"/>
        </w:rPr>
        <w:t xml:space="preserve">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 </w:t>
      </w:r>
      <w:r w:rsidRPr="003D59BC">
        <w:rPr>
          <w:rFonts w:ascii="PT Astra Serif" w:hAnsi="PT Astra Serif"/>
          <w:color w:val="1E1D1E"/>
          <w:sz w:val="16"/>
          <w:szCs w:val="16"/>
        </w:rPr>
        <w:t>Дума Целинного муниципального округа Курганской области </w:t>
      </w:r>
    </w:p>
    <w:p w:rsidR="003D59BC" w:rsidRPr="003D59BC" w:rsidRDefault="003D59BC" w:rsidP="003D59BC">
      <w:pPr>
        <w:pStyle w:val="a3"/>
        <w:shd w:val="clear" w:color="auto" w:fill="FFFFFF"/>
        <w:spacing w:before="0" w:beforeAutospacing="0" w:after="0" w:afterAutospacing="0"/>
        <w:ind w:left="-567" w:firstLine="567"/>
        <w:jc w:val="both"/>
        <w:rPr>
          <w:rFonts w:ascii="PT Astra Serif" w:hAnsi="PT Astra Serif"/>
          <w:b/>
          <w:color w:val="1E1D1E"/>
          <w:sz w:val="16"/>
          <w:szCs w:val="16"/>
        </w:rPr>
      </w:pPr>
      <w:r w:rsidRPr="003D59BC">
        <w:rPr>
          <w:rFonts w:ascii="PT Astra Serif" w:hAnsi="PT Astra Serif"/>
          <w:b/>
          <w:color w:val="1E1D1E"/>
          <w:sz w:val="16"/>
          <w:szCs w:val="16"/>
        </w:rPr>
        <w:t>РЕШИЛА:</w:t>
      </w:r>
    </w:p>
    <w:p w:rsidR="003D59BC" w:rsidRPr="003D59BC" w:rsidRDefault="003D59BC" w:rsidP="004077AA">
      <w:pPr>
        <w:pStyle w:val="af6"/>
        <w:numPr>
          <w:ilvl w:val="0"/>
          <w:numId w:val="41"/>
        </w:numPr>
        <w:shd w:val="clear" w:color="auto" w:fill="FFFFFF"/>
        <w:tabs>
          <w:tab w:val="left" w:pos="426"/>
          <w:tab w:val="left" w:pos="993"/>
        </w:tabs>
        <w:ind w:left="-567" w:firstLine="567"/>
        <w:jc w:val="both"/>
        <w:rPr>
          <w:rFonts w:ascii="PT Astra Serif" w:hAnsi="PT Astra Serif"/>
          <w:color w:val="1E1D1E"/>
          <w:sz w:val="16"/>
          <w:szCs w:val="16"/>
        </w:rPr>
      </w:pPr>
      <w:r w:rsidRPr="003D59BC">
        <w:rPr>
          <w:rFonts w:ascii="PT Astra Serif" w:hAnsi="PT Astra Serif"/>
          <w:color w:val="1E1D1E"/>
          <w:sz w:val="16"/>
          <w:szCs w:val="16"/>
        </w:rPr>
        <w:t>Установить Порядок проведения конкурса по отбору кандидатур на должность Главы Целинного муниципального округа Курганской области согласно приложению к настоящему решению.</w:t>
      </w:r>
    </w:p>
    <w:p w:rsidR="003D59BC" w:rsidRPr="003D59BC" w:rsidRDefault="003D59BC" w:rsidP="004077AA">
      <w:pPr>
        <w:pStyle w:val="af6"/>
        <w:numPr>
          <w:ilvl w:val="0"/>
          <w:numId w:val="41"/>
        </w:numPr>
        <w:shd w:val="clear" w:color="auto" w:fill="FFFFFF"/>
        <w:tabs>
          <w:tab w:val="left" w:pos="426"/>
          <w:tab w:val="left" w:pos="993"/>
        </w:tabs>
        <w:ind w:left="-567" w:firstLine="567"/>
        <w:jc w:val="both"/>
        <w:rPr>
          <w:rFonts w:ascii="PT Astra Serif" w:hAnsi="PT Astra Serif"/>
          <w:color w:val="1E1D1E"/>
          <w:sz w:val="16"/>
          <w:szCs w:val="16"/>
        </w:rPr>
      </w:pPr>
      <w:r w:rsidRPr="003D59BC">
        <w:rPr>
          <w:rFonts w:ascii="PT Astra Serif" w:hAnsi="PT Astra Serif"/>
          <w:color w:val="1E1D1E"/>
          <w:sz w:val="16"/>
          <w:szCs w:val="16"/>
        </w:rPr>
        <w:t>Признать утратившими силу:</w:t>
      </w:r>
    </w:p>
    <w:p w:rsidR="003D59BC" w:rsidRPr="003D59BC" w:rsidRDefault="003D59BC" w:rsidP="003D59BC">
      <w:pPr>
        <w:shd w:val="clear" w:color="auto" w:fill="FFFFFF"/>
        <w:spacing w:after="0" w:line="240" w:lineRule="auto"/>
        <w:ind w:left="-567" w:firstLine="567"/>
        <w:jc w:val="both"/>
        <w:rPr>
          <w:rFonts w:ascii="PT Astra Serif" w:hAnsi="PT Astra Serif"/>
          <w:bCs/>
          <w:sz w:val="16"/>
          <w:szCs w:val="16"/>
        </w:rPr>
      </w:pPr>
      <w:r w:rsidRPr="003D59BC">
        <w:rPr>
          <w:rFonts w:ascii="PT Astra Serif" w:hAnsi="PT Astra Serif"/>
          <w:sz w:val="16"/>
          <w:szCs w:val="16"/>
        </w:rPr>
        <w:t xml:space="preserve">– решение Целинной районной Думы от </w:t>
      </w:r>
      <w:r w:rsidRPr="003D59BC">
        <w:rPr>
          <w:rFonts w:ascii="PT Astra Serif" w:hAnsi="PT Astra Serif"/>
          <w:color w:val="000000"/>
          <w:sz w:val="16"/>
          <w:szCs w:val="16"/>
        </w:rPr>
        <w:t>28.05.2018г. № 466</w:t>
      </w:r>
      <w:r w:rsidRPr="003D59BC">
        <w:rPr>
          <w:rFonts w:ascii="PT Astra Serif" w:hAnsi="PT Astra Serif"/>
          <w:color w:val="FF0000"/>
          <w:sz w:val="16"/>
          <w:szCs w:val="16"/>
        </w:rPr>
        <w:t xml:space="preserve"> </w:t>
      </w:r>
      <w:r w:rsidRPr="003D59BC">
        <w:rPr>
          <w:rFonts w:ascii="PT Astra Serif" w:hAnsi="PT Astra Serif"/>
          <w:color w:val="000000"/>
          <w:sz w:val="16"/>
          <w:szCs w:val="16"/>
        </w:rPr>
        <w:t>«</w:t>
      </w:r>
      <w:r w:rsidRPr="003D59BC">
        <w:rPr>
          <w:rFonts w:ascii="PT Astra Serif" w:hAnsi="PT Astra Serif"/>
          <w:bCs/>
          <w:sz w:val="16"/>
          <w:szCs w:val="16"/>
        </w:rPr>
        <w:t>Об установлении Порядка проведения конкурса по отбору кандидатур на должность Главы Целинного района»;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Васькинской</w:t>
      </w:r>
      <w:proofErr w:type="spellEnd"/>
      <w:r w:rsidRPr="003D59BC">
        <w:rPr>
          <w:rFonts w:ascii="PT Astra Serif" w:hAnsi="PT Astra Serif"/>
          <w:sz w:val="16"/>
          <w:szCs w:val="16"/>
        </w:rPr>
        <w:t xml:space="preserve"> сельской Думы от 01.10.2018г. № 28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Васькинского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решение Дубровинской сельской Думы от 20.09.2019г. №03 «Об установлении Порядка проведения конкурса по отбору кандидатур на должность главы Дубровинского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Дулинской</w:t>
      </w:r>
      <w:proofErr w:type="spellEnd"/>
      <w:r w:rsidRPr="003D59BC">
        <w:rPr>
          <w:rFonts w:ascii="PT Astra Serif" w:hAnsi="PT Astra Serif"/>
          <w:sz w:val="16"/>
          <w:szCs w:val="16"/>
        </w:rPr>
        <w:t xml:space="preserve"> сельской Думы от 15.09.2018г. № 07«Об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Дулинского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Заманилкинской</w:t>
      </w:r>
      <w:proofErr w:type="spellEnd"/>
      <w:r w:rsidRPr="003D59BC">
        <w:rPr>
          <w:rFonts w:ascii="PT Astra Serif" w:hAnsi="PT Astra Serif"/>
          <w:sz w:val="16"/>
          <w:szCs w:val="16"/>
        </w:rPr>
        <w:t xml:space="preserve"> сельской Думы от 14.03.2017г. № 03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Заманилкинского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Иванковской</w:t>
      </w:r>
      <w:proofErr w:type="spellEnd"/>
      <w:r w:rsidRPr="003D59BC">
        <w:rPr>
          <w:rFonts w:ascii="PT Astra Serif" w:hAnsi="PT Astra Serif"/>
          <w:sz w:val="16"/>
          <w:szCs w:val="16"/>
        </w:rPr>
        <w:t xml:space="preserve">  сельской Думы от 10.12.2019г. № 11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Иванковского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Казак – </w:t>
      </w:r>
      <w:proofErr w:type="spellStart"/>
      <w:r w:rsidRPr="003D59BC">
        <w:rPr>
          <w:rFonts w:ascii="PT Astra Serif" w:hAnsi="PT Astra Serif"/>
          <w:sz w:val="16"/>
          <w:szCs w:val="16"/>
        </w:rPr>
        <w:t>Кочердыкской</w:t>
      </w:r>
      <w:proofErr w:type="spellEnd"/>
      <w:r w:rsidRPr="003D59BC">
        <w:rPr>
          <w:rFonts w:ascii="PT Astra Serif" w:hAnsi="PT Astra Serif"/>
          <w:sz w:val="16"/>
          <w:szCs w:val="16"/>
        </w:rPr>
        <w:t xml:space="preserve"> сельской Думы от 24.09.2019г. № 11 «Об установлении Порядка проведения конкурса по отбору кандидатур на должность главы Казак – </w:t>
      </w:r>
      <w:proofErr w:type="spellStart"/>
      <w:r w:rsidRPr="003D59BC">
        <w:rPr>
          <w:rFonts w:ascii="PT Astra Serif" w:hAnsi="PT Astra Serif"/>
          <w:sz w:val="16"/>
          <w:szCs w:val="16"/>
        </w:rPr>
        <w:t>Кочердыкского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Кислянской</w:t>
      </w:r>
      <w:proofErr w:type="spellEnd"/>
      <w:r w:rsidRPr="003D59BC">
        <w:rPr>
          <w:rFonts w:ascii="PT Astra Serif" w:hAnsi="PT Astra Serif"/>
          <w:sz w:val="16"/>
          <w:szCs w:val="16"/>
        </w:rPr>
        <w:t xml:space="preserve"> сельской Думы от 10.06.2016г. № 11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Кислянского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Косолаповской</w:t>
      </w:r>
      <w:proofErr w:type="spellEnd"/>
      <w:r w:rsidRPr="003D59BC">
        <w:rPr>
          <w:rFonts w:ascii="PT Astra Serif" w:hAnsi="PT Astra Serif"/>
          <w:sz w:val="16"/>
          <w:szCs w:val="16"/>
        </w:rPr>
        <w:t xml:space="preserve"> сельской Думы от 24.09.2019г</w:t>
      </w:r>
      <w:r w:rsidRPr="003D59BC">
        <w:rPr>
          <w:rFonts w:ascii="PT Astra Serif" w:hAnsi="PT Astra Serif"/>
          <w:color w:val="FF0000"/>
          <w:sz w:val="16"/>
          <w:szCs w:val="16"/>
        </w:rPr>
        <w:t xml:space="preserve"> </w:t>
      </w:r>
      <w:r w:rsidRPr="003D59BC">
        <w:rPr>
          <w:rFonts w:ascii="PT Astra Serif" w:hAnsi="PT Astra Serif"/>
          <w:sz w:val="16"/>
          <w:szCs w:val="16"/>
        </w:rPr>
        <w:t>№3</w:t>
      </w:r>
      <w:r w:rsidRPr="003D59BC">
        <w:rPr>
          <w:rFonts w:ascii="PT Astra Serif" w:hAnsi="PT Astra Serif"/>
          <w:color w:val="FF0000"/>
          <w:sz w:val="16"/>
          <w:szCs w:val="16"/>
        </w:rPr>
        <w:t xml:space="preserve"> </w:t>
      </w:r>
      <w:r w:rsidRPr="003D59BC">
        <w:rPr>
          <w:rFonts w:ascii="PT Astra Serif" w:hAnsi="PT Astra Serif"/>
          <w:sz w:val="16"/>
          <w:szCs w:val="16"/>
        </w:rPr>
        <w:t xml:space="preserve">«Об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Косолаповского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lastRenderedPageBreak/>
        <w:t xml:space="preserve">– решение </w:t>
      </w:r>
      <w:proofErr w:type="spellStart"/>
      <w:r w:rsidRPr="003D59BC">
        <w:rPr>
          <w:rFonts w:ascii="PT Astra Serif" w:hAnsi="PT Astra Serif"/>
          <w:sz w:val="16"/>
          <w:szCs w:val="16"/>
        </w:rPr>
        <w:t>Луговской</w:t>
      </w:r>
      <w:proofErr w:type="spellEnd"/>
      <w:r w:rsidRPr="003D59BC">
        <w:rPr>
          <w:rFonts w:ascii="PT Astra Serif" w:hAnsi="PT Astra Serif"/>
          <w:sz w:val="16"/>
          <w:szCs w:val="16"/>
        </w:rPr>
        <w:t xml:space="preserve"> сельской Думы от 10.03.2017г. №03 «Об установлении Порядка проведения конкурса по отбору кандидатур на должность </w:t>
      </w:r>
      <w:proofErr w:type="spellStart"/>
      <w:r w:rsidRPr="003D59BC">
        <w:rPr>
          <w:rFonts w:ascii="PT Astra Serif" w:hAnsi="PT Astra Serif"/>
          <w:sz w:val="16"/>
          <w:szCs w:val="16"/>
        </w:rPr>
        <w:t>Луговского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Матвеевской</w:t>
      </w:r>
      <w:proofErr w:type="spellEnd"/>
      <w:r w:rsidRPr="003D59BC">
        <w:rPr>
          <w:rFonts w:ascii="PT Astra Serif" w:hAnsi="PT Astra Serif"/>
          <w:sz w:val="16"/>
          <w:szCs w:val="16"/>
        </w:rPr>
        <w:t xml:space="preserve"> сельской Думы от 29.09.2017г. № 08 «Об установлении Порядка проведения конкурса по отбору кандидатур на должность главы Матвеевского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Половинской</w:t>
      </w:r>
      <w:proofErr w:type="spellEnd"/>
      <w:r w:rsidRPr="003D59BC">
        <w:rPr>
          <w:rFonts w:ascii="PT Astra Serif" w:hAnsi="PT Astra Serif"/>
          <w:sz w:val="16"/>
          <w:szCs w:val="16"/>
        </w:rPr>
        <w:t xml:space="preserve"> сельской Думы от 25.09.2019г. № 03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Половинского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Рачеевской</w:t>
      </w:r>
      <w:proofErr w:type="spellEnd"/>
      <w:r w:rsidRPr="003D59BC">
        <w:rPr>
          <w:rFonts w:ascii="PT Astra Serif" w:hAnsi="PT Astra Serif"/>
          <w:sz w:val="16"/>
          <w:szCs w:val="16"/>
        </w:rPr>
        <w:t xml:space="preserve"> сельской Думы от 24.01.2019г. № 55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Рачеевского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Сетовской</w:t>
      </w:r>
      <w:proofErr w:type="spellEnd"/>
      <w:r w:rsidRPr="003D59BC">
        <w:rPr>
          <w:rFonts w:ascii="PT Astra Serif" w:hAnsi="PT Astra Serif"/>
          <w:sz w:val="16"/>
          <w:szCs w:val="16"/>
        </w:rPr>
        <w:t xml:space="preserve"> сельской Думы от 25.09.2019г. № 03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Сетовского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Становской</w:t>
      </w:r>
      <w:proofErr w:type="spellEnd"/>
      <w:r w:rsidRPr="003D59BC">
        <w:rPr>
          <w:rFonts w:ascii="PT Astra Serif" w:hAnsi="PT Astra Serif"/>
          <w:sz w:val="16"/>
          <w:szCs w:val="16"/>
        </w:rPr>
        <w:t xml:space="preserve"> сельской Думы от 27.09.2019г. № 03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Становского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Трехозерской</w:t>
      </w:r>
      <w:proofErr w:type="spellEnd"/>
      <w:r w:rsidRPr="003D59BC">
        <w:rPr>
          <w:rFonts w:ascii="PT Astra Serif" w:hAnsi="PT Astra Serif"/>
          <w:sz w:val="16"/>
          <w:szCs w:val="16"/>
        </w:rPr>
        <w:t xml:space="preserve"> сельской Думы от 12.07.2021г. № 11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Трехозерского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Усть-Уйской</w:t>
      </w:r>
      <w:proofErr w:type="spellEnd"/>
      <w:r w:rsidRPr="003D59BC">
        <w:rPr>
          <w:rFonts w:ascii="PT Astra Serif" w:hAnsi="PT Astra Serif"/>
          <w:sz w:val="16"/>
          <w:szCs w:val="16"/>
        </w:rPr>
        <w:t xml:space="preserve"> сельской Думы от 07.07.2016г. № 11 «Об установлении Порядка проведения конкурса по отбору кандидатур на должность главы </w:t>
      </w:r>
      <w:proofErr w:type="spellStart"/>
      <w:proofErr w:type="gramStart"/>
      <w:r w:rsidRPr="003D59BC">
        <w:rPr>
          <w:rFonts w:ascii="PT Astra Serif" w:hAnsi="PT Astra Serif"/>
          <w:sz w:val="16"/>
          <w:szCs w:val="16"/>
        </w:rPr>
        <w:t>Усть</w:t>
      </w:r>
      <w:proofErr w:type="spellEnd"/>
      <w:r w:rsidRPr="003D59BC">
        <w:rPr>
          <w:rFonts w:ascii="PT Astra Serif" w:hAnsi="PT Astra Serif"/>
          <w:sz w:val="16"/>
          <w:szCs w:val="16"/>
        </w:rPr>
        <w:t xml:space="preserve"> - Уйского</w:t>
      </w:r>
      <w:proofErr w:type="gram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xml:space="preserve">– решение </w:t>
      </w:r>
      <w:proofErr w:type="spellStart"/>
      <w:r w:rsidRPr="003D59BC">
        <w:rPr>
          <w:rFonts w:ascii="PT Astra Serif" w:hAnsi="PT Astra Serif"/>
          <w:sz w:val="16"/>
          <w:szCs w:val="16"/>
        </w:rPr>
        <w:t>Фроловской</w:t>
      </w:r>
      <w:proofErr w:type="spellEnd"/>
      <w:r w:rsidRPr="003D59BC">
        <w:rPr>
          <w:rFonts w:ascii="PT Astra Serif" w:hAnsi="PT Astra Serif"/>
          <w:sz w:val="16"/>
          <w:szCs w:val="16"/>
        </w:rPr>
        <w:t xml:space="preserve"> сельской Думы от 22.02.2017г. № 27 «Об установлении Порядка проведения конкурса по отбору кандидатур на должность главы </w:t>
      </w:r>
      <w:proofErr w:type="spellStart"/>
      <w:r w:rsidRPr="003D59BC">
        <w:rPr>
          <w:rFonts w:ascii="PT Astra Serif" w:hAnsi="PT Astra Serif"/>
          <w:sz w:val="16"/>
          <w:szCs w:val="16"/>
        </w:rPr>
        <w:t>Фроловского</w:t>
      </w:r>
      <w:proofErr w:type="spellEnd"/>
      <w:r w:rsidRPr="003D59BC">
        <w:rPr>
          <w:rFonts w:ascii="PT Astra Serif" w:hAnsi="PT Astra Serif"/>
          <w:sz w:val="16"/>
          <w:szCs w:val="16"/>
        </w:rPr>
        <w:t xml:space="preserve">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решение Целинной сельской Думы от 15.05.2017г. № 08 «Об установлении Порядка проведения конкурса по отбору кандидатур на должность главы Целинного сельсовета»;</w:t>
      </w:r>
    </w:p>
    <w:p w:rsidR="003D59BC" w:rsidRPr="003D59BC" w:rsidRDefault="003D59BC" w:rsidP="003D59BC">
      <w:pPr>
        <w:spacing w:after="0" w:line="240" w:lineRule="auto"/>
        <w:ind w:left="-567" w:firstLine="567"/>
        <w:jc w:val="both"/>
        <w:rPr>
          <w:rFonts w:ascii="PT Astra Serif" w:hAnsi="PT Astra Serif"/>
          <w:sz w:val="16"/>
          <w:szCs w:val="16"/>
        </w:rPr>
      </w:pPr>
      <w:r w:rsidRPr="003D59BC">
        <w:rPr>
          <w:rFonts w:ascii="PT Astra Serif" w:hAnsi="PT Astra Serif"/>
          <w:sz w:val="16"/>
          <w:szCs w:val="16"/>
        </w:rPr>
        <w:t>– решение Южной сельской Думы от 10.06.2016г. № 11 «Об установлении Порядка проведения конкурса по отбору кандидатур на должность главы Южного сельсовета».</w:t>
      </w:r>
    </w:p>
    <w:p w:rsidR="003D59BC" w:rsidRPr="003D59BC" w:rsidRDefault="003D59BC" w:rsidP="004077AA">
      <w:pPr>
        <w:pStyle w:val="af6"/>
        <w:numPr>
          <w:ilvl w:val="0"/>
          <w:numId w:val="41"/>
        </w:numPr>
        <w:tabs>
          <w:tab w:val="left" w:pos="567"/>
        </w:tabs>
        <w:ind w:left="-567" w:firstLine="567"/>
        <w:jc w:val="both"/>
        <w:rPr>
          <w:rFonts w:ascii="PT Astra Serif" w:hAnsi="PT Astra Serif"/>
          <w:color w:val="FF0000"/>
          <w:sz w:val="16"/>
          <w:szCs w:val="16"/>
        </w:rPr>
      </w:pPr>
      <w:r w:rsidRPr="003D59BC">
        <w:rPr>
          <w:rFonts w:ascii="PT Astra Serif" w:hAnsi="PT Astra Serif"/>
          <w:sz w:val="16"/>
          <w:szCs w:val="16"/>
        </w:rPr>
        <w:t>Опубликовать настоящее решение в информационном бюллетене «Муниципальный вестник» и разместить на официальном сайте Администрации Целинного района.</w:t>
      </w:r>
    </w:p>
    <w:p w:rsidR="003D59BC" w:rsidRPr="003D59BC" w:rsidRDefault="003D59BC" w:rsidP="003D59BC">
      <w:pPr>
        <w:spacing w:after="0" w:line="240" w:lineRule="auto"/>
        <w:ind w:left="-567" w:firstLine="567"/>
        <w:jc w:val="both"/>
        <w:rPr>
          <w:rFonts w:ascii="PT Astra Serif" w:hAnsi="PT Astra Serif"/>
          <w:color w:val="FF0000"/>
          <w:sz w:val="16"/>
          <w:szCs w:val="16"/>
        </w:rPr>
      </w:pP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Председатель Думы </w:t>
      </w:r>
    </w:p>
    <w:p w:rsidR="00C74499" w:rsidRPr="00190438" w:rsidRDefault="00C74499" w:rsidP="00C74499">
      <w:pPr>
        <w:shd w:val="clear" w:color="auto" w:fill="FFFFFF"/>
        <w:tabs>
          <w:tab w:val="left" w:pos="7176"/>
        </w:tabs>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Целинного муниципального округа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Х.Р. </w:t>
      </w:r>
      <w:proofErr w:type="spellStart"/>
      <w:r w:rsidRPr="00190438">
        <w:rPr>
          <w:rFonts w:ascii="PT Astra Serif" w:eastAsia="Times New Roman" w:hAnsi="PT Astra Serif"/>
          <w:sz w:val="16"/>
          <w:szCs w:val="16"/>
        </w:rPr>
        <w:t>Низамутдинов</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Курганской области                                                                           </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Целинного района                                                                А.В. </w:t>
      </w:r>
      <w:proofErr w:type="spellStart"/>
      <w:r w:rsidRPr="00190438">
        <w:rPr>
          <w:rFonts w:ascii="PT Astra Serif" w:eastAsia="Times New Roman" w:hAnsi="PT Astra Serif"/>
          <w:sz w:val="16"/>
          <w:szCs w:val="16"/>
        </w:rPr>
        <w:t>Сытов</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Васькинского</w:t>
      </w:r>
      <w:proofErr w:type="spellEnd"/>
      <w:r w:rsidRPr="00190438">
        <w:rPr>
          <w:rFonts w:ascii="PT Astra Serif" w:eastAsia="Times New Roman" w:hAnsi="PT Astra Serif"/>
          <w:sz w:val="16"/>
          <w:szCs w:val="16"/>
        </w:rPr>
        <w:t xml:space="preserve"> сельсовета                                                         С.Н. Сергеев</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Дубровинского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Х.М. Гарипов</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Дулинского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А.Ф. </w:t>
      </w:r>
      <w:proofErr w:type="spellStart"/>
      <w:r w:rsidRPr="00190438">
        <w:rPr>
          <w:rFonts w:ascii="PT Astra Serif" w:eastAsia="Times New Roman" w:hAnsi="PT Astra Serif"/>
          <w:sz w:val="16"/>
          <w:szCs w:val="16"/>
        </w:rPr>
        <w:t>Халиков</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Заманилкинского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w:t>
      </w:r>
      <w:r>
        <w:rPr>
          <w:rFonts w:ascii="PT Astra Serif" w:eastAsia="Times New Roman" w:hAnsi="PT Astra Serif"/>
          <w:sz w:val="16"/>
          <w:szCs w:val="16"/>
        </w:rPr>
        <w:t xml:space="preserve"> </w:t>
      </w:r>
      <w:r w:rsidRPr="00190438">
        <w:rPr>
          <w:rFonts w:ascii="PT Astra Serif" w:eastAsia="Times New Roman" w:hAnsi="PT Astra Serif"/>
          <w:sz w:val="16"/>
          <w:szCs w:val="16"/>
        </w:rPr>
        <w:t>А.Л. Гордеев</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Иванковского</w:t>
      </w:r>
      <w:proofErr w:type="spellEnd"/>
      <w:r w:rsidRPr="00190438">
        <w:rPr>
          <w:rFonts w:ascii="PT Astra Serif" w:eastAsia="Times New Roman" w:hAnsi="PT Astra Serif"/>
          <w:sz w:val="16"/>
          <w:szCs w:val="16"/>
        </w:rPr>
        <w:t>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З.Я. Гайсин</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Казак-</w:t>
      </w:r>
      <w:proofErr w:type="spellStart"/>
      <w:r w:rsidRPr="00190438">
        <w:rPr>
          <w:rFonts w:ascii="PT Astra Serif" w:eastAsia="Times New Roman" w:hAnsi="PT Astra Serif"/>
          <w:sz w:val="16"/>
          <w:szCs w:val="16"/>
        </w:rPr>
        <w:t>Кочердыкского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Н.Б. </w:t>
      </w:r>
      <w:proofErr w:type="spellStart"/>
      <w:r w:rsidRPr="00190438">
        <w:rPr>
          <w:rFonts w:ascii="PT Astra Serif" w:eastAsia="Times New Roman" w:hAnsi="PT Astra Serif"/>
          <w:sz w:val="16"/>
          <w:szCs w:val="16"/>
        </w:rPr>
        <w:t>Резепина</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Кислянского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Н.Г. Савелова</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Косолаповского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С.Л. Бессонова</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Луговского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      В.М. </w:t>
      </w:r>
      <w:proofErr w:type="spellStart"/>
      <w:r w:rsidRPr="00190438">
        <w:rPr>
          <w:rFonts w:ascii="PT Astra Serif" w:eastAsia="Times New Roman" w:hAnsi="PT Astra Serif"/>
          <w:sz w:val="16"/>
          <w:szCs w:val="16"/>
        </w:rPr>
        <w:t>Смакота</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Матвеевского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О.В. Валеева</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Половинского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П.Г. </w:t>
      </w:r>
      <w:proofErr w:type="spellStart"/>
      <w:r w:rsidRPr="00190438">
        <w:rPr>
          <w:rFonts w:ascii="PT Astra Serif" w:eastAsia="Times New Roman" w:hAnsi="PT Astra Serif"/>
          <w:sz w:val="16"/>
          <w:szCs w:val="16"/>
        </w:rPr>
        <w:t>Кротиков</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w:t>
      </w:r>
      <w:proofErr w:type="spellStart"/>
      <w:r w:rsidRPr="00190438">
        <w:rPr>
          <w:rFonts w:ascii="PT Astra Serif" w:eastAsia="Times New Roman" w:hAnsi="PT Astra Serif"/>
          <w:sz w:val="16"/>
          <w:szCs w:val="16"/>
        </w:rPr>
        <w:t>Рачеевского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О.В. </w:t>
      </w:r>
      <w:proofErr w:type="spellStart"/>
      <w:r w:rsidRPr="00190438">
        <w:rPr>
          <w:rFonts w:ascii="PT Astra Serif" w:eastAsia="Times New Roman" w:hAnsi="PT Astra Serif"/>
          <w:sz w:val="16"/>
          <w:szCs w:val="16"/>
        </w:rPr>
        <w:t>Назирова</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Сетовского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С.А. Горохов</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Становского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С.В. Шнейдер</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w:t>
      </w:r>
      <w:proofErr w:type="spellStart"/>
      <w:r w:rsidRPr="00190438">
        <w:rPr>
          <w:rFonts w:ascii="PT Astra Serif" w:eastAsia="Times New Roman" w:hAnsi="PT Astra Serif"/>
          <w:sz w:val="16"/>
          <w:szCs w:val="16"/>
        </w:rPr>
        <w:t>Трехозерского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Д.Ш. </w:t>
      </w:r>
      <w:proofErr w:type="spellStart"/>
      <w:r w:rsidRPr="00190438">
        <w:rPr>
          <w:rFonts w:ascii="PT Astra Serif" w:eastAsia="Times New Roman" w:hAnsi="PT Astra Serif"/>
          <w:sz w:val="16"/>
          <w:szCs w:val="16"/>
        </w:rPr>
        <w:t>Иксанова</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proofErr w:type="gramStart"/>
      <w:r w:rsidRPr="00190438">
        <w:rPr>
          <w:rFonts w:ascii="PT Astra Serif" w:eastAsia="Times New Roman" w:hAnsi="PT Astra Serif"/>
          <w:sz w:val="16"/>
          <w:szCs w:val="16"/>
        </w:rPr>
        <w:t>Усть</w:t>
      </w:r>
      <w:proofErr w:type="spellEnd"/>
      <w:r w:rsidRPr="00190438">
        <w:rPr>
          <w:rFonts w:ascii="PT Astra Serif" w:eastAsia="Times New Roman" w:hAnsi="PT Astra Serif"/>
          <w:sz w:val="16"/>
          <w:szCs w:val="16"/>
        </w:rPr>
        <w:t xml:space="preserve"> - Уйского</w:t>
      </w:r>
      <w:proofErr w:type="gram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В.Н. Корноухих</w:t>
      </w:r>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xml:space="preserve">Глава </w:t>
      </w:r>
      <w:proofErr w:type="spellStart"/>
      <w:r w:rsidRPr="00190438">
        <w:rPr>
          <w:rFonts w:ascii="PT Astra Serif" w:eastAsia="Times New Roman" w:hAnsi="PT Astra Serif"/>
          <w:sz w:val="16"/>
          <w:szCs w:val="16"/>
        </w:rPr>
        <w:t>Фроловского</w:t>
      </w:r>
      <w:proofErr w:type="spellEnd"/>
      <w:r w:rsidRPr="00190438">
        <w:rPr>
          <w:rFonts w:ascii="PT Astra Serif" w:eastAsia="Times New Roman" w:hAnsi="PT Astra Serif"/>
          <w:sz w:val="16"/>
          <w:szCs w:val="16"/>
        </w:rPr>
        <w:t xml:space="preserve">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 xml:space="preserve">Х.Р. </w:t>
      </w:r>
      <w:proofErr w:type="spellStart"/>
      <w:r w:rsidRPr="00190438">
        <w:rPr>
          <w:rFonts w:ascii="PT Astra Serif" w:eastAsia="Times New Roman" w:hAnsi="PT Astra Serif"/>
          <w:sz w:val="16"/>
          <w:szCs w:val="16"/>
        </w:rPr>
        <w:t>Низамутдинов</w:t>
      </w:r>
      <w:proofErr w:type="spellEnd"/>
    </w:p>
    <w:p w:rsidR="00C74499" w:rsidRPr="00190438" w:rsidRDefault="00C74499" w:rsidP="00C74499">
      <w:pPr>
        <w:shd w:val="clear" w:color="auto" w:fill="FFFFFF"/>
        <w:spacing w:after="0" w:line="240" w:lineRule="auto"/>
        <w:ind w:left="-567" w:firstLine="567"/>
        <w:jc w:val="both"/>
        <w:rPr>
          <w:rFonts w:ascii="PT Astra Serif" w:eastAsia="Times New Roman" w:hAnsi="PT Astra Serif"/>
          <w:sz w:val="16"/>
          <w:szCs w:val="16"/>
        </w:rPr>
      </w:pPr>
      <w:r w:rsidRPr="00190438">
        <w:rPr>
          <w:rFonts w:ascii="PT Astra Serif" w:eastAsia="Times New Roman" w:hAnsi="PT Astra Serif"/>
          <w:sz w:val="16"/>
          <w:szCs w:val="16"/>
        </w:rPr>
        <w:t> Глава Целинного сельсовета                                                         </w:t>
      </w:r>
      <w:r>
        <w:rPr>
          <w:rFonts w:ascii="PT Astra Serif" w:eastAsia="Times New Roman" w:hAnsi="PT Astra Serif"/>
          <w:sz w:val="16"/>
          <w:szCs w:val="16"/>
        </w:rPr>
        <w:t xml:space="preserve">  </w:t>
      </w:r>
      <w:r w:rsidRPr="00190438">
        <w:rPr>
          <w:rFonts w:ascii="PT Astra Serif" w:eastAsia="Times New Roman" w:hAnsi="PT Astra Serif"/>
          <w:sz w:val="16"/>
          <w:szCs w:val="16"/>
        </w:rPr>
        <w:t>Н.М. Воробьева</w:t>
      </w:r>
    </w:p>
    <w:p w:rsidR="00C74499" w:rsidRDefault="00C74499" w:rsidP="00C74499">
      <w:pPr>
        <w:spacing w:after="0" w:line="240" w:lineRule="auto"/>
        <w:ind w:left="-567" w:firstLine="567"/>
        <w:rPr>
          <w:rFonts w:ascii="PT Astra Serif" w:eastAsia="Times New Roman" w:hAnsi="PT Astra Serif"/>
          <w:sz w:val="16"/>
          <w:szCs w:val="16"/>
        </w:rPr>
      </w:pPr>
      <w:proofErr w:type="spellStart"/>
      <w:r w:rsidRPr="00190438">
        <w:rPr>
          <w:rFonts w:ascii="PT Astra Serif" w:eastAsia="Times New Roman" w:hAnsi="PT Astra Serif"/>
          <w:sz w:val="16"/>
          <w:szCs w:val="16"/>
        </w:rPr>
        <w:t>ВриО</w:t>
      </w:r>
      <w:proofErr w:type="spellEnd"/>
      <w:r w:rsidRPr="00190438">
        <w:rPr>
          <w:rFonts w:ascii="PT Astra Serif" w:eastAsia="Times New Roman" w:hAnsi="PT Astra Serif"/>
          <w:sz w:val="16"/>
          <w:szCs w:val="16"/>
        </w:rPr>
        <w:t xml:space="preserve"> Главы Южного сельсовета                                                    </w:t>
      </w:r>
      <w:r>
        <w:rPr>
          <w:rFonts w:ascii="PT Astra Serif" w:eastAsia="Times New Roman" w:hAnsi="PT Astra Serif"/>
          <w:sz w:val="16"/>
          <w:szCs w:val="16"/>
        </w:rPr>
        <w:t xml:space="preserve">                              С.Д. Будилова</w:t>
      </w:r>
    </w:p>
    <w:p w:rsidR="00C74499" w:rsidRDefault="00C74499" w:rsidP="00C74499">
      <w:pPr>
        <w:spacing w:after="0" w:line="240" w:lineRule="auto"/>
        <w:ind w:left="-567" w:firstLine="567"/>
        <w:jc w:val="both"/>
        <w:rPr>
          <w:rFonts w:ascii="PT Astra Serif" w:hAnsi="PT Astra Serif"/>
          <w:color w:val="FF0000"/>
          <w:sz w:val="16"/>
          <w:szCs w:val="16"/>
        </w:rPr>
      </w:pPr>
    </w:p>
    <w:p w:rsidR="00C74499" w:rsidRPr="00D450B8" w:rsidRDefault="00C74499" w:rsidP="00C74499">
      <w:pPr>
        <w:spacing w:after="0" w:line="240" w:lineRule="auto"/>
        <w:ind w:left="-567" w:firstLine="567"/>
        <w:jc w:val="both"/>
        <w:rPr>
          <w:rFonts w:ascii="PT Astra Serif" w:hAnsi="PT Astra Serif"/>
          <w:color w:val="FF0000"/>
          <w:sz w:val="16"/>
          <w:szCs w:val="16"/>
        </w:rPr>
      </w:pPr>
    </w:p>
    <w:p w:rsidR="00C74499" w:rsidRPr="00D450B8" w:rsidRDefault="00C74499" w:rsidP="00C74499">
      <w:pPr>
        <w:shd w:val="clear" w:color="auto" w:fill="FFFFFF"/>
        <w:tabs>
          <w:tab w:val="center" w:pos="4819"/>
        </w:tabs>
        <w:spacing w:after="0" w:line="240" w:lineRule="auto"/>
        <w:ind w:left="5103" w:right="-1"/>
        <w:jc w:val="both"/>
        <w:rPr>
          <w:rFonts w:ascii="PT Astra Serif" w:eastAsia="Times New Roman" w:hAnsi="PT Astra Serif"/>
          <w:color w:val="1E1D1E"/>
          <w:sz w:val="16"/>
          <w:szCs w:val="16"/>
        </w:rPr>
      </w:pPr>
      <w:r w:rsidRPr="00D450B8">
        <w:rPr>
          <w:rFonts w:ascii="PT Astra Serif" w:eastAsia="Times New Roman" w:hAnsi="PT Astra Serif"/>
          <w:color w:val="1E1D1E"/>
          <w:sz w:val="16"/>
          <w:szCs w:val="16"/>
        </w:rPr>
        <w:t xml:space="preserve">Приложение </w:t>
      </w:r>
    </w:p>
    <w:p w:rsidR="00C74499" w:rsidRPr="00D450B8" w:rsidRDefault="00C74499" w:rsidP="00C74499">
      <w:pPr>
        <w:shd w:val="clear" w:color="auto" w:fill="FFFFFF"/>
        <w:spacing w:after="0" w:line="240" w:lineRule="auto"/>
        <w:ind w:left="5103"/>
        <w:rPr>
          <w:rFonts w:ascii="PT Astra Serif" w:eastAsia="Times New Roman" w:hAnsi="PT Astra Serif"/>
          <w:color w:val="1E1D1E"/>
          <w:sz w:val="16"/>
          <w:szCs w:val="16"/>
        </w:rPr>
      </w:pPr>
      <w:r w:rsidRPr="00D450B8">
        <w:rPr>
          <w:rFonts w:ascii="PT Astra Serif" w:eastAsia="Times New Roman" w:hAnsi="PT Astra Serif"/>
          <w:color w:val="1E1D1E"/>
          <w:sz w:val="16"/>
          <w:szCs w:val="16"/>
        </w:rPr>
        <w:t xml:space="preserve">к решению Думы Целинного муниципального округа </w:t>
      </w:r>
      <w:r>
        <w:rPr>
          <w:rFonts w:ascii="PT Astra Serif" w:eastAsia="Times New Roman" w:hAnsi="PT Astra Serif"/>
          <w:color w:val="1E1D1E"/>
          <w:sz w:val="16"/>
          <w:szCs w:val="16"/>
        </w:rPr>
        <w:t xml:space="preserve">Курганской </w:t>
      </w:r>
      <w:r w:rsidRPr="00D450B8">
        <w:rPr>
          <w:rFonts w:ascii="PT Astra Serif" w:eastAsia="Times New Roman" w:hAnsi="PT Astra Serif"/>
          <w:color w:val="1E1D1E"/>
          <w:sz w:val="16"/>
          <w:szCs w:val="16"/>
        </w:rPr>
        <w:t>области от «08» ноября 2021 года  №09 «Об установлении Порядка проведении конкурса по отбору кандидатуры на должность Главы Целинного муниципального округа» </w:t>
      </w:r>
    </w:p>
    <w:p w:rsidR="00C74499" w:rsidRPr="004A7CF7" w:rsidRDefault="00C74499" w:rsidP="00C74499">
      <w:pPr>
        <w:pStyle w:val="a3"/>
        <w:shd w:val="clear" w:color="auto" w:fill="FFFFFF"/>
        <w:spacing w:before="0" w:beforeAutospacing="0" w:after="0" w:afterAutospacing="0"/>
        <w:ind w:left="5103"/>
        <w:jc w:val="center"/>
        <w:rPr>
          <w:rStyle w:val="ad"/>
          <w:rFonts w:ascii="PT Astra Serif" w:hAnsi="PT Astra Serif"/>
          <w:color w:val="1E1D1E"/>
        </w:rPr>
      </w:pP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Порядок</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проведения конкурса по отбору кандидатур на должность</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rPr>
          <w:rFonts w:ascii="PT Astra Serif" w:hAnsi="PT Astra Serif"/>
          <w:color w:val="1E1D1E"/>
          <w:sz w:val="16"/>
          <w:szCs w:val="16"/>
        </w:rPr>
      </w:pPr>
      <w:r w:rsidRPr="00D450B8">
        <w:rPr>
          <w:rStyle w:val="ad"/>
          <w:rFonts w:ascii="PT Astra Serif" w:hAnsi="PT Astra Serif"/>
          <w:color w:val="1E1D1E"/>
          <w:sz w:val="16"/>
          <w:szCs w:val="16"/>
        </w:rPr>
        <w:t>Раздел I. Общие положения</w:t>
      </w:r>
    </w:p>
    <w:p w:rsidR="00C74499" w:rsidRPr="00D450B8" w:rsidRDefault="00C74499" w:rsidP="00C74499">
      <w:pPr>
        <w:numPr>
          <w:ilvl w:val="0"/>
          <w:numId w:val="10"/>
        </w:numPr>
        <w:shd w:val="clear" w:color="auto" w:fill="FFFFFF"/>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Настоящим Порядком проведения конкурса по отбору кандидатур на должность Главы Целинного муниципального округа Курганской области (далее - Порядок)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статьей 3 Закона Курганской области от 31 октября 2014 года № 76 «Об отдельных вопросах формирования органов местного</w:t>
      </w:r>
      <w:proofErr w:type="gramEnd"/>
      <w:r w:rsidRPr="00D450B8">
        <w:rPr>
          <w:rFonts w:ascii="PT Astra Serif" w:hAnsi="PT Astra Serif"/>
          <w:color w:val="1E1D1E"/>
          <w:sz w:val="16"/>
          <w:szCs w:val="16"/>
        </w:rPr>
        <w:t xml:space="preserve"> самоуправления муниципальных образований Курганской области» определяется порядок проведения конкурса по отбору кандидатур на должность Главы Целинного муниципального округа Курганской области (далее — Конкурс).</w:t>
      </w:r>
    </w:p>
    <w:p w:rsidR="00C74499" w:rsidRPr="00D450B8" w:rsidRDefault="00C74499" w:rsidP="00C74499">
      <w:pPr>
        <w:numPr>
          <w:ilvl w:val="0"/>
          <w:numId w:val="1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Целью Конкурса является отбор на альтернативной основе кандидатур на замещение должности Главы Целинного муниципального округа Курганской области путем проведения предусмотренных настоящим Порядком конкурсных процедур.</w:t>
      </w:r>
    </w:p>
    <w:p w:rsidR="00C74499" w:rsidRPr="00D450B8" w:rsidRDefault="00C74499" w:rsidP="00C74499">
      <w:pPr>
        <w:numPr>
          <w:ilvl w:val="0"/>
          <w:numId w:val="1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Конкурс объявляется по решению Думы Целинного муниципального округа Курганской области. </w:t>
      </w:r>
    </w:p>
    <w:p w:rsidR="00C74499" w:rsidRPr="00D450B8" w:rsidRDefault="00C74499" w:rsidP="00C74499">
      <w:pPr>
        <w:numPr>
          <w:ilvl w:val="0"/>
          <w:numId w:val="1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Кандидатом на должность Главы Целинного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D450B8">
        <w:rPr>
          <w:rFonts w:ascii="PT Astra Serif" w:hAnsi="PT Astra Serif"/>
          <w:color w:val="1E1D1E"/>
          <w:sz w:val="16"/>
          <w:szCs w:val="16"/>
        </w:rPr>
        <w:t xml:space="preserve"> избирательных прав </w:t>
      </w:r>
      <w:r w:rsidRPr="00D450B8">
        <w:rPr>
          <w:rFonts w:ascii="PT Astra Serif" w:hAnsi="PT Astra Serif"/>
          <w:color w:val="1E1D1E"/>
          <w:sz w:val="16"/>
          <w:szCs w:val="16"/>
        </w:rPr>
        <w:lastRenderedPageBreak/>
        <w:t>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74499" w:rsidRPr="00D450B8" w:rsidRDefault="00C74499" w:rsidP="00C74499">
      <w:pPr>
        <w:numPr>
          <w:ilvl w:val="0"/>
          <w:numId w:val="1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Для целей настоящего Порядка под претендентом понимается гражданин, представивший документы для участия в Конкурсе и допущенный в соответствии с настоящим Порядком к участию в Конкурсе.</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Иные понятия и термины, используемые в настоящем Порядке, применяются в значениях, предусмотренных законодательством Российской Федерации, Курганской области и Уставом Целинного муниципального округа Курганской области.</w:t>
      </w:r>
    </w:p>
    <w:p w:rsidR="00C74499" w:rsidRPr="00D450B8" w:rsidRDefault="00C74499" w:rsidP="00C74499">
      <w:pPr>
        <w:pStyle w:val="a3"/>
        <w:shd w:val="clear" w:color="auto" w:fill="FFFFFF"/>
        <w:tabs>
          <w:tab w:val="num" w:pos="426"/>
        </w:tabs>
        <w:spacing w:before="0" w:beforeAutospacing="0" w:after="0" w:afterAutospacing="0"/>
        <w:ind w:left="-567" w:firstLine="567"/>
        <w:rPr>
          <w:rFonts w:ascii="PT Astra Serif" w:hAnsi="PT Astra Serif"/>
          <w:color w:val="1E1D1E"/>
          <w:sz w:val="16"/>
          <w:szCs w:val="16"/>
        </w:rPr>
      </w:pPr>
      <w:r w:rsidRPr="00D450B8">
        <w:rPr>
          <w:rStyle w:val="ad"/>
          <w:rFonts w:ascii="PT Astra Serif" w:hAnsi="PT Astra Serif"/>
          <w:color w:val="1E1D1E"/>
          <w:sz w:val="16"/>
          <w:szCs w:val="16"/>
        </w:rPr>
        <w:t>Раздел II. Конкурсная комиссия по отбору кандидатур на должность</w:t>
      </w:r>
      <w:r w:rsidRPr="00D450B8">
        <w:rPr>
          <w:rFonts w:ascii="PT Astra Serif" w:hAnsi="PT Astra Serif"/>
          <w:color w:val="1E1D1E"/>
          <w:sz w:val="16"/>
          <w:szCs w:val="16"/>
        </w:rPr>
        <w:t xml:space="preserve"> </w:t>
      </w:r>
      <w:r w:rsidRPr="00D450B8">
        <w:rPr>
          <w:rStyle w:val="ad"/>
          <w:rFonts w:ascii="PT Astra Serif" w:hAnsi="PT Astra Serif"/>
          <w:color w:val="1E1D1E"/>
          <w:sz w:val="16"/>
          <w:szCs w:val="16"/>
        </w:rPr>
        <w:t>Главы </w:t>
      </w:r>
      <w:r w:rsidRPr="00D450B8">
        <w:rPr>
          <w:rFonts w:ascii="PT Astra Serif" w:hAnsi="PT Astra Serif"/>
          <w:b/>
          <w:color w:val="1E1D1E"/>
          <w:sz w:val="16"/>
          <w:szCs w:val="16"/>
        </w:rPr>
        <w:t>Целинного</w:t>
      </w:r>
      <w:r w:rsidRPr="00D450B8">
        <w:rPr>
          <w:rStyle w:val="ad"/>
          <w:rFonts w:ascii="PT Astra Serif" w:hAnsi="PT Astra Serif"/>
          <w:color w:val="1E1D1E"/>
          <w:sz w:val="16"/>
          <w:szCs w:val="16"/>
        </w:rPr>
        <w:t xml:space="preserve"> муниципального округа Курганской области</w:t>
      </w:r>
    </w:p>
    <w:p w:rsidR="00C74499" w:rsidRPr="00D450B8" w:rsidRDefault="00C74499" w:rsidP="00C74499">
      <w:pPr>
        <w:numPr>
          <w:ilvl w:val="0"/>
          <w:numId w:val="11"/>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Подготовка и проведение Конкурса осуществляются конкурсной комиссией по отбору кандидатур на должность Главы Целинного муниципального округа Курганской области (далее — Конкурсная комиссия).</w:t>
      </w:r>
    </w:p>
    <w:p w:rsidR="00C74499" w:rsidRPr="00D450B8" w:rsidRDefault="00C74499" w:rsidP="00C74499">
      <w:pPr>
        <w:numPr>
          <w:ilvl w:val="0"/>
          <w:numId w:val="11"/>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осуществляет организацию и проведение Конкурса;</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осуществляет прием заявлений и рассмотрение документов, представленных для участия в Конкурсе;</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проверяет достоверность представленных гражданами сведений и документов;</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разъясняет порядок и условия проведения Конкурса;</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обеспечивает соблюдение равных условий проведения Конкурса для каждого из претендентов;</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определяет результаты Конкурса;</w:t>
      </w:r>
    </w:p>
    <w:p w:rsidR="00C74499" w:rsidRPr="00D450B8" w:rsidRDefault="00C74499" w:rsidP="00C74499">
      <w:pPr>
        <w:pStyle w:val="a3"/>
        <w:numPr>
          <w:ilvl w:val="0"/>
          <w:numId w:val="54"/>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по результатам Конкурса представляет в Думу Целинного муниципального округа Курганской области кандидатуры на должность Главы Целинного муниципального округа Курганской области, осуществляет иные полномочия в соответствии с настоящим Порядком.</w:t>
      </w:r>
    </w:p>
    <w:p w:rsidR="00C74499" w:rsidRPr="00D450B8" w:rsidRDefault="00C74499" w:rsidP="00C74499">
      <w:pPr>
        <w:numPr>
          <w:ilvl w:val="0"/>
          <w:numId w:val="12"/>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Общее число членов Конкурсной комиссии составляет 6 человек.</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При формировании Конкурсной комиссии половина ее членов назначается Думой Целинного муниципального округа Курганской области, а другая половина — в установленном федеральным законом порядке.</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считается сформированной с момента назначения всех ее членов.</w:t>
      </w:r>
    </w:p>
    <w:p w:rsidR="00C74499" w:rsidRPr="00D450B8" w:rsidRDefault="00C74499" w:rsidP="00C74499">
      <w:pPr>
        <w:numPr>
          <w:ilvl w:val="0"/>
          <w:numId w:val="13"/>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Членами Конкурсной комиссии не могут быть:</w:t>
      </w:r>
    </w:p>
    <w:p w:rsidR="00C74499" w:rsidRPr="00D450B8" w:rsidRDefault="00C74499" w:rsidP="00C74499">
      <w:pPr>
        <w:pStyle w:val="a3"/>
        <w:numPr>
          <w:ilvl w:val="0"/>
          <w:numId w:val="53"/>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лица, представившие заявление на участие в Конкурсе;</w:t>
      </w:r>
    </w:p>
    <w:p w:rsidR="00C74499" w:rsidRPr="00D450B8" w:rsidRDefault="00C74499" w:rsidP="00C74499">
      <w:pPr>
        <w:pStyle w:val="a3"/>
        <w:numPr>
          <w:ilvl w:val="0"/>
          <w:numId w:val="53"/>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лица, признанные недееспособными или ограниченно дееспособными решением суда, вступившим в законную силу;</w:t>
      </w:r>
    </w:p>
    <w:p w:rsidR="00C74499" w:rsidRPr="00D450B8" w:rsidRDefault="00C74499" w:rsidP="00C74499">
      <w:pPr>
        <w:pStyle w:val="a3"/>
        <w:numPr>
          <w:ilvl w:val="0"/>
          <w:numId w:val="53"/>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лица, имеющие неснятую или непогашенную судимость;</w:t>
      </w:r>
    </w:p>
    <w:p w:rsidR="00C74499" w:rsidRPr="00D450B8" w:rsidRDefault="00C74499" w:rsidP="00C74499">
      <w:pPr>
        <w:pStyle w:val="a3"/>
        <w:numPr>
          <w:ilvl w:val="0"/>
          <w:numId w:val="53"/>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супруги и близкие родственники граждан, представивших заявление на участие в Конкурсе, близкие родственники их супруг (супругов) (родители, братья, сестры, сыновья, дочери, а также братья, сестры, родители и дети супруг (супругов).</w:t>
      </w:r>
      <w:proofErr w:type="gramEnd"/>
    </w:p>
    <w:p w:rsidR="00C74499" w:rsidRPr="00D450B8" w:rsidRDefault="00C74499" w:rsidP="00C74499">
      <w:pPr>
        <w:numPr>
          <w:ilvl w:val="0"/>
          <w:numId w:val="14"/>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Член Конкурсной комиссии может быть выведен из состава Конкурсной комиссии (в том числе на основании собственного заявления) по решению органа, его назначившего, с одновременным назначением нового члена Конкурсной комиссии взамен выбывшего.</w:t>
      </w:r>
    </w:p>
    <w:p w:rsidR="00C74499" w:rsidRPr="00D450B8" w:rsidRDefault="00C74499" w:rsidP="00C74499">
      <w:pPr>
        <w:numPr>
          <w:ilvl w:val="0"/>
          <w:numId w:val="14"/>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состоит из председателя, заместителя председателя, секретаря и иных членов Конкурсной комиссии.</w:t>
      </w:r>
    </w:p>
    <w:p w:rsidR="00C74499" w:rsidRPr="00D450B8" w:rsidRDefault="00C74499" w:rsidP="00C74499">
      <w:pPr>
        <w:numPr>
          <w:ilvl w:val="0"/>
          <w:numId w:val="14"/>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Председатель Конкурсной комиссии избирается Конкурсной комиссией из своего состава открытым голосованием на первом заседании Конкурсной комиссии.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Председатель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осуществляет общее руководство работой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председательствует на заседаниях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созывает заседания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распределяет обязанности между членами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представляет Конкурсную комиссию во взаимоотношениях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контролирует исполнение решений, принятых Конкурсной комиссией;</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подписывает протоколы заседаний Конкурсной комиссии;</w:t>
      </w:r>
    </w:p>
    <w:p w:rsidR="00C74499" w:rsidRPr="00D450B8" w:rsidRDefault="00C74499" w:rsidP="00C74499">
      <w:pPr>
        <w:pStyle w:val="a3"/>
        <w:numPr>
          <w:ilvl w:val="0"/>
          <w:numId w:val="52"/>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осуществляет иные полномочия, предусмотренные настоящим Порядком.</w:t>
      </w:r>
    </w:p>
    <w:p w:rsidR="00C74499" w:rsidRPr="00D450B8" w:rsidRDefault="00C74499" w:rsidP="00C74499">
      <w:pPr>
        <w:numPr>
          <w:ilvl w:val="0"/>
          <w:numId w:val="15"/>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74499" w:rsidRPr="00D450B8" w:rsidRDefault="00C74499" w:rsidP="00C74499">
      <w:pPr>
        <w:numPr>
          <w:ilvl w:val="0"/>
          <w:numId w:val="16"/>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Секретарь Конкурсной комиссии:</w:t>
      </w:r>
    </w:p>
    <w:p w:rsidR="00C74499" w:rsidRPr="00D450B8" w:rsidRDefault="00C74499" w:rsidP="00C74499">
      <w:pPr>
        <w:pStyle w:val="a3"/>
        <w:numPr>
          <w:ilvl w:val="0"/>
          <w:numId w:val="51"/>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организационно обеспечивает деятельность Конкурсной комиссии;</w:t>
      </w:r>
    </w:p>
    <w:p w:rsidR="00C74499" w:rsidRPr="00D450B8" w:rsidRDefault="00C74499" w:rsidP="00C74499">
      <w:pPr>
        <w:pStyle w:val="a3"/>
        <w:numPr>
          <w:ilvl w:val="0"/>
          <w:numId w:val="51"/>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принимает поступающие в Конкурсную комиссию документы, проверяет правильность их оформления, ведет делопроизводство;</w:t>
      </w:r>
    </w:p>
    <w:p w:rsidR="00C74499" w:rsidRPr="00D450B8" w:rsidRDefault="00C74499" w:rsidP="00C74499">
      <w:pPr>
        <w:pStyle w:val="a3"/>
        <w:numPr>
          <w:ilvl w:val="0"/>
          <w:numId w:val="51"/>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позднее, чем за 2 дня до заседания Конкурсной комиссии;</w:t>
      </w:r>
    </w:p>
    <w:p w:rsidR="00C74499" w:rsidRPr="00D450B8" w:rsidRDefault="00C74499" w:rsidP="00C74499">
      <w:pPr>
        <w:pStyle w:val="a3"/>
        <w:numPr>
          <w:ilvl w:val="0"/>
          <w:numId w:val="51"/>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оформляет протоколы заседаний Конкурсной комиссии;</w:t>
      </w:r>
    </w:p>
    <w:p w:rsidR="00C74499" w:rsidRPr="00D450B8" w:rsidRDefault="00C74499" w:rsidP="00C74499">
      <w:pPr>
        <w:pStyle w:val="a3"/>
        <w:numPr>
          <w:ilvl w:val="0"/>
          <w:numId w:val="51"/>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решает иные организационные вопросы, связанные с подготовкой и проведением заседаний Конкурсной комиссии.</w:t>
      </w:r>
    </w:p>
    <w:p w:rsidR="00C74499" w:rsidRPr="00D450B8" w:rsidRDefault="00C74499" w:rsidP="00C74499">
      <w:pPr>
        <w:numPr>
          <w:ilvl w:val="0"/>
          <w:numId w:val="17"/>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Деятельность Конкурсной комиссии осуществляется на коллегиальной основе. Основной формой работы Конкурсной комиссии являются заседания.</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Допускается проведение заседания Конкурсной комиссии с использованием систем видеоконференц-связи, кроме заседания в день проведения Конкурса.</w:t>
      </w:r>
    </w:p>
    <w:p w:rsidR="00C74499" w:rsidRPr="00D450B8" w:rsidRDefault="00C74499" w:rsidP="00C74499">
      <w:pPr>
        <w:numPr>
          <w:ilvl w:val="0"/>
          <w:numId w:val="18"/>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Заседания Конкурсной комиссии созываются председателем Конкурсной комиссии по мере необходимости.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собирается на свое первое заседание не позднее, чем на седьмой день после официального опубликования решения Думы Целинного муниципального округа Курганской области об объявлении Конкурса.</w:t>
      </w:r>
    </w:p>
    <w:p w:rsidR="00C74499" w:rsidRPr="00D450B8" w:rsidRDefault="00C74499" w:rsidP="00C74499">
      <w:pPr>
        <w:numPr>
          <w:ilvl w:val="0"/>
          <w:numId w:val="19"/>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rsidR="00C74499" w:rsidRPr="00D450B8" w:rsidRDefault="00C74499" w:rsidP="00C74499">
      <w:pPr>
        <w:numPr>
          <w:ilvl w:val="0"/>
          <w:numId w:val="19"/>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Заседания Конкурсной комиссии и принимаемые ей решения оформляются протоколами, которые подписываются председательствующим на заседании Конкурсной комиссии и всеми присутствующими на заседании членами Конкурсной комиссии. К протоколу прилагаются документы, поступившие в Конкурсную комиссию и имеющие отношение к рассматриваемым на заседании Конкурсной комиссии вопросам.</w:t>
      </w:r>
    </w:p>
    <w:p w:rsidR="00C74499" w:rsidRPr="00D450B8" w:rsidRDefault="00C74499" w:rsidP="00C74499">
      <w:pPr>
        <w:numPr>
          <w:ilvl w:val="0"/>
          <w:numId w:val="19"/>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lastRenderedPageBreak/>
        <w:t>Решения Конкурсной комиссии по иным вопросам принимаются большинством голосов от числа присутствующих на заседании членов Конкурсной комиссии.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случае равенства голосов решающим является голос председательствующего на заседании Конкурсной комиссии.</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Каждый член Конкурсной комиссии голосует лично, передача членом Конкурсной комиссии права голосования другому лицу не допускается.</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прилагается к протоколу заседания Конкурсной комиссии.</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 решению Конкурсной комиссии на заседании Конкурсной комиссии может вестись аудиозапись, которая прилагается к протоколу заседания Конкурсной комиссии.</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Конкурсная комиссия образуется на срок проведения Конкурса. Полномочия Конкурсной комиссии прекращаются со дня </w:t>
      </w:r>
      <w:proofErr w:type="gramStart"/>
      <w:r w:rsidRPr="00D450B8">
        <w:rPr>
          <w:rFonts w:ascii="PT Astra Serif" w:hAnsi="PT Astra Serif"/>
          <w:color w:val="1E1D1E"/>
          <w:sz w:val="16"/>
          <w:szCs w:val="16"/>
        </w:rPr>
        <w:t>проведения заседания Думы Целинного муниципального округа Курганской области</w:t>
      </w:r>
      <w:proofErr w:type="gramEnd"/>
      <w:r w:rsidRPr="00D450B8">
        <w:rPr>
          <w:rFonts w:ascii="PT Astra Serif" w:hAnsi="PT Astra Serif"/>
          <w:color w:val="1E1D1E"/>
          <w:sz w:val="16"/>
          <w:szCs w:val="16"/>
        </w:rPr>
        <w:t xml:space="preserve"> по избранию Главы Целинного муниципального округа Курганской области.</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Члены Конкурсной комиссии осуществляют свою деятельность на безвозмездной основе.</w:t>
      </w:r>
    </w:p>
    <w:p w:rsidR="00C74499" w:rsidRPr="00D450B8" w:rsidRDefault="00C74499" w:rsidP="00C74499">
      <w:pPr>
        <w:numPr>
          <w:ilvl w:val="0"/>
          <w:numId w:val="2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Материально-техническое и организационное обеспечение деятельности Конкурсной комиссии, в том числе хранение ее документации, осуществляется Администрацией Целинного муниципального округа Курганской области.</w:t>
      </w:r>
    </w:p>
    <w:p w:rsidR="00C74499" w:rsidRPr="00D450B8" w:rsidRDefault="00C74499" w:rsidP="00C74499">
      <w:pPr>
        <w:pStyle w:val="a3"/>
        <w:shd w:val="clear" w:color="auto" w:fill="FFFFFF"/>
        <w:tabs>
          <w:tab w:val="num" w:pos="426"/>
        </w:tabs>
        <w:spacing w:before="0" w:beforeAutospacing="0" w:after="0" w:afterAutospacing="0"/>
        <w:ind w:left="-567" w:firstLine="567"/>
        <w:rPr>
          <w:rFonts w:ascii="PT Astra Serif" w:hAnsi="PT Astra Serif"/>
          <w:color w:val="1E1D1E"/>
          <w:sz w:val="16"/>
          <w:szCs w:val="16"/>
        </w:rPr>
      </w:pPr>
      <w:r w:rsidRPr="00D450B8">
        <w:rPr>
          <w:rStyle w:val="ad"/>
          <w:rFonts w:ascii="PT Astra Serif" w:hAnsi="PT Astra Serif"/>
          <w:color w:val="1E1D1E"/>
          <w:sz w:val="16"/>
          <w:szCs w:val="16"/>
        </w:rPr>
        <w:t>Раздел III. Порядок объявления Конкурса и представления документов для участия в Конкурсе</w:t>
      </w:r>
    </w:p>
    <w:p w:rsidR="00C74499" w:rsidRPr="00D450B8" w:rsidRDefault="00C74499" w:rsidP="00C74499">
      <w:pPr>
        <w:numPr>
          <w:ilvl w:val="0"/>
          <w:numId w:val="21"/>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Дума Целинного муниципального округа Курганской области не ранее чем за 1 месяц до истечения срока полномочий Главы Целинного муниципального округа Курганской области и не позднее 3 месяцев после истечения срока полномочий Главы Целинного муниципального округа Курганской области, а в случае досрочного прекращения полномочий Главы Целинного муниципального округа Курганской области - в течение 30 дней со дня их прекращения, если иное не</w:t>
      </w:r>
      <w:proofErr w:type="gramEnd"/>
      <w:r w:rsidRPr="00D450B8">
        <w:rPr>
          <w:rFonts w:ascii="PT Astra Serif" w:hAnsi="PT Astra Serif"/>
          <w:color w:val="1E1D1E"/>
          <w:sz w:val="16"/>
          <w:szCs w:val="16"/>
        </w:rPr>
        <w:t xml:space="preserve"> установлено действующим законодательством, принимает решение об объявлении Конкурса, в котором определяются:</w:t>
      </w:r>
    </w:p>
    <w:p w:rsidR="00C74499" w:rsidRPr="00D450B8" w:rsidRDefault="00C74499" w:rsidP="00C74499">
      <w:pPr>
        <w:pStyle w:val="a3"/>
        <w:numPr>
          <w:ilvl w:val="0"/>
          <w:numId w:val="50"/>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дата, время и место проведения Конкурса, срок и место приема документов для участия в Конкурсе;</w:t>
      </w:r>
    </w:p>
    <w:p w:rsidR="00C74499" w:rsidRPr="00D450B8" w:rsidRDefault="00C74499" w:rsidP="00C74499">
      <w:pPr>
        <w:pStyle w:val="a3"/>
        <w:numPr>
          <w:ilvl w:val="0"/>
          <w:numId w:val="50"/>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срок публикации объявления о проведении Конкурса;</w:t>
      </w:r>
    </w:p>
    <w:p w:rsidR="00C74499" w:rsidRPr="00D450B8" w:rsidRDefault="00C74499" w:rsidP="00C74499">
      <w:pPr>
        <w:pStyle w:val="a3"/>
        <w:numPr>
          <w:ilvl w:val="0"/>
          <w:numId w:val="50"/>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персональный состав членов Конкурсной комиссии, назначаемых Думой Целинного муниципального округа Курганской области.</w:t>
      </w:r>
    </w:p>
    <w:p w:rsidR="00C74499" w:rsidRPr="00D450B8" w:rsidRDefault="00C74499" w:rsidP="00C74499">
      <w:pPr>
        <w:numPr>
          <w:ilvl w:val="0"/>
          <w:numId w:val="22"/>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Объявление о проведении Конкурса подлежит опубликованию в информационном бюллетене «Муниципальный вестник» и размещается на официальном сайте Администрации Целинного муниципального округа Курганской области в информационно-телекоммуникационной сети «Интернет» не позднее, чем за двадцать дней до дня проведения Конкурса.</w:t>
      </w:r>
    </w:p>
    <w:p w:rsidR="00C74499" w:rsidRPr="00D450B8" w:rsidRDefault="00C74499" w:rsidP="00C74499">
      <w:pPr>
        <w:numPr>
          <w:ilvl w:val="0"/>
          <w:numId w:val="22"/>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В объявлении о проведении Конкурса указываются:</w:t>
      </w:r>
    </w:p>
    <w:p w:rsidR="00C74499" w:rsidRPr="00D450B8" w:rsidRDefault="00C74499" w:rsidP="00C74499">
      <w:pPr>
        <w:pStyle w:val="a3"/>
        <w:numPr>
          <w:ilvl w:val="0"/>
          <w:numId w:val="49"/>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наименование муниципальной должности — Глава Целинного муниципального округа Курганской области;</w:t>
      </w:r>
    </w:p>
    <w:p w:rsidR="00C74499" w:rsidRPr="00D450B8" w:rsidRDefault="00C74499" w:rsidP="00C74499">
      <w:pPr>
        <w:pStyle w:val="a3"/>
        <w:numPr>
          <w:ilvl w:val="0"/>
          <w:numId w:val="49"/>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дата, время и место проведения Конкурса;</w:t>
      </w:r>
    </w:p>
    <w:p w:rsidR="00C74499" w:rsidRPr="00D450B8" w:rsidRDefault="00C74499" w:rsidP="00C74499">
      <w:pPr>
        <w:pStyle w:val="a3"/>
        <w:numPr>
          <w:ilvl w:val="0"/>
          <w:numId w:val="49"/>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срок приема документов (дата начала и дата окончания), место и время приема документов, подлежащих представлению в соответствии с настоящим Порядком;</w:t>
      </w:r>
    </w:p>
    <w:p w:rsidR="00C74499" w:rsidRPr="00D450B8" w:rsidRDefault="00C74499" w:rsidP="00C74499">
      <w:pPr>
        <w:pStyle w:val="a3"/>
        <w:numPr>
          <w:ilvl w:val="0"/>
          <w:numId w:val="49"/>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условия Конкурса, в том числе перечень документов, необходимых для участия в Конкурсе, и требования к их оформлению; порядок проведения конкурсных процедур;</w:t>
      </w:r>
    </w:p>
    <w:p w:rsidR="00C74499" w:rsidRPr="00D450B8" w:rsidRDefault="00C74499" w:rsidP="00C74499">
      <w:pPr>
        <w:pStyle w:val="a3"/>
        <w:numPr>
          <w:ilvl w:val="0"/>
          <w:numId w:val="49"/>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порядок разъяснения информации о Конкурсе (телефон, адрес электронной почты должностных лиц, почтовый адрес, официальный сайт в информационно-телекоммуникационной сети «Интернет»).</w:t>
      </w:r>
    </w:p>
    <w:p w:rsidR="00C74499" w:rsidRPr="00D450B8" w:rsidRDefault="00C74499" w:rsidP="00C74499">
      <w:pPr>
        <w:numPr>
          <w:ilvl w:val="0"/>
          <w:numId w:val="23"/>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Гражданин, изъявивший желание участвовать в Конкурсе, представляет в Конкурсную комиссию:</w:t>
      </w:r>
    </w:p>
    <w:p w:rsidR="00C74499" w:rsidRPr="00D450B8" w:rsidRDefault="00C74499" w:rsidP="00C74499">
      <w:pPr>
        <w:pStyle w:val="a3"/>
        <w:numPr>
          <w:ilvl w:val="0"/>
          <w:numId w:val="48"/>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личное заявление для участия в Конкурсе (рекомендуемая форма заявления приведена в приложении 1 к настоящему Порядку);</w:t>
      </w:r>
    </w:p>
    <w:p w:rsidR="00C74499" w:rsidRPr="00D450B8" w:rsidRDefault="00C74499" w:rsidP="00C74499">
      <w:pPr>
        <w:pStyle w:val="a3"/>
        <w:numPr>
          <w:ilvl w:val="0"/>
          <w:numId w:val="48"/>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анкету по форме, предусмотренной приложением 2 к настоящему Порядку;</w:t>
      </w:r>
    </w:p>
    <w:p w:rsidR="00C74499" w:rsidRPr="00D450B8" w:rsidRDefault="00C74499" w:rsidP="00C74499">
      <w:pPr>
        <w:pStyle w:val="a3"/>
        <w:numPr>
          <w:ilvl w:val="0"/>
          <w:numId w:val="48"/>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копию паспорта гражданина Российской Федерации или заменяющего его документа (подлинник предъявляется лично по прибытии на Конкурс);</w:t>
      </w:r>
    </w:p>
    <w:p w:rsidR="00C74499" w:rsidRPr="00D450B8" w:rsidRDefault="00C74499" w:rsidP="00C74499">
      <w:pPr>
        <w:pStyle w:val="a3"/>
        <w:numPr>
          <w:ilvl w:val="0"/>
          <w:numId w:val="48"/>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согласие на обработку персональных данных (рекомендуемая форма приведена в приложении 3 к настоящему Порядку).</w:t>
      </w:r>
    </w:p>
    <w:p w:rsidR="00C74499" w:rsidRPr="00D450B8" w:rsidRDefault="00C74499" w:rsidP="00C74499">
      <w:pPr>
        <w:numPr>
          <w:ilvl w:val="0"/>
          <w:numId w:val="24"/>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В Конкурсную комиссию также представляются документы, необходимые для проведения конкурсных процедур:</w:t>
      </w:r>
    </w:p>
    <w:p w:rsidR="00C74499" w:rsidRPr="00D450B8" w:rsidRDefault="00C74499" w:rsidP="00C74499">
      <w:pPr>
        <w:pStyle w:val="a3"/>
        <w:numPr>
          <w:ilvl w:val="0"/>
          <w:numId w:val="55"/>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программа первоочередных мероприятий по социально-экономическому развитию Целинного муниципального округа Курганской области  с указанием планируемых результатов их реализации (объемом не более 10 печатных страниц) (далее — программа первоочередных мероприятий);</w:t>
      </w:r>
    </w:p>
    <w:p w:rsidR="00C74499" w:rsidRPr="00D450B8" w:rsidRDefault="00C74499" w:rsidP="00C74499">
      <w:pPr>
        <w:pStyle w:val="a3"/>
        <w:numPr>
          <w:ilvl w:val="0"/>
          <w:numId w:val="55"/>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копия документа, подтверждающего указанные в заявлении для участия в Конкурсе сведения о профессиональном образовании;</w:t>
      </w:r>
    </w:p>
    <w:p w:rsidR="00C74499" w:rsidRPr="00D450B8" w:rsidRDefault="00C74499" w:rsidP="00C74499">
      <w:pPr>
        <w:pStyle w:val="a3"/>
        <w:numPr>
          <w:ilvl w:val="0"/>
          <w:numId w:val="55"/>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копия трудовой книжки или справки с основного места работы (службы), а при отсутствии основного места работы (службы) — копия документа, подтверждающего род занятий.</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По желанию гражданина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C74499" w:rsidRPr="00D450B8" w:rsidRDefault="00C74499" w:rsidP="00C74499">
      <w:pPr>
        <w:numPr>
          <w:ilvl w:val="0"/>
          <w:numId w:val="25"/>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Секретарем Конкурсной комиссии ведется журнал регистрации документов, представленных для участия в Конкурсе, по форме, установленной в приложении 4 к настоящему Порядку, и журнал регистрации исходящих документов Конкурсной комиссии по форме, установленной в приложении 5 к настоящему Порядку.</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журнале регистрации документов, представленных для участия в Конкурсе, делается регистрационная запись о дате и времени приема документов с указанием их реквизитов.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 а также даты и времени их приема.</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журнале регистрации исходящих документов Конкурсной комиссии делается регистрационная запись о дате отправки (выдачи) документов с указанием их реквизитов.</w:t>
      </w:r>
    </w:p>
    <w:p w:rsidR="00C74499" w:rsidRPr="00D450B8" w:rsidRDefault="00C74499" w:rsidP="00C74499">
      <w:pPr>
        <w:numPr>
          <w:ilvl w:val="0"/>
          <w:numId w:val="26"/>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Представление документов для участия в Конкурсе с нарушением срока приема документов, определенного в решении об объявлении Конкурса и соответствующем объявлении, является основанием для отказа в приеме документов.</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Уведомление об отказе в приеме документов направляется (выдается) гражданину не позднее рабочего дня, следующего за днем представления в Конкурсную комиссию документов для участия в Конкурсе.</w:t>
      </w:r>
    </w:p>
    <w:p w:rsidR="00C74499" w:rsidRPr="00D450B8" w:rsidRDefault="00C74499" w:rsidP="00C74499">
      <w:pPr>
        <w:numPr>
          <w:ilvl w:val="0"/>
          <w:numId w:val="27"/>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После окончания срока приема документов для участия в Конкурсе Конкурсная комиссия в срок не более 40 дней осуществляет проверку достоверности представленных гражданами сведений и документов.</w:t>
      </w:r>
    </w:p>
    <w:p w:rsidR="00C74499" w:rsidRPr="00D450B8" w:rsidRDefault="00C74499" w:rsidP="00C74499">
      <w:pPr>
        <w:numPr>
          <w:ilvl w:val="0"/>
          <w:numId w:val="27"/>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Гражданин, изъявивший желание участвовать в Конкурсе, вправе в любое время до принятия Конкурсной комиссией решения о допуске либо об отказе в допуске к участию в Конкурсе представить письменное заявление о снятии своей кандидатуры с Конкурса.</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данном случае сведения и документы гражданина, снявшего свою кандидатуру с Конкурса, Конкурсной комиссией не рассматриваются, решение о допуске либо об отказе в допуске к участию в Конкурсе в отношении указанного гражданина не принимается.</w:t>
      </w:r>
    </w:p>
    <w:p w:rsidR="00C74499" w:rsidRPr="00D450B8" w:rsidRDefault="00C74499" w:rsidP="00C74499">
      <w:pPr>
        <w:numPr>
          <w:ilvl w:val="0"/>
          <w:numId w:val="28"/>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lastRenderedPageBreak/>
        <w:t>На основании представленных сведений и документов Конкурсная комиссия принимает решение о допуске либо об отказе в допуске к участию в Конкурсе.</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Решение об отказе в допуске к участию в Конкурсе принимается по основанию, предусмотренному пунктом 36 настоящего Порядка.</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Список претендентов утверждается Конкурсной комиссией.</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Указанное решение принимается Конкурсной комиссией в день проведения Конкурса непосредственно перед проведением конкурсных процедур.</w:t>
      </w:r>
    </w:p>
    <w:p w:rsidR="00C74499" w:rsidRPr="00D450B8" w:rsidRDefault="00C74499" w:rsidP="00C74499">
      <w:pPr>
        <w:numPr>
          <w:ilvl w:val="0"/>
          <w:numId w:val="29"/>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Гражданин не допускается к участию в Конкурсе, если на день проведения Конкурса он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C74499" w:rsidRPr="00D450B8" w:rsidRDefault="00C74499" w:rsidP="00C74499">
      <w:pPr>
        <w:numPr>
          <w:ilvl w:val="0"/>
          <w:numId w:val="29"/>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уведомляет в письменной форме о принятом решении претендентов, а также граждан, не допущенных к участию в Конкурсе,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w:t>
      </w:r>
    </w:p>
    <w:p w:rsidR="00C74499" w:rsidRPr="00D450B8" w:rsidRDefault="00C74499" w:rsidP="00C74499">
      <w:pPr>
        <w:pStyle w:val="a3"/>
        <w:shd w:val="clear" w:color="auto" w:fill="FFFFFF"/>
        <w:tabs>
          <w:tab w:val="num" w:pos="426"/>
        </w:tabs>
        <w:spacing w:before="0" w:beforeAutospacing="0" w:after="0" w:afterAutospacing="0"/>
        <w:ind w:left="-567" w:firstLine="567"/>
        <w:rPr>
          <w:rFonts w:ascii="PT Astra Serif" w:hAnsi="PT Astra Serif"/>
          <w:color w:val="1E1D1E"/>
          <w:sz w:val="16"/>
          <w:szCs w:val="16"/>
        </w:rPr>
      </w:pPr>
      <w:r w:rsidRPr="00D450B8">
        <w:rPr>
          <w:rStyle w:val="ad"/>
          <w:rFonts w:ascii="PT Astra Serif" w:hAnsi="PT Astra Serif"/>
          <w:color w:val="1E1D1E"/>
          <w:sz w:val="16"/>
          <w:szCs w:val="16"/>
        </w:rPr>
        <w:t>Раздел IV. Порядок проведения конкурсных процедур</w:t>
      </w:r>
    </w:p>
    <w:p w:rsidR="00C74499" w:rsidRPr="00D450B8" w:rsidRDefault="00C74499" w:rsidP="00C74499">
      <w:pPr>
        <w:numPr>
          <w:ilvl w:val="0"/>
          <w:numId w:val="3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D450B8">
        <w:rPr>
          <w:rFonts w:ascii="PT Astra Serif" w:hAnsi="PT Astra Serif"/>
          <w:color w:val="1E1D1E"/>
          <w:sz w:val="16"/>
          <w:szCs w:val="16"/>
        </w:rPr>
        <w:t>ств пр</w:t>
      </w:r>
      <w:proofErr w:type="gramEnd"/>
      <w:r w:rsidRPr="00D450B8">
        <w:rPr>
          <w:rFonts w:ascii="PT Astra Serif" w:hAnsi="PT Astra Serif"/>
          <w:color w:val="1E1D1E"/>
          <w:sz w:val="16"/>
          <w:szCs w:val="16"/>
        </w:rPr>
        <w:t>етендентов в форме индивидуального собеседования.</w:t>
      </w:r>
    </w:p>
    <w:p w:rsidR="00C74499" w:rsidRPr="00D450B8" w:rsidRDefault="00C74499" w:rsidP="00C74499">
      <w:pPr>
        <w:numPr>
          <w:ilvl w:val="0"/>
          <w:numId w:val="3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Рассмотрение Конкурсной комиссией документов, представленных претендентами для участия в Конкурсе, осуществляется в их отсутствие.</w:t>
      </w:r>
    </w:p>
    <w:p w:rsidR="00C74499" w:rsidRPr="00D450B8" w:rsidRDefault="00C74499" w:rsidP="00C74499">
      <w:pPr>
        <w:numPr>
          <w:ilvl w:val="0"/>
          <w:numId w:val="30"/>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(по степени предпочтения):</w:t>
      </w:r>
    </w:p>
    <w:p w:rsidR="00C74499" w:rsidRPr="00D450B8" w:rsidRDefault="00C74499" w:rsidP="00C74499">
      <w:pPr>
        <w:pStyle w:val="a3"/>
        <w:numPr>
          <w:ilvl w:val="0"/>
          <w:numId w:val="47"/>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C74499" w:rsidRPr="00D450B8" w:rsidRDefault="00C74499" w:rsidP="00C74499">
      <w:pPr>
        <w:pStyle w:val="a3"/>
        <w:numPr>
          <w:ilvl w:val="0"/>
          <w:numId w:val="47"/>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наличие высшего образования по иным направлениям подготовки (специальностям);</w:t>
      </w:r>
    </w:p>
    <w:p w:rsidR="00C74499" w:rsidRPr="00D450B8" w:rsidRDefault="00C74499" w:rsidP="00C74499">
      <w:pPr>
        <w:pStyle w:val="a3"/>
        <w:numPr>
          <w:ilvl w:val="0"/>
          <w:numId w:val="47"/>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наличие среднего профессионального образования.</w:t>
      </w:r>
    </w:p>
    <w:p w:rsidR="00C74499" w:rsidRPr="00D450B8" w:rsidRDefault="00C74499" w:rsidP="00C74499">
      <w:pPr>
        <w:numPr>
          <w:ilvl w:val="0"/>
          <w:numId w:val="31"/>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 результатам рассмотрения документов об образовании, представленных претендентами для участия в Конкурсе, Конкурсной комиссией принимается решение об оценке претендентов в соответствии с критериями оценки, предусмотренными приложением 6 к настоящему Порядку.</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При этом максимальное количество баллов, присужденных Конкурсной комиссией каждому претенденту, не должно превышать 3 баллов (количество баллов за образование каждому из претендентов засчитывается один раз).</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Решение </w:t>
      </w:r>
      <w:proofErr w:type="gramStart"/>
      <w:r w:rsidRPr="00D450B8">
        <w:rPr>
          <w:rFonts w:ascii="PT Astra Serif" w:hAnsi="PT Astra Serif"/>
          <w:color w:val="1E1D1E"/>
          <w:sz w:val="16"/>
          <w:szCs w:val="16"/>
        </w:rPr>
        <w:t>об оценке претендентов по результатам рассмотрения представленных ими для участия в Конкурсе документов об образовании</w:t>
      </w:r>
      <w:proofErr w:type="gramEnd"/>
      <w:r w:rsidRPr="00D450B8">
        <w:rPr>
          <w:rFonts w:ascii="PT Astra Serif" w:hAnsi="PT Astra Serif"/>
          <w:color w:val="1E1D1E"/>
          <w:sz w:val="16"/>
          <w:szCs w:val="16"/>
        </w:rPr>
        <w:t xml:space="preserve"> принимается Конкурсной комиссией в порядке, предусмотренном абзацем первым пункта 19 настоящего Порядка.</w:t>
      </w:r>
    </w:p>
    <w:p w:rsidR="00C74499" w:rsidRPr="00D450B8" w:rsidRDefault="00C74499" w:rsidP="00C74499">
      <w:pPr>
        <w:numPr>
          <w:ilvl w:val="0"/>
          <w:numId w:val="32"/>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C74499" w:rsidRPr="00D450B8" w:rsidRDefault="00C74499" w:rsidP="00C74499">
      <w:pPr>
        <w:numPr>
          <w:ilvl w:val="0"/>
          <w:numId w:val="32"/>
        </w:numPr>
        <w:shd w:val="clear" w:color="auto" w:fill="FFFFFF"/>
        <w:tabs>
          <w:tab w:val="clear" w:pos="720"/>
          <w:tab w:val="num" w:pos="426"/>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 (далее — профессиональные знания и навыки):</w:t>
      </w:r>
    </w:p>
    <w:p w:rsidR="00C74499" w:rsidRPr="00D450B8" w:rsidRDefault="00C74499" w:rsidP="00C74499">
      <w:pPr>
        <w:pStyle w:val="a3"/>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 профессиональным знаниям:</w:t>
      </w:r>
    </w:p>
    <w:p w:rsidR="00C74499" w:rsidRPr="00D450B8" w:rsidRDefault="00C74499" w:rsidP="00C74499">
      <w:pPr>
        <w:pStyle w:val="a3"/>
        <w:numPr>
          <w:ilvl w:val="0"/>
          <w:numId w:val="46"/>
        </w:numPr>
        <w:shd w:val="clear" w:color="auto" w:fill="FFFFFF"/>
        <w:tabs>
          <w:tab w:val="num" w:pos="426"/>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Целинного муниципального округа Курганской области, иных муниципальных нормативных правовых актов Целинного муниципального округа Курганской области, необходимых для осуществления полномочий по решению вопросов местного значения Целинного муниципального округа Курганской области;</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документов, определяющих перспективы развития Российской Федерации и Курганской области, Целинного муниципального округа Курганской области;</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основ муниципального управления;</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основ и методов управления персоналом;</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основ проектного управления;</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знание возможностей и особенностей </w:t>
      </w:r>
      <w:proofErr w:type="gramStart"/>
      <w:r w:rsidRPr="00D450B8">
        <w:rPr>
          <w:rFonts w:ascii="PT Astra Serif" w:hAnsi="PT Astra Serif"/>
          <w:color w:val="1E1D1E"/>
          <w:sz w:val="16"/>
          <w:szCs w:val="16"/>
        </w:rPr>
        <w:t>применения</w:t>
      </w:r>
      <w:proofErr w:type="gramEnd"/>
      <w:r w:rsidRPr="00D450B8">
        <w:rPr>
          <w:rFonts w:ascii="PT Astra Serif" w:hAnsi="PT Astra Serif"/>
          <w:color w:val="1E1D1E"/>
          <w:sz w:val="16"/>
          <w:szCs w:val="16"/>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порядка работы со служебной информацией;</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правил деловой этики;</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знание </w:t>
      </w:r>
      <w:proofErr w:type="gramStart"/>
      <w:r w:rsidRPr="00D450B8">
        <w:rPr>
          <w:rFonts w:ascii="PT Astra Serif" w:hAnsi="PT Astra Serif"/>
          <w:color w:val="1E1D1E"/>
          <w:sz w:val="16"/>
          <w:szCs w:val="16"/>
        </w:rPr>
        <w:t>правил внутреннего трудового распорядка Администрации Целинного муниципального округа Курганской области</w:t>
      </w:r>
      <w:proofErr w:type="gramEnd"/>
      <w:r w:rsidRPr="00D450B8">
        <w:rPr>
          <w:rFonts w:ascii="PT Astra Serif" w:hAnsi="PT Astra Serif"/>
          <w:color w:val="1E1D1E"/>
          <w:sz w:val="16"/>
          <w:szCs w:val="16"/>
        </w:rPr>
        <w:t>;</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норм, правил и требований по охране труда;</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техники безопасности и противопожарной защиты;</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аппаратного и программного обеспечения;</w:t>
      </w:r>
    </w:p>
    <w:p w:rsidR="00C74499" w:rsidRPr="00D450B8" w:rsidRDefault="00C74499" w:rsidP="00C74499">
      <w:pPr>
        <w:pStyle w:val="a3"/>
        <w:numPr>
          <w:ilvl w:val="0"/>
          <w:numId w:val="46"/>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знание общих вопросов в области обеспечения информационной безопасности;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к профессиональным навыкам:</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принятия управленческих решений и прогнозирования их последствий;</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планирования, координирования, осуществления контроля и организационной работы;</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организации и проведения заседаний, совещаний и других форм коллективного обсуждения;</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разрешения конфликтов;</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владения приемами межличностных отношений, мотивации подчиненных, стимулирования достижения результатов;</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управления персоналом и формирования эффективного взаимодействия в коллективе;</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навыки стратегического планирования и управления групповой деятельностью с учетом возможностей и особенностей </w:t>
      </w:r>
      <w:proofErr w:type="gramStart"/>
      <w:r w:rsidRPr="00D450B8">
        <w:rPr>
          <w:rFonts w:ascii="PT Astra Serif" w:hAnsi="PT Astra Serif"/>
          <w:color w:val="1E1D1E"/>
          <w:sz w:val="16"/>
          <w:szCs w:val="16"/>
        </w:rPr>
        <w:t>применения</w:t>
      </w:r>
      <w:proofErr w:type="gramEnd"/>
      <w:r w:rsidRPr="00D450B8">
        <w:rPr>
          <w:rFonts w:ascii="PT Astra Serif" w:hAnsi="PT Astra Serif"/>
          <w:color w:val="1E1D1E"/>
          <w:sz w:val="16"/>
          <w:szCs w:val="16"/>
        </w:rPr>
        <w:t xml:space="preserve"> современных ИКТ в органах местного самоуправления;</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анализа и систематизации информации;</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составления документов аналитического, делового и справочно-информационного характера;</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разработки проектов муниципальных правовых актов;</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делового и профессионального общения, в том числе ведения деловых переговоров;</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владения конструктивной критикой;</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lastRenderedPageBreak/>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работы с внутренними и периферийными устройствами компьютера;</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работы с информационно - телекоммуникационными сетями, в том числе информационно-телекоммуникационной сетью «Интернет»;</w:t>
      </w:r>
    </w:p>
    <w:p w:rsidR="00C74499" w:rsidRPr="00D450B8" w:rsidRDefault="00C74499" w:rsidP="00C74499">
      <w:pPr>
        <w:pStyle w:val="a3"/>
        <w:numPr>
          <w:ilvl w:val="0"/>
          <w:numId w:val="45"/>
        </w:numPr>
        <w:shd w:val="clear" w:color="auto" w:fill="FFFFFF"/>
        <w:tabs>
          <w:tab w:val="left"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навыки работы в операционной системе, в текстовом редакторе и с базами данных; управления электронной почтой.</w:t>
      </w:r>
    </w:p>
    <w:p w:rsidR="00C74499" w:rsidRPr="00D450B8" w:rsidRDefault="00C74499" w:rsidP="00C74499">
      <w:pPr>
        <w:numPr>
          <w:ilvl w:val="0"/>
          <w:numId w:val="33"/>
        </w:numPr>
        <w:shd w:val="clear" w:color="auto" w:fill="FFFFFF"/>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w:t>
      </w:r>
      <w:proofErr w:type="gramStart"/>
      <w:r w:rsidRPr="00D450B8">
        <w:rPr>
          <w:rFonts w:ascii="PT Astra Serif" w:hAnsi="PT Astra Serif"/>
          <w:color w:val="1E1D1E"/>
          <w:sz w:val="16"/>
          <w:szCs w:val="16"/>
        </w:rPr>
        <w:t>комиссии</w:t>
      </w:r>
      <w:proofErr w:type="gramEnd"/>
      <w:r w:rsidRPr="00D450B8">
        <w:rPr>
          <w:rFonts w:ascii="PT Astra Serif" w:hAnsi="PT Astra Serif"/>
          <w:color w:val="1E1D1E"/>
          <w:sz w:val="16"/>
          <w:szCs w:val="16"/>
        </w:rPr>
        <w:t xml:space="preserve"> на основании предусмотренных пунктом 43 настоящего Порядка требований к профессиональным знаниям и навыкам.</w:t>
      </w:r>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Утвержденные Конкурсной комиссией тематические направления вопросов для индивидуального собеседования публикуются не позднее 8 рабочих дней со дня утверждения в порядке, предусмотренном для опубликования объявления о проведении Конкурса,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w:t>
      </w:r>
      <w:proofErr w:type="gramEnd"/>
      <w:r w:rsidRPr="00D450B8">
        <w:rPr>
          <w:rFonts w:ascii="PT Astra Serif" w:hAnsi="PT Astra Serif"/>
          <w:color w:val="1E1D1E"/>
          <w:sz w:val="16"/>
          <w:szCs w:val="16"/>
        </w:rPr>
        <w:t xml:space="preserve"> подпись.</w:t>
      </w:r>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В ходе индивидуального собеседования претендент устно (не более 15 минут) представляет свою программу первоочередных мероприятий.</w:t>
      </w:r>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После представления программы первоочередных мероприятий члены Конкурсной комиссии задают претенденту вопросы по ее реализации.</w:t>
      </w:r>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 актуальности, возможности практической реализации, логичности и обоснованности выводов, соответствия предлагаемых мероприятий законодательству Российской Федерации, Курганской области, муниципальным правовым актам Целинного муниципального округа Курганской области.</w:t>
      </w:r>
      <w:proofErr w:type="gramEnd"/>
    </w:p>
    <w:p w:rsidR="00C74499" w:rsidRPr="00D450B8" w:rsidRDefault="00C74499" w:rsidP="00C74499">
      <w:pPr>
        <w:numPr>
          <w:ilvl w:val="0"/>
          <w:numId w:val="33"/>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Результаты представленной претендентом программы первоочередных мероприятий оцениваются членами Конкурсной комиссии:</w:t>
      </w:r>
    </w:p>
    <w:p w:rsidR="00C74499" w:rsidRPr="00D450B8" w:rsidRDefault="00C74499" w:rsidP="00C74499">
      <w:pPr>
        <w:pStyle w:val="a3"/>
        <w:numPr>
          <w:ilvl w:val="0"/>
          <w:numId w:val="44"/>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 xml:space="preserve">в 1 балл,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выводы логичны и </w:t>
      </w:r>
      <w:proofErr w:type="spellStart"/>
      <w:r w:rsidRPr="00D450B8">
        <w:rPr>
          <w:rFonts w:ascii="PT Astra Serif" w:hAnsi="PT Astra Serif"/>
          <w:color w:val="1E1D1E"/>
          <w:sz w:val="16"/>
          <w:szCs w:val="16"/>
        </w:rPr>
        <w:t>обоснованны</w:t>
      </w:r>
      <w:proofErr w:type="spellEnd"/>
      <w:r w:rsidRPr="00D450B8">
        <w:rPr>
          <w:rFonts w:ascii="PT Astra Serif" w:hAnsi="PT Astra Serif"/>
          <w:color w:val="1E1D1E"/>
          <w:sz w:val="16"/>
          <w:szCs w:val="16"/>
        </w:rPr>
        <w:t>, несоответствия предлагаемых мероприятий законодательству Российской Федерации, Курганской области, муниципальным правовым актам Целинного муниципального округа Курганской области не выявлены;</w:t>
      </w:r>
      <w:proofErr w:type="gramEnd"/>
    </w:p>
    <w:p w:rsidR="00C74499" w:rsidRPr="00D450B8" w:rsidRDefault="00C74499" w:rsidP="00C74499">
      <w:pPr>
        <w:pStyle w:val="a3"/>
        <w:numPr>
          <w:ilvl w:val="0"/>
          <w:numId w:val="44"/>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 xml:space="preserve">в 0,7 - 0,9 балла,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отдельные выводы нелогичны и (или) </w:t>
      </w:r>
      <w:proofErr w:type="spellStart"/>
      <w:r w:rsidRPr="00D450B8">
        <w:rPr>
          <w:rFonts w:ascii="PT Astra Serif" w:hAnsi="PT Astra Serif"/>
          <w:color w:val="1E1D1E"/>
          <w:sz w:val="16"/>
          <w:szCs w:val="16"/>
        </w:rPr>
        <w:t>необоснованны</w:t>
      </w:r>
      <w:proofErr w:type="spellEnd"/>
      <w:r w:rsidRPr="00D450B8">
        <w:rPr>
          <w:rFonts w:ascii="PT Astra Serif" w:hAnsi="PT Astra Serif"/>
          <w:color w:val="1E1D1E"/>
          <w:sz w:val="16"/>
          <w:szCs w:val="16"/>
        </w:rPr>
        <w:t>, выявлены несоответствия отдельных мероприятий законодательству Российской Федерации, Курганской области, муниципальным правовым актам Целинного муниципального округа Курганской области;</w:t>
      </w:r>
      <w:proofErr w:type="gramEnd"/>
    </w:p>
    <w:p w:rsidR="00C74499" w:rsidRPr="00D450B8" w:rsidRDefault="00C74499" w:rsidP="00C74499">
      <w:pPr>
        <w:pStyle w:val="a3"/>
        <w:numPr>
          <w:ilvl w:val="0"/>
          <w:numId w:val="44"/>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 xml:space="preserve">в 0,4 - 0,6 балла, если отмечена недостаточная экономическая эффективность и (или) социальная значимость программы первоочередных мероприятий, недостаточно логичны и </w:t>
      </w:r>
      <w:proofErr w:type="spellStart"/>
      <w:r w:rsidRPr="00D450B8">
        <w:rPr>
          <w:rFonts w:ascii="PT Astra Serif" w:hAnsi="PT Astra Serif"/>
          <w:color w:val="1E1D1E"/>
          <w:sz w:val="16"/>
          <w:szCs w:val="16"/>
        </w:rPr>
        <w:t>обоснованны</w:t>
      </w:r>
      <w:proofErr w:type="spellEnd"/>
      <w:r w:rsidRPr="00D450B8">
        <w:rPr>
          <w:rFonts w:ascii="PT Astra Serif" w:hAnsi="PT Astra Serif"/>
          <w:color w:val="1E1D1E"/>
          <w:sz w:val="16"/>
          <w:szCs w:val="16"/>
        </w:rPr>
        <w:t xml:space="preserve"> выводы, отдельные мероприятия программы неактуальны, практическая реализация большинства мероприятий программы первоочередных мероприятий затруднительна, выявлены несоответствия предлагаемых мероприятий  законодательству Российской Федерации, Курганской области, муниципальным правовым актам Целинного муниципального округа Курганской области;</w:t>
      </w:r>
      <w:proofErr w:type="gramEnd"/>
    </w:p>
    <w:p w:rsidR="00C74499" w:rsidRPr="00D450B8" w:rsidRDefault="00C74499" w:rsidP="00C74499">
      <w:pPr>
        <w:pStyle w:val="a3"/>
        <w:numPr>
          <w:ilvl w:val="0"/>
          <w:numId w:val="44"/>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 xml:space="preserve">в 0 - 0,3 балла, если отмечена низкая экономическая эффективность и социальная значимость программы первоочередных мероприятий, выводы нелогичны и </w:t>
      </w:r>
      <w:proofErr w:type="spellStart"/>
      <w:r w:rsidRPr="00D450B8">
        <w:rPr>
          <w:rFonts w:ascii="PT Astra Serif" w:hAnsi="PT Astra Serif"/>
          <w:color w:val="1E1D1E"/>
          <w:sz w:val="16"/>
          <w:szCs w:val="16"/>
        </w:rPr>
        <w:t>необоснованны</w:t>
      </w:r>
      <w:proofErr w:type="spellEnd"/>
      <w:r w:rsidRPr="00D450B8">
        <w:rPr>
          <w:rFonts w:ascii="PT Astra Serif" w:hAnsi="PT Astra Serif"/>
          <w:color w:val="1E1D1E"/>
          <w:sz w:val="16"/>
          <w:szCs w:val="16"/>
        </w:rPr>
        <w:t>, мероприятия программы первоочередных мероприятий неактуальны, практическая реализация большинства мероприятий программы первоочередных мероприятий невозможна, большинство предлагаемых мероприятий не соответствует законодательству Российской Федерации, Курганской области, муниципальным правовым актам Целинного муниципального округа Курганской области</w:t>
      </w:r>
      <w:r w:rsidRPr="00D450B8">
        <w:rPr>
          <w:rStyle w:val="afffffd"/>
          <w:rFonts w:ascii="PT Astra Serif" w:hAnsi="PT Astra Serif"/>
          <w:color w:val="1E1D1E"/>
          <w:sz w:val="16"/>
          <w:szCs w:val="16"/>
        </w:rPr>
        <w:t>.</w:t>
      </w:r>
      <w:proofErr w:type="gramEnd"/>
    </w:p>
    <w:p w:rsidR="00C74499" w:rsidRPr="00D450B8" w:rsidRDefault="00C74499" w:rsidP="00C74499">
      <w:pPr>
        <w:numPr>
          <w:ilvl w:val="0"/>
          <w:numId w:val="34"/>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При ответе претендента на вопросы в соответствии с тематическими направлениями вопросов для индивидуального собеседования</w:t>
      </w:r>
      <w:proofErr w:type="gramEnd"/>
      <w:r w:rsidRPr="00D450B8">
        <w:rPr>
          <w:rFonts w:ascii="PT Astra Serif" w:hAnsi="PT Astra Serif"/>
          <w:color w:val="1E1D1E"/>
          <w:sz w:val="16"/>
          <w:szCs w:val="16"/>
        </w:rPr>
        <w:t xml:space="preserve"> Конкурсная комиссия определяет уровень профессиональных знаний и навыков претендента, предусмотренных пунктом 43 настоящего Порядка.</w:t>
      </w:r>
    </w:p>
    <w:p w:rsidR="00C74499" w:rsidRPr="00D450B8" w:rsidRDefault="00C74499" w:rsidP="00C74499">
      <w:pPr>
        <w:numPr>
          <w:ilvl w:val="0"/>
          <w:numId w:val="34"/>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Результаты ответа претендента оцениваются членами Конкурсной комиссии:</w:t>
      </w:r>
    </w:p>
    <w:p w:rsidR="00C74499" w:rsidRPr="00D450B8" w:rsidRDefault="00C74499" w:rsidP="00C74499">
      <w:pPr>
        <w:pStyle w:val="a3"/>
        <w:numPr>
          <w:ilvl w:val="0"/>
          <w:numId w:val="43"/>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1 балл, если претендент последовательно и правильно раскрыл содержание вопросов, правильно использовал понятия и термины, в ходе дискуссии показал наличие профессиональных знаний и навыков, предусмотренных пунктом 43 настоящего Порядка;</w:t>
      </w:r>
    </w:p>
    <w:p w:rsidR="00C74499" w:rsidRPr="00D450B8" w:rsidRDefault="00C74499" w:rsidP="00C74499">
      <w:pPr>
        <w:pStyle w:val="a3"/>
        <w:numPr>
          <w:ilvl w:val="0"/>
          <w:numId w:val="43"/>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0,7 - 0,9 балла, если претендент последовательно раскрыл содержание вопроса, правильно использовал понятия и термины, но допустил не более трех неточностей и ошибок, в ходе дискуссии показал наличие профессиональных знаний и навыков, предусмотренных пунктом 43 настоящего Порядка;</w:t>
      </w:r>
    </w:p>
    <w:p w:rsidR="00C74499" w:rsidRPr="00D450B8" w:rsidRDefault="00C74499" w:rsidP="00C74499">
      <w:pPr>
        <w:pStyle w:val="a3"/>
        <w:numPr>
          <w:ilvl w:val="0"/>
          <w:numId w:val="43"/>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0,4 - 0,6 балла, если претендент не в полном объеме и непоследовательно раскрыл содержание вопроса, не всегда правильно использовал понятия и термины, допустил более трех неточностей и ошибок, в ходе дискуссии показал пробелы в профессиональных знаниях и отсутствие навыков, предусмотренных пунктом 43 настоящего Порядка</w:t>
      </w:r>
      <w:proofErr w:type="gramStart"/>
      <w:r w:rsidRPr="00D450B8">
        <w:rPr>
          <w:rFonts w:ascii="PT Astra Serif" w:hAnsi="PT Astra Serif"/>
          <w:color w:val="1E1D1E"/>
          <w:sz w:val="16"/>
          <w:szCs w:val="16"/>
        </w:rPr>
        <w:t xml:space="preserve"> ;</w:t>
      </w:r>
      <w:proofErr w:type="gramEnd"/>
    </w:p>
    <w:p w:rsidR="00C74499" w:rsidRPr="00D450B8" w:rsidRDefault="00C74499" w:rsidP="00C74499">
      <w:pPr>
        <w:pStyle w:val="a3"/>
        <w:numPr>
          <w:ilvl w:val="0"/>
          <w:numId w:val="43"/>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0 - 0,3 балла, если претендент не раскрыл содержание вопроса, при ответе неправильно использовал основные понятия и термины, допустил существенные неточности и ошибки, в ходе дискуссии показал отсутствие профессиональных знаний и навыков, предусмотренных пунктом 43 настоящего Порядка.</w:t>
      </w:r>
    </w:p>
    <w:p w:rsidR="00C74499" w:rsidRPr="00D450B8" w:rsidRDefault="00C74499" w:rsidP="00C74499">
      <w:pPr>
        <w:numPr>
          <w:ilvl w:val="0"/>
          <w:numId w:val="35"/>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 результатам индивидуального собеседования каждый член Конкурсной комиссии выставляет претенденту соответствующие оценки, которые заносятся в оценочный лист по форме, установленной приложением 7 к настоящему Порядку, с краткой мотивировкой, обосновывающей такое решение.</w:t>
      </w:r>
    </w:p>
    <w:p w:rsidR="00C74499" w:rsidRPr="00D450B8" w:rsidRDefault="00C74499" w:rsidP="00C74499">
      <w:pPr>
        <w:numPr>
          <w:ilvl w:val="0"/>
          <w:numId w:val="35"/>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При неявке претендента на заседание Конкурсной комиссии индивидуальное собеседование с ним не проводится, а результаты оценки претендента определяются в соответствии с пунктом 41 настоящего Порядка.</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В случае отсутствия претендента на заседании Конкурсной комиссии по уважительной причине с предварительным (не позднее дня, предшествующего дню заседания Конкурсной комиссии)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 но не позднее трех дней с даты проведения Конкурса, определенной решением  Думы Целинного муниципального округа Курганской области об объявлении Конкурса.</w:t>
      </w:r>
      <w:proofErr w:type="gramEnd"/>
    </w:p>
    <w:p w:rsidR="00C74499" w:rsidRPr="00D450B8" w:rsidRDefault="00C74499" w:rsidP="00C74499">
      <w:pPr>
        <w:pStyle w:val="a3"/>
        <w:shd w:val="clear" w:color="auto" w:fill="FFFFFF"/>
        <w:tabs>
          <w:tab w:val="num" w:pos="567"/>
        </w:tabs>
        <w:spacing w:before="0" w:beforeAutospacing="0" w:after="0" w:afterAutospacing="0"/>
        <w:ind w:left="-567" w:firstLine="567"/>
        <w:rPr>
          <w:rFonts w:ascii="PT Astra Serif" w:hAnsi="PT Astra Serif"/>
          <w:color w:val="1E1D1E"/>
          <w:sz w:val="16"/>
          <w:szCs w:val="16"/>
        </w:rPr>
      </w:pPr>
      <w:r w:rsidRPr="00D450B8">
        <w:rPr>
          <w:rStyle w:val="ad"/>
          <w:rFonts w:ascii="PT Astra Serif" w:hAnsi="PT Astra Serif"/>
          <w:color w:val="1E1D1E"/>
          <w:sz w:val="16"/>
          <w:szCs w:val="16"/>
        </w:rPr>
        <w:t>Раздел V. Подведение результатов Конкурса</w:t>
      </w:r>
    </w:p>
    <w:p w:rsidR="00C74499" w:rsidRPr="00D450B8" w:rsidRDefault="00C74499" w:rsidP="00C74499">
      <w:pPr>
        <w:numPr>
          <w:ilvl w:val="0"/>
          <w:numId w:val="36"/>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 который вносится в протокол заседания Конкурсной комиссии.</w:t>
      </w:r>
    </w:p>
    <w:p w:rsidR="00C74499" w:rsidRPr="00D450B8" w:rsidRDefault="00C74499" w:rsidP="00C74499">
      <w:pPr>
        <w:numPr>
          <w:ilvl w:val="0"/>
          <w:numId w:val="36"/>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Конкурсной комиссией по каждому претенденту принимается решение о регистрации претендента кандидатом на должность Главы Целинного муниципального округа Курганской области или об отказе в регистрации претендента кандидатом на должность Главы Целинного муниципального округа Курганской области.</w:t>
      </w:r>
    </w:p>
    <w:p w:rsidR="00C74499" w:rsidRPr="00D450B8" w:rsidRDefault="00C74499" w:rsidP="00C74499">
      <w:pPr>
        <w:numPr>
          <w:ilvl w:val="0"/>
          <w:numId w:val="36"/>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Основаниями для принятия решения о регистрации претендента кандидатом на должность Главы Целинного муниципального округа Курганской области являются:</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lastRenderedPageBreak/>
        <w:t>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Целинного муниципального округа Курганской области</w:t>
      </w:r>
    </w:p>
    <w:p w:rsidR="00C74499" w:rsidRPr="00D450B8" w:rsidRDefault="00C74499" w:rsidP="00C74499">
      <w:pPr>
        <w:numPr>
          <w:ilvl w:val="0"/>
          <w:numId w:val="37"/>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Список зарегистрированных кандидатов на должность Главы Целинного муниципального округа Курганской области вносится в протокол заседания Конкурсной комиссии.</w:t>
      </w:r>
    </w:p>
    <w:p w:rsidR="00C74499" w:rsidRPr="00D450B8" w:rsidRDefault="00C74499" w:rsidP="00C74499">
      <w:pPr>
        <w:numPr>
          <w:ilvl w:val="0"/>
          <w:numId w:val="37"/>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По результатам Конкурса Конкурсная комиссия принимает одно из следующих решений:</w:t>
      </w:r>
    </w:p>
    <w:p w:rsidR="00C74499" w:rsidRPr="00D450B8" w:rsidRDefault="00C74499" w:rsidP="00C74499">
      <w:pPr>
        <w:pStyle w:val="a3"/>
        <w:numPr>
          <w:ilvl w:val="0"/>
          <w:numId w:val="42"/>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о признании Конкурса </w:t>
      </w:r>
      <w:proofErr w:type="gramStart"/>
      <w:r w:rsidRPr="00D450B8">
        <w:rPr>
          <w:rFonts w:ascii="PT Astra Serif" w:hAnsi="PT Astra Serif"/>
          <w:color w:val="1E1D1E"/>
          <w:sz w:val="16"/>
          <w:szCs w:val="16"/>
        </w:rPr>
        <w:t>состоявшимся</w:t>
      </w:r>
      <w:proofErr w:type="gramEnd"/>
      <w:r w:rsidRPr="00D450B8">
        <w:rPr>
          <w:rFonts w:ascii="PT Astra Serif" w:hAnsi="PT Astra Serif"/>
          <w:color w:val="1E1D1E"/>
          <w:sz w:val="16"/>
          <w:szCs w:val="16"/>
        </w:rPr>
        <w:t xml:space="preserve"> и о регистрации кандидатов на должность Главы Целинного муниципального округа Курганской области;</w:t>
      </w:r>
    </w:p>
    <w:p w:rsidR="00C74499" w:rsidRPr="00D450B8" w:rsidRDefault="00C74499" w:rsidP="00C74499">
      <w:pPr>
        <w:pStyle w:val="a3"/>
        <w:numPr>
          <w:ilvl w:val="0"/>
          <w:numId w:val="42"/>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о признании Конкурса </w:t>
      </w:r>
      <w:proofErr w:type="gramStart"/>
      <w:r w:rsidRPr="00D450B8">
        <w:rPr>
          <w:rFonts w:ascii="PT Astra Serif" w:hAnsi="PT Astra Serif"/>
          <w:color w:val="1E1D1E"/>
          <w:sz w:val="16"/>
          <w:szCs w:val="16"/>
        </w:rPr>
        <w:t>несостоявшимся</w:t>
      </w:r>
      <w:proofErr w:type="gramEnd"/>
      <w:r w:rsidRPr="00D450B8">
        <w:rPr>
          <w:rFonts w:ascii="PT Astra Serif" w:hAnsi="PT Astra Serif"/>
          <w:color w:val="1E1D1E"/>
          <w:sz w:val="16"/>
          <w:szCs w:val="16"/>
        </w:rPr>
        <w:t xml:space="preserve"> в случаях:</w:t>
      </w:r>
    </w:p>
    <w:p w:rsidR="00C74499" w:rsidRPr="00D450B8" w:rsidRDefault="00C74499" w:rsidP="00C74499">
      <w:pPr>
        <w:pStyle w:val="a3"/>
        <w:numPr>
          <w:ilvl w:val="0"/>
          <w:numId w:val="42"/>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представления в Конкурсную комиссию менее двух заявлений граждан для участия в Конкурсе;</w:t>
      </w:r>
    </w:p>
    <w:p w:rsidR="00C74499" w:rsidRPr="00D450B8" w:rsidRDefault="00C74499" w:rsidP="00C74499">
      <w:pPr>
        <w:pStyle w:val="a3"/>
        <w:numPr>
          <w:ilvl w:val="0"/>
          <w:numId w:val="42"/>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допуска к участию в Конкурсе менее двух претендентов;</w:t>
      </w:r>
    </w:p>
    <w:p w:rsidR="00C74499" w:rsidRPr="00D450B8" w:rsidRDefault="00C74499" w:rsidP="00C74499">
      <w:pPr>
        <w:pStyle w:val="a3"/>
        <w:numPr>
          <w:ilvl w:val="0"/>
          <w:numId w:val="42"/>
        </w:numPr>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регистрации кандидатами на должность Главы Целинного муниципального округа Курганской области менее двух претендентов.</w:t>
      </w:r>
    </w:p>
    <w:p w:rsidR="00C74499" w:rsidRPr="00D450B8" w:rsidRDefault="00C74499" w:rsidP="00C74499">
      <w:pPr>
        <w:numPr>
          <w:ilvl w:val="0"/>
          <w:numId w:val="38"/>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Конкурсная комиссия уведомляет в письменной форме о принятом решении претендентов и зарегистрированных кандидатов на должность Главы Целинного муниципального округа Курганской области в срок не позднее трех рабочих дней со дня его принятия.</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Информация о результатах Конкурса в течение трех рабочих дней со дня проведения конкурса размещается на официальном сайте Администрации Целинного муниципального округа Курганской области в информационно-телекоммуникационной сети «Интернет».</w:t>
      </w:r>
    </w:p>
    <w:p w:rsidR="00C74499" w:rsidRPr="00D450B8" w:rsidRDefault="00C74499" w:rsidP="00C74499">
      <w:pPr>
        <w:numPr>
          <w:ilvl w:val="0"/>
          <w:numId w:val="39"/>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Решение Конкурсной комиссии по результатам проведения Конкурса направляется в Думу Целинного муниципального округа Курганской области не позднее трех рабочих дней со дня его принятия.</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Style w:val="ad"/>
          <w:rFonts w:ascii="PT Astra Serif" w:hAnsi="PT Astra Serif"/>
          <w:color w:val="1E1D1E"/>
          <w:sz w:val="16"/>
          <w:szCs w:val="16"/>
        </w:rPr>
        <w:t> </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Style w:val="ad"/>
          <w:rFonts w:ascii="PT Astra Serif" w:hAnsi="PT Astra Serif"/>
          <w:color w:val="1E1D1E"/>
          <w:sz w:val="16"/>
          <w:szCs w:val="16"/>
        </w:rPr>
        <w:t>Раздел VI. Заключительные положения</w:t>
      </w:r>
    </w:p>
    <w:p w:rsidR="00C74499" w:rsidRPr="00D450B8" w:rsidRDefault="00C74499" w:rsidP="00C74499">
      <w:pPr>
        <w:pStyle w:val="a3"/>
        <w:shd w:val="clear" w:color="auto" w:fill="FFFFFF"/>
        <w:tabs>
          <w:tab w:val="num" w:pos="567"/>
        </w:tabs>
        <w:spacing w:before="0" w:beforeAutospacing="0" w:after="0" w:afterAutospacing="0"/>
        <w:ind w:left="-567" w:firstLine="567"/>
        <w:jc w:val="both"/>
        <w:rPr>
          <w:rFonts w:ascii="PT Astra Serif" w:hAnsi="PT Astra Serif"/>
          <w:color w:val="1E1D1E"/>
          <w:sz w:val="16"/>
          <w:szCs w:val="16"/>
        </w:rPr>
      </w:pPr>
      <w:r w:rsidRPr="00D450B8">
        <w:rPr>
          <w:rStyle w:val="ad"/>
          <w:rFonts w:ascii="PT Astra Serif" w:hAnsi="PT Astra Serif"/>
          <w:color w:val="1E1D1E"/>
          <w:sz w:val="16"/>
          <w:szCs w:val="16"/>
        </w:rPr>
        <w:t> </w:t>
      </w:r>
    </w:p>
    <w:p w:rsidR="00C74499" w:rsidRPr="00D450B8" w:rsidRDefault="00C74499" w:rsidP="00C74499">
      <w:pPr>
        <w:numPr>
          <w:ilvl w:val="0"/>
          <w:numId w:val="40"/>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Финансирование расходов на организацию и проведение Конкурса осуществляется за счет бюджета Целинного муниципального округа Курганской области</w:t>
      </w:r>
      <w:r w:rsidRPr="00D450B8">
        <w:rPr>
          <w:rStyle w:val="afffffd"/>
          <w:rFonts w:ascii="PT Astra Serif" w:hAnsi="PT Astra Serif"/>
          <w:color w:val="1E1D1E"/>
          <w:sz w:val="16"/>
          <w:szCs w:val="16"/>
        </w:rPr>
        <w:t>.</w:t>
      </w:r>
    </w:p>
    <w:p w:rsidR="00C74499" w:rsidRPr="00D450B8" w:rsidRDefault="00C74499" w:rsidP="00C74499">
      <w:pPr>
        <w:numPr>
          <w:ilvl w:val="0"/>
          <w:numId w:val="40"/>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450B8">
        <w:rPr>
          <w:rFonts w:ascii="PT Astra Serif" w:hAnsi="PT Astra Serif"/>
          <w:color w:val="1E1D1E"/>
          <w:sz w:val="16"/>
          <w:szCs w:val="16"/>
        </w:rPr>
        <w:t>дств св</w:t>
      </w:r>
      <w:proofErr w:type="gramEnd"/>
      <w:r w:rsidRPr="00D450B8">
        <w:rPr>
          <w:rFonts w:ascii="PT Astra Serif" w:hAnsi="PT Astra Serif"/>
          <w:color w:val="1E1D1E"/>
          <w:sz w:val="16"/>
          <w:szCs w:val="16"/>
        </w:rPr>
        <w:t>язи и другие), осуществляются претендентами за счет собственных средств.</w:t>
      </w:r>
    </w:p>
    <w:p w:rsidR="00C74499" w:rsidRPr="00D450B8" w:rsidRDefault="00C74499" w:rsidP="00C74499">
      <w:pPr>
        <w:numPr>
          <w:ilvl w:val="0"/>
          <w:numId w:val="40"/>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Документы, представленные гражданами для участия в Конкурсе, в течение трех лет со дня завершения Конкурса хранятся в муниципальном архиве, после чего подлежат уничтожению.</w:t>
      </w:r>
    </w:p>
    <w:p w:rsidR="00C74499" w:rsidRPr="00D450B8" w:rsidRDefault="00C74499" w:rsidP="00C74499">
      <w:pPr>
        <w:numPr>
          <w:ilvl w:val="0"/>
          <w:numId w:val="40"/>
        </w:numPr>
        <w:shd w:val="clear" w:color="auto" w:fill="FFFFFF"/>
        <w:tabs>
          <w:tab w:val="clear" w:pos="720"/>
          <w:tab w:val="num" w:pos="567"/>
        </w:tabs>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Организация и проведение в установленных Уставом Целинного муниципального округа Курганской области случаях повторного Конкурса осуществляется в соответствии с настоящим Порядком.</w:t>
      </w:r>
    </w:p>
    <w:p w:rsidR="00C74499" w:rsidRPr="00D450B8" w:rsidRDefault="00C74499" w:rsidP="00C74499">
      <w:pPr>
        <w:pStyle w:val="a3"/>
        <w:shd w:val="clear" w:color="auto" w:fill="FFFFFF"/>
        <w:tabs>
          <w:tab w:val="num" w:pos="567"/>
        </w:tabs>
        <w:spacing w:before="0" w:beforeAutospacing="0" w:after="0" w:afterAutospacing="0"/>
        <w:ind w:left="-567" w:firstLine="567"/>
        <w:jc w:val="center"/>
        <w:rPr>
          <w:rFonts w:ascii="PT Astra Serif" w:hAnsi="PT Astra Serif"/>
          <w:sz w:val="16"/>
          <w:szCs w:val="16"/>
        </w:rPr>
      </w:pPr>
    </w:p>
    <w:p w:rsidR="00C74499" w:rsidRPr="00D450B8" w:rsidRDefault="00C74499" w:rsidP="00C74499">
      <w:pPr>
        <w:pStyle w:val="a3"/>
        <w:shd w:val="clear" w:color="auto" w:fill="FFFFFF"/>
        <w:tabs>
          <w:tab w:val="num" w:pos="567"/>
        </w:tabs>
        <w:spacing w:before="0" w:beforeAutospacing="0" w:after="0" w:afterAutospacing="0"/>
        <w:ind w:left="5103"/>
        <w:rPr>
          <w:rFonts w:ascii="PT Astra Serif" w:hAnsi="PT Astra Serif"/>
          <w:color w:val="1E1D1E"/>
          <w:sz w:val="16"/>
          <w:szCs w:val="16"/>
        </w:rPr>
      </w:pPr>
      <w:r w:rsidRPr="00D450B8">
        <w:rPr>
          <w:rStyle w:val="ad"/>
          <w:rFonts w:ascii="PT Astra Serif" w:hAnsi="PT Astra Serif"/>
          <w:color w:val="1E1D1E"/>
          <w:sz w:val="16"/>
          <w:szCs w:val="16"/>
        </w:rPr>
        <w:t>Приложение 1</w:t>
      </w:r>
      <w:r w:rsidRPr="00D450B8">
        <w:rPr>
          <w:rFonts w:ascii="PT Astra Serif" w:hAnsi="PT Astra Serif"/>
          <w:color w:val="1E1D1E"/>
          <w:sz w:val="16"/>
          <w:szCs w:val="16"/>
        </w:rPr>
        <w:t xml:space="preserve"> </w:t>
      </w:r>
    </w:p>
    <w:p w:rsidR="00C74499"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103"/>
        <w:rPr>
          <w:rStyle w:val="ad"/>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Примерная форма заявления гражданина для участия в конкурсе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В Конкурсную комиссию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от_____________________________________________________________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proofErr w:type="gramStart"/>
      <w:r w:rsidRPr="00D450B8">
        <w:rPr>
          <w:rStyle w:val="afffffd"/>
          <w:rFonts w:ascii="PT Astra Serif" w:hAnsi="PT Astra Serif"/>
          <w:color w:val="1E1D1E"/>
          <w:sz w:val="16"/>
          <w:szCs w:val="16"/>
        </w:rPr>
        <w:t>(фамилия, имя, отчество (при наличии)</w:t>
      </w:r>
      <w:proofErr w:type="gramEnd"/>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Заявление</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Я,____________________________________________________________________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fffffd"/>
          <w:rFonts w:ascii="PT Astra Serif" w:hAnsi="PT Astra Serif"/>
          <w:color w:val="1E1D1E"/>
          <w:sz w:val="16"/>
          <w:szCs w:val="16"/>
        </w:rPr>
        <w:t>(фамилия, имя, отчество (при наличии), дата рождения)</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___________________________________________________________________________________________________________</w:t>
      </w:r>
      <w:r>
        <w:rPr>
          <w:rFonts w:ascii="PT Astra Serif" w:hAnsi="PT Astra Serif"/>
          <w:color w:val="1E1D1E"/>
          <w:sz w:val="16"/>
          <w:szCs w:val="16"/>
        </w:rPr>
        <w:t>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fffffd"/>
          <w:rFonts w:ascii="PT Astra Serif" w:hAnsi="PT Astra Serif"/>
          <w:color w:val="1E1D1E"/>
          <w:sz w:val="16"/>
          <w:szCs w:val="16"/>
        </w:rPr>
        <w:t>(паспорт, серия, №, кем и когда выдан либо реквизиты заменяющего паспорт документа)</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____________________________________________________________________________________________________________</w:t>
      </w:r>
      <w:r>
        <w:rPr>
          <w:rFonts w:ascii="PT Astra Serif" w:hAnsi="PT Astra Serif"/>
          <w:color w:val="1E1D1E"/>
          <w:sz w:val="16"/>
          <w:szCs w:val="16"/>
        </w:rPr>
        <w:t>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fffffd"/>
          <w:rFonts w:ascii="PT Astra Serif" w:hAnsi="PT Astra Serif"/>
          <w:color w:val="1E1D1E"/>
          <w:sz w:val="16"/>
          <w:szCs w:val="16"/>
        </w:rPr>
        <w:t>(основное место работы (службы), должность, при отсутствии — род занятий)</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____________________________________________________________________________________________________________</w:t>
      </w:r>
      <w:r>
        <w:rPr>
          <w:rFonts w:ascii="PT Astra Serif" w:hAnsi="PT Astra Serif"/>
          <w:color w:val="1E1D1E"/>
          <w:sz w:val="16"/>
          <w:szCs w:val="16"/>
        </w:rPr>
        <w:t>____________</w:t>
      </w:r>
    </w:p>
    <w:p w:rsidR="00C74499" w:rsidRPr="00D450B8" w:rsidRDefault="00C74499" w:rsidP="00C74499">
      <w:pPr>
        <w:pStyle w:val="a3"/>
        <w:shd w:val="clear" w:color="auto" w:fill="FFFFFF"/>
        <w:spacing w:before="0" w:beforeAutospacing="0" w:after="0" w:afterAutospacing="0"/>
        <w:ind w:left="-567" w:firstLine="567"/>
        <w:jc w:val="center"/>
        <w:rPr>
          <w:rStyle w:val="afffffd"/>
          <w:rFonts w:ascii="PT Astra Serif" w:hAnsi="PT Astra Serif"/>
          <w:color w:val="1E1D1E"/>
          <w:sz w:val="16"/>
          <w:szCs w:val="16"/>
        </w:rPr>
      </w:pPr>
      <w:r w:rsidRPr="00D450B8">
        <w:rPr>
          <w:rStyle w:val="afffffd"/>
          <w:rFonts w:ascii="PT Astra Serif" w:hAnsi="PT Astra Serif"/>
          <w:color w:val="1E1D1E"/>
          <w:sz w:val="16"/>
          <w:szCs w:val="16"/>
        </w:rPr>
        <w:t>(адрес места жительства)</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желаю принять участие в конкурсе по отбору кандидатур на должность Главы 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Настоящим подтверждаю, что являюсь гражданином Российской Федерации (гражданином иностранного государства - участника международного договора Российской Федерации, в соответствии с которым иностранные граждане иностранные граждане имеют право быть избранными в органы местного самоуправления), </w:t>
      </w:r>
      <w:proofErr w:type="gramStart"/>
      <w:r w:rsidRPr="00D450B8">
        <w:rPr>
          <w:rFonts w:ascii="PT Astra Serif" w:hAnsi="PT Astra Serif"/>
          <w:color w:val="1E1D1E"/>
          <w:sz w:val="16"/>
          <w:szCs w:val="16"/>
        </w:rPr>
        <w:t>дееспособен</w:t>
      </w:r>
      <w:proofErr w:type="gramEnd"/>
      <w:r w:rsidRPr="00D450B8">
        <w:rPr>
          <w:rFonts w:ascii="PT Astra Serif" w:hAnsi="PT Astra Serif"/>
          <w:color w:val="1E1D1E"/>
          <w:sz w:val="16"/>
          <w:szCs w:val="16"/>
        </w:rPr>
        <w:t>.</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Установленные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(будут отсутствовать на день проведения Конкурса).</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Сведения, содержащиеся в документах, представляемых мной для участия в  конкурсе по отбору кандидатур на должность Главы Целинного муниципального округа Курганской области, соответствуют действительности, а сами документы не являются подложными.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Приложение: </w:t>
      </w:r>
      <w:r w:rsidRPr="00D450B8">
        <w:rPr>
          <w:rStyle w:val="afffffd"/>
          <w:rFonts w:ascii="PT Astra Serif" w:hAnsi="PT Astra Serif"/>
          <w:color w:val="1E1D1E"/>
          <w:sz w:val="16"/>
          <w:szCs w:val="16"/>
        </w:rPr>
        <w:t>(перечислить все документы)</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1.___________________________ на ___ </w:t>
      </w:r>
      <w:proofErr w:type="gramStart"/>
      <w:r w:rsidRPr="00D450B8">
        <w:rPr>
          <w:rFonts w:ascii="PT Astra Serif" w:hAnsi="PT Astra Serif"/>
          <w:color w:val="1E1D1E"/>
          <w:sz w:val="16"/>
          <w:szCs w:val="16"/>
        </w:rPr>
        <w:t>л</w:t>
      </w:r>
      <w:proofErr w:type="gramEnd"/>
      <w:r w:rsidRPr="00D450B8">
        <w:rPr>
          <w:rFonts w:ascii="PT Astra Serif" w:hAnsi="PT Astra Serif"/>
          <w:color w:val="1E1D1E"/>
          <w:sz w:val="16"/>
          <w:szCs w:val="16"/>
        </w:rPr>
        <w:t>.</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xml:space="preserve">2.___________________________ на ___ </w:t>
      </w:r>
      <w:proofErr w:type="gramStart"/>
      <w:r w:rsidRPr="00D450B8">
        <w:rPr>
          <w:rFonts w:ascii="PT Astra Serif" w:hAnsi="PT Astra Serif"/>
          <w:color w:val="1E1D1E"/>
          <w:sz w:val="16"/>
          <w:szCs w:val="16"/>
        </w:rPr>
        <w:t>л</w:t>
      </w:r>
      <w:proofErr w:type="gramEnd"/>
      <w:r w:rsidRPr="00D450B8">
        <w:rPr>
          <w:rFonts w:ascii="PT Astra Serif" w:hAnsi="PT Astra Serif"/>
          <w:color w:val="1E1D1E"/>
          <w:sz w:val="16"/>
          <w:szCs w:val="16"/>
        </w:rPr>
        <w:t>.</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                                                            ____________________</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Style w:val="afffffd"/>
          <w:rFonts w:ascii="PT Astra Serif" w:hAnsi="PT Astra Serif"/>
          <w:color w:val="1E1D1E"/>
          <w:sz w:val="16"/>
          <w:szCs w:val="16"/>
        </w:rPr>
        <w:t>         (дата)                                              </w:t>
      </w:r>
      <w:r w:rsidRPr="00D450B8">
        <w:rPr>
          <w:rStyle w:val="afffffd"/>
          <w:rFonts w:ascii="PT Astra Serif" w:hAnsi="PT Astra Serif"/>
          <w:color w:val="1E1D1E"/>
          <w:sz w:val="16"/>
          <w:szCs w:val="16"/>
        </w:rPr>
        <w:tab/>
      </w:r>
      <w:r w:rsidRPr="00D450B8">
        <w:rPr>
          <w:rStyle w:val="afffffd"/>
          <w:rFonts w:ascii="PT Astra Serif" w:hAnsi="PT Astra Serif"/>
          <w:color w:val="1E1D1E"/>
          <w:sz w:val="16"/>
          <w:szCs w:val="16"/>
        </w:rPr>
        <w:tab/>
        <w:t>             (подпись)</w:t>
      </w:r>
    </w:p>
    <w:p w:rsidR="00C74499" w:rsidRDefault="00C74499" w:rsidP="00C74499">
      <w:pPr>
        <w:pStyle w:val="a3"/>
        <w:shd w:val="clear" w:color="auto" w:fill="FFFFFF"/>
        <w:spacing w:before="0" w:beforeAutospacing="0" w:after="0" w:afterAutospacing="0"/>
        <w:ind w:left="-567" w:firstLine="567"/>
        <w:jc w:val="right"/>
        <w:rPr>
          <w:rFonts w:ascii="PT Astra Serif" w:hAnsi="PT Astra Serif"/>
          <w:b/>
          <w:color w:val="1E1D1E"/>
          <w:sz w:val="16"/>
          <w:szCs w:val="16"/>
        </w:rPr>
      </w:pPr>
    </w:p>
    <w:p w:rsidR="00C74499" w:rsidRPr="00D450B8" w:rsidRDefault="00C74499" w:rsidP="007F75AA">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b/>
          <w:color w:val="1E1D1E"/>
          <w:sz w:val="16"/>
          <w:szCs w:val="16"/>
        </w:rPr>
        <w:t>Приложение 2</w:t>
      </w:r>
    </w:p>
    <w:p w:rsidR="00C74499" w:rsidRPr="00D450B8" w:rsidRDefault="00C74499" w:rsidP="007F75AA">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lastRenderedPageBreak/>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7F75AA">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Анкета</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numPr>
          <w:ilvl w:val="0"/>
          <w:numId w:val="60"/>
        </w:numPr>
        <w:shd w:val="clear" w:color="auto" w:fill="FFFFFF"/>
        <w:spacing w:after="0" w:line="240" w:lineRule="auto"/>
        <w:ind w:left="-567" w:firstLine="567"/>
        <w:jc w:val="both"/>
        <w:rPr>
          <w:rFonts w:ascii="PT Astra Serif" w:hAnsi="PT Astra Serif"/>
          <w:color w:val="1E1D1E"/>
          <w:sz w:val="16"/>
          <w:szCs w:val="16"/>
        </w:rPr>
      </w:pPr>
      <w:r w:rsidRPr="00D450B8">
        <w:rPr>
          <w:rFonts w:ascii="PT Astra Serif" w:hAnsi="PT Astra Serif"/>
          <w:color w:val="1E1D1E"/>
          <w:sz w:val="16"/>
          <w:szCs w:val="16"/>
        </w:rPr>
        <w:t>Фамилия _____________________________</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Имя _________________________________</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Отчество _____________________________ </w:t>
      </w:r>
      <w:r w:rsidRPr="00D450B8">
        <w:rPr>
          <w:rStyle w:val="afffffd"/>
          <w:rFonts w:ascii="PT Astra Serif" w:hAnsi="PT Astra Serif"/>
          <w:color w:val="1E1D1E"/>
          <w:sz w:val="16"/>
          <w:szCs w:val="16"/>
        </w:rPr>
        <w:t>(указывается при наличии)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 xml:space="preserve">2. </w:t>
      </w:r>
      <w:proofErr w:type="gramStart"/>
      <w:r w:rsidRPr="00D450B8">
        <w:rPr>
          <w:rFonts w:ascii="PT Astra Serif" w:hAnsi="PT Astra Serif"/>
          <w:sz w:val="16"/>
          <w:szCs w:val="16"/>
        </w:rPr>
        <w:t xml:space="preserve">Число, месяц, год и место рождения </w:t>
      </w:r>
      <w:r w:rsidRPr="00D450B8">
        <w:rPr>
          <w:rFonts w:ascii="PT Astra Serif" w:hAnsi="PT Astra Serif"/>
          <w:i/>
          <w:iCs/>
          <w:sz w:val="16"/>
          <w:szCs w:val="16"/>
        </w:rPr>
        <w:t>(село, деревня, город, район, область, край, республика, страна)</w:t>
      </w:r>
      <w:r w:rsidRPr="00D450B8">
        <w:rPr>
          <w:rFonts w:ascii="PT Astra Serif" w:hAnsi="PT Astra Serif"/>
          <w:sz w:val="16"/>
          <w:szCs w:val="16"/>
        </w:rPr>
        <w:t>: ______________________________________________</w:t>
      </w:r>
      <w:proofErr w:type="gramEnd"/>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______________________________________________________________________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 xml:space="preserve">3. Гражданство </w:t>
      </w:r>
      <w:r w:rsidRPr="00D450B8">
        <w:rPr>
          <w:rFonts w:ascii="PT Astra Serif" w:hAnsi="PT Astra Serif"/>
          <w:i/>
          <w:iCs/>
          <w:sz w:val="16"/>
          <w:szCs w:val="16"/>
        </w:rPr>
        <w:t>(если изменяли, то укажите, когда, если имеете гражданство другого государства — укажите)</w:t>
      </w:r>
      <w:r w:rsidRPr="00D450B8">
        <w:rPr>
          <w:rFonts w:ascii="PT Astra Serif" w:hAnsi="PT Astra Serif"/>
          <w:sz w:val="16"/>
          <w:szCs w:val="16"/>
        </w:rPr>
        <w:t>: ________________________________________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4. Семейное положение: _________________________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r w:rsidRPr="00D450B8">
        <w:rPr>
          <w:rFonts w:ascii="PT Astra Serif" w:hAnsi="PT Astra Serif"/>
          <w:sz w:val="16"/>
          <w:szCs w:val="16"/>
        </w:rPr>
        <w:t>5. Профессиональное образование: ____________________________________________________________________________________________________________________________________________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i/>
          <w:iCs/>
          <w:sz w:val="16"/>
          <w:szCs w:val="16"/>
        </w:rPr>
      </w:pPr>
      <w:r w:rsidRPr="00D450B8">
        <w:rPr>
          <w:rFonts w:ascii="PT Astra Serif" w:hAnsi="PT Astra Serif"/>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r w:rsidRPr="00D450B8">
        <w:rPr>
          <w:rFonts w:ascii="PT Astra Serif" w:hAnsi="PT Astra Serif"/>
          <w:sz w:val="16"/>
          <w:szCs w:val="16"/>
        </w:rPr>
        <w:t>6. Место работы (службы)   ____________________________________________________________________________________________________________</w:t>
      </w:r>
      <w:r w:rsidR="007F75AA">
        <w:rPr>
          <w:rFonts w:ascii="PT Astra Serif" w:hAnsi="PT Astra Serif"/>
          <w:sz w:val="16"/>
          <w:szCs w:val="16"/>
        </w:rPr>
        <w:t>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i/>
          <w:iCs/>
          <w:sz w:val="16"/>
          <w:szCs w:val="16"/>
        </w:rPr>
      </w:pPr>
      <w:r w:rsidRPr="00D450B8">
        <w:rPr>
          <w:rFonts w:ascii="PT Astra Serif" w:hAnsi="PT Astra Serif"/>
          <w:i/>
          <w:iCs/>
          <w:sz w:val="16"/>
          <w:szCs w:val="16"/>
        </w:rPr>
        <w:t>(наименование основного места работы или службы, должность, при отсутствии — род занятий)</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7. Выполняемая работа (служба)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i/>
          <w:iCs/>
          <w:sz w:val="16"/>
          <w:szCs w:val="16"/>
        </w:rPr>
      </w:pPr>
      <w:r w:rsidRPr="00D450B8">
        <w:rPr>
          <w:rFonts w:ascii="PT Astra Serif" w:hAnsi="PT Astra Serif"/>
          <w:sz w:val="16"/>
          <w:szCs w:val="16"/>
        </w:rPr>
        <w:tab/>
      </w:r>
      <w:proofErr w:type="gramStart"/>
      <w:r w:rsidRPr="00D450B8">
        <w:rPr>
          <w:rFonts w:ascii="PT Astra Serif" w:hAnsi="PT Astra Serif"/>
          <w:i/>
          <w:iCs/>
          <w:sz w:val="16"/>
          <w:szCs w:val="16"/>
        </w:rPr>
        <w:t>(Заполняется при наличии.</w:t>
      </w:r>
      <w:proofErr w:type="gramEnd"/>
      <w:r w:rsidRPr="00D450B8">
        <w:rPr>
          <w:rFonts w:ascii="PT Astra Serif" w:hAnsi="PT Astra Serif"/>
          <w:sz w:val="16"/>
          <w:szCs w:val="16"/>
        </w:rPr>
        <w:t xml:space="preserve"> </w:t>
      </w:r>
      <w:proofErr w:type="gramStart"/>
      <w:r w:rsidRPr="00D450B8">
        <w:rPr>
          <w:rFonts w:ascii="PT Astra Serif" w:hAnsi="PT Astra Serif"/>
          <w:i/>
          <w:iCs/>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roofErr w:type="gramEnd"/>
    </w:p>
    <w:tbl>
      <w:tblPr>
        <w:tblW w:w="0" w:type="auto"/>
        <w:tblInd w:w="54" w:type="dxa"/>
        <w:tblLayout w:type="fixed"/>
        <w:tblCellMar>
          <w:left w:w="54" w:type="dxa"/>
          <w:right w:w="54" w:type="dxa"/>
        </w:tblCellMar>
        <w:tblLook w:val="0000" w:firstRow="0" w:lastRow="0" w:firstColumn="0" w:lastColumn="0" w:noHBand="0" w:noVBand="0"/>
      </w:tblPr>
      <w:tblGrid>
        <w:gridCol w:w="1560"/>
        <w:gridCol w:w="1578"/>
        <w:gridCol w:w="3358"/>
        <w:gridCol w:w="3439"/>
      </w:tblGrid>
      <w:tr w:rsidR="00C74499" w:rsidRPr="00D450B8" w:rsidTr="00C74499">
        <w:trPr>
          <w:trHeight w:val="1"/>
        </w:trPr>
        <w:tc>
          <w:tcPr>
            <w:tcW w:w="313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Месяц и год</w:t>
            </w:r>
          </w:p>
        </w:tc>
        <w:tc>
          <w:tcPr>
            <w:tcW w:w="335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Должность с указанием организации</w:t>
            </w:r>
          </w:p>
        </w:tc>
        <w:tc>
          <w:tcPr>
            <w:tcW w:w="34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 xml:space="preserve">Адрес организации (в </w:t>
            </w:r>
            <w:proofErr w:type="spellStart"/>
            <w:r w:rsidRPr="00D450B8">
              <w:rPr>
                <w:rFonts w:ascii="PT Astra Serif" w:hAnsi="PT Astra Serif"/>
                <w:sz w:val="16"/>
                <w:szCs w:val="16"/>
              </w:rPr>
              <w:t>т.ч</w:t>
            </w:r>
            <w:proofErr w:type="spellEnd"/>
            <w:r w:rsidRPr="00D450B8">
              <w:rPr>
                <w:rFonts w:ascii="PT Astra Serif" w:hAnsi="PT Astra Serif"/>
                <w:sz w:val="16"/>
                <w:szCs w:val="16"/>
              </w:rPr>
              <w:t>. за границей)</w:t>
            </w:r>
          </w:p>
        </w:tc>
      </w:tr>
      <w:tr w:rsidR="00C74499" w:rsidRPr="00D450B8" w:rsidTr="00C74499">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rPr>
              <w:t>поступления</w:t>
            </w:r>
          </w:p>
        </w:tc>
        <w:tc>
          <w:tcPr>
            <w:tcW w:w="157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 xml:space="preserve">ухода </w:t>
            </w:r>
          </w:p>
        </w:tc>
        <w:tc>
          <w:tcPr>
            <w:tcW w:w="3358" w:type="dxa"/>
            <w:vMerge/>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3439" w:type="dxa"/>
            <w:vMerge/>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r>
      <w:tr w:rsidR="00C74499" w:rsidRPr="00D450B8" w:rsidTr="00C74499">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w:t>
            </w:r>
          </w:p>
        </w:tc>
        <w:tc>
          <w:tcPr>
            <w:tcW w:w="157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w:t>
            </w:r>
          </w:p>
        </w:tc>
        <w:tc>
          <w:tcPr>
            <w:tcW w:w="335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w:t>
            </w:r>
          </w:p>
        </w:tc>
      </w:tr>
    </w:tbl>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w:t>
      </w: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r w:rsidRPr="00D450B8">
        <w:rPr>
          <w:rFonts w:ascii="PT Astra Serif" w:hAnsi="PT Astra Serif"/>
          <w:sz w:val="16"/>
          <w:szCs w:val="16"/>
        </w:rPr>
        <w:t>8. Государственные награды, иные награды и знаки отличия:</w:t>
      </w: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r w:rsidRPr="00D450B8">
        <w:rPr>
          <w:rFonts w:ascii="PT Astra Serif" w:hAnsi="PT Astra Serif"/>
          <w:sz w:val="16"/>
          <w:szCs w:val="16"/>
        </w:rPr>
        <w:t xml:space="preserve">9. Судимость </w:t>
      </w:r>
    </w:p>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rPr>
      </w:pPr>
      <w:r w:rsidRPr="00D450B8">
        <w:rPr>
          <w:rFonts w:ascii="PT Astra Serif" w:hAnsi="PT Astra Serif"/>
          <w:sz w:val="16"/>
          <w:szCs w:val="16"/>
        </w:rPr>
        <w:t>______________________________________________________________________</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i/>
          <w:iCs/>
          <w:sz w:val="16"/>
          <w:szCs w:val="16"/>
        </w:rPr>
      </w:pPr>
      <w:r w:rsidRPr="00D450B8">
        <w:rPr>
          <w:rFonts w:ascii="PT Astra Serif" w:hAnsi="PT Astra Serif"/>
          <w:i/>
          <w:iCs/>
          <w:sz w:val="16"/>
          <w:szCs w:val="16"/>
        </w:rPr>
        <w:t>(сведения о судимости, в случае если имелась или имеется судимость; если судимость снята или погашена, также сведения о дате снятия или погашения судимости; указываются также номер (номера) и наименование (наименования) статьи (статей) соответствующего уголовного закона)</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color w:val="1E1D1E"/>
          <w:sz w:val="16"/>
          <w:szCs w:val="16"/>
        </w:rPr>
      </w:pPr>
      <w:r w:rsidRPr="00D450B8">
        <w:rPr>
          <w:rFonts w:ascii="PT Astra Serif" w:hAnsi="PT Astra Serif"/>
          <w:sz w:val="16"/>
          <w:szCs w:val="16"/>
        </w:rPr>
        <w:t>Контактный телефон _____________________________________</w:t>
      </w:r>
      <w:r w:rsidRPr="00D450B8">
        <w:rPr>
          <w:rFonts w:ascii="PT Astra Serif" w:hAnsi="PT Astra Serif"/>
          <w:color w:val="1E1D1E"/>
          <w:sz w:val="16"/>
          <w:szCs w:val="16"/>
        </w:rPr>
        <w:t> </w:t>
      </w:r>
    </w:p>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 __________ 20___ года                                Подпись _______________</w:t>
      </w:r>
    </w:p>
    <w:p w:rsidR="00C74499" w:rsidRDefault="00C74499" w:rsidP="00C74499">
      <w:pPr>
        <w:pStyle w:val="a3"/>
        <w:shd w:val="clear" w:color="auto" w:fill="FFFFFF"/>
        <w:spacing w:before="0" w:beforeAutospacing="0" w:after="0" w:afterAutospacing="0"/>
        <w:ind w:left="-567" w:firstLine="567"/>
        <w:jc w:val="right"/>
        <w:rPr>
          <w:rFonts w:ascii="PT Astra Serif" w:hAnsi="PT Astra Serif"/>
          <w:color w:val="1E1D1E"/>
          <w:sz w:val="16"/>
          <w:szCs w:val="16"/>
        </w:rPr>
      </w:pPr>
    </w:p>
    <w:p w:rsidR="00C74499"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p>
    <w:p w:rsidR="00C74499" w:rsidRPr="00D450B8"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b/>
          <w:color w:val="1E1D1E"/>
          <w:sz w:val="16"/>
          <w:szCs w:val="16"/>
        </w:rPr>
        <w:t xml:space="preserve">Приложение 3 </w:t>
      </w:r>
    </w:p>
    <w:p w:rsidR="00C74499" w:rsidRPr="00D450B8"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color w:val="1E1D1E"/>
          <w:sz w:val="16"/>
          <w:szCs w:val="16"/>
        </w:rPr>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Default="00C74499" w:rsidP="00C74499">
      <w:pPr>
        <w:pStyle w:val="a3"/>
        <w:shd w:val="clear" w:color="auto" w:fill="FFFFFF"/>
        <w:spacing w:before="0" w:beforeAutospacing="0" w:after="0" w:afterAutospacing="0"/>
        <w:ind w:left="-567" w:firstLine="567"/>
        <w:jc w:val="center"/>
        <w:rPr>
          <w:rStyle w:val="ad"/>
          <w:rFonts w:ascii="PT Astra Serif" w:hAnsi="PT Astra Serif"/>
          <w:color w:val="1E1D1E"/>
          <w:sz w:val="16"/>
          <w:szCs w:val="16"/>
        </w:rPr>
      </w:pPr>
      <w:r w:rsidRPr="00D450B8">
        <w:rPr>
          <w:rStyle w:val="ad"/>
          <w:rFonts w:ascii="PT Astra Serif" w:hAnsi="PT Astra Serif"/>
          <w:color w:val="1E1D1E"/>
          <w:sz w:val="16"/>
          <w:szCs w:val="16"/>
        </w:rPr>
        <w:t xml:space="preserve">Согласие </w:t>
      </w:r>
      <w:proofErr w:type="gramStart"/>
      <w:r w:rsidRPr="00D450B8">
        <w:rPr>
          <w:rStyle w:val="ad"/>
          <w:rFonts w:ascii="PT Astra Serif" w:hAnsi="PT Astra Serif"/>
          <w:color w:val="1E1D1E"/>
          <w:sz w:val="16"/>
          <w:szCs w:val="16"/>
        </w:rPr>
        <w:t>на обработку персональных данных гражданина для участия в конкурсе по отбору кандидатур на должность</w:t>
      </w:r>
      <w:proofErr w:type="gramEnd"/>
      <w:r w:rsidRPr="00D450B8">
        <w:rPr>
          <w:rStyle w:val="ad"/>
          <w:rFonts w:ascii="PT Astra Serif" w:hAnsi="PT Astra Serif"/>
          <w:color w:val="1E1D1E"/>
          <w:sz w:val="16"/>
          <w:szCs w:val="16"/>
        </w:rPr>
        <w:t xml:space="preserve"> </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Pr>
          <w:rStyle w:val="ad"/>
          <w:rFonts w:ascii="PT Astra Serif" w:hAnsi="PT Astra Serif"/>
          <w:color w:val="1E1D1E"/>
          <w:sz w:val="16"/>
          <w:szCs w:val="16"/>
        </w:rPr>
        <w:t xml:space="preserve"> </w:t>
      </w:r>
      <w:r w:rsidRPr="00D450B8">
        <w:rPr>
          <w:rStyle w:val="ad"/>
          <w:rFonts w:ascii="PT Astra Serif" w:hAnsi="PT Astra Serif"/>
          <w:color w:val="1E1D1E"/>
          <w:sz w:val="16"/>
          <w:szCs w:val="16"/>
        </w:rPr>
        <w:t>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Я,__________________________________________________________________,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proofErr w:type="gramStart"/>
      <w:r w:rsidRPr="00D450B8">
        <w:rPr>
          <w:rStyle w:val="afffffd"/>
          <w:rFonts w:ascii="PT Astra Serif" w:hAnsi="PT Astra Serif"/>
          <w:color w:val="1E1D1E"/>
          <w:sz w:val="16"/>
          <w:szCs w:val="16"/>
        </w:rPr>
        <w:t>(фамилия, имя, отчество (при наличии)</w:t>
      </w:r>
      <w:proofErr w:type="gramEnd"/>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fffffd"/>
          <w:rFonts w:ascii="PT Astra Serif" w:hAnsi="PT Astra Serif"/>
          <w:color w:val="1E1D1E"/>
          <w:sz w:val="16"/>
          <w:szCs w:val="16"/>
        </w:rPr>
        <w:t>(адрес места жительства)</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______________________________________________________________________</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i/>
          <w:iCs/>
          <w:color w:val="1E1D1E"/>
          <w:sz w:val="16"/>
          <w:szCs w:val="16"/>
        </w:rPr>
      </w:pPr>
      <w:r w:rsidRPr="00D450B8">
        <w:rPr>
          <w:rStyle w:val="afffffd"/>
          <w:rFonts w:ascii="PT Astra Serif" w:hAnsi="PT Astra Serif"/>
          <w:color w:val="1E1D1E"/>
          <w:sz w:val="16"/>
          <w:szCs w:val="16"/>
        </w:rPr>
        <w:t>(документ, удостоверяющий личность: наименование, серия, номер, кем и когда выдан)</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в соответствии с пунктом 4 статьи 9 Федерального закона от 27 июля 2006 года № 152-ФЗ «О персональных данных» даю свое согласие Конкурсной комиссии по отбору кандидатур на должность Главы Целинного муниципального округа Курганской области, Думе Целинного муниципального округа Курганской области на автоматизированную,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w:t>
      </w:r>
      <w:proofErr w:type="gramEnd"/>
      <w:r w:rsidRPr="00D450B8">
        <w:rPr>
          <w:rFonts w:ascii="PT Astra Serif" w:hAnsi="PT Astra Serif"/>
          <w:color w:val="1E1D1E"/>
          <w:sz w:val="16"/>
          <w:szCs w:val="16"/>
        </w:rPr>
        <w:t xml:space="preserve"> (проведение конкурсных процедур), осуществления прав и законных интересов оператора и субъекта персональных данных, а именно:</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фамилия, имя, отчество </w:t>
      </w:r>
      <w:r w:rsidRPr="00D450B8">
        <w:rPr>
          <w:rStyle w:val="afffffd"/>
          <w:rFonts w:ascii="PT Astra Serif" w:hAnsi="PT Astra Serif"/>
          <w:color w:val="1E1D1E"/>
          <w:sz w:val="16"/>
          <w:szCs w:val="16"/>
        </w:rPr>
        <w:t>(указывается при наличии)</w:t>
      </w:r>
      <w:r w:rsidRPr="00D450B8">
        <w:rPr>
          <w:rFonts w:ascii="PT Astra Serif" w:hAnsi="PT Astra Serif"/>
          <w:color w:val="1E1D1E"/>
          <w:sz w:val="16"/>
          <w:szCs w:val="16"/>
        </w:rPr>
        <w:t>;</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место и дата рождения;</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адрес регистрации по месту жительства (адрес фактического проживания);</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номер основного документа, удостоверяющего личность, сведения о дате выдачи и выдавшем органе;</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информация об образовании (наименование образовательной организации); сведения о документах, подтверждающих образование: наименование, номер, дата выдачи);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гражданство;</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телефонный номер (домашний, рабочий, мобильный);</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lastRenderedPageBreak/>
        <w:t>данные о семейном положении;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данные о трудовой деятельности;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сведения о судимости;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иные сведения, представленные мной для участия в указанном конкурсе, то есть на совершение действий, предусмотренных пунктом 3 статьи 3 Федерального закона от 27 июля 2006 года № 152-ФЗ «О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Не имею возражений против проведения проверки сведений, содержащихся в документах, представляемых мной в конкурсную комиссию по отбору кандидатур на должность Главы Целинного муниципального округа Курганской области, в том числе путем передачи указанных персональных данных третьим лицам (включая органы государственной власти и органы местного самоуправления, образовательные организации).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roofErr w:type="gramStart"/>
      <w:r w:rsidRPr="00D450B8">
        <w:rPr>
          <w:rFonts w:ascii="PT Astra Serif" w:hAnsi="PT Astra Serif"/>
          <w:color w:val="1E1D1E"/>
          <w:sz w:val="16"/>
          <w:szCs w:val="16"/>
        </w:rPr>
        <w:t>Настоящее согласие действует с момента представления в конкурсную комиссию документов для участия в конкурсе по отбору кандидатур на должность Главы Целинного муниципального округа Курганской области, и в течение 3 лет со дня завершения конкурса,  может быть отозвано в любое время моим письменным заявлением либо в форме электронного документа, подписанного электронной подписью в соответствии с федеральным законом.</w:t>
      </w:r>
      <w:proofErr w:type="gramEnd"/>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_________________________                    ________________________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Style w:val="afffffd"/>
          <w:rFonts w:ascii="PT Astra Serif" w:hAnsi="PT Astra Serif"/>
          <w:color w:val="1E1D1E"/>
          <w:sz w:val="16"/>
          <w:szCs w:val="16"/>
        </w:rPr>
        <w:t>                            (подпись)                                           (дата)</w:t>
      </w:r>
    </w:p>
    <w:p w:rsidR="00C74499" w:rsidRDefault="00C74499" w:rsidP="00C74499">
      <w:pPr>
        <w:pStyle w:val="a3"/>
        <w:shd w:val="clear" w:color="auto" w:fill="FFFFFF"/>
        <w:spacing w:before="0" w:beforeAutospacing="0" w:after="0" w:afterAutospacing="0"/>
        <w:ind w:left="-567" w:firstLine="567"/>
        <w:jc w:val="right"/>
        <w:rPr>
          <w:rFonts w:ascii="PT Astra Serif" w:hAnsi="PT Astra Serif"/>
          <w:b/>
          <w:color w:val="1E1D1E"/>
          <w:sz w:val="16"/>
          <w:szCs w:val="16"/>
        </w:rPr>
      </w:pPr>
    </w:p>
    <w:p w:rsidR="00C74499" w:rsidRPr="00D450B8" w:rsidRDefault="00C74499" w:rsidP="007F75AA">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b/>
          <w:color w:val="1E1D1E"/>
          <w:sz w:val="16"/>
          <w:szCs w:val="16"/>
        </w:rPr>
        <w:t>Приложение 4</w:t>
      </w:r>
    </w:p>
    <w:p w:rsidR="00C74499" w:rsidRPr="00D450B8" w:rsidRDefault="00C74499" w:rsidP="007F75AA">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7F75AA">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Журнал регистрации документов, представленных гражданами для участия в конкурсе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tbl>
      <w:tblPr>
        <w:tblW w:w="0" w:type="auto"/>
        <w:tblInd w:w="54" w:type="dxa"/>
        <w:tblLayout w:type="fixed"/>
        <w:tblCellMar>
          <w:left w:w="54" w:type="dxa"/>
          <w:right w:w="54" w:type="dxa"/>
        </w:tblCellMar>
        <w:tblLook w:val="0000" w:firstRow="0" w:lastRow="0" w:firstColumn="0" w:lastColumn="0" w:noHBand="0" w:noVBand="0"/>
      </w:tblPr>
      <w:tblGrid>
        <w:gridCol w:w="507"/>
        <w:gridCol w:w="3151"/>
        <w:gridCol w:w="2826"/>
        <w:gridCol w:w="1638"/>
        <w:gridCol w:w="1800"/>
      </w:tblGrid>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 xml:space="preserve">№ </w:t>
            </w:r>
            <w:r w:rsidRPr="00D450B8">
              <w:rPr>
                <w:rFonts w:ascii="PT Astra Serif" w:hAnsi="PT Astra Serif"/>
                <w:sz w:val="16"/>
                <w:szCs w:val="16"/>
              </w:rPr>
              <w:t>п/п</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Фамилия, имя, отчество (при наличии) гражданина, представившего документ для участия в конкурсе</w:t>
            </w: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Реквизиты документа, количество листов</w:t>
            </w: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Дата и время поступления документа в конкурсную комиссию</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Подпись секретаря конкурсной комиссии</w:t>
            </w: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1</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2</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3</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4</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5</w:t>
            </w:r>
          </w:p>
        </w:tc>
        <w:tc>
          <w:tcPr>
            <w:tcW w:w="3151"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826"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63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bl>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color w:val="1E1D1E"/>
          <w:sz w:val="16"/>
          <w:szCs w:val="16"/>
        </w:rPr>
        <w:t> </w:t>
      </w:r>
      <w:r w:rsidRPr="00D450B8">
        <w:rPr>
          <w:rFonts w:ascii="PT Astra Serif" w:hAnsi="PT Astra Serif"/>
          <w:b/>
          <w:color w:val="1E1D1E"/>
          <w:sz w:val="16"/>
          <w:szCs w:val="16"/>
        </w:rPr>
        <w:t>Приложение 5</w:t>
      </w:r>
    </w:p>
    <w:p w:rsidR="00C74499" w:rsidRPr="00D450B8" w:rsidRDefault="00C74499" w:rsidP="00C74499">
      <w:pPr>
        <w:pStyle w:val="a3"/>
        <w:shd w:val="clear" w:color="auto" w:fill="FFFFFF"/>
        <w:tabs>
          <w:tab w:val="left" w:pos="4500"/>
        </w:tabs>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103"/>
        <w:jc w:val="center"/>
        <w:rPr>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Журнал регистрации исходящих документов Конкурсной комиссии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tbl>
      <w:tblPr>
        <w:tblW w:w="9922" w:type="dxa"/>
        <w:tblLayout w:type="fixed"/>
        <w:tblCellMar>
          <w:left w:w="54" w:type="dxa"/>
          <w:right w:w="54" w:type="dxa"/>
        </w:tblCellMar>
        <w:tblLook w:val="0000" w:firstRow="0" w:lastRow="0" w:firstColumn="0" w:lastColumn="0" w:noHBand="0" w:noVBand="0"/>
      </w:tblPr>
      <w:tblGrid>
        <w:gridCol w:w="507"/>
        <w:gridCol w:w="2247"/>
        <w:gridCol w:w="3060"/>
        <w:gridCol w:w="1800"/>
        <w:gridCol w:w="2308"/>
      </w:tblGrid>
      <w:tr w:rsidR="00C74499" w:rsidRPr="00D450B8" w:rsidTr="00C74499">
        <w:trPr>
          <w:trHeight w:val="647"/>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 xml:space="preserve">№ </w:t>
            </w:r>
            <w:r w:rsidRPr="00D450B8">
              <w:rPr>
                <w:rFonts w:ascii="PT Astra Serif" w:hAnsi="PT Astra Serif"/>
                <w:sz w:val="16"/>
                <w:szCs w:val="16"/>
              </w:rPr>
              <w:t>п/п</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Дата и исходящий номер документа</w:t>
            </w:r>
          </w:p>
        </w:tc>
        <w:tc>
          <w:tcPr>
            <w:tcW w:w="30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Наименование документа, количество листов</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Адресат</w:t>
            </w:r>
          </w:p>
        </w:tc>
        <w:tc>
          <w:tcPr>
            <w:tcW w:w="230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Дата отправки (выдачи) документа</w:t>
            </w: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1</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30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r w:rsidRPr="00D450B8">
              <w:rPr>
                <w:rFonts w:ascii="PT Astra Serif" w:hAnsi="PT Astra Serif"/>
                <w:sz w:val="16"/>
                <w:szCs w:val="16"/>
                <w:lang w:val="en-US"/>
              </w:rPr>
              <w:t>2</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30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3</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30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4</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30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r w:rsidR="00C74499" w:rsidRPr="00D450B8" w:rsidTr="00C74499">
        <w:trPr>
          <w:trHeight w:val="1"/>
        </w:trPr>
        <w:tc>
          <w:tcPr>
            <w:tcW w:w="50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rPr>
            </w:pPr>
            <w:r w:rsidRPr="00D450B8">
              <w:rPr>
                <w:rFonts w:ascii="PT Astra Serif" w:hAnsi="PT Astra Serif"/>
                <w:sz w:val="16"/>
                <w:szCs w:val="16"/>
              </w:rPr>
              <w:t>5</w:t>
            </w:r>
          </w:p>
        </w:tc>
        <w:tc>
          <w:tcPr>
            <w:tcW w:w="2247"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c>
          <w:tcPr>
            <w:tcW w:w="2308" w:type="dxa"/>
            <w:tcBorders>
              <w:top w:val="single" w:sz="2" w:space="0" w:color="000000"/>
              <w:left w:val="single" w:sz="2" w:space="0" w:color="000000"/>
              <w:bottom w:val="single" w:sz="2" w:space="0" w:color="00000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both"/>
              <w:rPr>
                <w:rFonts w:ascii="PT Astra Serif" w:hAnsi="PT Astra Serif"/>
                <w:sz w:val="16"/>
                <w:szCs w:val="16"/>
                <w:lang w:val="en-US"/>
              </w:rPr>
            </w:pPr>
          </w:p>
        </w:tc>
      </w:tr>
    </w:tbl>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b/>
          <w:color w:val="1E1D1E"/>
          <w:sz w:val="16"/>
          <w:szCs w:val="16"/>
        </w:rPr>
        <w:t>Приложение 6</w:t>
      </w: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к Порядку проведения конкурса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center"/>
        <w:rPr>
          <w:rFonts w:ascii="PT Astra Serif" w:hAnsi="PT Astra Serif"/>
          <w:color w:val="1E1D1E"/>
          <w:sz w:val="16"/>
          <w:szCs w:val="16"/>
        </w:rPr>
      </w:pPr>
      <w:r w:rsidRPr="00D450B8">
        <w:rPr>
          <w:rStyle w:val="ad"/>
          <w:rFonts w:ascii="PT Astra Serif" w:hAnsi="PT Astra Serif"/>
          <w:color w:val="1E1D1E"/>
          <w:sz w:val="16"/>
          <w:szCs w:val="16"/>
        </w:rPr>
        <w:t>Критерии оценки претендентов на должность Главы Целинного муниципального округа Курганской области по результатам рассмотрения документов об образовании, представленных ими для участия в конкурсе по отбору кандидатур на должность Главы Целинного муниципального округа Курганской области</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tbl>
      <w:tblPr>
        <w:tblpPr w:leftFromText="180" w:rightFromText="180" w:vertAnchor="text" w:horzAnchor="page" w:tblpX="1834" w:tblpY="20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1417"/>
      </w:tblGrid>
      <w:tr w:rsidR="00C74499" w:rsidRPr="00D450B8" w:rsidTr="00C74499">
        <w:tc>
          <w:tcPr>
            <w:tcW w:w="675"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 xml:space="preserve">№ </w:t>
            </w:r>
            <w:proofErr w:type="gramStart"/>
            <w:r w:rsidRPr="00D450B8">
              <w:rPr>
                <w:rFonts w:ascii="PT Astra Serif" w:hAnsi="PT Astra Serif"/>
                <w:color w:val="1E1D1E"/>
                <w:sz w:val="16"/>
                <w:szCs w:val="16"/>
              </w:rPr>
              <w:t>п</w:t>
            </w:r>
            <w:proofErr w:type="gramEnd"/>
            <w:r w:rsidRPr="00D450B8">
              <w:rPr>
                <w:rFonts w:ascii="PT Astra Serif" w:hAnsi="PT Astra Serif"/>
                <w:color w:val="1E1D1E"/>
                <w:sz w:val="16"/>
                <w:szCs w:val="16"/>
              </w:rPr>
              <w:t>/п</w:t>
            </w:r>
          </w:p>
        </w:tc>
        <w:tc>
          <w:tcPr>
            <w:tcW w:w="7797" w:type="dxa"/>
          </w:tcPr>
          <w:p w:rsidR="00C74499" w:rsidRPr="00D450B8" w:rsidRDefault="00C74499" w:rsidP="00C74499">
            <w:pPr>
              <w:pStyle w:val="a3"/>
              <w:spacing w:before="0" w:beforeAutospacing="0" w:after="0" w:afterAutospacing="0"/>
              <w:ind w:left="34"/>
              <w:jc w:val="both"/>
              <w:rPr>
                <w:rFonts w:ascii="PT Astra Serif" w:hAnsi="PT Astra Serif"/>
                <w:color w:val="1E1D1E"/>
                <w:sz w:val="16"/>
                <w:szCs w:val="16"/>
              </w:rPr>
            </w:pPr>
            <w:r w:rsidRPr="00D450B8">
              <w:rPr>
                <w:rFonts w:ascii="PT Astra Serif" w:hAnsi="PT Astra Serif"/>
                <w:sz w:val="16"/>
                <w:szCs w:val="16"/>
              </w:rPr>
              <w:t>Критерии оценки претендентов на основе требований к профессиональному образованию, которые являются предпочтительными для осуществления Главой Целинного муниципального округа Курганской области полномочий по решению вопросов местного значения</w:t>
            </w:r>
          </w:p>
        </w:tc>
        <w:tc>
          <w:tcPr>
            <w:tcW w:w="1417"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sz w:val="16"/>
                <w:szCs w:val="16"/>
              </w:rPr>
              <w:t>Значимость критерия</w:t>
            </w:r>
          </w:p>
        </w:tc>
      </w:tr>
      <w:tr w:rsidR="00C74499" w:rsidRPr="00D450B8" w:rsidTr="00C74499">
        <w:tc>
          <w:tcPr>
            <w:tcW w:w="675"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1</w:t>
            </w:r>
          </w:p>
        </w:tc>
        <w:tc>
          <w:tcPr>
            <w:tcW w:w="7797" w:type="dxa"/>
            <w:vAlign w:val="center"/>
          </w:tcPr>
          <w:p w:rsidR="00C74499" w:rsidRPr="00D450B8" w:rsidRDefault="00C74499" w:rsidP="00C74499">
            <w:pPr>
              <w:autoSpaceDE w:val="0"/>
              <w:autoSpaceDN w:val="0"/>
              <w:adjustRightInd w:val="0"/>
              <w:spacing w:after="0" w:line="240" w:lineRule="auto"/>
              <w:ind w:left="34"/>
              <w:jc w:val="both"/>
              <w:rPr>
                <w:rFonts w:ascii="PT Astra Serif" w:hAnsi="PT Astra Serif"/>
                <w:sz w:val="16"/>
                <w:szCs w:val="16"/>
              </w:rPr>
            </w:pPr>
            <w:r w:rsidRPr="00D450B8">
              <w:rPr>
                <w:rFonts w:ascii="PT Astra Serif" w:hAnsi="PT Astra Serif"/>
                <w:sz w:val="16"/>
                <w:szCs w:val="16"/>
              </w:rPr>
              <w:t xml:space="preserve">высшее образование по направлениям подготовки либо по специальностям «Государственное и </w:t>
            </w:r>
            <w:r w:rsidRPr="00D450B8">
              <w:rPr>
                <w:rFonts w:ascii="PT Astra Serif" w:hAnsi="PT Astra Serif"/>
                <w:sz w:val="16"/>
                <w:szCs w:val="16"/>
              </w:rPr>
              <w:lastRenderedPageBreak/>
              <w:t>муниципальное управление», «Юриспруденция», «Правоведение», «Экономика»</w:t>
            </w:r>
          </w:p>
        </w:tc>
        <w:tc>
          <w:tcPr>
            <w:tcW w:w="1417"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lastRenderedPageBreak/>
              <w:t>3 балла</w:t>
            </w:r>
          </w:p>
        </w:tc>
      </w:tr>
      <w:tr w:rsidR="00C74499" w:rsidRPr="00D450B8" w:rsidTr="00C74499">
        <w:tc>
          <w:tcPr>
            <w:tcW w:w="675"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lastRenderedPageBreak/>
              <w:t>2</w:t>
            </w:r>
          </w:p>
        </w:tc>
        <w:tc>
          <w:tcPr>
            <w:tcW w:w="7797" w:type="dxa"/>
          </w:tcPr>
          <w:p w:rsidR="00C74499" w:rsidRPr="00D450B8" w:rsidRDefault="00C74499" w:rsidP="00C74499">
            <w:pPr>
              <w:pStyle w:val="a3"/>
              <w:spacing w:before="0" w:beforeAutospacing="0" w:after="0" w:afterAutospacing="0"/>
              <w:ind w:left="34"/>
              <w:jc w:val="both"/>
              <w:rPr>
                <w:rFonts w:ascii="PT Astra Serif" w:hAnsi="PT Astra Serif"/>
                <w:color w:val="1E1D1E"/>
                <w:sz w:val="16"/>
                <w:szCs w:val="16"/>
              </w:rPr>
            </w:pPr>
            <w:r w:rsidRPr="00D450B8">
              <w:rPr>
                <w:rFonts w:ascii="PT Astra Serif" w:hAnsi="PT Astra Serif"/>
                <w:sz w:val="16"/>
                <w:szCs w:val="16"/>
              </w:rPr>
              <w:t>высшее образование по иным направлениям подготовки (специальностям)</w:t>
            </w:r>
          </w:p>
        </w:tc>
        <w:tc>
          <w:tcPr>
            <w:tcW w:w="1417"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2 балла</w:t>
            </w:r>
          </w:p>
        </w:tc>
      </w:tr>
      <w:tr w:rsidR="00C74499" w:rsidRPr="00D450B8" w:rsidTr="00C74499">
        <w:tc>
          <w:tcPr>
            <w:tcW w:w="675"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3</w:t>
            </w:r>
          </w:p>
        </w:tc>
        <w:tc>
          <w:tcPr>
            <w:tcW w:w="7797" w:type="dxa"/>
          </w:tcPr>
          <w:p w:rsidR="00C74499" w:rsidRPr="00D450B8" w:rsidRDefault="00C74499" w:rsidP="00C74499">
            <w:pPr>
              <w:pStyle w:val="a3"/>
              <w:spacing w:before="0" w:beforeAutospacing="0" w:after="0" w:afterAutospacing="0"/>
              <w:ind w:left="34"/>
              <w:jc w:val="both"/>
              <w:rPr>
                <w:rFonts w:ascii="PT Astra Serif" w:hAnsi="PT Astra Serif"/>
                <w:color w:val="1E1D1E"/>
                <w:sz w:val="16"/>
                <w:szCs w:val="16"/>
              </w:rPr>
            </w:pPr>
            <w:r w:rsidRPr="00D450B8">
              <w:rPr>
                <w:rFonts w:ascii="PT Astra Serif" w:hAnsi="PT Astra Serif"/>
                <w:sz w:val="16"/>
                <w:szCs w:val="16"/>
              </w:rPr>
              <w:t>среднее профессиональное образование</w:t>
            </w:r>
          </w:p>
        </w:tc>
        <w:tc>
          <w:tcPr>
            <w:tcW w:w="1417" w:type="dxa"/>
          </w:tcPr>
          <w:p w:rsidR="00C74499" w:rsidRPr="00D450B8" w:rsidRDefault="00C74499" w:rsidP="00C74499">
            <w:pPr>
              <w:pStyle w:val="a3"/>
              <w:spacing w:before="0" w:beforeAutospacing="0" w:after="0" w:afterAutospacing="0"/>
              <w:ind w:left="-567" w:firstLine="567"/>
              <w:jc w:val="center"/>
              <w:rPr>
                <w:rFonts w:ascii="PT Astra Serif" w:hAnsi="PT Astra Serif"/>
                <w:color w:val="1E1D1E"/>
                <w:sz w:val="16"/>
                <w:szCs w:val="16"/>
              </w:rPr>
            </w:pPr>
            <w:r w:rsidRPr="00D450B8">
              <w:rPr>
                <w:rFonts w:ascii="PT Astra Serif" w:hAnsi="PT Astra Serif"/>
                <w:color w:val="1E1D1E"/>
                <w:sz w:val="16"/>
                <w:szCs w:val="16"/>
              </w:rPr>
              <w:t>1 балл</w:t>
            </w:r>
          </w:p>
        </w:tc>
      </w:tr>
    </w:tbl>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p>
    <w:p w:rsidR="00C74499" w:rsidRPr="00D450B8" w:rsidRDefault="00C74499" w:rsidP="00C74499">
      <w:pPr>
        <w:pStyle w:val="a3"/>
        <w:shd w:val="clear" w:color="auto" w:fill="FFFFFF"/>
        <w:spacing w:before="0" w:beforeAutospacing="0" w:after="0" w:afterAutospacing="0"/>
        <w:ind w:left="5103"/>
        <w:rPr>
          <w:rFonts w:ascii="PT Astra Serif" w:hAnsi="PT Astra Serif"/>
          <w:b/>
          <w:color w:val="1E1D1E"/>
          <w:sz w:val="16"/>
          <w:szCs w:val="16"/>
        </w:rPr>
      </w:pPr>
      <w:r w:rsidRPr="00D450B8">
        <w:rPr>
          <w:rFonts w:ascii="PT Astra Serif" w:hAnsi="PT Astra Serif"/>
          <w:b/>
          <w:color w:val="1E1D1E"/>
          <w:sz w:val="16"/>
          <w:szCs w:val="16"/>
        </w:rPr>
        <w:t>Приложение 7</w:t>
      </w:r>
    </w:p>
    <w:p w:rsidR="00C74499" w:rsidRPr="00D450B8" w:rsidRDefault="00C74499" w:rsidP="00C74499">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к Порядку проведения конкурса по отбору</w:t>
      </w:r>
      <w:r>
        <w:rPr>
          <w:rFonts w:ascii="PT Astra Serif" w:hAnsi="PT Astra Serif"/>
          <w:color w:val="1E1D1E"/>
          <w:sz w:val="16"/>
          <w:szCs w:val="16"/>
        </w:rPr>
        <w:t xml:space="preserve"> </w:t>
      </w:r>
      <w:r w:rsidRPr="00D450B8">
        <w:rPr>
          <w:rFonts w:ascii="PT Astra Serif" w:hAnsi="PT Astra Serif"/>
          <w:color w:val="1E1D1E"/>
          <w:sz w:val="16"/>
          <w:szCs w:val="16"/>
        </w:rPr>
        <w:t>кандидатур на должность Главы Целинного</w:t>
      </w:r>
      <w:r>
        <w:rPr>
          <w:rFonts w:ascii="PT Astra Serif" w:hAnsi="PT Astra Serif"/>
          <w:color w:val="1E1D1E"/>
          <w:sz w:val="16"/>
          <w:szCs w:val="16"/>
        </w:rPr>
        <w:t xml:space="preserve"> </w:t>
      </w:r>
      <w:r w:rsidRPr="00D450B8">
        <w:rPr>
          <w:rFonts w:ascii="PT Astra Serif" w:hAnsi="PT Astra Serif"/>
          <w:color w:val="1E1D1E"/>
          <w:sz w:val="16"/>
          <w:szCs w:val="16"/>
        </w:rPr>
        <w:t>муниципального округа Курганской области</w:t>
      </w:r>
    </w:p>
    <w:p w:rsidR="00C74499" w:rsidRPr="00D450B8" w:rsidRDefault="00C74499" w:rsidP="007F75AA">
      <w:pPr>
        <w:pStyle w:val="a3"/>
        <w:shd w:val="clear" w:color="auto" w:fill="FFFFFF"/>
        <w:spacing w:before="0" w:beforeAutospacing="0" w:after="0" w:afterAutospacing="0"/>
        <w:ind w:left="5103"/>
        <w:rPr>
          <w:rFonts w:ascii="PT Astra Serif" w:hAnsi="PT Astra Serif"/>
          <w:color w:val="1E1D1E"/>
          <w:sz w:val="16"/>
          <w:szCs w:val="16"/>
        </w:rPr>
      </w:pPr>
      <w:r w:rsidRPr="00D450B8">
        <w:rPr>
          <w:rFonts w:ascii="PT Astra Serif" w:hAnsi="PT Astra Serif"/>
          <w:color w:val="1E1D1E"/>
          <w:sz w:val="16"/>
          <w:szCs w:val="16"/>
        </w:rPr>
        <w:t> </w:t>
      </w:r>
      <w:bookmarkStart w:id="0" w:name="_GoBack"/>
      <w:bookmarkEnd w:id="0"/>
      <w:r w:rsidRPr="00D450B8">
        <w:rPr>
          <w:rFonts w:ascii="PT Astra Serif" w:hAnsi="PT Astra Serif"/>
          <w:color w:val="1E1D1E"/>
          <w:sz w:val="16"/>
          <w:szCs w:val="16"/>
        </w:rPr>
        <w:t> </w:t>
      </w:r>
    </w:p>
    <w:p w:rsidR="00C74499" w:rsidRPr="00D450B8" w:rsidRDefault="00C74499" w:rsidP="00C74499">
      <w:pPr>
        <w:autoSpaceDE w:val="0"/>
        <w:autoSpaceDN w:val="0"/>
        <w:adjustRightInd w:val="0"/>
        <w:spacing w:after="0" w:line="240" w:lineRule="auto"/>
        <w:ind w:left="-567" w:firstLine="567"/>
        <w:jc w:val="center"/>
        <w:rPr>
          <w:rFonts w:ascii="PT Astra Serif" w:hAnsi="PT Astra Serif"/>
          <w:b/>
          <w:bCs/>
          <w:sz w:val="16"/>
          <w:szCs w:val="16"/>
        </w:rPr>
      </w:pPr>
      <w:r w:rsidRPr="00D450B8">
        <w:rPr>
          <w:rFonts w:ascii="PT Astra Serif" w:hAnsi="PT Astra Serif"/>
          <w:b/>
          <w:bCs/>
          <w:sz w:val="16"/>
          <w:szCs w:val="16"/>
        </w:rPr>
        <w:t>Оценочный лист</w:t>
      </w:r>
    </w:p>
    <w:p w:rsidR="00C74499" w:rsidRPr="00D450B8" w:rsidRDefault="00C74499" w:rsidP="00C74499">
      <w:pPr>
        <w:autoSpaceDE w:val="0"/>
        <w:autoSpaceDN w:val="0"/>
        <w:adjustRightInd w:val="0"/>
        <w:spacing w:after="0" w:line="240" w:lineRule="auto"/>
        <w:ind w:left="-567" w:firstLine="567"/>
        <w:jc w:val="center"/>
        <w:rPr>
          <w:rFonts w:ascii="PT Astra Serif" w:hAnsi="PT Astra Serif"/>
          <w:b/>
          <w:bCs/>
          <w:sz w:val="16"/>
          <w:szCs w:val="16"/>
        </w:rPr>
      </w:pPr>
      <w:r w:rsidRPr="00D450B8">
        <w:rPr>
          <w:rFonts w:ascii="PT Astra Serif" w:hAnsi="PT Astra Serif"/>
          <w:b/>
          <w:bCs/>
          <w:sz w:val="16"/>
          <w:szCs w:val="16"/>
        </w:rPr>
        <w:t>претендентов на должность Главы Целинного</w:t>
      </w:r>
      <w:r w:rsidRPr="00D450B8">
        <w:rPr>
          <w:rFonts w:ascii="PT Astra Serif" w:hAnsi="PT Astra Serif"/>
          <w:b/>
          <w:sz w:val="16"/>
          <w:szCs w:val="16"/>
        </w:rPr>
        <w:t xml:space="preserve"> муниципального округа</w:t>
      </w:r>
      <w:r w:rsidRPr="00D450B8">
        <w:rPr>
          <w:rFonts w:ascii="PT Astra Serif" w:hAnsi="PT Astra Serif"/>
          <w:b/>
          <w:bCs/>
          <w:sz w:val="16"/>
          <w:szCs w:val="16"/>
        </w:rPr>
        <w:t xml:space="preserve"> по результатам индивидуального собеседования</w:t>
      </w:r>
    </w:p>
    <w:p w:rsidR="00C74499" w:rsidRPr="00D450B8" w:rsidRDefault="00C74499" w:rsidP="00C74499">
      <w:pPr>
        <w:autoSpaceDE w:val="0"/>
        <w:autoSpaceDN w:val="0"/>
        <w:adjustRightInd w:val="0"/>
        <w:spacing w:after="0" w:line="240" w:lineRule="auto"/>
        <w:ind w:left="-567" w:firstLine="567"/>
        <w:jc w:val="center"/>
        <w:rPr>
          <w:rFonts w:ascii="PT Astra Serif" w:hAnsi="PT Astra Serif"/>
          <w:b/>
          <w:bCs/>
          <w:sz w:val="16"/>
          <w:szCs w:val="16"/>
        </w:rPr>
      </w:pPr>
      <w:r w:rsidRPr="00D450B8">
        <w:rPr>
          <w:rFonts w:ascii="PT Astra Serif" w:hAnsi="PT Astra Serif"/>
          <w:b/>
          <w:bCs/>
          <w:sz w:val="16"/>
          <w:szCs w:val="16"/>
          <w:lang w:val="en-US"/>
        </w:rPr>
        <w:t> </w:t>
      </w:r>
    </w:p>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lang w:val="en-US"/>
        </w:rPr>
        <w:t> </w:t>
      </w:r>
    </w:p>
    <w:tbl>
      <w:tblPr>
        <w:tblW w:w="0" w:type="auto"/>
        <w:tblInd w:w="28" w:type="dxa"/>
        <w:tblLayout w:type="fixed"/>
        <w:tblCellMar>
          <w:left w:w="28" w:type="dxa"/>
          <w:right w:w="28" w:type="dxa"/>
        </w:tblCellMar>
        <w:tblLook w:val="0000" w:firstRow="0" w:lastRow="0" w:firstColumn="0" w:lastColumn="0" w:noHBand="0" w:noVBand="0"/>
      </w:tblPr>
      <w:tblGrid>
        <w:gridCol w:w="359"/>
        <w:gridCol w:w="1210"/>
        <w:gridCol w:w="1893"/>
        <w:gridCol w:w="1557"/>
        <w:gridCol w:w="1858"/>
        <w:gridCol w:w="1511"/>
        <w:gridCol w:w="1570"/>
      </w:tblGrid>
      <w:tr w:rsidR="00C74499" w:rsidRPr="00D450B8" w:rsidTr="00C74499">
        <w:trPr>
          <w:trHeight w:val="1"/>
        </w:trPr>
        <w:tc>
          <w:tcPr>
            <w:tcW w:w="359"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 xml:space="preserve">№ </w:t>
            </w:r>
            <w:r w:rsidRPr="00D450B8">
              <w:rPr>
                <w:rFonts w:ascii="PT Astra Serif" w:hAnsi="PT Astra Serif"/>
                <w:sz w:val="16"/>
                <w:szCs w:val="16"/>
              </w:rPr>
              <w:t>п/п</w:t>
            </w:r>
          </w:p>
        </w:tc>
        <w:tc>
          <w:tcPr>
            <w:tcW w:w="1210"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Фамилия, имя, отчество (при наличии) претендента</w:t>
            </w:r>
          </w:p>
        </w:tc>
        <w:tc>
          <w:tcPr>
            <w:tcW w:w="1893"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Оценка представленной  претендентом программы первоочередных мероприятий (в баллах)</w:t>
            </w:r>
          </w:p>
        </w:tc>
        <w:tc>
          <w:tcPr>
            <w:tcW w:w="1557"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Краткая мотивировка</w:t>
            </w:r>
          </w:p>
        </w:tc>
        <w:tc>
          <w:tcPr>
            <w:tcW w:w="1858"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Оценка ответа претендента на вопросы в соответствии с  тематическими направлениями вопросов для индивидуального собеседования (в баллах)</w:t>
            </w:r>
          </w:p>
        </w:tc>
        <w:tc>
          <w:tcPr>
            <w:tcW w:w="1511" w:type="dxa"/>
            <w:tcBorders>
              <w:top w:val="single" w:sz="8" w:space="0" w:color="80808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lang w:val="en-US"/>
              </w:rPr>
            </w:pPr>
            <w:r w:rsidRPr="00D450B8">
              <w:rPr>
                <w:rFonts w:ascii="PT Astra Serif" w:hAnsi="PT Astra Serif"/>
                <w:sz w:val="16"/>
                <w:szCs w:val="16"/>
              </w:rPr>
              <w:t>Краткая мотивировка</w:t>
            </w:r>
          </w:p>
        </w:tc>
        <w:tc>
          <w:tcPr>
            <w:tcW w:w="1570" w:type="dxa"/>
            <w:tcBorders>
              <w:top w:val="single" w:sz="8" w:space="0" w:color="808080"/>
              <w:left w:val="single" w:sz="8" w:space="0" w:color="808080"/>
              <w:bottom w:val="single" w:sz="8" w:space="0" w:color="808080"/>
              <w:right w:val="single" w:sz="8" w:space="0" w:color="808080"/>
            </w:tcBorders>
            <w:shd w:val="clear" w:color="000000" w:fill="FFFFFF"/>
          </w:tcPr>
          <w:p w:rsidR="00C74499" w:rsidRPr="00D450B8" w:rsidRDefault="00C74499" w:rsidP="00C74499">
            <w:pPr>
              <w:autoSpaceDE w:val="0"/>
              <w:autoSpaceDN w:val="0"/>
              <w:adjustRightInd w:val="0"/>
              <w:spacing w:after="0" w:line="240" w:lineRule="auto"/>
              <w:ind w:left="-567" w:firstLine="567"/>
              <w:jc w:val="center"/>
              <w:rPr>
                <w:rFonts w:ascii="PT Astra Serif" w:hAnsi="PT Astra Serif"/>
                <w:sz w:val="16"/>
                <w:szCs w:val="16"/>
              </w:rPr>
            </w:pPr>
            <w:r w:rsidRPr="00D450B8">
              <w:rPr>
                <w:rFonts w:ascii="PT Astra Serif" w:hAnsi="PT Astra Serif"/>
                <w:sz w:val="16"/>
                <w:szCs w:val="16"/>
              </w:rPr>
              <w:t xml:space="preserve">Подпись члена конкурсной комиссии и дата </w:t>
            </w:r>
          </w:p>
        </w:tc>
      </w:tr>
      <w:tr w:rsidR="00C74499" w:rsidRPr="00D450B8" w:rsidTr="00C74499">
        <w:trPr>
          <w:trHeight w:val="1"/>
        </w:trPr>
        <w:tc>
          <w:tcPr>
            <w:tcW w:w="359"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1</w:t>
            </w:r>
          </w:p>
        </w:tc>
        <w:tc>
          <w:tcPr>
            <w:tcW w:w="1210"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93"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57"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58"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11"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70" w:type="dxa"/>
            <w:tcBorders>
              <w:top w:val="single" w:sz="2" w:space="0" w:color="000000"/>
              <w:left w:val="single" w:sz="8" w:space="0" w:color="808080"/>
              <w:bottom w:val="single" w:sz="8" w:space="0" w:color="808080"/>
              <w:right w:val="single" w:sz="8" w:space="0" w:color="80808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r>
      <w:tr w:rsidR="00C74499" w:rsidRPr="00D450B8" w:rsidTr="00C74499">
        <w:trPr>
          <w:trHeight w:val="1"/>
        </w:trPr>
        <w:tc>
          <w:tcPr>
            <w:tcW w:w="359"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2</w:t>
            </w:r>
          </w:p>
        </w:tc>
        <w:tc>
          <w:tcPr>
            <w:tcW w:w="1210"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93"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57"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58"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11"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70" w:type="dxa"/>
            <w:tcBorders>
              <w:top w:val="single" w:sz="2" w:space="0" w:color="000000"/>
              <w:left w:val="single" w:sz="8" w:space="0" w:color="808080"/>
              <w:bottom w:val="single" w:sz="8" w:space="0" w:color="808080"/>
              <w:right w:val="single" w:sz="8" w:space="0" w:color="80808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r>
      <w:tr w:rsidR="00C74499" w:rsidRPr="00D450B8" w:rsidTr="00C74499">
        <w:trPr>
          <w:trHeight w:val="1"/>
        </w:trPr>
        <w:tc>
          <w:tcPr>
            <w:tcW w:w="359"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3</w:t>
            </w:r>
          </w:p>
        </w:tc>
        <w:tc>
          <w:tcPr>
            <w:tcW w:w="1210"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93"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57"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58"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11"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70" w:type="dxa"/>
            <w:tcBorders>
              <w:top w:val="single" w:sz="2" w:space="0" w:color="000000"/>
              <w:left w:val="single" w:sz="8" w:space="0" w:color="808080"/>
              <w:bottom w:val="single" w:sz="8" w:space="0" w:color="808080"/>
              <w:right w:val="single" w:sz="8" w:space="0" w:color="80808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r>
      <w:tr w:rsidR="00C74499" w:rsidRPr="00D450B8" w:rsidTr="00C74499">
        <w:trPr>
          <w:trHeight w:val="1"/>
        </w:trPr>
        <w:tc>
          <w:tcPr>
            <w:tcW w:w="359"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r w:rsidRPr="00D450B8">
              <w:rPr>
                <w:rFonts w:ascii="PT Astra Serif" w:hAnsi="PT Astra Serif"/>
                <w:sz w:val="16"/>
                <w:szCs w:val="16"/>
                <w:lang w:val="en-US"/>
              </w:rPr>
              <w:t>4</w:t>
            </w:r>
          </w:p>
        </w:tc>
        <w:tc>
          <w:tcPr>
            <w:tcW w:w="1210"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93"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57"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858"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11" w:type="dxa"/>
            <w:tcBorders>
              <w:top w:val="single" w:sz="2" w:space="0" w:color="000000"/>
              <w:left w:val="single" w:sz="8" w:space="0" w:color="808080"/>
              <w:bottom w:val="single" w:sz="8" w:space="0" w:color="808080"/>
              <w:right w:val="single" w:sz="2" w:space="0" w:color="00000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c>
          <w:tcPr>
            <w:tcW w:w="1570" w:type="dxa"/>
            <w:tcBorders>
              <w:top w:val="single" w:sz="2" w:space="0" w:color="000000"/>
              <w:left w:val="single" w:sz="8" w:space="0" w:color="808080"/>
              <w:bottom w:val="single" w:sz="8" w:space="0" w:color="808080"/>
              <w:right w:val="single" w:sz="8" w:space="0" w:color="808080"/>
            </w:tcBorders>
            <w:shd w:val="clear" w:color="000000" w:fill="FFFFFF"/>
          </w:tcPr>
          <w:p w:rsidR="00C74499" w:rsidRPr="00D450B8" w:rsidRDefault="00C74499" w:rsidP="00C74499">
            <w:pPr>
              <w:autoSpaceDE w:val="0"/>
              <w:autoSpaceDN w:val="0"/>
              <w:adjustRightInd w:val="0"/>
              <w:spacing w:after="0" w:line="240" w:lineRule="auto"/>
              <w:ind w:left="-567" w:firstLine="567"/>
              <w:rPr>
                <w:rFonts w:ascii="PT Astra Serif" w:hAnsi="PT Astra Serif"/>
                <w:sz w:val="16"/>
                <w:szCs w:val="16"/>
                <w:lang w:val="en-US"/>
              </w:rPr>
            </w:pPr>
          </w:p>
        </w:tc>
      </w:tr>
    </w:tbl>
    <w:p w:rsidR="00C74499" w:rsidRPr="00D450B8" w:rsidRDefault="00C74499" w:rsidP="00C74499">
      <w:pPr>
        <w:pStyle w:val="a3"/>
        <w:shd w:val="clear" w:color="auto" w:fill="FFFFFF"/>
        <w:spacing w:before="0" w:beforeAutospacing="0" w:after="0" w:afterAutospacing="0"/>
        <w:ind w:left="-567" w:firstLine="567"/>
        <w:jc w:val="both"/>
        <w:rPr>
          <w:rFonts w:ascii="PT Astra Serif" w:hAnsi="PT Astra Serif"/>
          <w:color w:val="1E1D1E"/>
          <w:sz w:val="16"/>
          <w:szCs w:val="16"/>
        </w:rPr>
      </w:pPr>
      <w:r w:rsidRPr="00D450B8">
        <w:rPr>
          <w:rFonts w:ascii="PT Astra Serif" w:hAnsi="PT Astra Serif"/>
          <w:color w:val="1E1D1E"/>
          <w:sz w:val="16"/>
          <w:szCs w:val="16"/>
        </w:rPr>
        <w:t> </w:t>
      </w:r>
    </w:p>
    <w:p w:rsidR="00AD65B3" w:rsidRDefault="00AD65B3" w:rsidP="00AD65B3">
      <w:pPr>
        <w:shd w:val="clear" w:color="auto" w:fill="FDFDFD"/>
        <w:tabs>
          <w:tab w:val="left" w:pos="8364"/>
        </w:tabs>
        <w:spacing w:after="0" w:line="240" w:lineRule="auto"/>
        <w:ind w:left="-567" w:firstLine="567"/>
        <w:jc w:val="both"/>
        <w:rPr>
          <w:rFonts w:ascii="PT Astra Serif" w:hAnsi="PT Astra Serif"/>
          <w:b/>
          <w:i/>
          <w:sz w:val="32"/>
        </w:rPr>
      </w:pPr>
      <w:r w:rsidRPr="00342DDB">
        <w:rPr>
          <w:rFonts w:ascii="PT Astra Serif" w:hAnsi="PT Astra Serif"/>
          <w:b/>
          <w:i/>
          <w:sz w:val="32"/>
        </w:rPr>
        <w:t>Раздел второй</w:t>
      </w:r>
    </w:p>
    <w:p w:rsidR="00AD65B3" w:rsidRDefault="00AD65B3" w:rsidP="00AD65B3">
      <w:pPr>
        <w:pStyle w:val="ConsNonformat"/>
        <w:widowControl/>
        <w:rPr>
          <w:rFonts w:ascii="Times New Roman" w:hAnsi="Times New Roman"/>
          <w:sz w:val="32"/>
          <w:szCs w:val="32"/>
        </w:rPr>
      </w:pPr>
    </w:p>
    <w:p w:rsidR="00AD65B3" w:rsidRPr="001A35CF" w:rsidRDefault="00AD65B3" w:rsidP="00AD65B3">
      <w:pPr>
        <w:pStyle w:val="ConsNonformat"/>
        <w:widowControl/>
        <w:jc w:val="center"/>
        <w:rPr>
          <w:rFonts w:ascii="Times New Roman" w:hAnsi="Times New Roman"/>
          <w:sz w:val="18"/>
          <w:szCs w:val="32"/>
        </w:rPr>
      </w:pPr>
    </w:p>
    <w:p w:rsidR="00AD65B3" w:rsidRPr="00AD65B3" w:rsidRDefault="00AD65B3" w:rsidP="00AD65B3">
      <w:pPr>
        <w:pStyle w:val="ConsNonformat"/>
        <w:widowControl/>
        <w:jc w:val="center"/>
        <w:rPr>
          <w:rFonts w:ascii="PT Astra Serif" w:hAnsi="PT Astra Serif"/>
          <w:sz w:val="28"/>
          <w:szCs w:val="40"/>
        </w:rPr>
      </w:pPr>
      <w:r w:rsidRPr="00AD65B3">
        <w:rPr>
          <w:rFonts w:ascii="PT Astra Serif" w:hAnsi="PT Astra Serif"/>
          <w:sz w:val="28"/>
          <w:szCs w:val="40"/>
        </w:rPr>
        <w:t>КУРГАНСКАЯ ОБЛАСТЬ</w:t>
      </w:r>
    </w:p>
    <w:p w:rsidR="00AD65B3" w:rsidRPr="00AD65B3" w:rsidRDefault="00AD65B3" w:rsidP="00AD65B3">
      <w:pPr>
        <w:pStyle w:val="ConsNonformat"/>
        <w:widowControl/>
        <w:jc w:val="center"/>
        <w:rPr>
          <w:rFonts w:ascii="PT Astra Serif" w:hAnsi="PT Astra Serif"/>
          <w:sz w:val="28"/>
          <w:szCs w:val="40"/>
        </w:rPr>
      </w:pPr>
      <w:r w:rsidRPr="00AD65B3">
        <w:rPr>
          <w:rFonts w:ascii="PT Astra Serif" w:hAnsi="PT Astra Serif"/>
          <w:sz w:val="28"/>
          <w:szCs w:val="40"/>
        </w:rPr>
        <w:t>ЦЕЛИННЫЙ РАЙОН</w:t>
      </w:r>
    </w:p>
    <w:p w:rsidR="00AD65B3" w:rsidRPr="00AD65B3" w:rsidRDefault="00AD65B3" w:rsidP="00AD65B3">
      <w:pPr>
        <w:pStyle w:val="ConsNonformat"/>
        <w:widowControl/>
        <w:jc w:val="center"/>
        <w:rPr>
          <w:rFonts w:ascii="PT Astra Serif" w:hAnsi="PT Astra Serif"/>
          <w:sz w:val="28"/>
          <w:szCs w:val="40"/>
        </w:rPr>
      </w:pPr>
      <w:r w:rsidRPr="00AD65B3">
        <w:rPr>
          <w:rFonts w:ascii="PT Astra Serif" w:hAnsi="PT Astra Serif"/>
          <w:sz w:val="28"/>
          <w:szCs w:val="40"/>
        </w:rPr>
        <w:t>АДМИНИСТРАЦИЯ ЦЕЛИННОГО РАЙОНА</w:t>
      </w:r>
    </w:p>
    <w:p w:rsidR="00AD65B3" w:rsidRPr="001A35CF" w:rsidRDefault="00AD65B3" w:rsidP="00AD65B3">
      <w:pPr>
        <w:pStyle w:val="ConsNonformat"/>
        <w:widowControl/>
        <w:jc w:val="center"/>
        <w:rPr>
          <w:rFonts w:ascii="PT Astra Serif" w:hAnsi="PT Astra Serif"/>
          <w:b/>
          <w:szCs w:val="40"/>
        </w:rPr>
      </w:pPr>
    </w:p>
    <w:p w:rsidR="00AD65B3" w:rsidRPr="00AD65B3" w:rsidRDefault="00AD65B3" w:rsidP="00AD65B3">
      <w:pPr>
        <w:pStyle w:val="ConsNonformat"/>
        <w:widowControl/>
        <w:jc w:val="center"/>
        <w:rPr>
          <w:rFonts w:ascii="PT Astra Serif" w:hAnsi="PT Astra Serif"/>
          <w:b/>
          <w:sz w:val="36"/>
          <w:szCs w:val="40"/>
        </w:rPr>
      </w:pPr>
      <w:r w:rsidRPr="00AD65B3">
        <w:rPr>
          <w:rFonts w:ascii="PT Astra Serif" w:hAnsi="PT Astra Serif"/>
          <w:b/>
          <w:sz w:val="36"/>
          <w:szCs w:val="40"/>
        </w:rPr>
        <w:t>ПОСТАНОВЛЕНИЕ</w:t>
      </w:r>
    </w:p>
    <w:p w:rsidR="0067555E" w:rsidRDefault="0067555E" w:rsidP="0067555E">
      <w:pPr>
        <w:pStyle w:val="ConsNonformat"/>
        <w:widowControl/>
        <w:rPr>
          <w:rFonts w:ascii="PT Astra Serif" w:hAnsi="PT Astra Serif"/>
          <w:b/>
          <w:szCs w:val="22"/>
        </w:rPr>
      </w:pPr>
    </w:p>
    <w:p w:rsidR="00AD65B3" w:rsidRPr="00AD65B3" w:rsidRDefault="00AD65B3" w:rsidP="0067555E">
      <w:pPr>
        <w:pStyle w:val="ConsNonformat"/>
        <w:widowControl/>
        <w:rPr>
          <w:rFonts w:ascii="PT Astra Serif" w:hAnsi="PT Astra Serif"/>
          <w:sz w:val="24"/>
          <w:szCs w:val="22"/>
        </w:rPr>
      </w:pPr>
      <w:r w:rsidRPr="00AD65B3">
        <w:rPr>
          <w:rFonts w:ascii="PT Astra Serif" w:hAnsi="PT Astra Serif"/>
          <w:sz w:val="24"/>
          <w:szCs w:val="22"/>
        </w:rPr>
        <w:t xml:space="preserve">от 18 октября 2021 года                    </w:t>
      </w:r>
      <w:r w:rsidR="0067555E">
        <w:rPr>
          <w:rFonts w:ascii="PT Astra Serif" w:hAnsi="PT Astra Serif"/>
          <w:sz w:val="24"/>
          <w:szCs w:val="22"/>
        </w:rPr>
        <w:t xml:space="preserve">   </w:t>
      </w:r>
      <w:r w:rsidRPr="00AD65B3">
        <w:rPr>
          <w:rFonts w:ascii="PT Astra Serif" w:hAnsi="PT Astra Serif"/>
          <w:sz w:val="24"/>
          <w:szCs w:val="22"/>
        </w:rPr>
        <w:t xml:space="preserve"> </w:t>
      </w:r>
      <w:r>
        <w:rPr>
          <w:rFonts w:ascii="PT Astra Serif" w:hAnsi="PT Astra Serif"/>
          <w:sz w:val="24"/>
          <w:szCs w:val="22"/>
        </w:rPr>
        <w:t xml:space="preserve">             </w:t>
      </w:r>
      <w:r w:rsidRPr="00AD65B3">
        <w:rPr>
          <w:rFonts w:ascii="PT Astra Serif" w:hAnsi="PT Astra Serif"/>
          <w:sz w:val="24"/>
          <w:szCs w:val="22"/>
        </w:rPr>
        <w:t xml:space="preserve">№ 125       </w:t>
      </w:r>
      <w:r w:rsidR="0067555E">
        <w:rPr>
          <w:rFonts w:ascii="PT Astra Serif" w:hAnsi="PT Astra Serif"/>
          <w:sz w:val="24"/>
          <w:szCs w:val="22"/>
        </w:rPr>
        <w:t xml:space="preserve">      </w:t>
      </w:r>
      <w:r w:rsidRPr="00AD65B3">
        <w:rPr>
          <w:rFonts w:ascii="PT Astra Serif" w:hAnsi="PT Astra Serif"/>
          <w:sz w:val="24"/>
          <w:szCs w:val="22"/>
        </w:rPr>
        <w:t xml:space="preserve">                                    с. </w:t>
      </w:r>
      <w:proofErr w:type="gramStart"/>
      <w:r w:rsidRPr="00AD65B3">
        <w:rPr>
          <w:rFonts w:ascii="PT Astra Serif" w:hAnsi="PT Astra Serif"/>
          <w:sz w:val="24"/>
          <w:szCs w:val="22"/>
        </w:rPr>
        <w:t>Целинное</w:t>
      </w:r>
      <w:proofErr w:type="gramEnd"/>
    </w:p>
    <w:p w:rsidR="00AD65B3" w:rsidRDefault="00AD65B3" w:rsidP="00AD65B3">
      <w:pPr>
        <w:pStyle w:val="ConsPlusTitle"/>
        <w:widowControl/>
        <w:ind w:firstLine="567"/>
        <w:jc w:val="center"/>
        <w:rPr>
          <w:rFonts w:ascii="PT Astra Serif" w:hAnsi="PT Astra Serif"/>
          <w:b w:val="0"/>
        </w:rPr>
      </w:pPr>
    </w:p>
    <w:p w:rsidR="00AD65B3" w:rsidRPr="00AD65B3" w:rsidRDefault="00AD65B3" w:rsidP="00AD65B3">
      <w:pPr>
        <w:pStyle w:val="ConsPlusTitle"/>
        <w:widowControl/>
        <w:ind w:firstLine="567"/>
        <w:jc w:val="center"/>
        <w:rPr>
          <w:rFonts w:ascii="PT Astra Serif" w:hAnsi="PT Astra Serif"/>
          <w:sz w:val="20"/>
        </w:rPr>
      </w:pPr>
      <w:r w:rsidRPr="00AD65B3">
        <w:rPr>
          <w:rFonts w:ascii="PT Astra Serif" w:hAnsi="PT Astra Serif"/>
          <w:sz w:val="20"/>
        </w:rPr>
        <w:t>Об утверждении «Прогноза социально-экономического развития</w:t>
      </w:r>
      <w:r>
        <w:rPr>
          <w:rFonts w:ascii="PT Astra Serif" w:hAnsi="PT Astra Serif"/>
          <w:sz w:val="20"/>
        </w:rPr>
        <w:t xml:space="preserve"> </w:t>
      </w:r>
      <w:r w:rsidRPr="00AD65B3">
        <w:rPr>
          <w:rFonts w:ascii="PT Astra Serif" w:hAnsi="PT Astra Serif"/>
          <w:sz w:val="20"/>
        </w:rPr>
        <w:t>Целинного района Курганской области на 2022 год и плановый</w:t>
      </w:r>
      <w:r>
        <w:rPr>
          <w:rFonts w:ascii="PT Astra Serif" w:hAnsi="PT Astra Serif"/>
          <w:sz w:val="20"/>
        </w:rPr>
        <w:t xml:space="preserve"> </w:t>
      </w:r>
      <w:r w:rsidRPr="00AD65B3">
        <w:rPr>
          <w:rFonts w:ascii="PT Astra Serif" w:hAnsi="PT Astra Serif"/>
          <w:sz w:val="20"/>
        </w:rPr>
        <w:t>период до 2024 года»</w:t>
      </w:r>
    </w:p>
    <w:p w:rsidR="00AD65B3" w:rsidRPr="00AD65B3" w:rsidRDefault="00AD65B3" w:rsidP="00AD65B3">
      <w:pPr>
        <w:pStyle w:val="ConsPlusTitle"/>
        <w:widowControl/>
        <w:ind w:firstLine="567"/>
        <w:jc w:val="both"/>
        <w:rPr>
          <w:rFonts w:ascii="PT Astra Serif" w:hAnsi="PT Astra Serif"/>
          <w:sz w:val="20"/>
        </w:rPr>
      </w:pPr>
    </w:p>
    <w:p w:rsidR="00AD65B3" w:rsidRPr="00AD65B3" w:rsidRDefault="00AD65B3" w:rsidP="00AD65B3">
      <w:pPr>
        <w:pStyle w:val="ConsPlusTitle"/>
        <w:ind w:left="-567" w:firstLine="567"/>
        <w:jc w:val="both"/>
        <w:rPr>
          <w:rFonts w:ascii="PT Astra Serif" w:hAnsi="PT Astra Serif"/>
          <w:b w:val="0"/>
          <w:sz w:val="16"/>
          <w:szCs w:val="16"/>
        </w:rPr>
      </w:pPr>
      <w:proofErr w:type="gramStart"/>
      <w:r w:rsidRPr="00AD65B3">
        <w:rPr>
          <w:rFonts w:ascii="PT Astra Serif" w:hAnsi="PT Astra Serif"/>
          <w:b w:val="0"/>
          <w:sz w:val="16"/>
          <w:szCs w:val="16"/>
        </w:rPr>
        <w:t xml:space="preserve">В соответствии </w:t>
      </w:r>
      <w:r w:rsidRPr="00AD65B3">
        <w:rPr>
          <w:rFonts w:ascii="PT Astra Serif" w:hAnsi="PT Astra Serif"/>
          <w:b w:val="0"/>
          <w:color w:val="000000"/>
          <w:sz w:val="16"/>
          <w:szCs w:val="16"/>
        </w:rPr>
        <w:t xml:space="preserve">с Федеральным законом от 28.06.2014 года № 172-ФЗ «О стратегическом планировании в Российской Федерации», Бюджетным кодексом Российской Федерации, </w:t>
      </w:r>
      <w:r w:rsidRPr="00AD65B3">
        <w:rPr>
          <w:rFonts w:ascii="PT Astra Serif" w:hAnsi="PT Astra Serif"/>
          <w:b w:val="0"/>
          <w:sz w:val="16"/>
          <w:szCs w:val="16"/>
        </w:rPr>
        <w:t xml:space="preserve">Федеральным Законом от 06.10.2003 года №131-ФЗ «Об общих принципах организации местного самоуправления в Российской Федерации», </w:t>
      </w:r>
      <w:r w:rsidRPr="00AD65B3">
        <w:rPr>
          <w:rFonts w:ascii="PT Astra Serif" w:hAnsi="PT Astra Serif"/>
          <w:b w:val="0"/>
          <w:color w:val="000000"/>
          <w:sz w:val="16"/>
          <w:szCs w:val="16"/>
        </w:rPr>
        <w:t>решением Целинной районной Думы от 15.12.2015 года № 315 «О стратегическом планировании в Целинном районе Курганской области</w:t>
      </w:r>
      <w:r w:rsidRPr="00AD65B3">
        <w:rPr>
          <w:rFonts w:ascii="PT Astra Serif" w:hAnsi="PT Astra Serif"/>
          <w:b w:val="0"/>
          <w:sz w:val="16"/>
          <w:szCs w:val="16"/>
        </w:rPr>
        <w:t xml:space="preserve">», </w:t>
      </w:r>
      <w:r w:rsidRPr="00AD65B3">
        <w:rPr>
          <w:rFonts w:ascii="PT Astra Serif" w:hAnsi="PT Astra Serif"/>
          <w:b w:val="0"/>
          <w:sz w:val="16"/>
          <w:szCs w:val="16"/>
          <w:shd w:val="clear" w:color="auto" w:fill="FDFDFD"/>
        </w:rPr>
        <w:t>Уставом Целинного района Курганской области</w:t>
      </w:r>
      <w:r w:rsidRPr="00AD65B3">
        <w:rPr>
          <w:rFonts w:ascii="PT Astra Serif" w:hAnsi="PT Astra Serif"/>
          <w:b w:val="0"/>
          <w:sz w:val="16"/>
          <w:szCs w:val="16"/>
        </w:rPr>
        <w:t>, Администрация Целинного района ПОСТАНОВЛЯЕТ:</w:t>
      </w:r>
      <w:proofErr w:type="gramEnd"/>
    </w:p>
    <w:p w:rsidR="00AD65B3" w:rsidRPr="00AD65B3" w:rsidRDefault="00AD65B3" w:rsidP="004077AA">
      <w:pPr>
        <w:pStyle w:val="ConsPlusTitle"/>
        <w:widowControl/>
        <w:numPr>
          <w:ilvl w:val="0"/>
          <w:numId w:val="9"/>
        </w:numPr>
        <w:tabs>
          <w:tab w:val="left" w:pos="426"/>
          <w:tab w:val="left" w:pos="851"/>
          <w:tab w:val="left" w:pos="993"/>
        </w:tabs>
        <w:ind w:left="-567" w:firstLine="567"/>
        <w:jc w:val="both"/>
        <w:rPr>
          <w:rFonts w:ascii="PT Astra Serif" w:hAnsi="PT Astra Serif"/>
          <w:b w:val="0"/>
          <w:sz w:val="16"/>
          <w:szCs w:val="16"/>
        </w:rPr>
      </w:pPr>
      <w:r w:rsidRPr="00AD65B3">
        <w:rPr>
          <w:rFonts w:ascii="PT Astra Serif" w:hAnsi="PT Astra Serif"/>
          <w:b w:val="0"/>
          <w:sz w:val="16"/>
          <w:szCs w:val="16"/>
        </w:rPr>
        <w:t>Утвердить Прогноз социально-экономического развития Целинного района Курганской области на 2022 год и плановый период до 2024 года согласно приложению к настоящему постановлению.</w:t>
      </w:r>
    </w:p>
    <w:p w:rsidR="00AD65B3" w:rsidRPr="00AD65B3" w:rsidRDefault="00AD65B3" w:rsidP="004077AA">
      <w:pPr>
        <w:pStyle w:val="ConsPlusTitle"/>
        <w:widowControl/>
        <w:numPr>
          <w:ilvl w:val="0"/>
          <w:numId w:val="9"/>
        </w:numPr>
        <w:tabs>
          <w:tab w:val="left" w:pos="426"/>
          <w:tab w:val="left" w:pos="851"/>
          <w:tab w:val="left" w:pos="993"/>
        </w:tabs>
        <w:ind w:left="-567" w:firstLine="567"/>
        <w:jc w:val="both"/>
        <w:rPr>
          <w:rFonts w:ascii="PT Astra Serif" w:hAnsi="PT Astra Serif"/>
          <w:b w:val="0"/>
          <w:sz w:val="16"/>
          <w:szCs w:val="16"/>
        </w:rPr>
      </w:pPr>
      <w:r w:rsidRPr="00AD65B3">
        <w:rPr>
          <w:rFonts w:ascii="PT Astra Serif" w:hAnsi="PT Astra Serif"/>
          <w:b w:val="0"/>
          <w:sz w:val="16"/>
          <w:szCs w:val="16"/>
        </w:rPr>
        <w:t>Настоящее постановление опубликовать в информационном бюллетене «Муниципальный вестник», на официальном сайте Администрации Целинного района и государственной автоматизированной информационной системе «Управление».</w:t>
      </w:r>
    </w:p>
    <w:p w:rsidR="00AD65B3" w:rsidRPr="00AD65B3" w:rsidRDefault="00AD65B3" w:rsidP="004077AA">
      <w:pPr>
        <w:pStyle w:val="ConsPlusTitle"/>
        <w:widowControl/>
        <w:numPr>
          <w:ilvl w:val="0"/>
          <w:numId w:val="9"/>
        </w:numPr>
        <w:tabs>
          <w:tab w:val="left" w:pos="426"/>
          <w:tab w:val="left" w:pos="851"/>
          <w:tab w:val="left" w:pos="993"/>
        </w:tabs>
        <w:ind w:left="-567" w:firstLine="567"/>
        <w:jc w:val="both"/>
        <w:rPr>
          <w:rFonts w:ascii="PT Astra Serif" w:hAnsi="PT Astra Serif"/>
          <w:b w:val="0"/>
          <w:sz w:val="16"/>
          <w:szCs w:val="16"/>
        </w:rPr>
      </w:pPr>
      <w:proofErr w:type="gramStart"/>
      <w:r w:rsidRPr="00AD65B3">
        <w:rPr>
          <w:rFonts w:ascii="PT Astra Serif" w:hAnsi="PT Astra Serif"/>
          <w:b w:val="0"/>
          <w:sz w:val="16"/>
          <w:szCs w:val="16"/>
        </w:rPr>
        <w:t>Контроль за</w:t>
      </w:r>
      <w:proofErr w:type="gramEnd"/>
      <w:r w:rsidRPr="00AD65B3">
        <w:rPr>
          <w:rFonts w:ascii="PT Astra Serif" w:hAnsi="PT Astra Serif"/>
          <w:b w:val="0"/>
          <w:sz w:val="16"/>
          <w:szCs w:val="16"/>
        </w:rPr>
        <w:t xml:space="preserve"> исполнением настоящего постановления возложить на заместителя Главы Целинного района, курирующего вопросы экономики.</w:t>
      </w:r>
    </w:p>
    <w:p w:rsidR="00AD65B3" w:rsidRPr="00AD65B3" w:rsidRDefault="00AD65B3" w:rsidP="00AD65B3">
      <w:pPr>
        <w:pStyle w:val="ConsPlusTitle"/>
        <w:widowControl/>
        <w:tabs>
          <w:tab w:val="left" w:pos="426"/>
        </w:tabs>
        <w:ind w:left="-567" w:firstLine="567"/>
        <w:jc w:val="both"/>
        <w:rPr>
          <w:rFonts w:ascii="PT Astra Serif" w:hAnsi="PT Astra Serif"/>
          <w:b w:val="0"/>
          <w:sz w:val="16"/>
          <w:szCs w:val="16"/>
        </w:rPr>
      </w:pPr>
    </w:p>
    <w:p w:rsidR="00AD65B3" w:rsidRDefault="00AD65B3" w:rsidP="00AD65B3">
      <w:pPr>
        <w:pStyle w:val="ConsPlusTitle"/>
        <w:widowControl/>
        <w:tabs>
          <w:tab w:val="left" w:pos="8222"/>
        </w:tabs>
        <w:ind w:left="-567" w:firstLine="567"/>
        <w:jc w:val="both"/>
        <w:rPr>
          <w:rFonts w:ascii="PT Astra Serif" w:hAnsi="PT Astra Serif"/>
          <w:b w:val="0"/>
          <w:sz w:val="16"/>
          <w:szCs w:val="16"/>
        </w:rPr>
      </w:pPr>
      <w:r w:rsidRPr="00AD65B3">
        <w:rPr>
          <w:rFonts w:ascii="PT Astra Serif" w:hAnsi="PT Astra Serif"/>
          <w:b w:val="0"/>
          <w:sz w:val="16"/>
          <w:szCs w:val="16"/>
        </w:rPr>
        <w:t>Главы Целинного района</w:t>
      </w:r>
      <w:r w:rsidRPr="00AD65B3">
        <w:rPr>
          <w:rFonts w:ascii="PT Astra Serif" w:hAnsi="PT Astra Serif"/>
          <w:b w:val="0"/>
          <w:sz w:val="16"/>
          <w:szCs w:val="16"/>
        </w:rPr>
        <w:tab/>
        <w:t xml:space="preserve">А.В. </w:t>
      </w:r>
      <w:proofErr w:type="spellStart"/>
      <w:r w:rsidRPr="00AD65B3">
        <w:rPr>
          <w:rFonts w:ascii="PT Astra Serif" w:hAnsi="PT Astra Serif"/>
          <w:b w:val="0"/>
          <w:sz w:val="16"/>
          <w:szCs w:val="16"/>
        </w:rPr>
        <w:t>Сытов</w:t>
      </w:r>
      <w:proofErr w:type="spellEnd"/>
    </w:p>
    <w:p w:rsidR="00F34FB6" w:rsidRPr="00AD65B3" w:rsidRDefault="00F34FB6" w:rsidP="00AD65B3">
      <w:pPr>
        <w:pStyle w:val="ConsPlusTitle"/>
        <w:widowControl/>
        <w:tabs>
          <w:tab w:val="left" w:pos="8222"/>
        </w:tabs>
        <w:ind w:left="-567" w:firstLine="567"/>
        <w:jc w:val="both"/>
        <w:rPr>
          <w:rFonts w:ascii="PT Astra Serif" w:hAnsi="PT Astra Serif"/>
          <w:b w:val="0"/>
          <w:sz w:val="16"/>
          <w:szCs w:val="16"/>
        </w:rPr>
      </w:pPr>
    </w:p>
    <w:p w:rsidR="00AD65B3" w:rsidRPr="00AD65B3" w:rsidRDefault="00AD65B3" w:rsidP="00AD65B3">
      <w:pPr>
        <w:spacing w:after="0" w:line="240" w:lineRule="auto"/>
        <w:ind w:left="5670" w:right="-284"/>
        <w:rPr>
          <w:rFonts w:ascii="PT Astra Serif" w:hAnsi="PT Astra Serif"/>
          <w:sz w:val="16"/>
          <w:szCs w:val="16"/>
        </w:rPr>
      </w:pPr>
      <w:r w:rsidRPr="00AD65B3">
        <w:rPr>
          <w:rFonts w:ascii="PT Astra Serif" w:hAnsi="PT Astra Serif"/>
          <w:sz w:val="16"/>
          <w:szCs w:val="16"/>
        </w:rPr>
        <w:t>Приложение к постановлению Администрации Целинного района от 18 октября 2021 года № 125 «Об утверждении прогноза социально-экономического  развития Целинного района Курганской области на 2022 год и плановый период до 2024 года»</w:t>
      </w:r>
    </w:p>
    <w:p w:rsidR="00AD65B3" w:rsidRPr="00AD65B3" w:rsidRDefault="00AD65B3" w:rsidP="00AD65B3">
      <w:pPr>
        <w:spacing w:after="0" w:line="240" w:lineRule="auto"/>
        <w:ind w:left="3402" w:firstLine="284"/>
        <w:jc w:val="right"/>
        <w:rPr>
          <w:rFonts w:ascii="PT Astra Serif" w:hAnsi="PT Astra Serif"/>
          <w:sz w:val="16"/>
          <w:szCs w:val="16"/>
        </w:rPr>
      </w:pPr>
    </w:p>
    <w:p w:rsidR="00AD65B3" w:rsidRPr="00AD65B3" w:rsidRDefault="00AD65B3" w:rsidP="00AD65B3">
      <w:pPr>
        <w:pStyle w:val="48"/>
        <w:shd w:val="clear" w:color="auto" w:fill="auto"/>
        <w:spacing w:before="0" w:after="0" w:line="240" w:lineRule="auto"/>
        <w:rPr>
          <w:rFonts w:ascii="PT Astra Serif" w:hAnsi="PT Astra Serif"/>
          <w:sz w:val="16"/>
          <w:szCs w:val="16"/>
        </w:rPr>
      </w:pPr>
      <w:r w:rsidRPr="00AD65B3">
        <w:rPr>
          <w:rFonts w:ascii="PT Astra Serif" w:hAnsi="PT Astra Serif"/>
          <w:b w:val="0"/>
          <w:sz w:val="16"/>
          <w:szCs w:val="16"/>
        </w:rPr>
        <w:t>Прогноз социально-экономического развития Целинного района Курганской области на 2022 год и плановый период до 2024 года</w:t>
      </w:r>
    </w:p>
    <w:tbl>
      <w:tblPr>
        <w:tblW w:w="53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54"/>
        <w:gridCol w:w="723"/>
        <w:gridCol w:w="991"/>
        <w:gridCol w:w="130"/>
        <w:gridCol w:w="840"/>
        <w:gridCol w:w="933"/>
        <w:gridCol w:w="936"/>
        <w:gridCol w:w="933"/>
        <w:gridCol w:w="936"/>
        <w:gridCol w:w="840"/>
        <w:gridCol w:w="125"/>
        <w:gridCol w:w="968"/>
      </w:tblGrid>
      <w:tr w:rsidR="00F34FB6" w:rsidRPr="00AD65B3" w:rsidTr="00F34FB6">
        <w:trPr>
          <w:trHeight w:val="330"/>
        </w:trPr>
        <w:tc>
          <w:tcPr>
            <w:tcW w:w="387" w:type="pct"/>
            <w:vMerge w:val="restar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 xml:space="preserve">№ </w:t>
            </w:r>
            <w:proofErr w:type="gramStart"/>
            <w:r w:rsidRPr="00AD65B3">
              <w:rPr>
                <w:rFonts w:ascii="PT Astra Serif" w:hAnsi="PT Astra Serif"/>
                <w:sz w:val="16"/>
                <w:szCs w:val="16"/>
                <w:lang w:eastAsia="ru-RU"/>
              </w:rPr>
              <w:t>п</w:t>
            </w:r>
            <w:proofErr w:type="gramEnd"/>
            <w:r w:rsidRPr="00AD65B3">
              <w:rPr>
                <w:rFonts w:ascii="PT Astra Serif" w:hAnsi="PT Astra Serif"/>
                <w:sz w:val="16"/>
                <w:szCs w:val="16"/>
                <w:lang w:eastAsia="ru-RU"/>
              </w:rPr>
              <w:t>/п</w:t>
            </w:r>
          </w:p>
        </w:tc>
        <w:tc>
          <w:tcPr>
            <w:tcW w:w="684" w:type="pct"/>
            <w:vMerge w:val="restar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Показатель</w:t>
            </w:r>
          </w:p>
        </w:tc>
        <w:tc>
          <w:tcPr>
            <w:tcW w:w="340" w:type="pct"/>
            <w:vMerge w:val="restar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Единица измерения</w:t>
            </w:r>
          </w:p>
        </w:tc>
        <w:tc>
          <w:tcPr>
            <w:tcW w:w="527"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2020</w:t>
            </w:r>
          </w:p>
        </w:tc>
        <w:tc>
          <w:tcPr>
            <w:tcW w:w="395"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2021</w:t>
            </w:r>
          </w:p>
        </w:tc>
        <w:tc>
          <w:tcPr>
            <w:tcW w:w="879" w:type="pct"/>
            <w:gridSpan w:val="2"/>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2022</w:t>
            </w:r>
          </w:p>
        </w:tc>
        <w:tc>
          <w:tcPr>
            <w:tcW w:w="879" w:type="pct"/>
            <w:gridSpan w:val="2"/>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2023</w:t>
            </w:r>
          </w:p>
        </w:tc>
        <w:tc>
          <w:tcPr>
            <w:tcW w:w="909" w:type="pct"/>
            <w:gridSpan w:val="3"/>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2024</w:t>
            </w:r>
          </w:p>
        </w:tc>
      </w:tr>
      <w:tr w:rsidR="00F34FB6" w:rsidRPr="00AD65B3" w:rsidTr="00F34FB6">
        <w:trPr>
          <w:trHeight w:val="330"/>
        </w:trPr>
        <w:tc>
          <w:tcPr>
            <w:tcW w:w="387"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684"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340"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527" w:type="pct"/>
            <w:gridSpan w:val="2"/>
            <w:vMerge w:val="restar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Отчет</w:t>
            </w:r>
          </w:p>
        </w:tc>
        <w:tc>
          <w:tcPr>
            <w:tcW w:w="395" w:type="pct"/>
            <w:vMerge w:val="restar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Оценка</w:t>
            </w:r>
          </w:p>
        </w:tc>
        <w:tc>
          <w:tcPr>
            <w:tcW w:w="879" w:type="pct"/>
            <w:gridSpan w:val="2"/>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Прогноз</w:t>
            </w:r>
          </w:p>
        </w:tc>
        <w:tc>
          <w:tcPr>
            <w:tcW w:w="879" w:type="pct"/>
            <w:gridSpan w:val="2"/>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Прогноз</w:t>
            </w:r>
          </w:p>
        </w:tc>
        <w:tc>
          <w:tcPr>
            <w:tcW w:w="909" w:type="pct"/>
            <w:gridSpan w:val="3"/>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Прогноз</w:t>
            </w:r>
          </w:p>
        </w:tc>
      </w:tr>
      <w:tr w:rsidR="00F34FB6" w:rsidRPr="00AD65B3" w:rsidTr="00F34FB6">
        <w:trPr>
          <w:trHeight w:val="330"/>
        </w:trPr>
        <w:tc>
          <w:tcPr>
            <w:tcW w:w="387"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684"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340"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527" w:type="pct"/>
            <w:gridSpan w:val="2"/>
            <w:vMerge/>
            <w:vAlign w:val="center"/>
            <w:hideMark/>
          </w:tcPr>
          <w:p w:rsidR="00AD65B3" w:rsidRPr="00AD65B3" w:rsidRDefault="00AD65B3" w:rsidP="00AD65B3">
            <w:pPr>
              <w:spacing w:after="0" w:line="240" w:lineRule="auto"/>
              <w:jc w:val="both"/>
              <w:rPr>
                <w:rFonts w:ascii="PT Astra Serif" w:hAnsi="PT Astra Serif"/>
                <w:sz w:val="16"/>
                <w:szCs w:val="16"/>
                <w:lang w:eastAsia="ru-RU"/>
              </w:rPr>
            </w:pPr>
          </w:p>
        </w:tc>
        <w:tc>
          <w:tcPr>
            <w:tcW w:w="395" w:type="pct"/>
            <w:vMerge/>
            <w:vAlign w:val="center"/>
            <w:hideMark/>
          </w:tcPr>
          <w:p w:rsidR="00AD65B3" w:rsidRPr="00AD65B3" w:rsidRDefault="00AD65B3" w:rsidP="00AD65B3">
            <w:pPr>
              <w:spacing w:after="0" w:line="240" w:lineRule="auto"/>
              <w:rPr>
                <w:rFonts w:ascii="PT Astra Serif" w:hAnsi="PT Astra Serif"/>
                <w:sz w:val="16"/>
                <w:szCs w:val="16"/>
                <w:lang w:eastAsia="ru-RU"/>
              </w:rPr>
            </w:pPr>
          </w:p>
        </w:tc>
        <w:tc>
          <w:tcPr>
            <w:tcW w:w="439"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Базовый</w:t>
            </w:r>
          </w:p>
        </w:tc>
        <w:tc>
          <w:tcPr>
            <w:tcW w:w="4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Консервативный</w:t>
            </w:r>
          </w:p>
        </w:tc>
        <w:tc>
          <w:tcPr>
            <w:tcW w:w="439"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Базовый</w:t>
            </w:r>
          </w:p>
        </w:tc>
        <w:tc>
          <w:tcPr>
            <w:tcW w:w="4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Консервативный</w:t>
            </w:r>
          </w:p>
        </w:tc>
        <w:tc>
          <w:tcPr>
            <w:tcW w:w="395"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Базовый</w:t>
            </w:r>
          </w:p>
        </w:tc>
        <w:tc>
          <w:tcPr>
            <w:tcW w:w="515"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Консервативный</w:t>
            </w:r>
          </w:p>
        </w:tc>
      </w:tr>
      <w:tr w:rsidR="00F34FB6"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lastRenderedPageBreak/>
              <w:t>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Численность постоянного населения (среднегодовая)</w:t>
            </w:r>
          </w:p>
        </w:tc>
        <w:tc>
          <w:tcPr>
            <w:tcW w:w="340" w:type="pct"/>
            <w:shd w:val="clear" w:color="auto" w:fill="auto"/>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14</w:t>
            </w:r>
            <w:r w:rsidR="00AD65B3" w:rsidRPr="00AD65B3">
              <w:rPr>
                <w:rFonts w:ascii="PT Astra Serif" w:hAnsi="PT Astra Serif"/>
                <w:sz w:val="16"/>
                <w:szCs w:val="16"/>
                <w:lang w:eastAsia="ru-RU"/>
              </w:rPr>
              <w:t>081,00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13856,00</w:t>
            </w:r>
          </w:p>
        </w:tc>
        <w:tc>
          <w:tcPr>
            <w:tcW w:w="439" w:type="pct"/>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13</w:t>
            </w:r>
            <w:r w:rsidR="00AD65B3" w:rsidRPr="00AD65B3">
              <w:rPr>
                <w:rFonts w:ascii="PT Astra Serif" w:hAnsi="PT Astra Serif"/>
                <w:sz w:val="16"/>
                <w:szCs w:val="16"/>
                <w:lang w:eastAsia="ru-RU"/>
              </w:rPr>
              <w:t>570,00</w:t>
            </w:r>
          </w:p>
        </w:tc>
        <w:tc>
          <w:tcPr>
            <w:tcW w:w="440" w:type="pct"/>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13</w:t>
            </w:r>
            <w:r w:rsidR="00AD65B3" w:rsidRPr="00AD65B3">
              <w:rPr>
                <w:rFonts w:ascii="PT Astra Serif" w:hAnsi="PT Astra Serif"/>
                <w:sz w:val="16"/>
                <w:szCs w:val="16"/>
                <w:lang w:eastAsia="ru-RU"/>
              </w:rPr>
              <w:t>634,00</w:t>
            </w:r>
          </w:p>
        </w:tc>
        <w:tc>
          <w:tcPr>
            <w:tcW w:w="439" w:type="pct"/>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13</w:t>
            </w:r>
            <w:r w:rsidR="00AD65B3" w:rsidRPr="00AD65B3">
              <w:rPr>
                <w:rFonts w:ascii="PT Astra Serif" w:hAnsi="PT Astra Serif"/>
                <w:sz w:val="16"/>
                <w:szCs w:val="16"/>
                <w:lang w:eastAsia="ru-RU"/>
              </w:rPr>
              <w:t>291,00</w:t>
            </w:r>
          </w:p>
        </w:tc>
        <w:tc>
          <w:tcPr>
            <w:tcW w:w="440" w:type="pct"/>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13</w:t>
            </w:r>
            <w:r w:rsidR="00AD65B3" w:rsidRPr="00AD65B3">
              <w:rPr>
                <w:rFonts w:ascii="PT Astra Serif" w:hAnsi="PT Astra Serif"/>
                <w:sz w:val="16"/>
                <w:szCs w:val="16"/>
                <w:lang w:eastAsia="ru-RU"/>
              </w:rPr>
              <w:t>416,00</w:t>
            </w:r>
          </w:p>
        </w:tc>
        <w:tc>
          <w:tcPr>
            <w:tcW w:w="395" w:type="pct"/>
            <w:shd w:val="clear" w:color="auto" w:fill="auto"/>
            <w:noWrap/>
            <w:vAlign w:val="center"/>
            <w:hideMark/>
          </w:tcPr>
          <w:p w:rsidR="00AD65B3" w:rsidRPr="00AD65B3" w:rsidRDefault="00A430AD" w:rsidP="00A430AD">
            <w:pPr>
              <w:spacing w:after="0" w:line="240" w:lineRule="auto"/>
              <w:jc w:val="both"/>
              <w:rPr>
                <w:rFonts w:ascii="PT Astra Serif" w:hAnsi="PT Astra Serif"/>
                <w:sz w:val="16"/>
                <w:szCs w:val="16"/>
                <w:lang w:eastAsia="ru-RU"/>
              </w:rPr>
            </w:pPr>
            <w:r>
              <w:rPr>
                <w:rFonts w:ascii="PT Astra Serif" w:hAnsi="PT Astra Serif"/>
                <w:sz w:val="16"/>
                <w:szCs w:val="16"/>
                <w:lang w:eastAsia="ru-RU"/>
              </w:rPr>
              <w:t>13</w:t>
            </w:r>
            <w:r w:rsidR="00AD65B3" w:rsidRPr="00AD65B3">
              <w:rPr>
                <w:rFonts w:ascii="PT Astra Serif" w:hAnsi="PT Astra Serif"/>
                <w:sz w:val="16"/>
                <w:szCs w:val="16"/>
                <w:lang w:eastAsia="ru-RU"/>
              </w:rPr>
              <w:t>017,00</w:t>
            </w:r>
          </w:p>
        </w:tc>
        <w:tc>
          <w:tcPr>
            <w:tcW w:w="515"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13 201,00</w:t>
            </w:r>
          </w:p>
        </w:tc>
      </w:tr>
      <w:tr w:rsidR="00AD65B3"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w:t>
            </w:r>
          </w:p>
        </w:tc>
        <w:tc>
          <w:tcPr>
            <w:tcW w:w="1024"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Труд и заработная плата</w:t>
            </w:r>
          </w:p>
        </w:tc>
        <w:tc>
          <w:tcPr>
            <w:tcW w:w="3589" w:type="pct"/>
            <w:gridSpan w:val="10"/>
            <w:shd w:val="clear" w:color="auto" w:fill="auto"/>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 </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Численность рабочей силы, в том числе</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7521,00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7300,00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7670,00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7600,00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7685,00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7600,00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7951,00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7 880,00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2.1.1.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 xml:space="preserve">численность </w:t>
            </w:r>
            <w:proofErr w:type="gramStart"/>
            <w:r w:rsidRPr="00AD65B3">
              <w:rPr>
                <w:rFonts w:ascii="PT Astra Serif" w:hAnsi="PT Astra Serif"/>
                <w:sz w:val="16"/>
                <w:szCs w:val="16"/>
                <w:lang w:eastAsia="ru-RU"/>
              </w:rPr>
              <w:t>занятых</w:t>
            </w:r>
            <w:proofErr w:type="gramEnd"/>
            <w:r w:rsidRPr="00AD65B3">
              <w:rPr>
                <w:rFonts w:ascii="PT Astra Serif" w:hAnsi="PT Astra Serif"/>
                <w:sz w:val="16"/>
                <w:szCs w:val="16"/>
                <w:lang w:eastAsia="ru-RU"/>
              </w:rPr>
              <w:t xml:space="preserve"> в экономике</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6301,00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6200,00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6530,00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6560,00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6951,00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6900,00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2.1.2.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среднегодовая общая численность безработных</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1220,00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1100,00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1125,00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1100,00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1000,00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980,00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Численность трудовых ресурсов, в том числе</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8137,00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7960,00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8418,00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8223,00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8430,00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8 223,00</w:t>
            </w:r>
          </w:p>
        </w:tc>
        <w:tc>
          <w:tcPr>
            <w:tcW w:w="454" w:type="pct"/>
            <w:gridSpan w:val="2"/>
            <w:shd w:val="clear" w:color="auto" w:fill="auto"/>
            <w:noWrap/>
            <w:vAlign w:val="center"/>
            <w:hideMark/>
          </w:tcPr>
          <w:p w:rsidR="00AD65B3" w:rsidRPr="00AD65B3" w:rsidRDefault="00A430AD" w:rsidP="00A430AD">
            <w:pPr>
              <w:spacing w:after="0" w:line="240" w:lineRule="auto"/>
              <w:ind w:firstLineChars="100" w:firstLine="160"/>
              <w:jc w:val="both"/>
              <w:rPr>
                <w:rFonts w:ascii="PT Astra Serif" w:hAnsi="PT Astra Serif"/>
                <w:sz w:val="16"/>
                <w:szCs w:val="16"/>
                <w:lang w:eastAsia="ru-RU"/>
              </w:rPr>
            </w:pPr>
            <w:r>
              <w:rPr>
                <w:rFonts w:ascii="PT Astra Serif" w:hAnsi="PT Astra Serif"/>
                <w:sz w:val="16"/>
                <w:szCs w:val="16"/>
                <w:lang w:eastAsia="ru-RU"/>
              </w:rPr>
              <w:t>8</w:t>
            </w:r>
            <w:r w:rsidR="00AD65B3" w:rsidRPr="00AD65B3">
              <w:rPr>
                <w:rFonts w:ascii="PT Astra Serif" w:hAnsi="PT Astra Serif"/>
                <w:sz w:val="16"/>
                <w:szCs w:val="16"/>
                <w:lang w:eastAsia="ru-RU"/>
              </w:rPr>
              <w:t>407,00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8 281,00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численность трудоспособного населения в трудоспособном возрасте</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7662,00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7500,00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7926,00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7780,00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7941,00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7780,00</w:t>
            </w:r>
          </w:p>
        </w:tc>
        <w:tc>
          <w:tcPr>
            <w:tcW w:w="454"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7918,00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7818,00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иностранные трудовые мигранты</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54"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r>
      <w:tr w:rsidR="00AB6F7F" w:rsidRPr="00AD65B3" w:rsidTr="00F34FB6">
        <w:trPr>
          <w:trHeight w:val="76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работающие граждане, находящиеся за пределами трудоспособного возраста, в том числе</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475,00</w:t>
            </w:r>
          </w:p>
        </w:tc>
        <w:tc>
          <w:tcPr>
            <w:tcW w:w="395"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460,00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492,00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443,00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496,00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443,00</w:t>
            </w:r>
          </w:p>
        </w:tc>
        <w:tc>
          <w:tcPr>
            <w:tcW w:w="454" w:type="pct"/>
            <w:gridSpan w:val="2"/>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489,00</w:t>
            </w:r>
          </w:p>
        </w:tc>
        <w:tc>
          <w:tcPr>
            <w:tcW w:w="456"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463,00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2.2.3.1.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пенсионеры старше трудоспособного возраста</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405,00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411,00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390,00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412,00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390,00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416,00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2.2.3.2.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подростки моложе трудоспособного возраста</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c>
          <w:tcPr>
            <w:tcW w:w="395" w:type="pct"/>
            <w:shd w:val="clear" w:color="auto" w:fill="auto"/>
            <w:noWrap/>
            <w:vAlign w:val="center"/>
            <w:hideMark/>
          </w:tcPr>
          <w:p w:rsidR="00AD65B3" w:rsidRPr="00AD65B3" w:rsidRDefault="00AD65B3" w:rsidP="00AD65B3">
            <w:pPr>
              <w:spacing w:after="0" w:line="240" w:lineRule="auto"/>
              <w:ind w:firstLine="28"/>
              <w:jc w:val="both"/>
              <w:rPr>
                <w:rFonts w:ascii="PT Astra Serif" w:hAnsi="PT Astra Serif"/>
                <w:sz w:val="16"/>
                <w:szCs w:val="16"/>
                <w:lang w:eastAsia="ru-RU"/>
              </w:rPr>
            </w:pPr>
            <w:r w:rsidRPr="00AD65B3">
              <w:rPr>
                <w:rFonts w:ascii="PT Astra Serif" w:hAnsi="PT Astra Serif"/>
                <w:sz w:val="16"/>
                <w:szCs w:val="16"/>
                <w:lang w:eastAsia="ru-RU"/>
              </w:rPr>
              <w:t>60,00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88,00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53,00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73,00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63,00</w:t>
            </w:r>
          </w:p>
        </w:tc>
      </w:tr>
      <w:tr w:rsidR="00AB6F7F" w:rsidRPr="00AD65B3" w:rsidTr="00F34FB6">
        <w:trPr>
          <w:trHeight w:val="120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proofErr w:type="gramStart"/>
            <w:r w:rsidRPr="00AD65B3">
              <w:rPr>
                <w:rFonts w:ascii="PT Astra Serif" w:hAnsi="PT Astra Serif"/>
                <w:sz w:val="16"/>
                <w:szCs w:val="16"/>
                <w:lang w:eastAsia="ru-RU"/>
              </w:rPr>
              <w:t>Среднесписочная численность работников организаций (без субъектов малого предпринимательства и организаций, средняя численность работников которых не превышает 15 человек</w:t>
            </w:r>
            <w:proofErr w:type="gramEnd"/>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1601,00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1813,00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1900,00</w:t>
            </w:r>
          </w:p>
        </w:tc>
        <w:tc>
          <w:tcPr>
            <w:tcW w:w="440"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1920,00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1950,00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1 960,00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1 980,00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1 990,00</w:t>
            </w:r>
          </w:p>
        </w:tc>
      </w:tr>
      <w:tr w:rsidR="00AB6F7F" w:rsidRPr="00AD65B3" w:rsidTr="00F34FB6">
        <w:trPr>
          <w:trHeight w:val="76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2.4.</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Численность безработных, зарегистрированных в органах службы занятости, на конец года</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чел.</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350,00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159,00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148,00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158,00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146,00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158,00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160,00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155,00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2.5.</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Уровень регистрируемой безработицы на конец года</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4,57</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2,08</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1,93</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2,10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2,08</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2,01</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1,96</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2.6.</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Создание новых рабочих мест, в том числе</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ед.</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149,00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123,00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75,00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75,00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2.6.1.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новых постоянных рабочих мест</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ед.</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61,00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37,00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75,00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75,00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lastRenderedPageBreak/>
              <w:t>2.7.</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Сокращение рабочих мест</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ед.</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32,00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9,00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2.8.</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Среднемесячная номинальная начисленная заработная плата работников организаций</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руб.</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25088,30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26593,00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28454,00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30303,00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32878,00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35508,00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38881,00</w:t>
            </w:r>
          </w:p>
        </w:tc>
        <w:tc>
          <w:tcPr>
            <w:tcW w:w="45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42380,00</w:t>
            </w:r>
          </w:p>
        </w:tc>
      </w:tr>
      <w:tr w:rsidR="00AB6F7F" w:rsidRPr="00AD65B3" w:rsidTr="00F34FB6">
        <w:trPr>
          <w:trHeight w:val="97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2.8.1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Темп роста среднемесячной заработной платы в организациях (по крупным и средним предприятиям и организациям) в действующих ценах</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proofErr w:type="gramStart"/>
            <w:r w:rsidRPr="00AD65B3">
              <w:rPr>
                <w:rFonts w:ascii="PT Astra Serif" w:hAnsi="PT Astra Serif"/>
                <w:sz w:val="16"/>
                <w:szCs w:val="16"/>
                <w:lang w:eastAsia="ru-RU"/>
              </w:rPr>
              <w:t>в</w:t>
            </w:r>
            <w:proofErr w:type="gramEnd"/>
            <w:r w:rsidRPr="00AD65B3">
              <w:rPr>
                <w:rFonts w:ascii="PT Astra Serif" w:hAnsi="PT Astra Serif"/>
                <w:sz w:val="16"/>
                <w:szCs w:val="16"/>
                <w:lang w:eastAsia="ru-RU"/>
              </w:rPr>
              <w:t xml:space="preserve"> % </w:t>
            </w:r>
            <w:proofErr w:type="gramStart"/>
            <w:r w:rsidRPr="00AD65B3">
              <w:rPr>
                <w:rFonts w:ascii="PT Astra Serif" w:hAnsi="PT Astra Serif"/>
                <w:sz w:val="16"/>
                <w:szCs w:val="16"/>
                <w:lang w:eastAsia="ru-RU"/>
              </w:rPr>
              <w:t>к</w:t>
            </w:r>
            <w:proofErr w:type="gramEnd"/>
            <w:r w:rsidRPr="00AD65B3">
              <w:rPr>
                <w:rFonts w:ascii="PT Astra Serif" w:hAnsi="PT Astra Serif"/>
                <w:sz w:val="16"/>
                <w:szCs w:val="16"/>
                <w:lang w:eastAsia="ru-RU"/>
              </w:rPr>
              <w:t xml:space="preserve"> предыдущему году</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111,30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106,00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107,00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106,50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108,50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108,00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109,50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109,00</w:t>
            </w:r>
          </w:p>
        </w:tc>
      </w:tr>
      <w:tr w:rsidR="00AD65B3"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w:t>
            </w:r>
          </w:p>
        </w:tc>
        <w:tc>
          <w:tcPr>
            <w:tcW w:w="1024"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Производственная деятельность</w:t>
            </w:r>
          </w:p>
        </w:tc>
        <w:tc>
          <w:tcPr>
            <w:tcW w:w="3589" w:type="pct"/>
            <w:gridSpan w:val="10"/>
            <w:shd w:val="clear" w:color="auto" w:fill="auto"/>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 </w:t>
            </w:r>
          </w:p>
        </w:tc>
      </w:tr>
      <w:tr w:rsidR="00F34FB6" w:rsidRPr="00AD65B3" w:rsidTr="00F34FB6">
        <w:trPr>
          <w:trHeight w:val="97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Отгружено товаров собственного производства по чистым видам экономической деятельности по крупным и средним предприятиям и организациям</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362,00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368,00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365,00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370,00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368,00</w:t>
            </w:r>
          </w:p>
        </w:tc>
      </w:tr>
      <w:tr w:rsidR="00F34FB6"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Объем производства сельскохозяйственной продукции в действующих ценах</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527"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2 250,10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2 141,50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2 645,00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2 491,10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2 904,80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2 624,40</w:t>
            </w:r>
          </w:p>
        </w:tc>
        <w:tc>
          <w:tcPr>
            <w:tcW w:w="395"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3 069,30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2 975,40</w:t>
            </w:r>
          </w:p>
        </w:tc>
      </w:tr>
      <w:tr w:rsidR="00F34FB6" w:rsidRPr="00AD65B3" w:rsidTr="00F34FB6">
        <w:trPr>
          <w:trHeight w:val="76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Индекс сельскохозяйственного производства в хозяйствах всех категорий</w:t>
            </w:r>
          </w:p>
        </w:tc>
        <w:tc>
          <w:tcPr>
            <w:tcW w:w="340"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proofErr w:type="gramStart"/>
            <w:r w:rsidRPr="00AD65B3">
              <w:rPr>
                <w:rFonts w:ascii="PT Astra Serif" w:hAnsi="PT Astra Serif"/>
                <w:sz w:val="16"/>
                <w:szCs w:val="16"/>
                <w:lang w:eastAsia="ru-RU"/>
              </w:rPr>
              <w:t>в</w:t>
            </w:r>
            <w:proofErr w:type="gramEnd"/>
            <w:r w:rsidRPr="00AD65B3">
              <w:rPr>
                <w:rFonts w:ascii="PT Astra Serif" w:hAnsi="PT Astra Serif"/>
                <w:sz w:val="16"/>
                <w:szCs w:val="16"/>
                <w:lang w:eastAsia="ru-RU"/>
              </w:rPr>
              <w:t xml:space="preserve"> % </w:t>
            </w:r>
            <w:proofErr w:type="gramStart"/>
            <w:r w:rsidRPr="00AD65B3">
              <w:rPr>
                <w:rFonts w:ascii="PT Astra Serif" w:hAnsi="PT Astra Serif"/>
                <w:sz w:val="16"/>
                <w:szCs w:val="16"/>
                <w:lang w:eastAsia="ru-RU"/>
              </w:rPr>
              <w:t>к</w:t>
            </w:r>
            <w:proofErr w:type="gramEnd"/>
            <w:r w:rsidRPr="00AD65B3">
              <w:rPr>
                <w:rFonts w:ascii="PT Astra Serif" w:hAnsi="PT Astra Serif"/>
                <w:sz w:val="16"/>
                <w:szCs w:val="16"/>
                <w:lang w:eastAsia="ru-RU"/>
              </w:rPr>
              <w:t xml:space="preserve"> предыдущему году</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97,70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90,90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119,80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112,50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105,80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101,30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101,60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108,70</w:t>
            </w:r>
          </w:p>
        </w:tc>
      </w:tr>
      <w:tr w:rsidR="00AD65B3"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w:t>
            </w:r>
          </w:p>
        </w:tc>
        <w:tc>
          <w:tcPr>
            <w:tcW w:w="1024"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Производство сельскохозяйственной продукции в хозяйствах всех категорий</w:t>
            </w:r>
          </w:p>
        </w:tc>
        <w:tc>
          <w:tcPr>
            <w:tcW w:w="3589" w:type="pct"/>
            <w:gridSpan w:val="10"/>
            <w:shd w:val="clear" w:color="auto" w:fill="auto"/>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 </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Зерна</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76389,00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65200,00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100300,00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93500,00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111000,00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95000,00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112500,00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111 000,00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Картофеля</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2132,10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2020,30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2420,00</w:t>
            </w:r>
          </w:p>
        </w:tc>
        <w:tc>
          <w:tcPr>
            <w:tcW w:w="440" w:type="pct"/>
            <w:shd w:val="clear" w:color="auto" w:fill="auto"/>
            <w:noWrap/>
            <w:vAlign w:val="center"/>
            <w:hideMark/>
          </w:tcPr>
          <w:p w:rsidR="00AD65B3" w:rsidRPr="00AD65B3" w:rsidRDefault="00A430AD" w:rsidP="00AD65B3">
            <w:pPr>
              <w:spacing w:after="0" w:line="240" w:lineRule="auto"/>
              <w:ind w:firstLineChars="100" w:firstLine="160"/>
              <w:jc w:val="both"/>
              <w:rPr>
                <w:rFonts w:ascii="PT Astra Serif" w:hAnsi="PT Astra Serif"/>
                <w:sz w:val="16"/>
                <w:szCs w:val="16"/>
                <w:lang w:eastAsia="ru-RU"/>
              </w:rPr>
            </w:pPr>
            <w:r>
              <w:rPr>
                <w:rFonts w:ascii="PT Astra Serif" w:hAnsi="PT Astra Serif"/>
                <w:sz w:val="16"/>
                <w:szCs w:val="16"/>
                <w:lang w:eastAsia="ru-RU"/>
              </w:rPr>
              <w:t>2</w:t>
            </w:r>
            <w:r w:rsidR="00AD65B3" w:rsidRPr="00AD65B3">
              <w:rPr>
                <w:rFonts w:ascii="PT Astra Serif" w:hAnsi="PT Astra Serif"/>
                <w:sz w:val="16"/>
                <w:szCs w:val="16"/>
                <w:lang w:eastAsia="ru-RU"/>
              </w:rPr>
              <w:t>320,00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2520,00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2 350,00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2 550,00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2 400,00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Овощей</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1586,90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1125,00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1200,00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1 150,00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1500,00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1 100,00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1 700,00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1 500,00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3.2.2.4.</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Реализация скота и птицы в живом весе</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2421,00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1850,00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1950,00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1 900,00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2010,00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1 980,00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2 100,00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2 000,00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3.2.2.5.</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Молока</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11353,00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11000,00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11300,00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10800,00</w:t>
            </w:r>
          </w:p>
        </w:tc>
        <w:tc>
          <w:tcPr>
            <w:tcW w:w="439"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11500,00</w:t>
            </w:r>
          </w:p>
        </w:tc>
        <w:tc>
          <w:tcPr>
            <w:tcW w:w="440"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11000,00</w:t>
            </w:r>
          </w:p>
        </w:tc>
        <w:tc>
          <w:tcPr>
            <w:tcW w:w="454"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12000,00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11 300,00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3.2.2.6.</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Шерсти</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ц</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71,00</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58,00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58,00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56,00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58,50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56,50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3.2.2.7.</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Яиц</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proofErr w:type="spellStart"/>
            <w:r w:rsidRPr="00AD65B3">
              <w:rPr>
                <w:rFonts w:ascii="PT Astra Serif" w:hAnsi="PT Astra Serif"/>
                <w:sz w:val="16"/>
                <w:szCs w:val="16"/>
                <w:lang w:eastAsia="ru-RU"/>
              </w:rPr>
              <w:t>тыс.шт</w:t>
            </w:r>
            <w:proofErr w:type="spellEnd"/>
            <w:r w:rsidRPr="00AD65B3">
              <w:rPr>
                <w:rFonts w:ascii="PT Astra Serif" w:hAnsi="PT Astra Serif"/>
                <w:sz w:val="16"/>
                <w:szCs w:val="16"/>
                <w:lang w:eastAsia="ru-RU"/>
              </w:rPr>
              <w:t>.</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3736,00</w:t>
            </w:r>
          </w:p>
        </w:tc>
        <w:tc>
          <w:tcPr>
            <w:tcW w:w="456" w:type="pct"/>
            <w:gridSpan w:val="2"/>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3850,00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3900,00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3 870,00</w:t>
            </w:r>
          </w:p>
        </w:tc>
        <w:tc>
          <w:tcPr>
            <w:tcW w:w="439" w:type="pct"/>
            <w:shd w:val="clear" w:color="auto" w:fill="auto"/>
            <w:noWrap/>
            <w:vAlign w:val="center"/>
            <w:hideMark/>
          </w:tcPr>
          <w:p w:rsidR="00AD65B3" w:rsidRPr="00AD65B3" w:rsidRDefault="00AD65B3" w:rsidP="00A430AD">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3950,00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3 900,00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3 950,00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3 940,00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3.2.3.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Посевная площадь, всего</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га</w:t>
            </w:r>
          </w:p>
        </w:tc>
        <w:tc>
          <w:tcPr>
            <w:tcW w:w="466" w:type="pct"/>
            <w:shd w:val="clear" w:color="auto" w:fill="auto"/>
            <w:noWrap/>
            <w:vAlign w:val="center"/>
            <w:hideMark/>
          </w:tcPr>
          <w:p w:rsidR="00AD65B3" w:rsidRPr="00AD65B3" w:rsidRDefault="00AD65B3" w:rsidP="00A430AD">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110380,00</w:t>
            </w:r>
          </w:p>
        </w:tc>
        <w:tc>
          <w:tcPr>
            <w:tcW w:w="456" w:type="pct"/>
            <w:gridSpan w:val="2"/>
            <w:shd w:val="clear" w:color="auto" w:fill="auto"/>
            <w:noWrap/>
            <w:vAlign w:val="center"/>
            <w:hideMark/>
          </w:tcPr>
          <w:p w:rsidR="00AD65B3" w:rsidRPr="00AD65B3" w:rsidRDefault="00AD65B3" w:rsidP="00AB6F7F">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114486,00</w:t>
            </w:r>
          </w:p>
        </w:tc>
        <w:tc>
          <w:tcPr>
            <w:tcW w:w="439" w:type="pct"/>
            <w:shd w:val="clear" w:color="auto" w:fill="auto"/>
            <w:noWrap/>
            <w:vAlign w:val="center"/>
            <w:hideMark/>
          </w:tcPr>
          <w:p w:rsidR="00AD65B3" w:rsidRPr="00AD65B3" w:rsidRDefault="00AD65B3" w:rsidP="00AB6F7F">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114486,00</w:t>
            </w:r>
          </w:p>
        </w:tc>
        <w:tc>
          <w:tcPr>
            <w:tcW w:w="440" w:type="pct"/>
            <w:shd w:val="clear" w:color="auto" w:fill="auto"/>
            <w:noWrap/>
            <w:vAlign w:val="center"/>
            <w:hideMark/>
          </w:tcPr>
          <w:p w:rsidR="00AD65B3" w:rsidRPr="00AD65B3" w:rsidRDefault="00AD65B3" w:rsidP="00AB6F7F">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114 486,00</w:t>
            </w:r>
          </w:p>
        </w:tc>
        <w:tc>
          <w:tcPr>
            <w:tcW w:w="439" w:type="pct"/>
            <w:shd w:val="clear" w:color="auto" w:fill="auto"/>
            <w:noWrap/>
            <w:vAlign w:val="center"/>
            <w:hideMark/>
          </w:tcPr>
          <w:p w:rsidR="00AD65B3" w:rsidRPr="00AD65B3" w:rsidRDefault="00AD65B3" w:rsidP="00AB6F7F">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115000,00</w:t>
            </w:r>
          </w:p>
        </w:tc>
        <w:tc>
          <w:tcPr>
            <w:tcW w:w="440" w:type="pct"/>
            <w:shd w:val="clear" w:color="auto" w:fill="auto"/>
            <w:noWrap/>
            <w:vAlign w:val="center"/>
            <w:hideMark/>
          </w:tcPr>
          <w:p w:rsidR="00AD65B3" w:rsidRPr="00AD65B3" w:rsidRDefault="00AD65B3" w:rsidP="00AB6F7F">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114486,00</w:t>
            </w:r>
          </w:p>
        </w:tc>
        <w:tc>
          <w:tcPr>
            <w:tcW w:w="454" w:type="pct"/>
            <w:gridSpan w:val="2"/>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115 500,00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114 486,00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3.3.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Доля прибыльных организаций в общем числе организаций</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87,00</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83,00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99,00</w:t>
            </w:r>
          </w:p>
        </w:tc>
      </w:tr>
      <w:tr w:rsidR="00AB6F7F" w:rsidRPr="00AD65B3" w:rsidTr="00F34FB6">
        <w:trPr>
          <w:trHeight w:val="975"/>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4.</w:t>
            </w:r>
          </w:p>
        </w:tc>
        <w:tc>
          <w:tcPr>
            <w:tcW w:w="684"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Индекс потребительских цен</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proofErr w:type="gramStart"/>
            <w:r w:rsidRPr="00AD65B3">
              <w:rPr>
                <w:rFonts w:ascii="PT Astra Serif" w:hAnsi="PT Astra Serif"/>
                <w:sz w:val="16"/>
                <w:szCs w:val="16"/>
                <w:lang w:eastAsia="ru-RU"/>
              </w:rPr>
              <w:t>в</w:t>
            </w:r>
            <w:proofErr w:type="gramEnd"/>
            <w:r w:rsidRPr="00AD65B3">
              <w:rPr>
                <w:rFonts w:ascii="PT Astra Serif" w:hAnsi="PT Astra Serif"/>
                <w:sz w:val="16"/>
                <w:szCs w:val="16"/>
                <w:lang w:eastAsia="ru-RU"/>
              </w:rPr>
              <w:t xml:space="preserve"> % к декабрю предыдущего года</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105,91</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104,50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104,50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104,00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104,50</w:t>
            </w:r>
          </w:p>
        </w:tc>
      </w:tr>
      <w:tr w:rsidR="00AB6F7F"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lastRenderedPageBreak/>
              <w:t>5.</w:t>
            </w:r>
          </w:p>
        </w:tc>
        <w:tc>
          <w:tcPr>
            <w:tcW w:w="684"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Инвестиции в основной капитал, в том числе за счет средств</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437,25</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294,95</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305,40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299,00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321,70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315,00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340,80</w:t>
            </w:r>
          </w:p>
        </w:tc>
        <w:tc>
          <w:tcPr>
            <w:tcW w:w="456" w:type="pct"/>
            <w:shd w:val="clear" w:color="auto" w:fill="auto"/>
            <w:noWrap/>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334,00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5.1.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федерального бюджета</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76,30</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28,90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38,70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38,00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43,70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43,00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59,80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59,00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5.2.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областного бюджета</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232,47</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5,10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5,50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6,50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8,50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8,00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5.3.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местного бюджета</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10,61</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0,95</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1,20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1,50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2,50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2,00</w:t>
            </w:r>
          </w:p>
        </w:tc>
      </w:tr>
      <w:tr w:rsidR="00AB6F7F"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5.4.</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внебюджетных источников</w:t>
            </w:r>
          </w:p>
        </w:tc>
        <w:tc>
          <w:tcPr>
            <w:tcW w:w="340" w:type="pct"/>
            <w:shd w:val="clear" w:color="auto" w:fill="auto"/>
            <w:vAlign w:val="center"/>
            <w:hideMark/>
          </w:tcPr>
          <w:p w:rsidR="00AD65B3" w:rsidRPr="00AD65B3" w:rsidRDefault="00AD65B3" w:rsidP="00AD65B3">
            <w:pPr>
              <w:spacing w:after="0" w:line="240" w:lineRule="auto"/>
              <w:jc w:val="center"/>
              <w:rPr>
                <w:rFonts w:ascii="PT Astra Serif" w:hAnsi="PT Astra Serif"/>
                <w:sz w:val="16"/>
                <w:szCs w:val="16"/>
                <w:lang w:eastAsia="ru-RU"/>
              </w:rPr>
            </w:pPr>
            <w:proofErr w:type="gramStart"/>
            <w:r w:rsidRPr="00AD65B3">
              <w:rPr>
                <w:rFonts w:ascii="PT Astra Serif" w:hAnsi="PT Astra Serif"/>
                <w:sz w:val="16"/>
                <w:szCs w:val="16"/>
                <w:lang w:eastAsia="ru-RU"/>
              </w:rPr>
              <w:t>млн</w:t>
            </w:r>
            <w:proofErr w:type="gramEnd"/>
            <w:r w:rsidRPr="00AD65B3">
              <w:rPr>
                <w:rFonts w:ascii="PT Astra Serif" w:hAnsi="PT Astra Serif"/>
                <w:sz w:val="16"/>
                <w:szCs w:val="16"/>
                <w:lang w:eastAsia="ru-RU"/>
              </w:rPr>
              <w:t xml:space="preserve"> руб.</w:t>
            </w:r>
          </w:p>
        </w:tc>
        <w:tc>
          <w:tcPr>
            <w:tcW w:w="46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117,87</w:t>
            </w:r>
          </w:p>
        </w:tc>
        <w:tc>
          <w:tcPr>
            <w:tcW w:w="456"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260,00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260,00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255,00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270,00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265,00</w:t>
            </w:r>
          </w:p>
        </w:tc>
        <w:tc>
          <w:tcPr>
            <w:tcW w:w="454"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270,00</w:t>
            </w:r>
          </w:p>
        </w:tc>
        <w:tc>
          <w:tcPr>
            <w:tcW w:w="456"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265,00</w:t>
            </w:r>
          </w:p>
        </w:tc>
      </w:tr>
      <w:tr w:rsidR="00AD65B3"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w:t>
            </w:r>
          </w:p>
        </w:tc>
        <w:tc>
          <w:tcPr>
            <w:tcW w:w="1024" w:type="pct"/>
            <w:gridSpan w:val="2"/>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Ввод объектов</w:t>
            </w:r>
          </w:p>
        </w:tc>
        <w:tc>
          <w:tcPr>
            <w:tcW w:w="3589" w:type="pct"/>
            <w:gridSpan w:val="10"/>
            <w:shd w:val="clear" w:color="auto" w:fill="auto"/>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 </w:t>
            </w:r>
          </w:p>
        </w:tc>
      </w:tr>
      <w:tr w:rsidR="00F34FB6"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Жилье</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тыс. кв. м.</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r>
      <w:tr w:rsidR="00F34FB6"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6.1.1.</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 xml:space="preserve">в том числе </w:t>
            </w:r>
            <w:proofErr w:type="gramStart"/>
            <w:r w:rsidRPr="00AD65B3">
              <w:rPr>
                <w:rFonts w:ascii="PT Astra Serif" w:hAnsi="PT Astra Serif"/>
                <w:sz w:val="16"/>
                <w:szCs w:val="16"/>
                <w:lang w:eastAsia="ru-RU"/>
              </w:rPr>
              <w:t>индивидуальное</w:t>
            </w:r>
            <w:proofErr w:type="gramEnd"/>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тыс. кв. м</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4,00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1,00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3,00</w:t>
            </w:r>
          </w:p>
        </w:tc>
      </w:tr>
      <w:tr w:rsidR="00F34FB6"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6.2.</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общеобразовательные организации</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учебное место</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r>
      <w:tr w:rsidR="00F34FB6"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6.3.</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дошкольные общеобразовательные организации</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место</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r>
      <w:tr w:rsidR="00F34FB6" w:rsidRPr="00AD65B3" w:rsidTr="00F34FB6">
        <w:trPr>
          <w:trHeight w:val="54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6.4.</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амбулаторно-поликлинические учреждения, включая негосударственные</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количество объектов</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r>
      <w:tr w:rsidR="00F34FB6" w:rsidRPr="00AD65B3" w:rsidTr="00F34FB6">
        <w:trPr>
          <w:trHeight w:val="330"/>
        </w:trPr>
        <w:tc>
          <w:tcPr>
            <w:tcW w:w="387" w:type="pct"/>
            <w:shd w:val="clear" w:color="auto" w:fill="auto"/>
            <w:vAlign w:val="center"/>
            <w:hideMark/>
          </w:tcPr>
          <w:p w:rsidR="00AD65B3" w:rsidRPr="00AD65B3" w:rsidRDefault="00AD65B3" w:rsidP="00AD65B3">
            <w:pPr>
              <w:spacing w:after="0" w:line="240" w:lineRule="auto"/>
              <w:rPr>
                <w:rFonts w:ascii="PT Astra Serif" w:hAnsi="PT Astra Serif"/>
                <w:sz w:val="16"/>
                <w:szCs w:val="16"/>
                <w:lang w:eastAsia="ru-RU"/>
              </w:rPr>
            </w:pPr>
            <w:r w:rsidRPr="00AD65B3">
              <w:rPr>
                <w:rFonts w:ascii="PT Astra Serif" w:hAnsi="PT Astra Serif"/>
                <w:sz w:val="16"/>
                <w:szCs w:val="16"/>
                <w:lang w:eastAsia="ru-RU"/>
              </w:rPr>
              <w:t>6.5.</w:t>
            </w:r>
          </w:p>
        </w:tc>
        <w:tc>
          <w:tcPr>
            <w:tcW w:w="684" w:type="pct"/>
            <w:shd w:val="clear" w:color="auto" w:fill="auto"/>
            <w:vAlign w:val="center"/>
            <w:hideMark/>
          </w:tcPr>
          <w:p w:rsidR="00AD65B3" w:rsidRPr="00AD65B3" w:rsidRDefault="00AD65B3" w:rsidP="00AD65B3">
            <w:pPr>
              <w:spacing w:after="0" w:line="240" w:lineRule="auto"/>
              <w:jc w:val="both"/>
              <w:rPr>
                <w:rFonts w:ascii="PT Astra Serif" w:hAnsi="PT Astra Serif"/>
                <w:sz w:val="16"/>
                <w:szCs w:val="16"/>
                <w:lang w:eastAsia="ru-RU"/>
              </w:rPr>
            </w:pPr>
            <w:r w:rsidRPr="00AD65B3">
              <w:rPr>
                <w:rFonts w:ascii="PT Astra Serif" w:hAnsi="PT Astra Serif"/>
                <w:sz w:val="16"/>
                <w:szCs w:val="16"/>
                <w:lang w:eastAsia="ru-RU"/>
              </w:rPr>
              <w:t>газовые сети</w:t>
            </w:r>
          </w:p>
        </w:tc>
        <w:tc>
          <w:tcPr>
            <w:tcW w:w="340" w:type="pct"/>
            <w:shd w:val="clear" w:color="auto" w:fill="auto"/>
            <w:vAlign w:val="center"/>
            <w:hideMark/>
          </w:tcPr>
          <w:p w:rsidR="00AD65B3" w:rsidRPr="00AD65B3" w:rsidRDefault="00AD65B3" w:rsidP="00AD65B3">
            <w:pPr>
              <w:spacing w:after="0" w:line="240" w:lineRule="auto"/>
              <w:ind w:firstLine="35"/>
              <w:jc w:val="both"/>
              <w:rPr>
                <w:rFonts w:ascii="PT Astra Serif" w:hAnsi="PT Astra Serif"/>
                <w:sz w:val="16"/>
                <w:szCs w:val="16"/>
                <w:lang w:eastAsia="ru-RU"/>
              </w:rPr>
            </w:pPr>
            <w:r w:rsidRPr="00AD65B3">
              <w:rPr>
                <w:rFonts w:ascii="PT Astra Serif" w:hAnsi="PT Astra Serif"/>
                <w:sz w:val="16"/>
                <w:szCs w:val="16"/>
                <w:lang w:eastAsia="ru-RU"/>
              </w:rPr>
              <w:t>км</w:t>
            </w:r>
          </w:p>
        </w:tc>
        <w:tc>
          <w:tcPr>
            <w:tcW w:w="527"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25,20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25,20</w:t>
            </w:r>
          </w:p>
        </w:tc>
        <w:tc>
          <w:tcPr>
            <w:tcW w:w="439"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440"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0,00</w:t>
            </w:r>
          </w:p>
        </w:tc>
        <w:tc>
          <w:tcPr>
            <w:tcW w:w="395" w:type="pct"/>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60,30</w:t>
            </w:r>
          </w:p>
        </w:tc>
        <w:tc>
          <w:tcPr>
            <w:tcW w:w="515" w:type="pct"/>
            <w:gridSpan w:val="2"/>
            <w:shd w:val="clear" w:color="auto" w:fill="auto"/>
            <w:noWrap/>
            <w:vAlign w:val="center"/>
            <w:hideMark/>
          </w:tcPr>
          <w:p w:rsidR="00AD65B3" w:rsidRPr="00AD65B3" w:rsidRDefault="00AD65B3" w:rsidP="00AD65B3">
            <w:pPr>
              <w:spacing w:after="0" w:line="240" w:lineRule="auto"/>
              <w:ind w:firstLineChars="100" w:firstLine="160"/>
              <w:jc w:val="both"/>
              <w:rPr>
                <w:rFonts w:ascii="PT Astra Serif" w:hAnsi="PT Astra Serif"/>
                <w:sz w:val="16"/>
                <w:szCs w:val="16"/>
                <w:lang w:eastAsia="ru-RU"/>
              </w:rPr>
            </w:pPr>
            <w:r w:rsidRPr="00AD65B3">
              <w:rPr>
                <w:rFonts w:ascii="PT Astra Serif" w:hAnsi="PT Astra Serif"/>
                <w:sz w:val="16"/>
                <w:szCs w:val="16"/>
                <w:lang w:eastAsia="ru-RU"/>
              </w:rPr>
              <w:t>60,00</w:t>
            </w:r>
          </w:p>
        </w:tc>
      </w:tr>
    </w:tbl>
    <w:p w:rsidR="00AD65B3" w:rsidRPr="009467EA" w:rsidRDefault="00AD65B3" w:rsidP="00AD65B3">
      <w:pPr>
        <w:pStyle w:val="a3"/>
        <w:spacing w:before="0" w:beforeAutospacing="0" w:after="0" w:afterAutospacing="0"/>
        <w:ind w:firstLine="567"/>
        <w:jc w:val="center"/>
        <w:rPr>
          <w:rFonts w:ascii="PT Astra Serif" w:hAnsi="PT Astra Serif"/>
          <w:color w:val="000000"/>
          <w:sz w:val="28"/>
          <w:szCs w:val="28"/>
        </w:rPr>
      </w:pPr>
    </w:p>
    <w:p w:rsidR="00AD65B3" w:rsidRPr="001A35CF" w:rsidRDefault="00AD65B3" w:rsidP="00AD65B3">
      <w:pPr>
        <w:pStyle w:val="ConsNonformat"/>
        <w:widowControl/>
        <w:jc w:val="center"/>
        <w:rPr>
          <w:rFonts w:ascii="Times New Roman" w:hAnsi="Times New Roman"/>
          <w:sz w:val="18"/>
          <w:szCs w:val="32"/>
        </w:rPr>
      </w:pPr>
    </w:p>
    <w:p w:rsidR="00AD65B3" w:rsidRPr="00AB6F7F" w:rsidRDefault="00AD65B3" w:rsidP="00AD65B3">
      <w:pPr>
        <w:pStyle w:val="ConsNonformat"/>
        <w:widowControl/>
        <w:jc w:val="center"/>
        <w:rPr>
          <w:rFonts w:ascii="PT Astra Serif" w:hAnsi="PT Astra Serif"/>
          <w:sz w:val="28"/>
          <w:szCs w:val="40"/>
        </w:rPr>
      </w:pPr>
      <w:r w:rsidRPr="00AB6F7F">
        <w:rPr>
          <w:rFonts w:ascii="PT Astra Serif" w:hAnsi="PT Astra Serif"/>
          <w:sz w:val="28"/>
          <w:szCs w:val="40"/>
        </w:rPr>
        <w:t>КУРГАНСКАЯ ОБЛАСТЬ</w:t>
      </w:r>
    </w:p>
    <w:p w:rsidR="00AD65B3" w:rsidRPr="00AB6F7F" w:rsidRDefault="00AD65B3" w:rsidP="00AD65B3">
      <w:pPr>
        <w:pStyle w:val="ConsNonformat"/>
        <w:widowControl/>
        <w:jc w:val="center"/>
        <w:rPr>
          <w:rFonts w:ascii="PT Astra Serif" w:hAnsi="PT Astra Serif"/>
          <w:sz w:val="28"/>
          <w:szCs w:val="40"/>
        </w:rPr>
      </w:pPr>
      <w:r w:rsidRPr="00AB6F7F">
        <w:rPr>
          <w:rFonts w:ascii="PT Astra Serif" w:hAnsi="PT Astra Serif"/>
          <w:sz w:val="28"/>
          <w:szCs w:val="40"/>
        </w:rPr>
        <w:t>ЦЕЛИННЫЙ РАЙОН</w:t>
      </w:r>
    </w:p>
    <w:p w:rsidR="00AD65B3" w:rsidRPr="00AB6F7F" w:rsidRDefault="00AD65B3" w:rsidP="00AD65B3">
      <w:pPr>
        <w:pStyle w:val="ConsNonformat"/>
        <w:widowControl/>
        <w:jc w:val="center"/>
        <w:rPr>
          <w:rFonts w:ascii="PT Astra Serif" w:hAnsi="PT Astra Serif"/>
          <w:sz w:val="28"/>
          <w:szCs w:val="40"/>
        </w:rPr>
      </w:pPr>
      <w:r w:rsidRPr="00AB6F7F">
        <w:rPr>
          <w:rFonts w:ascii="PT Astra Serif" w:hAnsi="PT Astra Serif"/>
          <w:sz w:val="28"/>
          <w:szCs w:val="40"/>
        </w:rPr>
        <w:t>АДМИНИСТРАЦИЯ ЦЕЛИННОГО РАЙОНА</w:t>
      </w:r>
    </w:p>
    <w:p w:rsidR="00AD65B3" w:rsidRPr="001A35CF" w:rsidRDefault="00AD65B3" w:rsidP="00AD65B3">
      <w:pPr>
        <w:pStyle w:val="ConsNonformat"/>
        <w:widowControl/>
        <w:jc w:val="center"/>
        <w:rPr>
          <w:rFonts w:ascii="PT Astra Serif" w:hAnsi="PT Astra Serif"/>
          <w:b/>
          <w:szCs w:val="40"/>
        </w:rPr>
      </w:pPr>
    </w:p>
    <w:p w:rsidR="00AD65B3" w:rsidRPr="00AB6F7F" w:rsidRDefault="00AD65B3" w:rsidP="00AD65B3">
      <w:pPr>
        <w:pStyle w:val="ConsNonformat"/>
        <w:widowControl/>
        <w:jc w:val="center"/>
        <w:rPr>
          <w:rFonts w:ascii="PT Astra Serif" w:hAnsi="PT Astra Serif"/>
          <w:b/>
          <w:sz w:val="36"/>
          <w:szCs w:val="40"/>
        </w:rPr>
      </w:pPr>
      <w:r w:rsidRPr="00AB6F7F">
        <w:rPr>
          <w:rFonts w:ascii="PT Astra Serif" w:hAnsi="PT Astra Serif"/>
          <w:b/>
          <w:sz w:val="36"/>
          <w:szCs w:val="40"/>
        </w:rPr>
        <w:t>ПОСТАНОВЛЕНИЕ</w:t>
      </w:r>
    </w:p>
    <w:p w:rsidR="00AD65B3" w:rsidRPr="00032B92" w:rsidRDefault="00AD65B3" w:rsidP="00AD65B3">
      <w:pPr>
        <w:pStyle w:val="ConsNonformat"/>
        <w:widowControl/>
        <w:jc w:val="center"/>
        <w:rPr>
          <w:rFonts w:ascii="PT Astra Serif" w:hAnsi="PT Astra Serif"/>
          <w:b/>
          <w:szCs w:val="22"/>
        </w:rPr>
      </w:pPr>
    </w:p>
    <w:p w:rsidR="00AD65B3" w:rsidRPr="00AB6F7F" w:rsidRDefault="00AD65B3" w:rsidP="00F34FB6">
      <w:pPr>
        <w:pStyle w:val="ConsNonformat"/>
        <w:widowControl/>
        <w:rPr>
          <w:rFonts w:ascii="PT Astra Serif" w:hAnsi="PT Astra Serif"/>
          <w:sz w:val="24"/>
          <w:szCs w:val="22"/>
        </w:rPr>
      </w:pPr>
      <w:r w:rsidRPr="00AB6F7F">
        <w:rPr>
          <w:rFonts w:ascii="PT Astra Serif" w:hAnsi="PT Astra Serif"/>
          <w:sz w:val="24"/>
          <w:szCs w:val="22"/>
        </w:rPr>
        <w:t xml:space="preserve">от 22 октября 2021 года                  </w:t>
      </w:r>
      <w:r w:rsidR="00F34FB6">
        <w:rPr>
          <w:rFonts w:ascii="PT Astra Serif" w:hAnsi="PT Astra Serif"/>
          <w:sz w:val="24"/>
          <w:szCs w:val="22"/>
        </w:rPr>
        <w:t xml:space="preserve">            </w:t>
      </w:r>
      <w:r w:rsidRPr="00AB6F7F">
        <w:rPr>
          <w:rFonts w:ascii="PT Astra Serif" w:hAnsi="PT Astra Serif"/>
          <w:sz w:val="24"/>
          <w:szCs w:val="22"/>
        </w:rPr>
        <w:t xml:space="preserve">   № 127                     </w:t>
      </w:r>
      <w:r w:rsidR="00F34FB6">
        <w:rPr>
          <w:rFonts w:ascii="PT Astra Serif" w:hAnsi="PT Astra Serif"/>
          <w:sz w:val="24"/>
          <w:szCs w:val="22"/>
        </w:rPr>
        <w:t xml:space="preserve">           </w:t>
      </w:r>
      <w:r w:rsidRPr="00AB6F7F">
        <w:rPr>
          <w:rFonts w:ascii="PT Astra Serif" w:hAnsi="PT Astra Serif"/>
          <w:sz w:val="24"/>
          <w:szCs w:val="22"/>
        </w:rPr>
        <w:t xml:space="preserve">                      с. </w:t>
      </w:r>
      <w:proofErr w:type="gramStart"/>
      <w:r w:rsidRPr="00AB6F7F">
        <w:rPr>
          <w:rFonts w:ascii="PT Astra Serif" w:hAnsi="PT Astra Serif"/>
          <w:sz w:val="24"/>
          <w:szCs w:val="22"/>
        </w:rPr>
        <w:t>Целинное</w:t>
      </w:r>
      <w:proofErr w:type="gramEnd"/>
    </w:p>
    <w:p w:rsidR="00AD65B3" w:rsidRPr="00AB6F7F" w:rsidRDefault="00AD65B3" w:rsidP="00AB6F7F">
      <w:pPr>
        <w:snapToGrid w:val="0"/>
        <w:spacing w:after="0" w:line="240" w:lineRule="auto"/>
        <w:ind w:left="-567" w:firstLine="567"/>
        <w:jc w:val="both"/>
        <w:rPr>
          <w:rFonts w:ascii="PT Astra Serif" w:hAnsi="PT Astra Serif"/>
          <w:sz w:val="16"/>
          <w:szCs w:val="16"/>
          <w:lang w:eastAsia="ru-RU"/>
        </w:rPr>
      </w:pPr>
    </w:p>
    <w:p w:rsidR="00AB6F7F" w:rsidRDefault="00AD65B3" w:rsidP="00AB6F7F">
      <w:pPr>
        <w:spacing w:after="0" w:line="240" w:lineRule="auto"/>
        <w:ind w:left="-567" w:firstLine="567"/>
        <w:jc w:val="center"/>
        <w:rPr>
          <w:rFonts w:ascii="PT Astra Serif" w:hAnsi="PT Astra Serif"/>
          <w:b/>
          <w:sz w:val="20"/>
          <w:szCs w:val="16"/>
        </w:rPr>
      </w:pPr>
      <w:r w:rsidRPr="00AB6F7F">
        <w:rPr>
          <w:rFonts w:ascii="PT Astra Serif" w:hAnsi="PT Astra Serif"/>
          <w:b/>
          <w:sz w:val="20"/>
          <w:szCs w:val="16"/>
        </w:rPr>
        <w:t>Об утверждении Положения о поощрении муниципальных</w:t>
      </w:r>
      <w:r w:rsidR="00AB6F7F">
        <w:rPr>
          <w:rFonts w:ascii="PT Astra Serif" w:hAnsi="PT Astra Serif"/>
          <w:b/>
          <w:sz w:val="20"/>
          <w:szCs w:val="16"/>
        </w:rPr>
        <w:t xml:space="preserve"> </w:t>
      </w:r>
      <w:r w:rsidRPr="00AB6F7F">
        <w:rPr>
          <w:rFonts w:ascii="PT Astra Serif" w:hAnsi="PT Astra Serif"/>
          <w:b/>
          <w:sz w:val="20"/>
          <w:szCs w:val="16"/>
        </w:rPr>
        <w:t xml:space="preserve">служащих </w:t>
      </w:r>
    </w:p>
    <w:p w:rsidR="00AD65B3" w:rsidRPr="00AB6F7F" w:rsidRDefault="00AD65B3" w:rsidP="00AB6F7F">
      <w:pPr>
        <w:spacing w:after="0" w:line="240" w:lineRule="auto"/>
        <w:ind w:left="-567" w:firstLine="567"/>
        <w:jc w:val="center"/>
        <w:rPr>
          <w:rFonts w:ascii="PT Astra Serif" w:hAnsi="PT Astra Serif"/>
          <w:b/>
          <w:sz w:val="20"/>
          <w:szCs w:val="16"/>
        </w:rPr>
      </w:pPr>
      <w:r w:rsidRPr="00AB6F7F">
        <w:rPr>
          <w:rFonts w:ascii="PT Astra Serif" w:hAnsi="PT Astra Serif"/>
          <w:b/>
          <w:sz w:val="20"/>
          <w:szCs w:val="16"/>
        </w:rPr>
        <w:t>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center"/>
        <w:rPr>
          <w:rFonts w:ascii="PT Astra Serif" w:hAnsi="PT Astra Serif"/>
          <w:i/>
          <w:iCs/>
          <w:sz w:val="16"/>
          <w:szCs w:val="16"/>
        </w:rPr>
      </w:pP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 xml:space="preserve"> В соответствии с Федеральным </w:t>
      </w:r>
      <w:hyperlink r:id="rId9" w:history="1">
        <w:r w:rsidRPr="00AB6F7F">
          <w:rPr>
            <w:rFonts w:ascii="PT Astra Serif" w:hAnsi="PT Astra Serif"/>
            <w:sz w:val="16"/>
            <w:szCs w:val="16"/>
          </w:rPr>
          <w:t>законом</w:t>
        </w:r>
      </w:hyperlink>
      <w:r w:rsidRPr="00AB6F7F">
        <w:rPr>
          <w:rFonts w:ascii="PT Astra Serif" w:hAnsi="PT Astra Serif"/>
          <w:sz w:val="16"/>
          <w:szCs w:val="16"/>
        </w:rPr>
        <w:t xml:space="preserve"> от 02.03.2007 № 25-ФЗ «О муниципальной службе в Российской Федерации», </w:t>
      </w:r>
      <w:hyperlink r:id="rId10" w:history="1">
        <w:r w:rsidRPr="00AB6F7F">
          <w:rPr>
            <w:rFonts w:ascii="PT Astra Serif" w:hAnsi="PT Astra Serif"/>
            <w:sz w:val="16"/>
            <w:szCs w:val="16"/>
          </w:rPr>
          <w:t>Законом</w:t>
        </w:r>
      </w:hyperlink>
      <w:r w:rsidRPr="00AB6F7F">
        <w:rPr>
          <w:rFonts w:ascii="PT Astra Serif" w:hAnsi="PT Astra Serif"/>
          <w:sz w:val="16"/>
          <w:szCs w:val="16"/>
        </w:rPr>
        <w:t xml:space="preserve"> Курганской области от 30.05.2007 № 251 «О регулировании отдельных положений муниципальной службы в Курганской области», </w:t>
      </w:r>
      <w:hyperlink r:id="rId11" w:history="1">
        <w:r w:rsidRPr="00AB6F7F">
          <w:rPr>
            <w:rFonts w:ascii="PT Astra Serif" w:hAnsi="PT Astra Serif"/>
            <w:sz w:val="16"/>
            <w:szCs w:val="16"/>
          </w:rPr>
          <w:t>Уставом</w:t>
        </w:r>
      </w:hyperlink>
      <w:r w:rsidRPr="00AB6F7F">
        <w:rPr>
          <w:rFonts w:ascii="PT Astra Serif" w:hAnsi="PT Astra Serif"/>
          <w:sz w:val="16"/>
          <w:szCs w:val="16"/>
        </w:rPr>
        <w:t xml:space="preserve"> Целинного района Курганской области, Администрация Целинного района ПОСТАНОВЛЯЕТ:</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bookmarkStart w:id="1" w:name="Par12"/>
      <w:bookmarkEnd w:id="1"/>
      <w:r w:rsidRPr="00AB6F7F">
        <w:rPr>
          <w:rFonts w:ascii="PT Astra Serif" w:hAnsi="PT Astra Serif"/>
          <w:sz w:val="16"/>
          <w:szCs w:val="16"/>
        </w:rPr>
        <w:t xml:space="preserve">1. Утвердить </w:t>
      </w:r>
      <w:hyperlink w:anchor="Par30" w:history="1">
        <w:r w:rsidRPr="00AB6F7F">
          <w:rPr>
            <w:rFonts w:ascii="PT Astra Serif" w:hAnsi="PT Astra Serif"/>
            <w:sz w:val="16"/>
            <w:szCs w:val="16"/>
          </w:rPr>
          <w:t>Положение</w:t>
        </w:r>
      </w:hyperlink>
      <w:r w:rsidRPr="00AB6F7F">
        <w:rPr>
          <w:rFonts w:ascii="PT Astra Serif" w:hAnsi="PT Astra Serif"/>
          <w:sz w:val="16"/>
          <w:szCs w:val="16"/>
        </w:rPr>
        <w:t xml:space="preserve"> о поощрении муниципальных служащих Администрации Целинного района согласно приложению к настоящему постановлению.</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 xml:space="preserve">2. </w:t>
      </w:r>
      <w:proofErr w:type="gramStart"/>
      <w:r w:rsidRPr="00AB6F7F">
        <w:rPr>
          <w:rFonts w:ascii="PT Astra Serif" w:hAnsi="PT Astra Serif"/>
          <w:sz w:val="16"/>
          <w:szCs w:val="16"/>
        </w:rPr>
        <w:t>Контроль за</w:t>
      </w:r>
      <w:proofErr w:type="gramEnd"/>
      <w:r w:rsidRPr="00AB6F7F">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p>
    <w:p w:rsidR="00AD65B3" w:rsidRPr="00AB6F7F" w:rsidRDefault="00AD65B3" w:rsidP="00AB6F7F">
      <w:pPr>
        <w:spacing w:after="0" w:line="240" w:lineRule="auto"/>
        <w:ind w:left="-567" w:right="142" w:firstLine="567"/>
        <w:jc w:val="both"/>
        <w:rPr>
          <w:rFonts w:ascii="PT Astra Serif" w:hAnsi="PT Astra Serif"/>
          <w:sz w:val="16"/>
          <w:szCs w:val="16"/>
        </w:rPr>
      </w:pPr>
      <w:r w:rsidRPr="00AB6F7F">
        <w:rPr>
          <w:rFonts w:ascii="PT Astra Serif" w:hAnsi="PT Astra Serif"/>
          <w:sz w:val="16"/>
          <w:szCs w:val="16"/>
        </w:rPr>
        <w:t>Глава Целинного района</w:t>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t xml:space="preserve">                         А.В. </w:t>
      </w:r>
      <w:proofErr w:type="spellStart"/>
      <w:r w:rsidRPr="00AB6F7F">
        <w:rPr>
          <w:rFonts w:ascii="PT Astra Serif" w:hAnsi="PT Astra Serif"/>
          <w:sz w:val="16"/>
          <w:szCs w:val="16"/>
        </w:rPr>
        <w:t>Сытов</w:t>
      </w:r>
      <w:proofErr w:type="spellEnd"/>
    </w:p>
    <w:p w:rsidR="00AD65B3" w:rsidRPr="00AB6F7F" w:rsidRDefault="00AD65B3" w:rsidP="00AB6F7F">
      <w:pPr>
        <w:spacing w:after="0" w:line="240" w:lineRule="auto"/>
        <w:ind w:left="-567" w:right="142" w:firstLine="567"/>
        <w:jc w:val="both"/>
        <w:rPr>
          <w:rFonts w:ascii="PT Astra Serif" w:hAnsi="PT Astra Serif"/>
          <w:sz w:val="16"/>
          <w:szCs w:val="16"/>
        </w:rPr>
      </w:pPr>
    </w:p>
    <w:p w:rsidR="00AD65B3" w:rsidRPr="00AB6F7F" w:rsidRDefault="00AD65B3" w:rsidP="00AB6F7F">
      <w:pPr>
        <w:spacing w:after="0" w:line="240" w:lineRule="auto"/>
        <w:ind w:left="5670"/>
        <w:rPr>
          <w:rFonts w:ascii="PT Astra Serif" w:hAnsi="PT Astra Serif" w:cs="Arial"/>
          <w:sz w:val="16"/>
          <w:szCs w:val="16"/>
        </w:rPr>
      </w:pPr>
      <w:r w:rsidRPr="00AB6F7F">
        <w:rPr>
          <w:rFonts w:ascii="PT Astra Serif" w:hAnsi="PT Astra Serif" w:cs="Arial"/>
          <w:sz w:val="16"/>
          <w:szCs w:val="16"/>
        </w:rPr>
        <w:t>Приложение</w:t>
      </w:r>
    </w:p>
    <w:p w:rsidR="00AD65B3" w:rsidRPr="00AB6F7F" w:rsidRDefault="00AD65B3" w:rsidP="00AB6F7F">
      <w:pPr>
        <w:spacing w:after="0" w:line="240" w:lineRule="auto"/>
        <w:ind w:left="5670"/>
        <w:rPr>
          <w:rFonts w:ascii="PT Astra Serif" w:hAnsi="PT Astra Serif"/>
          <w:sz w:val="16"/>
          <w:szCs w:val="16"/>
        </w:rPr>
      </w:pPr>
      <w:r w:rsidRPr="00AB6F7F">
        <w:rPr>
          <w:rFonts w:ascii="PT Astra Serif" w:hAnsi="PT Astra Serif" w:cs="Arial"/>
          <w:sz w:val="16"/>
          <w:szCs w:val="16"/>
        </w:rPr>
        <w:t>к постановлению Администрации Целинного района от 22.10.2021 г. № 127</w:t>
      </w:r>
      <w:r w:rsidRPr="00AB6F7F">
        <w:rPr>
          <w:rFonts w:ascii="PT Astra Serif" w:hAnsi="PT Astra Serif"/>
          <w:sz w:val="16"/>
          <w:szCs w:val="16"/>
        </w:rPr>
        <w:t xml:space="preserve"> «Об утверждении Положения о поощрении муниципальных служащих 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right"/>
        <w:rPr>
          <w:rFonts w:ascii="PT Astra Serif" w:hAnsi="PT Astra Serif" w:cs="Arial"/>
          <w:sz w:val="16"/>
          <w:szCs w:val="16"/>
        </w:rPr>
      </w:pPr>
    </w:p>
    <w:p w:rsidR="00AD65B3" w:rsidRPr="00AB6F7F" w:rsidRDefault="00AD65B3" w:rsidP="00AB6F7F">
      <w:pPr>
        <w:autoSpaceDE w:val="0"/>
        <w:autoSpaceDN w:val="0"/>
        <w:adjustRightInd w:val="0"/>
        <w:spacing w:after="0" w:line="240" w:lineRule="auto"/>
        <w:ind w:left="-567" w:firstLine="567"/>
        <w:jc w:val="center"/>
        <w:rPr>
          <w:rFonts w:ascii="PT Astra Serif" w:hAnsi="PT Astra Serif"/>
          <w:iCs/>
          <w:sz w:val="16"/>
          <w:szCs w:val="16"/>
        </w:rPr>
      </w:pPr>
      <w:bookmarkStart w:id="2" w:name="Par30"/>
      <w:bookmarkEnd w:id="2"/>
      <w:r w:rsidRPr="00AB6F7F">
        <w:rPr>
          <w:rFonts w:ascii="PT Astra Serif" w:hAnsi="PT Astra Serif"/>
          <w:iCs/>
          <w:sz w:val="16"/>
          <w:szCs w:val="16"/>
        </w:rPr>
        <w:t>Положение о поощрении муниципальных служащих 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center"/>
        <w:rPr>
          <w:rFonts w:ascii="PT Astra Serif" w:hAnsi="PT Astra Serif"/>
          <w:sz w:val="16"/>
          <w:szCs w:val="16"/>
        </w:rPr>
      </w:pPr>
    </w:p>
    <w:p w:rsidR="00AD65B3" w:rsidRPr="00AB6F7F" w:rsidRDefault="00AD65B3" w:rsidP="00AB6F7F">
      <w:pPr>
        <w:autoSpaceDE w:val="0"/>
        <w:autoSpaceDN w:val="0"/>
        <w:adjustRightInd w:val="0"/>
        <w:spacing w:after="0" w:line="240" w:lineRule="auto"/>
        <w:ind w:left="-567" w:firstLine="567"/>
        <w:jc w:val="center"/>
        <w:outlineLvl w:val="1"/>
        <w:rPr>
          <w:rFonts w:ascii="PT Astra Serif" w:hAnsi="PT Astra Serif"/>
          <w:sz w:val="16"/>
          <w:szCs w:val="16"/>
        </w:rPr>
      </w:pPr>
      <w:r w:rsidRPr="00AB6F7F">
        <w:rPr>
          <w:rFonts w:ascii="PT Astra Serif" w:hAnsi="PT Astra Serif"/>
          <w:sz w:val="16"/>
          <w:szCs w:val="16"/>
        </w:rPr>
        <w:t>1. Общие положения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 xml:space="preserve">1. Настоящее Положение о поощрении муниципальных служащих Администрации Целинного района (далее - Положение) в соответствии с Федеральным </w:t>
      </w:r>
      <w:hyperlink r:id="rId12" w:history="1">
        <w:r w:rsidRPr="00AB6F7F">
          <w:rPr>
            <w:rFonts w:ascii="PT Astra Serif" w:hAnsi="PT Astra Serif"/>
            <w:sz w:val="16"/>
            <w:szCs w:val="16"/>
          </w:rPr>
          <w:t>законом</w:t>
        </w:r>
      </w:hyperlink>
      <w:r w:rsidRPr="00AB6F7F">
        <w:rPr>
          <w:rFonts w:ascii="PT Astra Serif" w:hAnsi="PT Astra Serif"/>
          <w:sz w:val="16"/>
          <w:szCs w:val="16"/>
        </w:rPr>
        <w:t xml:space="preserve"> от 02.03.2007 № 25-ФЗ «О муниципальной службе в Российской Федерации», </w:t>
      </w:r>
      <w:hyperlink r:id="rId13" w:history="1">
        <w:r w:rsidRPr="00AB6F7F">
          <w:rPr>
            <w:rFonts w:ascii="PT Astra Serif" w:hAnsi="PT Astra Serif"/>
            <w:sz w:val="16"/>
            <w:szCs w:val="16"/>
          </w:rPr>
          <w:t>Законом</w:t>
        </w:r>
      </w:hyperlink>
      <w:r w:rsidRPr="00AB6F7F">
        <w:rPr>
          <w:rFonts w:ascii="PT Astra Serif" w:hAnsi="PT Astra Serif"/>
          <w:sz w:val="16"/>
          <w:szCs w:val="16"/>
        </w:rPr>
        <w:t xml:space="preserve"> Курганской области от 30.05.2007 № 251 «О регулировании отдельных положений муниципальной службы в Курганской области», определяет виды поощрения муниципальных служащих и порядок его применения.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Поощрение муниципальных служащих основано на принципах:</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lastRenderedPageBreak/>
        <w:t>1) законности;</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поощрения исключительно за личные заслуги и достижения;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3) стимулирования эффективности и качества работы муниципальных служащих.</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3. Основаниями для поощрения муниципального служащего являются: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1) безупречная муниципальная служба:</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shd w:val="clear" w:color="auto" w:fill="FFFFFF"/>
        </w:rPr>
      </w:pPr>
      <w:r w:rsidRPr="00AB6F7F">
        <w:rPr>
          <w:rFonts w:ascii="PT Astra Serif" w:hAnsi="PT Astra Serif"/>
          <w:sz w:val="16"/>
          <w:szCs w:val="16"/>
        </w:rPr>
        <w:t>определяется отсутствием дисциплинарных взысканий на дату принятия решения о поощрении;</w:t>
      </w:r>
      <w:r w:rsidRPr="00AB6F7F">
        <w:rPr>
          <w:rFonts w:ascii="PT Astra Serif" w:hAnsi="PT Astra Serif"/>
          <w:sz w:val="16"/>
          <w:szCs w:val="16"/>
          <w:shd w:val="clear" w:color="auto" w:fill="FFFFFF"/>
        </w:rPr>
        <w:t xml:space="preserve"> </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эффективная муниципальная служба:</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определяется как образцовое выполнение должностных полномочий муниципальным служащим (качественное и своевременное их исполнение, проявление инициативы), обеспечивающие эффективность в работе органов местного самоуправления.</w:t>
      </w:r>
    </w:p>
    <w:p w:rsidR="00AD65B3" w:rsidRPr="00AB6F7F" w:rsidRDefault="00AD65B3" w:rsidP="00AB6F7F">
      <w:pPr>
        <w:autoSpaceDE w:val="0"/>
        <w:autoSpaceDN w:val="0"/>
        <w:adjustRightInd w:val="0"/>
        <w:spacing w:after="0" w:line="240" w:lineRule="auto"/>
        <w:ind w:left="-567" w:firstLine="567"/>
        <w:jc w:val="center"/>
        <w:outlineLvl w:val="1"/>
        <w:rPr>
          <w:rFonts w:ascii="PT Astra Serif" w:hAnsi="PT Astra Serif"/>
          <w:sz w:val="16"/>
          <w:szCs w:val="16"/>
        </w:rPr>
      </w:pPr>
    </w:p>
    <w:p w:rsidR="00AD65B3" w:rsidRPr="00AB6F7F" w:rsidRDefault="00AD65B3" w:rsidP="00AB6F7F">
      <w:pPr>
        <w:autoSpaceDE w:val="0"/>
        <w:autoSpaceDN w:val="0"/>
        <w:adjustRightInd w:val="0"/>
        <w:spacing w:after="0" w:line="240" w:lineRule="auto"/>
        <w:ind w:left="-567" w:firstLine="567"/>
        <w:jc w:val="center"/>
        <w:outlineLvl w:val="1"/>
        <w:rPr>
          <w:rFonts w:ascii="PT Astra Serif" w:hAnsi="PT Astra Serif"/>
          <w:sz w:val="16"/>
          <w:szCs w:val="16"/>
        </w:rPr>
      </w:pPr>
      <w:r w:rsidRPr="00AB6F7F">
        <w:rPr>
          <w:rFonts w:ascii="PT Astra Serif" w:hAnsi="PT Astra Serif"/>
          <w:sz w:val="16"/>
          <w:szCs w:val="16"/>
        </w:rPr>
        <w:t>2. Виды поощрений муниципальных служащих</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4. Видами поощрений муниципального служащего являются:</w:t>
      </w:r>
      <w:bookmarkStart w:id="3" w:name="Par52"/>
      <w:bookmarkEnd w:id="3"/>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1) поощрение Благодарственным письмом Главы Целинного района;</w:t>
      </w:r>
      <w:bookmarkStart w:id="4" w:name="Par57"/>
      <w:bookmarkEnd w:id="4"/>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награждение Почетной грамотой Главы Целинного района</w:t>
      </w:r>
      <w:bookmarkStart w:id="5" w:name="Par61"/>
      <w:bookmarkEnd w:id="5"/>
      <w:r w:rsidRPr="00AB6F7F">
        <w:rPr>
          <w:rFonts w:ascii="PT Astra Serif" w:hAnsi="PT Astra Serif"/>
          <w:sz w:val="16"/>
          <w:szCs w:val="16"/>
        </w:rPr>
        <w:t>;</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3) выплата единовременного поощрения в связи с выходом на государственную пенсию;</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4) выплата единовременного поощрения;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5) награждение ценным подарком.</w:t>
      </w:r>
    </w:p>
    <w:p w:rsidR="00AD65B3" w:rsidRPr="00AB6F7F" w:rsidRDefault="00AD65B3" w:rsidP="00AB6F7F">
      <w:pPr>
        <w:autoSpaceDE w:val="0"/>
        <w:autoSpaceDN w:val="0"/>
        <w:adjustRightInd w:val="0"/>
        <w:spacing w:after="0" w:line="240" w:lineRule="auto"/>
        <w:ind w:left="-567" w:firstLine="567"/>
        <w:jc w:val="center"/>
        <w:outlineLvl w:val="1"/>
        <w:rPr>
          <w:rFonts w:ascii="PT Astra Serif" w:hAnsi="PT Astra Serif"/>
          <w:sz w:val="16"/>
          <w:szCs w:val="16"/>
        </w:rPr>
      </w:pPr>
    </w:p>
    <w:p w:rsidR="00AD65B3" w:rsidRPr="00AB6F7F" w:rsidRDefault="00AD65B3" w:rsidP="00AB6F7F">
      <w:pPr>
        <w:autoSpaceDE w:val="0"/>
        <w:autoSpaceDN w:val="0"/>
        <w:adjustRightInd w:val="0"/>
        <w:spacing w:after="0" w:line="240" w:lineRule="auto"/>
        <w:ind w:left="-567" w:firstLine="567"/>
        <w:jc w:val="center"/>
        <w:outlineLvl w:val="1"/>
        <w:rPr>
          <w:rFonts w:ascii="PT Astra Serif" w:hAnsi="PT Astra Serif"/>
          <w:sz w:val="16"/>
          <w:szCs w:val="16"/>
        </w:rPr>
      </w:pPr>
      <w:r w:rsidRPr="00AB6F7F">
        <w:rPr>
          <w:rFonts w:ascii="PT Astra Serif" w:hAnsi="PT Astra Serif"/>
          <w:sz w:val="16"/>
          <w:szCs w:val="16"/>
        </w:rPr>
        <w:t>3. Порядок применения поощрений муниципальных служащих</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 xml:space="preserve">5. Ходатайство о поощрении муниципального служащего в соответствии с </w:t>
      </w:r>
      <w:hyperlink w:anchor="Par57" w:history="1">
        <w:r w:rsidRPr="00AB6F7F">
          <w:rPr>
            <w:rFonts w:ascii="PT Astra Serif" w:hAnsi="PT Astra Serif"/>
            <w:sz w:val="16"/>
            <w:szCs w:val="16"/>
          </w:rPr>
          <w:t xml:space="preserve"> пунктом 3</w:t>
        </w:r>
      </w:hyperlink>
      <w:r w:rsidRPr="00AB6F7F">
        <w:rPr>
          <w:rFonts w:ascii="PT Astra Serif" w:hAnsi="PT Astra Serif"/>
          <w:sz w:val="16"/>
          <w:szCs w:val="16"/>
        </w:rPr>
        <w:t xml:space="preserve"> Положения подается на имя Главы Целинного района:</w:t>
      </w:r>
    </w:p>
    <w:p w:rsidR="00AD65B3" w:rsidRPr="00AB6F7F" w:rsidRDefault="00AD65B3" w:rsidP="00AB6F7F">
      <w:pPr>
        <w:tabs>
          <w:tab w:val="left" w:pos="8335"/>
        </w:tabs>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1) в отношении муниципальных служащих отраслевого (функционального) органа,  структурного подразделения Администрации Целинного района -  руководителем соответствующего отраслевого (функционального) органа,  соответствующего структурного подразделения 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в отношении руководителя отраслевого (функционального) органа, руководителя структурного подразделения - заместителем Главы Целинного района, курирующем соответствующую сферу деятельности Администрации Целинного района;</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3) в отношении заместителя Главы Целинного района, управляющего делами – Целинного района решение принимается Главой Целинного района, в виде служебной записки на руководителя общего отдела Администрации Целинного района, который готовит ходатайство, указанное  в настоящем пункте.</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В тексте ходатайства о поощрении должна быть охарактеризована деятельность муниципального служащего, указаны мотивы поощрения.</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6. Выплата муниципальному служащему единовременного поощрения производится в следующих размерах:</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1) до 15 должностных окладов муниципальному служащему замещаемому должность муниципальной службы, отнесенную к высшей группе должностей;</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2) до 10 должностных окладов муниципальному служащему, замещаемому должность муниципальной службы, отнесенную к главной группе должностей;</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3) до 5 должностных окладов муниципальному служащему, замещаемому должность муниципальной службы, отнесенную к старшей и младшей группам должностей;</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bdr w:val="none" w:sz="0" w:space="0" w:color="auto" w:frame="1"/>
        </w:rPr>
      </w:pPr>
      <w:r w:rsidRPr="00AB6F7F">
        <w:rPr>
          <w:rFonts w:ascii="PT Astra Serif" w:hAnsi="PT Astra Serif"/>
          <w:sz w:val="16"/>
          <w:szCs w:val="16"/>
        </w:rPr>
        <w:t>7. </w:t>
      </w:r>
      <w:r w:rsidRPr="00AB6F7F">
        <w:rPr>
          <w:rFonts w:ascii="PT Astra Serif" w:hAnsi="PT Astra Serif"/>
          <w:sz w:val="16"/>
          <w:szCs w:val="16"/>
          <w:bdr w:val="none" w:sz="0" w:space="0" w:color="auto" w:frame="1"/>
        </w:rPr>
        <w:t>Приобретение ценного подарка производится на сумму 10 тысяч рублей.</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bdr w:val="none" w:sz="0" w:space="0" w:color="auto" w:frame="1"/>
        </w:rPr>
      </w:pPr>
      <w:r w:rsidRPr="00AB6F7F">
        <w:rPr>
          <w:rFonts w:ascii="PT Astra Serif" w:hAnsi="PT Astra Serif"/>
          <w:sz w:val="16"/>
          <w:szCs w:val="16"/>
          <w:bdr w:val="none" w:sz="0" w:space="0" w:color="auto" w:frame="1"/>
        </w:rPr>
        <w:t xml:space="preserve">8. Выплата </w:t>
      </w:r>
      <w:r w:rsidRPr="00AB6F7F">
        <w:rPr>
          <w:rFonts w:ascii="PT Astra Serif" w:hAnsi="PT Astra Serif"/>
          <w:sz w:val="16"/>
          <w:szCs w:val="16"/>
        </w:rPr>
        <w:t>единовременного поощрения в связи с выходом на государственную пенсию производится в размере должностного оклада должности, замещаемой муниципальным служащим.</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9. Поощрения муниципальным служащим объявляются (вручаются) не позднее одного месяца со дня принятия решения о поощрении.</w:t>
      </w:r>
    </w:p>
    <w:p w:rsidR="00AD65B3" w:rsidRPr="00AB6F7F" w:rsidRDefault="00AD65B3" w:rsidP="00AB6F7F">
      <w:pPr>
        <w:autoSpaceDE w:val="0"/>
        <w:autoSpaceDN w:val="0"/>
        <w:adjustRightInd w:val="0"/>
        <w:spacing w:after="0" w:line="240" w:lineRule="auto"/>
        <w:ind w:left="-567" w:firstLine="567"/>
        <w:jc w:val="both"/>
        <w:rPr>
          <w:rFonts w:ascii="PT Astra Serif" w:hAnsi="PT Astra Serif"/>
          <w:sz w:val="16"/>
          <w:szCs w:val="16"/>
        </w:rPr>
      </w:pPr>
      <w:r w:rsidRPr="00AB6F7F">
        <w:rPr>
          <w:rFonts w:ascii="PT Astra Serif" w:hAnsi="PT Astra Serif"/>
          <w:sz w:val="16"/>
          <w:szCs w:val="16"/>
        </w:rPr>
        <w:t>10. Решение о применении поощрения муниципального служащего принимается Главой Целинного района и оформляется распоряжением.</w:t>
      </w:r>
    </w:p>
    <w:p w:rsidR="00AD65B3" w:rsidRPr="00AB6F7F" w:rsidRDefault="00AD65B3" w:rsidP="00AB6F7F">
      <w:pPr>
        <w:autoSpaceDE w:val="0"/>
        <w:autoSpaceDN w:val="0"/>
        <w:adjustRightInd w:val="0"/>
        <w:spacing w:after="0" w:line="240" w:lineRule="auto"/>
        <w:ind w:left="-567" w:firstLine="567"/>
        <w:jc w:val="center"/>
        <w:rPr>
          <w:rFonts w:ascii="PT Astra Serif" w:hAnsi="PT Astra Serif"/>
          <w:sz w:val="16"/>
          <w:szCs w:val="16"/>
        </w:rPr>
      </w:pPr>
    </w:p>
    <w:p w:rsidR="00AD65B3" w:rsidRPr="00AB6F7F" w:rsidRDefault="00AD65B3" w:rsidP="00AB6F7F">
      <w:pPr>
        <w:autoSpaceDE w:val="0"/>
        <w:autoSpaceDN w:val="0"/>
        <w:adjustRightInd w:val="0"/>
        <w:spacing w:after="0" w:line="240" w:lineRule="auto"/>
        <w:ind w:left="-567" w:firstLine="567"/>
        <w:jc w:val="center"/>
        <w:rPr>
          <w:rFonts w:ascii="PT Astra Serif" w:hAnsi="PT Astra Serif"/>
          <w:sz w:val="16"/>
          <w:szCs w:val="16"/>
        </w:rPr>
      </w:pPr>
      <w:r w:rsidRPr="00AB6F7F">
        <w:rPr>
          <w:rFonts w:ascii="PT Astra Serif" w:hAnsi="PT Astra Serif"/>
          <w:sz w:val="16"/>
          <w:szCs w:val="16"/>
        </w:rPr>
        <w:t>4. Заключительные положения</w:t>
      </w:r>
    </w:p>
    <w:p w:rsidR="00AD65B3" w:rsidRPr="00AB6F7F" w:rsidRDefault="00AD65B3" w:rsidP="00AB6F7F">
      <w:pPr>
        <w:spacing w:after="0" w:line="240" w:lineRule="auto"/>
        <w:ind w:left="-567" w:firstLine="567"/>
        <w:jc w:val="both"/>
        <w:rPr>
          <w:rFonts w:ascii="PT Astra Serif" w:hAnsi="PT Astra Serif"/>
          <w:sz w:val="16"/>
          <w:szCs w:val="16"/>
        </w:rPr>
      </w:pPr>
      <w:r w:rsidRPr="00AB6F7F">
        <w:rPr>
          <w:rFonts w:ascii="PT Astra Serif" w:hAnsi="PT Astra Serif"/>
          <w:sz w:val="16"/>
          <w:szCs w:val="16"/>
        </w:rPr>
        <w:t xml:space="preserve">11. Муниципальный служащий не может быть представлен к поощрению при наличии дисциплинарного взыскания. </w:t>
      </w:r>
    </w:p>
    <w:p w:rsidR="00AD65B3" w:rsidRPr="00AB6F7F" w:rsidRDefault="00AD65B3" w:rsidP="00AB6F7F">
      <w:pPr>
        <w:spacing w:after="0" w:line="240" w:lineRule="auto"/>
        <w:ind w:left="-567" w:firstLine="567"/>
        <w:jc w:val="both"/>
        <w:rPr>
          <w:rFonts w:ascii="PT Astra Serif" w:hAnsi="PT Astra Serif"/>
          <w:sz w:val="16"/>
          <w:szCs w:val="16"/>
        </w:rPr>
      </w:pPr>
      <w:r w:rsidRPr="00AB6F7F">
        <w:rPr>
          <w:rFonts w:ascii="PT Astra Serif" w:hAnsi="PT Astra Serif"/>
          <w:sz w:val="16"/>
          <w:szCs w:val="16"/>
        </w:rPr>
        <w:t>12. Финансирование расходов, связанных с выплатой единовременного поощрения, награждением ценным подарком производится за счет средств местного бюджета в пределах утвержденных лимитов для Администрации Целинного района, отраслевого (функционального) органа, структурного подразделения Администрации Целинного района на соответствующий финансовый год.</w:t>
      </w:r>
    </w:p>
    <w:p w:rsidR="00AD65B3" w:rsidRPr="00AB6F7F" w:rsidRDefault="00AD65B3" w:rsidP="00AB6F7F">
      <w:pPr>
        <w:spacing w:after="0" w:line="240" w:lineRule="auto"/>
        <w:ind w:left="-567" w:firstLine="567"/>
        <w:jc w:val="both"/>
        <w:rPr>
          <w:rFonts w:ascii="PT Astra Serif" w:hAnsi="PT Astra Serif"/>
          <w:sz w:val="16"/>
          <w:szCs w:val="16"/>
        </w:rPr>
      </w:pPr>
    </w:p>
    <w:p w:rsidR="00AD65B3" w:rsidRPr="00AB6F7F" w:rsidRDefault="00AD65B3" w:rsidP="00AB6F7F">
      <w:pPr>
        <w:spacing w:after="0" w:line="240" w:lineRule="auto"/>
        <w:ind w:left="-567" w:firstLine="567"/>
        <w:jc w:val="both"/>
        <w:rPr>
          <w:rFonts w:ascii="PT Astra Serif" w:hAnsi="PT Astra Serif"/>
          <w:color w:val="000000"/>
          <w:sz w:val="16"/>
          <w:szCs w:val="16"/>
        </w:rPr>
      </w:pPr>
      <w:r w:rsidRPr="00AB6F7F">
        <w:rPr>
          <w:rFonts w:ascii="PT Astra Serif" w:hAnsi="PT Astra Serif"/>
          <w:sz w:val="16"/>
          <w:szCs w:val="16"/>
        </w:rPr>
        <w:t xml:space="preserve">Управляющий делами </w:t>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r>
      <w:r w:rsidRPr="00AB6F7F">
        <w:rPr>
          <w:rFonts w:ascii="PT Astra Serif" w:hAnsi="PT Astra Serif"/>
          <w:sz w:val="16"/>
          <w:szCs w:val="16"/>
        </w:rPr>
        <w:tab/>
        <w:t xml:space="preserve">Л.В. Акулова </w:t>
      </w:r>
    </w:p>
    <w:p w:rsidR="00AD65B3" w:rsidRPr="00AB6F7F" w:rsidRDefault="00AD65B3" w:rsidP="00AB6F7F">
      <w:pPr>
        <w:shd w:val="clear" w:color="auto" w:fill="FDFDFD"/>
        <w:tabs>
          <w:tab w:val="left" w:pos="8364"/>
        </w:tabs>
        <w:spacing w:after="0" w:line="240" w:lineRule="auto"/>
        <w:ind w:left="-567" w:firstLine="567"/>
        <w:jc w:val="both"/>
        <w:rPr>
          <w:rFonts w:ascii="PT Astra Serif" w:hAnsi="PT Astra Serif"/>
          <w:b/>
          <w:i/>
          <w:sz w:val="16"/>
          <w:szCs w:val="16"/>
        </w:rPr>
      </w:pPr>
    </w:p>
    <w:p w:rsidR="00797E96" w:rsidRPr="00FF4448" w:rsidRDefault="00797E96" w:rsidP="00FF4448">
      <w:pPr>
        <w:spacing w:after="0" w:line="240" w:lineRule="auto"/>
        <w:ind w:left="-567" w:firstLine="567"/>
        <w:rPr>
          <w:rFonts w:ascii="PT Astra Serif" w:hAnsi="PT Astra Serif"/>
          <w:bCs/>
          <w:sz w:val="16"/>
          <w:szCs w:val="16"/>
        </w:rPr>
      </w:pPr>
    </w:p>
    <w:p w:rsidR="00797E96" w:rsidRPr="00342DDB" w:rsidRDefault="00797E96" w:rsidP="00797E96">
      <w:pPr>
        <w:shd w:val="clear" w:color="auto" w:fill="FDFDFD"/>
        <w:tabs>
          <w:tab w:val="left" w:pos="8364"/>
        </w:tabs>
        <w:spacing w:after="0" w:line="240" w:lineRule="auto"/>
        <w:ind w:left="-567" w:firstLine="567"/>
        <w:jc w:val="both"/>
        <w:rPr>
          <w:rFonts w:ascii="PT Astra Serif" w:hAnsi="PT Astra Serif"/>
          <w:b/>
          <w:i/>
          <w:sz w:val="32"/>
        </w:rPr>
      </w:pPr>
      <w:proofErr w:type="gramStart"/>
      <w:r w:rsidRPr="00342DDB">
        <w:rPr>
          <w:rFonts w:ascii="PT Astra Serif" w:hAnsi="PT Astra Serif"/>
          <w:b/>
          <w:i/>
          <w:sz w:val="32"/>
        </w:rPr>
        <w:t xml:space="preserve">Раздел </w:t>
      </w:r>
      <w:r>
        <w:rPr>
          <w:rFonts w:ascii="PT Astra Serif" w:hAnsi="PT Astra Serif"/>
          <w:b/>
          <w:i/>
          <w:sz w:val="32"/>
        </w:rPr>
        <w:t>пятый</w:t>
      </w:r>
      <w:proofErr w:type="gramEnd"/>
    </w:p>
    <w:p w:rsidR="00797E96" w:rsidRDefault="00797E96" w:rsidP="005E0573">
      <w:pPr>
        <w:tabs>
          <w:tab w:val="left" w:pos="1134"/>
        </w:tabs>
        <w:spacing w:after="0" w:line="240" w:lineRule="auto"/>
        <w:ind w:left="-567" w:firstLine="567"/>
        <w:jc w:val="both"/>
        <w:rPr>
          <w:rFonts w:ascii="PT Astra Serif" w:hAnsi="PT Astra Serif"/>
          <w:sz w:val="16"/>
          <w:szCs w:val="16"/>
        </w:rPr>
      </w:pPr>
    </w:p>
    <w:p w:rsidR="00AD65B3" w:rsidRDefault="00AD65B3" w:rsidP="005E0573">
      <w:pPr>
        <w:tabs>
          <w:tab w:val="left" w:pos="1134"/>
        </w:tabs>
        <w:spacing w:after="0" w:line="240" w:lineRule="auto"/>
        <w:ind w:left="-567" w:firstLine="567"/>
        <w:jc w:val="both"/>
        <w:rPr>
          <w:rFonts w:ascii="PT Astra Serif" w:hAnsi="PT Astra Serif"/>
          <w:sz w:val="16"/>
          <w:szCs w:val="16"/>
        </w:rPr>
      </w:pPr>
    </w:p>
    <w:p w:rsidR="00797E96" w:rsidRDefault="00797E96" w:rsidP="00FF4448">
      <w:pPr>
        <w:tabs>
          <w:tab w:val="left" w:pos="3544"/>
          <w:tab w:val="left" w:pos="3686"/>
        </w:tabs>
        <w:spacing w:after="0" w:line="240" w:lineRule="auto"/>
        <w:ind w:left="-567" w:firstLine="567"/>
        <w:jc w:val="center"/>
        <w:rPr>
          <w:rFonts w:ascii="PT Astra Serif" w:hAnsi="PT Astra Serif"/>
          <w:b/>
          <w:bCs/>
          <w:sz w:val="20"/>
        </w:rPr>
      </w:pPr>
      <w:r w:rsidRPr="00FF4448">
        <w:rPr>
          <w:rFonts w:ascii="PT Astra Serif" w:hAnsi="PT Astra Serif"/>
          <w:b/>
          <w:bCs/>
          <w:sz w:val="20"/>
        </w:rPr>
        <w:t>Объявления о выделении земельных участков и проведен</w:t>
      </w:r>
      <w:proofErr w:type="gramStart"/>
      <w:r w:rsidRPr="00FF4448">
        <w:rPr>
          <w:rFonts w:ascii="PT Astra Serif" w:hAnsi="PT Astra Serif"/>
          <w:b/>
          <w:bCs/>
          <w:sz w:val="20"/>
        </w:rPr>
        <w:t>ии ау</w:t>
      </w:r>
      <w:proofErr w:type="gramEnd"/>
      <w:r w:rsidRPr="00FF4448">
        <w:rPr>
          <w:rFonts w:ascii="PT Astra Serif" w:hAnsi="PT Astra Serif"/>
          <w:b/>
          <w:bCs/>
          <w:sz w:val="20"/>
        </w:rPr>
        <w:t>кционов</w:t>
      </w:r>
    </w:p>
    <w:p w:rsidR="00F34FB6" w:rsidRDefault="00F34FB6" w:rsidP="00FF4448">
      <w:pPr>
        <w:tabs>
          <w:tab w:val="left" w:pos="3544"/>
          <w:tab w:val="left" w:pos="3686"/>
        </w:tabs>
        <w:spacing w:after="0" w:line="240" w:lineRule="auto"/>
        <w:ind w:left="-567" w:firstLine="567"/>
        <w:jc w:val="center"/>
        <w:rPr>
          <w:rFonts w:ascii="PT Astra Serif" w:hAnsi="PT Astra Serif"/>
          <w:b/>
          <w:bCs/>
          <w:sz w:val="20"/>
        </w:rPr>
      </w:pPr>
    </w:p>
    <w:p w:rsidR="00F34FB6" w:rsidRPr="00F34FB6" w:rsidRDefault="00F34FB6" w:rsidP="00F34FB6">
      <w:pPr>
        <w:spacing w:after="0" w:line="240" w:lineRule="auto"/>
        <w:ind w:left="-567" w:firstLine="567"/>
        <w:jc w:val="both"/>
        <w:rPr>
          <w:rFonts w:ascii="PT Astra Serif" w:hAnsi="PT Astra Serif"/>
          <w:sz w:val="20"/>
          <w:szCs w:val="20"/>
        </w:rPr>
      </w:pPr>
      <w:r w:rsidRPr="00F34FB6">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45:18:030701:794, общей площадью 400 </w:t>
      </w:r>
      <w:proofErr w:type="spellStart"/>
      <w:r w:rsidRPr="00F34FB6">
        <w:rPr>
          <w:rFonts w:ascii="PT Astra Serif" w:hAnsi="PT Astra Serif"/>
          <w:sz w:val="20"/>
          <w:szCs w:val="20"/>
        </w:rPr>
        <w:t>кв.м</w:t>
      </w:r>
      <w:proofErr w:type="spellEnd"/>
      <w:r w:rsidRPr="00F34FB6">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w:t>
      </w:r>
      <w:proofErr w:type="gramStart"/>
      <w:r w:rsidRPr="00F34FB6">
        <w:rPr>
          <w:rFonts w:ascii="PT Astra Serif" w:hAnsi="PT Astra Serif"/>
          <w:sz w:val="20"/>
          <w:szCs w:val="20"/>
        </w:rPr>
        <w:t>Российская Федерация, Курганская область, Целинный район, с. Матвеевка, ул. Колхозная, д. 17, кв. 1.</w:t>
      </w:r>
      <w:proofErr w:type="gramEnd"/>
      <w:r w:rsidRPr="00F34FB6">
        <w:rPr>
          <w:rFonts w:ascii="PT Astra Serif" w:hAnsi="PT Astra Serif"/>
          <w:sz w:val="20"/>
          <w:szCs w:val="20"/>
        </w:rPr>
        <w:t xml:space="preserve"> Ознакомится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района по адресу: Курганская область, Целинный район, с. </w:t>
      </w:r>
      <w:proofErr w:type="gramStart"/>
      <w:r w:rsidRPr="00F34FB6">
        <w:rPr>
          <w:rFonts w:ascii="PT Astra Serif" w:hAnsi="PT Astra Serif"/>
          <w:sz w:val="20"/>
          <w:szCs w:val="20"/>
        </w:rPr>
        <w:t>Целинное</w:t>
      </w:r>
      <w:proofErr w:type="gramEnd"/>
      <w:r w:rsidRPr="00F34FB6">
        <w:rPr>
          <w:rFonts w:ascii="PT Astra Serif" w:hAnsi="PT Astra Serif"/>
          <w:sz w:val="20"/>
          <w:szCs w:val="20"/>
        </w:rPr>
        <w:t>, ул. Советская, д.66, кабинет № 22.</w:t>
      </w:r>
    </w:p>
    <w:p w:rsidR="00F34FB6" w:rsidRPr="00F34FB6" w:rsidRDefault="00F34FB6" w:rsidP="00F34FB6">
      <w:pPr>
        <w:spacing w:after="0" w:line="240" w:lineRule="auto"/>
        <w:ind w:left="-567" w:firstLine="567"/>
        <w:jc w:val="both"/>
        <w:rPr>
          <w:rFonts w:ascii="PT Astra Serif" w:hAnsi="PT Astra Serif"/>
          <w:sz w:val="20"/>
          <w:szCs w:val="20"/>
        </w:rPr>
      </w:pPr>
      <w:r w:rsidRPr="00F34FB6">
        <w:rPr>
          <w:rFonts w:ascii="PT Astra Serif" w:hAnsi="PT Astra Serif"/>
          <w:sz w:val="20"/>
          <w:szCs w:val="20"/>
        </w:rPr>
        <w:t xml:space="preserve"> </w:t>
      </w:r>
    </w:p>
    <w:p w:rsidR="00FF4448" w:rsidRDefault="0067555E" w:rsidP="0067555E">
      <w:pPr>
        <w:spacing w:after="0" w:line="240" w:lineRule="auto"/>
        <w:ind w:left="-567" w:firstLine="567"/>
        <w:jc w:val="both"/>
        <w:rPr>
          <w:rFonts w:ascii="PT Astra Serif" w:hAnsi="PT Astra Serif"/>
          <w:sz w:val="20"/>
          <w:szCs w:val="20"/>
        </w:rPr>
      </w:pPr>
      <w:r w:rsidRPr="0067555E">
        <w:rPr>
          <w:rFonts w:ascii="PT Astra Serif" w:hAnsi="PT Astra Serif"/>
          <w:sz w:val="20"/>
          <w:szCs w:val="20"/>
        </w:rPr>
        <w:t xml:space="preserve">Администрация Целинного района настоящим извещает о предоставлении в аренду сроком на 20 лет земельного участка с кадастровым номером 45:18:010801:841, общей площадью 783 </w:t>
      </w:r>
      <w:proofErr w:type="spellStart"/>
      <w:r w:rsidRPr="0067555E">
        <w:rPr>
          <w:rFonts w:ascii="PT Astra Serif" w:hAnsi="PT Astra Serif"/>
          <w:sz w:val="20"/>
          <w:szCs w:val="20"/>
        </w:rPr>
        <w:t>кв.м</w:t>
      </w:r>
      <w:proofErr w:type="spellEnd"/>
      <w:r w:rsidRPr="0067555E">
        <w:rPr>
          <w:rFonts w:ascii="PT Astra Serif" w:hAnsi="PT Astra Serif"/>
          <w:sz w:val="20"/>
          <w:szCs w:val="20"/>
        </w:rPr>
        <w:t xml:space="preserve">., земли населенных пунктов, разрешенное использование – для ведения личного подсобного хозяйства, расположенного по адресу: </w:t>
      </w:r>
      <w:proofErr w:type="gramStart"/>
      <w:r w:rsidRPr="0067555E">
        <w:rPr>
          <w:rFonts w:ascii="PT Astra Serif" w:hAnsi="PT Astra Serif"/>
          <w:sz w:val="20"/>
          <w:szCs w:val="20"/>
        </w:rPr>
        <w:t>Российская Федерация, Курганская область, Целинный район, с. Целинное, ул. Советская, д. 2Б.</w:t>
      </w:r>
      <w:proofErr w:type="gramEnd"/>
      <w:r w:rsidRPr="0067555E">
        <w:rPr>
          <w:rFonts w:ascii="PT Astra Serif" w:hAnsi="PT Astra Serif"/>
          <w:sz w:val="20"/>
          <w:szCs w:val="20"/>
        </w:rPr>
        <w:t xml:space="preserve"> Ознакомится со схемой расположения земельного участка и подать заявку на участие в аукционе можно в течение тридцати дней со дня </w:t>
      </w:r>
      <w:r w:rsidRPr="0067555E">
        <w:rPr>
          <w:rFonts w:ascii="PT Astra Serif" w:hAnsi="PT Astra Serif"/>
          <w:sz w:val="20"/>
          <w:szCs w:val="20"/>
        </w:rPr>
        <w:lastRenderedPageBreak/>
        <w:t xml:space="preserve">опубликования объявления, в администрации Целинного района по адресу: Курганская область, Целинный район, с. </w:t>
      </w:r>
      <w:proofErr w:type="gramStart"/>
      <w:r w:rsidRPr="0067555E">
        <w:rPr>
          <w:rFonts w:ascii="PT Astra Serif" w:hAnsi="PT Astra Serif"/>
          <w:sz w:val="20"/>
          <w:szCs w:val="20"/>
        </w:rPr>
        <w:t>Целинное</w:t>
      </w:r>
      <w:proofErr w:type="gramEnd"/>
      <w:r w:rsidRPr="0067555E">
        <w:rPr>
          <w:rFonts w:ascii="PT Astra Serif" w:hAnsi="PT Astra Serif"/>
          <w:sz w:val="20"/>
          <w:szCs w:val="20"/>
        </w:rPr>
        <w:t>, ул. Советская, д.66, кабинет № 22.</w:t>
      </w:r>
    </w:p>
    <w:sectPr w:rsidR="00FF4448" w:rsidSect="00394A58">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84" w:rsidRDefault="00AE4084">
      <w:pPr>
        <w:spacing w:after="0" w:line="240" w:lineRule="auto"/>
      </w:pPr>
      <w:r>
        <w:separator/>
      </w:r>
    </w:p>
  </w:endnote>
  <w:endnote w:type="continuationSeparator" w:id="0">
    <w:p w:rsidR="00AE4084" w:rsidRDefault="00AE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84" w:rsidRDefault="00AE4084">
      <w:pPr>
        <w:spacing w:after="0" w:line="240" w:lineRule="auto"/>
      </w:pPr>
      <w:r>
        <w:separator/>
      </w:r>
    </w:p>
  </w:footnote>
  <w:footnote w:type="continuationSeparator" w:id="0">
    <w:p w:rsidR="00AE4084" w:rsidRDefault="00AE4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99" w:rsidRDefault="00C74499">
    <w:pPr>
      <w:pStyle w:val="af1"/>
      <w:jc w:val="center"/>
    </w:pPr>
    <w:r>
      <w:fldChar w:fldCharType="begin"/>
    </w:r>
    <w:r>
      <w:instrText>PAGE</w:instrText>
    </w:r>
    <w:r>
      <w:fldChar w:fldCharType="separate"/>
    </w:r>
    <w:r w:rsidR="007F75AA">
      <w:rPr>
        <w:noProof/>
      </w:rPr>
      <w:t>10</w:t>
    </w:r>
    <w:r>
      <w:rPr>
        <w:noProof/>
      </w:rPr>
      <w:fldChar w:fldCharType="end"/>
    </w:r>
  </w:p>
  <w:p w:rsidR="00C74499" w:rsidRDefault="00C74499">
    <w:pPr>
      <w:pStyle w:val="af1"/>
      <w:jc w:val="center"/>
      <w:rPr>
        <w:rFonts w:ascii="Arial" w:hAnsi="Arial"/>
      </w:rPr>
    </w:pPr>
  </w:p>
  <w:p w:rsidR="00C74499" w:rsidRDefault="00C744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4">
    <w:nsid w:val="039B0469"/>
    <w:multiLevelType w:val="multilevel"/>
    <w:tmpl w:val="AE42C2F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E0020"/>
    <w:multiLevelType w:val="multilevel"/>
    <w:tmpl w:val="D1F66DC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A07F9E"/>
    <w:multiLevelType w:val="multilevel"/>
    <w:tmpl w:val="2DC414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4B05BF"/>
    <w:multiLevelType w:val="multilevel"/>
    <w:tmpl w:val="436633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091C0F"/>
    <w:multiLevelType w:val="hybridMultilevel"/>
    <w:tmpl w:val="29867AB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924F1A"/>
    <w:multiLevelType w:val="multilevel"/>
    <w:tmpl w:val="CA42D99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8C4468"/>
    <w:multiLevelType w:val="hybridMultilevel"/>
    <w:tmpl w:val="168C3B2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42D2694"/>
    <w:multiLevelType w:val="multilevel"/>
    <w:tmpl w:val="74961BC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4A2E18"/>
    <w:multiLevelType w:val="hybridMultilevel"/>
    <w:tmpl w:val="13E8F00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7A434A9"/>
    <w:multiLevelType w:val="hybridMultilevel"/>
    <w:tmpl w:val="D5D26B46"/>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DD4025"/>
    <w:multiLevelType w:val="multilevel"/>
    <w:tmpl w:val="FB9667E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02463D"/>
    <w:multiLevelType w:val="hybridMultilevel"/>
    <w:tmpl w:val="93AA86E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DEF128D"/>
    <w:multiLevelType w:val="multilevel"/>
    <w:tmpl w:val="A20082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5F2295"/>
    <w:multiLevelType w:val="hybridMultilevel"/>
    <w:tmpl w:val="AA7E34A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103380F"/>
    <w:multiLevelType w:val="multilevel"/>
    <w:tmpl w:val="CE8092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27396C4E"/>
    <w:multiLevelType w:val="multilevel"/>
    <w:tmpl w:val="5BD6B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584987"/>
    <w:multiLevelType w:val="hybridMultilevel"/>
    <w:tmpl w:val="EA16D63E"/>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9944CE5"/>
    <w:multiLevelType w:val="hybridMultilevel"/>
    <w:tmpl w:val="410A793A"/>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AF47FA1"/>
    <w:multiLevelType w:val="multilevel"/>
    <w:tmpl w:val="505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C347DFC"/>
    <w:multiLevelType w:val="multilevel"/>
    <w:tmpl w:val="0A68A1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192E4E"/>
    <w:multiLevelType w:val="multilevel"/>
    <w:tmpl w:val="515C936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73390C"/>
    <w:multiLevelType w:val="multilevel"/>
    <w:tmpl w:val="9538F6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4701AF"/>
    <w:multiLevelType w:val="hybridMultilevel"/>
    <w:tmpl w:val="88244A6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CD000E"/>
    <w:multiLevelType w:val="multilevel"/>
    <w:tmpl w:val="B2B2CB8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D5354A"/>
    <w:multiLevelType w:val="hybridMultilevel"/>
    <w:tmpl w:val="3758878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B143973"/>
    <w:multiLevelType w:val="hybridMultilevel"/>
    <w:tmpl w:val="489C058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E3779D2"/>
    <w:multiLevelType w:val="multilevel"/>
    <w:tmpl w:val="5F42FA9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480845"/>
    <w:multiLevelType w:val="hybridMultilevel"/>
    <w:tmpl w:val="CB3EB7B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E812AC2"/>
    <w:multiLevelType w:val="hybridMultilevel"/>
    <w:tmpl w:val="0E5C434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13E3668"/>
    <w:multiLevelType w:val="multilevel"/>
    <w:tmpl w:val="CB923D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1481F30"/>
    <w:multiLevelType w:val="hybridMultilevel"/>
    <w:tmpl w:val="6F8AA496"/>
    <w:lvl w:ilvl="0" w:tplc="8C60A4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7A293B"/>
    <w:multiLevelType w:val="hybridMultilevel"/>
    <w:tmpl w:val="F352169C"/>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4FE0F42"/>
    <w:multiLevelType w:val="multilevel"/>
    <w:tmpl w:val="1B90A6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625266"/>
    <w:multiLevelType w:val="multilevel"/>
    <w:tmpl w:val="AC584D7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F52EDB"/>
    <w:multiLevelType w:val="multilevel"/>
    <w:tmpl w:val="761225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D37690"/>
    <w:multiLevelType w:val="multilevel"/>
    <w:tmpl w:val="68A4C1C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264081"/>
    <w:multiLevelType w:val="multilevel"/>
    <w:tmpl w:val="B74A48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8A39BE"/>
    <w:multiLevelType w:val="multilevel"/>
    <w:tmpl w:val="EA60EB9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7529BE"/>
    <w:multiLevelType w:val="multilevel"/>
    <w:tmpl w:val="4C8642F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0A50529"/>
    <w:multiLevelType w:val="multilevel"/>
    <w:tmpl w:val="6DDABA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4345D8"/>
    <w:multiLevelType w:val="multilevel"/>
    <w:tmpl w:val="50CE7AB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EF3CDE"/>
    <w:multiLevelType w:val="multilevel"/>
    <w:tmpl w:val="9CCCC82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0046BA"/>
    <w:multiLevelType w:val="hybridMultilevel"/>
    <w:tmpl w:val="02A85B36"/>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097467F"/>
    <w:multiLevelType w:val="multilevel"/>
    <w:tmpl w:val="53FA1E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720136D"/>
    <w:multiLevelType w:val="multilevel"/>
    <w:tmpl w:val="C862081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A0931D7"/>
    <w:multiLevelType w:val="hybridMultilevel"/>
    <w:tmpl w:val="9C5CFC30"/>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BDD5E33"/>
    <w:multiLevelType w:val="multilevel"/>
    <w:tmpl w:val="43D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6D2BB1"/>
    <w:multiLevelType w:val="hybridMultilevel"/>
    <w:tmpl w:val="590A51D8"/>
    <w:lvl w:ilvl="0" w:tplc="29307000">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73F7130B"/>
    <w:multiLevelType w:val="hybridMultilevel"/>
    <w:tmpl w:val="9E06BBFE"/>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40F30A5"/>
    <w:multiLevelType w:val="hybridMultilevel"/>
    <w:tmpl w:val="D1FEA7B8"/>
    <w:lvl w:ilvl="0" w:tplc="7C203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77985ED3"/>
    <w:multiLevelType w:val="multilevel"/>
    <w:tmpl w:val="FA72AD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A026945"/>
    <w:multiLevelType w:val="multilevel"/>
    <w:tmpl w:val="9FBC9B1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0"/>
  </w:num>
  <w:num w:numId="2">
    <w:abstractNumId w:val="20"/>
  </w:num>
  <w:num w:numId="3">
    <w:abstractNumId w:val="32"/>
  </w:num>
  <w:num w:numId="4">
    <w:abstractNumId w:val="52"/>
  </w:num>
  <w:num w:numId="5">
    <w:abstractNumId w:val="63"/>
  </w:num>
  <w:num w:numId="6">
    <w:abstractNumId w:val="33"/>
  </w:num>
  <w:num w:numId="7">
    <w:abstractNumId w:val="5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5"/>
  </w:num>
  <w:num w:numId="11">
    <w:abstractNumId w:val="21"/>
  </w:num>
  <w:num w:numId="12">
    <w:abstractNumId w:val="47"/>
  </w:num>
  <w:num w:numId="13">
    <w:abstractNumId w:val="37"/>
  </w:num>
  <w:num w:numId="14">
    <w:abstractNumId w:val="40"/>
  </w:num>
  <w:num w:numId="15">
    <w:abstractNumId w:val="51"/>
  </w:num>
  <w:num w:numId="16">
    <w:abstractNumId w:val="27"/>
  </w:num>
  <w:num w:numId="17">
    <w:abstractNumId w:val="44"/>
  </w:num>
  <w:num w:numId="18">
    <w:abstractNumId w:val="7"/>
  </w:num>
  <w:num w:numId="19">
    <w:abstractNumId w:val="42"/>
  </w:num>
  <w:num w:numId="20">
    <w:abstractNumId w:val="6"/>
  </w:num>
  <w:num w:numId="21">
    <w:abstractNumId w:val="17"/>
  </w:num>
  <w:num w:numId="22">
    <w:abstractNumId w:val="26"/>
  </w:num>
  <w:num w:numId="23">
    <w:abstractNumId w:val="25"/>
  </w:num>
  <w:num w:numId="24">
    <w:abstractNumId w:val="61"/>
  </w:num>
  <w:num w:numId="25">
    <w:abstractNumId w:val="19"/>
  </w:num>
  <w:num w:numId="26">
    <w:abstractNumId w:val="41"/>
  </w:num>
  <w:num w:numId="27">
    <w:abstractNumId w:val="45"/>
  </w:num>
  <w:num w:numId="28">
    <w:abstractNumId w:val="43"/>
  </w:num>
  <w:num w:numId="29">
    <w:abstractNumId w:val="49"/>
  </w:num>
  <w:num w:numId="30">
    <w:abstractNumId w:val="34"/>
  </w:num>
  <w:num w:numId="31">
    <w:abstractNumId w:val="53"/>
  </w:num>
  <w:num w:numId="32">
    <w:abstractNumId w:val="48"/>
  </w:num>
  <w:num w:numId="33">
    <w:abstractNumId w:val="9"/>
  </w:num>
  <w:num w:numId="34">
    <w:abstractNumId w:val="5"/>
  </w:num>
  <w:num w:numId="35">
    <w:abstractNumId w:val="46"/>
  </w:num>
  <w:num w:numId="36">
    <w:abstractNumId w:val="12"/>
  </w:num>
  <w:num w:numId="37">
    <w:abstractNumId w:val="29"/>
  </w:num>
  <w:num w:numId="38">
    <w:abstractNumId w:val="15"/>
  </w:num>
  <w:num w:numId="39">
    <w:abstractNumId w:val="62"/>
  </w:num>
  <w:num w:numId="40">
    <w:abstractNumId w:val="4"/>
  </w:num>
  <w:num w:numId="41">
    <w:abstractNumId w:val="56"/>
  </w:num>
  <w:num w:numId="42">
    <w:abstractNumId w:val="16"/>
  </w:num>
  <w:num w:numId="43">
    <w:abstractNumId w:val="14"/>
  </w:num>
  <w:num w:numId="44">
    <w:abstractNumId w:val="30"/>
  </w:num>
  <w:num w:numId="45">
    <w:abstractNumId w:val="35"/>
  </w:num>
  <w:num w:numId="46">
    <w:abstractNumId w:val="22"/>
  </w:num>
  <w:num w:numId="47">
    <w:abstractNumId w:val="50"/>
  </w:num>
  <w:num w:numId="48">
    <w:abstractNumId w:val="36"/>
  </w:num>
  <w:num w:numId="49">
    <w:abstractNumId w:val="13"/>
  </w:num>
  <w:num w:numId="50">
    <w:abstractNumId w:val="54"/>
  </w:num>
  <w:num w:numId="51">
    <w:abstractNumId w:val="23"/>
  </w:num>
  <w:num w:numId="52">
    <w:abstractNumId w:val="18"/>
  </w:num>
  <w:num w:numId="53">
    <w:abstractNumId w:val="58"/>
  </w:num>
  <w:num w:numId="54">
    <w:abstractNumId w:val="39"/>
  </w:num>
  <w:num w:numId="55">
    <w:abstractNumId w:val="59"/>
  </w:num>
  <w:num w:numId="56">
    <w:abstractNumId w:val="28"/>
  </w:num>
  <w:num w:numId="57">
    <w:abstractNumId w:val="10"/>
  </w:num>
  <w:num w:numId="58">
    <w:abstractNumId w:val="8"/>
  </w:num>
  <w:num w:numId="59">
    <w:abstractNumId w:val="31"/>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427BB"/>
    <w:rsid w:val="000472F9"/>
    <w:rsid w:val="00053CA7"/>
    <w:rsid w:val="000556DE"/>
    <w:rsid w:val="00056238"/>
    <w:rsid w:val="00062B3C"/>
    <w:rsid w:val="00067C68"/>
    <w:rsid w:val="00084413"/>
    <w:rsid w:val="00092674"/>
    <w:rsid w:val="0009527D"/>
    <w:rsid w:val="000A4CB5"/>
    <w:rsid w:val="000B1322"/>
    <w:rsid w:val="000B3B2E"/>
    <w:rsid w:val="000B4A4D"/>
    <w:rsid w:val="000B70AE"/>
    <w:rsid w:val="000C63A5"/>
    <w:rsid w:val="000D1925"/>
    <w:rsid w:val="000D60A8"/>
    <w:rsid w:val="000D62D1"/>
    <w:rsid w:val="000E388B"/>
    <w:rsid w:val="000E38C6"/>
    <w:rsid w:val="00110041"/>
    <w:rsid w:val="0012036C"/>
    <w:rsid w:val="00122405"/>
    <w:rsid w:val="0012529E"/>
    <w:rsid w:val="001303BE"/>
    <w:rsid w:val="00133811"/>
    <w:rsid w:val="001462EE"/>
    <w:rsid w:val="001552DB"/>
    <w:rsid w:val="001563FE"/>
    <w:rsid w:val="001617F3"/>
    <w:rsid w:val="00167D3E"/>
    <w:rsid w:val="00171354"/>
    <w:rsid w:val="00176418"/>
    <w:rsid w:val="00177280"/>
    <w:rsid w:val="001928FE"/>
    <w:rsid w:val="001A0936"/>
    <w:rsid w:val="001A1CE5"/>
    <w:rsid w:val="001A5023"/>
    <w:rsid w:val="001A601E"/>
    <w:rsid w:val="001A6C75"/>
    <w:rsid w:val="001B037A"/>
    <w:rsid w:val="001B4D85"/>
    <w:rsid w:val="001B5164"/>
    <w:rsid w:val="001C12B2"/>
    <w:rsid w:val="001C2FB1"/>
    <w:rsid w:val="001D2D21"/>
    <w:rsid w:val="001D3677"/>
    <w:rsid w:val="001D4639"/>
    <w:rsid w:val="001D62B8"/>
    <w:rsid w:val="001E0D0C"/>
    <w:rsid w:val="001E2B99"/>
    <w:rsid w:val="001E4945"/>
    <w:rsid w:val="001E56F2"/>
    <w:rsid w:val="001F1E08"/>
    <w:rsid w:val="001F2ED3"/>
    <w:rsid w:val="001F521D"/>
    <w:rsid w:val="001F7DD3"/>
    <w:rsid w:val="0020383F"/>
    <w:rsid w:val="002050DA"/>
    <w:rsid w:val="0020797C"/>
    <w:rsid w:val="00226BAF"/>
    <w:rsid w:val="00230EF1"/>
    <w:rsid w:val="0023122B"/>
    <w:rsid w:val="0023664B"/>
    <w:rsid w:val="00253E20"/>
    <w:rsid w:val="00262B0B"/>
    <w:rsid w:val="00277B37"/>
    <w:rsid w:val="00280B6A"/>
    <w:rsid w:val="002A5098"/>
    <w:rsid w:val="002B63D4"/>
    <w:rsid w:val="002C31E6"/>
    <w:rsid w:val="002D02E5"/>
    <w:rsid w:val="002D47AF"/>
    <w:rsid w:val="002E1348"/>
    <w:rsid w:val="002E40B4"/>
    <w:rsid w:val="002E67E1"/>
    <w:rsid w:val="002F0A14"/>
    <w:rsid w:val="003026D7"/>
    <w:rsid w:val="0030597C"/>
    <w:rsid w:val="00307914"/>
    <w:rsid w:val="0031203D"/>
    <w:rsid w:val="00322D8A"/>
    <w:rsid w:val="00324419"/>
    <w:rsid w:val="00327226"/>
    <w:rsid w:val="00327CFE"/>
    <w:rsid w:val="00327F06"/>
    <w:rsid w:val="00330242"/>
    <w:rsid w:val="00337B36"/>
    <w:rsid w:val="00342DDB"/>
    <w:rsid w:val="003435DB"/>
    <w:rsid w:val="0034774C"/>
    <w:rsid w:val="0035270F"/>
    <w:rsid w:val="003561F4"/>
    <w:rsid w:val="003671F7"/>
    <w:rsid w:val="00370330"/>
    <w:rsid w:val="00375256"/>
    <w:rsid w:val="003760B6"/>
    <w:rsid w:val="00377AA3"/>
    <w:rsid w:val="00382B51"/>
    <w:rsid w:val="003855FF"/>
    <w:rsid w:val="00390BF7"/>
    <w:rsid w:val="003921CD"/>
    <w:rsid w:val="00393F64"/>
    <w:rsid w:val="00394A58"/>
    <w:rsid w:val="003A2578"/>
    <w:rsid w:val="003A5464"/>
    <w:rsid w:val="003A7906"/>
    <w:rsid w:val="003B1328"/>
    <w:rsid w:val="003B719C"/>
    <w:rsid w:val="003B79BF"/>
    <w:rsid w:val="003D1CA8"/>
    <w:rsid w:val="003D2BEC"/>
    <w:rsid w:val="003D5095"/>
    <w:rsid w:val="003D59BC"/>
    <w:rsid w:val="003D728C"/>
    <w:rsid w:val="003E197F"/>
    <w:rsid w:val="003E37B7"/>
    <w:rsid w:val="003E40F6"/>
    <w:rsid w:val="003E76F1"/>
    <w:rsid w:val="003F1226"/>
    <w:rsid w:val="004020CD"/>
    <w:rsid w:val="00404F55"/>
    <w:rsid w:val="004059CE"/>
    <w:rsid w:val="00407751"/>
    <w:rsid w:val="004077AA"/>
    <w:rsid w:val="00410648"/>
    <w:rsid w:val="00410CE6"/>
    <w:rsid w:val="00411771"/>
    <w:rsid w:val="004129E5"/>
    <w:rsid w:val="004151D7"/>
    <w:rsid w:val="0041538C"/>
    <w:rsid w:val="004209DF"/>
    <w:rsid w:val="00420E26"/>
    <w:rsid w:val="00424B01"/>
    <w:rsid w:val="00425833"/>
    <w:rsid w:val="00435FE7"/>
    <w:rsid w:val="00440823"/>
    <w:rsid w:val="00461BB6"/>
    <w:rsid w:val="00465DF0"/>
    <w:rsid w:val="0046608C"/>
    <w:rsid w:val="0046658D"/>
    <w:rsid w:val="00472427"/>
    <w:rsid w:val="004729DD"/>
    <w:rsid w:val="004731F0"/>
    <w:rsid w:val="00473D7A"/>
    <w:rsid w:val="00480757"/>
    <w:rsid w:val="00493049"/>
    <w:rsid w:val="004A1E71"/>
    <w:rsid w:val="004A2256"/>
    <w:rsid w:val="004A2D2E"/>
    <w:rsid w:val="004A6306"/>
    <w:rsid w:val="004B1A63"/>
    <w:rsid w:val="004B7FAC"/>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172B1"/>
    <w:rsid w:val="00522C02"/>
    <w:rsid w:val="005403A5"/>
    <w:rsid w:val="0054436A"/>
    <w:rsid w:val="00550DC5"/>
    <w:rsid w:val="00557979"/>
    <w:rsid w:val="005678EA"/>
    <w:rsid w:val="00572917"/>
    <w:rsid w:val="005751B4"/>
    <w:rsid w:val="005753C6"/>
    <w:rsid w:val="00575AC5"/>
    <w:rsid w:val="0057666F"/>
    <w:rsid w:val="00582BA5"/>
    <w:rsid w:val="00584032"/>
    <w:rsid w:val="005855D5"/>
    <w:rsid w:val="005913D2"/>
    <w:rsid w:val="005927F8"/>
    <w:rsid w:val="005A2165"/>
    <w:rsid w:val="005A31B3"/>
    <w:rsid w:val="005A46BE"/>
    <w:rsid w:val="005B7911"/>
    <w:rsid w:val="005C3467"/>
    <w:rsid w:val="005C3550"/>
    <w:rsid w:val="005C4366"/>
    <w:rsid w:val="005C6349"/>
    <w:rsid w:val="005E0573"/>
    <w:rsid w:val="005F261B"/>
    <w:rsid w:val="005F2914"/>
    <w:rsid w:val="005F2BE5"/>
    <w:rsid w:val="005F3A2C"/>
    <w:rsid w:val="005F5C13"/>
    <w:rsid w:val="005F67A7"/>
    <w:rsid w:val="005F7360"/>
    <w:rsid w:val="0060062C"/>
    <w:rsid w:val="00602F43"/>
    <w:rsid w:val="00604B4E"/>
    <w:rsid w:val="00605D7E"/>
    <w:rsid w:val="0061319A"/>
    <w:rsid w:val="00615302"/>
    <w:rsid w:val="00615E97"/>
    <w:rsid w:val="006201AB"/>
    <w:rsid w:val="00632A6B"/>
    <w:rsid w:val="00640B72"/>
    <w:rsid w:val="00657FD0"/>
    <w:rsid w:val="00661C6F"/>
    <w:rsid w:val="00665A2D"/>
    <w:rsid w:val="0067294C"/>
    <w:rsid w:val="0067555E"/>
    <w:rsid w:val="006773F5"/>
    <w:rsid w:val="00677721"/>
    <w:rsid w:val="006833BF"/>
    <w:rsid w:val="006854AC"/>
    <w:rsid w:val="0068600B"/>
    <w:rsid w:val="006A0BC8"/>
    <w:rsid w:val="006A0FE9"/>
    <w:rsid w:val="006A35B4"/>
    <w:rsid w:val="006A3A6E"/>
    <w:rsid w:val="006A405B"/>
    <w:rsid w:val="006A5FF8"/>
    <w:rsid w:val="006B5A05"/>
    <w:rsid w:val="006B7EA8"/>
    <w:rsid w:val="006C0288"/>
    <w:rsid w:val="006C1EA7"/>
    <w:rsid w:val="006C4753"/>
    <w:rsid w:val="006C68E9"/>
    <w:rsid w:val="006C6E8E"/>
    <w:rsid w:val="006D13F0"/>
    <w:rsid w:val="006D2E0C"/>
    <w:rsid w:val="006D45FC"/>
    <w:rsid w:val="006D7C32"/>
    <w:rsid w:val="006D7C65"/>
    <w:rsid w:val="006E2481"/>
    <w:rsid w:val="006F2BEA"/>
    <w:rsid w:val="006F2D25"/>
    <w:rsid w:val="006F4F4A"/>
    <w:rsid w:val="006F74AD"/>
    <w:rsid w:val="00702DB7"/>
    <w:rsid w:val="0070551C"/>
    <w:rsid w:val="00711F90"/>
    <w:rsid w:val="00717F90"/>
    <w:rsid w:val="007225D3"/>
    <w:rsid w:val="00725822"/>
    <w:rsid w:val="00726521"/>
    <w:rsid w:val="007322A1"/>
    <w:rsid w:val="00740ABB"/>
    <w:rsid w:val="0074125C"/>
    <w:rsid w:val="00742C6E"/>
    <w:rsid w:val="00744B69"/>
    <w:rsid w:val="00750564"/>
    <w:rsid w:val="007505EC"/>
    <w:rsid w:val="00754787"/>
    <w:rsid w:val="007559F6"/>
    <w:rsid w:val="00764C11"/>
    <w:rsid w:val="00767C36"/>
    <w:rsid w:val="00773588"/>
    <w:rsid w:val="00773B66"/>
    <w:rsid w:val="00774753"/>
    <w:rsid w:val="00777B34"/>
    <w:rsid w:val="00781702"/>
    <w:rsid w:val="00782C69"/>
    <w:rsid w:val="00782F97"/>
    <w:rsid w:val="00784D1D"/>
    <w:rsid w:val="00785CC4"/>
    <w:rsid w:val="00794DA3"/>
    <w:rsid w:val="00797E96"/>
    <w:rsid w:val="007A229B"/>
    <w:rsid w:val="007A3AED"/>
    <w:rsid w:val="007A6906"/>
    <w:rsid w:val="007C0FEE"/>
    <w:rsid w:val="007C3645"/>
    <w:rsid w:val="007C4912"/>
    <w:rsid w:val="007C7DCF"/>
    <w:rsid w:val="007C7E08"/>
    <w:rsid w:val="007D1573"/>
    <w:rsid w:val="007F0923"/>
    <w:rsid w:val="007F585A"/>
    <w:rsid w:val="007F75AA"/>
    <w:rsid w:val="00805A84"/>
    <w:rsid w:val="0082096A"/>
    <w:rsid w:val="0083247C"/>
    <w:rsid w:val="00833153"/>
    <w:rsid w:val="00836B1D"/>
    <w:rsid w:val="008401EA"/>
    <w:rsid w:val="008426AA"/>
    <w:rsid w:val="0084449B"/>
    <w:rsid w:val="008462F1"/>
    <w:rsid w:val="00850963"/>
    <w:rsid w:val="00855321"/>
    <w:rsid w:val="00863794"/>
    <w:rsid w:val="00865987"/>
    <w:rsid w:val="00867660"/>
    <w:rsid w:val="00870725"/>
    <w:rsid w:val="00875629"/>
    <w:rsid w:val="0088167C"/>
    <w:rsid w:val="0088408D"/>
    <w:rsid w:val="00887330"/>
    <w:rsid w:val="00890CA1"/>
    <w:rsid w:val="008979B4"/>
    <w:rsid w:val="008A01BE"/>
    <w:rsid w:val="008A02CC"/>
    <w:rsid w:val="008B6293"/>
    <w:rsid w:val="008C4C1C"/>
    <w:rsid w:val="008C669B"/>
    <w:rsid w:val="008D40D2"/>
    <w:rsid w:val="008D67EB"/>
    <w:rsid w:val="008D6C81"/>
    <w:rsid w:val="008F0E8D"/>
    <w:rsid w:val="008F50D8"/>
    <w:rsid w:val="00903797"/>
    <w:rsid w:val="00906EB8"/>
    <w:rsid w:val="009102DC"/>
    <w:rsid w:val="00914FD6"/>
    <w:rsid w:val="009150A0"/>
    <w:rsid w:val="00916A34"/>
    <w:rsid w:val="009219FB"/>
    <w:rsid w:val="00931B20"/>
    <w:rsid w:val="0093487F"/>
    <w:rsid w:val="0093509A"/>
    <w:rsid w:val="0094677D"/>
    <w:rsid w:val="00962B7C"/>
    <w:rsid w:val="00964F69"/>
    <w:rsid w:val="00974323"/>
    <w:rsid w:val="00974558"/>
    <w:rsid w:val="009748F8"/>
    <w:rsid w:val="00981482"/>
    <w:rsid w:val="009837AA"/>
    <w:rsid w:val="00985E68"/>
    <w:rsid w:val="00990DFA"/>
    <w:rsid w:val="00996866"/>
    <w:rsid w:val="009A396C"/>
    <w:rsid w:val="009A71F8"/>
    <w:rsid w:val="009A78E6"/>
    <w:rsid w:val="009B7412"/>
    <w:rsid w:val="009B7D96"/>
    <w:rsid w:val="009C0614"/>
    <w:rsid w:val="009C7C14"/>
    <w:rsid w:val="009D0518"/>
    <w:rsid w:val="009D56B2"/>
    <w:rsid w:val="009E1FB8"/>
    <w:rsid w:val="009E2245"/>
    <w:rsid w:val="009E32FE"/>
    <w:rsid w:val="009E7ACC"/>
    <w:rsid w:val="009F0432"/>
    <w:rsid w:val="009F381B"/>
    <w:rsid w:val="009F7FAC"/>
    <w:rsid w:val="00A030B6"/>
    <w:rsid w:val="00A05683"/>
    <w:rsid w:val="00A2001D"/>
    <w:rsid w:val="00A22435"/>
    <w:rsid w:val="00A430AD"/>
    <w:rsid w:val="00A47480"/>
    <w:rsid w:val="00A527C6"/>
    <w:rsid w:val="00A55A34"/>
    <w:rsid w:val="00A56BF1"/>
    <w:rsid w:val="00A57727"/>
    <w:rsid w:val="00A60DD3"/>
    <w:rsid w:val="00A649D3"/>
    <w:rsid w:val="00A7173E"/>
    <w:rsid w:val="00A72553"/>
    <w:rsid w:val="00A72F41"/>
    <w:rsid w:val="00A75FDC"/>
    <w:rsid w:val="00A766DD"/>
    <w:rsid w:val="00A85F09"/>
    <w:rsid w:val="00A905B8"/>
    <w:rsid w:val="00A966C6"/>
    <w:rsid w:val="00AA2BC6"/>
    <w:rsid w:val="00AB2F33"/>
    <w:rsid w:val="00AB6203"/>
    <w:rsid w:val="00AB6B88"/>
    <w:rsid w:val="00AB6F7F"/>
    <w:rsid w:val="00AC006A"/>
    <w:rsid w:val="00AC2781"/>
    <w:rsid w:val="00AC5144"/>
    <w:rsid w:val="00AC7D04"/>
    <w:rsid w:val="00AD65B3"/>
    <w:rsid w:val="00AE0549"/>
    <w:rsid w:val="00AE4084"/>
    <w:rsid w:val="00AE4780"/>
    <w:rsid w:val="00AE4EB4"/>
    <w:rsid w:val="00AE5B4C"/>
    <w:rsid w:val="00AE7A85"/>
    <w:rsid w:val="00AF7B24"/>
    <w:rsid w:val="00B01E4B"/>
    <w:rsid w:val="00B15275"/>
    <w:rsid w:val="00B21042"/>
    <w:rsid w:val="00B23B73"/>
    <w:rsid w:val="00B2521B"/>
    <w:rsid w:val="00B25FB8"/>
    <w:rsid w:val="00B2680E"/>
    <w:rsid w:val="00B336BC"/>
    <w:rsid w:val="00B453A9"/>
    <w:rsid w:val="00B50FF4"/>
    <w:rsid w:val="00B631F4"/>
    <w:rsid w:val="00B65AEE"/>
    <w:rsid w:val="00B66021"/>
    <w:rsid w:val="00B66C10"/>
    <w:rsid w:val="00B66D45"/>
    <w:rsid w:val="00B67C8F"/>
    <w:rsid w:val="00B718E2"/>
    <w:rsid w:val="00B729A2"/>
    <w:rsid w:val="00B81892"/>
    <w:rsid w:val="00B85F05"/>
    <w:rsid w:val="00B9341E"/>
    <w:rsid w:val="00B974B8"/>
    <w:rsid w:val="00B97FE1"/>
    <w:rsid w:val="00BA3A4C"/>
    <w:rsid w:val="00BA52FD"/>
    <w:rsid w:val="00BB29BD"/>
    <w:rsid w:val="00BB4E2C"/>
    <w:rsid w:val="00BB7791"/>
    <w:rsid w:val="00BC3D31"/>
    <w:rsid w:val="00BC4ECE"/>
    <w:rsid w:val="00BC7C95"/>
    <w:rsid w:val="00BD2113"/>
    <w:rsid w:val="00BD52A8"/>
    <w:rsid w:val="00BD7DE3"/>
    <w:rsid w:val="00BE1B5B"/>
    <w:rsid w:val="00BE2046"/>
    <w:rsid w:val="00BF018C"/>
    <w:rsid w:val="00BF18CB"/>
    <w:rsid w:val="00BF27EC"/>
    <w:rsid w:val="00C012CC"/>
    <w:rsid w:val="00C03070"/>
    <w:rsid w:val="00C041B6"/>
    <w:rsid w:val="00C045C4"/>
    <w:rsid w:val="00C06AF0"/>
    <w:rsid w:val="00C146A8"/>
    <w:rsid w:val="00C15460"/>
    <w:rsid w:val="00C21BB9"/>
    <w:rsid w:val="00C26327"/>
    <w:rsid w:val="00C273C9"/>
    <w:rsid w:val="00C31496"/>
    <w:rsid w:val="00C32035"/>
    <w:rsid w:val="00C379DE"/>
    <w:rsid w:val="00C50441"/>
    <w:rsid w:val="00C51792"/>
    <w:rsid w:val="00C5318A"/>
    <w:rsid w:val="00C545F4"/>
    <w:rsid w:val="00C617D7"/>
    <w:rsid w:val="00C63E7F"/>
    <w:rsid w:val="00C67F22"/>
    <w:rsid w:val="00C71B55"/>
    <w:rsid w:val="00C72C53"/>
    <w:rsid w:val="00C74499"/>
    <w:rsid w:val="00C94B0E"/>
    <w:rsid w:val="00C94BE0"/>
    <w:rsid w:val="00CB37B3"/>
    <w:rsid w:val="00CB4B08"/>
    <w:rsid w:val="00CC084D"/>
    <w:rsid w:val="00CC216E"/>
    <w:rsid w:val="00CC2212"/>
    <w:rsid w:val="00CC6E9E"/>
    <w:rsid w:val="00CF2941"/>
    <w:rsid w:val="00CF4283"/>
    <w:rsid w:val="00CF6448"/>
    <w:rsid w:val="00CF708F"/>
    <w:rsid w:val="00D063A3"/>
    <w:rsid w:val="00D10282"/>
    <w:rsid w:val="00D143FD"/>
    <w:rsid w:val="00D1558C"/>
    <w:rsid w:val="00D159AB"/>
    <w:rsid w:val="00D15DF7"/>
    <w:rsid w:val="00D1620F"/>
    <w:rsid w:val="00D2134D"/>
    <w:rsid w:val="00D21BD7"/>
    <w:rsid w:val="00D25E4E"/>
    <w:rsid w:val="00D27041"/>
    <w:rsid w:val="00D27D9A"/>
    <w:rsid w:val="00D3052F"/>
    <w:rsid w:val="00D33438"/>
    <w:rsid w:val="00D35501"/>
    <w:rsid w:val="00D40B17"/>
    <w:rsid w:val="00D41777"/>
    <w:rsid w:val="00D478BD"/>
    <w:rsid w:val="00D70B47"/>
    <w:rsid w:val="00D84A73"/>
    <w:rsid w:val="00D8693A"/>
    <w:rsid w:val="00D92118"/>
    <w:rsid w:val="00D97402"/>
    <w:rsid w:val="00DA47BF"/>
    <w:rsid w:val="00DA4B0C"/>
    <w:rsid w:val="00DA4D78"/>
    <w:rsid w:val="00DB0E30"/>
    <w:rsid w:val="00DD127E"/>
    <w:rsid w:val="00DD579D"/>
    <w:rsid w:val="00DD57D0"/>
    <w:rsid w:val="00DE2665"/>
    <w:rsid w:val="00DE786B"/>
    <w:rsid w:val="00E15DA6"/>
    <w:rsid w:val="00E2078C"/>
    <w:rsid w:val="00E20C06"/>
    <w:rsid w:val="00E20DE9"/>
    <w:rsid w:val="00E21864"/>
    <w:rsid w:val="00E26C4E"/>
    <w:rsid w:val="00E44779"/>
    <w:rsid w:val="00E45EE0"/>
    <w:rsid w:val="00E53C37"/>
    <w:rsid w:val="00E56EEC"/>
    <w:rsid w:val="00E64E27"/>
    <w:rsid w:val="00E6564D"/>
    <w:rsid w:val="00E7170F"/>
    <w:rsid w:val="00E72D07"/>
    <w:rsid w:val="00E7592F"/>
    <w:rsid w:val="00E86D83"/>
    <w:rsid w:val="00E92315"/>
    <w:rsid w:val="00E95367"/>
    <w:rsid w:val="00E953AB"/>
    <w:rsid w:val="00EA11FD"/>
    <w:rsid w:val="00EA7807"/>
    <w:rsid w:val="00EB1974"/>
    <w:rsid w:val="00EB57C6"/>
    <w:rsid w:val="00EB621C"/>
    <w:rsid w:val="00EB63C1"/>
    <w:rsid w:val="00EB67F7"/>
    <w:rsid w:val="00EC091C"/>
    <w:rsid w:val="00EC7707"/>
    <w:rsid w:val="00ED689A"/>
    <w:rsid w:val="00ED7F44"/>
    <w:rsid w:val="00EE0D41"/>
    <w:rsid w:val="00EF14CF"/>
    <w:rsid w:val="00EF25E3"/>
    <w:rsid w:val="00EF6264"/>
    <w:rsid w:val="00F20884"/>
    <w:rsid w:val="00F2475E"/>
    <w:rsid w:val="00F248F8"/>
    <w:rsid w:val="00F249FE"/>
    <w:rsid w:val="00F24F7D"/>
    <w:rsid w:val="00F3096D"/>
    <w:rsid w:val="00F347D6"/>
    <w:rsid w:val="00F34FB6"/>
    <w:rsid w:val="00F36084"/>
    <w:rsid w:val="00F37618"/>
    <w:rsid w:val="00F41DD3"/>
    <w:rsid w:val="00F43FAE"/>
    <w:rsid w:val="00F4492F"/>
    <w:rsid w:val="00F45D46"/>
    <w:rsid w:val="00F53A51"/>
    <w:rsid w:val="00F557B1"/>
    <w:rsid w:val="00F62C80"/>
    <w:rsid w:val="00F64E34"/>
    <w:rsid w:val="00F65107"/>
    <w:rsid w:val="00F76932"/>
    <w:rsid w:val="00F76EE2"/>
    <w:rsid w:val="00F77885"/>
    <w:rsid w:val="00F82E2C"/>
    <w:rsid w:val="00F83A61"/>
    <w:rsid w:val="00F90E1E"/>
    <w:rsid w:val="00F946B6"/>
    <w:rsid w:val="00F979B2"/>
    <w:rsid w:val="00FA0CAD"/>
    <w:rsid w:val="00FA4FD2"/>
    <w:rsid w:val="00FB2B47"/>
    <w:rsid w:val="00FB564E"/>
    <w:rsid w:val="00FC49D5"/>
    <w:rsid w:val="00FC4F45"/>
    <w:rsid w:val="00FD0C4E"/>
    <w:rsid w:val="00FD4F96"/>
    <w:rsid w:val="00FE2B05"/>
    <w:rsid w:val="00FE422F"/>
    <w:rsid w:val="00FE6679"/>
    <w:rsid w:val="00FF4448"/>
    <w:rsid w:val="00FF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index heading" w:uiPriority="0" w:qFormat="1"/>
    <w:lsdException w:name="caption" w:uiPriority="0" w:qFormat="1"/>
    <w:lsdException w:name="footnote reference" w:uiPriority="0"/>
    <w:lsdException w:name="page number"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uiPriority w:val="99"/>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qFormat/>
    <w:rsid w:val="00981482"/>
    <w:rPr>
      <w:rFonts w:ascii="Times New Roman" w:eastAsia="Times New Roman" w:hAnsi="Times New Roman" w:cs="Times New Roman"/>
      <w:sz w:val="24"/>
      <w:szCs w:val="24"/>
      <w:lang w:eastAsia="ru-RU"/>
    </w:rPr>
  </w:style>
  <w:style w:type="paragraph" w:styleId="af3">
    <w:name w:val="footer"/>
    <w:basedOn w:val="a"/>
    <w:link w:val="af4"/>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uiPriority w:val="99"/>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uiPriority w:val="99"/>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uiPriority w:val="99"/>
    <w:rsid w:val="00981482"/>
    <w:rPr>
      <w:shd w:val="clear" w:color="auto" w:fill="FFFFFF"/>
    </w:rPr>
  </w:style>
  <w:style w:type="paragraph" w:customStyle="1" w:styleId="29">
    <w:name w:val="Основной текст (2)"/>
    <w:basedOn w:val="a"/>
    <w:link w:val="28"/>
    <w:uiPriority w:val="99"/>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uiPriority w:val="99"/>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0">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4">
    <w:name w:val="Колонтитул_"/>
    <w:link w:val="1ff1"/>
    <w:locked/>
    <w:rsid w:val="00711F90"/>
    <w:rPr>
      <w:sz w:val="15"/>
      <w:szCs w:val="15"/>
      <w:shd w:val="clear" w:color="auto" w:fill="FFFFFF"/>
      <w:lang w:val="en-US" w:eastAsia="en-US"/>
    </w:rPr>
  </w:style>
  <w:style w:type="character" w:customStyle="1" w:styleId="afffffff5">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locked/>
    <w:rsid w:val="00711F90"/>
    <w:rPr>
      <w:b/>
      <w:bCs/>
      <w:sz w:val="28"/>
      <w:szCs w:val="28"/>
      <w:shd w:val="clear" w:color="auto" w:fill="FFFFFF"/>
    </w:rPr>
  </w:style>
  <w:style w:type="paragraph" w:customStyle="1" w:styleId="1ff1">
    <w:name w:val="Колонтитул1"/>
    <w:basedOn w:val="a"/>
    <w:link w:val="afffffff4"/>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
    <w:link w:val="47"/>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6">
    <w:name w:val="Подпись к таблице_"/>
    <w:link w:val="afffffff7"/>
    <w:locked/>
    <w:rsid w:val="00797E96"/>
    <w:rPr>
      <w:rFonts w:ascii="Times New Roman" w:eastAsia="Times New Roman" w:hAnsi="Times New Roman"/>
      <w:shd w:val="clear" w:color="auto" w:fill="FFFFFF"/>
    </w:rPr>
  </w:style>
  <w:style w:type="paragraph" w:customStyle="1" w:styleId="afffffff7">
    <w:name w:val="Подпись к таблице"/>
    <w:basedOn w:val="a"/>
    <w:link w:val="afffffff6"/>
    <w:rsid w:val="00797E96"/>
    <w:pPr>
      <w:widowControl w:val="0"/>
      <w:shd w:val="clear" w:color="auto" w:fill="FFFFFF"/>
      <w:spacing w:after="0" w:line="0" w:lineRule="atLeast"/>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A9CF6C5A34CD7CAC381C5C78AA5933EEC4150A5A718D73ABF75C86E8C259D5D3084D839F236FF456DC51190D5AC531EB3106CEDB89993E480D0435Z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FA9CF6C5A34CD7CAC381C4A7BC60539EECE4F0F5D778424F7A807DBBFCB5382944714C1DB2E6CF656D70249425B9974BB2207CADB8B982134Z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A9CF6C5A34CD7CAC381C5C78AA5933EEC4150A5A708774AFF75C86E8C259D5D3084D839F236FF456DC571E0D5AC531EB3106CEDB89993E480D0435ZC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FA9CF6C5A34CD7CAC381C5C78AA5933EEC4150A5A718D73ABF75C86E8C259D5D3084D839F236FF456DC51190D5AC531EB3106CEDB89993E480D0435ZCK" TargetMode="External"/><Relationship Id="rId4" Type="http://schemas.microsoft.com/office/2007/relationships/stylesWithEffects" Target="stylesWithEffects.xml"/><Relationship Id="rId9" Type="http://schemas.openxmlformats.org/officeDocument/2006/relationships/hyperlink" Target="consultantplus://offline/ref=6FA9CF6C5A34CD7CAC381C4A7BC60539EECE4F0F5D778424F7A807DBBFCB5382944714C1DB2E6CF656D70249425B9974BB2207CADB8B982134Z3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E176-EC5F-477C-B67F-E5A3BB0C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3743</TotalTime>
  <Pages>15</Pages>
  <Words>9609</Words>
  <Characters>54775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52</cp:revision>
  <dcterms:created xsi:type="dcterms:W3CDTF">2020-12-10T03:27:00Z</dcterms:created>
  <dcterms:modified xsi:type="dcterms:W3CDTF">2021-11-10T08:25:00Z</dcterms:modified>
</cp:coreProperties>
</file>