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59C1" w:rsidRDefault="00981482" w:rsidP="000F6AF9">
      <w:pPr>
        <w:pStyle w:val="ab"/>
        <w:ind w:left="-567" w:firstLine="567"/>
        <w:jc w:val="left"/>
        <w:rPr>
          <w:rFonts w:ascii="PT Astra Serif" w:hAnsi="PT Astra Serif" w:cs="Times New Roman"/>
          <w:i w:val="0"/>
        </w:rPr>
      </w:pPr>
      <w:r w:rsidRPr="00702DB7">
        <w:rPr>
          <w:rFonts w:ascii="PT Astra Serif" w:hAnsi="PT Astra Serif" w:cs="Times New Roman"/>
          <w:i w:val="0"/>
        </w:rPr>
        <w:t xml:space="preserve">Информационный бюллетень «Муниципальный вестник» № </w:t>
      </w:r>
      <w:r w:rsidR="00261C8A">
        <w:rPr>
          <w:rFonts w:ascii="PT Astra Serif" w:hAnsi="PT Astra Serif" w:cs="Times New Roman"/>
          <w:i w:val="0"/>
        </w:rPr>
        <w:t>1</w:t>
      </w:r>
      <w:r w:rsidR="00030305">
        <w:rPr>
          <w:rFonts w:ascii="PT Astra Serif" w:hAnsi="PT Astra Serif" w:cs="Times New Roman"/>
          <w:i w:val="0"/>
        </w:rPr>
        <w:t>1</w:t>
      </w:r>
      <w:r w:rsidRPr="00702DB7">
        <w:rPr>
          <w:rFonts w:ascii="PT Astra Serif" w:hAnsi="PT Astra Serif" w:cs="Times New Roman"/>
          <w:i w:val="0"/>
        </w:rPr>
        <w:t xml:space="preserve"> (3</w:t>
      </w:r>
      <w:r w:rsidR="00F64FC5">
        <w:rPr>
          <w:rFonts w:ascii="PT Astra Serif" w:hAnsi="PT Astra Serif" w:cs="Times New Roman"/>
          <w:i w:val="0"/>
        </w:rPr>
        <w:t>7</w:t>
      </w:r>
      <w:r w:rsidR="00030305">
        <w:rPr>
          <w:rFonts w:ascii="PT Astra Serif" w:hAnsi="PT Astra Serif" w:cs="Times New Roman"/>
          <w:i w:val="0"/>
        </w:rPr>
        <w:t>7</w:t>
      </w:r>
      <w:r w:rsidR="00330242" w:rsidRPr="00702DB7">
        <w:rPr>
          <w:rFonts w:ascii="PT Astra Serif" w:hAnsi="PT Astra Serif" w:cs="Times New Roman"/>
          <w:i w:val="0"/>
        </w:rPr>
        <w:t>)</w:t>
      </w:r>
      <w:r w:rsidRPr="00702DB7">
        <w:rPr>
          <w:rFonts w:ascii="PT Astra Serif" w:hAnsi="PT Astra Serif" w:cs="Times New Roman"/>
          <w:i w:val="0"/>
        </w:rPr>
        <w:t xml:space="preserve"> от</w:t>
      </w:r>
      <w:r w:rsidR="006F2BEA" w:rsidRPr="00702DB7">
        <w:rPr>
          <w:rFonts w:ascii="PT Astra Serif" w:hAnsi="PT Astra Serif" w:cs="Times New Roman"/>
          <w:i w:val="0"/>
        </w:rPr>
        <w:t xml:space="preserve"> </w:t>
      </w:r>
      <w:r w:rsidR="00F130DB">
        <w:rPr>
          <w:rFonts w:ascii="PT Astra Serif" w:hAnsi="PT Astra Serif" w:cs="Times New Roman"/>
          <w:i w:val="0"/>
        </w:rPr>
        <w:t>21</w:t>
      </w:r>
      <w:r w:rsidR="00261C8A">
        <w:rPr>
          <w:rFonts w:ascii="PT Astra Serif" w:hAnsi="PT Astra Serif" w:cs="Times New Roman"/>
          <w:i w:val="0"/>
        </w:rPr>
        <w:t xml:space="preserve"> сентября</w:t>
      </w:r>
      <w:r w:rsidR="0089716D">
        <w:rPr>
          <w:rFonts w:ascii="PT Astra Serif" w:hAnsi="PT Astra Serif" w:cs="Times New Roman"/>
          <w:i w:val="0"/>
        </w:rPr>
        <w:t xml:space="preserve"> </w:t>
      </w:r>
      <w:r w:rsidRPr="00702DB7">
        <w:rPr>
          <w:rFonts w:ascii="PT Astra Serif" w:hAnsi="PT Astra Serif" w:cs="Times New Roman"/>
          <w:i w:val="0"/>
        </w:rPr>
        <w:t>202</w:t>
      </w:r>
      <w:r w:rsidR="0089716D">
        <w:rPr>
          <w:rFonts w:ascii="PT Astra Serif" w:hAnsi="PT Astra Serif" w:cs="Times New Roman"/>
          <w:i w:val="0"/>
        </w:rPr>
        <w:t>3</w:t>
      </w:r>
      <w:r w:rsidR="009759C1">
        <w:rPr>
          <w:rFonts w:ascii="PT Astra Serif" w:hAnsi="PT Astra Serif" w:cs="Times New Roman"/>
          <w:i w:val="0"/>
        </w:rPr>
        <w:t xml:space="preserve"> года</w:t>
      </w:r>
    </w:p>
    <w:p w:rsidR="00590DFB" w:rsidRDefault="00981482" w:rsidP="00590DFB">
      <w:pPr>
        <w:pStyle w:val="ab"/>
        <w:spacing w:before="0" w:after="0"/>
        <w:ind w:left="-567"/>
        <w:jc w:val="both"/>
        <w:rPr>
          <w:rFonts w:ascii="PT Astra Serif" w:hAnsi="PT Astra Serif"/>
          <w:i w:val="0"/>
        </w:rPr>
      </w:pPr>
      <w:r w:rsidRPr="009759C1">
        <w:rPr>
          <w:rFonts w:ascii="PT Astra Serif" w:hAnsi="PT Astra Serif"/>
          <w:i w:val="0"/>
        </w:rPr>
        <w:t>Читайте в номере</w:t>
      </w:r>
      <w:r w:rsidR="00E45EE0" w:rsidRPr="009759C1">
        <w:rPr>
          <w:rFonts w:ascii="PT Astra Serif" w:hAnsi="PT Astra Serif"/>
          <w:i w:val="0"/>
        </w:rPr>
        <w:t>:</w:t>
      </w:r>
    </w:p>
    <w:p w:rsidR="00D442C2" w:rsidRPr="002F769B" w:rsidRDefault="00D442C2" w:rsidP="002F769B">
      <w:pPr>
        <w:pStyle w:val="ab"/>
        <w:spacing w:before="0" w:after="0"/>
        <w:ind w:left="3544" w:firstLine="142"/>
        <w:jc w:val="both"/>
        <w:rPr>
          <w:rFonts w:ascii="Times New Roman" w:hAnsi="Times New Roman" w:cs="Times New Roman"/>
          <w:b/>
          <w:i w:val="0"/>
          <w:sz w:val="22"/>
          <w:szCs w:val="22"/>
        </w:rPr>
      </w:pPr>
      <w:r w:rsidRPr="002F769B">
        <w:rPr>
          <w:rFonts w:ascii="Times New Roman" w:hAnsi="Times New Roman" w:cs="Times New Roman"/>
          <w:b/>
          <w:i w:val="0"/>
          <w:sz w:val="22"/>
          <w:szCs w:val="22"/>
        </w:rPr>
        <w:t>-Решения Думы Целинного муниципального округа:</w:t>
      </w:r>
    </w:p>
    <w:p w:rsidR="002F769B" w:rsidRPr="002F769B" w:rsidRDefault="002F769B" w:rsidP="002F769B">
      <w:pPr>
        <w:spacing w:after="0" w:line="240" w:lineRule="auto"/>
        <w:ind w:left="3544" w:firstLine="142"/>
        <w:jc w:val="both"/>
        <w:rPr>
          <w:rFonts w:ascii="Times New Roman" w:hAnsi="Times New Roman"/>
          <w:bCs/>
        </w:rPr>
      </w:pPr>
      <w:r w:rsidRPr="002F769B">
        <w:rPr>
          <w:rFonts w:ascii="Times New Roman" w:hAnsi="Times New Roman"/>
        </w:rPr>
        <w:t>№275 от 07.09.2023 «</w:t>
      </w:r>
      <w:r w:rsidRPr="002F769B">
        <w:rPr>
          <w:rFonts w:ascii="Times New Roman" w:hAnsi="Times New Roman"/>
          <w:bCs/>
        </w:rPr>
        <w:t>О внесении изменений в решение Думы Целинного муниципального округа от 23.12.2022 года № 216 «О бюджете Целинного муниципального округа на 2023 год и на плановый период 2024 и 2025 годов»</w:t>
      </w:r>
    </w:p>
    <w:p w:rsidR="002F769B" w:rsidRPr="002F769B" w:rsidRDefault="002F769B" w:rsidP="002F769B">
      <w:pPr>
        <w:spacing w:after="0" w:line="240" w:lineRule="auto"/>
        <w:ind w:left="3544" w:firstLine="142"/>
        <w:contextualSpacing/>
        <w:jc w:val="both"/>
        <w:rPr>
          <w:rFonts w:ascii="Times New Roman" w:hAnsi="Times New Roman"/>
          <w:bCs/>
          <w:sz w:val="20"/>
        </w:rPr>
      </w:pPr>
      <w:r w:rsidRPr="002F769B">
        <w:rPr>
          <w:rFonts w:ascii="Times New Roman" w:hAnsi="Times New Roman"/>
        </w:rPr>
        <w:t>№276 от 07.09.2023 «</w:t>
      </w:r>
      <w:r w:rsidRPr="002F769B">
        <w:rPr>
          <w:rFonts w:ascii="Times New Roman" w:hAnsi="Times New Roman"/>
          <w:bCs/>
          <w:sz w:val="20"/>
        </w:rPr>
        <w:t>О внесении изменений в решение Думы Целинного муниципального округа Курганской области № 51 от 17 декабря 2021года «Об учреждении Финансового отдела Администрации Целинного муниципального округа Курганской области и утверждении Положения о Финансовом отделе Администрации Целинного муниципального округа Курганской области»</w:t>
      </w:r>
    </w:p>
    <w:p w:rsidR="002F769B" w:rsidRPr="002F769B" w:rsidRDefault="002F769B" w:rsidP="002F769B">
      <w:pPr>
        <w:spacing w:after="0" w:line="240" w:lineRule="auto"/>
        <w:ind w:left="3544" w:firstLine="142"/>
        <w:contextualSpacing/>
        <w:jc w:val="both"/>
        <w:rPr>
          <w:rFonts w:ascii="Times New Roman" w:hAnsi="Times New Roman"/>
          <w:bCs/>
          <w:sz w:val="20"/>
        </w:rPr>
      </w:pPr>
      <w:r w:rsidRPr="002F769B">
        <w:rPr>
          <w:rFonts w:ascii="Times New Roman" w:hAnsi="Times New Roman"/>
        </w:rPr>
        <w:t>№277 от 07.09.2023</w:t>
      </w:r>
      <w:r w:rsidRPr="002F769B">
        <w:rPr>
          <w:rFonts w:ascii="Times New Roman" w:hAnsi="Times New Roman"/>
          <w:bCs/>
          <w:sz w:val="20"/>
        </w:rPr>
        <w:t xml:space="preserve"> «Об </w:t>
      </w:r>
      <w:proofErr w:type="gramStart"/>
      <w:r w:rsidRPr="002F769B">
        <w:rPr>
          <w:rFonts w:ascii="Times New Roman" w:hAnsi="Times New Roman"/>
          <w:bCs/>
          <w:sz w:val="20"/>
        </w:rPr>
        <w:t>отчете</w:t>
      </w:r>
      <w:proofErr w:type="gramEnd"/>
      <w:r w:rsidRPr="002F769B">
        <w:rPr>
          <w:rFonts w:ascii="Times New Roman" w:hAnsi="Times New Roman"/>
          <w:bCs/>
          <w:sz w:val="20"/>
        </w:rPr>
        <w:t xml:space="preserve"> об исполнении бюджета Целинного муниципального округа Курганской области за 1 полугодие 2023 года»</w:t>
      </w:r>
    </w:p>
    <w:p w:rsidR="002F769B" w:rsidRPr="002F769B" w:rsidRDefault="002F769B" w:rsidP="002F769B">
      <w:pPr>
        <w:spacing w:after="0" w:line="240" w:lineRule="auto"/>
        <w:ind w:left="3544" w:firstLine="142"/>
        <w:jc w:val="both"/>
        <w:rPr>
          <w:rFonts w:ascii="Times New Roman" w:hAnsi="Times New Roman"/>
          <w:bCs/>
        </w:rPr>
      </w:pPr>
    </w:p>
    <w:p w:rsidR="00DA5AAB" w:rsidRPr="002F769B" w:rsidRDefault="00DA5AAB" w:rsidP="002F769B">
      <w:pPr>
        <w:pStyle w:val="ab"/>
        <w:spacing w:before="0" w:after="0"/>
        <w:ind w:left="3544" w:firstLine="142"/>
        <w:jc w:val="both"/>
        <w:rPr>
          <w:rFonts w:ascii="Times New Roman" w:hAnsi="Times New Roman" w:cs="Times New Roman"/>
          <w:b/>
          <w:i w:val="0"/>
          <w:sz w:val="22"/>
          <w:szCs w:val="22"/>
        </w:rPr>
      </w:pPr>
      <w:r w:rsidRPr="002F769B">
        <w:rPr>
          <w:rFonts w:ascii="Times New Roman" w:hAnsi="Times New Roman" w:cs="Times New Roman"/>
          <w:b/>
          <w:i w:val="0"/>
          <w:sz w:val="22"/>
          <w:szCs w:val="22"/>
        </w:rPr>
        <w:t>-Постановления Главы и Администрации Целинного муниципального округа:</w:t>
      </w:r>
    </w:p>
    <w:p w:rsidR="002F769B" w:rsidRPr="00FA515A" w:rsidRDefault="002074B4" w:rsidP="00FA515A">
      <w:pPr>
        <w:pStyle w:val="48"/>
        <w:shd w:val="clear" w:color="auto" w:fill="auto"/>
        <w:spacing w:before="0" w:after="0" w:line="240" w:lineRule="auto"/>
        <w:ind w:left="3544" w:right="56" w:firstLine="142"/>
        <w:jc w:val="both"/>
        <w:rPr>
          <w:rFonts w:ascii="Times New Roman" w:hAnsi="Times New Roman"/>
          <w:b w:val="0"/>
          <w:sz w:val="20"/>
          <w:szCs w:val="16"/>
        </w:rPr>
      </w:pPr>
      <w:r w:rsidRPr="00FA515A">
        <w:rPr>
          <w:rFonts w:ascii="Times New Roman" w:hAnsi="Times New Roman"/>
          <w:b w:val="0"/>
          <w:sz w:val="22"/>
          <w:szCs w:val="22"/>
        </w:rPr>
        <w:t>№1</w:t>
      </w:r>
      <w:r w:rsidR="00AF4B1F" w:rsidRPr="00FA515A">
        <w:rPr>
          <w:rFonts w:ascii="Times New Roman" w:hAnsi="Times New Roman"/>
          <w:b w:val="0"/>
          <w:sz w:val="22"/>
          <w:szCs w:val="22"/>
        </w:rPr>
        <w:t>9</w:t>
      </w:r>
      <w:r w:rsidR="002F769B" w:rsidRPr="00FA515A">
        <w:rPr>
          <w:rFonts w:ascii="Times New Roman" w:hAnsi="Times New Roman"/>
          <w:b w:val="0"/>
          <w:sz w:val="22"/>
          <w:szCs w:val="22"/>
        </w:rPr>
        <w:t>7</w:t>
      </w:r>
      <w:r w:rsidRPr="00FA515A">
        <w:rPr>
          <w:rFonts w:ascii="Times New Roman" w:hAnsi="Times New Roman"/>
          <w:b w:val="0"/>
          <w:sz w:val="22"/>
          <w:szCs w:val="22"/>
        </w:rPr>
        <w:t xml:space="preserve"> от </w:t>
      </w:r>
      <w:r w:rsidR="00AF4B1F" w:rsidRPr="00FA515A">
        <w:rPr>
          <w:rFonts w:ascii="Times New Roman" w:hAnsi="Times New Roman"/>
          <w:b w:val="0"/>
          <w:sz w:val="22"/>
          <w:szCs w:val="22"/>
        </w:rPr>
        <w:t>0</w:t>
      </w:r>
      <w:r w:rsidR="002F769B" w:rsidRPr="00FA515A">
        <w:rPr>
          <w:rFonts w:ascii="Times New Roman" w:hAnsi="Times New Roman"/>
          <w:b w:val="0"/>
          <w:sz w:val="22"/>
          <w:szCs w:val="22"/>
        </w:rPr>
        <w:t>8</w:t>
      </w:r>
      <w:r w:rsidRPr="00FA515A">
        <w:rPr>
          <w:rFonts w:ascii="Times New Roman" w:hAnsi="Times New Roman"/>
          <w:b w:val="0"/>
          <w:sz w:val="22"/>
          <w:szCs w:val="22"/>
        </w:rPr>
        <w:t>.0</w:t>
      </w:r>
      <w:r w:rsidR="00AF4B1F" w:rsidRPr="00FA515A">
        <w:rPr>
          <w:rFonts w:ascii="Times New Roman" w:hAnsi="Times New Roman"/>
          <w:b w:val="0"/>
          <w:sz w:val="22"/>
          <w:szCs w:val="22"/>
        </w:rPr>
        <w:t>9</w:t>
      </w:r>
      <w:r w:rsidRPr="00FA515A">
        <w:rPr>
          <w:rFonts w:ascii="Times New Roman" w:hAnsi="Times New Roman"/>
          <w:b w:val="0"/>
          <w:sz w:val="22"/>
          <w:szCs w:val="22"/>
        </w:rPr>
        <w:t xml:space="preserve">.2023 </w:t>
      </w:r>
      <w:r w:rsidR="00AF4B1F" w:rsidRPr="00FA515A">
        <w:rPr>
          <w:rFonts w:ascii="Times New Roman" w:hAnsi="Times New Roman"/>
          <w:b w:val="0"/>
          <w:color w:val="000000"/>
          <w:sz w:val="22"/>
          <w:szCs w:val="22"/>
          <w:lang w:bidi="ru-RU"/>
        </w:rPr>
        <w:t>«</w:t>
      </w:r>
      <w:r w:rsidR="002F769B" w:rsidRPr="00FA515A">
        <w:rPr>
          <w:rFonts w:ascii="Times New Roman" w:hAnsi="Times New Roman"/>
          <w:b w:val="0"/>
          <w:sz w:val="20"/>
          <w:szCs w:val="16"/>
        </w:rPr>
        <w:t>О подготовке населения в области гражданской обороны</w:t>
      </w:r>
      <w:r w:rsidR="00FA515A" w:rsidRPr="00FA515A">
        <w:rPr>
          <w:rFonts w:ascii="Times New Roman" w:hAnsi="Times New Roman"/>
          <w:b w:val="0"/>
          <w:sz w:val="20"/>
          <w:szCs w:val="16"/>
        </w:rPr>
        <w:t xml:space="preserve"> </w:t>
      </w:r>
      <w:r w:rsidR="002F769B" w:rsidRPr="00FA515A">
        <w:rPr>
          <w:rFonts w:ascii="Times New Roman" w:hAnsi="Times New Roman"/>
          <w:b w:val="0"/>
          <w:sz w:val="20"/>
          <w:szCs w:val="16"/>
        </w:rPr>
        <w:t>на территории Целинного муниципального округа Курганской области</w:t>
      </w:r>
      <w:r w:rsidR="00FA515A" w:rsidRPr="00FA515A">
        <w:rPr>
          <w:rFonts w:ascii="Times New Roman" w:hAnsi="Times New Roman"/>
          <w:b w:val="0"/>
          <w:sz w:val="20"/>
          <w:szCs w:val="16"/>
        </w:rPr>
        <w:t>»</w:t>
      </w:r>
    </w:p>
    <w:p w:rsidR="00AD3C75" w:rsidRPr="00FA515A" w:rsidRDefault="002F769B" w:rsidP="00FA515A">
      <w:pPr>
        <w:spacing w:after="0" w:line="240" w:lineRule="auto"/>
        <w:ind w:left="3544" w:firstLine="142"/>
        <w:jc w:val="both"/>
        <w:rPr>
          <w:rFonts w:ascii="Times New Roman" w:hAnsi="Times New Roman"/>
          <w:sz w:val="20"/>
          <w:szCs w:val="16"/>
        </w:rPr>
      </w:pPr>
      <w:r w:rsidRPr="00FA515A">
        <w:rPr>
          <w:rFonts w:ascii="Times New Roman" w:hAnsi="Times New Roman"/>
        </w:rPr>
        <w:t>№19</w:t>
      </w:r>
      <w:r w:rsidR="00AD3C75" w:rsidRPr="00FA515A">
        <w:rPr>
          <w:rFonts w:ascii="Times New Roman" w:hAnsi="Times New Roman"/>
        </w:rPr>
        <w:t>8</w:t>
      </w:r>
      <w:r w:rsidRPr="00FA515A">
        <w:rPr>
          <w:rFonts w:ascii="Times New Roman" w:hAnsi="Times New Roman"/>
        </w:rPr>
        <w:t xml:space="preserve"> от 0</w:t>
      </w:r>
      <w:r w:rsidR="00AD3C75" w:rsidRPr="00FA515A">
        <w:rPr>
          <w:rFonts w:ascii="Times New Roman" w:hAnsi="Times New Roman"/>
        </w:rPr>
        <w:t>8</w:t>
      </w:r>
      <w:r w:rsidRPr="00FA515A">
        <w:rPr>
          <w:rFonts w:ascii="Times New Roman" w:hAnsi="Times New Roman"/>
        </w:rPr>
        <w:t>.09.2023</w:t>
      </w:r>
      <w:r w:rsidR="00AD3C75" w:rsidRPr="00FA515A">
        <w:rPr>
          <w:rFonts w:ascii="Times New Roman" w:hAnsi="Times New Roman"/>
          <w:sz w:val="20"/>
          <w:szCs w:val="16"/>
        </w:rPr>
        <w:t xml:space="preserve"> </w:t>
      </w:r>
      <w:r w:rsidR="00FA515A" w:rsidRPr="00FA515A">
        <w:rPr>
          <w:rFonts w:ascii="Times New Roman" w:hAnsi="Times New Roman"/>
          <w:sz w:val="20"/>
          <w:szCs w:val="16"/>
        </w:rPr>
        <w:t>«</w:t>
      </w:r>
      <w:r w:rsidR="00AD3C75" w:rsidRPr="00FA515A">
        <w:rPr>
          <w:rFonts w:ascii="Times New Roman" w:hAnsi="Times New Roman"/>
          <w:sz w:val="20"/>
          <w:szCs w:val="16"/>
        </w:rPr>
        <w:t>Об утверждении муниципальной программы Целинного муниципального округа «Укрепление  общественного здоровья  населения Целинного муниципального округа на 2023-2025 годы»</w:t>
      </w:r>
    </w:p>
    <w:p w:rsidR="00AD3C75" w:rsidRPr="00FA515A" w:rsidRDefault="002F769B" w:rsidP="00FA515A">
      <w:pPr>
        <w:spacing w:after="0" w:line="240" w:lineRule="auto"/>
        <w:ind w:left="3544" w:firstLine="142"/>
        <w:jc w:val="both"/>
        <w:rPr>
          <w:rFonts w:ascii="Times New Roman" w:hAnsi="Times New Roman"/>
          <w:sz w:val="20"/>
        </w:rPr>
      </w:pPr>
      <w:r w:rsidRPr="00FA515A">
        <w:rPr>
          <w:rFonts w:ascii="Times New Roman" w:hAnsi="Times New Roman"/>
        </w:rPr>
        <w:t>№</w:t>
      </w:r>
      <w:r w:rsidR="00AD3C75" w:rsidRPr="00FA515A">
        <w:rPr>
          <w:rFonts w:ascii="Times New Roman" w:hAnsi="Times New Roman"/>
        </w:rPr>
        <w:t>201</w:t>
      </w:r>
      <w:r w:rsidRPr="00FA515A">
        <w:rPr>
          <w:rFonts w:ascii="Times New Roman" w:hAnsi="Times New Roman"/>
        </w:rPr>
        <w:t xml:space="preserve"> от </w:t>
      </w:r>
      <w:r w:rsidR="00AD3C75" w:rsidRPr="00FA515A">
        <w:rPr>
          <w:rFonts w:ascii="Times New Roman" w:hAnsi="Times New Roman"/>
        </w:rPr>
        <w:t>19</w:t>
      </w:r>
      <w:r w:rsidRPr="00FA515A">
        <w:rPr>
          <w:rFonts w:ascii="Times New Roman" w:hAnsi="Times New Roman"/>
        </w:rPr>
        <w:t>.09.2023</w:t>
      </w:r>
      <w:r w:rsidR="00AD3C75" w:rsidRPr="00FA515A">
        <w:rPr>
          <w:rFonts w:ascii="Times New Roman" w:hAnsi="Times New Roman"/>
        </w:rPr>
        <w:t xml:space="preserve"> </w:t>
      </w:r>
      <w:r w:rsidR="00FA515A" w:rsidRPr="00FA515A">
        <w:rPr>
          <w:rFonts w:ascii="Times New Roman" w:hAnsi="Times New Roman"/>
        </w:rPr>
        <w:t>«</w:t>
      </w:r>
      <w:r w:rsidR="00AD3C75" w:rsidRPr="00FA515A">
        <w:rPr>
          <w:rFonts w:ascii="Times New Roman" w:hAnsi="Times New Roman"/>
          <w:sz w:val="20"/>
        </w:rPr>
        <w:t xml:space="preserve">О назначении публичных слушаний на территории Целинного муниципального округа по проекту решения Думы Целинного муниципального округа «Об утверждении </w:t>
      </w:r>
      <w:proofErr w:type="gramStart"/>
      <w:r w:rsidR="00AD3C75" w:rsidRPr="00FA515A">
        <w:rPr>
          <w:rFonts w:ascii="Times New Roman" w:hAnsi="Times New Roman"/>
          <w:sz w:val="20"/>
        </w:rPr>
        <w:t>правил благоустройства территории Целинного муниципального округа Курганской области</w:t>
      </w:r>
      <w:proofErr w:type="gramEnd"/>
      <w:r w:rsidR="00AD3C75" w:rsidRPr="00FA515A">
        <w:rPr>
          <w:rFonts w:ascii="Times New Roman" w:hAnsi="Times New Roman"/>
          <w:sz w:val="20"/>
        </w:rPr>
        <w:t>»</w:t>
      </w:r>
    </w:p>
    <w:p w:rsidR="002F769B" w:rsidRDefault="002F769B" w:rsidP="00FA515A">
      <w:pPr>
        <w:pStyle w:val="38"/>
        <w:shd w:val="clear" w:color="auto" w:fill="auto"/>
        <w:spacing w:after="0" w:line="240" w:lineRule="auto"/>
        <w:ind w:left="3544" w:firstLine="142"/>
        <w:jc w:val="both"/>
        <w:rPr>
          <w:rFonts w:ascii="Times New Roman" w:hAnsi="Times New Roman"/>
        </w:rPr>
      </w:pPr>
    </w:p>
    <w:p w:rsidR="00B57A09" w:rsidRPr="002F769B" w:rsidRDefault="00B57A09" w:rsidP="002F769B">
      <w:pPr>
        <w:tabs>
          <w:tab w:val="left" w:pos="3402"/>
          <w:tab w:val="left" w:pos="3686"/>
        </w:tabs>
        <w:spacing w:after="0" w:line="240" w:lineRule="auto"/>
        <w:ind w:left="3544" w:firstLine="142"/>
        <w:jc w:val="both"/>
        <w:rPr>
          <w:rFonts w:ascii="Times New Roman" w:hAnsi="Times New Roman"/>
          <w:bCs/>
        </w:rPr>
      </w:pPr>
      <w:r w:rsidRPr="002F769B">
        <w:rPr>
          <w:rFonts w:ascii="Times New Roman" w:hAnsi="Times New Roman"/>
          <w:bCs/>
        </w:rPr>
        <w:t>Объявления о выделении земельных участков и проведен</w:t>
      </w:r>
      <w:proofErr w:type="gramStart"/>
      <w:r w:rsidRPr="002F769B">
        <w:rPr>
          <w:rFonts w:ascii="Times New Roman" w:hAnsi="Times New Roman"/>
          <w:bCs/>
        </w:rPr>
        <w:t>ии ау</w:t>
      </w:r>
      <w:proofErr w:type="gramEnd"/>
      <w:r w:rsidRPr="002F769B">
        <w:rPr>
          <w:rFonts w:ascii="Times New Roman" w:hAnsi="Times New Roman"/>
          <w:bCs/>
        </w:rPr>
        <w:t>кционов</w:t>
      </w:r>
    </w:p>
    <w:p w:rsidR="00D505F3" w:rsidRPr="002F769B" w:rsidRDefault="00D505F3" w:rsidP="002F769B">
      <w:pPr>
        <w:widowControl w:val="0"/>
        <w:spacing w:after="0" w:line="240" w:lineRule="auto"/>
        <w:ind w:left="3544" w:firstLine="142"/>
        <w:jc w:val="both"/>
        <w:rPr>
          <w:rFonts w:ascii="Times New Roman" w:hAnsi="Times New Roman"/>
        </w:rPr>
      </w:pPr>
    </w:p>
    <w:p w:rsidR="001E1AF2" w:rsidRDefault="001E1AF2" w:rsidP="001E1AF2">
      <w:pPr>
        <w:shd w:val="clear" w:color="auto" w:fill="FDFDFD"/>
        <w:tabs>
          <w:tab w:val="left" w:pos="8364"/>
        </w:tabs>
        <w:spacing w:after="0" w:line="240" w:lineRule="auto"/>
        <w:ind w:left="-567" w:firstLine="567"/>
        <w:jc w:val="both"/>
        <w:rPr>
          <w:rFonts w:ascii="PT Astra Serif" w:hAnsi="PT Astra Serif"/>
          <w:b/>
          <w:i/>
          <w:sz w:val="32"/>
        </w:rPr>
      </w:pPr>
      <w:r w:rsidRPr="00FF02A7">
        <w:rPr>
          <w:rFonts w:ascii="PT Astra Serif" w:hAnsi="PT Astra Serif"/>
          <w:b/>
          <w:i/>
          <w:sz w:val="32"/>
        </w:rPr>
        <w:t xml:space="preserve">Раздел </w:t>
      </w:r>
      <w:r>
        <w:rPr>
          <w:rFonts w:ascii="PT Astra Serif" w:hAnsi="PT Astra Serif"/>
          <w:b/>
          <w:i/>
          <w:sz w:val="32"/>
        </w:rPr>
        <w:t>первый</w:t>
      </w:r>
    </w:p>
    <w:p w:rsidR="001E1AF2" w:rsidRPr="001E1AF2" w:rsidRDefault="001E1AF2" w:rsidP="001E1AF2">
      <w:pPr>
        <w:spacing w:after="0" w:line="240" w:lineRule="auto"/>
        <w:jc w:val="center"/>
        <w:outlineLvl w:val="0"/>
        <w:rPr>
          <w:rFonts w:ascii="Times New Roman" w:hAnsi="Times New Roman"/>
          <w:sz w:val="28"/>
          <w:szCs w:val="30"/>
        </w:rPr>
      </w:pPr>
      <w:r w:rsidRPr="001E1AF2">
        <w:rPr>
          <w:rFonts w:ascii="Times New Roman" w:hAnsi="Times New Roman"/>
          <w:sz w:val="28"/>
          <w:szCs w:val="30"/>
        </w:rPr>
        <w:t>КУРГАНСКАЯ ОБЛАСТЬ</w:t>
      </w:r>
    </w:p>
    <w:p w:rsidR="001E1AF2" w:rsidRPr="001E1AF2" w:rsidRDefault="001E1AF2" w:rsidP="001E1AF2">
      <w:pPr>
        <w:spacing w:after="0" w:line="240" w:lineRule="auto"/>
        <w:jc w:val="center"/>
        <w:outlineLvl w:val="0"/>
        <w:rPr>
          <w:rFonts w:ascii="Times New Roman" w:hAnsi="Times New Roman"/>
          <w:sz w:val="28"/>
          <w:szCs w:val="30"/>
        </w:rPr>
      </w:pPr>
      <w:r w:rsidRPr="001E1AF2">
        <w:rPr>
          <w:rFonts w:ascii="Times New Roman" w:hAnsi="Times New Roman"/>
          <w:sz w:val="28"/>
          <w:szCs w:val="30"/>
        </w:rPr>
        <w:t>МУНИЦИПАЛЬНЫЙ ОКРУГ КУРГАНСКОЙ ОБЛАСТИ</w:t>
      </w:r>
    </w:p>
    <w:p w:rsidR="001E1AF2" w:rsidRDefault="001E1AF2" w:rsidP="001E1AF2">
      <w:pPr>
        <w:spacing w:after="0" w:line="240" w:lineRule="auto"/>
        <w:jc w:val="center"/>
        <w:outlineLvl w:val="0"/>
        <w:rPr>
          <w:rFonts w:ascii="Times New Roman" w:hAnsi="Times New Roman"/>
          <w:sz w:val="28"/>
          <w:szCs w:val="30"/>
        </w:rPr>
      </w:pPr>
      <w:r w:rsidRPr="001E1AF2">
        <w:rPr>
          <w:rFonts w:ascii="Times New Roman" w:hAnsi="Times New Roman"/>
          <w:sz w:val="28"/>
          <w:szCs w:val="30"/>
        </w:rPr>
        <w:t xml:space="preserve">ДУМА ЦЕЛИННОГО МУНИЦИПАЛЬНОГО ОКРУГА </w:t>
      </w:r>
    </w:p>
    <w:p w:rsidR="001E1AF2" w:rsidRPr="001E1AF2" w:rsidRDefault="001E1AF2" w:rsidP="001E1AF2">
      <w:pPr>
        <w:spacing w:after="0" w:line="240" w:lineRule="auto"/>
        <w:jc w:val="center"/>
        <w:outlineLvl w:val="0"/>
        <w:rPr>
          <w:rFonts w:ascii="Times New Roman" w:hAnsi="Times New Roman"/>
          <w:sz w:val="28"/>
          <w:szCs w:val="30"/>
        </w:rPr>
      </w:pPr>
      <w:r w:rsidRPr="001E1AF2">
        <w:rPr>
          <w:rFonts w:ascii="Times New Roman" w:hAnsi="Times New Roman"/>
          <w:sz w:val="28"/>
          <w:szCs w:val="30"/>
        </w:rPr>
        <w:t>КУРГАНСКОЙ ОБЛАСТИ</w:t>
      </w:r>
    </w:p>
    <w:p w:rsidR="001E1AF2" w:rsidRPr="001E1AF2" w:rsidRDefault="001E1AF2" w:rsidP="001E1AF2">
      <w:pPr>
        <w:spacing w:after="0" w:line="240" w:lineRule="auto"/>
        <w:jc w:val="center"/>
        <w:rPr>
          <w:rFonts w:ascii="Times New Roman" w:hAnsi="Times New Roman"/>
          <w:sz w:val="30"/>
          <w:szCs w:val="30"/>
        </w:rPr>
      </w:pPr>
    </w:p>
    <w:p w:rsidR="001E1AF2" w:rsidRPr="001E1AF2" w:rsidRDefault="001E1AF2" w:rsidP="001E1AF2">
      <w:pPr>
        <w:spacing w:after="0" w:line="240" w:lineRule="auto"/>
        <w:jc w:val="center"/>
        <w:outlineLvl w:val="0"/>
        <w:rPr>
          <w:rFonts w:ascii="Times New Roman" w:hAnsi="Times New Roman"/>
          <w:b/>
          <w:sz w:val="36"/>
          <w:szCs w:val="32"/>
        </w:rPr>
      </w:pPr>
      <w:r w:rsidRPr="001E1AF2">
        <w:rPr>
          <w:rFonts w:ascii="Times New Roman" w:hAnsi="Times New Roman"/>
          <w:b/>
          <w:sz w:val="36"/>
          <w:szCs w:val="32"/>
        </w:rPr>
        <w:t>РЕШЕНИЕ</w:t>
      </w:r>
    </w:p>
    <w:p w:rsidR="001E1AF2" w:rsidRPr="001E1AF2" w:rsidRDefault="001E1AF2" w:rsidP="001E1AF2">
      <w:pPr>
        <w:spacing w:after="0" w:line="240" w:lineRule="auto"/>
        <w:jc w:val="center"/>
        <w:rPr>
          <w:rFonts w:ascii="Times New Roman" w:hAnsi="Times New Roman"/>
          <w:sz w:val="32"/>
          <w:szCs w:val="32"/>
        </w:rPr>
      </w:pPr>
    </w:p>
    <w:p w:rsidR="001E1AF2" w:rsidRPr="001E1AF2" w:rsidRDefault="001E1AF2" w:rsidP="001E1AF2">
      <w:pPr>
        <w:spacing w:after="0" w:line="240" w:lineRule="auto"/>
        <w:rPr>
          <w:rFonts w:ascii="Times New Roman" w:hAnsi="Times New Roman"/>
          <w:sz w:val="24"/>
          <w:szCs w:val="28"/>
        </w:rPr>
      </w:pPr>
      <w:r w:rsidRPr="001E1AF2">
        <w:rPr>
          <w:rFonts w:ascii="Times New Roman" w:hAnsi="Times New Roman"/>
          <w:sz w:val="24"/>
          <w:szCs w:val="28"/>
        </w:rPr>
        <w:t>от «07» сентября 2023</w:t>
      </w:r>
      <w:r w:rsidRPr="001E1AF2">
        <w:rPr>
          <w:rFonts w:ascii="Times New Roman" w:hAnsi="Times New Roman"/>
          <w:color w:val="000000"/>
          <w:sz w:val="20"/>
        </w:rPr>
        <w:t> </w:t>
      </w:r>
      <w:r w:rsidRPr="001E1AF2">
        <w:rPr>
          <w:rFonts w:ascii="Times New Roman" w:hAnsi="Times New Roman"/>
          <w:sz w:val="24"/>
          <w:szCs w:val="28"/>
        </w:rPr>
        <w:t xml:space="preserve">г.                     </w:t>
      </w:r>
      <w:r>
        <w:rPr>
          <w:rFonts w:ascii="Times New Roman" w:hAnsi="Times New Roman"/>
          <w:sz w:val="24"/>
          <w:szCs w:val="28"/>
        </w:rPr>
        <w:t xml:space="preserve">           </w:t>
      </w:r>
      <w:r w:rsidRPr="001E1AF2">
        <w:rPr>
          <w:rFonts w:ascii="Times New Roman" w:hAnsi="Times New Roman"/>
          <w:sz w:val="24"/>
          <w:szCs w:val="28"/>
        </w:rPr>
        <w:t xml:space="preserve"> № 275                          </w:t>
      </w:r>
      <w:r>
        <w:rPr>
          <w:rFonts w:ascii="Times New Roman" w:hAnsi="Times New Roman"/>
          <w:sz w:val="24"/>
          <w:szCs w:val="28"/>
        </w:rPr>
        <w:t xml:space="preserve">                         </w:t>
      </w:r>
      <w:r w:rsidRPr="001E1AF2">
        <w:rPr>
          <w:rFonts w:ascii="Times New Roman" w:hAnsi="Times New Roman"/>
          <w:sz w:val="24"/>
          <w:szCs w:val="28"/>
        </w:rPr>
        <w:t xml:space="preserve">с. </w:t>
      </w:r>
      <w:proofErr w:type="gramStart"/>
      <w:r w:rsidRPr="001E1AF2">
        <w:rPr>
          <w:rFonts w:ascii="Times New Roman" w:hAnsi="Times New Roman"/>
          <w:sz w:val="24"/>
          <w:szCs w:val="28"/>
        </w:rPr>
        <w:t>Целинное</w:t>
      </w:r>
      <w:proofErr w:type="gramEnd"/>
    </w:p>
    <w:p w:rsidR="001E1AF2" w:rsidRPr="001E1AF2" w:rsidRDefault="001E1AF2" w:rsidP="001E1AF2">
      <w:pPr>
        <w:tabs>
          <w:tab w:val="left" w:pos="7200"/>
        </w:tabs>
        <w:spacing w:after="0" w:line="240" w:lineRule="auto"/>
        <w:ind w:firstLine="567"/>
        <w:jc w:val="center"/>
        <w:rPr>
          <w:rFonts w:ascii="Times New Roman" w:hAnsi="Times New Roman"/>
          <w:b/>
          <w:bCs/>
          <w:sz w:val="28"/>
          <w:szCs w:val="28"/>
        </w:rPr>
      </w:pPr>
    </w:p>
    <w:p w:rsidR="001E1AF2" w:rsidRPr="001E1AF2" w:rsidRDefault="001E1AF2" w:rsidP="001E1AF2">
      <w:pPr>
        <w:spacing w:after="0" w:line="240" w:lineRule="auto"/>
        <w:jc w:val="center"/>
        <w:rPr>
          <w:rFonts w:ascii="Times New Roman" w:hAnsi="Times New Roman"/>
          <w:b/>
          <w:bCs/>
          <w:sz w:val="20"/>
          <w:szCs w:val="28"/>
        </w:rPr>
      </w:pPr>
      <w:r w:rsidRPr="001E1AF2">
        <w:rPr>
          <w:rFonts w:ascii="Times New Roman" w:hAnsi="Times New Roman"/>
          <w:b/>
          <w:bCs/>
          <w:sz w:val="20"/>
          <w:szCs w:val="28"/>
        </w:rPr>
        <w:t>О внесении изменений в решение Думы Целинного муниципального округа от 23.12.2022 года № 216 «О бюджете Целинного муниципального округа на 2023 год и на плановый период 2024 и 2025 годов»</w:t>
      </w:r>
    </w:p>
    <w:p w:rsidR="001E1AF2" w:rsidRPr="001E1AF2" w:rsidRDefault="001E1AF2" w:rsidP="001E1AF2">
      <w:pPr>
        <w:shd w:val="clear" w:color="auto" w:fill="FFFFFF"/>
        <w:spacing w:after="0" w:line="240" w:lineRule="auto"/>
        <w:ind w:firstLine="567"/>
        <w:jc w:val="both"/>
        <w:rPr>
          <w:rFonts w:ascii="Times New Roman" w:hAnsi="Times New Roman"/>
          <w:sz w:val="28"/>
          <w:szCs w:val="28"/>
        </w:rPr>
      </w:pPr>
    </w:p>
    <w:p w:rsidR="001E1AF2" w:rsidRPr="001E1AF2" w:rsidRDefault="001E1AF2" w:rsidP="001E1AF2">
      <w:pPr>
        <w:shd w:val="clear" w:color="auto" w:fill="FFFFFF"/>
        <w:spacing w:after="0" w:line="240" w:lineRule="auto"/>
        <w:ind w:left="-567" w:firstLine="567"/>
        <w:jc w:val="both"/>
        <w:rPr>
          <w:rFonts w:ascii="Times New Roman" w:hAnsi="Times New Roman"/>
          <w:sz w:val="16"/>
          <w:szCs w:val="16"/>
        </w:rPr>
      </w:pPr>
      <w:r w:rsidRPr="001E1AF2">
        <w:rPr>
          <w:rFonts w:ascii="Times New Roman" w:hAnsi="Times New Roman"/>
          <w:sz w:val="16"/>
          <w:szCs w:val="16"/>
        </w:rPr>
        <w:lastRenderedPageBreak/>
        <w:t>Руководствуясь статьей 132 Конституции Российской Федерации, статьей 6 Федерального закона от 06.10.2003 №131-ФЗ «Об общих принципах организации местного самоуправления в Российской Федерации», статьей 6 Устава Целинного муниципального округа – Дума Целинного муниципального округа решила:</w:t>
      </w:r>
    </w:p>
    <w:p w:rsidR="001E1AF2" w:rsidRPr="001E1AF2" w:rsidRDefault="001E1AF2" w:rsidP="001E1AF2">
      <w:pPr>
        <w:shd w:val="clear" w:color="auto" w:fill="FFFFFF"/>
        <w:spacing w:after="0" w:line="240" w:lineRule="auto"/>
        <w:ind w:left="-567" w:firstLine="567"/>
        <w:jc w:val="both"/>
        <w:rPr>
          <w:rFonts w:ascii="Times New Roman" w:hAnsi="Times New Roman"/>
          <w:color w:val="000000"/>
          <w:sz w:val="16"/>
          <w:szCs w:val="16"/>
        </w:rPr>
      </w:pPr>
      <w:r w:rsidRPr="001E1AF2">
        <w:rPr>
          <w:rFonts w:ascii="Times New Roman" w:hAnsi="Times New Roman"/>
          <w:sz w:val="16"/>
          <w:szCs w:val="16"/>
        </w:rPr>
        <w:t>1. В</w:t>
      </w:r>
      <w:r w:rsidRPr="001E1AF2">
        <w:rPr>
          <w:rFonts w:ascii="Times New Roman" w:hAnsi="Times New Roman"/>
          <w:color w:val="000000"/>
          <w:sz w:val="16"/>
          <w:szCs w:val="16"/>
        </w:rPr>
        <w:t>нести в решение Думы Целинного муниципального округа от 23.12.2022 № 216 «О бюджете Целинного муниципального округа на 2023 год и на плановый период 2024 и 2025 годов» следующие изменения:</w:t>
      </w:r>
    </w:p>
    <w:p w:rsidR="001E1AF2" w:rsidRPr="001E1AF2" w:rsidRDefault="001E1AF2" w:rsidP="001E1AF2">
      <w:pPr>
        <w:shd w:val="clear" w:color="auto" w:fill="FFFFFF"/>
        <w:spacing w:after="0" w:line="240" w:lineRule="auto"/>
        <w:ind w:left="-567" w:firstLine="567"/>
        <w:jc w:val="both"/>
        <w:rPr>
          <w:rFonts w:ascii="Times New Roman" w:hAnsi="Times New Roman"/>
          <w:color w:val="000000"/>
          <w:sz w:val="16"/>
          <w:szCs w:val="16"/>
        </w:rPr>
      </w:pPr>
      <w:r w:rsidRPr="001E1AF2">
        <w:rPr>
          <w:rFonts w:ascii="Times New Roman" w:hAnsi="Times New Roman"/>
          <w:color w:val="000000"/>
          <w:sz w:val="16"/>
          <w:szCs w:val="16"/>
        </w:rPr>
        <w:t>1.1. Пункт 1 изложить в новой редакции «1. Утвердить основные характеристики бюджета Целинного муниципального округа (далее – бюджета муниципального округа) на 2023 год:</w:t>
      </w:r>
    </w:p>
    <w:p w:rsidR="001E1AF2" w:rsidRPr="001E1AF2" w:rsidRDefault="001E1AF2" w:rsidP="001E1AF2">
      <w:pPr>
        <w:shd w:val="clear" w:color="auto" w:fill="FFFFFF"/>
        <w:spacing w:after="0" w:line="240" w:lineRule="auto"/>
        <w:ind w:left="-567" w:firstLine="567"/>
        <w:jc w:val="both"/>
        <w:rPr>
          <w:rFonts w:ascii="Times New Roman" w:hAnsi="Times New Roman"/>
          <w:color w:val="000000"/>
          <w:sz w:val="16"/>
          <w:szCs w:val="16"/>
        </w:rPr>
      </w:pPr>
      <w:r w:rsidRPr="001E1AF2">
        <w:rPr>
          <w:rFonts w:ascii="Times New Roman" w:hAnsi="Times New Roman"/>
          <w:color w:val="000000"/>
          <w:sz w:val="16"/>
          <w:szCs w:val="16"/>
        </w:rPr>
        <w:t>1) общий объем доходов бюджета муниципального округа в сумме 593150,0 тыс</w:t>
      </w:r>
      <w:proofErr w:type="gramStart"/>
      <w:r w:rsidRPr="001E1AF2">
        <w:rPr>
          <w:rFonts w:ascii="Times New Roman" w:hAnsi="Times New Roman"/>
          <w:color w:val="000000"/>
          <w:sz w:val="16"/>
          <w:szCs w:val="16"/>
        </w:rPr>
        <w:t>.р</w:t>
      </w:r>
      <w:proofErr w:type="gramEnd"/>
      <w:r w:rsidRPr="001E1AF2">
        <w:rPr>
          <w:rFonts w:ascii="Times New Roman" w:hAnsi="Times New Roman"/>
          <w:color w:val="000000"/>
          <w:sz w:val="16"/>
          <w:szCs w:val="16"/>
        </w:rPr>
        <w:t>ублей;</w:t>
      </w:r>
    </w:p>
    <w:p w:rsidR="001E1AF2" w:rsidRPr="001E1AF2" w:rsidRDefault="001E1AF2" w:rsidP="001E1AF2">
      <w:pPr>
        <w:shd w:val="clear" w:color="auto" w:fill="FFFFFF"/>
        <w:spacing w:after="0" w:line="240" w:lineRule="auto"/>
        <w:ind w:left="-567" w:firstLine="567"/>
        <w:jc w:val="both"/>
        <w:rPr>
          <w:rFonts w:ascii="Times New Roman" w:hAnsi="Times New Roman"/>
          <w:color w:val="000000"/>
          <w:sz w:val="16"/>
          <w:szCs w:val="16"/>
        </w:rPr>
      </w:pPr>
      <w:r w:rsidRPr="001E1AF2">
        <w:rPr>
          <w:rFonts w:ascii="Times New Roman" w:hAnsi="Times New Roman"/>
          <w:color w:val="000000"/>
          <w:sz w:val="16"/>
          <w:szCs w:val="16"/>
        </w:rPr>
        <w:t>а) объем налоговых и неналоговых доходов в сумме 90709,0 тыс</w:t>
      </w:r>
      <w:proofErr w:type="gramStart"/>
      <w:r w:rsidRPr="001E1AF2">
        <w:rPr>
          <w:rFonts w:ascii="Times New Roman" w:hAnsi="Times New Roman"/>
          <w:color w:val="000000"/>
          <w:sz w:val="16"/>
          <w:szCs w:val="16"/>
        </w:rPr>
        <w:t>.р</w:t>
      </w:r>
      <w:proofErr w:type="gramEnd"/>
      <w:r w:rsidRPr="001E1AF2">
        <w:rPr>
          <w:rFonts w:ascii="Times New Roman" w:hAnsi="Times New Roman"/>
          <w:color w:val="000000"/>
          <w:sz w:val="16"/>
          <w:szCs w:val="16"/>
        </w:rPr>
        <w:t>ублей;</w:t>
      </w:r>
    </w:p>
    <w:p w:rsidR="001E1AF2" w:rsidRPr="001E1AF2" w:rsidRDefault="001E1AF2" w:rsidP="001E1AF2">
      <w:pPr>
        <w:shd w:val="clear" w:color="auto" w:fill="FFFFFF"/>
        <w:spacing w:after="0" w:line="240" w:lineRule="auto"/>
        <w:ind w:left="-567" w:firstLine="567"/>
        <w:jc w:val="both"/>
        <w:rPr>
          <w:rFonts w:ascii="Times New Roman" w:hAnsi="Times New Roman"/>
          <w:color w:val="000000"/>
          <w:sz w:val="16"/>
          <w:szCs w:val="16"/>
        </w:rPr>
      </w:pPr>
      <w:r w:rsidRPr="001E1AF2">
        <w:rPr>
          <w:rFonts w:ascii="Times New Roman" w:hAnsi="Times New Roman"/>
          <w:color w:val="000000"/>
          <w:sz w:val="16"/>
          <w:szCs w:val="16"/>
        </w:rPr>
        <w:t>б) объем безвозмездных поступлений в сумме 502441,0 тыс</w:t>
      </w:r>
      <w:proofErr w:type="gramStart"/>
      <w:r w:rsidRPr="001E1AF2">
        <w:rPr>
          <w:rFonts w:ascii="Times New Roman" w:hAnsi="Times New Roman"/>
          <w:color w:val="000000"/>
          <w:sz w:val="16"/>
          <w:szCs w:val="16"/>
        </w:rPr>
        <w:t>.р</w:t>
      </w:r>
      <w:proofErr w:type="gramEnd"/>
      <w:r w:rsidRPr="001E1AF2">
        <w:rPr>
          <w:rFonts w:ascii="Times New Roman" w:hAnsi="Times New Roman"/>
          <w:color w:val="000000"/>
          <w:sz w:val="16"/>
          <w:szCs w:val="16"/>
        </w:rPr>
        <w:t>ублей, в том числе:</w:t>
      </w:r>
    </w:p>
    <w:p w:rsidR="001E1AF2" w:rsidRPr="001E1AF2" w:rsidRDefault="001E1AF2" w:rsidP="001E1AF2">
      <w:pPr>
        <w:shd w:val="clear" w:color="auto" w:fill="FFFFFF"/>
        <w:spacing w:after="0" w:line="240" w:lineRule="auto"/>
        <w:ind w:left="-567" w:firstLine="567"/>
        <w:jc w:val="both"/>
        <w:rPr>
          <w:rFonts w:ascii="Times New Roman" w:hAnsi="Times New Roman"/>
          <w:color w:val="000000"/>
          <w:sz w:val="16"/>
          <w:szCs w:val="16"/>
        </w:rPr>
      </w:pPr>
      <w:r w:rsidRPr="001E1AF2">
        <w:rPr>
          <w:rFonts w:ascii="Times New Roman" w:hAnsi="Times New Roman"/>
          <w:color w:val="000000"/>
          <w:sz w:val="16"/>
          <w:szCs w:val="16"/>
        </w:rPr>
        <w:t>объем безвозмездных поступлений от других бюджетов бюджетной системы Российской Федерации в сумме 501241,0 тыс</w:t>
      </w:r>
      <w:proofErr w:type="gramStart"/>
      <w:r w:rsidRPr="001E1AF2">
        <w:rPr>
          <w:rFonts w:ascii="Times New Roman" w:hAnsi="Times New Roman"/>
          <w:color w:val="000000"/>
          <w:sz w:val="16"/>
          <w:szCs w:val="16"/>
        </w:rPr>
        <w:t>.р</w:t>
      </w:r>
      <w:proofErr w:type="gramEnd"/>
      <w:r w:rsidRPr="001E1AF2">
        <w:rPr>
          <w:rFonts w:ascii="Times New Roman" w:hAnsi="Times New Roman"/>
          <w:color w:val="000000"/>
          <w:sz w:val="16"/>
          <w:szCs w:val="16"/>
        </w:rPr>
        <w:t>ублей, из них:</w:t>
      </w:r>
    </w:p>
    <w:p w:rsidR="001E1AF2" w:rsidRPr="001E1AF2" w:rsidRDefault="001E1AF2" w:rsidP="001E1AF2">
      <w:pPr>
        <w:shd w:val="clear" w:color="auto" w:fill="FFFFFF"/>
        <w:spacing w:after="0" w:line="240" w:lineRule="auto"/>
        <w:ind w:left="-567" w:firstLine="567"/>
        <w:jc w:val="both"/>
        <w:rPr>
          <w:rFonts w:ascii="Times New Roman" w:hAnsi="Times New Roman"/>
          <w:color w:val="000000"/>
          <w:sz w:val="16"/>
          <w:szCs w:val="16"/>
        </w:rPr>
      </w:pPr>
      <w:r w:rsidRPr="001E1AF2">
        <w:rPr>
          <w:rFonts w:ascii="Times New Roman" w:hAnsi="Times New Roman"/>
          <w:color w:val="000000"/>
          <w:sz w:val="16"/>
          <w:szCs w:val="16"/>
        </w:rPr>
        <w:softHyphen/>
        <w:t>- дотации бюджетам бюджетной системы Российской Федерации в сумме 198400,0 тыс</w:t>
      </w:r>
      <w:proofErr w:type="gramStart"/>
      <w:r w:rsidRPr="001E1AF2">
        <w:rPr>
          <w:rFonts w:ascii="Times New Roman" w:hAnsi="Times New Roman"/>
          <w:color w:val="000000"/>
          <w:sz w:val="16"/>
          <w:szCs w:val="16"/>
        </w:rPr>
        <w:t>.р</w:t>
      </w:r>
      <w:proofErr w:type="gramEnd"/>
      <w:r w:rsidRPr="001E1AF2">
        <w:rPr>
          <w:rFonts w:ascii="Times New Roman" w:hAnsi="Times New Roman"/>
          <w:color w:val="000000"/>
          <w:sz w:val="16"/>
          <w:szCs w:val="16"/>
        </w:rPr>
        <w:t>ублей;</w:t>
      </w:r>
    </w:p>
    <w:p w:rsidR="001E1AF2" w:rsidRPr="001E1AF2" w:rsidRDefault="001E1AF2" w:rsidP="001E1AF2">
      <w:pPr>
        <w:shd w:val="clear" w:color="auto" w:fill="FFFFFF"/>
        <w:spacing w:after="0" w:line="240" w:lineRule="auto"/>
        <w:ind w:left="-567" w:firstLine="567"/>
        <w:jc w:val="both"/>
        <w:rPr>
          <w:rFonts w:ascii="Times New Roman" w:hAnsi="Times New Roman"/>
          <w:color w:val="000000"/>
          <w:sz w:val="16"/>
          <w:szCs w:val="16"/>
        </w:rPr>
      </w:pPr>
      <w:r w:rsidRPr="001E1AF2">
        <w:rPr>
          <w:rFonts w:ascii="Times New Roman" w:hAnsi="Times New Roman"/>
          <w:color w:val="000000"/>
          <w:sz w:val="16"/>
          <w:szCs w:val="16"/>
        </w:rPr>
        <w:t>- субсидии бюджетам бюджетной системы Российской Федерации (межбюджетные субсидии) в сумме 127743,7 тыс</w:t>
      </w:r>
      <w:proofErr w:type="gramStart"/>
      <w:r w:rsidRPr="001E1AF2">
        <w:rPr>
          <w:rFonts w:ascii="Times New Roman" w:hAnsi="Times New Roman"/>
          <w:color w:val="000000"/>
          <w:sz w:val="16"/>
          <w:szCs w:val="16"/>
        </w:rPr>
        <w:t>.р</w:t>
      </w:r>
      <w:proofErr w:type="gramEnd"/>
      <w:r w:rsidRPr="001E1AF2">
        <w:rPr>
          <w:rFonts w:ascii="Times New Roman" w:hAnsi="Times New Roman"/>
          <w:color w:val="000000"/>
          <w:sz w:val="16"/>
          <w:szCs w:val="16"/>
        </w:rPr>
        <w:t>ублей;</w:t>
      </w:r>
    </w:p>
    <w:p w:rsidR="001E1AF2" w:rsidRPr="001E1AF2" w:rsidRDefault="001E1AF2" w:rsidP="001E1AF2">
      <w:pPr>
        <w:shd w:val="clear" w:color="auto" w:fill="FFFFFF"/>
        <w:spacing w:after="0" w:line="240" w:lineRule="auto"/>
        <w:ind w:left="-567" w:firstLine="567"/>
        <w:jc w:val="both"/>
        <w:rPr>
          <w:rFonts w:ascii="Times New Roman" w:hAnsi="Times New Roman"/>
          <w:color w:val="000000"/>
          <w:sz w:val="16"/>
          <w:szCs w:val="16"/>
        </w:rPr>
      </w:pPr>
      <w:r w:rsidRPr="001E1AF2">
        <w:rPr>
          <w:rFonts w:ascii="Times New Roman" w:hAnsi="Times New Roman"/>
          <w:color w:val="000000"/>
          <w:sz w:val="16"/>
          <w:szCs w:val="16"/>
        </w:rPr>
        <w:t>- субвенции бюджетам бюджетной системы Российской Федерации в сумме 164047,2 тыс</w:t>
      </w:r>
      <w:proofErr w:type="gramStart"/>
      <w:r w:rsidRPr="001E1AF2">
        <w:rPr>
          <w:rFonts w:ascii="Times New Roman" w:hAnsi="Times New Roman"/>
          <w:color w:val="000000"/>
          <w:sz w:val="16"/>
          <w:szCs w:val="16"/>
        </w:rPr>
        <w:t>.р</w:t>
      </w:r>
      <w:proofErr w:type="gramEnd"/>
      <w:r w:rsidRPr="001E1AF2">
        <w:rPr>
          <w:rFonts w:ascii="Times New Roman" w:hAnsi="Times New Roman"/>
          <w:color w:val="000000"/>
          <w:sz w:val="16"/>
          <w:szCs w:val="16"/>
        </w:rPr>
        <w:t>ублей;</w:t>
      </w:r>
    </w:p>
    <w:p w:rsidR="001E1AF2" w:rsidRPr="001E1AF2" w:rsidRDefault="001E1AF2" w:rsidP="001E1AF2">
      <w:pPr>
        <w:shd w:val="clear" w:color="auto" w:fill="FFFFFF"/>
        <w:spacing w:after="0" w:line="240" w:lineRule="auto"/>
        <w:ind w:left="-567" w:firstLine="567"/>
        <w:jc w:val="both"/>
        <w:rPr>
          <w:rFonts w:ascii="Times New Roman" w:hAnsi="Times New Roman"/>
          <w:color w:val="000000"/>
          <w:sz w:val="16"/>
          <w:szCs w:val="16"/>
        </w:rPr>
      </w:pPr>
      <w:r w:rsidRPr="001E1AF2">
        <w:rPr>
          <w:rFonts w:ascii="Times New Roman" w:hAnsi="Times New Roman"/>
          <w:color w:val="000000"/>
          <w:sz w:val="16"/>
          <w:szCs w:val="16"/>
        </w:rPr>
        <w:t>- иные межбюджетные трансферты в сумме 11050,1 тыс</w:t>
      </w:r>
      <w:proofErr w:type="gramStart"/>
      <w:r w:rsidRPr="001E1AF2">
        <w:rPr>
          <w:rFonts w:ascii="Times New Roman" w:hAnsi="Times New Roman"/>
          <w:color w:val="000000"/>
          <w:sz w:val="16"/>
          <w:szCs w:val="16"/>
        </w:rPr>
        <w:t>.р</w:t>
      </w:r>
      <w:proofErr w:type="gramEnd"/>
      <w:r w:rsidRPr="001E1AF2">
        <w:rPr>
          <w:rFonts w:ascii="Times New Roman" w:hAnsi="Times New Roman"/>
          <w:color w:val="000000"/>
          <w:sz w:val="16"/>
          <w:szCs w:val="16"/>
        </w:rPr>
        <w:t>ублей;</w:t>
      </w:r>
    </w:p>
    <w:p w:rsidR="001E1AF2" w:rsidRPr="001E1AF2" w:rsidRDefault="001E1AF2" w:rsidP="001E1AF2">
      <w:pPr>
        <w:shd w:val="clear" w:color="auto" w:fill="FFFFFF"/>
        <w:spacing w:after="0" w:line="240" w:lineRule="auto"/>
        <w:ind w:left="-567" w:firstLine="567"/>
        <w:jc w:val="both"/>
        <w:rPr>
          <w:rFonts w:ascii="Times New Roman" w:hAnsi="Times New Roman"/>
          <w:color w:val="000000"/>
          <w:sz w:val="16"/>
          <w:szCs w:val="16"/>
        </w:rPr>
      </w:pPr>
      <w:r w:rsidRPr="001E1AF2">
        <w:rPr>
          <w:rFonts w:ascii="Times New Roman" w:hAnsi="Times New Roman"/>
          <w:color w:val="000000"/>
          <w:sz w:val="16"/>
          <w:szCs w:val="16"/>
        </w:rPr>
        <w:t>объем прочих безвозмездных поступлений в сумме 1200,0 тыс</w:t>
      </w:r>
      <w:proofErr w:type="gramStart"/>
      <w:r w:rsidRPr="001E1AF2">
        <w:rPr>
          <w:rFonts w:ascii="Times New Roman" w:hAnsi="Times New Roman"/>
          <w:color w:val="000000"/>
          <w:sz w:val="16"/>
          <w:szCs w:val="16"/>
        </w:rPr>
        <w:t>.р</w:t>
      </w:r>
      <w:proofErr w:type="gramEnd"/>
      <w:r w:rsidRPr="001E1AF2">
        <w:rPr>
          <w:rFonts w:ascii="Times New Roman" w:hAnsi="Times New Roman"/>
          <w:color w:val="000000"/>
          <w:sz w:val="16"/>
          <w:szCs w:val="16"/>
        </w:rPr>
        <w:t>ублей;»</w:t>
      </w:r>
    </w:p>
    <w:p w:rsidR="001E1AF2" w:rsidRPr="001E1AF2" w:rsidRDefault="001E1AF2" w:rsidP="001E1AF2">
      <w:pPr>
        <w:shd w:val="clear" w:color="auto" w:fill="FFFFFF"/>
        <w:spacing w:after="0" w:line="240" w:lineRule="auto"/>
        <w:ind w:left="-567" w:firstLine="567"/>
        <w:jc w:val="both"/>
        <w:rPr>
          <w:rFonts w:ascii="Times New Roman" w:hAnsi="Times New Roman"/>
          <w:color w:val="000000"/>
          <w:sz w:val="16"/>
          <w:szCs w:val="16"/>
        </w:rPr>
      </w:pPr>
      <w:r w:rsidRPr="001E1AF2">
        <w:rPr>
          <w:rFonts w:ascii="Times New Roman" w:hAnsi="Times New Roman"/>
          <w:color w:val="000000"/>
          <w:sz w:val="16"/>
          <w:szCs w:val="16"/>
        </w:rPr>
        <w:t>1.2. В приложении 5</w:t>
      </w:r>
    </w:p>
    <w:p w:rsidR="001E1AF2" w:rsidRDefault="001E1AF2" w:rsidP="001E1AF2">
      <w:pPr>
        <w:shd w:val="clear" w:color="auto" w:fill="FFFFFF"/>
        <w:spacing w:after="0" w:line="240" w:lineRule="auto"/>
        <w:ind w:left="-567" w:firstLine="567"/>
        <w:jc w:val="both"/>
        <w:rPr>
          <w:rFonts w:ascii="Times New Roman" w:hAnsi="Times New Roman"/>
          <w:color w:val="000000"/>
          <w:sz w:val="16"/>
          <w:szCs w:val="16"/>
        </w:rPr>
      </w:pPr>
      <w:r w:rsidRPr="001E1AF2">
        <w:rPr>
          <w:rFonts w:ascii="Times New Roman" w:hAnsi="Times New Roman"/>
          <w:color w:val="000000"/>
          <w:sz w:val="16"/>
          <w:szCs w:val="16"/>
        </w:rPr>
        <w:t>1.2.1. строку</w:t>
      </w:r>
    </w:p>
    <w:p w:rsidR="001E1AF2" w:rsidRPr="001E1AF2" w:rsidRDefault="001E1AF2" w:rsidP="001E1AF2">
      <w:pPr>
        <w:shd w:val="clear" w:color="auto" w:fill="FFFFFF"/>
        <w:spacing w:after="0" w:line="240" w:lineRule="auto"/>
        <w:ind w:left="-567" w:firstLine="567"/>
        <w:jc w:val="both"/>
        <w:rPr>
          <w:rFonts w:ascii="Times New Roman" w:hAnsi="Times New Roman"/>
          <w:color w:val="000000"/>
          <w:sz w:val="16"/>
          <w:szCs w:val="16"/>
        </w:rPr>
      </w:pPr>
    </w:p>
    <w:tbl>
      <w:tblPr>
        <w:tblW w:w="5179"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95"/>
        <w:gridCol w:w="555"/>
        <w:gridCol w:w="2039"/>
        <w:gridCol w:w="1023"/>
        <w:gridCol w:w="1170"/>
        <w:gridCol w:w="2025"/>
      </w:tblGrid>
      <w:tr w:rsidR="001E1AF2" w:rsidRPr="001E1AF2" w:rsidTr="001E1AF2">
        <w:tc>
          <w:tcPr>
            <w:tcW w:w="1663" w:type="pct"/>
            <w:shd w:val="clear" w:color="auto" w:fill="auto"/>
            <w:vAlign w:val="bottom"/>
            <w:hideMark/>
          </w:tcPr>
          <w:p w:rsidR="001E1AF2" w:rsidRPr="001E1AF2" w:rsidRDefault="001E1AF2" w:rsidP="001E1AF2">
            <w:pPr>
              <w:spacing w:after="0" w:line="240" w:lineRule="auto"/>
              <w:ind w:firstLine="567"/>
              <w:jc w:val="both"/>
              <w:rPr>
                <w:rFonts w:ascii="Times New Roman" w:hAnsi="Times New Roman"/>
                <w:sz w:val="16"/>
                <w:szCs w:val="16"/>
              </w:rPr>
            </w:pPr>
            <w:r w:rsidRPr="001E1AF2">
              <w:rPr>
                <w:rFonts w:ascii="Times New Roman" w:hAnsi="Times New Roman"/>
                <w:sz w:val="16"/>
                <w:szCs w:val="16"/>
              </w:rPr>
              <w:t>Жилищно-коммунальное хозяйство</w:t>
            </w:r>
          </w:p>
        </w:tc>
        <w:tc>
          <w:tcPr>
            <w:tcW w:w="272" w:type="pct"/>
            <w:shd w:val="clear" w:color="auto" w:fill="auto"/>
            <w:noWrap/>
            <w:vAlign w:val="bottom"/>
            <w:hideMark/>
          </w:tcPr>
          <w:p w:rsidR="001E1AF2" w:rsidRPr="001E1AF2" w:rsidRDefault="001E1AF2" w:rsidP="001E1AF2">
            <w:pPr>
              <w:spacing w:after="0" w:line="240" w:lineRule="auto"/>
              <w:ind w:firstLine="567"/>
              <w:jc w:val="both"/>
              <w:rPr>
                <w:rFonts w:ascii="Times New Roman" w:hAnsi="Times New Roman"/>
                <w:sz w:val="16"/>
                <w:szCs w:val="16"/>
              </w:rPr>
            </w:pPr>
            <w:r w:rsidRPr="001E1AF2">
              <w:rPr>
                <w:rFonts w:ascii="Times New Roman" w:hAnsi="Times New Roman"/>
                <w:sz w:val="16"/>
                <w:szCs w:val="16"/>
              </w:rPr>
              <w:t>05</w:t>
            </w:r>
          </w:p>
        </w:tc>
        <w:tc>
          <w:tcPr>
            <w:tcW w:w="999" w:type="pct"/>
            <w:shd w:val="clear" w:color="auto" w:fill="auto"/>
            <w:noWrap/>
            <w:vAlign w:val="bottom"/>
            <w:hideMark/>
          </w:tcPr>
          <w:p w:rsidR="001E1AF2" w:rsidRPr="001E1AF2" w:rsidRDefault="001E1AF2" w:rsidP="001E1AF2">
            <w:pPr>
              <w:spacing w:after="0" w:line="240" w:lineRule="auto"/>
              <w:ind w:firstLine="567"/>
              <w:jc w:val="both"/>
              <w:rPr>
                <w:rFonts w:ascii="Times New Roman" w:hAnsi="Times New Roman"/>
                <w:sz w:val="16"/>
                <w:szCs w:val="16"/>
              </w:rPr>
            </w:pPr>
            <w:r w:rsidRPr="001E1AF2">
              <w:rPr>
                <w:rFonts w:ascii="Times New Roman" w:hAnsi="Times New Roman"/>
                <w:sz w:val="16"/>
                <w:szCs w:val="16"/>
              </w:rPr>
              <w:t>00</w:t>
            </w:r>
          </w:p>
        </w:tc>
        <w:tc>
          <w:tcPr>
            <w:tcW w:w="501" w:type="pct"/>
            <w:shd w:val="clear" w:color="auto" w:fill="auto"/>
            <w:noWrap/>
            <w:vAlign w:val="bottom"/>
            <w:hideMark/>
          </w:tcPr>
          <w:p w:rsidR="001E1AF2" w:rsidRPr="001E1AF2" w:rsidRDefault="001E1AF2" w:rsidP="001E1AF2">
            <w:pPr>
              <w:spacing w:after="0" w:line="240" w:lineRule="auto"/>
              <w:jc w:val="both"/>
              <w:rPr>
                <w:rFonts w:ascii="Times New Roman" w:hAnsi="Times New Roman"/>
                <w:sz w:val="16"/>
                <w:szCs w:val="16"/>
              </w:rPr>
            </w:pPr>
            <w:r w:rsidRPr="001E1AF2">
              <w:rPr>
                <w:rFonts w:ascii="Times New Roman" w:hAnsi="Times New Roman"/>
                <w:sz w:val="16"/>
                <w:szCs w:val="16"/>
              </w:rPr>
              <w:t>92096,1</w:t>
            </w:r>
          </w:p>
        </w:tc>
        <w:tc>
          <w:tcPr>
            <w:tcW w:w="573" w:type="pct"/>
            <w:shd w:val="clear" w:color="auto" w:fill="auto"/>
            <w:noWrap/>
            <w:vAlign w:val="bottom"/>
            <w:hideMark/>
          </w:tcPr>
          <w:p w:rsidR="001E1AF2" w:rsidRPr="001E1AF2" w:rsidRDefault="001E1AF2" w:rsidP="001E1AF2">
            <w:pPr>
              <w:spacing w:after="0" w:line="240" w:lineRule="auto"/>
              <w:jc w:val="both"/>
              <w:rPr>
                <w:rFonts w:ascii="Times New Roman" w:hAnsi="Times New Roman"/>
                <w:sz w:val="16"/>
                <w:szCs w:val="16"/>
              </w:rPr>
            </w:pPr>
            <w:r w:rsidRPr="001E1AF2">
              <w:rPr>
                <w:rFonts w:ascii="Times New Roman" w:hAnsi="Times New Roman"/>
                <w:sz w:val="16"/>
                <w:szCs w:val="16"/>
              </w:rPr>
              <w:t>2984,6</w:t>
            </w:r>
          </w:p>
        </w:tc>
        <w:tc>
          <w:tcPr>
            <w:tcW w:w="992" w:type="pct"/>
            <w:shd w:val="clear" w:color="auto" w:fill="auto"/>
            <w:noWrap/>
            <w:vAlign w:val="bottom"/>
            <w:hideMark/>
          </w:tcPr>
          <w:p w:rsidR="001E1AF2" w:rsidRPr="001E1AF2" w:rsidRDefault="001E1AF2" w:rsidP="001E1AF2">
            <w:pPr>
              <w:spacing w:after="0" w:line="240" w:lineRule="auto"/>
              <w:ind w:right="-1" w:firstLine="567"/>
              <w:jc w:val="both"/>
              <w:rPr>
                <w:rFonts w:ascii="Times New Roman" w:hAnsi="Times New Roman"/>
                <w:sz w:val="16"/>
                <w:szCs w:val="16"/>
              </w:rPr>
            </w:pPr>
            <w:r w:rsidRPr="001E1AF2">
              <w:rPr>
                <w:rFonts w:ascii="Times New Roman" w:hAnsi="Times New Roman"/>
                <w:sz w:val="16"/>
                <w:szCs w:val="16"/>
              </w:rPr>
              <w:t>2984,6</w:t>
            </w:r>
          </w:p>
        </w:tc>
      </w:tr>
    </w:tbl>
    <w:p w:rsidR="001E1AF2" w:rsidRPr="001E1AF2" w:rsidRDefault="001E1AF2" w:rsidP="001E1AF2">
      <w:pPr>
        <w:pStyle w:val="afc"/>
        <w:ind w:left="0" w:firstLine="567"/>
        <w:jc w:val="both"/>
        <w:rPr>
          <w:sz w:val="16"/>
          <w:szCs w:val="16"/>
        </w:rPr>
      </w:pPr>
      <w:r w:rsidRPr="001E1AF2">
        <w:rPr>
          <w:sz w:val="16"/>
          <w:szCs w:val="16"/>
        </w:rPr>
        <w:t>заменить строкой</w:t>
      </w:r>
    </w:p>
    <w:tbl>
      <w:tblPr>
        <w:tblW w:w="5179"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96"/>
        <w:gridCol w:w="554"/>
        <w:gridCol w:w="2039"/>
        <w:gridCol w:w="1023"/>
        <w:gridCol w:w="1170"/>
        <w:gridCol w:w="2025"/>
      </w:tblGrid>
      <w:tr w:rsidR="001E1AF2" w:rsidRPr="001E1AF2" w:rsidTr="001E1AF2">
        <w:tc>
          <w:tcPr>
            <w:tcW w:w="1663" w:type="pct"/>
            <w:shd w:val="clear" w:color="auto" w:fill="auto"/>
            <w:vAlign w:val="bottom"/>
            <w:hideMark/>
          </w:tcPr>
          <w:p w:rsidR="001E1AF2" w:rsidRPr="001E1AF2" w:rsidRDefault="001E1AF2" w:rsidP="001E1AF2">
            <w:pPr>
              <w:spacing w:after="0" w:line="240" w:lineRule="auto"/>
              <w:ind w:firstLine="567"/>
              <w:jc w:val="both"/>
              <w:rPr>
                <w:rFonts w:ascii="Times New Roman" w:hAnsi="Times New Roman"/>
                <w:sz w:val="16"/>
                <w:szCs w:val="16"/>
              </w:rPr>
            </w:pPr>
            <w:r w:rsidRPr="001E1AF2">
              <w:rPr>
                <w:rFonts w:ascii="Times New Roman" w:hAnsi="Times New Roman"/>
                <w:sz w:val="16"/>
                <w:szCs w:val="16"/>
              </w:rPr>
              <w:t>Жилищно-коммунальное хозяйство</w:t>
            </w:r>
          </w:p>
        </w:tc>
        <w:tc>
          <w:tcPr>
            <w:tcW w:w="271" w:type="pct"/>
            <w:shd w:val="clear" w:color="auto" w:fill="auto"/>
            <w:noWrap/>
            <w:vAlign w:val="bottom"/>
            <w:hideMark/>
          </w:tcPr>
          <w:p w:rsidR="001E1AF2" w:rsidRPr="001E1AF2" w:rsidRDefault="001E1AF2" w:rsidP="001E1AF2">
            <w:pPr>
              <w:spacing w:after="0" w:line="240" w:lineRule="auto"/>
              <w:ind w:firstLine="567"/>
              <w:jc w:val="both"/>
              <w:rPr>
                <w:rFonts w:ascii="Times New Roman" w:hAnsi="Times New Roman"/>
                <w:sz w:val="16"/>
                <w:szCs w:val="16"/>
              </w:rPr>
            </w:pPr>
            <w:r w:rsidRPr="001E1AF2">
              <w:rPr>
                <w:rFonts w:ascii="Times New Roman" w:hAnsi="Times New Roman"/>
                <w:sz w:val="16"/>
                <w:szCs w:val="16"/>
              </w:rPr>
              <w:t>05</w:t>
            </w:r>
          </w:p>
        </w:tc>
        <w:tc>
          <w:tcPr>
            <w:tcW w:w="999" w:type="pct"/>
            <w:shd w:val="clear" w:color="auto" w:fill="auto"/>
            <w:noWrap/>
            <w:vAlign w:val="bottom"/>
            <w:hideMark/>
          </w:tcPr>
          <w:p w:rsidR="001E1AF2" w:rsidRPr="001E1AF2" w:rsidRDefault="001E1AF2" w:rsidP="001E1AF2">
            <w:pPr>
              <w:spacing w:after="0" w:line="240" w:lineRule="auto"/>
              <w:ind w:firstLine="567"/>
              <w:jc w:val="both"/>
              <w:rPr>
                <w:rFonts w:ascii="Times New Roman" w:hAnsi="Times New Roman"/>
                <w:sz w:val="16"/>
                <w:szCs w:val="16"/>
              </w:rPr>
            </w:pPr>
            <w:r w:rsidRPr="001E1AF2">
              <w:rPr>
                <w:rFonts w:ascii="Times New Roman" w:hAnsi="Times New Roman"/>
                <w:sz w:val="16"/>
                <w:szCs w:val="16"/>
              </w:rPr>
              <w:t>00</w:t>
            </w:r>
          </w:p>
        </w:tc>
        <w:tc>
          <w:tcPr>
            <w:tcW w:w="501" w:type="pct"/>
            <w:shd w:val="clear" w:color="auto" w:fill="auto"/>
            <w:noWrap/>
            <w:vAlign w:val="bottom"/>
            <w:hideMark/>
          </w:tcPr>
          <w:p w:rsidR="001E1AF2" w:rsidRPr="001E1AF2" w:rsidRDefault="001E1AF2" w:rsidP="001E1AF2">
            <w:pPr>
              <w:spacing w:after="0" w:line="240" w:lineRule="auto"/>
              <w:jc w:val="both"/>
              <w:rPr>
                <w:rFonts w:ascii="Times New Roman" w:hAnsi="Times New Roman"/>
                <w:sz w:val="16"/>
                <w:szCs w:val="16"/>
              </w:rPr>
            </w:pPr>
            <w:r w:rsidRPr="001E1AF2">
              <w:rPr>
                <w:rFonts w:ascii="Times New Roman" w:hAnsi="Times New Roman"/>
                <w:sz w:val="16"/>
                <w:szCs w:val="16"/>
              </w:rPr>
              <w:t>101096,1</w:t>
            </w:r>
          </w:p>
        </w:tc>
        <w:tc>
          <w:tcPr>
            <w:tcW w:w="573" w:type="pct"/>
            <w:shd w:val="clear" w:color="auto" w:fill="auto"/>
            <w:noWrap/>
            <w:vAlign w:val="bottom"/>
            <w:hideMark/>
          </w:tcPr>
          <w:p w:rsidR="001E1AF2" w:rsidRPr="001E1AF2" w:rsidRDefault="001E1AF2" w:rsidP="001E1AF2">
            <w:pPr>
              <w:spacing w:after="0" w:line="240" w:lineRule="auto"/>
              <w:jc w:val="both"/>
              <w:rPr>
                <w:rFonts w:ascii="Times New Roman" w:hAnsi="Times New Roman"/>
                <w:sz w:val="16"/>
                <w:szCs w:val="16"/>
              </w:rPr>
            </w:pPr>
            <w:r w:rsidRPr="001E1AF2">
              <w:rPr>
                <w:rFonts w:ascii="Times New Roman" w:hAnsi="Times New Roman"/>
                <w:sz w:val="16"/>
                <w:szCs w:val="16"/>
              </w:rPr>
              <w:t>2984,6</w:t>
            </w:r>
          </w:p>
        </w:tc>
        <w:tc>
          <w:tcPr>
            <w:tcW w:w="992" w:type="pct"/>
            <w:shd w:val="clear" w:color="auto" w:fill="auto"/>
            <w:noWrap/>
            <w:vAlign w:val="bottom"/>
            <w:hideMark/>
          </w:tcPr>
          <w:p w:rsidR="001E1AF2" w:rsidRPr="001E1AF2" w:rsidRDefault="001E1AF2" w:rsidP="001E1AF2">
            <w:pPr>
              <w:spacing w:after="0" w:line="240" w:lineRule="auto"/>
              <w:ind w:right="-1" w:firstLine="567"/>
              <w:jc w:val="both"/>
              <w:rPr>
                <w:rFonts w:ascii="Times New Roman" w:hAnsi="Times New Roman"/>
                <w:sz w:val="16"/>
                <w:szCs w:val="16"/>
              </w:rPr>
            </w:pPr>
            <w:r w:rsidRPr="001E1AF2">
              <w:rPr>
                <w:rFonts w:ascii="Times New Roman" w:hAnsi="Times New Roman"/>
                <w:sz w:val="16"/>
                <w:szCs w:val="16"/>
              </w:rPr>
              <w:t>2984,6</w:t>
            </w:r>
          </w:p>
        </w:tc>
      </w:tr>
    </w:tbl>
    <w:p w:rsidR="001E1AF2" w:rsidRPr="001E1AF2" w:rsidRDefault="001E1AF2" w:rsidP="001E1AF2">
      <w:pPr>
        <w:shd w:val="clear" w:color="auto" w:fill="FFFFFF"/>
        <w:spacing w:after="0" w:line="240" w:lineRule="auto"/>
        <w:ind w:firstLine="567"/>
        <w:jc w:val="both"/>
        <w:rPr>
          <w:rFonts w:ascii="Times New Roman" w:hAnsi="Times New Roman"/>
          <w:color w:val="000000"/>
          <w:sz w:val="16"/>
          <w:szCs w:val="16"/>
        </w:rPr>
      </w:pPr>
      <w:r w:rsidRPr="001E1AF2">
        <w:rPr>
          <w:rFonts w:ascii="Times New Roman" w:hAnsi="Times New Roman"/>
          <w:color w:val="000000"/>
          <w:sz w:val="16"/>
          <w:szCs w:val="16"/>
        </w:rPr>
        <w:t>1.2.2. строку</w:t>
      </w:r>
    </w:p>
    <w:tbl>
      <w:tblPr>
        <w:tblW w:w="5179"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96"/>
        <w:gridCol w:w="556"/>
        <w:gridCol w:w="2037"/>
        <w:gridCol w:w="1023"/>
        <w:gridCol w:w="1170"/>
        <w:gridCol w:w="2025"/>
      </w:tblGrid>
      <w:tr w:rsidR="001E1AF2" w:rsidRPr="001E1AF2" w:rsidTr="001E1AF2">
        <w:tc>
          <w:tcPr>
            <w:tcW w:w="1663" w:type="pct"/>
            <w:shd w:val="clear" w:color="auto" w:fill="auto"/>
            <w:vAlign w:val="bottom"/>
            <w:hideMark/>
          </w:tcPr>
          <w:p w:rsidR="001E1AF2" w:rsidRPr="001E1AF2" w:rsidRDefault="001E1AF2" w:rsidP="001E1AF2">
            <w:pPr>
              <w:spacing w:after="0" w:line="240" w:lineRule="auto"/>
              <w:ind w:firstLine="567"/>
              <w:jc w:val="both"/>
              <w:rPr>
                <w:rFonts w:ascii="Times New Roman" w:hAnsi="Times New Roman"/>
                <w:sz w:val="16"/>
                <w:szCs w:val="16"/>
              </w:rPr>
            </w:pPr>
            <w:r w:rsidRPr="001E1AF2">
              <w:rPr>
                <w:rFonts w:ascii="Times New Roman" w:hAnsi="Times New Roman"/>
                <w:sz w:val="16"/>
                <w:szCs w:val="16"/>
              </w:rPr>
              <w:t>ИТОГО</w:t>
            </w:r>
          </w:p>
        </w:tc>
        <w:tc>
          <w:tcPr>
            <w:tcW w:w="272" w:type="pct"/>
            <w:shd w:val="clear" w:color="auto" w:fill="auto"/>
            <w:noWrap/>
            <w:vAlign w:val="bottom"/>
            <w:hideMark/>
          </w:tcPr>
          <w:p w:rsidR="001E1AF2" w:rsidRPr="001E1AF2" w:rsidRDefault="001E1AF2" w:rsidP="001E1AF2">
            <w:pPr>
              <w:spacing w:after="0" w:line="240" w:lineRule="auto"/>
              <w:ind w:firstLine="567"/>
              <w:jc w:val="both"/>
              <w:rPr>
                <w:rFonts w:ascii="Times New Roman" w:hAnsi="Times New Roman"/>
                <w:sz w:val="16"/>
                <w:szCs w:val="16"/>
              </w:rPr>
            </w:pPr>
          </w:p>
        </w:tc>
        <w:tc>
          <w:tcPr>
            <w:tcW w:w="998" w:type="pct"/>
            <w:shd w:val="clear" w:color="auto" w:fill="auto"/>
            <w:noWrap/>
            <w:vAlign w:val="bottom"/>
            <w:hideMark/>
          </w:tcPr>
          <w:p w:rsidR="001E1AF2" w:rsidRPr="001E1AF2" w:rsidRDefault="001E1AF2" w:rsidP="001E1AF2">
            <w:pPr>
              <w:spacing w:after="0" w:line="240" w:lineRule="auto"/>
              <w:ind w:firstLine="567"/>
              <w:jc w:val="both"/>
              <w:rPr>
                <w:rFonts w:ascii="Times New Roman" w:hAnsi="Times New Roman"/>
                <w:sz w:val="16"/>
                <w:szCs w:val="16"/>
              </w:rPr>
            </w:pPr>
          </w:p>
        </w:tc>
        <w:tc>
          <w:tcPr>
            <w:tcW w:w="501" w:type="pct"/>
            <w:shd w:val="clear" w:color="auto" w:fill="auto"/>
            <w:noWrap/>
            <w:vAlign w:val="bottom"/>
            <w:hideMark/>
          </w:tcPr>
          <w:p w:rsidR="001E1AF2" w:rsidRPr="001E1AF2" w:rsidRDefault="001E1AF2" w:rsidP="001E1AF2">
            <w:pPr>
              <w:spacing w:after="0" w:line="240" w:lineRule="auto"/>
              <w:jc w:val="both"/>
              <w:rPr>
                <w:rFonts w:ascii="Times New Roman" w:hAnsi="Times New Roman"/>
                <w:sz w:val="16"/>
                <w:szCs w:val="16"/>
              </w:rPr>
            </w:pPr>
            <w:r w:rsidRPr="001E1AF2">
              <w:rPr>
                <w:rFonts w:ascii="Times New Roman" w:hAnsi="Times New Roman"/>
                <w:sz w:val="16"/>
                <w:szCs w:val="16"/>
              </w:rPr>
              <w:t>584150,0</w:t>
            </w:r>
          </w:p>
        </w:tc>
        <w:tc>
          <w:tcPr>
            <w:tcW w:w="573" w:type="pct"/>
            <w:shd w:val="clear" w:color="auto" w:fill="auto"/>
            <w:noWrap/>
            <w:vAlign w:val="bottom"/>
            <w:hideMark/>
          </w:tcPr>
          <w:p w:rsidR="001E1AF2" w:rsidRPr="001E1AF2" w:rsidRDefault="001E1AF2" w:rsidP="001E1AF2">
            <w:pPr>
              <w:spacing w:after="0" w:line="240" w:lineRule="auto"/>
              <w:jc w:val="both"/>
              <w:rPr>
                <w:rFonts w:ascii="Times New Roman" w:hAnsi="Times New Roman"/>
                <w:sz w:val="16"/>
                <w:szCs w:val="16"/>
              </w:rPr>
            </w:pPr>
            <w:r w:rsidRPr="001E1AF2">
              <w:rPr>
                <w:rFonts w:ascii="Times New Roman" w:hAnsi="Times New Roman"/>
                <w:sz w:val="16"/>
                <w:szCs w:val="16"/>
              </w:rPr>
              <w:t>412913,7</w:t>
            </w:r>
          </w:p>
        </w:tc>
        <w:tc>
          <w:tcPr>
            <w:tcW w:w="992" w:type="pct"/>
            <w:shd w:val="clear" w:color="auto" w:fill="auto"/>
            <w:noWrap/>
            <w:vAlign w:val="bottom"/>
            <w:hideMark/>
          </w:tcPr>
          <w:p w:rsidR="001E1AF2" w:rsidRPr="001E1AF2" w:rsidRDefault="001E1AF2" w:rsidP="001E1AF2">
            <w:pPr>
              <w:spacing w:after="0" w:line="240" w:lineRule="auto"/>
              <w:ind w:right="-1" w:firstLine="567"/>
              <w:jc w:val="both"/>
              <w:rPr>
                <w:rFonts w:ascii="Times New Roman" w:hAnsi="Times New Roman"/>
                <w:sz w:val="16"/>
                <w:szCs w:val="16"/>
              </w:rPr>
            </w:pPr>
            <w:r w:rsidRPr="001E1AF2">
              <w:rPr>
                <w:rFonts w:ascii="Times New Roman" w:hAnsi="Times New Roman"/>
                <w:sz w:val="16"/>
                <w:szCs w:val="16"/>
              </w:rPr>
              <w:t>414689,2</w:t>
            </w:r>
          </w:p>
        </w:tc>
      </w:tr>
    </w:tbl>
    <w:p w:rsidR="001E1AF2" w:rsidRPr="001E1AF2" w:rsidRDefault="001E1AF2" w:rsidP="001E1AF2">
      <w:pPr>
        <w:pStyle w:val="afc"/>
        <w:ind w:left="0" w:firstLine="567"/>
        <w:jc w:val="both"/>
        <w:rPr>
          <w:sz w:val="16"/>
          <w:szCs w:val="16"/>
        </w:rPr>
      </w:pPr>
      <w:r w:rsidRPr="001E1AF2">
        <w:rPr>
          <w:sz w:val="16"/>
          <w:szCs w:val="16"/>
        </w:rPr>
        <w:t>заменить строкой</w:t>
      </w:r>
    </w:p>
    <w:tbl>
      <w:tblPr>
        <w:tblW w:w="5179"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96"/>
        <w:gridCol w:w="554"/>
        <w:gridCol w:w="2039"/>
        <w:gridCol w:w="1023"/>
        <w:gridCol w:w="1170"/>
        <w:gridCol w:w="2025"/>
      </w:tblGrid>
      <w:tr w:rsidR="001E1AF2" w:rsidRPr="001E1AF2" w:rsidTr="001E1AF2">
        <w:tc>
          <w:tcPr>
            <w:tcW w:w="1663" w:type="pct"/>
            <w:shd w:val="clear" w:color="auto" w:fill="auto"/>
            <w:vAlign w:val="bottom"/>
            <w:hideMark/>
          </w:tcPr>
          <w:p w:rsidR="001E1AF2" w:rsidRPr="001E1AF2" w:rsidRDefault="001E1AF2" w:rsidP="001E1AF2">
            <w:pPr>
              <w:spacing w:after="0" w:line="240" w:lineRule="auto"/>
              <w:ind w:firstLine="567"/>
              <w:jc w:val="both"/>
              <w:rPr>
                <w:rFonts w:ascii="Times New Roman" w:hAnsi="Times New Roman"/>
                <w:sz w:val="16"/>
                <w:szCs w:val="16"/>
              </w:rPr>
            </w:pPr>
            <w:r w:rsidRPr="001E1AF2">
              <w:rPr>
                <w:rFonts w:ascii="Times New Roman" w:hAnsi="Times New Roman"/>
                <w:sz w:val="16"/>
                <w:szCs w:val="16"/>
              </w:rPr>
              <w:t>ИТОГО</w:t>
            </w:r>
          </w:p>
        </w:tc>
        <w:tc>
          <w:tcPr>
            <w:tcW w:w="271" w:type="pct"/>
            <w:shd w:val="clear" w:color="auto" w:fill="auto"/>
            <w:noWrap/>
            <w:vAlign w:val="bottom"/>
            <w:hideMark/>
          </w:tcPr>
          <w:p w:rsidR="001E1AF2" w:rsidRPr="001E1AF2" w:rsidRDefault="001E1AF2" w:rsidP="001E1AF2">
            <w:pPr>
              <w:spacing w:after="0" w:line="240" w:lineRule="auto"/>
              <w:ind w:firstLine="567"/>
              <w:jc w:val="both"/>
              <w:rPr>
                <w:rFonts w:ascii="Times New Roman" w:hAnsi="Times New Roman"/>
                <w:sz w:val="16"/>
                <w:szCs w:val="16"/>
              </w:rPr>
            </w:pPr>
          </w:p>
        </w:tc>
        <w:tc>
          <w:tcPr>
            <w:tcW w:w="999" w:type="pct"/>
            <w:shd w:val="clear" w:color="auto" w:fill="auto"/>
            <w:noWrap/>
            <w:vAlign w:val="bottom"/>
            <w:hideMark/>
          </w:tcPr>
          <w:p w:rsidR="001E1AF2" w:rsidRPr="001E1AF2" w:rsidRDefault="001E1AF2" w:rsidP="001E1AF2">
            <w:pPr>
              <w:spacing w:after="0" w:line="240" w:lineRule="auto"/>
              <w:ind w:firstLine="567"/>
              <w:jc w:val="both"/>
              <w:rPr>
                <w:rFonts w:ascii="Times New Roman" w:hAnsi="Times New Roman"/>
                <w:sz w:val="16"/>
                <w:szCs w:val="16"/>
              </w:rPr>
            </w:pPr>
          </w:p>
        </w:tc>
        <w:tc>
          <w:tcPr>
            <w:tcW w:w="501" w:type="pct"/>
            <w:shd w:val="clear" w:color="auto" w:fill="auto"/>
            <w:noWrap/>
            <w:vAlign w:val="bottom"/>
            <w:hideMark/>
          </w:tcPr>
          <w:p w:rsidR="001E1AF2" w:rsidRPr="001E1AF2" w:rsidRDefault="001E1AF2" w:rsidP="001E1AF2">
            <w:pPr>
              <w:spacing w:after="0" w:line="240" w:lineRule="auto"/>
              <w:jc w:val="both"/>
              <w:rPr>
                <w:rFonts w:ascii="Times New Roman" w:hAnsi="Times New Roman"/>
                <w:sz w:val="16"/>
                <w:szCs w:val="16"/>
              </w:rPr>
            </w:pPr>
            <w:r w:rsidRPr="001E1AF2">
              <w:rPr>
                <w:rFonts w:ascii="Times New Roman" w:hAnsi="Times New Roman"/>
                <w:sz w:val="16"/>
                <w:szCs w:val="16"/>
              </w:rPr>
              <w:t>593150,0</w:t>
            </w:r>
          </w:p>
        </w:tc>
        <w:tc>
          <w:tcPr>
            <w:tcW w:w="573" w:type="pct"/>
            <w:shd w:val="clear" w:color="auto" w:fill="auto"/>
            <w:noWrap/>
            <w:vAlign w:val="bottom"/>
            <w:hideMark/>
          </w:tcPr>
          <w:p w:rsidR="001E1AF2" w:rsidRPr="001E1AF2" w:rsidRDefault="001E1AF2" w:rsidP="001E1AF2">
            <w:pPr>
              <w:spacing w:after="0" w:line="240" w:lineRule="auto"/>
              <w:jc w:val="both"/>
              <w:rPr>
                <w:rFonts w:ascii="Times New Roman" w:hAnsi="Times New Roman"/>
                <w:sz w:val="16"/>
                <w:szCs w:val="16"/>
              </w:rPr>
            </w:pPr>
            <w:r w:rsidRPr="001E1AF2">
              <w:rPr>
                <w:rFonts w:ascii="Times New Roman" w:hAnsi="Times New Roman"/>
                <w:sz w:val="16"/>
                <w:szCs w:val="16"/>
              </w:rPr>
              <w:t>412913,7</w:t>
            </w:r>
          </w:p>
        </w:tc>
        <w:tc>
          <w:tcPr>
            <w:tcW w:w="992" w:type="pct"/>
            <w:shd w:val="clear" w:color="auto" w:fill="auto"/>
            <w:noWrap/>
            <w:vAlign w:val="bottom"/>
            <w:hideMark/>
          </w:tcPr>
          <w:p w:rsidR="001E1AF2" w:rsidRPr="001E1AF2" w:rsidRDefault="001E1AF2" w:rsidP="001E1AF2">
            <w:pPr>
              <w:spacing w:after="0" w:line="240" w:lineRule="auto"/>
              <w:ind w:right="-1" w:firstLine="567"/>
              <w:jc w:val="both"/>
              <w:rPr>
                <w:rFonts w:ascii="Times New Roman" w:hAnsi="Times New Roman"/>
                <w:sz w:val="16"/>
                <w:szCs w:val="16"/>
              </w:rPr>
            </w:pPr>
            <w:r w:rsidRPr="001E1AF2">
              <w:rPr>
                <w:rFonts w:ascii="Times New Roman" w:hAnsi="Times New Roman"/>
                <w:sz w:val="16"/>
                <w:szCs w:val="16"/>
              </w:rPr>
              <w:t>414689,2</w:t>
            </w:r>
          </w:p>
        </w:tc>
      </w:tr>
    </w:tbl>
    <w:p w:rsidR="001E1AF2" w:rsidRPr="001E1AF2" w:rsidRDefault="001E1AF2" w:rsidP="001E1AF2">
      <w:pPr>
        <w:pStyle w:val="afc"/>
        <w:ind w:left="0" w:firstLine="567"/>
        <w:jc w:val="both"/>
        <w:rPr>
          <w:sz w:val="16"/>
          <w:szCs w:val="16"/>
        </w:rPr>
      </w:pPr>
      <w:r w:rsidRPr="001E1AF2">
        <w:rPr>
          <w:sz w:val="16"/>
          <w:szCs w:val="16"/>
        </w:rPr>
        <w:t>1.3. В приложении 6:</w:t>
      </w:r>
    </w:p>
    <w:p w:rsidR="001E1AF2" w:rsidRPr="001E1AF2" w:rsidRDefault="001E1AF2" w:rsidP="001E1AF2">
      <w:pPr>
        <w:pStyle w:val="afc"/>
        <w:ind w:left="0" w:firstLine="567"/>
        <w:jc w:val="both"/>
        <w:rPr>
          <w:sz w:val="16"/>
          <w:szCs w:val="16"/>
        </w:rPr>
      </w:pPr>
      <w:r w:rsidRPr="001E1AF2">
        <w:rPr>
          <w:sz w:val="16"/>
          <w:szCs w:val="16"/>
        </w:rPr>
        <w:t>1.3.1. строки</w:t>
      </w:r>
    </w:p>
    <w:tbl>
      <w:tblPr>
        <w:tblW w:w="5179"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04"/>
        <w:gridCol w:w="566"/>
        <w:gridCol w:w="543"/>
        <w:gridCol w:w="574"/>
        <w:gridCol w:w="868"/>
        <w:gridCol w:w="1135"/>
        <w:gridCol w:w="1135"/>
        <w:gridCol w:w="990"/>
        <w:gridCol w:w="992"/>
      </w:tblGrid>
      <w:tr w:rsidR="001E1AF2" w:rsidRPr="001E1AF2" w:rsidTr="001E1AF2">
        <w:tc>
          <w:tcPr>
            <w:tcW w:w="1667" w:type="pct"/>
            <w:shd w:val="clear" w:color="auto" w:fill="auto"/>
            <w:vAlign w:val="bottom"/>
            <w:hideMark/>
          </w:tcPr>
          <w:p w:rsidR="001E1AF2" w:rsidRPr="001E1AF2" w:rsidRDefault="001E1AF2" w:rsidP="001E1AF2">
            <w:pPr>
              <w:spacing w:after="0" w:line="240" w:lineRule="auto"/>
              <w:ind w:firstLine="567"/>
              <w:jc w:val="both"/>
              <w:rPr>
                <w:rFonts w:ascii="Times New Roman" w:hAnsi="Times New Roman"/>
                <w:sz w:val="16"/>
                <w:szCs w:val="16"/>
              </w:rPr>
            </w:pPr>
            <w:r w:rsidRPr="001E1AF2">
              <w:rPr>
                <w:rFonts w:ascii="Times New Roman" w:hAnsi="Times New Roman"/>
                <w:sz w:val="16"/>
                <w:szCs w:val="16"/>
              </w:rPr>
              <w:t>Жилищно-коммунальное хозяйство</w:t>
            </w:r>
          </w:p>
        </w:tc>
        <w:tc>
          <w:tcPr>
            <w:tcW w:w="277" w:type="pct"/>
            <w:shd w:val="clear" w:color="auto" w:fill="auto"/>
            <w:noWrap/>
            <w:vAlign w:val="bottom"/>
            <w:hideMark/>
          </w:tcPr>
          <w:p w:rsidR="001E1AF2" w:rsidRPr="001E1AF2" w:rsidRDefault="001E1AF2" w:rsidP="001E1AF2">
            <w:pPr>
              <w:spacing w:after="0" w:line="240" w:lineRule="auto"/>
              <w:ind w:firstLine="567"/>
              <w:jc w:val="both"/>
              <w:rPr>
                <w:rFonts w:ascii="Times New Roman" w:hAnsi="Times New Roman"/>
                <w:sz w:val="16"/>
                <w:szCs w:val="16"/>
              </w:rPr>
            </w:pPr>
            <w:r w:rsidRPr="001E1AF2">
              <w:rPr>
                <w:rFonts w:ascii="Times New Roman" w:hAnsi="Times New Roman"/>
                <w:sz w:val="16"/>
                <w:szCs w:val="16"/>
              </w:rPr>
              <w:t>998</w:t>
            </w:r>
          </w:p>
        </w:tc>
        <w:tc>
          <w:tcPr>
            <w:tcW w:w="266" w:type="pct"/>
            <w:shd w:val="clear" w:color="auto" w:fill="auto"/>
            <w:noWrap/>
            <w:vAlign w:val="bottom"/>
            <w:hideMark/>
          </w:tcPr>
          <w:p w:rsidR="001E1AF2" w:rsidRPr="001E1AF2" w:rsidRDefault="001E1AF2" w:rsidP="001E1AF2">
            <w:pPr>
              <w:spacing w:after="0" w:line="240" w:lineRule="auto"/>
              <w:ind w:firstLine="567"/>
              <w:jc w:val="both"/>
              <w:rPr>
                <w:rFonts w:ascii="Times New Roman" w:hAnsi="Times New Roman"/>
                <w:sz w:val="16"/>
                <w:szCs w:val="16"/>
              </w:rPr>
            </w:pPr>
            <w:r w:rsidRPr="001E1AF2">
              <w:rPr>
                <w:rFonts w:ascii="Times New Roman" w:hAnsi="Times New Roman"/>
                <w:sz w:val="16"/>
                <w:szCs w:val="16"/>
              </w:rPr>
              <w:t>05</w:t>
            </w:r>
          </w:p>
        </w:tc>
        <w:tc>
          <w:tcPr>
            <w:tcW w:w="281" w:type="pct"/>
            <w:shd w:val="clear" w:color="auto" w:fill="auto"/>
            <w:noWrap/>
            <w:vAlign w:val="bottom"/>
            <w:hideMark/>
          </w:tcPr>
          <w:p w:rsidR="001E1AF2" w:rsidRPr="001E1AF2" w:rsidRDefault="001E1AF2" w:rsidP="001E1AF2">
            <w:pPr>
              <w:spacing w:after="0" w:line="240" w:lineRule="auto"/>
              <w:ind w:firstLine="567"/>
              <w:jc w:val="both"/>
              <w:rPr>
                <w:rFonts w:ascii="Times New Roman" w:hAnsi="Times New Roman"/>
                <w:sz w:val="16"/>
                <w:szCs w:val="16"/>
              </w:rPr>
            </w:pPr>
          </w:p>
        </w:tc>
        <w:tc>
          <w:tcPr>
            <w:tcW w:w="425" w:type="pct"/>
            <w:shd w:val="clear" w:color="auto" w:fill="auto"/>
            <w:noWrap/>
            <w:vAlign w:val="bottom"/>
            <w:hideMark/>
          </w:tcPr>
          <w:p w:rsidR="001E1AF2" w:rsidRPr="001E1AF2" w:rsidRDefault="001E1AF2" w:rsidP="001E1AF2">
            <w:pPr>
              <w:spacing w:after="0" w:line="240" w:lineRule="auto"/>
              <w:ind w:firstLine="567"/>
              <w:jc w:val="both"/>
              <w:rPr>
                <w:rFonts w:ascii="Times New Roman" w:hAnsi="Times New Roman"/>
                <w:sz w:val="16"/>
                <w:szCs w:val="16"/>
              </w:rPr>
            </w:pPr>
          </w:p>
        </w:tc>
        <w:tc>
          <w:tcPr>
            <w:tcW w:w="556" w:type="pct"/>
            <w:shd w:val="clear" w:color="auto" w:fill="auto"/>
            <w:noWrap/>
            <w:vAlign w:val="bottom"/>
            <w:hideMark/>
          </w:tcPr>
          <w:p w:rsidR="001E1AF2" w:rsidRPr="001E1AF2" w:rsidRDefault="001E1AF2" w:rsidP="001E1AF2">
            <w:pPr>
              <w:spacing w:after="0" w:line="240" w:lineRule="auto"/>
              <w:ind w:firstLine="567"/>
              <w:jc w:val="both"/>
              <w:rPr>
                <w:rFonts w:ascii="Times New Roman" w:hAnsi="Times New Roman"/>
                <w:sz w:val="16"/>
                <w:szCs w:val="16"/>
              </w:rPr>
            </w:pPr>
          </w:p>
        </w:tc>
        <w:tc>
          <w:tcPr>
            <w:tcW w:w="556" w:type="pct"/>
            <w:shd w:val="clear" w:color="auto" w:fill="auto"/>
            <w:noWrap/>
            <w:vAlign w:val="bottom"/>
            <w:hideMark/>
          </w:tcPr>
          <w:p w:rsidR="001E1AF2" w:rsidRPr="001E1AF2" w:rsidRDefault="001E1AF2" w:rsidP="001E1AF2">
            <w:pPr>
              <w:spacing w:after="0" w:line="240" w:lineRule="auto"/>
              <w:jc w:val="both"/>
              <w:rPr>
                <w:rFonts w:ascii="Times New Roman" w:hAnsi="Times New Roman"/>
                <w:sz w:val="16"/>
                <w:szCs w:val="16"/>
              </w:rPr>
            </w:pPr>
            <w:r w:rsidRPr="001E1AF2">
              <w:rPr>
                <w:rFonts w:ascii="Times New Roman" w:hAnsi="Times New Roman"/>
                <w:sz w:val="16"/>
                <w:szCs w:val="16"/>
              </w:rPr>
              <w:t>76591,0</w:t>
            </w:r>
          </w:p>
        </w:tc>
        <w:tc>
          <w:tcPr>
            <w:tcW w:w="485" w:type="pct"/>
            <w:shd w:val="clear" w:color="auto" w:fill="auto"/>
            <w:noWrap/>
            <w:vAlign w:val="bottom"/>
            <w:hideMark/>
          </w:tcPr>
          <w:p w:rsidR="001E1AF2" w:rsidRPr="001E1AF2" w:rsidRDefault="001E1AF2" w:rsidP="001E1AF2">
            <w:pPr>
              <w:spacing w:after="0" w:line="240" w:lineRule="auto"/>
              <w:jc w:val="both"/>
              <w:rPr>
                <w:rFonts w:ascii="Times New Roman" w:hAnsi="Times New Roman"/>
                <w:sz w:val="16"/>
                <w:szCs w:val="16"/>
              </w:rPr>
            </w:pPr>
            <w:r w:rsidRPr="001E1AF2">
              <w:rPr>
                <w:rFonts w:ascii="Times New Roman" w:hAnsi="Times New Roman"/>
                <w:sz w:val="16"/>
                <w:szCs w:val="16"/>
              </w:rPr>
              <w:t>1,0</w:t>
            </w:r>
          </w:p>
        </w:tc>
        <w:tc>
          <w:tcPr>
            <w:tcW w:w="486" w:type="pct"/>
            <w:shd w:val="clear" w:color="auto" w:fill="auto"/>
            <w:noWrap/>
            <w:vAlign w:val="bottom"/>
            <w:hideMark/>
          </w:tcPr>
          <w:p w:rsidR="001E1AF2" w:rsidRPr="001E1AF2" w:rsidRDefault="001E1AF2" w:rsidP="001E1AF2">
            <w:pPr>
              <w:spacing w:after="0" w:line="240" w:lineRule="auto"/>
              <w:ind w:right="-1"/>
              <w:jc w:val="both"/>
              <w:rPr>
                <w:rFonts w:ascii="Times New Roman" w:hAnsi="Times New Roman"/>
                <w:sz w:val="16"/>
                <w:szCs w:val="16"/>
              </w:rPr>
            </w:pPr>
            <w:r w:rsidRPr="001E1AF2">
              <w:rPr>
                <w:rFonts w:ascii="Times New Roman" w:hAnsi="Times New Roman"/>
                <w:sz w:val="16"/>
                <w:szCs w:val="16"/>
              </w:rPr>
              <w:t>1,0</w:t>
            </w:r>
          </w:p>
        </w:tc>
      </w:tr>
      <w:tr w:rsidR="001E1AF2" w:rsidRPr="001E1AF2" w:rsidTr="001E1AF2">
        <w:tc>
          <w:tcPr>
            <w:tcW w:w="1667" w:type="pct"/>
            <w:shd w:val="clear" w:color="auto" w:fill="auto"/>
            <w:vAlign w:val="bottom"/>
            <w:hideMark/>
          </w:tcPr>
          <w:p w:rsidR="001E1AF2" w:rsidRPr="001E1AF2" w:rsidRDefault="001E1AF2" w:rsidP="001E1AF2">
            <w:pPr>
              <w:spacing w:after="0" w:line="240" w:lineRule="auto"/>
              <w:ind w:firstLine="567"/>
              <w:jc w:val="both"/>
              <w:rPr>
                <w:rFonts w:ascii="Times New Roman" w:hAnsi="Times New Roman"/>
                <w:sz w:val="16"/>
                <w:szCs w:val="16"/>
              </w:rPr>
            </w:pPr>
            <w:r w:rsidRPr="001E1AF2">
              <w:rPr>
                <w:rFonts w:ascii="Times New Roman" w:hAnsi="Times New Roman"/>
                <w:sz w:val="16"/>
                <w:szCs w:val="16"/>
              </w:rPr>
              <w:t>Коммунальное хозяйство</w:t>
            </w:r>
          </w:p>
        </w:tc>
        <w:tc>
          <w:tcPr>
            <w:tcW w:w="277" w:type="pct"/>
            <w:shd w:val="clear" w:color="auto" w:fill="auto"/>
            <w:noWrap/>
            <w:vAlign w:val="bottom"/>
            <w:hideMark/>
          </w:tcPr>
          <w:p w:rsidR="001E1AF2" w:rsidRPr="001E1AF2" w:rsidRDefault="001E1AF2" w:rsidP="001E1AF2">
            <w:pPr>
              <w:spacing w:after="0" w:line="240" w:lineRule="auto"/>
              <w:ind w:firstLine="567"/>
              <w:jc w:val="both"/>
              <w:rPr>
                <w:rFonts w:ascii="Times New Roman" w:hAnsi="Times New Roman"/>
                <w:sz w:val="16"/>
                <w:szCs w:val="16"/>
              </w:rPr>
            </w:pPr>
            <w:r w:rsidRPr="001E1AF2">
              <w:rPr>
                <w:rFonts w:ascii="Times New Roman" w:hAnsi="Times New Roman"/>
                <w:sz w:val="16"/>
                <w:szCs w:val="16"/>
              </w:rPr>
              <w:t>998</w:t>
            </w:r>
          </w:p>
        </w:tc>
        <w:tc>
          <w:tcPr>
            <w:tcW w:w="266" w:type="pct"/>
            <w:shd w:val="clear" w:color="auto" w:fill="auto"/>
            <w:noWrap/>
            <w:vAlign w:val="bottom"/>
            <w:hideMark/>
          </w:tcPr>
          <w:p w:rsidR="001E1AF2" w:rsidRPr="001E1AF2" w:rsidRDefault="001E1AF2" w:rsidP="001E1AF2">
            <w:pPr>
              <w:spacing w:after="0" w:line="240" w:lineRule="auto"/>
              <w:ind w:firstLine="567"/>
              <w:jc w:val="both"/>
              <w:rPr>
                <w:rFonts w:ascii="Times New Roman" w:hAnsi="Times New Roman"/>
                <w:sz w:val="16"/>
                <w:szCs w:val="16"/>
              </w:rPr>
            </w:pPr>
            <w:r w:rsidRPr="001E1AF2">
              <w:rPr>
                <w:rFonts w:ascii="Times New Roman" w:hAnsi="Times New Roman"/>
                <w:sz w:val="16"/>
                <w:szCs w:val="16"/>
              </w:rPr>
              <w:t>05</w:t>
            </w:r>
          </w:p>
        </w:tc>
        <w:tc>
          <w:tcPr>
            <w:tcW w:w="281" w:type="pct"/>
            <w:shd w:val="clear" w:color="auto" w:fill="auto"/>
            <w:noWrap/>
            <w:vAlign w:val="bottom"/>
            <w:hideMark/>
          </w:tcPr>
          <w:p w:rsidR="001E1AF2" w:rsidRPr="001E1AF2" w:rsidRDefault="001E1AF2" w:rsidP="001E1AF2">
            <w:pPr>
              <w:spacing w:after="0" w:line="240" w:lineRule="auto"/>
              <w:ind w:firstLine="567"/>
              <w:jc w:val="both"/>
              <w:rPr>
                <w:rFonts w:ascii="Times New Roman" w:hAnsi="Times New Roman"/>
                <w:sz w:val="16"/>
                <w:szCs w:val="16"/>
              </w:rPr>
            </w:pPr>
            <w:r w:rsidRPr="001E1AF2">
              <w:rPr>
                <w:rFonts w:ascii="Times New Roman" w:hAnsi="Times New Roman"/>
                <w:sz w:val="16"/>
                <w:szCs w:val="16"/>
              </w:rPr>
              <w:t>02</w:t>
            </w:r>
          </w:p>
        </w:tc>
        <w:tc>
          <w:tcPr>
            <w:tcW w:w="425" w:type="pct"/>
            <w:shd w:val="clear" w:color="auto" w:fill="auto"/>
            <w:noWrap/>
            <w:vAlign w:val="bottom"/>
            <w:hideMark/>
          </w:tcPr>
          <w:p w:rsidR="001E1AF2" w:rsidRPr="001E1AF2" w:rsidRDefault="001E1AF2" w:rsidP="001E1AF2">
            <w:pPr>
              <w:spacing w:after="0" w:line="240" w:lineRule="auto"/>
              <w:ind w:firstLine="567"/>
              <w:jc w:val="both"/>
              <w:rPr>
                <w:rFonts w:ascii="Times New Roman" w:hAnsi="Times New Roman"/>
                <w:sz w:val="16"/>
                <w:szCs w:val="16"/>
              </w:rPr>
            </w:pPr>
          </w:p>
        </w:tc>
        <w:tc>
          <w:tcPr>
            <w:tcW w:w="556" w:type="pct"/>
            <w:shd w:val="clear" w:color="auto" w:fill="auto"/>
            <w:noWrap/>
            <w:vAlign w:val="bottom"/>
            <w:hideMark/>
          </w:tcPr>
          <w:p w:rsidR="001E1AF2" w:rsidRPr="001E1AF2" w:rsidRDefault="001E1AF2" w:rsidP="001E1AF2">
            <w:pPr>
              <w:spacing w:after="0" w:line="240" w:lineRule="auto"/>
              <w:ind w:firstLine="567"/>
              <w:jc w:val="both"/>
              <w:rPr>
                <w:rFonts w:ascii="Times New Roman" w:hAnsi="Times New Roman"/>
                <w:sz w:val="16"/>
                <w:szCs w:val="16"/>
              </w:rPr>
            </w:pPr>
          </w:p>
        </w:tc>
        <w:tc>
          <w:tcPr>
            <w:tcW w:w="556" w:type="pct"/>
            <w:shd w:val="clear" w:color="auto" w:fill="auto"/>
            <w:noWrap/>
            <w:vAlign w:val="bottom"/>
            <w:hideMark/>
          </w:tcPr>
          <w:p w:rsidR="001E1AF2" w:rsidRPr="001E1AF2" w:rsidRDefault="001E1AF2" w:rsidP="001E1AF2">
            <w:pPr>
              <w:spacing w:after="0" w:line="240" w:lineRule="auto"/>
              <w:jc w:val="both"/>
              <w:rPr>
                <w:rFonts w:ascii="Times New Roman" w:hAnsi="Times New Roman"/>
                <w:sz w:val="16"/>
                <w:szCs w:val="16"/>
              </w:rPr>
            </w:pPr>
            <w:r w:rsidRPr="001E1AF2">
              <w:rPr>
                <w:rFonts w:ascii="Times New Roman" w:hAnsi="Times New Roman"/>
                <w:sz w:val="16"/>
                <w:szCs w:val="16"/>
              </w:rPr>
              <w:t>72120,0</w:t>
            </w:r>
          </w:p>
        </w:tc>
        <w:tc>
          <w:tcPr>
            <w:tcW w:w="485" w:type="pct"/>
            <w:shd w:val="clear" w:color="auto" w:fill="auto"/>
            <w:noWrap/>
            <w:vAlign w:val="bottom"/>
            <w:hideMark/>
          </w:tcPr>
          <w:p w:rsidR="001E1AF2" w:rsidRPr="001E1AF2" w:rsidRDefault="001E1AF2" w:rsidP="001E1AF2">
            <w:pPr>
              <w:spacing w:after="0" w:line="240" w:lineRule="auto"/>
              <w:jc w:val="both"/>
              <w:rPr>
                <w:rFonts w:ascii="Times New Roman" w:hAnsi="Times New Roman"/>
                <w:sz w:val="16"/>
                <w:szCs w:val="16"/>
              </w:rPr>
            </w:pPr>
            <w:r w:rsidRPr="001E1AF2">
              <w:rPr>
                <w:rFonts w:ascii="Times New Roman" w:hAnsi="Times New Roman"/>
                <w:sz w:val="16"/>
                <w:szCs w:val="16"/>
              </w:rPr>
              <w:t>1,0</w:t>
            </w:r>
          </w:p>
        </w:tc>
        <w:tc>
          <w:tcPr>
            <w:tcW w:w="486" w:type="pct"/>
            <w:shd w:val="clear" w:color="auto" w:fill="auto"/>
            <w:noWrap/>
            <w:vAlign w:val="bottom"/>
            <w:hideMark/>
          </w:tcPr>
          <w:p w:rsidR="001E1AF2" w:rsidRPr="001E1AF2" w:rsidRDefault="001E1AF2" w:rsidP="001E1AF2">
            <w:pPr>
              <w:spacing w:after="0" w:line="240" w:lineRule="auto"/>
              <w:ind w:right="-1"/>
              <w:jc w:val="both"/>
              <w:rPr>
                <w:rFonts w:ascii="Times New Roman" w:hAnsi="Times New Roman"/>
                <w:sz w:val="16"/>
                <w:szCs w:val="16"/>
              </w:rPr>
            </w:pPr>
            <w:r w:rsidRPr="001E1AF2">
              <w:rPr>
                <w:rFonts w:ascii="Times New Roman" w:hAnsi="Times New Roman"/>
                <w:sz w:val="16"/>
                <w:szCs w:val="16"/>
              </w:rPr>
              <w:t>1,0</w:t>
            </w:r>
          </w:p>
        </w:tc>
      </w:tr>
    </w:tbl>
    <w:p w:rsidR="001E1AF2" w:rsidRPr="001E1AF2" w:rsidRDefault="001E1AF2" w:rsidP="001E1AF2">
      <w:pPr>
        <w:pStyle w:val="afc"/>
        <w:ind w:left="0" w:firstLine="567"/>
        <w:jc w:val="both"/>
        <w:rPr>
          <w:sz w:val="16"/>
          <w:szCs w:val="16"/>
        </w:rPr>
      </w:pPr>
      <w:r w:rsidRPr="001E1AF2">
        <w:rPr>
          <w:sz w:val="16"/>
          <w:szCs w:val="16"/>
        </w:rPr>
        <w:t>1.3.2. заменить строками</w:t>
      </w:r>
    </w:p>
    <w:tbl>
      <w:tblPr>
        <w:tblW w:w="5179"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10"/>
        <w:gridCol w:w="568"/>
        <w:gridCol w:w="431"/>
        <w:gridCol w:w="574"/>
        <w:gridCol w:w="870"/>
        <w:gridCol w:w="1135"/>
        <w:gridCol w:w="1100"/>
        <w:gridCol w:w="708"/>
        <w:gridCol w:w="1311"/>
      </w:tblGrid>
      <w:tr w:rsidR="001E1AF2" w:rsidRPr="001E1AF2" w:rsidTr="001E1AF2">
        <w:tc>
          <w:tcPr>
            <w:tcW w:w="1720" w:type="pct"/>
            <w:shd w:val="clear" w:color="auto" w:fill="auto"/>
            <w:vAlign w:val="bottom"/>
            <w:hideMark/>
          </w:tcPr>
          <w:p w:rsidR="001E1AF2" w:rsidRPr="001E1AF2" w:rsidRDefault="001E1AF2" w:rsidP="001E1AF2">
            <w:pPr>
              <w:spacing w:after="0" w:line="240" w:lineRule="auto"/>
              <w:ind w:firstLine="567"/>
              <w:rPr>
                <w:rFonts w:ascii="Times New Roman" w:hAnsi="Times New Roman"/>
                <w:sz w:val="16"/>
                <w:szCs w:val="16"/>
              </w:rPr>
            </w:pPr>
            <w:r w:rsidRPr="001E1AF2">
              <w:rPr>
                <w:rFonts w:ascii="Times New Roman" w:hAnsi="Times New Roman"/>
                <w:sz w:val="16"/>
                <w:szCs w:val="16"/>
              </w:rPr>
              <w:t>Жилищно-коммунальное хозяйство</w:t>
            </w:r>
          </w:p>
        </w:tc>
        <w:tc>
          <w:tcPr>
            <w:tcW w:w="278" w:type="pct"/>
            <w:shd w:val="clear" w:color="auto" w:fill="auto"/>
            <w:noWrap/>
            <w:vAlign w:val="bottom"/>
            <w:hideMark/>
          </w:tcPr>
          <w:p w:rsidR="001E1AF2" w:rsidRPr="001E1AF2" w:rsidRDefault="001E1AF2" w:rsidP="001E1AF2">
            <w:pPr>
              <w:spacing w:after="0" w:line="240" w:lineRule="auto"/>
              <w:ind w:firstLine="567"/>
              <w:jc w:val="center"/>
              <w:rPr>
                <w:rFonts w:ascii="Times New Roman" w:hAnsi="Times New Roman"/>
                <w:sz w:val="16"/>
                <w:szCs w:val="16"/>
              </w:rPr>
            </w:pPr>
            <w:r w:rsidRPr="001E1AF2">
              <w:rPr>
                <w:rFonts w:ascii="Times New Roman" w:hAnsi="Times New Roman"/>
                <w:sz w:val="16"/>
                <w:szCs w:val="16"/>
              </w:rPr>
              <w:t>998</w:t>
            </w:r>
          </w:p>
        </w:tc>
        <w:tc>
          <w:tcPr>
            <w:tcW w:w="211" w:type="pct"/>
            <w:shd w:val="clear" w:color="auto" w:fill="auto"/>
            <w:noWrap/>
            <w:vAlign w:val="bottom"/>
            <w:hideMark/>
          </w:tcPr>
          <w:p w:rsidR="001E1AF2" w:rsidRPr="001E1AF2" w:rsidRDefault="001E1AF2" w:rsidP="001E1AF2">
            <w:pPr>
              <w:spacing w:after="0" w:line="240" w:lineRule="auto"/>
              <w:ind w:firstLine="567"/>
              <w:jc w:val="center"/>
              <w:rPr>
                <w:rFonts w:ascii="Times New Roman" w:hAnsi="Times New Roman"/>
                <w:sz w:val="16"/>
                <w:szCs w:val="16"/>
              </w:rPr>
            </w:pPr>
            <w:r w:rsidRPr="001E1AF2">
              <w:rPr>
                <w:rFonts w:ascii="Times New Roman" w:hAnsi="Times New Roman"/>
                <w:sz w:val="16"/>
                <w:szCs w:val="16"/>
              </w:rPr>
              <w:t>05</w:t>
            </w:r>
          </w:p>
        </w:tc>
        <w:tc>
          <w:tcPr>
            <w:tcW w:w="281" w:type="pct"/>
            <w:shd w:val="clear" w:color="auto" w:fill="auto"/>
            <w:noWrap/>
            <w:vAlign w:val="bottom"/>
            <w:hideMark/>
          </w:tcPr>
          <w:p w:rsidR="001E1AF2" w:rsidRPr="001E1AF2" w:rsidRDefault="001E1AF2" w:rsidP="001E1AF2">
            <w:pPr>
              <w:spacing w:after="0" w:line="240" w:lineRule="auto"/>
              <w:ind w:firstLine="567"/>
              <w:jc w:val="center"/>
              <w:rPr>
                <w:rFonts w:ascii="Times New Roman" w:hAnsi="Times New Roman"/>
                <w:sz w:val="16"/>
                <w:szCs w:val="16"/>
              </w:rPr>
            </w:pPr>
          </w:p>
        </w:tc>
        <w:tc>
          <w:tcPr>
            <w:tcW w:w="426" w:type="pct"/>
            <w:shd w:val="clear" w:color="auto" w:fill="auto"/>
            <w:noWrap/>
            <w:vAlign w:val="bottom"/>
            <w:hideMark/>
          </w:tcPr>
          <w:p w:rsidR="001E1AF2" w:rsidRPr="001E1AF2" w:rsidRDefault="001E1AF2" w:rsidP="001E1AF2">
            <w:pPr>
              <w:spacing w:after="0" w:line="240" w:lineRule="auto"/>
              <w:ind w:firstLine="567"/>
              <w:jc w:val="center"/>
              <w:rPr>
                <w:rFonts w:ascii="Times New Roman" w:hAnsi="Times New Roman"/>
                <w:sz w:val="16"/>
                <w:szCs w:val="16"/>
              </w:rPr>
            </w:pPr>
          </w:p>
        </w:tc>
        <w:tc>
          <w:tcPr>
            <w:tcW w:w="556" w:type="pct"/>
            <w:shd w:val="clear" w:color="auto" w:fill="auto"/>
            <w:noWrap/>
            <w:vAlign w:val="bottom"/>
            <w:hideMark/>
          </w:tcPr>
          <w:p w:rsidR="001E1AF2" w:rsidRPr="001E1AF2" w:rsidRDefault="001E1AF2" w:rsidP="001E1AF2">
            <w:pPr>
              <w:spacing w:after="0" w:line="240" w:lineRule="auto"/>
              <w:ind w:firstLine="567"/>
              <w:jc w:val="center"/>
              <w:rPr>
                <w:rFonts w:ascii="Times New Roman" w:hAnsi="Times New Roman"/>
                <w:sz w:val="16"/>
                <w:szCs w:val="16"/>
              </w:rPr>
            </w:pPr>
          </w:p>
        </w:tc>
        <w:tc>
          <w:tcPr>
            <w:tcW w:w="539" w:type="pct"/>
            <w:shd w:val="clear" w:color="auto" w:fill="auto"/>
            <w:noWrap/>
            <w:vAlign w:val="bottom"/>
            <w:hideMark/>
          </w:tcPr>
          <w:p w:rsidR="001E1AF2" w:rsidRPr="001E1AF2" w:rsidRDefault="001E1AF2" w:rsidP="001E1AF2">
            <w:pPr>
              <w:spacing w:after="0" w:line="240" w:lineRule="auto"/>
              <w:rPr>
                <w:rFonts w:ascii="Times New Roman" w:hAnsi="Times New Roman"/>
                <w:sz w:val="16"/>
                <w:szCs w:val="16"/>
              </w:rPr>
            </w:pPr>
            <w:r w:rsidRPr="001E1AF2">
              <w:rPr>
                <w:rFonts w:ascii="Times New Roman" w:hAnsi="Times New Roman"/>
                <w:sz w:val="16"/>
                <w:szCs w:val="16"/>
              </w:rPr>
              <w:t>85591,0</w:t>
            </w:r>
          </w:p>
        </w:tc>
        <w:tc>
          <w:tcPr>
            <w:tcW w:w="347" w:type="pct"/>
            <w:shd w:val="clear" w:color="auto" w:fill="auto"/>
            <w:noWrap/>
            <w:vAlign w:val="bottom"/>
            <w:hideMark/>
          </w:tcPr>
          <w:p w:rsidR="001E1AF2" w:rsidRPr="001E1AF2" w:rsidRDefault="001E1AF2" w:rsidP="001E1AF2">
            <w:pPr>
              <w:spacing w:after="0" w:line="240" w:lineRule="auto"/>
              <w:rPr>
                <w:rFonts w:ascii="Times New Roman" w:hAnsi="Times New Roman"/>
                <w:sz w:val="16"/>
                <w:szCs w:val="16"/>
              </w:rPr>
            </w:pPr>
            <w:r w:rsidRPr="001E1AF2">
              <w:rPr>
                <w:rFonts w:ascii="Times New Roman" w:hAnsi="Times New Roman"/>
                <w:sz w:val="16"/>
                <w:szCs w:val="16"/>
              </w:rPr>
              <w:t>1,0</w:t>
            </w:r>
          </w:p>
        </w:tc>
        <w:tc>
          <w:tcPr>
            <w:tcW w:w="642" w:type="pct"/>
            <w:shd w:val="clear" w:color="auto" w:fill="auto"/>
            <w:noWrap/>
            <w:vAlign w:val="bottom"/>
            <w:hideMark/>
          </w:tcPr>
          <w:p w:rsidR="001E1AF2" w:rsidRPr="001E1AF2" w:rsidRDefault="001E1AF2" w:rsidP="001E1AF2">
            <w:pPr>
              <w:spacing w:after="0" w:line="240" w:lineRule="auto"/>
              <w:ind w:right="-1" w:firstLine="567"/>
              <w:rPr>
                <w:rFonts w:ascii="Times New Roman" w:hAnsi="Times New Roman"/>
                <w:sz w:val="16"/>
                <w:szCs w:val="16"/>
              </w:rPr>
            </w:pPr>
            <w:r w:rsidRPr="001E1AF2">
              <w:rPr>
                <w:rFonts w:ascii="Times New Roman" w:hAnsi="Times New Roman"/>
                <w:sz w:val="16"/>
                <w:szCs w:val="16"/>
              </w:rPr>
              <w:t>1,0</w:t>
            </w:r>
          </w:p>
        </w:tc>
      </w:tr>
      <w:tr w:rsidR="001E1AF2" w:rsidRPr="001E1AF2" w:rsidTr="001E1AF2">
        <w:tc>
          <w:tcPr>
            <w:tcW w:w="1720" w:type="pct"/>
            <w:shd w:val="clear" w:color="auto" w:fill="auto"/>
            <w:vAlign w:val="bottom"/>
            <w:hideMark/>
          </w:tcPr>
          <w:p w:rsidR="001E1AF2" w:rsidRPr="001E1AF2" w:rsidRDefault="001E1AF2" w:rsidP="001E1AF2">
            <w:pPr>
              <w:spacing w:after="0" w:line="240" w:lineRule="auto"/>
              <w:ind w:firstLine="567"/>
              <w:rPr>
                <w:rFonts w:ascii="Times New Roman" w:hAnsi="Times New Roman"/>
                <w:sz w:val="16"/>
                <w:szCs w:val="16"/>
              </w:rPr>
            </w:pPr>
            <w:r w:rsidRPr="001E1AF2">
              <w:rPr>
                <w:rFonts w:ascii="Times New Roman" w:hAnsi="Times New Roman"/>
                <w:sz w:val="16"/>
                <w:szCs w:val="16"/>
              </w:rPr>
              <w:t>Коммунальное хозяйство</w:t>
            </w:r>
          </w:p>
        </w:tc>
        <w:tc>
          <w:tcPr>
            <w:tcW w:w="278" w:type="pct"/>
            <w:shd w:val="clear" w:color="auto" w:fill="auto"/>
            <w:noWrap/>
            <w:vAlign w:val="bottom"/>
            <w:hideMark/>
          </w:tcPr>
          <w:p w:rsidR="001E1AF2" w:rsidRPr="001E1AF2" w:rsidRDefault="001E1AF2" w:rsidP="001E1AF2">
            <w:pPr>
              <w:spacing w:after="0" w:line="240" w:lineRule="auto"/>
              <w:ind w:firstLine="567"/>
              <w:jc w:val="center"/>
              <w:rPr>
                <w:rFonts w:ascii="Times New Roman" w:hAnsi="Times New Roman"/>
                <w:sz w:val="16"/>
                <w:szCs w:val="16"/>
              </w:rPr>
            </w:pPr>
            <w:r w:rsidRPr="001E1AF2">
              <w:rPr>
                <w:rFonts w:ascii="Times New Roman" w:hAnsi="Times New Roman"/>
                <w:sz w:val="16"/>
                <w:szCs w:val="16"/>
              </w:rPr>
              <w:t>998</w:t>
            </w:r>
          </w:p>
        </w:tc>
        <w:tc>
          <w:tcPr>
            <w:tcW w:w="211" w:type="pct"/>
            <w:shd w:val="clear" w:color="auto" w:fill="auto"/>
            <w:noWrap/>
            <w:vAlign w:val="bottom"/>
            <w:hideMark/>
          </w:tcPr>
          <w:p w:rsidR="001E1AF2" w:rsidRPr="001E1AF2" w:rsidRDefault="001E1AF2" w:rsidP="001E1AF2">
            <w:pPr>
              <w:spacing w:after="0" w:line="240" w:lineRule="auto"/>
              <w:ind w:firstLine="567"/>
              <w:jc w:val="center"/>
              <w:rPr>
                <w:rFonts w:ascii="Times New Roman" w:hAnsi="Times New Roman"/>
                <w:sz w:val="16"/>
                <w:szCs w:val="16"/>
              </w:rPr>
            </w:pPr>
            <w:r w:rsidRPr="001E1AF2">
              <w:rPr>
                <w:rFonts w:ascii="Times New Roman" w:hAnsi="Times New Roman"/>
                <w:sz w:val="16"/>
                <w:szCs w:val="16"/>
              </w:rPr>
              <w:t>05</w:t>
            </w:r>
          </w:p>
        </w:tc>
        <w:tc>
          <w:tcPr>
            <w:tcW w:w="281" w:type="pct"/>
            <w:shd w:val="clear" w:color="auto" w:fill="auto"/>
            <w:noWrap/>
            <w:vAlign w:val="bottom"/>
            <w:hideMark/>
          </w:tcPr>
          <w:p w:rsidR="001E1AF2" w:rsidRPr="001E1AF2" w:rsidRDefault="001E1AF2" w:rsidP="001E1AF2">
            <w:pPr>
              <w:spacing w:after="0" w:line="240" w:lineRule="auto"/>
              <w:ind w:firstLine="567"/>
              <w:jc w:val="center"/>
              <w:rPr>
                <w:rFonts w:ascii="Times New Roman" w:hAnsi="Times New Roman"/>
                <w:sz w:val="16"/>
                <w:szCs w:val="16"/>
              </w:rPr>
            </w:pPr>
            <w:r w:rsidRPr="001E1AF2">
              <w:rPr>
                <w:rFonts w:ascii="Times New Roman" w:hAnsi="Times New Roman"/>
                <w:sz w:val="16"/>
                <w:szCs w:val="16"/>
              </w:rPr>
              <w:t>02</w:t>
            </w:r>
          </w:p>
        </w:tc>
        <w:tc>
          <w:tcPr>
            <w:tcW w:w="426" w:type="pct"/>
            <w:shd w:val="clear" w:color="auto" w:fill="auto"/>
            <w:noWrap/>
            <w:vAlign w:val="bottom"/>
            <w:hideMark/>
          </w:tcPr>
          <w:p w:rsidR="001E1AF2" w:rsidRPr="001E1AF2" w:rsidRDefault="001E1AF2" w:rsidP="001E1AF2">
            <w:pPr>
              <w:spacing w:after="0" w:line="240" w:lineRule="auto"/>
              <w:ind w:firstLine="567"/>
              <w:jc w:val="center"/>
              <w:rPr>
                <w:rFonts w:ascii="Times New Roman" w:hAnsi="Times New Roman"/>
                <w:sz w:val="16"/>
                <w:szCs w:val="16"/>
              </w:rPr>
            </w:pPr>
          </w:p>
        </w:tc>
        <w:tc>
          <w:tcPr>
            <w:tcW w:w="556" w:type="pct"/>
            <w:shd w:val="clear" w:color="auto" w:fill="auto"/>
            <w:noWrap/>
            <w:vAlign w:val="bottom"/>
            <w:hideMark/>
          </w:tcPr>
          <w:p w:rsidR="001E1AF2" w:rsidRPr="001E1AF2" w:rsidRDefault="001E1AF2" w:rsidP="001E1AF2">
            <w:pPr>
              <w:spacing w:after="0" w:line="240" w:lineRule="auto"/>
              <w:ind w:firstLine="567"/>
              <w:jc w:val="center"/>
              <w:rPr>
                <w:rFonts w:ascii="Times New Roman" w:hAnsi="Times New Roman"/>
                <w:sz w:val="16"/>
                <w:szCs w:val="16"/>
              </w:rPr>
            </w:pPr>
          </w:p>
        </w:tc>
        <w:tc>
          <w:tcPr>
            <w:tcW w:w="539" w:type="pct"/>
            <w:shd w:val="clear" w:color="auto" w:fill="auto"/>
            <w:noWrap/>
            <w:vAlign w:val="bottom"/>
            <w:hideMark/>
          </w:tcPr>
          <w:p w:rsidR="001E1AF2" w:rsidRPr="001E1AF2" w:rsidRDefault="001E1AF2" w:rsidP="001E1AF2">
            <w:pPr>
              <w:spacing w:after="0" w:line="240" w:lineRule="auto"/>
              <w:rPr>
                <w:rFonts w:ascii="Times New Roman" w:hAnsi="Times New Roman"/>
                <w:sz w:val="16"/>
                <w:szCs w:val="16"/>
              </w:rPr>
            </w:pPr>
            <w:r w:rsidRPr="001E1AF2">
              <w:rPr>
                <w:rFonts w:ascii="Times New Roman" w:hAnsi="Times New Roman"/>
                <w:sz w:val="16"/>
                <w:szCs w:val="16"/>
              </w:rPr>
              <w:t>81120,0</w:t>
            </w:r>
          </w:p>
        </w:tc>
        <w:tc>
          <w:tcPr>
            <w:tcW w:w="347" w:type="pct"/>
            <w:shd w:val="clear" w:color="auto" w:fill="auto"/>
            <w:noWrap/>
            <w:vAlign w:val="bottom"/>
            <w:hideMark/>
          </w:tcPr>
          <w:p w:rsidR="001E1AF2" w:rsidRPr="001E1AF2" w:rsidRDefault="001E1AF2" w:rsidP="001E1AF2">
            <w:pPr>
              <w:spacing w:after="0" w:line="240" w:lineRule="auto"/>
              <w:rPr>
                <w:rFonts w:ascii="Times New Roman" w:hAnsi="Times New Roman"/>
                <w:sz w:val="16"/>
                <w:szCs w:val="16"/>
              </w:rPr>
            </w:pPr>
            <w:r w:rsidRPr="001E1AF2">
              <w:rPr>
                <w:rFonts w:ascii="Times New Roman" w:hAnsi="Times New Roman"/>
                <w:sz w:val="16"/>
                <w:szCs w:val="16"/>
              </w:rPr>
              <w:t>1,0</w:t>
            </w:r>
          </w:p>
        </w:tc>
        <w:tc>
          <w:tcPr>
            <w:tcW w:w="642" w:type="pct"/>
            <w:shd w:val="clear" w:color="auto" w:fill="auto"/>
            <w:noWrap/>
            <w:vAlign w:val="bottom"/>
            <w:hideMark/>
          </w:tcPr>
          <w:p w:rsidR="001E1AF2" w:rsidRPr="001E1AF2" w:rsidRDefault="001E1AF2" w:rsidP="001E1AF2">
            <w:pPr>
              <w:spacing w:after="0" w:line="240" w:lineRule="auto"/>
              <w:ind w:right="-1" w:firstLine="567"/>
              <w:rPr>
                <w:rFonts w:ascii="Times New Roman" w:hAnsi="Times New Roman"/>
                <w:sz w:val="16"/>
                <w:szCs w:val="16"/>
              </w:rPr>
            </w:pPr>
            <w:r w:rsidRPr="001E1AF2">
              <w:rPr>
                <w:rFonts w:ascii="Times New Roman" w:hAnsi="Times New Roman"/>
                <w:sz w:val="16"/>
                <w:szCs w:val="16"/>
              </w:rPr>
              <w:t>1,0</w:t>
            </w:r>
          </w:p>
        </w:tc>
      </w:tr>
    </w:tbl>
    <w:p w:rsidR="001E1AF2" w:rsidRPr="001E1AF2" w:rsidRDefault="001E1AF2" w:rsidP="001E1AF2">
      <w:pPr>
        <w:pStyle w:val="afc"/>
        <w:ind w:left="0" w:firstLine="567"/>
        <w:jc w:val="both"/>
        <w:rPr>
          <w:sz w:val="16"/>
          <w:szCs w:val="16"/>
        </w:rPr>
      </w:pPr>
      <w:r w:rsidRPr="001E1AF2">
        <w:rPr>
          <w:sz w:val="16"/>
          <w:szCs w:val="16"/>
        </w:rPr>
        <w:t>1.3.3. дополнить строкой</w:t>
      </w:r>
    </w:p>
    <w:tbl>
      <w:tblPr>
        <w:tblW w:w="5179"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13"/>
        <w:gridCol w:w="568"/>
        <w:gridCol w:w="431"/>
        <w:gridCol w:w="574"/>
        <w:gridCol w:w="868"/>
        <w:gridCol w:w="1268"/>
        <w:gridCol w:w="968"/>
        <w:gridCol w:w="708"/>
        <w:gridCol w:w="1309"/>
      </w:tblGrid>
      <w:tr w:rsidR="001E1AF2" w:rsidRPr="001E1AF2" w:rsidTr="001E1AF2">
        <w:tc>
          <w:tcPr>
            <w:tcW w:w="1721" w:type="pct"/>
            <w:tcBorders>
              <w:bottom w:val="single" w:sz="4" w:space="0" w:color="auto"/>
            </w:tcBorders>
            <w:shd w:val="clear" w:color="auto" w:fill="auto"/>
            <w:vAlign w:val="bottom"/>
            <w:hideMark/>
          </w:tcPr>
          <w:p w:rsidR="001E1AF2" w:rsidRPr="001E1AF2" w:rsidRDefault="001E1AF2" w:rsidP="001E1AF2">
            <w:pPr>
              <w:spacing w:after="0" w:line="240" w:lineRule="auto"/>
              <w:ind w:firstLine="567"/>
              <w:rPr>
                <w:rFonts w:ascii="Times New Roman" w:hAnsi="Times New Roman"/>
                <w:sz w:val="16"/>
                <w:szCs w:val="16"/>
              </w:rPr>
            </w:pPr>
          </w:p>
        </w:tc>
        <w:tc>
          <w:tcPr>
            <w:tcW w:w="278" w:type="pct"/>
            <w:shd w:val="clear" w:color="auto" w:fill="auto"/>
            <w:noWrap/>
            <w:vAlign w:val="bottom"/>
            <w:hideMark/>
          </w:tcPr>
          <w:p w:rsidR="001E1AF2" w:rsidRPr="001E1AF2" w:rsidRDefault="001E1AF2" w:rsidP="001E1AF2">
            <w:pPr>
              <w:spacing w:after="0" w:line="240" w:lineRule="auto"/>
              <w:ind w:firstLine="567"/>
              <w:jc w:val="center"/>
              <w:rPr>
                <w:rFonts w:ascii="Times New Roman" w:hAnsi="Times New Roman"/>
                <w:sz w:val="16"/>
                <w:szCs w:val="16"/>
              </w:rPr>
            </w:pPr>
          </w:p>
        </w:tc>
        <w:tc>
          <w:tcPr>
            <w:tcW w:w="211" w:type="pct"/>
            <w:shd w:val="clear" w:color="auto" w:fill="auto"/>
            <w:noWrap/>
            <w:vAlign w:val="bottom"/>
            <w:hideMark/>
          </w:tcPr>
          <w:p w:rsidR="001E1AF2" w:rsidRPr="001E1AF2" w:rsidRDefault="001E1AF2" w:rsidP="001E1AF2">
            <w:pPr>
              <w:spacing w:after="0" w:line="240" w:lineRule="auto"/>
              <w:ind w:firstLine="567"/>
              <w:jc w:val="center"/>
              <w:rPr>
                <w:rFonts w:ascii="Times New Roman" w:hAnsi="Times New Roman"/>
                <w:sz w:val="16"/>
                <w:szCs w:val="16"/>
              </w:rPr>
            </w:pPr>
          </w:p>
        </w:tc>
        <w:tc>
          <w:tcPr>
            <w:tcW w:w="281" w:type="pct"/>
            <w:shd w:val="clear" w:color="auto" w:fill="auto"/>
            <w:noWrap/>
            <w:vAlign w:val="bottom"/>
            <w:hideMark/>
          </w:tcPr>
          <w:p w:rsidR="001E1AF2" w:rsidRPr="001E1AF2" w:rsidRDefault="001E1AF2" w:rsidP="001E1AF2">
            <w:pPr>
              <w:spacing w:after="0" w:line="240" w:lineRule="auto"/>
              <w:ind w:firstLine="567"/>
              <w:jc w:val="center"/>
              <w:rPr>
                <w:rFonts w:ascii="Times New Roman" w:hAnsi="Times New Roman"/>
                <w:sz w:val="16"/>
                <w:szCs w:val="16"/>
              </w:rPr>
            </w:pPr>
          </w:p>
        </w:tc>
        <w:tc>
          <w:tcPr>
            <w:tcW w:w="425" w:type="pct"/>
            <w:shd w:val="clear" w:color="auto" w:fill="auto"/>
            <w:noWrap/>
            <w:vAlign w:val="bottom"/>
            <w:hideMark/>
          </w:tcPr>
          <w:p w:rsidR="001E1AF2" w:rsidRPr="001E1AF2" w:rsidRDefault="001E1AF2" w:rsidP="001E1AF2">
            <w:pPr>
              <w:spacing w:after="0" w:line="240" w:lineRule="auto"/>
              <w:ind w:firstLine="567"/>
              <w:jc w:val="center"/>
              <w:rPr>
                <w:rFonts w:ascii="Times New Roman" w:hAnsi="Times New Roman"/>
                <w:sz w:val="16"/>
                <w:szCs w:val="16"/>
              </w:rPr>
            </w:pPr>
          </w:p>
        </w:tc>
        <w:tc>
          <w:tcPr>
            <w:tcW w:w="621" w:type="pct"/>
            <w:shd w:val="clear" w:color="auto" w:fill="auto"/>
            <w:noWrap/>
            <w:vAlign w:val="bottom"/>
            <w:hideMark/>
          </w:tcPr>
          <w:p w:rsidR="001E1AF2" w:rsidRPr="001E1AF2" w:rsidRDefault="001E1AF2" w:rsidP="001E1AF2">
            <w:pPr>
              <w:spacing w:after="0" w:line="240" w:lineRule="auto"/>
              <w:ind w:firstLine="567"/>
              <w:jc w:val="center"/>
              <w:rPr>
                <w:rFonts w:ascii="Times New Roman" w:hAnsi="Times New Roman"/>
                <w:sz w:val="16"/>
                <w:szCs w:val="16"/>
              </w:rPr>
            </w:pPr>
          </w:p>
        </w:tc>
        <w:tc>
          <w:tcPr>
            <w:tcW w:w="474" w:type="pct"/>
            <w:shd w:val="clear" w:color="auto" w:fill="auto"/>
            <w:noWrap/>
            <w:vAlign w:val="bottom"/>
            <w:hideMark/>
          </w:tcPr>
          <w:p w:rsidR="001E1AF2" w:rsidRPr="001E1AF2" w:rsidRDefault="001E1AF2" w:rsidP="001E1AF2">
            <w:pPr>
              <w:spacing w:after="0" w:line="240" w:lineRule="auto"/>
              <w:ind w:firstLine="567"/>
              <w:jc w:val="right"/>
              <w:rPr>
                <w:rFonts w:ascii="Times New Roman" w:hAnsi="Times New Roman"/>
                <w:sz w:val="16"/>
                <w:szCs w:val="16"/>
              </w:rPr>
            </w:pPr>
          </w:p>
        </w:tc>
        <w:tc>
          <w:tcPr>
            <w:tcW w:w="347" w:type="pct"/>
            <w:shd w:val="clear" w:color="auto" w:fill="auto"/>
            <w:noWrap/>
            <w:vAlign w:val="bottom"/>
            <w:hideMark/>
          </w:tcPr>
          <w:p w:rsidR="001E1AF2" w:rsidRPr="001E1AF2" w:rsidRDefault="001E1AF2" w:rsidP="001E1AF2">
            <w:pPr>
              <w:spacing w:after="0" w:line="240" w:lineRule="auto"/>
              <w:ind w:firstLine="567"/>
              <w:jc w:val="right"/>
              <w:rPr>
                <w:rFonts w:ascii="Times New Roman" w:hAnsi="Times New Roman"/>
                <w:sz w:val="16"/>
                <w:szCs w:val="16"/>
              </w:rPr>
            </w:pPr>
          </w:p>
        </w:tc>
        <w:tc>
          <w:tcPr>
            <w:tcW w:w="641" w:type="pct"/>
            <w:shd w:val="clear" w:color="auto" w:fill="auto"/>
            <w:noWrap/>
            <w:vAlign w:val="bottom"/>
            <w:hideMark/>
          </w:tcPr>
          <w:p w:rsidR="001E1AF2" w:rsidRPr="001E1AF2" w:rsidRDefault="001E1AF2" w:rsidP="001E1AF2">
            <w:pPr>
              <w:spacing w:after="0" w:line="240" w:lineRule="auto"/>
              <w:ind w:right="-1" w:firstLine="567"/>
              <w:jc w:val="right"/>
              <w:rPr>
                <w:rFonts w:ascii="Times New Roman" w:hAnsi="Times New Roman"/>
                <w:sz w:val="16"/>
                <w:szCs w:val="16"/>
              </w:rPr>
            </w:pPr>
          </w:p>
        </w:tc>
      </w:tr>
      <w:tr w:rsidR="001E1AF2" w:rsidRPr="001E1AF2" w:rsidTr="001E1AF2">
        <w:tc>
          <w:tcPr>
            <w:tcW w:w="172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1E1AF2" w:rsidRPr="001E1AF2" w:rsidRDefault="001E1AF2" w:rsidP="001E1AF2">
            <w:pPr>
              <w:spacing w:after="0" w:line="240" w:lineRule="auto"/>
              <w:ind w:firstLine="567"/>
              <w:rPr>
                <w:rFonts w:ascii="Times New Roman" w:hAnsi="Times New Roman"/>
                <w:sz w:val="16"/>
                <w:szCs w:val="16"/>
              </w:rPr>
            </w:pPr>
            <w:r w:rsidRPr="001E1AF2">
              <w:rPr>
                <w:rFonts w:ascii="Times New Roman" w:hAnsi="Times New Roman"/>
                <w:sz w:val="16"/>
                <w:szCs w:val="16"/>
              </w:rPr>
              <w:t>Коммунальное хозяйство</w:t>
            </w:r>
          </w:p>
        </w:tc>
        <w:tc>
          <w:tcPr>
            <w:tcW w:w="278" w:type="pct"/>
            <w:tcBorders>
              <w:left w:val="single" w:sz="4" w:space="0" w:color="auto"/>
            </w:tcBorders>
            <w:shd w:val="clear" w:color="auto" w:fill="auto"/>
            <w:noWrap/>
            <w:vAlign w:val="bottom"/>
            <w:hideMark/>
          </w:tcPr>
          <w:p w:rsidR="001E1AF2" w:rsidRPr="001E1AF2" w:rsidRDefault="001E1AF2" w:rsidP="001E1AF2">
            <w:pPr>
              <w:spacing w:after="0" w:line="240" w:lineRule="auto"/>
              <w:ind w:firstLine="567"/>
              <w:jc w:val="center"/>
              <w:rPr>
                <w:rFonts w:ascii="Times New Roman" w:hAnsi="Times New Roman"/>
                <w:sz w:val="16"/>
                <w:szCs w:val="16"/>
              </w:rPr>
            </w:pPr>
            <w:r w:rsidRPr="001E1AF2">
              <w:rPr>
                <w:rFonts w:ascii="Times New Roman" w:hAnsi="Times New Roman"/>
                <w:sz w:val="16"/>
                <w:szCs w:val="16"/>
              </w:rPr>
              <w:t>998</w:t>
            </w:r>
          </w:p>
        </w:tc>
        <w:tc>
          <w:tcPr>
            <w:tcW w:w="211" w:type="pct"/>
            <w:shd w:val="clear" w:color="auto" w:fill="auto"/>
            <w:noWrap/>
            <w:vAlign w:val="bottom"/>
            <w:hideMark/>
          </w:tcPr>
          <w:p w:rsidR="001E1AF2" w:rsidRPr="001E1AF2" w:rsidRDefault="001E1AF2" w:rsidP="001E1AF2">
            <w:pPr>
              <w:spacing w:after="0" w:line="240" w:lineRule="auto"/>
              <w:ind w:firstLine="567"/>
              <w:jc w:val="center"/>
              <w:rPr>
                <w:rFonts w:ascii="Times New Roman" w:hAnsi="Times New Roman"/>
                <w:sz w:val="16"/>
                <w:szCs w:val="16"/>
              </w:rPr>
            </w:pPr>
            <w:r w:rsidRPr="001E1AF2">
              <w:rPr>
                <w:rFonts w:ascii="Times New Roman" w:hAnsi="Times New Roman"/>
                <w:sz w:val="16"/>
                <w:szCs w:val="16"/>
              </w:rPr>
              <w:t>05</w:t>
            </w:r>
          </w:p>
        </w:tc>
        <w:tc>
          <w:tcPr>
            <w:tcW w:w="281" w:type="pct"/>
            <w:shd w:val="clear" w:color="auto" w:fill="auto"/>
            <w:noWrap/>
            <w:vAlign w:val="bottom"/>
            <w:hideMark/>
          </w:tcPr>
          <w:p w:rsidR="001E1AF2" w:rsidRPr="001E1AF2" w:rsidRDefault="001E1AF2" w:rsidP="001E1AF2">
            <w:pPr>
              <w:spacing w:after="0" w:line="240" w:lineRule="auto"/>
              <w:ind w:firstLine="567"/>
              <w:jc w:val="center"/>
              <w:rPr>
                <w:rFonts w:ascii="Times New Roman" w:hAnsi="Times New Roman"/>
                <w:sz w:val="16"/>
                <w:szCs w:val="16"/>
              </w:rPr>
            </w:pPr>
            <w:r w:rsidRPr="001E1AF2">
              <w:rPr>
                <w:rFonts w:ascii="Times New Roman" w:hAnsi="Times New Roman"/>
                <w:sz w:val="16"/>
                <w:szCs w:val="16"/>
              </w:rPr>
              <w:t>02</w:t>
            </w:r>
          </w:p>
        </w:tc>
        <w:tc>
          <w:tcPr>
            <w:tcW w:w="425" w:type="pct"/>
            <w:shd w:val="clear" w:color="auto" w:fill="auto"/>
            <w:noWrap/>
            <w:vAlign w:val="bottom"/>
            <w:hideMark/>
          </w:tcPr>
          <w:p w:rsidR="001E1AF2" w:rsidRPr="001E1AF2" w:rsidRDefault="001E1AF2" w:rsidP="001E1AF2">
            <w:pPr>
              <w:spacing w:after="0" w:line="240" w:lineRule="auto"/>
              <w:rPr>
                <w:rFonts w:ascii="Times New Roman" w:hAnsi="Times New Roman"/>
                <w:sz w:val="16"/>
                <w:szCs w:val="16"/>
              </w:rPr>
            </w:pPr>
            <w:r w:rsidRPr="001E1AF2">
              <w:rPr>
                <w:rFonts w:ascii="Times New Roman" w:hAnsi="Times New Roman"/>
                <w:sz w:val="16"/>
                <w:szCs w:val="16"/>
              </w:rPr>
              <w:t>5590081113</w:t>
            </w:r>
          </w:p>
        </w:tc>
        <w:tc>
          <w:tcPr>
            <w:tcW w:w="621" w:type="pct"/>
            <w:shd w:val="clear" w:color="auto" w:fill="auto"/>
            <w:noWrap/>
            <w:vAlign w:val="bottom"/>
            <w:hideMark/>
          </w:tcPr>
          <w:p w:rsidR="001E1AF2" w:rsidRPr="001E1AF2" w:rsidRDefault="001E1AF2" w:rsidP="001E1AF2">
            <w:pPr>
              <w:spacing w:after="0" w:line="240" w:lineRule="auto"/>
              <w:rPr>
                <w:rFonts w:ascii="Times New Roman" w:hAnsi="Times New Roman"/>
                <w:sz w:val="16"/>
                <w:szCs w:val="16"/>
              </w:rPr>
            </w:pPr>
            <w:r w:rsidRPr="001E1AF2">
              <w:rPr>
                <w:rFonts w:ascii="Times New Roman" w:hAnsi="Times New Roman"/>
                <w:sz w:val="16"/>
                <w:szCs w:val="16"/>
              </w:rPr>
              <w:t>811</w:t>
            </w:r>
          </w:p>
        </w:tc>
        <w:tc>
          <w:tcPr>
            <w:tcW w:w="474" w:type="pct"/>
            <w:shd w:val="clear" w:color="auto" w:fill="auto"/>
            <w:noWrap/>
            <w:vAlign w:val="bottom"/>
            <w:hideMark/>
          </w:tcPr>
          <w:p w:rsidR="001E1AF2" w:rsidRPr="001E1AF2" w:rsidRDefault="001E1AF2" w:rsidP="001E1AF2">
            <w:pPr>
              <w:spacing w:after="0" w:line="240" w:lineRule="auto"/>
              <w:rPr>
                <w:rFonts w:ascii="Times New Roman" w:hAnsi="Times New Roman"/>
                <w:sz w:val="16"/>
                <w:szCs w:val="16"/>
              </w:rPr>
            </w:pPr>
            <w:r w:rsidRPr="001E1AF2">
              <w:rPr>
                <w:rFonts w:ascii="Times New Roman" w:hAnsi="Times New Roman"/>
                <w:sz w:val="16"/>
                <w:szCs w:val="16"/>
              </w:rPr>
              <w:t>9000,0</w:t>
            </w:r>
          </w:p>
        </w:tc>
        <w:tc>
          <w:tcPr>
            <w:tcW w:w="347" w:type="pct"/>
            <w:shd w:val="clear" w:color="auto" w:fill="auto"/>
            <w:noWrap/>
            <w:vAlign w:val="bottom"/>
            <w:hideMark/>
          </w:tcPr>
          <w:p w:rsidR="001E1AF2" w:rsidRPr="001E1AF2" w:rsidRDefault="001E1AF2" w:rsidP="001E1AF2">
            <w:pPr>
              <w:spacing w:after="0" w:line="240" w:lineRule="auto"/>
              <w:rPr>
                <w:rFonts w:ascii="Times New Roman" w:hAnsi="Times New Roman"/>
                <w:sz w:val="16"/>
                <w:szCs w:val="16"/>
              </w:rPr>
            </w:pPr>
            <w:r w:rsidRPr="001E1AF2">
              <w:rPr>
                <w:rFonts w:ascii="Times New Roman" w:hAnsi="Times New Roman"/>
                <w:sz w:val="16"/>
                <w:szCs w:val="16"/>
              </w:rPr>
              <w:t>0</w:t>
            </w:r>
          </w:p>
        </w:tc>
        <w:tc>
          <w:tcPr>
            <w:tcW w:w="641" w:type="pct"/>
            <w:shd w:val="clear" w:color="auto" w:fill="auto"/>
            <w:noWrap/>
            <w:vAlign w:val="bottom"/>
            <w:hideMark/>
          </w:tcPr>
          <w:p w:rsidR="001E1AF2" w:rsidRPr="001E1AF2" w:rsidRDefault="001E1AF2" w:rsidP="001E1AF2">
            <w:pPr>
              <w:spacing w:after="0" w:line="240" w:lineRule="auto"/>
              <w:ind w:right="-1" w:firstLine="567"/>
              <w:rPr>
                <w:rFonts w:ascii="Times New Roman" w:hAnsi="Times New Roman"/>
                <w:sz w:val="16"/>
                <w:szCs w:val="16"/>
              </w:rPr>
            </w:pPr>
            <w:r w:rsidRPr="001E1AF2">
              <w:rPr>
                <w:rFonts w:ascii="Times New Roman" w:hAnsi="Times New Roman"/>
                <w:sz w:val="16"/>
                <w:szCs w:val="16"/>
              </w:rPr>
              <w:t>0</w:t>
            </w:r>
          </w:p>
        </w:tc>
      </w:tr>
    </w:tbl>
    <w:p w:rsidR="001E1AF2" w:rsidRPr="001E1AF2" w:rsidRDefault="001E1AF2" w:rsidP="001E1AF2">
      <w:pPr>
        <w:pStyle w:val="afc"/>
        <w:ind w:left="0" w:firstLine="567"/>
        <w:jc w:val="both"/>
        <w:rPr>
          <w:sz w:val="16"/>
          <w:szCs w:val="16"/>
        </w:rPr>
      </w:pPr>
      <w:r w:rsidRPr="001E1AF2">
        <w:rPr>
          <w:sz w:val="16"/>
          <w:szCs w:val="16"/>
        </w:rPr>
        <w:t>1.4. В приложении 7</w:t>
      </w:r>
    </w:p>
    <w:p w:rsidR="001E1AF2" w:rsidRPr="001E1AF2" w:rsidRDefault="001E1AF2" w:rsidP="001E1AF2">
      <w:pPr>
        <w:shd w:val="clear" w:color="auto" w:fill="FFFFFF"/>
        <w:spacing w:after="0" w:line="240" w:lineRule="auto"/>
        <w:ind w:firstLine="567"/>
        <w:jc w:val="both"/>
        <w:rPr>
          <w:rFonts w:ascii="Times New Roman" w:hAnsi="Times New Roman"/>
          <w:color w:val="000000"/>
          <w:sz w:val="16"/>
          <w:szCs w:val="16"/>
        </w:rPr>
      </w:pPr>
      <w:r w:rsidRPr="001E1AF2">
        <w:rPr>
          <w:rFonts w:ascii="Times New Roman" w:hAnsi="Times New Roman"/>
          <w:sz w:val="16"/>
          <w:szCs w:val="16"/>
        </w:rPr>
        <w:t>1.4.1</w:t>
      </w:r>
      <w:r w:rsidRPr="001E1AF2">
        <w:rPr>
          <w:rFonts w:ascii="Times New Roman" w:hAnsi="Times New Roman"/>
          <w:color w:val="000000"/>
          <w:sz w:val="16"/>
          <w:szCs w:val="16"/>
        </w:rPr>
        <w:t xml:space="preserve"> строку</w:t>
      </w:r>
    </w:p>
    <w:tbl>
      <w:tblPr>
        <w:tblW w:w="5179"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43"/>
        <w:gridCol w:w="568"/>
        <w:gridCol w:w="1964"/>
        <w:gridCol w:w="1182"/>
        <w:gridCol w:w="1043"/>
        <w:gridCol w:w="1907"/>
      </w:tblGrid>
      <w:tr w:rsidR="001E1AF2" w:rsidRPr="001E1AF2" w:rsidTr="001E1AF2">
        <w:tc>
          <w:tcPr>
            <w:tcW w:w="1736" w:type="pct"/>
            <w:shd w:val="clear" w:color="auto" w:fill="auto"/>
            <w:vAlign w:val="bottom"/>
            <w:hideMark/>
          </w:tcPr>
          <w:p w:rsidR="001E1AF2" w:rsidRPr="001E1AF2" w:rsidRDefault="001E1AF2" w:rsidP="001E1AF2">
            <w:pPr>
              <w:spacing w:after="0" w:line="240" w:lineRule="auto"/>
              <w:ind w:firstLine="567"/>
              <w:rPr>
                <w:rFonts w:ascii="Times New Roman" w:hAnsi="Times New Roman"/>
                <w:sz w:val="16"/>
                <w:szCs w:val="16"/>
              </w:rPr>
            </w:pPr>
            <w:r w:rsidRPr="001E1AF2">
              <w:rPr>
                <w:rFonts w:ascii="Times New Roman" w:hAnsi="Times New Roman"/>
                <w:sz w:val="16"/>
                <w:szCs w:val="16"/>
              </w:rPr>
              <w:t>ИТОГО</w:t>
            </w:r>
          </w:p>
        </w:tc>
        <w:tc>
          <w:tcPr>
            <w:tcW w:w="278" w:type="pct"/>
            <w:shd w:val="clear" w:color="auto" w:fill="auto"/>
            <w:noWrap/>
            <w:vAlign w:val="bottom"/>
            <w:hideMark/>
          </w:tcPr>
          <w:p w:rsidR="001E1AF2" w:rsidRPr="001E1AF2" w:rsidRDefault="001E1AF2" w:rsidP="001E1AF2">
            <w:pPr>
              <w:spacing w:after="0" w:line="240" w:lineRule="auto"/>
              <w:ind w:firstLine="567"/>
              <w:jc w:val="center"/>
              <w:rPr>
                <w:rFonts w:ascii="Times New Roman" w:hAnsi="Times New Roman"/>
                <w:sz w:val="16"/>
                <w:szCs w:val="16"/>
              </w:rPr>
            </w:pPr>
          </w:p>
        </w:tc>
        <w:tc>
          <w:tcPr>
            <w:tcW w:w="962" w:type="pct"/>
            <w:shd w:val="clear" w:color="auto" w:fill="auto"/>
            <w:noWrap/>
            <w:vAlign w:val="bottom"/>
            <w:hideMark/>
          </w:tcPr>
          <w:p w:rsidR="001E1AF2" w:rsidRPr="001E1AF2" w:rsidRDefault="001E1AF2" w:rsidP="001E1AF2">
            <w:pPr>
              <w:spacing w:after="0" w:line="240" w:lineRule="auto"/>
              <w:ind w:firstLine="567"/>
              <w:jc w:val="center"/>
              <w:rPr>
                <w:rFonts w:ascii="Times New Roman" w:hAnsi="Times New Roman"/>
                <w:sz w:val="16"/>
                <w:szCs w:val="16"/>
              </w:rPr>
            </w:pPr>
          </w:p>
        </w:tc>
        <w:tc>
          <w:tcPr>
            <w:tcW w:w="579" w:type="pct"/>
            <w:shd w:val="clear" w:color="auto" w:fill="auto"/>
            <w:noWrap/>
            <w:vAlign w:val="bottom"/>
            <w:hideMark/>
          </w:tcPr>
          <w:p w:rsidR="001E1AF2" w:rsidRPr="001E1AF2" w:rsidRDefault="001E1AF2" w:rsidP="001E1AF2">
            <w:pPr>
              <w:spacing w:after="0" w:line="240" w:lineRule="auto"/>
              <w:rPr>
                <w:rFonts w:ascii="Times New Roman" w:hAnsi="Times New Roman"/>
                <w:sz w:val="16"/>
                <w:szCs w:val="16"/>
              </w:rPr>
            </w:pPr>
            <w:r w:rsidRPr="001E1AF2">
              <w:rPr>
                <w:rFonts w:ascii="Times New Roman" w:hAnsi="Times New Roman"/>
                <w:sz w:val="16"/>
                <w:szCs w:val="16"/>
              </w:rPr>
              <w:t>584150,0</w:t>
            </w:r>
          </w:p>
        </w:tc>
        <w:tc>
          <w:tcPr>
            <w:tcW w:w="511" w:type="pct"/>
            <w:shd w:val="clear" w:color="auto" w:fill="auto"/>
            <w:noWrap/>
            <w:vAlign w:val="bottom"/>
            <w:hideMark/>
          </w:tcPr>
          <w:p w:rsidR="001E1AF2" w:rsidRPr="001E1AF2" w:rsidRDefault="001E1AF2" w:rsidP="001E1AF2">
            <w:pPr>
              <w:spacing w:after="0" w:line="240" w:lineRule="auto"/>
              <w:rPr>
                <w:rFonts w:ascii="Times New Roman" w:hAnsi="Times New Roman"/>
                <w:sz w:val="16"/>
                <w:szCs w:val="16"/>
              </w:rPr>
            </w:pPr>
            <w:r w:rsidRPr="001E1AF2">
              <w:rPr>
                <w:rFonts w:ascii="Times New Roman" w:hAnsi="Times New Roman"/>
                <w:sz w:val="16"/>
                <w:szCs w:val="16"/>
              </w:rPr>
              <w:t>412913,7</w:t>
            </w:r>
          </w:p>
        </w:tc>
        <w:tc>
          <w:tcPr>
            <w:tcW w:w="934" w:type="pct"/>
            <w:shd w:val="clear" w:color="auto" w:fill="auto"/>
            <w:noWrap/>
            <w:vAlign w:val="bottom"/>
            <w:hideMark/>
          </w:tcPr>
          <w:p w:rsidR="001E1AF2" w:rsidRPr="001E1AF2" w:rsidRDefault="001E1AF2" w:rsidP="001E1AF2">
            <w:pPr>
              <w:spacing w:after="0" w:line="240" w:lineRule="auto"/>
              <w:ind w:right="-1"/>
              <w:rPr>
                <w:rFonts w:ascii="Times New Roman" w:hAnsi="Times New Roman"/>
                <w:sz w:val="16"/>
                <w:szCs w:val="16"/>
              </w:rPr>
            </w:pPr>
            <w:r w:rsidRPr="001E1AF2">
              <w:rPr>
                <w:rFonts w:ascii="Times New Roman" w:hAnsi="Times New Roman"/>
                <w:sz w:val="16"/>
                <w:szCs w:val="16"/>
              </w:rPr>
              <w:t>414689,2</w:t>
            </w:r>
          </w:p>
        </w:tc>
      </w:tr>
    </w:tbl>
    <w:p w:rsidR="001E1AF2" w:rsidRPr="001E1AF2" w:rsidRDefault="001E1AF2" w:rsidP="001E1AF2">
      <w:pPr>
        <w:pStyle w:val="afc"/>
        <w:ind w:left="0" w:firstLine="567"/>
        <w:jc w:val="both"/>
        <w:rPr>
          <w:sz w:val="16"/>
          <w:szCs w:val="16"/>
        </w:rPr>
      </w:pPr>
      <w:r w:rsidRPr="001E1AF2">
        <w:rPr>
          <w:sz w:val="16"/>
          <w:szCs w:val="16"/>
        </w:rPr>
        <w:t>заменить строкой</w:t>
      </w:r>
    </w:p>
    <w:tbl>
      <w:tblPr>
        <w:tblW w:w="5179"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43"/>
        <w:gridCol w:w="568"/>
        <w:gridCol w:w="1880"/>
        <w:gridCol w:w="1164"/>
        <w:gridCol w:w="1027"/>
        <w:gridCol w:w="2025"/>
      </w:tblGrid>
      <w:tr w:rsidR="001E1AF2" w:rsidRPr="001E1AF2" w:rsidTr="001E1AF2">
        <w:tc>
          <w:tcPr>
            <w:tcW w:w="1736" w:type="pct"/>
            <w:shd w:val="clear" w:color="auto" w:fill="auto"/>
            <w:vAlign w:val="bottom"/>
            <w:hideMark/>
          </w:tcPr>
          <w:p w:rsidR="001E1AF2" w:rsidRPr="001E1AF2" w:rsidRDefault="001E1AF2" w:rsidP="001E1AF2">
            <w:pPr>
              <w:spacing w:after="0" w:line="240" w:lineRule="auto"/>
              <w:ind w:firstLine="567"/>
              <w:rPr>
                <w:rFonts w:ascii="Times New Roman" w:hAnsi="Times New Roman"/>
                <w:sz w:val="16"/>
                <w:szCs w:val="16"/>
              </w:rPr>
            </w:pPr>
            <w:r w:rsidRPr="001E1AF2">
              <w:rPr>
                <w:rFonts w:ascii="Times New Roman" w:hAnsi="Times New Roman"/>
                <w:sz w:val="16"/>
                <w:szCs w:val="16"/>
              </w:rPr>
              <w:t>ИТОГО</w:t>
            </w:r>
          </w:p>
        </w:tc>
        <w:tc>
          <w:tcPr>
            <w:tcW w:w="278" w:type="pct"/>
            <w:shd w:val="clear" w:color="auto" w:fill="auto"/>
            <w:noWrap/>
            <w:vAlign w:val="bottom"/>
            <w:hideMark/>
          </w:tcPr>
          <w:p w:rsidR="001E1AF2" w:rsidRPr="001E1AF2" w:rsidRDefault="001E1AF2" w:rsidP="001E1AF2">
            <w:pPr>
              <w:spacing w:after="0" w:line="240" w:lineRule="auto"/>
              <w:ind w:firstLine="567"/>
              <w:jc w:val="center"/>
              <w:rPr>
                <w:rFonts w:ascii="Times New Roman" w:hAnsi="Times New Roman"/>
                <w:sz w:val="16"/>
                <w:szCs w:val="16"/>
              </w:rPr>
            </w:pPr>
          </w:p>
        </w:tc>
        <w:tc>
          <w:tcPr>
            <w:tcW w:w="921" w:type="pct"/>
            <w:shd w:val="clear" w:color="auto" w:fill="auto"/>
            <w:noWrap/>
            <w:vAlign w:val="bottom"/>
            <w:hideMark/>
          </w:tcPr>
          <w:p w:rsidR="001E1AF2" w:rsidRPr="001E1AF2" w:rsidRDefault="001E1AF2" w:rsidP="001E1AF2">
            <w:pPr>
              <w:spacing w:after="0" w:line="240" w:lineRule="auto"/>
              <w:ind w:firstLine="567"/>
              <w:jc w:val="center"/>
              <w:rPr>
                <w:rFonts w:ascii="Times New Roman" w:hAnsi="Times New Roman"/>
                <w:sz w:val="16"/>
                <w:szCs w:val="16"/>
              </w:rPr>
            </w:pPr>
          </w:p>
        </w:tc>
        <w:tc>
          <w:tcPr>
            <w:tcW w:w="570" w:type="pct"/>
            <w:shd w:val="clear" w:color="auto" w:fill="auto"/>
            <w:noWrap/>
            <w:vAlign w:val="bottom"/>
            <w:hideMark/>
          </w:tcPr>
          <w:p w:rsidR="001E1AF2" w:rsidRPr="001E1AF2" w:rsidRDefault="001E1AF2" w:rsidP="001E1AF2">
            <w:pPr>
              <w:spacing w:after="0" w:line="240" w:lineRule="auto"/>
              <w:rPr>
                <w:rFonts w:ascii="Times New Roman" w:hAnsi="Times New Roman"/>
                <w:sz w:val="16"/>
                <w:szCs w:val="16"/>
              </w:rPr>
            </w:pPr>
            <w:r w:rsidRPr="001E1AF2">
              <w:rPr>
                <w:rFonts w:ascii="Times New Roman" w:hAnsi="Times New Roman"/>
                <w:sz w:val="16"/>
                <w:szCs w:val="16"/>
              </w:rPr>
              <w:t>593150,0</w:t>
            </w:r>
          </w:p>
        </w:tc>
        <w:tc>
          <w:tcPr>
            <w:tcW w:w="503" w:type="pct"/>
            <w:shd w:val="clear" w:color="auto" w:fill="auto"/>
            <w:noWrap/>
            <w:vAlign w:val="bottom"/>
            <w:hideMark/>
          </w:tcPr>
          <w:p w:rsidR="001E1AF2" w:rsidRPr="001E1AF2" w:rsidRDefault="001E1AF2" w:rsidP="001E1AF2">
            <w:pPr>
              <w:spacing w:after="0" w:line="240" w:lineRule="auto"/>
              <w:rPr>
                <w:rFonts w:ascii="Times New Roman" w:hAnsi="Times New Roman"/>
                <w:sz w:val="16"/>
                <w:szCs w:val="16"/>
              </w:rPr>
            </w:pPr>
            <w:r w:rsidRPr="001E1AF2">
              <w:rPr>
                <w:rFonts w:ascii="Times New Roman" w:hAnsi="Times New Roman"/>
                <w:sz w:val="16"/>
                <w:szCs w:val="16"/>
              </w:rPr>
              <w:t>412913,7</w:t>
            </w:r>
          </w:p>
        </w:tc>
        <w:tc>
          <w:tcPr>
            <w:tcW w:w="992" w:type="pct"/>
            <w:shd w:val="clear" w:color="auto" w:fill="auto"/>
            <w:noWrap/>
            <w:vAlign w:val="bottom"/>
            <w:hideMark/>
          </w:tcPr>
          <w:p w:rsidR="001E1AF2" w:rsidRPr="001E1AF2" w:rsidRDefault="001E1AF2" w:rsidP="001E1AF2">
            <w:pPr>
              <w:spacing w:after="0" w:line="240" w:lineRule="auto"/>
              <w:ind w:right="-1"/>
              <w:rPr>
                <w:rFonts w:ascii="Times New Roman" w:hAnsi="Times New Roman"/>
                <w:sz w:val="16"/>
                <w:szCs w:val="16"/>
              </w:rPr>
            </w:pPr>
            <w:r w:rsidRPr="001E1AF2">
              <w:rPr>
                <w:rFonts w:ascii="Times New Roman" w:hAnsi="Times New Roman"/>
                <w:sz w:val="16"/>
                <w:szCs w:val="16"/>
              </w:rPr>
              <w:t>414689,2</w:t>
            </w:r>
          </w:p>
        </w:tc>
      </w:tr>
    </w:tbl>
    <w:p w:rsidR="001E1AF2" w:rsidRPr="001E1AF2" w:rsidRDefault="001E1AF2" w:rsidP="001E1AF2">
      <w:pPr>
        <w:pStyle w:val="afc"/>
        <w:ind w:left="0" w:firstLine="567"/>
        <w:jc w:val="both"/>
        <w:rPr>
          <w:sz w:val="16"/>
          <w:szCs w:val="16"/>
        </w:rPr>
      </w:pPr>
      <w:r w:rsidRPr="001E1AF2">
        <w:rPr>
          <w:sz w:val="16"/>
          <w:szCs w:val="16"/>
        </w:rPr>
        <w:t>1.4.2 дополнить строкой</w:t>
      </w:r>
    </w:p>
    <w:tbl>
      <w:tblPr>
        <w:tblW w:w="5179"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44"/>
        <w:gridCol w:w="1560"/>
        <w:gridCol w:w="849"/>
        <w:gridCol w:w="488"/>
        <w:gridCol w:w="647"/>
        <w:gridCol w:w="1135"/>
        <w:gridCol w:w="1984"/>
      </w:tblGrid>
      <w:tr w:rsidR="001E1AF2" w:rsidRPr="001E1AF2" w:rsidTr="00F43C8A">
        <w:tc>
          <w:tcPr>
            <w:tcW w:w="1736" w:type="pct"/>
            <w:shd w:val="clear" w:color="auto" w:fill="auto"/>
            <w:vAlign w:val="bottom"/>
            <w:hideMark/>
          </w:tcPr>
          <w:p w:rsidR="001E1AF2" w:rsidRPr="001E1AF2" w:rsidRDefault="001E1AF2" w:rsidP="001E1AF2">
            <w:pPr>
              <w:spacing w:after="0" w:line="240" w:lineRule="auto"/>
              <w:ind w:firstLine="567"/>
              <w:jc w:val="both"/>
              <w:rPr>
                <w:rFonts w:ascii="Times New Roman" w:hAnsi="Times New Roman"/>
                <w:sz w:val="16"/>
                <w:szCs w:val="16"/>
              </w:rPr>
            </w:pPr>
          </w:p>
        </w:tc>
        <w:tc>
          <w:tcPr>
            <w:tcW w:w="764" w:type="pct"/>
            <w:shd w:val="clear" w:color="auto" w:fill="auto"/>
            <w:noWrap/>
            <w:vAlign w:val="bottom"/>
            <w:hideMark/>
          </w:tcPr>
          <w:p w:rsidR="001E1AF2" w:rsidRPr="001E1AF2" w:rsidRDefault="001E1AF2" w:rsidP="001E1AF2">
            <w:pPr>
              <w:spacing w:after="0" w:line="240" w:lineRule="auto"/>
              <w:ind w:firstLine="567"/>
              <w:jc w:val="both"/>
              <w:rPr>
                <w:rFonts w:ascii="Times New Roman" w:hAnsi="Times New Roman"/>
                <w:sz w:val="16"/>
                <w:szCs w:val="16"/>
              </w:rPr>
            </w:pPr>
          </w:p>
        </w:tc>
        <w:tc>
          <w:tcPr>
            <w:tcW w:w="416" w:type="pct"/>
            <w:shd w:val="clear" w:color="auto" w:fill="auto"/>
            <w:noWrap/>
            <w:vAlign w:val="bottom"/>
            <w:hideMark/>
          </w:tcPr>
          <w:p w:rsidR="001E1AF2" w:rsidRPr="001E1AF2" w:rsidRDefault="001E1AF2" w:rsidP="001E1AF2">
            <w:pPr>
              <w:spacing w:after="0" w:line="240" w:lineRule="auto"/>
              <w:ind w:firstLine="567"/>
              <w:jc w:val="both"/>
              <w:rPr>
                <w:rFonts w:ascii="Times New Roman" w:hAnsi="Times New Roman"/>
                <w:sz w:val="16"/>
                <w:szCs w:val="16"/>
              </w:rPr>
            </w:pPr>
          </w:p>
        </w:tc>
        <w:tc>
          <w:tcPr>
            <w:tcW w:w="239" w:type="pct"/>
            <w:shd w:val="clear" w:color="auto" w:fill="auto"/>
            <w:noWrap/>
            <w:vAlign w:val="bottom"/>
            <w:hideMark/>
          </w:tcPr>
          <w:p w:rsidR="001E1AF2" w:rsidRPr="001E1AF2" w:rsidRDefault="001E1AF2" w:rsidP="001E1AF2">
            <w:pPr>
              <w:spacing w:after="0" w:line="240" w:lineRule="auto"/>
              <w:ind w:firstLine="567"/>
              <w:jc w:val="both"/>
              <w:rPr>
                <w:rFonts w:ascii="Times New Roman" w:hAnsi="Times New Roman"/>
                <w:sz w:val="16"/>
                <w:szCs w:val="16"/>
              </w:rPr>
            </w:pPr>
          </w:p>
        </w:tc>
        <w:tc>
          <w:tcPr>
            <w:tcW w:w="872" w:type="pct"/>
            <w:gridSpan w:val="2"/>
            <w:shd w:val="clear" w:color="auto" w:fill="auto"/>
            <w:noWrap/>
            <w:vAlign w:val="bottom"/>
            <w:hideMark/>
          </w:tcPr>
          <w:p w:rsidR="001E1AF2" w:rsidRPr="001E1AF2" w:rsidRDefault="001E1AF2" w:rsidP="001E1AF2">
            <w:pPr>
              <w:spacing w:after="0" w:line="240" w:lineRule="auto"/>
              <w:ind w:firstLine="567"/>
              <w:jc w:val="both"/>
              <w:rPr>
                <w:rFonts w:ascii="Times New Roman" w:hAnsi="Times New Roman"/>
                <w:sz w:val="16"/>
                <w:szCs w:val="16"/>
              </w:rPr>
            </w:pPr>
          </w:p>
        </w:tc>
        <w:tc>
          <w:tcPr>
            <w:tcW w:w="972" w:type="pct"/>
            <w:shd w:val="clear" w:color="auto" w:fill="auto"/>
            <w:noWrap/>
            <w:vAlign w:val="bottom"/>
            <w:hideMark/>
          </w:tcPr>
          <w:p w:rsidR="001E1AF2" w:rsidRPr="001E1AF2" w:rsidRDefault="001E1AF2" w:rsidP="001E1AF2">
            <w:pPr>
              <w:spacing w:after="0" w:line="240" w:lineRule="auto"/>
              <w:ind w:right="-1" w:firstLine="567"/>
              <w:jc w:val="both"/>
              <w:rPr>
                <w:rFonts w:ascii="Times New Roman" w:hAnsi="Times New Roman"/>
                <w:sz w:val="16"/>
                <w:szCs w:val="16"/>
              </w:rPr>
            </w:pPr>
          </w:p>
        </w:tc>
      </w:tr>
      <w:tr w:rsidR="001E1AF2" w:rsidRPr="001E1AF2" w:rsidTr="00F43C8A">
        <w:tc>
          <w:tcPr>
            <w:tcW w:w="1736" w:type="pct"/>
            <w:shd w:val="clear" w:color="auto" w:fill="auto"/>
            <w:vAlign w:val="bottom"/>
            <w:hideMark/>
          </w:tcPr>
          <w:p w:rsidR="001E1AF2" w:rsidRPr="001E1AF2" w:rsidRDefault="001E1AF2" w:rsidP="001E1AF2">
            <w:pPr>
              <w:spacing w:after="0" w:line="240" w:lineRule="auto"/>
              <w:jc w:val="both"/>
              <w:rPr>
                <w:rFonts w:ascii="Times New Roman" w:hAnsi="Times New Roman"/>
                <w:sz w:val="16"/>
                <w:szCs w:val="16"/>
              </w:rPr>
            </w:pPr>
            <w:r w:rsidRPr="001E1AF2">
              <w:rPr>
                <w:rFonts w:ascii="Times New Roman" w:hAnsi="Times New Roman"/>
                <w:sz w:val="16"/>
                <w:szCs w:val="16"/>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764" w:type="pct"/>
            <w:shd w:val="clear" w:color="auto" w:fill="auto"/>
            <w:noWrap/>
            <w:vAlign w:val="bottom"/>
            <w:hideMark/>
          </w:tcPr>
          <w:p w:rsidR="001E1AF2" w:rsidRPr="001E1AF2" w:rsidRDefault="001E1AF2" w:rsidP="001E1AF2">
            <w:pPr>
              <w:spacing w:after="0" w:line="240" w:lineRule="auto"/>
              <w:jc w:val="both"/>
              <w:rPr>
                <w:rFonts w:ascii="Times New Roman" w:hAnsi="Times New Roman"/>
                <w:sz w:val="16"/>
                <w:szCs w:val="16"/>
              </w:rPr>
            </w:pPr>
            <w:r w:rsidRPr="001E1AF2">
              <w:rPr>
                <w:rFonts w:ascii="Times New Roman" w:hAnsi="Times New Roman"/>
                <w:sz w:val="16"/>
                <w:szCs w:val="16"/>
              </w:rPr>
              <w:t>5590081113</w:t>
            </w:r>
          </w:p>
        </w:tc>
        <w:tc>
          <w:tcPr>
            <w:tcW w:w="416" w:type="pct"/>
            <w:shd w:val="clear" w:color="auto" w:fill="auto"/>
            <w:noWrap/>
            <w:vAlign w:val="bottom"/>
            <w:hideMark/>
          </w:tcPr>
          <w:p w:rsidR="001E1AF2" w:rsidRPr="001E1AF2" w:rsidRDefault="001E1AF2" w:rsidP="001E1AF2">
            <w:pPr>
              <w:spacing w:after="0" w:line="240" w:lineRule="auto"/>
              <w:jc w:val="both"/>
              <w:rPr>
                <w:rFonts w:ascii="Times New Roman" w:hAnsi="Times New Roman"/>
                <w:sz w:val="16"/>
                <w:szCs w:val="16"/>
              </w:rPr>
            </w:pPr>
            <w:r w:rsidRPr="001E1AF2">
              <w:rPr>
                <w:rFonts w:ascii="Times New Roman" w:hAnsi="Times New Roman"/>
                <w:sz w:val="16"/>
                <w:szCs w:val="16"/>
              </w:rPr>
              <w:t>811</w:t>
            </w:r>
          </w:p>
        </w:tc>
        <w:tc>
          <w:tcPr>
            <w:tcW w:w="556" w:type="pct"/>
            <w:gridSpan w:val="2"/>
            <w:shd w:val="clear" w:color="auto" w:fill="auto"/>
            <w:noWrap/>
            <w:vAlign w:val="bottom"/>
            <w:hideMark/>
          </w:tcPr>
          <w:p w:rsidR="001E1AF2" w:rsidRPr="001E1AF2" w:rsidRDefault="001E1AF2" w:rsidP="001E1AF2">
            <w:pPr>
              <w:spacing w:after="0" w:line="240" w:lineRule="auto"/>
              <w:jc w:val="both"/>
              <w:rPr>
                <w:rFonts w:ascii="Times New Roman" w:hAnsi="Times New Roman"/>
                <w:sz w:val="16"/>
                <w:szCs w:val="16"/>
              </w:rPr>
            </w:pPr>
            <w:r w:rsidRPr="001E1AF2">
              <w:rPr>
                <w:rFonts w:ascii="Times New Roman" w:hAnsi="Times New Roman"/>
                <w:sz w:val="16"/>
                <w:szCs w:val="16"/>
              </w:rPr>
              <w:t>9000,0</w:t>
            </w:r>
          </w:p>
        </w:tc>
        <w:tc>
          <w:tcPr>
            <w:tcW w:w="556" w:type="pct"/>
            <w:shd w:val="clear" w:color="auto" w:fill="auto"/>
            <w:noWrap/>
            <w:vAlign w:val="bottom"/>
            <w:hideMark/>
          </w:tcPr>
          <w:p w:rsidR="001E1AF2" w:rsidRPr="001E1AF2" w:rsidRDefault="001E1AF2" w:rsidP="001E1AF2">
            <w:pPr>
              <w:spacing w:after="0" w:line="240" w:lineRule="auto"/>
              <w:ind w:firstLine="567"/>
              <w:jc w:val="both"/>
              <w:rPr>
                <w:rFonts w:ascii="Times New Roman" w:hAnsi="Times New Roman"/>
                <w:sz w:val="16"/>
                <w:szCs w:val="16"/>
              </w:rPr>
            </w:pPr>
            <w:r w:rsidRPr="001E1AF2">
              <w:rPr>
                <w:rFonts w:ascii="Times New Roman" w:hAnsi="Times New Roman"/>
                <w:sz w:val="16"/>
                <w:szCs w:val="16"/>
              </w:rPr>
              <w:t>0</w:t>
            </w:r>
          </w:p>
        </w:tc>
        <w:tc>
          <w:tcPr>
            <w:tcW w:w="972" w:type="pct"/>
            <w:shd w:val="clear" w:color="auto" w:fill="auto"/>
            <w:noWrap/>
            <w:vAlign w:val="bottom"/>
            <w:hideMark/>
          </w:tcPr>
          <w:p w:rsidR="001E1AF2" w:rsidRPr="001E1AF2" w:rsidRDefault="001E1AF2" w:rsidP="001E1AF2">
            <w:pPr>
              <w:spacing w:after="0" w:line="240" w:lineRule="auto"/>
              <w:ind w:right="-1" w:firstLine="567"/>
              <w:jc w:val="both"/>
              <w:rPr>
                <w:rFonts w:ascii="Times New Roman" w:hAnsi="Times New Roman"/>
                <w:sz w:val="16"/>
                <w:szCs w:val="16"/>
              </w:rPr>
            </w:pPr>
            <w:r w:rsidRPr="001E1AF2">
              <w:rPr>
                <w:rFonts w:ascii="Times New Roman" w:hAnsi="Times New Roman"/>
                <w:sz w:val="16"/>
                <w:szCs w:val="16"/>
              </w:rPr>
              <w:t>0</w:t>
            </w:r>
          </w:p>
        </w:tc>
      </w:tr>
    </w:tbl>
    <w:p w:rsidR="00F43C8A" w:rsidRDefault="00F43C8A" w:rsidP="00F43C8A">
      <w:pPr>
        <w:shd w:val="clear" w:color="auto" w:fill="FFFFFF"/>
        <w:spacing w:after="0" w:line="240" w:lineRule="auto"/>
        <w:ind w:left="-567" w:firstLine="567"/>
        <w:jc w:val="both"/>
        <w:rPr>
          <w:rFonts w:ascii="Times New Roman" w:hAnsi="Times New Roman"/>
          <w:color w:val="000000"/>
          <w:sz w:val="16"/>
          <w:szCs w:val="16"/>
        </w:rPr>
      </w:pPr>
    </w:p>
    <w:p w:rsidR="001E1AF2" w:rsidRPr="001E1AF2" w:rsidRDefault="001E1AF2" w:rsidP="00F43C8A">
      <w:pPr>
        <w:shd w:val="clear" w:color="auto" w:fill="FFFFFF"/>
        <w:spacing w:after="0" w:line="240" w:lineRule="auto"/>
        <w:ind w:left="-567" w:firstLine="567"/>
        <w:jc w:val="both"/>
        <w:rPr>
          <w:rFonts w:ascii="Times New Roman" w:hAnsi="Times New Roman"/>
          <w:color w:val="000000"/>
          <w:sz w:val="16"/>
          <w:szCs w:val="16"/>
        </w:rPr>
      </w:pPr>
      <w:r w:rsidRPr="001E1AF2">
        <w:rPr>
          <w:rFonts w:ascii="Times New Roman" w:hAnsi="Times New Roman"/>
          <w:color w:val="000000"/>
          <w:sz w:val="16"/>
          <w:szCs w:val="16"/>
        </w:rPr>
        <w:t xml:space="preserve">2. </w:t>
      </w:r>
      <w:r w:rsidRPr="001E1AF2">
        <w:rPr>
          <w:rFonts w:ascii="Times New Roman" w:hAnsi="Times New Roman"/>
          <w:sz w:val="16"/>
          <w:szCs w:val="16"/>
        </w:rPr>
        <w:t>Опубликовать настоящее решение в информационном бюллетене «Муниципальный вестник» и разместить на официальном сайте Целинного муниципального округа.</w:t>
      </w:r>
    </w:p>
    <w:p w:rsidR="001E1AF2" w:rsidRPr="001E1AF2" w:rsidRDefault="001E1AF2" w:rsidP="00F43C8A">
      <w:pPr>
        <w:shd w:val="clear" w:color="auto" w:fill="FFFFFF"/>
        <w:spacing w:after="0" w:line="240" w:lineRule="auto"/>
        <w:ind w:left="-567" w:firstLine="567"/>
        <w:jc w:val="both"/>
        <w:rPr>
          <w:rFonts w:ascii="Times New Roman" w:hAnsi="Times New Roman"/>
          <w:color w:val="000000"/>
          <w:sz w:val="16"/>
          <w:szCs w:val="16"/>
        </w:rPr>
      </w:pPr>
      <w:r w:rsidRPr="001E1AF2">
        <w:rPr>
          <w:rFonts w:ascii="Times New Roman" w:hAnsi="Times New Roman"/>
          <w:color w:val="000000"/>
          <w:sz w:val="16"/>
          <w:szCs w:val="16"/>
        </w:rPr>
        <w:t xml:space="preserve">3. Настоящее решение вступает в силу с момента опубликования. </w:t>
      </w:r>
    </w:p>
    <w:p w:rsidR="001E1AF2" w:rsidRPr="001E1AF2" w:rsidRDefault="001E1AF2" w:rsidP="00F43C8A">
      <w:pPr>
        <w:spacing w:after="0" w:line="240" w:lineRule="auto"/>
        <w:ind w:left="-567" w:firstLine="567"/>
        <w:jc w:val="both"/>
        <w:rPr>
          <w:rFonts w:ascii="Times New Roman" w:hAnsi="Times New Roman"/>
          <w:sz w:val="16"/>
          <w:szCs w:val="16"/>
        </w:rPr>
      </w:pPr>
    </w:p>
    <w:p w:rsidR="001E1AF2" w:rsidRPr="001E1AF2" w:rsidRDefault="001E1AF2" w:rsidP="001E1AF2">
      <w:pPr>
        <w:spacing w:after="0" w:line="240" w:lineRule="auto"/>
        <w:jc w:val="both"/>
        <w:rPr>
          <w:rFonts w:ascii="Times New Roman" w:hAnsi="Times New Roman"/>
          <w:sz w:val="16"/>
          <w:szCs w:val="16"/>
        </w:rPr>
      </w:pPr>
    </w:p>
    <w:p w:rsidR="001E1AF2" w:rsidRPr="001E1AF2" w:rsidRDefault="001E1AF2" w:rsidP="00F43C8A">
      <w:pPr>
        <w:shd w:val="clear" w:color="auto" w:fill="FFFFFF"/>
        <w:spacing w:after="0" w:line="240" w:lineRule="auto"/>
        <w:jc w:val="both"/>
        <w:rPr>
          <w:rFonts w:ascii="Times New Roman" w:hAnsi="Times New Roman"/>
          <w:color w:val="1E1D1E"/>
          <w:sz w:val="16"/>
          <w:szCs w:val="16"/>
        </w:rPr>
      </w:pPr>
      <w:r w:rsidRPr="001E1AF2">
        <w:rPr>
          <w:rFonts w:ascii="Times New Roman" w:hAnsi="Times New Roman"/>
          <w:color w:val="1E1D1E"/>
          <w:sz w:val="16"/>
          <w:szCs w:val="16"/>
        </w:rPr>
        <w:t>Председатель Думы Целинного муниципального округа</w:t>
      </w:r>
      <w:r w:rsidRPr="001E1AF2">
        <w:rPr>
          <w:rFonts w:ascii="Times New Roman" w:hAnsi="Times New Roman"/>
          <w:color w:val="1E1D1E"/>
          <w:sz w:val="16"/>
          <w:szCs w:val="16"/>
        </w:rPr>
        <w:tab/>
        <w:t xml:space="preserve">      </w:t>
      </w:r>
      <w:r w:rsidR="00F43C8A">
        <w:rPr>
          <w:rFonts w:ascii="Times New Roman" w:hAnsi="Times New Roman"/>
          <w:color w:val="1E1D1E"/>
          <w:sz w:val="16"/>
          <w:szCs w:val="16"/>
        </w:rPr>
        <w:t xml:space="preserve">                    </w:t>
      </w:r>
      <w:r w:rsidRPr="001E1AF2">
        <w:rPr>
          <w:rFonts w:ascii="Times New Roman" w:hAnsi="Times New Roman"/>
          <w:color w:val="1E1D1E"/>
          <w:sz w:val="16"/>
          <w:szCs w:val="16"/>
        </w:rPr>
        <w:t xml:space="preserve"> </w:t>
      </w:r>
      <w:r w:rsidRPr="001E1AF2">
        <w:rPr>
          <w:rFonts w:ascii="Times New Roman" w:hAnsi="Times New Roman"/>
          <w:sz w:val="16"/>
          <w:szCs w:val="16"/>
        </w:rPr>
        <w:t xml:space="preserve">Х.Р. </w:t>
      </w:r>
      <w:proofErr w:type="spellStart"/>
      <w:r w:rsidRPr="001E1AF2">
        <w:rPr>
          <w:rFonts w:ascii="Times New Roman" w:hAnsi="Times New Roman"/>
          <w:sz w:val="16"/>
          <w:szCs w:val="16"/>
        </w:rPr>
        <w:t>Низамутдинов</w:t>
      </w:r>
      <w:proofErr w:type="spellEnd"/>
    </w:p>
    <w:p w:rsidR="001E1AF2" w:rsidRPr="001E1AF2" w:rsidRDefault="001E1AF2" w:rsidP="001E1AF2">
      <w:pPr>
        <w:shd w:val="clear" w:color="auto" w:fill="FFFFFF"/>
        <w:spacing w:after="0" w:line="240" w:lineRule="auto"/>
        <w:jc w:val="both"/>
        <w:rPr>
          <w:rFonts w:ascii="Times New Roman" w:hAnsi="Times New Roman"/>
          <w:sz w:val="16"/>
          <w:szCs w:val="16"/>
        </w:rPr>
      </w:pPr>
      <w:r w:rsidRPr="001E1AF2">
        <w:rPr>
          <w:rFonts w:ascii="Times New Roman" w:hAnsi="Times New Roman"/>
          <w:sz w:val="16"/>
          <w:szCs w:val="16"/>
        </w:rPr>
        <w:t>Курганской области</w:t>
      </w:r>
    </w:p>
    <w:p w:rsidR="001E1AF2" w:rsidRPr="001E1AF2" w:rsidRDefault="001E1AF2" w:rsidP="001E1AF2">
      <w:pPr>
        <w:shd w:val="clear" w:color="auto" w:fill="FFFFFF"/>
        <w:spacing w:after="0" w:line="240" w:lineRule="auto"/>
        <w:ind w:firstLine="426"/>
        <w:jc w:val="both"/>
        <w:rPr>
          <w:rFonts w:ascii="Times New Roman" w:hAnsi="Times New Roman"/>
          <w:sz w:val="16"/>
          <w:szCs w:val="16"/>
        </w:rPr>
      </w:pPr>
    </w:p>
    <w:p w:rsidR="001E1AF2" w:rsidRPr="001E1AF2" w:rsidRDefault="001E1AF2" w:rsidP="00F43C8A">
      <w:pPr>
        <w:spacing w:after="0" w:line="240" w:lineRule="auto"/>
        <w:jc w:val="both"/>
        <w:rPr>
          <w:rFonts w:ascii="Times New Roman" w:hAnsi="Times New Roman"/>
          <w:sz w:val="16"/>
          <w:szCs w:val="16"/>
        </w:rPr>
      </w:pPr>
      <w:r w:rsidRPr="001E1AF2">
        <w:rPr>
          <w:rFonts w:ascii="Times New Roman" w:hAnsi="Times New Roman"/>
          <w:sz w:val="16"/>
          <w:szCs w:val="16"/>
        </w:rPr>
        <w:t>Глава Целинного муниципального округа                                                             П.И.Скоробогатов</w:t>
      </w:r>
    </w:p>
    <w:p w:rsidR="001E1AF2" w:rsidRPr="001E1AF2" w:rsidRDefault="001E1AF2" w:rsidP="001E1AF2">
      <w:pPr>
        <w:shd w:val="clear" w:color="auto" w:fill="FFFFFF"/>
        <w:spacing w:after="0" w:line="240" w:lineRule="auto"/>
        <w:jc w:val="both"/>
        <w:rPr>
          <w:rFonts w:ascii="Times New Roman" w:hAnsi="Times New Roman"/>
          <w:color w:val="000000"/>
          <w:sz w:val="16"/>
          <w:szCs w:val="16"/>
        </w:rPr>
      </w:pPr>
      <w:r w:rsidRPr="001E1AF2">
        <w:rPr>
          <w:rFonts w:ascii="Times New Roman" w:hAnsi="Times New Roman"/>
          <w:color w:val="000000"/>
          <w:sz w:val="16"/>
          <w:szCs w:val="16"/>
        </w:rPr>
        <w:t>Курганской области</w:t>
      </w:r>
      <w:r w:rsidRPr="001E1AF2">
        <w:rPr>
          <w:rFonts w:ascii="Times New Roman" w:hAnsi="Times New Roman"/>
          <w:color w:val="000000"/>
          <w:sz w:val="16"/>
          <w:szCs w:val="16"/>
        </w:rPr>
        <w:tab/>
      </w:r>
      <w:r w:rsidRPr="001E1AF2">
        <w:rPr>
          <w:rFonts w:ascii="Times New Roman" w:hAnsi="Times New Roman"/>
          <w:color w:val="000000"/>
          <w:sz w:val="16"/>
          <w:szCs w:val="16"/>
        </w:rPr>
        <w:tab/>
      </w:r>
    </w:p>
    <w:p w:rsidR="00F43C8A" w:rsidRDefault="00F43C8A" w:rsidP="001E1AF2">
      <w:pPr>
        <w:spacing w:after="0" w:line="240" w:lineRule="auto"/>
        <w:jc w:val="center"/>
        <w:outlineLvl w:val="0"/>
        <w:rPr>
          <w:rFonts w:ascii="Times New Roman" w:hAnsi="Times New Roman"/>
          <w:sz w:val="30"/>
          <w:szCs w:val="30"/>
        </w:rPr>
      </w:pPr>
    </w:p>
    <w:p w:rsidR="001E1AF2" w:rsidRPr="00F43C8A" w:rsidRDefault="001E1AF2" w:rsidP="001E1AF2">
      <w:pPr>
        <w:spacing w:after="0" w:line="240" w:lineRule="auto"/>
        <w:jc w:val="center"/>
        <w:outlineLvl w:val="0"/>
        <w:rPr>
          <w:rFonts w:ascii="Times New Roman" w:hAnsi="Times New Roman"/>
          <w:sz w:val="28"/>
          <w:szCs w:val="30"/>
        </w:rPr>
      </w:pPr>
      <w:r w:rsidRPr="00F43C8A">
        <w:rPr>
          <w:rFonts w:ascii="Times New Roman" w:hAnsi="Times New Roman"/>
          <w:sz w:val="28"/>
          <w:szCs w:val="30"/>
        </w:rPr>
        <w:t>КУРГАНСКАЯ ОБЛАСТЬ</w:t>
      </w:r>
    </w:p>
    <w:p w:rsidR="001E1AF2" w:rsidRPr="00F43C8A" w:rsidRDefault="001E1AF2" w:rsidP="001E1AF2">
      <w:pPr>
        <w:spacing w:after="0" w:line="240" w:lineRule="auto"/>
        <w:jc w:val="center"/>
        <w:outlineLvl w:val="0"/>
        <w:rPr>
          <w:rFonts w:ascii="Times New Roman" w:hAnsi="Times New Roman"/>
          <w:sz w:val="28"/>
          <w:szCs w:val="30"/>
        </w:rPr>
      </w:pPr>
      <w:r w:rsidRPr="00F43C8A">
        <w:rPr>
          <w:rFonts w:ascii="Times New Roman" w:hAnsi="Times New Roman"/>
          <w:sz w:val="28"/>
          <w:szCs w:val="30"/>
        </w:rPr>
        <w:t>МУНИЦИПАЛЬНЫЙ ОКРУГ КУРГАНСКОЙ ОБЛАСТИ</w:t>
      </w:r>
    </w:p>
    <w:p w:rsidR="00F43C8A" w:rsidRDefault="001E1AF2" w:rsidP="001E1AF2">
      <w:pPr>
        <w:spacing w:after="0" w:line="240" w:lineRule="auto"/>
        <w:jc w:val="center"/>
        <w:outlineLvl w:val="0"/>
        <w:rPr>
          <w:rFonts w:ascii="Times New Roman" w:hAnsi="Times New Roman"/>
          <w:sz w:val="28"/>
          <w:szCs w:val="30"/>
        </w:rPr>
      </w:pPr>
      <w:r w:rsidRPr="00F43C8A">
        <w:rPr>
          <w:rFonts w:ascii="Times New Roman" w:hAnsi="Times New Roman"/>
          <w:sz w:val="28"/>
          <w:szCs w:val="30"/>
        </w:rPr>
        <w:t xml:space="preserve">ДУМА ЦЕЛИННОГО МУНИЦИПАЛЬНОГО ОКРУГА </w:t>
      </w:r>
    </w:p>
    <w:p w:rsidR="001E1AF2" w:rsidRPr="00F43C8A" w:rsidRDefault="001E1AF2" w:rsidP="001E1AF2">
      <w:pPr>
        <w:spacing w:after="0" w:line="240" w:lineRule="auto"/>
        <w:jc w:val="center"/>
        <w:outlineLvl w:val="0"/>
        <w:rPr>
          <w:rFonts w:ascii="Times New Roman" w:hAnsi="Times New Roman"/>
          <w:sz w:val="28"/>
          <w:szCs w:val="30"/>
        </w:rPr>
      </w:pPr>
      <w:r w:rsidRPr="00F43C8A">
        <w:rPr>
          <w:rFonts w:ascii="Times New Roman" w:hAnsi="Times New Roman"/>
          <w:sz w:val="28"/>
          <w:szCs w:val="30"/>
        </w:rPr>
        <w:lastRenderedPageBreak/>
        <w:t>КУРГАНСКОЙ ОБЛАСТИ</w:t>
      </w:r>
    </w:p>
    <w:p w:rsidR="001E1AF2" w:rsidRPr="001E1AF2" w:rsidRDefault="001E1AF2" w:rsidP="001E1AF2">
      <w:pPr>
        <w:spacing w:after="0" w:line="240" w:lineRule="auto"/>
        <w:jc w:val="center"/>
        <w:rPr>
          <w:rFonts w:ascii="Times New Roman" w:hAnsi="Times New Roman"/>
          <w:sz w:val="30"/>
          <w:szCs w:val="30"/>
        </w:rPr>
      </w:pPr>
    </w:p>
    <w:p w:rsidR="001E1AF2" w:rsidRPr="00F43C8A" w:rsidRDefault="001E1AF2" w:rsidP="001E1AF2">
      <w:pPr>
        <w:spacing w:after="0" w:line="240" w:lineRule="auto"/>
        <w:jc w:val="center"/>
        <w:outlineLvl w:val="0"/>
        <w:rPr>
          <w:rFonts w:ascii="Times New Roman" w:hAnsi="Times New Roman"/>
          <w:b/>
          <w:sz w:val="36"/>
          <w:szCs w:val="32"/>
        </w:rPr>
      </w:pPr>
      <w:r w:rsidRPr="00F43C8A">
        <w:rPr>
          <w:rFonts w:ascii="Times New Roman" w:hAnsi="Times New Roman"/>
          <w:b/>
          <w:sz w:val="36"/>
          <w:szCs w:val="32"/>
        </w:rPr>
        <w:t>РЕШЕНИЕ</w:t>
      </w:r>
    </w:p>
    <w:p w:rsidR="001E1AF2" w:rsidRPr="001E1AF2" w:rsidRDefault="001E1AF2" w:rsidP="001E1AF2">
      <w:pPr>
        <w:spacing w:after="0" w:line="240" w:lineRule="auto"/>
        <w:jc w:val="center"/>
        <w:rPr>
          <w:rFonts w:ascii="Times New Roman" w:hAnsi="Times New Roman"/>
          <w:sz w:val="32"/>
          <w:szCs w:val="32"/>
        </w:rPr>
      </w:pPr>
    </w:p>
    <w:p w:rsidR="001E1AF2" w:rsidRPr="00F43C8A" w:rsidRDefault="001E1AF2" w:rsidP="001E1AF2">
      <w:pPr>
        <w:spacing w:after="0" w:line="240" w:lineRule="auto"/>
        <w:rPr>
          <w:rFonts w:ascii="Times New Roman" w:hAnsi="Times New Roman"/>
          <w:sz w:val="24"/>
          <w:szCs w:val="28"/>
        </w:rPr>
      </w:pPr>
      <w:r w:rsidRPr="00F43C8A">
        <w:rPr>
          <w:rFonts w:ascii="Times New Roman" w:hAnsi="Times New Roman"/>
          <w:sz w:val="24"/>
          <w:szCs w:val="28"/>
        </w:rPr>
        <w:t>от «07» сентября 2023</w:t>
      </w:r>
      <w:r w:rsidRPr="00F43C8A">
        <w:rPr>
          <w:rFonts w:ascii="Times New Roman" w:hAnsi="Times New Roman"/>
          <w:color w:val="000000"/>
          <w:sz w:val="20"/>
        </w:rPr>
        <w:t> </w:t>
      </w:r>
      <w:r w:rsidRPr="00F43C8A">
        <w:rPr>
          <w:rFonts w:ascii="Times New Roman" w:hAnsi="Times New Roman"/>
          <w:sz w:val="24"/>
          <w:szCs w:val="28"/>
        </w:rPr>
        <w:t xml:space="preserve">г.                    </w:t>
      </w:r>
      <w:r w:rsidR="00F43C8A">
        <w:rPr>
          <w:rFonts w:ascii="Times New Roman" w:hAnsi="Times New Roman"/>
          <w:sz w:val="24"/>
          <w:szCs w:val="28"/>
        </w:rPr>
        <w:t xml:space="preserve">               </w:t>
      </w:r>
      <w:r w:rsidRPr="00F43C8A">
        <w:rPr>
          <w:rFonts w:ascii="Times New Roman" w:hAnsi="Times New Roman"/>
          <w:sz w:val="24"/>
          <w:szCs w:val="28"/>
        </w:rPr>
        <w:t xml:space="preserve">№ 276                 </w:t>
      </w:r>
      <w:r w:rsidR="00F43C8A">
        <w:rPr>
          <w:rFonts w:ascii="Times New Roman" w:hAnsi="Times New Roman"/>
          <w:sz w:val="24"/>
          <w:szCs w:val="28"/>
        </w:rPr>
        <w:t xml:space="preserve">                                </w:t>
      </w:r>
      <w:r w:rsidRPr="00F43C8A">
        <w:rPr>
          <w:rFonts w:ascii="Times New Roman" w:hAnsi="Times New Roman"/>
          <w:sz w:val="24"/>
          <w:szCs w:val="28"/>
        </w:rPr>
        <w:t xml:space="preserve">с. </w:t>
      </w:r>
      <w:proofErr w:type="gramStart"/>
      <w:r w:rsidRPr="00F43C8A">
        <w:rPr>
          <w:rFonts w:ascii="Times New Roman" w:hAnsi="Times New Roman"/>
          <w:sz w:val="24"/>
          <w:szCs w:val="28"/>
        </w:rPr>
        <w:t>Целинное</w:t>
      </w:r>
      <w:proofErr w:type="gramEnd"/>
    </w:p>
    <w:p w:rsidR="001E1AF2" w:rsidRPr="001E1AF2" w:rsidRDefault="001E1AF2" w:rsidP="001E1AF2">
      <w:pPr>
        <w:tabs>
          <w:tab w:val="left" w:pos="7200"/>
        </w:tabs>
        <w:spacing w:after="0" w:line="240" w:lineRule="auto"/>
        <w:ind w:firstLine="567"/>
        <w:jc w:val="center"/>
        <w:rPr>
          <w:rFonts w:ascii="Times New Roman" w:hAnsi="Times New Roman"/>
          <w:b/>
          <w:bCs/>
          <w:sz w:val="28"/>
          <w:szCs w:val="28"/>
        </w:rPr>
      </w:pPr>
    </w:p>
    <w:p w:rsidR="001E1AF2" w:rsidRPr="00F43C8A" w:rsidRDefault="001E1AF2" w:rsidP="001E1AF2">
      <w:pPr>
        <w:spacing w:after="0" w:line="240" w:lineRule="auto"/>
        <w:contextualSpacing/>
        <w:jc w:val="center"/>
        <w:rPr>
          <w:rFonts w:ascii="Times New Roman" w:hAnsi="Times New Roman"/>
          <w:b/>
          <w:bCs/>
          <w:sz w:val="20"/>
        </w:rPr>
      </w:pPr>
      <w:r w:rsidRPr="00F43C8A">
        <w:rPr>
          <w:rFonts w:ascii="Times New Roman" w:hAnsi="Times New Roman"/>
          <w:b/>
          <w:bCs/>
          <w:sz w:val="20"/>
        </w:rPr>
        <w:t>О внесении изменений в решение Думы Целинного муниципального округа Курганской области № 51 от 17 декабря 2021года «Об учреждении Финансового отдела Администрации Целинного муниципального округа Курганской области и утверждении Положения о Финансовом отделе Администрации Целинного муниципального округа Курганской области»</w:t>
      </w:r>
    </w:p>
    <w:p w:rsidR="001E1AF2" w:rsidRPr="001E1AF2" w:rsidRDefault="001E1AF2" w:rsidP="001E1AF2">
      <w:pPr>
        <w:spacing w:after="0" w:line="240" w:lineRule="auto"/>
        <w:contextualSpacing/>
        <w:jc w:val="center"/>
        <w:rPr>
          <w:rFonts w:ascii="Times New Roman" w:hAnsi="Times New Roman"/>
          <w:bCs/>
          <w:sz w:val="28"/>
        </w:rPr>
      </w:pPr>
    </w:p>
    <w:p w:rsidR="001E1AF2" w:rsidRPr="00F43C8A" w:rsidRDefault="001E1AF2" w:rsidP="00F43C8A">
      <w:pPr>
        <w:spacing w:after="0" w:line="240" w:lineRule="auto"/>
        <w:ind w:left="-567" w:firstLine="567"/>
        <w:contextualSpacing/>
        <w:jc w:val="both"/>
        <w:rPr>
          <w:rFonts w:ascii="Times New Roman" w:hAnsi="Times New Roman"/>
          <w:bCs/>
          <w:sz w:val="16"/>
        </w:rPr>
      </w:pPr>
      <w:r w:rsidRPr="00F43C8A">
        <w:rPr>
          <w:rFonts w:ascii="Times New Roman" w:hAnsi="Times New Roman"/>
          <w:bCs/>
          <w:sz w:val="16"/>
        </w:rPr>
        <w:t>В соответствии с Федеральным законом от 06.10.2003г. №131-ФЗ «Об общих принципах организации местного самоуправления в Российской Федерации», статьей 26 Устава Целинного муниципального округа Курганской области, Дума Целинного муниципального округа Курганской области</w:t>
      </w:r>
    </w:p>
    <w:p w:rsidR="001E1AF2" w:rsidRPr="00F43C8A" w:rsidRDefault="001E1AF2" w:rsidP="00F43C8A">
      <w:pPr>
        <w:spacing w:after="0" w:line="240" w:lineRule="auto"/>
        <w:ind w:left="-567" w:firstLine="567"/>
        <w:contextualSpacing/>
        <w:jc w:val="both"/>
        <w:rPr>
          <w:rFonts w:ascii="Times New Roman" w:hAnsi="Times New Roman"/>
          <w:bCs/>
          <w:sz w:val="16"/>
        </w:rPr>
      </w:pPr>
      <w:r w:rsidRPr="00F43C8A">
        <w:rPr>
          <w:rFonts w:ascii="Times New Roman" w:hAnsi="Times New Roman"/>
          <w:bCs/>
          <w:sz w:val="16"/>
        </w:rPr>
        <w:t>РЕШИЛА:</w:t>
      </w:r>
    </w:p>
    <w:p w:rsidR="001E1AF2" w:rsidRPr="00F43C8A" w:rsidRDefault="001E1AF2" w:rsidP="00F43C8A">
      <w:pPr>
        <w:spacing w:after="0" w:line="240" w:lineRule="auto"/>
        <w:ind w:left="-567" w:firstLine="567"/>
        <w:contextualSpacing/>
        <w:jc w:val="both"/>
        <w:rPr>
          <w:rFonts w:ascii="Times New Roman" w:hAnsi="Times New Roman"/>
          <w:bCs/>
          <w:sz w:val="16"/>
        </w:rPr>
      </w:pPr>
      <w:r w:rsidRPr="00F43C8A">
        <w:rPr>
          <w:rFonts w:ascii="Times New Roman" w:hAnsi="Times New Roman"/>
          <w:bCs/>
          <w:sz w:val="16"/>
        </w:rPr>
        <w:t>1. Внести изменения в приложение к решению Думы Целинного муниципального округа Курганской области № 51 от 17 декабря 2021 года «Об учреждении Финансового отдела Администрации Целинного муниципального округа Курганской области и утверждении Положения о Финансовом отделе Администрации Целинного муниципального округа Курганской области» следующие изменения:</w:t>
      </w:r>
    </w:p>
    <w:p w:rsidR="001E1AF2" w:rsidRPr="00F43C8A" w:rsidRDefault="001E1AF2" w:rsidP="00F43C8A">
      <w:pPr>
        <w:spacing w:after="0" w:line="240" w:lineRule="auto"/>
        <w:ind w:left="-567" w:firstLine="567"/>
        <w:contextualSpacing/>
        <w:jc w:val="both"/>
        <w:rPr>
          <w:rFonts w:ascii="Times New Roman" w:hAnsi="Times New Roman"/>
          <w:bCs/>
          <w:sz w:val="16"/>
        </w:rPr>
      </w:pPr>
      <w:r w:rsidRPr="00F43C8A">
        <w:rPr>
          <w:rFonts w:ascii="Times New Roman" w:hAnsi="Times New Roman"/>
          <w:bCs/>
          <w:sz w:val="16"/>
        </w:rPr>
        <w:t>1) в разделе «1. Общие положения» в подпункте 1.1. абзац четвертый изложить в новой редакции:</w:t>
      </w:r>
    </w:p>
    <w:p w:rsidR="001E1AF2" w:rsidRPr="00F43C8A" w:rsidRDefault="001E1AF2" w:rsidP="00F43C8A">
      <w:pPr>
        <w:spacing w:after="0" w:line="240" w:lineRule="auto"/>
        <w:ind w:left="-567" w:firstLine="567"/>
        <w:contextualSpacing/>
        <w:jc w:val="both"/>
        <w:rPr>
          <w:rFonts w:ascii="Times New Roman" w:hAnsi="Times New Roman"/>
          <w:bCs/>
          <w:sz w:val="16"/>
        </w:rPr>
      </w:pPr>
      <w:r w:rsidRPr="00F43C8A">
        <w:rPr>
          <w:rFonts w:ascii="Times New Roman" w:hAnsi="Times New Roman"/>
          <w:bCs/>
          <w:sz w:val="16"/>
        </w:rPr>
        <w:t>«Сокращенное наименование Финансового отдела – Финансовый отдел Целинного муниципального округа</w:t>
      </w:r>
      <w:proofErr w:type="gramStart"/>
      <w:r w:rsidRPr="00F43C8A">
        <w:rPr>
          <w:rFonts w:ascii="Times New Roman" w:hAnsi="Times New Roman"/>
          <w:bCs/>
          <w:sz w:val="16"/>
        </w:rPr>
        <w:t>.».</w:t>
      </w:r>
      <w:proofErr w:type="gramEnd"/>
    </w:p>
    <w:p w:rsidR="001E1AF2" w:rsidRPr="00F43C8A" w:rsidRDefault="001E1AF2" w:rsidP="00F43C8A">
      <w:pPr>
        <w:spacing w:after="0" w:line="240" w:lineRule="auto"/>
        <w:ind w:left="-567" w:firstLine="567"/>
        <w:contextualSpacing/>
        <w:jc w:val="both"/>
        <w:rPr>
          <w:rFonts w:ascii="Times New Roman" w:hAnsi="Times New Roman"/>
          <w:sz w:val="16"/>
        </w:rPr>
      </w:pPr>
      <w:r w:rsidRPr="00F43C8A">
        <w:rPr>
          <w:rFonts w:ascii="Times New Roman" w:hAnsi="Times New Roman"/>
          <w:bCs/>
          <w:sz w:val="16"/>
        </w:rPr>
        <w:t xml:space="preserve">2. Опубликовать настоящее решение </w:t>
      </w:r>
      <w:r w:rsidRPr="00F43C8A">
        <w:rPr>
          <w:rFonts w:ascii="Times New Roman" w:hAnsi="Times New Roman"/>
          <w:sz w:val="16"/>
        </w:rPr>
        <w:t>в информационном бюллетене «Муниципальный вестник», разместить на официальном сайте Целинного муниципального округа Курганской области.</w:t>
      </w:r>
    </w:p>
    <w:p w:rsidR="001E1AF2" w:rsidRPr="00F43C8A" w:rsidRDefault="001E1AF2" w:rsidP="00F43C8A">
      <w:pPr>
        <w:spacing w:after="0" w:line="240" w:lineRule="auto"/>
        <w:ind w:left="-567" w:firstLine="567"/>
        <w:jc w:val="both"/>
        <w:rPr>
          <w:rFonts w:ascii="Times New Roman" w:hAnsi="Times New Roman"/>
          <w:sz w:val="12"/>
        </w:rPr>
      </w:pPr>
    </w:p>
    <w:p w:rsidR="001E1AF2" w:rsidRPr="00F43C8A" w:rsidRDefault="001E1AF2" w:rsidP="00F43C8A">
      <w:pPr>
        <w:spacing w:after="0" w:line="240" w:lineRule="auto"/>
        <w:ind w:left="-567" w:firstLine="567"/>
        <w:jc w:val="both"/>
        <w:rPr>
          <w:rFonts w:ascii="Times New Roman" w:hAnsi="Times New Roman"/>
          <w:color w:val="1E1D1E"/>
          <w:sz w:val="16"/>
          <w:szCs w:val="28"/>
        </w:rPr>
      </w:pPr>
      <w:r w:rsidRPr="00F43C8A">
        <w:rPr>
          <w:rFonts w:ascii="Times New Roman" w:hAnsi="Times New Roman"/>
          <w:color w:val="1E1D1E"/>
          <w:sz w:val="16"/>
          <w:szCs w:val="28"/>
        </w:rPr>
        <w:t>Председатель Думы Целинного муниципального округа</w:t>
      </w:r>
      <w:r w:rsidRPr="00F43C8A">
        <w:rPr>
          <w:rFonts w:ascii="Times New Roman" w:hAnsi="Times New Roman"/>
          <w:color w:val="1E1D1E"/>
          <w:sz w:val="16"/>
          <w:szCs w:val="28"/>
        </w:rPr>
        <w:tab/>
        <w:t xml:space="preserve">       </w:t>
      </w:r>
      <w:r w:rsidR="00F43C8A">
        <w:rPr>
          <w:rFonts w:ascii="Times New Roman" w:hAnsi="Times New Roman"/>
          <w:color w:val="1E1D1E"/>
          <w:sz w:val="16"/>
          <w:szCs w:val="28"/>
        </w:rPr>
        <w:t xml:space="preserve">                    </w:t>
      </w:r>
      <w:r w:rsidRPr="00F43C8A">
        <w:rPr>
          <w:rFonts w:ascii="Times New Roman" w:hAnsi="Times New Roman"/>
          <w:sz w:val="16"/>
          <w:szCs w:val="28"/>
        </w:rPr>
        <w:t xml:space="preserve">Х.Р. </w:t>
      </w:r>
      <w:proofErr w:type="spellStart"/>
      <w:r w:rsidRPr="00F43C8A">
        <w:rPr>
          <w:rFonts w:ascii="Times New Roman" w:hAnsi="Times New Roman"/>
          <w:sz w:val="16"/>
          <w:szCs w:val="28"/>
        </w:rPr>
        <w:t>Низамутдинов</w:t>
      </w:r>
      <w:proofErr w:type="spellEnd"/>
    </w:p>
    <w:p w:rsidR="001E1AF2" w:rsidRPr="00F43C8A" w:rsidRDefault="001E1AF2" w:rsidP="00F43C8A">
      <w:pPr>
        <w:shd w:val="clear" w:color="auto" w:fill="FFFFFF"/>
        <w:spacing w:after="0" w:line="240" w:lineRule="auto"/>
        <w:ind w:left="-567" w:firstLine="567"/>
        <w:jc w:val="both"/>
        <w:rPr>
          <w:rFonts w:ascii="Times New Roman" w:hAnsi="Times New Roman"/>
          <w:sz w:val="16"/>
          <w:szCs w:val="28"/>
        </w:rPr>
      </w:pPr>
      <w:r w:rsidRPr="00F43C8A">
        <w:rPr>
          <w:rFonts w:ascii="Times New Roman" w:hAnsi="Times New Roman"/>
          <w:sz w:val="16"/>
          <w:szCs w:val="28"/>
        </w:rPr>
        <w:t>Курганской области</w:t>
      </w:r>
    </w:p>
    <w:p w:rsidR="001E1AF2" w:rsidRPr="00F43C8A" w:rsidRDefault="001E1AF2" w:rsidP="00F43C8A">
      <w:pPr>
        <w:shd w:val="clear" w:color="auto" w:fill="FFFFFF"/>
        <w:spacing w:after="0" w:line="240" w:lineRule="auto"/>
        <w:ind w:left="-567" w:firstLine="567"/>
        <w:jc w:val="both"/>
        <w:rPr>
          <w:rFonts w:ascii="Times New Roman" w:hAnsi="Times New Roman"/>
          <w:sz w:val="16"/>
          <w:szCs w:val="28"/>
        </w:rPr>
      </w:pPr>
    </w:p>
    <w:p w:rsidR="001E1AF2" w:rsidRPr="00F43C8A" w:rsidRDefault="001E1AF2" w:rsidP="00F43C8A">
      <w:pPr>
        <w:spacing w:after="0" w:line="240" w:lineRule="auto"/>
        <w:ind w:left="-567" w:firstLine="567"/>
        <w:jc w:val="both"/>
        <w:rPr>
          <w:rFonts w:ascii="Times New Roman" w:hAnsi="Times New Roman"/>
          <w:sz w:val="16"/>
          <w:szCs w:val="28"/>
        </w:rPr>
      </w:pPr>
      <w:r w:rsidRPr="00F43C8A">
        <w:rPr>
          <w:rFonts w:ascii="Times New Roman" w:hAnsi="Times New Roman"/>
          <w:sz w:val="16"/>
          <w:szCs w:val="28"/>
        </w:rPr>
        <w:t>Глава Целинного муниципального округа                                                             П.И.Скоробогатов</w:t>
      </w:r>
    </w:p>
    <w:p w:rsidR="001E1AF2" w:rsidRPr="00F43C8A" w:rsidRDefault="001E1AF2" w:rsidP="00F43C8A">
      <w:pPr>
        <w:shd w:val="clear" w:color="auto" w:fill="FFFFFF"/>
        <w:spacing w:after="0" w:line="240" w:lineRule="auto"/>
        <w:ind w:left="-567" w:firstLine="567"/>
        <w:jc w:val="both"/>
        <w:rPr>
          <w:rFonts w:ascii="Times New Roman" w:hAnsi="Times New Roman"/>
          <w:color w:val="000000"/>
          <w:sz w:val="16"/>
          <w:szCs w:val="28"/>
        </w:rPr>
      </w:pPr>
      <w:r w:rsidRPr="00F43C8A">
        <w:rPr>
          <w:rFonts w:ascii="Times New Roman" w:hAnsi="Times New Roman"/>
          <w:color w:val="000000"/>
          <w:sz w:val="16"/>
          <w:szCs w:val="28"/>
        </w:rPr>
        <w:t>Курганской области</w:t>
      </w:r>
      <w:r w:rsidRPr="00F43C8A">
        <w:rPr>
          <w:rFonts w:ascii="Times New Roman" w:hAnsi="Times New Roman"/>
          <w:color w:val="000000"/>
          <w:sz w:val="16"/>
          <w:szCs w:val="28"/>
        </w:rPr>
        <w:tab/>
      </w:r>
      <w:r w:rsidRPr="00F43C8A">
        <w:rPr>
          <w:rFonts w:ascii="Times New Roman" w:hAnsi="Times New Roman"/>
          <w:color w:val="000000"/>
          <w:sz w:val="16"/>
          <w:szCs w:val="28"/>
        </w:rPr>
        <w:tab/>
      </w:r>
    </w:p>
    <w:p w:rsidR="001E1AF2" w:rsidRPr="00F43C8A" w:rsidRDefault="001E1AF2" w:rsidP="001E1AF2">
      <w:pPr>
        <w:spacing w:after="0" w:line="240" w:lineRule="auto"/>
        <w:jc w:val="center"/>
        <w:outlineLvl w:val="0"/>
        <w:rPr>
          <w:rFonts w:ascii="Times New Roman" w:hAnsi="Times New Roman"/>
          <w:sz w:val="28"/>
          <w:szCs w:val="30"/>
        </w:rPr>
      </w:pPr>
      <w:r w:rsidRPr="00F43C8A">
        <w:rPr>
          <w:rFonts w:ascii="Times New Roman" w:hAnsi="Times New Roman"/>
          <w:sz w:val="28"/>
          <w:szCs w:val="30"/>
        </w:rPr>
        <w:t>КУРГАНСКАЯ ОБЛАСТЬ</w:t>
      </w:r>
    </w:p>
    <w:p w:rsidR="001E1AF2" w:rsidRPr="00F43C8A" w:rsidRDefault="001E1AF2" w:rsidP="001E1AF2">
      <w:pPr>
        <w:spacing w:after="0" w:line="240" w:lineRule="auto"/>
        <w:jc w:val="center"/>
        <w:outlineLvl w:val="0"/>
        <w:rPr>
          <w:rFonts w:ascii="Times New Roman" w:hAnsi="Times New Roman"/>
          <w:sz w:val="28"/>
          <w:szCs w:val="30"/>
        </w:rPr>
      </w:pPr>
      <w:r w:rsidRPr="00F43C8A">
        <w:rPr>
          <w:rFonts w:ascii="Times New Roman" w:hAnsi="Times New Roman"/>
          <w:sz w:val="28"/>
          <w:szCs w:val="30"/>
        </w:rPr>
        <w:t>МУНИЦИПАЛЬНЫЙ ОКРУГ КУРГАНСКОЙ ОБЛАСТИ</w:t>
      </w:r>
    </w:p>
    <w:p w:rsidR="00F43C8A" w:rsidRDefault="001E1AF2" w:rsidP="001E1AF2">
      <w:pPr>
        <w:spacing w:after="0" w:line="240" w:lineRule="auto"/>
        <w:jc w:val="center"/>
        <w:outlineLvl w:val="0"/>
        <w:rPr>
          <w:rFonts w:ascii="Times New Roman" w:hAnsi="Times New Roman"/>
          <w:sz w:val="28"/>
          <w:szCs w:val="30"/>
        </w:rPr>
      </w:pPr>
      <w:r w:rsidRPr="00F43C8A">
        <w:rPr>
          <w:rFonts w:ascii="Times New Roman" w:hAnsi="Times New Roman"/>
          <w:sz w:val="28"/>
          <w:szCs w:val="30"/>
        </w:rPr>
        <w:t xml:space="preserve">ДУМА ЦЕЛИННОГО МУНИЦИПАЛЬНОГО ОКРУГА </w:t>
      </w:r>
    </w:p>
    <w:p w:rsidR="001E1AF2" w:rsidRPr="00F43C8A" w:rsidRDefault="001E1AF2" w:rsidP="001E1AF2">
      <w:pPr>
        <w:spacing w:after="0" w:line="240" w:lineRule="auto"/>
        <w:jc w:val="center"/>
        <w:outlineLvl w:val="0"/>
        <w:rPr>
          <w:rFonts w:ascii="Times New Roman" w:hAnsi="Times New Roman"/>
          <w:sz w:val="28"/>
          <w:szCs w:val="30"/>
        </w:rPr>
      </w:pPr>
      <w:r w:rsidRPr="00F43C8A">
        <w:rPr>
          <w:rFonts w:ascii="Times New Roman" w:hAnsi="Times New Roman"/>
          <w:sz w:val="28"/>
          <w:szCs w:val="30"/>
        </w:rPr>
        <w:t>КУРГАНСКОЙ ОБЛАСТИ</w:t>
      </w:r>
    </w:p>
    <w:p w:rsidR="001E1AF2" w:rsidRPr="001E1AF2" w:rsidRDefault="001E1AF2" w:rsidP="001E1AF2">
      <w:pPr>
        <w:spacing w:after="0" w:line="240" w:lineRule="auto"/>
        <w:jc w:val="center"/>
        <w:rPr>
          <w:rFonts w:ascii="Times New Roman" w:hAnsi="Times New Roman"/>
          <w:sz w:val="30"/>
          <w:szCs w:val="30"/>
        </w:rPr>
      </w:pPr>
    </w:p>
    <w:p w:rsidR="001E1AF2" w:rsidRPr="00F43C8A" w:rsidRDefault="001E1AF2" w:rsidP="001E1AF2">
      <w:pPr>
        <w:spacing w:after="0" w:line="240" w:lineRule="auto"/>
        <w:jc w:val="center"/>
        <w:outlineLvl w:val="0"/>
        <w:rPr>
          <w:rFonts w:ascii="Times New Roman" w:hAnsi="Times New Roman"/>
          <w:b/>
          <w:sz w:val="36"/>
          <w:szCs w:val="32"/>
        </w:rPr>
      </w:pPr>
      <w:r w:rsidRPr="00F43C8A">
        <w:rPr>
          <w:rFonts w:ascii="Times New Roman" w:hAnsi="Times New Roman"/>
          <w:b/>
          <w:sz w:val="36"/>
          <w:szCs w:val="32"/>
        </w:rPr>
        <w:t>РЕШЕНИЕ</w:t>
      </w:r>
    </w:p>
    <w:p w:rsidR="001E1AF2" w:rsidRPr="001E1AF2" w:rsidRDefault="001E1AF2" w:rsidP="001E1AF2">
      <w:pPr>
        <w:spacing w:after="0" w:line="240" w:lineRule="auto"/>
        <w:jc w:val="center"/>
        <w:rPr>
          <w:rFonts w:ascii="Times New Roman" w:hAnsi="Times New Roman"/>
          <w:sz w:val="32"/>
          <w:szCs w:val="32"/>
        </w:rPr>
      </w:pPr>
    </w:p>
    <w:p w:rsidR="001E1AF2" w:rsidRPr="00F43C8A" w:rsidRDefault="001E1AF2" w:rsidP="001E1AF2">
      <w:pPr>
        <w:spacing w:after="0" w:line="240" w:lineRule="auto"/>
        <w:rPr>
          <w:rFonts w:ascii="Times New Roman" w:hAnsi="Times New Roman"/>
          <w:sz w:val="24"/>
          <w:szCs w:val="28"/>
        </w:rPr>
      </w:pPr>
      <w:r w:rsidRPr="00F43C8A">
        <w:rPr>
          <w:rFonts w:ascii="Times New Roman" w:hAnsi="Times New Roman"/>
          <w:sz w:val="24"/>
          <w:szCs w:val="28"/>
        </w:rPr>
        <w:t>от «07» сентября 2023</w:t>
      </w:r>
      <w:r w:rsidRPr="00F43C8A">
        <w:rPr>
          <w:rFonts w:ascii="Times New Roman" w:hAnsi="Times New Roman"/>
          <w:color w:val="000000"/>
          <w:sz w:val="20"/>
        </w:rPr>
        <w:t> </w:t>
      </w:r>
      <w:r w:rsidRPr="00F43C8A">
        <w:rPr>
          <w:rFonts w:ascii="Times New Roman" w:hAnsi="Times New Roman"/>
          <w:sz w:val="24"/>
          <w:szCs w:val="28"/>
        </w:rPr>
        <w:t xml:space="preserve">г.                   </w:t>
      </w:r>
      <w:r w:rsidR="00F43C8A">
        <w:rPr>
          <w:rFonts w:ascii="Times New Roman" w:hAnsi="Times New Roman"/>
          <w:sz w:val="24"/>
          <w:szCs w:val="28"/>
        </w:rPr>
        <w:t xml:space="preserve">                 </w:t>
      </w:r>
      <w:r w:rsidRPr="00F43C8A">
        <w:rPr>
          <w:rFonts w:ascii="Times New Roman" w:hAnsi="Times New Roman"/>
          <w:sz w:val="24"/>
          <w:szCs w:val="28"/>
        </w:rPr>
        <w:t xml:space="preserve">№ 277                  </w:t>
      </w:r>
      <w:r w:rsidR="00F43C8A">
        <w:rPr>
          <w:rFonts w:ascii="Times New Roman" w:hAnsi="Times New Roman"/>
          <w:sz w:val="24"/>
          <w:szCs w:val="28"/>
        </w:rPr>
        <w:t xml:space="preserve">                               </w:t>
      </w:r>
      <w:r w:rsidRPr="00F43C8A">
        <w:rPr>
          <w:rFonts w:ascii="Times New Roman" w:hAnsi="Times New Roman"/>
          <w:sz w:val="24"/>
          <w:szCs w:val="28"/>
        </w:rPr>
        <w:t xml:space="preserve">с. </w:t>
      </w:r>
      <w:proofErr w:type="gramStart"/>
      <w:r w:rsidRPr="00F43C8A">
        <w:rPr>
          <w:rFonts w:ascii="Times New Roman" w:hAnsi="Times New Roman"/>
          <w:sz w:val="24"/>
          <w:szCs w:val="28"/>
        </w:rPr>
        <w:t>Целинное</w:t>
      </w:r>
      <w:proofErr w:type="gramEnd"/>
    </w:p>
    <w:p w:rsidR="001E1AF2" w:rsidRPr="001E1AF2" w:rsidRDefault="001E1AF2" w:rsidP="001E1AF2">
      <w:pPr>
        <w:tabs>
          <w:tab w:val="left" w:pos="7200"/>
        </w:tabs>
        <w:spacing w:after="0" w:line="240" w:lineRule="auto"/>
        <w:ind w:firstLine="567"/>
        <w:jc w:val="center"/>
        <w:rPr>
          <w:rFonts w:ascii="Times New Roman" w:hAnsi="Times New Roman"/>
          <w:b/>
          <w:bCs/>
          <w:sz w:val="28"/>
          <w:szCs w:val="28"/>
        </w:rPr>
      </w:pPr>
    </w:p>
    <w:p w:rsidR="00F43C8A" w:rsidRDefault="001E1AF2" w:rsidP="001E1AF2">
      <w:pPr>
        <w:spacing w:after="0" w:line="240" w:lineRule="auto"/>
        <w:contextualSpacing/>
        <w:jc w:val="center"/>
        <w:rPr>
          <w:rFonts w:ascii="Times New Roman" w:hAnsi="Times New Roman"/>
          <w:b/>
          <w:bCs/>
          <w:sz w:val="20"/>
        </w:rPr>
      </w:pPr>
      <w:r w:rsidRPr="00F43C8A">
        <w:rPr>
          <w:rFonts w:ascii="Times New Roman" w:hAnsi="Times New Roman"/>
          <w:b/>
          <w:bCs/>
          <w:sz w:val="20"/>
        </w:rPr>
        <w:t xml:space="preserve">Об </w:t>
      </w:r>
      <w:proofErr w:type="gramStart"/>
      <w:r w:rsidRPr="00F43C8A">
        <w:rPr>
          <w:rFonts w:ascii="Times New Roman" w:hAnsi="Times New Roman"/>
          <w:b/>
          <w:bCs/>
          <w:sz w:val="20"/>
        </w:rPr>
        <w:t>отчете</w:t>
      </w:r>
      <w:proofErr w:type="gramEnd"/>
      <w:r w:rsidRPr="00F43C8A">
        <w:rPr>
          <w:rFonts w:ascii="Times New Roman" w:hAnsi="Times New Roman"/>
          <w:b/>
          <w:bCs/>
          <w:sz w:val="20"/>
        </w:rPr>
        <w:t xml:space="preserve"> об исполнении бюджета Целинного муниципального округа Курганской области </w:t>
      </w:r>
    </w:p>
    <w:p w:rsidR="001E1AF2" w:rsidRPr="00F43C8A" w:rsidRDefault="001E1AF2" w:rsidP="001E1AF2">
      <w:pPr>
        <w:spacing w:after="0" w:line="240" w:lineRule="auto"/>
        <w:contextualSpacing/>
        <w:jc w:val="center"/>
        <w:rPr>
          <w:rFonts w:ascii="Times New Roman" w:hAnsi="Times New Roman"/>
          <w:b/>
          <w:bCs/>
          <w:sz w:val="20"/>
        </w:rPr>
      </w:pPr>
      <w:r w:rsidRPr="00F43C8A">
        <w:rPr>
          <w:rFonts w:ascii="Times New Roman" w:hAnsi="Times New Roman"/>
          <w:b/>
          <w:bCs/>
          <w:sz w:val="20"/>
        </w:rPr>
        <w:t>за 1 полугодие 2023 года</w:t>
      </w:r>
    </w:p>
    <w:p w:rsidR="001E1AF2" w:rsidRPr="001E1AF2" w:rsidRDefault="001E1AF2" w:rsidP="001E1AF2">
      <w:pPr>
        <w:spacing w:after="0" w:line="240" w:lineRule="auto"/>
        <w:contextualSpacing/>
        <w:jc w:val="center"/>
        <w:rPr>
          <w:rFonts w:ascii="Times New Roman" w:hAnsi="Times New Roman"/>
          <w:bCs/>
          <w:sz w:val="28"/>
        </w:rPr>
      </w:pPr>
    </w:p>
    <w:p w:rsidR="001E1AF2" w:rsidRPr="00F43C8A" w:rsidRDefault="001E1AF2" w:rsidP="00F43C8A">
      <w:pPr>
        <w:spacing w:after="0" w:line="240" w:lineRule="auto"/>
        <w:ind w:left="-567" w:firstLine="567"/>
        <w:contextualSpacing/>
        <w:jc w:val="both"/>
        <w:rPr>
          <w:rFonts w:ascii="Times New Roman" w:hAnsi="Times New Roman"/>
          <w:bCs/>
          <w:sz w:val="16"/>
          <w:szCs w:val="16"/>
        </w:rPr>
      </w:pPr>
      <w:r w:rsidRPr="00F43C8A">
        <w:rPr>
          <w:rFonts w:ascii="Times New Roman" w:hAnsi="Times New Roman"/>
          <w:bCs/>
          <w:sz w:val="16"/>
          <w:szCs w:val="16"/>
        </w:rPr>
        <w:t>В соответствии со статьей 26 Устава Целинного муниципального округа Курганской области, статьей 31 Решения Думы Целинного муниципального округа Курганской области от 08 ноября 2021 года №10 «Об утверждении Положения о бюджетном процессе в муниципальном образовании Целинного муниципального округа Курганской области», Дума Целинного муниципального округа Курганской области</w:t>
      </w:r>
    </w:p>
    <w:p w:rsidR="001E1AF2" w:rsidRPr="00F43C8A" w:rsidRDefault="001E1AF2" w:rsidP="00F43C8A">
      <w:pPr>
        <w:spacing w:after="0" w:line="240" w:lineRule="auto"/>
        <w:ind w:left="-567" w:firstLine="567"/>
        <w:contextualSpacing/>
        <w:jc w:val="both"/>
        <w:rPr>
          <w:rFonts w:ascii="Times New Roman" w:hAnsi="Times New Roman"/>
          <w:bCs/>
          <w:sz w:val="16"/>
          <w:szCs w:val="16"/>
        </w:rPr>
      </w:pPr>
      <w:r w:rsidRPr="00F43C8A">
        <w:rPr>
          <w:rFonts w:ascii="Times New Roman" w:hAnsi="Times New Roman"/>
          <w:bCs/>
          <w:sz w:val="16"/>
          <w:szCs w:val="16"/>
        </w:rPr>
        <w:t>РЕШИЛА:</w:t>
      </w:r>
    </w:p>
    <w:p w:rsidR="001E1AF2" w:rsidRPr="00F43C8A" w:rsidRDefault="001E1AF2" w:rsidP="00F43C8A">
      <w:pPr>
        <w:spacing w:after="0" w:line="240" w:lineRule="auto"/>
        <w:ind w:left="-567" w:firstLine="567"/>
        <w:contextualSpacing/>
        <w:jc w:val="both"/>
        <w:rPr>
          <w:rFonts w:ascii="Times New Roman" w:hAnsi="Times New Roman"/>
          <w:bCs/>
          <w:sz w:val="16"/>
          <w:szCs w:val="16"/>
        </w:rPr>
      </w:pPr>
      <w:r w:rsidRPr="00F43C8A">
        <w:rPr>
          <w:rFonts w:ascii="Times New Roman" w:hAnsi="Times New Roman"/>
          <w:bCs/>
          <w:sz w:val="16"/>
          <w:szCs w:val="16"/>
        </w:rPr>
        <w:t>1. Принять к сведению отчет об исполнении бюджета Целинного муниципального округа Курганской области за 1 полугодие 2023 года.</w:t>
      </w:r>
    </w:p>
    <w:p w:rsidR="001E1AF2" w:rsidRPr="00F43C8A" w:rsidRDefault="001E1AF2" w:rsidP="00F43C8A">
      <w:pPr>
        <w:spacing w:after="0" w:line="240" w:lineRule="auto"/>
        <w:ind w:left="-567" w:firstLine="567"/>
        <w:contextualSpacing/>
        <w:jc w:val="both"/>
        <w:rPr>
          <w:rFonts w:ascii="Times New Roman" w:hAnsi="Times New Roman"/>
          <w:sz w:val="16"/>
          <w:szCs w:val="16"/>
        </w:rPr>
      </w:pPr>
      <w:r w:rsidRPr="00F43C8A">
        <w:rPr>
          <w:rFonts w:ascii="Times New Roman" w:hAnsi="Times New Roman"/>
          <w:bCs/>
          <w:sz w:val="16"/>
          <w:szCs w:val="16"/>
        </w:rPr>
        <w:t xml:space="preserve">2. Опубликовать настоящее решение </w:t>
      </w:r>
      <w:r w:rsidRPr="00F43C8A">
        <w:rPr>
          <w:rFonts w:ascii="Times New Roman" w:hAnsi="Times New Roman"/>
          <w:sz w:val="16"/>
          <w:szCs w:val="16"/>
        </w:rPr>
        <w:t>в информационном бюллетене «Муниципальный вестник», разместить на официальном сайте Целинного муниципального округа Курганской области.</w:t>
      </w:r>
    </w:p>
    <w:p w:rsidR="001E1AF2" w:rsidRPr="00F43C8A" w:rsidRDefault="001E1AF2" w:rsidP="00F43C8A">
      <w:pPr>
        <w:spacing w:after="0" w:line="240" w:lineRule="auto"/>
        <w:ind w:left="-567" w:firstLine="567"/>
        <w:jc w:val="both"/>
        <w:rPr>
          <w:rFonts w:ascii="Times New Roman" w:hAnsi="Times New Roman"/>
          <w:sz w:val="16"/>
          <w:szCs w:val="16"/>
        </w:rPr>
      </w:pPr>
    </w:p>
    <w:p w:rsidR="001E1AF2" w:rsidRPr="00F43C8A" w:rsidRDefault="001E1AF2" w:rsidP="00F43C8A">
      <w:pPr>
        <w:spacing w:after="0" w:line="240" w:lineRule="auto"/>
        <w:ind w:left="-567" w:firstLine="567"/>
        <w:jc w:val="both"/>
        <w:rPr>
          <w:rFonts w:ascii="Times New Roman" w:hAnsi="Times New Roman"/>
          <w:sz w:val="16"/>
          <w:szCs w:val="16"/>
        </w:rPr>
      </w:pPr>
    </w:p>
    <w:p w:rsidR="001E1AF2" w:rsidRPr="00F43C8A" w:rsidRDefault="001E1AF2" w:rsidP="00F43C8A">
      <w:pPr>
        <w:shd w:val="clear" w:color="auto" w:fill="FFFFFF"/>
        <w:spacing w:after="0" w:line="240" w:lineRule="auto"/>
        <w:ind w:left="-567" w:firstLine="567"/>
        <w:jc w:val="both"/>
        <w:rPr>
          <w:rFonts w:ascii="Times New Roman" w:hAnsi="Times New Roman"/>
          <w:color w:val="1E1D1E"/>
          <w:sz w:val="16"/>
          <w:szCs w:val="16"/>
        </w:rPr>
      </w:pPr>
      <w:r w:rsidRPr="00F43C8A">
        <w:rPr>
          <w:rFonts w:ascii="Times New Roman" w:hAnsi="Times New Roman"/>
          <w:color w:val="1E1D1E"/>
          <w:sz w:val="16"/>
          <w:szCs w:val="16"/>
        </w:rPr>
        <w:t>Председатель Думы Целинного муниципального округа</w:t>
      </w:r>
      <w:r w:rsidRPr="00F43C8A">
        <w:rPr>
          <w:rFonts w:ascii="Times New Roman" w:hAnsi="Times New Roman"/>
          <w:color w:val="1E1D1E"/>
          <w:sz w:val="16"/>
          <w:szCs w:val="16"/>
        </w:rPr>
        <w:tab/>
        <w:t xml:space="preserve">      </w:t>
      </w:r>
      <w:r w:rsidR="00F43C8A">
        <w:rPr>
          <w:rFonts w:ascii="Times New Roman" w:hAnsi="Times New Roman"/>
          <w:color w:val="1E1D1E"/>
          <w:sz w:val="16"/>
          <w:szCs w:val="16"/>
        </w:rPr>
        <w:t xml:space="preserve">                    </w:t>
      </w:r>
      <w:r w:rsidRPr="00F43C8A">
        <w:rPr>
          <w:rFonts w:ascii="Times New Roman" w:hAnsi="Times New Roman"/>
          <w:color w:val="1E1D1E"/>
          <w:sz w:val="16"/>
          <w:szCs w:val="16"/>
        </w:rPr>
        <w:t xml:space="preserve"> </w:t>
      </w:r>
      <w:r w:rsidRPr="00F43C8A">
        <w:rPr>
          <w:rFonts w:ascii="Times New Roman" w:hAnsi="Times New Roman"/>
          <w:sz w:val="16"/>
          <w:szCs w:val="16"/>
        </w:rPr>
        <w:t xml:space="preserve">Х.Р. </w:t>
      </w:r>
      <w:proofErr w:type="spellStart"/>
      <w:r w:rsidRPr="00F43C8A">
        <w:rPr>
          <w:rFonts w:ascii="Times New Roman" w:hAnsi="Times New Roman"/>
          <w:sz w:val="16"/>
          <w:szCs w:val="16"/>
        </w:rPr>
        <w:t>Низамутдинов</w:t>
      </w:r>
      <w:proofErr w:type="spellEnd"/>
    </w:p>
    <w:p w:rsidR="001E1AF2" w:rsidRPr="00F43C8A" w:rsidRDefault="001E1AF2" w:rsidP="00F43C8A">
      <w:pPr>
        <w:shd w:val="clear" w:color="auto" w:fill="FFFFFF"/>
        <w:spacing w:after="0" w:line="240" w:lineRule="auto"/>
        <w:ind w:left="-567" w:firstLine="567"/>
        <w:jc w:val="both"/>
        <w:rPr>
          <w:rFonts w:ascii="Times New Roman" w:hAnsi="Times New Roman"/>
          <w:sz w:val="16"/>
          <w:szCs w:val="16"/>
        </w:rPr>
      </w:pPr>
      <w:r w:rsidRPr="00F43C8A">
        <w:rPr>
          <w:rFonts w:ascii="Times New Roman" w:hAnsi="Times New Roman"/>
          <w:sz w:val="16"/>
          <w:szCs w:val="16"/>
        </w:rPr>
        <w:t>Курганской области</w:t>
      </w:r>
    </w:p>
    <w:p w:rsidR="001E1AF2" w:rsidRPr="00F43C8A" w:rsidRDefault="001E1AF2" w:rsidP="00F43C8A">
      <w:pPr>
        <w:shd w:val="clear" w:color="auto" w:fill="FFFFFF"/>
        <w:spacing w:after="0" w:line="240" w:lineRule="auto"/>
        <w:ind w:left="-567" w:firstLine="567"/>
        <w:jc w:val="both"/>
        <w:rPr>
          <w:rFonts w:ascii="Times New Roman" w:hAnsi="Times New Roman"/>
          <w:sz w:val="16"/>
          <w:szCs w:val="16"/>
        </w:rPr>
      </w:pPr>
    </w:p>
    <w:p w:rsidR="001E1AF2" w:rsidRPr="00F43C8A" w:rsidRDefault="001E1AF2" w:rsidP="00F43C8A">
      <w:pPr>
        <w:spacing w:after="0" w:line="240" w:lineRule="auto"/>
        <w:ind w:left="-567" w:firstLine="567"/>
        <w:jc w:val="both"/>
        <w:rPr>
          <w:rFonts w:ascii="Times New Roman" w:hAnsi="Times New Roman"/>
          <w:sz w:val="16"/>
          <w:szCs w:val="16"/>
        </w:rPr>
      </w:pPr>
      <w:r w:rsidRPr="00F43C8A">
        <w:rPr>
          <w:rFonts w:ascii="Times New Roman" w:hAnsi="Times New Roman"/>
          <w:sz w:val="16"/>
          <w:szCs w:val="16"/>
        </w:rPr>
        <w:t>Глава Целинного муниципального округа                                                             П.И.Скоробогатов</w:t>
      </w:r>
    </w:p>
    <w:p w:rsidR="001E1AF2" w:rsidRPr="00F43C8A" w:rsidRDefault="001E1AF2" w:rsidP="00F43C8A">
      <w:pPr>
        <w:shd w:val="clear" w:color="auto" w:fill="FFFFFF"/>
        <w:spacing w:after="0" w:line="240" w:lineRule="auto"/>
        <w:ind w:left="-567" w:firstLine="567"/>
        <w:jc w:val="both"/>
        <w:rPr>
          <w:rFonts w:ascii="Times New Roman" w:hAnsi="Times New Roman"/>
          <w:color w:val="000000"/>
          <w:sz w:val="16"/>
          <w:szCs w:val="16"/>
        </w:rPr>
      </w:pPr>
      <w:r w:rsidRPr="00F43C8A">
        <w:rPr>
          <w:rFonts w:ascii="Times New Roman" w:hAnsi="Times New Roman"/>
          <w:color w:val="000000"/>
          <w:sz w:val="16"/>
          <w:szCs w:val="16"/>
        </w:rPr>
        <w:t>Курганской области</w:t>
      </w:r>
      <w:r w:rsidRPr="00F43C8A">
        <w:rPr>
          <w:rFonts w:ascii="Times New Roman" w:hAnsi="Times New Roman"/>
          <w:color w:val="000000"/>
          <w:sz w:val="16"/>
          <w:szCs w:val="16"/>
        </w:rPr>
        <w:tab/>
      </w:r>
      <w:r w:rsidRPr="00F43C8A">
        <w:rPr>
          <w:rFonts w:ascii="Times New Roman" w:hAnsi="Times New Roman"/>
          <w:color w:val="000000"/>
          <w:sz w:val="16"/>
          <w:szCs w:val="16"/>
        </w:rPr>
        <w:tab/>
      </w:r>
    </w:p>
    <w:p w:rsidR="001E1AF2" w:rsidRPr="00F43C8A" w:rsidRDefault="001E1AF2" w:rsidP="00F43C8A">
      <w:pPr>
        <w:shd w:val="clear" w:color="auto" w:fill="FDFDFD"/>
        <w:tabs>
          <w:tab w:val="left" w:pos="8364"/>
        </w:tabs>
        <w:spacing w:after="0" w:line="240" w:lineRule="auto"/>
        <w:ind w:left="-567" w:firstLine="567"/>
        <w:jc w:val="both"/>
        <w:rPr>
          <w:rFonts w:ascii="Times New Roman" w:hAnsi="Times New Roman"/>
          <w:b/>
          <w:i/>
          <w:sz w:val="16"/>
          <w:szCs w:val="16"/>
        </w:rPr>
      </w:pPr>
    </w:p>
    <w:p w:rsidR="001E1AF2" w:rsidRPr="00F43C8A" w:rsidRDefault="001E1AF2" w:rsidP="00F43C8A">
      <w:pPr>
        <w:shd w:val="clear" w:color="auto" w:fill="FDFDFD"/>
        <w:tabs>
          <w:tab w:val="left" w:pos="8364"/>
        </w:tabs>
        <w:spacing w:after="0" w:line="240" w:lineRule="auto"/>
        <w:ind w:left="-567" w:firstLine="567"/>
        <w:jc w:val="both"/>
        <w:rPr>
          <w:rFonts w:ascii="PT Astra Serif" w:hAnsi="PT Astra Serif"/>
          <w:b/>
          <w:i/>
          <w:sz w:val="16"/>
          <w:szCs w:val="16"/>
        </w:rPr>
      </w:pPr>
    </w:p>
    <w:p w:rsidR="00A944DA" w:rsidRDefault="00797E96" w:rsidP="00A944DA">
      <w:pPr>
        <w:shd w:val="clear" w:color="auto" w:fill="FDFDFD"/>
        <w:tabs>
          <w:tab w:val="left" w:pos="8364"/>
        </w:tabs>
        <w:spacing w:after="0" w:line="240" w:lineRule="auto"/>
        <w:ind w:left="-567" w:firstLine="567"/>
        <w:jc w:val="both"/>
        <w:rPr>
          <w:rFonts w:ascii="PT Astra Serif" w:hAnsi="PT Astra Serif"/>
          <w:b/>
          <w:i/>
          <w:sz w:val="32"/>
        </w:rPr>
      </w:pPr>
      <w:r w:rsidRPr="00FF02A7">
        <w:rPr>
          <w:rFonts w:ascii="PT Astra Serif" w:hAnsi="PT Astra Serif"/>
          <w:b/>
          <w:i/>
          <w:sz w:val="32"/>
        </w:rPr>
        <w:t xml:space="preserve">Раздел </w:t>
      </w:r>
      <w:r w:rsidR="00A944DA" w:rsidRPr="00FF02A7">
        <w:rPr>
          <w:rFonts w:ascii="PT Astra Serif" w:hAnsi="PT Astra Serif"/>
          <w:b/>
          <w:i/>
          <w:sz w:val="32"/>
        </w:rPr>
        <w:t>второй</w:t>
      </w:r>
    </w:p>
    <w:p w:rsidR="00030305" w:rsidRPr="001A35CF" w:rsidRDefault="00030305" w:rsidP="002F769B">
      <w:pPr>
        <w:pStyle w:val="ConsNonformat"/>
        <w:widowControl/>
        <w:jc w:val="center"/>
        <w:rPr>
          <w:rFonts w:ascii="Times New Roman" w:hAnsi="Times New Roman"/>
          <w:sz w:val="18"/>
          <w:szCs w:val="32"/>
        </w:rPr>
      </w:pPr>
    </w:p>
    <w:p w:rsidR="00030305" w:rsidRPr="00030305" w:rsidRDefault="00030305" w:rsidP="00030305">
      <w:pPr>
        <w:pStyle w:val="ConsNonformat"/>
        <w:widowControl/>
        <w:jc w:val="center"/>
        <w:rPr>
          <w:rFonts w:ascii="Times New Roman" w:hAnsi="Times New Roman"/>
          <w:sz w:val="28"/>
          <w:szCs w:val="30"/>
        </w:rPr>
      </w:pPr>
      <w:r w:rsidRPr="00030305">
        <w:rPr>
          <w:rFonts w:ascii="Times New Roman" w:hAnsi="Times New Roman"/>
          <w:sz w:val="28"/>
          <w:szCs w:val="30"/>
        </w:rPr>
        <w:lastRenderedPageBreak/>
        <w:t>КУРГАНСКАЯ ОБЛАСТЬ</w:t>
      </w:r>
    </w:p>
    <w:p w:rsidR="00030305" w:rsidRPr="00030305" w:rsidRDefault="00030305" w:rsidP="00030305">
      <w:pPr>
        <w:pStyle w:val="ConsNonformat"/>
        <w:widowControl/>
        <w:jc w:val="center"/>
        <w:rPr>
          <w:rFonts w:ascii="Times New Roman" w:hAnsi="Times New Roman"/>
          <w:sz w:val="28"/>
          <w:szCs w:val="30"/>
        </w:rPr>
      </w:pPr>
      <w:r w:rsidRPr="00030305">
        <w:rPr>
          <w:rFonts w:ascii="Times New Roman" w:hAnsi="Times New Roman"/>
          <w:sz w:val="28"/>
          <w:szCs w:val="30"/>
        </w:rPr>
        <w:t>ЦЕЛИННЫЙ МУНИЦИПАЛЬНЫЙ ОКРУГ</w:t>
      </w:r>
    </w:p>
    <w:p w:rsidR="00030305" w:rsidRPr="00030305" w:rsidRDefault="00030305" w:rsidP="00030305">
      <w:pPr>
        <w:pStyle w:val="ConsNonformat"/>
        <w:widowControl/>
        <w:jc w:val="center"/>
        <w:rPr>
          <w:rFonts w:ascii="Times New Roman" w:hAnsi="Times New Roman"/>
          <w:sz w:val="28"/>
          <w:szCs w:val="30"/>
        </w:rPr>
      </w:pPr>
      <w:r w:rsidRPr="00030305">
        <w:rPr>
          <w:rFonts w:ascii="Times New Roman" w:hAnsi="Times New Roman"/>
          <w:sz w:val="28"/>
          <w:szCs w:val="30"/>
        </w:rPr>
        <w:t>АДМИНИСТРАЦИЯ ЦЕЛИННОГО МУНИЦИПАЛЬНОГО ОКРУГА</w:t>
      </w:r>
    </w:p>
    <w:p w:rsidR="00030305" w:rsidRPr="00030305" w:rsidRDefault="00030305" w:rsidP="00030305">
      <w:pPr>
        <w:pStyle w:val="ConsNonformat"/>
        <w:widowControl/>
        <w:jc w:val="center"/>
        <w:rPr>
          <w:rFonts w:ascii="Times New Roman" w:hAnsi="Times New Roman"/>
          <w:b/>
          <w:sz w:val="32"/>
          <w:szCs w:val="32"/>
        </w:rPr>
      </w:pPr>
    </w:p>
    <w:p w:rsidR="00030305" w:rsidRPr="00030305" w:rsidRDefault="00030305" w:rsidP="00030305">
      <w:pPr>
        <w:pStyle w:val="ConsNonformat"/>
        <w:widowControl/>
        <w:jc w:val="center"/>
        <w:rPr>
          <w:rFonts w:ascii="Times New Roman" w:hAnsi="Times New Roman"/>
          <w:b/>
          <w:sz w:val="36"/>
          <w:szCs w:val="34"/>
        </w:rPr>
      </w:pPr>
      <w:r w:rsidRPr="00030305">
        <w:rPr>
          <w:rFonts w:ascii="Times New Roman" w:hAnsi="Times New Roman"/>
          <w:b/>
          <w:sz w:val="36"/>
          <w:szCs w:val="34"/>
        </w:rPr>
        <w:t>ПОСТАНОВЛЕНИЕ</w:t>
      </w:r>
    </w:p>
    <w:p w:rsidR="00030305" w:rsidRPr="00030305" w:rsidRDefault="00030305" w:rsidP="00030305">
      <w:pPr>
        <w:pStyle w:val="ConsNonformat"/>
        <w:widowControl/>
        <w:jc w:val="center"/>
        <w:rPr>
          <w:rFonts w:ascii="Times New Roman" w:hAnsi="Times New Roman"/>
          <w:b/>
          <w:szCs w:val="22"/>
        </w:rPr>
      </w:pPr>
    </w:p>
    <w:p w:rsidR="00030305" w:rsidRPr="00030305" w:rsidRDefault="00030305" w:rsidP="00030305">
      <w:pPr>
        <w:pStyle w:val="ConsNonformat"/>
        <w:widowControl/>
        <w:rPr>
          <w:rFonts w:ascii="Times New Roman" w:hAnsi="Times New Roman"/>
          <w:sz w:val="24"/>
          <w:szCs w:val="22"/>
        </w:rPr>
      </w:pPr>
      <w:r w:rsidRPr="00030305">
        <w:rPr>
          <w:rFonts w:ascii="Times New Roman" w:hAnsi="Times New Roman"/>
          <w:sz w:val="24"/>
          <w:szCs w:val="22"/>
        </w:rPr>
        <w:t xml:space="preserve">от 08 сентября 2023 года                        </w:t>
      </w:r>
      <w:r>
        <w:rPr>
          <w:rFonts w:ascii="Times New Roman" w:hAnsi="Times New Roman"/>
          <w:sz w:val="24"/>
          <w:szCs w:val="22"/>
        </w:rPr>
        <w:t xml:space="preserve">           </w:t>
      </w:r>
      <w:r w:rsidRPr="00030305">
        <w:rPr>
          <w:rFonts w:ascii="Times New Roman" w:hAnsi="Times New Roman"/>
          <w:sz w:val="24"/>
          <w:szCs w:val="22"/>
        </w:rPr>
        <w:t xml:space="preserve">№ 197                       </w:t>
      </w:r>
      <w:r>
        <w:rPr>
          <w:rFonts w:ascii="Times New Roman" w:hAnsi="Times New Roman"/>
          <w:sz w:val="24"/>
          <w:szCs w:val="22"/>
        </w:rPr>
        <w:t xml:space="preserve">            </w:t>
      </w:r>
      <w:r w:rsidRPr="00030305">
        <w:rPr>
          <w:rFonts w:ascii="Times New Roman" w:hAnsi="Times New Roman"/>
          <w:sz w:val="24"/>
          <w:szCs w:val="22"/>
        </w:rPr>
        <w:t xml:space="preserve">                с. </w:t>
      </w:r>
      <w:proofErr w:type="gramStart"/>
      <w:r w:rsidRPr="00030305">
        <w:rPr>
          <w:rFonts w:ascii="Times New Roman" w:hAnsi="Times New Roman"/>
          <w:sz w:val="24"/>
          <w:szCs w:val="22"/>
        </w:rPr>
        <w:t>Целинное</w:t>
      </w:r>
      <w:proofErr w:type="gramEnd"/>
    </w:p>
    <w:p w:rsidR="00030305" w:rsidRPr="00030305" w:rsidRDefault="00030305" w:rsidP="00030305">
      <w:pPr>
        <w:spacing w:after="0" w:line="240" w:lineRule="auto"/>
        <w:rPr>
          <w:rFonts w:ascii="Times New Roman" w:hAnsi="Times New Roman"/>
          <w:sz w:val="28"/>
          <w:szCs w:val="28"/>
        </w:rPr>
      </w:pPr>
    </w:p>
    <w:p w:rsidR="00030305" w:rsidRPr="00030305" w:rsidRDefault="00030305" w:rsidP="00030305">
      <w:pPr>
        <w:pStyle w:val="48"/>
        <w:shd w:val="clear" w:color="auto" w:fill="auto"/>
        <w:spacing w:before="0" w:after="0" w:line="240" w:lineRule="auto"/>
        <w:ind w:left="-567" w:right="56" w:firstLine="567"/>
        <w:rPr>
          <w:rFonts w:ascii="Times New Roman" w:hAnsi="Times New Roman"/>
          <w:sz w:val="20"/>
          <w:szCs w:val="16"/>
        </w:rPr>
      </w:pPr>
      <w:r w:rsidRPr="00030305">
        <w:rPr>
          <w:rFonts w:ascii="Times New Roman" w:hAnsi="Times New Roman"/>
          <w:sz w:val="20"/>
          <w:szCs w:val="16"/>
        </w:rPr>
        <w:t>О подготовке населения в области гражданской обороны</w:t>
      </w:r>
    </w:p>
    <w:p w:rsidR="00030305" w:rsidRPr="00030305" w:rsidRDefault="00030305" w:rsidP="00030305">
      <w:pPr>
        <w:pStyle w:val="48"/>
        <w:shd w:val="clear" w:color="auto" w:fill="auto"/>
        <w:spacing w:before="0" w:after="0" w:line="240" w:lineRule="auto"/>
        <w:ind w:left="-567" w:right="56" w:firstLine="567"/>
        <w:rPr>
          <w:rFonts w:ascii="Times New Roman" w:hAnsi="Times New Roman"/>
          <w:sz w:val="20"/>
          <w:szCs w:val="16"/>
        </w:rPr>
      </w:pPr>
      <w:r w:rsidRPr="00030305">
        <w:rPr>
          <w:rFonts w:ascii="Times New Roman" w:hAnsi="Times New Roman"/>
          <w:sz w:val="20"/>
          <w:szCs w:val="16"/>
        </w:rPr>
        <w:t>на территории Целинного муниципального округа Курганской области</w:t>
      </w:r>
    </w:p>
    <w:p w:rsidR="00030305" w:rsidRPr="00030305" w:rsidRDefault="00030305" w:rsidP="00030305">
      <w:pPr>
        <w:pStyle w:val="48"/>
        <w:shd w:val="clear" w:color="auto" w:fill="auto"/>
        <w:spacing w:before="0" w:after="0" w:line="240" w:lineRule="auto"/>
        <w:ind w:left="-567" w:right="3920" w:firstLine="567"/>
        <w:jc w:val="both"/>
        <w:rPr>
          <w:rFonts w:ascii="Times New Roman" w:hAnsi="Times New Roman"/>
          <w:sz w:val="16"/>
          <w:szCs w:val="16"/>
        </w:rPr>
      </w:pPr>
    </w:p>
    <w:p w:rsidR="00030305" w:rsidRPr="00030305" w:rsidRDefault="00030305" w:rsidP="00030305">
      <w:pPr>
        <w:pStyle w:val="2a"/>
        <w:spacing w:line="240" w:lineRule="auto"/>
        <w:ind w:left="-567" w:firstLine="567"/>
        <w:rPr>
          <w:rFonts w:ascii="Times New Roman" w:hAnsi="Times New Roman"/>
          <w:sz w:val="16"/>
          <w:szCs w:val="16"/>
        </w:rPr>
      </w:pPr>
      <w:proofErr w:type="gramStart"/>
      <w:r w:rsidRPr="00030305">
        <w:rPr>
          <w:rFonts w:ascii="Times New Roman" w:hAnsi="Times New Roman"/>
          <w:sz w:val="16"/>
          <w:szCs w:val="16"/>
        </w:rPr>
        <w:t>В целях совершенствования уровня подготовки населения в области гражданской обороны на территории Целинного муниципального округа Курганской области, в соответствии с Федеральным законом от 12.02.1998  №28-ФЗ «О гражданской обороне», Федеральным законом от 06.10.2003 №131-ФЗ «Об общих принципах организации местного самоуправления в Российской Федерации», постановлением Правительства Российской Федерации от 02.11.2000 №841 «Об утверждении Положения о подготовке населения в области гражданской обороны», Администрация</w:t>
      </w:r>
      <w:proofErr w:type="gramEnd"/>
      <w:r w:rsidRPr="00030305">
        <w:rPr>
          <w:rFonts w:ascii="Times New Roman" w:hAnsi="Times New Roman"/>
          <w:sz w:val="16"/>
          <w:szCs w:val="16"/>
        </w:rPr>
        <w:t xml:space="preserve"> Целинного муниципального округа Курганской области ПОСТАНОВЛЯЕТ:</w:t>
      </w:r>
    </w:p>
    <w:p w:rsidR="00030305" w:rsidRPr="00030305" w:rsidRDefault="00030305" w:rsidP="00030305">
      <w:pPr>
        <w:pStyle w:val="2a"/>
        <w:spacing w:line="240" w:lineRule="auto"/>
        <w:ind w:left="-567" w:firstLine="567"/>
        <w:rPr>
          <w:rFonts w:ascii="Times New Roman" w:hAnsi="Times New Roman"/>
          <w:sz w:val="16"/>
          <w:szCs w:val="16"/>
        </w:rPr>
      </w:pPr>
      <w:r w:rsidRPr="00030305">
        <w:rPr>
          <w:rFonts w:ascii="Times New Roman" w:hAnsi="Times New Roman"/>
          <w:sz w:val="16"/>
          <w:szCs w:val="16"/>
        </w:rPr>
        <w:t>1. В целях организации и осуществления подготовки населения в области гражданской обороны на территории Целинного муниципального округа Курганской области Отделу гражданской обороны, защиты населения от чрезвычайных ситуаций, мобилизационной работы и воинского учета:</w:t>
      </w:r>
    </w:p>
    <w:p w:rsidR="00030305" w:rsidRPr="00030305" w:rsidRDefault="00030305" w:rsidP="00030305">
      <w:pPr>
        <w:pStyle w:val="2a"/>
        <w:spacing w:line="240" w:lineRule="auto"/>
        <w:ind w:left="-567" w:firstLine="567"/>
        <w:rPr>
          <w:rFonts w:ascii="Times New Roman" w:hAnsi="Times New Roman"/>
          <w:sz w:val="16"/>
          <w:szCs w:val="16"/>
        </w:rPr>
      </w:pPr>
      <w:r w:rsidRPr="00030305">
        <w:rPr>
          <w:rFonts w:ascii="Times New Roman" w:hAnsi="Times New Roman"/>
          <w:sz w:val="16"/>
          <w:szCs w:val="16"/>
        </w:rPr>
        <w:t>1.1. Разрабатывать и утверждать перспективный план развития учебно-материальной базы в области гражданской обороны на территории Целинного муниципального округа ежегодно до 25 декабря;</w:t>
      </w:r>
    </w:p>
    <w:p w:rsidR="00030305" w:rsidRPr="00030305" w:rsidRDefault="00030305" w:rsidP="00030305">
      <w:pPr>
        <w:pStyle w:val="2a"/>
        <w:spacing w:line="240" w:lineRule="auto"/>
        <w:ind w:left="-567" w:firstLine="567"/>
        <w:rPr>
          <w:rFonts w:ascii="Times New Roman" w:hAnsi="Times New Roman"/>
          <w:sz w:val="16"/>
          <w:szCs w:val="16"/>
        </w:rPr>
      </w:pPr>
      <w:r w:rsidRPr="00030305">
        <w:rPr>
          <w:rFonts w:ascii="Times New Roman" w:hAnsi="Times New Roman"/>
          <w:sz w:val="16"/>
          <w:szCs w:val="16"/>
        </w:rPr>
        <w:t>1.2. Разрабатывать и утверждать план проведения учений и тренировок по гражданской обороне на территории Целинного муниципального округа ежегодно до 25 декабря, осуществлять контроль выполнения мероприятий плана;</w:t>
      </w:r>
    </w:p>
    <w:p w:rsidR="00030305" w:rsidRPr="00030305" w:rsidRDefault="00030305" w:rsidP="00030305">
      <w:pPr>
        <w:pStyle w:val="2a"/>
        <w:spacing w:line="240" w:lineRule="auto"/>
        <w:ind w:left="-567" w:firstLine="567"/>
        <w:rPr>
          <w:rFonts w:ascii="Times New Roman" w:hAnsi="Times New Roman"/>
          <w:sz w:val="16"/>
          <w:szCs w:val="16"/>
        </w:rPr>
      </w:pPr>
      <w:r w:rsidRPr="00030305">
        <w:rPr>
          <w:rFonts w:ascii="Times New Roman" w:hAnsi="Times New Roman"/>
          <w:sz w:val="16"/>
          <w:szCs w:val="16"/>
        </w:rPr>
        <w:t xml:space="preserve">1.3. </w:t>
      </w:r>
      <w:proofErr w:type="gramStart"/>
      <w:r w:rsidRPr="00030305">
        <w:rPr>
          <w:rFonts w:ascii="Times New Roman" w:hAnsi="Times New Roman"/>
          <w:sz w:val="16"/>
          <w:szCs w:val="16"/>
        </w:rPr>
        <w:t xml:space="preserve">Осуществлять организацию, учет и контроль подготовки членов комиссии по предупреждению чрезвычайных ситуаций и обеспечению пожарной безопасности, эвакуационной комиссии, комиссии по поддержанию устойчивости функционирования организаций в военное время, специалистов, уполномоченных на решение вопросов гражданской обороны Администрации Целинного муниципального округа Курганской области, а также организаций, расположенных на территории Целинного муниципального образования Курганской области.  </w:t>
      </w:r>
      <w:proofErr w:type="gramEnd"/>
    </w:p>
    <w:p w:rsidR="00030305" w:rsidRPr="00030305" w:rsidRDefault="00030305" w:rsidP="00030305">
      <w:pPr>
        <w:pStyle w:val="2a"/>
        <w:spacing w:line="240" w:lineRule="auto"/>
        <w:ind w:left="-567" w:firstLine="567"/>
        <w:rPr>
          <w:rFonts w:ascii="Times New Roman" w:hAnsi="Times New Roman"/>
          <w:sz w:val="16"/>
          <w:szCs w:val="16"/>
        </w:rPr>
      </w:pPr>
      <w:r w:rsidRPr="00030305">
        <w:rPr>
          <w:rFonts w:ascii="Times New Roman" w:hAnsi="Times New Roman"/>
          <w:sz w:val="16"/>
          <w:szCs w:val="16"/>
        </w:rPr>
        <w:t>1.4. Осуществлять подготовку неработающего населения Целинного муниципального округа Курганской области на занятиях в учебно-консультационных пунктах по гражданской обороне и чрезвычайным ситуациям (далее – УКП) Целинного муниципального округа Курганской области, обеспечивая организацию, планирование деятельности УКП, их оснащение и подготовку инструкторов.</w:t>
      </w:r>
    </w:p>
    <w:p w:rsidR="00030305" w:rsidRPr="00030305" w:rsidRDefault="00030305" w:rsidP="00030305">
      <w:pPr>
        <w:pStyle w:val="2a"/>
        <w:spacing w:line="240" w:lineRule="auto"/>
        <w:ind w:left="-567" w:firstLine="567"/>
        <w:rPr>
          <w:rFonts w:ascii="Times New Roman" w:hAnsi="Times New Roman"/>
          <w:sz w:val="16"/>
          <w:szCs w:val="16"/>
        </w:rPr>
      </w:pPr>
      <w:r w:rsidRPr="00030305">
        <w:rPr>
          <w:rFonts w:ascii="Times New Roman" w:hAnsi="Times New Roman"/>
          <w:sz w:val="16"/>
          <w:szCs w:val="16"/>
        </w:rPr>
        <w:t xml:space="preserve">1.5. Осуществлять подготовку населения, обучающегося по образовательным программам общего среднего, среднего профессионального, а также высшего профессионального образования в ходе прохождения курсов «Основы безопасности жизнедеятельности» и «Безопасность жизнедеятельности», в ходе участия в соревнованиях «Школа безопасности» (муниципального, регионального уровней), в ходе проведения открытых уроков по основам безопасности жизнедеятельности.  </w:t>
      </w:r>
    </w:p>
    <w:p w:rsidR="00030305" w:rsidRPr="00030305" w:rsidRDefault="00030305" w:rsidP="00030305">
      <w:pPr>
        <w:pStyle w:val="2a"/>
        <w:spacing w:line="240" w:lineRule="auto"/>
        <w:ind w:left="-567" w:firstLine="567"/>
        <w:rPr>
          <w:rFonts w:ascii="Times New Roman" w:hAnsi="Times New Roman"/>
          <w:sz w:val="16"/>
          <w:szCs w:val="16"/>
        </w:rPr>
      </w:pPr>
      <w:r w:rsidRPr="00030305">
        <w:rPr>
          <w:rFonts w:ascii="Times New Roman" w:hAnsi="Times New Roman"/>
          <w:sz w:val="16"/>
          <w:szCs w:val="16"/>
        </w:rPr>
        <w:t>1.6. Обеспечивать планирование и рассмотрение на заседании Комиссии по чрезвычайным ситуациям и обеспечению пожарной безопасности Целинного муниципального округа Курганской области не реже одного раза в год вопросов, связанных с подготовкой населения в области гражданской обороны.</w:t>
      </w:r>
    </w:p>
    <w:p w:rsidR="00030305" w:rsidRPr="00030305" w:rsidRDefault="00030305" w:rsidP="00030305">
      <w:pPr>
        <w:pStyle w:val="2a"/>
        <w:spacing w:line="240" w:lineRule="auto"/>
        <w:ind w:left="-567" w:firstLine="567"/>
        <w:rPr>
          <w:rFonts w:ascii="Times New Roman" w:hAnsi="Times New Roman"/>
          <w:sz w:val="16"/>
          <w:szCs w:val="16"/>
        </w:rPr>
      </w:pPr>
      <w:r w:rsidRPr="00030305">
        <w:rPr>
          <w:rFonts w:ascii="Times New Roman" w:hAnsi="Times New Roman"/>
          <w:sz w:val="16"/>
          <w:szCs w:val="16"/>
        </w:rPr>
        <w:t>1.7. Разрабатывать и включать в ежегодный план основных мероприятий в области гражданской обороны, предупреждения и ликвидации чрезвычайных ситуаций, обеспечения пожарной безопасности и безопасности людей на водных объектах подраздел «Подготовка населения в области гражданской обороны и защиты от чрезвычайных ситуаций».</w:t>
      </w:r>
    </w:p>
    <w:p w:rsidR="00030305" w:rsidRPr="00030305" w:rsidRDefault="00030305" w:rsidP="00030305">
      <w:pPr>
        <w:spacing w:after="0" w:line="240" w:lineRule="auto"/>
        <w:ind w:left="-567" w:firstLine="567"/>
        <w:jc w:val="both"/>
        <w:rPr>
          <w:rFonts w:ascii="Times New Roman" w:hAnsi="Times New Roman"/>
          <w:sz w:val="16"/>
          <w:szCs w:val="16"/>
        </w:rPr>
      </w:pPr>
      <w:r w:rsidRPr="00030305">
        <w:rPr>
          <w:rFonts w:ascii="Times New Roman" w:hAnsi="Times New Roman"/>
          <w:sz w:val="16"/>
          <w:szCs w:val="16"/>
        </w:rPr>
        <w:t>2. Опубликовать настоящее постановление в информационном бюллетене «Муниципальный вестник» и разместить на сайте Целинного муниципального округа Курганской области.</w:t>
      </w:r>
    </w:p>
    <w:p w:rsidR="00030305" w:rsidRPr="00030305" w:rsidRDefault="00030305" w:rsidP="00030305">
      <w:pPr>
        <w:spacing w:after="0" w:line="240" w:lineRule="auto"/>
        <w:ind w:left="-567" w:firstLine="567"/>
        <w:jc w:val="both"/>
        <w:rPr>
          <w:rFonts w:ascii="Times New Roman" w:hAnsi="Times New Roman"/>
          <w:sz w:val="16"/>
          <w:szCs w:val="16"/>
        </w:rPr>
      </w:pPr>
      <w:r w:rsidRPr="00030305">
        <w:rPr>
          <w:rFonts w:ascii="Times New Roman" w:hAnsi="Times New Roman"/>
          <w:sz w:val="16"/>
          <w:szCs w:val="16"/>
        </w:rPr>
        <w:t>3. Настоящее постановление вступает в силу после его опубликования.</w:t>
      </w:r>
    </w:p>
    <w:p w:rsidR="00030305" w:rsidRPr="00030305" w:rsidRDefault="00030305" w:rsidP="00030305">
      <w:pPr>
        <w:spacing w:after="0" w:line="240" w:lineRule="auto"/>
        <w:ind w:left="-567" w:firstLine="567"/>
        <w:jc w:val="both"/>
        <w:rPr>
          <w:rFonts w:ascii="Times New Roman" w:hAnsi="Times New Roman"/>
          <w:sz w:val="16"/>
          <w:szCs w:val="16"/>
        </w:rPr>
      </w:pPr>
      <w:r w:rsidRPr="00030305">
        <w:rPr>
          <w:rFonts w:ascii="Times New Roman" w:hAnsi="Times New Roman"/>
          <w:sz w:val="16"/>
          <w:szCs w:val="16"/>
        </w:rPr>
        <w:t xml:space="preserve">4. </w:t>
      </w:r>
      <w:proofErr w:type="gramStart"/>
      <w:r w:rsidRPr="00030305">
        <w:rPr>
          <w:rFonts w:ascii="Times New Roman" w:hAnsi="Times New Roman"/>
          <w:sz w:val="16"/>
          <w:szCs w:val="16"/>
        </w:rPr>
        <w:t>Контроль за</w:t>
      </w:r>
      <w:proofErr w:type="gramEnd"/>
      <w:r w:rsidRPr="00030305">
        <w:rPr>
          <w:rFonts w:ascii="Times New Roman" w:hAnsi="Times New Roman"/>
          <w:sz w:val="16"/>
          <w:szCs w:val="16"/>
        </w:rPr>
        <w:t xml:space="preserve"> исполнением настоящего постановления оставляю за собой.</w:t>
      </w:r>
    </w:p>
    <w:p w:rsidR="00030305" w:rsidRPr="00030305" w:rsidRDefault="00030305" w:rsidP="00030305">
      <w:pPr>
        <w:spacing w:after="0" w:line="240" w:lineRule="auto"/>
        <w:ind w:left="-567" w:firstLine="567"/>
        <w:jc w:val="both"/>
        <w:rPr>
          <w:rFonts w:ascii="Times New Roman" w:hAnsi="Times New Roman"/>
          <w:sz w:val="16"/>
          <w:szCs w:val="16"/>
        </w:rPr>
      </w:pPr>
    </w:p>
    <w:p w:rsidR="00030305" w:rsidRPr="00030305" w:rsidRDefault="00030305" w:rsidP="00030305">
      <w:pPr>
        <w:pStyle w:val="3f1"/>
        <w:keepNext/>
        <w:keepLines/>
        <w:shd w:val="clear" w:color="auto" w:fill="auto"/>
        <w:spacing w:after="0" w:line="240" w:lineRule="auto"/>
        <w:ind w:left="-567" w:firstLine="567"/>
        <w:rPr>
          <w:rFonts w:ascii="Times New Roman" w:hAnsi="Times New Roman" w:cs="Times New Roman"/>
          <w:sz w:val="16"/>
          <w:szCs w:val="16"/>
        </w:rPr>
      </w:pPr>
    </w:p>
    <w:p w:rsidR="00030305" w:rsidRPr="00030305" w:rsidRDefault="00030305" w:rsidP="00030305">
      <w:pPr>
        <w:pStyle w:val="3f1"/>
        <w:keepNext/>
        <w:keepLines/>
        <w:shd w:val="clear" w:color="auto" w:fill="auto"/>
        <w:tabs>
          <w:tab w:val="left" w:pos="5940"/>
        </w:tabs>
        <w:spacing w:after="0" w:line="240" w:lineRule="auto"/>
        <w:ind w:left="-567" w:firstLine="567"/>
        <w:jc w:val="left"/>
        <w:rPr>
          <w:rFonts w:ascii="Times New Roman" w:hAnsi="Times New Roman" w:cs="Times New Roman"/>
          <w:b w:val="0"/>
          <w:sz w:val="16"/>
          <w:szCs w:val="16"/>
        </w:rPr>
      </w:pPr>
      <w:r w:rsidRPr="00030305">
        <w:rPr>
          <w:rFonts w:ascii="Times New Roman" w:hAnsi="Times New Roman" w:cs="Times New Roman"/>
          <w:b w:val="0"/>
          <w:sz w:val="16"/>
          <w:szCs w:val="16"/>
        </w:rPr>
        <w:t>Глава Целинного муниципального округа</w:t>
      </w:r>
      <w:r w:rsidRPr="00030305">
        <w:rPr>
          <w:rFonts w:ascii="Times New Roman" w:hAnsi="Times New Roman" w:cs="Times New Roman"/>
          <w:b w:val="0"/>
          <w:sz w:val="16"/>
          <w:szCs w:val="16"/>
        </w:rPr>
        <w:tab/>
        <w:t xml:space="preserve">                     П.И. Скоробогатов</w:t>
      </w:r>
    </w:p>
    <w:p w:rsidR="00030305" w:rsidRPr="00030305" w:rsidRDefault="00030305" w:rsidP="00030305">
      <w:pPr>
        <w:pStyle w:val="ConsNonformat"/>
        <w:widowControl/>
        <w:jc w:val="center"/>
        <w:rPr>
          <w:rFonts w:ascii="Times New Roman" w:hAnsi="Times New Roman"/>
          <w:sz w:val="18"/>
          <w:szCs w:val="32"/>
        </w:rPr>
      </w:pPr>
    </w:p>
    <w:p w:rsidR="00030305" w:rsidRPr="00030305" w:rsidRDefault="00030305" w:rsidP="00030305">
      <w:pPr>
        <w:pStyle w:val="ConsNonformat"/>
        <w:widowControl/>
        <w:jc w:val="center"/>
        <w:rPr>
          <w:rFonts w:ascii="Times New Roman" w:hAnsi="Times New Roman"/>
          <w:sz w:val="28"/>
          <w:szCs w:val="30"/>
        </w:rPr>
      </w:pPr>
      <w:r w:rsidRPr="00030305">
        <w:rPr>
          <w:rFonts w:ascii="Times New Roman" w:hAnsi="Times New Roman"/>
          <w:sz w:val="28"/>
          <w:szCs w:val="30"/>
        </w:rPr>
        <w:t>КУРГАНСКАЯ ОБЛАСТЬ</w:t>
      </w:r>
    </w:p>
    <w:p w:rsidR="00030305" w:rsidRPr="00030305" w:rsidRDefault="00030305" w:rsidP="00030305">
      <w:pPr>
        <w:pStyle w:val="ConsNonformat"/>
        <w:widowControl/>
        <w:jc w:val="center"/>
        <w:rPr>
          <w:rFonts w:ascii="Times New Roman" w:hAnsi="Times New Roman"/>
          <w:sz w:val="28"/>
          <w:szCs w:val="30"/>
        </w:rPr>
      </w:pPr>
      <w:r w:rsidRPr="00030305">
        <w:rPr>
          <w:rFonts w:ascii="Times New Roman" w:hAnsi="Times New Roman"/>
          <w:sz w:val="28"/>
          <w:szCs w:val="30"/>
        </w:rPr>
        <w:t>ЦЕЛИННЫЙ МУНИЦИПАЛЬНЫЙ ОКРУГ</w:t>
      </w:r>
    </w:p>
    <w:p w:rsidR="00030305" w:rsidRPr="00030305" w:rsidRDefault="00030305" w:rsidP="00030305">
      <w:pPr>
        <w:pStyle w:val="ConsNonformat"/>
        <w:widowControl/>
        <w:jc w:val="center"/>
        <w:rPr>
          <w:rFonts w:ascii="Times New Roman" w:hAnsi="Times New Roman"/>
          <w:sz w:val="28"/>
          <w:szCs w:val="30"/>
        </w:rPr>
      </w:pPr>
      <w:r w:rsidRPr="00030305">
        <w:rPr>
          <w:rFonts w:ascii="Times New Roman" w:hAnsi="Times New Roman"/>
          <w:sz w:val="28"/>
          <w:szCs w:val="30"/>
        </w:rPr>
        <w:t>АДМИНИСТРАЦИЯ ЦЕЛИННОГО МУНИЦИПАЛЬНОГО ОКРУГА</w:t>
      </w:r>
    </w:p>
    <w:p w:rsidR="00030305" w:rsidRPr="00030305" w:rsidRDefault="00030305" w:rsidP="00030305">
      <w:pPr>
        <w:pStyle w:val="ConsNonformat"/>
        <w:widowControl/>
        <w:jc w:val="center"/>
        <w:rPr>
          <w:rFonts w:ascii="Times New Roman" w:hAnsi="Times New Roman"/>
          <w:b/>
          <w:sz w:val="32"/>
          <w:szCs w:val="32"/>
        </w:rPr>
      </w:pPr>
    </w:p>
    <w:p w:rsidR="00030305" w:rsidRPr="00030305" w:rsidRDefault="00030305" w:rsidP="00030305">
      <w:pPr>
        <w:pStyle w:val="ConsNonformat"/>
        <w:widowControl/>
        <w:jc w:val="center"/>
        <w:rPr>
          <w:rFonts w:ascii="Times New Roman" w:hAnsi="Times New Roman"/>
          <w:b/>
          <w:sz w:val="36"/>
          <w:szCs w:val="34"/>
        </w:rPr>
      </w:pPr>
      <w:r w:rsidRPr="00030305">
        <w:rPr>
          <w:rFonts w:ascii="Times New Roman" w:hAnsi="Times New Roman"/>
          <w:b/>
          <w:sz w:val="36"/>
          <w:szCs w:val="34"/>
        </w:rPr>
        <w:t>ПОСТАНОВЛЕНИЕ</w:t>
      </w:r>
    </w:p>
    <w:p w:rsidR="00030305" w:rsidRPr="00030305" w:rsidRDefault="00030305" w:rsidP="00030305">
      <w:pPr>
        <w:pStyle w:val="ConsNonformat"/>
        <w:widowControl/>
        <w:jc w:val="center"/>
        <w:rPr>
          <w:rFonts w:ascii="Times New Roman" w:hAnsi="Times New Roman"/>
          <w:b/>
          <w:szCs w:val="22"/>
        </w:rPr>
      </w:pPr>
    </w:p>
    <w:p w:rsidR="00030305" w:rsidRPr="00030305" w:rsidRDefault="00030305" w:rsidP="00030305">
      <w:pPr>
        <w:pStyle w:val="ConsNonformat"/>
        <w:widowControl/>
        <w:rPr>
          <w:rFonts w:ascii="Times New Roman" w:hAnsi="Times New Roman"/>
          <w:sz w:val="24"/>
          <w:szCs w:val="22"/>
        </w:rPr>
      </w:pPr>
      <w:r w:rsidRPr="00030305">
        <w:rPr>
          <w:rFonts w:ascii="Times New Roman" w:hAnsi="Times New Roman"/>
          <w:sz w:val="24"/>
          <w:szCs w:val="22"/>
        </w:rPr>
        <w:t xml:space="preserve">от 08 сентября 2023 года                         </w:t>
      </w:r>
      <w:r>
        <w:rPr>
          <w:rFonts w:ascii="Times New Roman" w:hAnsi="Times New Roman"/>
          <w:sz w:val="24"/>
          <w:szCs w:val="22"/>
        </w:rPr>
        <w:t xml:space="preserve">           </w:t>
      </w:r>
      <w:r w:rsidRPr="00030305">
        <w:rPr>
          <w:rFonts w:ascii="Times New Roman" w:hAnsi="Times New Roman"/>
          <w:sz w:val="24"/>
          <w:szCs w:val="22"/>
        </w:rPr>
        <w:t xml:space="preserve">№ 198                       </w:t>
      </w:r>
      <w:r>
        <w:rPr>
          <w:rFonts w:ascii="Times New Roman" w:hAnsi="Times New Roman"/>
          <w:sz w:val="24"/>
          <w:szCs w:val="22"/>
        </w:rPr>
        <w:t xml:space="preserve">             </w:t>
      </w:r>
      <w:r w:rsidRPr="00030305">
        <w:rPr>
          <w:rFonts w:ascii="Times New Roman" w:hAnsi="Times New Roman"/>
          <w:sz w:val="24"/>
          <w:szCs w:val="22"/>
        </w:rPr>
        <w:t xml:space="preserve">             с. </w:t>
      </w:r>
      <w:proofErr w:type="gramStart"/>
      <w:r w:rsidRPr="00030305">
        <w:rPr>
          <w:rFonts w:ascii="Times New Roman" w:hAnsi="Times New Roman"/>
          <w:sz w:val="24"/>
          <w:szCs w:val="22"/>
        </w:rPr>
        <w:t>Целинное</w:t>
      </w:r>
      <w:proofErr w:type="gramEnd"/>
    </w:p>
    <w:p w:rsidR="00030305" w:rsidRPr="00030305" w:rsidRDefault="00030305" w:rsidP="00030305">
      <w:pPr>
        <w:widowControl w:val="0"/>
        <w:autoSpaceDE w:val="0"/>
        <w:autoSpaceDN w:val="0"/>
        <w:adjustRightInd w:val="0"/>
        <w:spacing w:after="0" w:line="240" w:lineRule="auto"/>
        <w:ind w:firstLine="851"/>
        <w:jc w:val="center"/>
        <w:rPr>
          <w:rFonts w:ascii="Times New Roman" w:hAnsi="Times New Roman"/>
          <w:sz w:val="24"/>
          <w:szCs w:val="28"/>
          <w:lang w:eastAsia="ru-RU"/>
        </w:rPr>
      </w:pPr>
    </w:p>
    <w:p w:rsidR="00030305" w:rsidRPr="00030305" w:rsidRDefault="00030305" w:rsidP="00030305">
      <w:pPr>
        <w:spacing w:after="0" w:line="240" w:lineRule="auto"/>
        <w:ind w:firstLine="567"/>
        <w:jc w:val="center"/>
        <w:rPr>
          <w:rFonts w:ascii="Times New Roman" w:hAnsi="Times New Roman"/>
          <w:b/>
          <w:sz w:val="20"/>
          <w:szCs w:val="16"/>
        </w:rPr>
      </w:pPr>
      <w:r w:rsidRPr="00030305">
        <w:rPr>
          <w:rFonts w:ascii="Times New Roman" w:hAnsi="Times New Roman"/>
          <w:b/>
          <w:sz w:val="20"/>
          <w:szCs w:val="16"/>
        </w:rPr>
        <w:t>Об утверждении муниципальной программы Целинного муниципального округа «Укрепление  общественного здоровья  населения Целинного муниципального округа на 2023-2025 годы»</w:t>
      </w:r>
    </w:p>
    <w:p w:rsidR="00030305" w:rsidRPr="00030305" w:rsidRDefault="00030305" w:rsidP="00030305">
      <w:pPr>
        <w:pStyle w:val="ConsPlusTitle"/>
        <w:widowControl/>
        <w:ind w:firstLine="567"/>
        <w:jc w:val="center"/>
        <w:rPr>
          <w:b w:val="0"/>
          <w:bCs w:val="0"/>
          <w:color w:val="000000"/>
          <w:sz w:val="16"/>
          <w:szCs w:val="16"/>
        </w:rPr>
      </w:pPr>
    </w:p>
    <w:p w:rsidR="00030305" w:rsidRPr="00030305" w:rsidRDefault="00030305" w:rsidP="00030305">
      <w:pPr>
        <w:autoSpaceDE w:val="0"/>
        <w:autoSpaceDN w:val="0"/>
        <w:adjustRightInd w:val="0"/>
        <w:spacing w:after="0" w:line="240" w:lineRule="auto"/>
        <w:ind w:left="-567" w:firstLine="567"/>
        <w:jc w:val="both"/>
        <w:rPr>
          <w:rFonts w:ascii="Times New Roman" w:hAnsi="Times New Roman"/>
          <w:sz w:val="16"/>
          <w:szCs w:val="16"/>
        </w:rPr>
      </w:pPr>
      <w:r w:rsidRPr="00030305">
        <w:rPr>
          <w:rFonts w:ascii="Times New Roman" w:hAnsi="Times New Roman"/>
          <w:sz w:val="16"/>
          <w:szCs w:val="16"/>
        </w:rPr>
        <w:t xml:space="preserve"> В целях реализации федерального проекта «Формирование системы мотивации граждан к здоровому образу жизни, включая здоровое питание и отказ от вредных привычек» национального проекта «Демография» Администрация Целинного муниципального округа ПОСТАНОВЛЯЕТ:    </w:t>
      </w:r>
    </w:p>
    <w:p w:rsidR="00030305" w:rsidRPr="00030305" w:rsidRDefault="00030305" w:rsidP="00030305">
      <w:pPr>
        <w:pStyle w:val="aff3"/>
        <w:numPr>
          <w:ilvl w:val="0"/>
          <w:numId w:val="17"/>
        </w:numPr>
        <w:tabs>
          <w:tab w:val="left" w:pos="567"/>
          <w:tab w:val="left" w:pos="1134"/>
        </w:tabs>
        <w:ind w:left="-567" w:firstLine="567"/>
        <w:jc w:val="both"/>
        <w:rPr>
          <w:sz w:val="16"/>
          <w:szCs w:val="16"/>
        </w:rPr>
      </w:pPr>
      <w:r w:rsidRPr="00030305">
        <w:rPr>
          <w:sz w:val="16"/>
          <w:szCs w:val="16"/>
        </w:rPr>
        <w:lastRenderedPageBreak/>
        <w:t>Утвердить программу Целинного муниципального округа «Укрепление общественного здоровья населения Целинного муниципального округа на 2023-2025 годы» согласно приложению к настоящему постановлению.</w:t>
      </w:r>
    </w:p>
    <w:p w:rsidR="00030305" w:rsidRPr="00030305" w:rsidRDefault="00030305" w:rsidP="00030305">
      <w:pPr>
        <w:pStyle w:val="aff3"/>
        <w:numPr>
          <w:ilvl w:val="0"/>
          <w:numId w:val="17"/>
        </w:numPr>
        <w:tabs>
          <w:tab w:val="left" w:pos="567"/>
          <w:tab w:val="left" w:pos="1134"/>
        </w:tabs>
        <w:ind w:left="-567" w:firstLine="567"/>
        <w:jc w:val="both"/>
        <w:rPr>
          <w:sz w:val="16"/>
          <w:szCs w:val="16"/>
        </w:rPr>
      </w:pPr>
      <w:r w:rsidRPr="00030305">
        <w:rPr>
          <w:sz w:val="16"/>
          <w:szCs w:val="16"/>
        </w:rPr>
        <w:t>Опубликовать настоящее постановление в информационном бюллетене «Муниципальный вестник» и разместить на официальном сайте  Целинного муниципального округа.</w:t>
      </w:r>
    </w:p>
    <w:p w:rsidR="00030305" w:rsidRPr="00030305" w:rsidRDefault="00030305" w:rsidP="00030305">
      <w:pPr>
        <w:pStyle w:val="aff3"/>
        <w:numPr>
          <w:ilvl w:val="0"/>
          <w:numId w:val="17"/>
        </w:numPr>
        <w:tabs>
          <w:tab w:val="left" w:pos="567"/>
          <w:tab w:val="left" w:pos="1134"/>
        </w:tabs>
        <w:ind w:left="-567" w:firstLine="567"/>
        <w:jc w:val="both"/>
        <w:rPr>
          <w:sz w:val="16"/>
          <w:szCs w:val="16"/>
        </w:rPr>
      </w:pPr>
      <w:r w:rsidRPr="00030305">
        <w:rPr>
          <w:sz w:val="16"/>
          <w:szCs w:val="16"/>
        </w:rPr>
        <w:t>Настоящее постановление вступает в силу после официального опубликования.</w:t>
      </w:r>
    </w:p>
    <w:p w:rsidR="00030305" w:rsidRPr="00030305" w:rsidRDefault="00030305" w:rsidP="00030305">
      <w:pPr>
        <w:pStyle w:val="aff3"/>
        <w:numPr>
          <w:ilvl w:val="0"/>
          <w:numId w:val="17"/>
        </w:numPr>
        <w:tabs>
          <w:tab w:val="left" w:pos="567"/>
          <w:tab w:val="left" w:pos="1134"/>
        </w:tabs>
        <w:ind w:left="-567" w:firstLine="567"/>
        <w:jc w:val="both"/>
        <w:rPr>
          <w:sz w:val="16"/>
          <w:szCs w:val="16"/>
        </w:rPr>
      </w:pPr>
      <w:proofErr w:type="gramStart"/>
      <w:r w:rsidRPr="00030305">
        <w:rPr>
          <w:sz w:val="16"/>
          <w:szCs w:val="16"/>
        </w:rPr>
        <w:t>Контроль за</w:t>
      </w:r>
      <w:proofErr w:type="gramEnd"/>
      <w:r w:rsidRPr="00030305">
        <w:rPr>
          <w:sz w:val="16"/>
          <w:szCs w:val="16"/>
        </w:rPr>
        <w:t xml:space="preserve"> исполнением настоящего постановления возложить на заместителя Главы, курирующего вопросы социального развития.</w:t>
      </w:r>
    </w:p>
    <w:p w:rsidR="00030305" w:rsidRPr="00030305" w:rsidRDefault="00030305" w:rsidP="00030305">
      <w:pPr>
        <w:pStyle w:val="aff3"/>
        <w:tabs>
          <w:tab w:val="left" w:pos="567"/>
        </w:tabs>
        <w:ind w:left="-567" w:firstLine="567"/>
        <w:rPr>
          <w:sz w:val="16"/>
          <w:szCs w:val="16"/>
        </w:rPr>
      </w:pPr>
    </w:p>
    <w:p w:rsidR="00030305" w:rsidRPr="00030305" w:rsidRDefault="00030305" w:rsidP="00030305">
      <w:pPr>
        <w:spacing w:after="0" w:line="240" w:lineRule="auto"/>
        <w:ind w:left="-567" w:firstLine="567"/>
        <w:rPr>
          <w:rFonts w:ascii="Times New Roman" w:hAnsi="Times New Roman"/>
          <w:sz w:val="16"/>
          <w:szCs w:val="16"/>
        </w:rPr>
      </w:pPr>
      <w:r w:rsidRPr="00030305">
        <w:rPr>
          <w:rFonts w:ascii="Times New Roman" w:hAnsi="Times New Roman"/>
          <w:sz w:val="16"/>
          <w:szCs w:val="16"/>
        </w:rPr>
        <w:t>Глава Целинного муниципального округа                        П.И. Скоробогатов</w:t>
      </w:r>
    </w:p>
    <w:p w:rsidR="00030305" w:rsidRPr="00030305" w:rsidRDefault="00030305" w:rsidP="00030305">
      <w:pPr>
        <w:spacing w:after="0" w:line="240" w:lineRule="auto"/>
        <w:ind w:left="-567" w:firstLine="567"/>
        <w:rPr>
          <w:rFonts w:ascii="Times New Roman" w:hAnsi="Times New Roman"/>
          <w:i/>
          <w:sz w:val="16"/>
          <w:szCs w:val="16"/>
        </w:rPr>
      </w:pPr>
    </w:p>
    <w:p w:rsidR="00030305" w:rsidRPr="00030305" w:rsidRDefault="00030305" w:rsidP="00030305">
      <w:pPr>
        <w:spacing w:after="0" w:line="240" w:lineRule="auto"/>
        <w:ind w:left="5103"/>
        <w:jc w:val="both"/>
        <w:rPr>
          <w:rFonts w:ascii="Times New Roman" w:hAnsi="Times New Roman"/>
          <w:sz w:val="16"/>
          <w:szCs w:val="16"/>
        </w:rPr>
      </w:pPr>
      <w:r w:rsidRPr="00030305">
        <w:rPr>
          <w:rFonts w:ascii="Times New Roman" w:hAnsi="Times New Roman"/>
          <w:sz w:val="16"/>
          <w:szCs w:val="16"/>
        </w:rPr>
        <w:t>Приложение к постановлению Администрации Целинного муниципального округа от 08.09.2023 №198 «Об утверждении муниципальной программы Целинного муниципального округа «Укрепление общественного здоровья населения Целинного муниципального округа на 2023-2025 годы»</w:t>
      </w:r>
    </w:p>
    <w:p w:rsidR="00030305" w:rsidRPr="00030305" w:rsidRDefault="00030305" w:rsidP="00030305">
      <w:pPr>
        <w:spacing w:after="0" w:line="240" w:lineRule="auto"/>
        <w:ind w:left="5103"/>
        <w:rPr>
          <w:rFonts w:ascii="Times New Roman" w:hAnsi="Times New Roman"/>
          <w:sz w:val="16"/>
          <w:szCs w:val="16"/>
        </w:rPr>
      </w:pPr>
    </w:p>
    <w:p w:rsidR="00030305" w:rsidRPr="00030305" w:rsidRDefault="00030305" w:rsidP="00030305">
      <w:pPr>
        <w:spacing w:after="0" w:line="240" w:lineRule="auto"/>
        <w:jc w:val="center"/>
        <w:rPr>
          <w:rFonts w:ascii="Times New Roman" w:hAnsi="Times New Roman"/>
          <w:b/>
          <w:sz w:val="16"/>
          <w:szCs w:val="16"/>
        </w:rPr>
      </w:pPr>
      <w:r w:rsidRPr="00030305">
        <w:rPr>
          <w:rFonts w:ascii="Times New Roman" w:hAnsi="Times New Roman"/>
          <w:b/>
          <w:sz w:val="16"/>
          <w:szCs w:val="16"/>
        </w:rPr>
        <w:t>РАЗДЕЛ I.</w:t>
      </w:r>
    </w:p>
    <w:p w:rsidR="00030305" w:rsidRPr="00030305" w:rsidRDefault="00030305" w:rsidP="00030305">
      <w:pPr>
        <w:spacing w:after="0" w:line="240" w:lineRule="auto"/>
        <w:jc w:val="center"/>
        <w:rPr>
          <w:rFonts w:ascii="Times New Roman" w:hAnsi="Times New Roman"/>
          <w:b/>
          <w:sz w:val="16"/>
          <w:szCs w:val="16"/>
        </w:rPr>
      </w:pPr>
      <w:r w:rsidRPr="00030305">
        <w:rPr>
          <w:rFonts w:ascii="Times New Roman" w:hAnsi="Times New Roman"/>
          <w:b/>
          <w:sz w:val="16"/>
          <w:szCs w:val="16"/>
        </w:rPr>
        <w:t>ПАСПОРТ</w:t>
      </w:r>
    </w:p>
    <w:p w:rsidR="00030305" w:rsidRPr="00030305" w:rsidRDefault="00030305" w:rsidP="00030305">
      <w:pPr>
        <w:spacing w:after="0" w:line="240" w:lineRule="auto"/>
        <w:jc w:val="center"/>
        <w:rPr>
          <w:rFonts w:ascii="Times New Roman" w:hAnsi="Times New Roman"/>
          <w:b/>
          <w:sz w:val="16"/>
          <w:szCs w:val="16"/>
        </w:rPr>
      </w:pPr>
      <w:r w:rsidRPr="00030305">
        <w:rPr>
          <w:rFonts w:ascii="Times New Roman" w:hAnsi="Times New Roman"/>
          <w:b/>
          <w:sz w:val="16"/>
          <w:szCs w:val="16"/>
        </w:rPr>
        <w:t>МУНИЦИПАЛЬНОЙ ПРОГРАММЫ ЦЕЛИННОГО МУНИЦИПАЛЬНОГО ОКРУГА «УКРЕПЛЕНИЕ ОБЩЕСТВЕННОГО ЗДОРОВЬЯ  НАСЕЛЕНИЯ ЦЕЛИННОГО МУНИЦИПАЛЬНОГО ОКРУГА НА 2023-2025 ГОДЫ»</w:t>
      </w:r>
    </w:p>
    <w:p w:rsidR="00030305" w:rsidRPr="00030305" w:rsidRDefault="00030305" w:rsidP="00030305">
      <w:pPr>
        <w:spacing w:after="0" w:line="240" w:lineRule="auto"/>
        <w:rPr>
          <w:rFonts w:ascii="Times New Roman" w:hAnsi="Times New Roman"/>
          <w:b/>
          <w:sz w:val="16"/>
          <w:szCs w:val="16"/>
        </w:rPr>
      </w:pPr>
    </w:p>
    <w:tbl>
      <w:tblPr>
        <w:tblW w:w="5278" w:type="pct"/>
        <w:tblInd w:w="-55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1700"/>
        <w:gridCol w:w="8506"/>
      </w:tblGrid>
      <w:tr w:rsidR="00030305" w:rsidRPr="00030305" w:rsidTr="00030305">
        <w:tc>
          <w:tcPr>
            <w:tcW w:w="833" w:type="pct"/>
            <w:tcBorders>
              <w:top w:val="outset" w:sz="6" w:space="0" w:color="auto"/>
              <w:left w:val="outset" w:sz="6" w:space="0" w:color="auto"/>
              <w:bottom w:val="outset" w:sz="6" w:space="0" w:color="auto"/>
              <w:right w:val="outset" w:sz="6" w:space="0" w:color="auto"/>
            </w:tcBorders>
            <w:shd w:val="clear" w:color="auto" w:fill="FFFFFF"/>
            <w:vAlign w:val="center"/>
          </w:tcPr>
          <w:p w:rsidR="00030305" w:rsidRPr="00030305" w:rsidRDefault="00030305" w:rsidP="00030305">
            <w:pPr>
              <w:spacing w:after="0" w:line="240" w:lineRule="auto"/>
              <w:ind w:left="125" w:right="40"/>
              <w:jc w:val="both"/>
              <w:rPr>
                <w:rFonts w:ascii="Times New Roman" w:hAnsi="Times New Roman"/>
                <w:bCs/>
                <w:sz w:val="16"/>
                <w:szCs w:val="16"/>
              </w:rPr>
            </w:pPr>
            <w:r w:rsidRPr="00030305">
              <w:rPr>
                <w:rFonts w:ascii="Times New Roman" w:hAnsi="Times New Roman"/>
                <w:bCs/>
                <w:sz w:val="16"/>
                <w:szCs w:val="16"/>
              </w:rPr>
              <w:t xml:space="preserve">Наименование </w:t>
            </w:r>
          </w:p>
        </w:tc>
        <w:tc>
          <w:tcPr>
            <w:tcW w:w="4167" w:type="pct"/>
            <w:tcBorders>
              <w:top w:val="outset" w:sz="6" w:space="0" w:color="auto"/>
              <w:left w:val="outset" w:sz="6" w:space="0" w:color="auto"/>
              <w:bottom w:val="outset" w:sz="6" w:space="0" w:color="auto"/>
              <w:right w:val="outset" w:sz="6" w:space="0" w:color="auto"/>
            </w:tcBorders>
            <w:shd w:val="clear" w:color="auto" w:fill="FFFFFF"/>
            <w:vAlign w:val="center"/>
          </w:tcPr>
          <w:p w:rsidR="00030305" w:rsidRPr="00030305" w:rsidRDefault="00030305" w:rsidP="00030305">
            <w:pPr>
              <w:spacing w:after="0" w:line="240" w:lineRule="auto"/>
              <w:ind w:left="125" w:right="40"/>
              <w:jc w:val="both"/>
              <w:rPr>
                <w:rFonts w:ascii="Times New Roman" w:hAnsi="Times New Roman"/>
                <w:bCs/>
                <w:sz w:val="16"/>
                <w:szCs w:val="16"/>
              </w:rPr>
            </w:pPr>
            <w:r w:rsidRPr="00030305">
              <w:rPr>
                <w:rFonts w:ascii="Times New Roman" w:hAnsi="Times New Roman"/>
                <w:bCs/>
                <w:sz w:val="16"/>
                <w:szCs w:val="16"/>
              </w:rPr>
              <w:t xml:space="preserve">Муниципальная программа Целинного муниципального округа «Укрепление общественного здоровья  населения Целинного муниципального округа» на 2023-2025 годы (далее - Программа) </w:t>
            </w:r>
          </w:p>
        </w:tc>
      </w:tr>
      <w:tr w:rsidR="00030305" w:rsidRPr="00030305" w:rsidTr="00030305">
        <w:tc>
          <w:tcPr>
            <w:tcW w:w="833" w:type="pct"/>
            <w:tcBorders>
              <w:top w:val="outset" w:sz="6" w:space="0" w:color="auto"/>
              <w:left w:val="outset" w:sz="6" w:space="0" w:color="auto"/>
              <w:bottom w:val="outset" w:sz="6" w:space="0" w:color="auto"/>
              <w:right w:val="outset" w:sz="6" w:space="0" w:color="auto"/>
            </w:tcBorders>
            <w:shd w:val="clear" w:color="auto" w:fill="FFFFFF"/>
            <w:vAlign w:val="center"/>
          </w:tcPr>
          <w:p w:rsidR="00030305" w:rsidRPr="00030305" w:rsidRDefault="00030305" w:rsidP="00030305">
            <w:pPr>
              <w:spacing w:after="0" w:line="240" w:lineRule="auto"/>
              <w:ind w:left="125" w:right="40"/>
              <w:jc w:val="both"/>
              <w:rPr>
                <w:rFonts w:ascii="Times New Roman" w:hAnsi="Times New Roman"/>
                <w:bCs/>
                <w:sz w:val="16"/>
                <w:szCs w:val="16"/>
              </w:rPr>
            </w:pPr>
            <w:r w:rsidRPr="00030305">
              <w:rPr>
                <w:rFonts w:ascii="Times New Roman" w:hAnsi="Times New Roman"/>
                <w:bCs/>
                <w:sz w:val="16"/>
                <w:szCs w:val="16"/>
              </w:rPr>
              <w:t xml:space="preserve">Ответственный исполнитель </w:t>
            </w:r>
          </w:p>
        </w:tc>
        <w:tc>
          <w:tcPr>
            <w:tcW w:w="4167" w:type="pct"/>
            <w:tcBorders>
              <w:top w:val="outset" w:sz="6" w:space="0" w:color="auto"/>
              <w:left w:val="outset" w:sz="6" w:space="0" w:color="auto"/>
              <w:bottom w:val="outset" w:sz="6" w:space="0" w:color="auto"/>
              <w:right w:val="outset" w:sz="6" w:space="0" w:color="auto"/>
            </w:tcBorders>
            <w:shd w:val="clear" w:color="auto" w:fill="FFFFFF"/>
            <w:vAlign w:val="center"/>
          </w:tcPr>
          <w:p w:rsidR="00030305" w:rsidRPr="00030305" w:rsidRDefault="00030305" w:rsidP="00030305">
            <w:pPr>
              <w:spacing w:after="0" w:line="240" w:lineRule="auto"/>
              <w:ind w:left="125" w:right="40"/>
              <w:jc w:val="both"/>
              <w:rPr>
                <w:rFonts w:ascii="Times New Roman" w:hAnsi="Times New Roman"/>
                <w:bCs/>
                <w:sz w:val="16"/>
                <w:szCs w:val="16"/>
              </w:rPr>
            </w:pPr>
            <w:r w:rsidRPr="00030305">
              <w:rPr>
                <w:rFonts w:ascii="Times New Roman" w:hAnsi="Times New Roman"/>
                <w:bCs/>
                <w:sz w:val="16"/>
                <w:szCs w:val="16"/>
              </w:rPr>
              <w:t>Администрация Целинного муниципального округа Курганской области</w:t>
            </w:r>
          </w:p>
        </w:tc>
      </w:tr>
      <w:tr w:rsidR="00030305" w:rsidRPr="00030305" w:rsidTr="00030305">
        <w:tc>
          <w:tcPr>
            <w:tcW w:w="833" w:type="pct"/>
            <w:tcBorders>
              <w:top w:val="outset" w:sz="6" w:space="0" w:color="auto"/>
              <w:left w:val="outset" w:sz="6" w:space="0" w:color="auto"/>
              <w:bottom w:val="outset" w:sz="6" w:space="0" w:color="auto"/>
              <w:right w:val="outset" w:sz="6" w:space="0" w:color="auto"/>
            </w:tcBorders>
            <w:shd w:val="clear" w:color="auto" w:fill="FFFFFF"/>
          </w:tcPr>
          <w:p w:rsidR="00030305" w:rsidRPr="00030305" w:rsidRDefault="00030305" w:rsidP="00030305">
            <w:pPr>
              <w:spacing w:after="0" w:line="240" w:lineRule="auto"/>
              <w:ind w:left="125" w:right="40"/>
              <w:jc w:val="both"/>
              <w:rPr>
                <w:rFonts w:ascii="Times New Roman" w:hAnsi="Times New Roman"/>
                <w:bCs/>
                <w:sz w:val="16"/>
                <w:szCs w:val="16"/>
              </w:rPr>
            </w:pPr>
            <w:r w:rsidRPr="00030305">
              <w:rPr>
                <w:rFonts w:ascii="Times New Roman" w:hAnsi="Times New Roman"/>
                <w:bCs/>
                <w:sz w:val="16"/>
                <w:szCs w:val="16"/>
              </w:rPr>
              <w:t>Соисполнители</w:t>
            </w:r>
          </w:p>
        </w:tc>
        <w:tc>
          <w:tcPr>
            <w:tcW w:w="4167" w:type="pct"/>
            <w:tcBorders>
              <w:top w:val="outset" w:sz="6" w:space="0" w:color="auto"/>
              <w:left w:val="outset" w:sz="6" w:space="0" w:color="auto"/>
              <w:bottom w:val="outset" w:sz="6" w:space="0" w:color="auto"/>
              <w:right w:val="outset" w:sz="6" w:space="0" w:color="auto"/>
            </w:tcBorders>
            <w:shd w:val="clear" w:color="auto" w:fill="FFFFFF"/>
          </w:tcPr>
          <w:p w:rsidR="00030305" w:rsidRPr="00030305" w:rsidRDefault="00030305" w:rsidP="00030305">
            <w:pPr>
              <w:spacing w:after="0" w:line="240" w:lineRule="auto"/>
              <w:ind w:left="125" w:right="40"/>
              <w:jc w:val="both"/>
              <w:rPr>
                <w:rFonts w:ascii="Times New Roman" w:hAnsi="Times New Roman"/>
                <w:bCs/>
                <w:sz w:val="16"/>
                <w:szCs w:val="16"/>
              </w:rPr>
            </w:pPr>
            <w:r w:rsidRPr="00030305">
              <w:rPr>
                <w:rFonts w:ascii="Times New Roman" w:hAnsi="Times New Roman"/>
                <w:sz w:val="16"/>
                <w:szCs w:val="16"/>
              </w:rPr>
              <w:t>Целинный филиал ГБУ межрайонная больница №6 (по согласованию), Отдел образования Администрации Целинного муниципального округа, Целинный филиал ГБУ «Центр социального обслуживания №7» (по согласованию), ГКУ «Управление социальной защиты населения № 7» (по согласованию), МКУ «Территориальное управление» (по согласованию), организации и учреждения, участвующие в выполнении мероприятий Программы (по согласованию)</w:t>
            </w:r>
          </w:p>
        </w:tc>
      </w:tr>
      <w:tr w:rsidR="00030305" w:rsidRPr="00030305" w:rsidTr="00030305">
        <w:tc>
          <w:tcPr>
            <w:tcW w:w="833" w:type="pct"/>
            <w:tcBorders>
              <w:top w:val="outset" w:sz="6" w:space="0" w:color="auto"/>
              <w:left w:val="outset" w:sz="6" w:space="0" w:color="auto"/>
              <w:bottom w:val="outset" w:sz="6" w:space="0" w:color="auto"/>
              <w:right w:val="outset" w:sz="6" w:space="0" w:color="auto"/>
            </w:tcBorders>
            <w:shd w:val="clear" w:color="auto" w:fill="FFFFFF"/>
          </w:tcPr>
          <w:p w:rsidR="00030305" w:rsidRPr="00030305" w:rsidRDefault="00030305" w:rsidP="00030305">
            <w:pPr>
              <w:spacing w:after="0" w:line="240" w:lineRule="auto"/>
              <w:ind w:left="125" w:right="40"/>
              <w:jc w:val="both"/>
              <w:rPr>
                <w:rFonts w:ascii="Times New Roman" w:hAnsi="Times New Roman"/>
                <w:bCs/>
                <w:sz w:val="16"/>
                <w:szCs w:val="16"/>
              </w:rPr>
            </w:pPr>
            <w:r w:rsidRPr="00030305">
              <w:rPr>
                <w:rFonts w:ascii="Times New Roman" w:hAnsi="Times New Roman"/>
                <w:bCs/>
                <w:sz w:val="16"/>
                <w:szCs w:val="16"/>
              </w:rPr>
              <w:t xml:space="preserve">Цель </w:t>
            </w:r>
          </w:p>
        </w:tc>
        <w:tc>
          <w:tcPr>
            <w:tcW w:w="4167" w:type="pct"/>
            <w:tcBorders>
              <w:top w:val="outset" w:sz="6" w:space="0" w:color="auto"/>
              <w:left w:val="outset" w:sz="6" w:space="0" w:color="auto"/>
              <w:bottom w:val="outset" w:sz="6" w:space="0" w:color="auto"/>
              <w:right w:val="outset" w:sz="6" w:space="0" w:color="auto"/>
            </w:tcBorders>
            <w:shd w:val="clear" w:color="auto" w:fill="FFFFFF"/>
            <w:vAlign w:val="center"/>
          </w:tcPr>
          <w:p w:rsidR="00030305" w:rsidRPr="00030305" w:rsidRDefault="00030305" w:rsidP="00030305">
            <w:pPr>
              <w:spacing w:after="0" w:line="240" w:lineRule="auto"/>
              <w:ind w:left="125" w:right="40"/>
              <w:jc w:val="both"/>
              <w:rPr>
                <w:rFonts w:ascii="Times New Roman" w:hAnsi="Times New Roman"/>
                <w:bCs/>
                <w:sz w:val="16"/>
                <w:szCs w:val="16"/>
              </w:rPr>
            </w:pPr>
            <w:r w:rsidRPr="00030305">
              <w:rPr>
                <w:rFonts w:ascii="Times New Roman" w:hAnsi="Times New Roman"/>
                <w:sz w:val="16"/>
                <w:szCs w:val="16"/>
              </w:rPr>
              <w:t>Улучшение здоровья и качества жизни населения Целинного муниципального округа, формирование культуры общественного здоровья, ответственного отношения к здоровью</w:t>
            </w:r>
            <w:r w:rsidRPr="00030305">
              <w:rPr>
                <w:rFonts w:ascii="Times New Roman" w:hAnsi="Times New Roman"/>
                <w:bCs/>
                <w:sz w:val="16"/>
                <w:szCs w:val="16"/>
              </w:rPr>
              <w:t xml:space="preserve">  </w:t>
            </w:r>
          </w:p>
        </w:tc>
      </w:tr>
      <w:tr w:rsidR="00030305" w:rsidRPr="00030305" w:rsidTr="00030305">
        <w:tc>
          <w:tcPr>
            <w:tcW w:w="833" w:type="pct"/>
            <w:tcBorders>
              <w:top w:val="outset" w:sz="6" w:space="0" w:color="auto"/>
              <w:left w:val="outset" w:sz="6" w:space="0" w:color="auto"/>
              <w:bottom w:val="outset" w:sz="6" w:space="0" w:color="auto"/>
              <w:right w:val="outset" w:sz="6" w:space="0" w:color="auto"/>
            </w:tcBorders>
            <w:shd w:val="clear" w:color="auto" w:fill="FFFFFF"/>
          </w:tcPr>
          <w:p w:rsidR="00030305" w:rsidRPr="00030305" w:rsidRDefault="00030305" w:rsidP="00030305">
            <w:pPr>
              <w:spacing w:after="0" w:line="240" w:lineRule="auto"/>
              <w:ind w:left="125" w:right="40"/>
              <w:jc w:val="both"/>
              <w:rPr>
                <w:rFonts w:ascii="Times New Roman" w:hAnsi="Times New Roman"/>
                <w:bCs/>
                <w:sz w:val="16"/>
                <w:szCs w:val="16"/>
              </w:rPr>
            </w:pPr>
            <w:r w:rsidRPr="00030305">
              <w:rPr>
                <w:rFonts w:ascii="Times New Roman" w:hAnsi="Times New Roman"/>
                <w:bCs/>
                <w:sz w:val="16"/>
                <w:szCs w:val="16"/>
              </w:rPr>
              <w:t>Задачи</w:t>
            </w:r>
          </w:p>
        </w:tc>
        <w:tc>
          <w:tcPr>
            <w:tcW w:w="4167" w:type="pct"/>
            <w:tcBorders>
              <w:top w:val="outset" w:sz="6" w:space="0" w:color="auto"/>
              <w:left w:val="outset" w:sz="6" w:space="0" w:color="auto"/>
              <w:bottom w:val="outset" w:sz="6" w:space="0" w:color="auto"/>
              <w:right w:val="outset" w:sz="6" w:space="0" w:color="auto"/>
            </w:tcBorders>
            <w:shd w:val="clear" w:color="auto" w:fill="FFFFFF"/>
            <w:vAlign w:val="center"/>
          </w:tcPr>
          <w:p w:rsidR="00030305" w:rsidRPr="00030305" w:rsidRDefault="00030305" w:rsidP="00030305">
            <w:pPr>
              <w:tabs>
                <w:tab w:val="left" w:pos="253"/>
              </w:tabs>
              <w:spacing w:after="0" w:line="240" w:lineRule="auto"/>
              <w:ind w:left="143" w:right="108"/>
              <w:jc w:val="both"/>
              <w:rPr>
                <w:rFonts w:ascii="Times New Roman" w:hAnsi="Times New Roman"/>
                <w:sz w:val="16"/>
                <w:szCs w:val="16"/>
              </w:rPr>
            </w:pPr>
            <w:r w:rsidRPr="00030305">
              <w:rPr>
                <w:rFonts w:ascii="Times New Roman" w:hAnsi="Times New Roman"/>
                <w:sz w:val="16"/>
                <w:szCs w:val="16"/>
              </w:rPr>
              <w:t>- формирование в Целинном муниципальном округе среды, способствующей ведению гражданами здорового образа жизни;</w:t>
            </w:r>
          </w:p>
          <w:p w:rsidR="00030305" w:rsidRPr="00030305" w:rsidRDefault="00030305" w:rsidP="00030305">
            <w:pPr>
              <w:tabs>
                <w:tab w:val="left" w:pos="253"/>
              </w:tabs>
              <w:spacing w:after="0" w:line="240" w:lineRule="auto"/>
              <w:ind w:left="143" w:right="108"/>
              <w:jc w:val="both"/>
              <w:rPr>
                <w:rFonts w:ascii="Times New Roman" w:hAnsi="Times New Roman"/>
                <w:sz w:val="16"/>
                <w:szCs w:val="16"/>
              </w:rPr>
            </w:pPr>
            <w:proofErr w:type="gramStart"/>
            <w:r w:rsidRPr="00030305">
              <w:rPr>
                <w:rFonts w:ascii="Times New Roman" w:hAnsi="Times New Roman"/>
                <w:sz w:val="16"/>
                <w:szCs w:val="16"/>
              </w:rPr>
              <w:t>- проведение ежегодной информационно-коммуникационной кампании с охватом не менее 70% аудитории граждан старше 12 лет по основным каналам: в районной газете «Голос Целинника», информационно-</w:t>
            </w:r>
            <w:r w:rsidRPr="00030305">
              <w:rPr>
                <w:rFonts w:ascii="Times New Roman" w:hAnsi="Times New Roman"/>
                <w:sz w:val="16"/>
                <w:szCs w:val="16"/>
              </w:rPr>
              <w:softHyphen/>
              <w:t>телекоммуникационной сети «Интернет» с использованием разработанных на федеральном уровне рекламно-информационных материалов, содержание которых направлено на позитивное восприятие лицами разных возрастных и социальных групп информации о важности следования принципам здорового образа жизни;</w:t>
            </w:r>
            <w:proofErr w:type="gramEnd"/>
          </w:p>
          <w:p w:rsidR="00030305" w:rsidRPr="00030305" w:rsidRDefault="00030305" w:rsidP="00030305">
            <w:pPr>
              <w:spacing w:after="0" w:line="240" w:lineRule="auto"/>
              <w:ind w:left="125" w:right="40"/>
              <w:jc w:val="both"/>
              <w:rPr>
                <w:rFonts w:ascii="Times New Roman" w:hAnsi="Times New Roman"/>
                <w:bCs/>
                <w:sz w:val="16"/>
                <w:szCs w:val="16"/>
              </w:rPr>
            </w:pPr>
            <w:r w:rsidRPr="00030305">
              <w:rPr>
                <w:rFonts w:ascii="Times New Roman" w:hAnsi="Times New Roman"/>
                <w:sz w:val="16"/>
                <w:szCs w:val="16"/>
              </w:rPr>
              <w:t>- реализация муниципальных программ общественного здоровья, а также внедрение корпоративных программ, что позволит максимально охватить целевую аудиторию трудоспособной части населения Целинного муниципального округа, повысив осведомленность граждан о принципах здорового образа жизни.</w:t>
            </w:r>
          </w:p>
        </w:tc>
      </w:tr>
      <w:tr w:rsidR="00030305" w:rsidRPr="00030305" w:rsidTr="00030305">
        <w:tc>
          <w:tcPr>
            <w:tcW w:w="833" w:type="pct"/>
            <w:tcBorders>
              <w:top w:val="outset" w:sz="6" w:space="0" w:color="auto"/>
              <w:left w:val="outset" w:sz="6" w:space="0" w:color="auto"/>
              <w:bottom w:val="outset" w:sz="6" w:space="0" w:color="auto"/>
              <w:right w:val="outset" w:sz="6" w:space="0" w:color="auto"/>
            </w:tcBorders>
            <w:shd w:val="clear" w:color="auto" w:fill="FFFFFF"/>
          </w:tcPr>
          <w:p w:rsidR="00030305" w:rsidRPr="00030305" w:rsidRDefault="00030305" w:rsidP="00030305">
            <w:pPr>
              <w:spacing w:after="0" w:line="240" w:lineRule="auto"/>
              <w:ind w:left="125" w:right="40"/>
              <w:jc w:val="both"/>
              <w:rPr>
                <w:rFonts w:ascii="Times New Roman" w:hAnsi="Times New Roman"/>
                <w:bCs/>
                <w:sz w:val="16"/>
                <w:szCs w:val="16"/>
              </w:rPr>
            </w:pPr>
            <w:r w:rsidRPr="00030305">
              <w:rPr>
                <w:rFonts w:ascii="Times New Roman" w:hAnsi="Times New Roman"/>
                <w:bCs/>
                <w:sz w:val="16"/>
                <w:szCs w:val="16"/>
              </w:rPr>
              <w:t xml:space="preserve">Целевые индикаторы </w:t>
            </w:r>
          </w:p>
          <w:p w:rsidR="00030305" w:rsidRPr="00030305" w:rsidRDefault="00030305" w:rsidP="00030305">
            <w:pPr>
              <w:spacing w:after="0" w:line="240" w:lineRule="auto"/>
              <w:ind w:left="125" w:right="40"/>
              <w:jc w:val="both"/>
              <w:rPr>
                <w:rFonts w:ascii="Times New Roman" w:hAnsi="Times New Roman"/>
                <w:bCs/>
                <w:sz w:val="16"/>
                <w:szCs w:val="16"/>
              </w:rPr>
            </w:pPr>
          </w:p>
        </w:tc>
        <w:tc>
          <w:tcPr>
            <w:tcW w:w="4167" w:type="pct"/>
            <w:tcBorders>
              <w:top w:val="outset" w:sz="6" w:space="0" w:color="auto"/>
              <w:left w:val="outset" w:sz="6" w:space="0" w:color="auto"/>
              <w:bottom w:val="outset" w:sz="6" w:space="0" w:color="auto"/>
              <w:right w:val="outset" w:sz="6" w:space="0" w:color="auto"/>
            </w:tcBorders>
            <w:shd w:val="clear" w:color="auto" w:fill="FFFFFF"/>
            <w:vAlign w:val="center"/>
          </w:tcPr>
          <w:p w:rsidR="00030305" w:rsidRPr="00030305" w:rsidRDefault="00030305" w:rsidP="00030305">
            <w:pPr>
              <w:tabs>
                <w:tab w:val="left" w:pos="298"/>
              </w:tabs>
              <w:spacing w:after="0" w:line="240" w:lineRule="auto"/>
              <w:ind w:left="161" w:right="108"/>
              <w:jc w:val="both"/>
              <w:rPr>
                <w:rFonts w:ascii="Times New Roman" w:hAnsi="Times New Roman"/>
                <w:sz w:val="16"/>
                <w:szCs w:val="16"/>
              </w:rPr>
            </w:pPr>
            <w:r w:rsidRPr="00030305">
              <w:rPr>
                <w:rFonts w:ascii="Times New Roman" w:hAnsi="Times New Roman"/>
                <w:sz w:val="16"/>
                <w:szCs w:val="16"/>
              </w:rPr>
              <w:t>- смертность мужчин в возрасте 16-59 лет, случаев на 100 тыс. населения;</w:t>
            </w:r>
          </w:p>
          <w:p w:rsidR="00030305" w:rsidRPr="00030305" w:rsidRDefault="00030305" w:rsidP="00030305">
            <w:pPr>
              <w:tabs>
                <w:tab w:val="left" w:pos="506"/>
              </w:tabs>
              <w:spacing w:after="0" w:line="240" w:lineRule="auto"/>
              <w:ind w:left="161" w:right="108"/>
              <w:jc w:val="both"/>
              <w:rPr>
                <w:rFonts w:ascii="Times New Roman" w:hAnsi="Times New Roman"/>
                <w:sz w:val="16"/>
                <w:szCs w:val="16"/>
              </w:rPr>
            </w:pPr>
            <w:r w:rsidRPr="00030305">
              <w:rPr>
                <w:rFonts w:ascii="Times New Roman" w:hAnsi="Times New Roman"/>
                <w:sz w:val="16"/>
                <w:szCs w:val="16"/>
              </w:rPr>
              <w:t>- смертность женщин в возрасте 16-54 лет, случаев на 100 тыс. населения;</w:t>
            </w:r>
          </w:p>
          <w:p w:rsidR="00030305" w:rsidRPr="00030305" w:rsidRDefault="00030305" w:rsidP="00030305">
            <w:pPr>
              <w:tabs>
                <w:tab w:val="left" w:pos="469"/>
              </w:tabs>
              <w:spacing w:after="0" w:line="240" w:lineRule="auto"/>
              <w:ind w:left="161" w:right="108"/>
              <w:jc w:val="both"/>
              <w:rPr>
                <w:rFonts w:ascii="Times New Roman" w:hAnsi="Times New Roman"/>
                <w:sz w:val="16"/>
                <w:szCs w:val="16"/>
              </w:rPr>
            </w:pPr>
            <w:r w:rsidRPr="00030305">
              <w:rPr>
                <w:rFonts w:ascii="Times New Roman" w:hAnsi="Times New Roman"/>
                <w:sz w:val="16"/>
                <w:szCs w:val="16"/>
              </w:rPr>
              <w:t>- розничные продажи алкогольной продукции на душу населения, литров;</w:t>
            </w:r>
          </w:p>
          <w:p w:rsidR="00030305" w:rsidRPr="00030305" w:rsidRDefault="00030305" w:rsidP="00030305">
            <w:pPr>
              <w:spacing w:after="0" w:line="240" w:lineRule="auto"/>
              <w:ind w:left="125" w:right="40"/>
              <w:jc w:val="both"/>
              <w:rPr>
                <w:rFonts w:ascii="Times New Roman" w:hAnsi="Times New Roman"/>
                <w:bCs/>
                <w:sz w:val="16"/>
                <w:szCs w:val="16"/>
              </w:rPr>
            </w:pPr>
            <w:r w:rsidRPr="00030305">
              <w:rPr>
                <w:rFonts w:ascii="Times New Roman" w:hAnsi="Times New Roman"/>
                <w:sz w:val="16"/>
                <w:szCs w:val="16"/>
              </w:rPr>
              <w:t>- обращаемость в медицинские организации по вопросам здорового образа жизни, тысяч человек.</w:t>
            </w:r>
          </w:p>
        </w:tc>
      </w:tr>
      <w:tr w:rsidR="00030305" w:rsidRPr="00030305" w:rsidTr="00030305">
        <w:tc>
          <w:tcPr>
            <w:tcW w:w="833" w:type="pct"/>
            <w:tcBorders>
              <w:top w:val="outset" w:sz="6" w:space="0" w:color="auto"/>
              <w:left w:val="outset" w:sz="6" w:space="0" w:color="auto"/>
              <w:bottom w:val="outset" w:sz="6" w:space="0" w:color="auto"/>
              <w:right w:val="outset" w:sz="6" w:space="0" w:color="auto"/>
            </w:tcBorders>
            <w:shd w:val="clear" w:color="auto" w:fill="FFFFFF"/>
            <w:vAlign w:val="center"/>
          </w:tcPr>
          <w:p w:rsidR="00030305" w:rsidRPr="00030305" w:rsidRDefault="00030305" w:rsidP="00030305">
            <w:pPr>
              <w:spacing w:after="0" w:line="240" w:lineRule="auto"/>
              <w:ind w:left="125" w:right="40"/>
              <w:jc w:val="both"/>
              <w:rPr>
                <w:rFonts w:ascii="Times New Roman" w:hAnsi="Times New Roman"/>
                <w:bCs/>
                <w:sz w:val="16"/>
                <w:szCs w:val="16"/>
              </w:rPr>
            </w:pPr>
            <w:r w:rsidRPr="00030305">
              <w:rPr>
                <w:rFonts w:ascii="Times New Roman" w:hAnsi="Times New Roman"/>
                <w:bCs/>
                <w:sz w:val="16"/>
                <w:szCs w:val="16"/>
              </w:rPr>
              <w:t xml:space="preserve">Сроки реализации Программы </w:t>
            </w:r>
          </w:p>
        </w:tc>
        <w:tc>
          <w:tcPr>
            <w:tcW w:w="4167" w:type="pct"/>
            <w:tcBorders>
              <w:top w:val="outset" w:sz="6" w:space="0" w:color="auto"/>
              <w:left w:val="outset" w:sz="6" w:space="0" w:color="auto"/>
              <w:bottom w:val="outset" w:sz="6" w:space="0" w:color="auto"/>
              <w:right w:val="outset" w:sz="6" w:space="0" w:color="auto"/>
            </w:tcBorders>
            <w:shd w:val="clear" w:color="auto" w:fill="FFFFFF"/>
            <w:vAlign w:val="center"/>
          </w:tcPr>
          <w:p w:rsidR="00030305" w:rsidRPr="00030305" w:rsidRDefault="00030305" w:rsidP="00030305">
            <w:pPr>
              <w:spacing w:after="0" w:line="240" w:lineRule="auto"/>
              <w:ind w:left="125" w:right="40"/>
              <w:jc w:val="both"/>
              <w:rPr>
                <w:rFonts w:ascii="Times New Roman" w:hAnsi="Times New Roman"/>
                <w:bCs/>
                <w:sz w:val="16"/>
                <w:szCs w:val="16"/>
              </w:rPr>
            </w:pPr>
            <w:r w:rsidRPr="00030305">
              <w:rPr>
                <w:rFonts w:ascii="Times New Roman" w:hAnsi="Times New Roman"/>
                <w:bCs/>
                <w:sz w:val="16"/>
                <w:szCs w:val="16"/>
              </w:rPr>
              <w:t xml:space="preserve">2023-2025 годы </w:t>
            </w:r>
          </w:p>
        </w:tc>
      </w:tr>
      <w:tr w:rsidR="00030305" w:rsidRPr="00030305" w:rsidTr="00030305">
        <w:tc>
          <w:tcPr>
            <w:tcW w:w="833" w:type="pct"/>
            <w:tcBorders>
              <w:top w:val="outset" w:sz="6" w:space="0" w:color="auto"/>
              <w:left w:val="outset" w:sz="6" w:space="0" w:color="auto"/>
              <w:bottom w:val="outset" w:sz="6" w:space="0" w:color="auto"/>
              <w:right w:val="outset" w:sz="6" w:space="0" w:color="auto"/>
            </w:tcBorders>
            <w:shd w:val="clear" w:color="auto" w:fill="FFFFFF"/>
          </w:tcPr>
          <w:p w:rsidR="00030305" w:rsidRPr="00030305" w:rsidRDefault="00030305" w:rsidP="00030305">
            <w:pPr>
              <w:spacing w:after="0" w:line="240" w:lineRule="auto"/>
              <w:ind w:left="125" w:right="40"/>
              <w:jc w:val="both"/>
              <w:rPr>
                <w:rFonts w:ascii="Times New Roman" w:hAnsi="Times New Roman"/>
                <w:bCs/>
                <w:sz w:val="16"/>
                <w:szCs w:val="16"/>
              </w:rPr>
            </w:pPr>
            <w:r w:rsidRPr="00030305">
              <w:rPr>
                <w:rFonts w:ascii="Times New Roman" w:hAnsi="Times New Roman"/>
                <w:bCs/>
                <w:sz w:val="16"/>
                <w:szCs w:val="16"/>
              </w:rPr>
              <w:t xml:space="preserve">Объемы бюджетных ассигнований </w:t>
            </w:r>
          </w:p>
        </w:tc>
        <w:tc>
          <w:tcPr>
            <w:tcW w:w="4167" w:type="pct"/>
            <w:tcBorders>
              <w:top w:val="outset" w:sz="6" w:space="0" w:color="auto"/>
              <w:left w:val="outset" w:sz="6" w:space="0" w:color="auto"/>
              <w:bottom w:val="outset" w:sz="6" w:space="0" w:color="auto"/>
              <w:right w:val="outset" w:sz="6" w:space="0" w:color="auto"/>
            </w:tcBorders>
            <w:shd w:val="clear" w:color="auto" w:fill="FFFFFF"/>
            <w:vAlign w:val="center"/>
          </w:tcPr>
          <w:p w:rsidR="00030305" w:rsidRPr="00030305" w:rsidRDefault="00030305" w:rsidP="00030305">
            <w:pPr>
              <w:spacing w:after="0" w:line="240" w:lineRule="auto"/>
              <w:ind w:left="125" w:right="40"/>
              <w:jc w:val="both"/>
              <w:rPr>
                <w:rFonts w:ascii="Times New Roman" w:hAnsi="Times New Roman"/>
                <w:bCs/>
                <w:sz w:val="16"/>
                <w:szCs w:val="16"/>
              </w:rPr>
            </w:pPr>
            <w:r w:rsidRPr="00030305">
              <w:rPr>
                <w:rFonts w:ascii="Times New Roman" w:hAnsi="Times New Roman"/>
                <w:bCs/>
                <w:sz w:val="16"/>
                <w:szCs w:val="16"/>
              </w:rPr>
              <w:t>Без финансирования</w:t>
            </w:r>
          </w:p>
        </w:tc>
      </w:tr>
      <w:tr w:rsidR="00030305" w:rsidRPr="00030305" w:rsidTr="00030305">
        <w:tc>
          <w:tcPr>
            <w:tcW w:w="833" w:type="pct"/>
            <w:tcBorders>
              <w:top w:val="outset" w:sz="6" w:space="0" w:color="auto"/>
              <w:left w:val="outset" w:sz="6" w:space="0" w:color="auto"/>
              <w:bottom w:val="outset" w:sz="6" w:space="0" w:color="auto"/>
              <w:right w:val="outset" w:sz="6" w:space="0" w:color="auto"/>
            </w:tcBorders>
            <w:shd w:val="clear" w:color="auto" w:fill="FFFFFF"/>
          </w:tcPr>
          <w:p w:rsidR="00030305" w:rsidRPr="00030305" w:rsidRDefault="00030305" w:rsidP="00030305">
            <w:pPr>
              <w:spacing w:after="0" w:line="240" w:lineRule="auto"/>
              <w:ind w:left="125" w:right="40"/>
              <w:jc w:val="both"/>
              <w:rPr>
                <w:rFonts w:ascii="Times New Roman" w:hAnsi="Times New Roman"/>
                <w:bCs/>
                <w:sz w:val="16"/>
                <w:szCs w:val="16"/>
              </w:rPr>
            </w:pPr>
            <w:r w:rsidRPr="00030305">
              <w:rPr>
                <w:rFonts w:ascii="Times New Roman" w:hAnsi="Times New Roman"/>
                <w:bCs/>
                <w:sz w:val="16"/>
                <w:szCs w:val="16"/>
              </w:rPr>
              <w:t xml:space="preserve">Ожидаемые результаты от реализации </w:t>
            </w:r>
          </w:p>
        </w:tc>
        <w:tc>
          <w:tcPr>
            <w:tcW w:w="4167" w:type="pct"/>
            <w:tcBorders>
              <w:top w:val="outset" w:sz="6" w:space="0" w:color="auto"/>
              <w:left w:val="outset" w:sz="6" w:space="0" w:color="auto"/>
              <w:bottom w:val="outset" w:sz="6" w:space="0" w:color="auto"/>
              <w:right w:val="outset" w:sz="6" w:space="0" w:color="auto"/>
            </w:tcBorders>
            <w:shd w:val="clear" w:color="auto" w:fill="FFFFFF"/>
            <w:vAlign w:val="center"/>
          </w:tcPr>
          <w:p w:rsidR="00030305" w:rsidRPr="00030305" w:rsidRDefault="00030305" w:rsidP="00030305">
            <w:pPr>
              <w:tabs>
                <w:tab w:val="left" w:pos="135"/>
              </w:tabs>
              <w:spacing w:after="0" w:line="240" w:lineRule="auto"/>
              <w:ind w:left="157" w:right="117"/>
              <w:jc w:val="both"/>
              <w:rPr>
                <w:rFonts w:ascii="Times New Roman" w:hAnsi="Times New Roman"/>
                <w:sz w:val="16"/>
                <w:szCs w:val="16"/>
              </w:rPr>
            </w:pPr>
            <w:r w:rsidRPr="00030305">
              <w:rPr>
                <w:rFonts w:ascii="Times New Roman" w:hAnsi="Times New Roman"/>
                <w:sz w:val="16"/>
                <w:szCs w:val="16"/>
              </w:rPr>
              <w:t>- снижение смертности населения старше трудоспособного возраста;</w:t>
            </w:r>
          </w:p>
          <w:p w:rsidR="00030305" w:rsidRPr="00030305" w:rsidRDefault="00030305" w:rsidP="00030305">
            <w:pPr>
              <w:widowControl w:val="0"/>
              <w:numPr>
                <w:ilvl w:val="0"/>
                <w:numId w:val="18"/>
              </w:numPr>
              <w:tabs>
                <w:tab w:val="left" w:pos="135"/>
              </w:tabs>
              <w:spacing w:after="0" w:line="240" w:lineRule="auto"/>
              <w:ind w:left="157" w:right="117"/>
              <w:jc w:val="both"/>
              <w:rPr>
                <w:rFonts w:ascii="Times New Roman" w:hAnsi="Times New Roman"/>
                <w:sz w:val="16"/>
                <w:szCs w:val="16"/>
              </w:rPr>
            </w:pPr>
            <w:r w:rsidRPr="00030305">
              <w:rPr>
                <w:rFonts w:ascii="Times New Roman" w:hAnsi="Times New Roman"/>
                <w:sz w:val="16"/>
                <w:szCs w:val="16"/>
              </w:rPr>
              <w:t>увеличение доли граждан, ведущих здоровый образ жизни;</w:t>
            </w:r>
          </w:p>
          <w:p w:rsidR="00030305" w:rsidRPr="00030305" w:rsidRDefault="00030305" w:rsidP="00030305">
            <w:pPr>
              <w:widowControl w:val="0"/>
              <w:numPr>
                <w:ilvl w:val="0"/>
                <w:numId w:val="18"/>
              </w:numPr>
              <w:tabs>
                <w:tab w:val="left" w:pos="135"/>
              </w:tabs>
              <w:spacing w:after="0" w:line="240" w:lineRule="auto"/>
              <w:ind w:left="157" w:right="117"/>
              <w:jc w:val="both"/>
              <w:rPr>
                <w:rFonts w:ascii="Times New Roman" w:hAnsi="Times New Roman"/>
                <w:sz w:val="16"/>
                <w:szCs w:val="16"/>
              </w:rPr>
            </w:pPr>
            <w:r w:rsidRPr="00030305">
              <w:rPr>
                <w:rFonts w:ascii="Times New Roman" w:hAnsi="Times New Roman"/>
                <w:sz w:val="16"/>
                <w:szCs w:val="16"/>
              </w:rPr>
              <w:t>увеличение обращаемости в медицинские организации по вопросам здорового образа жизни, в том числе увеличение числа лиц, которым рекомендованы индивидуальные планы по здоровому образу жизни;</w:t>
            </w:r>
          </w:p>
          <w:p w:rsidR="00030305" w:rsidRPr="00030305" w:rsidRDefault="00030305" w:rsidP="00030305">
            <w:pPr>
              <w:widowControl w:val="0"/>
              <w:numPr>
                <w:ilvl w:val="0"/>
                <w:numId w:val="18"/>
              </w:numPr>
              <w:tabs>
                <w:tab w:val="left" w:pos="135"/>
                <w:tab w:val="left" w:pos="212"/>
              </w:tabs>
              <w:spacing w:after="0" w:line="240" w:lineRule="auto"/>
              <w:ind w:left="157" w:right="117"/>
              <w:jc w:val="both"/>
              <w:rPr>
                <w:rFonts w:ascii="Times New Roman" w:hAnsi="Times New Roman"/>
                <w:sz w:val="16"/>
                <w:szCs w:val="16"/>
              </w:rPr>
            </w:pPr>
            <w:r w:rsidRPr="00030305">
              <w:rPr>
                <w:rFonts w:ascii="Times New Roman" w:hAnsi="Times New Roman"/>
                <w:sz w:val="16"/>
                <w:szCs w:val="16"/>
              </w:rPr>
              <w:t>увеличение суммарного коэффициента рождаемости (благодаря мероприятиям по профилактике репродуктивного здоровья);</w:t>
            </w:r>
          </w:p>
          <w:p w:rsidR="00030305" w:rsidRPr="00030305" w:rsidRDefault="00030305" w:rsidP="00030305">
            <w:pPr>
              <w:spacing w:after="0" w:line="240" w:lineRule="auto"/>
              <w:ind w:left="125" w:right="40"/>
              <w:jc w:val="both"/>
              <w:rPr>
                <w:rFonts w:ascii="Times New Roman" w:hAnsi="Times New Roman"/>
                <w:bCs/>
                <w:sz w:val="16"/>
                <w:szCs w:val="16"/>
              </w:rPr>
            </w:pPr>
            <w:r w:rsidRPr="00030305">
              <w:rPr>
                <w:rFonts w:ascii="Times New Roman" w:hAnsi="Times New Roman"/>
                <w:sz w:val="16"/>
                <w:szCs w:val="16"/>
              </w:rPr>
              <w:t>- доля граждан, систематически занимающихся физической культурой и спортом (благодаря реализации муниципальных и корпоративных программ).</w:t>
            </w:r>
          </w:p>
        </w:tc>
      </w:tr>
    </w:tbl>
    <w:p w:rsidR="00030305" w:rsidRPr="00030305" w:rsidRDefault="00030305" w:rsidP="00030305">
      <w:pPr>
        <w:spacing w:after="0" w:line="240" w:lineRule="auto"/>
        <w:rPr>
          <w:rFonts w:ascii="Times New Roman" w:hAnsi="Times New Roman"/>
          <w:sz w:val="16"/>
          <w:szCs w:val="16"/>
        </w:rPr>
      </w:pPr>
      <w:r w:rsidRPr="00030305">
        <w:rPr>
          <w:rFonts w:ascii="Times New Roman" w:hAnsi="Times New Roman"/>
          <w:sz w:val="16"/>
          <w:szCs w:val="16"/>
        </w:rPr>
        <w:tab/>
      </w:r>
    </w:p>
    <w:p w:rsidR="00030305" w:rsidRPr="00030305" w:rsidRDefault="00030305" w:rsidP="00030305">
      <w:pPr>
        <w:spacing w:after="0" w:line="240" w:lineRule="auto"/>
        <w:jc w:val="center"/>
        <w:rPr>
          <w:rFonts w:ascii="Times New Roman" w:hAnsi="Times New Roman"/>
          <w:b/>
          <w:sz w:val="16"/>
          <w:szCs w:val="16"/>
        </w:rPr>
      </w:pPr>
      <w:r w:rsidRPr="00030305">
        <w:rPr>
          <w:rFonts w:ascii="Times New Roman" w:hAnsi="Times New Roman"/>
          <w:b/>
          <w:sz w:val="16"/>
          <w:szCs w:val="16"/>
        </w:rPr>
        <w:t>РАЗДЕЛ II.</w:t>
      </w:r>
    </w:p>
    <w:p w:rsidR="00030305" w:rsidRPr="00030305" w:rsidRDefault="00030305" w:rsidP="00030305">
      <w:pPr>
        <w:spacing w:after="0" w:line="240" w:lineRule="auto"/>
        <w:jc w:val="center"/>
        <w:rPr>
          <w:rFonts w:ascii="Times New Roman" w:hAnsi="Times New Roman"/>
          <w:b/>
          <w:sz w:val="16"/>
          <w:szCs w:val="16"/>
        </w:rPr>
      </w:pPr>
      <w:r w:rsidRPr="00030305">
        <w:rPr>
          <w:rFonts w:ascii="Times New Roman" w:hAnsi="Times New Roman"/>
          <w:b/>
          <w:sz w:val="16"/>
          <w:szCs w:val="16"/>
        </w:rPr>
        <w:t>ХАРАКТЕРИСТИКА ТЕКУЩЕГО СОСТОЯНИЯ В СФЕРЕ ЗДОРОВЬЯ И КАЧЕСТВА ЖИЗНИ, ФОРМИРОВАНИЕ КУЛЬТУРЫ ОБЩЕСТВЕННОГО ЗДОРОВЬЯ, ОТВЕТСТВЕННОГО ОТНОШЕНИЯ К ЗДОРОВЬЮ В ЦЕЛИННОМ МУНИЦИПАЛЬНОМ ОКРУГЕ</w:t>
      </w:r>
    </w:p>
    <w:p w:rsidR="00030305" w:rsidRPr="00030305" w:rsidRDefault="00030305" w:rsidP="00030305">
      <w:pPr>
        <w:spacing w:after="0" w:line="240" w:lineRule="auto"/>
        <w:rPr>
          <w:rFonts w:ascii="Times New Roman" w:hAnsi="Times New Roman"/>
          <w:sz w:val="16"/>
          <w:szCs w:val="16"/>
        </w:rPr>
      </w:pPr>
    </w:p>
    <w:p w:rsidR="00030305" w:rsidRPr="00030305" w:rsidRDefault="00030305" w:rsidP="00030305">
      <w:pPr>
        <w:spacing w:after="0" w:line="240" w:lineRule="auto"/>
        <w:ind w:firstLine="567"/>
        <w:jc w:val="both"/>
        <w:rPr>
          <w:rFonts w:ascii="Times New Roman" w:hAnsi="Times New Roman"/>
          <w:sz w:val="16"/>
          <w:szCs w:val="16"/>
        </w:rPr>
      </w:pPr>
      <w:r w:rsidRPr="00030305">
        <w:rPr>
          <w:rFonts w:ascii="Times New Roman" w:hAnsi="Times New Roman"/>
          <w:sz w:val="16"/>
          <w:szCs w:val="16"/>
        </w:rPr>
        <w:t xml:space="preserve">В Целинном муниципальном округе на 1 января 2023 года проживает </w:t>
      </w:r>
      <w:r w:rsidRPr="00030305">
        <w:rPr>
          <w:rFonts w:ascii="Times New Roman" w:hAnsi="Times New Roman"/>
          <w:color w:val="000000"/>
          <w:sz w:val="16"/>
          <w:szCs w:val="16"/>
        </w:rPr>
        <w:t xml:space="preserve"> 12006</w:t>
      </w:r>
      <w:r w:rsidRPr="00030305">
        <w:rPr>
          <w:rFonts w:ascii="Times New Roman" w:hAnsi="Times New Roman"/>
          <w:color w:val="FF0000"/>
          <w:sz w:val="16"/>
          <w:szCs w:val="16"/>
        </w:rPr>
        <w:t xml:space="preserve">   </w:t>
      </w:r>
      <w:r w:rsidRPr="00030305">
        <w:rPr>
          <w:rFonts w:ascii="Times New Roman" w:hAnsi="Times New Roman"/>
          <w:sz w:val="16"/>
          <w:szCs w:val="16"/>
        </w:rPr>
        <w:t xml:space="preserve">       человек (в 2022 году - </w:t>
      </w:r>
      <w:r w:rsidRPr="00030305">
        <w:rPr>
          <w:rFonts w:ascii="Times New Roman" w:hAnsi="Times New Roman"/>
          <w:color w:val="000000"/>
          <w:sz w:val="16"/>
          <w:szCs w:val="16"/>
        </w:rPr>
        <w:t>13598</w:t>
      </w:r>
      <w:r w:rsidRPr="00030305">
        <w:rPr>
          <w:rFonts w:ascii="Times New Roman" w:hAnsi="Times New Roman"/>
          <w:sz w:val="16"/>
          <w:szCs w:val="16"/>
        </w:rPr>
        <w:t xml:space="preserve"> человек).</w:t>
      </w:r>
    </w:p>
    <w:p w:rsidR="00030305" w:rsidRPr="00030305" w:rsidRDefault="00030305" w:rsidP="00030305">
      <w:pPr>
        <w:spacing w:after="0" w:line="240" w:lineRule="auto"/>
        <w:ind w:firstLine="567"/>
        <w:jc w:val="both"/>
        <w:rPr>
          <w:rFonts w:ascii="Times New Roman" w:hAnsi="Times New Roman"/>
          <w:sz w:val="16"/>
          <w:szCs w:val="16"/>
        </w:rPr>
      </w:pPr>
      <w:r w:rsidRPr="00030305">
        <w:rPr>
          <w:rFonts w:ascii="Times New Roman" w:hAnsi="Times New Roman"/>
          <w:sz w:val="16"/>
          <w:szCs w:val="16"/>
        </w:rPr>
        <w:t>Распределение населения Целинного муниципального округа по основным возрастным группам на 1 января 2022 года</w:t>
      </w:r>
    </w:p>
    <w:p w:rsidR="00030305" w:rsidRPr="00030305" w:rsidRDefault="00030305" w:rsidP="00030305">
      <w:pPr>
        <w:spacing w:after="0" w:line="240" w:lineRule="auto"/>
        <w:ind w:firstLine="709"/>
        <w:jc w:val="both"/>
        <w:rPr>
          <w:rFonts w:ascii="Times New Roman" w:hAnsi="Times New Roman"/>
          <w:sz w:val="16"/>
          <w:szCs w:val="16"/>
        </w:rPr>
      </w:pPr>
    </w:p>
    <w:tbl>
      <w:tblPr>
        <w:tblW w:w="10229"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59"/>
        <w:gridCol w:w="1276"/>
        <w:gridCol w:w="1183"/>
        <w:gridCol w:w="1227"/>
        <w:gridCol w:w="1272"/>
        <w:gridCol w:w="1175"/>
        <w:gridCol w:w="1134"/>
        <w:gridCol w:w="1403"/>
      </w:tblGrid>
      <w:tr w:rsidR="00030305" w:rsidRPr="00030305" w:rsidTr="00385504">
        <w:tc>
          <w:tcPr>
            <w:tcW w:w="1559" w:type="dxa"/>
            <w:vMerge w:val="restart"/>
          </w:tcPr>
          <w:p w:rsidR="00030305" w:rsidRPr="00030305" w:rsidRDefault="00030305" w:rsidP="00385504">
            <w:pPr>
              <w:spacing w:after="0" w:line="240" w:lineRule="auto"/>
              <w:ind w:firstLine="33"/>
              <w:jc w:val="both"/>
              <w:rPr>
                <w:rFonts w:ascii="Times New Roman" w:hAnsi="Times New Roman"/>
                <w:sz w:val="16"/>
                <w:szCs w:val="16"/>
              </w:rPr>
            </w:pPr>
            <w:r w:rsidRPr="00030305">
              <w:rPr>
                <w:rFonts w:ascii="Times New Roman" w:hAnsi="Times New Roman"/>
                <w:sz w:val="16"/>
                <w:szCs w:val="16"/>
              </w:rPr>
              <w:t>Наименование</w:t>
            </w:r>
          </w:p>
          <w:p w:rsidR="00030305" w:rsidRPr="00030305" w:rsidRDefault="00030305" w:rsidP="00385504">
            <w:pPr>
              <w:spacing w:after="0" w:line="240" w:lineRule="auto"/>
              <w:ind w:firstLine="33"/>
              <w:jc w:val="both"/>
              <w:rPr>
                <w:rFonts w:ascii="Times New Roman" w:hAnsi="Times New Roman"/>
                <w:sz w:val="16"/>
                <w:szCs w:val="16"/>
              </w:rPr>
            </w:pPr>
            <w:r w:rsidRPr="00030305">
              <w:rPr>
                <w:rFonts w:ascii="Times New Roman" w:hAnsi="Times New Roman"/>
                <w:sz w:val="16"/>
                <w:szCs w:val="16"/>
              </w:rPr>
              <w:t>муниципального округа Курганской области</w:t>
            </w:r>
          </w:p>
        </w:tc>
        <w:tc>
          <w:tcPr>
            <w:tcW w:w="1276" w:type="dxa"/>
            <w:vMerge w:val="restart"/>
          </w:tcPr>
          <w:p w:rsidR="00030305" w:rsidRPr="00030305" w:rsidRDefault="00030305" w:rsidP="00385504">
            <w:pPr>
              <w:spacing w:after="0" w:line="240" w:lineRule="auto"/>
              <w:ind w:firstLine="33"/>
              <w:jc w:val="both"/>
              <w:rPr>
                <w:rFonts w:ascii="Times New Roman" w:hAnsi="Times New Roman"/>
                <w:sz w:val="16"/>
                <w:szCs w:val="16"/>
              </w:rPr>
            </w:pPr>
            <w:r w:rsidRPr="00030305">
              <w:rPr>
                <w:rFonts w:ascii="Times New Roman" w:hAnsi="Times New Roman"/>
                <w:sz w:val="16"/>
                <w:szCs w:val="16"/>
              </w:rPr>
              <w:t xml:space="preserve">Все </w:t>
            </w:r>
            <w:proofErr w:type="spellStart"/>
            <w:proofErr w:type="gramStart"/>
            <w:r w:rsidRPr="00030305">
              <w:rPr>
                <w:rFonts w:ascii="Times New Roman" w:hAnsi="Times New Roman"/>
                <w:sz w:val="16"/>
                <w:szCs w:val="16"/>
              </w:rPr>
              <w:t>населе</w:t>
            </w:r>
            <w:proofErr w:type="spellEnd"/>
            <w:r w:rsidRPr="00030305">
              <w:rPr>
                <w:rFonts w:ascii="Times New Roman" w:hAnsi="Times New Roman"/>
                <w:sz w:val="16"/>
                <w:szCs w:val="16"/>
              </w:rPr>
              <w:t xml:space="preserve"> </w:t>
            </w:r>
            <w:proofErr w:type="spellStart"/>
            <w:r w:rsidRPr="00030305">
              <w:rPr>
                <w:rFonts w:ascii="Times New Roman" w:hAnsi="Times New Roman"/>
                <w:sz w:val="16"/>
                <w:szCs w:val="16"/>
              </w:rPr>
              <w:t>ние</w:t>
            </w:r>
            <w:proofErr w:type="spellEnd"/>
            <w:proofErr w:type="gramEnd"/>
            <w:r w:rsidRPr="00030305">
              <w:rPr>
                <w:rFonts w:ascii="Times New Roman" w:hAnsi="Times New Roman"/>
                <w:sz w:val="16"/>
                <w:szCs w:val="16"/>
              </w:rPr>
              <w:t>,</w:t>
            </w:r>
          </w:p>
          <w:p w:rsidR="00030305" w:rsidRPr="00030305" w:rsidRDefault="00030305" w:rsidP="00385504">
            <w:pPr>
              <w:spacing w:after="0" w:line="240" w:lineRule="auto"/>
              <w:ind w:firstLine="33"/>
              <w:jc w:val="both"/>
              <w:rPr>
                <w:rFonts w:ascii="Times New Roman" w:hAnsi="Times New Roman"/>
                <w:sz w:val="16"/>
                <w:szCs w:val="16"/>
              </w:rPr>
            </w:pPr>
            <w:r w:rsidRPr="00030305">
              <w:rPr>
                <w:rFonts w:ascii="Times New Roman" w:hAnsi="Times New Roman"/>
                <w:sz w:val="16"/>
                <w:szCs w:val="16"/>
              </w:rPr>
              <w:t>чел.</w:t>
            </w:r>
          </w:p>
        </w:tc>
        <w:tc>
          <w:tcPr>
            <w:tcW w:w="3682" w:type="dxa"/>
            <w:gridSpan w:val="3"/>
          </w:tcPr>
          <w:p w:rsidR="00030305" w:rsidRPr="00030305" w:rsidRDefault="00030305" w:rsidP="00385504">
            <w:pPr>
              <w:spacing w:after="0" w:line="240" w:lineRule="auto"/>
              <w:ind w:firstLine="33"/>
              <w:jc w:val="both"/>
              <w:rPr>
                <w:rFonts w:ascii="Times New Roman" w:hAnsi="Times New Roman"/>
                <w:sz w:val="16"/>
                <w:szCs w:val="16"/>
              </w:rPr>
            </w:pPr>
            <w:r w:rsidRPr="00030305">
              <w:rPr>
                <w:rFonts w:ascii="Times New Roman" w:hAnsi="Times New Roman"/>
                <w:sz w:val="16"/>
                <w:szCs w:val="16"/>
              </w:rPr>
              <w:t>в том числе в возрасте:</w:t>
            </w:r>
          </w:p>
        </w:tc>
        <w:tc>
          <w:tcPr>
            <w:tcW w:w="3712" w:type="dxa"/>
            <w:gridSpan w:val="3"/>
          </w:tcPr>
          <w:p w:rsidR="00030305" w:rsidRPr="00030305" w:rsidRDefault="00030305" w:rsidP="00385504">
            <w:pPr>
              <w:spacing w:after="0" w:line="240" w:lineRule="auto"/>
              <w:ind w:firstLine="33"/>
              <w:jc w:val="both"/>
              <w:rPr>
                <w:rFonts w:ascii="Times New Roman" w:hAnsi="Times New Roman"/>
                <w:sz w:val="16"/>
                <w:szCs w:val="16"/>
              </w:rPr>
            </w:pPr>
            <w:r w:rsidRPr="00030305">
              <w:rPr>
                <w:rFonts w:ascii="Times New Roman" w:hAnsi="Times New Roman"/>
                <w:sz w:val="16"/>
                <w:szCs w:val="16"/>
              </w:rPr>
              <w:t xml:space="preserve">удельный вес возрастных групп в общей численности </w:t>
            </w:r>
            <w:proofErr w:type="spellStart"/>
            <w:r w:rsidRPr="00030305">
              <w:rPr>
                <w:rFonts w:ascii="Times New Roman" w:hAnsi="Times New Roman"/>
                <w:sz w:val="16"/>
                <w:szCs w:val="16"/>
              </w:rPr>
              <w:t>населения,%</w:t>
            </w:r>
            <w:proofErr w:type="spellEnd"/>
          </w:p>
        </w:tc>
      </w:tr>
      <w:tr w:rsidR="00030305" w:rsidRPr="00030305" w:rsidTr="00385504">
        <w:tc>
          <w:tcPr>
            <w:tcW w:w="1559" w:type="dxa"/>
            <w:vMerge/>
          </w:tcPr>
          <w:p w:rsidR="00030305" w:rsidRPr="00030305" w:rsidRDefault="00030305" w:rsidP="00385504">
            <w:pPr>
              <w:spacing w:after="0" w:line="240" w:lineRule="auto"/>
              <w:ind w:firstLine="33"/>
              <w:jc w:val="both"/>
              <w:rPr>
                <w:rFonts w:ascii="Times New Roman" w:hAnsi="Times New Roman"/>
                <w:sz w:val="16"/>
                <w:szCs w:val="16"/>
              </w:rPr>
            </w:pPr>
          </w:p>
        </w:tc>
        <w:tc>
          <w:tcPr>
            <w:tcW w:w="1276" w:type="dxa"/>
            <w:vMerge/>
          </w:tcPr>
          <w:p w:rsidR="00030305" w:rsidRPr="00030305" w:rsidRDefault="00030305" w:rsidP="00385504">
            <w:pPr>
              <w:spacing w:after="0" w:line="240" w:lineRule="auto"/>
              <w:ind w:firstLine="33"/>
              <w:jc w:val="both"/>
              <w:rPr>
                <w:rFonts w:ascii="Times New Roman" w:hAnsi="Times New Roman"/>
                <w:sz w:val="16"/>
                <w:szCs w:val="16"/>
              </w:rPr>
            </w:pPr>
          </w:p>
        </w:tc>
        <w:tc>
          <w:tcPr>
            <w:tcW w:w="1183" w:type="dxa"/>
          </w:tcPr>
          <w:p w:rsidR="00030305" w:rsidRPr="00030305" w:rsidRDefault="00030305" w:rsidP="00385504">
            <w:pPr>
              <w:spacing w:after="0" w:line="240" w:lineRule="auto"/>
              <w:jc w:val="both"/>
              <w:rPr>
                <w:rFonts w:ascii="Times New Roman" w:hAnsi="Times New Roman"/>
                <w:sz w:val="16"/>
                <w:szCs w:val="16"/>
              </w:rPr>
            </w:pPr>
            <w:r w:rsidRPr="00030305">
              <w:rPr>
                <w:rFonts w:ascii="Times New Roman" w:hAnsi="Times New Roman"/>
                <w:sz w:val="16"/>
                <w:szCs w:val="16"/>
              </w:rPr>
              <w:t>моложе</w:t>
            </w:r>
          </w:p>
          <w:p w:rsidR="00030305" w:rsidRPr="00030305" w:rsidRDefault="00030305" w:rsidP="00385504">
            <w:pPr>
              <w:spacing w:after="0" w:line="240" w:lineRule="auto"/>
              <w:jc w:val="both"/>
              <w:rPr>
                <w:rFonts w:ascii="Times New Roman" w:hAnsi="Times New Roman"/>
                <w:sz w:val="16"/>
                <w:szCs w:val="16"/>
              </w:rPr>
            </w:pPr>
            <w:r w:rsidRPr="00030305">
              <w:rPr>
                <w:rFonts w:ascii="Times New Roman" w:hAnsi="Times New Roman"/>
                <w:sz w:val="16"/>
                <w:szCs w:val="16"/>
              </w:rPr>
              <w:t>трудоспособного</w:t>
            </w:r>
          </w:p>
        </w:tc>
        <w:tc>
          <w:tcPr>
            <w:tcW w:w="1227" w:type="dxa"/>
          </w:tcPr>
          <w:p w:rsidR="00030305" w:rsidRPr="00030305" w:rsidRDefault="00030305" w:rsidP="00385504">
            <w:pPr>
              <w:spacing w:after="0" w:line="240" w:lineRule="auto"/>
              <w:ind w:right="-104"/>
              <w:jc w:val="both"/>
              <w:rPr>
                <w:rFonts w:ascii="Times New Roman" w:hAnsi="Times New Roman"/>
                <w:sz w:val="16"/>
                <w:szCs w:val="16"/>
              </w:rPr>
            </w:pPr>
            <w:proofErr w:type="spellStart"/>
            <w:proofErr w:type="gramStart"/>
            <w:r w:rsidRPr="00030305">
              <w:rPr>
                <w:rFonts w:ascii="Times New Roman" w:hAnsi="Times New Roman"/>
                <w:sz w:val="16"/>
                <w:szCs w:val="16"/>
              </w:rPr>
              <w:t>трудоспособ</w:t>
            </w:r>
            <w:proofErr w:type="spellEnd"/>
            <w:r w:rsidRPr="00030305">
              <w:rPr>
                <w:rFonts w:ascii="Times New Roman" w:hAnsi="Times New Roman"/>
                <w:sz w:val="16"/>
                <w:szCs w:val="16"/>
              </w:rPr>
              <w:t xml:space="preserve"> </w:t>
            </w:r>
            <w:proofErr w:type="spellStart"/>
            <w:r w:rsidRPr="00030305">
              <w:rPr>
                <w:rFonts w:ascii="Times New Roman" w:hAnsi="Times New Roman"/>
                <w:sz w:val="16"/>
                <w:szCs w:val="16"/>
              </w:rPr>
              <w:t>ного</w:t>
            </w:r>
            <w:proofErr w:type="spellEnd"/>
            <w:proofErr w:type="gramEnd"/>
          </w:p>
        </w:tc>
        <w:tc>
          <w:tcPr>
            <w:tcW w:w="1272" w:type="dxa"/>
          </w:tcPr>
          <w:p w:rsidR="00030305" w:rsidRPr="00030305" w:rsidRDefault="00030305" w:rsidP="00385504">
            <w:pPr>
              <w:spacing w:after="0" w:line="240" w:lineRule="auto"/>
              <w:jc w:val="both"/>
              <w:rPr>
                <w:rFonts w:ascii="Times New Roman" w:hAnsi="Times New Roman"/>
                <w:sz w:val="16"/>
                <w:szCs w:val="16"/>
              </w:rPr>
            </w:pPr>
            <w:r w:rsidRPr="00030305">
              <w:rPr>
                <w:rFonts w:ascii="Times New Roman" w:hAnsi="Times New Roman"/>
                <w:sz w:val="16"/>
                <w:szCs w:val="16"/>
              </w:rPr>
              <w:t>старше</w:t>
            </w:r>
          </w:p>
          <w:p w:rsidR="00030305" w:rsidRPr="00030305" w:rsidRDefault="00030305" w:rsidP="00385504">
            <w:pPr>
              <w:spacing w:after="0" w:line="240" w:lineRule="auto"/>
              <w:jc w:val="both"/>
              <w:rPr>
                <w:rFonts w:ascii="Times New Roman" w:hAnsi="Times New Roman"/>
                <w:sz w:val="16"/>
                <w:szCs w:val="16"/>
              </w:rPr>
            </w:pPr>
            <w:proofErr w:type="spellStart"/>
            <w:proofErr w:type="gramStart"/>
            <w:r w:rsidRPr="00030305">
              <w:rPr>
                <w:rFonts w:ascii="Times New Roman" w:hAnsi="Times New Roman"/>
                <w:sz w:val="16"/>
                <w:szCs w:val="16"/>
              </w:rPr>
              <w:t>трудоспособ</w:t>
            </w:r>
            <w:proofErr w:type="spellEnd"/>
            <w:r w:rsidRPr="00030305">
              <w:rPr>
                <w:rFonts w:ascii="Times New Roman" w:hAnsi="Times New Roman"/>
                <w:sz w:val="16"/>
                <w:szCs w:val="16"/>
              </w:rPr>
              <w:t xml:space="preserve"> </w:t>
            </w:r>
            <w:proofErr w:type="spellStart"/>
            <w:r w:rsidRPr="00030305">
              <w:rPr>
                <w:rFonts w:ascii="Times New Roman" w:hAnsi="Times New Roman"/>
                <w:sz w:val="16"/>
                <w:szCs w:val="16"/>
              </w:rPr>
              <w:t>ного</w:t>
            </w:r>
            <w:proofErr w:type="spellEnd"/>
            <w:proofErr w:type="gramEnd"/>
          </w:p>
        </w:tc>
        <w:tc>
          <w:tcPr>
            <w:tcW w:w="1175" w:type="dxa"/>
          </w:tcPr>
          <w:p w:rsidR="00030305" w:rsidRPr="00030305" w:rsidRDefault="00030305" w:rsidP="00385504">
            <w:pPr>
              <w:spacing w:after="0" w:line="240" w:lineRule="auto"/>
              <w:ind w:firstLine="33"/>
              <w:jc w:val="both"/>
              <w:rPr>
                <w:rFonts w:ascii="Times New Roman" w:hAnsi="Times New Roman"/>
                <w:sz w:val="16"/>
                <w:szCs w:val="16"/>
              </w:rPr>
            </w:pPr>
            <w:r w:rsidRPr="00030305">
              <w:rPr>
                <w:rFonts w:ascii="Times New Roman" w:hAnsi="Times New Roman"/>
                <w:sz w:val="16"/>
                <w:szCs w:val="16"/>
              </w:rPr>
              <w:t>моложе</w:t>
            </w:r>
          </w:p>
          <w:p w:rsidR="00030305" w:rsidRPr="00030305" w:rsidRDefault="00030305" w:rsidP="00385504">
            <w:pPr>
              <w:spacing w:after="0" w:line="240" w:lineRule="auto"/>
              <w:ind w:firstLine="33"/>
              <w:jc w:val="both"/>
              <w:rPr>
                <w:rFonts w:ascii="Times New Roman" w:hAnsi="Times New Roman"/>
                <w:sz w:val="16"/>
                <w:szCs w:val="16"/>
              </w:rPr>
            </w:pPr>
            <w:proofErr w:type="spellStart"/>
            <w:r w:rsidRPr="00030305">
              <w:rPr>
                <w:rFonts w:ascii="Times New Roman" w:hAnsi="Times New Roman"/>
                <w:sz w:val="16"/>
                <w:szCs w:val="16"/>
              </w:rPr>
              <w:t>трудо</w:t>
            </w:r>
            <w:proofErr w:type="spellEnd"/>
          </w:p>
          <w:p w:rsidR="00030305" w:rsidRPr="00030305" w:rsidRDefault="00030305" w:rsidP="00385504">
            <w:pPr>
              <w:spacing w:after="0" w:line="240" w:lineRule="auto"/>
              <w:ind w:firstLine="33"/>
              <w:jc w:val="both"/>
              <w:rPr>
                <w:rFonts w:ascii="Times New Roman" w:hAnsi="Times New Roman"/>
                <w:sz w:val="16"/>
                <w:szCs w:val="16"/>
              </w:rPr>
            </w:pPr>
            <w:r w:rsidRPr="00030305">
              <w:rPr>
                <w:rFonts w:ascii="Times New Roman" w:hAnsi="Times New Roman"/>
                <w:sz w:val="16"/>
                <w:szCs w:val="16"/>
              </w:rPr>
              <w:t>способного</w:t>
            </w:r>
          </w:p>
        </w:tc>
        <w:tc>
          <w:tcPr>
            <w:tcW w:w="1134" w:type="dxa"/>
          </w:tcPr>
          <w:p w:rsidR="00030305" w:rsidRPr="00030305" w:rsidRDefault="00030305" w:rsidP="00385504">
            <w:pPr>
              <w:spacing w:after="0" w:line="240" w:lineRule="auto"/>
              <w:ind w:firstLine="33"/>
              <w:jc w:val="both"/>
              <w:rPr>
                <w:rFonts w:ascii="Times New Roman" w:hAnsi="Times New Roman"/>
                <w:sz w:val="16"/>
                <w:szCs w:val="16"/>
              </w:rPr>
            </w:pPr>
            <w:proofErr w:type="spellStart"/>
            <w:proofErr w:type="gramStart"/>
            <w:r w:rsidRPr="00030305">
              <w:rPr>
                <w:rFonts w:ascii="Times New Roman" w:hAnsi="Times New Roman"/>
                <w:sz w:val="16"/>
                <w:szCs w:val="16"/>
              </w:rPr>
              <w:t>трудо</w:t>
            </w:r>
            <w:proofErr w:type="spellEnd"/>
            <w:r w:rsidRPr="00030305">
              <w:rPr>
                <w:rFonts w:ascii="Times New Roman" w:hAnsi="Times New Roman"/>
                <w:sz w:val="16"/>
                <w:szCs w:val="16"/>
              </w:rPr>
              <w:t xml:space="preserve"> способного</w:t>
            </w:r>
            <w:proofErr w:type="gramEnd"/>
          </w:p>
        </w:tc>
        <w:tc>
          <w:tcPr>
            <w:tcW w:w="1403" w:type="dxa"/>
          </w:tcPr>
          <w:p w:rsidR="00030305" w:rsidRPr="00030305" w:rsidRDefault="00030305" w:rsidP="00385504">
            <w:pPr>
              <w:spacing w:after="0" w:line="240" w:lineRule="auto"/>
              <w:ind w:hanging="3"/>
              <w:jc w:val="both"/>
              <w:rPr>
                <w:rFonts w:ascii="Times New Roman" w:hAnsi="Times New Roman"/>
                <w:sz w:val="16"/>
                <w:szCs w:val="16"/>
              </w:rPr>
            </w:pPr>
            <w:r w:rsidRPr="00030305">
              <w:rPr>
                <w:rFonts w:ascii="Times New Roman" w:hAnsi="Times New Roman"/>
                <w:sz w:val="16"/>
                <w:szCs w:val="16"/>
              </w:rPr>
              <w:t>старше</w:t>
            </w:r>
          </w:p>
          <w:p w:rsidR="00030305" w:rsidRPr="00030305" w:rsidRDefault="00030305" w:rsidP="00385504">
            <w:pPr>
              <w:spacing w:after="0" w:line="240" w:lineRule="auto"/>
              <w:ind w:hanging="3"/>
              <w:jc w:val="both"/>
              <w:rPr>
                <w:rFonts w:ascii="Times New Roman" w:hAnsi="Times New Roman"/>
                <w:sz w:val="16"/>
                <w:szCs w:val="16"/>
              </w:rPr>
            </w:pPr>
            <w:r w:rsidRPr="00030305">
              <w:rPr>
                <w:rFonts w:ascii="Times New Roman" w:hAnsi="Times New Roman"/>
                <w:sz w:val="16"/>
                <w:szCs w:val="16"/>
              </w:rPr>
              <w:t>трудоспособного</w:t>
            </w:r>
          </w:p>
        </w:tc>
      </w:tr>
      <w:tr w:rsidR="00030305" w:rsidRPr="00030305" w:rsidTr="00385504">
        <w:tc>
          <w:tcPr>
            <w:tcW w:w="1559" w:type="dxa"/>
          </w:tcPr>
          <w:p w:rsidR="00030305" w:rsidRPr="00030305" w:rsidRDefault="00030305" w:rsidP="00030305">
            <w:pPr>
              <w:spacing w:after="0" w:line="240" w:lineRule="auto"/>
              <w:jc w:val="center"/>
              <w:rPr>
                <w:rFonts w:ascii="Times New Roman" w:hAnsi="Times New Roman"/>
                <w:sz w:val="16"/>
                <w:szCs w:val="16"/>
              </w:rPr>
            </w:pPr>
            <w:r w:rsidRPr="00030305">
              <w:rPr>
                <w:rFonts w:ascii="Times New Roman" w:hAnsi="Times New Roman"/>
                <w:sz w:val="16"/>
                <w:szCs w:val="16"/>
              </w:rPr>
              <w:lastRenderedPageBreak/>
              <w:t>Целинный</w:t>
            </w:r>
          </w:p>
        </w:tc>
        <w:tc>
          <w:tcPr>
            <w:tcW w:w="1276" w:type="dxa"/>
          </w:tcPr>
          <w:p w:rsidR="00030305" w:rsidRPr="00030305" w:rsidRDefault="00030305" w:rsidP="00030305">
            <w:pPr>
              <w:spacing w:after="0" w:line="240" w:lineRule="auto"/>
              <w:jc w:val="center"/>
              <w:rPr>
                <w:rFonts w:ascii="Times New Roman" w:hAnsi="Times New Roman"/>
                <w:sz w:val="16"/>
                <w:szCs w:val="16"/>
              </w:rPr>
            </w:pPr>
            <w:r w:rsidRPr="00030305">
              <w:rPr>
                <w:rFonts w:ascii="Times New Roman" w:hAnsi="Times New Roman"/>
                <w:sz w:val="16"/>
                <w:szCs w:val="16"/>
              </w:rPr>
              <w:t>13598</w:t>
            </w:r>
          </w:p>
        </w:tc>
        <w:tc>
          <w:tcPr>
            <w:tcW w:w="1183" w:type="dxa"/>
          </w:tcPr>
          <w:p w:rsidR="00030305" w:rsidRPr="00030305" w:rsidRDefault="00030305" w:rsidP="00030305">
            <w:pPr>
              <w:spacing w:after="0" w:line="240" w:lineRule="auto"/>
              <w:jc w:val="center"/>
              <w:rPr>
                <w:rFonts w:ascii="Times New Roman" w:hAnsi="Times New Roman"/>
                <w:sz w:val="16"/>
                <w:szCs w:val="16"/>
              </w:rPr>
            </w:pPr>
            <w:r w:rsidRPr="00030305">
              <w:rPr>
                <w:rFonts w:ascii="Times New Roman" w:hAnsi="Times New Roman"/>
                <w:sz w:val="16"/>
                <w:szCs w:val="16"/>
              </w:rPr>
              <w:t>2803</w:t>
            </w:r>
          </w:p>
        </w:tc>
        <w:tc>
          <w:tcPr>
            <w:tcW w:w="1227" w:type="dxa"/>
          </w:tcPr>
          <w:p w:rsidR="00030305" w:rsidRPr="00030305" w:rsidRDefault="00030305" w:rsidP="00030305">
            <w:pPr>
              <w:spacing w:after="0" w:line="240" w:lineRule="auto"/>
              <w:jc w:val="center"/>
              <w:rPr>
                <w:rFonts w:ascii="Times New Roman" w:hAnsi="Times New Roman"/>
                <w:sz w:val="16"/>
                <w:szCs w:val="16"/>
              </w:rPr>
            </w:pPr>
            <w:r w:rsidRPr="00030305">
              <w:rPr>
                <w:rFonts w:ascii="Times New Roman" w:hAnsi="Times New Roman"/>
                <w:sz w:val="16"/>
                <w:szCs w:val="16"/>
              </w:rPr>
              <w:t>6220</w:t>
            </w:r>
          </w:p>
        </w:tc>
        <w:tc>
          <w:tcPr>
            <w:tcW w:w="1272" w:type="dxa"/>
          </w:tcPr>
          <w:p w:rsidR="00030305" w:rsidRPr="00030305" w:rsidRDefault="00030305" w:rsidP="00030305">
            <w:pPr>
              <w:spacing w:after="0" w:line="240" w:lineRule="auto"/>
              <w:jc w:val="center"/>
              <w:rPr>
                <w:rFonts w:ascii="Times New Roman" w:hAnsi="Times New Roman"/>
                <w:sz w:val="16"/>
                <w:szCs w:val="16"/>
              </w:rPr>
            </w:pPr>
            <w:r w:rsidRPr="00030305">
              <w:rPr>
                <w:rFonts w:ascii="Times New Roman" w:hAnsi="Times New Roman"/>
                <w:sz w:val="16"/>
                <w:szCs w:val="16"/>
              </w:rPr>
              <w:t>4575</w:t>
            </w:r>
          </w:p>
        </w:tc>
        <w:tc>
          <w:tcPr>
            <w:tcW w:w="1175" w:type="dxa"/>
          </w:tcPr>
          <w:p w:rsidR="00030305" w:rsidRPr="00030305" w:rsidRDefault="00030305" w:rsidP="00030305">
            <w:pPr>
              <w:spacing w:after="0" w:line="240" w:lineRule="auto"/>
              <w:jc w:val="center"/>
              <w:rPr>
                <w:rFonts w:ascii="Times New Roman" w:hAnsi="Times New Roman"/>
                <w:sz w:val="16"/>
                <w:szCs w:val="16"/>
              </w:rPr>
            </w:pPr>
            <w:r w:rsidRPr="00030305">
              <w:rPr>
                <w:rFonts w:ascii="Times New Roman" w:hAnsi="Times New Roman"/>
                <w:sz w:val="16"/>
                <w:szCs w:val="16"/>
                <w:lang w:val="en-US"/>
              </w:rPr>
              <w:t>23</w:t>
            </w:r>
            <w:r w:rsidRPr="00030305">
              <w:rPr>
                <w:rFonts w:ascii="Times New Roman" w:hAnsi="Times New Roman"/>
                <w:sz w:val="16"/>
                <w:szCs w:val="16"/>
              </w:rPr>
              <w:t>,</w:t>
            </w:r>
            <w:r w:rsidRPr="00030305">
              <w:rPr>
                <w:rFonts w:ascii="Times New Roman" w:hAnsi="Times New Roman"/>
                <w:sz w:val="16"/>
                <w:szCs w:val="16"/>
                <w:lang w:val="en-US"/>
              </w:rPr>
              <w:t>2</w:t>
            </w:r>
          </w:p>
        </w:tc>
        <w:tc>
          <w:tcPr>
            <w:tcW w:w="1134" w:type="dxa"/>
          </w:tcPr>
          <w:p w:rsidR="00030305" w:rsidRPr="00030305" w:rsidRDefault="00030305" w:rsidP="00030305">
            <w:pPr>
              <w:spacing w:after="0" w:line="240" w:lineRule="auto"/>
              <w:jc w:val="center"/>
              <w:rPr>
                <w:rFonts w:ascii="Times New Roman" w:hAnsi="Times New Roman"/>
                <w:sz w:val="16"/>
                <w:szCs w:val="16"/>
              </w:rPr>
            </w:pPr>
            <w:r w:rsidRPr="00030305">
              <w:rPr>
                <w:rFonts w:ascii="Times New Roman" w:hAnsi="Times New Roman"/>
                <w:sz w:val="16"/>
                <w:szCs w:val="16"/>
              </w:rPr>
              <w:t>45,6</w:t>
            </w:r>
          </w:p>
        </w:tc>
        <w:tc>
          <w:tcPr>
            <w:tcW w:w="1403" w:type="dxa"/>
          </w:tcPr>
          <w:p w:rsidR="00030305" w:rsidRPr="00030305" w:rsidRDefault="00030305" w:rsidP="00030305">
            <w:pPr>
              <w:spacing w:after="0" w:line="240" w:lineRule="auto"/>
              <w:jc w:val="center"/>
              <w:rPr>
                <w:rFonts w:ascii="Times New Roman" w:hAnsi="Times New Roman"/>
                <w:sz w:val="16"/>
                <w:szCs w:val="16"/>
              </w:rPr>
            </w:pPr>
            <w:r w:rsidRPr="00030305">
              <w:rPr>
                <w:rFonts w:ascii="Times New Roman" w:hAnsi="Times New Roman"/>
                <w:sz w:val="16"/>
                <w:szCs w:val="16"/>
              </w:rPr>
              <w:t>31,2</w:t>
            </w:r>
          </w:p>
        </w:tc>
      </w:tr>
    </w:tbl>
    <w:p w:rsidR="00030305" w:rsidRPr="00030305" w:rsidRDefault="00030305" w:rsidP="00030305">
      <w:pPr>
        <w:spacing w:after="0" w:line="240" w:lineRule="auto"/>
        <w:ind w:firstLine="709"/>
        <w:jc w:val="center"/>
        <w:rPr>
          <w:rFonts w:ascii="Times New Roman" w:hAnsi="Times New Roman"/>
          <w:sz w:val="16"/>
          <w:szCs w:val="16"/>
        </w:rPr>
      </w:pPr>
    </w:p>
    <w:p w:rsidR="00030305" w:rsidRPr="00030305" w:rsidRDefault="00030305" w:rsidP="00385504">
      <w:pPr>
        <w:spacing w:after="0" w:line="240" w:lineRule="auto"/>
        <w:ind w:left="-567" w:firstLine="567"/>
        <w:jc w:val="both"/>
        <w:rPr>
          <w:rFonts w:ascii="Times New Roman" w:hAnsi="Times New Roman"/>
          <w:sz w:val="16"/>
          <w:szCs w:val="16"/>
        </w:rPr>
      </w:pPr>
      <w:r w:rsidRPr="00030305">
        <w:rPr>
          <w:rFonts w:ascii="Times New Roman" w:hAnsi="Times New Roman"/>
          <w:sz w:val="16"/>
          <w:szCs w:val="16"/>
        </w:rPr>
        <w:t>Структура смертности населения в Целинном муниципальном округе идентична со структурой смертности в Курганской области и Российской Федерации и в основном обусловлена неинфекционными заболеваниями, в первую очередь, болезнями системы кровообращения, злокачественными новообразованиями, внешними причинами (включая дорожно-транспортные происшествия), болезнями органов пищеварения, болезнями органов дыхания.</w:t>
      </w:r>
    </w:p>
    <w:p w:rsidR="00030305" w:rsidRPr="00030305" w:rsidRDefault="00030305" w:rsidP="00385504">
      <w:pPr>
        <w:spacing w:after="0" w:line="240" w:lineRule="auto"/>
        <w:ind w:left="-567" w:firstLine="567"/>
        <w:jc w:val="both"/>
        <w:rPr>
          <w:rFonts w:ascii="Times New Roman" w:hAnsi="Times New Roman"/>
          <w:sz w:val="16"/>
          <w:szCs w:val="16"/>
        </w:rPr>
      </w:pPr>
      <w:r w:rsidRPr="00030305">
        <w:rPr>
          <w:rFonts w:ascii="Times New Roman" w:hAnsi="Times New Roman"/>
          <w:sz w:val="16"/>
          <w:szCs w:val="16"/>
        </w:rPr>
        <w:t xml:space="preserve">Курение, потребление алкоголя, низкая физическая активность, нездоровое питание, артериальная гипертония, </w:t>
      </w:r>
      <w:proofErr w:type="spellStart"/>
      <w:r w:rsidRPr="00030305">
        <w:rPr>
          <w:rFonts w:ascii="Times New Roman" w:hAnsi="Times New Roman"/>
          <w:sz w:val="16"/>
          <w:szCs w:val="16"/>
        </w:rPr>
        <w:t>гиперхолестеринемия</w:t>
      </w:r>
      <w:proofErr w:type="spellEnd"/>
      <w:r w:rsidRPr="00030305">
        <w:rPr>
          <w:rFonts w:ascii="Times New Roman" w:hAnsi="Times New Roman"/>
          <w:sz w:val="16"/>
          <w:szCs w:val="16"/>
        </w:rPr>
        <w:t>, гипергликемия, избыточная масса тела и ожирение, стресс - основные факторы риска развития заболеваний и рискованного неадекватного поведения граждан, определяющих преждевременную смертность населения.</w:t>
      </w:r>
    </w:p>
    <w:p w:rsidR="00030305" w:rsidRPr="00030305" w:rsidRDefault="00030305" w:rsidP="00385504">
      <w:pPr>
        <w:spacing w:after="0" w:line="240" w:lineRule="auto"/>
        <w:ind w:left="-567" w:firstLine="567"/>
        <w:jc w:val="both"/>
        <w:rPr>
          <w:rFonts w:ascii="Times New Roman" w:hAnsi="Times New Roman"/>
          <w:sz w:val="16"/>
          <w:szCs w:val="16"/>
        </w:rPr>
      </w:pPr>
      <w:r w:rsidRPr="00030305">
        <w:rPr>
          <w:rFonts w:ascii="Times New Roman" w:hAnsi="Times New Roman"/>
          <w:sz w:val="16"/>
          <w:szCs w:val="16"/>
        </w:rPr>
        <w:t xml:space="preserve"> </w:t>
      </w:r>
    </w:p>
    <w:p w:rsidR="00030305" w:rsidRPr="00030305" w:rsidRDefault="00030305" w:rsidP="00385504">
      <w:pPr>
        <w:spacing w:after="0" w:line="240" w:lineRule="auto"/>
        <w:ind w:left="-567" w:firstLine="567"/>
        <w:jc w:val="center"/>
        <w:rPr>
          <w:rFonts w:ascii="Times New Roman" w:hAnsi="Times New Roman"/>
          <w:sz w:val="16"/>
          <w:szCs w:val="16"/>
        </w:rPr>
      </w:pPr>
      <w:r w:rsidRPr="00030305">
        <w:rPr>
          <w:rFonts w:ascii="Times New Roman" w:hAnsi="Times New Roman"/>
          <w:sz w:val="16"/>
          <w:szCs w:val="16"/>
        </w:rPr>
        <w:t>Распространенность факторов риска развития хронических неинфекционных</w:t>
      </w:r>
    </w:p>
    <w:p w:rsidR="00030305" w:rsidRPr="00030305" w:rsidRDefault="00030305" w:rsidP="00385504">
      <w:pPr>
        <w:spacing w:after="0" w:line="240" w:lineRule="auto"/>
        <w:ind w:left="-567" w:firstLine="567"/>
        <w:jc w:val="center"/>
        <w:rPr>
          <w:rFonts w:ascii="Times New Roman" w:hAnsi="Times New Roman"/>
          <w:sz w:val="16"/>
          <w:szCs w:val="16"/>
        </w:rPr>
      </w:pPr>
      <w:r w:rsidRPr="00030305">
        <w:rPr>
          <w:rFonts w:ascii="Times New Roman" w:hAnsi="Times New Roman"/>
          <w:sz w:val="16"/>
          <w:szCs w:val="16"/>
        </w:rPr>
        <w:t>заболеваний в Целинном муниципальном округе (по данным, полученным при проведении диспансеризации определенных гру</w:t>
      </w:r>
      <w:proofErr w:type="gramStart"/>
      <w:r w:rsidRPr="00030305">
        <w:rPr>
          <w:rFonts w:ascii="Times New Roman" w:hAnsi="Times New Roman"/>
          <w:sz w:val="16"/>
          <w:szCs w:val="16"/>
        </w:rPr>
        <w:t>пп взр</w:t>
      </w:r>
      <w:proofErr w:type="gramEnd"/>
      <w:r w:rsidRPr="00030305">
        <w:rPr>
          <w:rFonts w:ascii="Times New Roman" w:hAnsi="Times New Roman"/>
          <w:sz w:val="16"/>
          <w:szCs w:val="16"/>
        </w:rPr>
        <w:t>ослого населения)</w:t>
      </w:r>
    </w:p>
    <w:p w:rsidR="00030305" w:rsidRPr="00030305" w:rsidRDefault="00030305" w:rsidP="00030305">
      <w:pPr>
        <w:spacing w:after="0" w:line="240" w:lineRule="auto"/>
        <w:jc w:val="center"/>
        <w:rPr>
          <w:rFonts w:ascii="Times New Roman" w:hAnsi="Times New Roman"/>
          <w:sz w:val="16"/>
          <w:szCs w:val="16"/>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379"/>
        <w:gridCol w:w="1276"/>
        <w:gridCol w:w="1276"/>
        <w:gridCol w:w="1275"/>
      </w:tblGrid>
      <w:tr w:rsidR="00030305" w:rsidRPr="00030305" w:rsidTr="00385504">
        <w:tc>
          <w:tcPr>
            <w:tcW w:w="6379" w:type="dxa"/>
            <w:vAlign w:val="center"/>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Наименование фактора риска</w:t>
            </w:r>
          </w:p>
        </w:tc>
        <w:tc>
          <w:tcPr>
            <w:tcW w:w="1276" w:type="dxa"/>
            <w:vAlign w:val="center"/>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2020 год</w:t>
            </w:r>
          </w:p>
        </w:tc>
        <w:tc>
          <w:tcPr>
            <w:tcW w:w="1276" w:type="dxa"/>
            <w:vAlign w:val="center"/>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2021 год</w:t>
            </w:r>
          </w:p>
        </w:tc>
        <w:tc>
          <w:tcPr>
            <w:tcW w:w="1275" w:type="dxa"/>
            <w:vAlign w:val="center"/>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2022 год</w:t>
            </w:r>
          </w:p>
        </w:tc>
      </w:tr>
      <w:tr w:rsidR="00030305" w:rsidRPr="00030305" w:rsidTr="00385504">
        <w:tc>
          <w:tcPr>
            <w:tcW w:w="6379" w:type="dxa"/>
            <w:vAlign w:val="center"/>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Прошли диспансеризацию, человек,</w:t>
            </w:r>
          </w:p>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из них выявлены факторы риска:</w:t>
            </w:r>
          </w:p>
        </w:tc>
        <w:tc>
          <w:tcPr>
            <w:tcW w:w="1276" w:type="dxa"/>
            <w:vAlign w:val="center"/>
          </w:tcPr>
          <w:p w:rsidR="00030305" w:rsidRPr="00030305" w:rsidRDefault="00030305" w:rsidP="00030305">
            <w:pPr>
              <w:spacing w:after="0" w:line="240" w:lineRule="auto"/>
              <w:jc w:val="both"/>
              <w:rPr>
                <w:rFonts w:ascii="Times New Roman" w:hAnsi="Times New Roman"/>
                <w:color w:val="000000"/>
                <w:sz w:val="16"/>
                <w:szCs w:val="16"/>
              </w:rPr>
            </w:pPr>
            <w:r w:rsidRPr="00030305">
              <w:rPr>
                <w:rFonts w:ascii="Times New Roman" w:hAnsi="Times New Roman"/>
                <w:color w:val="000000"/>
                <w:sz w:val="16"/>
                <w:szCs w:val="16"/>
              </w:rPr>
              <w:t>1019</w:t>
            </w:r>
          </w:p>
        </w:tc>
        <w:tc>
          <w:tcPr>
            <w:tcW w:w="1276" w:type="dxa"/>
            <w:vAlign w:val="center"/>
          </w:tcPr>
          <w:p w:rsidR="00030305" w:rsidRPr="00030305" w:rsidRDefault="00030305" w:rsidP="00030305">
            <w:pPr>
              <w:spacing w:after="0" w:line="240" w:lineRule="auto"/>
              <w:jc w:val="both"/>
              <w:rPr>
                <w:rFonts w:ascii="Times New Roman" w:hAnsi="Times New Roman"/>
                <w:color w:val="000000"/>
                <w:sz w:val="16"/>
                <w:szCs w:val="16"/>
              </w:rPr>
            </w:pPr>
            <w:r w:rsidRPr="00030305">
              <w:rPr>
                <w:rFonts w:ascii="Times New Roman" w:hAnsi="Times New Roman"/>
                <w:color w:val="000000"/>
                <w:sz w:val="16"/>
                <w:szCs w:val="16"/>
              </w:rPr>
              <w:t>1237</w:t>
            </w:r>
          </w:p>
        </w:tc>
        <w:tc>
          <w:tcPr>
            <w:tcW w:w="1275" w:type="dxa"/>
            <w:vAlign w:val="center"/>
          </w:tcPr>
          <w:p w:rsidR="00030305" w:rsidRPr="00030305" w:rsidRDefault="00030305" w:rsidP="00030305">
            <w:pPr>
              <w:spacing w:after="0" w:line="240" w:lineRule="auto"/>
              <w:jc w:val="both"/>
              <w:rPr>
                <w:rFonts w:ascii="Times New Roman" w:hAnsi="Times New Roman"/>
                <w:color w:val="000000"/>
                <w:sz w:val="16"/>
                <w:szCs w:val="16"/>
              </w:rPr>
            </w:pPr>
            <w:r w:rsidRPr="00030305">
              <w:rPr>
                <w:rFonts w:ascii="Times New Roman" w:hAnsi="Times New Roman"/>
                <w:color w:val="000000"/>
                <w:sz w:val="16"/>
                <w:szCs w:val="16"/>
              </w:rPr>
              <w:t>2182</w:t>
            </w:r>
          </w:p>
        </w:tc>
      </w:tr>
      <w:tr w:rsidR="00030305" w:rsidRPr="00030305" w:rsidTr="00385504">
        <w:tc>
          <w:tcPr>
            <w:tcW w:w="6379" w:type="dxa"/>
            <w:vAlign w:val="center"/>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повышенный уровень артериального давления, человек</w:t>
            </w:r>
            <w:proofErr w:type="gramStart"/>
            <w:r w:rsidRPr="00030305">
              <w:rPr>
                <w:rFonts w:ascii="Times New Roman" w:hAnsi="Times New Roman"/>
                <w:sz w:val="16"/>
                <w:szCs w:val="16"/>
              </w:rPr>
              <w:t xml:space="preserve">  (%)</w:t>
            </w:r>
            <w:proofErr w:type="gramEnd"/>
          </w:p>
        </w:tc>
        <w:tc>
          <w:tcPr>
            <w:tcW w:w="1276" w:type="dxa"/>
            <w:vAlign w:val="center"/>
          </w:tcPr>
          <w:p w:rsidR="00030305" w:rsidRPr="00030305" w:rsidRDefault="00030305" w:rsidP="00030305">
            <w:pPr>
              <w:spacing w:after="0" w:line="240" w:lineRule="auto"/>
              <w:jc w:val="both"/>
              <w:rPr>
                <w:rFonts w:ascii="Times New Roman" w:hAnsi="Times New Roman"/>
                <w:color w:val="000000"/>
                <w:sz w:val="16"/>
                <w:szCs w:val="16"/>
              </w:rPr>
            </w:pPr>
            <w:r w:rsidRPr="00030305">
              <w:rPr>
                <w:rFonts w:ascii="Times New Roman" w:hAnsi="Times New Roman"/>
                <w:color w:val="000000"/>
                <w:sz w:val="16"/>
                <w:szCs w:val="16"/>
              </w:rPr>
              <w:t>401 (39,3%)</w:t>
            </w:r>
          </w:p>
        </w:tc>
        <w:tc>
          <w:tcPr>
            <w:tcW w:w="1276" w:type="dxa"/>
            <w:vAlign w:val="center"/>
          </w:tcPr>
          <w:p w:rsidR="00030305" w:rsidRPr="00030305" w:rsidRDefault="00030305" w:rsidP="00030305">
            <w:pPr>
              <w:spacing w:after="0" w:line="240" w:lineRule="auto"/>
              <w:jc w:val="both"/>
              <w:rPr>
                <w:rFonts w:ascii="Times New Roman" w:hAnsi="Times New Roman"/>
                <w:color w:val="000000"/>
                <w:sz w:val="16"/>
                <w:szCs w:val="16"/>
              </w:rPr>
            </w:pPr>
            <w:r w:rsidRPr="00030305">
              <w:rPr>
                <w:rFonts w:ascii="Times New Roman" w:hAnsi="Times New Roman"/>
                <w:color w:val="000000"/>
                <w:sz w:val="16"/>
                <w:szCs w:val="16"/>
              </w:rPr>
              <w:t>-</w:t>
            </w:r>
          </w:p>
        </w:tc>
        <w:tc>
          <w:tcPr>
            <w:tcW w:w="1275" w:type="dxa"/>
            <w:vAlign w:val="center"/>
          </w:tcPr>
          <w:p w:rsidR="00030305" w:rsidRPr="00030305" w:rsidRDefault="00030305" w:rsidP="00030305">
            <w:pPr>
              <w:spacing w:after="0" w:line="240" w:lineRule="auto"/>
              <w:jc w:val="both"/>
              <w:rPr>
                <w:rFonts w:ascii="Times New Roman" w:hAnsi="Times New Roman"/>
                <w:color w:val="000000"/>
                <w:sz w:val="16"/>
                <w:szCs w:val="16"/>
              </w:rPr>
            </w:pPr>
            <w:r w:rsidRPr="00030305">
              <w:rPr>
                <w:rFonts w:ascii="Times New Roman" w:hAnsi="Times New Roman"/>
                <w:color w:val="000000"/>
                <w:sz w:val="16"/>
                <w:szCs w:val="16"/>
              </w:rPr>
              <w:t>-</w:t>
            </w:r>
          </w:p>
        </w:tc>
      </w:tr>
      <w:tr w:rsidR="00030305" w:rsidRPr="00030305" w:rsidTr="00385504">
        <w:tc>
          <w:tcPr>
            <w:tcW w:w="6379" w:type="dxa"/>
            <w:vAlign w:val="center"/>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гипергликемия не уточненная (повышенное содержание глюкозы в крови), человек</w:t>
            </w:r>
            <w:proofErr w:type="gramStart"/>
            <w:r w:rsidRPr="00030305">
              <w:rPr>
                <w:rFonts w:ascii="Times New Roman" w:hAnsi="Times New Roman"/>
                <w:sz w:val="16"/>
                <w:szCs w:val="16"/>
              </w:rPr>
              <w:t xml:space="preserve">  (%)</w:t>
            </w:r>
            <w:proofErr w:type="gramEnd"/>
          </w:p>
        </w:tc>
        <w:tc>
          <w:tcPr>
            <w:tcW w:w="1276" w:type="dxa"/>
            <w:vAlign w:val="center"/>
          </w:tcPr>
          <w:p w:rsidR="00030305" w:rsidRPr="00030305" w:rsidRDefault="00030305" w:rsidP="00030305">
            <w:pPr>
              <w:spacing w:after="0" w:line="240" w:lineRule="auto"/>
              <w:jc w:val="both"/>
              <w:rPr>
                <w:rFonts w:ascii="Times New Roman" w:hAnsi="Times New Roman"/>
                <w:color w:val="000000"/>
                <w:sz w:val="16"/>
                <w:szCs w:val="16"/>
              </w:rPr>
            </w:pPr>
            <w:r w:rsidRPr="00030305">
              <w:rPr>
                <w:rFonts w:ascii="Times New Roman" w:hAnsi="Times New Roman"/>
                <w:color w:val="000000"/>
                <w:sz w:val="16"/>
                <w:szCs w:val="16"/>
              </w:rPr>
              <w:t>209 (20,5%)</w:t>
            </w:r>
          </w:p>
        </w:tc>
        <w:tc>
          <w:tcPr>
            <w:tcW w:w="1276" w:type="dxa"/>
            <w:vAlign w:val="center"/>
          </w:tcPr>
          <w:p w:rsidR="00030305" w:rsidRPr="00030305" w:rsidRDefault="00030305" w:rsidP="00030305">
            <w:pPr>
              <w:spacing w:after="0" w:line="240" w:lineRule="auto"/>
              <w:jc w:val="both"/>
              <w:rPr>
                <w:rFonts w:ascii="Times New Roman" w:hAnsi="Times New Roman"/>
                <w:color w:val="000000"/>
                <w:sz w:val="16"/>
                <w:szCs w:val="16"/>
              </w:rPr>
            </w:pPr>
            <w:r w:rsidRPr="00030305">
              <w:rPr>
                <w:rFonts w:ascii="Times New Roman" w:hAnsi="Times New Roman"/>
                <w:color w:val="000000"/>
                <w:sz w:val="16"/>
                <w:szCs w:val="16"/>
              </w:rPr>
              <w:t>2 (0,1%)</w:t>
            </w:r>
          </w:p>
        </w:tc>
        <w:tc>
          <w:tcPr>
            <w:tcW w:w="1275" w:type="dxa"/>
            <w:vAlign w:val="center"/>
          </w:tcPr>
          <w:p w:rsidR="00030305" w:rsidRPr="00030305" w:rsidRDefault="00030305" w:rsidP="00030305">
            <w:pPr>
              <w:spacing w:after="0" w:line="240" w:lineRule="auto"/>
              <w:jc w:val="both"/>
              <w:rPr>
                <w:rFonts w:ascii="Times New Roman" w:hAnsi="Times New Roman"/>
                <w:color w:val="000000"/>
                <w:sz w:val="16"/>
                <w:szCs w:val="16"/>
              </w:rPr>
            </w:pPr>
            <w:r w:rsidRPr="00030305">
              <w:rPr>
                <w:rFonts w:ascii="Times New Roman" w:hAnsi="Times New Roman"/>
                <w:color w:val="000000"/>
                <w:sz w:val="16"/>
                <w:szCs w:val="16"/>
              </w:rPr>
              <w:t>112 (5,1%)</w:t>
            </w:r>
          </w:p>
        </w:tc>
      </w:tr>
      <w:tr w:rsidR="00030305" w:rsidRPr="00030305" w:rsidTr="00385504">
        <w:tc>
          <w:tcPr>
            <w:tcW w:w="6379" w:type="dxa"/>
            <w:vAlign w:val="center"/>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избыточная масса тела (анормальная прибавка массы тела), человек</w:t>
            </w:r>
            <w:proofErr w:type="gramStart"/>
            <w:r w:rsidRPr="00030305">
              <w:rPr>
                <w:rFonts w:ascii="Times New Roman" w:hAnsi="Times New Roman"/>
                <w:sz w:val="16"/>
                <w:szCs w:val="16"/>
              </w:rPr>
              <w:t xml:space="preserve">  (%)</w:t>
            </w:r>
            <w:proofErr w:type="gramEnd"/>
          </w:p>
        </w:tc>
        <w:tc>
          <w:tcPr>
            <w:tcW w:w="1276" w:type="dxa"/>
            <w:vAlign w:val="center"/>
          </w:tcPr>
          <w:p w:rsidR="00030305" w:rsidRPr="00030305" w:rsidRDefault="00030305" w:rsidP="00030305">
            <w:pPr>
              <w:spacing w:after="0" w:line="240" w:lineRule="auto"/>
              <w:jc w:val="both"/>
              <w:rPr>
                <w:rFonts w:ascii="Times New Roman" w:hAnsi="Times New Roman"/>
                <w:color w:val="000000"/>
                <w:sz w:val="16"/>
                <w:szCs w:val="16"/>
              </w:rPr>
            </w:pPr>
            <w:r w:rsidRPr="00030305">
              <w:rPr>
                <w:rFonts w:ascii="Times New Roman" w:hAnsi="Times New Roman"/>
                <w:color w:val="000000"/>
                <w:sz w:val="16"/>
                <w:szCs w:val="16"/>
              </w:rPr>
              <w:t>749 (73,5%)</w:t>
            </w:r>
          </w:p>
        </w:tc>
        <w:tc>
          <w:tcPr>
            <w:tcW w:w="1276" w:type="dxa"/>
            <w:vAlign w:val="center"/>
          </w:tcPr>
          <w:p w:rsidR="00030305" w:rsidRPr="00030305" w:rsidRDefault="00030305" w:rsidP="00030305">
            <w:pPr>
              <w:spacing w:after="0" w:line="240" w:lineRule="auto"/>
              <w:jc w:val="both"/>
              <w:rPr>
                <w:rFonts w:ascii="Times New Roman" w:hAnsi="Times New Roman"/>
                <w:color w:val="000000"/>
                <w:sz w:val="16"/>
                <w:szCs w:val="16"/>
              </w:rPr>
            </w:pPr>
            <w:r w:rsidRPr="00030305">
              <w:rPr>
                <w:rFonts w:ascii="Times New Roman" w:hAnsi="Times New Roman"/>
                <w:color w:val="000000"/>
                <w:sz w:val="16"/>
                <w:szCs w:val="16"/>
              </w:rPr>
              <w:t>-</w:t>
            </w:r>
          </w:p>
        </w:tc>
        <w:tc>
          <w:tcPr>
            <w:tcW w:w="1275" w:type="dxa"/>
            <w:vAlign w:val="center"/>
          </w:tcPr>
          <w:p w:rsidR="00030305" w:rsidRPr="00030305" w:rsidRDefault="00030305" w:rsidP="00030305">
            <w:pPr>
              <w:spacing w:after="0" w:line="240" w:lineRule="auto"/>
              <w:jc w:val="both"/>
              <w:rPr>
                <w:rFonts w:ascii="Times New Roman" w:hAnsi="Times New Roman"/>
                <w:color w:val="000000"/>
                <w:sz w:val="16"/>
                <w:szCs w:val="16"/>
              </w:rPr>
            </w:pPr>
            <w:r w:rsidRPr="00030305">
              <w:rPr>
                <w:rFonts w:ascii="Times New Roman" w:hAnsi="Times New Roman"/>
                <w:color w:val="000000"/>
                <w:sz w:val="16"/>
                <w:szCs w:val="16"/>
              </w:rPr>
              <w:t>375 (17,1%)</w:t>
            </w:r>
          </w:p>
        </w:tc>
      </w:tr>
      <w:tr w:rsidR="00030305" w:rsidRPr="00030305" w:rsidTr="00385504">
        <w:tc>
          <w:tcPr>
            <w:tcW w:w="6379" w:type="dxa"/>
            <w:vAlign w:val="center"/>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курение табака (употребление табака), человек</w:t>
            </w:r>
            <w:proofErr w:type="gramStart"/>
            <w:r w:rsidRPr="00030305">
              <w:rPr>
                <w:rFonts w:ascii="Times New Roman" w:hAnsi="Times New Roman"/>
                <w:sz w:val="16"/>
                <w:szCs w:val="16"/>
              </w:rPr>
              <w:t xml:space="preserve">  (%)</w:t>
            </w:r>
            <w:proofErr w:type="gramEnd"/>
          </w:p>
        </w:tc>
        <w:tc>
          <w:tcPr>
            <w:tcW w:w="1276" w:type="dxa"/>
            <w:vAlign w:val="center"/>
          </w:tcPr>
          <w:p w:rsidR="00030305" w:rsidRPr="00030305" w:rsidRDefault="00030305" w:rsidP="00030305">
            <w:pPr>
              <w:spacing w:after="0" w:line="240" w:lineRule="auto"/>
              <w:jc w:val="both"/>
              <w:rPr>
                <w:rFonts w:ascii="Times New Roman" w:hAnsi="Times New Roman"/>
                <w:color w:val="000000"/>
                <w:sz w:val="16"/>
                <w:szCs w:val="16"/>
              </w:rPr>
            </w:pPr>
            <w:r w:rsidRPr="00030305">
              <w:rPr>
                <w:rFonts w:ascii="Times New Roman" w:hAnsi="Times New Roman"/>
                <w:color w:val="000000"/>
                <w:sz w:val="16"/>
                <w:szCs w:val="16"/>
              </w:rPr>
              <w:t>187 (18,3%)</w:t>
            </w:r>
          </w:p>
        </w:tc>
        <w:tc>
          <w:tcPr>
            <w:tcW w:w="1276" w:type="dxa"/>
            <w:vAlign w:val="center"/>
          </w:tcPr>
          <w:p w:rsidR="00030305" w:rsidRPr="00030305" w:rsidRDefault="00030305" w:rsidP="00030305">
            <w:pPr>
              <w:spacing w:after="0" w:line="240" w:lineRule="auto"/>
              <w:jc w:val="both"/>
              <w:rPr>
                <w:rFonts w:ascii="Times New Roman" w:hAnsi="Times New Roman"/>
                <w:color w:val="000000"/>
                <w:sz w:val="16"/>
                <w:szCs w:val="16"/>
              </w:rPr>
            </w:pPr>
            <w:r w:rsidRPr="00030305">
              <w:rPr>
                <w:rFonts w:ascii="Times New Roman" w:hAnsi="Times New Roman"/>
                <w:color w:val="000000"/>
                <w:sz w:val="16"/>
                <w:szCs w:val="16"/>
              </w:rPr>
              <w:t>106 (8,5%)</w:t>
            </w:r>
          </w:p>
        </w:tc>
        <w:tc>
          <w:tcPr>
            <w:tcW w:w="1275" w:type="dxa"/>
            <w:vAlign w:val="center"/>
          </w:tcPr>
          <w:p w:rsidR="00030305" w:rsidRPr="00030305" w:rsidRDefault="00030305" w:rsidP="00030305">
            <w:pPr>
              <w:spacing w:after="0" w:line="240" w:lineRule="auto"/>
              <w:jc w:val="both"/>
              <w:rPr>
                <w:rFonts w:ascii="Times New Roman" w:hAnsi="Times New Roman"/>
                <w:color w:val="000000"/>
                <w:sz w:val="16"/>
                <w:szCs w:val="16"/>
              </w:rPr>
            </w:pPr>
            <w:r w:rsidRPr="00030305">
              <w:rPr>
                <w:rFonts w:ascii="Times New Roman" w:hAnsi="Times New Roman"/>
                <w:color w:val="000000"/>
                <w:sz w:val="16"/>
                <w:szCs w:val="16"/>
              </w:rPr>
              <w:t>184 (8,4%)</w:t>
            </w:r>
          </w:p>
        </w:tc>
      </w:tr>
      <w:tr w:rsidR="00030305" w:rsidRPr="00030305" w:rsidTr="00385504">
        <w:tc>
          <w:tcPr>
            <w:tcW w:w="6379" w:type="dxa"/>
            <w:vAlign w:val="center"/>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риск пагубного потребления алкоголя (употребление алкоголя), человек</w:t>
            </w:r>
            <w:proofErr w:type="gramStart"/>
            <w:r w:rsidRPr="00030305">
              <w:rPr>
                <w:rFonts w:ascii="Times New Roman" w:hAnsi="Times New Roman"/>
                <w:sz w:val="16"/>
                <w:szCs w:val="16"/>
              </w:rPr>
              <w:t xml:space="preserve">  (%)</w:t>
            </w:r>
            <w:proofErr w:type="gramEnd"/>
          </w:p>
        </w:tc>
        <w:tc>
          <w:tcPr>
            <w:tcW w:w="1276" w:type="dxa"/>
            <w:vAlign w:val="center"/>
          </w:tcPr>
          <w:p w:rsidR="00030305" w:rsidRPr="00030305" w:rsidRDefault="00030305" w:rsidP="00030305">
            <w:pPr>
              <w:spacing w:after="0" w:line="240" w:lineRule="auto"/>
              <w:jc w:val="both"/>
              <w:rPr>
                <w:rFonts w:ascii="Times New Roman" w:hAnsi="Times New Roman"/>
                <w:color w:val="000000"/>
                <w:sz w:val="16"/>
                <w:szCs w:val="16"/>
              </w:rPr>
            </w:pPr>
            <w:r w:rsidRPr="00030305">
              <w:rPr>
                <w:rFonts w:ascii="Times New Roman" w:hAnsi="Times New Roman"/>
                <w:color w:val="000000"/>
                <w:sz w:val="16"/>
                <w:szCs w:val="16"/>
              </w:rPr>
              <w:t>14 (1,3%)</w:t>
            </w:r>
          </w:p>
        </w:tc>
        <w:tc>
          <w:tcPr>
            <w:tcW w:w="1276" w:type="dxa"/>
            <w:vAlign w:val="center"/>
          </w:tcPr>
          <w:p w:rsidR="00030305" w:rsidRPr="00030305" w:rsidRDefault="00030305" w:rsidP="00030305">
            <w:pPr>
              <w:spacing w:after="0" w:line="240" w:lineRule="auto"/>
              <w:jc w:val="both"/>
              <w:rPr>
                <w:rFonts w:ascii="Times New Roman" w:hAnsi="Times New Roman"/>
                <w:color w:val="000000"/>
                <w:sz w:val="16"/>
                <w:szCs w:val="16"/>
              </w:rPr>
            </w:pPr>
            <w:r w:rsidRPr="00030305">
              <w:rPr>
                <w:rFonts w:ascii="Times New Roman" w:hAnsi="Times New Roman"/>
                <w:color w:val="000000"/>
                <w:sz w:val="16"/>
                <w:szCs w:val="16"/>
              </w:rPr>
              <w:t>-</w:t>
            </w:r>
          </w:p>
        </w:tc>
        <w:tc>
          <w:tcPr>
            <w:tcW w:w="1275" w:type="dxa"/>
            <w:vAlign w:val="center"/>
          </w:tcPr>
          <w:p w:rsidR="00030305" w:rsidRPr="00030305" w:rsidRDefault="00030305" w:rsidP="00030305">
            <w:pPr>
              <w:spacing w:after="0" w:line="240" w:lineRule="auto"/>
              <w:jc w:val="both"/>
              <w:rPr>
                <w:rFonts w:ascii="Times New Roman" w:hAnsi="Times New Roman"/>
                <w:color w:val="000000"/>
                <w:sz w:val="16"/>
                <w:szCs w:val="16"/>
              </w:rPr>
            </w:pPr>
            <w:r w:rsidRPr="00030305">
              <w:rPr>
                <w:rFonts w:ascii="Times New Roman" w:hAnsi="Times New Roman"/>
                <w:color w:val="000000"/>
                <w:sz w:val="16"/>
                <w:szCs w:val="16"/>
              </w:rPr>
              <w:t>42 (1,9%)</w:t>
            </w:r>
          </w:p>
        </w:tc>
      </w:tr>
      <w:tr w:rsidR="00030305" w:rsidRPr="00030305" w:rsidTr="00385504">
        <w:tc>
          <w:tcPr>
            <w:tcW w:w="6379" w:type="dxa"/>
            <w:vAlign w:val="center"/>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риск потребления наркотических средств и психотропных веществ без назначения врача (употребление наркотиков), человек</w:t>
            </w:r>
            <w:proofErr w:type="gramStart"/>
            <w:r w:rsidRPr="00030305">
              <w:rPr>
                <w:rFonts w:ascii="Times New Roman" w:hAnsi="Times New Roman"/>
                <w:sz w:val="16"/>
                <w:szCs w:val="16"/>
              </w:rPr>
              <w:t xml:space="preserve">  (%)</w:t>
            </w:r>
            <w:proofErr w:type="gramEnd"/>
          </w:p>
        </w:tc>
        <w:tc>
          <w:tcPr>
            <w:tcW w:w="1276" w:type="dxa"/>
            <w:vAlign w:val="center"/>
          </w:tcPr>
          <w:p w:rsidR="00030305" w:rsidRPr="00030305" w:rsidRDefault="00030305" w:rsidP="00030305">
            <w:pPr>
              <w:spacing w:after="0" w:line="240" w:lineRule="auto"/>
              <w:jc w:val="both"/>
              <w:rPr>
                <w:rFonts w:ascii="Times New Roman" w:hAnsi="Times New Roman"/>
                <w:color w:val="000000"/>
                <w:sz w:val="16"/>
                <w:szCs w:val="16"/>
              </w:rPr>
            </w:pPr>
            <w:r w:rsidRPr="00030305">
              <w:rPr>
                <w:rFonts w:ascii="Times New Roman" w:hAnsi="Times New Roman"/>
                <w:color w:val="000000"/>
                <w:sz w:val="16"/>
                <w:szCs w:val="16"/>
              </w:rPr>
              <w:t>2 (0,1%)</w:t>
            </w:r>
          </w:p>
        </w:tc>
        <w:tc>
          <w:tcPr>
            <w:tcW w:w="1276" w:type="dxa"/>
            <w:vAlign w:val="center"/>
          </w:tcPr>
          <w:p w:rsidR="00030305" w:rsidRPr="00030305" w:rsidRDefault="00030305" w:rsidP="00030305">
            <w:pPr>
              <w:spacing w:after="0" w:line="240" w:lineRule="auto"/>
              <w:jc w:val="both"/>
              <w:rPr>
                <w:rFonts w:ascii="Times New Roman" w:hAnsi="Times New Roman"/>
                <w:color w:val="000000"/>
                <w:sz w:val="16"/>
                <w:szCs w:val="16"/>
              </w:rPr>
            </w:pPr>
            <w:r w:rsidRPr="00030305">
              <w:rPr>
                <w:rFonts w:ascii="Times New Roman" w:hAnsi="Times New Roman"/>
                <w:color w:val="000000"/>
                <w:sz w:val="16"/>
                <w:szCs w:val="16"/>
              </w:rPr>
              <w:t>6 (0,4%)</w:t>
            </w:r>
          </w:p>
        </w:tc>
        <w:tc>
          <w:tcPr>
            <w:tcW w:w="1275" w:type="dxa"/>
            <w:vAlign w:val="center"/>
          </w:tcPr>
          <w:p w:rsidR="00030305" w:rsidRPr="00030305" w:rsidRDefault="00030305" w:rsidP="00030305">
            <w:pPr>
              <w:spacing w:after="0" w:line="240" w:lineRule="auto"/>
              <w:jc w:val="both"/>
              <w:rPr>
                <w:rFonts w:ascii="Times New Roman" w:hAnsi="Times New Roman"/>
                <w:color w:val="000000"/>
                <w:sz w:val="16"/>
                <w:szCs w:val="16"/>
              </w:rPr>
            </w:pPr>
            <w:r w:rsidRPr="00030305">
              <w:rPr>
                <w:rFonts w:ascii="Times New Roman" w:hAnsi="Times New Roman"/>
                <w:color w:val="000000"/>
                <w:sz w:val="16"/>
                <w:szCs w:val="16"/>
              </w:rPr>
              <w:t>6 (0,4%)</w:t>
            </w:r>
          </w:p>
        </w:tc>
      </w:tr>
      <w:tr w:rsidR="00030305" w:rsidRPr="00030305" w:rsidTr="00385504">
        <w:tc>
          <w:tcPr>
            <w:tcW w:w="6379" w:type="dxa"/>
            <w:vAlign w:val="center"/>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низкая физическая активность (недостаток физической активности), человек</w:t>
            </w:r>
            <w:proofErr w:type="gramStart"/>
            <w:r w:rsidRPr="00030305">
              <w:rPr>
                <w:rFonts w:ascii="Times New Roman" w:hAnsi="Times New Roman"/>
                <w:sz w:val="16"/>
                <w:szCs w:val="16"/>
              </w:rPr>
              <w:t xml:space="preserve">  (%)</w:t>
            </w:r>
            <w:proofErr w:type="gramEnd"/>
          </w:p>
        </w:tc>
        <w:tc>
          <w:tcPr>
            <w:tcW w:w="1276" w:type="dxa"/>
            <w:vAlign w:val="center"/>
          </w:tcPr>
          <w:p w:rsidR="00030305" w:rsidRPr="00030305" w:rsidRDefault="00030305" w:rsidP="00030305">
            <w:pPr>
              <w:spacing w:after="0" w:line="240" w:lineRule="auto"/>
              <w:jc w:val="both"/>
              <w:rPr>
                <w:rFonts w:ascii="Times New Roman" w:hAnsi="Times New Roman"/>
                <w:color w:val="000000"/>
                <w:sz w:val="16"/>
                <w:szCs w:val="16"/>
              </w:rPr>
            </w:pPr>
            <w:r w:rsidRPr="00030305">
              <w:rPr>
                <w:rFonts w:ascii="Times New Roman" w:hAnsi="Times New Roman"/>
                <w:color w:val="000000"/>
                <w:sz w:val="16"/>
                <w:szCs w:val="16"/>
              </w:rPr>
              <w:t>186 (18,2%)</w:t>
            </w:r>
          </w:p>
        </w:tc>
        <w:tc>
          <w:tcPr>
            <w:tcW w:w="1276" w:type="dxa"/>
            <w:vAlign w:val="center"/>
          </w:tcPr>
          <w:p w:rsidR="00030305" w:rsidRPr="00030305" w:rsidRDefault="00030305" w:rsidP="00030305">
            <w:pPr>
              <w:spacing w:after="0" w:line="240" w:lineRule="auto"/>
              <w:jc w:val="both"/>
              <w:rPr>
                <w:rFonts w:ascii="Times New Roman" w:hAnsi="Times New Roman"/>
                <w:color w:val="000000"/>
                <w:sz w:val="16"/>
                <w:szCs w:val="16"/>
              </w:rPr>
            </w:pPr>
            <w:r w:rsidRPr="00030305">
              <w:rPr>
                <w:rFonts w:ascii="Times New Roman" w:hAnsi="Times New Roman"/>
                <w:color w:val="000000"/>
                <w:sz w:val="16"/>
                <w:szCs w:val="16"/>
              </w:rPr>
              <w:t>69 (5,5%)</w:t>
            </w:r>
          </w:p>
        </w:tc>
        <w:tc>
          <w:tcPr>
            <w:tcW w:w="1275" w:type="dxa"/>
            <w:vAlign w:val="center"/>
          </w:tcPr>
          <w:p w:rsidR="00030305" w:rsidRPr="00030305" w:rsidRDefault="00030305" w:rsidP="00030305">
            <w:pPr>
              <w:spacing w:after="0" w:line="240" w:lineRule="auto"/>
              <w:jc w:val="both"/>
              <w:rPr>
                <w:rFonts w:ascii="Times New Roman" w:hAnsi="Times New Roman"/>
                <w:color w:val="000000"/>
                <w:sz w:val="16"/>
                <w:szCs w:val="16"/>
              </w:rPr>
            </w:pPr>
            <w:r w:rsidRPr="00030305">
              <w:rPr>
                <w:rFonts w:ascii="Times New Roman" w:hAnsi="Times New Roman"/>
                <w:color w:val="000000"/>
                <w:sz w:val="16"/>
                <w:szCs w:val="16"/>
              </w:rPr>
              <w:t>161 (7,3%)</w:t>
            </w:r>
          </w:p>
        </w:tc>
      </w:tr>
    </w:tbl>
    <w:p w:rsidR="00030305" w:rsidRPr="00030305" w:rsidRDefault="00030305" w:rsidP="00030305">
      <w:pPr>
        <w:spacing w:after="0" w:line="240" w:lineRule="auto"/>
        <w:rPr>
          <w:rFonts w:ascii="Times New Roman" w:hAnsi="Times New Roman"/>
          <w:sz w:val="16"/>
          <w:szCs w:val="16"/>
        </w:rPr>
      </w:pPr>
    </w:p>
    <w:p w:rsidR="00030305" w:rsidRPr="00030305" w:rsidRDefault="00030305" w:rsidP="00030305">
      <w:pPr>
        <w:spacing w:after="0" w:line="240" w:lineRule="auto"/>
        <w:jc w:val="center"/>
        <w:rPr>
          <w:rFonts w:ascii="Times New Roman" w:hAnsi="Times New Roman"/>
          <w:sz w:val="16"/>
          <w:szCs w:val="16"/>
        </w:rPr>
      </w:pPr>
      <w:r w:rsidRPr="00030305">
        <w:rPr>
          <w:rFonts w:ascii="Times New Roman" w:hAnsi="Times New Roman"/>
          <w:sz w:val="16"/>
          <w:szCs w:val="16"/>
        </w:rPr>
        <w:t>Показатель смертности населения в трудоспособном возрасте, случаев на 100 тыс. населения</w:t>
      </w:r>
    </w:p>
    <w:p w:rsidR="00030305" w:rsidRPr="00030305" w:rsidRDefault="00030305" w:rsidP="00030305">
      <w:pPr>
        <w:spacing w:after="0" w:line="240" w:lineRule="auto"/>
        <w:jc w:val="center"/>
        <w:rPr>
          <w:rFonts w:ascii="Times New Roman" w:hAnsi="Times New Roman"/>
          <w:sz w:val="16"/>
          <w:szCs w:val="16"/>
        </w:rPr>
      </w:pP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02"/>
        <w:gridCol w:w="992"/>
        <w:gridCol w:w="992"/>
        <w:gridCol w:w="993"/>
        <w:gridCol w:w="2410"/>
        <w:gridCol w:w="1417"/>
      </w:tblGrid>
      <w:tr w:rsidR="00030305" w:rsidRPr="00030305" w:rsidTr="00385504">
        <w:tc>
          <w:tcPr>
            <w:tcW w:w="3402" w:type="dxa"/>
            <w:vAlign w:val="center"/>
          </w:tcPr>
          <w:p w:rsidR="00030305" w:rsidRPr="00030305" w:rsidRDefault="00030305" w:rsidP="00385504">
            <w:pPr>
              <w:spacing w:after="0" w:line="240" w:lineRule="auto"/>
              <w:jc w:val="both"/>
              <w:rPr>
                <w:rFonts w:ascii="Times New Roman" w:hAnsi="Times New Roman"/>
                <w:sz w:val="16"/>
                <w:szCs w:val="16"/>
              </w:rPr>
            </w:pPr>
            <w:r w:rsidRPr="00030305">
              <w:rPr>
                <w:rFonts w:ascii="Times New Roman" w:hAnsi="Times New Roman"/>
                <w:sz w:val="16"/>
                <w:szCs w:val="16"/>
              </w:rPr>
              <w:t>Наименование</w:t>
            </w:r>
            <w:r w:rsidR="00385504">
              <w:rPr>
                <w:rFonts w:ascii="Times New Roman" w:hAnsi="Times New Roman"/>
                <w:sz w:val="16"/>
                <w:szCs w:val="16"/>
              </w:rPr>
              <w:t xml:space="preserve"> </w:t>
            </w:r>
            <w:r w:rsidRPr="00030305">
              <w:rPr>
                <w:rFonts w:ascii="Times New Roman" w:hAnsi="Times New Roman"/>
                <w:sz w:val="16"/>
                <w:szCs w:val="16"/>
              </w:rPr>
              <w:t>муниципального района Курганской области</w:t>
            </w:r>
          </w:p>
        </w:tc>
        <w:tc>
          <w:tcPr>
            <w:tcW w:w="992" w:type="dxa"/>
            <w:vAlign w:val="center"/>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2020 год</w:t>
            </w:r>
          </w:p>
        </w:tc>
        <w:tc>
          <w:tcPr>
            <w:tcW w:w="992" w:type="dxa"/>
            <w:vAlign w:val="center"/>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2021 год</w:t>
            </w:r>
          </w:p>
        </w:tc>
        <w:tc>
          <w:tcPr>
            <w:tcW w:w="993" w:type="dxa"/>
            <w:vAlign w:val="center"/>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2022 год</w:t>
            </w:r>
          </w:p>
        </w:tc>
        <w:tc>
          <w:tcPr>
            <w:tcW w:w="2410" w:type="dxa"/>
            <w:vAlign w:val="center"/>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Уральский федеральный округ</w:t>
            </w:r>
          </w:p>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2020 год</w:t>
            </w:r>
          </w:p>
        </w:tc>
        <w:tc>
          <w:tcPr>
            <w:tcW w:w="1417" w:type="dxa"/>
            <w:vAlign w:val="center"/>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Курганская область</w:t>
            </w:r>
          </w:p>
        </w:tc>
      </w:tr>
      <w:tr w:rsidR="00030305" w:rsidRPr="00030305" w:rsidTr="00385504">
        <w:tc>
          <w:tcPr>
            <w:tcW w:w="3402" w:type="dxa"/>
            <w:vAlign w:val="center"/>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Целинный муниципальный округ</w:t>
            </w:r>
          </w:p>
        </w:tc>
        <w:tc>
          <w:tcPr>
            <w:tcW w:w="992" w:type="dxa"/>
            <w:vAlign w:val="center"/>
          </w:tcPr>
          <w:p w:rsidR="00030305" w:rsidRPr="00030305" w:rsidRDefault="00030305" w:rsidP="00030305">
            <w:pPr>
              <w:spacing w:after="0" w:line="240" w:lineRule="auto"/>
              <w:jc w:val="both"/>
              <w:rPr>
                <w:rFonts w:ascii="Times New Roman" w:hAnsi="Times New Roman"/>
                <w:color w:val="000000"/>
                <w:sz w:val="16"/>
                <w:szCs w:val="16"/>
              </w:rPr>
            </w:pPr>
            <w:r w:rsidRPr="00030305">
              <w:rPr>
                <w:rFonts w:ascii="Times New Roman" w:hAnsi="Times New Roman"/>
                <w:color w:val="000000"/>
                <w:sz w:val="16"/>
                <w:szCs w:val="16"/>
              </w:rPr>
              <w:t>838,9</w:t>
            </w:r>
          </w:p>
        </w:tc>
        <w:tc>
          <w:tcPr>
            <w:tcW w:w="992" w:type="dxa"/>
            <w:vAlign w:val="center"/>
          </w:tcPr>
          <w:p w:rsidR="00030305" w:rsidRPr="00030305" w:rsidRDefault="00030305" w:rsidP="00030305">
            <w:pPr>
              <w:spacing w:after="0" w:line="240" w:lineRule="auto"/>
              <w:jc w:val="both"/>
              <w:rPr>
                <w:rFonts w:ascii="Times New Roman" w:hAnsi="Times New Roman"/>
                <w:color w:val="000000"/>
                <w:sz w:val="16"/>
                <w:szCs w:val="16"/>
              </w:rPr>
            </w:pPr>
            <w:r w:rsidRPr="00030305">
              <w:rPr>
                <w:rFonts w:ascii="Times New Roman" w:hAnsi="Times New Roman"/>
                <w:color w:val="000000"/>
                <w:sz w:val="16"/>
                <w:szCs w:val="16"/>
              </w:rPr>
              <w:t>693,1</w:t>
            </w:r>
          </w:p>
        </w:tc>
        <w:tc>
          <w:tcPr>
            <w:tcW w:w="993" w:type="dxa"/>
            <w:vAlign w:val="center"/>
          </w:tcPr>
          <w:p w:rsidR="00030305" w:rsidRPr="00030305" w:rsidRDefault="00030305" w:rsidP="00030305">
            <w:pPr>
              <w:spacing w:after="0" w:line="240" w:lineRule="auto"/>
              <w:jc w:val="both"/>
              <w:rPr>
                <w:rFonts w:ascii="Times New Roman" w:hAnsi="Times New Roman"/>
                <w:color w:val="000000"/>
                <w:sz w:val="16"/>
                <w:szCs w:val="16"/>
              </w:rPr>
            </w:pPr>
            <w:r w:rsidRPr="00030305">
              <w:rPr>
                <w:rFonts w:ascii="Times New Roman" w:hAnsi="Times New Roman"/>
                <w:color w:val="000000"/>
                <w:sz w:val="16"/>
                <w:szCs w:val="16"/>
              </w:rPr>
              <w:t>916,3</w:t>
            </w:r>
          </w:p>
        </w:tc>
        <w:tc>
          <w:tcPr>
            <w:tcW w:w="2410" w:type="dxa"/>
            <w:vAlign w:val="center"/>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w:t>
            </w:r>
          </w:p>
        </w:tc>
        <w:tc>
          <w:tcPr>
            <w:tcW w:w="1417" w:type="dxa"/>
            <w:vAlign w:val="center"/>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w:t>
            </w:r>
          </w:p>
        </w:tc>
      </w:tr>
    </w:tbl>
    <w:p w:rsidR="00030305" w:rsidRPr="00030305" w:rsidRDefault="00030305" w:rsidP="00030305">
      <w:pPr>
        <w:spacing w:after="0" w:line="240" w:lineRule="auto"/>
        <w:jc w:val="both"/>
        <w:rPr>
          <w:rFonts w:ascii="Times New Roman" w:hAnsi="Times New Roman"/>
          <w:sz w:val="16"/>
          <w:szCs w:val="16"/>
        </w:rPr>
      </w:pPr>
    </w:p>
    <w:p w:rsidR="00030305" w:rsidRPr="00030305" w:rsidRDefault="00030305" w:rsidP="00030305">
      <w:pPr>
        <w:spacing w:after="0" w:line="240" w:lineRule="auto"/>
        <w:jc w:val="center"/>
        <w:rPr>
          <w:rFonts w:ascii="Times New Roman" w:hAnsi="Times New Roman"/>
          <w:sz w:val="16"/>
          <w:szCs w:val="16"/>
        </w:rPr>
      </w:pPr>
      <w:r w:rsidRPr="00030305">
        <w:rPr>
          <w:rFonts w:ascii="Times New Roman" w:hAnsi="Times New Roman"/>
          <w:sz w:val="16"/>
          <w:szCs w:val="16"/>
        </w:rPr>
        <w:t xml:space="preserve">Показатель смертности от болезней системы кровообращения, </w:t>
      </w:r>
    </w:p>
    <w:p w:rsidR="00030305" w:rsidRPr="00030305" w:rsidRDefault="00030305" w:rsidP="00030305">
      <w:pPr>
        <w:spacing w:after="0" w:line="240" w:lineRule="auto"/>
        <w:jc w:val="center"/>
        <w:rPr>
          <w:rFonts w:ascii="Times New Roman" w:hAnsi="Times New Roman"/>
          <w:sz w:val="16"/>
          <w:szCs w:val="16"/>
        </w:rPr>
      </w:pPr>
      <w:r w:rsidRPr="00030305">
        <w:rPr>
          <w:rFonts w:ascii="Times New Roman" w:hAnsi="Times New Roman"/>
          <w:sz w:val="16"/>
          <w:szCs w:val="16"/>
        </w:rPr>
        <w:t>случаев на 100 тыс. населения</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88"/>
        <w:gridCol w:w="992"/>
        <w:gridCol w:w="1134"/>
        <w:gridCol w:w="992"/>
      </w:tblGrid>
      <w:tr w:rsidR="00030305" w:rsidRPr="00030305" w:rsidTr="00385504">
        <w:tc>
          <w:tcPr>
            <w:tcW w:w="7088" w:type="dxa"/>
          </w:tcPr>
          <w:p w:rsidR="00030305" w:rsidRPr="00030305" w:rsidRDefault="00030305" w:rsidP="00030305">
            <w:pPr>
              <w:spacing w:after="0" w:line="240" w:lineRule="auto"/>
              <w:jc w:val="both"/>
              <w:rPr>
                <w:rFonts w:ascii="Times New Roman" w:hAnsi="Times New Roman"/>
                <w:sz w:val="16"/>
                <w:szCs w:val="16"/>
              </w:rPr>
            </w:pPr>
          </w:p>
        </w:tc>
        <w:tc>
          <w:tcPr>
            <w:tcW w:w="992"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2020 год</w:t>
            </w:r>
          </w:p>
        </w:tc>
        <w:tc>
          <w:tcPr>
            <w:tcW w:w="1134"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2021 год</w:t>
            </w:r>
          </w:p>
        </w:tc>
        <w:tc>
          <w:tcPr>
            <w:tcW w:w="992"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2022 год</w:t>
            </w:r>
          </w:p>
        </w:tc>
      </w:tr>
      <w:tr w:rsidR="00030305" w:rsidRPr="00030305" w:rsidTr="00385504">
        <w:tc>
          <w:tcPr>
            <w:tcW w:w="7088"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Российская Федерация</w:t>
            </w:r>
          </w:p>
        </w:tc>
        <w:tc>
          <w:tcPr>
            <w:tcW w:w="992" w:type="dxa"/>
          </w:tcPr>
          <w:p w:rsidR="00030305" w:rsidRPr="00030305" w:rsidRDefault="00030305" w:rsidP="00030305">
            <w:pPr>
              <w:spacing w:after="0" w:line="240" w:lineRule="auto"/>
              <w:jc w:val="both"/>
              <w:rPr>
                <w:rFonts w:ascii="Times New Roman" w:hAnsi="Times New Roman"/>
                <w:color w:val="FF0000"/>
                <w:sz w:val="16"/>
                <w:szCs w:val="16"/>
              </w:rPr>
            </w:pPr>
          </w:p>
        </w:tc>
        <w:tc>
          <w:tcPr>
            <w:tcW w:w="1134" w:type="dxa"/>
          </w:tcPr>
          <w:p w:rsidR="00030305" w:rsidRPr="00030305" w:rsidRDefault="00030305" w:rsidP="00030305">
            <w:pPr>
              <w:spacing w:after="0" w:line="240" w:lineRule="auto"/>
              <w:jc w:val="both"/>
              <w:rPr>
                <w:rFonts w:ascii="Times New Roman" w:hAnsi="Times New Roman"/>
                <w:color w:val="FF0000"/>
                <w:sz w:val="16"/>
                <w:szCs w:val="16"/>
              </w:rPr>
            </w:pPr>
          </w:p>
        </w:tc>
        <w:tc>
          <w:tcPr>
            <w:tcW w:w="992" w:type="dxa"/>
          </w:tcPr>
          <w:p w:rsidR="00030305" w:rsidRPr="00030305" w:rsidRDefault="00030305" w:rsidP="00030305">
            <w:pPr>
              <w:spacing w:after="0" w:line="240" w:lineRule="auto"/>
              <w:jc w:val="both"/>
              <w:rPr>
                <w:rFonts w:ascii="Times New Roman" w:hAnsi="Times New Roman"/>
                <w:color w:val="FF0000"/>
                <w:sz w:val="16"/>
                <w:szCs w:val="16"/>
              </w:rPr>
            </w:pPr>
          </w:p>
        </w:tc>
      </w:tr>
      <w:tr w:rsidR="00030305" w:rsidRPr="00030305" w:rsidTr="00385504">
        <w:tc>
          <w:tcPr>
            <w:tcW w:w="7088"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Уральский федеральный округ</w:t>
            </w:r>
          </w:p>
        </w:tc>
        <w:tc>
          <w:tcPr>
            <w:tcW w:w="992" w:type="dxa"/>
          </w:tcPr>
          <w:p w:rsidR="00030305" w:rsidRPr="00030305" w:rsidRDefault="00030305" w:rsidP="00030305">
            <w:pPr>
              <w:spacing w:after="0" w:line="240" w:lineRule="auto"/>
              <w:jc w:val="both"/>
              <w:rPr>
                <w:rFonts w:ascii="Times New Roman" w:hAnsi="Times New Roman"/>
                <w:color w:val="FF0000"/>
                <w:sz w:val="16"/>
                <w:szCs w:val="16"/>
              </w:rPr>
            </w:pPr>
          </w:p>
        </w:tc>
        <w:tc>
          <w:tcPr>
            <w:tcW w:w="1134" w:type="dxa"/>
          </w:tcPr>
          <w:p w:rsidR="00030305" w:rsidRPr="00030305" w:rsidRDefault="00030305" w:rsidP="00030305">
            <w:pPr>
              <w:spacing w:after="0" w:line="240" w:lineRule="auto"/>
              <w:jc w:val="both"/>
              <w:rPr>
                <w:rFonts w:ascii="Times New Roman" w:hAnsi="Times New Roman"/>
                <w:color w:val="FF0000"/>
                <w:sz w:val="16"/>
                <w:szCs w:val="16"/>
              </w:rPr>
            </w:pPr>
          </w:p>
        </w:tc>
        <w:tc>
          <w:tcPr>
            <w:tcW w:w="992" w:type="dxa"/>
          </w:tcPr>
          <w:p w:rsidR="00030305" w:rsidRPr="00030305" w:rsidRDefault="00030305" w:rsidP="00030305">
            <w:pPr>
              <w:spacing w:after="0" w:line="240" w:lineRule="auto"/>
              <w:jc w:val="both"/>
              <w:rPr>
                <w:rFonts w:ascii="Times New Roman" w:hAnsi="Times New Roman"/>
                <w:color w:val="FF0000"/>
                <w:sz w:val="16"/>
                <w:szCs w:val="16"/>
              </w:rPr>
            </w:pPr>
          </w:p>
        </w:tc>
      </w:tr>
      <w:tr w:rsidR="00030305" w:rsidRPr="00030305" w:rsidTr="00385504">
        <w:tc>
          <w:tcPr>
            <w:tcW w:w="7088"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Курганская область</w:t>
            </w:r>
          </w:p>
        </w:tc>
        <w:tc>
          <w:tcPr>
            <w:tcW w:w="992" w:type="dxa"/>
          </w:tcPr>
          <w:p w:rsidR="00030305" w:rsidRPr="00030305" w:rsidRDefault="00030305" w:rsidP="00030305">
            <w:pPr>
              <w:spacing w:after="0" w:line="240" w:lineRule="auto"/>
              <w:jc w:val="both"/>
              <w:rPr>
                <w:rFonts w:ascii="Times New Roman" w:hAnsi="Times New Roman"/>
                <w:color w:val="FF0000"/>
                <w:sz w:val="16"/>
                <w:szCs w:val="16"/>
              </w:rPr>
            </w:pPr>
          </w:p>
        </w:tc>
        <w:tc>
          <w:tcPr>
            <w:tcW w:w="1134" w:type="dxa"/>
          </w:tcPr>
          <w:p w:rsidR="00030305" w:rsidRPr="00030305" w:rsidRDefault="00030305" w:rsidP="00030305">
            <w:pPr>
              <w:spacing w:after="0" w:line="240" w:lineRule="auto"/>
              <w:jc w:val="both"/>
              <w:rPr>
                <w:rFonts w:ascii="Times New Roman" w:hAnsi="Times New Roman"/>
                <w:color w:val="FF0000"/>
                <w:sz w:val="16"/>
                <w:szCs w:val="16"/>
              </w:rPr>
            </w:pPr>
          </w:p>
        </w:tc>
        <w:tc>
          <w:tcPr>
            <w:tcW w:w="992" w:type="dxa"/>
          </w:tcPr>
          <w:p w:rsidR="00030305" w:rsidRPr="00030305" w:rsidRDefault="00030305" w:rsidP="00030305">
            <w:pPr>
              <w:spacing w:after="0" w:line="240" w:lineRule="auto"/>
              <w:jc w:val="both"/>
              <w:rPr>
                <w:rFonts w:ascii="Times New Roman" w:hAnsi="Times New Roman"/>
                <w:color w:val="FF0000"/>
                <w:sz w:val="16"/>
                <w:szCs w:val="16"/>
              </w:rPr>
            </w:pPr>
          </w:p>
        </w:tc>
      </w:tr>
      <w:tr w:rsidR="00030305" w:rsidRPr="00030305" w:rsidTr="00385504">
        <w:tc>
          <w:tcPr>
            <w:tcW w:w="7088"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Целинный муниципальный округ</w:t>
            </w:r>
          </w:p>
        </w:tc>
        <w:tc>
          <w:tcPr>
            <w:tcW w:w="992" w:type="dxa"/>
          </w:tcPr>
          <w:p w:rsidR="00030305" w:rsidRPr="00030305" w:rsidRDefault="00030305" w:rsidP="00030305">
            <w:pPr>
              <w:spacing w:after="0" w:line="240" w:lineRule="auto"/>
              <w:jc w:val="both"/>
              <w:rPr>
                <w:rFonts w:ascii="Times New Roman" w:hAnsi="Times New Roman"/>
                <w:color w:val="000000"/>
                <w:sz w:val="16"/>
                <w:szCs w:val="16"/>
              </w:rPr>
            </w:pPr>
            <w:r w:rsidRPr="00030305">
              <w:rPr>
                <w:rFonts w:ascii="Times New Roman" w:hAnsi="Times New Roman"/>
                <w:color w:val="000000"/>
                <w:sz w:val="16"/>
                <w:szCs w:val="16"/>
              </w:rPr>
              <w:t>582,7</w:t>
            </w:r>
          </w:p>
        </w:tc>
        <w:tc>
          <w:tcPr>
            <w:tcW w:w="1134" w:type="dxa"/>
          </w:tcPr>
          <w:p w:rsidR="00030305" w:rsidRPr="00030305" w:rsidRDefault="00030305" w:rsidP="00030305">
            <w:pPr>
              <w:spacing w:after="0" w:line="240" w:lineRule="auto"/>
              <w:jc w:val="both"/>
              <w:rPr>
                <w:rFonts w:ascii="Times New Roman" w:hAnsi="Times New Roman"/>
                <w:color w:val="000000"/>
                <w:sz w:val="16"/>
                <w:szCs w:val="16"/>
              </w:rPr>
            </w:pPr>
            <w:r w:rsidRPr="00030305">
              <w:rPr>
                <w:rFonts w:ascii="Times New Roman" w:hAnsi="Times New Roman"/>
                <w:color w:val="000000"/>
                <w:sz w:val="16"/>
                <w:szCs w:val="16"/>
              </w:rPr>
              <w:t>517,3</w:t>
            </w:r>
          </w:p>
        </w:tc>
        <w:tc>
          <w:tcPr>
            <w:tcW w:w="992" w:type="dxa"/>
          </w:tcPr>
          <w:p w:rsidR="00030305" w:rsidRPr="00030305" w:rsidRDefault="00030305" w:rsidP="00030305">
            <w:pPr>
              <w:spacing w:after="0" w:line="240" w:lineRule="auto"/>
              <w:jc w:val="both"/>
              <w:rPr>
                <w:rFonts w:ascii="Times New Roman" w:hAnsi="Times New Roman"/>
                <w:color w:val="000000"/>
                <w:sz w:val="16"/>
                <w:szCs w:val="16"/>
              </w:rPr>
            </w:pPr>
            <w:r w:rsidRPr="00030305">
              <w:rPr>
                <w:rFonts w:ascii="Times New Roman" w:hAnsi="Times New Roman"/>
                <w:color w:val="000000"/>
                <w:sz w:val="16"/>
                <w:szCs w:val="16"/>
              </w:rPr>
              <w:t>522,1</w:t>
            </w:r>
          </w:p>
        </w:tc>
      </w:tr>
    </w:tbl>
    <w:p w:rsidR="00030305" w:rsidRPr="00030305" w:rsidRDefault="00030305" w:rsidP="00030305">
      <w:pPr>
        <w:spacing w:after="0" w:line="240" w:lineRule="auto"/>
        <w:jc w:val="center"/>
        <w:rPr>
          <w:rFonts w:ascii="Times New Roman" w:hAnsi="Times New Roman"/>
          <w:sz w:val="16"/>
          <w:szCs w:val="16"/>
        </w:rPr>
      </w:pPr>
    </w:p>
    <w:p w:rsidR="00030305" w:rsidRPr="00030305" w:rsidRDefault="00030305" w:rsidP="00030305">
      <w:pPr>
        <w:spacing w:after="0" w:line="240" w:lineRule="auto"/>
        <w:jc w:val="center"/>
        <w:rPr>
          <w:rFonts w:ascii="Times New Roman" w:hAnsi="Times New Roman"/>
          <w:sz w:val="16"/>
          <w:szCs w:val="16"/>
        </w:rPr>
      </w:pPr>
      <w:r w:rsidRPr="00030305">
        <w:rPr>
          <w:rFonts w:ascii="Times New Roman" w:hAnsi="Times New Roman"/>
          <w:sz w:val="16"/>
          <w:szCs w:val="16"/>
        </w:rPr>
        <w:t>Показатели общей смертности и смертности от БСК (болезни системы кровообращения)</w:t>
      </w:r>
    </w:p>
    <w:p w:rsidR="00030305" w:rsidRPr="00030305" w:rsidRDefault="00030305" w:rsidP="00030305">
      <w:pPr>
        <w:spacing w:after="0" w:line="240" w:lineRule="auto"/>
        <w:jc w:val="center"/>
        <w:rPr>
          <w:rFonts w:ascii="Times New Roman" w:hAnsi="Times New Roman"/>
          <w:sz w:val="16"/>
          <w:szCs w:val="16"/>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402"/>
        <w:gridCol w:w="1114"/>
        <w:gridCol w:w="1115"/>
        <w:gridCol w:w="1206"/>
        <w:gridCol w:w="1274"/>
        <w:gridCol w:w="1138"/>
        <w:gridCol w:w="957"/>
      </w:tblGrid>
      <w:tr w:rsidR="00030305" w:rsidRPr="00030305" w:rsidTr="00385504">
        <w:tc>
          <w:tcPr>
            <w:tcW w:w="3402" w:type="dxa"/>
            <w:vMerge w:val="restart"/>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Наименование</w:t>
            </w:r>
          </w:p>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муниципального района Курганской области</w:t>
            </w:r>
          </w:p>
        </w:tc>
        <w:tc>
          <w:tcPr>
            <w:tcW w:w="3435" w:type="dxa"/>
            <w:gridSpan w:val="3"/>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 xml:space="preserve">общая смертность </w:t>
            </w:r>
          </w:p>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(случаев на 1000 населения)</w:t>
            </w:r>
          </w:p>
        </w:tc>
        <w:tc>
          <w:tcPr>
            <w:tcW w:w="3369" w:type="dxa"/>
            <w:gridSpan w:val="3"/>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смертность от БСК</w:t>
            </w:r>
          </w:p>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(случаев на 1000 населения)</w:t>
            </w:r>
          </w:p>
        </w:tc>
      </w:tr>
      <w:tr w:rsidR="00030305" w:rsidRPr="00030305" w:rsidTr="00385504">
        <w:tc>
          <w:tcPr>
            <w:tcW w:w="3402" w:type="dxa"/>
            <w:vMerge/>
          </w:tcPr>
          <w:p w:rsidR="00030305" w:rsidRPr="00030305" w:rsidRDefault="00030305" w:rsidP="00030305">
            <w:pPr>
              <w:spacing w:after="0" w:line="240" w:lineRule="auto"/>
              <w:jc w:val="both"/>
              <w:rPr>
                <w:rFonts w:ascii="Times New Roman" w:hAnsi="Times New Roman"/>
                <w:sz w:val="16"/>
                <w:szCs w:val="16"/>
              </w:rPr>
            </w:pPr>
          </w:p>
        </w:tc>
        <w:tc>
          <w:tcPr>
            <w:tcW w:w="1114" w:type="dxa"/>
            <w:vAlign w:val="center"/>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2020 год</w:t>
            </w:r>
          </w:p>
        </w:tc>
        <w:tc>
          <w:tcPr>
            <w:tcW w:w="1115" w:type="dxa"/>
            <w:vAlign w:val="center"/>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2021 год</w:t>
            </w:r>
          </w:p>
        </w:tc>
        <w:tc>
          <w:tcPr>
            <w:tcW w:w="1206" w:type="dxa"/>
            <w:vAlign w:val="center"/>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2022 год</w:t>
            </w:r>
          </w:p>
        </w:tc>
        <w:tc>
          <w:tcPr>
            <w:tcW w:w="1274" w:type="dxa"/>
            <w:vAlign w:val="center"/>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2020 год</w:t>
            </w:r>
          </w:p>
        </w:tc>
        <w:tc>
          <w:tcPr>
            <w:tcW w:w="1138" w:type="dxa"/>
            <w:vAlign w:val="center"/>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2021 год</w:t>
            </w:r>
          </w:p>
        </w:tc>
        <w:tc>
          <w:tcPr>
            <w:tcW w:w="957" w:type="dxa"/>
            <w:vAlign w:val="center"/>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2022 год</w:t>
            </w:r>
          </w:p>
        </w:tc>
      </w:tr>
      <w:tr w:rsidR="00030305" w:rsidRPr="00030305" w:rsidTr="00385504">
        <w:tc>
          <w:tcPr>
            <w:tcW w:w="3402"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Целинный муниципальный округ</w:t>
            </w:r>
          </w:p>
        </w:tc>
        <w:tc>
          <w:tcPr>
            <w:tcW w:w="1114" w:type="dxa"/>
          </w:tcPr>
          <w:p w:rsidR="00030305" w:rsidRPr="00030305" w:rsidRDefault="00030305" w:rsidP="00030305">
            <w:pPr>
              <w:spacing w:after="0" w:line="240" w:lineRule="auto"/>
              <w:jc w:val="both"/>
              <w:rPr>
                <w:rFonts w:ascii="Times New Roman" w:hAnsi="Times New Roman"/>
                <w:color w:val="000000"/>
                <w:sz w:val="16"/>
                <w:szCs w:val="16"/>
              </w:rPr>
            </w:pPr>
            <w:r w:rsidRPr="00030305">
              <w:rPr>
                <w:rFonts w:ascii="Times New Roman" w:hAnsi="Times New Roman"/>
                <w:color w:val="000000"/>
                <w:sz w:val="16"/>
                <w:szCs w:val="16"/>
              </w:rPr>
              <w:t>20,5</w:t>
            </w:r>
          </w:p>
        </w:tc>
        <w:tc>
          <w:tcPr>
            <w:tcW w:w="1115" w:type="dxa"/>
          </w:tcPr>
          <w:p w:rsidR="00030305" w:rsidRPr="00030305" w:rsidRDefault="00030305" w:rsidP="00030305">
            <w:pPr>
              <w:spacing w:after="0" w:line="240" w:lineRule="auto"/>
              <w:jc w:val="both"/>
              <w:rPr>
                <w:rFonts w:ascii="Times New Roman" w:hAnsi="Times New Roman"/>
                <w:color w:val="000000"/>
                <w:sz w:val="16"/>
                <w:szCs w:val="16"/>
              </w:rPr>
            </w:pPr>
            <w:r w:rsidRPr="00030305">
              <w:rPr>
                <w:rFonts w:ascii="Times New Roman" w:hAnsi="Times New Roman"/>
                <w:color w:val="000000"/>
                <w:sz w:val="16"/>
                <w:szCs w:val="16"/>
              </w:rPr>
              <w:t>19,8</w:t>
            </w:r>
          </w:p>
        </w:tc>
        <w:tc>
          <w:tcPr>
            <w:tcW w:w="1206" w:type="dxa"/>
          </w:tcPr>
          <w:p w:rsidR="00030305" w:rsidRPr="00030305" w:rsidRDefault="00030305" w:rsidP="00030305">
            <w:pPr>
              <w:spacing w:after="0" w:line="240" w:lineRule="auto"/>
              <w:jc w:val="both"/>
              <w:rPr>
                <w:rFonts w:ascii="Times New Roman" w:hAnsi="Times New Roman"/>
                <w:color w:val="000000"/>
                <w:sz w:val="16"/>
                <w:szCs w:val="16"/>
              </w:rPr>
            </w:pPr>
            <w:r w:rsidRPr="00030305">
              <w:rPr>
                <w:rFonts w:ascii="Times New Roman" w:hAnsi="Times New Roman"/>
                <w:color w:val="000000"/>
                <w:sz w:val="16"/>
                <w:szCs w:val="16"/>
              </w:rPr>
              <w:t>18,2</w:t>
            </w:r>
          </w:p>
        </w:tc>
        <w:tc>
          <w:tcPr>
            <w:tcW w:w="1274" w:type="dxa"/>
          </w:tcPr>
          <w:p w:rsidR="00030305" w:rsidRPr="00030305" w:rsidRDefault="00030305" w:rsidP="00030305">
            <w:pPr>
              <w:spacing w:after="0" w:line="240" w:lineRule="auto"/>
              <w:jc w:val="both"/>
              <w:rPr>
                <w:rFonts w:ascii="Times New Roman" w:hAnsi="Times New Roman"/>
                <w:color w:val="000000"/>
                <w:sz w:val="16"/>
                <w:szCs w:val="16"/>
              </w:rPr>
            </w:pPr>
            <w:r w:rsidRPr="00030305">
              <w:rPr>
                <w:rFonts w:ascii="Times New Roman" w:hAnsi="Times New Roman"/>
                <w:color w:val="000000"/>
                <w:sz w:val="16"/>
                <w:szCs w:val="16"/>
              </w:rPr>
              <w:t>5,8</w:t>
            </w:r>
          </w:p>
        </w:tc>
        <w:tc>
          <w:tcPr>
            <w:tcW w:w="1138" w:type="dxa"/>
          </w:tcPr>
          <w:p w:rsidR="00030305" w:rsidRPr="00030305" w:rsidRDefault="00030305" w:rsidP="00030305">
            <w:pPr>
              <w:spacing w:after="0" w:line="240" w:lineRule="auto"/>
              <w:jc w:val="both"/>
              <w:rPr>
                <w:rFonts w:ascii="Times New Roman" w:hAnsi="Times New Roman"/>
                <w:color w:val="000000"/>
                <w:sz w:val="16"/>
                <w:szCs w:val="16"/>
              </w:rPr>
            </w:pPr>
            <w:r w:rsidRPr="00030305">
              <w:rPr>
                <w:rFonts w:ascii="Times New Roman" w:hAnsi="Times New Roman"/>
                <w:color w:val="000000"/>
                <w:sz w:val="16"/>
                <w:szCs w:val="16"/>
              </w:rPr>
              <w:t>5,1</w:t>
            </w:r>
          </w:p>
        </w:tc>
        <w:tc>
          <w:tcPr>
            <w:tcW w:w="957" w:type="dxa"/>
          </w:tcPr>
          <w:p w:rsidR="00030305" w:rsidRPr="00030305" w:rsidRDefault="00030305" w:rsidP="00030305">
            <w:pPr>
              <w:spacing w:after="0" w:line="240" w:lineRule="auto"/>
              <w:jc w:val="both"/>
              <w:rPr>
                <w:rFonts w:ascii="Times New Roman" w:hAnsi="Times New Roman"/>
                <w:color w:val="000000"/>
                <w:sz w:val="16"/>
                <w:szCs w:val="16"/>
              </w:rPr>
            </w:pPr>
            <w:r w:rsidRPr="00030305">
              <w:rPr>
                <w:rFonts w:ascii="Times New Roman" w:hAnsi="Times New Roman"/>
                <w:color w:val="000000"/>
                <w:sz w:val="16"/>
                <w:szCs w:val="16"/>
              </w:rPr>
              <w:t>5,2</w:t>
            </w:r>
          </w:p>
        </w:tc>
      </w:tr>
    </w:tbl>
    <w:p w:rsidR="00385504" w:rsidRDefault="00385504" w:rsidP="00030305">
      <w:pPr>
        <w:spacing w:after="0" w:line="240" w:lineRule="auto"/>
        <w:jc w:val="center"/>
        <w:rPr>
          <w:rFonts w:ascii="Times New Roman" w:hAnsi="Times New Roman"/>
          <w:sz w:val="16"/>
          <w:szCs w:val="16"/>
        </w:rPr>
      </w:pPr>
    </w:p>
    <w:p w:rsidR="00030305" w:rsidRPr="00030305" w:rsidRDefault="00030305" w:rsidP="00030305">
      <w:pPr>
        <w:spacing w:after="0" w:line="240" w:lineRule="auto"/>
        <w:jc w:val="center"/>
        <w:rPr>
          <w:rFonts w:ascii="Times New Roman" w:hAnsi="Times New Roman"/>
          <w:sz w:val="16"/>
          <w:szCs w:val="16"/>
        </w:rPr>
      </w:pPr>
      <w:r w:rsidRPr="00030305">
        <w:rPr>
          <w:rFonts w:ascii="Times New Roman" w:hAnsi="Times New Roman"/>
          <w:sz w:val="16"/>
          <w:szCs w:val="16"/>
        </w:rPr>
        <w:t>Структура онкологической смертности населения Целинного муниципального округа</w:t>
      </w:r>
    </w:p>
    <w:p w:rsidR="00030305" w:rsidRPr="00030305" w:rsidRDefault="00030305" w:rsidP="00030305">
      <w:pPr>
        <w:spacing w:after="0" w:line="240" w:lineRule="auto"/>
        <w:jc w:val="center"/>
        <w:rPr>
          <w:rFonts w:ascii="Times New Roman" w:hAnsi="Times New Roman"/>
          <w:sz w:val="16"/>
          <w:szCs w:val="16"/>
        </w:rPr>
      </w:pPr>
      <w:r w:rsidRPr="00030305">
        <w:rPr>
          <w:rFonts w:ascii="Times New Roman" w:hAnsi="Times New Roman"/>
          <w:sz w:val="16"/>
          <w:szCs w:val="16"/>
        </w:rPr>
        <w:t>в 2020 году (грубый показатель)</w:t>
      </w:r>
    </w:p>
    <w:p w:rsidR="00030305" w:rsidRPr="00030305" w:rsidRDefault="00030305" w:rsidP="00030305">
      <w:pPr>
        <w:spacing w:after="0" w:line="240" w:lineRule="auto"/>
        <w:jc w:val="center"/>
        <w:rPr>
          <w:rFonts w:ascii="Times New Roman" w:hAnsi="Times New Roman"/>
          <w:sz w:val="16"/>
          <w:szCs w:val="16"/>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5"/>
        <w:gridCol w:w="1275"/>
        <w:gridCol w:w="1735"/>
        <w:gridCol w:w="1951"/>
        <w:gridCol w:w="1328"/>
        <w:gridCol w:w="1682"/>
      </w:tblGrid>
      <w:tr w:rsidR="00030305" w:rsidRPr="00030305" w:rsidTr="00385504">
        <w:tc>
          <w:tcPr>
            <w:tcW w:w="5245" w:type="dxa"/>
            <w:gridSpan w:val="3"/>
          </w:tcPr>
          <w:p w:rsidR="00030305" w:rsidRPr="00030305" w:rsidRDefault="00030305" w:rsidP="00385504">
            <w:pPr>
              <w:spacing w:after="0" w:line="240" w:lineRule="auto"/>
              <w:ind w:left="33"/>
              <w:jc w:val="center"/>
              <w:rPr>
                <w:rFonts w:ascii="Times New Roman" w:hAnsi="Times New Roman"/>
                <w:sz w:val="16"/>
                <w:szCs w:val="16"/>
              </w:rPr>
            </w:pPr>
            <w:r w:rsidRPr="00030305">
              <w:rPr>
                <w:rFonts w:ascii="Times New Roman" w:hAnsi="Times New Roman"/>
                <w:sz w:val="16"/>
                <w:szCs w:val="16"/>
              </w:rPr>
              <w:t>Мужчины</w:t>
            </w:r>
          </w:p>
        </w:tc>
        <w:tc>
          <w:tcPr>
            <w:tcW w:w="4961" w:type="dxa"/>
            <w:gridSpan w:val="3"/>
          </w:tcPr>
          <w:p w:rsidR="00030305" w:rsidRPr="00030305" w:rsidRDefault="00030305" w:rsidP="00030305">
            <w:pPr>
              <w:spacing w:after="0" w:line="240" w:lineRule="auto"/>
              <w:jc w:val="center"/>
              <w:rPr>
                <w:rFonts w:ascii="Times New Roman" w:hAnsi="Times New Roman"/>
                <w:sz w:val="16"/>
                <w:szCs w:val="16"/>
              </w:rPr>
            </w:pPr>
            <w:r w:rsidRPr="00030305">
              <w:rPr>
                <w:rFonts w:ascii="Times New Roman" w:hAnsi="Times New Roman"/>
                <w:sz w:val="16"/>
                <w:szCs w:val="16"/>
              </w:rPr>
              <w:t xml:space="preserve">Женщины </w:t>
            </w:r>
          </w:p>
        </w:tc>
      </w:tr>
      <w:tr w:rsidR="00030305" w:rsidRPr="00030305" w:rsidTr="00385504">
        <w:tc>
          <w:tcPr>
            <w:tcW w:w="2235" w:type="dxa"/>
            <w:vAlign w:val="center"/>
          </w:tcPr>
          <w:p w:rsidR="00030305" w:rsidRPr="00030305" w:rsidRDefault="00030305" w:rsidP="00385504">
            <w:pPr>
              <w:spacing w:after="0" w:line="240" w:lineRule="auto"/>
              <w:ind w:left="33"/>
              <w:jc w:val="both"/>
              <w:rPr>
                <w:rFonts w:ascii="Times New Roman" w:hAnsi="Times New Roman"/>
                <w:sz w:val="16"/>
                <w:szCs w:val="16"/>
              </w:rPr>
            </w:pPr>
            <w:r w:rsidRPr="00030305">
              <w:rPr>
                <w:rFonts w:ascii="Times New Roman" w:hAnsi="Times New Roman"/>
                <w:sz w:val="16"/>
                <w:szCs w:val="16"/>
              </w:rPr>
              <w:t>Локализация</w:t>
            </w:r>
          </w:p>
        </w:tc>
        <w:tc>
          <w:tcPr>
            <w:tcW w:w="1275" w:type="dxa"/>
            <w:vAlign w:val="center"/>
          </w:tcPr>
          <w:p w:rsidR="00030305" w:rsidRPr="00030305" w:rsidRDefault="00030305" w:rsidP="00385504">
            <w:pPr>
              <w:spacing w:after="0" w:line="240" w:lineRule="auto"/>
              <w:ind w:left="-75"/>
              <w:jc w:val="both"/>
              <w:rPr>
                <w:rFonts w:ascii="Times New Roman" w:hAnsi="Times New Roman"/>
                <w:sz w:val="16"/>
                <w:szCs w:val="16"/>
              </w:rPr>
            </w:pPr>
            <w:r w:rsidRPr="00030305">
              <w:rPr>
                <w:rFonts w:ascii="Times New Roman" w:hAnsi="Times New Roman"/>
                <w:sz w:val="16"/>
                <w:szCs w:val="16"/>
              </w:rPr>
              <w:t>Абсолют</w:t>
            </w:r>
          </w:p>
          <w:p w:rsidR="00030305" w:rsidRPr="00030305" w:rsidRDefault="00030305" w:rsidP="00385504">
            <w:pPr>
              <w:spacing w:after="0" w:line="240" w:lineRule="auto"/>
              <w:ind w:left="-75"/>
              <w:jc w:val="both"/>
              <w:rPr>
                <w:rFonts w:ascii="Times New Roman" w:hAnsi="Times New Roman"/>
                <w:sz w:val="16"/>
                <w:szCs w:val="16"/>
              </w:rPr>
            </w:pPr>
            <w:proofErr w:type="spellStart"/>
            <w:r w:rsidRPr="00030305">
              <w:rPr>
                <w:rFonts w:ascii="Times New Roman" w:hAnsi="Times New Roman"/>
                <w:sz w:val="16"/>
                <w:szCs w:val="16"/>
              </w:rPr>
              <w:t>ное</w:t>
            </w:r>
            <w:proofErr w:type="spellEnd"/>
            <w:r w:rsidRPr="00030305">
              <w:rPr>
                <w:rFonts w:ascii="Times New Roman" w:hAnsi="Times New Roman"/>
                <w:sz w:val="16"/>
                <w:szCs w:val="16"/>
              </w:rPr>
              <w:t xml:space="preserve"> число</w:t>
            </w:r>
          </w:p>
        </w:tc>
        <w:tc>
          <w:tcPr>
            <w:tcW w:w="1735" w:type="dxa"/>
            <w:vAlign w:val="center"/>
          </w:tcPr>
          <w:p w:rsidR="00030305" w:rsidRPr="00030305" w:rsidRDefault="00030305" w:rsidP="00385504">
            <w:pPr>
              <w:spacing w:after="0" w:line="240" w:lineRule="auto"/>
              <w:ind w:left="-75"/>
              <w:jc w:val="both"/>
              <w:rPr>
                <w:rFonts w:ascii="Times New Roman" w:hAnsi="Times New Roman"/>
                <w:sz w:val="16"/>
                <w:szCs w:val="16"/>
              </w:rPr>
            </w:pPr>
            <w:r w:rsidRPr="00030305">
              <w:rPr>
                <w:rFonts w:ascii="Times New Roman" w:hAnsi="Times New Roman"/>
                <w:sz w:val="16"/>
                <w:szCs w:val="16"/>
              </w:rPr>
              <w:t xml:space="preserve">Случаев </w:t>
            </w:r>
            <w:proofErr w:type="gramStart"/>
            <w:r w:rsidRPr="00030305">
              <w:rPr>
                <w:rFonts w:ascii="Times New Roman" w:hAnsi="Times New Roman"/>
                <w:sz w:val="16"/>
                <w:szCs w:val="16"/>
              </w:rPr>
              <w:t>на</w:t>
            </w:r>
            <w:proofErr w:type="gramEnd"/>
          </w:p>
          <w:p w:rsidR="00030305" w:rsidRPr="00030305" w:rsidRDefault="00030305" w:rsidP="00385504">
            <w:pPr>
              <w:spacing w:after="0" w:line="240" w:lineRule="auto"/>
              <w:ind w:left="-75"/>
              <w:jc w:val="both"/>
              <w:rPr>
                <w:rFonts w:ascii="Times New Roman" w:hAnsi="Times New Roman"/>
                <w:sz w:val="16"/>
                <w:szCs w:val="16"/>
              </w:rPr>
            </w:pPr>
            <w:r w:rsidRPr="00030305">
              <w:rPr>
                <w:rFonts w:ascii="Times New Roman" w:hAnsi="Times New Roman"/>
                <w:sz w:val="16"/>
                <w:szCs w:val="16"/>
              </w:rPr>
              <w:t>100 тыс. населения</w:t>
            </w:r>
          </w:p>
        </w:tc>
        <w:tc>
          <w:tcPr>
            <w:tcW w:w="1951" w:type="dxa"/>
            <w:vAlign w:val="center"/>
          </w:tcPr>
          <w:p w:rsidR="00030305" w:rsidRPr="00030305" w:rsidRDefault="00030305" w:rsidP="00385504">
            <w:pPr>
              <w:spacing w:after="0" w:line="240" w:lineRule="auto"/>
              <w:ind w:left="-74" w:right="-160"/>
              <w:jc w:val="both"/>
              <w:rPr>
                <w:rFonts w:ascii="Times New Roman" w:hAnsi="Times New Roman"/>
                <w:sz w:val="16"/>
                <w:szCs w:val="16"/>
              </w:rPr>
            </w:pPr>
            <w:r w:rsidRPr="00030305">
              <w:rPr>
                <w:rFonts w:ascii="Times New Roman" w:hAnsi="Times New Roman"/>
                <w:sz w:val="16"/>
                <w:szCs w:val="16"/>
              </w:rPr>
              <w:t>Локализация</w:t>
            </w:r>
          </w:p>
        </w:tc>
        <w:tc>
          <w:tcPr>
            <w:tcW w:w="1328" w:type="dxa"/>
            <w:vAlign w:val="center"/>
          </w:tcPr>
          <w:p w:rsidR="00030305" w:rsidRPr="00030305" w:rsidRDefault="00030305" w:rsidP="00385504">
            <w:pPr>
              <w:spacing w:after="0" w:line="240" w:lineRule="auto"/>
              <w:ind w:left="-74" w:right="-160" w:firstLine="74"/>
              <w:jc w:val="both"/>
              <w:rPr>
                <w:rFonts w:ascii="Times New Roman" w:hAnsi="Times New Roman"/>
                <w:sz w:val="16"/>
                <w:szCs w:val="16"/>
              </w:rPr>
            </w:pPr>
            <w:r w:rsidRPr="00030305">
              <w:rPr>
                <w:rFonts w:ascii="Times New Roman" w:hAnsi="Times New Roman"/>
                <w:sz w:val="16"/>
                <w:szCs w:val="16"/>
              </w:rPr>
              <w:t>Абсолют</w:t>
            </w:r>
          </w:p>
          <w:p w:rsidR="00030305" w:rsidRPr="00030305" w:rsidRDefault="00030305" w:rsidP="00385504">
            <w:pPr>
              <w:spacing w:after="0" w:line="240" w:lineRule="auto"/>
              <w:ind w:left="-74" w:right="-160" w:firstLine="74"/>
              <w:jc w:val="both"/>
              <w:rPr>
                <w:rFonts w:ascii="Times New Roman" w:hAnsi="Times New Roman"/>
                <w:sz w:val="16"/>
                <w:szCs w:val="16"/>
              </w:rPr>
            </w:pPr>
            <w:proofErr w:type="spellStart"/>
            <w:r w:rsidRPr="00030305">
              <w:rPr>
                <w:rFonts w:ascii="Times New Roman" w:hAnsi="Times New Roman"/>
                <w:sz w:val="16"/>
                <w:szCs w:val="16"/>
              </w:rPr>
              <w:t>ное</w:t>
            </w:r>
            <w:proofErr w:type="spellEnd"/>
            <w:r w:rsidRPr="00030305">
              <w:rPr>
                <w:rFonts w:ascii="Times New Roman" w:hAnsi="Times New Roman"/>
                <w:sz w:val="16"/>
                <w:szCs w:val="16"/>
              </w:rPr>
              <w:t xml:space="preserve"> число</w:t>
            </w:r>
          </w:p>
        </w:tc>
        <w:tc>
          <w:tcPr>
            <w:tcW w:w="1682" w:type="dxa"/>
            <w:vAlign w:val="center"/>
          </w:tcPr>
          <w:p w:rsidR="00030305" w:rsidRPr="00030305" w:rsidRDefault="00030305" w:rsidP="00385504">
            <w:pPr>
              <w:spacing w:after="0" w:line="240" w:lineRule="auto"/>
              <w:ind w:left="-74" w:right="-160" w:firstLine="74"/>
              <w:jc w:val="both"/>
              <w:rPr>
                <w:rFonts w:ascii="Times New Roman" w:hAnsi="Times New Roman"/>
                <w:sz w:val="16"/>
                <w:szCs w:val="16"/>
              </w:rPr>
            </w:pPr>
            <w:r w:rsidRPr="00030305">
              <w:rPr>
                <w:rFonts w:ascii="Times New Roman" w:hAnsi="Times New Roman"/>
                <w:sz w:val="16"/>
                <w:szCs w:val="16"/>
              </w:rPr>
              <w:t>Случаев на 100 тыс. населения</w:t>
            </w:r>
          </w:p>
        </w:tc>
      </w:tr>
      <w:tr w:rsidR="00030305" w:rsidRPr="00030305" w:rsidTr="00385504">
        <w:tc>
          <w:tcPr>
            <w:tcW w:w="2235" w:type="dxa"/>
            <w:vAlign w:val="center"/>
          </w:tcPr>
          <w:p w:rsidR="00030305" w:rsidRPr="00030305" w:rsidRDefault="00030305" w:rsidP="00385504">
            <w:pPr>
              <w:spacing w:after="0" w:line="240" w:lineRule="auto"/>
              <w:ind w:left="33"/>
              <w:jc w:val="both"/>
              <w:rPr>
                <w:rFonts w:ascii="Times New Roman" w:hAnsi="Times New Roman"/>
                <w:sz w:val="16"/>
                <w:szCs w:val="16"/>
              </w:rPr>
            </w:pPr>
            <w:r w:rsidRPr="00030305">
              <w:rPr>
                <w:rFonts w:ascii="Times New Roman" w:hAnsi="Times New Roman"/>
                <w:sz w:val="16"/>
                <w:szCs w:val="16"/>
              </w:rPr>
              <w:t>Легкое</w:t>
            </w:r>
          </w:p>
        </w:tc>
        <w:tc>
          <w:tcPr>
            <w:tcW w:w="1275" w:type="dxa"/>
            <w:vAlign w:val="center"/>
          </w:tcPr>
          <w:p w:rsidR="00030305" w:rsidRPr="00030305" w:rsidRDefault="00030305" w:rsidP="00385504">
            <w:pPr>
              <w:spacing w:after="0" w:line="240" w:lineRule="auto"/>
              <w:ind w:firstLine="33"/>
              <w:jc w:val="both"/>
              <w:rPr>
                <w:rFonts w:ascii="Times New Roman" w:hAnsi="Times New Roman"/>
                <w:color w:val="000000"/>
                <w:sz w:val="16"/>
                <w:szCs w:val="16"/>
              </w:rPr>
            </w:pPr>
            <w:r w:rsidRPr="00030305">
              <w:rPr>
                <w:rFonts w:ascii="Times New Roman" w:hAnsi="Times New Roman"/>
                <w:color w:val="000000"/>
                <w:sz w:val="16"/>
                <w:szCs w:val="16"/>
              </w:rPr>
              <w:t>7</w:t>
            </w:r>
          </w:p>
        </w:tc>
        <w:tc>
          <w:tcPr>
            <w:tcW w:w="1735" w:type="dxa"/>
            <w:vAlign w:val="center"/>
          </w:tcPr>
          <w:p w:rsidR="00030305" w:rsidRPr="00030305" w:rsidRDefault="00030305" w:rsidP="00385504">
            <w:pPr>
              <w:spacing w:after="0" w:line="240" w:lineRule="auto"/>
              <w:ind w:firstLine="33"/>
              <w:jc w:val="both"/>
              <w:rPr>
                <w:rFonts w:ascii="Times New Roman" w:hAnsi="Times New Roman"/>
                <w:color w:val="000000"/>
                <w:sz w:val="16"/>
                <w:szCs w:val="16"/>
              </w:rPr>
            </w:pPr>
            <w:r w:rsidRPr="00030305">
              <w:rPr>
                <w:rFonts w:ascii="Times New Roman" w:hAnsi="Times New Roman"/>
                <w:color w:val="000000"/>
                <w:sz w:val="16"/>
                <w:szCs w:val="16"/>
              </w:rPr>
              <w:t>138,3</w:t>
            </w:r>
          </w:p>
        </w:tc>
        <w:tc>
          <w:tcPr>
            <w:tcW w:w="1951" w:type="dxa"/>
            <w:vAlign w:val="center"/>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Легкое</w:t>
            </w:r>
          </w:p>
        </w:tc>
        <w:tc>
          <w:tcPr>
            <w:tcW w:w="1328" w:type="dxa"/>
            <w:vAlign w:val="center"/>
          </w:tcPr>
          <w:p w:rsidR="00030305" w:rsidRPr="00030305" w:rsidRDefault="00030305" w:rsidP="00030305">
            <w:pPr>
              <w:spacing w:after="0" w:line="240" w:lineRule="auto"/>
              <w:jc w:val="both"/>
              <w:rPr>
                <w:rFonts w:ascii="Times New Roman" w:hAnsi="Times New Roman"/>
                <w:color w:val="FF0000"/>
                <w:sz w:val="16"/>
                <w:szCs w:val="16"/>
              </w:rPr>
            </w:pPr>
          </w:p>
        </w:tc>
        <w:tc>
          <w:tcPr>
            <w:tcW w:w="1682" w:type="dxa"/>
            <w:vAlign w:val="center"/>
          </w:tcPr>
          <w:p w:rsidR="00030305" w:rsidRPr="00030305" w:rsidRDefault="00030305" w:rsidP="00030305">
            <w:pPr>
              <w:spacing w:after="0" w:line="240" w:lineRule="auto"/>
              <w:jc w:val="both"/>
              <w:rPr>
                <w:rFonts w:ascii="Times New Roman" w:hAnsi="Times New Roman"/>
                <w:color w:val="FF0000"/>
                <w:sz w:val="16"/>
                <w:szCs w:val="16"/>
              </w:rPr>
            </w:pPr>
          </w:p>
        </w:tc>
      </w:tr>
      <w:tr w:rsidR="00030305" w:rsidRPr="00030305" w:rsidTr="00385504">
        <w:tc>
          <w:tcPr>
            <w:tcW w:w="2235" w:type="dxa"/>
            <w:vAlign w:val="center"/>
          </w:tcPr>
          <w:p w:rsidR="00030305" w:rsidRPr="00030305" w:rsidRDefault="00030305" w:rsidP="00385504">
            <w:pPr>
              <w:spacing w:after="0" w:line="240" w:lineRule="auto"/>
              <w:ind w:left="33"/>
              <w:jc w:val="both"/>
              <w:rPr>
                <w:rFonts w:ascii="Times New Roman" w:hAnsi="Times New Roman"/>
                <w:sz w:val="16"/>
                <w:szCs w:val="16"/>
              </w:rPr>
            </w:pPr>
            <w:r w:rsidRPr="00030305">
              <w:rPr>
                <w:rFonts w:ascii="Times New Roman" w:hAnsi="Times New Roman"/>
                <w:sz w:val="16"/>
                <w:szCs w:val="16"/>
              </w:rPr>
              <w:t>Желудок</w:t>
            </w:r>
          </w:p>
        </w:tc>
        <w:tc>
          <w:tcPr>
            <w:tcW w:w="1275" w:type="dxa"/>
            <w:vAlign w:val="center"/>
          </w:tcPr>
          <w:p w:rsidR="00030305" w:rsidRPr="00030305" w:rsidRDefault="00030305" w:rsidP="00385504">
            <w:pPr>
              <w:spacing w:after="0" w:line="240" w:lineRule="auto"/>
              <w:ind w:firstLine="33"/>
              <w:jc w:val="both"/>
              <w:rPr>
                <w:rFonts w:ascii="Times New Roman" w:hAnsi="Times New Roman"/>
                <w:color w:val="000000"/>
                <w:sz w:val="16"/>
                <w:szCs w:val="16"/>
              </w:rPr>
            </w:pPr>
            <w:r w:rsidRPr="00030305">
              <w:rPr>
                <w:rFonts w:ascii="Times New Roman" w:hAnsi="Times New Roman"/>
                <w:color w:val="000000"/>
                <w:sz w:val="16"/>
                <w:szCs w:val="16"/>
              </w:rPr>
              <w:t>2</w:t>
            </w:r>
          </w:p>
        </w:tc>
        <w:tc>
          <w:tcPr>
            <w:tcW w:w="1735" w:type="dxa"/>
            <w:vAlign w:val="center"/>
          </w:tcPr>
          <w:p w:rsidR="00030305" w:rsidRPr="00030305" w:rsidRDefault="00030305" w:rsidP="00385504">
            <w:pPr>
              <w:spacing w:after="0" w:line="240" w:lineRule="auto"/>
              <w:ind w:firstLine="33"/>
              <w:jc w:val="both"/>
              <w:rPr>
                <w:rFonts w:ascii="Times New Roman" w:hAnsi="Times New Roman"/>
                <w:color w:val="000000"/>
                <w:sz w:val="16"/>
                <w:szCs w:val="16"/>
              </w:rPr>
            </w:pPr>
            <w:r w:rsidRPr="00030305">
              <w:rPr>
                <w:rFonts w:ascii="Times New Roman" w:hAnsi="Times New Roman"/>
                <w:color w:val="000000"/>
                <w:sz w:val="16"/>
                <w:szCs w:val="16"/>
              </w:rPr>
              <w:t>39,5</w:t>
            </w:r>
          </w:p>
        </w:tc>
        <w:tc>
          <w:tcPr>
            <w:tcW w:w="1951" w:type="dxa"/>
            <w:vAlign w:val="center"/>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Молочная железа</w:t>
            </w:r>
          </w:p>
        </w:tc>
        <w:tc>
          <w:tcPr>
            <w:tcW w:w="1328" w:type="dxa"/>
            <w:vAlign w:val="center"/>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4</w:t>
            </w:r>
          </w:p>
        </w:tc>
        <w:tc>
          <w:tcPr>
            <w:tcW w:w="1682" w:type="dxa"/>
            <w:vAlign w:val="center"/>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65,3</w:t>
            </w:r>
          </w:p>
        </w:tc>
      </w:tr>
      <w:tr w:rsidR="00030305" w:rsidRPr="00030305" w:rsidTr="00385504">
        <w:tc>
          <w:tcPr>
            <w:tcW w:w="2235" w:type="dxa"/>
            <w:vAlign w:val="center"/>
          </w:tcPr>
          <w:p w:rsidR="00030305" w:rsidRPr="00030305" w:rsidRDefault="00030305" w:rsidP="00385504">
            <w:pPr>
              <w:spacing w:after="0" w:line="240" w:lineRule="auto"/>
              <w:ind w:left="33"/>
              <w:jc w:val="both"/>
              <w:rPr>
                <w:rFonts w:ascii="Times New Roman" w:hAnsi="Times New Roman"/>
                <w:sz w:val="16"/>
                <w:szCs w:val="16"/>
              </w:rPr>
            </w:pPr>
            <w:r w:rsidRPr="00030305">
              <w:rPr>
                <w:rFonts w:ascii="Times New Roman" w:hAnsi="Times New Roman"/>
                <w:sz w:val="16"/>
                <w:szCs w:val="16"/>
              </w:rPr>
              <w:t xml:space="preserve">Злокачественные </w:t>
            </w:r>
            <w:proofErr w:type="spellStart"/>
            <w:r w:rsidRPr="00030305">
              <w:rPr>
                <w:rFonts w:ascii="Times New Roman" w:hAnsi="Times New Roman"/>
                <w:sz w:val="16"/>
                <w:szCs w:val="16"/>
              </w:rPr>
              <w:t>лимфомы</w:t>
            </w:r>
            <w:proofErr w:type="spellEnd"/>
          </w:p>
        </w:tc>
        <w:tc>
          <w:tcPr>
            <w:tcW w:w="1275" w:type="dxa"/>
            <w:vAlign w:val="center"/>
          </w:tcPr>
          <w:p w:rsidR="00030305" w:rsidRPr="00030305" w:rsidRDefault="00030305" w:rsidP="00385504">
            <w:pPr>
              <w:spacing w:after="0" w:line="240" w:lineRule="auto"/>
              <w:ind w:firstLine="33"/>
              <w:jc w:val="both"/>
              <w:rPr>
                <w:rFonts w:ascii="Times New Roman" w:hAnsi="Times New Roman"/>
                <w:color w:val="FF0000"/>
                <w:sz w:val="16"/>
                <w:szCs w:val="16"/>
              </w:rPr>
            </w:pPr>
          </w:p>
        </w:tc>
        <w:tc>
          <w:tcPr>
            <w:tcW w:w="1735" w:type="dxa"/>
            <w:vAlign w:val="center"/>
          </w:tcPr>
          <w:p w:rsidR="00030305" w:rsidRPr="00030305" w:rsidRDefault="00030305" w:rsidP="00385504">
            <w:pPr>
              <w:spacing w:after="0" w:line="240" w:lineRule="auto"/>
              <w:ind w:firstLine="33"/>
              <w:jc w:val="both"/>
              <w:rPr>
                <w:rFonts w:ascii="Times New Roman" w:hAnsi="Times New Roman"/>
                <w:color w:val="FF0000"/>
                <w:sz w:val="16"/>
                <w:szCs w:val="16"/>
              </w:rPr>
            </w:pPr>
          </w:p>
        </w:tc>
        <w:tc>
          <w:tcPr>
            <w:tcW w:w="1951" w:type="dxa"/>
            <w:vAlign w:val="center"/>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Желудок</w:t>
            </w:r>
          </w:p>
        </w:tc>
        <w:tc>
          <w:tcPr>
            <w:tcW w:w="1328" w:type="dxa"/>
            <w:vAlign w:val="center"/>
          </w:tcPr>
          <w:p w:rsidR="00030305" w:rsidRPr="00030305" w:rsidRDefault="00030305" w:rsidP="00030305">
            <w:pPr>
              <w:spacing w:after="0" w:line="240" w:lineRule="auto"/>
              <w:jc w:val="both"/>
              <w:rPr>
                <w:rFonts w:ascii="Times New Roman" w:hAnsi="Times New Roman"/>
                <w:color w:val="FF0000"/>
                <w:sz w:val="16"/>
                <w:szCs w:val="16"/>
              </w:rPr>
            </w:pPr>
          </w:p>
        </w:tc>
        <w:tc>
          <w:tcPr>
            <w:tcW w:w="1682" w:type="dxa"/>
            <w:vAlign w:val="center"/>
          </w:tcPr>
          <w:p w:rsidR="00030305" w:rsidRPr="00030305" w:rsidRDefault="00030305" w:rsidP="00030305">
            <w:pPr>
              <w:spacing w:after="0" w:line="240" w:lineRule="auto"/>
              <w:jc w:val="both"/>
              <w:rPr>
                <w:rFonts w:ascii="Times New Roman" w:hAnsi="Times New Roman"/>
                <w:color w:val="FF0000"/>
                <w:sz w:val="16"/>
                <w:szCs w:val="16"/>
              </w:rPr>
            </w:pPr>
          </w:p>
        </w:tc>
      </w:tr>
      <w:tr w:rsidR="00030305" w:rsidRPr="00030305" w:rsidTr="00385504">
        <w:tc>
          <w:tcPr>
            <w:tcW w:w="2235" w:type="dxa"/>
            <w:vAlign w:val="center"/>
          </w:tcPr>
          <w:p w:rsidR="00030305" w:rsidRPr="00030305" w:rsidRDefault="00030305" w:rsidP="00385504">
            <w:pPr>
              <w:spacing w:after="0" w:line="240" w:lineRule="auto"/>
              <w:ind w:left="33"/>
              <w:jc w:val="both"/>
              <w:rPr>
                <w:rFonts w:ascii="Times New Roman" w:hAnsi="Times New Roman"/>
                <w:sz w:val="16"/>
                <w:szCs w:val="16"/>
              </w:rPr>
            </w:pPr>
            <w:r w:rsidRPr="00030305">
              <w:rPr>
                <w:rFonts w:ascii="Times New Roman" w:hAnsi="Times New Roman"/>
                <w:sz w:val="16"/>
                <w:szCs w:val="16"/>
              </w:rPr>
              <w:t>Предстательная</w:t>
            </w:r>
            <w:r w:rsidR="00385504">
              <w:rPr>
                <w:rFonts w:ascii="Times New Roman" w:hAnsi="Times New Roman"/>
                <w:sz w:val="16"/>
                <w:szCs w:val="16"/>
              </w:rPr>
              <w:t xml:space="preserve"> </w:t>
            </w:r>
            <w:r w:rsidRPr="00030305">
              <w:rPr>
                <w:rFonts w:ascii="Times New Roman" w:hAnsi="Times New Roman"/>
                <w:sz w:val="16"/>
                <w:szCs w:val="16"/>
              </w:rPr>
              <w:t>железа</w:t>
            </w:r>
          </w:p>
        </w:tc>
        <w:tc>
          <w:tcPr>
            <w:tcW w:w="1275" w:type="dxa"/>
            <w:vAlign w:val="center"/>
          </w:tcPr>
          <w:p w:rsidR="00030305" w:rsidRPr="00030305" w:rsidRDefault="00030305" w:rsidP="00385504">
            <w:pPr>
              <w:spacing w:after="0" w:line="240" w:lineRule="auto"/>
              <w:ind w:firstLine="33"/>
              <w:jc w:val="both"/>
              <w:rPr>
                <w:rFonts w:ascii="Times New Roman" w:hAnsi="Times New Roman"/>
                <w:color w:val="FF0000"/>
                <w:sz w:val="16"/>
                <w:szCs w:val="16"/>
              </w:rPr>
            </w:pPr>
          </w:p>
        </w:tc>
        <w:tc>
          <w:tcPr>
            <w:tcW w:w="1735" w:type="dxa"/>
            <w:vAlign w:val="center"/>
          </w:tcPr>
          <w:p w:rsidR="00030305" w:rsidRPr="00030305" w:rsidRDefault="00030305" w:rsidP="00385504">
            <w:pPr>
              <w:spacing w:after="0" w:line="240" w:lineRule="auto"/>
              <w:ind w:firstLine="33"/>
              <w:jc w:val="both"/>
              <w:rPr>
                <w:rFonts w:ascii="Times New Roman" w:hAnsi="Times New Roman"/>
                <w:color w:val="FF0000"/>
                <w:sz w:val="16"/>
                <w:szCs w:val="16"/>
              </w:rPr>
            </w:pPr>
          </w:p>
        </w:tc>
        <w:tc>
          <w:tcPr>
            <w:tcW w:w="1951" w:type="dxa"/>
            <w:vAlign w:val="center"/>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Ободочная кишка</w:t>
            </w:r>
          </w:p>
        </w:tc>
        <w:tc>
          <w:tcPr>
            <w:tcW w:w="1328" w:type="dxa"/>
            <w:vAlign w:val="center"/>
          </w:tcPr>
          <w:p w:rsidR="00030305" w:rsidRPr="00030305" w:rsidRDefault="00030305" w:rsidP="00030305">
            <w:pPr>
              <w:spacing w:after="0" w:line="240" w:lineRule="auto"/>
              <w:jc w:val="both"/>
              <w:rPr>
                <w:rFonts w:ascii="Times New Roman" w:hAnsi="Times New Roman"/>
                <w:color w:val="FF0000"/>
                <w:sz w:val="16"/>
                <w:szCs w:val="16"/>
              </w:rPr>
            </w:pPr>
          </w:p>
        </w:tc>
        <w:tc>
          <w:tcPr>
            <w:tcW w:w="1682" w:type="dxa"/>
            <w:vAlign w:val="center"/>
          </w:tcPr>
          <w:p w:rsidR="00030305" w:rsidRPr="00030305" w:rsidRDefault="00030305" w:rsidP="00030305">
            <w:pPr>
              <w:spacing w:after="0" w:line="240" w:lineRule="auto"/>
              <w:jc w:val="both"/>
              <w:rPr>
                <w:rFonts w:ascii="Times New Roman" w:hAnsi="Times New Roman"/>
                <w:color w:val="FF0000"/>
                <w:sz w:val="16"/>
                <w:szCs w:val="16"/>
              </w:rPr>
            </w:pPr>
          </w:p>
        </w:tc>
      </w:tr>
      <w:tr w:rsidR="00030305" w:rsidRPr="00030305" w:rsidTr="00385504">
        <w:tc>
          <w:tcPr>
            <w:tcW w:w="2235" w:type="dxa"/>
            <w:vAlign w:val="center"/>
          </w:tcPr>
          <w:p w:rsidR="00030305" w:rsidRPr="00030305" w:rsidRDefault="00030305" w:rsidP="00385504">
            <w:pPr>
              <w:spacing w:after="0" w:line="240" w:lineRule="auto"/>
              <w:ind w:left="33"/>
              <w:jc w:val="both"/>
              <w:rPr>
                <w:rFonts w:ascii="Times New Roman" w:hAnsi="Times New Roman"/>
                <w:sz w:val="16"/>
                <w:szCs w:val="16"/>
              </w:rPr>
            </w:pPr>
            <w:r w:rsidRPr="00030305">
              <w:rPr>
                <w:rFonts w:ascii="Times New Roman" w:hAnsi="Times New Roman"/>
                <w:sz w:val="16"/>
                <w:szCs w:val="16"/>
              </w:rPr>
              <w:t>Прямая кишка</w:t>
            </w:r>
          </w:p>
        </w:tc>
        <w:tc>
          <w:tcPr>
            <w:tcW w:w="1275" w:type="dxa"/>
            <w:vAlign w:val="center"/>
          </w:tcPr>
          <w:p w:rsidR="00030305" w:rsidRPr="00030305" w:rsidRDefault="00030305" w:rsidP="00030305">
            <w:pPr>
              <w:spacing w:after="0" w:line="240" w:lineRule="auto"/>
              <w:jc w:val="both"/>
              <w:rPr>
                <w:rFonts w:ascii="Times New Roman" w:hAnsi="Times New Roman"/>
                <w:color w:val="FF0000"/>
                <w:sz w:val="16"/>
                <w:szCs w:val="16"/>
              </w:rPr>
            </w:pPr>
          </w:p>
        </w:tc>
        <w:tc>
          <w:tcPr>
            <w:tcW w:w="1735" w:type="dxa"/>
            <w:vAlign w:val="center"/>
          </w:tcPr>
          <w:p w:rsidR="00030305" w:rsidRPr="00030305" w:rsidRDefault="00030305" w:rsidP="00030305">
            <w:pPr>
              <w:spacing w:after="0" w:line="240" w:lineRule="auto"/>
              <w:jc w:val="both"/>
              <w:rPr>
                <w:rFonts w:ascii="Times New Roman" w:hAnsi="Times New Roman"/>
                <w:color w:val="FF0000"/>
                <w:sz w:val="16"/>
                <w:szCs w:val="16"/>
              </w:rPr>
            </w:pPr>
          </w:p>
        </w:tc>
        <w:tc>
          <w:tcPr>
            <w:tcW w:w="1951" w:type="dxa"/>
            <w:vAlign w:val="center"/>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Яичники</w:t>
            </w:r>
          </w:p>
        </w:tc>
        <w:tc>
          <w:tcPr>
            <w:tcW w:w="1328" w:type="dxa"/>
            <w:vAlign w:val="center"/>
          </w:tcPr>
          <w:p w:rsidR="00030305" w:rsidRPr="00030305" w:rsidRDefault="00030305" w:rsidP="00030305">
            <w:pPr>
              <w:spacing w:after="0" w:line="240" w:lineRule="auto"/>
              <w:jc w:val="both"/>
              <w:rPr>
                <w:rFonts w:ascii="Times New Roman" w:hAnsi="Times New Roman"/>
                <w:color w:val="FF0000"/>
                <w:sz w:val="16"/>
                <w:szCs w:val="16"/>
              </w:rPr>
            </w:pPr>
          </w:p>
        </w:tc>
        <w:tc>
          <w:tcPr>
            <w:tcW w:w="1682" w:type="dxa"/>
            <w:vAlign w:val="center"/>
          </w:tcPr>
          <w:p w:rsidR="00030305" w:rsidRPr="00030305" w:rsidRDefault="00030305" w:rsidP="00030305">
            <w:pPr>
              <w:spacing w:after="0" w:line="240" w:lineRule="auto"/>
              <w:jc w:val="both"/>
              <w:rPr>
                <w:rFonts w:ascii="Times New Roman" w:hAnsi="Times New Roman"/>
                <w:color w:val="FF0000"/>
                <w:sz w:val="16"/>
                <w:szCs w:val="16"/>
              </w:rPr>
            </w:pPr>
          </w:p>
        </w:tc>
      </w:tr>
      <w:tr w:rsidR="00030305" w:rsidRPr="00030305" w:rsidTr="00385504">
        <w:tc>
          <w:tcPr>
            <w:tcW w:w="2235" w:type="dxa"/>
            <w:vAlign w:val="center"/>
          </w:tcPr>
          <w:p w:rsidR="00030305" w:rsidRPr="00030305" w:rsidRDefault="00030305" w:rsidP="00385504">
            <w:pPr>
              <w:spacing w:after="0" w:line="240" w:lineRule="auto"/>
              <w:ind w:left="33"/>
              <w:jc w:val="both"/>
              <w:rPr>
                <w:rFonts w:ascii="Times New Roman" w:hAnsi="Times New Roman"/>
                <w:sz w:val="16"/>
                <w:szCs w:val="16"/>
              </w:rPr>
            </w:pPr>
            <w:r w:rsidRPr="00030305">
              <w:rPr>
                <w:rFonts w:ascii="Times New Roman" w:hAnsi="Times New Roman"/>
                <w:sz w:val="16"/>
                <w:szCs w:val="16"/>
              </w:rPr>
              <w:t>Ободочная</w:t>
            </w:r>
          </w:p>
          <w:p w:rsidR="00030305" w:rsidRPr="00030305" w:rsidRDefault="00030305" w:rsidP="00385504">
            <w:pPr>
              <w:spacing w:after="0" w:line="240" w:lineRule="auto"/>
              <w:ind w:left="33"/>
              <w:jc w:val="both"/>
              <w:rPr>
                <w:rFonts w:ascii="Times New Roman" w:hAnsi="Times New Roman"/>
                <w:sz w:val="16"/>
                <w:szCs w:val="16"/>
              </w:rPr>
            </w:pPr>
            <w:r w:rsidRPr="00030305">
              <w:rPr>
                <w:rFonts w:ascii="Times New Roman" w:hAnsi="Times New Roman"/>
                <w:sz w:val="16"/>
                <w:szCs w:val="16"/>
              </w:rPr>
              <w:t>кишка</w:t>
            </w:r>
          </w:p>
        </w:tc>
        <w:tc>
          <w:tcPr>
            <w:tcW w:w="1275" w:type="dxa"/>
            <w:vAlign w:val="center"/>
          </w:tcPr>
          <w:p w:rsidR="00030305" w:rsidRPr="00030305" w:rsidRDefault="00030305" w:rsidP="00030305">
            <w:pPr>
              <w:spacing w:after="0" w:line="240" w:lineRule="auto"/>
              <w:jc w:val="both"/>
              <w:rPr>
                <w:rFonts w:ascii="Times New Roman" w:hAnsi="Times New Roman"/>
                <w:color w:val="FF0000"/>
                <w:sz w:val="16"/>
                <w:szCs w:val="16"/>
              </w:rPr>
            </w:pPr>
          </w:p>
        </w:tc>
        <w:tc>
          <w:tcPr>
            <w:tcW w:w="1735" w:type="dxa"/>
            <w:vAlign w:val="center"/>
          </w:tcPr>
          <w:p w:rsidR="00030305" w:rsidRPr="00030305" w:rsidRDefault="00030305" w:rsidP="00030305">
            <w:pPr>
              <w:spacing w:after="0" w:line="240" w:lineRule="auto"/>
              <w:jc w:val="both"/>
              <w:rPr>
                <w:rFonts w:ascii="Times New Roman" w:hAnsi="Times New Roman"/>
                <w:color w:val="FF0000"/>
                <w:sz w:val="16"/>
                <w:szCs w:val="16"/>
              </w:rPr>
            </w:pPr>
          </w:p>
        </w:tc>
        <w:tc>
          <w:tcPr>
            <w:tcW w:w="1951" w:type="dxa"/>
            <w:vAlign w:val="center"/>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Шейка матки</w:t>
            </w:r>
          </w:p>
        </w:tc>
        <w:tc>
          <w:tcPr>
            <w:tcW w:w="1328" w:type="dxa"/>
            <w:vAlign w:val="center"/>
          </w:tcPr>
          <w:p w:rsidR="00030305" w:rsidRPr="00030305" w:rsidRDefault="00030305" w:rsidP="00030305">
            <w:pPr>
              <w:spacing w:after="0" w:line="240" w:lineRule="auto"/>
              <w:jc w:val="both"/>
              <w:rPr>
                <w:rFonts w:ascii="Times New Roman" w:hAnsi="Times New Roman"/>
                <w:color w:val="FF0000"/>
                <w:sz w:val="16"/>
                <w:szCs w:val="16"/>
              </w:rPr>
            </w:pPr>
          </w:p>
        </w:tc>
        <w:tc>
          <w:tcPr>
            <w:tcW w:w="1682" w:type="dxa"/>
            <w:vAlign w:val="center"/>
          </w:tcPr>
          <w:p w:rsidR="00030305" w:rsidRPr="00030305" w:rsidRDefault="00030305" w:rsidP="00030305">
            <w:pPr>
              <w:spacing w:after="0" w:line="240" w:lineRule="auto"/>
              <w:jc w:val="both"/>
              <w:rPr>
                <w:rFonts w:ascii="Times New Roman" w:hAnsi="Times New Roman"/>
                <w:color w:val="FF0000"/>
                <w:sz w:val="16"/>
                <w:szCs w:val="16"/>
              </w:rPr>
            </w:pPr>
          </w:p>
        </w:tc>
      </w:tr>
      <w:tr w:rsidR="00030305" w:rsidRPr="00030305" w:rsidTr="00385504">
        <w:tc>
          <w:tcPr>
            <w:tcW w:w="2235" w:type="dxa"/>
            <w:vAlign w:val="center"/>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Поджелудочная</w:t>
            </w:r>
          </w:p>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железа</w:t>
            </w:r>
          </w:p>
        </w:tc>
        <w:tc>
          <w:tcPr>
            <w:tcW w:w="1275" w:type="dxa"/>
            <w:vAlign w:val="center"/>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1</w:t>
            </w:r>
          </w:p>
        </w:tc>
        <w:tc>
          <w:tcPr>
            <w:tcW w:w="1735" w:type="dxa"/>
            <w:vAlign w:val="center"/>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19,7</w:t>
            </w:r>
          </w:p>
        </w:tc>
        <w:tc>
          <w:tcPr>
            <w:tcW w:w="1951" w:type="dxa"/>
            <w:vAlign w:val="center"/>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Поджелудочная железа</w:t>
            </w:r>
          </w:p>
        </w:tc>
        <w:tc>
          <w:tcPr>
            <w:tcW w:w="1328" w:type="dxa"/>
            <w:vAlign w:val="center"/>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1</w:t>
            </w:r>
          </w:p>
        </w:tc>
        <w:tc>
          <w:tcPr>
            <w:tcW w:w="1682" w:type="dxa"/>
            <w:vAlign w:val="center"/>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16,3</w:t>
            </w:r>
          </w:p>
        </w:tc>
      </w:tr>
      <w:tr w:rsidR="00030305" w:rsidRPr="00030305" w:rsidTr="00385504">
        <w:tc>
          <w:tcPr>
            <w:tcW w:w="2235" w:type="dxa"/>
            <w:vAlign w:val="center"/>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Почка</w:t>
            </w:r>
          </w:p>
        </w:tc>
        <w:tc>
          <w:tcPr>
            <w:tcW w:w="1275" w:type="dxa"/>
            <w:vAlign w:val="center"/>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2</w:t>
            </w:r>
          </w:p>
        </w:tc>
        <w:tc>
          <w:tcPr>
            <w:tcW w:w="1735" w:type="dxa"/>
            <w:vAlign w:val="center"/>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39,5</w:t>
            </w:r>
          </w:p>
        </w:tc>
        <w:tc>
          <w:tcPr>
            <w:tcW w:w="1951" w:type="dxa"/>
            <w:vAlign w:val="center"/>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Прямая кишка</w:t>
            </w:r>
          </w:p>
        </w:tc>
        <w:tc>
          <w:tcPr>
            <w:tcW w:w="1328" w:type="dxa"/>
            <w:vAlign w:val="center"/>
          </w:tcPr>
          <w:p w:rsidR="00030305" w:rsidRPr="00030305" w:rsidRDefault="00030305" w:rsidP="00030305">
            <w:pPr>
              <w:spacing w:after="0" w:line="240" w:lineRule="auto"/>
              <w:jc w:val="both"/>
              <w:rPr>
                <w:rFonts w:ascii="Times New Roman" w:hAnsi="Times New Roman"/>
                <w:sz w:val="16"/>
                <w:szCs w:val="16"/>
              </w:rPr>
            </w:pPr>
          </w:p>
        </w:tc>
        <w:tc>
          <w:tcPr>
            <w:tcW w:w="1682" w:type="dxa"/>
            <w:vAlign w:val="center"/>
          </w:tcPr>
          <w:p w:rsidR="00030305" w:rsidRPr="00030305" w:rsidRDefault="00030305" w:rsidP="00030305">
            <w:pPr>
              <w:spacing w:after="0" w:line="240" w:lineRule="auto"/>
              <w:jc w:val="both"/>
              <w:rPr>
                <w:rFonts w:ascii="Times New Roman" w:hAnsi="Times New Roman"/>
                <w:sz w:val="16"/>
                <w:szCs w:val="16"/>
              </w:rPr>
            </w:pPr>
          </w:p>
        </w:tc>
      </w:tr>
      <w:tr w:rsidR="00030305" w:rsidRPr="00030305" w:rsidTr="00385504">
        <w:tc>
          <w:tcPr>
            <w:tcW w:w="2235" w:type="dxa"/>
            <w:vAlign w:val="center"/>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Мочевой пузырь</w:t>
            </w:r>
          </w:p>
        </w:tc>
        <w:tc>
          <w:tcPr>
            <w:tcW w:w="1275" w:type="dxa"/>
            <w:vAlign w:val="center"/>
          </w:tcPr>
          <w:p w:rsidR="00030305" w:rsidRPr="00030305" w:rsidRDefault="00030305" w:rsidP="00030305">
            <w:pPr>
              <w:spacing w:after="0" w:line="240" w:lineRule="auto"/>
              <w:jc w:val="both"/>
              <w:rPr>
                <w:rFonts w:ascii="Times New Roman" w:hAnsi="Times New Roman"/>
                <w:sz w:val="16"/>
                <w:szCs w:val="16"/>
              </w:rPr>
            </w:pPr>
          </w:p>
        </w:tc>
        <w:tc>
          <w:tcPr>
            <w:tcW w:w="1735" w:type="dxa"/>
            <w:vAlign w:val="center"/>
          </w:tcPr>
          <w:p w:rsidR="00030305" w:rsidRPr="00030305" w:rsidRDefault="00030305" w:rsidP="00030305">
            <w:pPr>
              <w:spacing w:after="0" w:line="240" w:lineRule="auto"/>
              <w:jc w:val="both"/>
              <w:rPr>
                <w:rFonts w:ascii="Times New Roman" w:hAnsi="Times New Roman"/>
                <w:sz w:val="16"/>
                <w:szCs w:val="16"/>
              </w:rPr>
            </w:pPr>
          </w:p>
        </w:tc>
        <w:tc>
          <w:tcPr>
            <w:tcW w:w="1951" w:type="dxa"/>
            <w:vAlign w:val="center"/>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Тело матки</w:t>
            </w:r>
          </w:p>
        </w:tc>
        <w:tc>
          <w:tcPr>
            <w:tcW w:w="1328" w:type="dxa"/>
            <w:vAlign w:val="center"/>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1</w:t>
            </w:r>
          </w:p>
        </w:tc>
        <w:tc>
          <w:tcPr>
            <w:tcW w:w="1682" w:type="dxa"/>
            <w:vAlign w:val="center"/>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16,3</w:t>
            </w:r>
          </w:p>
        </w:tc>
      </w:tr>
      <w:tr w:rsidR="00030305" w:rsidRPr="00030305" w:rsidTr="00385504">
        <w:tc>
          <w:tcPr>
            <w:tcW w:w="2235" w:type="dxa"/>
            <w:vAlign w:val="center"/>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Пищевод</w:t>
            </w:r>
          </w:p>
        </w:tc>
        <w:tc>
          <w:tcPr>
            <w:tcW w:w="1275" w:type="dxa"/>
            <w:vAlign w:val="center"/>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1</w:t>
            </w:r>
          </w:p>
        </w:tc>
        <w:tc>
          <w:tcPr>
            <w:tcW w:w="1735" w:type="dxa"/>
            <w:vAlign w:val="center"/>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19,7</w:t>
            </w:r>
          </w:p>
        </w:tc>
        <w:tc>
          <w:tcPr>
            <w:tcW w:w="1951" w:type="dxa"/>
            <w:vAlign w:val="center"/>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Печень</w:t>
            </w:r>
          </w:p>
        </w:tc>
        <w:tc>
          <w:tcPr>
            <w:tcW w:w="1328" w:type="dxa"/>
            <w:vAlign w:val="center"/>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1</w:t>
            </w:r>
          </w:p>
        </w:tc>
        <w:tc>
          <w:tcPr>
            <w:tcW w:w="1682" w:type="dxa"/>
            <w:vAlign w:val="center"/>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16,3</w:t>
            </w:r>
          </w:p>
        </w:tc>
      </w:tr>
      <w:tr w:rsidR="00030305" w:rsidRPr="00030305" w:rsidTr="00385504">
        <w:tc>
          <w:tcPr>
            <w:tcW w:w="2235" w:type="dxa"/>
            <w:vAlign w:val="center"/>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Печень</w:t>
            </w:r>
          </w:p>
        </w:tc>
        <w:tc>
          <w:tcPr>
            <w:tcW w:w="1275" w:type="dxa"/>
            <w:vAlign w:val="center"/>
          </w:tcPr>
          <w:p w:rsidR="00030305" w:rsidRPr="00030305" w:rsidRDefault="00030305" w:rsidP="00030305">
            <w:pPr>
              <w:spacing w:after="0" w:line="240" w:lineRule="auto"/>
              <w:jc w:val="both"/>
              <w:rPr>
                <w:rFonts w:ascii="Times New Roman" w:hAnsi="Times New Roman"/>
                <w:sz w:val="16"/>
                <w:szCs w:val="16"/>
              </w:rPr>
            </w:pPr>
          </w:p>
        </w:tc>
        <w:tc>
          <w:tcPr>
            <w:tcW w:w="1735" w:type="dxa"/>
            <w:vAlign w:val="center"/>
          </w:tcPr>
          <w:p w:rsidR="00030305" w:rsidRPr="00030305" w:rsidRDefault="00030305" w:rsidP="00030305">
            <w:pPr>
              <w:spacing w:after="0" w:line="240" w:lineRule="auto"/>
              <w:jc w:val="both"/>
              <w:rPr>
                <w:rFonts w:ascii="Times New Roman" w:hAnsi="Times New Roman"/>
                <w:sz w:val="16"/>
                <w:szCs w:val="16"/>
              </w:rPr>
            </w:pPr>
          </w:p>
        </w:tc>
        <w:tc>
          <w:tcPr>
            <w:tcW w:w="1951" w:type="dxa"/>
            <w:vAlign w:val="center"/>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Почки</w:t>
            </w:r>
          </w:p>
        </w:tc>
        <w:tc>
          <w:tcPr>
            <w:tcW w:w="1328" w:type="dxa"/>
            <w:vAlign w:val="center"/>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1</w:t>
            </w:r>
          </w:p>
        </w:tc>
        <w:tc>
          <w:tcPr>
            <w:tcW w:w="1682" w:type="dxa"/>
            <w:vAlign w:val="center"/>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16,3</w:t>
            </w:r>
          </w:p>
        </w:tc>
      </w:tr>
      <w:tr w:rsidR="00030305" w:rsidRPr="00030305" w:rsidTr="00385504">
        <w:tc>
          <w:tcPr>
            <w:tcW w:w="2235" w:type="dxa"/>
            <w:vAlign w:val="center"/>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Головной мозг</w:t>
            </w:r>
          </w:p>
        </w:tc>
        <w:tc>
          <w:tcPr>
            <w:tcW w:w="1275" w:type="dxa"/>
            <w:vAlign w:val="center"/>
          </w:tcPr>
          <w:p w:rsidR="00030305" w:rsidRPr="00030305" w:rsidRDefault="00030305" w:rsidP="00030305">
            <w:pPr>
              <w:spacing w:after="0" w:line="240" w:lineRule="auto"/>
              <w:jc w:val="both"/>
              <w:rPr>
                <w:rFonts w:ascii="Times New Roman" w:hAnsi="Times New Roman"/>
                <w:sz w:val="16"/>
                <w:szCs w:val="16"/>
              </w:rPr>
            </w:pPr>
          </w:p>
        </w:tc>
        <w:tc>
          <w:tcPr>
            <w:tcW w:w="1735" w:type="dxa"/>
            <w:vAlign w:val="center"/>
          </w:tcPr>
          <w:p w:rsidR="00030305" w:rsidRPr="00030305" w:rsidRDefault="00030305" w:rsidP="00030305">
            <w:pPr>
              <w:spacing w:after="0" w:line="240" w:lineRule="auto"/>
              <w:jc w:val="both"/>
              <w:rPr>
                <w:rFonts w:ascii="Times New Roman" w:hAnsi="Times New Roman"/>
                <w:sz w:val="16"/>
                <w:szCs w:val="16"/>
              </w:rPr>
            </w:pPr>
          </w:p>
        </w:tc>
        <w:tc>
          <w:tcPr>
            <w:tcW w:w="1951" w:type="dxa"/>
            <w:vAlign w:val="center"/>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Сигмовидная кишка</w:t>
            </w:r>
          </w:p>
        </w:tc>
        <w:tc>
          <w:tcPr>
            <w:tcW w:w="1328" w:type="dxa"/>
            <w:vAlign w:val="center"/>
          </w:tcPr>
          <w:p w:rsidR="00030305" w:rsidRPr="00030305" w:rsidRDefault="00030305" w:rsidP="00030305">
            <w:pPr>
              <w:spacing w:after="0" w:line="240" w:lineRule="auto"/>
              <w:jc w:val="both"/>
              <w:rPr>
                <w:rFonts w:ascii="Times New Roman" w:hAnsi="Times New Roman"/>
                <w:sz w:val="16"/>
                <w:szCs w:val="16"/>
              </w:rPr>
            </w:pPr>
          </w:p>
        </w:tc>
        <w:tc>
          <w:tcPr>
            <w:tcW w:w="1682" w:type="dxa"/>
            <w:vAlign w:val="center"/>
          </w:tcPr>
          <w:p w:rsidR="00030305" w:rsidRPr="00030305" w:rsidRDefault="00030305" w:rsidP="00030305">
            <w:pPr>
              <w:spacing w:after="0" w:line="240" w:lineRule="auto"/>
              <w:jc w:val="both"/>
              <w:rPr>
                <w:rFonts w:ascii="Times New Roman" w:hAnsi="Times New Roman"/>
                <w:sz w:val="16"/>
                <w:szCs w:val="16"/>
              </w:rPr>
            </w:pPr>
          </w:p>
        </w:tc>
      </w:tr>
      <w:tr w:rsidR="00030305" w:rsidRPr="00030305" w:rsidTr="00385504">
        <w:tc>
          <w:tcPr>
            <w:tcW w:w="2235" w:type="dxa"/>
            <w:vAlign w:val="center"/>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Прочие</w:t>
            </w:r>
          </w:p>
        </w:tc>
        <w:tc>
          <w:tcPr>
            <w:tcW w:w="1275" w:type="dxa"/>
            <w:vAlign w:val="center"/>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5</w:t>
            </w:r>
          </w:p>
        </w:tc>
        <w:tc>
          <w:tcPr>
            <w:tcW w:w="1735" w:type="dxa"/>
            <w:vAlign w:val="center"/>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98,7</w:t>
            </w:r>
          </w:p>
        </w:tc>
        <w:tc>
          <w:tcPr>
            <w:tcW w:w="1951" w:type="dxa"/>
            <w:vAlign w:val="center"/>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Прочие</w:t>
            </w:r>
          </w:p>
        </w:tc>
        <w:tc>
          <w:tcPr>
            <w:tcW w:w="1328" w:type="dxa"/>
            <w:vAlign w:val="center"/>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3</w:t>
            </w:r>
          </w:p>
        </w:tc>
        <w:tc>
          <w:tcPr>
            <w:tcW w:w="1682" w:type="dxa"/>
            <w:vAlign w:val="center"/>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49,7</w:t>
            </w:r>
          </w:p>
        </w:tc>
      </w:tr>
      <w:tr w:rsidR="00030305" w:rsidRPr="00030305" w:rsidTr="00385504">
        <w:tc>
          <w:tcPr>
            <w:tcW w:w="2235" w:type="dxa"/>
            <w:vAlign w:val="center"/>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Всего</w:t>
            </w:r>
          </w:p>
        </w:tc>
        <w:tc>
          <w:tcPr>
            <w:tcW w:w="1275" w:type="dxa"/>
            <w:vAlign w:val="center"/>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18</w:t>
            </w:r>
          </w:p>
        </w:tc>
        <w:tc>
          <w:tcPr>
            <w:tcW w:w="1735" w:type="dxa"/>
            <w:vAlign w:val="center"/>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355,5</w:t>
            </w:r>
          </w:p>
        </w:tc>
        <w:tc>
          <w:tcPr>
            <w:tcW w:w="1951" w:type="dxa"/>
            <w:vAlign w:val="center"/>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Всего</w:t>
            </w:r>
          </w:p>
        </w:tc>
        <w:tc>
          <w:tcPr>
            <w:tcW w:w="1328" w:type="dxa"/>
            <w:vAlign w:val="center"/>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11</w:t>
            </w:r>
          </w:p>
        </w:tc>
        <w:tc>
          <w:tcPr>
            <w:tcW w:w="1682" w:type="dxa"/>
            <w:vAlign w:val="center"/>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179,5</w:t>
            </w:r>
          </w:p>
        </w:tc>
      </w:tr>
    </w:tbl>
    <w:p w:rsidR="00030305" w:rsidRPr="00030305" w:rsidRDefault="00030305" w:rsidP="00030305">
      <w:pPr>
        <w:spacing w:after="0" w:line="240" w:lineRule="auto"/>
        <w:jc w:val="center"/>
        <w:rPr>
          <w:rFonts w:ascii="Times New Roman" w:hAnsi="Times New Roman"/>
          <w:sz w:val="16"/>
          <w:szCs w:val="16"/>
        </w:rPr>
      </w:pPr>
    </w:p>
    <w:p w:rsidR="00030305" w:rsidRPr="00030305" w:rsidRDefault="00030305" w:rsidP="00030305">
      <w:pPr>
        <w:spacing w:after="0" w:line="240" w:lineRule="auto"/>
        <w:jc w:val="center"/>
        <w:rPr>
          <w:rFonts w:ascii="Times New Roman" w:hAnsi="Times New Roman"/>
          <w:b/>
          <w:sz w:val="16"/>
          <w:szCs w:val="16"/>
        </w:rPr>
      </w:pPr>
      <w:r w:rsidRPr="00030305">
        <w:rPr>
          <w:rFonts w:ascii="Times New Roman" w:hAnsi="Times New Roman"/>
          <w:b/>
          <w:sz w:val="16"/>
          <w:szCs w:val="16"/>
        </w:rPr>
        <w:t>РАЗДЕЛ III.</w:t>
      </w:r>
    </w:p>
    <w:p w:rsidR="00030305" w:rsidRPr="00030305" w:rsidRDefault="00030305" w:rsidP="00030305">
      <w:pPr>
        <w:spacing w:after="0" w:line="240" w:lineRule="auto"/>
        <w:jc w:val="center"/>
        <w:rPr>
          <w:rFonts w:ascii="Times New Roman" w:hAnsi="Times New Roman"/>
          <w:b/>
          <w:sz w:val="16"/>
          <w:szCs w:val="16"/>
        </w:rPr>
      </w:pPr>
      <w:r w:rsidRPr="00030305">
        <w:rPr>
          <w:rFonts w:ascii="Times New Roman" w:hAnsi="Times New Roman"/>
          <w:b/>
          <w:sz w:val="16"/>
          <w:szCs w:val="16"/>
        </w:rPr>
        <w:t>ПРИОРИТЕТЫ И ЦЕЛИ ГОСУДАРСТВЕННОЙ ПОЛИТИКИ В СФЕРЕ ОХРАНЫ ЗДОРОВЬЯ</w:t>
      </w:r>
    </w:p>
    <w:p w:rsidR="00030305" w:rsidRPr="00030305" w:rsidRDefault="00030305" w:rsidP="00030305">
      <w:pPr>
        <w:spacing w:after="0" w:line="240" w:lineRule="auto"/>
        <w:jc w:val="center"/>
        <w:rPr>
          <w:rFonts w:ascii="Times New Roman" w:hAnsi="Times New Roman"/>
          <w:sz w:val="16"/>
          <w:szCs w:val="16"/>
        </w:rPr>
      </w:pPr>
    </w:p>
    <w:p w:rsidR="00030305" w:rsidRPr="00030305" w:rsidRDefault="00030305" w:rsidP="00385504">
      <w:pPr>
        <w:spacing w:after="0" w:line="240" w:lineRule="auto"/>
        <w:ind w:left="-567" w:firstLine="567"/>
        <w:jc w:val="both"/>
        <w:rPr>
          <w:rFonts w:ascii="Times New Roman" w:hAnsi="Times New Roman"/>
          <w:sz w:val="16"/>
          <w:szCs w:val="16"/>
        </w:rPr>
      </w:pPr>
      <w:r w:rsidRPr="00030305">
        <w:rPr>
          <w:rFonts w:ascii="Times New Roman" w:hAnsi="Times New Roman"/>
          <w:sz w:val="16"/>
          <w:szCs w:val="16"/>
        </w:rPr>
        <w:lastRenderedPageBreak/>
        <w:t xml:space="preserve">Профилактика заболеваний - главная задача здравоохранения. Приоритет развития профилактики в сфере охраны здоровья установлен статьей 12 Федерального закона от 21 ноября 2011 года № 323-ФЗ «Об основах охраны здоровья граждан в Российской Федерации», а </w:t>
      </w:r>
      <w:proofErr w:type="spellStart"/>
      <w:r w:rsidRPr="00030305">
        <w:rPr>
          <w:rFonts w:ascii="Times New Roman" w:hAnsi="Times New Roman"/>
          <w:sz w:val="16"/>
          <w:szCs w:val="16"/>
        </w:rPr>
        <w:t>межсекторальный</w:t>
      </w:r>
      <w:proofErr w:type="spellEnd"/>
      <w:r w:rsidRPr="00030305">
        <w:rPr>
          <w:rFonts w:ascii="Times New Roman" w:hAnsi="Times New Roman"/>
          <w:sz w:val="16"/>
          <w:szCs w:val="16"/>
        </w:rPr>
        <w:t xml:space="preserve"> характер мер по формированию здорового образа жизни и профилактике неинфекционных заболеваний - статьей 30 вышеуказанного Федерального закона.</w:t>
      </w:r>
    </w:p>
    <w:p w:rsidR="00030305" w:rsidRPr="00030305" w:rsidRDefault="00030305" w:rsidP="00385504">
      <w:pPr>
        <w:spacing w:after="0" w:line="240" w:lineRule="auto"/>
        <w:ind w:left="-567" w:firstLine="567"/>
        <w:jc w:val="both"/>
        <w:rPr>
          <w:rFonts w:ascii="Times New Roman" w:hAnsi="Times New Roman"/>
          <w:sz w:val="16"/>
          <w:szCs w:val="16"/>
        </w:rPr>
      </w:pPr>
      <w:r w:rsidRPr="00030305">
        <w:rPr>
          <w:rFonts w:ascii="Times New Roman" w:hAnsi="Times New Roman"/>
          <w:sz w:val="16"/>
          <w:szCs w:val="16"/>
        </w:rPr>
        <w:t>Российское здравоохранение меняет основные подходы к решению вопроса сохранения здоровья населения. Главной задачей современного врача становится профилактика заболеваний и формирование здорового образа жизни. И прежде всего, это борьба с предотвратимыми факторами риска, связанными с нездоровым образом жизни (курение табака, нерациональный характер питания, недостаточная физическая активность, вредное потребление алкоголя), которые укорачивают жизнь и ухудшают общее состояние здоровья, а также их коррекция за счет изменения, оздоровления образа жизни.</w:t>
      </w:r>
    </w:p>
    <w:p w:rsidR="00030305" w:rsidRPr="00030305" w:rsidRDefault="00030305" w:rsidP="00385504">
      <w:pPr>
        <w:spacing w:after="0" w:line="240" w:lineRule="auto"/>
        <w:ind w:left="-567" w:firstLine="567"/>
        <w:jc w:val="both"/>
        <w:rPr>
          <w:rFonts w:ascii="Times New Roman" w:hAnsi="Times New Roman"/>
          <w:sz w:val="16"/>
          <w:szCs w:val="16"/>
        </w:rPr>
      </w:pPr>
      <w:r w:rsidRPr="00030305">
        <w:rPr>
          <w:rFonts w:ascii="Times New Roman" w:hAnsi="Times New Roman"/>
          <w:sz w:val="16"/>
          <w:szCs w:val="16"/>
        </w:rPr>
        <w:t>Формирование здорового образа жизни населения, профилактика и контроль неинфекционных заболеваний являются одной из важнейших межотраслевых проблем развития, как в целом Российской Федерации, так и отдельных ее субъектов и муниципальных образований.</w:t>
      </w:r>
    </w:p>
    <w:p w:rsidR="00030305" w:rsidRPr="00030305" w:rsidRDefault="00030305" w:rsidP="00385504">
      <w:pPr>
        <w:spacing w:after="0" w:line="240" w:lineRule="auto"/>
        <w:ind w:left="-567" w:firstLine="567"/>
        <w:jc w:val="both"/>
        <w:rPr>
          <w:rFonts w:ascii="Times New Roman" w:hAnsi="Times New Roman"/>
          <w:sz w:val="16"/>
          <w:szCs w:val="16"/>
        </w:rPr>
      </w:pPr>
      <w:r w:rsidRPr="00030305">
        <w:rPr>
          <w:rFonts w:ascii="Times New Roman" w:hAnsi="Times New Roman"/>
          <w:sz w:val="16"/>
          <w:szCs w:val="16"/>
        </w:rPr>
        <w:t xml:space="preserve">Основные неинфекционные заболевания (сердечно - сосудистые, онкологические, </w:t>
      </w:r>
      <w:proofErr w:type="spellStart"/>
      <w:r w:rsidRPr="00030305">
        <w:rPr>
          <w:rFonts w:ascii="Times New Roman" w:hAnsi="Times New Roman"/>
          <w:sz w:val="16"/>
          <w:szCs w:val="16"/>
        </w:rPr>
        <w:t>бронхолегочные</w:t>
      </w:r>
      <w:proofErr w:type="spellEnd"/>
      <w:r w:rsidRPr="00030305">
        <w:rPr>
          <w:rFonts w:ascii="Times New Roman" w:hAnsi="Times New Roman"/>
          <w:sz w:val="16"/>
          <w:szCs w:val="16"/>
        </w:rPr>
        <w:t xml:space="preserve"> заболевания, сахарный диабет) являются ведущей причиной временной нетрудоспособности, инвалидности и смертности населения в трудоспособном возрасте. В Российской Федерации смертность от основных неинфекционных заболеваний составляет 67,6% от общей смертности населения.</w:t>
      </w:r>
    </w:p>
    <w:p w:rsidR="00030305" w:rsidRPr="00030305" w:rsidRDefault="00030305" w:rsidP="00385504">
      <w:pPr>
        <w:spacing w:after="0" w:line="240" w:lineRule="auto"/>
        <w:ind w:left="-567" w:firstLine="567"/>
        <w:jc w:val="both"/>
        <w:rPr>
          <w:rFonts w:ascii="Times New Roman" w:hAnsi="Times New Roman"/>
          <w:sz w:val="16"/>
          <w:szCs w:val="16"/>
        </w:rPr>
      </w:pPr>
      <w:r w:rsidRPr="00030305">
        <w:rPr>
          <w:rFonts w:ascii="Times New Roman" w:hAnsi="Times New Roman"/>
          <w:sz w:val="16"/>
          <w:szCs w:val="16"/>
        </w:rPr>
        <w:t>В 2018 - 2019 годах в Курганской области при поддержке Национального медицинского исследовательского центра профилактический медицины Министерства здравоохранения Российской Федерации проведен мониторинг здорового образа жизни по международной технологии STEPS. Выполненный объем работ позволил получить индикаторы здоровья населения Курганской области, необходимые для мониторинга реализации национальных проектов на региональном уровне.</w:t>
      </w:r>
    </w:p>
    <w:p w:rsidR="00030305" w:rsidRPr="00030305" w:rsidRDefault="00030305" w:rsidP="00385504">
      <w:pPr>
        <w:spacing w:after="0" w:line="240" w:lineRule="auto"/>
        <w:ind w:left="-567" w:firstLine="567"/>
        <w:jc w:val="both"/>
        <w:rPr>
          <w:rFonts w:ascii="Times New Roman" w:hAnsi="Times New Roman"/>
          <w:sz w:val="16"/>
          <w:szCs w:val="16"/>
        </w:rPr>
      </w:pPr>
      <w:r w:rsidRPr="00030305">
        <w:rPr>
          <w:rFonts w:ascii="Times New Roman" w:hAnsi="Times New Roman"/>
          <w:sz w:val="16"/>
          <w:szCs w:val="16"/>
        </w:rPr>
        <w:t>Вклад профилактических мероприятий, направленных на уменьшение распространенности факторов риска, обуславливает не менее 50% успеха значимого снижения смертности населения.</w:t>
      </w:r>
    </w:p>
    <w:p w:rsidR="00030305" w:rsidRPr="00030305" w:rsidRDefault="00030305" w:rsidP="00385504">
      <w:pPr>
        <w:spacing w:after="0" w:line="240" w:lineRule="auto"/>
        <w:ind w:left="-567" w:firstLine="567"/>
        <w:jc w:val="both"/>
        <w:rPr>
          <w:rFonts w:ascii="Times New Roman" w:hAnsi="Times New Roman"/>
          <w:sz w:val="16"/>
          <w:szCs w:val="16"/>
        </w:rPr>
      </w:pPr>
      <w:r w:rsidRPr="00030305">
        <w:rPr>
          <w:rFonts w:ascii="Times New Roman" w:hAnsi="Times New Roman"/>
          <w:sz w:val="16"/>
          <w:szCs w:val="16"/>
        </w:rPr>
        <w:t>В связи с этим, обязательным условием обеспечения национальной безопасности в сфере охраны здоровья на долгосрочную перспективу является объединение и усиление профилактической направленности действий органов государственной власти, органов местного самоуправления, работодателей, медицинских организаций, общественных объединений с ориентацией на сохранение здоровья человека на протяжении всей его жизни во всех сферах его деятельности.</w:t>
      </w:r>
    </w:p>
    <w:p w:rsidR="00030305" w:rsidRPr="00030305" w:rsidRDefault="00030305" w:rsidP="00385504">
      <w:pPr>
        <w:spacing w:after="0" w:line="240" w:lineRule="auto"/>
        <w:ind w:left="-567" w:firstLine="567"/>
        <w:jc w:val="both"/>
        <w:rPr>
          <w:rFonts w:ascii="Times New Roman" w:hAnsi="Times New Roman"/>
          <w:sz w:val="16"/>
          <w:szCs w:val="16"/>
        </w:rPr>
      </w:pPr>
      <w:r w:rsidRPr="00030305">
        <w:rPr>
          <w:rFonts w:ascii="Times New Roman" w:hAnsi="Times New Roman"/>
          <w:sz w:val="16"/>
          <w:szCs w:val="16"/>
        </w:rPr>
        <w:t>В целях решения задач по снижению смертности, формированию здорового образа жизни у населения Курганской области, профилактике неинфекционных заболеваний и развитию системы здравоохранения Курганской области и разработана региональная программа укрепления общественного здоровья Курганской области (далее - региональная программа).</w:t>
      </w:r>
    </w:p>
    <w:p w:rsidR="00030305" w:rsidRPr="00030305" w:rsidRDefault="00030305" w:rsidP="00385504">
      <w:pPr>
        <w:spacing w:after="0" w:line="240" w:lineRule="auto"/>
        <w:ind w:left="-567" w:firstLine="567"/>
        <w:jc w:val="both"/>
        <w:rPr>
          <w:rFonts w:ascii="Times New Roman" w:hAnsi="Times New Roman"/>
          <w:sz w:val="16"/>
          <w:szCs w:val="16"/>
        </w:rPr>
      </w:pPr>
      <w:r w:rsidRPr="00030305">
        <w:rPr>
          <w:rFonts w:ascii="Times New Roman" w:hAnsi="Times New Roman"/>
          <w:sz w:val="16"/>
          <w:szCs w:val="16"/>
        </w:rPr>
        <w:t>Основные направления региональной программы взаимосвязаны с направлениями реализации федерального проекта «Формирование системы мотивации граждан к здоровому образу жизни, включая здоровое питание и отказ от вредных привычек» национального проекта «Демография».</w:t>
      </w:r>
    </w:p>
    <w:p w:rsidR="00030305" w:rsidRPr="00030305" w:rsidRDefault="00030305" w:rsidP="00385504">
      <w:pPr>
        <w:spacing w:after="0" w:line="240" w:lineRule="auto"/>
        <w:ind w:left="-567" w:firstLine="567"/>
        <w:rPr>
          <w:rFonts w:ascii="Times New Roman" w:hAnsi="Times New Roman"/>
          <w:sz w:val="16"/>
          <w:szCs w:val="16"/>
        </w:rPr>
      </w:pPr>
    </w:p>
    <w:p w:rsidR="00030305" w:rsidRPr="00030305" w:rsidRDefault="00030305" w:rsidP="00385504">
      <w:pPr>
        <w:spacing w:after="0" w:line="240" w:lineRule="auto"/>
        <w:ind w:left="-567" w:firstLine="567"/>
        <w:jc w:val="center"/>
        <w:rPr>
          <w:rFonts w:ascii="Times New Roman" w:hAnsi="Times New Roman"/>
          <w:b/>
          <w:sz w:val="16"/>
          <w:szCs w:val="16"/>
        </w:rPr>
      </w:pPr>
      <w:r w:rsidRPr="00030305">
        <w:rPr>
          <w:rFonts w:ascii="Times New Roman" w:hAnsi="Times New Roman"/>
          <w:b/>
          <w:sz w:val="16"/>
          <w:szCs w:val="16"/>
        </w:rPr>
        <w:t>РАЗДЕЛ IV.</w:t>
      </w:r>
    </w:p>
    <w:p w:rsidR="00030305" w:rsidRPr="00030305" w:rsidRDefault="00030305" w:rsidP="00385504">
      <w:pPr>
        <w:spacing w:after="0" w:line="240" w:lineRule="auto"/>
        <w:ind w:left="-567" w:firstLine="567"/>
        <w:jc w:val="center"/>
        <w:rPr>
          <w:rFonts w:ascii="Times New Roman" w:hAnsi="Times New Roman"/>
          <w:b/>
          <w:sz w:val="16"/>
          <w:szCs w:val="16"/>
        </w:rPr>
      </w:pPr>
      <w:r w:rsidRPr="00030305">
        <w:rPr>
          <w:rFonts w:ascii="Times New Roman" w:hAnsi="Times New Roman"/>
          <w:b/>
          <w:sz w:val="16"/>
          <w:szCs w:val="16"/>
        </w:rPr>
        <w:t>ЦЕЛИ И ЗАДАЧИ ПРОГРАММЫ</w:t>
      </w:r>
    </w:p>
    <w:p w:rsidR="00030305" w:rsidRPr="00030305" w:rsidRDefault="00030305" w:rsidP="00385504">
      <w:pPr>
        <w:spacing w:after="0" w:line="240" w:lineRule="auto"/>
        <w:ind w:left="-567" w:firstLine="567"/>
        <w:jc w:val="both"/>
        <w:rPr>
          <w:rFonts w:ascii="Times New Roman" w:hAnsi="Times New Roman"/>
          <w:sz w:val="16"/>
          <w:szCs w:val="16"/>
        </w:rPr>
      </w:pPr>
    </w:p>
    <w:p w:rsidR="00030305" w:rsidRPr="00030305" w:rsidRDefault="00030305" w:rsidP="00385504">
      <w:pPr>
        <w:spacing w:after="0" w:line="240" w:lineRule="auto"/>
        <w:ind w:left="-567" w:firstLine="567"/>
        <w:jc w:val="both"/>
        <w:rPr>
          <w:rFonts w:ascii="Times New Roman" w:hAnsi="Times New Roman"/>
          <w:b/>
          <w:sz w:val="16"/>
          <w:szCs w:val="16"/>
        </w:rPr>
      </w:pPr>
      <w:r w:rsidRPr="00030305">
        <w:rPr>
          <w:rFonts w:ascii="Times New Roman" w:hAnsi="Times New Roman"/>
          <w:b/>
          <w:sz w:val="16"/>
          <w:szCs w:val="16"/>
        </w:rPr>
        <w:t>Целью Программы является:</w:t>
      </w:r>
    </w:p>
    <w:p w:rsidR="00030305" w:rsidRPr="00030305" w:rsidRDefault="00030305" w:rsidP="00385504">
      <w:pPr>
        <w:spacing w:after="0" w:line="240" w:lineRule="auto"/>
        <w:ind w:left="-567" w:firstLine="567"/>
        <w:jc w:val="both"/>
        <w:rPr>
          <w:rFonts w:ascii="Times New Roman" w:hAnsi="Times New Roman"/>
          <w:sz w:val="16"/>
          <w:szCs w:val="16"/>
        </w:rPr>
      </w:pPr>
      <w:r w:rsidRPr="00030305">
        <w:rPr>
          <w:rFonts w:ascii="Times New Roman" w:hAnsi="Times New Roman"/>
          <w:sz w:val="16"/>
          <w:szCs w:val="16"/>
        </w:rPr>
        <w:t>Улучшение здоровья и качества жизни населения Целинного муниципального округа, формирование культуры общественного здоровья, ответственного отношения к здоровью</w:t>
      </w:r>
    </w:p>
    <w:p w:rsidR="00030305" w:rsidRPr="00030305" w:rsidRDefault="00030305" w:rsidP="00385504">
      <w:pPr>
        <w:spacing w:after="0" w:line="240" w:lineRule="auto"/>
        <w:ind w:left="-567" w:firstLine="567"/>
        <w:jc w:val="both"/>
        <w:rPr>
          <w:rFonts w:ascii="Times New Roman" w:hAnsi="Times New Roman"/>
          <w:b/>
          <w:sz w:val="16"/>
          <w:szCs w:val="16"/>
        </w:rPr>
      </w:pPr>
      <w:r w:rsidRPr="00030305">
        <w:rPr>
          <w:rFonts w:ascii="Times New Roman" w:hAnsi="Times New Roman"/>
          <w:b/>
          <w:sz w:val="16"/>
          <w:szCs w:val="16"/>
        </w:rPr>
        <w:t>Задачами Программы являются:</w:t>
      </w:r>
    </w:p>
    <w:p w:rsidR="00030305" w:rsidRPr="00030305" w:rsidRDefault="00030305" w:rsidP="00385504">
      <w:pPr>
        <w:spacing w:after="0" w:line="240" w:lineRule="auto"/>
        <w:ind w:left="-567" w:firstLine="567"/>
        <w:jc w:val="both"/>
        <w:rPr>
          <w:rFonts w:ascii="Times New Roman" w:hAnsi="Times New Roman"/>
          <w:sz w:val="16"/>
          <w:szCs w:val="16"/>
        </w:rPr>
      </w:pPr>
      <w:r w:rsidRPr="00030305">
        <w:rPr>
          <w:rFonts w:ascii="Times New Roman" w:hAnsi="Times New Roman"/>
          <w:sz w:val="16"/>
          <w:szCs w:val="16"/>
        </w:rPr>
        <w:t xml:space="preserve">1. Формирование в Целинном муниципальном округе среды, способствующей ведению гражданами здорового образа жизни, включая создание на базе </w:t>
      </w:r>
      <w:proofErr w:type="gramStart"/>
      <w:r w:rsidRPr="00030305">
        <w:rPr>
          <w:rFonts w:ascii="Times New Roman" w:hAnsi="Times New Roman"/>
          <w:sz w:val="16"/>
          <w:szCs w:val="16"/>
        </w:rPr>
        <w:t>центров здоровья медицинских организаций центров общественного здоровья</w:t>
      </w:r>
      <w:proofErr w:type="gramEnd"/>
      <w:r w:rsidRPr="00030305">
        <w:rPr>
          <w:rFonts w:ascii="Times New Roman" w:hAnsi="Times New Roman"/>
          <w:sz w:val="16"/>
          <w:szCs w:val="16"/>
        </w:rPr>
        <w:t>.</w:t>
      </w:r>
    </w:p>
    <w:p w:rsidR="00030305" w:rsidRPr="00030305" w:rsidRDefault="00030305" w:rsidP="00385504">
      <w:pPr>
        <w:spacing w:after="0" w:line="240" w:lineRule="auto"/>
        <w:ind w:left="-567" w:firstLine="567"/>
        <w:jc w:val="both"/>
        <w:rPr>
          <w:rFonts w:ascii="Times New Roman" w:hAnsi="Times New Roman"/>
          <w:sz w:val="16"/>
          <w:szCs w:val="16"/>
        </w:rPr>
      </w:pPr>
      <w:r w:rsidRPr="00030305">
        <w:rPr>
          <w:rFonts w:ascii="Times New Roman" w:hAnsi="Times New Roman"/>
          <w:sz w:val="16"/>
          <w:szCs w:val="16"/>
        </w:rPr>
        <w:t xml:space="preserve">2. </w:t>
      </w:r>
      <w:proofErr w:type="gramStart"/>
      <w:r w:rsidRPr="00030305">
        <w:rPr>
          <w:rFonts w:ascii="Times New Roman" w:hAnsi="Times New Roman"/>
          <w:sz w:val="16"/>
          <w:szCs w:val="16"/>
        </w:rPr>
        <w:t>Проведение ежегодной информационно-коммуникационной кампании с охватом не менее 70% аудитории граждан старше 12 лет по основным каналам: в районной газете «Голос Целинника», информационно-телекоммуникационной сети «Интернет» с использованием разработанных на федеральном уровне рекламно-информационных материалов, содержание которых направлено на позитивное восприятие лицами разных возрастных и социальных групп информации о важности следования принципам здорового образа жизни.</w:t>
      </w:r>
      <w:proofErr w:type="gramEnd"/>
    </w:p>
    <w:p w:rsidR="00030305" w:rsidRPr="00030305" w:rsidRDefault="00030305" w:rsidP="00385504">
      <w:pPr>
        <w:spacing w:after="0" w:line="240" w:lineRule="auto"/>
        <w:ind w:left="-567" w:firstLine="567"/>
        <w:jc w:val="both"/>
        <w:rPr>
          <w:rFonts w:ascii="Times New Roman" w:hAnsi="Times New Roman"/>
          <w:sz w:val="16"/>
          <w:szCs w:val="16"/>
        </w:rPr>
      </w:pPr>
      <w:r w:rsidRPr="00030305">
        <w:rPr>
          <w:rFonts w:ascii="Times New Roman" w:hAnsi="Times New Roman"/>
          <w:sz w:val="16"/>
          <w:szCs w:val="16"/>
        </w:rPr>
        <w:t>3. Реализация муниципальных программ общественного здоровья, а также внедрение корпоративных программ, позволит максимально охватить целевую аудиторию трудоспособной части населения Целинного муниципального округа, повысив осведомленность граждан о принципах здорового образа жизни.</w:t>
      </w:r>
    </w:p>
    <w:p w:rsidR="00030305" w:rsidRPr="00030305" w:rsidRDefault="00030305" w:rsidP="00385504">
      <w:pPr>
        <w:spacing w:after="0" w:line="240" w:lineRule="auto"/>
        <w:ind w:left="-567" w:firstLine="567"/>
        <w:jc w:val="both"/>
        <w:rPr>
          <w:rFonts w:ascii="Times New Roman" w:hAnsi="Times New Roman"/>
          <w:sz w:val="16"/>
          <w:szCs w:val="16"/>
        </w:rPr>
      </w:pPr>
    </w:p>
    <w:p w:rsidR="00030305" w:rsidRPr="00030305" w:rsidRDefault="00030305" w:rsidP="00385504">
      <w:pPr>
        <w:spacing w:after="0" w:line="240" w:lineRule="auto"/>
        <w:ind w:left="-567" w:firstLine="567"/>
        <w:jc w:val="center"/>
        <w:rPr>
          <w:rFonts w:ascii="Times New Roman" w:hAnsi="Times New Roman"/>
          <w:b/>
          <w:sz w:val="16"/>
          <w:szCs w:val="16"/>
        </w:rPr>
      </w:pPr>
      <w:r w:rsidRPr="00030305">
        <w:rPr>
          <w:rFonts w:ascii="Times New Roman" w:hAnsi="Times New Roman"/>
          <w:b/>
          <w:sz w:val="16"/>
          <w:szCs w:val="16"/>
        </w:rPr>
        <w:t>РАЗДЕЛ V.</w:t>
      </w:r>
    </w:p>
    <w:p w:rsidR="00030305" w:rsidRPr="00030305" w:rsidRDefault="00030305" w:rsidP="00385504">
      <w:pPr>
        <w:spacing w:after="0" w:line="240" w:lineRule="auto"/>
        <w:ind w:left="-567" w:firstLine="567"/>
        <w:jc w:val="center"/>
        <w:rPr>
          <w:rFonts w:ascii="Times New Roman" w:hAnsi="Times New Roman"/>
          <w:b/>
          <w:sz w:val="16"/>
          <w:szCs w:val="16"/>
        </w:rPr>
      </w:pPr>
      <w:r w:rsidRPr="00030305">
        <w:rPr>
          <w:rFonts w:ascii="Times New Roman" w:hAnsi="Times New Roman"/>
          <w:b/>
          <w:sz w:val="16"/>
          <w:szCs w:val="16"/>
        </w:rPr>
        <w:t>СРОКИ РЕАЛИЗАЦИИ ПРОГРАММЫ</w:t>
      </w:r>
    </w:p>
    <w:p w:rsidR="00030305" w:rsidRPr="00030305" w:rsidRDefault="00030305" w:rsidP="00385504">
      <w:pPr>
        <w:spacing w:after="0" w:line="240" w:lineRule="auto"/>
        <w:ind w:left="-567" w:firstLine="567"/>
        <w:jc w:val="both"/>
        <w:rPr>
          <w:rFonts w:ascii="Times New Roman" w:hAnsi="Times New Roman"/>
          <w:sz w:val="16"/>
          <w:szCs w:val="16"/>
        </w:rPr>
      </w:pPr>
      <w:r w:rsidRPr="00030305">
        <w:rPr>
          <w:rFonts w:ascii="Times New Roman" w:hAnsi="Times New Roman"/>
          <w:sz w:val="16"/>
          <w:szCs w:val="16"/>
        </w:rPr>
        <w:t>Реализация программы рассчитана на 2023-2025 годы.</w:t>
      </w:r>
    </w:p>
    <w:p w:rsidR="00030305" w:rsidRPr="00030305" w:rsidRDefault="00030305" w:rsidP="00385504">
      <w:pPr>
        <w:spacing w:after="0" w:line="240" w:lineRule="auto"/>
        <w:ind w:left="-567" w:firstLine="567"/>
        <w:rPr>
          <w:rFonts w:ascii="Times New Roman" w:hAnsi="Times New Roman"/>
          <w:sz w:val="16"/>
          <w:szCs w:val="16"/>
        </w:rPr>
      </w:pPr>
    </w:p>
    <w:p w:rsidR="00030305" w:rsidRPr="00030305" w:rsidRDefault="00030305" w:rsidP="00385504">
      <w:pPr>
        <w:spacing w:after="0" w:line="240" w:lineRule="auto"/>
        <w:ind w:left="-567" w:firstLine="567"/>
        <w:jc w:val="center"/>
        <w:rPr>
          <w:rFonts w:ascii="Times New Roman" w:hAnsi="Times New Roman"/>
          <w:b/>
          <w:sz w:val="16"/>
          <w:szCs w:val="16"/>
        </w:rPr>
      </w:pPr>
      <w:r w:rsidRPr="00030305">
        <w:rPr>
          <w:rFonts w:ascii="Times New Roman" w:hAnsi="Times New Roman"/>
          <w:b/>
          <w:sz w:val="16"/>
          <w:szCs w:val="16"/>
        </w:rPr>
        <w:t>РАЗДЕЛ VI.</w:t>
      </w:r>
    </w:p>
    <w:p w:rsidR="00030305" w:rsidRPr="00030305" w:rsidRDefault="00030305" w:rsidP="00385504">
      <w:pPr>
        <w:spacing w:after="0" w:line="240" w:lineRule="auto"/>
        <w:ind w:left="-567" w:firstLine="567"/>
        <w:jc w:val="center"/>
        <w:rPr>
          <w:rFonts w:ascii="Times New Roman" w:hAnsi="Times New Roman"/>
          <w:b/>
          <w:sz w:val="16"/>
          <w:szCs w:val="16"/>
        </w:rPr>
      </w:pPr>
      <w:r w:rsidRPr="00030305">
        <w:rPr>
          <w:rFonts w:ascii="Times New Roman" w:hAnsi="Times New Roman"/>
          <w:b/>
          <w:sz w:val="16"/>
          <w:szCs w:val="16"/>
        </w:rPr>
        <w:t>ПРОГНОЗ ОЖИДАЕМЫХ КОНЕЧНЫХ РЕЗУЛЬТАТОВ РЕАЛИЗАЦИИ ПРОГРАММЫ</w:t>
      </w:r>
    </w:p>
    <w:p w:rsidR="00030305" w:rsidRPr="00030305" w:rsidRDefault="00030305" w:rsidP="00385504">
      <w:pPr>
        <w:spacing w:after="0" w:line="240" w:lineRule="auto"/>
        <w:ind w:left="-567" w:firstLine="567"/>
        <w:jc w:val="center"/>
        <w:rPr>
          <w:rFonts w:ascii="Times New Roman" w:hAnsi="Times New Roman"/>
          <w:sz w:val="16"/>
          <w:szCs w:val="16"/>
        </w:rPr>
      </w:pPr>
    </w:p>
    <w:p w:rsidR="00030305" w:rsidRPr="00030305" w:rsidRDefault="00030305" w:rsidP="00385504">
      <w:pPr>
        <w:spacing w:after="0" w:line="240" w:lineRule="auto"/>
        <w:ind w:left="-567" w:firstLine="567"/>
        <w:jc w:val="both"/>
        <w:rPr>
          <w:rFonts w:ascii="Times New Roman" w:hAnsi="Times New Roman"/>
          <w:sz w:val="16"/>
          <w:szCs w:val="16"/>
        </w:rPr>
      </w:pPr>
      <w:r w:rsidRPr="00030305">
        <w:rPr>
          <w:rFonts w:ascii="Times New Roman" w:hAnsi="Times New Roman"/>
          <w:sz w:val="16"/>
          <w:szCs w:val="16"/>
        </w:rPr>
        <w:t>В рамках муниципальной программы объединены меры, направленные на формирование системы мотивации граждан к ведению здорового образа жизни.</w:t>
      </w:r>
    </w:p>
    <w:p w:rsidR="00030305" w:rsidRPr="00030305" w:rsidRDefault="00030305" w:rsidP="00385504">
      <w:pPr>
        <w:spacing w:after="0" w:line="240" w:lineRule="auto"/>
        <w:ind w:left="-567" w:firstLine="567"/>
        <w:jc w:val="both"/>
        <w:rPr>
          <w:rFonts w:ascii="Times New Roman" w:hAnsi="Times New Roman"/>
          <w:sz w:val="16"/>
          <w:szCs w:val="16"/>
        </w:rPr>
      </w:pPr>
      <w:r w:rsidRPr="00030305">
        <w:rPr>
          <w:rFonts w:ascii="Times New Roman" w:hAnsi="Times New Roman"/>
          <w:sz w:val="16"/>
          <w:szCs w:val="16"/>
        </w:rPr>
        <w:t>Основной задачей муниципальной программы является формирование среды, способствующей ведению гражданами здорового образа жизни, включая создание на базе существующих в Целинном муниципальном округе центров здоровья, центров общественного здоровья.</w:t>
      </w:r>
    </w:p>
    <w:p w:rsidR="00030305" w:rsidRPr="00030305" w:rsidRDefault="00030305" w:rsidP="00385504">
      <w:pPr>
        <w:spacing w:after="0" w:line="240" w:lineRule="auto"/>
        <w:ind w:left="-567" w:firstLine="567"/>
        <w:jc w:val="both"/>
        <w:rPr>
          <w:rFonts w:ascii="Times New Roman" w:hAnsi="Times New Roman"/>
          <w:sz w:val="16"/>
          <w:szCs w:val="16"/>
        </w:rPr>
      </w:pPr>
      <w:r w:rsidRPr="00030305">
        <w:rPr>
          <w:rFonts w:ascii="Times New Roman" w:hAnsi="Times New Roman"/>
          <w:sz w:val="16"/>
          <w:szCs w:val="16"/>
        </w:rPr>
        <w:t>Центры общественного здоровья должны стать центральным элементом в координации программ популяционной профилактики, реализуемых с участием представителей муниципальных властей, крупного и среднего бизнеса, волонтерских движений и некоммерческих организаций, специализирующихся в сфере общественного здоровья и здорового образа жизни.</w:t>
      </w:r>
    </w:p>
    <w:p w:rsidR="00030305" w:rsidRPr="00030305" w:rsidRDefault="00030305" w:rsidP="00385504">
      <w:pPr>
        <w:spacing w:after="0" w:line="240" w:lineRule="auto"/>
        <w:ind w:left="-567" w:firstLine="567"/>
        <w:jc w:val="both"/>
        <w:rPr>
          <w:rFonts w:ascii="Times New Roman" w:hAnsi="Times New Roman"/>
          <w:sz w:val="16"/>
          <w:szCs w:val="16"/>
        </w:rPr>
      </w:pPr>
      <w:proofErr w:type="gramStart"/>
      <w:r w:rsidRPr="00030305">
        <w:rPr>
          <w:rFonts w:ascii="Times New Roman" w:hAnsi="Times New Roman"/>
          <w:sz w:val="16"/>
          <w:szCs w:val="16"/>
        </w:rPr>
        <w:t>Информационная поддержка будет осуществляться в рамках ежегодной информационно-коммуникационной кампании с охватом не менее 70% аудитории граждан старше 12 лет по основным каналам (газета «Голос Целинника», информационно-телекоммуникационная сеть «Интернет») с использованием разработанных на федеральном уровне не менее 15 рекламно-информационных материалов, направленных на позитивное восприятие лицами разных возрастных и социальных групп информации о важности следования принципам здорового образа жизни.</w:t>
      </w:r>
      <w:proofErr w:type="gramEnd"/>
    </w:p>
    <w:p w:rsidR="00030305" w:rsidRPr="00030305" w:rsidRDefault="00030305" w:rsidP="00385504">
      <w:pPr>
        <w:spacing w:after="0" w:line="240" w:lineRule="auto"/>
        <w:ind w:left="-567" w:firstLine="567"/>
        <w:jc w:val="both"/>
        <w:rPr>
          <w:rFonts w:ascii="Times New Roman" w:hAnsi="Times New Roman"/>
          <w:sz w:val="16"/>
          <w:szCs w:val="16"/>
        </w:rPr>
      </w:pPr>
      <w:r w:rsidRPr="00030305">
        <w:rPr>
          <w:rFonts w:ascii="Times New Roman" w:hAnsi="Times New Roman"/>
          <w:sz w:val="16"/>
          <w:szCs w:val="16"/>
        </w:rPr>
        <w:t>Реализация муниципальной программы общественного здоровья вместе с внедрением корпоративных программ позволит максимально охватить целевую аудиторию трудоспособной части населения Целинного муниципального округа, повысив осведомленность граждан о принципах здорового образа жизни.</w:t>
      </w:r>
    </w:p>
    <w:p w:rsidR="00030305" w:rsidRPr="00030305" w:rsidRDefault="00030305" w:rsidP="00385504">
      <w:pPr>
        <w:spacing w:after="0" w:line="240" w:lineRule="auto"/>
        <w:ind w:left="-567" w:firstLine="567"/>
        <w:jc w:val="both"/>
        <w:rPr>
          <w:rFonts w:ascii="Times New Roman" w:hAnsi="Times New Roman"/>
          <w:sz w:val="16"/>
          <w:szCs w:val="16"/>
        </w:rPr>
      </w:pPr>
      <w:r w:rsidRPr="00030305">
        <w:rPr>
          <w:rFonts w:ascii="Times New Roman" w:hAnsi="Times New Roman"/>
          <w:sz w:val="16"/>
          <w:szCs w:val="16"/>
        </w:rPr>
        <w:t>Увеличение доли лиц, приверженных здорового образа жизни, приведет к снижению заболеваемости и смертности от основных хронических и неинфекционных заболеваний (сердечнососудистых, онкологических) и внешних причин (например, связанных с потреблением алкоголя) в трудоспособном возрасте. Эффективная профилактика хронических и неинфекционных заболеваний будет реализована в рамках внедрения популяционной профилактической модели на базе создаваемых центров общественного здоровья.</w:t>
      </w:r>
    </w:p>
    <w:p w:rsidR="00030305" w:rsidRPr="00030305" w:rsidRDefault="00030305" w:rsidP="00385504">
      <w:pPr>
        <w:spacing w:after="0" w:line="240" w:lineRule="auto"/>
        <w:ind w:left="-567" w:firstLine="567"/>
        <w:jc w:val="both"/>
        <w:rPr>
          <w:rFonts w:ascii="Times New Roman" w:hAnsi="Times New Roman"/>
          <w:sz w:val="16"/>
          <w:szCs w:val="16"/>
        </w:rPr>
      </w:pPr>
      <w:r w:rsidRPr="00030305">
        <w:rPr>
          <w:rFonts w:ascii="Times New Roman" w:hAnsi="Times New Roman"/>
          <w:sz w:val="16"/>
          <w:szCs w:val="16"/>
        </w:rPr>
        <w:t>Успешная реализация региональной программы будет способствовать достижению показателей национального проекта «Демография»:</w:t>
      </w:r>
    </w:p>
    <w:p w:rsidR="00030305" w:rsidRPr="00030305" w:rsidRDefault="00030305" w:rsidP="00385504">
      <w:pPr>
        <w:spacing w:after="0" w:line="240" w:lineRule="auto"/>
        <w:ind w:left="-567" w:firstLine="567"/>
        <w:jc w:val="both"/>
        <w:rPr>
          <w:rFonts w:ascii="Times New Roman" w:hAnsi="Times New Roman"/>
          <w:sz w:val="16"/>
          <w:szCs w:val="16"/>
        </w:rPr>
      </w:pPr>
      <w:r w:rsidRPr="00030305">
        <w:rPr>
          <w:rFonts w:ascii="Times New Roman" w:hAnsi="Times New Roman"/>
          <w:sz w:val="16"/>
          <w:szCs w:val="16"/>
        </w:rPr>
        <w:t xml:space="preserve">- увеличение ожидаемой продолжительности здоровой жизни до 67 лет; </w:t>
      </w:r>
    </w:p>
    <w:p w:rsidR="00030305" w:rsidRPr="00030305" w:rsidRDefault="00030305" w:rsidP="00385504">
      <w:pPr>
        <w:spacing w:after="0" w:line="240" w:lineRule="auto"/>
        <w:ind w:left="-567" w:firstLine="567"/>
        <w:jc w:val="both"/>
        <w:rPr>
          <w:rFonts w:ascii="Times New Roman" w:hAnsi="Times New Roman"/>
          <w:sz w:val="16"/>
          <w:szCs w:val="16"/>
        </w:rPr>
      </w:pPr>
      <w:r w:rsidRPr="00030305">
        <w:rPr>
          <w:rFonts w:ascii="Times New Roman" w:hAnsi="Times New Roman"/>
          <w:sz w:val="16"/>
          <w:szCs w:val="16"/>
        </w:rPr>
        <w:t xml:space="preserve">- снижение смертности населения старше трудоспособного возраста; </w:t>
      </w:r>
    </w:p>
    <w:p w:rsidR="00030305" w:rsidRPr="00030305" w:rsidRDefault="00030305" w:rsidP="00385504">
      <w:pPr>
        <w:spacing w:after="0" w:line="240" w:lineRule="auto"/>
        <w:ind w:left="-567" w:firstLine="567"/>
        <w:jc w:val="both"/>
        <w:rPr>
          <w:rFonts w:ascii="Times New Roman" w:hAnsi="Times New Roman"/>
          <w:sz w:val="16"/>
          <w:szCs w:val="16"/>
        </w:rPr>
      </w:pPr>
      <w:r w:rsidRPr="00030305">
        <w:rPr>
          <w:rFonts w:ascii="Times New Roman" w:hAnsi="Times New Roman"/>
          <w:sz w:val="16"/>
          <w:szCs w:val="16"/>
        </w:rPr>
        <w:lastRenderedPageBreak/>
        <w:t xml:space="preserve">- увеличение доли граждан, ведущих здоровый образ жизни; </w:t>
      </w:r>
    </w:p>
    <w:p w:rsidR="00030305" w:rsidRPr="00030305" w:rsidRDefault="00030305" w:rsidP="00385504">
      <w:pPr>
        <w:spacing w:after="0" w:line="240" w:lineRule="auto"/>
        <w:ind w:left="-567" w:firstLine="567"/>
        <w:jc w:val="both"/>
        <w:rPr>
          <w:rFonts w:ascii="Times New Roman" w:hAnsi="Times New Roman"/>
          <w:sz w:val="16"/>
          <w:szCs w:val="16"/>
        </w:rPr>
      </w:pPr>
      <w:r w:rsidRPr="00030305">
        <w:rPr>
          <w:rFonts w:ascii="Times New Roman" w:hAnsi="Times New Roman"/>
          <w:sz w:val="16"/>
          <w:szCs w:val="16"/>
        </w:rPr>
        <w:t>- увеличение обращаемости в медицинские организации по вопросам здорового образа жизни, в том числе увеличение числа лиц, которым рекомендованы индивидуальные планы по здоровому образу жизни.</w:t>
      </w:r>
    </w:p>
    <w:p w:rsidR="00030305" w:rsidRPr="00030305" w:rsidRDefault="00030305" w:rsidP="00385504">
      <w:pPr>
        <w:spacing w:after="0" w:line="240" w:lineRule="auto"/>
        <w:ind w:left="-567" w:firstLine="567"/>
        <w:jc w:val="both"/>
        <w:rPr>
          <w:rFonts w:ascii="Times New Roman" w:hAnsi="Times New Roman"/>
          <w:sz w:val="16"/>
          <w:szCs w:val="16"/>
        </w:rPr>
      </w:pPr>
      <w:r w:rsidRPr="00030305">
        <w:rPr>
          <w:rFonts w:ascii="Times New Roman" w:hAnsi="Times New Roman"/>
          <w:sz w:val="16"/>
          <w:szCs w:val="16"/>
        </w:rPr>
        <w:t>Более того, мероприятия, запланированные в рамках региональной программы, должны оказать непосредственное влияние на показатели национального проекта «Демография»:</w:t>
      </w:r>
    </w:p>
    <w:p w:rsidR="00030305" w:rsidRPr="00030305" w:rsidRDefault="00030305" w:rsidP="00385504">
      <w:pPr>
        <w:spacing w:after="0" w:line="240" w:lineRule="auto"/>
        <w:ind w:left="-567" w:firstLine="567"/>
        <w:jc w:val="both"/>
        <w:rPr>
          <w:rFonts w:ascii="Times New Roman" w:hAnsi="Times New Roman"/>
          <w:sz w:val="16"/>
          <w:szCs w:val="16"/>
        </w:rPr>
      </w:pPr>
      <w:r w:rsidRPr="00030305">
        <w:rPr>
          <w:rFonts w:ascii="Times New Roman" w:hAnsi="Times New Roman"/>
          <w:sz w:val="16"/>
          <w:szCs w:val="16"/>
        </w:rPr>
        <w:t xml:space="preserve">- увеличение суммарного коэффициента рождаемости </w:t>
      </w:r>
    </w:p>
    <w:p w:rsidR="00030305" w:rsidRPr="00030305" w:rsidRDefault="00030305" w:rsidP="00385504">
      <w:pPr>
        <w:spacing w:after="0" w:line="240" w:lineRule="auto"/>
        <w:ind w:left="-567" w:firstLine="567"/>
        <w:jc w:val="both"/>
        <w:rPr>
          <w:rFonts w:ascii="Times New Roman" w:hAnsi="Times New Roman"/>
          <w:sz w:val="16"/>
          <w:szCs w:val="16"/>
        </w:rPr>
      </w:pPr>
      <w:r w:rsidRPr="00030305">
        <w:rPr>
          <w:rFonts w:ascii="Times New Roman" w:hAnsi="Times New Roman"/>
          <w:sz w:val="16"/>
          <w:szCs w:val="16"/>
        </w:rPr>
        <w:t>(благодаря мероприятиям по профилактике репродуктивного здоровья);</w:t>
      </w:r>
    </w:p>
    <w:p w:rsidR="00030305" w:rsidRPr="00030305" w:rsidRDefault="00030305" w:rsidP="00385504">
      <w:pPr>
        <w:spacing w:after="0" w:line="240" w:lineRule="auto"/>
        <w:ind w:left="-567" w:firstLine="567"/>
        <w:jc w:val="both"/>
        <w:rPr>
          <w:rFonts w:ascii="Times New Roman" w:hAnsi="Times New Roman"/>
          <w:sz w:val="16"/>
          <w:szCs w:val="16"/>
        </w:rPr>
      </w:pPr>
      <w:r w:rsidRPr="00030305">
        <w:rPr>
          <w:rFonts w:ascii="Times New Roman" w:hAnsi="Times New Roman"/>
          <w:sz w:val="16"/>
          <w:szCs w:val="16"/>
        </w:rPr>
        <w:t>- доля граждан, систематически занимающихся физической культурой и спортом (благодаря реализации муниципальных и корпоративных программ).</w:t>
      </w:r>
    </w:p>
    <w:p w:rsidR="00030305" w:rsidRPr="00030305" w:rsidRDefault="00030305" w:rsidP="00385504">
      <w:pPr>
        <w:spacing w:after="0" w:line="240" w:lineRule="auto"/>
        <w:ind w:left="-567" w:firstLine="567"/>
        <w:jc w:val="both"/>
        <w:rPr>
          <w:rFonts w:ascii="Times New Roman" w:hAnsi="Times New Roman"/>
          <w:sz w:val="16"/>
          <w:szCs w:val="16"/>
        </w:rPr>
      </w:pPr>
    </w:p>
    <w:p w:rsidR="00030305" w:rsidRPr="00030305" w:rsidRDefault="00030305" w:rsidP="00385504">
      <w:pPr>
        <w:spacing w:after="0" w:line="240" w:lineRule="auto"/>
        <w:ind w:left="-567" w:firstLine="567"/>
        <w:jc w:val="center"/>
        <w:rPr>
          <w:rFonts w:ascii="Times New Roman" w:hAnsi="Times New Roman"/>
          <w:b/>
          <w:sz w:val="16"/>
          <w:szCs w:val="16"/>
        </w:rPr>
      </w:pPr>
      <w:r w:rsidRPr="00030305">
        <w:rPr>
          <w:rFonts w:ascii="Times New Roman" w:hAnsi="Times New Roman"/>
          <w:b/>
          <w:sz w:val="16"/>
          <w:szCs w:val="16"/>
        </w:rPr>
        <w:t>РАЗДЕЛ VII.</w:t>
      </w:r>
    </w:p>
    <w:p w:rsidR="00030305" w:rsidRPr="00030305" w:rsidRDefault="00030305" w:rsidP="00385504">
      <w:pPr>
        <w:spacing w:after="0" w:line="240" w:lineRule="auto"/>
        <w:ind w:left="-567" w:firstLine="567"/>
        <w:jc w:val="center"/>
        <w:rPr>
          <w:rFonts w:ascii="Times New Roman" w:hAnsi="Times New Roman"/>
          <w:b/>
          <w:sz w:val="16"/>
          <w:szCs w:val="16"/>
        </w:rPr>
      </w:pPr>
      <w:r w:rsidRPr="00030305">
        <w:rPr>
          <w:rFonts w:ascii="Times New Roman" w:hAnsi="Times New Roman"/>
          <w:b/>
          <w:sz w:val="16"/>
          <w:szCs w:val="16"/>
        </w:rPr>
        <w:t>ПЕРЕЧЕНЬ МЕРОПРИЯТИЙ ПРОГРАММЫ</w:t>
      </w:r>
    </w:p>
    <w:p w:rsidR="00030305" w:rsidRPr="00030305" w:rsidRDefault="00030305" w:rsidP="00385504">
      <w:pPr>
        <w:spacing w:after="0" w:line="240" w:lineRule="auto"/>
        <w:ind w:left="-567" w:firstLine="567"/>
        <w:jc w:val="center"/>
        <w:rPr>
          <w:rFonts w:ascii="Times New Roman" w:hAnsi="Times New Roman"/>
          <w:b/>
          <w:sz w:val="16"/>
          <w:szCs w:val="16"/>
        </w:rPr>
      </w:pPr>
    </w:p>
    <w:p w:rsidR="00030305" w:rsidRPr="00030305" w:rsidRDefault="00030305" w:rsidP="00385504">
      <w:pPr>
        <w:spacing w:after="0" w:line="240" w:lineRule="auto"/>
        <w:ind w:left="-567" w:firstLine="567"/>
        <w:jc w:val="both"/>
        <w:rPr>
          <w:rFonts w:ascii="Times New Roman" w:hAnsi="Times New Roman"/>
          <w:sz w:val="16"/>
          <w:szCs w:val="16"/>
        </w:rPr>
      </w:pPr>
      <w:r w:rsidRPr="00030305">
        <w:rPr>
          <w:rFonts w:ascii="Times New Roman" w:hAnsi="Times New Roman"/>
          <w:sz w:val="16"/>
          <w:szCs w:val="16"/>
        </w:rPr>
        <w:t>Перечень мероприятий Программы с указанием сроков их реализации, ответственного исполнителя и соисполнителей, источника финансирования по годам приведён в таблице 1.</w:t>
      </w:r>
    </w:p>
    <w:p w:rsidR="00030305" w:rsidRPr="00030305" w:rsidRDefault="00030305" w:rsidP="00030305">
      <w:pPr>
        <w:spacing w:after="0" w:line="240" w:lineRule="auto"/>
        <w:jc w:val="center"/>
        <w:rPr>
          <w:rFonts w:ascii="Times New Roman" w:hAnsi="Times New Roman"/>
          <w:b/>
          <w:sz w:val="16"/>
          <w:szCs w:val="16"/>
        </w:rPr>
      </w:pPr>
      <w:r w:rsidRPr="00030305">
        <w:rPr>
          <w:rFonts w:ascii="Times New Roman" w:hAnsi="Times New Roman"/>
          <w:b/>
          <w:sz w:val="16"/>
          <w:szCs w:val="16"/>
        </w:rPr>
        <w:t>РАЗДЕЛ IX.</w:t>
      </w:r>
    </w:p>
    <w:p w:rsidR="00030305" w:rsidRPr="00030305" w:rsidRDefault="00030305" w:rsidP="00030305">
      <w:pPr>
        <w:spacing w:after="0" w:line="240" w:lineRule="auto"/>
        <w:jc w:val="center"/>
        <w:rPr>
          <w:rFonts w:ascii="Times New Roman" w:hAnsi="Times New Roman"/>
          <w:b/>
          <w:sz w:val="16"/>
          <w:szCs w:val="16"/>
        </w:rPr>
      </w:pPr>
      <w:r w:rsidRPr="00030305">
        <w:rPr>
          <w:rFonts w:ascii="Times New Roman" w:hAnsi="Times New Roman"/>
          <w:b/>
          <w:sz w:val="16"/>
          <w:szCs w:val="16"/>
        </w:rPr>
        <w:t>РЕСУРСНОЕ ОБЕСПЕЧЕНИЕ ПРОГРАММЫ</w:t>
      </w:r>
    </w:p>
    <w:p w:rsidR="00030305" w:rsidRPr="00030305" w:rsidRDefault="00030305" w:rsidP="00030305">
      <w:pPr>
        <w:spacing w:after="0" w:line="240" w:lineRule="auto"/>
        <w:jc w:val="center"/>
        <w:rPr>
          <w:rFonts w:ascii="Times New Roman" w:hAnsi="Times New Roman"/>
          <w:b/>
          <w:sz w:val="16"/>
          <w:szCs w:val="16"/>
        </w:rPr>
      </w:pPr>
    </w:p>
    <w:p w:rsidR="00030305" w:rsidRPr="00030305" w:rsidRDefault="00030305" w:rsidP="00030305">
      <w:pPr>
        <w:spacing w:after="0" w:line="240" w:lineRule="auto"/>
        <w:ind w:firstLine="709"/>
        <w:jc w:val="both"/>
        <w:rPr>
          <w:rFonts w:ascii="Times New Roman" w:hAnsi="Times New Roman"/>
          <w:sz w:val="16"/>
          <w:szCs w:val="16"/>
        </w:rPr>
      </w:pPr>
      <w:r w:rsidRPr="00030305">
        <w:rPr>
          <w:rFonts w:ascii="Times New Roman" w:hAnsi="Times New Roman"/>
          <w:sz w:val="16"/>
          <w:szCs w:val="16"/>
        </w:rPr>
        <w:t>Без финансирования. В рамках основной деятельности исполнителей и соисполнителей программы.</w:t>
      </w:r>
    </w:p>
    <w:p w:rsidR="00030305" w:rsidRPr="00030305" w:rsidRDefault="00030305" w:rsidP="00030305">
      <w:pPr>
        <w:spacing w:after="0" w:line="240" w:lineRule="auto"/>
        <w:rPr>
          <w:rFonts w:ascii="Times New Roman" w:hAnsi="Times New Roman"/>
          <w:sz w:val="16"/>
          <w:szCs w:val="16"/>
        </w:rPr>
      </w:pPr>
    </w:p>
    <w:p w:rsidR="00030305" w:rsidRPr="00030305" w:rsidRDefault="00030305" w:rsidP="00030305">
      <w:pPr>
        <w:spacing w:after="0" w:line="240" w:lineRule="auto"/>
        <w:jc w:val="center"/>
        <w:rPr>
          <w:rFonts w:ascii="Times New Roman" w:hAnsi="Times New Roman"/>
          <w:sz w:val="16"/>
          <w:szCs w:val="16"/>
        </w:rPr>
      </w:pPr>
      <w:r w:rsidRPr="00030305">
        <w:rPr>
          <w:rFonts w:ascii="Times New Roman" w:hAnsi="Times New Roman"/>
          <w:sz w:val="16"/>
          <w:szCs w:val="16"/>
        </w:rPr>
        <w:t>План мероприятий  муниципальной программы</w:t>
      </w:r>
    </w:p>
    <w:p w:rsidR="00030305" w:rsidRPr="00030305" w:rsidRDefault="00030305" w:rsidP="00030305">
      <w:pPr>
        <w:spacing w:after="0" w:line="240" w:lineRule="auto"/>
        <w:jc w:val="center"/>
        <w:rPr>
          <w:rFonts w:ascii="Times New Roman" w:hAnsi="Times New Roman"/>
          <w:sz w:val="16"/>
          <w:szCs w:val="16"/>
        </w:rPr>
      </w:pPr>
      <w:r w:rsidRPr="00030305">
        <w:rPr>
          <w:rFonts w:ascii="Times New Roman" w:hAnsi="Times New Roman"/>
          <w:sz w:val="16"/>
          <w:szCs w:val="16"/>
        </w:rPr>
        <w:t>«Укрепление общественного здоровья населения Целинного муниципального округа на 2023-2025 годы»</w:t>
      </w:r>
    </w:p>
    <w:tbl>
      <w:tblPr>
        <w:tblW w:w="1034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tblPr>
      <w:tblGrid>
        <w:gridCol w:w="567"/>
        <w:gridCol w:w="3544"/>
        <w:gridCol w:w="992"/>
        <w:gridCol w:w="1134"/>
        <w:gridCol w:w="1985"/>
        <w:gridCol w:w="2126"/>
      </w:tblGrid>
      <w:tr w:rsidR="00030305" w:rsidRPr="00030305" w:rsidTr="00843186">
        <w:trPr>
          <w:trHeight w:hRule="exact" w:val="308"/>
        </w:trPr>
        <w:tc>
          <w:tcPr>
            <w:tcW w:w="567" w:type="dxa"/>
            <w:vMerge w:val="restart"/>
          </w:tcPr>
          <w:p w:rsidR="00030305" w:rsidRPr="00030305" w:rsidRDefault="00030305" w:rsidP="00030305">
            <w:pPr>
              <w:spacing w:after="0" w:line="240" w:lineRule="auto"/>
              <w:jc w:val="center"/>
              <w:rPr>
                <w:rFonts w:ascii="Times New Roman" w:hAnsi="Times New Roman"/>
                <w:sz w:val="16"/>
                <w:szCs w:val="16"/>
              </w:rPr>
            </w:pPr>
            <w:r w:rsidRPr="00030305">
              <w:rPr>
                <w:rFonts w:ascii="Times New Roman" w:hAnsi="Times New Roman"/>
                <w:sz w:val="16"/>
                <w:szCs w:val="16"/>
              </w:rPr>
              <w:t xml:space="preserve">№ </w:t>
            </w:r>
            <w:proofErr w:type="spellStart"/>
            <w:proofErr w:type="gramStart"/>
            <w:r w:rsidRPr="00030305">
              <w:rPr>
                <w:rFonts w:ascii="Times New Roman" w:hAnsi="Times New Roman"/>
                <w:sz w:val="16"/>
                <w:szCs w:val="16"/>
              </w:rPr>
              <w:t>п</w:t>
            </w:r>
            <w:proofErr w:type="spellEnd"/>
            <w:proofErr w:type="gramEnd"/>
            <w:r w:rsidRPr="00030305">
              <w:rPr>
                <w:rFonts w:ascii="Times New Roman" w:hAnsi="Times New Roman"/>
                <w:sz w:val="16"/>
                <w:szCs w:val="16"/>
              </w:rPr>
              <w:t>/</w:t>
            </w:r>
            <w:proofErr w:type="spellStart"/>
            <w:r w:rsidRPr="00030305">
              <w:rPr>
                <w:rFonts w:ascii="Times New Roman" w:hAnsi="Times New Roman"/>
                <w:sz w:val="16"/>
                <w:szCs w:val="16"/>
              </w:rPr>
              <w:t>п</w:t>
            </w:r>
            <w:proofErr w:type="spellEnd"/>
          </w:p>
        </w:tc>
        <w:tc>
          <w:tcPr>
            <w:tcW w:w="3544" w:type="dxa"/>
            <w:vMerge w:val="restart"/>
          </w:tcPr>
          <w:p w:rsidR="00030305" w:rsidRPr="00030305" w:rsidRDefault="00030305" w:rsidP="00030305">
            <w:pPr>
              <w:spacing w:after="0" w:line="240" w:lineRule="auto"/>
              <w:jc w:val="center"/>
              <w:rPr>
                <w:rFonts w:ascii="Times New Roman" w:hAnsi="Times New Roman"/>
                <w:sz w:val="16"/>
                <w:szCs w:val="16"/>
              </w:rPr>
            </w:pPr>
            <w:r w:rsidRPr="00030305">
              <w:rPr>
                <w:rFonts w:ascii="Times New Roman" w:hAnsi="Times New Roman"/>
                <w:sz w:val="16"/>
                <w:szCs w:val="16"/>
              </w:rPr>
              <w:t>Наименование мероприятия</w:t>
            </w:r>
          </w:p>
        </w:tc>
        <w:tc>
          <w:tcPr>
            <w:tcW w:w="2126" w:type="dxa"/>
            <w:gridSpan w:val="2"/>
          </w:tcPr>
          <w:p w:rsidR="00030305" w:rsidRPr="00030305" w:rsidRDefault="00030305" w:rsidP="00030305">
            <w:pPr>
              <w:spacing w:after="0" w:line="240" w:lineRule="auto"/>
              <w:jc w:val="center"/>
              <w:rPr>
                <w:rFonts w:ascii="Times New Roman" w:hAnsi="Times New Roman"/>
                <w:sz w:val="16"/>
                <w:szCs w:val="16"/>
              </w:rPr>
            </w:pPr>
            <w:r w:rsidRPr="00030305">
              <w:rPr>
                <w:rFonts w:ascii="Times New Roman" w:hAnsi="Times New Roman"/>
                <w:sz w:val="16"/>
                <w:szCs w:val="16"/>
              </w:rPr>
              <w:t>Сроки реализации</w:t>
            </w:r>
          </w:p>
        </w:tc>
        <w:tc>
          <w:tcPr>
            <w:tcW w:w="1985" w:type="dxa"/>
          </w:tcPr>
          <w:p w:rsidR="00030305" w:rsidRPr="00030305" w:rsidRDefault="00030305" w:rsidP="00030305">
            <w:pPr>
              <w:spacing w:after="0" w:line="240" w:lineRule="auto"/>
              <w:jc w:val="center"/>
              <w:rPr>
                <w:rFonts w:ascii="Times New Roman" w:hAnsi="Times New Roman"/>
                <w:sz w:val="16"/>
                <w:szCs w:val="16"/>
              </w:rPr>
            </w:pPr>
            <w:r w:rsidRPr="00030305">
              <w:rPr>
                <w:rFonts w:ascii="Times New Roman" w:hAnsi="Times New Roman"/>
                <w:sz w:val="16"/>
                <w:szCs w:val="16"/>
              </w:rPr>
              <w:t>Ответственный исполнитель</w:t>
            </w:r>
          </w:p>
        </w:tc>
        <w:tc>
          <w:tcPr>
            <w:tcW w:w="2126" w:type="dxa"/>
          </w:tcPr>
          <w:p w:rsidR="00030305" w:rsidRPr="00030305" w:rsidRDefault="00030305" w:rsidP="00030305">
            <w:pPr>
              <w:spacing w:after="0" w:line="240" w:lineRule="auto"/>
              <w:jc w:val="center"/>
              <w:rPr>
                <w:rFonts w:ascii="Times New Roman" w:hAnsi="Times New Roman"/>
                <w:sz w:val="16"/>
                <w:szCs w:val="16"/>
              </w:rPr>
            </w:pPr>
            <w:r w:rsidRPr="00030305">
              <w:rPr>
                <w:rFonts w:ascii="Times New Roman" w:hAnsi="Times New Roman"/>
                <w:sz w:val="16"/>
                <w:szCs w:val="16"/>
              </w:rPr>
              <w:t>Характеристика результата</w:t>
            </w:r>
          </w:p>
        </w:tc>
      </w:tr>
      <w:tr w:rsidR="00030305" w:rsidRPr="00030305" w:rsidTr="00843186">
        <w:trPr>
          <w:trHeight w:hRule="exact" w:val="308"/>
        </w:trPr>
        <w:tc>
          <w:tcPr>
            <w:tcW w:w="567" w:type="dxa"/>
            <w:vMerge/>
          </w:tcPr>
          <w:p w:rsidR="00030305" w:rsidRPr="00030305" w:rsidRDefault="00030305" w:rsidP="00030305">
            <w:pPr>
              <w:spacing w:after="0" w:line="240" w:lineRule="auto"/>
              <w:jc w:val="center"/>
              <w:rPr>
                <w:rFonts w:ascii="Times New Roman" w:hAnsi="Times New Roman"/>
                <w:sz w:val="16"/>
                <w:szCs w:val="16"/>
              </w:rPr>
            </w:pPr>
          </w:p>
        </w:tc>
        <w:tc>
          <w:tcPr>
            <w:tcW w:w="3544" w:type="dxa"/>
            <w:vMerge/>
          </w:tcPr>
          <w:p w:rsidR="00030305" w:rsidRPr="00030305" w:rsidRDefault="00030305" w:rsidP="00030305">
            <w:pPr>
              <w:spacing w:after="0" w:line="240" w:lineRule="auto"/>
              <w:jc w:val="center"/>
              <w:rPr>
                <w:rFonts w:ascii="Times New Roman" w:hAnsi="Times New Roman"/>
                <w:sz w:val="16"/>
                <w:szCs w:val="16"/>
              </w:rPr>
            </w:pPr>
          </w:p>
        </w:tc>
        <w:tc>
          <w:tcPr>
            <w:tcW w:w="992" w:type="dxa"/>
          </w:tcPr>
          <w:p w:rsidR="00030305" w:rsidRPr="00030305" w:rsidRDefault="00030305" w:rsidP="00030305">
            <w:pPr>
              <w:spacing w:after="0" w:line="240" w:lineRule="auto"/>
              <w:jc w:val="center"/>
              <w:rPr>
                <w:rFonts w:ascii="Times New Roman" w:hAnsi="Times New Roman"/>
                <w:sz w:val="16"/>
                <w:szCs w:val="16"/>
              </w:rPr>
            </w:pPr>
            <w:r w:rsidRPr="00030305">
              <w:rPr>
                <w:rFonts w:ascii="Times New Roman" w:hAnsi="Times New Roman"/>
                <w:sz w:val="16"/>
                <w:szCs w:val="16"/>
              </w:rPr>
              <w:t>начало</w:t>
            </w:r>
          </w:p>
        </w:tc>
        <w:tc>
          <w:tcPr>
            <w:tcW w:w="1134" w:type="dxa"/>
          </w:tcPr>
          <w:p w:rsidR="00030305" w:rsidRPr="00030305" w:rsidRDefault="00030305" w:rsidP="00030305">
            <w:pPr>
              <w:spacing w:after="0" w:line="240" w:lineRule="auto"/>
              <w:jc w:val="center"/>
              <w:rPr>
                <w:rFonts w:ascii="Times New Roman" w:hAnsi="Times New Roman"/>
                <w:sz w:val="16"/>
                <w:szCs w:val="16"/>
              </w:rPr>
            </w:pPr>
            <w:r w:rsidRPr="00030305">
              <w:rPr>
                <w:rFonts w:ascii="Times New Roman" w:hAnsi="Times New Roman"/>
                <w:sz w:val="16"/>
                <w:szCs w:val="16"/>
              </w:rPr>
              <w:t>окончание</w:t>
            </w:r>
          </w:p>
        </w:tc>
        <w:tc>
          <w:tcPr>
            <w:tcW w:w="1985" w:type="dxa"/>
          </w:tcPr>
          <w:p w:rsidR="00030305" w:rsidRPr="00030305" w:rsidRDefault="00030305" w:rsidP="00030305">
            <w:pPr>
              <w:spacing w:after="0" w:line="240" w:lineRule="auto"/>
              <w:jc w:val="center"/>
              <w:rPr>
                <w:rFonts w:ascii="Times New Roman" w:hAnsi="Times New Roman"/>
                <w:sz w:val="16"/>
                <w:szCs w:val="16"/>
              </w:rPr>
            </w:pPr>
          </w:p>
        </w:tc>
        <w:tc>
          <w:tcPr>
            <w:tcW w:w="2126" w:type="dxa"/>
          </w:tcPr>
          <w:p w:rsidR="00030305" w:rsidRPr="00030305" w:rsidRDefault="00030305" w:rsidP="00030305">
            <w:pPr>
              <w:spacing w:after="0" w:line="240" w:lineRule="auto"/>
              <w:jc w:val="center"/>
              <w:rPr>
                <w:rFonts w:ascii="Times New Roman" w:hAnsi="Times New Roman"/>
                <w:sz w:val="16"/>
                <w:szCs w:val="16"/>
              </w:rPr>
            </w:pPr>
          </w:p>
        </w:tc>
      </w:tr>
      <w:tr w:rsidR="00030305" w:rsidRPr="00030305" w:rsidTr="00843186">
        <w:trPr>
          <w:trHeight w:hRule="exact" w:val="224"/>
        </w:trPr>
        <w:tc>
          <w:tcPr>
            <w:tcW w:w="567" w:type="dxa"/>
          </w:tcPr>
          <w:p w:rsidR="00030305" w:rsidRPr="00030305" w:rsidRDefault="00030305" w:rsidP="00030305">
            <w:pPr>
              <w:spacing w:after="0" w:line="240" w:lineRule="auto"/>
              <w:jc w:val="center"/>
              <w:rPr>
                <w:rFonts w:ascii="Times New Roman" w:hAnsi="Times New Roman"/>
                <w:sz w:val="16"/>
                <w:szCs w:val="16"/>
              </w:rPr>
            </w:pPr>
            <w:r w:rsidRPr="00030305">
              <w:rPr>
                <w:rFonts w:ascii="Times New Roman" w:hAnsi="Times New Roman"/>
                <w:sz w:val="16"/>
                <w:szCs w:val="16"/>
              </w:rPr>
              <w:t>1</w:t>
            </w:r>
          </w:p>
        </w:tc>
        <w:tc>
          <w:tcPr>
            <w:tcW w:w="3544" w:type="dxa"/>
          </w:tcPr>
          <w:p w:rsidR="00030305" w:rsidRPr="00030305" w:rsidRDefault="00030305" w:rsidP="00030305">
            <w:pPr>
              <w:spacing w:after="0" w:line="240" w:lineRule="auto"/>
              <w:jc w:val="center"/>
              <w:rPr>
                <w:rFonts w:ascii="Times New Roman" w:hAnsi="Times New Roman"/>
                <w:sz w:val="16"/>
                <w:szCs w:val="16"/>
              </w:rPr>
            </w:pPr>
            <w:r w:rsidRPr="00030305">
              <w:rPr>
                <w:rFonts w:ascii="Times New Roman" w:hAnsi="Times New Roman"/>
                <w:sz w:val="16"/>
                <w:szCs w:val="16"/>
              </w:rPr>
              <w:t>2</w:t>
            </w:r>
          </w:p>
        </w:tc>
        <w:tc>
          <w:tcPr>
            <w:tcW w:w="992" w:type="dxa"/>
          </w:tcPr>
          <w:p w:rsidR="00030305" w:rsidRPr="00030305" w:rsidRDefault="00030305" w:rsidP="00030305">
            <w:pPr>
              <w:spacing w:after="0" w:line="240" w:lineRule="auto"/>
              <w:jc w:val="center"/>
              <w:rPr>
                <w:rFonts w:ascii="Times New Roman" w:hAnsi="Times New Roman"/>
                <w:sz w:val="16"/>
                <w:szCs w:val="16"/>
              </w:rPr>
            </w:pPr>
            <w:r w:rsidRPr="00030305">
              <w:rPr>
                <w:rFonts w:ascii="Times New Roman" w:hAnsi="Times New Roman"/>
                <w:sz w:val="16"/>
                <w:szCs w:val="16"/>
              </w:rPr>
              <w:t>3</w:t>
            </w:r>
          </w:p>
        </w:tc>
        <w:tc>
          <w:tcPr>
            <w:tcW w:w="1134" w:type="dxa"/>
          </w:tcPr>
          <w:p w:rsidR="00030305" w:rsidRPr="00030305" w:rsidRDefault="00030305" w:rsidP="00030305">
            <w:pPr>
              <w:spacing w:after="0" w:line="240" w:lineRule="auto"/>
              <w:jc w:val="center"/>
              <w:rPr>
                <w:rFonts w:ascii="Times New Roman" w:hAnsi="Times New Roman"/>
                <w:sz w:val="16"/>
                <w:szCs w:val="16"/>
              </w:rPr>
            </w:pPr>
            <w:r w:rsidRPr="00030305">
              <w:rPr>
                <w:rFonts w:ascii="Times New Roman" w:hAnsi="Times New Roman"/>
                <w:sz w:val="16"/>
                <w:szCs w:val="16"/>
              </w:rPr>
              <w:t>4</w:t>
            </w:r>
          </w:p>
        </w:tc>
        <w:tc>
          <w:tcPr>
            <w:tcW w:w="1985" w:type="dxa"/>
          </w:tcPr>
          <w:p w:rsidR="00030305" w:rsidRPr="00030305" w:rsidRDefault="00030305" w:rsidP="00030305">
            <w:pPr>
              <w:spacing w:after="0" w:line="240" w:lineRule="auto"/>
              <w:jc w:val="center"/>
              <w:rPr>
                <w:rFonts w:ascii="Times New Roman" w:hAnsi="Times New Roman"/>
                <w:sz w:val="16"/>
                <w:szCs w:val="16"/>
              </w:rPr>
            </w:pPr>
            <w:r w:rsidRPr="00030305">
              <w:rPr>
                <w:rFonts w:ascii="Times New Roman" w:hAnsi="Times New Roman"/>
                <w:sz w:val="16"/>
                <w:szCs w:val="16"/>
              </w:rPr>
              <w:t>5</w:t>
            </w:r>
          </w:p>
        </w:tc>
        <w:tc>
          <w:tcPr>
            <w:tcW w:w="2126" w:type="dxa"/>
          </w:tcPr>
          <w:p w:rsidR="00030305" w:rsidRPr="00030305" w:rsidRDefault="00030305" w:rsidP="00030305">
            <w:pPr>
              <w:spacing w:after="0" w:line="240" w:lineRule="auto"/>
              <w:jc w:val="center"/>
              <w:rPr>
                <w:rFonts w:ascii="Times New Roman" w:hAnsi="Times New Roman"/>
                <w:sz w:val="16"/>
                <w:szCs w:val="16"/>
              </w:rPr>
            </w:pPr>
            <w:r w:rsidRPr="00030305">
              <w:rPr>
                <w:rFonts w:ascii="Times New Roman" w:hAnsi="Times New Roman"/>
                <w:sz w:val="16"/>
                <w:szCs w:val="16"/>
              </w:rPr>
              <w:t>6</w:t>
            </w:r>
          </w:p>
        </w:tc>
      </w:tr>
      <w:tr w:rsidR="00030305" w:rsidRPr="00030305" w:rsidTr="00385504">
        <w:trPr>
          <w:trHeight w:hRule="exact" w:val="709"/>
        </w:trPr>
        <w:tc>
          <w:tcPr>
            <w:tcW w:w="10348" w:type="dxa"/>
            <w:gridSpan w:val="6"/>
          </w:tcPr>
          <w:p w:rsidR="00030305" w:rsidRPr="00030305" w:rsidRDefault="00030305" w:rsidP="00030305">
            <w:pPr>
              <w:spacing w:after="0" w:line="240" w:lineRule="auto"/>
              <w:jc w:val="both"/>
              <w:rPr>
                <w:rFonts w:ascii="Times New Roman" w:hAnsi="Times New Roman"/>
                <w:sz w:val="16"/>
                <w:szCs w:val="16"/>
              </w:rPr>
            </w:pPr>
            <w:r w:rsidRPr="00030305">
              <w:rPr>
                <w:rStyle w:val="2d"/>
                <w:sz w:val="16"/>
                <w:szCs w:val="16"/>
              </w:rPr>
              <w:t>1. Мотивирование граждан к ведению здорового образа жизни посредством проведения информационно-коммуникационной кампании, а также вовлечения граждан и некоммерческих организаций в мероприятия по укреплению общественного здоровья</w:t>
            </w:r>
          </w:p>
        </w:tc>
      </w:tr>
      <w:tr w:rsidR="00030305" w:rsidRPr="00030305" w:rsidTr="00843186">
        <w:tblPrEx>
          <w:tblLook w:val="0000"/>
        </w:tblPrEx>
        <w:trPr>
          <w:trHeight w:val="495"/>
        </w:trPr>
        <w:tc>
          <w:tcPr>
            <w:tcW w:w="567"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1.1</w:t>
            </w:r>
          </w:p>
        </w:tc>
        <w:tc>
          <w:tcPr>
            <w:tcW w:w="3544"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Организация и проведение массовых акций по пропаганде здорового образа жизни, повышению уровня информированности населения, раннему выявлению хронических неинфекционных заболеваний</w:t>
            </w:r>
          </w:p>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(4 февраля Всемирный День борьбы против рака;</w:t>
            </w:r>
          </w:p>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7 апреля Всемирный день здоровья;</w:t>
            </w:r>
          </w:p>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23-27 апреля (последняя неделя апреля) Европейская неделя иммунизации;</w:t>
            </w:r>
          </w:p>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31 мая Всемирный день без табачного дыма;</w:t>
            </w:r>
          </w:p>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2 июня День здорового питания в России;</w:t>
            </w:r>
          </w:p>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1- 7 августа Всемирная неделя поощрения и поддержки грудного вскармливания;</w:t>
            </w:r>
          </w:p>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12 августа (вторая суббота августа) Всероссийский День физкультурника;</w:t>
            </w:r>
          </w:p>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11 сентября Всероссийский день трезвости; 30 сентября (последнее воскресенье сентября) Всемирный день здорового сердца;</w:t>
            </w:r>
          </w:p>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29 октября Всемирный день борьбы с инсультом;</w:t>
            </w:r>
          </w:p>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14 ноября Всемирный день борьбы с диабетом</w:t>
            </w:r>
          </w:p>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30 сентября (последнее воскресенье сентября) Всемирный день здорового сердца;</w:t>
            </w:r>
          </w:p>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29 октября Всемирный день борьбы с инсультом;</w:t>
            </w:r>
          </w:p>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14 ноября Всемирный день борьбы с диабетом</w:t>
            </w:r>
          </w:p>
        </w:tc>
        <w:tc>
          <w:tcPr>
            <w:tcW w:w="992"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01.01.2023</w:t>
            </w:r>
          </w:p>
        </w:tc>
        <w:tc>
          <w:tcPr>
            <w:tcW w:w="1134"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15.12.2025</w:t>
            </w:r>
          </w:p>
        </w:tc>
        <w:tc>
          <w:tcPr>
            <w:tcW w:w="1985"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Отдел социального развития Администрации Целинного муниципального округа;</w:t>
            </w:r>
          </w:p>
          <w:p w:rsidR="00030305" w:rsidRPr="00030305" w:rsidRDefault="00030305" w:rsidP="00030305">
            <w:pPr>
              <w:spacing w:after="0" w:line="240" w:lineRule="auto"/>
              <w:jc w:val="both"/>
              <w:rPr>
                <w:rFonts w:ascii="Times New Roman" w:eastAsia="Arial Unicode MS" w:hAnsi="Times New Roman"/>
                <w:color w:val="000000"/>
                <w:sz w:val="16"/>
                <w:szCs w:val="16"/>
                <w:lang w:eastAsia="ru-RU" w:bidi="ru-RU"/>
              </w:rPr>
            </w:pPr>
            <w:r w:rsidRPr="00030305">
              <w:rPr>
                <w:rFonts w:ascii="Times New Roman" w:hAnsi="Times New Roman"/>
                <w:sz w:val="16"/>
                <w:szCs w:val="16"/>
              </w:rPr>
              <w:t xml:space="preserve"> Целинный филиал ГБУ «Межрайонная больница №6» (по согласованию);</w:t>
            </w:r>
          </w:p>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Отдел образования Администрации Целинного муниципального округа;</w:t>
            </w:r>
          </w:p>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Целинный филиал ГБУ «Центр социального обслуживания№7»;</w:t>
            </w:r>
          </w:p>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Волонтеры Целинного муниципального округа</w:t>
            </w:r>
          </w:p>
        </w:tc>
        <w:tc>
          <w:tcPr>
            <w:tcW w:w="2126"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Проведение массовых мероприятий с привлечением общественных организаций, волонтеров по формированию приверженности к здоровому образу жизни согласно установленным датам</w:t>
            </w:r>
          </w:p>
        </w:tc>
      </w:tr>
      <w:tr w:rsidR="00030305" w:rsidRPr="00030305" w:rsidTr="00843186">
        <w:tblPrEx>
          <w:tblLook w:val="0000"/>
        </w:tblPrEx>
        <w:trPr>
          <w:trHeight w:val="2901"/>
        </w:trPr>
        <w:tc>
          <w:tcPr>
            <w:tcW w:w="567"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1.2</w:t>
            </w:r>
          </w:p>
        </w:tc>
        <w:tc>
          <w:tcPr>
            <w:tcW w:w="3544"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Популяризация здорового образа жизни, физической культуры, спорта и здорового питания, посредством размещения в сети «Интернет», СМИ тематической информации, статей, новостных материалов, видео- и аудио роликов</w:t>
            </w:r>
          </w:p>
        </w:tc>
        <w:tc>
          <w:tcPr>
            <w:tcW w:w="992"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01.01.2023</w:t>
            </w:r>
          </w:p>
        </w:tc>
        <w:tc>
          <w:tcPr>
            <w:tcW w:w="1134"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15.12.2025</w:t>
            </w:r>
          </w:p>
        </w:tc>
        <w:tc>
          <w:tcPr>
            <w:tcW w:w="1985" w:type="dxa"/>
            <w:vAlign w:val="bottom"/>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 xml:space="preserve"> Целинный филиал ГБУ</w:t>
            </w:r>
          </w:p>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 xml:space="preserve"> «Межрайонная больница №6»</w:t>
            </w:r>
          </w:p>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 xml:space="preserve"> (по согласованию);</w:t>
            </w:r>
          </w:p>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Отдел образования Администрации Целинного муниципального округа;</w:t>
            </w:r>
          </w:p>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Целинный филиал ГБУ «Центр социального обслуживания №7»;</w:t>
            </w:r>
          </w:p>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Ведущий специалист по спорту Отдела социального развития Администрации Целинного муниципального округа;</w:t>
            </w:r>
          </w:p>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 xml:space="preserve">Волонтеры Целинного </w:t>
            </w:r>
            <w:r w:rsidRPr="00030305">
              <w:rPr>
                <w:rFonts w:ascii="Times New Roman" w:hAnsi="Times New Roman"/>
                <w:sz w:val="16"/>
                <w:szCs w:val="16"/>
              </w:rPr>
              <w:lastRenderedPageBreak/>
              <w:t xml:space="preserve">муниципального округа. </w:t>
            </w:r>
          </w:p>
        </w:tc>
        <w:tc>
          <w:tcPr>
            <w:tcW w:w="2126"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lastRenderedPageBreak/>
              <w:t>Размещение материалов, направленных на пропаганду здорового образа жизни, физической культуры, спорта и здорового питания, размещение в сети «Интернет» тематической информация.</w:t>
            </w:r>
          </w:p>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Размещение и актуализация новостных материалов, видео — и аудио роликов, тематических статей на площадках социальных сетей.</w:t>
            </w:r>
          </w:p>
        </w:tc>
      </w:tr>
      <w:tr w:rsidR="00030305" w:rsidRPr="00030305" w:rsidTr="00843186">
        <w:tblPrEx>
          <w:tblLook w:val="0000"/>
        </w:tblPrEx>
        <w:trPr>
          <w:trHeight w:val="843"/>
        </w:trPr>
        <w:tc>
          <w:tcPr>
            <w:tcW w:w="567"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lastRenderedPageBreak/>
              <w:t>1.3</w:t>
            </w:r>
          </w:p>
        </w:tc>
        <w:tc>
          <w:tcPr>
            <w:tcW w:w="3544" w:type="dxa"/>
            <w:vAlign w:val="bottom"/>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Размещение информации о факторах риска развития хронических неинфекционных заболеваний в СМИ, сети «Интернет», на сайте больницы</w:t>
            </w:r>
          </w:p>
        </w:tc>
        <w:tc>
          <w:tcPr>
            <w:tcW w:w="992"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01.01.2023</w:t>
            </w:r>
          </w:p>
        </w:tc>
        <w:tc>
          <w:tcPr>
            <w:tcW w:w="1134"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15.12.2025</w:t>
            </w:r>
          </w:p>
        </w:tc>
        <w:tc>
          <w:tcPr>
            <w:tcW w:w="1985" w:type="dxa"/>
            <w:vAlign w:val="bottom"/>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Целинный филиал ГБУ «Межрайонная больница №6» (по согласованию);</w:t>
            </w:r>
          </w:p>
          <w:p w:rsidR="00030305" w:rsidRPr="00030305" w:rsidRDefault="00030305" w:rsidP="00030305">
            <w:pPr>
              <w:spacing w:after="0" w:line="240" w:lineRule="auto"/>
              <w:jc w:val="both"/>
              <w:rPr>
                <w:rFonts w:ascii="Times New Roman" w:hAnsi="Times New Roman"/>
                <w:sz w:val="16"/>
                <w:szCs w:val="16"/>
              </w:rPr>
            </w:pPr>
          </w:p>
        </w:tc>
        <w:tc>
          <w:tcPr>
            <w:tcW w:w="2126"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Размещение и актуализация информации о факторах риска на сайте больницы.</w:t>
            </w:r>
          </w:p>
        </w:tc>
      </w:tr>
      <w:tr w:rsidR="00030305" w:rsidRPr="00030305" w:rsidTr="00843186">
        <w:tblPrEx>
          <w:tblLook w:val="0000"/>
        </w:tblPrEx>
        <w:trPr>
          <w:trHeight w:val="300"/>
        </w:trPr>
        <w:tc>
          <w:tcPr>
            <w:tcW w:w="567"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1.4</w:t>
            </w:r>
          </w:p>
        </w:tc>
        <w:tc>
          <w:tcPr>
            <w:tcW w:w="3544"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Размещение социальной рекламы, направленной на пропаганду ЗОЖ, профилактику вредных зависимостей.</w:t>
            </w:r>
          </w:p>
        </w:tc>
        <w:tc>
          <w:tcPr>
            <w:tcW w:w="992"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01.01.2023</w:t>
            </w:r>
          </w:p>
        </w:tc>
        <w:tc>
          <w:tcPr>
            <w:tcW w:w="1134"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15.12.2025</w:t>
            </w:r>
          </w:p>
        </w:tc>
        <w:tc>
          <w:tcPr>
            <w:tcW w:w="1985" w:type="dxa"/>
            <w:vAlign w:val="bottom"/>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Целинный филиал ГБУ «Межрайонная больница №6»</w:t>
            </w:r>
          </w:p>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 xml:space="preserve"> (по согласованию);</w:t>
            </w:r>
          </w:p>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Отдел образования Администрации Целинного муниципального округа;</w:t>
            </w:r>
          </w:p>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Целинный филиал ГБУ «Центр социального обслуживания№7»;</w:t>
            </w:r>
          </w:p>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Ведущий специалист по спорту Отдела социального развития Администрации Целинного муниципального округа;</w:t>
            </w:r>
          </w:p>
        </w:tc>
        <w:tc>
          <w:tcPr>
            <w:tcW w:w="2126"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 xml:space="preserve">Проведение </w:t>
            </w:r>
            <w:proofErr w:type="spellStart"/>
            <w:r w:rsidRPr="00030305">
              <w:rPr>
                <w:rFonts w:ascii="Times New Roman" w:hAnsi="Times New Roman"/>
                <w:sz w:val="16"/>
                <w:szCs w:val="16"/>
              </w:rPr>
              <w:t>информационно</w:t>
            </w:r>
            <w:r w:rsidRPr="00030305">
              <w:rPr>
                <w:rFonts w:ascii="Times New Roman" w:hAnsi="Times New Roman"/>
                <w:sz w:val="16"/>
                <w:szCs w:val="16"/>
              </w:rPr>
              <w:softHyphen/>
              <w:t>коммуникационной</w:t>
            </w:r>
            <w:proofErr w:type="spellEnd"/>
            <w:r w:rsidRPr="00030305">
              <w:rPr>
                <w:rFonts w:ascii="Times New Roman" w:hAnsi="Times New Roman"/>
                <w:sz w:val="16"/>
                <w:szCs w:val="16"/>
              </w:rPr>
              <w:t xml:space="preserve"> кампании на территории Целинного муниципального округа (тематика: отказ от потребления алкоголя, табака и прочих </w:t>
            </w:r>
            <w:proofErr w:type="spellStart"/>
            <w:r w:rsidRPr="00030305">
              <w:rPr>
                <w:rFonts w:ascii="Times New Roman" w:hAnsi="Times New Roman"/>
                <w:sz w:val="16"/>
                <w:szCs w:val="16"/>
              </w:rPr>
              <w:t>психоактивных</w:t>
            </w:r>
            <w:proofErr w:type="spellEnd"/>
            <w:r w:rsidRPr="00030305">
              <w:rPr>
                <w:rFonts w:ascii="Times New Roman" w:hAnsi="Times New Roman"/>
                <w:sz w:val="16"/>
                <w:szCs w:val="16"/>
              </w:rPr>
              <w:t xml:space="preserve"> веществ; оптимизация питания, в т.ч. увеличение потребления овощей и фруктов; привлечение населения к прохождению диспансеризации)</w:t>
            </w:r>
          </w:p>
        </w:tc>
      </w:tr>
      <w:tr w:rsidR="00030305" w:rsidRPr="00030305" w:rsidTr="00385504">
        <w:tblPrEx>
          <w:tblLook w:val="0000"/>
        </w:tblPrEx>
        <w:trPr>
          <w:trHeight w:val="252"/>
        </w:trPr>
        <w:tc>
          <w:tcPr>
            <w:tcW w:w="10348" w:type="dxa"/>
            <w:gridSpan w:val="6"/>
          </w:tcPr>
          <w:p w:rsidR="00030305" w:rsidRPr="00030305" w:rsidRDefault="00030305" w:rsidP="00030305">
            <w:pPr>
              <w:spacing w:after="0" w:line="240" w:lineRule="auto"/>
              <w:jc w:val="both"/>
              <w:rPr>
                <w:rFonts w:ascii="Times New Roman" w:hAnsi="Times New Roman"/>
                <w:sz w:val="16"/>
                <w:szCs w:val="16"/>
              </w:rPr>
            </w:pPr>
            <w:r w:rsidRPr="00030305">
              <w:rPr>
                <w:rStyle w:val="2d"/>
                <w:sz w:val="16"/>
                <w:szCs w:val="16"/>
              </w:rPr>
              <w:t>2. Мероприятия по противодействию потребления табака и алкоголя</w:t>
            </w:r>
          </w:p>
        </w:tc>
      </w:tr>
      <w:tr w:rsidR="00030305" w:rsidRPr="00030305" w:rsidTr="00843186">
        <w:tblPrEx>
          <w:tblLook w:val="0000"/>
        </w:tblPrEx>
        <w:trPr>
          <w:trHeight w:val="222"/>
        </w:trPr>
        <w:tc>
          <w:tcPr>
            <w:tcW w:w="567"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2.1</w:t>
            </w:r>
          </w:p>
        </w:tc>
        <w:tc>
          <w:tcPr>
            <w:tcW w:w="3544" w:type="dxa"/>
            <w:vAlign w:val="bottom"/>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Оказание помощи населению по отказу от курения в кабинете медицинской профилактики.</w:t>
            </w:r>
          </w:p>
        </w:tc>
        <w:tc>
          <w:tcPr>
            <w:tcW w:w="992"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01.01.2023</w:t>
            </w:r>
          </w:p>
        </w:tc>
        <w:tc>
          <w:tcPr>
            <w:tcW w:w="1134"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15.12.2025</w:t>
            </w:r>
          </w:p>
        </w:tc>
        <w:tc>
          <w:tcPr>
            <w:tcW w:w="1985"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Целинный филиал ГБУ «Межрайонная больница №6»</w:t>
            </w:r>
          </w:p>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 xml:space="preserve"> (по согласованию);</w:t>
            </w:r>
          </w:p>
          <w:p w:rsidR="00030305" w:rsidRPr="00030305" w:rsidRDefault="00030305" w:rsidP="00030305">
            <w:pPr>
              <w:spacing w:after="0" w:line="240" w:lineRule="auto"/>
              <w:jc w:val="both"/>
              <w:rPr>
                <w:rFonts w:ascii="Times New Roman" w:hAnsi="Times New Roman"/>
                <w:sz w:val="16"/>
                <w:szCs w:val="16"/>
              </w:rPr>
            </w:pPr>
          </w:p>
        </w:tc>
        <w:tc>
          <w:tcPr>
            <w:tcW w:w="2126"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Организация помощи по отказу от курения</w:t>
            </w:r>
          </w:p>
        </w:tc>
      </w:tr>
      <w:tr w:rsidR="00030305" w:rsidRPr="00030305" w:rsidTr="00843186">
        <w:tblPrEx>
          <w:tblLook w:val="0000"/>
        </w:tblPrEx>
        <w:trPr>
          <w:trHeight w:val="281"/>
        </w:trPr>
        <w:tc>
          <w:tcPr>
            <w:tcW w:w="567"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2.2</w:t>
            </w:r>
          </w:p>
        </w:tc>
        <w:tc>
          <w:tcPr>
            <w:tcW w:w="3544"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Распространение информации о работе «Телефонов доверия».</w:t>
            </w:r>
          </w:p>
          <w:p w:rsidR="00030305" w:rsidRPr="00030305" w:rsidRDefault="00030305" w:rsidP="00030305">
            <w:pPr>
              <w:spacing w:after="0" w:line="240" w:lineRule="auto"/>
              <w:jc w:val="both"/>
              <w:rPr>
                <w:rFonts w:ascii="Times New Roman" w:hAnsi="Times New Roman"/>
                <w:sz w:val="16"/>
                <w:szCs w:val="16"/>
              </w:rPr>
            </w:pPr>
          </w:p>
        </w:tc>
        <w:tc>
          <w:tcPr>
            <w:tcW w:w="992"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01.01.2023</w:t>
            </w:r>
          </w:p>
        </w:tc>
        <w:tc>
          <w:tcPr>
            <w:tcW w:w="1134"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15.12.2025</w:t>
            </w:r>
          </w:p>
        </w:tc>
        <w:tc>
          <w:tcPr>
            <w:tcW w:w="1985"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Целинный филиал ГБУ «Межрайонная больница №6»</w:t>
            </w:r>
          </w:p>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(по согласованию);</w:t>
            </w:r>
          </w:p>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Администрация Целинного муниципального округа</w:t>
            </w:r>
          </w:p>
        </w:tc>
        <w:tc>
          <w:tcPr>
            <w:tcW w:w="2126"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Распространение информации о работе «Телефонов доверия»</w:t>
            </w:r>
          </w:p>
        </w:tc>
      </w:tr>
      <w:tr w:rsidR="00030305" w:rsidRPr="00030305" w:rsidTr="00843186">
        <w:tblPrEx>
          <w:tblLook w:val="0000"/>
        </w:tblPrEx>
        <w:trPr>
          <w:trHeight w:val="270"/>
        </w:trPr>
        <w:tc>
          <w:tcPr>
            <w:tcW w:w="567"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2.3</w:t>
            </w:r>
          </w:p>
        </w:tc>
        <w:tc>
          <w:tcPr>
            <w:tcW w:w="3544"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 xml:space="preserve">Проведение массовых мероприятий (акций, </w:t>
            </w:r>
            <w:proofErr w:type="spellStart"/>
            <w:r w:rsidRPr="00030305">
              <w:rPr>
                <w:rFonts w:ascii="Times New Roman" w:hAnsi="Times New Roman"/>
                <w:sz w:val="16"/>
                <w:szCs w:val="16"/>
              </w:rPr>
              <w:t>флэш-мобов</w:t>
            </w:r>
            <w:proofErr w:type="spellEnd"/>
            <w:r w:rsidRPr="00030305">
              <w:rPr>
                <w:rFonts w:ascii="Times New Roman" w:hAnsi="Times New Roman"/>
                <w:sz w:val="16"/>
                <w:szCs w:val="16"/>
              </w:rPr>
              <w:t>, дней здоровья, видео-лекториев, лекториев и пр.), среди населения по профилактике курения и употребления алкоголя, с привлечением волонтеров.</w:t>
            </w:r>
          </w:p>
        </w:tc>
        <w:tc>
          <w:tcPr>
            <w:tcW w:w="992"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01.01.2023</w:t>
            </w:r>
          </w:p>
        </w:tc>
        <w:tc>
          <w:tcPr>
            <w:tcW w:w="1134"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15.12.2025</w:t>
            </w:r>
          </w:p>
        </w:tc>
        <w:tc>
          <w:tcPr>
            <w:tcW w:w="1985" w:type="dxa"/>
            <w:vAlign w:val="bottom"/>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Целинный филиал ГБУ «Межрайонная больница №6»</w:t>
            </w:r>
          </w:p>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 xml:space="preserve"> (по согласованию);</w:t>
            </w:r>
          </w:p>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Отдел образования Администрации Целинного муниципального округа; Отдел социального развития Администрации Целинного муниципального округа;</w:t>
            </w:r>
          </w:p>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Целинный филиал ГБУ «Центр социального обслуживания№7»;</w:t>
            </w:r>
          </w:p>
        </w:tc>
        <w:tc>
          <w:tcPr>
            <w:tcW w:w="2126"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Организация и проведение массовых мероприятий на территории Целинного муниципального округа</w:t>
            </w:r>
          </w:p>
        </w:tc>
      </w:tr>
      <w:tr w:rsidR="00030305" w:rsidRPr="00030305" w:rsidTr="00843186">
        <w:tblPrEx>
          <w:tblLook w:val="0000"/>
        </w:tblPrEx>
        <w:trPr>
          <w:trHeight w:val="420"/>
        </w:trPr>
        <w:tc>
          <w:tcPr>
            <w:tcW w:w="567"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2.4</w:t>
            </w:r>
          </w:p>
        </w:tc>
        <w:tc>
          <w:tcPr>
            <w:tcW w:w="3544"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Подготовка волонтёров - школьников по вопросам формирования здорового образа</w:t>
            </w:r>
          </w:p>
        </w:tc>
        <w:tc>
          <w:tcPr>
            <w:tcW w:w="992"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01.01.2023</w:t>
            </w:r>
          </w:p>
        </w:tc>
        <w:tc>
          <w:tcPr>
            <w:tcW w:w="1134"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15.12.2025</w:t>
            </w:r>
          </w:p>
        </w:tc>
        <w:tc>
          <w:tcPr>
            <w:tcW w:w="1985" w:type="dxa"/>
            <w:vAlign w:val="bottom"/>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Целинный филиал ГБУ «Межрайонная больница №6»</w:t>
            </w:r>
          </w:p>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 xml:space="preserve"> (по согласованию);</w:t>
            </w:r>
          </w:p>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Отдел образования Администрации Целинного муниципального округа;</w:t>
            </w:r>
          </w:p>
        </w:tc>
        <w:tc>
          <w:tcPr>
            <w:tcW w:w="2126"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Проведение обучающих семинаров для волонтёров - школьников</w:t>
            </w:r>
          </w:p>
        </w:tc>
      </w:tr>
      <w:tr w:rsidR="00030305" w:rsidRPr="00030305" w:rsidTr="00843186">
        <w:tblPrEx>
          <w:tblLook w:val="0000"/>
        </w:tblPrEx>
        <w:trPr>
          <w:trHeight w:val="1293"/>
        </w:trPr>
        <w:tc>
          <w:tcPr>
            <w:tcW w:w="567"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lastRenderedPageBreak/>
              <w:t>2.5</w:t>
            </w:r>
          </w:p>
        </w:tc>
        <w:tc>
          <w:tcPr>
            <w:tcW w:w="3544" w:type="dxa"/>
            <w:vAlign w:val="bottom"/>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Организация интерактивных площадок на базе библиотек, образовательных организаций для проведения мероприятий, приуроченных к Всемирному дню без табачного дыма (31 мая)</w:t>
            </w:r>
          </w:p>
        </w:tc>
        <w:tc>
          <w:tcPr>
            <w:tcW w:w="992"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01.01.2023</w:t>
            </w:r>
          </w:p>
        </w:tc>
        <w:tc>
          <w:tcPr>
            <w:tcW w:w="1134"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15.12.2025</w:t>
            </w:r>
          </w:p>
        </w:tc>
        <w:tc>
          <w:tcPr>
            <w:tcW w:w="1985"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 xml:space="preserve">Отдел социального развития Администрации Целинного муниципального округа; </w:t>
            </w:r>
          </w:p>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Отдел образования Администрации Целинного муниципального округа;</w:t>
            </w:r>
          </w:p>
        </w:tc>
        <w:tc>
          <w:tcPr>
            <w:tcW w:w="2126"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Организация интерактивных площадок на базах учреждений образования, культуры, спорта</w:t>
            </w:r>
          </w:p>
        </w:tc>
      </w:tr>
      <w:tr w:rsidR="00030305" w:rsidRPr="00030305" w:rsidTr="00385504">
        <w:tblPrEx>
          <w:tblLook w:val="0000"/>
        </w:tblPrEx>
        <w:trPr>
          <w:trHeight w:val="315"/>
        </w:trPr>
        <w:tc>
          <w:tcPr>
            <w:tcW w:w="10348" w:type="dxa"/>
            <w:gridSpan w:val="6"/>
          </w:tcPr>
          <w:p w:rsidR="00030305" w:rsidRPr="00030305" w:rsidRDefault="00030305" w:rsidP="00030305">
            <w:pPr>
              <w:spacing w:after="0" w:line="240" w:lineRule="auto"/>
              <w:jc w:val="both"/>
              <w:rPr>
                <w:rFonts w:ascii="Times New Roman" w:hAnsi="Times New Roman"/>
                <w:sz w:val="16"/>
                <w:szCs w:val="16"/>
              </w:rPr>
            </w:pPr>
            <w:r w:rsidRPr="00030305">
              <w:rPr>
                <w:rStyle w:val="2d"/>
                <w:sz w:val="16"/>
                <w:szCs w:val="16"/>
              </w:rPr>
              <w:t>3. Пропаганда оптимального питания среди населения</w:t>
            </w:r>
          </w:p>
        </w:tc>
      </w:tr>
      <w:tr w:rsidR="00030305" w:rsidRPr="00030305" w:rsidTr="00843186">
        <w:tblPrEx>
          <w:tblLook w:val="0000"/>
        </w:tblPrEx>
        <w:trPr>
          <w:trHeight w:val="285"/>
        </w:trPr>
        <w:tc>
          <w:tcPr>
            <w:tcW w:w="567"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3.1.</w:t>
            </w:r>
          </w:p>
        </w:tc>
        <w:tc>
          <w:tcPr>
            <w:tcW w:w="3544"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Проведение акции «Здоровое питание» в образовательных учреждениях среди школьников</w:t>
            </w:r>
          </w:p>
        </w:tc>
        <w:tc>
          <w:tcPr>
            <w:tcW w:w="992"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01.01.2023</w:t>
            </w:r>
          </w:p>
        </w:tc>
        <w:tc>
          <w:tcPr>
            <w:tcW w:w="1134"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15.12.2025</w:t>
            </w:r>
          </w:p>
        </w:tc>
        <w:tc>
          <w:tcPr>
            <w:tcW w:w="1985" w:type="dxa"/>
            <w:vAlign w:val="bottom"/>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Отдел образования Администрации Целинного муниципального округа</w:t>
            </w:r>
          </w:p>
          <w:p w:rsidR="00030305" w:rsidRPr="00030305" w:rsidRDefault="00030305" w:rsidP="00030305">
            <w:pPr>
              <w:spacing w:after="0" w:line="240" w:lineRule="auto"/>
              <w:jc w:val="both"/>
              <w:rPr>
                <w:rFonts w:ascii="Times New Roman" w:hAnsi="Times New Roman"/>
                <w:sz w:val="16"/>
                <w:szCs w:val="16"/>
              </w:rPr>
            </w:pPr>
          </w:p>
        </w:tc>
        <w:tc>
          <w:tcPr>
            <w:tcW w:w="2126"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Проведение акции «Здоровое питание» в образовательных учреждениях среди школьников</w:t>
            </w:r>
          </w:p>
        </w:tc>
      </w:tr>
      <w:tr w:rsidR="00030305" w:rsidRPr="00030305" w:rsidTr="00843186">
        <w:tblPrEx>
          <w:tblLook w:val="0000"/>
        </w:tblPrEx>
        <w:trPr>
          <w:trHeight w:val="240"/>
        </w:trPr>
        <w:tc>
          <w:tcPr>
            <w:tcW w:w="567"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3.2</w:t>
            </w:r>
          </w:p>
        </w:tc>
        <w:tc>
          <w:tcPr>
            <w:tcW w:w="3544"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 xml:space="preserve">Участие в интерактивных обучающих площадках </w:t>
            </w:r>
          </w:p>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«Здоровое питание»</w:t>
            </w:r>
          </w:p>
        </w:tc>
        <w:tc>
          <w:tcPr>
            <w:tcW w:w="992"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01.01.2023</w:t>
            </w:r>
          </w:p>
        </w:tc>
        <w:tc>
          <w:tcPr>
            <w:tcW w:w="1134"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15.12.2025</w:t>
            </w:r>
          </w:p>
        </w:tc>
        <w:tc>
          <w:tcPr>
            <w:tcW w:w="1985" w:type="dxa"/>
            <w:vAlign w:val="bottom"/>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 xml:space="preserve">Целинный филиал ГБУ </w:t>
            </w:r>
          </w:p>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«Межрайонная больница №6»</w:t>
            </w:r>
          </w:p>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(по согласованию);</w:t>
            </w:r>
          </w:p>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Отдел образования Администрации Целинного муниципального округа</w:t>
            </w:r>
          </w:p>
        </w:tc>
        <w:tc>
          <w:tcPr>
            <w:tcW w:w="2126"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Участие в интерактивных площадках</w:t>
            </w:r>
          </w:p>
        </w:tc>
      </w:tr>
      <w:tr w:rsidR="00030305" w:rsidRPr="00030305" w:rsidTr="00385504">
        <w:tblPrEx>
          <w:tblLook w:val="0000"/>
        </w:tblPrEx>
        <w:trPr>
          <w:trHeight w:val="267"/>
        </w:trPr>
        <w:tc>
          <w:tcPr>
            <w:tcW w:w="10348" w:type="dxa"/>
            <w:gridSpan w:val="6"/>
          </w:tcPr>
          <w:p w:rsidR="00030305" w:rsidRPr="00030305" w:rsidRDefault="00030305" w:rsidP="00030305">
            <w:pPr>
              <w:spacing w:after="0" w:line="240" w:lineRule="auto"/>
              <w:jc w:val="both"/>
              <w:rPr>
                <w:rFonts w:ascii="Times New Roman" w:hAnsi="Times New Roman"/>
                <w:sz w:val="16"/>
                <w:szCs w:val="16"/>
              </w:rPr>
            </w:pPr>
            <w:r w:rsidRPr="00030305">
              <w:rPr>
                <w:rStyle w:val="2d"/>
                <w:sz w:val="16"/>
                <w:szCs w:val="16"/>
              </w:rPr>
              <w:t>4. Мероприятия по охране репродуктивного здоровья населения</w:t>
            </w:r>
          </w:p>
        </w:tc>
      </w:tr>
      <w:tr w:rsidR="00030305" w:rsidRPr="00030305" w:rsidTr="00843186">
        <w:tblPrEx>
          <w:tblLook w:val="0000"/>
        </w:tblPrEx>
        <w:trPr>
          <w:trHeight w:val="210"/>
        </w:trPr>
        <w:tc>
          <w:tcPr>
            <w:tcW w:w="567"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4.1</w:t>
            </w:r>
          </w:p>
        </w:tc>
        <w:tc>
          <w:tcPr>
            <w:tcW w:w="3544"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 xml:space="preserve">Проведение ежегодных акций приуроченных </w:t>
            </w:r>
            <w:proofErr w:type="gramStart"/>
            <w:r w:rsidRPr="00030305">
              <w:rPr>
                <w:rFonts w:ascii="Times New Roman" w:hAnsi="Times New Roman"/>
                <w:sz w:val="16"/>
                <w:szCs w:val="16"/>
              </w:rPr>
              <w:t>ко</w:t>
            </w:r>
            <w:proofErr w:type="gramEnd"/>
            <w:r w:rsidRPr="00030305">
              <w:rPr>
                <w:rFonts w:ascii="Times New Roman" w:hAnsi="Times New Roman"/>
                <w:sz w:val="16"/>
                <w:szCs w:val="16"/>
              </w:rPr>
              <w:t xml:space="preserve"> </w:t>
            </w:r>
          </w:p>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«Дню семьи, любви и верности»</w:t>
            </w:r>
          </w:p>
        </w:tc>
        <w:tc>
          <w:tcPr>
            <w:tcW w:w="992"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01.01.2023</w:t>
            </w:r>
          </w:p>
        </w:tc>
        <w:tc>
          <w:tcPr>
            <w:tcW w:w="1134"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15.12.2025</w:t>
            </w:r>
          </w:p>
        </w:tc>
        <w:tc>
          <w:tcPr>
            <w:tcW w:w="1985" w:type="dxa"/>
            <w:vAlign w:val="bottom"/>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Целинный филиал ГБУ «Межрайонная больница №6» (по согласованию);</w:t>
            </w:r>
          </w:p>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Отдел социального развития Администрации Целинного муниципального округа;</w:t>
            </w:r>
          </w:p>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Целинный филиал ГБУ «Центр социального обслуживания№7»; Отдел записи гражданского состояния Администрации Целинного муниципального округа.</w:t>
            </w:r>
          </w:p>
        </w:tc>
        <w:tc>
          <w:tcPr>
            <w:tcW w:w="2126"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Проведение ежегодных акций</w:t>
            </w:r>
          </w:p>
        </w:tc>
      </w:tr>
      <w:tr w:rsidR="00030305" w:rsidRPr="00030305" w:rsidTr="00385504">
        <w:tblPrEx>
          <w:tblLook w:val="0000"/>
        </w:tblPrEx>
        <w:trPr>
          <w:trHeight w:val="255"/>
        </w:trPr>
        <w:tc>
          <w:tcPr>
            <w:tcW w:w="10348" w:type="dxa"/>
            <w:gridSpan w:val="6"/>
          </w:tcPr>
          <w:p w:rsidR="00030305" w:rsidRPr="00030305" w:rsidRDefault="00030305" w:rsidP="00030305">
            <w:pPr>
              <w:spacing w:after="0" w:line="240" w:lineRule="auto"/>
              <w:jc w:val="both"/>
              <w:rPr>
                <w:rFonts w:ascii="Times New Roman" w:hAnsi="Times New Roman"/>
                <w:sz w:val="16"/>
                <w:szCs w:val="16"/>
              </w:rPr>
            </w:pPr>
            <w:r w:rsidRPr="00030305">
              <w:rPr>
                <w:rStyle w:val="2d"/>
                <w:sz w:val="16"/>
                <w:szCs w:val="16"/>
              </w:rPr>
              <w:t>5. Мероприятия по реализации профилактических стоматологических мероприятий</w:t>
            </w:r>
          </w:p>
        </w:tc>
      </w:tr>
      <w:tr w:rsidR="00030305" w:rsidRPr="00030305" w:rsidTr="00843186">
        <w:tblPrEx>
          <w:tblLook w:val="0000"/>
        </w:tblPrEx>
        <w:trPr>
          <w:trHeight w:val="264"/>
        </w:trPr>
        <w:tc>
          <w:tcPr>
            <w:tcW w:w="567"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5.1.</w:t>
            </w:r>
          </w:p>
        </w:tc>
        <w:tc>
          <w:tcPr>
            <w:tcW w:w="3544"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Проведение образовательных мероприятий по профилактике стоматологических заболеваний</w:t>
            </w:r>
          </w:p>
        </w:tc>
        <w:tc>
          <w:tcPr>
            <w:tcW w:w="992"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постоянно</w:t>
            </w:r>
          </w:p>
        </w:tc>
        <w:tc>
          <w:tcPr>
            <w:tcW w:w="1134"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постоянно</w:t>
            </w:r>
          </w:p>
        </w:tc>
        <w:tc>
          <w:tcPr>
            <w:tcW w:w="1985" w:type="dxa"/>
            <w:vAlign w:val="bottom"/>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 xml:space="preserve">Целинный филиал ГБУ </w:t>
            </w:r>
          </w:p>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«Межрайонная больница №6»</w:t>
            </w:r>
          </w:p>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 xml:space="preserve"> (по согласованию);</w:t>
            </w:r>
          </w:p>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Отдел образования Администрации Целинного муниципального округа;</w:t>
            </w:r>
          </w:p>
        </w:tc>
        <w:tc>
          <w:tcPr>
            <w:tcW w:w="2126" w:type="dxa"/>
          </w:tcPr>
          <w:p w:rsidR="00030305" w:rsidRPr="00030305" w:rsidRDefault="00030305" w:rsidP="00030305">
            <w:pPr>
              <w:spacing w:after="0" w:line="240" w:lineRule="auto"/>
              <w:jc w:val="both"/>
              <w:rPr>
                <w:rFonts w:ascii="Times New Roman" w:hAnsi="Times New Roman"/>
                <w:sz w:val="16"/>
                <w:szCs w:val="16"/>
              </w:rPr>
            </w:pPr>
          </w:p>
        </w:tc>
      </w:tr>
      <w:tr w:rsidR="00030305" w:rsidRPr="00030305" w:rsidTr="00385504">
        <w:tblPrEx>
          <w:tblLook w:val="0000"/>
        </w:tblPrEx>
        <w:trPr>
          <w:trHeight w:val="264"/>
        </w:trPr>
        <w:tc>
          <w:tcPr>
            <w:tcW w:w="10348" w:type="dxa"/>
            <w:gridSpan w:val="6"/>
          </w:tcPr>
          <w:p w:rsidR="00030305" w:rsidRPr="00030305" w:rsidRDefault="00030305" w:rsidP="00030305">
            <w:pPr>
              <w:spacing w:after="0" w:line="240" w:lineRule="auto"/>
              <w:jc w:val="both"/>
              <w:rPr>
                <w:rFonts w:ascii="Times New Roman" w:hAnsi="Times New Roman"/>
                <w:sz w:val="16"/>
                <w:szCs w:val="16"/>
              </w:rPr>
            </w:pPr>
            <w:r w:rsidRPr="00030305">
              <w:rPr>
                <w:rStyle w:val="2d"/>
                <w:sz w:val="16"/>
                <w:szCs w:val="16"/>
              </w:rPr>
              <w:t>6. Мероприятия по популяризации здорового образа жизни среди воспитанников образовательных организаций</w:t>
            </w:r>
          </w:p>
        </w:tc>
      </w:tr>
      <w:tr w:rsidR="00030305" w:rsidRPr="00030305" w:rsidTr="00843186">
        <w:tblPrEx>
          <w:tblLook w:val="0000"/>
        </w:tblPrEx>
        <w:trPr>
          <w:trHeight w:val="222"/>
        </w:trPr>
        <w:tc>
          <w:tcPr>
            <w:tcW w:w="567"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6.1</w:t>
            </w:r>
          </w:p>
        </w:tc>
        <w:tc>
          <w:tcPr>
            <w:tcW w:w="3544" w:type="dxa"/>
          </w:tcPr>
          <w:p w:rsidR="00030305" w:rsidRPr="00030305" w:rsidRDefault="00030305" w:rsidP="00030305">
            <w:pPr>
              <w:spacing w:after="0" w:line="240" w:lineRule="auto"/>
              <w:jc w:val="both"/>
              <w:rPr>
                <w:rFonts w:ascii="Times New Roman" w:hAnsi="Times New Roman"/>
                <w:sz w:val="16"/>
                <w:szCs w:val="16"/>
              </w:rPr>
            </w:pPr>
            <w:proofErr w:type="gramStart"/>
            <w:r w:rsidRPr="00030305">
              <w:rPr>
                <w:rFonts w:ascii="Times New Roman" w:hAnsi="Times New Roman"/>
                <w:sz w:val="16"/>
                <w:szCs w:val="16"/>
              </w:rPr>
              <w:t>Муниципальный этап соревнований по баскетболу среди обучающихся основной и средней школы</w:t>
            </w:r>
            <w:proofErr w:type="gramEnd"/>
          </w:p>
        </w:tc>
        <w:tc>
          <w:tcPr>
            <w:tcW w:w="992"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Март 2023</w:t>
            </w:r>
          </w:p>
        </w:tc>
        <w:tc>
          <w:tcPr>
            <w:tcW w:w="1134"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Март 2025</w:t>
            </w:r>
          </w:p>
        </w:tc>
        <w:tc>
          <w:tcPr>
            <w:tcW w:w="1985"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Отдел образования Администрации Целинного муниципального округа</w:t>
            </w:r>
          </w:p>
        </w:tc>
        <w:tc>
          <w:tcPr>
            <w:tcW w:w="2126" w:type="dxa"/>
            <w:vAlign w:val="bottom"/>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Пропаганда здорового образа жизни, популяризации баскетбола среди молодежи, привлечения молодежи к активным занятиям физической культурой и спортом, выявления лучших команд и игроков.</w:t>
            </w:r>
          </w:p>
        </w:tc>
      </w:tr>
      <w:tr w:rsidR="00030305" w:rsidRPr="00030305" w:rsidTr="00843186">
        <w:tblPrEx>
          <w:tblLook w:val="0000"/>
        </w:tblPrEx>
        <w:trPr>
          <w:trHeight w:val="300"/>
        </w:trPr>
        <w:tc>
          <w:tcPr>
            <w:tcW w:w="567"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6.2</w:t>
            </w:r>
          </w:p>
        </w:tc>
        <w:tc>
          <w:tcPr>
            <w:tcW w:w="3544"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Соревнования «Лыжня России- 2023»</w:t>
            </w:r>
          </w:p>
        </w:tc>
        <w:tc>
          <w:tcPr>
            <w:tcW w:w="992"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Март 2023</w:t>
            </w:r>
          </w:p>
        </w:tc>
        <w:tc>
          <w:tcPr>
            <w:tcW w:w="1134"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Март 2025</w:t>
            </w:r>
          </w:p>
        </w:tc>
        <w:tc>
          <w:tcPr>
            <w:tcW w:w="1985"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Отдел образования Администрации Целинного муниципального округа</w:t>
            </w:r>
          </w:p>
        </w:tc>
        <w:tc>
          <w:tcPr>
            <w:tcW w:w="2126" w:type="dxa"/>
            <w:vAlign w:val="bottom"/>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Воспитание гражданственности, ответственности за свои поступки;</w:t>
            </w:r>
          </w:p>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Организация социально-значимой деятельности школьников; организация досуга детей, развитие умение работать в команде. Воспитание гражданственности, ответственности за свои поступки;</w:t>
            </w:r>
          </w:p>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 xml:space="preserve">Организация социально-значимой деятельности школьников; организация </w:t>
            </w:r>
            <w:r w:rsidRPr="00030305">
              <w:rPr>
                <w:rFonts w:ascii="Times New Roman" w:hAnsi="Times New Roman"/>
                <w:sz w:val="16"/>
                <w:szCs w:val="16"/>
              </w:rPr>
              <w:lastRenderedPageBreak/>
              <w:t>досуга детей, развитие умение работать в команде</w:t>
            </w:r>
          </w:p>
        </w:tc>
      </w:tr>
      <w:tr w:rsidR="00030305" w:rsidRPr="00030305" w:rsidTr="00843186">
        <w:tblPrEx>
          <w:tblLook w:val="0000"/>
        </w:tblPrEx>
        <w:trPr>
          <w:trHeight w:val="252"/>
        </w:trPr>
        <w:tc>
          <w:tcPr>
            <w:tcW w:w="567"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lastRenderedPageBreak/>
              <w:t>6.3</w:t>
            </w:r>
          </w:p>
        </w:tc>
        <w:tc>
          <w:tcPr>
            <w:tcW w:w="3544"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Соревнования «Быстрые санки» для воспитанников ДОО</w:t>
            </w:r>
          </w:p>
        </w:tc>
        <w:tc>
          <w:tcPr>
            <w:tcW w:w="992"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Март 2023</w:t>
            </w:r>
          </w:p>
        </w:tc>
        <w:tc>
          <w:tcPr>
            <w:tcW w:w="1134"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Март 2025</w:t>
            </w:r>
          </w:p>
        </w:tc>
        <w:tc>
          <w:tcPr>
            <w:tcW w:w="1985"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Отдел образования Администрации Целинного муниципального округа</w:t>
            </w:r>
          </w:p>
        </w:tc>
        <w:tc>
          <w:tcPr>
            <w:tcW w:w="2126" w:type="dxa"/>
            <w:vAlign w:val="bottom"/>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Воспитание гражданственности, ответственности за свои поступки;</w:t>
            </w:r>
          </w:p>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Организация социально-значимой деятельности школьников; организация досуга детей, развитие умение работать в команде.</w:t>
            </w:r>
          </w:p>
          <w:p w:rsidR="00030305" w:rsidRPr="00030305" w:rsidRDefault="00030305" w:rsidP="00030305">
            <w:pPr>
              <w:spacing w:after="0" w:line="240" w:lineRule="auto"/>
              <w:jc w:val="both"/>
              <w:rPr>
                <w:rFonts w:ascii="Times New Roman" w:hAnsi="Times New Roman"/>
                <w:sz w:val="16"/>
                <w:szCs w:val="16"/>
              </w:rPr>
            </w:pPr>
          </w:p>
        </w:tc>
      </w:tr>
      <w:tr w:rsidR="00030305" w:rsidRPr="00030305" w:rsidTr="00843186">
        <w:tblPrEx>
          <w:tblLook w:val="0000"/>
        </w:tblPrEx>
        <w:trPr>
          <w:trHeight w:val="249"/>
        </w:trPr>
        <w:tc>
          <w:tcPr>
            <w:tcW w:w="567"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6.4</w:t>
            </w:r>
          </w:p>
        </w:tc>
        <w:tc>
          <w:tcPr>
            <w:tcW w:w="3544"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Муниципальный этап областного конкурса «Семья. Экология. Культура»</w:t>
            </w:r>
          </w:p>
        </w:tc>
        <w:tc>
          <w:tcPr>
            <w:tcW w:w="992"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Март 2023</w:t>
            </w:r>
          </w:p>
        </w:tc>
        <w:tc>
          <w:tcPr>
            <w:tcW w:w="1134"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Март 2025</w:t>
            </w:r>
          </w:p>
        </w:tc>
        <w:tc>
          <w:tcPr>
            <w:tcW w:w="1985"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Отдел образования Администрации Целинного муниципального округа</w:t>
            </w:r>
          </w:p>
        </w:tc>
        <w:tc>
          <w:tcPr>
            <w:tcW w:w="2126" w:type="dxa"/>
            <w:vAlign w:val="bottom"/>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Воспитание гражданственности, ответственности за свои поступки;</w:t>
            </w:r>
          </w:p>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Организация социально-значимой деятельности школьников; организация досуга детей, развитие умение работать в команде.</w:t>
            </w:r>
          </w:p>
          <w:p w:rsidR="00030305" w:rsidRPr="00030305" w:rsidRDefault="00030305" w:rsidP="00030305">
            <w:pPr>
              <w:spacing w:after="0" w:line="240" w:lineRule="auto"/>
              <w:jc w:val="both"/>
              <w:rPr>
                <w:rFonts w:ascii="Times New Roman" w:hAnsi="Times New Roman"/>
                <w:sz w:val="16"/>
                <w:szCs w:val="16"/>
              </w:rPr>
            </w:pPr>
          </w:p>
        </w:tc>
      </w:tr>
      <w:tr w:rsidR="00030305" w:rsidRPr="00030305" w:rsidTr="00843186">
        <w:tblPrEx>
          <w:tblLook w:val="0000"/>
        </w:tblPrEx>
        <w:trPr>
          <w:trHeight w:val="210"/>
        </w:trPr>
        <w:tc>
          <w:tcPr>
            <w:tcW w:w="567"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6.5</w:t>
            </w:r>
          </w:p>
        </w:tc>
        <w:tc>
          <w:tcPr>
            <w:tcW w:w="3544"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Всемирный день здоровья</w:t>
            </w:r>
          </w:p>
        </w:tc>
        <w:tc>
          <w:tcPr>
            <w:tcW w:w="992"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Март 2023</w:t>
            </w:r>
          </w:p>
        </w:tc>
        <w:tc>
          <w:tcPr>
            <w:tcW w:w="1134"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Март 2025</w:t>
            </w:r>
          </w:p>
        </w:tc>
        <w:tc>
          <w:tcPr>
            <w:tcW w:w="1985"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Отдел образования Администрации Целинного муниципального округа;</w:t>
            </w:r>
          </w:p>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Отдел социального развития Администрации Целинного муниципального округа</w:t>
            </w:r>
          </w:p>
        </w:tc>
        <w:tc>
          <w:tcPr>
            <w:tcW w:w="2126" w:type="dxa"/>
            <w:vAlign w:val="bottom"/>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Воспитание гражданственности, ответственности за свои поступки;</w:t>
            </w:r>
          </w:p>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Организация социально-значимой деятельности школьников; организация досуга детей, развитие умение работать в команде.</w:t>
            </w:r>
          </w:p>
        </w:tc>
      </w:tr>
      <w:tr w:rsidR="00030305" w:rsidRPr="00030305" w:rsidTr="00843186">
        <w:tblPrEx>
          <w:tblLook w:val="0000"/>
        </w:tblPrEx>
        <w:trPr>
          <w:trHeight w:val="240"/>
        </w:trPr>
        <w:tc>
          <w:tcPr>
            <w:tcW w:w="567"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6.6</w:t>
            </w:r>
          </w:p>
        </w:tc>
        <w:tc>
          <w:tcPr>
            <w:tcW w:w="3544" w:type="dxa"/>
            <w:vAlign w:val="bottom"/>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 xml:space="preserve">Муниципальный этап первенства по </w:t>
            </w:r>
            <w:r w:rsidRPr="00030305">
              <w:rPr>
                <w:rFonts w:ascii="Times New Roman" w:hAnsi="Times New Roman"/>
                <w:color w:val="000000"/>
                <w:sz w:val="16"/>
                <w:szCs w:val="16"/>
                <w:lang w:eastAsia="ru-RU" w:bidi="ru-RU"/>
              </w:rPr>
              <w:t>военно-прикладным видам спорта «Отчизны верные сыны»</w:t>
            </w:r>
          </w:p>
        </w:tc>
        <w:tc>
          <w:tcPr>
            <w:tcW w:w="992"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Март 2023</w:t>
            </w:r>
          </w:p>
        </w:tc>
        <w:tc>
          <w:tcPr>
            <w:tcW w:w="1134"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Март 2025</w:t>
            </w:r>
          </w:p>
        </w:tc>
        <w:tc>
          <w:tcPr>
            <w:tcW w:w="1985" w:type="dxa"/>
            <w:vAlign w:val="bottom"/>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Отдел образования Администрации Целинного муниципального округа</w:t>
            </w:r>
          </w:p>
        </w:tc>
        <w:tc>
          <w:tcPr>
            <w:tcW w:w="2126" w:type="dxa"/>
            <w:vAlign w:val="bottom"/>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 xml:space="preserve">Воспитание гражданственности, ответственности за свои </w:t>
            </w:r>
            <w:r w:rsidRPr="00030305">
              <w:rPr>
                <w:rFonts w:ascii="Times New Roman" w:hAnsi="Times New Roman"/>
                <w:color w:val="000000"/>
                <w:sz w:val="16"/>
                <w:szCs w:val="16"/>
                <w:lang w:eastAsia="ru-RU" w:bidi="ru-RU"/>
              </w:rPr>
              <w:t>поступки;</w:t>
            </w:r>
          </w:p>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color w:val="000000"/>
                <w:sz w:val="16"/>
                <w:szCs w:val="16"/>
                <w:lang w:eastAsia="ru-RU" w:bidi="ru-RU"/>
              </w:rPr>
              <w:t>Организация социально-значимой деятельности школьников; организация досуга детей, развитие умение работать в команде.</w:t>
            </w:r>
          </w:p>
        </w:tc>
      </w:tr>
      <w:tr w:rsidR="00030305" w:rsidRPr="00030305" w:rsidTr="00843186">
        <w:tblPrEx>
          <w:tblLook w:val="0000"/>
        </w:tblPrEx>
        <w:trPr>
          <w:trHeight w:val="330"/>
        </w:trPr>
        <w:tc>
          <w:tcPr>
            <w:tcW w:w="567"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color w:val="000000"/>
                <w:sz w:val="16"/>
                <w:szCs w:val="16"/>
                <w:lang w:eastAsia="ru-RU" w:bidi="ru-RU"/>
              </w:rPr>
              <w:t>6.7</w:t>
            </w:r>
          </w:p>
        </w:tc>
        <w:tc>
          <w:tcPr>
            <w:tcW w:w="3544"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color w:val="000000"/>
                <w:sz w:val="16"/>
                <w:szCs w:val="16"/>
                <w:lang w:eastAsia="ru-RU" w:bidi="ru-RU"/>
              </w:rPr>
              <w:t>Муниципальный конкурс-соревнование «Безопасное колесо »</w:t>
            </w:r>
          </w:p>
        </w:tc>
        <w:tc>
          <w:tcPr>
            <w:tcW w:w="992"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color w:val="000000"/>
                <w:sz w:val="16"/>
                <w:szCs w:val="16"/>
                <w:lang w:eastAsia="ru-RU" w:bidi="ru-RU"/>
              </w:rPr>
              <w:t>Март 2023</w:t>
            </w:r>
          </w:p>
        </w:tc>
        <w:tc>
          <w:tcPr>
            <w:tcW w:w="1134"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color w:val="000000"/>
                <w:sz w:val="16"/>
                <w:szCs w:val="16"/>
                <w:lang w:eastAsia="ru-RU" w:bidi="ru-RU"/>
              </w:rPr>
              <w:t>Март 2025</w:t>
            </w:r>
          </w:p>
        </w:tc>
        <w:tc>
          <w:tcPr>
            <w:tcW w:w="1985"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Отдел образования Администрации Целинного муниципального округа</w:t>
            </w:r>
          </w:p>
        </w:tc>
        <w:tc>
          <w:tcPr>
            <w:tcW w:w="2126" w:type="dxa"/>
            <w:vAlign w:val="bottom"/>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color w:val="000000"/>
                <w:sz w:val="16"/>
                <w:szCs w:val="16"/>
                <w:lang w:eastAsia="ru-RU" w:bidi="ru-RU"/>
              </w:rPr>
              <w:t>Воспитание гражданственности, ответственности за свои поступки;</w:t>
            </w:r>
          </w:p>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color w:val="000000"/>
                <w:sz w:val="16"/>
                <w:szCs w:val="16"/>
                <w:lang w:eastAsia="ru-RU" w:bidi="ru-RU"/>
              </w:rPr>
              <w:t>Организация социально-значимой деятельности школьников; организация досуга детей, развитие умение работать в команде.</w:t>
            </w:r>
          </w:p>
        </w:tc>
      </w:tr>
      <w:tr w:rsidR="00030305" w:rsidRPr="00030305" w:rsidTr="00385504">
        <w:tblPrEx>
          <w:tblLook w:val="0000"/>
        </w:tblPrEx>
        <w:trPr>
          <w:trHeight w:val="150"/>
        </w:trPr>
        <w:tc>
          <w:tcPr>
            <w:tcW w:w="10348" w:type="dxa"/>
            <w:gridSpan w:val="6"/>
            <w:vAlign w:val="bottom"/>
          </w:tcPr>
          <w:p w:rsidR="00030305" w:rsidRPr="00030305" w:rsidRDefault="00030305" w:rsidP="00030305">
            <w:pPr>
              <w:spacing w:after="0" w:line="240" w:lineRule="auto"/>
              <w:jc w:val="both"/>
              <w:rPr>
                <w:rFonts w:ascii="Times New Roman" w:hAnsi="Times New Roman"/>
                <w:sz w:val="16"/>
                <w:szCs w:val="16"/>
              </w:rPr>
            </w:pPr>
            <w:r w:rsidRPr="00030305">
              <w:rPr>
                <w:rStyle w:val="2d"/>
                <w:sz w:val="16"/>
                <w:szCs w:val="16"/>
              </w:rPr>
              <w:t>7.Мотивирование граждан к ведению здорового образа жизни посредством проведения спортивных мероприятий</w:t>
            </w:r>
          </w:p>
        </w:tc>
      </w:tr>
      <w:tr w:rsidR="00030305" w:rsidRPr="00030305" w:rsidTr="00843186">
        <w:tblPrEx>
          <w:tblLook w:val="0000"/>
        </w:tblPrEx>
        <w:trPr>
          <w:trHeight w:val="1232"/>
        </w:trPr>
        <w:tc>
          <w:tcPr>
            <w:tcW w:w="567"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color w:val="000000"/>
                <w:sz w:val="16"/>
                <w:szCs w:val="16"/>
                <w:lang w:eastAsia="ru-RU" w:bidi="ru-RU"/>
              </w:rPr>
              <w:t>7.1.</w:t>
            </w:r>
          </w:p>
        </w:tc>
        <w:tc>
          <w:tcPr>
            <w:tcW w:w="3544"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color w:val="000000"/>
                <w:sz w:val="16"/>
                <w:szCs w:val="16"/>
                <w:lang w:eastAsia="ru-RU" w:bidi="ru-RU"/>
              </w:rPr>
              <w:t>Ежегодный муниципальный турнир по хоккею на валенках среди команд - предприятий</w:t>
            </w:r>
          </w:p>
        </w:tc>
        <w:tc>
          <w:tcPr>
            <w:tcW w:w="992"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color w:val="000000"/>
                <w:sz w:val="16"/>
                <w:szCs w:val="16"/>
                <w:lang w:eastAsia="ru-RU" w:bidi="ru-RU"/>
              </w:rPr>
              <w:t>Февраль</w:t>
            </w:r>
          </w:p>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color w:val="000000"/>
                <w:sz w:val="16"/>
                <w:szCs w:val="16"/>
                <w:lang w:eastAsia="ru-RU" w:bidi="ru-RU"/>
              </w:rPr>
              <w:t>2023</w:t>
            </w:r>
          </w:p>
        </w:tc>
        <w:tc>
          <w:tcPr>
            <w:tcW w:w="1134"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color w:val="000000"/>
                <w:sz w:val="16"/>
                <w:szCs w:val="16"/>
                <w:lang w:eastAsia="ru-RU" w:bidi="ru-RU"/>
              </w:rPr>
              <w:t>Февраль</w:t>
            </w:r>
          </w:p>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color w:val="000000"/>
                <w:sz w:val="16"/>
                <w:szCs w:val="16"/>
                <w:lang w:eastAsia="ru-RU" w:bidi="ru-RU"/>
              </w:rPr>
              <w:t>2025</w:t>
            </w:r>
          </w:p>
        </w:tc>
        <w:tc>
          <w:tcPr>
            <w:tcW w:w="1985" w:type="dxa"/>
            <w:vAlign w:val="bottom"/>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Ведущий специалист по спорту Отдела социального развития Администрации Целинного муниципального округа</w:t>
            </w:r>
          </w:p>
          <w:p w:rsidR="00030305" w:rsidRPr="00030305" w:rsidRDefault="00030305" w:rsidP="00030305">
            <w:pPr>
              <w:spacing w:after="0" w:line="240" w:lineRule="auto"/>
              <w:jc w:val="both"/>
              <w:rPr>
                <w:rFonts w:ascii="Times New Roman" w:hAnsi="Times New Roman"/>
                <w:sz w:val="16"/>
                <w:szCs w:val="16"/>
              </w:rPr>
            </w:pPr>
          </w:p>
        </w:tc>
        <w:tc>
          <w:tcPr>
            <w:tcW w:w="2126" w:type="dxa"/>
            <w:vAlign w:val="bottom"/>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color w:val="000000"/>
                <w:sz w:val="16"/>
                <w:szCs w:val="16"/>
                <w:lang w:eastAsia="ru-RU" w:bidi="ru-RU"/>
              </w:rPr>
              <w:t>Привлечение населения к регулярным занятиям физической культурой и спортом, пропаганда здорового образа жизни.</w:t>
            </w:r>
          </w:p>
        </w:tc>
      </w:tr>
      <w:tr w:rsidR="00030305" w:rsidRPr="00030305" w:rsidTr="00843186">
        <w:tblPrEx>
          <w:tblLook w:val="0000"/>
        </w:tblPrEx>
        <w:trPr>
          <w:trHeight w:val="210"/>
        </w:trPr>
        <w:tc>
          <w:tcPr>
            <w:tcW w:w="567"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color w:val="000000"/>
                <w:sz w:val="16"/>
                <w:szCs w:val="16"/>
                <w:lang w:eastAsia="ru-RU" w:bidi="ru-RU"/>
              </w:rPr>
              <w:t>7.2.</w:t>
            </w:r>
          </w:p>
        </w:tc>
        <w:tc>
          <w:tcPr>
            <w:tcW w:w="3544"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color w:val="000000"/>
                <w:sz w:val="16"/>
                <w:szCs w:val="16"/>
                <w:lang w:eastAsia="ru-RU" w:bidi="ru-RU"/>
              </w:rPr>
              <w:t>Участие во Всероссийской акции «Лыжня России»</w:t>
            </w:r>
          </w:p>
        </w:tc>
        <w:tc>
          <w:tcPr>
            <w:tcW w:w="992"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color w:val="000000"/>
                <w:sz w:val="16"/>
                <w:szCs w:val="16"/>
                <w:lang w:eastAsia="ru-RU" w:bidi="ru-RU"/>
              </w:rPr>
              <w:t>Февраль</w:t>
            </w:r>
          </w:p>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color w:val="000000"/>
                <w:sz w:val="16"/>
                <w:szCs w:val="16"/>
                <w:lang w:eastAsia="ru-RU" w:bidi="ru-RU"/>
              </w:rPr>
              <w:t>2023</w:t>
            </w:r>
          </w:p>
        </w:tc>
        <w:tc>
          <w:tcPr>
            <w:tcW w:w="1134"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color w:val="000000"/>
                <w:sz w:val="16"/>
                <w:szCs w:val="16"/>
                <w:lang w:eastAsia="ru-RU" w:bidi="ru-RU"/>
              </w:rPr>
              <w:t>Февраль</w:t>
            </w:r>
          </w:p>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color w:val="000000"/>
                <w:sz w:val="16"/>
                <w:szCs w:val="16"/>
                <w:lang w:eastAsia="ru-RU" w:bidi="ru-RU"/>
              </w:rPr>
              <w:t>2025</w:t>
            </w:r>
          </w:p>
        </w:tc>
        <w:tc>
          <w:tcPr>
            <w:tcW w:w="1985"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Ведущий специалист по спорту Отдела социального развития Администрации Целинного муниципального округа</w:t>
            </w:r>
          </w:p>
          <w:p w:rsidR="00030305" w:rsidRPr="00030305" w:rsidRDefault="00030305" w:rsidP="00030305">
            <w:pPr>
              <w:spacing w:after="0" w:line="240" w:lineRule="auto"/>
              <w:jc w:val="both"/>
              <w:rPr>
                <w:rFonts w:ascii="Times New Roman" w:hAnsi="Times New Roman"/>
                <w:sz w:val="16"/>
                <w:szCs w:val="16"/>
              </w:rPr>
            </w:pPr>
          </w:p>
        </w:tc>
        <w:tc>
          <w:tcPr>
            <w:tcW w:w="2126" w:type="dxa"/>
            <w:vAlign w:val="bottom"/>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color w:val="000000"/>
                <w:sz w:val="16"/>
                <w:szCs w:val="16"/>
                <w:lang w:eastAsia="ru-RU" w:bidi="ru-RU"/>
              </w:rPr>
              <w:t>Привлечение населения к регулярным занятиям физической культурой и спортом, пропаганда здорового образа жизни</w:t>
            </w:r>
          </w:p>
        </w:tc>
      </w:tr>
      <w:tr w:rsidR="00030305" w:rsidRPr="00030305" w:rsidTr="00843186">
        <w:tblPrEx>
          <w:tblLook w:val="0000"/>
        </w:tblPrEx>
        <w:trPr>
          <w:trHeight w:val="211"/>
        </w:trPr>
        <w:tc>
          <w:tcPr>
            <w:tcW w:w="567"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color w:val="000000"/>
                <w:sz w:val="16"/>
                <w:szCs w:val="16"/>
                <w:lang w:eastAsia="ru-RU" w:bidi="ru-RU"/>
              </w:rPr>
              <w:t>7.3.</w:t>
            </w:r>
          </w:p>
        </w:tc>
        <w:tc>
          <w:tcPr>
            <w:tcW w:w="3544" w:type="dxa"/>
            <w:vAlign w:val="bottom"/>
          </w:tcPr>
          <w:p w:rsidR="00030305" w:rsidRPr="00030305" w:rsidRDefault="00030305" w:rsidP="00030305">
            <w:pPr>
              <w:spacing w:after="0" w:line="240" w:lineRule="auto"/>
              <w:jc w:val="both"/>
              <w:rPr>
                <w:rFonts w:ascii="Times New Roman" w:hAnsi="Times New Roman"/>
                <w:color w:val="000000"/>
                <w:sz w:val="16"/>
                <w:szCs w:val="16"/>
                <w:lang w:eastAsia="ru-RU" w:bidi="ru-RU"/>
              </w:rPr>
            </w:pPr>
            <w:r w:rsidRPr="00030305">
              <w:rPr>
                <w:rFonts w:ascii="Times New Roman" w:hAnsi="Times New Roman"/>
                <w:color w:val="000000"/>
                <w:sz w:val="16"/>
                <w:szCs w:val="16"/>
                <w:lang w:eastAsia="ru-RU" w:bidi="ru-RU"/>
              </w:rPr>
              <w:t xml:space="preserve">Ежегодный фестиваль среди дошкольных образовательных организаций, в рамках спортивно-творческого марафона </w:t>
            </w:r>
          </w:p>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color w:val="000000"/>
                <w:sz w:val="16"/>
                <w:szCs w:val="16"/>
                <w:lang w:eastAsia="ru-RU" w:bidi="ru-RU"/>
              </w:rPr>
              <w:t xml:space="preserve">«Крошка - ГТО </w:t>
            </w:r>
            <w:proofErr w:type="spellStart"/>
            <w:r w:rsidRPr="00030305">
              <w:rPr>
                <w:rFonts w:ascii="Times New Roman" w:hAnsi="Times New Roman"/>
                <w:color w:val="000000"/>
                <w:sz w:val="16"/>
                <w:szCs w:val="16"/>
                <w:lang w:eastAsia="ru-RU" w:bidi="ru-RU"/>
              </w:rPr>
              <w:t>шка</w:t>
            </w:r>
            <w:proofErr w:type="spellEnd"/>
            <w:r w:rsidRPr="00030305">
              <w:rPr>
                <w:rFonts w:ascii="Times New Roman" w:hAnsi="Times New Roman"/>
                <w:color w:val="000000"/>
                <w:sz w:val="16"/>
                <w:szCs w:val="16"/>
                <w:lang w:eastAsia="ru-RU" w:bidi="ru-RU"/>
              </w:rPr>
              <w:t>!»</w:t>
            </w:r>
          </w:p>
        </w:tc>
        <w:tc>
          <w:tcPr>
            <w:tcW w:w="992"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color w:val="000000"/>
                <w:sz w:val="16"/>
                <w:szCs w:val="16"/>
                <w:lang w:eastAsia="ru-RU" w:bidi="ru-RU"/>
              </w:rPr>
              <w:t>Февраль</w:t>
            </w:r>
          </w:p>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color w:val="000000"/>
                <w:sz w:val="16"/>
                <w:szCs w:val="16"/>
                <w:lang w:eastAsia="ru-RU" w:bidi="ru-RU"/>
              </w:rPr>
              <w:t>2021</w:t>
            </w:r>
          </w:p>
        </w:tc>
        <w:tc>
          <w:tcPr>
            <w:tcW w:w="1134"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color w:val="000000"/>
                <w:sz w:val="16"/>
                <w:szCs w:val="16"/>
                <w:lang w:eastAsia="ru-RU" w:bidi="ru-RU"/>
              </w:rPr>
              <w:t>Февраль</w:t>
            </w:r>
          </w:p>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color w:val="000000"/>
                <w:sz w:val="16"/>
                <w:szCs w:val="16"/>
                <w:lang w:eastAsia="ru-RU" w:bidi="ru-RU"/>
              </w:rPr>
              <w:t>2025</w:t>
            </w:r>
          </w:p>
        </w:tc>
        <w:tc>
          <w:tcPr>
            <w:tcW w:w="1985"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Отдел социального развития Администрации Целинного муниципального округа; Отдел образования Администрации Целинного муниципального округа</w:t>
            </w:r>
          </w:p>
          <w:p w:rsidR="00030305" w:rsidRPr="00030305" w:rsidRDefault="00030305" w:rsidP="00030305">
            <w:pPr>
              <w:spacing w:after="0" w:line="240" w:lineRule="auto"/>
              <w:jc w:val="both"/>
              <w:rPr>
                <w:rFonts w:ascii="Times New Roman" w:hAnsi="Times New Roman"/>
                <w:sz w:val="16"/>
                <w:szCs w:val="16"/>
              </w:rPr>
            </w:pPr>
          </w:p>
        </w:tc>
        <w:tc>
          <w:tcPr>
            <w:tcW w:w="2126"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color w:val="000000"/>
                <w:sz w:val="16"/>
                <w:szCs w:val="16"/>
                <w:lang w:eastAsia="ru-RU" w:bidi="ru-RU"/>
              </w:rPr>
              <w:t>Укрепление здоровья детей, развитие умения работать в команде.</w:t>
            </w:r>
          </w:p>
        </w:tc>
      </w:tr>
      <w:tr w:rsidR="00030305" w:rsidRPr="00030305" w:rsidTr="00843186">
        <w:tblPrEx>
          <w:tblLook w:val="0000"/>
        </w:tblPrEx>
        <w:trPr>
          <w:trHeight w:val="285"/>
        </w:trPr>
        <w:tc>
          <w:tcPr>
            <w:tcW w:w="567"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color w:val="000000"/>
                <w:sz w:val="16"/>
                <w:szCs w:val="16"/>
                <w:lang w:eastAsia="ru-RU" w:bidi="ru-RU"/>
              </w:rPr>
              <w:t>7.4.</w:t>
            </w:r>
          </w:p>
        </w:tc>
        <w:tc>
          <w:tcPr>
            <w:tcW w:w="3544" w:type="dxa"/>
            <w:vAlign w:val="bottom"/>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color w:val="000000"/>
                <w:sz w:val="16"/>
                <w:szCs w:val="16"/>
                <w:lang w:eastAsia="ru-RU" w:bidi="ru-RU"/>
              </w:rPr>
              <w:t xml:space="preserve">Зимний, летний фестиваль Всероссийского физкультурно-спортивного комплекса «Готов к </w:t>
            </w:r>
            <w:r w:rsidRPr="00030305">
              <w:rPr>
                <w:rFonts w:ascii="Times New Roman" w:hAnsi="Times New Roman"/>
                <w:color w:val="000000"/>
                <w:sz w:val="16"/>
                <w:szCs w:val="16"/>
                <w:lang w:eastAsia="ru-RU" w:bidi="ru-RU"/>
              </w:rPr>
              <w:lastRenderedPageBreak/>
              <w:t xml:space="preserve">труду и обороне» (ГТО) среди всех категорий населения </w:t>
            </w:r>
          </w:p>
        </w:tc>
        <w:tc>
          <w:tcPr>
            <w:tcW w:w="992"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color w:val="000000"/>
                <w:sz w:val="16"/>
                <w:szCs w:val="16"/>
                <w:lang w:eastAsia="ru-RU" w:bidi="ru-RU"/>
              </w:rPr>
              <w:lastRenderedPageBreak/>
              <w:t>Январь-май 2023</w:t>
            </w:r>
          </w:p>
        </w:tc>
        <w:tc>
          <w:tcPr>
            <w:tcW w:w="1134"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color w:val="000000"/>
                <w:sz w:val="16"/>
                <w:szCs w:val="16"/>
                <w:lang w:eastAsia="ru-RU" w:bidi="ru-RU"/>
              </w:rPr>
              <w:t>Январь-май 2025</w:t>
            </w:r>
          </w:p>
        </w:tc>
        <w:tc>
          <w:tcPr>
            <w:tcW w:w="1985"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 xml:space="preserve">Отдел образования Администрации </w:t>
            </w:r>
            <w:r w:rsidRPr="00030305">
              <w:rPr>
                <w:rFonts w:ascii="Times New Roman" w:hAnsi="Times New Roman"/>
                <w:sz w:val="16"/>
                <w:szCs w:val="16"/>
              </w:rPr>
              <w:lastRenderedPageBreak/>
              <w:t>Целинного муниципального округа</w:t>
            </w:r>
          </w:p>
          <w:p w:rsidR="00030305" w:rsidRPr="00030305" w:rsidRDefault="00030305" w:rsidP="00030305">
            <w:pPr>
              <w:spacing w:after="0" w:line="240" w:lineRule="auto"/>
              <w:jc w:val="both"/>
              <w:rPr>
                <w:rFonts w:ascii="Times New Roman" w:hAnsi="Times New Roman"/>
                <w:sz w:val="16"/>
                <w:szCs w:val="16"/>
              </w:rPr>
            </w:pPr>
          </w:p>
        </w:tc>
        <w:tc>
          <w:tcPr>
            <w:tcW w:w="2126"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color w:val="000000"/>
                <w:sz w:val="16"/>
                <w:szCs w:val="16"/>
                <w:lang w:eastAsia="ru-RU" w:bidi="ru-RU"/>
              </w:rPr>
              <w:lastRenderedPageBreak/>
              <w:t xml:space="preserve">Привлечение населения к регулярным занятиям </w:t>
            </w:r>
            <w:r w:rsidRPr="00030305">
              <w:rPr>
                <w:rFonts w:ascii="Times New Roman" w:hAnsi="Times New Roman"/>
                <w:color w:val="000000"/>
                <w:sz w:val="16"/>
                <w:szCs w:val="16"/>
                <w:lang w:eastAsia="ru-RU" w:bidi="ru-RU"/>
              </w:rPr>
              <w:lastRenderedPageBreak/>
              <w:t>физической культурой и спортом, пропаганда здорового образа жизни</w:t>
            </w:r>
          </w:p>
        </w:tc>
      </w:tr>
      <w:tr w:rsidR="00030305" w:rsidRPr="00030305" w:rsidTr="00843186">
        <w:tblPrEx>
          <w:tblLook w:val="0000"/>
        </w:tblPrEx>
        <w:trPr>
          <w:trHeight w:val="195"/>
        </w:trPr>
        <w:tc>
          <w:tcPr>
            <w:tcW w:w="567"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color w:val="000000"/>
                <w:sz w:val="16"/>
                <w:szCs w:val="16"/>
                <w:lang w:eastAsia="ru-RU" w:bidi="ru-RU"/>
              </w:rPr>
              <w:lastRenderedPageBreak/>
              <w:t>7.5</w:t>
            </w:r>
          </w:p>
        </w:tc>
        <w:tc>
          <w:tcPr>
            <w:tcW w:w="3544"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color w:val="000000"/>
                <w:sz w:val="16"/>
                <w:szCs w:val="16"/>
                <w:lang w:eastAsia="ru-RU" w:bidi="ru-RU"/>
              </w:rPr>
              <w:t>Организация субботников по очистке берегов рек от мусора</w:t>
            </w:r>
          </w:p>
        </w:tc>
        <w:tc>
          <w:tcPr>
            <w:tcW w:w="992"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color w:val="000000"/>
                <w:sz w:val="16"/>
                <w:szCs w:val="16"/>
                <w:lang w:eastAsia="ru-RU" w:bidi="ru-RU"/>
              </w:rPr>
              <w:t>Май-август</w:t>
            </w:r>
          </w:p>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color w:val="000000"/>
                <w:sz w:val="16"/>
                <w:szCs w:val="16"/>
                <w:lang w:eastAsia="ru-RU" w:bidi="ru-RU"/>
              </w:rPr>
              <w:t>2023</w:t>
            </w:r>
          </w:p>
        </w:tc>
        <w:tc>
          <w:tcPr>
            <w:tcW w:w="1134"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color w:val="000000"/>
                <w:sz w:val="16"/>
                <w:szCs w:val="16"/>
                <w:lang w:eastAsia="ru-RU" w:bidi="ru-RU"/>
              </w:rPr>
              <w:t>Май-август</w:t>
            </w:r>
          </w:p>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color w:val="000000"/>
                <w:sz w:val="16"/>
                <w:szCs w:val="16"/>
                <w:lang w:eastAsia="ru-RU" w:bidi="ru-RU"/>
              </w:rPr>
              <w:t>2025</w:t>
            </w:r>
          </w:p>
        </w:tc>
        <w:tc>
          <w:tcPr>
            <w:tcW w:w="1985" w:type="dxa"/>
            <w:vAlign w:val="bottom"/>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Отдел образования Администрации Целинного муниципального округа</w:t>
            </w:r>
            <w:r w:rsidRPr="00030305">
              <w:rPr>
                <w:rFonts w:ascii="Times New Roman" w:hAnsi="Times New Roman"/>
                <w:color w:val="000000"/>
                <w:sz w:val="16"/>
                <w:szCs w:val="16"/>
                <w:lang w:eastAsia="ru-RU" w:bidi="ru-RU"/>
              </w:rPr>
              <w:t xml:space="preserve"> </w:t>
            </w:r>
          </w:p>
        </w:tc>
        <w:tc>
          <w:tcPr>
            <w:tcW w:w="2126"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color w:val="000000"/>
                <w:sz w:val="16"/>
                <w:szCs w:val="16"/>
                <w:lang w:eastAsia="ru-RU" w:bidi="ru-RU"/>
              </w:rPr>
              <w:t>Улучшение экологической обстановки</w:t>
            </w:r>
          </w:p>
        </w:tc>
      </w:tr>
      <w:tr w:rsidR="00030305" w:rsidRPr="00030305" w:rsidTr="00385504">
        <w:tblPrEx>
          <w:tblLook w:val="0000"/>
        </w:tblPrEx>
        <w:trPr>
          <w:trHeight w:val="180"/>
        </w:trPr>
        <w:tc>
          <w:tcPr>
            <w:tcW w:w="10348" w:type="dxa"/>
            <w:gridSpan w:val="6"/>
            <w:vAlign w:val="bottom"/>
          </w:tcPr>
          <w:p w:rsidR="00030305" w:rsidRPr="00030305" w:rsidRDefault="00030305" w:rsidP="00030305">
            <w:pPr>
              <w:spacing w:after="0" w:line="240" w:lineRule="auto"/>
              <w:jc w:val="both"/>
              <w:rPr>
                <w:rFonts w:ascii="Times New Roman" w:hAnsi="Times New Roman"/>
                <w:sz w:val="16"/>
                <w:szCs w:val="16"/>
              </w:rPr>
            </w:pPr>
            <w:r w:rsidRPr="00030305">
              <w:rPr>
                <w:rStyle w:val="2d"/>
                <w:sz w:val="16"/>
                <w:szCs w:val="16"/>
              </w:rPr>
              <w:t>8. Мониторинг факторов риска хронических неинфекционных заболеваний</w:t>
            </w:r>
          </w:p>
        </w:tc>
      </w:tr>
      <w:tr w:rsidR="00030305" w:rsidRPr="00030305" w:rsidTr="00843186">
        <w:tblPrEx>
          <w:tblLook w:val="0000"/>
        </w:tblPrEx>
        <w:trPr>
          <w:trHeight w:val="191"/>
        </w:trPr>
        <w:tc>
          <w:tcPr>
            <w:tcW w:w="567"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color w:val="000000"/>
                <w:sz w:val="16"/>
                <w:szCs w:val="16"/>
                <w:lang w:eastAsia="ru-RU" w:bidi="ru-RU"/>
              </w:rPr>
              <w:t>8.1</w:t>
            </w:r>
          </w:p>
        </w:tc>
        <w:tc>
          <w:tcPr>
            <w:tcW w:w="3544"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color w:val="000000"/>
                <w:sz w:val="16"/>
                <w:szCs w:val="16"/>
                <w:lang w:eastAsia="ru-RU" w:bidi="ru-RU"/>
              </w:rPr>
              <w:t>Организация и проведение мониторинга факторов риска хронических неинфекционных заболеваний</w:t>
            </w:r>
          </w:p>
        </w:tc>
        <w:tc>
          <w:tcPr>
            <w:tcW w:w="992"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color w:val="000000"/>
                <w:sz w:val="16"/>
                <w:szCs w:val="16"/>
                <w:lang w:eastAsia="ru-RU" w:bidi="ru-RU"/>
              </w:rPr>
              <w:t>01.01.2023</w:t>
            </w:r>
          </w:p>
        </w:tc>
        <w:tc>
          <w:tcPr>
            <w:tcW w:w="1134"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color w:val="000000"/>
                <w:sz w:val="16"/>
                <w:szCs w:val="16"/>
                <w:lang w:eastAsia="ru-RU" w:bidi="ru-RU"/>
              </w:rPr>
              <w:t>01.10.2025</w:t>
            </w:r>
          </w:p>
        </w:tc>
        <w:tc>
          <w:tcPr>
            <w:tcW w:w="1985" w:type="dxa"/>
            <w:vAlign w:val="bottom"/>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Целинный филиал ГБУ «Межрайонная больница №6»</w:t>
            </w:r>
          </w:p>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sz w:val="16"/>
                <w:szCs w:val="16"/>
              </w:rPr>
              <w:t xml:space="preserve"> (по согласованию);</w:t>
            </w:r>
          </w:p>
          <w:p w:rsidR="00030305" w:rsidRPr="00030305" w:rsidRDefault="00030305" w:rsidP="00030305">
            <w:pPr>
              <w:spacing w:after="0" w:line="240" w:lineRule="auto"/>
              <w:jc w:val="both"/>
              <w:rPr>
                <w:rFonts w:ascii="Times New Roman" w:hAnsi="Times New Roman"/>
                <w:sz w:val="16"/>
                <w:szCs w:val="16"/>
              </w:rPr>
            </w:pPr>
          </w:p>
        </w:tc>
        <w:tc>
          <w:tcPr>
            <w:tcW w:w="2126" w:type="dxa"/>
          </w:tcPr>
          <w:p w:rsidR="00030305" w:rsidRPr="00030305" w:rsidRDefault="00030305" w:rsidP="00030305">
            <w:pPr>
              <w:spacing w:after="0" w:line="240" w:lineRule="auto"/>
              <w:jc w:val="both"/>
              <w:rPr>
                <w:rFonts w:ascii="Times New Roman" w:hAnsi="Times New Roman"/>
                <w:sz w:val="16"/>
                <w:szCs w:val="16"/>
              </w:rPr>
            </w:pPr>
            <w:r w:rsidRPr="00030305">
              <w:rPr>
                <w:rFonts w:ascii="Times New Roman" w:hAnsi="Times New Roman"/>
                <w:color w:val="000000"/>
                <w:sz w:val="16"/>
                <w:szCs w:val="16"/>
                <w:lang w:eastAsia="ru-RU" w:bidi="ru-RU"/>
              </w:rPr>
              <w:t>Создание постоянно действующего мониторинга факторов риска хронических неинфекционных заболеваний</w:t>
            </w:r>
          </w:p>
        </w:tc>
      </w:tr>
    </w:tbl>
    <w:p w:rsidR="00030305" w:rsidRPr="00030305" w:rsidRDefault="00030305" w:rsidP="00030305">
      <w:pPr>
        <w:spacing w:after="0" w:line="240" w:lineRule="auto"/>
        <w:rPr>
          <w:rFonts w:ascii="Times New Roman" w:hAnsi="Times New Roman"/>
          <w:sz w:val="16"/>
          <w:szCs w:val="16"/>
        </w:rPr>
      </w:pPr>
    </w:p>
    <w:p w:rsidR="00030305" w:rsidRDefault="00030305" w:rsidP="00030305">
      <w:pPr>
        <w:tabs>
          <w:tab w:val="left" w:pos="6630"/>
        </w:tabs>
        <w:spacing w:after="0" w:line="240" w:lineRule="auto"/>
        <w:ind w:firstLine="567"/>
        <w:jc w:val="both"/>
        <w:rPr>
          <w:rFonts w:ascii="Times New Roman" w:hAnsi="Times New Roman"/>
          <w:sz w:val="16"/>
          <w:szCs w:val="16"/>
        </w:rPr>
      </w:pPr>
    </w:p>
    <w:p w:rsidR="00665D7A" w:rsidRDefault="00665D7A" w:rsidP="00030305">
      <w:pPr>
        <w:tabs>
          <w:tab w:val="left" w:pos="6630"/>
        </w:tabs>
        <w:spacing w:after="0" w:line="240" w:lineRule="auto"/>
        <w:ind w:firstLine="567"/>
        <w:jc w:val="both"/>
        <w:rPr>
          <w:rFonts w:ascii="Times New Roman" w:hAnsi="Times New Roman"/>
          <w:sz w:val="16"/>
          <w:szCs w:val="16"/>
        </w:rPr>
      </w:pPr>
    </w:p>
    <w:p w:rsidR="004C45EE" w:rsidRPr="004C45EE" w:rsidRDefault="004C45EE" w:rsidP="004C45EE">
      <w:pPr>
        <w:pStyle w:val="ConsNonformat"/>
        <w:widowControl/>
        <w:jc w:val="center"/>
        <w:rPr>
          <w:rFonts w:ascii="Times New Roman" w:hAnsi="Times New Roman"/>
          <w:sz w:val="28"/>
          <w:szCs w:val="30"/>
        </w:rPr>
      </w:pPr>
      <w:r w:rsidRPr="004C45EE">
        <w:rPr>
          <w:rFonts w:ascii="Times New Roman" w:hAnsi="Times New Roman"/>
          <w:sz w:val="28"/>
          <w:szCs w:val="30"/>
        </w:rPr>
        <w:t>КУРГАНСКАЯ ОБЛАСТЬ</w:t>
      </w:r>
    </w:p>
    <w:p w:rsidR="004C45EE" w:rsidRPr="004C45EE" w:rsidRDefault="004C45EE" w:rsidP="004C45EE">
      <w:pPr>
        <w:pStyle w:val="ConsNonformat"/>
        <w:widowControl/>
        <w:jc w:val="center"/>
        <w:rPr>
          <w:rFonts w:ascii="Times New Roman" w:hAnsi="Times New Roman"/>
          <w:sz w:val="28"/>
          <w:szCs w:val="30"/>
        </w:rPr>
      </w:pPr>
      <w:r w:rsidRPr="004C45EE">
        <w:rPr>
          <w:rFonts w:ascii="Times New Roman" w:hAnsi="Times New Roman"/>
          <w:sz w:val="28"/>
          <w:szCs w:val="30"/>
        </w:rPr>
        <w:t>ЦЕЛИННЫЙ МУНИЦИПАЛЬНЫЙ ОКРУГ</w:t>
      </w:r>
    </w:p>
    <w:p w:rsidR="004C45EE" w:rsidRPr="004C45EE" w:rsidRDefault="004C45EE" w:rsidP="004C45EE">
      <w:pPr>
        <w:pStyle w:val="ConsNonformat"/>
        <w:widowControl/>
        <w:jc w:val="center"/>
        <w:rPr>
          <w:rFonts w:ascii="Times New Roman" w:hAnsi="Times New Roman"/>
          <w:sz w:val="28"/>
          <w:szCs w:val="30"/>
        </w:rPr>
      </w:pPr>
      <w:r w:rsidRPr="004C45EE">
        <w:rPr>
          <w:rFonts w:ascii="Times New Roman" w:hAnsi="Times New Roman"/>
          <w:sz w:val="28"/>
          <w:szCs w:val="30"/>
        </w:rPr>
        <w:t>ГЛАВА ЦЕЛИННОГО МУНИЦИПАЛЬНОГО ОКРУГА</w:t>
      </w:r>
    </w:p>
    <w:p w:rsidR="004C45EE" w:rsidRPr="004C45EE" w:rsidRDefault="004C45EE" w:rsidP="004C45EE">
      <w:pPr>
        <w:pStyle w:val="ConsNonformat"/>
        <w:widowControl/>
        <w:jc w:val="center"/>
        <w:rPr>
          <w:rFonts w:ascii="Times New Roman" w:hAnsi="Times New Roman"/>
          <w:b/>
          <w:sz w:val="32"/>
          <w:szCs w:val="32"/>
        </w:rPr>
      </w:pPr>
    </w:p>
    <w:p w:rsidR="004C45EE" w:rsidRPr="004C45EE" w:rsidRDefault="004C45EE" w:rsidP="004C45EE">
      <w:pPr>
        <w:pStyle w:val="ConsNonformat"/>
        <w:widowControl/>
        <w:jc w:val="center"/>
        <w:rPr>
          <w:rFonts w:ascii="Times New Roman" w:hAnsi="Times New Roman"/>
          <w:b/>
          <w:sz w:val="36"/>
          <w:szCs w:val="34"/>
        </w:rPr>
      </w:pPr>
      <w:r w:rsidRPr="004C45EE">
        <w:rPr>
          <w:rFonts w:ascii="Times New Roman" w:hAnsi="Times New Roman"/>
          <w:b/>
          <w:sz w:val="36"/>
          <w:szCs w:val="34"/>
        </w:rPr>
        <w:t>ПОСТАНОВЛЕНИЕ</w:t>
      </w:r>
    </w:p>
    <w:p w:rsidR="004C45EE" w:rsidRPr="004C45EE" w:rsidRDefault="004C45EE" w:rsidP="004C45EE">
      <w:pPr>
        <w:pStyle w:val="ConsNonformat"/>
        <w:widowControl/>
        <w:jc w:val="center"/>
        <w:rPr>
          <w:rFonts w:ascii="Times New Roman" w:hAnsi="Times New Roman"/>
          <w:b/>
          <w:szCs w:val="22"/>
        </w:rPr>
      </w:pPr>
    </w:p>
    <w:p w:rsidR="004C45EE" w:rsidRPr="004C45EE" w:rsidRDefault="004C45EE" w:rsidP="004C45EE">
      <w:pPr>
        <w:pStyle w:val="ConsNonformat"/>
        <w:widowControl/>
        <w:rPr>
          <w:rFonts w:ascii="Times New Roman" w:hAnsi="Times New Roman"/>
          <w:sz w:val="24"/>
          <w:szCs w:val="22"/>
        </w:rPr>
      </w:pPr>
      <w:r w:rsidRPr="004C45EE">
        <w:rPr>
          <w:rFonts w:ascii="Times New Roman" w:hAnsi="Times New Roman"/>
          <w:sz w:val="24"/>
          <w:szCs w:val="22"/>
        </w:rPr>
        <w:t xml:space="preserve">от 19 сентября 2023 года               </w:t>
      </w:r>
      <w:r>
        <w:rPr>
          <w:rFonts w:ascii="Times New Roman" w:hAnsi="Times New Roman"/>
          <w:sz w:val="24"/>
          <w:szCs w:val="22"/>
        </w:rPr>
        <w:t xml:space="preserve">                </w:t>
      </w:r>
      <w:r w:rsidRPr="004C45EE">
        <w:rPr>
          <w:rFonts w:ascii="Times New Roman" w:hAnsi="Times New Roman"/>
          <w:sz w:val="24"/>
          <w:szCs w:val="22"/>
        </w:rPr>
        <w:t xml:space="preserve">№ 201              </w:t>
      </w:r>
      <w:r>
        <w:rPr>
          <w:rFonts w:ascii="Times New Roman" w:hAnsi="Times New Roman"/>
          <w:sz w:val="24"/>
          <w:szCs w:val="22"/>
        </w:rPr>
        <w:t xml:space="preserve">                                  </w:t>
      </w:r>
      <w:r w:rsidRPr="004C45EE">
        <w:rPr>
          <w:rFonts w:ascii="Times New Roman" w:hAnsi="Times New Roman"/>
          <w:sz w:val="24"/>
          <w:szCs w:val="22"/>
        </w:rPr>
        <w:t xml:space="preserve">с. </w:t>
      </w:r>
      <w:proofErr w:type="gramStart"/>
      <w:r w:rsidRPr="004C45EE">
        <w:rPr>
          <w:rFonts w:ascii="Times New Roman" w:hAnsi="Times New Roman"/>
          <w:sz w:val="24"/>
          <w:szCs w:val="22"/>
        </w:rPr>
        <w:t>Целинное</w:t>
      </w:r>
      <w:proofErr w:type="gramEnd"/>
    </w:p>
    <w:p w:rsidR="004C45EE" w:rsidRPr="004C45EE" w:rsidRDefault="004C45EE" w:rsidP="004C45EE">
      <w:pPr>
        <w:snapToGrid w:val="0"/>
        <w:spacing w:after="0" w:line="240" w:lineRule="auto"/>
        <w:ind w:firstLine="851"/>
        <w:jc w:val="both"/>
        <w:rPr>
          <w:rFonts w:ascii="Times New Roman" w:hAnsi="Times New Roman"/>
          <w:lang w:eastAsia="ru-RU"/>
        </w:rPr>
      </w:pPr>
    </w:p>
    <w:p w:rsidR="004C45EE" w:rsidRPr="004C45EE" w:rsidRDefault="004C45EE" w:rsidP="004C45EE">
      <w:pPr>
        <w:spacing w:after="0" w:line="240" w:lineRule="auto"/>
        <w:jc w:val="center"/>
        <w:rPr>
          <w:rFonts w:ascii="Times New Roman" w:hAnsi="Times New Roman"/>
          <w:b/>
          <w:sz w:val="20"/>
        </w:rPr>
      </w:pPr>
      <w:r w:rsidRPr="004C45EE">
        <w:rPr>
          <w:rFonts w:ascii="Times New Roman" w:hAnsi="Times New Roman"/>
          <w:b/>
          <w:sz w:val="20"/>
        </w:rPr>
        <w:t xml:space="preserve">О назначении публичных слушаний на территории Целинного муниципального округа по проекту решения Думы Целинного муниципального округа «Об утверждении </w:t>
      </w:r>
      <w:proofErr w:type="gramStart"/>
      <w:r w:rsidRPr="004C45EE">
        <w:rPr>
          <w:rFonts w:ascii="Times New Roman" w:hAnsi="Times New Roman"/>
          <w:b/>
          <w:sz w:val="20"/>
        </w:rPr>
        <w:t>правил благоустройства территории Целинного муниципального округа Курганской области</w:t>
      </w:r>
      <w:proofErr w:type="gramEnd"/>
      <w:r w:rsidRPr="004C45EE">
        <w:rPr>
          <w:rFonts w:ascii="Times New Roman" w:hAnsi="Times New Roman"/>
          <w:b/>
          <w:sz w:val="20"/>
        </w:rPr>
        <w:t>»</w:t>
      </w:r>
    </w:p>
    <w:p w:rsidR="004C45EE" w:rsidRPr="004C45EE" w:rsidRDefault="004C45EE" w:rsidP="004C45EE">
      <w:pPr>
        <w:spacing w:after="0" w:line="240" w:lineRule="auto"/>
        <w:jc w:val="center"/>
        <w:rPr>
          <w:rFonts w:ascii="Times New Roman" w:hAnsi="Times New Roman"/>
        </w:rPr>
      </w:pPr>
    </w:p>
    <w:p w:rsidR="004C45EE" w:rsidRPr="004C45EE" w:rsidRDefault="004C45EE" w:rsidP="004C45EE">
      <w:pPr>
        <w:spacing w:after="0" w:line="240" w:lineRule="auto"/>
        <w:ind w:left="-567" w:firstLine="567"/>
        <w:jc w:val="both"/>
        <w:rPr>
          <w:rFonts w:ascii="Times New Roman" w:hAnsi="Times New Roman"/>
          <w:sz w:val="16"/>
          <w:szCs w:val="16"/>
        </w:rPr>
      </w:pPr>
      <w:r w:rsidRPr="004C45EE">
        <w:rPr>
          <w:rFonts w:ascii="Times New Roman" w:hAnsi="Times New Roman"/>
          <w:sz w:val="16"/>
          <w:szCs w:val="16"/>
        </w:rPr>
        <w:t>В соответствии со статьей 28 Федерального закона от 06.10.2003 года №131-ФЗ «Об общих принципах организации местного самоуправления в Российской Федерации», решением Думы Целинного муниципального округа от 08.11.2021 года № 07 «Об утверждении Положения о порядке организации и проведения публичных слушаний» Уставом Целинного муниципального округа, Администрация Целинного муниципального округа ПОСТАНОВЛЯЕТ:</w:t>
      </w:r>
    </w:p>
    <w:p w:rsidR="004C45EE" w:rsidRPr="004C45EE" w:rsidRDefault="004C45EE" w:rsidP="004C45EE">
      <w:pPr>
        <w:spacing w:after="0" w:line="240" w:lineRule="auto"/>
        <w:ind w:left="-567" w:firstLine="567"/>
        <w:jc w:val="both"/>
        <w:rPr>
          <w:rFonts w:ascii="Times New Roman" w:hAnsi="Times New Roman"/>
          <w:sz w:val="16"/>
          <w:szCs w:val="16"/>
        </w:rPr>
      </w:pPr>
      <w:r w:rsidRPr="004C45EE">
        <w:rPr>
          <w:rFonts w:ascii="Times New Roman" w:hAnsi="Times New Roman"/>
          <w:sz w:val="16"/>
          <w:szCs w:val="16"/>
        </w:rPr>
        <w:t xml:space="preserve">1. </w:t>
      </w:r>
      <w:proofErr w:type="gramStart"/>
      <w:r w:rsidRPr="004C45EE">
        <w:rPr>
          <w:rFonts w:ascii="Times New Roman" w:hAnsi="Times New Roman"/>
          <w:sz w:val="16"/>
          <w:szCs w:val="16"/>
        </w:rPr>
        <w:t>Назначить публичные слушания на территории Целинного муниципального округа на 12 октября 2023 года на 10 часов 00 минут в малом зале Администрации Целинного муниципального округа по адресу: с. Целинное, ул. Советская, д.66 по проекту решения Думы Целинного муниципального округа «Об утверждении правил благоустройства территории Целинного муниципального округа Курганской области» согласно приложению к настоящему постановлению.</w:t>
      </w:r>
      <w:proofErr w:type="gramEnd"/>
    </w:p>
    <w:p w:rsidR="004C45EE" w:rsidRPr="004C45EE" w:rsidRDefault="004C45EE" w:rsidP="004C45EE">
      <w:pPr>
        <w:spacing w:after="0" w:line="240" w:lineRule="auto"/>
        <w:ind w:left="-567" w:firstLine="567"/>
        <w:jc w:val="both"/>
        <w:rPr>
          <w:rFonts w:ascii="Times New Roman" w:hAnsi="Times New Roman"/>
          <w:sz w:val="16"/>
          <w:szCs w:val="16"/>
        </w:rPr>
      </w:pPr>
      <w:r w:rsidRPr="004C45EE">
        <w:rPr>
          <w:rFonts w:ascii="Times New Roman" w:hAnsi="Times New Roman"/>
          <w:sz w:val="16"/>
          <w:szCs w:val="16"/>
        </w:rPr>
        <w:t xml:space="preserve">2. Замечания и предложения по проекту решения «Об утверждении правил благоустройства территории Целинного муниципального округа Курганской области» направлять в письменной форме по адресу: с. </w:t>
      </w:r>
      <w:proofErr w:type="gramStart"/>
      <w:r w:rsidRPr="004C45EE">
        <w:rPr>
          <w:rFonts w:ascii="Times New Roman" w:hAnsi="Times New Roman"/>
          <w:sz w:val="16"/>
          <w:szCs w:val="16"/>
        </w:rPr>
        <w:t>Целинное</w:t>
      </w:r>
      <w:proofErr w:type="gramEnd"/>
      <w:r w:rsidRPr="004C45EE">
        <w:rPr>
          <w:rFonts w:ascii="Times New Roman" w:hAnsi="Times New Roman"/>
          <w:sz w:val="16"/>
          <w:szCs w:val="16"/>
        </w:rPr>
        <w:t xml:space="preserve">, ул. Советская, д.66, </w:t>
      </w:r>
      <w:proofErr w:type="spellStart"/>
      <w:r w:rsidRPr="004C45EE">
        <w:rPr>
          <w:rFonts w:ascii="Times New Roman" w:hAnsi="Times New Roman"/>
          <w:sz w:val="16"/>
          <w:szCs w:val="16"/>
        </w:rPr>
        <w:t>каб</w:t>
      </w:r>
      <w:proofErr w:type="spellEnd"/>
      <w:r w:rsidRPr="004C45EE">
        <w:rPr>
          <w:rFonts w:ascii="Times New Roman" w:hAnsi="Times New Roman"/>
          <w:sz w:val="16"/>
          <w:szCs w:val="16"/>
        </w:rPr>
        <w:t>. № 32.</w:t>
      </w:r>
    </w:p>
    <w:p w:rsidR="004C45EE" w:rsidRPr="004C45EE" w:rsidRDefault="004C45EE" w:rsidP="004C45EE">
      <w:pPr>
        <w:spacing w:after="0" w:line="240" w:lineRule="auto"/>
        <w:ind w:left="-567" w:firstLine="567"/>
        <w:jc w:val="both"/>
        <w:rPr>
          <w:rFonts w:ascii="Times New Roman" w:hAnsi="Times New Roman"/>
          <w:sz w:val="16"/>
          <w:szCs w:val="16"/>
        </w:rPr>
      </w:pPr>
      <w:r w:rsidRPr="004C45EE">
        <w:rPr>
          <w:rFonts w:ascii="Times New Roman" w:hAnsi="Times New Roman"/>
          <w:sz w:val="16"/>
          <w:szCs w:val="16"/>
        </w:rPr>
        <w:t>Предложения заинтересованных лиц должны содержать:</w:t>
      </w:r>
    </w:p>
    <w:p w:rsidR="004C45EE" w:rsidRPr="004C45EE" w:rsidRDefault="004C45EE" w:rsidP="004C45EE">
      <w:pPr>
        <w:pStyle w:val="HTML"/>
        <w:shd w:val="clear" w:color="auto" w:fill="FFFFFF"/>
        <w:ind w:left="-567" w:firstLine="567"/>
        <w:jc w:val="both"/>
        <w:rPr>
          <w:rFonts w:ascii="Times New Roman" w:hAnsi="Times New Roman"/>
          <w:sz w:val="16"/>
          <w:szCs w:val="16"/>
        </w:rPr>
      </w:pPr>
      <w:r w:rsidRPr="004C45EE">
        <w:rPr>
          <w:rFonts w:ascii="Times New Roman" w:hAnsi="Times New Roman"/>
          <w:sz w:val="16"/>
          <w:szCs w:val="16"/>
        </w:rPr>
        <w:t xml:space="preserve">1) краткое обоснование необходимости принятия предложений по подготовке </w:t>
      </w:r>
      <w:proofErr w:type="gramStart"/>
      <w:r w:rsidRPr="004C45EE">
        <w:rPr>
          <w:rFonts w:ascii="Times New Roman" w:hAnsi="Times New Roman"/>
          <w:sz w:val="16"/>
          <w:szCs w:val="16"/>
        </w:rPr>
        <w:t>проекта правил благоустройства Целинного муниципального округа Курганской области</w:t>
      </w:r>
      <w:proofErr w:type="gramEnd"/>
      <w:r w:rsidRPr="004C45EE">
        <w:rPr>
          <w:rFonts w:ascii="Times New Roman" w:hAnsi="Times New Roman"/>
          <w:sz w:val="16"/>
          <w:szCs w:val="16"/>
        </w:rPr>
        <w:t>;</w:t>
      </w:r>
    </w:p>
    <w:p w:rsidR="004C45EE" w:rsidRPr="004C45EE" w:rsidRDefault="004C45EE" w:rsidP="004C45EE">
      <w:pPr>
        <w:pStyle w:val="HTML"/>
        <w:shd w:val="clear" w:color="auto" w:fill="FFFFFF"/>
        <w:ind w:left="-567" w:firstLine="567"/>
        <w:jc w:val="both"/>
        <w:rPr>
          <w:rFonts w:ascii="Times New Roman" w:hAnsi="Times New Roman"/>
          <w:sz w:val="16"/>
          <w:szCs w:val="16"/>
        </w:rPr>
      </w:pPr>
      <w:r w:rsidRPr="004C45EE">
        <w:rPr>
          <w:rFonts w:ascii="Times New Roman" w:hAnsi="Times New Roman"/>
          <w:sz w:val="16"/>
          <w:szCs w:val="16"/>
        </w:rPr>
        <w:t xml:space="preserve">2) описание результатов, для достижения которых вносятся предложения по подготовке </w:t>
      </w:r>
      <w:proofErr w:type="gramStart"/>
      <w:r w:rsidRPr="004C45EE">
        <w:rPr>
          <w:rFonts w:ascii="Times New Roman" w:hAnsi="Times New Roman"/>
          <w:sz w:val="16"/>
          <w:szCs w:val="16"/>
        </w:rPr>
        <w:t>проекта правил благоустройства Целинного муниципального округа Курганской области</w:t>
      </w:r>
      <w:proofErr w:type="gramEnd"/>
      <w:r w:rsidRPr="004C45EE">
        <w:rPr>
          <w:rFonts w:ascii="Times New Roman" w:hAnsi="Times New Roman"/>
          <w:sz w:val="16"/>
          <w:szCs w:val="16"/>
        </w:rPr>
        <w:t>.</w:t>
      </w:r>
    </w:p>
    <w:p w:rsidR="004C45EE" w:rsidRPr="004C45EE" w:rsidRDefault="004C45EE" w:rsidP="004C45EE">
      <w:pPr>
        <w:spacing w:after="0" w:line="240" w:lineRule="auto"/>
        <w:ind w:left="-567" w:firstLine="567"/>
        <w:jc w:val="both"/>
        <w:rPr>
          <w:rFonts w:ascii="Times New Roman" w:hAnsi="Times New Roman"/>
          <w:sz w:val="16"/>
          <w:szCs w:val="16"/>
        </w:rPr>
      </w:pPr>
      <w:r w:rsidRPr="004C45EE">
        <w:rPr>
          <w:rFonts w:ascii="Times New Roman" w:hAnsi="Times New Roman"/>
          <w:sz w:val="16"/>
          <w:szCs w:val="16"/>
        </w:rPr>
        <w:t>3. Настоящее постановление, проект решения «Об утверждении правил благоустройства территории Целинного муниципального округа Курганской области» опубликовать в информационном бюллетене «Муниципальный вестник» и разместить на официальном сайте Администрации Целинного муниципального округа.</w:t>
      </w:r>
    </w:p>
    <w:p w:rsidR="004C45EE" w:rsidRPr="004C45EE" w:rsidRDefault="004C45EE" w:rsidP="004C45EE">
      <w:pPr>
        <w:spacing w:after="0" w:line="240" w:lineRule="auto"/>
        <w:ind w:left="-567" w:firstLine="567"/>
        <w:jc w:val="both"/>
        <w:rPr>
          <w:rFonts w:ascii="Times New Roman" w:hAnsi="Times New Roman"/>
          <w:sz w:val="16"/>
          <w:szCs w:val="16"/>
        </w:rPr>
      </w:pPr>
      <w:r w:rsidRPr="004C45EE">
        <w:rPr>
          <w:rFonts w:ascii="Times New Roman" w:hAnsi="Times New Roman"/>
          <w:sz w:val="16"/>
          <w:szCs w:val="16"/>
        </w:rPr>
        <w:t>4. Настоящее постановление вступает в силу с момента его официального опубликования.</w:t>
      </w:r>
    </w:p>
    <w:p w:rsidR="004C45EE" w:rsidRPr="004C45EE" w:rsidRDefault="004C45EE" w:rsidP="004C45EE">
      <w:pPr>
        <w:spacing w:after="0" w:line="240" w:lineRule="auto"/>
        <w:ind w:left="-567" w:firstLine="567"/>
        <w:jc w:val="both"/>
        <w:rPr>
          <w:rFonts w:ascii="Times New Roman" w:hAnsi="Times New Roman"/>
          <w:sz w:val="16"/>
          <w:szCs w:val="16"/>
        </w:rPr>
      </w:pPr>
      <w:r w:rsidRPr="004C45EE">
        <w:rPr>
          <w:rFonts w:ascii="Times New Roman" w:hAnsi="Times New Roman"/>
          <w:sz w:val="16"/>
          <w:szCs w:val="16"/>
        </w:rPr>
        <w:t xml:space="preserve">5. </w:t>
      </w:r>
      <w:proofErr w:type="gramStart"/>
      <w:r w:rsidRPr="004C45EE">
        <w:rPr>
          <w:rFonts w:ascii="Times New Roman" w:hAnsi="Times New Roman"/>
          <w:sz w:val="16"/>
          <w:szCs w:val="16"/>
        </w:rPr>
        <w:t>Контроль за</w:t>
      </w:r>
      <w:proofErr w:type="gramEnd"/>
      <w:r w:rsidRPr="004C45EE">
        <w:rPr>
          <w:rFonts w:ascii="Times New Roman" w:hAnsi="Times New Roman"/>
          <w:sz w:val="16"/>
          <w:szCs w:val="16"/>
        </w:rPr>
        <w:t xml:space="preserve"> исполнением настоящего постановления возложить на заместителя Главы, курирующего вопросы градостроительства и ЖКХ.</w:t>
      </w:r>
    </w:p>
    <w:p w:rsidR="004C45EE" w:rsidRPr="004C45EE" w:rsidRDefault="004C45EE" w:rsidP="004C45EE">
      <w:pPr>
        <w:spacing w:after="0" w:line="240" w:lineRule="auto"/>
        <w:ind w:left="-567" w:firstLine="567"/>
        <w:jc w:val="both"/>
        <w:rPr>
          <w:rFonts w:ascii="Times New Roman" w:hAnsi="Times New Roman"/>
          <w:sz w:val="16"/>
          <w:szCs w:val="16"/>
        </w:rPr>
      </w:pPr>
    </w:p>
    <w:p w:rsidR="004C45EE" w:rsidRPr="004C45EE" w:rsidRDefault="004C45EE" w:rsidP="004C45EE">
      <w:pPr>
        <w:spacing w:after="0" w:line="240" w:lineRule="auto"/>
        <w:ind w:left="-567" w:firstLine="567"/>
        <w:jc w:val="both"/>
        <w:rPr>
          <w:rFonts w:ascii="Times New Roman" w:hAnsi="Times New Roman"/>
          <w:sz w:val="16"/>
          <w:szCs w:val="16"/>
        </w:rPr>
      </w:pPr>
    </w:p>
    <w:p w:rsidR="004C45EE" w:rsidRDefault="004C45EE" w:rsidP="004C45EE">
      <w:pPr>
        <w:spacing w:after="0" w:line="240" w:lineRule="auto"/>
        <w:ind w:left="-567" w:firstLine="567"/>
        <w:jc w:val="both"/>
        <w:rPr>
          <w:rFonts w:ascii="Times New Roman" w:hAnsi="Times New Roman"/>
          <w:sz w:val="16"/>
          <w:szCs w:val="16"/>
        </w:rPr>
      </w:pPr>
      <w:r w:rsidRPr="004C45EE">
        <w:rPr>
          <w:rFonts w:ascii="Times New Roman" w:hAnsi="Times New Roman"/>
          <w:sz w:val="16"/>
          <w:szCs w:val="16"/>
        </w:rPr>
        <w:t>Глава Целинного муниципального округа                               П.И. Скоробогатов</w:t>
      </w:r>
    </w:p>
    <w:p w:rsidR="00D442C2" w:rsidRDefault="00D442C2" w:rsidP="004C45EE">
      <w:pPr>
        <w:spacing w:after="0" w:line="240" w:lineRule="auto"/>
        <w:ind w:left="-567" w:firstLine="567"/>
        <w:jc w:val="both"/>
        <w:rPr>
          <w:rFonts w:ascii="Times New Roman" w:hAnsi="Times New Roman"/>
          <w:sz w:val="16"/>
          <w:szCs w:val="16"/>
        </w:rPr>
      </w:pPr>
    </w:p>
    <w:p w:rsidR="00F130DB" w:rsidRPr="00F130DB" w:rsidRDefault="00F130DB" w:rsidP="00F130DB">
      <w:pPr>
        <w:spacing w:after="0" w:line="240" w:lineRule="auto"/>
        <w:ind w:left="5103"/>
        <w:jc w:val="both"/>
        <w:rPr>
          <w:rFonts w:ascii="Times New Roman" w:hAnsi="Times New Roman"/>
          <w:sz w:val="16"/>
          <w:szCs w:val="16"/>
        </w:rPr>
      </w:pPr>
      <w:r w:rsidRPr="00F130DB">
        <w:rPr>
          <w:rFonts w:ascii="Times New Roman" w:hAnsi="Times New Roman"/>
          <w:sz w:val="16"/>
          <w:szCs w:val="16"/>
        </w:rPr>
        <w:t xml:space="preserve">Приложение к постановлению Администрации Целинного муниципального округа от 19.09.2023 №201 «О назначении публичных слушаний на территории Целинного муниципального округа по проекту решения Думы Целинного муниципального округа «Об утверждении </w:t>
      </w:r>
      <w:proofErr w:type="gramStart"/>
      <w:r w:rsidRPr="00F130DB">
        <w:rPr>
          <w:rFonts w:ascii="Times New Roman" w:hAnsi="Times New Roman"/>
          <w:sz w:val="16"/>
          <w:szCs w:val="16"/>
        </w:rPr>
        <w:t>правил благоустройства территории Целинного муниципального округа Курганской области</w:t>
      </w:r>
      <w:proofErr w:type="gramEnd"/>
      <w:r w:rsidRPr="00F130DB">
        <w:rPr>
          <w:rFonts w:ascii="Times New Roman" w:hAnsi="Times New Roman"/>
          <w:sz w:val="16"/>
          <w:szCs w:val="16"/>
        </w:rPr>
        <w:t>»</w:t>
      </w:r>
    </w:p>
    <w:p w:rsidR="00F130DB" w:rsidRPr="00F130DB" w:rsidRDefault="00F130DB" w:rsidP="00F130DB">
      <w:pPr>
        <w:spacing w:after="0" w:line="240" w:lineRule="auto"/>
        <w:jc w:val="center"/>
        <w:outlineLvl w:val="0"/>
        <w:rPr>
          <w:rFonts w:ascii="Times New Roman" w:hAnsi="Times New Roman"/>
          <w:sz w:val="16"/>
          <w:szCs w:val="16"/>
        </w:rPr>
      </w:pPr>
    </w:p>
    <w:p w:rsidR="00F130DB" w:rsidRPr="00F130DB" w:rsidRDefault="00F130DB" w:rsidP="00F130DB">
      <w:pPr>
        <w:spacing w:after="0" w:line="240" w:lineRule="auto"/>
        <w:jc w:val="right"/>
        <w:outlineLvl w:val="0"/>
        <w:rPr>
          <w:rFonts w:ascii="Times New Roman" w:hAnsi="Times New Roman"/>
          <w:sz w:val="16"/>
          <w:szCs w:val="16"/>
        </w:rPr>
      </w:pPr>
      <w:r w:rsidRPr="00F130DB">
        <w:rPr>
          <w:rFonts w:ascii="Times New Roman" w:hAnsi="Times New Roman"/>
          <w:sz w:val="16"/>
          <w:szCs w:val="16"/>
        </w:rPr>
        <w:t>проект</w:t>
      </w:r>
    </w:p>
    <w:p w:rsidR="00F130DB" w:rsidRPr="00F130DB" w:rsidRDefault="00F130DB" w:rsidP="00F130DB">
      <w:pPr>
        <w:spacing w:after="0" w:line="240" w:lineRule="auto"/>
        <w:jc w:val="center"/>
        <w:outlineLvl w:val="0"/>
        <w:rPr>
          <w:rFonts w:ascii="Times New Roman" w:hAnsi="Times New Roman"/>
          <w:sz w:val="16"/>
          <w:szCs w:val="16"/>
        </w:rPr>
      </w:pPr>
    </w:p>
    <w:p w:rsidR="00F130DB" w:rsidRPr="00F130DB" w:rsidRDefault="00F130DB" w:rsidP="00F130DB">
      <w:pPr>
        <w:spacing w:after="0" w:line="240" w:lineRule="auto"/>
        <w:jc w:val="center"/>
        <w:outlineLvl w:val="0"/>
        <w:rPr>
          <w:rFonts w:ascii="Times New Roman" w:hAnsi="Times New Roman"/>
          <w:sz w:val="28"/>
          <w:szCs w:val="16"/>
        </w:rPr>
      </w:pPr>
      <w:r w:rsidRPr="00F130DB">
        <w:rPr>
          <w:rFonts w:ascii="Times New Roman" w:hAnsi="Times New Roman"/>
          <w:sz w:val="28"/>
          <w:szCs w:val="16"/>
        </w:rPr>
        <w:t>КУРГАНСКАЯ ОБЛАСТЬ</w:t>
      </w:r>
    </w:p>
    <w:p w:rsidR="00F130DB" w:rsidRPr="00F130DB" w:rsidRDefault="00F130DB" w:rsidP="00F130DB">
      <w:pPr>
        <w:spacing w:after="0" w:line="240" w:lineRule="auto"/>
        <w:jc w:val="center"/>
        <w:outlineLvl w:val="0"/>
        <w:rPr>
          <w:rFonts w:ascii="Times New Roman" w:hAnsi="Times New Roman"/>
          <w:sz w:val="28"/>
          <w:szCs w:val="16"/>
        </w:rPr>
      </w:pPr>
      <w:r w:rsidRPr="00F130DB">
        <w:rPr>
          <w:rFonts w:ascii="Times New Roman" w:hAnsi="Times New Roman"/>
          <w:sz w:val="28"/>
          <w:szCs w:val="16"/>
        </w:rPr>
        <w:t>МУНИЦИПАЛЬНЫЙ ОКРУГ КУРГАНСКОЙ ОБЛАСТИ</w:t>
      </w:r>
    </w:p>
    <w:p w:rsidR="00F130DB" w:rsidRPr="00F130DB" w:rsidRDefault="00F130DB" w:rsidP="00F130DB">
      <w:pPr>
        <w:spacing w:after="0" w:line="240" w:lineRule="auto"/>
        <w:jc w:val="center"/>
        <w:outlineLvl w:val="0"/>
        <w:rPr>
          <w:rFonts w:ascii="Times New Roman" w:hAnsi="Times New Roman"/>
          <w:sz w:val="28"/>
          <w:szCs w:val="16"/>
        </w:rPr>
      </w:pPr>
      <w:r w:rsidRPr="00F130DB">
        <w:rPr>
          <w:rFonts w:ascii="Times New Roman" w:hAnsi="Times New Roman"/>
          <w:sz w:val="28"/>
          <w:szCs w:val="16"/>
        </w:rPr>
        <w:t xml:space="preserve">ДУМА ЦЕЛИННОГО МУНИЦИПАЛЬНОГО ОКРУГА </w:t>
      </w:r>
    </w:p>
    <w:p w:rsidR="00F130DB" w:rsidRPr="00F130DB" w:rsidRDefault="00F130DB" w:rsidP="00F130DB">
      <w:pPr>
        <w:spacing w:after="0" w:line="240" w:lineRule="auto"/>
        <w:jc w:val="center"/>
        <w:outlineLvl w:val="0"/>
        <w:rPr>
          <w:rFonts w:ascii="Times New Roman" w:hAnsi="Times New Roman"/>
          <w:sz w:val="28"/>
          <w:szCs w:val="16"/>
        </w:rPr>
      </w:pPr>
      <w:r w:rsidRPr="00F130DB">
        <w:rPr>
          <w:rFonts w:ascii="Times New Roman" w:hAnsi="Times New Roman"/>
          <w:sz w:val="28"/>
          <w:szCs w:val="16"/>
        </w:rPr>
        <w:lastRenderedPageBreak/>
        <w:t>КУРГАНСКОЙ ОБЛАСТИ</w:t>
      </w:r>
    </w:p>
    <w:p w:rsidR="00F130DB" w:rsidRPr="00F130DB" w:rsidRDefault="00F130DB" w:rsidP="00F130DB">
      <w:pPr>
        <w:spacing w:after="0" w:line="240" w:lineRule="auto"/>
        <w:jc w:val="center"/>
        <w:rPr>
          <w:rFonts w:ascii="Times New Roman" w:hAnsi="Times New Roman"/>
          <w:sz w:val="16"/>
          <w:szCs w:val="16"/>
        </w:rPr>
      </w:pPr>
    </w:p>
    <w:p w:rsidR="00F130DB" w:rsidRPr="00F130DB" w:rsidRDefault="00F130DB" w:rsidP="00F130DB">
      <w:pPr>
        <w:spacing w:after="0" w:line="240" w:lineRule="auto"/>
        <w:jc w:val="center"/>
        <w:outlineLvl w:val="0"/>
        <w:rPr>
          <w:rFonts w:ascii="Times New Roman" w:hAnsi="Times New Roman"/>
          <w:b/>
          <w:sz w:val="36"/>
          <w:szCs w:val="16"/>
        </w:rPr>
      </w:pPr>
      <w:r w:rsidRPr="00F130DB">
        <w:rPr>
          <w:rFonts w:ascii="Times New Roman" w:hAnsi="Times New Roman"/>
          <w:b/>
          <w:sz w:val="36"/>
          <w:szCs w:val="16"/>
        </w:rPr>
        <w:t>РЕШЕНИЕ</w:t>
      </w:r>
    </w:p>
    <w:p w:rsidR="00F130DB" w:rsidRPr="00F130DB" w:rsidRDefault="00F130DB" w:rsidP="00F130DB">
      <w:pPr>
        <w:spacing w:after="0" w:line="240" w:lineRule="auto"/>
        <w:jc w:val="center"/>
        <w:rPr>
          <w:rFonts w:ascii="Times New Roman" w:hAnsi="Times New Roman"/>
          <w:sz w:val="16"/>
          <w:szCs w:val="16"/>
        </w:rPr>
      </w:pPr>
    </w:p>
    <w:p w:rsidR="00F130DB" w:rsidRPr="00F130DB" w:rsidRDefault="00F130DB" w:rsidP="00F130DB">
      <w:pPr>
        <w:spacing w:after="0" w:line="240" w:lineRule="auto"/>
        <w:rPr>
          <w:rFonts w:ascii="Times New Roman" w:hAnsi="Times New Roman"/>
          <w:sz w:val="24"/>
          <w:szCs w:val="16"/>
        </w:rPr>
      </w:pPr>
      <w:r w:rsidRPr="00F130DB">
        <w:rPr>
          <w:rFonts w:ascii="Times New Roman" w:hAnsi="Times New Roman"/>
          <w:sz w:val="24"/>
          <w:szCs w:val="16"/>
        </w:rPr>
        <w:t>от «   » октября 2023</w:t>
      </w:r>
      <w:r w:rsidRPr="00F130DB">
        <w:rPr>
          <w:rFonts w:ascii="Times New Roman" w:hAnsi="Times New Roman"/>
          <w:color w:val="000000"/>
          <w:sz w:val="24"/>
          <w:szCs w:val="16"/>
        </w:rPr>
        <w:t> </w:t>
      </w:r>
      <w:r w:rsidRPr="00F130DB">
        <w:rPr>
          <w:rFonts w:ascii="Times New Roman" w:hAnsi="Times New Roman"/>
          <w:sz w:val="24"/>
          <w:szCs w:val="16"/>
        </w:rPr>
        <w:t xml:space="preserve">г.                                         №                                                    с. </w:t>
      </w:r>
      <w:proofErr w:type="gramStart"/>
      <w:r w:rsidRPr="00F130DB">
        <w:rPr>
          <w:rFonts w:ascii="Times New Roman" w:hAnsi="Times New Roman"/>
          <w:sz w:val="24"/>
          <w:szCs w:val="16"/>
        </w:rPr>
        <w:t>Целинное</w:t>
      </w:r>
      <w:proofErr w:type="gramEnd"/>
    </w:p>
    <w:p w:rsidR="00F130DB" w:rsidRPr="00F130DB" w:rsidRDefault="00F130DB" w:rsidP="00F130DB">
      <w:pPr>
        <w:tabs>
          <w:tab w:val="left" w:pos="7200"/>
        </w:tabs>
        <w:spacing w:after="0" w:line="240" w:lineRule="auto"/>
        <w:jc w:val="center"/>
        <w:rPr>
          <w:rFonts w:ascii="Times New Roman" w:hAnsi="Times New Roman"/>
          <w:b/>
          <w:bCs/>
          <w:sz w:val="16"/>
          <w:szCs w:val="16"/>
        </w:rPr>
      </w:pPr>
    </w:p>
    <w:p w:rsidR="00F130DB" w:rsidRPr="00F130DB" w:rsidRDefault="00F130DB" w:rsidP="00F130DB">
      <w:pPr>
        <w:pStyle w:val="ConsPlusTitle"/>
        <w:jc w:val="center"/>
        <w:rPr>
          <w:sz w:val="20"/>
          <w:szCs w:val="16"/>
        </w:rPr>
      </w:pPr>
      <w:r w:rsidRPr="00F130DB">
        <w:rPr>
          <w:sz w:val="20"/>
          <w:szCs w:val="16"/>
        </w:rPr>
        <w:t xml:space="preserve">Об утверждении </w:t>
      </w:r>
      <w:proofErr w:type="gramStart"/>
      <w:r w:rsidRPr="00F130DB">
        <w:rPr>
          <w:sz w:val="20"/>
          <w:szCs w:val="16"/>
        </w:rPr>
        <w:t>правил благоустройства территории Целинного муниципального округа Курганской области</w:t>
      </w:r>
      <w:proofErr w:type="gramEnd"/>
    </w:p>
    <w:p w:rsidR="00F130DB" w:rsidRPr="00F130DB" w:rsidRDefault="00F130DB" w:rsidP="00F130DB">
      <w:pPr>
        <w:spacing w:after="0" w:line="240" w:lineRule="auto"/>
        <w:rPr>
          <w:rFonts w:ascii="Times New Roman" w:hAnsi="Times New Roman"/>
          <w:sz w:val="16"/>
          <w:szCs w:val="16"/>
        </w:rPr>
      </w:pPr>
    </w:p>
    <w:p w:rsidR="00F130DB" w:rsidRPr="00F130DB" w:rsidRDefault="00F130DB" w:rsidP="00F130DB">
      <w:pPr>
        <w:shd w:val="clear" w:color="auto" w:fill="FFFFFF"/>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t xml:space="preserve">В соответствии с Федеральным </w:t>
      </w:r>
      <w:hyperlink r:id="rId8" w:history="1">
        <w:r w:rsidRPr="00F130DB">
          <w:rPr>
            <w:rFonts w:ascii="Times New Roman" w:hAnsi="Times New Roman"/>
            <w:sz w:val="16"/>
            <w:szCs w:val="16"/>
          </w:rPr>
          <w:t>законом</w:t>
        </w:r>
      </w:hyperlink>
      <w:r w:rsidRPr="00F130DB">
        <w:rPr>
          <w:rFonts w:ascii="Times New Roman" w:hAnsi="Times New Roman"/>
          <w:sz w:val="16"/>
          <w:szCs w:val="16"/>
        </w:rPr>
        <w:t xml:space="preserve"> от 06.10.2003 № 131-ФЗ «Об общих принципах организации местного самоуправления в Российской Федерации», Приказом Министерства строительства и жилищно-коммунального хозяйства Российской Федерации от 29.12.2021 № 1042/</w:t>
      </w:r>
      <w:proofErr w:type="spellStart"/>
      <w:proofErr w:type="gramStart"/>
      <w:r w:rsidRPr="00F130DB">
        <w:rPr>
          <w:rFonts w:ascii="Times New Roman" w:hAnsi="Times New Roman"/>
          <w:sz w:val="16"/>
          <w:szCs w:val="16"/>
        </w:rPr>
        <w:t>пр</w:t>
      </w:r>
      <w:proofErr w:type="spellEnd"/>
      <w:proofErr w:type="gramEnd"/>
      <w:r w:rsidRPr="00F130DB">
        <w:rPr>
          <w:rFonts w:ascii="Times New Roman" w:hAnsi="Times New Roman"/>
          <w:sz w:val="16"/>
          <w:szCs w:val="16"/>
        </w:rPr>
        <w:t xml:space="preserve"> «Об утверждении методических рекомендаций по разработке норм и правил по благоустройству территорий муниципальных образований», Постановление Главного государственного санитарного врача от 28.01.2021 № 3 «</w:t>
      </w:r>
      <w:r w:rsidRPr="00F130DB">
        <w:rPr>
          <w:rFonts w:ascii="Times New Roman" w:hAnsi="Times New Roman"/>
          <w:bCs/>
          <w:sz w:val="16"/>
          <w:szCs w:val="16"/>
          <w:shd w:val="clear" w:color="auto" w:fill="FFFFFF"/>
        </w:rPr>
        <w:t>Об утверждении </w:t>
      </w:r>
      <w:hyperlink r:id="rId9" w:anchor="7DI0K8" w:history="1">
        <w:r w:rsidRPr="00F130DB">
          <w:rPr>
            <w:rStyle w:val="afb"/>
            <w:rFonts w:ascii="Times New Roman" w:hAnsi="Times New Roman"/>
            <w:bCs/>
            <w:color w:val="auto"/>
            <w:sz w:val="16"/>
            <w:szCs w:val="16"/>
            <w:shd w:val="clear" w:color="auto" w:fill="FFFFFF"/>
          </w:rPr>
          <w:t xml:space="preserve">санитарных правил и норм </w:t>
        </w:r>
        <w:proofErr w:type="spellStart"/>
        <w:r w:rsidRPr="00F130DB">
          <w:rPr>
            <w:rStyle w:val="afb"/>
            <w:rFonts w:ascii="Times New Roman" w:hAnsi="Times New Roman"/>
            <w:bCs/>
            <w:color w:val="auto"/>
            <w:sz w:val="16"/>
            <w:szCs w:val="16"/>
            <w:shd w:val="clear" w:color="auto" w:fill="FFFFFF"/>
          </w:rPr>
          <w:t>СанПиН</w:t>
        </w:r>
        <w:proofErr w:type="spellEnd"/>
        <w:r w:rsidRPr="00F130DB">
          <w:rPr>
            <w:rStyle w:val="afb"/>
            <w:rFonts w:ascii="Times New Roman" w:hAnsi="Times New Roman"/>
            <w:bCs/>
            <w:color w:val="auto"/>
            <w:sz w:val="16"/>
            <w:szCs w:val="16"/>
            <w:shd w:val="clear" w:color="auto" w:fill="FFFFFF"/>
          </w:rPr>
          <w:t xml:space="preserve"> 2.1.3684-21 «</w:t>
        </w:r>
        <w:proofErr w:type="gramStart"/>
        <w:r w:rsidRPr="00F130DB">
          <w:rPr>
            <w:rStyle w:val="afb"/>
            <w:rFonts w:ascii="Times New Roman" w:hAnsi="Times New Roman"/>
            <w:bCs/>
            <w:color w:val="auto"/>
            <w:sz w:val="16"/>
            <w:szCs w:val="16"/>
            <w:shd w:val="clear" w:color="auto" w:fill="FFFFFF"/>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hyperlink>
      <w:r w:rsidRPr="00F130DB">
        <w:rPr>
          <w:rFonts w:ascii="Times New Roman" w:hAnsi="Times New Roman"/>
          <w:sz w:val="16"/>
          <w:szCs w:val="16"/>
        </w:rPr>
        <w:t xml:space="preserve">», </w:t>
      </w:r>
      <w:hyperlink r:id="rId10" w:history="1">
        <w:r w:rsidRPr="00F130DB">
          <w:rPr>
            <w:rFonts w:ascii="Times New Roman" w:hAnsi="Times New Roman"/>
            <w:sz w:val="16"/>
            <w:szCs w:val="16"/>
          </w:rPr>
          <w:t>Уставом</w:t>
        </w:r>
      </w:hyperlink>
      <w:r w:rsidRPr="00F130DB">
        <w:rPr>
          <w:rFonts w:ascii="Times New Roman" w:hAnsi="Times New Roman"/>
          <w:sz w:val="16"/>
          <w:szCs w:val="16"/>
        </w:rPr>
        <w:t xml:space="preserve"> Целинного муниципального округа Курганской области, в соответствии с протоколом проведения публичных слушаний, Дума Целинного муниципального округа Курганской области</w:t>
      </w:r>
      <w:proofErr w:type="gramEnd"/>
    </w:p>
    <w:p w:rsidR="00F130DB" w:rsidRPr="00F130DB" w:rsidRDefault="00F130DB" w:rsidP="00F130DB">
      <w:pPr>
        <w:shd w:val="clear" w:color="auto" w:fill="FFFFFF"/>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t>РЕШИЛА:</w:t>
      </w:r>
    </w:p>
    <w:p w:rsidR="00F130DB" w:rsidRPr="00F130DB" w:rsidRDefault="00F130DB" w:rsidP="00F130DB">
      <w:pPr>
        <w:pStyle w:val="ConsPlusNormal3"/>
        <w:widowControl w:val="0"/>
        <w:numPr>
          <w:ilvl w:val="0"/>
          <w:numId w:val="19"/>
        </w:numPr>
        <w:suppressAutoHyphens w:val="0"/>
        <w:autoSpaceDE w:val="0"/>
        <w:autoSpaceDN w:val="0"/>
        <w:ind w:left="-567" w:firstLine="567"/>
        <w:jc w:val="both"/>
        <w:rPr>
          <w:rFonts w:ascii="Times New Roman" w:hAnsi="Times New Roman" w:cs="Times New Roman"/>
          <w:sz w:val="16"/>
          <w:szCs w:val="16"/>
        </w:rPr>
      </w:pPr>
      <w:r w:rsidRPr="00F130DB">
        <w:rPr>
          <w:rFonts w:ascii="Times New Roman" w:hAnsi="Times New Roman" w:cs="Times New Roman"/>
          <w:sz w:val="16"/>
          <w:szCs w:val="16"/>
        </w:rPr>
        <w:t xml:space="preserve">Утвердить </w:t>
      </w:r>
      <w:hyperlink w:anchor="P37" w:history="1">
        <w:r w:rsidRPr="00F130DB">
          <w:rPr>
            <w:rFonts w:ascii="Times New Roman" w:hAnsi="Times New Roman" w:cs="Times New Roman"/>
            <w:sz w:val="16"/>
            <w:szCs w:val="16"/>
          </w:rPr>
          <w:t>Правила</w:t>
        </w:r>
      </w:hyperlink>
      <w:r w:rsidRPr="00F130DB">
        <w:rPr>
          <w:rFonts w:ascii="Times New Roman" w:hAnsi="Times New Roman" w:cs="Times New Roman"/>
          <w:sz w:val="16"/>
          <w:szCs w:val="16"/>
        </w:rPr>
        <w:t xml:space="preserve"> благоустройства территории Целинного муниципального округа Курганской области согласно приложению к настоящему решению.</w:t>
      </w:r>
    </w:p>
    <w:p w:rsidR="00F130DB" w:rsidRPr="00F130DB" w:rsidRDefault="00F130DB" w:rsidP="00F130DB">
      <w:pPr>
        <w:pStyle w:val="ConsPlusNormal3"/>
        <w:widowControl w:val="0"/>
        <w:numPr>
          <w:ilvl w:val="0"/>
          <w:numId w:val="19"/>
        </w:numPr>
        <w:suppressAutoHyphens w:val="0"/>
        <w:autoSpaceDE w:val="0"/>
        <w:autoSpaceDN w:val="0"/>
        <w:adjustRightInd w:val="0"/>
        <w:ind w:left="-567" w:firstLine="567"/>
        <w:jc w:val="both"/>
        <w:rPr>
          <w:rFonts w:ascii="Times New Roman" w:hAnsi="Times New Roman" w:cs="Times New Roman"/>
          <w:sz w:val="16"/>
          <w:szCs w:val="16"/>
        </w:rPr>
      </w:pPr>
      <w:r w:rsidRPr="00F130DB">
        <w:rPr>
          <w:rFonts w:ascii="Times New Roman" w:hAnsi="Times New Roman" w:cs="Times New Roman"/>
          <w:sz w:val="16"/>
          <w:szCs w:val="16"/>
        </w:rPr>
        <w:t xml:space="preserve">Признать утратившим силу Решением Думы Целинного муниципального округа Курганской области №155 от 11 июля 2022 года «Об утверждении </w:t>
      </w:r>
      <w:proofErr w:type="gramStart"/>
      <w:r w:rsidRPr="00F130DB">
        <w:rPr>
          <w:rFonts w:ascii="Times New Roman" w:hAnsi="Times New Roman" w:cs="Times New Roman"/>
          <w:sz w:val="16"/>
          <w:szCs w:val="16"/>
        </w:rPr>
        <w:t>Правил благоустройства территории Целинного муниципального округа Курганской области</w:t>
      </w:r>
      <w:proofErr w:type="gramEnd"/>
      <w:r w:rsidRPr="00F130DB">
        <w:rPr>
          <w:rFonts w:ascii="Times New Roman" w:hAnsi="Times New Roman" w:cs="Times New Roman"/>
          <w:sz w:val="16"/>
          <w:szCs w:val="16"/>
        </w:rPr>
        <w:t xml:space="preserve">» </w:t>
      </w:r>
    </w:p>
    <w:p w:rsidR="00F130DB" w:rsidRPr="00F130DB" w:rsidRDefault="00F130DB" w:rsidP="00F130DB">
      <w:pPr>
        <w:pStyle w:val="ConsPlusNormal3"/>
        <w:widowControl w:val="0"/>
        <w:numPr>
          <w:ilvl w:val="0"/>
          <w:numId w:val="19"/>
        </w:numPr>
        <w:suppressAutoHyphens w:val="0"/>
        <w:autoSpaceDE w:val="0"/>
        <w:autoSpaceDN w:val="0"/>
        <w:adjustRightInd w:val="0"/>
        <w:ind w:left="-567" w:firstLine="567"/>
        <w:jc w:val="both"/>
        <w:rPr>
          <w:rFonts w:ascii="Times New Roman" w:hAnsi="Times New Roman" w:cs="Times New Roman"/>
          <w:sz w:val="16"/>
          <w:szCs w:val="16"/>
        </w:rPr>
      </w:pPr>
      <w:r w:rsidRPr="00F130DB">
        <w:rPr>
          <w:rFonts w:ascii="Times New Roman" w:hAnsi="Times New Roman" w:cs="Times New Roman"/>
          <w:sz w:val="16"/>
          <w:szCs w:val="16"/>
        </w:rPr>
        <w:t>Опубликовать настоящее решение в информационном бюллетене «Муниципальный вестник» и разместить на сайте Целинного муниципального округа</w:t>
      </w:r>
    </w:p>
    <w:p w:rsidR="00F130DB" w:rsidRPr="00F130DB" w:rsidRDefault="00F130DB" w:rsidP="00F130DB">
      <w:pPr>
        <w:pStyle w:val="ConsPlusNormal3"/>
        <w:widowControl w:val="0"/>
        <w:numPr>
          <w:ilvl w:val="0"/>
          <w:numId w:val="19"/>
        </w:numPr>
        <w:suppressAutoHyphens w:val="0"/>
        <w:autoSpaceDE w:val="0"/>
        <w:autoSpaceDN w:val="0"/>
        <w:adjustRightInd w:val="0"/>
        <w:ind w:left="-567" w:firstLine="567"/>
        <w:jc w:val="both"/>
        <w:rPr>
          <w:rFonts w:ascii="Times New Roman" w:hAnsi="Times New Roman" w:cs="Times New Roman"/>
          <w:sz w:val="16"/>
          <w:szCs w:val="16"/>
        </w:rPr>
      </w:pPr>
      <w:r w:rsidRPr="00F130DB">
        <w:rPr>
          <w:rFonts w:ascii="Times New Roman" w:hAnsi="Times New Roman" w:cs="Times New Roman"/>
          <w:sz w:val="16"/>
          <w:szCs w:val="16"/>
        </w:rPr>
        <w:t>Настоящее решение вступает в силу после его официального опубликования.</w:t>
      </w:r>
    </w:p>
    <w:p w:rsidR="00F130DB" w:rsidRPr="00F130DB" w:rsidRDefault="00F130DB" w:rsidP="00F130DB">
      <w:pPr>
        <w:pStyle w:val="ConsPlusNormal3"/>
        <w:ind w:left="-567" w:firstLine="567"/>
        <w:jc w:val="both"/>
        <w:rPr>
          <w:rFonts w:ascii="Times New Roman" w:hAnsi="Times New Roman" w:cs="Times New Roman"/>
          <w:sz w:val="16"/>
          <w:szCs w:val="16"/>
        </w:rPr>
      </w:pPr>
    </w:p>
    <w:p w:rsidR="00F130DB" w:rsidRPr="00F130DB" w:rsidRDefault="00F130DB" w:rsidP="00F130DB">
      <w:pPr>
        <w:pStyle w:val="ConsPlusNormal3"/>
        <w:ind w:left="-567" w:firstLine="567"/>
        <w:jc w:val="both"/>
        <w:rPr>
          <w:rFonts w:ascii="Times New Roman" w:hAnsi="Times New Roman" w:cs="Times New Roman"/>
          <w:sz w:val="16"/>
          <w:szCs w:val="16"/>
        </w:rPr>
      </w:pPr>
    </w:p>
    <w:p w:rsidR="00F130DB" w:rsidRPr="00F130DB" w:rsidRDefault="00F130DB" w:rsidP="00F130DB">
      <w:pPr>
        <w:pStyle w:val="ConsPlusNormal3"/>
        <w:ind w:left="-567" w:firstLine="567"/>
        <w:jc w:val="both"/>
        <w:rPr>
          <w:rFonts w:ascii="Times New Roman" w:hAnsi="Times New Roman" w:cs="Times New Roman"/>
          <w:sz w:val="16"/>
          <w:szCs w:val="16"/>
        </w:rPr>
      </w:pPr>
    </w:p>
    <w:p w:rsidR="00F130DB" w:rsidRPr="00F130DB" w:rsidRDefault="00F130DB" w:rsidP="00F130DB">
      <w:pPr>
        <w:pStyle w:val="ConsPlusNormal3"/>
        <w:ind w:left="-567" w:firstLine="567"/>
        <w:jc w:val="both"/>
        <w:rPr>
          <w:rFonts w:ascii="Times New Roman" w:hAnsi="Times New Roman" w:cs="Times New Roman"/>
          <w:sz w:val="16"/>
          <w:szCs w:val="16"/>
        </w:rPr>
      </w:pPr>
    </w:p>
    <w:p w:rsidR="00F130DB" w:rsidRPr="00F130DB" w:rsidRDefault="00F130DB" w:rsidP="00F130DB">
      <w:pPr>
        <w:pStyle w:val="ConsPlusNormal3"/>
        <w:widowControl w:val="0"/>
        <w:numPr>
          <w:ilvl w:val="0"/>
          <w:numId w:val="19"/>
        </w:numPr>
        <w:suppressAutoHyphens w:val="0"/>
        <w:autoSpaceDE w:val="0"/>
        <w:autoSpaceDN w:val="0"/>
        <w:adjustRightInd w:val="0"/>
        <w:ind w:left="-567" w:firstLine="567"/>
        <w:jc w:val="both"/>
        <w:rPr>
          <w:rFonts w:ascii="Times New Roman" w:hAnsi="Times New Roman" w:cs="Times New Roman"/>
          <w:sz w:val="16"/>
          <w:szCs w:val="16"/>
        </w:rPr>
      </w:pPr>
      <w:proofErr w:type="gramStart"/>
      <w:r w:rsidRPr="00F130DB">
        <w:rPr>
          <w:rFonts w:ascii="Times New Roman" w:hAnsi="Times New Roman" w:cs="Times New Roman"/>
          <w:sz w:val="16"/>
          <w:szCs w:val="16"/>
        </w:rPr>
        <w:t>Контроль за</w:t>
      </w:r>
      <w:proofErr w:type="gramEnd"/>
      <w:r w:rsidRPr="00F130DB">
        <w:rPr>
          <w:rFonts w:ascii="Times New Roman" w:hAnsi="Times New Roman" w:cs="Times New Roman"/>
          <w:sz w:val="16"/>
          <w:szCs w:val="16"/>
        </w:rPr>
        <w:t xml:space="preserve"> исполнением настоящего решения возложить на Администрацию Целинного муниципального округа Курганской области.</w:t>
      </w:r>
    </w:p>
    <w:p w:rsidR="00F130DB" w:rsidRPr="00F130DB" w:rsidRDefault="00F130DB" w:rsidP="00F130DB">
      <w:pPr>
        <w:spacing w:after="0" w:line="240" w:lineRule="auto"/>
        <w:ind w:left="-567" w:firstLine="567"/>
        <w:jc w:val="both"/>
        <w:rPr>
          <w:rFonts w:ascii="Times New Roman" w:hAnsi="Times New Roman"/>
          <w:sz w:val="16"/>
          <w:szCs w:val="16"/>
        </w:rPr>
      </w:pPr>
    </w:p>
    <w:p w:rsidR="00F130DB" w:rsidRPr="00F130DB" w:rsidRDefault="00F130DB" w:rsidP="00F130DB">
      <w:pPr>
        <w:spacing w:after="0" w:line="240" w:lineRule="auto"/>
        <w:ind w:left="-567" w:firstLine="567"/>
        <w:jc w:val="both"/>
        <w:rPr>
          <w:rFonts w:ascii="Times New Roman" w:hAnsi="Times New Roman"/>
          <w:sz w:val="16"/>
          <w:szCs w:val="16"/>
        </w:rPr>
      </w:pPr>
    </w:p>
    <w:p w:rsidR="00F130DB" w:rsidRPr="00F130DB" w:rsidRDefault="00F130DB" w:rsidP="00F130DB">
      <w:pPr>
        <w:shd w:val="clear" w:color="auto" w:fill="FFFFFF"/>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t>Председатель Думы Целинного муниципального округа</w:t>
      </w:r>
      <w:r w:rsidRPr="00F130DB">
        <w:rPr>
          <w:rFonts w:ascii="Times New Roman" w:hAnsi="Times New Roman"/>
          <w:sz w:val="16"/>
          <w:szCs w:val="16"/>
        </w:rPr>
        <w:tab/>
        <w:t xml:space="preserve">       Х.Р. </w:t>
      </w:r>
      <w:proofErr w:type="spellStart"/>
      <w:r w:rsidRPr="00F130DB">
        <w:rPr>
          <w:rFonts w:ascii="Times New Roman" w:hAnsi="Times New Roman"/>
          <w:sz w:val="16"/>
          <w:szCs w:val="16"/>
        </w:rPr>
        <w:t>Низамутдинов</w:t>
      </w:r>
      <w:proofErr w:type="spellEnd"/>
    </w:p>
    <w:p w:rsidR="00F130DB" w:rsidRPr="00F130DB" w:rsidRDefault="00F130DB" w:rsidP="00F130DB">
      <w:pPr>
        <w:shd w:val="clear" w:color="auto" w:fill="FFFFFF"/>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t>Курганской области</w:t>
      </w:r>
    </w:p>
    <w:p w:rsidR="00F130DB" w:rsidRPr="00F130DB" w:rsidRDefault="00F130DB" w:rsidP="00F130DB">
      <w:pPr>
        <w:shd w:val="clear" w:color="auto" w:fill="FFFFFF"/>
        <w:spacing w:after="0" w:line="240" w:lineRule="auto"/>
        <w:ind w:left="-567" w:firstLine="567"/>
        <w:jc w:val="both"/>
        <w:rPr>
          <w:rFonts w:ascii="Times New Roman" w:hAnsi="Times New Roman"/>
          <w:sz w:val="16"/>
          <w:szCs w:val="16"/>
        </w:rPr>
      </w:pPr>
    </w:p>
    <w:p w:rsidR="00F130DB" w:rsidRPr="00F130DB" w:rsidRDefault="00F130DB" w:rsidP="00F130DB">
      <w:pPr>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t>Глава Целинного муниципального округа                            П.И. Скоробогатов</w:t>
      </w:r>
    </w:p>
    <w:p w:rsidR="00F130DB" w:rsidRPr="00F130DB" w:rsidRDefault="00F130DB" w:rsidP="00F130DB">
      <w:pPr>
        <w:shd w:val="clear" w:color="auto" w:fill="FFFFFF"/>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t>Курганской области</w:t>
      </w:r>
    </w:p>
    <w:p w:rsidR="00F130DB" w:rsidRPr="00F130DB" w:rsidRDefault="00F130DB" w:rsidP="00F130DB">
      <w:pPr>
        <w:pStyle w:val="ConsPlusNormal3"/>
        <w:ind w:left="-567" w:firstLine="567"/>
        <w:jc w:val="both"/>
        <w:rPr>
          <w:rFonts w:ascii="Times New Roman" w:hAnsi="Times New Roman" w:cs="Times New Roman"/>
          <w:sz w:val="16"/>
          <w:szCs w:val="16"/>
        </w:rPr>
      </w:pPr>
    </w:p>
    <w:p w:rsidR="00F130DB" w:rsidRPr="00F130DB" w:rsidRDefault="00F130DB" w:rsidP="00F130DB">
      <w:pPr>
        <w:pStyle w:val="ConsPlusNormal3"/>
        <w:ind w:left="5103"/>
        <w:jc w:val="both"/>
        <w:rPr>
          <w:rFonts w:ascii="Times New Roman" w:hAnsi="Times New Roman" w:cs="Times New Roman"/>
          <w:sz w:val="16"/>
          <w:szCs w:val="16"/>
        </w:rPr>
      </w:pPr>
      <w:r w:rsidRPr="00F130DB">
        <w:rPr>
          <w:rFonts w:ascii="Times New Roman" w:hAnsi="Times New Roman" w:cs="Times New Roman"/>
          <w:sz w:val="16"/>
          <w:szCs w:val="16"/>
        </w:rPr>
        <w:t xml:space="preserve">Приложение к решению Думы Целинного муниципального округа от «  » октября 2023 № «Об утверждении </w:t>
      </w:r>
      <w:proofErr w:type="gramStart"/>
      <w:r w:rsidRPr="00F130DB">
        <w:rPr>
          <w:rFonts w:ascii="Times New Roman" w:hAnsi="Times New Roman" w:cs="Times New Roman"/>
          <w:sz w:val="16"/>
          <w:szCs w:val="16"/>
        </w:rPr>
        <w:t>правил благоустройства территории Целинного муниципального округа Курганской области</w:t>
      </w:r>
      <w:proofErr w:type="gramEnd"/>
      <w:r w:rsidRPr="00F130DB">
        <w:rPr>
          <w:rFonts w:ascii="Times New Roman" w:hAnsi="Times New Roman" w:cs="Times New Roman"/>
          <w:sz w:val="16"/>
          <w:szCs w:val="16"/>
        </w:rPr>
        <w:t>»</w:t>
      </w:r>
    </w:p>
    <w:p w:rsidR="00F130DB" w:rsidRPr="00F130DB" w:rsidRDefault="00F130DB" w:rsidP="00F130DB">
      <w:pPr>
        <w:shd w:val="clear" w:color="auto" w:fill="FFFFFF"/>
        <w:tabs>
          <w:tab w:val="left" w:pos="6063"/>
        </w:tabs>
        <w:spacing w:after="0" w:line="240" w:lineRule="auto"/>
        <w:jc w:val="both"/>
        <w:rPr>
          <w:rFonts w:ascii="Times New Roman" w:hAnsi="Times New Roman"/>
          <w:color w:val="000000"/>
          <w:sz w:val="16"/>
          <w:szCs w:val="16"/>
        </w:rPr>
      </w:pPr>
    </w:p>
    <w:p w:rsidR="00F130DB" w:rsidRPr="00F130DB" w:rsidRDefault="00F130DB" w:rsidP="00F130DB">
      <w:pPr>
        <w:pStyle w:val="ConsPlusTitle"/>
        <w:jc w:val="center"/>
        <w:rPr>
          <w:sz w:val="16"/>
          <w:szCs w:val="16"/>
        </w:rPr>
      </w:pPr>
      <w:r w:rsidRPr="00F130DB">
        <w:rPr>
          <w:sz w:val="16"/>
          <w:szCs w:val="16"/>
        </w:rPr>
        <w:t>ПРАВИЛА</w:t>
      </w:r>
    </w:p>
    <w:p w:rsidR="00F130DB" w:rsidRPr="00F130DB" w:rsidRDefault="00F130DB" w:rsidP="00F130DB">
      <w:pPr>
        <w:pStyle w:val="ConsPlusTitle"/>
        <w:jc w:val="center"/>
        <w:rPr>
          <w:sz w:val="16"/>
          <w:szCs w:val="16"/>
        </w:rPr>
      </w:pPr>
      <w:r w:rsidRPr="00F130DB">
        <w:rPr>
          <w:sz w:val="16"/>
          <w:szCs w:val="16"/>
        </w:rPr>
        <w:t xml:space="preserve">БЛАГОУСТРОЙСТВА ТЕРРИТОРИИ ЦЕЛИННОГО МУНИЦИПАЛЬНОГО ОКРУГА </w:t>
      </w:r>
    </w:p>
    <w:p w:rsidR="00F130DB" w:rsidRPr="00F130DB" w:rsidRDefault="00F130DB" w:rsidP="00F130DB">
      <w:pPr>
        <w:pStyle w:val="ConsPlusTitle"/>
        <w:jc w:val="center"/>
        <w:rPr>
          <w:sz w:val="16"/>
          <w:szCs w:val="16"/>
        </w:rPr>
      </w:pPr>
      <w:r w:rsidRPr="00F130DB">
        <w:rPr>
          <w:sz w:val="16"/>
          <w:szCs w:val="16"/>
        </w:rPr>
        <w:t>КУРГАНСКОЙ ОБЛАСТИ</w:t>
      </w:r>
    </w:p>
    <w:p w:rsidR="00F130DB" w:rsidRPr="00F130DB" w:rsidRDefault="00F130DB" w:rsidP="00F130DB">
      <w:pPr>
        <w:spacing w:after="0" w:line="240" w:lineRule="auto"/>
        <w:jc w:val="both"/>
        <w:rPr>
          <w:rFonts w:ascii="Times New Roman" w:hAnsi="Times New Roman"/>
          <w:sz w:val="16"/>
          <w:szCs w:val="16"/>
        </w:rPr>
      </w:pPr>
      <w:r w:rsidRPr="00F130DB">
        <w:rPr>
          <w:rFonts w:ascii="Times New Roman" w:hAnsi="Times New Roman"/>
          <w:sz w:val="16"/>
          <w:szCs w:val="16"/>
        </w:rPr>
        <w:t> </w:t>
      </w:r>
    </w:p>
    <w:p w:rsidR="00F130DB" w:rsidRPr="00F130DB" w:rsidRDefault="00F130DB" w:rsidP="00F130DB">
      <w:pPr>
        <w:pStyle w:val="ConsPlusNormal3"/>
        <w:ind w:left="-567" w:firstLine="567"/>
        <w:jc w:val="both"/>
        <w:outlineLvl w:val="1"/>
        <w:rPr>
          <w:rFonts w:ascii="Times New Roman" w:hAnsi="Times New Roman" w:cs="Times New Roman"/>
          <w:b/>
          <w:sz w:val="16"/>
          <w:szCs w:val="16"/>
        </w:rPr>
      </w:pPr>
      <w:r w:rsidRPr="00F130DB">
        <w:rPr>
          <w:rFonts w:ascii="Times New Roman" w:hAnsi="Times New Roman" w:cs="Times New Roman"/>
          <w:b/>
          <w:sz w:val="16"/>
          <w:szCs w:val="16"/>
        </w:rPr>
        <w:t>Раздел 1. Общие положения</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 xml:space="preserve">1. Настоящие Правила благоустройства территории Целинного муниципального округа Курганской области (далее – Правила благоустройства) разработаны на основе законодательства Российской Федерации, законодательства Курганской области, </w:t>
      </w:r>
      <w:hyperlink r:id="rId11" w:history="1">
        <w:r w:rsidRPr="00F130DB">
          <w:rPr>
            <w:rFonts w:ascii="Times New Roman" w:hAnsi="Times New Roman" w:cs="Times New Roman"/>
            <w:sz w:val="16"/>
            <w:szCs w:val="16"/>
          </w:rPr>
          <w:t>Устава</w:t>
        </w:r>
      </w:hyperlink>
      <w:r w:rsidRPr="00F130DB">
        <w:rPr>
          <w:rFonts w:ascii="Times New Roman" w:hAnsi="Times New Roman" w:cs="Times New Roman"/>
          <w:sz w:val="16"/>
          <w:szCs w:val="16"/>
        </w:rPr>
        <w:t xml:space="preserve"> Целинного муниципального округа Курганской области и иных нормативных правовых актов, утвержденных органом местного самоуправления Целинного муниципального округа Курганской области (далее – Целинный муниципальный округ).</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 xml:space="preserve">2. </w:t>
      </w:r>
      <w:proofErr w:type="gramStart"/>
      <w:r w:rsidRPr="00F130DB">
        <w:rPr>
          <w:rFonts w:ascii="Times New Roman" w:hAnsi="Times New Roman" w:cs="Times New Roman"/>
          <w:sz w:val="16"/>
          <w:szCs w:val="16"/>
        </w:rPr>
        <w:t>Правила устанавливают единые и обязательные к исполнению требования в сфере благоустройства, к обеспечению доступности сельской среды, определяют порядок уборки и содержания сельских территорий и объектов благоустройства, перечень работ по благоустройству, их периодичность, порядок участия в них: всех органов власти, юридических и физических лиц, индивидуальных предпринимателей, являющихся собственниками, пользователями или владельцами земель, застройщиками, собственниками, владельцами, арендаторами зданий (помещений в них), строений</w:t>
      </w:r>
      <w:proofErr w:type="gramEnd"/>
      <w:r w:rsidRPr="00F130DB">
        <w:rPr>
          <w:rFonts w:ascii="Times New Roman" w:hAnsi="Times New Roman" w:cs="Times New Roman"/>
          <w:sz w:val="16"/>
          <w:szCs w:val="16"/>
        </w:rPr>
        <w:t xml:space="preserve"> и сооружений, объектов благоустройства, в содержании и благоустройстве прилегающих территорий, находящихся на территории Целинного муниципального округа.</w:t>
      </w:r>
    </w:p>
    <w:p w:rsidR="00F130DB" w:rsidRPr="00F130DB" w:rsidRDefault="00F130DB" w:rsidP="00F130DB">
      <w:pPr>
        <w:pStyle w:val="ConsPlusNormal3"/>
        <w:ind w:left="-567" w:firstLine="567"/>
        <w:jc w:val="both"/>
        <w:rPr>
          <w:rFonts w:ascii="Times New Roman" w:hAnsi="Times New Roman" w:cs="Times New Roman"/>
          <w:sz w:val="16"/>
          <w:szCs w:val="16"/>
        </w:rPr>
      </w:pPr>
    </w:p>
    <w:p w:rsidR="00F130DB" w:rsidRPr="00F130DB" w:rsidRDefault="00F130DB" w:rsidP="00F130DB">
      <w:pPr>
        <w:pStyle w:val="ConsPlusNormal3"/>
        <w:ind w:left="-567" w:firstLine="567"/>
        <w:jc w:val="both"/>
        <w:outlineLvl w:val="1"/>
        <w:rPr>
          <w:rFonts w:ascii="Times New Roman" w:hAnsi="Times New Roman" w:cs="Times New Roman"/>
          <w:b/>
          <w:sz w:val="16"/>
          <w:szCs w:val="16"/>
        </w:rPr>
      </w:pPr>
      <w:r w:rsidRPr="00F130DB">
        <w:rPr>
          <w:rFonts w:ascii="Times New Roman" w:hAnsi="Times New Roman" w:cs="Times New Roman"/>
          <w:b/>
          <w:sz w:val="16"/>
          <w:szCs w:val="16"/>
        </w:rPr>
        <w:t>Раздел 2. Основные понятия</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1. Для целей настоящих Правил благоустройства применяются следующие основные понятия:</w:t>
      </w:r>
    </w:p>
    <w:p w:rsidR="00F130DB" w:rsidRPr="00F130DB" w:rsidRDefault="00F130DB" w:rsidP="00F130DB">
      <w:pPr>
        <w:spacing w:after="0" w:line="240" w:lineRule="auto"/>
        <w:ind w:left="-567" w:firstLine="567"/>
        <w:jc w:val="both"/>
        <w:rPr>
          <w:rFonts w:ascii="Times New Roman" w:hAnsi="Times New Roman"/>
          <w:sz w:val="16"/>
          <w:szCs w:val="16"/>
        </w:rPr>
      </w:pPr>
      <w:proofErr w:type="gramStart"/>
      <w:r w:rsidRPr="00F130DB">
        <w:rPr>
          <w:rFonts w:ascii="Times New Roman" w:hAnsi="Times New Roman"/>
          <w:b/>
          <w:sz w:val="16"/>
          <w:szCs w:val="16"/>
        </w:rPr>
        <w:t>автомобильная дорога</w:t>
      </w:r>
      <w:r w:rsidRPr="00F130DB">
        <w:rPr>
          <w:rFonts w:ascii="Times New Roman" w:hAnsi="Times New Roman"/>
          <w:sz w:val="16"/>
          <w:szCs w:val="16"/>
        </w:rPr>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roofErr w:type="gramEnd"/>
    </w:p>
    <w:p w:rsidR="00F130DB" w:rsidRPr="00F130DB" w:rsidRDefault="00F130DB" w:rsidP="00F130DB">
      <w:pPr>
        <w:spacing w:after="0" w:line="240" w:lineRule="auto"/>
        <w:ind w:left="-567" w:firstLine="567"/>
        <w:jc w:val="both"/>
        <w:rPr>
          <w:rFonts w:ascii="Times New Roman" w:hAnsi="Times New Roman"/>
          <w:sz w:val="16"/>
          <w:szCs w:val="16"/>
        </w:rPr>
      </w:pPr>
      <w:r w:rsidRPr="00F130DB">
        <w:rPr>
          <w:rStyle w:val="s10"/>
          <w:rFonts w:ascii="Times New Roman" w:hAnsi="Times New Roman"/>
          <w:b/>
          <w:sz w:val="16"/>
          <w:szCs w:val="16"/>
        </w:rPr>
        <w:t>архитектурная подсветка</w:t>
      </w:r>
      <w:r w:rsidRPr="00F130DB">
        <w:rPr>
          <w:rFonts w:ascii="Times New Roman" w:hAnsi="Times New Roman"/>
          <w:sz w:val="16"/>
          <w:szCs w:val="16"/>
        </w:rPr>
        <w:t xml:space="preserve"> - искусственное освещение фасадов зданий, сооружений, произведений монументального искусства, элементов ландшафта, отвечающее эстетическим требованиям зрительного восприятия;</w:t>
      </w:r>
    </w:p>
    <w:p w:rsidR="00F130DB" w:rsidRPr="00F130DB" w:rsidRDefault="00F130DB" w:rsidP="00F130DB">
      <w:pPr>
        <w:spacing w:after="0" w:line="240" w:lineRule="auto"/>
        <w:ind w:left="-567" w:firstLine="567"/>
        <w:jc w:val="both"/>
        <w:rPr>
          <w:rFonts w:ascii="Times New Roman" w:hAnsi="Times New Roman"/>
          <w:sz w:val="16"/>
          <w:szCs w:val="16"/>
        </w:rPr>
      </w:pPr>
      <w:proofErr w:type="gramStart"/>
      <w:r w:rsidRPr="00F130DB">
        <w:rPr>
          <w:rFonts w:ascii="Times New Roman" w:hAnsi="Times New Roman"/>
          <w:b/>
          <w:sz w:val="16"/>
          <w:szCs w:val="16"/>
        </w:rPr>
        <w:t>архитектурно-градостроительный облик объектов</w:t>
      </w:r>
      <w:r w:rsidRPr="00F130DB">
        <w:rPr>
          <w:rFonts w:ascii="Times New Roman" w:hAnsi="Times New Roman"/>
          <w:sz w:val="16"/>
          <w:szCs w:val="16"/>
        </w:rPr>
        <w:t xml:space="preserve"> – это внешний облик здания, строения, сооружения, территории, воплощающий совокупность архитектурных, градостроительных, колористических, объемно-планировочных, композиционных решений, которыми определяются функциональные, конструктивные и художественные особенности здания, строения, сооружения, а также место его размещения на земельном участке;</w:t>
      </w:r>
      <w:proofErr w:type="gramEnd"/>
    </w:p>
    <w:p w:rsidR="00F130DB" w:rsidRPr="00F130DB" w:rsidRDefault="00F130DB" w:rsidP="00F130DB">
      <w:pPr>
        <w:spacing w:after="0" w:line="240" w:lineRule="auto"/>
        <w:ind w:left="-567" w:firstLine="567"/>
        <w:jc w:val="both"/>
        <w:rPr>
          <w:rFonts w:ascii="Times New Roman" w:hAnsi="Times New Roman"/>
          <w:sz w:val="16"/>
          <w:szCs w:val="16"/>
        </w:rPr>
      </w:pPr>
      <w:proofErr w:type="gramStart"/>
      <w:r w:rsidRPr="00F130DB">
        <w:rPr>
          <w:rFonts w:ascii="Times New Roman" w:hAnsi="Times New Roman"/>
          <w:b/>
          <w:sz w:val="16"/>
          <w:szCs w:val="16"/>
        </w:rPr>
        <w:lastRenderedPageBreak/>
        <w:t xml:space="preserve">архитектурный облик Целинного муниципального округа (улицы, кварталы) </w:t>
      </w:r>
      <w:r w:rsidRPr="00F130DB">
        <w:rPr>
          <w:rFonts w:ascii="Times New Roman" w:hAnsi="Times New Roman"/>
          <w:sz w:val="16"/>
          <w:szCs w:val="16"/>
        </w:rPr>
        <w:t xml:space="preserve">- пространственно-композиционное решение территории, при котором </w:t>
      </w:r>
      <w:proofErr w:type="spellStart"/>
      <w:r w:rsidRPr="00F130DB">
        <w:rPr>
          <w:rFonts w:ascii="Times New Roman" w:hAnsi="Times New Roman"/>
          <w:sz w:val="16"/>
          <w:szCs w:val="16"/>
        </w:rPr>
        <w:t>взаимоувязка</w:t>
      </w:r>
      <w:proofErr w:type="spellEnd"/>
      <w:r w:rsidRPr="00F130DB">
        <w:rPr>
          <w:rFonts w:ascii="Times New Roman" w:hAnsi="Times New Roman"/>
          <w:sz w:val="16"/>
          <w:szCs w:val="16"/>
        </w:rPr>
        <w:t xml:space="preserve"> объектов капитального строительства, всех элементов застройки, элементов благоустройства (в том числе рекламы, вывесок, ландшафтного, садово-паркового искусства и так далее) и окружающей среды осуществлена с учетом воплощенных архитектурных решений, соразмерности пропорций, цвета, пластики, метроритмических закономерностей и направлена на создание комфортной городской среды;</w:t>
      </w:r>
      <w:proofErr w:type="gramEnd"/>
    </w:p>
    <w:p w:rsidR="00F130DB" w:rsidRPr="00F130DB" w:rsidRDefault="00F130DB" w:rsidP="00F130DB">
      <w:pPr>
        <w:spacing w:after="0" w:line="240" w:lineRule="auto"/>
        <w:ind w:left="-567" w:firstLine="567"/>
        <w:jc w:val="both"/>
        <w:rPr>
          <w:rFonts w:ascii="Times New Roman" w:hAnsi="Times New Roman"/>
          <w:sz w:val="16"/>
          <w:szCs w:val="16"/>
        </w:rPr>
      </w:pPr>
      <w:proofErr w:type="gramStart"/>
      <w:r w:rsidRPr="00F130DB">
        <w:rPr>
          <w:rFonts w:ascii="Times New Roman" w:hAnsi="Times New Roman"/>
          <w:b/>
          <w:sz w:val="16"/>
          <w:szCs w:val="16"/>
        </w:rPr>
        <w:t xml:space="preserve">архитектурное решение объектов капитального строительства </w:t>
      </w:r>
      <w:r w:rsidRPr="00F130DB">
        <w:rPr>
          <w:rFonts w:ascii="Times New Roman" w:hAnsi="Times New Roman"/>
          <w:sz w:val="16"/>
          <w:szCs w:val="16"/>
        </w:rPr>
        <w:t>– отличительные характеристики здания, строения, сооружения, отражающие конструктивные и эстетические особенности фасадов (стилевая и композиционная целостность, соразмерность пропорций, цвет, материал, пластика, метроритмические закономерности);</w:t>
      </w:r>
      <w:proofErr w:type="gramEnd"/>
    </w:p>
    <w:p w:rsidR="00F130DB" w:rsidRPr="00F130DB" w:rsidRDefault="00F130DB" w:rsidP="00F130DB">
      <w:pPr>
        <w:spacing w:after="0" w:line="240" w:lineRule="auto"/>
        <w:ind w:left="-567" w:firstLine="567"/>
        <w:jc w:val="both"/>
        <w:rPr>
          <w:rFonts w:ascii="Times New Roman" w:hAnsi="Times New Roman"/>
          <w:sz w:val="16"/>
          <w:szCs w:val="16"/>
        </w:rPr>
      </w:pPr>
      <w:r w:rsidRPr="00F130DB">
        <w:rPr>
          <w:rFonts w:ascii="Times New Roman" w:hAnsi="Times New Roman"/>
          <w:b/>
          <w:sz w:val="16"/>
          <w:szCs w:val="16"/>
        </w:rPr>
        <w:t xml:space="preserve">архитектурный элемент объекта капитального строительства </w:t>
      </w:r>
      <w:r w:rsidRPr="00F130DB">
        <w:rPr>
          <w:rFonts w:ascii="Times New Roman" w:hAnsi="Times New Roman"/>
          <w:sz w:val="16"/>
          <w:szCs w:val="16"/>
        </w:rPr>
        <w:t xml:space="preserve">- элементы, создающие внешний облик здания, строения, сооружения. </w:t>
      </w:r>
      <w:proofErr w:type="gramStart"/>
      <w:r w:rsidRPr="00F130DB">
        <w:rPr>
          <w:rFonts w:ascii="Times New Roman" w:hAnsi="Times New Roman"/>
          <w:sz w:val="16"/>
          <w:szCs w:val="16"/>
        </w:rPr>
        <w:t>К архитектурным элементам объекта капитального строительства в частности относятся цоколь, крыша, водосточные трубы, парапеты, приямки (для окон цокольного и подвального этажей), крыльца, входные группы, колонны, пилястры, навесы, козырьки, карнизы, ограждения балконов, лоджий, веранды, террасы, эркеры, декоративные элементы, ограждения, дверные, витринные, арочные и оконные проемы;</w:t>
      </w:r>
      <w:proofErr w:type="gramEnd"/>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b/>
          <w:bCs/>
          <w:sz w:val="16"/>
          <w:szCs w:val="16"/>
          <w:shd w:val="clear" w:color="auto" w:fill="FFFFFF"/>
        </w:rPr>
        <w:t>аварийные</w:t>
      </w:r>
      <w:r w:rsidRPr="00F130DB">
        <w:rPr>
          <w:rFonts w:ascii="Times New Roman" w:hAnsi="Times New Roman" w:cs="Times New Roman"/>
          <w:b/>
          <w:sz w:val="16"/>
          <w:szCs w:val="16"/>
          <w:shd w:val="clear" w:color="auto" w:fill="FFFFFF"/>
        </w:rPr>
        <w:t> </w:t>
      </w:r>
      <w:r w:rsidRPr="00F130DB">
        <w:rPr>
          <w:rFonts w:ascii="Times New Roman" w:hAnsi="Times New Roman" w:cs="Times New Roman"/>
          <w:b/>
          <w:bCs/>
          <w:sz w:val="16"/>
          <w:szCs w:val="16"/>
          <w:shd w:val="clear" w:color="auto" w:fill="FFFFFF"/>
        </w:rPr>
        <w:t>деревья</w:t>
      </w:r>
      <w:r w:rsidRPr="00F130DB">
        <w:rPr>
          <w:rFonts w:ascii="Times New Roman" w:hAnsi="Times New Roman" w:cs="Times New Roman"/>
          <w:bCs/>
          <w:sz w:val="16"/>
          <w:szCs w:val="16"/>
          <w:shd w:val="clear" w:color="auto" w:fill="FFFFFF"/>
        </w:rPr>
        <w:t xml:space="preserve"> - деревья</w:t>
      </w:r>
      <w:r w:rsidRPr="00F130DB">
        <w:rPr>
          <w:rFonts w:ascii="Times New Roman" w:hAnsi="Times New Roman" w:cs="Times New Roman"/>
          <w:sz w:val="16"/>
          <w:szCs w:val="16"/>
          <w:shd w:val="clear" w:color="auto" w:fill="FFFFFF"/>
        </w:rPr>
        <w:t> с наличием структурных изъянов, в том числе гнилей, обрыва корней, опасного наклона, способных привести к падению всего </w:t>
      </w:r>
      <w:r w:rsidRPr="00F130DB">
        <w:rPr>
          <w:rFonts w:ascii="Times New Roman" w:hAnsi="Times New Roman" w:cs="Times New Roman"/>
          <w:bCs/>
          <w:sz w:val="16"/>
          <w:szCs w:val="16"/>
          <w:shd w:val="clear" w:color="auto" w:fill="FFFFFF"/>
        </w:rPr>
        <w:t>дерева</w:t>
      </w:r>
      <w:r w:rsidRPr="00F130DB">
        <w:rPr>
          <w:rFonts w:ascii="Times New Roman" w:hAnsi="Times New Roman" w:cs="Times New Roman"/>
          <w:sz w:val="16"/>
          <w:szCs w:val="16"/>
          <w:shd w:val="clear" w:color="auto" w:fill="FFFFFF"/>
        </w:rPr>
        <w:t> или его части и причинению ущерба государственному, муниципальному имуществу, а также имуществу и здоровью граждан;</w:t>
      </w:r>
    </w:p>
    <w:p w:rsidR="00F130DB" w:rsidRPr="00F130DB" w:rsidRDefault="00F130DB" w:rsidP="00F130DB">
      <w:pPr>
        <w:spacing w:after="0" w:line="240" w:lineRule="auto"/>
        <w:ind w:left="-567" w:firstLine="567"/>
        <w:jc w:val="both"/>
        <w:rPr>
          <w:rFonts w:ascii="Times New Roman" w:hAnsi="Times New Roman"/>
          <w:sz w:val="16"/>
          <w:szCs w:val="16"/>
        </w:rPr>
      </w:pPr>
      <w:proofErr w:type="gramStart"/>
      <w:r w:rsidRPr="00F130DB">
        <w:rPr>
          <w:rFonts w:ascii="Times New Roman" w:hAnsi="Times New Roman"/>
          <w:b/>
          <w:bCs/>
          <w:sz w:val="16"/>
          <w:szCs w:val="16"/>
        </w:rPr>
        <w:t>благоустройство территории</w:t>
      </w:r>
      <w:r w:rsidRPr="00F130DB">
        <w:rPr>
          <w:rFonts w:ascii="Times New Roman" w:hAnsi="Times New Roman"/>
          <w:sz w:val="16"/>
          <w:szCs w:val="16"/>
        </w:rPr>
        <w:t xml:space="preserve"> - деятельность по реализации комплекса мероприятий, установленного настоящими Правилами,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Целинного муниципального округа, в том числе территорий общего пользования, земельных участков, зданий, строений, сооружений, прилегающих территорий;</w:t>
      </w:r>
      <w:proofErr w:type="gramEnd"/>
    </w:p>
    <w:p w:rsidR="00F130DB" w:rsidRPr="00F130DB" w:rsidRDefault="00F130DB" w:rsidP="00F130DB">
      <w:pPr>
        <w:spacing w:after="0" w:line="240" w:lineRule="auto"/>
        <w:ind w:left="-567" w:firstLine="567"/>
        <w:jc w:val="both"/>
        <w:rPr>
          <w:rFonts w:ascii="Times New Roman" w:hAnsi="Times New Roman"/>
          <w:sz w:val="16"/>
          <w:szCs w:val="16"/>
        </w:rPr>
      </w:pPr>
      <w:r w:rsidRPr="00F130DB">
        <w:rPr>
          <w:rFonts w:ascii="Times New Roman" w:hAnsi="Times New Roman"/>
          <w:b/>
          <w:sz w:val="16"/>
          <w:szCs w:val="16"/>
        </w:rPr>
        <w:t xml:space="preserve">витрина </w:t>
      </w:r>
      <w:r w:rsidRPr="00F130DB">
        <w:rPr>
          <w:rFonts w:ascii="Times New Roman" w:hAnsi="Times New Roman"/>
          <w:sz w:val="16"/>
          <w:szCs w:val="16"/>
        </w:rPr>
        <w:t>- остекленная часть фасада здания, строения, сооружения;</w:t>
      </w:r>
    </w:p>
    <w:p w:rsidR="00F130DB" w:rsidRPr="00F130DB" w:rsidRDefault="00F130DB" w:rsidP="00F130DB">
      <w:pPr>
        <w:spacing w:after="0" w:line="240" w:lineRule="auto"/>
        <w:ind w:left="-567" w:firstLine="567"/>
        <w:jc w:val="both"/>
        <w:rPr>
          <w:rFonts w:ascii="Times New Roman" w:hAnsi="Times New Roman"/>
          <w:sz w:val="16"/>
          <w:szCs w:val="16"/>
        </w:rPr>
      </w:pPr>
      <w:proofErr w:type="gramStart"/>
      <w:r w:rsidRPr="00F130DB">
        <w:rPr>
          <w:rFonts w:ascii="Times New Roman" w:hAnsi="Times New Roman"/>
          <w:b/>
          <w:sz w:val="16"/>
          <w:szCs w:val="16"/>
        </w:rPr>
        <w:t xml:space="preserve">витринная конструкция </w:t>
      </w:r>
      <w:r w:rsidRPr="00F130DB">
        <w:rPr>
          <w:rFonts w:ascii="Times New Roman" w:hAnsi="Times New Roman"/>
          <w:sz w:val="16"/>
          <w:szCs w:val="16"/>
        </w:rPr>
        <w:t>- конструкция, состоящая из одной или нескольких вывесок, располагаемых в витрине, на внешней и (или) с внутренней стороны остекления;</w:t>
      </w:r>
      <w:proofErr w:type="gramEnd"/>
    </w:p>
    <w:p w:rsidR="00F130DB" w:rsidRPr="00F130DB" w:rsidRDefault="00F130DB" w:rsidP="00F130DB">
      <w:pPr>
        <w:spacing w:after="0" w:line="240" w:lineRule="auto"/>
        <w:ind w:left="-567" w:firstLine="567"/>
        <w:jc w:val="both"/>
        <w:rPr>
          <w:rFonts w:ascii="Times New Roman" w:hAnsi="Times New Roman"/>
          <w:sz w:val="16"/>
          <w:szCs w:val="16"/>
        </w:rPr>
      </w:pPr>
      <w:r w:rsidRPr="00F130DB">
        <w:rPr>
          <w:rFonts w:ascii="Times New Roman" w:hAnsi="Times New Roman"/>
          <w:b/>
          <w:sz w:val="16"/>
          <w:szCs w:val="16"/>
        </w:rPr>
        <w:t>внутренняя граница прилегающей территории</w:t>
      </w:r>
      <w:r w:rsidRPr="00F130DB">
        <w:rPr>
          <w:rFonts w:ascii="Times New Roman" w:hAnsi="Times New Roman"/>
          <w:sz w:val="16"/>
          <w:szCs w:val="16"/>
        </w:rPr>
        <w:t xml:space="preserve"> - одна из границ прилегающей территории, непосредственно примыкающая к границе здания, строения, сооружения, земельного участка, в отношении которых определены границы прилегающей территории;</w:t>
      </w:r>
    </w:p>
    <w:p w:rsidR="00F130DB" w:rsidRPr="00F130DB" w:rsidRDefault="00F130DB" w:rsidP="00F130DB">
      <w:pPr>
        <w:spacing w:after="0" w:line="240" w:lineRule="auto"/>
        <w:ind w:left="-567" w:firstLine="567"/>
        <w:jc w:val="both"/>
        <w:rPr>
          <w:rFonts w:ascii="Times New Roman" w:hAnsi="Times New Roman"/>
          <w:sz w:val="16"/>
          <w:szCs w:val="16"/>
        </w:rPr>
      </w:pPr>
      <w:proofErr w:type="gramStart"/>
      <w:r w:rsidRPr="00F130DB">
        <w:rPr>
          <w:rFonts w:ascii="Times New Roman" w:hAnsi="Times New Roman"/>
          <w:b/>
          <w:sz w:val="16"/>
          <w:szCs w:val="16"/>
        </w:rPr>
        <w:t>внешняя граница прилегающей территории</w:t>
      </w:r>
      <w:r w:rsidRPr="00F130DB">
        <w:rPr>
          <w:rFonts w:ascii="Times New Roman" w:hAnsi="Times New Roman"/>
          <w:sz w:val="16"/>
          <w:szCs w:val="16"/>
        </w:rPr>
        <w:t xml:space="preserve"> - одна из границ прилегающей территории, не примыкающая непосредственно к зданию, строению, сооружению, земельному участку, в отношении которых определены границы прилегающей территории;</w:t>
      </w:r>
      <w:proofErr w:type="gramEnd"/>
    </w:p>
    <w:p w:rsidR="00F130DB" w:rsidRPr="00F130DB" w:rsidRDefault="00F130DB" w:rsidP="00F130DB">
      <w:pPr>
        <w:spacing w:after="0" w:line="240" w:lineRule="auto"/>
        <w:ind w:left="-567" w:firstLine="567"/>
        <w:jc w:val="both"/>
        <w:rPr>
          <w:rFonts w:ascii="Times New Roman" w:hAnsi="Times New Roman"/>
          <w:sz w:val="16"/>
          <w:szCs w:val="16"/>
        </w:rPr>
      </w:pPr>
      <w:proofErr w:type="gramStart"/>
      <w:r w:rsidRPr="00F130DB">
        <w:rPr>
          <w:rFonts w:ascii="Times New Roman" w:hAnsi="Times New Roman"/>
          <w:b/>
          <w:sz w:val="16"/>
          <w:szCs w:val="16"/>
        </w:rPr>
        <w:t xml:space="preserve">вывеска </w:t>
      </w:r>
      <w:r w:rsidRPr="00F130DB">
        <w:rPr>
          <w:rFonts w:ascii="Times New Roman" w:hAnsi="Times New Roman"/>
          <w:sz w:val="16"/>
          <w:szCs w:val="16"/>
        </w:rPr>
        <w:t>- информационная конструкция, размещаемая на фасадах, крышах или иных внешних поверхностях зданий, строений, сооружений, внешних поверхностях некапитальных строений и сооружений, используемых для осуществления торговой деятельности и деятельности по оказанию услуг населению, включая услуги общественного питания, в месте фактического нахождения или осуществления деятельности организации (индивидуального предпринимателя), содержащая сведения о профиле деятельности организации (индивидуального предпринимателя) и (или) виде реализуемых ими товаров, оказываемых</w:t>
      </w:r>
      <w:proofErr w:type="gramEnd"/>
      <w:r w:rsidRPr="00F130DB">
        <w:rPr>
          <w:rFonts w:ascii="Times New Roman" w:hAnsi="Times New Roman"/>
          <w:sz w:val="16"/>
          <w:szCs w:val="16"/>
        </w:rPr>
        <w:t xml:space="preserve"> </w:t>
      </w:r>
      <w:proofErr w:type="gramStart"/>
      <w:r w:rsidRPr="00F130DB">
        <w:rPr>
          <w:rFonts w:ascii="Times New Roman" w:hAnsi="Times New Roman"/>
          <w:sz w:val="16"/>
          <w:szCs w:val="16"/>
        </w:rPr>
        <w:t xml:space="preserve">услуг и (или) их наименованиях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 режиме работы либо сведения, размещаемые в случаях, предусмотренных Законом Российской Федерации от 07.02.1992 № 2300-1 «О защите прав потребителей»; </w:t>
      </w:r>
      <w:proofErr w:type="gramEnd"/>
    </w:p>
    <w:p w:rsidR="00F130DB" w:rsidRPr="00F130DB" w:rsidRDefault="00F130DB" w:rsidP="00F130DB">
      <w:pPr>
        <w:spacing w:after="0" w:line="240" w:lineRule="auto"/>
        <w:ind w:left="-567" w:firstLine="567"/>
        <w:jc w:val="both"/>
        <w:rPr>
          <w:rFonts w:ascii="Times New Roman" w:hAnsi="Times New Roman"/>
          <w:sz w:val="16"/>
          <w:szCs w:val="16"/>
        </w:rPr>
      </w:pPr>
      <w:r w:rsidRPr="00F130DB">
        <w:rPr>
          <w:rFonts w:ascii="Times New Roman" w:hAnsi="Times New Roman"/>
          <w:b/>
          <w:sz w:val="16"/>
          <w:szCs w:val="16"/>
        </w:rPr>
        <w:t xml:space="preserve">входная группа </w:t>
      </w:r>
      <w:r w:rsidRPr="00F130DB">
        <w:rPr>
          <w:rFonts w:ascii="Times New Roman" w:hAnsi="Times New Roman"/>
          <w:sz w:val="16"/>
          <w:szCs w:val="16"/>
        </w:rPr>
        <w:t xml:space="preserve">- набор конструкций, которые образуют единую законченную композицию для </w:t>
      </w:r>
      <w:proofErr w:type="gramStart"/>
      <w:r w:rsidRPr="00F130DB">
        <w:rPr>
          <w:rFonts w:ascii="Times New Roman" w:hAnsi="Times New Roman"/>
          <w:sz w:val="16"/>
          <w:szCs w:val="16"/>
        </w:rPr>
        <w:t>создания</w:t>
      </w:r>
      <w:proofErr w:type="gramEnd"/>
      <w:r w:rsidRPr="00F130DB">
        <w:rPr>
          <w:rFonts w:ascii="Times New Roman" w:hAnsi="Times New Roman"/>
          <w:sz w:val="16"/>
          <w:szCs w:val="16"/>
        </w:rPr>
        <w:t xml:space="preserve"> оформленного в едином стилистическом решении дверного проема здания, строения, сооружения;</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b/>
          <w:bCs/>
          <w:sz w:val="16"/>
          <w:szCs w:val="16"/>
        </w:rPr>
        <w:t>вынужденный снос зеленых насаждений</w:t>
      </w:r>
      <w:r w:rsidRPr="00F130DB">
        <w:rPr>
          <w:rFonts w:ascii="Times New Roman" w:hAnsi="Times New Roman" w:cs="Times New Roman"/>
          <w:sz w:val="16"/>
          <w:szCs w:val="16"/>
        </w:rPr>
        <w:t xml:space="preserve"> - это снос при плановых работах по ремонту, строительству, реконструкции автомобильных дорог, улиц, инженерных сетей, зданий, строений  и сооружений; </w:t>
      </w:r>
      <w:proofErr w:type="gramStart"/>
      <w:r w:rsidRPr="00F130DB">
        <w:rPr>
          <w:rFonts w:ascii="Times New Roman" w:hAnsi="Times New Roman" w:cs="Times New Roman"/>
          <w:sz w:val="16"/>
          <w:szCs w:val="16"/>
        </w:rPr>
        <w:t>при проведении переустройства, и (или) перепланировки переводимого помещения, и (или) иных работ для обеспечения использования такого помещения в качестве жилого или нежилого помещения при переводе жилого помещения в нежилое помещение и нежилого помещения в жилое помещение в случае произрастания зеленых насаждений с нарушением требований, установленных санитарными, экологическими, строительными и иными нормами и правилами;</w:t>
      </w:r>
      <w:proofErr w:type="gramEnd"/>
      <w:r w:rsidRPr="00F130DB">
        <w:rPr>
          <w:rFonts w:ascii="Times New Roman" w:hAnsi="Times New Roman" w:cs="Times New Roman"/>
          <w:sz w:val="16"/>
          <w:szCs w:val="16"/>
        </w:rPr>
        <w:t xml:space="preserve"> при проведении работ по благоустройству территории;</w:t>
      </w:r>
    </w:p>
    <w:p w:rsidR="00F130DB" w:rsidRPr="00F130DB" w:rsidRDefault="00F130DB" w:rsidP="00F130DB">
      <w:pPr>
        <w:spacing w:after="0" w:line="240" w:lineRule="auto"/>
        <w:ind w:left="-567" w:firstLine="567"/>
        <w:jc w:val="both"/>
        <w:rPr>
          <w:rFonts w:ascii="Times New Roman" w:hAnsi="Times New Roman"/>
          <w:sz w:val="16"/>
          <w:szCs w:val="16"/>
        </w:rPr>
      </w:pPr>
      <w:r w:rsidRPr="00F130DB">
        <w:rPr>
          <w:rFonts w:ascii="Times New Roman" w:hAnsi="Times New Roman"/>
          <w:b/>
          <w:sz w:val="16"/>
          <w:szCs w:val="16"/>
        </w:rPr>
        <w:t>газон</w:t>
      </w:r>
      <w:r w:rsidRPr="00F130DB">
        <w:rPr>
          <w:rFonts w:ascii="Times New Roman" w:hAnsi="Times New Roman"/>
          <w:sz w:val="16"/>
          <w:szCs w:val="16"/>
        </w:rPr>
        <w:t xml:space="preserve"> - травяной покров, создаваемый посевом семян специально подобранных трав, являющийся фоном для посадок, парковых сооружений, а также самостоятельным элементом ландшафтной композиции;</w:t>
      </w:r>
    </w:p>
    <w:p w:rsidR="00F130DB" w:rsidRPr="00F130DB" w:rsidRDefault="00F130DB" w:rsidP="00F130DB">
      <w:pPr>
        <w:spacing w:after="0" w:line="240" w:lineRule="auto"/>
        <w:ind w:left="-567" w:firstLine="567"/>
        <w:jc w:val="both"/>
        <w:rPr>
          <w:rFonts w:ascii="Times New Roman" w:hAnsi="Times New Roman"/>
          <w:sz w:val="16"/>
          <w:szCs w:val="16"/>
        </w:rPr>
      </w:pPr>
      <w:r w:rsidRPr="00F130DB">
        <w:rPr>
          <w:rFonts w:ascii="Times New Roman" w:hAnsi="Times New Roman"/>
          <w:b/>
          <w:sz w:val="16"/>
          <w:szCs w:val="16"/>
        </w:rPr>
        <w:t>городская (сельская) среда</w:t>
      </w:r>
      <w:r w:rsidRPr="00F130DB">
        <w:rPr>
          <w:rFonts w:ascii="Times New Roman" w:hAnsi="Times New Roman"/>
          <w:sz w:val="16"/>
          <w:szCs w:val="16"/>
        </w:rPr>
        <w:t xml:space="preserve"> - совокупность конкретных основополагающих условий, созданных человеком и природой в границах населенного пункта, которые оказывают влияние на уровень и качество жизнедеятельности человека и формируют отношение человека к городу и системе управления;</w:t>
      </w:r>
    </w:p>
    <w:p w:rsidR="00F130DB" w:rsidRPr="00F130DB" w:rsidRDefault="00F130DB" w:rsidP="00F130DB">
      <w:pPr>
        <w:spacing w:after="0" w:line="240" w:lineRule="auto"/>
        <w:ind w:left="-567" w:firstLine="567"/>
        <w:jc w:val="both"/>
        <w:rPr>
          <w:rFonts w:ascii="Times New Roman" w:hAnsi="Times New Roman"/>
          <w:sz w:val="16"/>
          <w:szCs w:val="16"/>
        </w:rPr>
      </w:pPr>
      <w:r w:rsidRPr="00F130DB">
        <w:rPr>
          <w:rFonts w:ascii="Times New Roman" w:hAnsi="Times New Roman"/>
          <w:b/>
          <w:sz w:val="16"/>
          <w:szCs w:val="16"/>
        </w:rPr>
        <w:t>границы прилегающей территории</w:t>
      </w:r>
      <w:r w:rsidRPr="00F130DB">
        <w:rPr>
          <w:rFonts w:ascii="Times New Roman" w:hAnsi="Times New Roman"/>
          <w:sz w:val="16"/>
          <w:szCs w:val="16"/>
        </w:rPr>
        <w:t xml:space="preserve"> – условные линии, определяющие местоположение прилегающей территории;</w:t>
      </w:r>
    </w:p>
    <w:p w:rsidR="00F130DB" w:rsidRPr="00F130DB" w:rsidRDefault="00F130DB" w:rsidP="00F130DB">
      <w:pPr>
        <w:spacing w:after="0" w:line="240" w:lineRule="auto"/>
        <w:ind w:left="-567" w:firstLine="567"/>
        <w:jc w:val="both"/>
        <w:rPr>
          <w:rFonts w:ascii="Times New Roman" w:hAnsi="Times New Roman"/>
          <w:sz w:val="16"/>
          <w:szCs w:val="16"/>
        </w:rPr>
      </w:pPr>
      <w:r w:rsidRPr="00F130DB">
        <w:rPr>
          <w:rFonts w:ascii="Times New Roman" w:hAnsi="Times New Roman"/>
          <w:b/>
          <w:sz w:val="16"/>
          <w:szCs w:val="16"/>
        </w:rPr>
        <w:t xml:space="preserve">дворовая, </w:t>
      </w:r>
      <w:proofErr w:type="spellStart"/>
      <w:r w:rsidRPr="00F130DB">
        <w:rPr>
          <w:rFonts w:ascii="Times New Roman" w:hAnsi="Times New Roman"/>
          <w:b/>
          <w:sz w:val="16"/>
          <w:szCs w:val="16"/>
        </w:rPr>
        <w:t>внутридворовая</w:t>
      </w:r>
      <w:proofErr w:type="spellEnd"/>
      <w:r w:rsidRPr="00F130DB">
        <w:rPr>
          <w:rFonts w:ascii="Times New Roman" w:hAnsi="Times New Roman"/>
          <w:b/>
          <w:sz w:val="16"/>
          <w:szCs w:val="16"/>
        </w:rPr>
        <w:t xml:space="preserve"> территория (двор)</w:t>
      </w:r>
      <w:r w:rsidRPr="00F130DB">
        <w:rPr>
          <w:rFonts w:ascii="Times New Roman" w:hAnsi="Times New Roman"/>
          <w:sz w:val="16"/>
          <w:szCs w:val="16"/>
        </w:rPr>
        <w:t xml:space="preserve"> - внутренняя, ограниченная одним или более многоквартирными домами территория, представляющая собой </w:t>
      </w:r>
      <w:proofErr w:type="spellStart"/>
      <w:r w:rsidRPr="00F130DB">
        <w:rPr>
          <w:rFonts w:ascii="Times New Roman" w:hAnsi="Times New Roman"/>
          <w:sz w:val="16"/>
          <w:szCs w:val="16"/>
        </w:rPr>
        <w:t>зонированное</w:t>
      </w:r>
      <w:proofErr w:type="spellEnd"/>
      <w:r w:rsidRPr="00F130DB">
        <w:rPr>
          <w:rFonts w:ascii="Times New Roman" w:hAnsi="Times New Roman"/>
          <w:sz w:val="16"/>
          <w:szCs w:val="16"/>
        </w:rPr>
        <w:t xml:space="preserve"> пространство, состоящее из </w:t>
      </w:r>
      <w:proofErr w:type="spellStart"/>
      <w:r w:rsidRPr="00F130DB">
        <w:rPr>
          <w:rFonts w:ascii="Times New Roman" w:hAnsi="Times New Roman"/>
          <w:sz w:val="16"/>
          <w:szCs w:val="16"/>
        </w:rPr>
        <w:t>досуговой</w:t>
      </w:r>
      <w:proofErr w:type="spellEnd"/>
      <w:r w:rsidRPr="00F130DB">
        <w:rPr>
          <w:rFonts w:ascii="Times New Roman" w:hAnsi="Times New Roman"/>
          <w:sz w:val="16"/>
          <w:szCs w:val="16"/>
        </w:rPr>
        <w:t>, хозяйственно-бытовой зон общего пользования;</w:t>
      </w:r>
    </w:p>
    <w:p w:rsidR="00F130DB" w:rsidRPr="00F130DB" w:rsidRDefault="00F130DB" w:rsidP="00F130DB">
      <w:pPr>
        <w:spacing w:after="0" w:line="240" w:lineRule="auto"/>
        <w:ind w:left="-567" w:firstLine="567"/>
        <w:jc w:val="both"/>
        <w:rPr>
          <w:rFonts w:ascii="Times New Roman" w:hAnsi="Times New Roman"/>
          <w:sz w:val="16"/>
          <w:szCs w:val="16"/>
        </w:rPr>
      </w:pPr>
      <w:proofErr w:type="gramStart"/>
      <w:r w:rsidRPr="00F130DB">
        <w:rPr>
          <w:rFonts w:ascii="Times New Roman" w:hAnsi="Times New Roman"/>
          <w:b/>
          <w:sz w:val="16"/>
          <w:szCs w:val="16"/>
        </w:rPr>
        <w:t xml:space="preserve">дополнительное оборудование </w:t>
      </w:r>
      <w:r w:rsidRPr="00F130DB">
        <w:rPr>
          <w:rFonts w:ascii="Times New Roman" w:hAnsi="Times New Roman"/>
          <w:sz w:val="16"/>
          <w:szCs w:val="16"/>
        </w:rPr>
        <w:t xml:space="preserve">- размещаемые на фасадах здания, строения, сооружения системы технического обеспечения эксплуатации зданий, строений, сооружений (наружные блоки систем кондиционирования и вентиляции, маскирующие ограждения (экраны, решетки), вентиляционные трубопроводы, антенны, видеокамеры наружного наблюдения, электрощиты, кабельные линии, иное подобное оборудование), защитные устройства (решетки, </w:t>
      </w:r>
      <w:proofErr w:type="spellStart"/>
      <w:r w:rsidRPr="00F130DB">
        <w:rPr>
          <w:rFonts w:ascii="Times New Roman" w:hAnsi="Times New Roman"/>
          <w:sz w:val="16"/>
          <w:szCs w:val="16"/>
        </w:rPr>
        <w:t>рольставни</w:t>
      </w:r>
      <w:proofErr w:type="spellEnd"/>
      <w:r w:rsidRPr="00F130DB">
        <w:rPr>
          <w:rFonts w:ascii="Times New Roman" w:hAnsi="Times New Roman"/>
          <w:sz w:val="16"/>
          <w:szCs w:val="16"/>
        </w:rPr>
        <w:t>), почтовые ящики, часы, банкоматы, элементы архитектурно-художественной подсветки, флагштоки и иное оборудование;</w:t>
      </w:r>
      <w:proofErr w:type="gramEnd"/>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b/>
          <w:sz w:val="16"/>
          <w:szCs w:val="16"/>
        </w:rPr>
        <w:t xml:space="preserve">    </w:t>
      </w:r>
      <w:r w:rsidRPr="00F130DB">
        <w:rPr>
          <w:rFonts w:ascii="Times New Roman" w:hAnsi="Times New Roman" w:cs="Times New Roman"/>
          <w:sz w:val="16"/>
          <w:szCs w:val="16"/>
        </w:rPr>
        <w:t xml:space="preserve"> </w:t>
      </w:r>
      <w:r w:rsidRPr="00F130DB">
        <w:rPr>
          <w:rFonts w:ascii="Times New Roman" w:hAnsi="Times New Roman" w:cs="Times New Roman"/>
          <w:b/>
          <w:sz w:val="16"/>
          <w:szCs w:val="16"/>
        </w:rPr>
        <w:t>детская площадка (спортивная, игровая)</w:t>
      </w:r>
      <w:r w:rsidRPr="00F130DB">
        <w:rPr>
          <w:rFonts w:ascii="Times New Roman" w:hAnsi="Times New Roman" w:cs="Times New Roman"/>
          <w:sz w:val="16"/>
          <w:szCs w:val="16"/>
        </w:rPr>
        <w:t xml:space="preserve"> - специально оборудованная территория, предназначенная для сохранения и укрепления здоровья, развития психофизических способностей детей, включающая оборудование и покрытие детской площадки;</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b/>
          <w:sz w:val="16"/>
          <w:szCs w:val="16"/>
        </w:rPr>
        <w:t xml:space="preserve">    естественный мусор</w:t>
      </w:r>
      <w:r w:rsidRPr="00F130DB">
        <w:rPr>
          <w:rFonts w:ascii="Times New Roman" w:hAnsi="Times New Roman" w:cs="Times New Roman"/>
          <w:sz w:val="16"/>
          <w:szCs w:val="16"/>
        </w:rPr>
        <w:t xml:space="preserve"> - отходы, образующиеся в результате природных явлений (снег, грязь, опавшие листья, лед);</w:t>
      </w:r>
    </w:p>
    <w:p w:rsidR="00F130DB" w:rsidRPr="00F130DB" w:rsidRDefault="00F130DB" w:rsidP="00F130DB">
      <w:pPr>
        <w:spacing w:after="0" w:line="240" w:lineRule="auto"/>
        <w:ind w:left="-567" w:firstLine="567"/>
        <w:jc w:val="both"/>
        <w:rPr>
          <w:rFonts w:ascii="Times New Roman" w:hAnsi="Times New Roman"/>
          <w:sz w:val="16"/>
          <w:szCs w:val="16"/>
        </w:rPr>
      </w:pPr>
      <w:r w:rsidRPr="00F130DB">
        <w:rPr>
          <w:rFonts w:ascii="Times New Roman" w:hAnsi="Times New Roman"/>
          <w:b/>
          <w:sz w:val="16"/>
          <w:szCs w:val="16"/>
        </w:rPr>
        <w:t>зеленые насаждения</w:t>
      </w:r>
      <w:r w:rsidRPr="00F130DB">
        <w:rPr>
          <w:rFonts w:ascii="Times New Roman" w:hAnsi="Times New Roman"/>
          <w:sz w:val="16"/>
          <w:szCs w:val="16"/>
        </w:rPr>
        <w:t xml:space="preserve"> - древесная, древесно-кустарниковая, кустарниковая, травянистая растительность естественного и искусственного происхождения на территории населенного пункта Целинного муниципального округа, за исключением территорий муниципальных лесов, земельных участков, предоставленных для индивидуального жилищного строительства, а также садовых, огороднических и дачных земельных участков;</w:t>
      </w:r>
    </w:p>
    <w:p w:rsidR="00F130DB" w:rsidRPr="00F130DB" w:rsidRDefault="00F130DB" w:rsidP="00F130DB">
      <w:pPr>
        <w:spacing w:after="0" w:line="240" w:lineRule="auto"/>
        <w:ind w:left="-567" w:firstLine="567"/>
        <w:jc w:val="both"/>
        <w:rPr>
          <w:rFonts w:ascii="Times New Roman" w:hAnsi="Times New Roman"/>
          <w:sz w:val="16"/>
          <w:szCs w:val="16"/>
        </w:rPr>
      </w:pPr>
      <w:proofErr w:type="gramStart"/>
      <w:r w:rsidRPr="00F130DB">
        <w:rPr>
          <w:rFonts w:ascii="Times New Roman" w:hAnsi="Times New Roman"/>
          <w:b/>
          <w:sz w:val="16"/>
          <w:szCs w:val="16"/>
        </w:rPr>
        <w:t>земляные работы</w:t>
      </w:r>
      <w:r w:rsidRPr="00F130DB">
        <w:rPr>
          <w:rFonts w:ascii="Times New Roman" w:hAnsi="Times New Roman"/>
          <w:sz w:val="16"/>
          <w:szCs w:val="16"/>
        </w:rPr>
        <w:t xml:space="preserve"> - работы, связанные с перемещением, укладкой, выемкой (разработкой) грунта, вскрытием дорожного покрытия, в том числе с целью доступа к инженерным коммуникациям и созданием объектов благоустройства (за исключением археологических полевых работ, работ, связанных со строительством, реконструкцией, капитальным ремонтом объектов капитального строительства, производство которых должно осуществляться на основании полученного в соответствии с законодательством о градостроительной деятельности разрешения на строительство);</w:t>
      </w:r>
      <w:proofErr w:type="gramEnd"/>
    </w:p>
    <w:p w:rsidR="00F130DB" w:rsidRPr="00F130DB" w:rsidRDefault="00F130DB" w:rsidP="00F130DB">
      <w:pPr>
        <w:spacing w:after="0" w:line="240" w:lineRule="auto"/>
        <w:ind w:left="-567" w:firstLine="567"/>
        <w:jc w:val="both"/>
        <w:textAlignment w:val="baseline"/>
        <w:rPr>
          <w:rFonts w:ascii="Times New Roman" w:hAnsi="Times New Roman"/>
          <w:sz w:val="16"/>
          <w:szCs w:val="16"/>
        </w:rPr>
      </w:pPr>
      <w:r w:rsidRPr="00F130DB">
        <w:rPr>
          <w:rFonts w:ascii="Times New Roman" w:hAnsi="Times New Roman"/>
          <w:b/>
          <w:bCs/>
          <w:sz w:val="16"/>
          <w:szCs w:val="16"/>
        </w:rPr>
        <w:t>информационная конструкция</w:t>
      </w:r>
      <w:r w:rsidRPr="00F130DB">
        <w:rPr>
          <w:rFonts w:ascii="Times New Roman" w:hAnsi="Times New Roman"/>
          <w:sz w:val="16"/>
          <w:szCs w:val="16"/>
        </w:rPr>
        <w:t xml:space="preserve"> - элемент благоустройства, выполняющий функцию информирования населения Целинного муниципального округа</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 xml:space="preserve">   </w:t>
      </w:r>
      <w:proofErr w:type="gramStart"/>
      <w:r w:rsidRPr="00F130DB">
        <w:rPr>
          <w:rFonts w:ascii="Times New Roman" w:hAnsi="Times New Roman" w:cs="Times New Roman"/>
          <w:b/>
          <w:sz w:val="16"/>
          <w:szCs w:val="16"/>
        </w:rPr>
        <w:t>инженерные сооружения и коммуникации</w:t>
      </w:r>
      <w:r w:rsidRPr="00F130DB">
        <w:rPr>
          <w:rFonts w:ascii="Times New Roman" w:hAnsi="Times New Roman" w:cs="Times New Roman"/>
          <w:sz w:val="16"/>
          <w:szCs w:val="16"/>
        </w:rPr>
        <w:t xml:space="preserve"> - это строения, возводимые в целях выполнения инженерно-технических функций систем водоснабжения, канализации, электроснабжения, теплоснабжения, газоснабжения, связи (в том числе трансформаторные и распределительные подстанции, тепловые пункты, канализационные, водонапорные насосные станции, водоразборные колонки, газорегуляторные пункты, опоры линий электропередач, мачты, байпасы);</w:t>
      </w:r>
      <w:proofErr w:type="gramEnd"/>
    </w:p>
    <w:p w:rsidR="00F130DB" w:rsidRPr="00F130DB" w:rsidRDefault="00F130DB" w:rsidP="00F130DB">
      <w:pPr>
        <w:spacing w:after="0" w:line="240" w:lineRule="auto"/>
        <w:ind w:left="-567" w:firstLine="567"/>
        <w:jc w:val="both"/>
        <w:rPr>
          <w:rFonts w:ascii="Times New Roman" w:hAnsi="Times New Roman"/>
          <w:sz w:val="16"/>
          <w:szCs w:val="16"/>
        </w:rPr>
      </w:pPr>
      <w:r w:rsidRPr="00F130DB">
        <w:rPr>
          <w:rFonts w:ascii="Times New Roman" w:hAnsi="Times New Roman"/>
          <w:b/>
          <w:sz w:val="16"/>
          <w:szCs w:val="16"/>
        </w:rPr>
        <w:t>карта-схема границ прилегающей территории</w:t>
      </w:r>
      <w:r w:rsidRPr="00F130DB">
        <w:rPr>
          <w:rFonts w:ascii="Times New Roman" w:hAnsi="Times New Roman"/>
          <w:sz w:val="16"/>
          <w:szCs w:val="16"/>
        </w:rPr>
        <w:t xml:space="preserve"> - документ, содержащий схематическое изображение границ прилегающей территории;</w:t>
      </w:r>
    </w:p>
    <w:p w:rsidR="00F130DB" w:rsidRPr="00F130DB" w:rsidRDefault="00F130DB" w:rsidP="00F130DB">
      <w:pPr>
        <w:spacing w:after="0" w:line="240" w:lineRule="auto"/>
        <w:ind w:left="-567" w:firstLine="567"/>
        <w:jc w:val="both"/>
        <w:rPr>
          <w:rFonts w:ascii="Times New Roman" w:hAnsi="Times New Roman"/>
          <w:sz w:val="16"/>
          <w:szCs w:val="16"/>
        </w:rPr>
      </w:pPr>
      <w:proofErr w:type="gramStart"/>
      <w:r w:rsidRPr="00F130DB">
        <w:rPr>
          <w:rFonts w:ascii="Times New Roman" w:hAnsi="Times New Roman"/>
          <w:b/>
          <w:sz w:val="16"/>
          <w:szCs w:val="16"/>
        </w:rPr>
        <w:t xml:space="preserve">капитальный ремонт объектов капитального строительства (за исключением линейных объектов) </w:t>
      </w:r>
      <w:r w:rsidRPr="00F130DB">
        <w:rPr>
          <w:rFonts w:ascii="Times New Roman" w:hAnsi="Times New Roman"/>
          <w:sz w:val="16"/>
          <w:szCs w:val="16"/>
        </w:rPr>
        <w:t xml:space="preserve">–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инженерно-технического обеспечения и сетей инженерно-технического обеспечения объектов </w:t>
      </w:r>
      <w:r w:rsidRPr="00F130DB">
        <w:rPr>
          <w:rFonts w:ascii="Times New Roman" w:hAnsi="Times New Roman"/>
          <w:sz w:val="16"/>
          <w:szCs w:val="16"/>
        </w:rPr>
        <w:lastRenderedPageBreak/>
        <w:t>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w:t>
      </w:r>
      <w:proofErr w:type="gramEnd"/>
      <w:r w:rsidRPr="00F130DB">
        <w:rPr>
          <w:rFonts w:ascii="Times New Roman" w:hAnsi="Times New Roman"/>
          <w:sz w:val="16"/>
          <w:szCs w:val="16"/>
        </w:rPr>
        <w:t xml:space="preserve"> и (или) восстановление указанных элементов;</w:t>
      </w:r>
    </w:p>
    <w:p w:rsidR="00F130DB" w:rsidRPr="00F130DB" w:rsidRDefault="00F130DB" w:rsidP="00F130DB">
      <w:pPr>
        <w:pStyle w:val="s1"/>
        <w:spacing w:before="0" w:beforeAutospacing="0" w:after="0" w:afterAutospacing="0"/>
        <w:ind w:left="-567" w:firstLine="567"/>
        <w:jc w:val="both"/>
        <w:rPr>
          <w:sz w:val="16"/>
          <w:szCs w:val="16"/>
        </w:rPr>
      </w:pPr>
      <w:r w:rsidRPr="00F130DB">
        <w:rPr>
          <w:rStyle w:val="s10"/>
          <w:b/>
          <w:sz w:val="16"/>
          <w:szCs w:val="16"/>
        </w:rPr>
        <w:t>контейнер</w:t>
      </w:r>
      <w:r w:rsidRPr="00F130DB">
        <w:rPr>
          <w:rStyle w:val="s10"/>
          <w:sz w:val="16"/>
          <w:szCs w:val="16"/>
        </w:rPr>
        <w:t xml:space="preserve"> -</w:t>
      </w:r>
      <w:r w:rsidRPr="00F130DB">
        <w:rPr>
          <w:sz w:val="16"/>
          <w:szCs w:val="16"/>
        </w:rPr>
        <w:t xml:space="preserve"> мусоросборник, предназначенный для складирования твердых коммунальных отходов, за исключением крупногабаритных отходов;</w:t>
      </w:r>
    </w:p>
    <w:p w:rsidR="00F130DB" w:rsidRPr="00F130DB" w:rsidRDefault="00F130DB" w:rsidP="00F130DB">
      <w:pPr>
        <w:pStyle w:val="s1"/>
        <w:spacing w:before="0" w:beforeAutospacing="0" w:after="0" w:afterAutospacing="0"/>
        <w:ind w:left="-567" w:firstLine="567"/>
        <w:jc w:val="both"/>
        <w:rPr>
          <w:sz w:val="16"/>
          <w:szCs w:val="16"/>
        </w:rPr>
      </w:pPr>
      <w:r w:rsidRPr="00F130DB">
        <w:rPr>
          <w:rStyle w:val="s10"/>
          <w:b/>
          <w:sz w:val="16"/>
          <w:szCs w:val="16"/>
        </w:rPr>
        <w:t>контейнерная площадка</w:t>
      </w:r>
      <w:r w:rsidRPr="00F130DB">
        <w:rPr>
          <w:sz w:val="16"/>
          <w:szCs w:val="16"/>
        </w:rPr>
        <w:t xml:space="preserve"> - место (площадка) накопления твердых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shd w:val="clear" w:color="auto" w:fill="FFFFFF"/>
        </w:rPr>
        <w:t xml:space="preserve">   </w:t>
      </w:r>
      <w:r w:rsidRPr="00F130DB">
        <w:rPr>
          <w:rFonts w:ascii="Times New Roman" w:hAnsi="Times New Roman" w:cs="Times New Roman"/>
          <w:b/>
          <w:sz w:val="16"/>
          <w:szCs w:val="16"/>
          <w:shd w:val="clear" w:color="auto" w:fill="FFFFFF"/>
        </w:rPr>
        <w:t>кладбища и мемориальные зоны</w:t>
      </w:r>
      <w:r w:rsidRPr="00F130DB">
        <w:rPr>
          <w:rFonts w:ascii="Times New Roman" w:hAnsi="Times New Roman" w:cs="Times New Roman"/>
          <w:sz w:val="16"/>
          <w:szCs w:val="16"/>
          <w:shd w:val="clear" w:color="auto" w:fill="FFFFFF"/>
        </w:rPr>
        <w:t>;</w:t>
      </w:r>
    </w:p>
    <w:p w:rsidR="00F130DB" w:rsidRPr="00F130DB" w:rsidRDefault="00F130DB" w:rsidP="00F130DB">
      <w:pPr>
        <w:spacing w:after="0" w:line="240" w:lineRule="auto"/>
        <w:ind w:left="-567" w:firstLine="567"/>
        <w:jc w:val="both"/>
        <w:rPr>
          <w:rFonts w:ascii="Times New Roman" w:hAnsi="Times New Roman"/>
          <w:sz w:val="16"/>
          <w:szCs w:val="16"/>
        </w:rPr>
      </w:pPr>
      <w:r w:rsidRPr="00F130DB">
        <w:rPr>
          <w:rFonts w:ascii="Times New Roman" w:hAnsi="Times New Roman"/>
          <w:b/>
          <w:sz w:val="16"/>
          <w:szCs w:val="16"/>
        </w:rPr>
        <w:t>лотковая зона дороги</w:t>
      </w:r>
      <w:r w:rsidRPr="00F130DB">
        <w:rPr>
          <w:rFonts w:ascii="Times New Roman" w:hAnsi="Times New Roman"/>
          <w:sz w:val="16"/>
          <w:szCs w:val="16"/>
        </w:rPr>
        <w:t xml:space="preserve"> - территория автомобильной дороги вдоль бордюрного камня тротуара или газона шириной 1 метр;</w:t>
      </w:r>
    </w:p>
    <w:p w:rsidR="00F130DB" w:rsidRPr="00F130DB" w:rsidRDefault="00F130DB" w:rsidP="00F130DB">
      <w:pPr>
        <w:spacing w:after="0" w:line="240" w:lineRule="auto"/>
        <w:ind w:left="-567" w:firstLine="567"/>
        <w:jc w:val="both"/>
        <w:rPr>
          <w:rFonts w:ascii="Times New Roman" w:hAnsi="Times New Roman"/>
          <w:sz w:val="16"/>
          <w:szCs w:val="16"/>
        </w:rPr>
      </w:pPr>
      <w:proofErr w:type="spellStart"/>
      <w:r w:rsidRPr="00F130DB">
        <w:rPr>
          <w:rFonts w:ascii="Times New Roman" w:hAnsi="Times New Roman"/>
          <w:b/>
          <w:sz w:val="16"/>
          <w:szCs w:val="16"/>
        </w:rPr>
        <w:t>маломобильные</w:t>
      </w:r>
      <w:proofErr w:type="spellEnd"/>
      <w:r w:rsidRPr="00F130DB">
        <w:rPr>
          <w:rFonts w:ascii="Times New Roman" w:hAnsi="Times New Roman"/>
          <w:b/>
          <w:sz w:val="16"/>
          <w:szCs w:val="16"/>
        </w:rPr>
        <w:t xml:space="preserve"> группы населения</w:t>
      </w:r>
      <w:r w:rsidRPr="00F130DB">
        <w:rPr>
          <w:rFonts w:ascii="Times New Roman" w:hAnsi="Times New Roman"/>
          <w:sz w:val="16"/>
          <w:szCs w:val="16"/>
        </w:rPr>
        <w:t xml:space="preserve"> - инвалиды и другие группы населения с ограниченными возможностями передвижения;</w:t>
      </w:r>
    </w:p>
    <w:p w:rsidR="00F130DB" w:rsidRPr="00F130DB" w:rsidRDefault="00F130DB" w:rsidP="00F130DB">
      <w:pPr>
        <w:spacing w:after="0" w:line="240" w:lineRule="auto"/>
        <w:ind w:left="-567" w:firstLine="567"/>
        <w:jc w:val="both"/>
        <w:rPr>
          <w:rFonts w:ascii="Times New Roman" w:hAnsi="Times New Roman"/>
          <w:sz w:val="16"/>
          <w:szCs w:val="16"/>
        </w:rPr>
      </w:pPr>
      <w:r w:rsidRPr="00F130DB">
        <w:rPr>
          <w:rFonts w:ascii="Times New Roman" w:hAnsi="Times New Roman"/>
          <w:b/>
          <w:sz w:val="16"/>
          <w:szCs w:val="16"/>
        </w:rPr>
        <w:t xml:space="preserve">малые архитектурные формы </w:t>
      </w:r>
      <w:r w:rsidRPr="00F130DB">
        <w:rPr>
          <w:rFonts w:ascii="Times New Roman" w:hAnsi="Times New Roman"/>
          <w:sz w:val="16"/>
          <w:szCs w:val="16"/>
        </w:rPr>
        <w:t>– элементы монументально-декоративного оформления, устройства для оформления мобильного и вертикального озеленения, водные устройства, городская мебель, коммунально-бытовое и техническое оборудование на территории города, а также игровое, спортивное, осветительное оборудование, средства наружной рекламы и информации;</w:t>
      </w:r>
    </w:p>
    <w:p w:rsidR="00F130DB" w:rsidRPr="00F130DB" w:rsidRDefault="00F130DB" w:rsidP="00F130DB">
      <w:pPr>
        <w:spacing w:after="0" w:line="240" w:lineRule="auto"/>
        <w:ind w:left="-567" w:firstLine="567"/>
        <w:jc w:val="both"/>
        <w:rPr>
          <w:rFonts w:ascii="Times New Roman" w:hAnsi="Times New Roman"/>
          <w:sz w:val="16"/>
          <w:szCs w:val="16"/>
        </w:rPr>
      </w:pPr>
      <w:r w:rsidRPr="00F130DB">
        <w:rPr>
          <w:rFonts w:ascii="Times New Roman" w:hAnsi="Times New Roman"/>
          <w:b/>
          <w:sz w:val="16"/>
          <w:szCs w:val="16"/>
        </w:rPr>
        <w:t>мусоросборники</w:t>
      </w:r>
      <w:r w:rsidRPr="00F130DB">
        <w:rPr>
          <w:rFonts w:ascii="Times New Roman" w:hAnsi="Times New Roman"/>
          <w:sz w:val="16"/>
          <w:szCs w:val="16"/>
        </w:rPr>
        <w:t xml:space="preserve"> - емкости (за исключением урн для мусора) или специально отведенные места, соответствующие установленным формам и требованиям, предназначенные для сбора и временного хранения твердых коммунальных и (или) промышленных отходов (вне зданий, строений и сооружений);</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 xml:space="preserve">  </w:t>
      </w:r>
      <w:r w:rsidRPr="00F130DB">
        <w:rPr>
          <w:rFonts w:ascii="Times New Roman" w:hAnsi="Times New Roman" w:cs="Times New Roman"/>
          <w:b/>
          <w:sz w:val="16"/>
          <w:szCs w:val="16"/>
        </w:rPr>
        <w:t>маршрут вывоза отходов</w:t>
      </w:r>
      <w:r w:rsidRPr="00F130DB">
        <w:rPr>
          <w:rFonts w:ascii="Times New Roman" w:hAnsi="Times New Roman" w:cs="Times New Roman"/>
          <w:sz w:val="16"/>
          <w:szCs w:val="16"/>
        </w:rPr>
        <w:t xml:space="preserve"> - схема следования спецтранспорта при осуществлении вывоза отходов;</w:t>
      </w:r>
    </w:p>
    <w:p w:rsidR="00F130DB" w:rsidRPr="00F130DB" w:rsidRDefault="00F130DB" w:rsidP="00F130DB">
      <w:pPr>
        <w:spacing w:after="0" w:line="240" w:lineRule="auto"/>
        <w:ind w:left="-567" w:firstLine="567"/>
        <w:jc w:val="both"/>
        <w:rPr>
          <w:rFonts w:ascii="Times New Roman" w:hAnsi="Times New Roman"/>
          <w:sz w:val="16"/>
          <w:szCs w:val="16"/>
        </w:rPr>
      </w:pPr>
      <w:r w:rsidRPr="00F130DB">
        <w:rPr>
          <w:rFonts w:ascii="Times New Roman" w:hAnsi="Times New Roman"/>
          <w:b/>
          <w:sz w:val="16"/>
          <w:szCs w:val="16"/>
        </w:rPr>
        <w:t xml:space="preserve">некапитальные строения, сооружения </w:t>
      </w:r>
      <w:r w:rsidRPr="00F130DB">
        <w:rPr>
          <w:rFonts w:ascii="Times New Roman" w:hAnsi="Times New Roman"/>
          <w:sz w:val="16"/>
          <w:szCs w:val="16"/>
        </w:rPr>
        <w:t>–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навесок и других подобных строений, сооружений);</w:t>
      </w:r>
    </w:p>
    <w:p w:rsidR="00F130DB" w:rsidRPr="00F130DB" w:rsidRDefault="00F130DB" w:rsidP="00F130DB">
      <w:pPr>
        <w:spacing w:after="0" w:line="240" w:lineRule="auto"/>
        <w:ind w:left="-567" w:firstLine="567"/>
        <w:jc w:val="both"/>
        <w:rPr>
          <w:rFonts w:ascii="Times New Roman" w:hAnsi="Times New Roman"/>
          <w:sz w:val="16"/>
          <w:szCs w:val="16"/>
        </w:rPr>
      </w:pPr>
      <w:r w:rsidRPr="00F130DB">
        <w:rPr>
          <w:rFonts w:ascii="Times New Roman" w:hAnsi="Times New Roman"/>
          <w:b/>
          <w:sz w:val="16"/>
          <w:szCs w:val="16"/>
        </w:rPr>
        <w:t>нестационарный торговый объект</w:t>
      </w:r>
      <w:r w:rsidRPr="00F130DB">
        <w:rPr>
          <w:rFonts w:ascii="Times New Roman" w:hAnsi="Times New Roman"/>
          <w:sz w:val="16"/>
          <w:szCs w:val="16"/>
        </w:rPr>
        <w:t xml:space="preserve"> - торговый объект, представляющий собой временное сооружение или временную конструкцию, не связанный прочно с земельным участком, вне зависимости от присоединения или неприсоединения к сетям инженерно-технического обеспечения, в том числе передвижное сооружение;</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 xml:space="preserve">  </w:t>
      </w:r>
      <w:r w:rsidRPr="00F130DB">
        <w:rPr>
          <w:rFonts w:ascii="Times New Roman" w:hAnsi="Times New Roman" w:cs="Times New Roman"/>
          <w:b/>
          <w:sz w:val="16"/>
          <w:szCs w:val="16"/>
        </w:rPr>
        <w:t>несанкционированные свалки</w:t>
      </w:r>
      <w:r w:rsidRPr="00F130DB">
        <w:rPr>
          <w:rFonts w:ascii="Times New Roman" w:hAnsi="Times New Roman" w:cs="Times New Roman"/>
          <w:sz w:val="16"/>
          <w:szCs w:val="16"/>
        </w:rPr>
        <w:t xml:space="preserve"> - отходы, собранные и складированные вне урн для мусора, мусоросборников или объектов размещения отходов;</w:t>
      </w:r>
    </w:p>
    <w:p w:rsidR="00F130DB" w:rsidRPr="00F130DB" w:rsidRDefault="00F130DB" w:rsidP="00F130DB">
      <w:pPr>
        <w:spacing w:after="0" w:line="240" w:lineRule="auto"/>
        <w:ind w:left="-567" w:firstLine="567"/>
        <w:jc w:val="both"/>
        <w:rPr>
          <w:rFonts w:ascii="Times New Roman" w:hAnsi="Times New Roman"/>
          <w:sz w:val="16"/>
          <w:szCs w:val="16"/>
        </w:rPr>
      </w:pPr>
      <w:proofErr w:type="gramStart"/>
      <w:r w:rsidRPr="00F130DB">
        <w:rPr>
          <w:rFonts w:ascii="Times New Roman" w:hAnsi="Times New Roman"/>
          <w:b/>
          <w:bCs/>
          <w:sz w:val="16"/>
          <w:szCs w:val="16"/>
        </w:rPr>
        <w:t>объект благоустройства</w:t>
      </w:r>
      <w:r w:rsidRPr="00F130DB">
        <w:rPr>
          <w:rFonts w:ascii="Times New Roman" w:hAnsi="Times New Roman"/>
          <w:sz w:val="16"/>
          <w:szCs w:val="16"/>
        </w:rPr>
        <w:t xml:space="preserve"> - территория (в том числе территория предприятий, учреждений, организаций, объектов социального и культурно-бытового назначения, территория общего пользования), здание, строение, сооружение, объекты природного происхождения, которые подлежат содержанию, текущему ремонту и (или) в отношении которых должны осуществляться иные работы по благоустройству;</w:t>
      </w:r>
      <w:proofErr w:type="gramEnd"/>
    </w:p>
    <w:p w:rsidR="00F130DB" w:rsidRPr="00F130DB" w:rsidRDefault="00F130DB" w:rsidP="00F130DB">
      <w:pPr>
        <w:spacing w:after="0" w:line="240" w:lineRule="auto"/>
        <w:ind w:left="-567" w:firstLine="567"/>
        <w:jc w:val="both"/>
        <w:rPr>
          <w:rFonts w:ascii="Times New Roman" w:hAnsi="Times New Roman"/>
          <w:sz w:val="16"/>
          <w:szCs w:val="16"/>
        </w:rPr>
      </w:pPr>
      <w:r w:rsidRPr="00F130DB">
        <w:rPr>
          <w:rFonts w:ascii="Times New Roman" w:hAnsi="Times New Roman"/>
          <w:b/>
          <w:sz w:val="16"/>
          <w:szCs w:val="16"/>
        </w:rPr>
        <w:t xml:space="preserve">объект капитального строительства </w:t>
      </w:r>
      <w:r w:rsidRPr="00F130DB">
        <w:rPr>
          <w:rFonts w:ascii="Times New Roman" w:hAnsi="Times New Roman"/>
          <w:sz w:val="16"/>
          <w:szCs w:val="16"/>
        </w:rPr>
        <w:t>– здание, строение, сооружение, объекты, строительство которых не завершено, за исключением некапитальных строений, сооружений и неотделимых улучшений земельного участка (замещение, покрытие и другие);</w:t>
      </w:r>
    </w:p>
    <w:p w:rsidR="00F130DB" w:rsidRPr="00F130DB" w:rsidRDefault="00F130DB" w:rsidP="00F130DB">
      <w:pPr>
        <w:spacing w:after="0" w:line="240" w:lineRule="auto"/>
        <w:ind w:left="-567" w:firstLine="567"/>
        <w:jc w:val="both"/>
        <w:rPr>
          <w:rFonts w:ascii="Times New Roman" w:hAnsi="Times New Roman"/>
          <w:sz w:val="16"/>
          <w:szCs w:val="16"/>
        </w:rPr>
      </w:pPr>
      <w:r w:rsidRPr="00F130DB">
        <w:rPr>
          <w:rFonts w:ascii="Times New Roman" w:hAnsi="Times New Roman"/>
          <w:b/>
          <w:sz w:val="16"/>
          <w:szCs w:val="16"/>
        </w:rPr>
        <w:t>ограждение</w:t>
      </w:r>
      <w:r w:rsidRPr="00F130DB">
        <w:rPr>
          <w:rFonts w:ascii="Times New Roman" w:hAnsi="Times New Roman"/>
          <w:sz w:val="16"/>
          <w:szCs w:val="16"/>
        </w:rPr>
        <w:t xml:space="preserve"> - вертикальная ограждающая конструкция в зданиях, на улицах и парках высотой от ступней до груди человека;</w:t>
      </w:r>
    </w:p>
    <w:p w:rsidR="00F130DB" w:rsidRPr="00F130DB" w:rsidRDefault="00F130DB" w:rsidP="00F130DB">
      <w:pPr>
        <w:spacing w:after="0" w:line="240" w:lineRule="auto"/>
        <w:ind w:left="-567" w:firstLine="567"/>
        <w:jc w:val="both"/>
        <w:rPr>
          <w:rFonts w:ascii="Times New Roman" w:hAnsi="Times New Roman"/>
          <w:sz w:val="16"/>
          <w:szCs w:val="16"/>
        </w:rPr>
      </w:pPr>
      <w:proofErr w:type="gramStart"/>
      <w:r w:rsidRPr="00F130DB">
        <w:rPr>
          <w:rFonts w:ascii="Times New Roman" w:hAnsi="Times New Roman"/>
          <w:b/>
          <w:bCs/>
          <w:sz w:val="16"/>
          <w:szCs w:val="16"/>
        </w:rPr>
        <w:t>общественные территории</w:t>
      </w:r>
      <w:r w:rsidRPr="00F130DB">
        <w:rPr>
          <w:rFonts w:ascii="Times New Roman" w:hAnsi="Times New Roman"/>
          <w:sz w:val="16"/>
          <w:szCs w:val="16"/>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за исключением территорий, находящихся в собственности, в аренде или ином вещном праве у юридических лиц, индивидуальных предпринимателей, физических лиц;</w:t>
      </w:r>
      <w:proofErr w:type="gramEnd"/>
    </w:p>
    <w:p w:rsidR="00F130DB" w:rsidRPr="00F130DB" w:rsidRDefault="00F130DB" w:rsidP="00F130DB">
      <w:pPr>
        <w:spacing w:after="0" w:line="240" w:lineRule="auto"/>
        <w:ind w:left="-567" w:firstLine="567"/>
        <w:jc w:val="both"/>
        <w:rPr>
          <w:rFonts w:ascii="Times New Roman" w:hAnsi="Times New Roman"/>
          <w:sz w:val="16"/>
          <w:szCs w:val="16"/>
        </w:rPr>
      </w:pPr>
      <w:r w:rsidRPr="00F130DB">
        <w:rPr>
          <w:rFonts w:ascii="Times New Roman" w:hAnsi="Times New Roman"/>
          <w:b/>
          <w:sz w:val="16"/>
          <w:szCs w:val="16"/>
        </w:rPr>
        <w:t>озелененная территория</w:t>
      </w:r>
      <w:r w:rsidRPr="00F130DB">
        <w:rPr>
          <w:rFonts w:ascii="Times New Roman" w:hAnsi="Times New Roman"/>
          <w:sz w:val="16"/>
          <w:szCs w:val="16"/>
        </w:rPr>
        <w:t xml:space="preserve"> - участок территории, занятый преимущественно искусственно созданными садово-парковыми комплексами и объектами (парк, сад, сквер, роща, бульвар), а также территории жилых, общественно-деловых и других территориальных зон, не менее 70% поверхности которых занято зелеными насаждениями и другим растительным покровом;</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 xml:space="preserve">  </w:t>
      </w:r>
      <w:r w:rsidRPr="00F130DB">
        <w:rPr>
          <w:rFonts w:ascii="Times New Roman" w:hAnsi="Times New Roman" w:cs="Times New Roman"/>
          <w:b/>
          <w:sz w:val="16"/>
          <w:szCs w:val="16"/>
        </w:rPr>
        <w:t>объект улично-дорожной сети</w:t>
      </w:r>
      <w:r w:rsidRPr="00F130DB">
        <w:rPr>
          <w:rFonts w:ascii="Times New Roman" w:hAnsi="Times New Roman" w:cs="Times New Roman"/>
          <w:sz w:val="16"/>
          <w:szCs w:val="16"/>
        </w:rPr>
        <w:t xml:space="preserve"> - элемент транспортной инфраструктуры села, располагающийся на территории общего пользования, определенной красными линиями, основным назначением которого является движение транспорта и пешеходов;</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 xml:space="preserve">  </w:t>
      </w:r>
      <w:r w:rsidRPr="00F130DB">
        <w:rPr>
          <w:rFonts w:ascii="Times New Roman" w:hAnsi="Times New Roman" w:cs="Times New Roman"/>
          <w:b/>
          <w:sz w:val="16"/>
          <w:szCs w:val="16"/>
        </w:rPr>
        <w:t>отведенная территория</w:t>
      </w:r>
      <w:r w:rsidRPr="00F130DB">
        <w:rPr>
          <w:rFonts w:ascii="Times New Roman" w:hAnsi="Times New Roman" w:cs="Times New Roman"/>
          <w:sz w:val="16"/>
          <w:szCs w:val="16"/>
        </w:rPr>
        <w:t xml:space="preserve"> - часть территория Целинного муниципального округа, предоставленная в установленном порядке юридическим лицам, индивидуальным предпринимателям и гражданам на праве собственности, аренды, ином праве пользования;</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 xml:space="preserve">   </w:t>
      </w:r>
      <w:r w:rsidRPr="00F130DB">
        <w:rPr>
          <w:rFonts w:ascii="Times New Roman" w:hAnsi="Times New Roman" w:cs="Times New Roman"/>
          <w:b/>
          <w:sz w:val="16"/>
          <w:szCs w:val="16"/>
        </w:rPr>
        <w:t>охранная зона инженерных сооружений и коммуникаций</w:t>
      </w:r>
      <w:r w:rsidRPr="00F130DB">
        <w:rPr>
          <w:rFonts w:ascii="Times New Roman" w:hAnsi="Times New Roman" w:cs="Times New Roman"/>
          <w:sz w:val="16"/>
          <w:szCs w:val="16"/>
        </w:rPr>
        <w:t xml:space="preserve"> - территория с особыми условиями их использования, устанавливаемая в случаях, предусмотренных действующим законодательством Российской Федерации;</w:t>
      </w:r>
    </w:p>
    <w:p w:rsidR="00F130DB" w:rsidRPr="00F130DB" w:rsidRDefault="00F130DB" w:rsidP="00F130DB">
      <w:pPr>
        <w:spacing w:after="0" w:line="240" w:lineRule="auto"/>
        <w:ind w:left="-567" w:firstLine="567"/>
        <w:jc w:val="both"/>
        <w:rPr>
          <w:rFonts w:ascii="Times New Roman" w:hAnsi="Times New Roman"/>
          <w:sz w:val="16"/>
          <w:szCs w:val="16"/>
        </w:rPr>
      </w:pPr>
      <w:proofErr w:type="gramStart"/>
      <w:r w:rsidRPr="00F130DB">
        <w:rPr>
          <w:rFonts w:ascii="Times New Roman" w:hAnsi="Times New Roman"/>
          <w:b/>
          <w:sz w:val="16"/>
          <w:szCs w:val="16"/>
        </w:rPr>
        <w:t xml:space="preserve">паспорт внешнего облика объекта капитального строительства (далее – паспорт фасада, эскизный проект) </w:t>
      </w:r>
      <w:r w:rsidRPr="00F130DB">
        <w:rPr>
          <w:rFonts w:ascii="Times New Roman" w:hAnsi="Times New Roman"/>
          <w:sz w:val="16"/>
          <w:szCs w:val="16"/>
        </w:rPr>
        <w:t>– документ в виде текстовых и графических материалов, разрабатываемый для здания, строения, сооружения и устанавливающий требования в отношении материалов, способов отделки и цветов фасадов, ограждающих конструкций (крыш (кровельного покрытия), ограждений балконов, лоджий), средств размещения информации (вывесок, указателей с наименованиями улиц и номерами домов (зданий), рекламных конструкций, мест для размещения, а</w:t>
      </w:r>
      <w:proofErr w:type="gramEnd"/>
      <w:r w:rsidRPr="00F130DB">
        <w:rPr>
          <w:rFonts w:ascii="Times New Roman" w:hAnsi="Times New Roman"/>
          <w:sz w:val="16"/>
          <w:szCs w:val="16"/>
        </w:rPr>
        <w:t xml:space="preserve"> также вида, цветового решения архитектурно-художественной подсветки;</w:t>
      </w:r>
    </w:p>
    <w:p w:rsidR="00F130DB" w:rsidRPr="00F130DB" w:rsidRDefault="00F130DB" w:rsidP="00F130DB">
      <w:pPr>
        <w:spacing w:after="0" w:line="240" w:lineRule="auto"/>
        <w:ind w:left="-567" w:firstLine="567"/>
        <w:jc w:val="both"/>
        <w:rPr>
          <w:rFonts w:ascii="Times New Roman" w:hAnsi="Times New Roman"/>
          <w:sz w:val="16"/>
          <w:szCs w:val="16"/>
        </w:rPr>
      </w:pPr>
      <w:r w:rsidRPr="00F130DB">
        <w:rPr>
          <w:rFonts w:ascii="Times New Roman" w:hAnsi="Times New Roman"/>
          <w:b/>
          <w:sz w:val="16"/>
          <w:szCs w:val="16"/>
        </w:rPr>
        <w:t>правообладатели</w:t>
      </w:r>
      <w:r w:rsidRPr="00F130DB">
        <w:rPr>
          <w:rFonts w:ascii="Times New Roman" w:hAnsi="Times New Roman"/>
          <w:sz w:val="16"/>
          <w:szCs w:val="16"/>
        </w:rPr>
        <w:t xml:space="preserve"> - юридические и физические лица, индивидуальные предприниматели, обладающие на праве собственности, на основании договора аренды, или ином вещном праве, правом пользования объектами благоустройства;</w:t>
      </w:r>
    </w:p>
    <w:p w:rsidR="00F130DB" w:rsidRPr="00F130DB" w:rsidRDefault="00F130DB" w:rsidP="00F130DB">
      <w:pPr>
        <w:spacing w:after="0" w:line="240" w:lineRule="auto"/>
        <w:ind w:left="-567" w:firstLine="567"/>
        <w:jc w:val="both"/>
        <w:rPr>
          <w:rFonts w:ascii="Times New Roman" w:hAnsi="Times New Roman"/>
          <w:sz w:val="16"/>
          <w:szCs w:val="16"/>
        </w:rPr>
      </w:pPr>
      <w:r w:rsidRPr="00F130DB">
        <w:rPr>
          <w:rFonts w:ascii="Times New Roman" w:hAnsi="Times New Roman"/>
          <w:b/>
          <w:sz w:val="16"/>
          <w:szCs w:val="16"/>
        </w:rPr>
        <w:t>придомовая территория</w:t>
      </w:r>
      <w:r w:rsidRPr="00F130DB">
        <w:rPr>
          <w:rFonts w:ascii="Times New Roman" w:hAnsi="Times New Roman"/>
          <w:sz w:val="16"/>
          <w:szCs w:val="16"/>
        </w:rPr>
        <w:t xml:space="preserve"> - земельный участок в установленных границах, в том числе согласно проекту межевания территории, на котором расположен жилой дом, с элементами озеленения и благоустройства, иные предназначенные для обслуживания, эксплуатации и благоустройства жилого дома объекты;</w:t>
      </w:r>
    </w:p>
    <w:p w:rsidR="00F130DB" w:rsidRPr="00F130DB" w:rsidRDefault="00F130DB" w:rsidP="00F130DB">
      <w:pPr>
        <w:spacing w:after="0" w:line="240" w:lineRule="auto"/>
        <w:ind w:left="-567" w:firstLine="567"/>
        <w:jc w:val="both"/>
        <w:rPr>
          <w:rFonts w:ascii="Times New Roman" w:hAnsi="Times New Roman"/>
          <w:sz w:val="16"/>
          <w:szCs w:val="16"/>
        </w:rPr>
      </w:pPr>
      <w:r w:rsidRPr="00F130DB">
        <w:rPr>
          <w:rFonts w:ascii="Times New Roman" w:hAnsi="Times New Roman"/>
          <w:b/>
          <w:sz w:val="16"/>
          <w:szCs w:val="16"/>
        </w:rPr>
        <w:t>прилегающая территория</w:t>
      </w:r>
      <w:r w:rsidRPr="00F130DB">
        <w:rPr>
          <w:rFonts w:ascii="Times New Roman" w:hAnsi="Times New Roman"/>
          <w:sz w:val="16"/>
          <w:szCs w:val="16"/>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F130DB">
        <w:rPr>
          <w:rFonts w:ascii="Times New Roman" w:hAnsi="Times New Roman"/>
          <w:sz w:val="16"/>
          <w:szCs w:val="16"/>
        </w:rPr>
        <w:t>границы</w:t>
      </w:r>
      <w:proofErr w:type="gramEnd"/>
      <w:r w:rsidRPr="00F130DB">
        <w:rPr>
          <w:rFonts w:ascii="Times New Roman" w:hAnsi="Times New Roman"/>
          <w:sz w:val="16"/>
          <w:szCs w:val="16"/>
        </w:rPr>
        <w:t xml:space="preserve"> которой определены в соответствии с порядком, установленным Законом Курганской области от 01.03.2019 № 19 «О порядке определения границ прилегающих территорий на территории Курганской области»;</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 xml:space="preserve">   </w:t>
      </w:r>
      <w:proofErr w:type="spellStart"/>
      <w:proofErr w:type="gramStart"/>
      <w:r w:rsidRPr="00F130DB">
        <w:rPr>
          <w:rFonts w:ascii="Times New Roman" w:hAnsi="Times New Roman" w:cs="Times New Roman"/>
          <w:b/>
          <w:sz w:val="16"/>
          <w:szCs w:val="16"/>
        </w:rPr>
        <w:t>план-карта</w:t>
      </w:r>
      <w:proofErr w:type="spellEnd"/>
      <w:proofErr w:type="gramEnd"/>
      <w:r w:rsidRPr="00F130DB">
        <w:rPr>
          <w:rFonts w:ascii="Times New Roman" w:hAnsi="Times New Roman" w:cs="Times New Roman"/>
          <w:sz w:val="16"/>
          <w:szCs w:val="16"/>
        </w:rPr>
        <w:t xml:space="preserve"> - схематичное изображение границ прилегающей территории, в отношении которой оформляется договор о благоустройстве прилегающей территории и расположенных на ней объектов благоустройства;</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 xml:space="preserve">   </w:t>
      </w:r>
      <w:r w:rsidRPr="00F130DB">
        <w:rPr>
          <w:rFonts w:ascii="Times New Roman" w:hAnsi="Times New Roman" w:cs="Times New Roman"/>
          <w:b/>
          <w:sz w:val="16"/>
          <w:szCs w:val="16"/>
        </w:rPr>
        <w:t>повреждение зеленых насаждений</w:t>
      </w:r>
      <w:r w:rsidRPr="00F130DB">
        <w:rPr>
          <w:rFonts w:ascii="Times New Roman" w:hAnsi="Times New Roman" w:cs="Times New Roman"/>
          <w:sz w:val="16"/>
          <w:szCs w:val="16"/>
        </w:rPr>
        <w:t xml:space="preserve"> - причинение вреда кроне, стволу, корневой системе растений, не влекущее прекращение роста (повреждение ветвей, корневой системы, нарушение целостности коры, нарушение целостности напочвенного покрова, загрязнение зеленых насаждений либо почвы в корневой системе вредными веществами, поджог);</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 xml:space="preserve">   </w:t>
      </w:r>
      <w:r w:rsidRPr="00F130DB">
        <w:rPr>
          <w:rFonts w:ascii="Times New Roman" w:hAnsi="Times New Roman" w:cs="Times New Roman"/>
          <w:b/>
          <w:sz w:val="16"/>
          <w:szCs w:val="16"/>
        </w:rPr>
        <w:t>площадка для отдыха</w:t>
      </w:r>
      <w:r w:rsidRPr="00F130DB">
        <w:rPr>
          <w:rFonts w:ascii="Times New Roman" w:hAnsi="Times New Roman" w:cs="Times New Roman"/>
          <w:sz w:val="16"/>
          <w:szCs w:val="16"/>
        </w:rPr>
        <w:t xml:space="preserve"> - территория, на которой расположены элементы благоустройства, оборудование, предназначенное для отдыха населения всех возрастных групп;</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 xml:space="preserve">  </w:t>
      </w:r>
      <w:r w:rsidRPr="00F130DB">
        <w:rPr>
          <w:rFonts w:ascii="Times New Roman" w:hAnsi="Times New Roman" w:cs="Times New Roman"/>
          <w:b/>
          <w:sz w:val="16"/>
          <w:szCs w:val="16"/>
        </w:rPr>
        <w:t>поросль</w:t>
      </w:r>
      <w:r w:rsidRPr="00F130DB">
        <w:rPr>
          <w:rFonts w:ascii="Times New Roman" w:hAnsi="Times New Roman" w:cs="Times New Roman"/>
          <w:sz w:val="16"/>
          <w:szCs w:val="16"/>
        </w:rPr>
        <w:t xml:space="preserve"> - молодые побеги растений, вырастающие от корней, пней или из семян диаметром ствола менее 5 см;</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 xml:space="preserve">  </w:t>
      </w:r>
      <w:r w:rsidRPr="00F130DB">
        <w:rPr>
          <w:rFonts w:ascii="Times New Roman" w:hAnsi="Times New Roman" w:cs="Times New Roman"/>
          <w:b/>
          <w:sz w:val="16"/>
          <w:szCs w:val="16"/>
        </w:rPr>
        <w:t>разукомплектованные транспортные средства</w:t>
      </w:r>
      <w:r w:rsidRPr="00F130DB">
        <w:rPr>
          <w:rFonts w:ascii="Times New Roman" w:hAnsi="Times New Roman" w:cs="Times New Roman"/>
          <w:sz w:val="16"/>
          <w:szCs w:val="16"/>
        </w:rPr>
        <w:t xml:space="preserve"> - это транспортные средства с признаками видимых неисправностей (отсутствие дверей, стекол, колес, капота, багажника).</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 xml:space="preserve">     </w:t>
      </w:r>
      <w:r w:rsidRPr="00F130DB">
        <w:rPr>
          <w:rFonts w:ascii="Times New Roman" w:hAnsi="Times New Roman" w:cs="Times New Roman"/>
          <w:b/>
          <w:sz w:val="16"/>
          <w:szCs w:val="16"/>
        </w:rPr>
        <w:t>Рекламные конструкции</w:t>
      </w:r>
      <w:r w:rsidRPr="00F130DB">
        <w:rPr>
          <w:rFonts w:ascii="Times New Roman" w:hAnsi="Times New Roman" w:cs="Times New Roman"/>
          <w:sz w:val="16"/>
          <w:szCs w:val="16"/>
        </w:rPr>
        <w:t xml:space="preserve"> - технические средства стабильного территориального размещения, используемые для распространения рекламы, монтируемые и располагаемые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w:t>
      </w:r>
    </w:p>
    <w:p w:rsidR="00F130DB" w:rsidRPr="00F130DB" w:rsidRDefault="00F130DB" w:rsidP="00F130DB">
      <w:pPr>
        <w:pStyle w:val="ConsPlusNormal3"/>
        <w:ind w:left="-567" w:firstLine="567"/>
        <w:jc w:val="both"/>
        <w:rPr>
          <w:rFonts w:ascii="Times New Roman" w:hAnsi="Times New Roman" w:cs="Times New Roman"/>
          <w:sz w:val="16"/>
          <w:szCs w:val="16"/>
        </w:rPr>
      </w:pP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b/>
          <w:sz w:val="16"/>
          <w:szCs w:val="16"/>
        </w:rPr>
        <w:t>содержание инженерных коммуникаций и сооружений</w:t>
      </w:r>
      <w:r w:rsidRPr="00F130DB">
        <w:rPr>
          <w:rFonts w:ascii="Times New Roman" w:hAnsi="Times New Roman" w:cs="Times New Roman"/>
          <w:sz w:val="16"/>
          <w:szCs w:val="16"/>
        </w:rPr>
        <w:t xml:space="preserve"> - комплекс мероприятий, направленных на поддержание инженерных коммуникаций и сооружений в технически исправном состоянии, очистку наземных инженерных коммуникаций и сооружений от грязи и мусора, надлежащее содержание охранных зон инженерных коммуникаций;</w:t>
      </w:r>
    </w:p>
    <w:p w:rsidR="00F130DB" w:rsidRPr="00F130DB" w:rsidRDefault="00F130DB" w:rsidP="00F130DB">
      <w:pPr>
        <w:spacing w:after="0" w:line="240" w:lineRule="auto"/>
        <w:ind w:left="-567" w:firstLine="567"/>
        <w:jc w:val="both"/>
        <w:rPr>
          <w:rFonts w:ascii="Times New Roman" w:hAnsi="Times New Roman"/>
          <w:sz w:val="16"/>
          <w:szCs w:val="16"/>
        </w:rPr>
      </w:pPr>
      <w:proofErr w:type="gramStart"/>
      <w:r w:rsidRPr="00F130DB">
        <w:rPr>
          <w:rFonts w:ascii="Times New Roman" w:hAnsi="Times New Roman"/>
          <w:b/>
          <w:sz w:val="16"/>
          <w:szCs w:val="16"/>
        </w:rPr>
        <w:lastRenderedPageBreak/>
        <w:t>содержание объектов благоустройства</w:t>
      </w:r>
      <w:r w:rsidRPr="00F130DB">
        <w:rPr>
          <w:rFonts w:ascii="Times New Roman" w:hAnsi="Times New Roman"/>
          <w:sz w:val="16"/>
          <w:szCs w:val="16"/>
        </w:rPr>
        <w:t xml:space="preserve"> - комплекс работ и мероприятий по уборке объектов благоустройства, поддержанию надлежащего технического состояния в соответствии с установленными санитарными, экологическими, строительными и иными нормами и правилами, а также устранению незначительных деформаций и повреждений конструктивных элементов объектов благоустройства;</w:t>
      </w:r>
      <w:proofErr w:type="gramEnd"/>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 xml:space="preserve">   </w:t>
      </w:r>
      <w:proofErr w:type="gramStart"/>
      <w:r w:rsidRPr="00F130DB">
        <w:rPr>
          <w:rFonts w:ascii="Times New Roman" w:hAnsi="Times New Roman" w:cs="Times New Roman"/>
          <w:b/>
          <w:sz w:val="16"/>
          <w:szCs w:val="16"/>
        </w:rPr>
        <w:t>содержание территории</w:t>
      </w:r>
      <w:r w:rsidRPr="00F130DB">
        <w:rPr>
          <w:rFonts w:ascii="Times New Roman" w:hAnsi="Times New Roman" w:cs="Times New Roman"/>
          <w:sz w:val="16"/>
          <w:szCs w:val="16"/>
        </w:rPr>
        <w:t xml:space="preserve"> - комплекс мероприятий, проводимых на отведенной и прилегающей территориях, связанных с уборкой территории, покосом травы, очисткой и восстановлением решеток ливневой канализации, поддержанием в чистоте и проведением своевременного ремонта фасадов зданий, строений, сооружений, малых архитектурных форм, заборов и ограждений;</w:t>
      </w:r>
      <w:proofErr w:type="gramEnd"/>
      <w:r w:rsidRPr="00F130DB">
        <w:rPr>
          <w:rFonts w:ascii="Times New Roman" w:hAnsi="Times New Roman" w:cs="Times New Roman"/>
          <w:sz w:val="16"/>
          <w:szCs w:val="16"/>
        </w:rPr>
        <w:t xml:space="preserve"> содержанием строительных площадок, инженерных коммуникаций и их конструктивных элементов, зеленых насаждений, объектов транспортной инфраструктуры и иных объектов недвижимости, находящихся на земельном участке и являющихся объектами благоустройства, в соответствии с действующим законодательством;</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 xml:space="preserve">   </w:t>
      </w:r>
      <w:r w:rsidRPr="00F130DB">
        <w:rPr>
          <w:rFonts w:ascii="Times New Roman" w:hAnsi="Times New Roman" w:cs="Times New Roman"/>
          <w:b/>
          <w:sz w:val="16"/>
          <w:szCs w:val="16"/>
        </w:rPr>
        <w:t>спецтранспорт</w:t>
      </w:r>
      <w:r w:rsidRPr="00F130DB">
        <w:rPr>
          <w:rFonts w:ascii="Times New Roman" w:hAnsi="Times New Roman" w:cs="Times New Roman"/>
          <w:sz w:val="16"/>
          <w:szCs w:val="16"/>
        </w:rPr>
        <w:t xml:space="preserve"> - специально оборудованное транспортное средство, предназначенное для вывоза отходов;</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 xml:space="preserve">   </w:t>
      </w:r>
      <w:r w:rsidRPr="00F130DB">
        <w:rPr>
          <w:rFonts w:ascii="Times New Roman" w:hAnsi="Times New Roman" w:cs="Times New Roman"/>
          <w:b/>
          <w:sz w:val="16"/>
          <w:szCs w:val="16"/>
        </w:rPr>
        <w:t>строительный мусор</w:t>
      </w:r>
      <w:r w:rsidRPr="00F130DB">
        <w:rPr>
          <w:rFonts w:ascii="Times New Roman" w:hAnsi="Times New Roman" w:cs="Times New Roman"/>
          <w:sz w:val="16"/>
          <w:szCs w:val="16"/>
        </w:rPr>
        <w:t xml:space="preserve"> - отходы (остатки) строительных материалов, а также мусор, образующийся в результате сноса, разборки, ремонта зданий, строений, сооружений, в том числе в результате ремонта жилых и нежилых помещений;</w:t>
      </w:r>
    </w:p>
    <w:p w:rsidR="00F130DB" w:rsidRPr="00F130DB" w:rsidRDefault="00F130DB" w:rsidP="00F130DB">
      <w:pPr>
        <w:spacing w:after="0" w:line="240" w:lineRule="auto"/>
        <w:ind w:left="-567" w:firstLine="567"/>
        <w:jc w:val="both"/>
        <w:rPr>
          <w:rFonts w:ascii="Times New Roman" w:hAnsi="Times New Roman"/>
          <w:sz w:val="16"/>
          <w:szCs w:val="16"/>
        </w:rPr>
      </w:pPr>
      <w:r w:rsidRPr="00F130DB">
        <w:rPr>
          <w:rFonts w:ascii="Times New Roman" w:hAnsi="Times New Roman"/>
          <w:b/>
          <w:sz w:val="16"/>
          <w:szCs w:val="16"/>
        </w:rPr>
        <w:t>сорная растительность</w:t>
      </w:r>
      <w:r w:rsidRPr="00F130DB">
        <w:rPr>
          <w:rFonts w:ascii="Times New Roman" w:hAnsi="Times New Roman"/>
          <w:sz w:val="16"/>
          <w:szCs w:val="16"/>
        </w:rPr>
        <w:t xml:space="preserve"> – дикорастущие растения, высота которых от корня превышает 15 см; </w:t>
      </w:r>
    </w:p>
    <w:p w:rsidR="00F130DB" w:rsidRPr="00F130DB" w:rsidRDefault="00F130DB" w:rsidP="00F130DB">
      <w:pPr>
        <w:spacing w:after="0" w:line="240" w:lineRule="auto"/>
        <w:ind w:left="-567" w:firstLine="567"/>
        <w:jc w:val="both"/>
        <w:rPr>
          <w:rFonts w:ascii="Times New Roman" w:hAnsi="Times New Roman"/>
          <w:sz w:val="16"/>
          <w:szCs w:val="16"/>
        </w:rPr>
      </w:pPr>
      <w:r w:rsidRPr="00F130DB">
        <w:rPr>
          <w:rFonts w:ascii="Times New Roman" w:hAnsi="Times New Roman"/>
          <w:b/>
          <w:bCs/>
          <w:sz w:val="16"/>
          <w:szCs w:val="16"/>
        </w:rPr>
        <w:t>территории общего пользования</w:t>
      </w:r>
      <w:r w:rsidRPr="00F130DB">
        <w:rPr>
          <w:rFonts w:ascii="Times New Roman" w:hAnsi="Times New Roman"/>
          <w:sz w:val="16"/>
          <w:szCs w:val="16"/>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F130DB" w:rsidRPr="00F130DB" w:rsidRDefault="00F130DB" w:rsidP="00F130DB">
      <w:pPr>
        <w:spacing w:after="0" w:line="240" w:lineRule="auto"/>
        <w:ind w:left="-567" w:firstLine="567"/>
        <w:jc w:val="both"/>
        <w:rPr>
          <w:rFonts w:ascii="Times New Roman" w:hAnsi="Times New Roman"/>
          <w:sz w:val="16"/>
          <w:szCs w:val="16"/>
        </w:rPr>
      </w:pPr>
      <w:r w:rsidRPr="00F130DB">
        <w:rPr>
          <w:rStyle w:val="s10"/>
          <w:rFonts w:ascii="Times New Roman" w:hAnsi="Times New Roman"/>
          <w:b/>
          <w:sz w:val="16"/>
          <w:szCs w:val="16"/>
        </w:rPr>
        <w:t>твердые коммунальные отходы</w:t>
      </w:r>
      <w:r w:rsidRPr="00F130DB">
        <w:rPr>
          <w:rFonts w:ascii="Times New Roman" w:hAnsi="Times New Roman"/>
          <w:sz w:val="16"/>
          <w:szCs w:val="16"/>
        </w:rPr>
        <w:t xml:space="preserve">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w:t>
      </w:r>
      <w:proofErr w:type="gramStart"/>
      <w:r w:rsidRPr="00F130DB">
        <w:rPr>
          <w:rFonts w:ascii="Times New Roman" w:hAnsi="Times New Roman"/>
          <w:sz w:val="16"/>
          <w:szCs w:val="16"/>
        </w:rPr>
        <w:t>и(</w:t>
      </w:r>
      <w:proofErr w:type="gramEnd"/>
      <w:r w:rsidRPr="00F130DB">
        <w:rPr>
          <w:rFonts w:ascii="Times New Roman" w:hAnsi="Times New Roman"/>
          <w:sz w:val="16"/>
          <w:szCs w:val="16"/>
        </w:rPr>
        <w:t>далее - ТКО);</w:t>
      </w:r>
    </w:p>
    <w:p w:rsidR="00F130DB" w:rsidRPr="00F130DB" w:rsidRDefault="00F130DB" w:rsidP="00F130DB">
      <w:pPr>
        <w:spacing w:after="0" w:line="240" w:lineRule="auto"/>
        <w:ind w:left="-567" w:firstLine="567"/>
        <w:jc w:val="both"/>
        <w:rPr>
          <w:rFonts w:ascii="Times New Roman" w:hAnsi="Times New Roman"/>
          <w:sz w:val="16"/>
          <w:szCs w:val="16"/>
        </w:rPr>
      </w:pPr>
      <w:r w:rsidRPr="00F130DB">
        <w:rPr>
          <w:rFonts w:ascii="Times New Roman" w:hAnsi="Times New Roman"/>
          <w:b/>
          <w:sz w:val="16"/>
          <w:szCs w:val="16"/>
        </w:rPr>
        <w:t xml:space="preserve">текущий ремонт </w:t>
      </w:r>
      <w:r w:rsidRPr="00F130DB">
        <w:rPr>
          <w:rFonts w:ascii="Times New Roman" w:hAnsi="Times New Roman"/>
          <w:sz w:val="16"/>
          <w:szCs w:val="16"/>
        </w:rPr>
        <w:t>- ремонт объекта капитального строительства с целью восстановления исправности (работоспособности) его конструкций и систем инженерного оборудования, а также поддержания эксплуатационных показателей;</w:t>
      </w:r>
    </w:p>
    <w:p w:rsidR="00F130DB" w:rsidRPr="00F130DB" w:rsidRDefault="00F130DB" w:rsidP="00F130DB">
      <w:pPr>
        <w:spacing w:after="0" w:line="240" w:lineRule="auto"/>
        <w:ind w:left="-567" w:firstLine="567"/>
        <w:jc w:val="both"/>
        <w:rPr>
          <w:rFonts w:ascii="Times New Roman" w:hAnsi="Times New Roman"/>
          <w:sz w:val="16"/>
          <w:szCs w:val="16"/>
        </w:rPr>
      </w:pPr>
      <w:r w:rsidRPr="00F130DB">
        <w:rPr>
          <w:rFonts w:ascii="Times New Roman" w:hAnsi="Times New Roman"/>
          <w:b/>
          <w:sz w:val="16"/>
          <w:szCs w:val="16"/>
        </w:rPr>
        <w:t>текущий ремонт объектов благоустройства</w:t>
      </w:r>
      <w:r w:rsidRPr="00F130DB">
        <w:rPr>
          <w:rFonts w:ascii="Times New Roman" w:hAnsi="Times New Roman"/>
          <w:sz w:val="16"/>
          <w:szCs w:val="16"/>
        </w:rPr>
        <w:t xml:space="preserve"> - комплекс работ и мероприятий, направленных на устранение незначительных деформаций и повреждений конструктивных </w:t>
      </w:r>
      <w:proofErr w:type="gramStart"/>
      <w:r w:rsidRPr="00F130DB">
        <w:rPr>
          <w:rFonts w:ascii="Times New Roman" w:hAnsi="Times New Roman"/>
          <w:sz w:val="16"/>
          <w:szCs w:val="16"/>
        </w:rPr>
        <w:t>элементов</w:t>
      </w:r>
      <w:proofErr w:type="gramEnd"/>
      <w:r w:rsidRPr="00F130DB">
        <w:rPr>
          <w:rFonts w:ascii="Times New Roman" w:hAnsi="Times New Roman"/>
          <w:sz w:val="16"/>
          <w:szCs w:val="16"/>
        </w:rPr>
        <w:t xml:space="preserve"> существующих объектов благоустройства, восстановление и замену отдельно изношенных элементов объектов благоустройства, обеспечивающих их сохранность, долговечность, надежность и постоянную безопасность функционирования;</w:t>
      </w:r>
    </w:p>
    <w:p w:rsidR="00F130DB" w:rsidRPr="00F130DB" w:rsidRDefault="00F130DB" w:rsidP="00F130DB">
      <w:pPr>
        <w:spacing w:after="0" w:line="240" w:lineRule="auto"/>
        <w:ind w:left="-567" w:firstLine="567"/>
        <w:jc w:val="both"/>
        <w:rPr>
          <w:rFonts w:ascii="Times New Roman" w:hAnsi="Times New Roman"/>
          <w:sz w:val="16"/>
          <w:szCs w:val="16"/>
        </w:rPr>
      </w:pPr>
      <w:r w:rsidRPr="00F130DB">
        <w:rPr>
          <w:rFonts w:ascii="Times New Roman" w:hAnsi="Times New Roman"/>
          <w:b/>
          <w:sz w:val="16"/>
          <w:szCs w:val="16"/>
        </w:rPr>
        <w:t>территория ограниченного пользования</w:t>
      </w:r>
      <w:r w:rsidRPr="00F130DB">
        <w:rPr>
          <w:rFonts w:ascii="Times New Roman" w:hAnsi="Times New Roman"/>
          <w:sz w:val="16"/>
          <w:szCs w:val="16"/>
        </w:rPr>
        <w:t xml:space="preserve"> - это территория в пределах жилой, гражданской, промышленной застройки, территорий и организаций обслуживания населения и здравоохранения, науки, образования, рассчитанные на пользование определенными группами населения;</w:t>
      </w:r>
    </w:p>
    <w:p w:rsidR="00F130DB" w:rsidRPr="00F130DB" w:rsidRDefault="00F130DB" w:rsidP="00F130DB">
      <w:pPr>
        <w:spacing w:after="0" w:line="240" w:lineRule="auto"/>
        <w:ind w:left="-567" w:firstLine="567"/>
        <w:jc w:val="both"/>
        <w:rPr>
          <w:rFonts w:ascii="Times New Roman" w:hAnsi="Times New Roman"/>
          <w:sz w:val="16"/>
          <w:szCs w:val="16"/>
        </w:rPr>
      </w:pPr>
      <w:r w:rsidRPr="00F130DB">
        <w:rPr>
          <w:rFonts w:ascii="Times New Roman" w:hAnsi="Times New Roman"/>
          <w:b/>
          <w:sz w:val="16"/>
          <w:szCs w:val="16"/>
        </w:rPr>
        <w:t>тротуар</w:t>
      </w:r>
      <w:r w:rsidRPr="00F130DB">
        <w:rPr>
          <w:rFonts w:ascii="Times New Roman" w:hAnsi="Times New Roman"/>
          <w:sz w:val="16"/>
          <w:szCs w:val="16"/>
        </w:rPr>
        <w:t xml:space="preserve"> - элемент дороги, предназначенный для движения пешеходов и примыкающий к проезжей части или отделенный от нее газоном;</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 xml:space="preserve">   </w:t>
      </w:r>
      <w:r w:rsidRPr="00F130DB">
        <w:rPr>
          <w:rFonts w:ascii="Times New Roman" w:hAnsi="Times New Roman" w:cs="Times New Roman"/>
          <w:b/>
          <w:sz w:val="16"/>
          <w:szCs w:val="16"/>
        </w:rPr>
        <w:t>территория Целинного муниципального округа</w:t>
      </w:r>
      <w:r w:rsidRPr="00F130DB">
        <w:rPr>
          <w:rFonts w:ascii="Times New Roman" w:hAnsi="Times New Roman" w:cs="Times New Roman"/>
          <w:sz w:val="16"/>
          <w:szCs w:val="16"/>
        </w:rPr>
        <w:t xml:space="preserve"> - территория, состоящая из всех земель в пределах черты Целинного муниципального округа Курганской области, независимо от формы собственности и целевого использования;</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 xml:space="preserve">  </w:t>
      </w:r>
      <w:r w:rsidRPr="00F130DB">
        <w:rPr>
          <w:rFonts w:ascii="Times New Roman" w:hAnsi="Times New Roman" w:cs="Times New Roman"/>
          <w:b/>
          <w:sz w:val="16"/>
          <w:szCs w:val="16"/>
        </w:rPr>
        <w:t>тепловая изоляция</w:t>
      </w:r>
      <w:r w:rsidRPr="00F130DB">
        <w:rPr>
          <w:rFonts w:ascii="Times New Roman" w:hAnsi="Times New Roman" w:cs="Times New Roman"/>
          <w:sz w:val="16"/>
          <w:szCs w:val="16"/>
        </w:rPr>
        <w:t xml:space="preserve"> - специальные материалы, обеспечивающие уменьшение передачи тепла на открытом воздухе;</w:t>
      </w:r>
    </w:p>
    <w:p w:rsidR="00F130DB" w:rsidRPr="00F130DB" w:rsidRDefault="00F130DB" w:rsidP="00F130DB">
      <w:pPr>
        <w:spacing w:after="0" w:line="240" w:lineRule="auto"/>
        <w:ind w:left="-567" w:firstLine="567"/>
        <w:jc w:val="both"/>
        <w:rPr>
          <w:rFonts w:ascii="Times New Roman" w:hAnsi="Times New Roman"/>
          <w:sz w:val="16"/>
          <w:szCs w:val="16"/>
        </w:rPr>
      </w:pPr>
      <w:r w:rsidRPr="00F130DB">
        <w:rPr>
          <w:rFonts w:ascii="Times New Roman" w:hAnsi="Times New Roman"/>
          <w:b/>
          <w:sz w:val="16"/>
          <w:szCs w:val="16"/>
        </w:rPr>
        <w:t>уборка объектов благоустройства</w:t>
      </w:r>
      <w:r w:rsidRPr="00F130DB">
        <w:rPr>
          <w:rFonts w:ascii="Times New Roman" w:hAnsi="Times New Roman"/>
          <w:sz w:val="16"/>
          <w:szCs w:val="16"/>
        </w:rPr>
        <w:t xml:space="preserve"> - комплекс технологических операций, включающих мойку, полив, подметание, удаление естественного мусора, иные технологические операции, направленные на поддержание объектов благоустройства в чистоте;</w:t>
      </w:r>
    </w:p>
    <w:p w:rsidR="00F130DB" w:rsidRPr="00F130DB" w:rsidRDefault="00F130DB" w:rsidP="00F130DB">
      <w:pPr>
        <w:spacing w:after="0" w:line="240" w:lineRule="auto"/>
        <w:ind w:left="-567" w:firstLine="567"/>
        <w:jc w:val="both"/>
        <w:rPr>
          <w:rFonts w:ascii="Times New Roman" w:hAnsi="Times New Roman"/>
          <w:sz w:val="16"/>
          <w:szCs w:val="16"/>
        </w:rPr>
      </w:pPr>
      <w:r w:rsidRPr="00F130DB">
        <w:rPr>
          <w:rFonts w:ascii="Times New Roman" w:hAnsi="Times New Roman"/>
          <w:b/>
          <w:sz w:val="16"/>
          <w:szCs w:val="16"/>
        </w:rPr>
        <w:t>уход за зелеными насаждениями</w:t>
      </w:r>
      <w:r w:rsidRPr="00F130DB">
        <w:rPr>
          <w:rFonts w:ascii="Times New Roman" w:hAnsi="Times New Roman"/>
          <w:sz w:val="16"/>
          <w:szCs w:val="16"/>
        </w:rPr>
        <w:t xml:space="preserve"> - система мероприятий, направленных на выращивание устойчивых, </w:t>
      </w:r>
      <w:proofErr w:type="spellStart"/>
      <w:r w:rsidRPr="00F130DB">
        <w:rPr>
          <w:rFonts w:ascii="Times New Roman" w:hAnsi="Times New Roman"/>
          <w:sz w:val="16"/>
          <w:szCs w:val="16"/>
        </w:rPr>
        <w:t>высокодекоративных</w:t>
      </w:r>
      <w:proofErr w:type="spellEnd"/>
      <w:r w:rsidRPr="00F130DB">
        <w:rPr>
          <w:rFonts w:ascii="Times New Roman" w:hAnsi="Times New Roman"/>
          <w:sz w:val="16"/>
          <w:szCs w:val="16"/>
        </w:rPr>
        <w:t xml:space="preserve"> городских насаждений;</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 xml:space="preserve">  </w:t>
      </w:r>
      <w:r w:rsidRPr="00F130DB">
        <w:rPr>
          <w:rFonts w:ascii="Times New Roman" w:hAnsi="Times New Roman" w:cs="Times New Roman"/>
          <w:b/>
          <w:sz w:val="16"/>
          <w:szCs w:val="16"/>
        </w:rPr>
        <w:t>участок с зелеными насаждениями</w:t>
      </w:r>
      <w:r w:rsidRPr="00F130DB">
        <w:rPr>
          <w:rFonts w:ascii="Times New Roman" w:hAnsi="Times New Roman" w:cs="Times New Roman"/>
          <w:sz w:val="16"/>
          <w:szCs w:val="16"/>
        </w:rPr>
        <w:t xml:space="preserve"> - участок с древесной, кустарниковой и травянистой растительностью искусственного и (или) естественного происхождения;</w:t>
      </w:r>
    </w:p>
    <w:p w:rsidR="00F130DB" w:rsidRPr="00F130DB" w:rsidRDefault="00F130DB" w:rsidP="00F130DB">
      <w:pPr>
        <w:spacing w:after="0" w:line="240" w:lineRule="auto"/>
        <w:ind w:left="-567" w:firstLine="567"/>
        <w:jc w:val="both"/>
        <w:rPr>
          <w:rFonts w:ascii="Times New Roman" w:hAnsi="Times New Roman"/>
          <w:sz w:val="16"/>
          <w:szCs w:val="16"/>
        </w:rPr>
      </w:pPr>
      <w:proofErr w:type="gramStart"/>
      <w:r w:rsidRPr="00F130DB">
        <w:rPr>
          <w:rFonts w:ascii="Times New Roman" w:hAnsi="Times New Roman"/>
          <w:b/>
          <w:sz w:val="16"/>
          <w:szCs w:val="16"/>
        </w:rPr>
        <w:t>фасад</w:t>
      </w:r>
      <w:r w:rsidRPr="00F130DB">
        <w:rPr>
          <w:rFonts w:ascii="Times New Roman" w:hAnsi="Times New Roman"/>
          <w:sz w:val="16"/>
          <w:szCs w:val="16"/>
        </w:rPr>
        <w:t xml:space="preserve"> - наружная сторона здания, строения, сооружения (в зависимости от конфигурации объекта (здания, строения, сооружения) и его окружения различают главный, дворовой и боковые фасады);</w:t>
      </w:r>
      <w:proofErr w:type="gramEnd"/>
    </w:p>
    <w:p w:rsidR="00F130DB" w:rsidRPr="00F130DB" w:rsidRDefault="00F130DB" w:rsidP="00F130DB">
      <w:pPr>
        <w:spacing w:after="0" w:line="240" w:lineRule="auto"/>
        <w:ind w:left="-567" w:firstLine="567"/>
        <w:jc w:val="both"/>
        <w:rPr>
          <w:rFonts w:ascii="Times New Roman" w:hAnsi="Times New Roman"/>
          <w:sz w:val="16"/>
          <w:szCs w:val="16"/>
        </w:rPr>
      </w:pPr>
      <w:r w:rsidRPr="00F130DB">
        <w:rPr>
          <w:rFonts w:ascii="Times New Roman" w:hAnsi="Times New Roman"/>
          <w:b/>
          <w:sz w:val="16"/>
          <w:szCs w:val="16"/>
        </w:rPr>
        <w:t>хранение технических средств</w:t>
      </w:r>
      <w:r w:rsidRPr="00F130DB">
        <w:rPr>
          <w:rFonts w:ascii="Times New Roman" w:hAnsi="Times New Roman"/>
          <w:sz w:val="16"/>
          <w:szCs w:val="16"/>
        </w:rPr>
        <w:t xml:space="preserve"> - оставление автомобилей, прицепных устройств и других транспортных средств на общественной территории и территории дворов многоквартирных домов (далее - МКД) без движения на срок более трех суток;</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 xml:space="preserve">  </w:t>
      </w:r>
      <w:r w:rsidRPr="00F130DB">
        <w:rPr>
          <w:rFonts w:ascii="Times New Roman" w:hAnsi="Times New Roman" w:cs="Times New Roman"/>
          <w:b/>
          <w:sz w:val="16"/>
          <w:szCs w:val="16"/>
        </w:rPr>
        <w:t>хозяйственная площадка</w:t>
      </w:r>
      <w:r w:rsidRPr="00F130DB">
        <w:rPr>
          <w:rFonts w:ascii="Times New Roman" w:hAnsi="Times New Roman" w:cs="Times New Roman"/>
          <w:sz w:val="16"/>
          <w:szCs w:val="16"/>
        </w:rPr>
        <w:t xml:space="preserve"> - это территория, предназначенная для сушки белья, чистки одежды, ковров и предметов домашнего обихода, </w:t>
      </w:r>
      <w:proofErr w:type="gramStart"/>
      <w:r w:rsidRPr="00F130DB">
        <w:rPr>
          <w:rFonts w:ascii="Times New Roman" w:hAnsi="Times New Roman" w:cs="Times New Roman"/>
          <w:sz w:val="16"/>
          <w:szCs w:val="16"/>
        </w:rPr>
        <w:t>на</w:t>
      </w:r>
      <w:proofErr w:type="gramEnd"/>
      <w:r w:rsidRPr="00F130DB">
        <w:rPr>
          <w:rFonts w:ascii="Times New Roman" w:hAnsi="Times New Roman" w:cs="Times New Roman"/>
          <w:sz w:val="16"/>
          <w:szCs w:val="16"/>
        </w:rPr>
        <w:t xml:space="preserve"> </w:t>
      </w:r>
      <w:proofErr w:type="gramStart"/>
      <w:r w:rsidRPr="00F130DB">
        <w:rPr>
          <w:rFonts w:ascii="Times New Roman" w:hAnsi="Times New Roman" w:cs="Times New Roman"/>
          <w:sz w:val="16"/>
          <w:szCs w:val="16"/>
        </w:rPr>
        <w:t>которой</w:t>
      </w:r>
      <w:proofErr w:type="gramEnd"/>
      <w:r w:rsidRPr="00F130DB">
        <w:rPr>
          <w:rFonts w:ascii="Times New Roman" w:hAnsi="Times New Roman" w:cs="Times New Roman"/>
          <w:sz w:val="16"/>
          <w:szCs w:val="16"/>
        </w:rPr>
        <w:t xml:space="preserve"> расположены штанги, столбы с устройством для сушки белья, скамьи, столы;</w:t>
      </w:r>
    </w:p>
    <w:p w:rsidR="00F130DB" w:rsidRPr="00F130DB" w:rsidRDefault="00F130DB" w:rsidP="00F130DB">
      <w:pPr>
        <w:spacing w:after="0" w:line="240" w:lineRule="auto"/>
        <w:ind w:left="-567" w:firstLine="567"/>
        <w:jc w:val="both"/>
        <w:rPr>
          <w:rFonts w:ascii="Times New Roman" w:hAnsi="Times New Roman"/>
          <w:sz w:val="16"/>
          <w:szCs w:val="16"/>
        </w:rPr>
      </w:pPr>
      <w:proofErr w:type="gramStart"/>
      <w:r w:rsidRPr="00F130DB">
        <w:rPr>
          <w:rFonts w:ascii="Times New Roman" w:hAnsi="Times New Roman"/>
          <w:b/>
          <w:bCs/>
          <w:sz w:val="16"/>
          <w:szCs w:val="16"/>
        </w:rPr>
        <w:t>элементы благоустройства</w:t>
      </w:r>
      <w:r w:rsidRPr="00F130DB">
        <w:rPr>
          <w:rFonts w:ascii="Times New Roman" w:hAnsi="Times New Roman"/>
          <w:sz w:val="16"/>
          <w:szCs w:val="16"/>
        </w:rPr>
        <w:t xml:space="preserve">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roofErr w:type="gramEnd"/>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 xml:space="preserve">  2. </w:t>
      </w:r>
      <w:proofErr w:type="gramStart"/>
      <w:r w:rsidRPr="00F130DB">
        <w:rPr>
          <w:rFonts w:ascii="Times New Roman" w:hAnsi="Times New Roman" w:cs="Times New Roman"/>
          <w:sz w:val="16"/>
          <w:szCs w:val="16"/>
        </w:rPr>
        <w:t>Иные понятия, используемые в настоящих Правилах, применяются в тех же значениях, что и в нормативных правовых актах Российской Федерации, Курганской области и муниципальных правовых актах Целинного муниципального округа Курганской области.</w:t>
      </w:r>
      <w:proofErr w:type="gramEnd"/>
    </w:p>
    <w:p w:rsidR="00F130DB" w:rsidRPr="00F130DB" w:rsidRDefault="00F130DB" w:rsidP="00F130DB">
      <w:pPr>
        <w:pStyle w:val="ConsPlusNormal3"/>
        <w:ind w:left="-567" w:firstLine="567"/>
        <w:jc w:val="both"/>
        <w:rPr>
          <w:rFonts w:ascii="Times New Roman" w:hAnsi="Times New Roman" w:cs="Times New Roman"/>
          <w:sz w:val="16"/>
          <w:szCs w:val="16"/>
        </w:rPr>
      </w:pP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b/>
          <w:sz w:val="16"/>
          <w:szCs w:val="16"/>
        </w:rPr>
        <w:tab/>
        <w:t>Раздел 3. Общие правила определения границ прилегающих территорий</w:t>
      </w:r>
    </w:p>
    <w:p w:rsidR="00F130DB" w:rsidRPr="00F130DB" w:rsidRDefault="00F130DB" w:rsidP="00F130DB">
      <w:pPr>
        <w:pStyle w:val="formattext"/>
        <w:shd w:val="clear" w:color="auto" w:fill="FFFFFF"/>
        <w:ind w:left="-567" w:firstLine="567"/>
        <w:jc w:val="both"/>
        <w:textAlignment w:val="baseline"/>
        <w:rPr>
          <w:sz w:val="16"/>
          <w:szCs w:val="16"/>
        </w:rPr>
      </w:pPr>
      <w:r w:rsidRPr="00F130DB">
        <w:rPr>
          <w:sz w:val="16"/>
          <w:szCs w:val="16"/>
        </w:rPr>
        <w:t>1. Границы прилегающих территорий определяются с учетом следующих требований:</w:t>
      </w:r>
    </w:p>
    <w:p w:rsidR="00F130DB" w:rsidRPr="00F130DB" w:rsidRDefault="00F130DB" w:rsidP="00F130DB">
      <w:pPr>
        <w:pStyle w:val="formattext"/>
        <w:shd w:val="clear" w:color="auto" w:fill="FFFFFF"/>
        <w:ind w:left="-567" w:firstLine="567"/>
        <w:jc w:val="both"/>
        <w:textAlignment w:val="baseline"/>
        <w:rPr>
          <w:sz w:val="16"/>
          <w:szCs w:val="16"/>
        </w:rPr>
      </w:pPr>
      <w:r w:rsidRPr="00F130DB">
        <w:rPr>
          <w:sz w:val="16"/>
          <w:szCs w:val="16"/>
        </w:rPr>
        <w:t>1) при определении границ прилегающей территории в отношении земельного участка - от границ земельного участка;</w:t>
      </w:r>
    </w:p>
    <w:p w:rsidR="00F130DB" w:rsidRPr="00F130DB" w:rsidRDefault="00F130DB" w:rsidP="00F130DB">
      <w:pPr>
        <w:pStyle w:val="formattext"/>
        <w:shd w:val="clear" w:color="auto" w:fill="FFFFFF"/>
        <w:ind w:left="-567" w:firstLine="567"/>
        <w:jc w:val="both"/>
        <w:textAlignment w:val="baseline"/>
        <w:rPr>
          <w:sz w:val="16"/>
          <w:szCs w:val="16"/>
        </w:rPr>
      </w:pPr>
      <w:r w:rsidRPr="00F130DB">
        <w:rPr>
          <w:sz w:val="16"/>
          <w:szCs w:val="16"/>
        </w:rPr>
        <w:t>при определении границ прилегающей территории в отношении здания, строения, сооружения: от границ земельного участка - если земельный участок образован; от границ здания, строения, сооружения - если земельный участок не образован;</w:t>
      </w:r>
    </w:p>
    <w:p w:rsidR="00F130DB" w:rsidRPr="00F130DB" w:rsidRDefault="00F130DB" w:rsidP="00F130DB">
      <w:pPr>
        <w:pStyle w:val="formattext"/>
        <w:shd w:val="clear" w:color="auto" w:fill="FFFFFF"/>
        <w:ind w:left="-567" w:firstLine="567"/>
        <w:jc w:val="both"/>
        <w:textAlignment w:val="baseline"/>
        <w:rPr>
          <w:sz w:val="16"/>
          <w:szCs w:val="16"/>
        </w:rPr>
      </w:pPr>
      <w:r w:rsidRPr="00F130DB">
        <w:rPr>
          <w:sz w:val="16"/>
          <w:szCs w:val="16"/>
        </w:rPr>
        <w:t>2) внутренняя граница прилегающей территории определяется по периметру (по каждой стороне индивидуально) здания, строения, сооружения, земельного участка;</w:t>
      </w:r>
    </w:p>
    <w:p w:rsidR="00F130DB" w:rsidRPr="00F130DB" w:rsidRDefault="00F130DB" w:rsidP="00F130DB">
      <w:pPr>
        <w:pStyle w:val="formattext"/>
        <w:shd w:val="clear" w:color="auto" w:fill="FFFFFF"/>
        <w:ind w:left="-567" w:firstLine="567"/>
        <w:jc w:val="both"/>
        <w:textAlignment w:val="baseline"/>
        <w:rPr>
          <w:sz w:val="16"/>
          <w:szCs w:val="16"/>
        </w:rPr>
      </w:pPr>
      <w:r w:rsidRPr="00F130DB">
        <w:rPr>
          <w:sz w:val="16"/>
          <w:szCs w:val="16"/>
        </w:rPr>
        <w:t>внешняя граница прилегающей территории определяется за пределами границы здания, строения, сооружения, земельного участка;</w:t>
      </w:r>
    </w:p>
    <w:p w:rsidR="00F130DB" w:rsidRPr="00F130DB" w:rsidRDefault="00F130DB" w:rsidP="00F130DB">
      <w:pPr>
        <w:pStyle w:val="formattext"/>
        <w:shd w:val="clear" w:color="auto" w:fill="FFFFFF"/>
        <w:ind w:left="-567" w:firstLine="567"/>
        <w:jc w:val="both"/>
        <w:textAlignment w:val="baseline"/>
        <w:rPr>
          <w:sz w:val="16"/>
          <w:szCs w:val="16"/>
        </w:rPr>
      </w:pPr>
      <w:r w:rsidRPr="00F130DB">
        <w:rPr>
          <w:sz w:val="16"/>
          <w:szCs w:val="16"/>
        </w:rPr>
        <w:t>внешняя граница прилегающей территории не может выходить за пределы территории общего пользования;</w:t>
      </w:r>
    </w:p>
    <w:p w:rsidR="00F130DB" w:rsidRPr="00F130DB" w:rsidRDefault="00F130DB" w:rsidP="00F130DB">
      <w:pPr>
        <w:pStyle w:val="formattext"/>
        <w:shd w:val="clear" w:color="auto" w:fill="FFFFFF"/>
        <w:ind w:left="-567" w:firstLine="567"/>
        <w:jc w:val="both"/>
        <w:textAlignment w:val="baseline"/>
        <w:rPr>
          <w:sz w:val="16"/>
          <w:szCs w:val="16"/>
        </w:rPr>
      </w:pPr>
      <w:r w:rsidRPr="00F130DB">
        <w:rPr>
          <w:sz w:val="16"/>
          <w:szCs w:val="16"/>
        </w:rPr>
        <w:t>3) границы прилегающей территории имеют один замкнутый контур или несколько непересекающихся замкнутых контуров;</w:t>
      </w:r>
    </w:p>
    <w:p w:rsidR="00F130DB" w:rsidRPr="00F130DB" w:rsidRDefault="00F130DB" w:rsidP="00F130DB">
      <w:pPr>
        <w:pStyle w:val="formattext"/>
        <w:shd w:val="clear" w:color="auto" w:fill="FFFFFF"/>
        <w:ind w:left="-567" w:firstLine="567"/>
        <w:jc w:val="both"/>
        <w:textAlignment w:val="baseline"/>
        <w:rPr>
          <w:sz w:val="16"/>
          <w:szCs w:val="16"/>
        </w:rPr>
      </w:pPr>
      <w:r w:rsidRPr="00F130DB">
        <w:rPr>
          <w:sz w:val="16"/>
          <w:szCs w:val="16"/>
        </w:rPr>
        <w:t>4) в отношении каждого здания, строения, сооружения, земельного участка могут быть установлены границы только одной прилегающей территории, в том числе границы, имеющие один замкнутый контур или несколько непересекающихся замкнутых контуров;</w:t>
      </w:r>
    </w:p>
    <w:p w:rsidR="00F130DB" w:rsidRPr="00F130DB" w:rsidRDefault="00F130DB" w:rsidP="00F130DB">
      <w:pPr>
        <w:pStyle w:val="formattext"/>
        <w:shd w:val="clear" w:color="auto" w:fill="FFFFFF"/>
        <w:ind w:left="-567" w:firstLine="567"/>
        <w:jc w:val="both"/>
        <w:textAlignment w:val="baseline"/>
        <w:rPr>
          <w:sz w:val="16"/>
          <w:szCs w:val="16"/>
        </w:rPr>
      </w:pPr>
      <w:r w:rsidRPr="00F130DB">
        <w:rPr>
          <w:sz w:val="16"/>
          <w:szCs w:val="16"/>
        </w:rPr>
        <w:t>5) установление общей прилегающей территории для двух и более зданий, строений, сооружений, земельных участков не допускается, за исключением случаев, когда строение или сооружение, в том числе объект коммунальной инфраструктуры, обеспечивает исключительно функционирование другого здания, строения, сооружения, земельного участка, в отношении которого определяются границы прилегающей территории;</w:t>
      </w:r>
    </w:p>
    <w:p w:rsidR="00F130DB" w:rsidRPr="00F130DB" w:rsidRDefault="00F130DB" w:rsidP="00F130DB">
      <w:pPr>
        <w:pStyle w:val="formattext"/>
        <w:shd w:val="clear" w:color="auto" w:fill="FFFFFF"/>
        <w:ind w:left="-567" w:firstLine="567"/>
        <w:jc w:val="both"/>
        <w:textAlignment w:val="baseline"/>
        <w:rPr>
          <w:sz w:val="16"/>
          <w:szCs w:val="16"/>
        </w:rPr>
      </w:pPr>
      <w:r w:rsidRPr="00F130DB">
        <w:rPr>
          <w:sz w:val="16"/>
          <w:szCs w:val="16"/>
        </w:rPr>
        <w:t>6) пересечение границ прилегающих территорий не допускается.</w:t>
      </w:r>
    </w:p>
    <w:p w:rsidR="00F130DB" w:rsidRPr="00F130DB" w:rsidRDefault="00F130DB" w:rsidP="00F130DB">
      <w:pPr>
        <w:pStyle w:val="formattext"/>
        <w:shd w:val="clear" w:color="auto" w:fill="FFFFFF"/>
        <w:ind w:left="-567" w:firstLine="567"/>
        <w:jc w:val="both"/>
        <w:textAlignment w:val="baseline"/>
        <w:rPr>
          <w:color w:val="444444"/>
          <w:sz w:val="16"/>
          <w:szCs w:val="16"/>
        </w:rPr>
      </w:pPr>
      <w:r w:rsidRPr="00F130DB">
        <w:rPr>
          <w:sz w:val="16"/>
          <w:szCs w:val="16"/>
          <w:shd w:val="clear" w:color="auto" w:fill="FFFFFF"/>
        </w:rPr>
        <w:t>7) в случае перекрытии (пересечении) границ прилегающих территорий</w:t>
      </w:r>
      <w:r w:rsidRPr="00F130DB">
        <w:rPr>
          <w:color w:val="000000"/>
          <w:sz w:val="16"/>
          <w:szCs w:val="16"/>
          <w:shd w:val="clear" w:color="auto" w:fill="FFFFFF"/>
        </w:rPr>
        <w:t xml:space="preserve"> внешняя часть границы прилегающих территорий устанавливается на равном удалении от зданий, строений, сооружений, земельных участков.</w:t>
      </w:r>
    </w:p>
    <w:p w:rsidR="00F130DB" w:rsidRPr="00F130DB" w:rsidRDefault="00F130DB" w:rsidP="00F130DB">
      <w:pPr>
        <w:pStyle w:val="ConsPlusNormal3"/>
        <w:ind w:left="-567" w:firstLine="567"/>
        <w:jc w:val="both"/>
        <w:rPr>
          <w:rFonts w:ascii="Times New Roman" w:hAnsi="Times New Roman" w:cs="Times New Roman"/>
          <w:sz w:val="16"/>
          <w:szCs w:val="16"/>
          <w:shd w:val="clear" w:color="auto" w:fill="FFFFFF"/>
        </w:rPr>
      </w:pPr>
      <w:r w:rsidRPr="00F130DB">
        <w:rPr>
          <w:rFonts w:ascii="Times New Roman" w:hAnsi="Times New Roman" w:cs="Times New Roman"/>
          <w:sz w:val="16"/>
          <w:szCs w:val="16"/>
          <w:shd w:val="clear" w:color="auto" w:fill="FFFFFF"/>
        </w:rPr>
        <w:t xml:space="preserve">2. Устанавливаются следующие минимальное и максимальное расстояния от внутренней границы до внешней границы прилегающей территории: </w:t>
      </w:r>
    </w:p>
    <w:p w:rsidR="00F130DB" w:rsidRPr="00F130DB" w:rsidRDefault="00F130DB" w:rsidP="00F130DB">
      <w:pPr>
        <w:pStyle w:val="ConsPlusNormal3"/>
        <w:ind w:left="-567" w:firstLine="567"/>
        <w:jc w:val="both"/>
        <w:rPr>
          <w:rFonts w:ascii="Times New Roman" w:hAnsi="Times New Roman" w:cs="Times New Roman"/>
          <w:sz w:val="16"/>
          <w:szCs w:val="16"/>
          <w:shd w:val="clear" w:color="auto" w:fill="FFFFFF"/>
        </w:rPr>
      </w:pPr>
      <w:r w:rsidRPr="00F130DB">
        <w:rPr>
          <w:rFonts w:ascii="Times New Roman" w:hAnsi="Times New Roman" w:cs="Times New Roman"/>
          <w:color w:val="000000"/>
          <w:sz w:val="16"/>
          <w:szCs w:val="16"/>
          <w:shd w:val="clear" w:color="auto" w:fill="FFFFFF"/>
        </w:rPr>
        <w:t xml:space="preserve">1) </w:t>
      </w:r>
      <w:r w:rsidRPr="00F130DB">
        <w:rPr>
          <w:rFonts w:ascii="Times New Roman" w:hAnsi="Times New Roman" w:cs="Times New Roman"/>
          <w:sz w:val="16"/>
          <w:szCs w:val="16"/>
          <w:shd w:val="clear" w:color="auto" w:fill="FFFFFF"/>
        </w:rPr>
        <w:t>для индивидуальных жилых домов, жилых домов блокированной застройки, многоквартирных домов - 5 метров;</w:t>
      </w:r>
    </w:p>
    <w:p w:rsidR="00F130DB" w:rsidRPr="00F130DB" w:rsidRDefault="00F130DB" w:rsidP="00F130DB">
      <w:pPr>
        <w:pStyle w:val="ConsPlusNormal3"/>
        <w:ind w:left="-567" w:firstLine="567"/>
        <w:jc w:val="both"/>
        <w:rPr>
          <w:rFonts w:ascii="Times New Roman" w:hAnsi="Times New Roman" w:cs="Times New Roman"/>
          <w:sz w:val="16"/>
          <w:szCs w:val="16"/>
          <w:shd w:val="clear" w:color="auto" w:fill="FFFFFF"/>
        </w:rPr>
      </w:pPr>
      <w:r w:rsidRPr="00F130DB">
        <w:rPr>
          <w:rFonts w:ascii="Times New Roman" w:hAnsi="Times New Roman" w:cs="Times New Roman"/>
          <w:sz w:val="16"/>
          <w:szCs w:val="16"/>
          <w:shd w:val="clear" w:color="auto" w:fill="FFFFFF"/>
        </w:rPr>
        <w:t xml:space="preserve">2) для зданий, в которых располагаются образовательные организации, медицинские организации, физкультурно-спортивные организации, учреждения культуры и искусства, </w:t>
      </w:r>
      <w:proofErr w:type="spellStart"/>
      <w:r w:rsidRPr="00F130DB">
        <w:rPr>
          <w:rFonts w:ascii="Times New Roman" w:hAnsi="Times New Roman" w:cs="Times New Roman"/>
          <w:sz w:val="16"/>
          <w:szCs w:val="16"/>
          <w:shd w:val="clear" w:color="auto" w:fill="FFFFFF"/>
        </w:rPr>
        <w:t>культурно-досуговые</w:t>
      </w:r>
      <w:proofErr w:type="spellEnd"/>
      <w:r w:rsidRPr="00F130DB">
        <w:rPr>
          <w:rFonts w:ascii="Times New Roman" w:hAnsi="Times New Roman" w:cs="Times New Roman"/>
          <w:sz w:val="16"/>
          <w:szCs w:val="16"/>
          <w:shd w:val="clear" w:color="auto" w:fill="FFFFFF"/>
        </w:rPr>
        <w:t xml:space="preserve"> учреждения - 5 метров;</w:t>
      </w:r>
    </w:p>
    <w:p w:rsidR="00F130DB" w:rsidRPr="00F130DB" w:rsidRDefault="00F130DB" w:rsidP="00F130DB">
      <w:pPr>
        <w:pStyle w:val="ConsPlusNormal3"/>
        <w:ind w:left="-567" w:firstLine="567"/>
        <w:jc w:val="both"/>
        <w:rPr>
          <w:rFonts w:ascii="Times New Roman" w:hAnsi="Times New Roman" w:cs="Times New Roman"/>
          <w:sz w:val="16"/>
          <w:szCs w:val="16"/>
          <w:shd w:val="clear" w:color="auto" w:fill="FFFFFF"/>
        </w:rPr>
      </w:pPr>
      <w:r w:rsidRPr="00F130DB">
        <w:rPr>
          <w:rFonts w:ascii="Times New Roman" w:hAnsi="Times New Roman" w:cs="Times New Roman"/>
          <w:sz w:val="16"/>
          <w:szCs w:val="16"/>
          <w:shd w:val="clear" w:color="auto" w:fill="FFFFFF"/>
        </w:rPr>
        <w:t xml:space="preserve">3) для отдельно стоящих нежилых зданий, отдельно стоящих строений, сооружений - 15 метров; </w:t>
      </w:r>
    </w:p>
    <w:p w:rsidR="00F130DB" w:rsidRPr="00F130DB" w:rsidRDefault="00F130DB" w:rsidP="00F130DB">
      <w:pPr>
        <w:pStyle w:val="ConsPlusNormal3"/>
        <w:ind w:left="-567" w:firstLine="567"/>
        <w:jc w:val="both"/>
        <w:rPr>
          <w:rFonts w:ascii="Times New Roman" w:hAnsi="Times New Roman" w:cs="Times New Roman"/>
          <w:color w:val="000000"/>
          <w:sz w:val="16"/>
          <w:szCs w:val="16"/>
          <w:shd w:val="clear" w:color="auto" w:fill="FFFFFF"/>
        </w:rPr>
      </w:pPr>
      <w:r w:rsidRPr="00F130DB">
        <w:rPr>
          <w:rFonts w:ascii="Times New Roman" w:hAnsi="Times New Roman" w:cs="Times New Roman"/>
          <w:color w:val="000000"/>
          <w:sz w:val="16"/>
          <w:szCs w:val="16"/>
          <w:shd w:val="clear" w:color="auto" w:fill="FFFFFF"/>
        </w:rPr>
        <w:t xml:space="preserve">4) для отдельно стоящих тепловых, трансформаторных, распределительных подстанций, зданий и сооружений инженерно-технического назначения - 5 метров; </w:t>
      </w:r>
    </w:p>
    <w:p w:rsidR="00F130DB" w:rsidRPr="00F130DB" w:rsidRDefault="00F130DB" w:rsidP="00F130DB">
      <w:pPr>
        <w:pStyle w:val="ConsPlusNormal3"/>
        <w:ind w:left="-567" w:firstLine="567"/>
        <w:jc w:val="both"/>
        <w:rPr>
          <w:rFonts w:ascii="Times New Roman" w:hAnsi="Times New Roman" w:cs="Times New Roman"/>
          <w:color w:val="000000"/>
          <w:sz w:val="16"/>
          <w:szCs w:val="16"/>
          <w:shd w:val="clear" w:color="auto" w:fill="FFFFFF"/>
        </w:rPr>
      </w:pPr>
      <w:r w:rsidRPr="00F130DB">
        <w:rPr>
          <w:rFonts w:ascii="Times New Roman" w:hAnsi="Times New Roman" w:cs="Times New Roman"/>
          <w:color w:val="000000"/>
          <w:sz w:val="16"/>
          <w:szCs w:val="16"/>
          <w:shd w:val="clear" w:color="auto" w:fill="FFFFFF"/>
        </w:rPr>
        <w:t>5) для гаражно-строительных кооперативов, садоводческих, дачных, огороднических некоммерческих объединений граждан – 15 метров;</w:t>
      </w:r>
    </w:p>
    <w:p w:rsidR="00F130DB" w:rsidRPr="00F130DB" w:rsidRDefault="00F130DB" w:rsidP="00F130DB">
      <w:pPr>
        <w:pStyle w:val="ConsPlusNormal3"/>
        <w:ind w:left="-567" w:firstLine="567"/>
        <w:jc w:val="both"/>
        <w:rPr>
          <w:rFonts w:ascii="Times New Roman" w:hAnsi="Times New Roman" w:cs="Times New Roman"/>
          <w:color w:val="000000"/>
          <w:sz w:val="16"/>
          <w:szCs w:val="16"/>
          <w:shd w:val="clear" w:color="auto" w:fill="FFFFFF"/>
        </w:rPr>
      </w:pPr>
      <w:r w:rsidRPr="00F130DB">
        <w:rPr>
          <w:rFonts w:ascii="Times New Roman" w:hAnsi="Times New Roman" w:cs="Times New Roman"/>
          <w:color w:val="000000"/>
          <w:sz w:val="16"/>
          <w:szCs w:val="16"/>
          <w:shd w:val="clear" w:color="auto" w:fill="FFFFFF"/>
        </w:rPr>
        <w:lastRenderedPageBreak/>
        <w:t xml:space="preserve">6) Для объектов дорожного сервиса: автозаправочных станций, </w:t>
      </w:r>
      <w:proofErr w:type="spellStart"/>
      <w:r w:rsidRPr="00F130DB">
        <w:rPr>
          <w:rFonts w:ascii="Times New Roman" w:hAnsi="Times New Roman" w:cs="Times New Roman"/>
          <w:color w:val="000000"/>
          <w:sz w:val="16"/>
          <w:szCs w:val="16"/>
          <w:shd w:val="clear" w:color="auto" w:fill="FFFFFF"/>
        </w:rPr>
        <w:t>автогазозаправочных</w:t>
      </w:r>
      <w:proofErr w:type="spellEnd"/>
      <w:r w:rsidRPr="00F130DB">
        <w:rPr>
          <w:rFonts w:ascii="Times New Roman" w:hAnsi="Times New Roman" w:cs="Times New Roman"/>
          <w:color w:val="000000"/>
          <w:sz w:val="16"/>
          <w:szCs w:val="16"/>
          <w:shd w:val="clear" w:color="auto" w:fill="FFFFFF"/>
        </w:rPr>
        <w:t xml:space="preserve"> станций, объектов по продаже, обслуживанию и ремонту автотранспорта - 15 метров;</w:t>
      </w:r>
    </w:p>
    <w:p w:rsidR="00F130DB" w:rsidRPr="00F130DB" w:rsidRDefault="00F130DB" w:rsidP="00F130DB">
      <w:pPr>
        <w:pStyle w:val="ConsPlusNormal3"/>
        <w:ind w:left="-567" w:firstLine="567"/>
        <w:jc w:val="both"/>
        <w:rPr>
          <w:rFonts w:ascii="Times New Roman" w:hAnsi="Times New Roman" w:cs="Times New Roman"/>
          <w:color w:val="000000"/>
          <w:sz w:val="16"/>
          <w:szCs w:val="16"/>
          <w:shd w:val="clear" w:color="auto" w:fill="FFFFFF"/>
        </w:rPr>
      </w:pPr>
      <w:r w:rsidRPr="00F130DB">
        <w:rPr>
          <w:rFonts w:ascii="Times New Roman" w:hAnsi="Times New Roman" w:cs="Times New Roman"/>
          <w:color w:val="000000"/>
          <w:sz w:val="16"/>
          <w:szCs w:val="16"/>
          <w:shd w:val="clear" w:color="auto" w:fill="FFFFFF"/>
        </w:rPr>
        <w:t xml:space="preserve">7) Для автостоянок – 10 метров; </w:t>
      </w:r>
    </w:p>
    <w:p w:rsidR="00F130DB" w:rsidRPr="00F130DB" w:rsidRDefault="00F130DB" w:rsidP="00F130DB">
      <w:pPr>
        <w:pStyle w:val="ConsPlusNormal3"/>
        <w:ind w:left="-567" w:firstLine="567"/>
        <w:jc w:val="both"/>
        <w:rPr>
          <w:rFonts w:ascii="Times New Roman" w:hAnsi="Times New Roman" w:cs="Times New Roman"/>
          <w:color w:val="000000"/>
          <w:sz w:val="16"/>
          <w:szCs w:val="16"/>
          <w:shd w:val="clear" w:color="auto" w:fill="FFFFFF"/>
        </w:rPr>
      </w:pPr>
      <w:r w:rsidRPr="00F130DB">
        <w:rPr>
          <w:rFonts w:ascii="Times New Roman" w:hAnsi="Times New Roman" w:cs="Times New Roman"/>
          <w:color w:val="000000"/>
          <w:sz w:val="16"/>
          <w:szCs w:val="16"/>
          <w:shd w:val="clear" w:color="auto" w:fill="FFFFFF"/>
        </w:rPr>
        <w:t xml:space="preserve">8) для наземных, надземных сетей и инженерных сооружений, и коммуникаций - 5 метров с каждой стороны, но не более границ охранной зоны установленной действующим законодательством РФ; </w:t>
      </w:r>
    </w:p>
    <w:p w:rsidR="00F130DB" w:rsidRPr="00F130DB" w:rsidRDefault="00F130DB" w:rsidP="00F130DB">
      <w:pPr>
        <w:pStyle w:val="ConsPlusNormal3"/>
        <w:ind w:left="-567" w:firstLine="567"/>
        <w:jc w:val="both"/>
        <w:rPr>
          <w:rFonts w:ascii="Times New Roman" w:hAnsi="Times New Roman" w:cs="Times New Roman"/>
          <w:color w:val="000000"/>
          <w:sz w:val="16"/>
          <w:szCs w:val="16"/>
          <w:shd w:val="clear" w:color="auto" w:fill="FFFFFF"/>
        </w:rPr>
      </w:pPr>
      <w:r w:rsidRPr="00F130DB">
        <w:rPr>
          <w:rFonts w:ascii="Times New Roman" w:hAnsi="Times New Roman" w:cs="Times New Roman"/>
          <w:color w:val="000000"/>
          <w:sz w:val="16"/>
          <w:szCs w:val="16"/>
          <w:shd w:val="clear" w:color="auto" w:fill="FFFFFF"/>
        </w:rPr>
        <w:t xml:space="preserve">9) для рекламных конструкций - 5 метров по периметру (радиусу) основания; </w:t>
      </w:r>
    </w:p>
    <w:p w:rsidR="00F130DB" w:rsidRPr="00F130DB" w:rsidRDefault="00F130DB" w:rsidP="00F130DB">
      <w:pPr>
        <w:pStyle w:val="ConsPlusNormal3"/>
        <w:ind w:left="-567" w:firstLine="567"/>
        <w:jc w:val="both"/>
        <w:rPr>
          <w:rFonts w:ascii="Times New Roman" w:hAnsi="Times New Roman" w:cs="Times New Roman"/>
          <w:color w:val="000000"/>
          <w:sz w:val="16"/>
          <w:szCs w:val="16"/>
          <w:shd w:val="clear" w:color="auto" w:fill="FFFFFF"/>
        </w:rPr>
      </w:pPr>
      <w:r w:rsidRPr="00F130DB">
        <w:rPr>
          <w:rFonts w:ascii="Times New Roman" w:hAnsi="Times New Roman" w:cs="Times New Roman"/>
          <w:color w:val="000000"/>
          <w:sz w:val="16"/>
          <w:szCs w:val="16"/>
          <w:shd w:val="clear" w:color="auto" w:fill="FFFFFF"/>
        </w:rPr>
        <w:t xml:space="preserve">10) для площадок для установки мусоросборников - 5 метров; </w:t>
      </w:r>
    </w:p>
    <w:p w:rsidR="00F130DB" w:rsidRPr="00F130DB" w:rsidRDefault="00F130DB" w:rsidP="00F130DB">
      <w:pPr>
        <w:pStyle w:val="ConsPlusNormal3"/>
        <w:ind w:left="-567" w:firstLine="567"/>
        <w:jc w:val="both"/>
        <w:rPr>
          <w:rFonts w:ascii="Times New Roman" w:hAnsi="Times New Roman" w:cs="Times New Roman"/>
          <w:sz w:val="16"/>
          <w:szCs w:val="16"/>
          <w:shd w:val="clear" w:color="auto" w:fill="FFFFFF"/>
        </w:rPr>
      </w:pPr>
      <w:r w:rsidRPr="00F130DB">
        <w:rPr>
          <w:rFonts w:ascii="Times New Roman" w:hAnsi="Times New Roman" w:cs="Times New Roman"/>
          <w:color w:val="000000"/>
          <w:sz w:val="16"/>
          <w:szCs w:val="16"/>
          <w:shd w:val="clear" w:color="auto" w:fill="FFFFFF"/>
        </w:rPr>
        <w:t>11) для отдельно стоящих нестационарных объектов торговли, бытового обслуживания и услуг (в том числе расположенных на посадочных площадках общественного транспорта) -10 метров;</w:t>
      </w:r>
    </w:p>
    <w:p w:rsidR="00F130DB" w:rsidRPr="00F130DB" w:rsidRDefault="00F130DB" w:rsidP="00F130DB">
      <w:pPr>
        <w:pStyle w:val="ConsPlusNormal3"/>
        <w:ind w:left="-567" w:firstLine="567"/>
        <w:jc w:val="both"/>
        <w:rPr>
          <w:rFonts w:ascii="Times New Roman" w:hAnsi="Times New Roman" w:cs="Times New Roman"/>
          <w:sz w:val="16"/>
          <w:szCs w:val="16"/>
          <w:shd w:val="clear" w:color="auto" w:fill="FFFFFF"/>
        </w:rPr>
      </w:pPr>
      <w:r w:rsidRPr="00F130DB">
        <w:rPr>
          <w:rFonts w:ascii="Times New Roman" w:hAnsi="Times New Roman" w:cs="Times New Roman"/>
          <w:sz w:val="16"/>
          <w:szCs w:val="16"/>
          <w:shd w:val="clear" w:color="auto" w:fill="FFFFFF"/>
        </w:rPr>
        <w:t>12) для земельных участков, занятых кладбищами - 15 метров;</w:t>
      </w:r>
    </w:p>
    <w:p w:rsidR="00F130DB" w:rsidRPr="00F130DB" w:rsidRDefault="00F130DB" w:rsidP="00F130DB">
      <w:pPr>
        <w:pStyle w:val="ConsPlusNormal3"/>
        <w:ind w:left="-567" w:firstLine="567"/>
        <w:jc w:val="both"/>
        <w:rPr>
          <w:rFonts w:ascii="Times New Roman" w:hAnsi="Times New Roman" w:cs="Times New Roman"/>
          <w:sz w:val="16"/>
          <w:szCs w:val="16"/>
          <w:shd w:val="clear" w:color="auto" w:fill="FFFFFF"/>
        </w:rPr>
      </w:pPr>
      <w:r w:rsidRPr="00F130DB">
        <w:rPr>
          <w:rFonts w:ascii="Times New Roman" w:hAnsi="Times New Roman" w:cs="Times New Roman"/>
          <w:sz w:val="16"/>
          <w:szCs w:val="16"/>
          <w:shd w:val="clear" w:color="auto" w:fill="FFFFFF"/>
        </w:rPr>
        <w:t>14) для земельных участков, на которых расположены строящиеся (реконструируемые) объекты, - 15 метров;</w:t>
      </w:r>
    </w:p>
    <w:p w:rsidR="00F130DB" w:rsidRPr="00F130DB" w:rsidRDefault="00F130DB" w:rsidP="00F130DB">
      <w:pPr>
        <w:pStyle w:val="ConsPlusNormal3"/>
        <w:ind w:left="-567" w:firstLine="567"/>
        <w:jc w:val="both"/>
        <w:rPr>
          <w:rFonts w:ascii="Times New Roman" w:hAnsi="Times New Roman" w:cs="Times New Roman"/>
          <w:sz w:val="16"/>
          <w:szCs w:val="16"/>
          <w:shd w:val="clear" w:color="auto" w:fill="FFFFFF"/>
        </w:rPr>
      </w:pPr>
      <w:r w:rsidRPr="00F130DB">
        <w:rPr>
          <w:rFonts w:ascii="Times New Roman" w:hAnsi="Times New Roman" w:cs="Times New Roman"/>
          <w:sz w:val="16"/>
          <w:szCs w:val="16"/>
          <w:shd w:val="clear" w:color="auto" w:fill="FFFFFF"/>
        </w:rPr>
        <w:t>15) для иных зданий, строений, сооружений, для земельных участков, на которых не расположены здания, строения, сооружения - 10 метров.</w:t>
      </w:r>
    </w:p>
    <w:p w:rsidR="00F130DB" w:rsidRPr="00F130DB" w:rsidRDefault="00F130DB" w:rsidP="00F130DB">
      <w:pPr>
        <w:pStyle w:val="ConsPlusNormal3"/>
        <w:ind w:left="-567" w:firstLine="567"/>
        <w:jc w:val="both"/>
        <w:rPr>
          <w:rFonts w:ascii="Times New Roman" w:hAnsi="Times New Roman" w:cs="Times New Roman"/>
          <w:sz w:val="16"/>
          <w:szCs w:val="16"/>
          <w:shd w:val="clear" w:color="auto" w:fill="FFFFFF"/>
        </w:rPr>
      </w:pPr>
      <w:r w:rsidRPr="00F130DB">
        <w:rPr>
          <w:rFonts w:ascii="Times New Roman" w:hAnsi="Times New Roman" w:cs="Times New Roman"/>
          <w:color w:val="000000"/>
          <w:sz w:val="16"/>
          <w:szCs w:val="16"/>
          <w:shd w:val="clear" w:color="auto" w:fill="FFFFFF"/>
        </w:rPr>
        <w:t xml:space="preserve"> </w:t>
      </w:r>
      <w:proofErr w:type="gramStart"/>
      <w:r w:rsidRPr="00F130DB">
        <w:rPr>
          <w:rFonts w:ascii="Times New Roman" w:hAnsi="Times New Roman" w:cs="Times New Roman"/>
          <w:sz w:val="16"/>
          <w:szCs w:val="16"/>
          <w:shd w:val="clear" w:color="auto" w:fill="FFFFFF"/>
        </w:rPr>
        <w:t>В случае если здание, строение, сооружение, земельный участок расположены в непосредственной близости к дороге, парку, скверу, бульвару, береговой полосе, а также к иным территориям, содержание которых является обязанностью собственника и (или) правообладателя расположенного на них имущества в соответствии с законодательством Российской Федерации или договором, внешняя граница прилегающей территории определяется до границ указанных территорий, но не более максимального расстояния, установленного пунктами</w:t>
      </w:r>
      <w:proofErr w:type="gramEnd"/>
      <w:r w:rsidRPr="00F130DB">
        <w:rPr>
          <w:rFonts w:ascii="Times New Roman" w:hAnsi="Times New Roman" w:cs="Times New Roman"/>
          <w:sz w:val="16"/>
          <w:szCs w:val="16"/>
          <w:shd w:val="clear" w:color="auto" w:fill="FFFFFF"/>
        </w:rPr>
        <w:t xml:space="preserve"> 1 - 15, части 2 раздела 3 настоящих Правил благоустройства;</w:t>
      </w:r>
    </w:p>
    <w:p w:rsidR="00F130DB" w:rsidRPr="00F130DB" w:rsidRDefault="00F130DB" w:rsidP="00F130DB">
      <w:pPr>
        <w:pStyle w:val="ConsPlusNormal3"/>
        <w:ind w:left="-567" w:firstLine="567"/>
        <w:jc w:val="both"/>
        <w:rPr>
          <w:rFonts w:ascii="Times New Roman" w:hAnsi="Times New Roman" w:cs="Times New Roman"/>
          <w:sz w:val="16"/>
          <w:szCs w:val="16"/>
        </w:rPr>
      </w:pPr>
    </w:p>
    <w:p w:rsidR="00F130DB" w:rsidRPr="00F130DB" w:rsidRDefault="00F130DB" w:rsidP="00F130DB">
      <w:pPr>
        <w:pStyle w:val="ConsPlusNormal3"/>
        <w:ind w:left="-567" w:firstLine="567"/>
        <w:jc w:val="both"/>
        <w:outlineLvl w:val="1"/>
        <w:rPr>
          <w:rFonts w:ascii="Times New Roman" w:hAnsi="Times New Roman" w:cs="Times New Roman"/>
          <w:b/>
          <w:sz w:val="16"/>
          <w:szCs w:val="16"/>
        </w:rPr>
      </w:pPr>
      <w:r w:rsidRPr="00F130DB">
        <w:rPr>
          <w:rFonts w:ascii="Times New Roman" w:hAnsi="Times New Roman" w:cs="Times New Roman"/>
          <w:b/>
          <w:sz w:val="16"/>
          <w:szCs w:val="16"/>
        </w:rPr>
        <w:t>Раздел 4. Общие требования к содержанию объектов благоустройства</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1. Органы власти, физические и юридические лица всех организационно-правовых форм, индивидуальные предприниматели обязаны соблюдать чистоту, поддерживать порядок и принимать меры для сохранения объектов благоустройства на всей территории Целинного муниципального округа, в том числе и на территориях жилых домов индивидуальной застройки.</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2. Благоустройство территории  заключается в проведении мероприятий, обеспечивающих:</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 xml:space="preserve">2.1. В весенне-летний и осенний период: уборку, полив, покос травы (сорной растительности), подметание территории населенных пунктов, вырубка аварийных деревьев, очистка от мусора канав, лотков, ливневой канализации и других водопроводных устройств, </w:t>
      </w:r>
      <w:r w:rsidRPr="00F130DB">
        <w:rPr>
          <w:rFonts w:ascii="Times New Roman" w:hAnsi="Times New Roman" w:cs="Times New Roman"/>
          <w:color w:val="000000"/>
          <w:sz w:val="16"/>
          <w:szCs w:val="16"/>
          <w:shd w:val="clear" w:color="auto" w:fill="FFFFFF"/>
        </w:rPr>
        <w:t>окраску малых архитектурных форм (1 раз год в весенне-летний период); очистку урн и мусоросборников от мусора по мере его накопления</w:t>
      </w:r>
      <w:proofErr w:type="gramStart"/>
      <w:r w:rsidRPr="00F130DB">
        <w:rPr>
          <w:rFonts w:ascii="Times New Roman" w:hAnsi="Times New Roman" w:cs="Times New Roman"/>
          <w:sz w:val="16"/>
          <w:szCs w:val="16"/>
        </w:rPr>
        <w:t>.</w:t>
      </w:r>
      <w:proofErr w:type="gramEnd"/>
      <w:r w:rsidRPr="00F130DB">
        <w:rPr>
          <w:rFonts w:ascii="Times New Roman" w:hAnsi="Times New Roman" w:cs="Times New Roman"/>
          <w:sz w:val="16"/>
          <w:szCs w:val="16"/>
        </w:rPr>
        <w:t xml:space="preserve"> </w:t>
      </w:r>
      <w:proofErr w:type="gramStart"/>
      <w:r w:rsidRPr="00F130DB">
        <w:rPr>
          <w:rFonts w:ascii="Times New Roman" w:hAnsi="Times New Roman" w:cs="Times New Roman"/>
          <w:sz w:val="16"/>
          <w:szCs w:val="16"/>
        </w:rPr>
        <w:t>в</w:t>
      </w:r>
      <w:proofErr w:type="gramEnd"/>
      <w:r w:rsidRPr="00F130DB">
        <w:rPr>
          <w:rFonts w:ascii="Times New Roman" w:hAnsi="Times New Roman" w:cs="Times New Roman"/>
          <w:sz w:val="16"/>
          <w:szCs w:val="16"/>
        </w:rPr>
        <w:t xml:space="preserve"> зимнее время года: уборка снега, </w:t>
      </w:r>
      <w:r w:rsidRPr="00F130DB">
        <w:rPr>
          <w:rFonts w:ascii="Times New Roman" w:hAnsi="Times New Roman" w:cs="Times New Roman"/>
          <w:sz w:val="16"/>
          <w:szCs w:val="16"/>
          <w:shd w:val="clear" w:color="auto" w:fill="FFFFFF"/>
        </w:rPr>
        <w:t>устранение скользкости в осенне-зимний период пешеходных коммуникаций (в том числе тротуаров, аллей, дорожек, тропинок), парковок,</w:t>
      </w:r>
      <w:r w:rsidRPr="00F130DB">
        <w:rPr>
          <w:rFonts w:ascii="Times New Roman" w:hAnsi="Times New Roman" w:cs="Times New Roman"/>
          <w:sz w:val="16"/>
          <w:szCs w:val="16"/>
        </w:rPr>
        <w:t xml:space="preserve"> сколов льда, обработку объектов улично-дорожной сети </w:t>
      </w:r>
      <w:proofErr w:type="spellStart"/>
      <w:r w:rsidRPr="00F130DB">
        <w:rPr>
          <w:rFonts w:ascii="Times New Roman" w:hAnsi="Times New Roman" w:cs="Times New Roman"/>
          <w:sz w:val="16"/>
          <w:szCs w:val="16"/>
        </w:rPr>
        <w:t>противогололедными</w:t>
      </w:r>
      <w:proofErr w:type="spellEnd"/>
      <w:r w:rsidRPr="00F130DB">
        <w:rPr>
          <w:rFonts w:ascii="Times New Roman" w:hAnsi="Times New Roman" w:cs="Times New Roman"/>
          <w:sz w:val="16"/>
          <w:szCs w:val="16"/>
        </w:rPr>
        <w:t xml:space="preserve"> препаратами; свисание снега и льда в виде сосулек с крыш домов, зданий сооружений и объектов; </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 xml:space="preserve">2.2. В зимнее время года: уборка снега, </w:t>
      </w:r>
      <w:r w:rsidRPr="00F130DB">
        <w:rPr>
          <w:rFonts w:ascii="Times New Roman" w:hAnsi="Times New Roman" w:cs="Times New Roman"/>
          <w:color w:val="000000"/>
          <w:sz w:val="16"/>
          <w:szCs w:val="16"/>
          <w:shd w:val="clear" w:color="auto" w:fill="FFFFFF"/>
        </w:rPr>
        <w:t>устранение скользкости в осенне-зимний период пешеходных коммуникаций (в том числе тротуаров, аллей, дорожек, тропинок), парковок,</w:t>
      </w:r>
      <w:r w:rsidRPr="00F130DB">
        <w:rPr>
          <w:rFonts w:ascii="Times New Roman" w:hAnsi="Times New Roman" w:cs="Times New Roman"/>
          <w:sz w:val="16"/>
          <w:szCs w:val="16"/>
        </w:rPr>
        <w:t xml:space="preserve"> сколов льда, обработку объектов улично-дорожной сети </w:t>
      </w:r>
      <w:proofErr w:type="spellStart"/>
      <w:r w:rsidRPr="00F130DB">
        <w:rPr>
          <w:rFonts w:ascii="Times New Roman" w:hAnsi="Times New Roman" w:cs="Times New Roman"/>
          <w:sz w:val="16"/>
          <w:szCs w:val="16"/>
        </w:rPr>
        <w:t>противогололедными</w:t>
      </w:r>
      <w:proofErr w:type="spellEnd"/>
      <w:r w:rsidRPr="00F130DB">
        <w:rPr>
          <w:rFonts w:ascii="Times New Roman" w:hAnsi="Times New Roman" w:cs="Times New Roman"/>
          <w:sz w:val="16"/>
          <w:szCs w:val="16"/>
        </w:rPr>
        <w:t xml:space="preserve"> препаратами; свисание снега и льда в виде сосулек с крыш домов, зданий сооружений и объектов;</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2.3. Предотвращение загрязнения территории Целинного муниципального округа жидкими, сыпучими и иными веществами при их транспортировке, выносе грязи на улицы населенных пунктов территории Целинного муниципального округа машинами, механизмами, иной техникой с территории производства работ и грунтовых дорог, организацию мойки транспортных сре</w:t>
      </w:r>
      <w:proofErr w:type="gramStart"/>
      <w:r w:rsidRPr="00F130DB">
        <w:rPr>
          <w:rFonts w:ascii="Times New Roman" w:hAnsi="Times New Roman" w:cs="Times New Roman"/>
          <w:sz w:val="16"/>
          <w:szCs w:val="16"/>
        </w:rPr>
        <w:t>дств в сп</w:t>
      </w:r>
      <w:proofErr w:type="gramEnd"/>
      <w:r w:rsidRPr="00F130DB">
        <w:rPr>
          <w:rFonts w:ascii="Times New Roman" w:hAnsi="Times New Roman" w:cs="Times New Roman"/>
          <w:sz w:val="16"/>
          <w:szCs w:val="16"/>
        </w:rPr>
        <w:t>ециально оборудованных для этого местах;</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2.4. Поддержание в чистоте и исправном состоянии зданий, строений, сооружений, их фасадов и элементов ограждений;</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2.5. Благоустройство объектов уличного освещения, улично-дорожной сети, инженерных сооружений, мостов, дамб, путепроводов, малых архитектурных форм и других объектов благоустройства;</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2.6. Озеленение территории Целинного муниципального округа, а также содержание зеленых насаждений, в том числе покос травы, обрезку деревьев и кустарников;</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2.7. Выполнение работ по содержанию территории в пределах санитарно-защитных зон, соблюдению санитарных норм и правил в парках,  рынке, ярмарках.</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3. Перечень работ по благоустройству и периодичность их выполнения установлены настоящими Правилам благоустройства. Сроки проведения, установленные настоящими Правилами благоустройства, могут быть изменены по мере необходимости, а сроки, не установленные настоящими Правилами благоустройства, выполняются по мере необходимости.</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4. Органы власти, физические и юридические лица всех организационно-правовых форм, индивидуальные предприниматели обязаны:</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4.1. Соблюдать настоящие Правила благоустройства;</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4.2. Выполнять благоустройство, обеспечивать содержание отведенной территории, объектов и элементов благоустройства в соответствии с требованиями законодательства Российской Федерации (в том числе в области обеспечения санитарно-эпидемиологического благополучия населения, технического регулирования, пожарной безопасности, защиты прав потребителей) своими силами и средствами либо путем заключения договоров со специализированными организациями;</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4.3. Бережно относиться к объектам всех форм собственности, расположенным на территории Целинного муниципального округа;</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4.4. Информировать соответствующие органы о случаях причинения ущерба объектам благоустройства;</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4.5. Содержать в исправном и чистом состоянии указатели наименований улиц, номеров домов;</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4.6. Производить сброс, складирование, размещение отходов и мусора (в том числе образовавшихся во время ремонта), снега, льда, листьев, грунта в специально отведенные для этого места;</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5. Установку урн для кратковременного хранения мусора, их очистку, ремонт и покраску обеспечивают:</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 xml:space="preserve">5.1. На вокзалах, в парках, садах, зонах отдыха, и других местах массового посещения населением, на остановочных пунктах на улицах – орган местного самоуправления; </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 xml:space="preserve">5.2. У подъездов многоквартирных домов – собственники, наниматели, пользователи таких домов; </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5.3. У входов в торговые объекты - собственники, наниматели, пользователи таких объектов;</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5.4. В местах проведения культурно-зрелищных мероприятий – орган местного самоуправления либо организатор таких мероприятий по согласованию с органом местного самоуправления;</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5.5. У административных зданий и сооружений органов власти, юридических лиц, организаций здравоохранения, образовательных учреждений и иных бюджетных, и внебюджетных организаций учреждений – собственники, наниматели, пользователи таких;</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5.6. На рынках, а также в местах проведения ярмарки – организатор торговли, ярмарки, по согласованию возможно участие органа местного самоуправления</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Установка урн осуществляется с учетом обеспечения беспрепятственного передвижения пешеходов, проезда инвалидных и детских колясок, проведения механизированной уборки.</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6. Урны следует содержать в исправном и опрятном состоянии, ремонт и замена поврежденных урн должны производиться по мере необходимости.</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7. Размещение и эксплуатация объектов наружной рекламы и информации на территории Целинного муниципального округа осуществляется физическими и юридическими лицами, индивидуальными предпринимателями в соответствии с действующим законодательством.</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lastRenderedPageBreak/>
        <w:t>8. Порядок содержания домашних животных на территории Целинного муниципального округа устанавливается Думой Целинного муниципального округа.</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9. Размещение передвижных зрелищных сооружений (цирки, зоопарки, аттракционы) происходит по согласованию с Администрацией Целинного муниципального округа Курганской области.</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Содержание и уборка территорий, на которых размещаются передвижные зрелищные сооружения (цирки, зоопарки, аттракционы), обеспечивается пользователями, организаторами этих территорий и сооружений, по согласованию возможно участие органа местного самоуправления</w:t>
      </w:r>
      <w:proofErr w:type="gramStart"/>
      <w:r w:rsidRPr="00F130DB">
        <w:rPr>
          <w:rFonts w:ascii="Times New Roman" w:hAnsi="Times New Roman" w:cs="Times New Roman"/>
          <w:sz w:val="16"/>
          <w:szCs w:val="16"/>
        </w:rPr>
        <w:t xml:space="preserve"> .</w:t>
      </w:r>
      <w:proofErr w:type="gramEnd"/>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10. На территории Целинного муниципального округа запрещается:</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11. Сжигание мусора, листвы, деревьев, веток, травы, отходов, разведение костров на придомовых территориях многоквартирных домов, прибрежных территориях водоемов, в парках, скверах и иных территориях общего пользования;</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11.1. Сброс неочищенных сточных вод промышленных предприятий в водоемы и ливневую канализацию;</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11.2. Торговля на обочинах автомобильных дорог общего пользования, газонах, тротуарах, остановочных пунктах и других неустановленных местах;</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11.3. Самовольная установка нестационарных торговых объектов;</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11.4. Разлив (слив) жидких отходов, технических жидкостей (нефтепродуктов, химических веществ) на рельеф местности, в сети ливневой канализации, а также в сети фекальной канализации в неустановленных местах;</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11.5. Складирование на срок более 15 дней на землях общего пользования строительных материалов (доски, плиты перекрытия, песок, щебень, поддоны, кирпич и другие), угля, дров;</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11.6. Повреждение и уничтожение объектов благоустройства;</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11.7. Установка и размещение рекламы, афиш, объявлений и другой печатной продукции на зданиях, заборах, остановочных пунктах, опорах освещения, опорах контактной сети, линий электропередач, деревьях и в иных неустановленных местах;</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11.8. Захламление, загрязнение, засорение окурками, бумажной, целлофановой, пластиковой упаковкой и тарой, другим мелким мусором отведенной и (или) прилегающей территории и территории общего пользования, охранных зон инженерных коммуникаций.</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11.9. Допускать частичное отсутствие тепловой изоляции, нарушение лакокрасочного покрытия, наличие ржавчины, придающее неэстетичный внешний вид инженерным коммуникациям и сооружениям;</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11.10. Стоянка (хранение) более 15 суток разукомплектованных и неисправных транспортных средств независимо от места их расположения, за исключением мест, предназначенных для ремонта, технического обслуживания и утилизации транспортных средств, специализированных автостоянок, огороженных земельных участков, расположенных в зоне индивидуальной жилой застройки, и огороженных отведенных территорий;</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11.11. Наличие любых видов зеленых насаждений в охранных зонах инженерных коммуникаций;</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11.12. Использование земельных участков под огороды, под строительство погребов, под устройство септиков без оформления прав на земельный участок в соответствии с действующим земельным законодательством.</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 xml:space="preserve">12. Юридические лица всех организационно-правовых форм и индивидуальные предприниматели обеспечивают на отведенной территории установку вазонов для цветов и посадку цветочной рассады в </w:t>
      </w:r>
      <w:proofErr w:type="gramStart"/>
      <w:r w:rsidRPr="00F130DB">
        <w:rPr>
          <w:rFonts w:ascii="Times New Roman" w:hAnsi="Times New Roman" w:cs="Times New Roman"/>
          <w:sz w:val="16"/>
          <w:szCs w:val="16"/>
        </w:rPr>
        <w:t>весенне-летний</w:t>
      </w:r>
      <w:proofErr w:type="gramEnd"/>
      <w:r w:rsidRPr="00F130DB">
        <w:rPr>
          <w:rFonts w:ascii="Times New Roman" w:hAnsi="Times New Roman" w:cs="Times New Roman"/>
          <w:sz w:val="16"/>
          <w:szCs w:val="16"/>
        </w:rPr>
        <w:t xml:space="preserve"> периоды с последующим уходом.</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Допускается установка вазонов для цветов любого типа, не ухудшающих внешний вид, архитектуру Целинного муниципального округа и не препятствующих механизированной уборке отведенной территории.</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13. Высота травяного покрова на отведенной и прилегающей территориях к объектам благоустройства не должна превышать 15 см.</w:t>
      </w:r>
    </w:p>
    <w:p w:rsidR="00F130DB" w:rsidRPr="00F130DB" w:rsidRDefault="00F130DB" w:rsidP="00F130DB">
      <w:pPr>
        <w:pStyle w:val="ConsPlusNormal3"/>
        <w:ind w:left="-567" w:firstLine="567"/>
        <w:jc w:val="both"/>
        <w:rPr>
          <w:rFonts w:ascii="Times New Roman" w:hAnsi="Times New Roman" w:cs="Times New Roman"/>
          <w:sz w:val="16"/>
          <w:szCs w:val="16"/>
        </w:rPr>
      </w:pPr>
    </w:p>
    <w:p w:rsidR="00F130DB" w:rsidRPr="00F130DB" w:rsidRDefault="00F130DB" w:rsidP="00F130DB">
      <w:pPr>
        <w:pStyle w:val="ConsPlusNormal3"/>
        <w:ind w:left="-567" w:firstLine="567"/>
        <w:jc w:val="both"/>
        <w:outlineLvl w:val="1"/>
        <w:rPr>
          <w:rFonts w:ascii="Times New Roman" w:hAnsi="Times New Roman" w:cs="Times New Roman"/>
          <w:b/>
          <w:sz w:val="16"/>
          <w:szCs w:val="16"/>
        </w:rPr>
      </w:pPr>
      <w:r w:rsidRPr="00F130DB">
        <w:rPr>
          <w:rFonts w:ascii="Times New Roman" w:hAnsi="Times New Roman" w:cs="Times New Roman"/>
          <w:b/>
          <w:sz w:val="16"/>
          <w:szCs w:val="16"/>
        </w:rPr>
        <w:t>Раздел 5. Организация содержания и уборки объектов благоустройства</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1. Содержание и уборку объектов благоустройства осуществляют:</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1.1. На придомовых территориях многоквартирных домов - организации, обслуживающие жилищный фонд, если собственниками заключен договор на управление многоквартирным домом. При отсутствии такого договора - собственники или наниматели помещений в доме;</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 xml:space="preserve">1.2. </w:t>
      </w:r>
      <w:proofErr w:type="gramStart"/>
      <w:r w:rsidRPr="00F130DB">
        <w:rPr>
          <w:rFonts w:ascii="Times New Roman" w:hAnsi="Times New Roman" w:cs="Times New Roman"/>
          <w:sz w:val="16"/>
          <w:szCs w:val="16"/>
        </w:rPr>
        <w:t>На земельных участках, находящихся в собственности, постоянном (бессрочном) или безвозмездном пользовании, аренде у физических, юридических лиц, индивидуальных предпринимателей, и прилегающих к ним территориях - соответствующие физические, юридические лица, индивидуальные предприниматели;</w:t>
      </w:r>
      <w:proofErr w:type="gramEnd"/>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1.3. На территориях жилых домов индивидуальной застройки и прилегающих к ним территориях - собственники или пользователи данных территорий, жилых домов;</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1.4. На территориях, отведенных под проектирование и застройку (до начала строительных работ), и прилегающих к ним территориях - юридические и физические лица, которым предварительно согласовано место размещения объекта на период проектирования или предоставлены земельные участки для строительства;</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1.5. На территориях, где ведется строительство или производятся планировочные, подготовительные работы, и прилегающих к ним территориях (на все время строительства или проведения работ) - организации, ведущие строительство, производящие работы;</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1.6. На территориях, прилегающих к нестационарным торговым объектам, в том числе на остановочных пунктах, на которых они размещены, - собственники и арендаторы нестационарных торговых объектов;</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1.7. На территориях лечебно-профилактических организаций, общеобразовательных учреждений, учреждений дополнительного и дошкольного образования - администрации таких организаций, учреждений;</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1.8. На участках теплотрасс, воздушных линий электропередачи, газопроводов и других инженерных коммуникаций - собственники или организации, их обслуживающие;</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1.9. На территориях гаражно-строительных кооперативов - соответствующие кооперативы;</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1.10. На территориях садоводческих объединений граждан - соответствующие объединения;</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1.11. На территории рынка, ярмарок и прилегающих к ним территориях - участники, осуществляющие предпринимательскую, торговую деятельность в период проведения ярмарок;</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1.12. На тротуарах:</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1.12.1. Примыкающих к проезжей части улиц или к проездам, отделенным от проезжей части газоном шириной не более трех метров, - специализированные организации по договорам с Администрацией Целинного муниципального округа, либо уполномоченный орган Администрацией Целинного муниципального округа, в пределах средств, предусмотренных на эти цели бюджетом Целинного муниципального округа;</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1.12.2. Не имеющих непосредственных выходов из подъездов жилых зданий, - специализированные организации по договорам с Администрацией Целинного муниципального округа, либо уполномоченный орган Администрацией Целинного муниципального округа, в пределах средств, предусмотренных на эти цели бюджетом Целинного муниципального округа;</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1.12.3. Имеющих непосредственные выходы из подъездов жилых зданий, - организации, обслуживающие жилищный фонд, если собственниками заключен договор на управление многоквартирными домами. При отсутствии такого договора - собственники или наниматели помещений в многоквартирных домах;</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 xml:space="preserve">1.12.4. </w:t>
      </w:r>
      <w:proofErr w:type="gramStart"/>
      <w:r w:rsidRPr="00F130DB">
        <w:rPr>
          <w:rFonts w:ascii="Times New Roman" w:hAnsi="Times New Roman" w:cs="Times New Roman"/>
          <w:sz w:val="16"/>
          <w:szCs w:val="16"/>
        </w:rPr>
        <w:t>Расположенных на придомовых территориях, - организации, обслуживающие жилищный фонд, если собственниками заключен договор на управление многоквартирными домами.</w:t>
      </w:r>
      <w:proofErr w:type="gramEnd"/>
      <w:r w:rsidRPr="00F130DB">
        <w:rPr>
          <w:rFonts w:ascii="Times New Roman" w:hAnsi="Times New Roman" w:cs="Times New Roman"/>
          <w:sz w:val="16"/>
          <w:szCs w:val="16"/>
        </w:rPr>
        <w:t xml:space="preserve"> При отсутствии такого договора - собственники или наниматели помещений в многоквартирных домах;</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lastRenderedPageBreak/>
        <w:t>1.12.5. Находящихся на мостах, путепроводах, - организации, которые являются собственниками данных инженерных сооружений, либо организации, эксплуатирующие их;</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1.13. На технических тротуарах, примыкающих к инженерным сооружениям и лестничным сходам, - организации, которые являются собственниками данных инженерных сооружений, либо организации, эксплуатирующие их;</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1.14. На въездах во дворы, пешеходных дорожках, расположенных на придомовых территориях, - организации, обслуживающие жилищный фонд, если собственниками заключен договор на управление многоквартирными домами. При отсутствии такого договора - собственники или наниматели помещений в многоквартирных домах;</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1.15. На проезжей части по всей ширине дорог, площадей, набережных, мостов, путепроводов, улиц и проездов улично-дорожной сети, - специализированные организации по договорам с Администрацией Целинного муниципального округа, либо уполномоченный орган Администрацией Целинного муниципального округа, в пределах средств, предусмотренных на эти цели бюджетом Целинного муниципального округа;</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1.16. На территориях парковок (стоянок) автотранспорта – органы власти, физические и юридические лица, индивидуальные предприниматели, в пользовании или собственности которых находятся данные объекты, земельные участки, помещения или здания, для которых организована парковка (стоянка) автотранспорта. При отсутствии собственников или пользователей - специализированные организации по договорам с Администрацией Целинного муниципального округа, либо уполномоченный орган Администрацией Целинного муниципального округа, в пределах средств, предусмотренных на эти цели бюджетом Целинного муниципального округа;</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При смене собственников или пользователей объектов, земельных участков, зданий, помещений, для которых была предусмотрена парковка (стоянка) автотранспорта, обязанности по ее содержанию возлагаются на их правопреемников;</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 xml:space="preserve">1.17. </w:t>
      </w:r>
      <w:proofErr w:type="gramStart"/>
      <w:r w:rsidRPr="00F130DB">
        <w:rPr>
          <w:rFonts w:ascii="Times New Roman" w:hAnsi="Times New Roman" w:cs="Times New Roman"/>
          <w:sz w:val="16"/>
          <w:szCs w:val="16"/>
        </w:rPr>
        <w:t>На объектах озеленения (сады, парки, скверы, бульвары, газоны), в том числе расположенных на них тротуарах, пешеходных зонах, лестничных сходах, - организации, в эксплуатации которых находятся данные объекты озеленения, а при их отсутствии специализированные организации по договорам с Администрацией Целинного муниципального округа, либо уполномоченный орган Администрацией Целинного муниципального округа, в пределах средств, предусмотренных на эти цели бюджетом Целинного муниципального округа;</w:t>
      </w:r>
      <w:proofErr w:type="gramEnd"/>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1.18. На газонах, расположенных вдоль дороги, газонной части разделительных полос, ограждений проезжей части и других элементах благоустройства дороги - специализированные организации по договорам с Администрацией Целинного муниципального округа, либо уполномоченный орган Администрацией Целинного муниципального округа, в пределах средств, предусмотренных на эти цели бюджетом Целинного муниципального округа;</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1.19. На остановочных пунктах, не имеющих нестационарных торговых объектов, - специализированные организации по договорам с Администрацией Целинного муниципального округа, либо уполномоченный орган Администрацией Целинного муниципального округа, в пределах средств, предусмотренных на эти цели бюджетом Целинного муниципального округа;</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 xml:space="preserve">1.20. На въездах и выездах с АЗС, АЗГС, СТО, </w:t>
      </w:r>
      <w:proofErr w:type="spellStart"/>
      <w:r w:rsidRPr="00F130DB">
        <w:rPr>
          <w:rFonts w:ascii="Times New Roman" w:hAnsi="Times New Roman" w:cs="Times New Roman"/>
          <w:sz w:val="16"/>
          <w:szCs w:val="16"/>
        </w:rPr>
        <w:t>автомоек</w:t>
      </w:r>
      <w:proofErr w:type="spellEnd"/>
      <w:r w:rsidRPr="00F130DB">
        <w:rPr>
          <w:rFonts w:ascii="Times New Roman" w:hAnsi="Times New Roman" w:cs="Times New Roman"/>
          <w:sz w:val="16"/>
          <w:szCs w:val="16"/>
        </w:rPr>
        <w:t xml:space="preserve"> и других объектов дорожного сервиса и прилегающих к ним территориях - владельцы указанных объектов;</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1.21. На территориях, прилегающих к трансформаторным и распределительным подстанциям, другим инженерным сооружениям, работающим в автоматическом режиме (без обслуживающего персонала), а также к опорам линий электропередачи, - организации, эксплуатирующие данные сооружения.</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2. Эксплуатация и содержание в надлежащем санитарно-техническом состоянии водоразборных колонок, в том числе их очистка от мусора, льда и снега, а также обеспечение безопасных подходов к ним осуществляется организациями, эксплуатирующими их.</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3. Очистка и удаление самовольно размещенных рекламных и информационных сообщений, объявлений, иной печатной продукции, надписей и изображений на зданиях, заборах, остановочных пунктах, опорах освещения, опорах контактной сети, линий электропередач, деревьях возлагается на физических и юридических лиц, индивидуальных предпринимателей, являющихся собственниками перечисленных объектов.</w:t>
      </w:r>
    </w:p>
    <w:p w:rsidR="00F130DB" w:rsidRPr="00F130DB" w:rsidRDefault="00F130DB" w:rsidP="00F130DB">
      <w:pPr>
        <w:pStyle w:val="ConsPlusNormal3"/>
        <w:ind w:left="-567" w:firstLine="567"/>
        <w:jc w:val="both"/>
        <w:rPr>
          <w:rFonts w:ascii="Times New Roman" w:hAnsi="Times New Roman" w:cs="Times New Roman"/>
          <w:sz w:val="16"/>
          <w:szCs w:val="16"/>
        </w:rPr>
      </w:pPr>
    </w:p>
    <w:p w:rsidR="00F130DB" w:rsidRPr="00F130DB" w:rsidRDefault="00F130DB" w:rsidP="00F130DB">
      <w:pPr>
        <w:pStyle w:val="ConsPlusNormal3"/>
        <w:ind w:left="-567" w:firstLine="567"/>
        <w:jc w:val="both"/>
        <w:outlineLvl w:val="1"/>
        <w:rPr>
          <w:rFonts w:ascii="Times New Roman" w:hAnsi="Times New Roman" w:cs="Times New Roman"/>
          <w:b/>
          <w:sz w:val="16"/>
          <w:szCs w:val="16"/>
        </w:rPr>
      </w:pPr>
      <w:r w:rsidRPr="00F130DB">
        <w:rPr>
          <w:rFonts w:ascii="Times New Roman" w:hAnsi="Times New Roman" w:cs="Times New Roman"/>
          <w:b/>
          <w:sz w:val="16"/>
          <w:szCs w:val="16"/>
        </w:rPr>
        <w:t>Раздел 6. Организация содержания и благоустройства прилегающих территорий</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 xml:space="preserve">1. Благоустройство прилегающих территорий включает в себя комплекс мероприятий по уходу за зелеными насаждениями, покосу травы высота, которой от корня превышает 15 см., устройству цветников, клумб (в том числе посадке цветов), уборке мусора, укладке асфальта, тротуарной плитки, установке и содержанию малых архитектурных форм. </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 xml:space="preserve">2. </w:t>
      </w:r>
      <w:proofErr w:type="gramStart"/>
      <w:r w:rsidRPr="00F130DB">
        <w:rPr>
          <w:rFonts w:ascii="Times New Roman" w:hAnsi="Times New Roman" w:cs="Times New Roman"/>
          <w:sz w:val="16"/>
          <w:szCs w:val="16"/>
        </w:rPr>
        <w:t xml:space="preserve">Размер прилегающей территории определяется от границ отведенной территории установлен </w:t>
      </w:r>
      <w:r w:rsidRPr="00F130DB">
        <w:rPr>
          <w:rFonts w:ascii="Times New Roman" w:hAnsi="Times New Roman" w:cs="Times New Roman"/>
          <w:sz w:val="16"/>
          <w:szCs w:val="16"/>
          <w:shd w:val="clear" w:color="auto" w:fill="FFFFFF"/>
        </w:rPr>
        <w:t>пунктами 1) - 15), части 2, раздела 3 настоящих Правил благоустройства.</w:t>
      </w:r>
      <w:proofErr w:type="gramEnd"/>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3. Благоустройство прилегающих территорий, не закрепленных за юридическими, физическими лицами и индивидуальными предпринимателями, осуществляют специализированные организации по договорам с Администрацией Целинного муниципального округа, либо уполномоченный орган Администрацией Целинного муниципального округа, в пределах средств, предусмотренных на эти цели бюджетом Целинного муниципального округа.</w:t>
      </w:r>
    </w:p>
    <w:p w:rsidR="00F130DB" w:rsidRPr="00F130DB" w:rsidRDefault="00F130DB" w:rsidP="00F130DB">
      <w:pPr>
        <w:pStyle w:val="ConsPlusNormal3"/>
        <w:ind w:left="-567" w:firstLine="567"/>
        <w:jc w:val="both"/>
        <w:rPr>
          <w:rFonts w:ascii="Times New Roman" w:hAnsi="Times New Roman" w:cs="Times New Roman"/>
          <w:sz w:val="16"/>
          <w:szCs w:val="16"/>
        </w:rPr>
      </w:pPr>
    </w:p>
    <w:p w:rsidR="00F130DB" w:rsidRPr="00F130DB" w:rsidRDefault="00F130DB" w:rsidP="00F130DB">
      <w:pPr>
        <w:pStyle w:val="ConsPlusNormal3"/>
        <w:ind w:left="-567" w:firstLine="567"/>
        <w:jc w:val="both"/>
        <w:outlineLvl w:val="1"/>
        <w:rPr>
          <w:rFonts w:ascii="Times New Roman" w:hAnsi="Times New Roman" w:cs="Times New Roman"/>
          <w:b/>
          <w:sz w:val="16"/>
          <w:szCs w:val="16"/>
        </w:rPr>
      </w:pPr>
      <w:r w:rsidRPr="00F130DB">
        <w:rPr>
          <w:rFonts w:ascii="Times New Roman" w:hAnsi="Times New Roman" w:cs="Times New Roman"/>
          <w:b/>
          <w:sz w:val="16"/>
          <w:szCs w:val="16"/>
        </w:rPr>
        <w:t>Раздел 7. Содержание придомовых территорий</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1. Содержание придомовых территорий осуществляется в соответствии с Правилами содержания общего имущества в многоквартирном доме, минимальным перечнем необходимых для обеспечения надлежащего содержания общего имущества в многоквартирном доме услуг и работ, принятыми собственниками помещений решениями о перечне услуг и работ по содержанию и ремонту общего имущества в многоквартирном доме, настоящими Правилами благоустройства.</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2. Работы по содержанию и благоустройству придомовой территории многоквартирного жилого дома осуществляют организации, обслуживающие жилищный фонд, если собственниками заключен договор на управление многоквартирным домом. При отсутствии такого договора - собственники или наниматели помещений в доме. Указанные лица обеспечивают содержание придомовых территорий с расположенными на них элементами озеленения, благоустройства и иными предназначенными для обслуживания, эксплуатации жилых домов объектами.</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 xml:space="preserve">3. </w:t>
      </w:r>
      <w:proofErr w:type="gramStart"/>
      <w:r w:rsidRPr="00F130DB">
        <w:rPr>
          <w:rFonts w:ascii="Times New Roman" w:hAnsi="Times New Roman" w:cs="Times New Roman"/>
          <w:sz w:val="16"/>
          <w:szCs w:val="16"/>
        </w:rPr>
        <w:t>Придомовая территория жилых домов (зданий и строений) включает в себя территорию под жилым домом (зданием, строением), проезды и тротуары, озелененные территории, игровые площадки для детей, площадки для отдыха, спортивные площадки, площадки для временной стоянки транспортных средств, площадки для хозяйственных целей (для сушки белья, чистки одежды, ковров и предметов домашнего обихода), другие территории, связанные с содержанием и эксплуатацией жилого дома (здания</w:t>
      </w:r>
      <w:proofErr w:type="gramEnd"/>
      <w:r w:rsidRPr="00F130DB">
        <w:rPr>
          <w:rFonts w:ascii="Times New Roman" w:hAnsi="Times New Roman" w:cs="Times New Roman"/>
          <w:sz w:val="16"/>
          <w:szCs w:val="16"/>
        </w:rPr>
        <w:t>, строения).</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4. Размеры, расстояния от площадок до окон жилых и общественных зданий, расстояния между площадками, требования к их обустройству должны соответствовать требованиям действующего федерального законодательства, строительных и санитарных норм и правил.</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5. В условиях сложившейся сельской застройки обустройство площадок на придомовых территориях осуществляется исходя из размера земельного участка, градостроительной ситуации, с соблюдением строительных норм и правил.</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6. Площадки для отдыха предназначены для тихого отдыха и настольных игр взрослого населения.</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7. Детские игровые, спортивные площадки должны быть обеспечены игровыми, спортивными комплексами, спортивным инвентарем для игр детей, а также малыми архитектурными формами.</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Размещаемое на детских игровых, спортивных площадках оборудование должно быть исправно, устойчиво закреплено, без шероховатостей, водостойким, соответствовать техническим нормам и стандартам, обеспечивающим безопасность при эксплуатации такого оборудования.</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Устройство покрытия детских игровых и спортивных площадок выполняется в соответствии с требованиями строительных норм и правил, обеспечивающими исключение травматизма.</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lastRenderedPageBreak/>
        <w:t xml:space="preserve">8. Хозяйственная площадка, площадка для стоянки автотранспорта, площадка для установки </w:t>
      </w:r>
      <w:proofErr w:type="spellStart"/>
      <w:r w:rsidRPr="00F130DB">
        <w:rPr>
          <w:rFonts w:ascii="Times New Roman" w:hAnsi="Times New Roman" w:cs="Times New Roman"/>
          <w:sz w:val="16"/>
          <w:szCs w:val="16"/>
        </w:rPr>
        <w:t>мусоросборных</w:t>
      </w:r>
      <w:proofErr w:type="spellEnd"/>
      <w:r w:rsidRPr="00F130DB">
        <w:rPr>
          <w:rFonts w:ascii="Times New Roman" w:hAnsi="Times New Roman" w:cs="Times New Roman"/>
          <w:sz w:val="16"/>
          <w:szCs w:val="16"/>
        </w:rPr>
        <w:t xml:space="preserve"> контейнеров размещаются по периферии границ отведенной территории.</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На хозяйственной площадке должны быть столбы с устройством для сушки белья, штанги для сушки одежды, вешалки, ящик с песком, бачок для мусора и стол со скамейками. Площадку следует оградить изгородью.</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9. Собственники, наниматели помещений в многоквартирных домах или организации, осуществляющие по договору управление многоквартирными домами, обеспечивают в темное время суток наружное освещение фасадов, подъездов и указателей наименования улиц, номеров домов, подъездов, квартир на домах.</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10. Перечень работ по благоустройству придомовых территорий включает:</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 xml:space="preserve">10.1. Ремонт </w:t>
      </w:r>
      <w:proofErr w:type="spellStart"/>
      <w:r w:rsidRPr="00F130DB">
        <w:rPr>
          <w:rFonts w:ascii="Times New Roman" w:hAnsi="Times New Roman" w:cs="Times New Roman"/>
          <w:sz w:val="16"/>
          <w:szCs w:val="16"/>
        </w:rPr>
        <w:t>внутридворовых</w:t>
      </w:r>
      <w:proofErr w:type="spellEnd"/>
      <w:r w:rsidRPr="00F130DB">
        <w:rPr>
          <w:rFonts w:ascii="Times New Roman" w:hAnsi="Times New Roman" w:cs="Times New Roman"/>
          <w:sz w:val="16"/>
          <w:szCs w:val="16"/>
        </w:rPr>
        <w:t xml:space="preserve"> проездов и пешеходных дорожек, обустройство площадок различного назначения;</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10.2. Посадку деревьев и кустарников, устройство и ремонт газонов и цветников, вырубку аварийных и сухостойных деревьев, прореживание загущенных посадок, покос травы, высота которой от корня превышает 15 см.;</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10.3. Освещение территории;</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 xml:space="preserve">10.4. Размещение и (или) замену малых архитектурных форм и объектов дизайна населенных пунктов Целинного </w:t>
      </w:r>
      <w:proofErr w:type="spellStart"/>
      <w:r w:rsidRPr="00F130DB">
        <w:rPr>
          <w:rFonts w:ascii="Times New Roman" w:hAnsi="Times New Roman" w:cs="Times New Roman"/>
          <w:sz w:val="16"/>
          <w:szCs w:val="16"/>
        </w:rPr>
        <w:t>муницпального</w:t>
      </w:r>
      <w:proofErr w:type="spellEnd"/>
      <w:r w:rsidRPr="00F130DB">
        <w:rPr>
          <w:rFonts w:ascii="Times New Roman" w:hAnsi="Times New Roman" w:cs="Times New Roman"/>
          <w:sz w:val="16"/>
          <w:szCs w:val="16"/>
        </w:rPr>
        <w:t xml:space="preserve"> округа (скамьи, оборудование детских игровых, спортивных площадок, ограждения).</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11. Площадки для выгула собак, стоянки (парковки) автотранспорта организовываются по решению собственников помещений в многоквартирном доме в соответствии с требованиями действующего законодательства.</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12. Запрещается:</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12.1. Возведение и установка блоков и иных ограждений, препятствующих проезду уборочной и специальной техники;</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12.2. Установка замковых устройств на местах стоянки (парковки) автотранспорта;</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12.3. Размещение транспортных средств, механизмов и иных объектов жизнедеятельности человека, перекрывающих проходы и въезды во дворы, пешеходное движение;</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12.4. Возведение хозяйственных и вспомогательных построек (дровяных сараев, будок, гаражей, голубятен, теплиц) без получения соответствующего разрешения Администрации Целинного муниципального округа;</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12.5. Загромождение придомовой территории дровами, углем, металлическим ломом, строительным и бытовым мусором, шлаком, золой и другими отходами, размещение разукомплектованных и неисправных транспортных средств;</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12.6. Выбрасывание на придомовую территорию пищевых и других отходов, мусора и навоза, выливание помоев.</w:t>
      </w:r>
    </w:p>
    <w:p w:rsidR="00F130DB" w:rsidRPr="00F130DB" w:rsidRDefault="00F130DB" w:rsidP="00F130DB">
      <w:pPr>
        <w:pStyle w:val="ConsPlusNormal3"/>
        <w:ind w:left="-567" w:firstLine="567"/>
        <w:jc w:val="both"/>
        <w:rPr>
          <w:rFonts w:ascii="Times New Roman" w:hAnsi="Times New Roman" w:cs="Times New Roman"/>
          <w:sz w:val="16"/>
          <w:szCs w:val="16"/>
        </w:rPr>
      </w:pPr>
    </w:p>
    <w:p w:rsidR="00F130DB" w:rsidRPr="00F130DB" w:rsidRDefault="00F130DB" w:rsidP="00F130DB">
      <w:pPr>
        <w:pStyle w:val="ConsPlusNormal3"/>
        <w:ind w:left="-567" w:firstLine="567"/>
        <w:jc w:val="both"/>
        <w:outlineLvl w:val="1"/>
        <w:rPr>
          <w:rFonts w:ascii="Times New Roman" w:hAnsi="Times New Roman" w:cs="Times New Roman"/>
          <w:b/>
          <w:sz w:val="16"/>
          <w:szCs w:val="16"/>
        </w:rPr>
      </w:pPr>
      <w:r w:rsidRPr="00F130DB">
        <w:rPr>
          <w:rFonts w:ascii="Times New Roman" w:hAnsi="Times New Roman" w:cs="Times New Roman"/>
          <w:b/>
          <w:sz w:val="16"/>
          <w:szCs w:val="16"/>
        </w:rPr>
        <w:t>Раздел 8. Порядок уборки территории Целинного муниципального округа</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 xml:space="preserve">1. Период весенне-летней уборки устанавливается с 1 апреля по 15 октября и предусматривает покос травы, высота которой от корня превышает 15 см., вывоз мусора, в том числе естественного, </w:t>
      </w:r>
      <w:proofErr w:type="gramStart"/>
      <w:r w:rsidRPr="00F130DB">
        <w:rPr>
          <w:rFonts w:ascii="Times New Roman" w:hAnsi="Times New Roman" w:cs="Times New Roman"/>
          <w:sz w:val="16"/>
          <w:szCs w:val="16"/>
        </w:rPr>
        <w:t>со</w:t>
      </w:r>
      <w:proofErr w:type="gramEnd"/>
      <w:r w:rsidRPr="00F130DB">
        <w:rPr>
          <w:rFonts w:ascii="Times New Roman" w:hAnsi="Times New Roman" w:cs="Times New Roman"/>
          <w:sz w:val="16"/>
          <w:szCs w:val="16"/>
        </w:rPr>
        <w:t xml:space="preserve"> дворов, межквартальных проездов, остановочных пунктов, создание чистоты на тротуарах и площадях, улицах, дорогах, очистку водопропускной системы поверхностных вод (сети ливневой канализации, лотков, труб, канав).</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В зависимости от погодных условий период весенне-летней уборки может быть изменен распоряжением Администрации Целинного муниципального округа.</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Организации, отвечающие за уборку территорий Целинного муниципального округа, в срок до 1 апреля обеспечивают готовность уборочной техники.</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2. Требования к весенне-летней уборке улично-дорожной сети:</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2.1. Проезжая часть полностью очищается от всякого вида загрязнений и промывается, обочины дорог очищаются от крупногабаритного и другого мусора, выкашивается трава. Осевые, резервные полосы, обозначенные линиями регулирования, постоянно очищаются от песка и различного мелкого мусора;</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2.2. Тротуары и расположенные на них остановочные пункты полностью очищаются от грунтово-песчаных наносов, различного мусора, промываются, выкашивается трава;</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2.3. Металлические ограждения, дорожные знаки и указатели  постоянно очищаются от песка, грязи и мелкого мусора по всей поверхности, вокруг окашивается трава по периметру 2 метра от них;</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2.4. В полосе отвода сельских дорог высота травяного покрова не должна превышать 15 см. Не допускается засорение полосы мусором.</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3. Осенне-зимняя уборка осуществляется в период с 15 октября по 1 апреля и предусматривает уборку и вывоз мусора, сгребание снега.</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В зависимости от погодных условий период осенне-зимней уборки может быть изменен распоряжением Администрации Целинного муниципального округа.</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 xml:space="preserve">5. В период листопада производится сгребание и вывоз опавшей листвы  вдоль улиц, придомовых территорий. </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 xml:space="preserve">6. Организации, отвечающие за уборку территорий населенных пунктов Целинного муниципального округа, в срок до 15 октября обеспечивают готовность уборочной техники, заготовку и складирование необходимого количества </w:t>
      </w:r>
      <w:proofErr w:type="spellStart"/>
      <w:r w:rsidRPr="00F130DB">
        <w:rPr>
          <w:rFonts w:ascii="Times New Roman" w:hAnsi="Times New Roman" w:cs="Times New Roman"/>
          <w:sz w:val="16"/>
          <w:szCs w:val="16"/>
        </w:rPr>
        <w:t>противогололедных</w:t>
      </w:r>
      <w:proofErr w:type="spellEnd"/>
      <w:r w:rsidRPr="00F130DB">
        <w:rPr>
          <w:rFonts w:ascii="Times New Roman" w:hAnsi="Times New Roman" w:cs="Times New Roman"/>
          <w:sz w:val="16"/>
          <w:szCs w:val="16"/>
        </w:rPr>
        <w:t xml:space="preserve"> препаратов.</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7. К первоочередным операциям зимней уборки улиц относятся:</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 xml:space="preserve">7.1. Обработка проезжей части дороги </w:t>
      </w:r>
      <w:proofErr w:type="spellStart"/>
      <w:r w:rsidRPr="00F130DB">
        <w:rPr>
          <w:rFonts w:ascii="Times New Roman" w:hAnsi="Times New Roman" w:cs="Times New Roman"/>
          <w:sz w:val="16"/>
          <w:szCs w:val="16"/>
        </w:rPr>
        <w:t>противогололедными</w:t>
      </w:r>
      <w:proofErr w:type="spellEnd"/>
      <w:r w:rsidRPr="00F130DB">
        <w:rPr>
          <w:rFonts w:ascii="Times New Roman" w:hAnsi="Times New Roman" w:cs="Times New Roman"/>
          <w:sz w:val="16"/>
          <w:szCs w:val="16"/>
        </w:rPr>
        <w:t xml:space="preserve"> препаратами;</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7.2. Сгребание и очистка  снега;</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7.3. Выполнение разрывов в валах снега на перекрестках, у остановочных пунктов (на расстоянии 20 м до и после остановки), подъездов к административным зданиям, выездов из дворов.</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8. К операциям второй очереди относятся удаление снега (вывоз), зачистка лотковой зоны дороги после удаления снега, скалывание льда и удаление снежно-ледяных образований.</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 xml:space="preserve">9. Обработка проезжей части асфальтированных дорог </w:t>
      </w:r>
      <w:proofErr w:type="spellStart"/>
      <w:r w:rsidRPr="00F130DB">
        <w:rPr>
          <w:rFonts w:ascii="Times New Roman" w:hAnsi="Times New Roman" w:cs="Times New Roman"/>
          <w:sz w:val="16"/>
          <w:szCs w:val="16"/>
        </w:rPr>
        <w:t>противогололедными</w:t>
      </w:r>
      <w:proofErr w:type="spellEnd"/>
      <w:r w:rsidRPr="00F130DB">
        <w:rPr>
          <w:rFonts w:ascii="Times New Roman" w:hAnsi="Times New Roman" w:cs="Times New Roman"/>
          <w:sz w:val="16"/>
          <w:szCs w:val="16"/>
        </w:rPr>
        <w:t xml:space="preserve"> препаратами начинается сразу с началом снегопада и (или) появлением гололеда.</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 xml:space="preserve">С началом снегопада в первую очередь обрабатываются </w:t>
      </w:r>
      <w:proofErr w:type="spellStart"/>
      <w:r w:rsidRPr="00F130DB">
        <w:rPr>
          <w:rFonts w:ascii="Times New Roman" w:hAnsi="Times New Roman" w:cs="Times New Roman"/>
          <w:sz w:val="16"/>
          <w:szCs w:val="16"/>
        </w:rPr>
        <w:t>противогололедными</w:t>
      </w:r>
      <w:proofErr w:type="spellEnd"/>
      <w:r w:rsidRPr="00F130DB">
        <w:rPr>
          <w:rFonts w:ascii="Times New Roman" w:hAnsi="Times New Roman" w:cs="Times New Roman"/>
          <w:sz w:val="16"/>
          <w:szCs w:val="16"/>
        </w:rPr>
        <w:t xml:space="preserve"> препаратами наиболее опасные для движения транспорта участки - крутые спуски и подъемы, мосты, тормозные площадки на перекрестках улиц.</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 xml:space="preserve">Тротуары посыпаются </w:t>
      </w:r>
      <w:proofErr w:type="spellStart"/>
      <w:r w:rsidRPr="00F130DB">
        <w:rPr>
          <w:rFonts w:ascii="Times New Roman" w:hAnsi="Times New Roman" w:cs="Times New Roman"/>
          <w:sz w:val="16"/>
          <w:szCs w:val="16"/>
        </w:rPr>
        <w:t>песко-соляной</w:t>
      </w:r>
      <w:proofErr w:type="spellEnd"/>
      <w:r w:rsidRPr="00F130DB">
        <w:rPr>
          <w:rFonts w:ascii="Times New Roman" w:hAnsi="Times New Roman" w:cs="Times New Roman"/>
          <w:sz w:val="16"/>
          <w:szCs w:val="16"/>
        </w:rPr>
        <w:t xml:space="preserve"> смесью.</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10. Уборку  снега  с улиц, площадей, мостов,  рекомендуется начинать немедленно с началом снегопада и производить в первую очередь с  улиц, мостов и путепроводов для обеспечения бесперебойного движения транспорта во избежание наката.</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Все тротуары, дворы, лотковую зону дороги, площади, рынок, ярмарки необходимо до 8 часов утра очищать от снега и обледенелого наката до твердого покрытия очищаемой поверхности и посыпать песком.</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 xml:space="preserve">11. При формировании снежных валов, снег, очищаемый с проезжей части улиц и проездов сдвигается в лотковую часть улиц. Формирование снежных валов не допускается: - на пересечениях всех дорог и улиц и проездов в одном уровне; - ближе 20 метров от остановочного пункта общественного пассажирского транспорта. </w:t>
      </w:r>
      <w:proofErr w:type="gramStart"/>
      <w:r w:rsidRPr="00F130DB">
        <w:rPr>
          <w:rFonts w:ascii="Times New Roman" w:hAnsi="Times New Roman" w:cs="Times New Roman"/>
          <w:sz w:val="16"/>
          <w:szCs w:val="16"/>
        </w:rPr>
        <w:t>Ширина снежных валов в лотковой зоне улиц с интенсивным движением транспорта не должна превышать 1,0 метра, а на улицах без движения общественного транспорта - 0,5 метров, высота снежных валов на прилегающей территории в зоне индивидуальной жилой застройки, и придомовых территориях многоквартирных домов,  вблизи объектов зданий и сооружений физических, юридических лиц, и индивидуальных предпринимателей не должна превышать более 1,5 метра.</w:t>
      </w:r>
      <w:proofErr w:type="gramEnd"/>
      <w:r w:rsidRPr="00F130DB">
        <w:rPr>
          <w:rFonts w:ascii="Times New Roman" w:hAnsi="Times New Roman" w:cs="Times New Roman"/>
          <w:sz w:val="16"/>
          <w:szCs w:val="16"/>
        </w:rPr>
        <w:t xml:space="preserve"> Формирование снежных валов, превышающих указанные размеры, запрещается и подлежит вывозу в течени</w:t>
      </w:r>
      <w:proofErr w:type="gramStart"/>
      <w:r w:rsidRPr="00F130DB">
        <w:rPr>
          <w:rFonts w:ascii="Times New Roman" w:hAnsi="Times New Roman" w:cs="Times New Roman"/>
          <w:sz w:val="16"/>
          <w:szCs w:val="16"/>
        </w:rPr>
        <w:t>и</w:t>
      </w:r>
      <w:proofErr w:type="gramEnd"/>
      <w:r w:rsidRPr="00F130DB">
        <w:rPr>
          <w:rFonts w:ascii="Times New Roman" w:hAnsi="Times New Roman" w:cs="Times New Roman"/>
          <w:sz w:val="16"/>
          <w:szCs w:val="16"/>
        </w:rPr>
        <w:t xml:space="preserve"> 24 часов  с момента их образования лицами, ответственными за их скопление и уборке соответствующей территории.</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lastRenderedPageBreak/>
        <w:t>12. Устройство разрывов в валах снега в указанных местах и перед въездами во дворы, внутриквартальные проезды выполняются в первую очередь после выполнения механизированного подметания проезжей части по окончании очередного снегопада организациями, осуществляющими механизированную уборку.</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13. Вывоз снега с территорий предприятий, организаций и учреждений осуществляется правообладателями самостоятельно либо путем заключения договора на вывоз снега.</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14. При производстве зимних уборочных работ запрещается:</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 xml:space="preserve">14.1. Перемещение на проезжую часть улиц и проездов снега, счищаемого с внутриквартальных проездов, придомовых, </w:t>
      </w:r>
      <w:proofErr w:type="spellStart"/>
      <w:r w:rsidRPr="00F130DB">
        <w:rPr>
          <w:rFonts w:ascii="Times New Roman" w:hAnsi="Times New Roman" w:cs="Times New Roman"/>
          <w:sz w:val="16"/>
          <w:szCs w:val="16"/>
        </w:rPr>
        <w:t>прилигающих</w:t>
      </w:r>
      <w:proofErr w:type="spellEnd"/>
      <w:r w:rsidRPr="00F130DB">
        <w:rPr>
          <w:rFonts w:ascii="Times New Roman" w:hAnsi="Times New Roman" w:cs="Times New Roman"/>
          <w:sz w:val="16"/>
          <w:szCs w:val="16"/>
        </w:rPr>
        <w:t xml:space="preserve"> территорий, территорий предприятий, организаций, учреждений, строительных площадок, торговых объектов;</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 xml:space="preserve">14.2. Укладка снега и сколотого льда на трассах тепловых сетей, в теплофикационные камеры, смотровые и </w:t>
      </w:r>
      <w:proofErr w:type="spellStart"/>
      <w:r w:rsidRPr="00F130DB">
        <w:rPr>
          <w:rFonts w:ascii="Times New Roman" w:hAnsi="Times New Roman" w:cs="Times New Roman"/>
          <w:sz w:val="16"/>
          <w:szCs w:val="16"/>
        </w:rPr>
        <w:t>дождеприемные</w:t>
      </w:r>
      <w:proofErr w:type="spellEnd"/>
      <w:r w:rsidRPr="00F130DB">
        <w:rPr>
          <w:rFonts w:ascii="Times New Roman" w:hAnsi="Times New Roman" w:cs="Times New Roman"/>
          <w:sz w:val="16"/>
          <w:szCs w:val="16"/>
        </w:rPr>
        <w:t xml:space="preserve"> колодцы;</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14.3. Складирование снега у стен зданий;</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14.4. Складирование снега на ледовом покрове реки и озера, а также на их берегах в пределах санитарной зоны;</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14.5. Сбрасывание снега и льда в открытые водоемы;</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14.6. Уборка снега с газонов (за исключением 0,5 м от края проезжей части);</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14.7. Переброска и перемещение загрязненного и засоленного снега, а также скола льда на газоны, цветники, кустарники и другие насаждения.</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15. После таяния снега места, где производилось складирование снега, подлежат рекультивации.</w:t>
      </w:r>
    </w:p>
    <w:p w:rsidR="00F130DB" w:rsidRPr="00F130DB" w:rsidRDefault="00F130DB" w:rsidP="00F130DB">
      <w:pPr>
        <w:pStyle w:val="ConsPlusNormal3"/>
        <w:ind w:left="-567" w:firstLine="567"/>
        <w:jc w:val="both"/>
        <w:rPr>
          <w:rFonts w:ascii="Times New Roman" w:hAnsi="Times New Roman" w:cs="Times New Roman"/>
          <w:sz w:val="16"/>
          <w:szCs w:val="16"/>
        </w:rPr>
      </w:pPr>
    </w:p>
    <w:p w:rsidR="00F130DB" w:rsidRPr="00F130DB" w:rsidRDefault="00F130DB" w:rsidP="00F130DB">
      <w:pPr>
        <w:pStyle w:val="ConsPlusNormal3"/>
        <w:ind w:left="-567" w:firstLine="567"/>
        <w:jc w:val="both"/>
        <w:outlineLvl w:val="1"/>
        <w:rPr>
          <w:rFonts w:ascii="Times New Roman" w:hAnsi="Times New Roman" w:cs="Times New Roman"/>
          <w:b/>
          <w:sz w:val="16"/>
          <w:szCs w:val="16"/>
        </w:rPr>
      </w:pPr>
      <w:r w:rsidRPr="00F130DB">
        <w:rPr>
          <w:rFonts w:ascii="Times New Roman" w:hAnsi="Times New Roman" w:cs="Times New Roman"/>
          <w:b/>
          <w:sz w:val="16"/>
          <w:szCs w:val="16"/>
        </w:rPr>
        <w:t>Статья 9. Обращение с твердыми коммунальными отходами</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1. Сбор (в том числе раздельный), транспортирование,  твердых коммунальных отходов на территории Целинного муниципального округа осуществляется в соответствии с действующим федеральным законодательством, нормативными правовыми актами Курганской области и Целинного муниципального округа.</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2. Органы власти, юридические лица, индивидуальные предприниматели, в силу действующего законодательства или договора, принявшие на себя обязательства содержать территории, здания, строения, сооружения, обязаны:</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 xml:space="preserve">2.1. Обеспечивать в соответствии с действующим законодательством устройство и содержание площадок для установки </w:t>
      </w:r>
      <w:proofErr w:type="spellStart"/>
      <w:r w:rsidRPr="00F130DB">
        <w:rPr>
          <w:rFonts w:ascii="Times New Roman" w:hAnsi="Times New Roman" w:cs="Times New Roman"/>
          <w:sz w:val="16"/>
          <w:szCs w:val="16"/>
        </w:rPr>
        <w:t>мусоросборных</w:t>
      </w:r>
      <w:proofErr w:type="spellEnd"/>
      <w:r w:rsidRPr="00F130DB">
        <w:rPr>
          <w:rFonts w:ascii="Times New Roman" w:hAnsi="Times New Roman" w:cs="Times New Roman"/>
          <w:sz w:val="16"/>
          <w:szCs w:val="16"/>
        </w:rPr>
        <w:t xml:space="preserve"> контейнеров, а именно приобретать </w:t>
      </w:r>
      <w:proofErr w:type="spellStart"/>
      <w:r w:rsidRPr="00F130DB">
        <w:rPr>
          <w:rFonts w:ascii="Times New Roman" w:hAnsi="Times New Roman" w:cs="Times New Roman"/>
          <w:sz w:val="16"/>
          <w:szCs w:val="16"/>
        </w:rPr>
        <w:t>мусоросборные</w:t>
      </w:r>
      <w:proofErr w:type="spellEnd"/>
      <w:r w:rsidRPr="00F130DB">
        <w:rPr>
          <w:rFonts w:ascii="Times New Roman" w:hAnsi="Times New Roman" w:cs="Times New Roman"/>
          <w:sz w:val="16"/>
          <w:szCs w:val="16"/>
        </w:rPr>
        <w:t xml:space="preserve"> контейнера за свой счет, заключать договор с правообладателями таких площадок либо с организацией, обслуживающей данные площадки;</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 xml:space="preserve">2.2. Организовать своими силами либо по договору с обслуживающей жилищный фонд организацией ежедневную уборку  площадки для установки </w:t>
      </w:r>
      <w:proofErr w:type="spellStart"/>
      <w:r w:rsidRPr="00F130DB">
        <w:rPr>
          <w:rFonts w:ascii="Times New Roman" w:hAnsi="Times New Roman" w:cs="Times New Roman"/>
          <w:sz w:val="16"/>
          <w:szCs w:val="16"/>
        </w:rPr>
        <w:t>мусоросборных</w:t>
      </w:r>
      <w:proofErr w:type="spellEnd"/>
      <w:r w:rsidRPr="00F130DB">
        <w:rPr>
          <w:rFonts w:ascii="Times New Roman" w:hAnsi="Times New Roman" w:cs="Times New Roman"/>
          <w:sz w:val="16"/>
          <w:szCs w:val="16"/>
        </w:rPr>
        <w:t xml:space="preserve"> контейнеров и прилегающую к ней территорию на расстоянии 10 м по периметру площадки. В случае наложения прилегающих территорий друг на друга, граница благоустройства территории устанавливается Администрацией Целинного муниципального округа. </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2.3. Не допускать переполнение мусоросборников и бункеров отходами;</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2.4. Принимать меры по предотвращению возгорания отходов в мусоросборниках и бункерах, а в случае возгорания отходов своевременно принимать меры по тушению пожара;</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 xml:space="preserve">2.5. </w:t>
      </w:r>
      <w:proofErr w:type="gramStart"/>
      <w:r w:rsidRPr="00F130DB">
        <w:rPr>
          <w:rFonts w:ascii="Times New Roman" w:hAnsi="Times New Roman" w:cs="Times New Roman"/>
          <w:sz w:val="16"/>
          <w:szCs w:val="16"/>
        </w:rPr>
        <w:t>Обеспечить сбор и транспортирование твердых коммунальных отходов в соответствии с договором, заключенным с учетом требований федеральных законов, Постановлением Главного государственного санитарного врача от 28 января 2021 г. № 3 «</w:t>
      </w:r>
      <w:r w:rsidRPr="00F130DB">
        <w:rPr>
          <w:rFonts w:ascii="Times New Roman" w:hAnsi="Times New Roman" w:cs="Times New Roman"/>
          <w:bCs/>
          <w:sz w:val="16"/>
          <w:szCs w:val="16"/>
          <w:shd w:val="clear" w:color="auto" w:fill="FFFFFF"/>
        </w:rPr>
        <w:t xml:space="preserve">Об утверждении </w:t>
      </w:r>
      <w:hyperlink r:id="rId12" w:anchor="7DI0K8" w:history="1">
        <w:r w:rsidRPr="00F130DB">
          <w:rPr>
            <w:rStyle w:val="afb"/>
            <w:rFonts w:ascii="Times New Roman" w:hAnsi="Times New Roman" w:cs="Times New Roman"/>
            <w:bCs/>
            <w:color w:val="auto"/>
            <w:sz w:val="16"/>
            <w:szCs w:val="16"/>
            <w:u w:val="none"/>
            <w:shd w:val="clear" w:color="auto" w:fill="FFFFFF"/>
          </w:rPr>
          <w:t xml:space="preserve">санитарных правил и норм </w:t>
        </w:r>
        <w:proofErr w:type="spellStart"/>
        <w:r w:rsidRPr="00F130DB">
          <w:rPr>
            <w:rStyle w:val="afb"/>
            <w:rFonts w:ascii="Times New Roman" w:hAnsi="Times New Roman" w:cs="Times New Roman"/>
            <w:bCs/>
            <w:color w:val="auto"/>
            <w:sz w:val="16"/>
            <w:szCs w:val="16"/>
            <w:u w:val="none"/>
            <w:shd w:val="clear" w:color="auto" w:fill="FFFFFF"/>
          </w:rPr>
          <w:t>СанПиН</w:t>
        </w:r>
        <w:proofErr w:type="spellEnd"/>
        <w:r w:rsidRPr="00F130DB">
          <w:rPr>
            <w:rStyle w:val="afb"/>
            <w:rFonts w:ascii="Times New Roman" w:hAnsi="Times New Roman" w:cs="Times New Roman"/>
            <w:bCs/>
            <w:color w:val="auto"/>
            <w:sz w:val="16"/>
            <w:szCs w:val="16"/>
            <w:u w:val="none"/>
            <w:shd w:val="clear" w:color="auto" w:fill="FFFFFF"/>
          </w:rPr>
          <w:t xml:space="preserve">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w:t>
        </w:r>
        <w:proofErr w:type="gramEnd"/>
        <w:r w:rsidRPr="00F130DB">
          <w:rPr>
            <w:rStyle w:val="afb"/>
            <w:rFonts w:ascii="Times New Roman" w:hAnsi="Times New Roman" w:cs="Times New Roman"/>
            <w:bCs/>
            <w:color w:val="auto"/>
            <w:sz w:val="16"/>
            <w:szCs w:val="16"/>
            <w:u w:val="none"/>
            <w:shd w:val="clear" w:color="auto" w:fill="FFFFFF"/>
          </w:rPr>
          <w:t xml:space="preserve"> производственных, общественных помещений, организации и проведению санитарно-противоэпидемических (профилактических) мероприятий"</w:t>
        </w:r>
      </w:hyperlink>
      <w:r w:rsidRPr="00F130DB">
        <w:rPr>
          <w:rFonts w:ascii="Times New Roman" w:hAnsi="Times New Roman" w:cs="Times New Roman"/>
          <w:sz w:val="16"/>
          <w:szCs w:val="16"/>
        </w:rPr>
        <w:t>, законов Курганской области, правовых актов Правительства Курганской области и органов исполнительной власти Курганской области, уполномоченных в области обращения с отходами, 2.6. Не допускать образования несанкционированных свалок на отведенной и прилегающей территориях.</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 xml:space="preserve">2.6. Физические лица: собственники, наниматели, пользователи, жилых помещений, домов индивидуальной жилой застройки, многоквартирных жилых домов, обязаны вступить в договорные обязательства на оказание услуг по сбору и вывозу ТКО с региональным </w:t>
      </w:r>
      <w:proofErr w:type="gramStart"/>
      <w:r w:rsidRPr="00F130DB">
        <w:rPr>
          <w:rFonts w:ascii="Times New Roman" w:hAnsi="Times New Roman" w:cs="Times New Roman"/>
          <w:sz w:val="16"/>
          <w:szCs w:val="16"/>
        </w:rPr>
        <w:t>оператором</w:t>
      </w:r>
      <w:proofErr w:type="gramEnd"/>
      <w:r w:rsidRPr="00F130DB">
        <w:rPr>
          <w:rFonts w:ascii="Times New Roman" w:hAnsi="Times New Roman" w:cs="Times New Roman"/>
          <w:sz w:val="16"/>
          <w:szCs w:val="16"/>
        </w:rPr>
        <w:t xml:space="preserve"> осуществляющим деятельность на территории  Целинного муниципального округа.</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 xml:space="preserve">3. Площадки для установки </w:t>
      </w:r>
      <w:proofErr w:type="spellStart"/>
      <w:r w:rsidRPr="00F130DB">
        <w:rPr>
          <w:rFonts w:ascii="Times New Roman" w:hAnsi="Times New Roman" w:cs="Times New Roman"/>
          <w:sz w:val="16"/>
          <w:szCs w:val="16"/>
        </w:rPr>
        <w:t>мусоросборных</w:t>
      </w:r>
      <w:proofErr w:type="spellEnd"/>
      <w:r w:rsidRPr="00F130DB">
        <w:rPr>
          <w:rFonts w:ascii="Times New Roman" w:hAnsi="Times New Roman" w:cs="Times New Roman"/>
          <w:sz w:val="16"/>
          <w:szCs w:val="16"/>
        </w:rPr>
        <w:t xml:space="preserve"> контейнеров должны быть удалены от жилых домов, детских учреждений, спортивных и детских площадок, мест массового отдыха на расстояние не менее 20 метров и не более 100 м. В районах сложившейся застройки допускается сокращение данного разрыва в случаях, предусмотренных законодательством.</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 xml:space="preserve">Площадки для установки </w:t>
      </w:r>
      <w:proofErr w:type="spellStart"/>
      <w:r w:rsidRPr="00F130DB">
        <w:rPr>
          <w:rFonts w:ascii="Times New Roman" w:hAnsi="Times New Roman" w:cs="Times New Roman"/>
          <w:sz w:val="16"/>
          <w:szCs w:val="16"/>
        </w:rPr>
        <w:t>мусоросборных</w:t>
      </w:r>
      <w:proofErr w:type="spellEnd"/>
      <w:r w:rsidRPr="00F130DB">
        <w:rPr>
          <w:rFonts w:ascii="Times New Roman" w:hAnsi="Times New Roman" w:cs="Times New Roman"/>
          <w:sz w:val="16"/>
          <w:szCs w:val="16"/>
        </w:rPr>
        <w:t xml:space="preserve"> контейнеров должны быть эстетически выполнены и иметь сведения о сроках удаления отходов, наименование организации, выполняющей данную работу, и контакты лица, ответственного за качественную и своевременную работу по содержанию площадки и своевременное удаление отходов.</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 xml:space="preserve">4. Размещение мест площадок для установки </w:t>
      </w:r>
      <w:proofErr w:type="spellStart"/>
      <w:r w:rsidRPr="00F130DB">
        <w:rPr>
          <w:rFonts w:ascii="Times New Roman" w:hAnsi="Times New Roman" w:cs="Times New Roman"/>
          <w:sz w:val="16"/>
          <w:szCs w:val="16"/>
        </w:rPr>
        <w:t>мусоросборных</w:t>
      </w:r>
      <w:proofErr w:type="spellEnd"/>
      <w:r w:rsidRPr="00F130DB">
        <w:rPr>
          <w:rFonts w:ascii="Times New Roman" w:hAnsi="Times New Roman" w:cs="Times New Roman"/>
          <w:sz w:val="16"/>
          <w:szCs w:val="16"/>
        </w:rPr>
        <w:t xml:space="preserve"> контейнеров на территориях общего пользования необходимо согласовывать с Администрацией Целинного муниципального округа.</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 xml:space="preserve">Площадки для установки </w:t>
      </w:r>
      <w:proofErr w:type="spellStart"/>
      <w:r w:rsidRPr="00F130DB">
        <w:rPr>
          <w:rFonts w:ascii="Times New Roman" w:hAnsi="Times New Roman" w:cs="Times New Roman"/>
          <w:sz w:val="16"/>
          <w:szCs w:val="16"/>
        </w:rPr>
        <w:t>мусоросборных</w:t>
      </w:r>
      <w:proofErr w:type="spellEnd"/>
      <w:r w:rsidRPr="00F130DB">
        <w:rPr>
          <w:rFonts w:ascii="Times New Roman" w:hAnsi="Times New Roman" w:cs="Times New Roman"/>
          <w:sz w:val="16"/>
          <w:szCs w:val="16"/>
        </w:rPr>
        <w:t xml:space="preserve"> контейнеров подлежат обязательному учету в Администрации Целинного муниципального округа.</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5. На территории Целинного муниципального округа запрещается:</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5.1. Эксплуатация мусоросборников в технически неисправном состоянии или состоянии, не соответствующем санитарным нормам и правилам;</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5.2. Выгрузка отходов из мусоросборников в не предназначенные и не оборудованные для этих целей транспортные средства;</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 xml:space="preserve">5.3. Размещение мусоросборников вне площадок для установки </w:t>
      </w:r>
      <w:proofErr w:type="spellStart"/>
      <w:r w:rsidRPr="00F130DB">
        <w:rPr>
          <w:rFonts w:ascii="Times New Roman" w:hAnsi="Times New Roman" w:cs="Times New Roman"/>
          <w:sz w:val="16"/>
          <w:szCs w:val="16"/>
        </w:rPr>
        <w:t>мусоросборных</w:t>
      </w:r>
      <w:proofErr w:type="spellEnd"/>
      <w:r w:rsidRPr="00F130DB">
        <w:rPr>
          <w:rFonts w:ascii="Times New Roman" w:hAnsi="Times New Roman" w:cs="Times New Roman"/>
          <w:sz w:val="16"/>
          <w:szCs w:val="16"/>
        </w:rPr>
        <w:t xml:space="preserve"> контейнеров;</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 xml:space="preserve">5.4. Установка площадок для установки </w:t>
      </w:r>
      <w:proofErr w:type="spellStart"/>
      <w:r w:rsidRPr="00F130DB">
        <w:rPr>
          <w:rFonts w:ascii="Times New Roman" w:hAnsi="Times New Roman" w:cs="Times New Roman"/>
          <w:sz w:val="16"/>
          <w:szCs w:val="16"/>
        </w:rPr>
        <w:t>мусоросборных</w:t>
      </w:r>
      <w:proofErr w:type="spellEnd"/>
      <w:r w:rsidRPr="00F130DB">
        <w:rPr>
          <w:rFonts w:ascii="Times New Roman" w:hAnsi="Times New Roman" w:cs="Times New Roman"/>
          <w:sz w:val="16"/>
          <w:szCs w:val="16"/>
        </w:rPr>
        <w:t xml:space="preserve"> контейнеров на проезжей части, газонах, тротуарах и в проходных арках домов. </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6. Организации, осуществляющие транспортирование отходов, обязаны осуществлять уборку мусора, образовавшегося при выгрузке из мусоросборников в спецтранспорт, а также перевозить отходы способами, исключающими загрязнение автомобильных дорог, придорожных полос автомобильных дорог и окружающей среды.</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7. Размещение отходов вне объектов размещения отходов или с превышением лимита на размещение отходов запрещается.</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8. Жилые дома, не имеющие канализации, должны быть оборудованы выгребными ямами для сбора жидких отходов с непроницаемым дном, стенками и крышками с решетками, препятствующими попаданию крупных предметов в яму.</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Оборудование и содержание выгребных ям осуществляют собственники, наниматели помещений или организации, осуществляющие по договору управление многоквартирными жилыми домами.</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Жидкие бытовые отходы вывозятся по договорам или разовым заявкам возчиками отходов.</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9. Юридические, физические лица и индивидуальные предприниматели, в ходе деятельности которых образуются отработанные ртутьсодержащие лампы, должны передавать их в специализированные организации для утилизации.</w:t>
      </w:r>
    </w:p>
    <w:p w:rsidR="00F130DB" w:rsidRPr="00F130DB" w:rsidRDefault="00F130DB" w:rsidP="00F130DB">
      <w:pPr>
        <w:pStyle w:val="ConsPlusNormal3"/>
        <w:ind w:left="-567" w:firstLine="567"/>
        <w:jc w:val="both"/>
        <w:rPr>
          <w:rFonts w:ascii="Times New Roman" w:hAnsi="Times New Roman" w:cs="Times New Roman"/>
          <w:sz w:val="16"/>
          <w:szCs w:val="16"/>
        </w:rPr>
      </w:pPr>
    </w:p>
    <w:p w:rsidR="00F130DB" w:rsidRPr="00F130DB" w:rsidRDefault="00F130DB" w:rsidP="00F130DB">
      <w:pPr>
        <w:pStyle w:val="ConsPlusNormal3"/>
        <w:ind w:left="-567" w:firstLine="567"/>
        <w:jc w:val="both"/>
        <w:outlineLvl w:val="1"/>
        <w:rPr>
          <w:rFonts w:ascii="Times New Roman" w:hAnsi="Times New Roman" w:cs="Times New Roman"/>
          <w:b/>
          <w:sz w:val="16"/>
          <w:szCs w:val="16"/>
        </w:rPr>
      </w:pPr>
      <w:r w:rsidRPr="00F130DB">
        <w:rPr>
          <w:rFonts w:ascii="Times New Roman" w:hAnsi="Times New Roman" w:cs="Times New Roman"/>
          <w:b/>
          <w:sz w:val="16"/>
          <w:szCs w:val="16"/>
        </w:rPr>
        <w:t>Раздел 10. Работы по озеленению территорий и содержанию зеленых насаждений</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 xml:space="preserve">1. Охрана и содержание зеленых насаждений осуществляется в соответствии с Правилами создания, содержания, учета и охраны зеленых насаждений на территории Целинного муниципального округа, утвержденными Решением Думы Целинного муниципального округа. </w:t>
      </w:r>
    </w:p>
    <w:p w:rsidR="00F130DB" w:rsidRPr="00F130DB" w:rsidRDefault="00F130DB" w:rsidP="00F130DB">
      <w:pPr>
        <w:pStyle w:val="ConsPlusNormal3"/>
        <w:ind w:left="-567" w:firstLine="567"/>
        <w:jc w:val="both"/>
        <w:rPr>
          <w:rFonts w:ascii="Times New Roman" w:hAnsi="Times New Roman" w:cs="Times New Roman"/>
          <w:sz w:val="16"/>
          <w:szCs w:val="16"/>
        </w:rPr>
      </w:pPr>
      <w:proofErr w:type="gramStart"/>
      <w:r w:rsidRPr="00F130DB">
        <w:rPr>
          <w:rFonts w:ascii="Times New Roman" w:hAnsi="Times New Roman" w:cs="Times New Roman"/>
          <w:sz w:val="16"/>
          <w:szCs w:val="16"/>
        </w:rPr>
        <w:t xml:space="preserve">Снос, посадка, обрезка, распиловка, зеленых насаждений, находящихся на территории общего пользования, находящихся на частной, арендуемой территории независимо от форм собственности на земельный участок, (за исключением садовых и культурных насаждений указанных в </w:t>
      </w:r>
      <w:r w:rsidRPr="00F130DB">
        <w:rPr>
          <w:rFonts w:ascii="Times New Roman" w:hAnsi="Times New Roman" w:cs="Times New Roman"/>
          <w:sz w:val="16"/>
          <w:szCs w:val="16"/>
        </w:rPr>
        <w:lastRenderedPageBreak/>
        <w:t>части 2 настоящего раздела)) производятся только на основании разрешения на снос, посадку, зеленых, обрезку, зеленых насаждений выданного Администрацией Целинного муниципального округ, либо на то уполномоченным органом.</w:t>
      </w:r>
      <w:proofErr w:type="gramEnd"/>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Проведение работ без разрешения или по разрешению, срок которого истек, а также в объеме и видах работ, не указанных в разрешении, запрещается и считается самовольным.</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2. Под многолетними насаждениями в настоящих Правилах благоустройства понимается:</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1). Деревья высотой не менее 2 метров и 5 сантиметров в диаметре ствола, за исключением садовых, культурных деревьев, растущих на земельных участках домов индивидуальной жилой застройки, дворах территориях организаций всех форм собственности.</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2) Кустарники высотой не менее 70 сантиметров, за исключением садовых, культурных кустарников, растущих на земельных участках домов индивидуальной жилой застройки, дворах территориях организаций всех форм собственности.</w:t>
      </w:r>
    </w:p>
    <w:p w:rsidR="00F130DB" w:rsidRPr="00F130DB" w:rsidRDefault="00F130DB" w:rsidP="00F130DB">
      <w:pPr>
        <w:pStyle w:val="ConsPlusNormal3"/>
        <w:ind w:left="-567" w:firstLine="567"/>
        <w:jc w:val="both"/>
        <w:rPr>
          <w:rFonts w:ascii="Times New Roman" w:hAnsi="Times New Roman" w:cs="Times New Roman"/>
          <w:sz w:val="16"/>
          <w:szCs w:val="16"/>
        </w:rPr>
      </w:pPr>
      <w:proofErr w:type="gramStart"/>
      <w:r w:rsidRPr="00F130DB">
        <w:rPr>
          <w:rFonts w:ascii="Times New Roman" w:hAnsi="Times New Roman" w:cs="Times New Roman"/>
          <w:sz w:val="16"/>
          <w:szCs w:val="16"/>
        </w:rPr>
        <w:t xml:space="preserve">- под «Культурными деревьями, кустарниками, насаждениями» понимается - </w:t>
      </w:r>
      <w:r w:rsidRPr="00F130DB">
        <w:rPr>
          <w:rFonts w:ascii="Times New Roman" w:hAnsi="Times New Roman" w:cs="Times New Roman"/>
          <w:sz w:val="16"/>
          <w:szCs w:val="16"/>
          <w:shd w:val="clear" w:color="auto" w:fill="FFFFFF"/>
        </w:rPr>
        <w:t xml:space="preserve">растения, за которыми ухаживает человек (удобрение почвы, полив, удаление сорняков, борьба с вредителями, обрезка ветвей, побегов и т.д.), выращенные или впоследствии получившие уход для определенных целей, или целей благоустройства. </w:t>
      </w:r>
      <w:proofErr w:type="gramEnd"/>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3. Охране подлежат все зеленые насаждения, расположенные на территории общего пользования Целинного муниципального округа, а также многолетние деревья, насаждения независимо от форм собственности на земельные участки, на которых эти насаждения расположены.</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4. Органам власти, физическим и юридическим лицам, индивидуальным предпринимателям, в собственности или пользовании которых находятся земельные участки, необходимо обеспечивать содержание и сохранность зеленых насаждений, находящихся на этих участках и прилегающей территории, а также производить посадку цветочной рассады в вазоны, на газоны.</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5. Органы власти, физические и юридические лица, индивидуальные предприниматели обязаны выполнять мероприятия по компенсации зеленых насаждений в случае их сноса, повреждения.</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6. На территории населенных пунктов Целинного муниципального округа запрещается:</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6.1. Самовольно осуществлять посадку зеленых насаждений на территории общего пользования без разрешения Администрации Целинного муниципального округа</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6.1. Повреждать зеленые насаждения, газоны, цветочные клумбы;</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6.2. Загрязнять газоны, а также складировать на них строительные и другие материалы, тару, отходы и мусор, снег, скол асфальта, льда;</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6.3. Сбрасывать снег с крыш на участки, занятые насаждениями, без принятия мер, обеспечивающих сохранность деревьев и кустарников;</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 xml:space="preserve">6.4. Допускать касание ветвей деревьев </w:t>
      </w:r>
      <w:proofErr w:type="spellStart"/>
      <w:r w:rsidRPr="00F130DB">
        <w:rPr>
          <w:rFonts w:ascii="Times New Roman" w:hAnsi="Times New Roman" w:cs="Times New Roman"/>
          <w:sz w:val="16"/>
          <w:szCs w:val="16"/>
        </w:rPr>
        <w:t>токонесущих</w:t>
      </w:r>
      <w:proofErr w:type="spellEnd"/>
      <w:r w:rsidRPr="00F130DB">
        <w:rPr>
          <w:rFonts w:ascii="Times New Roman" w:hAnsi="Times New Roman" w:cs="Times New Roman"/>
          <w:sz w:val="16"/>
          <w:szCs w:val="16"/>
        </w:rPr>
        <w:t xml:space="preserve"> проводов, закрытие ветвями указателей улиц, номеров домов, дорожных знаков, </w:t>
      </w:r>
      <w:proofErr w:type="spellStart"/>
      <w:r w:rsidRPr="00F130DB">
        <w:rPr>
          <w:rFonts w:ascii="Times New Roman" w:hAnsi="Times New Roman" w:cs="Times New Roman"/>
          <w:sz w:val="16"/>
          <w:szCs w:val="16"/>
        </w:rPr>
        <w:t>заужение</w:t>
      </w:r>
      <w:proofErr w:type="spellEnd"/>
      <w:r w:rsidRPr="00F130DB">
        <w:rPr>
          <w:rFonts w:ascii="Times New Roman" w:hAnsi="Times New Roman" w:cs="Times New Roman"/>
          <w:sz w:val="16"/>
          <w:szCs w:val="16"/>
        </w:rPr>
        <w:t xml:space="preserve"> ветвями деревьев просвета проезжей части улиц, по которым организовано дорожное движение;</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6.5. Забивать в стволы деревьев гвозди, прикреплять рекламные изделия, электропровода, колючую проволоку и другие ограждения, которые могут повредить деревья;</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6.6. Оставлять пни, ветки, опил, стружку после проведения работ по сносу деревьев, складировать порубочные остатки после производства работ по сносу, обрезке зеленых насаждений на месте производства работ;</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6.7. Добывать из деревьев находящихся в черте населенных пунктов сок, смолу, делать надрезы и надписи на стволах и ветвях деревьев;</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6.8. Устанавливать рекламные щиты и конструкции, опоры освещения на расстоянии менее 3 метров от стволов деревьев;</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6.9. Оставлять не закрашенными масляной краской срезы, спилы деревьев диаметром более 2 см, образовавшиеся в результате формовочной, омолаживающей, санитарной обрезки деревьев;</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6.10. Производить работы по формовочной, омолаживающей, санитарной обрезке деревьев с 20 апреля по 20 августа текущего года;</w:t>
      </w:r>
    </w:p>
    <w:p w:rsidR="00F130DB" w:rsidRPr="00F130DB" w:rsidRDefault="00BF3154" w:rsidP="00F130DB">
      <w:pPr>
        <w:pStyle w:val="ConsPlusNormal3"/>
        <w:ind w:left="-567" w:firstLine="567"/>
        <w:jc w:val="both"/>
        <w:rPr>
          <w:rFonts w:ascii="Times New Roman" w:hAnsi="Times New Roman" w:cs="Times New Roman"/>
          <w:sz w:val="16"/>
          <w:szCs w:val="16"/>
        </w:rPr>
      </w:pPr>
      <w:hyperlink r:id="rId13" w:history="1">
        <w:r w:rsidR="00F130DB" w:rsidRPr="00F130DB">
          <w:rPr>
            <w:rFonts w:ascii="Times New Roman" w:hAnsi="Times New Roman" w:cs="Times New Roman"/>
            <w:sz w:val="16"/>
            <w:szCs w:val="16"/>
          </w:rPr>
          <w:t>6.11</w:t>
        </w:r>
      </w:hyperlink>
      <w:r w:rsidR="00F130DB" w:rsidRPr="00F130DB">
        <w:rPr>
          <w:rFonts w:ascii="Times New Roman" w:hAnsi="Times New Roman" w:cs="Times New Roman"/>
          <w:sz w:val="16"/>
          <w:szCs w:val="16"/>
        </w:rPr>
        <w:t>. Производить иные действия, способные нанести вред зеленым насаждениям, запрещенные настоящими Правилами благоустройства.</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7. Владельцы линий электропередач должны обеспечивать своевременную обрезку крон деревьев под линиями электропередач.</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7.1. Владельцы инженерных коммуникаций и сооружений обязаны не допускать произрастание поросли в охранных зонах инженерных коммуникаций.</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 xml:space="preserve">8. Ветви, закрывающие указатели наименований улиц, номеров домов, обязаны в соответствии с </w:t>
      </w:r>
      <w:hyperlink w:anchor="P398" w:history="1">
        <w:r w:rsidRPr="00F130DB">
          <w:rPr>
            <w:rFonts w:ascii="Times New Roman" w:hAnsi="Times New Roman" w:cs="Times New Roman"/>
            <w:sz w:val="16"/>
            <w:szCs w:val="16"/>
          </w:rPr>
          <w:t>пунктом 1</w:t>
        </w:r>
      </w:hyperlink>
      <w:r w:rsidRPr="00F130DB">
        <w:rPr>
          <w:rFonts w:ascii="Times New Roman" w:hAnsi="Times New Roman" w:cs="Times New Roman"/>
          <w:sz w:val="16"/>
          <w:szCs w:val="16"/>
        </w:rPr>
        <w:t xml:space="preserve"> настоящего раздела обрезать:</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7.1. У многоквартирных жилых домов - организации, обслуживающие жилищный фонд, если собственниками заключен договор на управление многоквартирными домами, а при отсутствии такого договора - собственники, наниматели помещений в многоквартирных домах;</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7.2. У индивидуальных жилых домов - собственники, пользователи данных жилых домов;</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7.3. У нежилых административных зданий - собственники, пользователи зданий.</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9. Ветви, закрывающие дорожные знаки, светофоры, просвет проезжей части улиц, по которым организовано дорожное движение, обязаны обрезать специализированные организации по договорам с Администрацией Целинного муниципального округа, либо уполномоченный орган Администрацией Целинного муниципального округа, в пределах средств, предусмотренных на эти цели бюджетом Целинного муниципального округа.</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9. При проведении работ по озеленению, в том числе выкорчевке корневой системы деревьев, лица, ответственные за проведение работ обязаны не допускать повреждения подземных коммуникаций, асфальтового покрытия и элементов благоустройства. В случае повреждения лица, производящие работы, обязаны восстановить нарушенное земляное,  асфальтовое покрытие, элементы благоустройства, возместить ущерб собственнику подземных коммуникаций, размещенных с соблюдением технических регламентов и действующих нормативных документов.</w:t>
      </w:r>
    </w:p>
    <w:p w:rsidR="00F130DB" w:rsidRPr="00F130DB" w:rsidRDefault="00F130DB" w:rsidP="00F130DB">
      <w:pPr>
        <w:pStyle w:val="ConsPlusNormal3"/>
        <w:ind w:left="-567" w:firstLine="567"/>
        <w:jc w:val="both"/>
        <w:rPr>
          <w:rFonts w:ascii="Times New Roman" w:hAnsi="Times New Roman" w:cs="Times New Roman"/>
          <w:sz w:val="16"/>
          <w:szCs w:val="16"/>
        </w:rPr>
      </w:pPr>
    </w:p>
    <w:p w:rsidR="00F130DB" w:rsidRPr="00F130DB" w:rsidRDefault="00F130DB" w:rsidP="00F130DB">
      <w:pPr>
        <w:pStyle w:val="ConsPlusNormal3"/>
        <w:ind w:left="-567" w:firstLine="567"/>
        <w:jc w:val="both"/>
        <w:outlineLvl w:val="1"/>
        <w:rPr>
          <w:rFonts w:ascii="Times New Roman" w:hAnsi="Times New Roman" w:cs="Times New Roman"/>
          <w:b/>
          <w:sz w:val="16"/>
          <w:szCs w:val="16"/>
        </w:rPr>
      </w:pPr>
      <w:r w:rsidRPr="00F130DB">
        <w:rPr>
          <w:rFonts w:ascii="Times New Roman" w:hAnsi="Times New Roman" w:cs="Times New Roman"/>
          <w:b/>
          <w:sz w:val="16"/>
          <w:szCs w:val="16"/>
        </w:rPr>
        <w:t>Раздел 11. Освещение территорий Целинного муниципального округа</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1. Территории Целинного муниципального округа освещается в темное время суток в соответствии с действующим законодательством РФ.</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 xml:space="preserve">2. Организации, эксплуатирующие линии и оборудование уличного и придомового освещения на территории Целинного муниципального округа, должны обеспечивать бесперебойную работу наружного освещения в вечернее и ночное время суток. Доля действующих светильников, работающих в вечернем и ночном режимах, должна составлять не менее 95 процентов. </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3. Осветительное оборудование должно соответствовать требованиям пожарной безопасности и не представлять опасности для жизни и здоровья населения.</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4. Вывоз поврежденных, сбитых, демонтированных опор уличного освещения и контактной сети электрифицированного транспорта осуществляется собственниками либо эксплуатирующими опоры организациями:</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5.1. На основных магистралях - незамедлительно;</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5.2. На остальных территориях, а также демонтируемые опоры - в течение суток с момента обнаружения.</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6. С целью художественно-светового оформления сельской территории устанавливаются следующие виды наружного освещения:</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6.1. Уличное освещение - освещение проезжей части магистралей, мостов, улиц, площадей, автостоянок, функциональных зон вокзала и территорий спортивных сооружений, а также пешеходных путей сельской территории с целью обеспечения безопасного движения автотранспорта и пешеходов и для общей ориентации в сельском пространстве;</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6.2.  Информационное освещение - конструкции, информирующие о маршрутах движения, местах остановочных пунктов, стоянок, переходов; световые сигналы, указывающие транспорту и пешеходам направления движения.</w:t>
      </w:r>
    </w:p>
    <w:p w:rsidR="00F130DB" w:rsidRPr="00F130DB" w:rsidRDefault="00F130DB" w:rsidP="00F130DB">
      <w:pPr>
        <w:pStyle w:val="ConsPlusNormal3"/>
        <w:ind w:left="-567" w:firstLine="567"/>
        <w:jc w:val="both"/>
        <w:rPr>
          <w:rFonts w:ascii="Times New Roman" w:hAnsi="Times New Roman" w:cs="Times New Roman"/>
          <w:sz w:val="16"/>
          <w:szCs w:val="16"/>
        </w:rPr>
      </w:pPr>
    </w:p>
    <w:p w:rsidR="00F130DB" w:rsidRPr="00F130DB" w:rsidRDefault="00F130DB" w:rsidP="00F130DB">
      <w:pPr>
        <w:pStyle w:val="ConsPlusNormal3"/>
        <w:ind w:left="-567" w:firstLine="567"/>
        <w:jc w:val="both"/>
        <w:outlineLvl w:val="1"/>
        <w:rPr>
          <w:rFonts w:ascii="Times New Roman" w:hAnsi="Times New Roman" w:cs="Times New Roman"/>
          <w:b/>
          <w:sz w:val="16"/>
          <w:szCs w:val="16"/>
        </w:rPr>
      </w:pPr>
      <w:r w:rsidRPr="00F130DB">
        <w:rPr>
          <w:rFonts w:ascii="Times New Roman" w:hAnsi="Times New Roman" w:cs="Times New Roman"/>
          <w:b/>
          <w:sz w:val="16"/>
          <w:szCs w:val="16"/>
        </w:rPr>
        <w:t>Раздел 12. Содержание инженерных коммуникаций и сооружений</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1. Владельцы подземных инженерных коммуникаций:</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1.1. Содержат и ремонтируют подземные коммуникации, а также своевременно производят очистку колодцев и коллекторов;</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lastRenderedPageBreak/>
        <w:t>1.2. Обеспечивают содержание в исправном состоянии, на одном уровне с полотном дороги, тротуаром, газоном колодцев и люков, а также их ремонт в границах разрушения дорожного покрытия, вызванного неудовлетворительным состоянием коммуникаций;</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 xml:space="preserve">1.3. Осуществляют </w:t>
      </w:r>
      <w:proofErr w:type="gramStart"/>
      <w:r w:rsidRPr="00F130DB">
        <w:rPr>
          <w:rFonts w:ascii="Times New Roman" w:hAnsi="Times New Roman" w:cs="Times New Roman"/>
          <w:sz w:val="16"/>
          <w:szCs w:val="16"/>
        </w:rPr>
        <w:t>контроль за</w:t>
      </w:r>
      <w:proofErr w:type="gramEnd"/>
      <w:r w:rsidRPr="00F130DB">
        <w:rPr>
          <w:rFonts w:ascii="Times New Roman" w:hAnsi="Times New Roman" w:cs="Times New Roman"/>
          <w:sz w:val="16"/>
          <w:szCs w:val="16"/>
        </w:rPr>
        <w:t xml:space="preserve"> исправным состоянием и наличием крышек люков на колодцах и своевременно производят их замену и восстанавливают в случае утраты;</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1.4. Обеспечивают ликвидацию последствий аварий, связанных с функционированием коммуникаций (снежные валы, наледь, грязь), в течение суток с момента обнаружения аварии;</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1.5. Обеспечивают безопасность движения транспортных средств и пешеходов в период ремонта и ликвидации аварий подземных коммуникаций, колодцев, установки люков, в том числе осуществляют, в необходимых случаях, установку ограждений и соответствующих дорожных знаков, обеспечивают освещение мест аварий в темное время суток, оповещают население через средства массовой информации;</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1.6. Обеспечивают предотвращение аварийных и плановых сливов воды и иных жидкостей в ливневую канализацию, на проезжую часть дорог и улиц села. Уведомляют организации, осуществляющие содержание улично-дорожной сети Целинного муниципального округа и организации, обслуживающие ливневую канализацию, о возникновении указанных ситуаций;</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1.7. Уведомляют собственников, нанимателей помещений в многоквартирных домах или организации, осуществляющие по договору управление многоквартирными домами, о плановых работах.</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1.8. Ликвидируют в течение 3 суток провалы асфальтобетонного, грунтового покрытия проезжих частей дорог и тротуаров, образовавшиеся над подземными инженерными коммуникациями либо в районе непосредственной близости от них в результате ненадлежащего содержания инженерных коммуникаций или в результате аварий на них.</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2. Владельцам подземных инженерных коммуникаций рекомендуется производить ремонт, перекладку устаревших инженерных коммуникаций до начала проведения работ по реконструкции и капитальному ремонту дорог.</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3. На территориях жилых домов индивидуальной застройки работы по очистке водосточных лотков выполняются собственниками и (или) лицами, проживающими в жилых домах индивидуальной застройки.</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 xml:space="preserve">4. Во избежание засорения ливневой канализации запрещается сброс смета, снега и мусора в </w:t>
      </w:r>
      <w:proofErr w:type="spellStart"/>
      <w:r w:rsidRPr="00F130DB">
        <w:rPr>
          <w:rFonts w:ascii="Times New Roman" w:hAnsi="Times New Roman" w:cs="Times New Roman"/>
          <w:sz w:val="16"/>
          <w:szCs w:val="16"/>
        </w:rPr>
        <w:t>дождеприемные</w:t>
      </w:r>
      <w:proofErr w:type="spellEnd"/>
      <w:r w:rsidRPr="00F130DB">
        <w:rPr>
          <w:rFonts w:ascii="Times New Roman" w:hAnsi="Times New Roman" w:cs="Times New Roman"/>
          <w:sz w:val="16"/>
          <w:szCs w:val="16"/>
        </w:rPr>
        <w:t xml:space="preserve"> колодцы.</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 xml:space="preserve">Решетки </w:t>
      </w:r>
      <w:proofErr w:type="spellStart"/>
      <w:r w:rsidRPr="00F130DB">
        <w:rPr>
          <w:rFonts w:ascii="Times New Roman" w:hAnsi="Times New Roman" w:cs="Times New Roman"/>
          <w:sz w:val="16"/>
          <w:szCs w:val="16"/>
        </w:rPr>
        <w:t>дождеприемных</w:t>
      </w:r>
      <w:proofErr w:type="spellEnd"/>
      <w:r w:rsidRPr="00F130DB">
        <w:rPr>
          <w:rFonts w:ascii="Times New Roman" w:hAnsi="Times New Roman" w:cs="Times New Roman"/>
          <w:sz w:val="16"/>
          <w:szCs w:val="16"/>
        </w:rPr>
        <w:t xml:space="preserve"> колодцев должны постоянно находиться в рабочем состоянии без засорения, заиливания решеток и колодцев, без иных ограничений их пропускной способности.</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5. Владельцы наземных инженерных коммуникаций обязаны обеспечить уборку охранных зон инженерных коммуникаций от мусора, осуществлять покос травы и сорной растительности в соответствии с настоящими Правилами благоустройства.</w:t>
      </w:r>
    </w:p>
    <w:p w:rsidR="00F130DB" w:rsidRPr="00F130DB" w:rsidRDefault="00F130DB" w:rsidP="00F130DB">
      <w:pPr>
        <w:pStyle w:val="ConsPlusNormal3"/>
        <w:ind w:left="-567" w:firstLine="567"/>
        <w:jc w:val="both"/>
        <w:rPr>
          <w:rFonts w:ascii="Times New Roman" w:hAnsi="Times New Roman" w:cs="Times New Roman"/>
          <w:sz w:val="16"/>
          <w:szCs w:val="16"/>
        </w:rPr>
      </w:pPr>
    </w:p>
    <w:p w:rsidR="00F130DB" w:rsidRPr="00F130DB" w:rsidRDefault="00F130DB" w:rsidP="00F130DB">
      <w:pPr>
        <w:pStyle w:val="ConsPlusNormal3"/>
        <w:ind w:left="-567" w:firstLine="567"/>
        <w:jc w:val="both"/>
        <w:outlineLvl w:val="1"/>
        <w:rPr>
          <w:rFonts w:ascii="Times New Roman" w:hAnsi="Times New Roman" w:cs="Times New Roman"/>
          <w:b/>
          <w:sz w:val="16"/>
          <w:szCs w:val="16"/>
        </w:rPr>
      </w:pPr>
      <w:r w:rsidRPr="00F130DB">
        <w:rPr>
          <w:rFonts w:ascii="Times New Roman" w:hAnsi="Times New Roman" w:cs="Times New Roman"/>
          <w:b/>
          <w:sz w:val="16"/>
          <w:szCs w:val="16"/>
        </w:rPr>
        <w:t>Раздел 13. Организация производства земляных и аварийных работ</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1. Производство земляных и аварийных работ осуществляется на основании Порядка производства земляных и аварийных работ, утвержденного распоряжением Администрации Целинного муниципального округа, и в соответствии с требованиями строительно-технических норм и правил.</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2. При строительстве и реконструкции улично-дорожной сети, проездов, тротуаров на внутриквартальных и придомовых территориях обеспечивается выполнение мероприятий (создание объектов для организованного отвода дождевых, талых, поливомоечных вод; обеспечение соотношения отметок уровня близлежащих территорий и строящихся/реконструируемых объектов) для исключения подтопления близлежащих зданий, строений, сооружений.</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3. Организации при планировании строительства, капитального ремонта и реконструкции улично-дорожной сети должны извещать владельцев подземных коммуникаций о проведении данных работ для своевременного обеспечения проведения ремонта и перекладки инженерных коммуникаций.</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4. Земляные и аварийные работы производятся только на основании разрешения на производство земляных и аварийных работ (далее - разрешение), выданного Администрацией Целинного муниципального округа.</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Проведение работ без разрешения или по разрешению, срок которого истек, запрещается и считается самовольным.</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При необходимости производства аварийных работ организация оформляет разрешение на производство аварийно-восстановительных работ в течение трех суток с момента обнаружения аварии.</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5. Без оформления разрешения допускается производство следующих работ:</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5.1. Текущий ремонт дорог (ямочный) и обустройство тротуаров, включая поднятие люков колодцев (решеток), замену бортового камня;</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5.2. Текущий ремонт газонов.</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6. Восстановление нарушенного благоустройства производится на основании Порядка производства земляных и аварийных работ, утвержденного постановлением Администрации Целинного муниципального округа.</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6-1. При ширине траншеи, равной или превышающей половину ширины проезжей части дороги, тротуара, восстановление асфальтобетонного, грунтового покрытия дорог, тротуаров после прокладки или ремонта подземных инженерных коммуникаций выполняется на всю ширину проезжей части дороги, тротуара с сохранением продольного и поперечного уклонов дорожного полотна и заменой бортового камня (при необходимости). При этом подлежит восстановлению также дорожная разметка из материала, аналогичного материалу нарушенной разметки, с привлечением специализированной организации.</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6-2. Организации, выполняющие работы по восстановлению асфальтобетонного, грунтового покрытия проезжих частей дорог и тротуаров, несут ответственность за его качественное состояние в течение 2 лет после завершения работ.</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 xml:space="preserve">7. По завершению земляных и аварийных работ запрещается оставлять </w:t>
      </w:r>
      <w:proofErr w:type="spellStart"/>
      <w:r w:rsidRPr="00F130DB">
        <w:rPr>
          <w:rFonts w:ascii="Times New Roman" w:hAnsi="Times New Roman" w:cs="Times New Roman"/>
          <w:sz w:val="16"/>
          <w:szCs w:val="16"/>
        </w:rPr>
        <w:t>невосстановленными</w:t>
      </w:r>
      <w:proofErr w:type="spellEnd"/>
      <w:r w:rsidRPr="00F130DB">
        <w:rPr>
          <w:rFonts w:ascii="Times New Roman" w:hAnsi="Times New Roman" w:cs="Times New Roman"/>
          <w:sz w:val="16"/>
          <w:szCs w:val="16"/>
        </w:rPr>
        <w:t xml:space="preserve"> объекты благоустройства.</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8. Заявителям, не выполнившим своих обязательств по восстановлению благоустройства на участках, на которые ранее было получено разрешение в установленном порядке, разрешение на эти и новые участки не выдается, за исключением необходимости производства аварийных работ.</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9. При производстве земляных и аварийных работ запрещается:</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9.1. Повреждать существующие подземные коммуникации, зеленые насаждения и объекты благоустройства, не указанные в разрешении;</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9.2. Вести работы способами, не указанными в разрешении (при новом строительстве - в проектной документации);</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9.3. Производить откачку воды из колодцев, траншей, котлованов на проезжие части дорог, тротуары, газоны;</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9.4. Занимать площади под складирование материалов, грунта и ограждение мест производства работ сверх границ, указанных в схеме места производства работ;</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9.5. Загромождать проходы и въезды во дворы;</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9.6. Засыпать землей, строительными материалами и мусором зеленые насаждения, крышки колодцев подземных сетей, водосточные решетки, тротуары, кюветы и водостоки;</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9.7. Оставлять открытыми люки смотровых колодцев и камер на инженерных коммуникациях.</w:t>
      </w:r>
    </w:p>
    <w:p w:rsidR="00F130DB" w:rsidRPr="00F130DB" w:rsidRDefault="00F130DB" w:rsidP="00F130DB">
      <w:pPr>
        <w:pStyle w:val="ConsPlusNormal3"/>
        <w:ind w:left="-567" w:firstLine="567"/>
        <w:jc w:val="both"/>
        <w:rPr>
          <w:rFonts w:ascii="Times New Roman" w:hAnsi="Times New Roman" w:cs="Times New Roman"/>
          <w:sz w:val="16"/>
          <w:szCs w:val="16"/>
        </w:rPr>
      </w:pPr>
    </w:p>
    <w:p w:rsidR="00F130DB" w:rsidRPr="00F130DB" w:rsidRDefault="00F130DB" w:rsidP="00F130DB">
      <w:pPr>
        <w:pStyle w:val="ConsPlusNormal3"/>
        <w:ind w:left="-567" w:firstLine="567"/>
        <w:jc w:val="both"/>
        <w:outlineLvl w:val="1"/>
        <w:rPr>
          <w:rFonts w:ascii="Times New Roman" w:hAnsi="Times New Roman" w:cs="Times New Roman"/>
          <w:b/>
          <w:sz w:val="16"/>
          <w:szCs w:val="16"/>
        </w:rPr>
      </w:pPr>
      <w:r w:rsidRPr="00F130DB">
        <w:rPr>
          <w:rFonts w:ascii="Times New Roman" w:hAnsi="Times New Roman" w:cs="Times New Roman"/>
          <w:b/>
          <w:sz w:val="16"/>
          <w:szCs w:val="16"/>
        </w:rPr>
        <w:t>Раздел 14. Содержание строительных объектов</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1. Лицо, намеренное осуществить строительство, реконструкцию, ремонт объекта капитального строительства, обязано обустроить в соответствии с настоящими Правилами благоустройства строительную площадку на принадлежащем, предоставленном ему в соответствии с действующим законодательством земельном участке, на котором расположен (будет расположен) указанный объект капитального строительства.</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2. Запрещается осуществлять строительство, реконструкцию объектов капитального строительства без обустройства строительных площадок.</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lastRenderedPageBreak/>
        <w:t>3. На строительной площадке должны находиться следующие документы:</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3.1. Акт готовности строительной площадки (после окончания подготовительных работ);</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3.2. Рабочий проект (в случаях, если в соответствии с требованиями действующего законодательства его наличие необходимо для строительства, реконструкции объекта);</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3.3. Разрешение на строительство;</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3.4. Разрешение на снос зеленых насаждений в случаях, установленных Правилами создания, содержания, учета и охраны зеленых насаждений на территории Целинного муниципального округа, утвержденными Решением Думы Целинного муниципального округа.</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 xml:space="preserve">4. Обустройство строительной площадки включает устройство ограждения, освещения, установку информационного щита, обустройство внутриплощадочных и внеплощадочных подъездных путей, установку мусоросборников для отходов, бункеров для складирования крупногабаритного мусора, </w:t>
      </w:r>
      <w:proofErr w:type="spellStart"/>
      <w:r w:rsidRPr="00F130DB">
        <w:rPr>
          <w:rFonts w:ascii="Times New Roman" w:hAnsi="Times New Roman" w:cs="Times New Roman"/>
          <w:sz w:val="16"/>
          <w:szCs w:val="16"/>
        </w:rPr>
        <w:t>биотуалетов</w:t>
      </w:r>
      <w:proofErr w:type="spellEnd"/>
      <w:r w:rsidRPr="00F130DB">
        <w:rPr>
          <w:rFonts w:ascii="Times New Roman" w:hAnsi="Times New Roman" w:cs="Times New Roman"/>
          <w:sz w:val="16"/>
          <w:szCs w:val="16"/>
        </w:rPr>
        <w:t>, организацию объезда, обхода.</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5. Устройство ограждения строительной площадки осуществляется в границах земельного участка, указанного в пункте 1 настоящего раздела.</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 xml:space="preserve">6. Запрещается устанавливать ограждения строительных площадок с выносом их </w:t>
      </w:r>
      <w:proofErr w:type="gramStart"/>
      <w:r w:rsidRPr="00F130DB">
        <w:rPr>
          <w:rFonts w:ascii="Times New Roman" w:hAnsi="Times New Roman" w:cs="Times New Roman"/>
          <w:sz w:val="16"/>
          <w:szCs w:val="16"/>
        </w:rPr>
        <w:t>за</w:t>
      </w:r>
      <w:proofErr w:type="gramEnd"/>
      <w:r w:rsidRPr="00F130DB">
        <w:rPr>
          <w:rFonts w:ascii="Times New Roman" w:hAnsi="Times New Roman" w:cs="Times New Roman"/>
          <w:sz w:val="16"/>
          <w:szCs w:val="16"/>
        </w:rPr>
        <w:t xml:space="preserve"> </w:t>
      </w:r>
      <w:proofErr w:type="gramStart"/>
      <w:r w:rsidRPr="00F130DB">
        <w:rPr>
          <w:rFonts w:ascii="Times New Roman" w:hAnsi="Times New Roman" w:cs="Times New Roman"/>
          <w:sz w:val="16"/>
          <w:szCs w:val="16"/>
        </w:rPr>
        <w:t>красные</w:t>
      </w:r>
      <w:proofErr w:type="gramEnd"/>
      <w:r w:rsidRPr="00F130DB">
        <w:rPr>
          <w:rFonts w:ascii="Times New Roman" w:hAnsi="Times New Roman" w:cs="Times New Roman"/>
          <w:sz w:val="16"/>
          <w:szCs w:val="16"/>
        </w:rPr>
        <w:t xml:space="preserve"> линии, границы земельного участка, указанного пункте 1 настоящей раздела, занимать под эти цели тротуары, газоны.</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7. Ограждение строительной площадки должно отвечать следующим требованиям:</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 xml:space="preserve">7.1. ГОСТ </w:t>
      </w:r>
      <w:proofErr w:type="gramStart"/>
      <w:r w:rsidRPr="00F130DB">
        <w:rPr>
          <w:rFonts w:ascii="Times New Roman" w:hAnsi="Times New Roman" w:cs="Times New Roman"/>
          <w:sz w:val="16"/>
          <w:szCs w:val="16"/>
        </w:rPr>
        <w:t>Р</w:t>
      </w:r>
      <w:proofErr w:type="gramEnd"/>
      <w:r w:rsidRPr="00F130DB">
        <w:rPr>
          <w:rFonts w:ascii="Times New Roman" w:hAnsi="Times New Roman" w:cs="Times New Roman"/>
          <w:sz w:val="16"/>
          <w:szCs w:val="16"/>
        </w:rPr>
        <w:t xml:space="preserve"> 58967-2020 Ограждения инвентарные строительных площадок и участков производства строительно-монтажных работ. Технические условия;</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7.2. При выполнении ограждения должна быть обеспечена устойчивость, прочность, надежность и эксплуатационная безопасность, как его отдельных элементов, так и ограждения в целом;</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7.3. Лицевая сторона панелей ограждения должна иметь чистую и окрашенную поверхность;</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7.4. Вдоль ограждения строительной площадки должны быть сохранены существовавшие пешеходные зоны путем устройства тротуаров с твердым покрытием шириной не менее 1,5 м. На элементах и деталях ограждений не допускается наличие острых кромок, заусенцев и неровностей, которые могут стать причиной травматизма. Защитные экраны должны быть окрашены;</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7.5. Высота ограждений производственных территорий должна быть не менее 1,6 м, а участков работ - не менее 1,2 м. Ограждения, примыкающие к местам массового прохода людей, должны иметь высоту не менее 2 м и быть оборудованы сплошным защитным козырьком. Козырек должен выдерживать действие снеговой нагрузки, а также нагрузки от падения мелких предметов;</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7.6. Ограждения не должны иметь проемов, кроме ворот и калиток, контролируемых в течение рабочего времени и запираемых после его окончания.</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8. Лицо, осуществляющее строительство, обязано следить за техническим состоянием ограждения строительной площадки (в том числе защитных козырьков), обеспечивать его чистоту, очистку от естественного мусора и покраску.</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9. Ограждение строительной площадки подлежит влажной уборке не реже одного раза в месяц (в весенне-летний период).</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10. Покраска лицевой стороны панелей ограждения осуществляется два раза в год (весной, осенью).</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11. Территория строительной площадки, участки работ, рабочие места, а также переходы и тротуары вдоль ограждения строительной площадки в темное время суток должны быть освещены. Освещенность должна быть равномерной, без слепящего действия. Производство работ в неосвещенных местах не допускается.</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12. У въезда на строительную площадку должны быть установлены схема внутрипостроечных дорог и проездов с указанием ме</w:t>
      </w:r>
      <w:proofErr w:type="gramStart"/>
      <w:r w:rsidRPr="00F130DB">
        <w:rPr>
          <w:rFonts w:ascii="Times New Roman" w:hAnsi="Times New Roman" w:cs="Times New Roman"/>
          <w:sz w:val="16"/>
          <w:szCs w:val="16"/>
        </w:rPr>
        <w:t>ст скл</w:t>
      </w:r>
      <w:proofErr w:type="gramEnd"/>
      <w:r w:rsidRPr="00F130DB">
        <w:rPr>
          <w:rFonts w:ascii="Times New Roman" w:hAnsi="Times New Roman" w:cs="Times New Roman"/>
          <w:sz w:val="16"/>
          <w:szCs w:val="16"/>
        </w:rPr>
        <w:t>адирования материалов и конструкций, мест разворота транспортных средств, объектов пожарного водоснабжения, а также информационный щит высотой 1,6 - 2 м, длиной 1,2 - 1,5 м или размером, равным панели ограждения.</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13. На информационном щите должна содержаться следующая информация:</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13.1. Наименование объекта;</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13.2. Наименование застройщика, заказчика, генерального проектировщика, генерального подрядчика с указанием их почтовых адресов и номеров телефонов;</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13.3. Фамилия, имя, отчество ответственного за производство работ на объекте, его телефон;</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13.4. Предполагаемые сроки строительства объекта (начало, окончание);</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13.5. Цветное изображение объекта (2/3 высоты щита);</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13.6. Реквизиты разрешения на строительство;</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13.7. Наименование органа, уполномоченного в сфере градостроительной деятельности, с указанием почтового адреса и номеров телефонов.</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14. Информационный щит должен хорошо просматриваться, информация на нем должна быть четкой и легко читаемой. Информационный щит должен обеспечиваться подсветкой, очищаться от грязи. При установке информационного щита обеспечивается его устойчивость.</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15. Внутриплощадочные и внеплощадочные подъездные пути должны отвечать следующим требованиям:</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15.1. Конструкция дорог, используемых в качестве временных, должна обеспечивать безопасное движение строительной техники и перевозку крупногабаритных и тяжеловесных строительных грузов и исключать вынос грязи за пределы строительной площадки;</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15.2. Выезды со строительной площадки должны быть оборудованы пунктами очистки и мойки колес, исключающими загрязнение сточными водами прилегающей территории. При выезде с территории строительной площадки колеса транспортных средств подлежат очистке от грязи и строительного мусора;</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 xml:space="preserve">15.3. При отсутствии твердого покрытия внеплощадочных подъездных путей выполняется устройство временного покрытия </w:t>
      </w:r>
      <w:proofErr w:type="gramStart"/>
      <w:r w:rsidRPr="00F130DB">
        <w:rPr>
          <w:rFonts w:ascii="Times New Roman" w:hAnsi="Times New Roman" w:cs="Times New Roman"/>
          <w:sz w:val="16"/>
          <w:szCs w:val="16"/>
        </w:rPr>
        <w:t>из железобетонных дорожных плит на период строительства с обеспечением выезда на существующие автомобильные дороги с твердым покрытием</w:t>
      </w:r>
      <w:proofErr w:type="gramEnd"/>
      <w:r w:rsidRPr="00F130DB">
        <w:rPr>
          <w:rFonts w:ascii="Times New Roman" w:hAnsi="Times New Roman" w:cs="Times New Roman"/>
          <w:sz w:val="16"/>
          <w:szCs w:val="16"/>
        </w:rPr>
        <w:t>.</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16. На период строительства подрядчик обязан обеспечить текущее содержание территории строительной площадки, совершать покос травы, сорной растительности, уборку, вывоз отходов, естественного и строительного мусора.</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 xml:space="preserve">17. На строительной площадке должно быть оборудовано (определено) место для мусоросборников с расположением на нем мусоросборника для складирования отходов и бункера для складирования крупногабаритного мусора, а также должен быть установлен </w:t>
      </w:r>
      <w:proofErr w:type="spellStart"/>
      <w:r w:rsidRPr="00F130DB">
        <w:rPr>
          <w:rFonts w:ascii="Times New Roman" w:hAnsi="Times New Roman" w:cs="Times New Roman"/>
          <w:sz w:val="16"/>
          <w:szCs w:val="16"/>
        </w:rPr>
        <w:t>биотуалет</w:t>
      </w:r>
      <w:proofErr w:type="spellEnd"/>
      <w:r w:rsidRPr="00F130DB">
        <w:rPr>
          <w:rFonts w:ascii="Times New Roman" w:hAnsi="Times New Roman" w:cs="Times New Roman"/>
          <w:sz w:val="16"/>
          <w:szCs w:val="16"/>
        </w:rPr>
        <w:t>. Переполнение строительным мусором бункера не допускается.</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 xml:space="preserve">18. Грунт, строительные материалы, изделия и конструкции должны складироваться в пределах ограждений строительной площадки согласно </w:t>
      </w:r>
      <w:proofErr w:type="spellStart"/>
      <w:r w:rsidRPr="00F130DB">
        <w:rPr>
          <w:rFonts w:ascii="Times New Roman" w:hAnsi="Times New Roman" w:cs="Times New Roman"/>
          <w:sz w:val="16"/>
          <w:szCs w:val="16"/>
        </w:rPr>
        <w:t>стройгенплану</w:t>
      </w:r>
      <w:proofErr w:type="spellEnd"/>
      <w:r w:rsidRPr="00F130DB">
        <w:rPr>
          <w:rFonts w:ascii="Times New Roman" w:hAnsi="Times New Roman" w:cs="Times New Roman"/>
          <w:sz w:val="16"/>
          <w:szCs w:val="16"/>
        </w:rPr>
        <w:t>. Их складирование за пределами строительной площадки, в том числе в охранной зоне инженерных коммуникаций, запрещается.</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19. При проведении работ за пределами строительной площадки на территории существующей застройки каждое место разрытия по прокладке (перекладке) инженерных сетей и сооружений должно быть ограждено забором (щитами, сигнальным стоечным ограждением) установленного образца с красными габаритными фонарями и оборудовано типовыми дорожными знаками. В темное время суток места производства работ должны быть освещены.</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20. При производстве работ в зоне существующей застройки подрядная организация, производящая работы, обязана выполнить работы, обеспечивающие безопасный проезд транспортных средств и движение пешеходов путем строительства тротуаров, переходных мостиков или переходов с поручнями в соответствии с действующим законодательством.</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21. В условиях интенсивного движения пассажирского транспорта и пешеходов места производства работ, кроме установки ограждения, должны быть оборудованы средствами сигнализации и временными знаками с обозначениями направления объезда или обхода в соответствии со схемой организации движения транспорта и пешеходов, согласованной уполномоченным органом в сфере безопасности дорожного движения.</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lastRenderedPageBreak/>
        <w:t>22. Законченные строительством объекты предъявляются к приемке в эксплуатацию только после полного окончания работ по благоустройству, предусмотренных проектом благоустройства.</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23. Объекты благоустройства, нарушенные в результате проведения строительных работ, подлежат восстановлению по окончании работ по ремонту, строительству, реконструкции объекта капитального строительства до приемки объекта в эксплуатацию в порядке, предусмотренном действующим законодательством.</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24. При проведении строительных работ должны обеспечиваться:</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24.1. Периодическая уборка подъездных путей, примыкающих к строительной площадке;</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24.2. Надлежащее техническое состояние ограждения строительной площадки и информационных щитов.</w:t>
      </w:r>
    </w:p>
    <w:p w:rsidR="00F130DB" w:rsidRPr="00F130DB" w:rsidRDefault="00F130DB" w:rsidP="00F130DB">
      <w:pPr>
        <w:pStyle w:val="ConsPlusNormal3"/>
        <w:ind w:left="-567" w:firstLine="567"/>
        <w:jc w:val="both"/>
        <w:rPr>
          <w:rFonts w:ascii="Times New Roman" w:hAnsi="Times New Roman" w:cs="Times New Roman"/>
          <w:sz w:val="16"/>
          <w:szCs w:val="16"/>
        </w:rPr>
      </w:pPr>
    </w:p>
    <w:p w:rsidR="00F130DB" w:rsidRPr="00F130DB" w:rsidRDefault="00F130DB" w:rsidP="00F130DB">
      <w:pPr>
        <w:spacing w:after="0" w:line="240" w:lineRule="auto"/>
        <w:ind w:left="-567" w:firstLine="567"/>
        <w:jc w:val="both"/>
        <w:rPr>
          <w:rFonts w:ascii="Times New Roman" w:hAnsi="Times New Roman"/>
          <w:b/>
          <w:sz w:val="16"/>
          <w:szCs w:val="16"/>
        </w:rPr>
      </w:pPr>
      <w:r w:rsidRPr="00F130DB">
        <w:rPr>
          <w:rFonts w:ascii="Times New Roman" w:hAnsi="Times New Roman"/>
          <w:b/>
          <w:sz w:val="16"/>
          <w:szCs w:val="16"/>
        </w:rPr>
        <w:t xml:space="preserve">Раздел 14. Размещения, установка, содержание </w:t>
      </w:r>
      <w:proofErr w:type="gramStart"/>
      <w:r w:rsidRPr="00F130DB">
        <w:rPr>
          <w:rFonts w:ascii="Times New Roman" w:hAnsi="Times New Roman"/>
          <w:b/>
          <w:sz w:val="16"/>
          <w:szCs w:val="16"/>
        </w:rPr>
        <w:t>информационных</w:t>
      </w:r>
      <w:proofErr w:type="gramEnd"/>
      <w:r w:rsidRPr="00F130DB">
        <w:rPr>
          <w:rFonts w:ascii="Times New Roman" w:hAnsi="Times New Roman"/>
          <w:b/>
          <w:sz w:val="16"/>
          <w:szCs w:val="16"/>
        </w:rPr>
        <w:t xml:space="preserve"> и рекламных конструкции.</w:t>
      </w:r>
    </w:p>
    <w:p w:rsidR="00F130DB" w:rsidRPr="00F130DB" w:rsidRDefault="00F130DB" w:rsidP="00F130DB">
      <w:pPr>
        <w:spacing w:after="0" w:line="240" w:lineRule="auto"/>
        <w:ind w:left="-567" w:firstLine="567"/>
        <w:jc w:val="both"/>
        <w:rPr>
          <w:rFonts w:ascii="Times New Roman" w:hAnsi="Times New Roman"/>
          <w:b/>
          <w:sz w:val="16"/>
          <w:szCs w:val="16"/>
        </w:rPr>
      </w:pPr>
    </w:p>
    <w:p w:rsidR="00F130DB" w:rsidRPr="00F130DB" w:rsidRDefault="00F130DB" w:rsidP="00F130DB">
      <w:pPr>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t xml:space="preserve">1. Типы и виды рекламных конструкций, порядок их установки и эксплуатации </w:t>
      </w:r>
      <w:r w:rsidRPr="00F130DB">
        <w:rPr>
          <w:rFonts w:ascii="Times New Roman" w:hAnsi="Times New Roman"/>
          <w:sz w:val="16"/>
          <w:szCs w:val="16"/>
        </w:rPr>
        <w:br/>
        <w:t xml:space="preserve">на территории Целинного муниципального округа, и требования к таким конструкциям устанавливаются нормативно-правовыми актами органов местного самоуправления Целинного муниципального округа. </w:t>
      </w:r>
    </w:p>
    <w:p w:rsidR="00F130DB" w:rsidRPr="00F130DB" w:rsidRDefault="00F130DB" w:rsidP="00F130DB">
      <w:pPr>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t xml:space="preserve">2. Собственники и (или) иные законные владельцы информационных и рекламных конструкций обязаны содержать их в технически исправном состоянии и надлежащем </w:t>
      </w:r>
      <w:proofErr w:type="gramStart"/>
      <w:r w:rsidRPr="00F130DB">
        <w:rPr>
          <w:rFonts w:ascii="Times New Roman" w:hAnsi="Times New Roman"/>
          <w:sz w:val="16"/>
          <w:szCs w:val="16"/>
        </w:rPr>
        <w:t>эстетическом виде</w:t>
      </w:r>
      <w:proofErr w:type="gramEnd"/>
      <w:r w:rsidRPr="00F130DB">
        <w:rPr>
          <w:rFonts w:ascii="Times New Roman" w:hAnsi="Times New Roman"/>
          <w:sz w:val="16"/>
          <w:szCs w:val="16"/>
        </w:rPr>
        <w:t xml:space="preserve"> (производить своевременную окраску не менее 2-х раз в год, обеспечивать своевременную очистку от грязи, пыли, снега, иного загрязнения). Собственники и (или) иные законные владельцы информационных и рекламных конструкций должны обеспечивать: </w:t>
      </w:r>
    </w:p>
    <w:p w:rsidR="00F130DB" w:rsidRPr="00F130DB" w:rsidRDefault="00F130DB" w:rsidP="00F130DB">
      <w:pPr>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t xml:space="preserve">2.1. отсутствие повреждений информационного поля информационных и рекламных конструкций и его замену в случае потери цвета (выцветания), формы и иных повреждений, портящих </w:t>
      </w:r>
      <w:proofErr w:type="gramStart"/>
      <w:r w:rsidRPr="00F130DB">
        <w:rPr>
          <w:rFonts w:ascii="Times New Roman" w:hAnsi="Times New Roman"/>
          <w:sz w:val="16"/>
          <w:szCs w:val="16"/>
        </w:rPr>
        <w:t>эстетический вид</w:t>
      </w:r>
      <w:proofErr w:type="gramEnd"/>
      <w:r w:rsidRPr="00F130DB">
        <w:rPr>
          <w:rFonts w:ascii="Times New Roman" w:hAnsi="Times New Roman"/>
          <w:sz w:val="16"/>
          <w:szCs w:val="16"/>
        </w:rPr>
        <w:t xml:space="preserve"> конструкции; </w:t>
      </w:r>
    </w:p>
    <w:p w:rsidR="00F130DB" w:rsidRPr="00F130DB" w:rsidRDefault="00F130DB" w:rsidP="00F130DB">
      <w:pPr>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t xml:space="preserve">2.2. эксплуатацию информационных и рекламных конструкций в соответствии с требованиями технической документации на соответствующие конструкции; </w:t>
      </w:r>
    </w:p>
    <w:p w:rsidR="00F130DB" w:rsidRPr="00F130DB" w:rsidRDefault="00F130DB" w:rsidP="00F130DB">
      <w:pPr>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t xml:space="preserve">2.3. своевременную очистку от старых, поврежденных, самовольно размещенных другими лицами либо потерявших актуальность плакатов, объявлений, листовок, иных информационных и агитационных материалов и надписей; </w:t>
      </w:r>
    </w:p>
    <w:p w:rsidR="00F130DB" w:rsidRPr="00F130DB" w:rsidRDefault="00F130DB" w:rsidP="00F130DB">
      <w:pPr>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t xml:space="preserve">2.4. уборку и надлежащее содержание прилегающих к информационной или рекламной конструкции территорий. </w:t>
      </w:r>
    </w:p>
    <w:p w:rsidR="00F130DB" w:rsidRPr="00F130DB" w:rsidRDefault="00F130DB" w:rsidP="00F130DB">
      <w:pPr>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t>3. Не допускается наличие ржавчины, сколов деформаций (погнутость, искривленность) и иных повреждений на элементах конструкции.</w:t>
      </w:r>
    </w:p>
    <w:p w:rsidR="00F130DB" w:rsidRPr="00F130DB" w:rsidRDefault="00F130DB" w:rsidP="00F130DB">
      <w:pPr>
        <w:spacing w:after="0" w:line="240" w:lineRule="auto"/>
        <w:ind w:left="-567" w:firstLine="567"/>
        <w:jc w:val="both"/>
        <w:rPr>
          <w:rFonts w:ascii="Times New Roman" w:hAnsi="Times New Roman"/>
          <w:sz w:val="16"/>
          <w:szCs w:val="16"/>
        </w:rPr>
      </w:pPr>
    </w:p>
    <w:p w:rsidR="00F130DB" w:rsidRPr="00F130DB" w:rsidRDefault="00F130DB" w:rsidP="00F130DB">
      <w:pPr>
        <w:spacing w:after="0" w:line="240" w:lineRule="auto"/>
        <w:ind w:left="-567" w:firstLine="567"/>
        <w:jc w:val="both"/>
        <w:rPr>
          <w:rFonts w:ascii="Times New Roman" w:hAnsi="Times New Roman"/>
          <w:b/>
          <w:sz w:val="16"/>
          <w:szCs w:val="16"/>
        </w:rPr>
      </w:pPr>
      <w:r w:rsidRPr="00F130DB">
        <w:rPr>
          <w:rFonts w:ascii="Times New Roman" w:hAnsi="Times New Roman"/>
          <w:b/>
          <w:sz w:val="16"/>
          <w:szCs w:val="16"/>
        </w:rPr>
        <w:t>Раздел 15. Размещения, установка, содержание некапитальных, нестационарных сооружений</w:t>
      </w:r>
    </w:p>
    <w:p w:rsidR="00F130DB" w:rsidRPr="00F130DB" w:rsidRDefault="00F130DB" w:rsidP="00F130DB">
      <w:pPr>
        <w:spacing w:after="0" w:line="240" w:lineRule="auto"/>
        <w:ind w:left="-567" w:firstLine="567"/>
        <w:jc w:val="both"/>
        <w:rPr>
          <w:rFonts w:ascii="Times New Roman" w:hAnsi="Times New Roman"/>
          <w:b/>
          <w:sz w:val="16"/>
          <w:szCs w:val="16"/>
        </w:rPr>
      </w:pPr>
    </w:p>
    <w:p w:rsidR="00F130DB" w:rsidRPr="00F130DB" w:rsidRDefault="00F130DB" w:rsidP="00F130DB">
      <w:pPr>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t xml:space="preserve">1. При создании некапитальных нестационарных сооружений, выполненных из легких конструкций, не предусматривающих устройство заглубленных фундаментов и подземных конструкций (объекты мелкорозничной торговли, бытового обслуживания и питания, остановочные павильоны, наземные туалетные кабины, боксовые гаражи, навесы, хозяйственные постройки) необходимо применять отделочные материалы, отвечающие характеру сложившейся среды и условиям долговременной эксплуатации. </w:t>
      </w:r>
    </w:p>
    <w:p w:rsidR="00F130DB" w:rsidRPr="00F130DB" w:rsidRDefault="00F130DB" w:rsidP="00F130DB">
      <w:pPr>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t xml:space="preserve">2. При остеклении витрин необходимо применять безосколочные, </w:t>
      </w:r>
      <w:proofErr w:type="spellStart"/>
      <w:r w:rsidRPr="00F130DB">
        <w:rPr>
          <w:rFonts w:ascii="Times New Roman" w:hAnsi="Times New Roman"/>
          <w:sz w:val="16"/>
          <w:szCs w:val="16"/>
        </w:rPr>
        <w:t>ударостойкие</w:t>
      </w:r>
      <w:proofErr w:type="spellEnd"/>
      <w:r w:rsidRPr="00F130DB">
        <w:rPr>
          <w:rFonts w:ascii="Times New Roman" w:hAnsi="Times New Roman"/>
          <w:sz w:val="16"/>
          <w:szCs w:val="16"/>
        </w:rPr>
        <w:t xml:space="preserve"> материалы, безопасные упрочняющие многослойные пленочные покрытия, поликарбонатные стекла; </w:t>
      </w:r>
    </w:p>
    <w:p w:rsidR="00F130DB" w:rsidRPr="00F130DB" w:rsidRDefault="00F130DB" w:rsidP="00F130DB">
      <w:pPr>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t xml:space="preserve">3. Создание некапитальных нестационарных сооружений, за исключением нестационарных торговых объектов, должно осуществляться на основании проекта благоустройства. </w:t>
      </w:r>
    </w:p>
    <w:p w:rsidR="00F130DB" w:rsidRPr="00F130DB" w:rsidRDefault="00F130DB" w:rsidP="00F130DB">
      <w:pPr>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t xml:space="preserve">4. При создании и благоустройстве некапитальных нестационарных сооружений требуется учитывать принципы функционального разнообразия и единого стилевого решения, организации комфортной пешеходной среды. </w:t>
      </w:r>
    </w:p>
    <w:p w:rsidR="00F130DB" w:rsidRPr="00F130DB" w:rsidRDefault="00F130DB" w:rsidP="00F130DB">
      <w:pPr>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t>5. Некапитальные нестационарные сооружения необходимо размещать так, чтобы не мешать пешеходному движению, не ухудшать визуальное восприятие среды. Сооружения рекомендуется устанавливать на твердые виды покрытия, оборудовать осветительным оборудованием, урнами и малыми контейнерами для мусора.</w:t>
      </w:r>
    </w:p>
    <w:p w:rsidR="00F130DB" w:rsidRPr="00F130DB" w:rsidRDefault="00F130DB" w:rsidP="00F130DB">
      <w:pPr>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t xml:space="preserve"> 6. Размещение туалетных кабин необходимо предусматривать на активно посещаемых территориях, в местах проведения массовых мероприятий.</w:t>
      </w:r>
    </w:p>
    <w:p w:rsidR="00F130DB" w:rsidRPr="00F130DB" w:rsidRDefault="00F130DB" w:rsidP="00F130DB">
      <w:pPr>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t xml:space="preserve"> 7. Некапитальные нестационарные сооружения должны содержаться в технически исправном состоянии, быть отремонтированы, а также должны быть чистыми, окрашенными, не иметь повреждений, в том числе трещин, ржавчины, сколов, в зимнее время - очищены от снега, наледи, сосулек.</w:t>
      </w:r>
    </w:p>
    <w:p w:rsidR="00F130DB" w:rsidRPr="00F130DB" w:rsidRDefault="00F130DB" w:rsidP="00F130DB">
      <w:pPr>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t>8. Создание, размещение, установка, некапитальных, нестационарных сооружений осуществляется с согласования Администрации Целинного муниципального округа.</w:t>
      </w:r>
    </w:p>
    <w:p w:rsidR="00F130DB" w:rsidRPr="00F130DB" w:rsidRDefault="00F130DB" w:rsidP="00F130DB">
      <w:pPr>
        <w:spacing w:after="0" w:line="240" w:lineRule="auto"/>
        <w:ind w:left="-567" w:firstLine="567"/>
        <w:jc w:val="both"/>
        <w:rPr>
          <w:rFonts w:ascii="Times New Roman" w:hAnsi="Times New Roman"/>
          <w:sz w:val="16"/>
          <w:szCs w:val="16"/>
        </w:rPr>
      </w:pPr>
    </w:p>
    <w:p w:rsidR="00F130DB" w:rsidRPr="00F130DB" w:rsidRDefault="00F130DB" w:rsidP="00F130DB">
      <w:pPr>
        <w:spacing w:after="0" w:line="240" w:lineRule="auto"/>
        <w:ind w:left="-567" w:firstLine="567"/>
        <w:jc w:val="both"/>
        <w:rPr>
          <w:rFonts w:ascii="Times New Roman" w:hAnsi="Times New Roman"/>
          <w:sz w:val="16"/>
          <w:szCs w:val="16"/>
        </w:rPr>
      </w:pPr>
      <w:r w:rsidRPr="00F130DB">
        <w:rPr>
          <w:rFonts w:ascii="Times New Roman" w:hAnsi="Times New Roman"/>
          <w:b/>
          <w:sz w:val="16"/>
          <w:szCs w:val="16"/>
        </w:rPr>
        <w:t xml:space="preserve">Раздел 15. Внешний вид фасадов и ограждающих конструкций зданий, строений, сооружений, заборов и иных </w:t>
      </w:r>
      <w:proofErr w:type="gramStart"/>
      <w:r w:rsidRPr="00F130DB">
        <w:rPr>
          <w:rFonts w:ascii="Times New Roman" w:hAnsi="Times New Roman"/>
          <w:b/>
          <w:sz w:val="16"/>
          <w:szCs w:val="16"/>
        </w:rPr>
        <w:t>конструкций</w:t>
      </w:r>
      <w:proofErr w:type="gramEnd"/>
      <w:r w:rsidRPr="00F130DB">
        <w:rPr>
          <w:rFonts w:ascii="Times New Roman" w:hAnsi="Times New Roman"/>
          <w:b/>
          <w:sz w:val="16"/>
          <w:szCs w:val="16"/>
        </w:rPr>
        <w:t xml:space="preserve"> отделяющих одну территорию от другой.</w:t>
      </w:r>
    </w:p>
    <w:p w:rsidR="00F130DB" w:rsidRPr="00F130DB" w:rsidRDefault="00F130DB" w:rsidP="00F130DB">
      <w:pPr>
        <w:pStyle w:val="ConsPlusNormal3"/>
        <w:ind w:left="-567" w:firstLine="567"/>
        <w:jc w:val="both"/>
        <w:outlineLvl w:val="1"/>
        <w:rPr>
          <w:rFonts w:ascii="Times New Roman" w:hAnsi="Times New Roman" w:cs="Times New Roman"/>
          <w:b/>
          <w:sz w:val="16"/>
          <w:szCs w:val="16"/>
        </w:rPr>
      </w:pPr>
    </w:p>
    <w:p w:rsidR="00F130DB" w:rsidRPr="00F130DB" w:rsidRDefault="00F130DB" w:rsidP="00F130DB">
      <w:pPr>
        <w:autoSpaceDE w:val="0"/>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t xml:space="preserve">1. Правообладатели зданий, строений, сооружений обязаны обеспечить надлежащее их содержание, в том числе своевременное производство работ по ремонту и покраске зданий, строений, их фасадов, а также поддерживать в чистоте и исправном состоянии расположенные на фасадах домовые знаки, информационные таблички указатели. </w:t>
      </w:r>
    </w:p>
    <w:p w:rsidR="00F130DB" w:rsidRPr="00F130DB" w:rsidRDefault="00F130DB" w:rsidP="00F130DB">
      <w:pPr>
        <w:autoSpaceDE w:val="0"/>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t>Внешний вид фасадов зданий, строений, сооружений должен соответствовать требованиям настоящих Правил и паспорту фасада здания, строения, сооружения, который подлежит согласованию с профильным органом Администрации муниципального образования.</w:t>
      </w:r>
    </w:p>
    <w:p w:rsidR="00F130DB" w:rsidRPr="00F130DB" w:rsidRDefault="00F130DB" w:rsidP="00F130DB">
      <w:pPr>
        <w:autoSpaceDE w:val="0"/>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t>Форма и порядок согласования паспорта фасада здания, строения, сооружения устанавливаются постановлением органа местного самоуправления.</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2. К зданиям, строениям и сооружениям, фасады которых определяют архитектурный облик застройки, относятся все расположенные на территории Целинного муниципального округа (эксплуатируемые, строящиеся, реконструируемые, в отношении которых планируется проведение планово-предупредительного или капитального ремонта):</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1) здания административного и общественно-культурного назначения;</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2) жилые здания;</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3) здания и сооружения производственного и иного назначения;</w:t>
      </w:r>
    </w:p>
    <w:p w:rsidR="00F130DB" w:rsidRPr="00F130DB" w:rsidRDefault="00F130DB" w:rsidP="00F130DB">
      <w:pPr>
        <w:autoSpaceDE w:val="0"/>
        <w:spacing w:after="0" w:line="240" w:lineRule="auto"/>
        <w:ind w:left="-567" w:firstLine="567"/>
        <w:jc w:val="both"/>
        <w:rPr>
          <w:rFonts w:ascii="Times New Roman" w:hAnsi="Times New Roman"/>
          <w:sz w:val="16"/>
          <w:szCs w:val="16"/>
        </w:rPr>
      </w:pPr>
      <w:proofErr w:type="gramStart"/>
      <w:r w:rsidRPr="00F130DB">
        <w:rPr>
          <w:rFonts w:ascii="Times New Roman" w:hAnsi="Times New Roman"/>
          <w:sz w:val="16"/>
          <w:szCs w:val="16"/>
        </w:rPr>
        <w:t>4) сооружения, не являющиеся объектами капитального строительства (нестационарные объекты, временные постройки, памятные знаки, указатели, информационные и (или) рекламные конструкции, заборы, ограждения, подпорные стенки, парапеты и иные схожие по смысловой нагрузке сооружения и элементы), торговые павильоны, киоски, гаражи и прочие аналогичные объекты.</w:t>
      </w:r>
      <w:proofErr w:type="gramEnd"/>
    </w:p>
    <w:p w:rsidR="00F130DB" w:rsidRPr="00F130DB" w:rsidRDefault="00F130DB" w:rsidP="00F130DB">
      <w:pPr>
        <w:autoSpaceDE w:val="0"/>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t>3. Внешний вид фасадов зданий, строений, сооружений должен соответствовать:</w:t>
      </w:r>
    </w:p>
    <w:p w:rsidR="00F130DB" w:rsidRPr="00F130DB" w:rsidRDefault="00F130DB" w:rsidP="00F130DB">
      <w:pPr>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t>1) требованиям к содержанию и внешнему облику отдельных конструктивных элементов фасадов, к дополнительному оборудованию, дополнительным элементам и устройствам, размещаемым на фасадах зданий, строений, сооружений, к ограждениям, заборам и оградам на территории  Целинного муниципального округа утвержденным в приложении 1 к настоящим Правилам;</w:t>
      </w:r>
    </w:p>
    <w:p w:rsidR="00F130DB" w:rsidRPr="00F130DB" w:rsidRDefault="00F130DB" w:rsidP="00F130DB">
      <w:pPr>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t>2) требованиям к объемно-планировочным и колористическим решениям фасадов зданий, строений, сооружений, к ограждениям, заборам и оградам на территории Целинного муниципального округа утвержденным в приложении 2 к настоящим Правилам;</w:t>
      </w:r>
    </w:p>
    <w:p w:rsidR="00F130DB" w:rsidRPr="00F130DB" w:rsidRDefault="00F130DB" w:rsidP="00F130DB">
      <w:pPr>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lastRenderedPageBreak/>
        <w:t>3) схеме зон колористического деления территории муниципального образования – Целинного муниципального округа  утвержденной в приложении 3 к настоящим Правилам.</w:t>
      </w:r>
    </w:p>
    <w:p w:rsidR="00F130DB" w:rsidRPr="00F130DB" w:rsidRDefault="00F130DB" w:rsidP="00F130DB">
      <w:pPr>
        <w:autoSpaceDE w:val="0"/>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t>4. Содержание фасадов зданий, строений и сооружений включает:</w:t>
      </w:r>
    </w:p>
    <w:p w:rsidR="00F130DB" w:rsidRPr="00F130DB" w:rsidRDefault="00F130DB" w:rsidP="00F130DB">
      <w:pPr>
        <w:autoSpaceDE w:val="0"/>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t>1) проведение поддерживающего ремонта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w:t>
      </w:r>
    </w:p>
    <w:p w:rsidR="00F130DB" w:rsidRPr="00F130DB" w:rsidRDefault="00F130DB" w:rsidP="00F130DB">
      <w:pPr>
        <w:autoSpaceDE w:val="0"/>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t>2) обеспечение наличия и содержание в исправном состоянии водостоков, водосточных труб и сливов;</w:t>
      </w:r>
    </w:p>
    <w:p w:rsidR="00F130DB" w:rsidRPr="00F130DB" w:rsidRDefault="00F130DB" w:rsidP="00F130DB">
      <w:pPr>
        <w:autoSpaceDE w:val="0"/>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t>3) очистку от снега и льда крыш и козырьков, удаление наледи, снега и сосулек с карнизов, балконов и лоджий;</w:t>
      </w:r>
    </w:p>
    <w:p w:rsidR="00F130DB" w:rsidRPr="00F130DB" w:rsidRDefault="00F130DB" w:rsidP="00F130DB">
      <w:pPr>
        <w:autoSpaceDE w:val="0"/>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t>4) герметизацию, заделку и расшивку швов, трещин и выбоин;</w:t>
      </w:r>
    </w:p>
    <w:p w:rsidR="00F130DB" w:rsidRPr="00F130DB" w:rsidRDefault="00F130DB" w:rsidP="00F130DB">
      <w:pPr>
        <w:autoSpaceDE w:val="0"/>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t xml:space="preserve">5) восстановление, ремонт и своевременную очистку </w:t>
      </w:r>
      <w:proofErr w:type="spellStart"/>
      <w:r w:rsidRPr="00F130DB">
        <w:rPr>
          <w:rFonts w:ascii="Times New Roman" w:hAnsi="Times New Roman"/>
          <w:sz w:val="16"/>
          <w:szCs w:val="16"/>
        </w:rPr>
        <w:t>отмосток</w:t>
      </w:r>
      <w:proofErr w:type="spellEnd"/>
      <w:r w:rsidRPr="00F130DB">
        <w:rPr>
          <w:rFonts w:ascii="Times New Roman" w:hAnsi="Times New Roman"/>
          <w:sz w:val="16"/>
          <w:szCs w:val="16"/>
        </w:rPr>
        <w:t>, приямков цокольных окон и входов в подвалы;</w:t>
      </w:r>
    </w:p>
    <w:p w:rsidR="00F130DB" w:rsidRPr="00F130DB" w:rsidRDefault="00F130DB" w:rsidP="00F130DB">
      <w:pPr>
        <w:autoSpaceDE w:val="0"/>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t>6) поддержание в исправном состоянии размещенного на фасаде электроосвещения и включение его одновременно с наружным освещением улиц, дорог и площадей территории Целинного муниципального округа;</w:t>
      </w:r>
    </w:p>
    <w:p w:rsidR="00F130DB" w:rsidRPr="00F130DB" w:rsidRDefault="00F130DB" w:rsidP="00F130DB">
      <w:pPr>
        <w:autoSpaceDE w:val="0"/>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t>7) очистку и промывку поверхностей фасадов в зависимости от их состояния и условий эксплуатации, но не реже одного раза в год;</w:t>
      </w:r>
    </w:p>
    <w:p w:rsidR="00F130DB" w:rsidRPr="00F130DB" w:rsidRDefault="00F130DB" w:rsidP="00F130DB">
      <w:pPr>
        <w:autoSpaceDE w:val="0"/>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t>8) мытье окон и витрин, вывесок и указателей, не реже трех раз в год;</w:t>
      </w:r>
    </w:p>
    <w:p w:rsidR="00F130DB" w:rsidRPr="00F130DB" w:rsidRDefault="00F130DB" w:rsidP="00F130DB">
      <w:pPr>
        <w:autoSpaceDE w:val="0"/>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t>9) выполнение иных требований, предусмотренных правилами и нормами технической эксплуатации зданий, строений и сооружений.</w:t>
      </w:r>
    </w:p>
    <w:p w:rsidR="00F130DB" w:rsidRPr="00F130DB" w:rsidRDefault="00F130DB" w:rsidP="00F130DB">
      <w:pPr>
        <w:autoSpaceDE w:val="0"/>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t>5. В состав элементов фасадов зданий, ограждений (заборов) подлежащих содержанию, входят:</w:t>
      </w:r>
    </w:p>
    <w:p w:rsidR="00F130DB" w:rsidRPr="00F130DB" w:rsidRDefault="00F130DB" w:rsidP="00F130DB">
      <w:pPr>
        <w:autoSpaceDE w:val="0"/>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t xml:space="preserve">1) приямки, входы в подвальные помещения, </w:t>
      </w:r>
      <w:proofErr w:type="spellStart"/>
      <w:r w:rsidRPr="00F130DB">
        <w:rPr>
          <w:rFonts w:ascii="Times New Roman" w:hAnsi="Times New Roman"/>
          <w:sz w:val="16"/>
          <w:szCs w:val="16"/>
        </w:rPr>
        <w:t>отмостка</w:t>
      </w:r>
      <w:proofErr w:type="spellEnd"/>
      <w:r w:rsidRPr="00F130DB">
        <w:rPr>
          <w:rFonts w:ascii="Times New Roman" w:hAnsi="Times New Roman"/>
          <w:sz w:val="16"/>
          <w:szCs w:val="16"/>
        </w:rPr>
        <w:t xml:space="preserve"> и </w:t>
      </w:r>
      <w:proofErr w:type="spellStart"/>
      <w:r w:rsidRPr="00F130DB">
        <w:rPr>
          <w:rFonts w:ascii="Times New Roman" w:hAnsi="Times New Roman"/>
          <w:sz w:val="16"/>
          <w:szCs w:val="16"/>
        </w:rPr>
        <w:t>мусорокамеры</w:t>
      </w:r>
      <w:proofErr w:type="spellEnd"/>
      <w:r w:rsidRPr="00F130DB">
        <w:rPr>
          <w:rFonts w:ascii="Times New Roman" w:hAnsi="Times New Roman"/>
          <w:sz w:val="16"/>
          <w:szCs w:val="16"/>
        </w:rPr>
        <w:t>;</w:t>
      </w:r>
    </w:p>
    <w:p w:rsidR="00F130DB" w:rsidRPr="00F130DB" w:rsidRDefault="00F130DB" w:rsidP="00F130DB">
      <w:pPr>
        <w:autoSpaceDE w:val="0"/>
        <w:spacing w:after="0" w:line="240" w:lineRule="auto"/>
        <w:ind w:left="-567" w:firstLine="567"/>
        <w:jc w:val="both"/>
        <w:rPr>
          <w:rFonts w:ascii="Times New Roman" w:hAnsi="Times New Roman"/>
          <w:sz w:val="16"/>
          <w:szCs w:val="16"/>
        </w:rPr>
      </w:pPr>
      <w:proofErr w:type="gramStart"/>
      <w:r w:rsidRPr="00F130DB">
        <w:rPr>
          <w:rFonts w:ascii="Times New Roman" w:hAnsi="Times New Roman"/>
          <w:sz w:val="16"/>
          <w:szCs w:val="16"/>
        </w:rPr>
        <w:t>2) входные узлы (ступени, площадки, перила, козырьки над входом, ограждения, стены, двери и др.);</w:t>
      </w:r>
      <w:proofErr w:type="gramEnd"/>
    </w:p>
    <w:p w:rsidR="00F130DB" w:rsidRPr="00F130DB" w:rsidRDefault="00F130DB" w:rsidP="00F130DB">
      <w:pPr>
        <w:autoSpaceDE w:val="0"/>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t>3) цоколь;</w:t>
      </w:r>
    </w:p>
    <w:p w:rsidR="00F130DB" w:rsidRPr="00F130DB" w:rsidRDefault="00F130DB" w:rsidP="00F130DB">
      <w:pPr>
        <w:autoSpaceDE w:val="0"/>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t>4) плоскости стен;</w:t>
      </w:r>
    </w:p>
    <w:p w:rsidR="00F130DB" w:rsidRPr="00F130DB" w:rsidRDefault="00F130DB" w:rsidP="00F130DB">
      <w:pPr>
        <w:autoSpaceDE w:val="0"/>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t>5) выступающие элементы фасадов (балконы, лоджии, эркеры, карнизы и др.);</w:t>
      </w:r>
    </w:p>
    <w:p w:rsidR="00F130DB" w:rsidRPr="00F130DB" w:rsidRDefault="00F130DB" w:rsidP="00F130DB">
      <w:pPr>
        <w:autoSpaceDE w:val="0"/>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t>6) кровли, включая вентиляционные и дымовые трубы, ограждающие решетки, выходы на кровлю и т.д.;</w:t>
      </w:r>
    </w:p>
    <w:p w:rsidR="00F130DB" w:rsidRPr="00F130DB" w:rsidRDefault="00F130DB" w:rsidP="00F130DB">
      <w:pPr>
        <w:autoSpaceDE w:val="0"/>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t xml:space="preserve">7) архитектурные детали и облицовка (колонны, пилястры, розетки, капители, </w:t>
      </w:r>
      <w:proofErr w:type="spellStart"/>
      <w:r w:rsidRPr="00F130DB">
        <w:rPr>
          <w:rFonts w:ascii="Times New Roman" w:hAnsi="Times New Roman"/>
          <w:sz w:val="16"/>
          <w:szCs w:val="16"/>
        </w:rPr>
        <w:t>сандрики</w:t>
      </w:r>
      <w:proofErr w:type="spellEnd"/>
      <w:r w:rsidRPr="00F130DB">
        <w:rPr>
          <w:rFonts w:ascii="Times New Roman" w:hAnsi="Times New Roman"/>
          <w:sz w:val="16"/>
          <w:szCs w:val="16"/>
        </w:rPr>
        <w:t>, фризы, пояски и др.);</w:t>
      </w:r>
    </w:p>
    <w:p w:rsidR="00F130DB" w:rsidRPr="00F130DB" w:rsidRDefault="00F130DB" w:rsidP="00F130DB">
      <w:pPr>
        <w:autoSpaceDE w:val="0"/>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t xml:space="preserve">8) водосточные трубы, включая </w:t>
      </w:r>
      <w:proofErr w:type="spellStart"/>
      <w:r w:rsidRPr="00F130DB">
        <w:rPr>
          <w:rFonts w:ascii="Times New Roman" w:hAnsi="Times New Roman"/>
          <w:sz w:val="16"/>
          <w:szCs w:val="16"/>
        </w:rPr>
        <w:t>отметы</w:t>
      </w:r>
      <w:proofErr w:type="spellEnd"/>
      <w:r w:rsidRPr="00F130DB">
        <w:rPr>
          <w:rFonts w:ascii="Times New Roman" w:hAnsi="Times New Roman"/>
          <w:sz w:val="16"/>
          <w:szCs w:val="16"/>
        </w:rPr>
        <w:t xml:space="preserve"> и воронки;</w:t>
      </w:r>
    </w:p>
    <w:p w:rsidR="00F130DB" w:rsidRPr="00F130DB" w:rsidRDefault="00F130DB" w:rsidP="00F130DB">
      <w:pPr>
        <w:autoSpaceDE w:val="0"/>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t>9) ограждения балконов, лоджий;</w:t>
      </w:r>
    </w:p>
    <w:p w:rsidR="00F130DB" w:rsidRPr="00F130DB" w:rsidRDefault="00F130DB" w:rsidP="00F130DB">
      <w:pPr>
        <w:autoSpaceDE w:val="0"/>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t>10) парапетные и оконные ограждения, решетки;</w:t>
      </w:r>
    </w:p>
    <w:p w:rsidR="00F130DB" w:rsidRPr="00F130DB" w:rsidRDefault="00F130DB" w:rsidP="00F130DB">
      <w:pPr>
        <w:autoSpaceDE w:val="0"/>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t xml:space="preserve">11) металлическая отделка окон, балконов, поясков, выступов цоколя, </w:t>
      </w:r>
      <w:proofErr w:type="spellStart"/>
      <w:r w:rsidRPr="00F130DB">
        <w:rPr>
          <w:rFonts w:ascii="Times New Roman" w:hAnsi="Times New Roman"/>
          <w:sz w:val="16"/>
          <w:szCs w:val="16"/>
        </w:rPr>
        <w:t>сандриков</w:t>
      </w:r>
      <w:proofErr w:type="spellEnd"/>
      <w:r w:rsidRPr="00F130DB">
        <w:rPr>
          <w:rFonts w:ascii="Times New Roman" w:hAnsi="Times New Roman"/>
          <w:sz w:val="16"/>
          <w:szCs w:val="16"/>
        </w:rPr>
        <w:t>, свесов и т.п.;</w:t>
      </w:r>
    </w:p>
    <w:p w:rsidR="00F130DB" w:rsidRPr="00F130DB" w:rsidRDefault="00F130DB" w:rsidP="00F130DB">
      <w:pPr>
        <w:autoSpaceDE w:val="0"/>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t>12) навесные металлические конструкции (</w:t>
      </w:r>
      <w:proofErr w:type="spellStart"/>
      <w:r w:rsidRPr="00F130DB">
        <w:rPr>
          <w:rFonts w:ascii="Times New Roman" w:hAnsi="Times New Roman"/>
          <w:sz w:val="16"/>
          <w:szCs w:val="16"/>
        </w:rPr>
        <w:t>флагодержатели</w:t>
      </w:r>
      <w:proofErr w:type="spellEnd"/>
      <w:r w:rsidRPr="00F130DB">
        <w:rPr>
          <w:rFonts w:ascii="Times New Roman" w:hAnsi="Times New Roman"/>
          <w:sz w:val="16"/>
          <w:szCs w:val="16"/>
        </w:rPr>
        <w:t>, анкеры, пожарные лестницы, вентиляционное оборудование и т.п.);</w:t>
      </w:r>
    </w:p>
    <w:p w:rsidR="00F130DB" w:rsidRPr="00F130DB" w:rsidRDefault="00F130DB" w:rsidP="00F130DB">
      <w:pPr>
        <w:autoSpaceDE w:val="0"/>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t>13) горизонтальные и вертикальные швы между панелями и блоками (фасады крупнопанельных и крупноблочных зданий);</w:t>
      </w:r>
    </w:p>
    <w:p w:rsidR="00F130DB" w:rsidRPr="00F130DB" w:rsidRDefault="00F130DB" w:rsidP="00F130DB">
      <w:pPr>
        <w:autoSpaceDE w:val="0"/>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t>14) стекла, рамы, балконные двери;</w:t>
      </w:r>
    </w:p>
    <w:p w:rsidR="00F130DB" w:rsidRPr="00F130DB" w:rsidRDefault="00F130DB" w:rsidP="00F130DB">
      <w:pPr>
        <w:autoSpaceDE w:val="0"/>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t>15) стационарные ограждения, прилегающие к зданиям;</w:t>
      </w:r>
    </w:p>
    <w:p w:rsidR="00F130DB" w:rsidRPr="00F130DB" w:rsidRDefault="00F130DB" w:rsidP="00F130DB">
      <w:pPr>
        <w:autoSpaceDE w:val="0"/>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t>16) опорные столбы, ростверки, цоколи заборов и оград;</w:t>
      </w:r>
    </w:p>
    <w:p w:rsidR="00F130DB" w:rsidRPr="00F130DB" w:rsidRDefault="00F130DB" w:rsidP="00F130DB">
      <w:pPr>
        <w:autoSpaceDE w:val="0"/>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t>17) пролетные части заборов и оград.</w:t>
      </w:r>
    </w:p>
    <w:p w:rsidR="00F130DB" w:rsidRPr="00F130DB" w:rsidRDefault="00F130DB" w:rsidP="00F130DB">
      <w:pPr>
        <w:autoSpaceDE w:val="0"/>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t>6. При содержании фасадов зданий, строений и сооружений, заборов и оград запрещается:</w:t>
      </w:r>
    </w:p>
    <w:p w:rsidR="00F130DB" w:rsidRPr="00F130DB" w:rsidRDefault="00F130DB" w:rsidP="00F130DB">
      <w:pPr>
        <w:autoSpaceDE w:val="0"/>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t>1) самовольное переоборудование или изменение внешнего облика фасада здания либо его элементов, заборов и оград;</w:t>
      </w:r>
    </w:p>
    <w:p w:rsidR="00F130DB" w:rsidRPr="00F130DB" w:rsidRDefault="00F130DB" w:rsidP="00F130DB">
      <w:pPr>
        <w:autoSpaceDE w:val="0"/>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t>2) самовольное нанесение надписей;</w:t>
      </w:r>
    </w:p>
    <w:p w:rsidR="00F130DB" w:rsidRPr="00F130DB" w:rsidRDefault="00F130DB" w:rsidP="00F130DB">
      <w:pPr>
        <w:autoSpaceDE w:val="0"/>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t>3) нарушение установленных требований по размещению вывесок, указателей улиц, номерных знаков домов, зданий и сооружений.</w:t>
      </w:r>
    </w:p>
    <w:p w:rsidR="00F130DB" w:rsidRPr="00F130DB" w:rsidRDefault="00F130DB" w:rsidP="00F130DB">
      <w:pPr>
        <w:autoSpaceDE w:val="0"/>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t>7. Под изменением внешнего облика фасадов зданий, строений и сооружений, заборов и оград понимается:</w:t>
      </w:r>
    </w:p>
    <w:p w:rsidR="00F130DB" w:rsidRPr="00F130DB" w:rsidRDefault="00F130DB" w:rsidP="00F130DB">
      <w:pPr>
        <w:autoSpaceDE w:val="0"/>
        <w:spacing w:after="0" w:line="240" w:lineRule="auto"/>
        <w:ind w:left="-567" w:firstLine="567"/>
        <w:jc w:val="both"/>
        <w:rPr>
          <w:rFonts w:ascii="Times New Roman" w:hAnsi="Times New Roman"/>
          <w:sz w:val="16"/>
          <w:szCs w:val="16"/>
        </w:rPr>
      </w:pPr>
      <w:proofErr w:type="gramStart"/>
      <w:r w:rsidRPr="00F130DB">
        <w:rPr>
          <w:rFonts w:ascii="Times New Roman" w:hAnsi="Times New Roman"/>
          <w:sz w:val="16"/>
          <w:szCs w:val="16"/>
        </w:rPr>
        <w:t>1) создание, изменение или ликвидация крылец, навесов, козырьков, карнизов, балконов, лоджий, веранд, террас, эркеров, декоративных элементов, дверных, витринных, арочных и оконных проемов, любое изменение внешнего облика;</w:t>
      </w:r>
      <w:proofErr w:type="gramEnd"/>
    </w:p>
    <w:p w:rsidR="00F130DB" w:rsidRPr="00F130DB" w:rsidRDefault="00F130DB" w:rsidP="00F130DB">
      <w:pPr>
        <w:autoSpaceDE w:val="0"/>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t>2) замена облицовочного материала;</w:t>
      </w:r>
    </w:p>
    <w:p w:rsidR="00F130DB" w:rsidRPr="00F130DB" w:rsidRDefault="00F130DB" w:rsidP="00F130DB">
      <w:pPr>
        <w:autoSpaceDE w:val="0"/>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t>3) покраска фасада, его частей в цвет, отличающийся от цвета здания;</w:t>
      </w:r>
    </w:p>
    <w:p w:rsidR="00F130DB" w:rsidRPr="00F130DB" w:rsidRDefault="00F130DB" w:rsidP="00F130DB">
      <w:pPr>
        <w:autoSpaceDE w:val="0"/>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t>4) изменение конструкции крыши, материала кровли, элементов безопасности крыши, элементов организованного наружного водостока;</w:t>
      </w:r>
    </w:p>
    <w:p w:rsidR="00F130DB" w:rsidRPr="00F130DB" w:rsidRDefault="00F130DB" w:rsidP="00F130DB">
      <w:pPr>
        <w:autoSpaceDE w:val="0"/>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t>5) установка (крепление) или демонтаж дополнительных элементов и устройств (флагштоки, указатели).</w:t>
      </w:r>
    </w:p>
    <w:p w:rsidR="00F130DB" w:rsidRPr="00F130DB" w:rsidRDefault="00F130DB" w:rsidP="00F130DB">
      <w:pPr>
        <w:autoSpaceDE w:val="0"/>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t>8. При содержании фасадов зданий, строений и сооружений не допускается:</w:t>
      </w:r>
    </w:p>
    <w:p w:rsidR="00F130DB" w:rsidRPr="00F130DB" w:rsidRDefault="00F130DB" w:rsidP="00F130DB">
      <w:pPr>
        <w:autoSpaceDE w:val="0"/>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t>1) повреждение (загрязнение) поверхности стен фасадов зданий и сооружений: подтеки, шелушение окраски, наличие трещин, отслоившейся штукатурки, облицовки, повреждение кирпичной кладки, отслоение защитного слоя железобетонных конструкций и т.п.;</w:t>
      </w:r>
    </w:p>
    <w:p w:rsidR="00F130DB" w:rsidRPr="00F130DB" w:rsidRDefault="00F130DB" w:rsidP="00F130DB">
      <w:pPr>
        <w:autoSpaceDE w:val="0"/>
        <w:spacing w:after="0" w:line="240" w:lineRule="auto"/>
        <w:ind w:left="-567" w:firstLine="567"/>
        <w:jc w:val="both"/>
        <w:rPr>
          <w:rFonts w:ascii="Times New Roman" w:hAnsi="Times New Roman"/>
          <w:sz w:val="16"/>
          <w:szCs w:val="16"/>
        </w:rPr>
      </w:pPr>
      <w:proofErr w:type="gramStart"/>
      <w:r w:rsidRPr="00F130DB">
        <w:rPr>
          <w:rFonts w:ascii="Times New Roman" w:hAnsi="Times New Roman"/>
          <w:sz w:val="16"/>
          <w:szCs w:val="16"/>
        </w:rPr>
        <w:t>2) повреждение (отсутствие) архитектурных и художественно-скульптурных деталей зданий и сооружений: колонн, пилястр, капителей, фризов, тяг, барельефов, лепных украшений, орнаментов, мозаик, художественных росписей и т.п.;</w:t>
      </w:r>
      <w:proofErr w:type="gramEnd"/>
    </w:p>
    <w:p w:rsidR="00F130DB" w:rsidRPr="00F130DB" w:rsidRDefault="00F130DB" w:rsidP="00F130DB">
      <w:pPr>
        <w:autoSpaceDE w:val="0"/>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t>3) нарушение герметизации межпанельных стыков;</w:t>
      </w:r>
    </w:p>
    <w:p w:rsidR="00F130DB" w:rsidRPr="00F130DB" w:rsidRDefault="00F130DB" w:rsidP="00F130DB">
      <w:pPr>
        <w:autoSpaceDE w:val="0"/>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t>4) повреждение (отслоение, загрязнение) штукатурки, облицовки, окрасочного слоя цокольной части фасадов, зданий или сооружений, в том числе неисправность конструкции оконных, входных приямков;</w:t>
      </w:r>
    </w:p>
    <w:p w:rsidR="00F130DB" w:rsidRPr="00F130DB" w:rsidRDefault="00F130DB" w:rsidP="00F130DB">
      <w:pPr>
        <w:autoSpaceDE w:val="0"/>
        <w:spacing w:after="0" w:line="240" w:lineRule="auto"/>
        <w:ind w:left="-567" w:firstLine="567"/>
        <w:jc w:val="both"/>
        <w:rPr>
          <w:rFonts w:ascii="Times New Roman" w:hAnsi="Times New Roman"/>
          <w:sz w:val="16"/>
          <w:szCs w:val="16"/>
        </w:rPr>
      </w:pPr>
      <w:proofErr w:type="gramStart"/>
      <w:r w:rsidRPr="00F130DB">
        <w:rPr>
          <w:rFonts w:ascii="Times New Roman" w:hAnsi="Times New Roman"/>
          <w:sz w:val="16"/>
          <w:szCs w:val="16"/>
        </w:rPr>
        <w:t>5) повреждение (загрязнение) выступающих элементов фасадов зданий и сооружений: балконов, лоджий, эркеров, тамбуров, карнизов, козырьков и т.п.;</w:t>
      </w:r>
      <w:proofErr w:type="gramEnd"/>
    </w:p>
    <w:p w:rsidR="00F130DB" w:rsidRPr="00F130DB" w:rsidRDefault="00F130DB" w:rsidP="00F130DB">
      <w:pPr>
        <w:autoSpaceDE w:val="0"/>
        <w:spacing w:after="0" w:line="240" w:lineRule="auto"/>
        <w:ind w:left="-567" w:firstLine="567"/>
        <w:jc w:val="both"/>
        <w:rPr>
          <w:rFonts w:ascii="Times New Roman" w:hAnsi="Times New Roman"/>
          <w:sz w:val="16"/>
          <w:szCs w:val="16"/>
        </w:rPr>
      </w:pPr>
      <w:proofErr w:type="gramStart"/>
      <w:r w:rsidRPr="00F130DB">
        <w:rPr>
          <w:rFonts w:ascii="Times New Roman" w:hAnsi="Times New Roman"/>
          <w:sz w:val="16"/>
          <w:szCs w:val="16"/>
        </w:rPr>
        <w:t>6) разрушение (отсутствие, загрязнение) ограждений балконов, лоджий, парапетов и т.п.</w:t>
      </w:r>
      <w:proofErr w:type="gramEnd"/>
    </w:p>
    <w:p w:rsidR="00F130DB" w:rsidRPr="00F130DB" w:rsidRDefault="00F130DB" w:rsidP="00F130DB">
      <w:pPr>
        <w:autoSpaceDE w:val="0"/>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t xml:space="preserve">7) любе изменение внешнего вида оград и заборов за исключением текущего содержания (окраска, замена элементов </w:t>
      </w:r>
      <w:proofErr w:type="gramStart"/>
      <w:r w:rsidRPr="00F130DB">
        <w:rPr>
          <w:rFonts w:ascii="Times New Roman" w:hAnsi="Times New Roman"/>
          <w:sz w:val="16"/>
          <w:szCs w:val="16"/>
        </w:rPr>
        <w:t>на</w:t>
      </w:r>
      <w:proofErr w:type="gramEnd"/>
      <w:r w:rsidRPr="00F130DB">
        <w:rPr>
          <w:rFonts w:ascii="Times New Roman" w:hAnsi="Times New Roman"/>
          <w:sz w:val="16"/>
          <w:szCs w:val="16"/>
        </w:rPr>
        <w:t xml:space="preserve"> аналогичные). </w:t>
      </w:r>
    </w:p>
    <w:p w:rsidR="00F130DB" w:rsidRPr="00F130DB" w:rsidRDefault="00F130DB" w:rsidP="00F130DB">
      <w:pPr>
        <w:autoSpaceDE w:val="0"/>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t xml:space="preserve">9. </w:t>
      </w:r>
      <w:proofErr w:type="gramStart"/>
      <w:r w:rsidRPr="00F130DB">
        <w:rPr>
          <w:rFonts w:ascii="Times New Roman" w:hAnsi="Times New Roman"/>
          <w:sz w:val="16"/>
          <w:szCs w:val="16"/>
        </w:rPr>
        <w:t>Повреждения строительной части, декоративной отделки и инженерных элементов фасада здания, строения, сооружения, заборов и оград не влияющие на их прочностные характеристики, должны устраняться в течение 2 месяцев с момента обнаружения повреждения, иные повреждения (надписи, графические рисунки и иные изображения, содержащие информацию, аварийные части, не соответствующую требованиям законодательства) должны устраняться в течение 10 рабочих дней с момента обнаружения повреждения.</w:t>
      </w:r>
      <w:proofErr w:type="gramEnd"/>
    </w:p>
    <w:p w:rsidR="00F130DB" w:rsidRPr="00F130DB" w:rsidRDefault="00F130DB" w:rsidP="00F130DB">
      <w:pPr>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t>Повреждения водоотводящей системы, системы внешнего освещения, указателей с наименованиями улиц и номерами домов (зданий), вывесок, рекламных конструкций должны устраняться в течение 10 рабочих дней с момента обнаружения повреждения.</w:t>
      </w:r>
    </w:p>
    <w:p w:rsidR="00F130DB" w:rsidRPr="00F130DB" w:rsidRDefault="00F130DB" w:rsidP="00F130DB">
      <w:pPr>
        <w:autoSpaceDE w:val="0"/>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t>10. Для устранения угрозы возможного обрушения выступающих конструкций фасадов должны немедленно выполняться охранно-предупредительные мероприятия (установка ограждений, сеток, демонтаж разрушающейся части элемента и т.д.).</w:t>
      </w:r>
    </w:p>
    <w:p w:rsidR="00F130DB" w:rsidRPr="00F130DB" w:rsidRDefault="00F130DB" w:rsidP="00F130DB">
      <w:pPr>
        <w:autoSpaceDE w:val="0"/>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t>Ремонт аварийного состояния фасадов, заборов и оград должен выполняться незамедлительно по выявлении этого состояния в срок, не превышающий три рабочих дня.</w:t>
      </w:r>
    </w:p>
    <w:p w:rsidR="00F130DB" w:rsidRPr="00F130DB" w:rsidRDefault="00F130DB" w:rsidP="00F130DB">
      <w:pPr>
        <w:autoSpaceDE w:val="0"/>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t>11. Размещение информационных указателей с наименованиями улиц, номерами домов на фасадах объектов адресации (зданий, строений, сооружений гражданского или производственного назначения или временных построек и сооружений) осуществляется в соответствии с требованиями, установленными настоящими Правилами.</w:t>
      </w:r>
    </w:p>
    <w:p w:rsidR="00F130DB" w:rsidRPr="00F130DB" w:rsidRDefault="00F130DB" w:rsidP="00F130DB">
      <w:pPr>
        <w:autoSpaceDE w:val="0"/>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t>12. На фасадах зданий, строений и сооружений допускается установка следующих домовых знаков:</w:t>
      </w:r>
    </w:p>
    <w:p w:rsidR="00F130DB" w:rsidRPr="00F130DB" w:rsidRDefault="00F130DB" w:rsidP="00F130DB">
      <w:pPr>
        <w:autoSpaceDE w:val="0"/>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t>1) угловой указатель улицы, площади, проезда, переулка;</w:t>
      </w:r>
    </w:p>
    <w:p w:rsidR="00F130DB" w:rsidRPr="00F130DB" w:rsidRDefault="00F130DB" w:rsidP="00F130DB">
      <w:pPr>
        <w:autoSpaceDE w:val="0"/>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t>2) указатель номера дома, строения;</w:t>
      </w:r>
    </w:p>
    <w:p w:rsidR="00F130DB" w:rsidRPr="00F130DB" w:rsidRDefault="00F130DB" w:rsidP="00F130DB">
      <w:pPr>
        <w:autoSpaceDE w:val="0"/>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t>3) указатель номера подъезда и номеров квартир в подъезде;</w:t>
      </w:r>
    </w:p>
    <w:p w:rsidR="00F130DB" w:rsidRPr="00F130DB" w:rsidRDefault="00F130DB" w:rsidP="00F130DB">
      <w:pPr>
        <w:autoSpaceDE w:val="0"/>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t xml:space="preserve">4) </w:t>
      </w:r>
      <w:proofErr w:type="spellStart"/>
      <w:r w:rsidRPr="00F130DB">
        <w:rPr>
          <w:rFonts w:ascii="Times New Roman" w:hAnsi="Times New Roman"/>
          <w:sz w:val="16"/>
          <w:szCs w:val="16"/>
        </w:rPr>
        <w:t>флагодержатель</w:t>
      </w:r>
      <w:proofErr w:type="spellEnd"/>
      <w:r w:rsidRPr="00F130DB">
        <w:rPr>
          <w:rFonts w:ascii="Times New Roman" w:hAnsi="Times New Roman"/>
          <w:sz w:val="16"/>
          <w:szCs w:val="16"/>
        </w:rPr>
        <w:t>;</w:t>
      </w:r>
    </w:p>
    <w:p w:rsidR="00F130DB" w:rsidRPr="00F130DB" w:rsidRDefault="00F130DB" w:rsidP="00F130DB">
      <w:pPr>
        <w:autoSpaceDE w:val="0"/>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t>5) памятная доска;</w:t>
      </w:r>
    </w:p>
    <w:p w:rsidR="00F130DB" w:rsidRPr="00F130DB" w:rsidRDefault="00F130DB" w:rsidP="00F130DB">
      <w:pPr>
        <w:autoSpaceDE w:val="0"/>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t>6) полигонометрический знак;</w:t>
      </w:r>
    </w:p>
    <w:p w:rsidR="00F130DB" w:rsidRPr="00F130DB" w:rsidRDefault="00F130DB" w:rsidP="00F130DB">
      <w:pPr>
        <w:autoSpaceDE w:val="0"/>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lastRenderedPageBreak/>
        <w:t>7) указатель пожарного гидранта;</w:t>
      </w:r>
    </w:p>
    <w:p w:rsidR="00F130DB" w:rsidRPr="00F130DB" w:rsidRDefault="00F130DB" w:rsidP="00F130DB">
      <w:pPr>
        <w:autoSpaceDE w:val="0"/>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t>8) указатель грунтовых геодезических знаков;</w:t>
      </w:r>
    </w:p>
    <w:p w:rsidR="00F130DB" w:rsidRPr="00F130DB" w:rsidRDefault="00F130DB" w:rsidP="00F130DB">
      <w:pPr>
        <w:autoSpaceDE w:val="0"/>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t>9) указатель городской канализации и водопровода;</w:t>
      </w:r>
    </w:p>
    <w:p w:rsidR="00F130DB" w:rsidRPr="00F130DB" w:rsidRDefault="00F130DB" w:rsidP="00F130DB">
      <w:pPr>
        <w:autoSpaceDE w:val="0"/>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t>10) указатель подземного газопровода;</w:t>
      </w:r>
    </w:p>
    <w:p w:rsidR="00F130DB" w:rsidRPr="00F130DB" w:rsidRDefault="00F130DB" w:rsidP="00F130DB">
      <w:pPr>
        <w:autoSpaceDE w:val="0"/>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t>11) указатель (маркировка) класса энергетической эффективности вводимого в эксплуатацию многоквартирного дома.</w:t>
      </w:r>
    </w:p>
    <w:p w:rsidR="00F130DB" w:rsidRPr="00F130DB" w:rsidRDefault="00F130DB" w:rsidP="00F130DB">
      <w:pPr>
        <w:autoSpaceDE w:val="0"/>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t>13. На фасаде каждого здания, независимо от назначения и формы собственности, должны быть установлены указатели с наименованиями улиц и номерами домов (зданий) в соответствии со следующими требованиями:</w:t>
      </w:r>
    </w:p>
    <w:p w:rsidR="00F130DB" w:rsidRPr="00F130DB" w:rsidRDefault="00F130DB" w:rsidP="00F130DB">
      <w:pPr>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t>1) указатели с наименованиями улиц, переулков устанавливаются на стенах зданий, расположенных на перекрестках, с обеих сторон здания;</w:t>
      </w:r>
    </w:p>
    <w:p w:rsidR="00F130DB" w:rsidRPr="00F130DB" w:rsidRDefault="00F130DB" w:rsidP="00F130DB">
      <w:pPr>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t xml:space="preserve">2) надписи на указателях выполняются белым цветом на синем фоне с применением </w:t>
      </w:r>
      <w:proofErr w:type="spellStart"/>
      <w:r w:rsidRPr="00F130DB">
        <w:rPr>
          <w:rFonts w:ascii="Times New Roman" w:hAnsi="Times New Roman"/>
          <w:sz w:val="16"/>
          <w:szCs w:val="16"/>
        </w:rPr>
        <w:t>световозвращающего</w:t>
      </w:r>
      <w:proofErr w:type="spellEnd"/>
      <w:r w:rsidRPr="00F130DB">
        <w:rPr>
          <w:rFonts w:ascii="Times New Roman" w:hAnsi="Times New Roman"/>
          <w:sz w:val="16"/>
          <w:szCs w:val="16"/>
        </w:rPr>
        <w:t xml:space="preserve"> </w:t>
      </w:r>
      <w:proofErr w:type="gramStart"/>
      <w:r w:rsidRPr="00F130DB">
        <w:rPr>
          <w:rFonts w:ascii="Times New Roman" w:hAnsi="Times New Roman"/>
          <w:sz w:val="16"/>
          <w:szCs w:val="16"/>
        </w:rPr>
        <w:t>материала, обеспечивающего читаемость информации на указателях в темное время суток либо оснащаются</w:t>
      </w:r>
      <w:proofErr w:type="gramEnd"/>
      <w:r w:rsidRPr="00F130DB">
        <w:rPr>
          <w:rFonts w:ascii="Times New Roman" w:hAnsi="Times New Roman"/>
          <w:sz w:val="16"/>
          <w:szCs w:val="16"/>
        </w:rPr>
        <w:t xml:space="preserve"> подсветкой;</w:t>
      </w:r>
    </w:p>
    <w:p w:rsidR="00F130DB" w:rsidRPr="00F130DB" w:rsidRDefault="00F130DB" w:rsidP="00F130DB">
      <w:pPr>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t>3) высота цифр, обозначающих номер дома (здания), должна составлять 20 - 30 см, высота букв в наименовании улицы, переулка  - 8 - 12 см;</w:t>
      </w:r>
    </w:p>
    <w:p w:rsidR="00F130DB" w:rsidRPr="00F130DB" w:rsidRDefault="00F130DB" w:rsidP="00F130DB">
      <w:pPr>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t>4) указатели с наименованиями улиц, переулков и номерные знаки располагаются с левой стороны здания (за левую и правую стороны здания следует принимать положение объекта, если смотреть на него со стороны проезда):</w:t>
      </w:r>
    </w:p>
    <w:p w:rsidR="00F130DB" w:rsidRPr="00F130DB" w:rsidRDefault="00F130DB" w:rsidP="00F130DB">
      <w:pPr>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t>- на главных фасадах со стороны уличных проездов;</w:t>
      </w:r>
    </w:p>
    <w:p w:rsidR="00F130DB" w:rsidRPr="00F130DB" w:rsidRDefault="00F130DB" w:rsidP="00F130DB">
      <w:pPr>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t>- на дворовых фасадах со стороны внутриквартальных проездов;</w:t>
      </w:r>
    </w:p>
    <w:p w:rsidR="00F130DB" w:rsidRPr="00F130DB" w:rsidRDefault="00F130DB" w:rsidP="00F130DB">
      <w:pPr>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t>5) при большой протяженности здания через каждые 75 - 90 метров устанавливаются дополнительные номерные знаки;</w:t>
      </w:r>
    </w:p>
    <w:p w:rsidR="00F130DB" w:rsidRPr="00F130DB" w:rsidRDefault="00F130DB" w:rsidP="00F130DB">
      <w:pPr>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t>6) указатели с наименованиями улиц и номерами домов следует устанавливать на высоте от 2,5 до 3,5 м от уровня земли (за исключением объектов индивидуальной застройки) на расстоянии не более 1 м от угла здания.</w:t>
      </w:r>
    </w:p>
    <w:p w:rsidR="00F130DB" w:rsidRPr="00F130DB" w:rsidRDefault="00F130DB" w:rsidP="00F130DB">
      <w:pPr>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t>14. Изготовление (реставрация, ремонт) и установка указателей с наименованиями улиц, номерных знаков на фасадах зданий осуществляется:</w:t>
      </w:r>
    </w:p>
    <w:p w:rsidR="00F130DB" w:rsidRPr="00F130DB" w:rsidRDefault="00F130DB" w:rsidP="00F130DB">
      <w:pPr>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t>1) на объектах, находящихся в муниципальной собственности - за счет средств бюджета Целинного муниципального округа;</w:t>
      </w:r>
    </w:p>
    <w:p w:rsidR="00F130DB" w:rsidRPr="00F130DB" w:rsidRDefault="00F130DB" w:rsidP="00F130DB">
      <w:pPr>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t>2) на объектах иных форм собственности - за счет средств собственников объектов недвижимости.</w:t>
      </w:r>
    </w:p>
    <w:p w:rsidR="00F130DB" w:rsidRPr="00F130DB" w:rsidRDefault="00F130DB" w:rsidP="00F130DB">
      <w:pPr>
        <w:autoSpaceDE w:val="0"/>
        <w:spacing w:after="0" w:line="240" w:lineRule="auto"/>
        <w:ind w:left="-567" w:firstLine="567"/>
        <w:jc w:val="both"/>
        <w:rPr>
          <w:rFonts w:ascii="Times New Roman" w:hAnsi="Times New Roman"/>
          <w:bCs/>
          <w:sz w:val="16"/>
          <w:szCs w:val="16"/>
        </w:rPr>
      </w:pPr>
      <w:r w:rsidRPr="00F130DB">
        <w:rPr>
          <w:rFonts w:ascii="Times New Roman" w:hAnsi="Times New Roman"/>
          <w:bCs/>
          <w:sz w:val="16"/>
          <w:szCs w:val="16"/>
        </w:rPr>
        <w:t>15. При производстве работ по реконструкции, ремонту, внешней отделке зданий, строений, сооружений (за исключением индивидуальных жилых домов) строительные леса главных фасадов указанных объектов оборудуются строительной сеткой с изображением фасада.</w:t>
      </w:r>
    </w:p>
    <w:p w:rsidR="00F130DB" w:rsidRPr="00F130DB" w:rsidRDefault="00F130DB" w:rsidP="00F130DB">
      <w:pPr>
        <w:autoSpaceDE w:val="0"/>
        <w:spacing w:after="0" w:line="240" w:lineRule="auto"/>
        <w:ind w:left="-567" w:firstLine="567"/>
        <w:jc w:val="both"/>
        <w:rPr>
          <w:rFonts w:ascii="Times New Roman" w:hAnsi="Times New Roman"/>
          <w:sz w:val="16"/>
          <w:szCs w:val="16"/>
        </w:rPr>
      </w:pPr>
    </w:p>
    <w:p w:rsidR="00F130DB" w:rsidRPr="00F130DB" w:rsidRDefault="00F130DB" w:rsidP="00F130DB">
      <w:pPr>
        <w:pStyle w:val="ConsPlusNormal3"/>
        <w:ind w:left="-567" w:firstLine="567"/>
        <w:jc w:val="both"/>
        <w:outlineLvl w:val="1"/>
        <w:rPr>
          <w:rFonts w:ascii="Times New Roman" w:hAnsi="Times New Roman" w:cs="Times New Roman"/>
          <w:b/>
          <w:sz w:val="16"/>
          <w:szCs w:val="16"/>
        </w:rPr>
      </w:pPr>
      <w:r w:rsidRPr="00F130DB">
        <w:rPr>
          <w:rFonts w:ascii="Times New Roman" w:hAnsi="Times New Roman" w:cs="Times New Roman"/>
          <w:b/>
          <w:sz w:val="16"/>
          <w:szCs w:val="16"/>
        </w:rPr>
        <w:t>Раздел 16. Порядок установки указателей с названиями улиц и номерами домов</w:t>
      </w:r>
    </w:p>
    <w:p w:rsidR="00F130DB" w:rsidRPr="00F130DB" w:rsidRDefault="00F130DB" w:rsidP="00F130DB">
      <w:pPr>
        <w:shd w:val="clear" w:color="auto" w:fill="FFFFFF"/>
        <w:spacing w:after="0" w:line="240" w:lineRule="auto"/>
        <w:ind w:left="-567" w:firstLine="567"/>
        <w:jc w:val="both"/>
        <w:rPr>
          <w:rFonts w:ascii="Times New Roman" w:hAnsi="Times New Roman"/>
          <w:color w:val="000000"/>
          <w:sz w:val="16"/>
          <w:szCs w:val="16"/>
        </w:rPr>
      </w:pPr>
      <w:r w:rsidRPr="00F130DB">
        <w:rPr>
          <w:rFonts w:ascii="Times New Roman" w:hAnsi="Times New Roman"/>
          <w:sz w:val="16"/>
          <w:szCs w:val="16"/>
        </w:rPr>
        <w:t xml:space="preserve">1. Размещение, изготовление (реставрация, ремонт) и установка указателей улиц и номеров домов на фасадах зданий осуществляется </w:t>
      </w:r>
      <w:proofErr w:type="gramStart"/>
      <w:r w:rsidRPr="00F130DB">
        <w:rPr>
          <w:rFonts w:ascii="Times New Roman" w:hAnsi="Times New Roman"/>
          <w:sz w:val="16"/>
          <w:szCs w:val="16"/>
        </w:rPr>
        <w:t>в</w:t>
      </w:r>
      <w:proofErr w:type="gramEnd"/>
      <w:r w:rsidRPr="00F130DB">
        <w:rPr>
          <w:rFonts w:ascii="Times New Roman" w:hAnsi="Times New Roman"/>
          <w:sz w:val="16"/>
          <w:szCs w:val="16"/>
        </w:rPr>
        <w:t xml:space="preserve"> самостоятельно </w:t>
      </w:r>
      <w:proofErr w:type="gramStart"/>
      <w:r w:rsidRPr="00F130DB">
        <w:rPr>
          <w:rFonts w:ascii="Times New Roman" w:hAnsi="Times New Roman"/>
          <w:sz w:val="16"/>
          <w:szCs w:val="16"/>
        </w:rPr>
        <w:t>собственниками</w:t>
      </w:r>
      <w:proofErr w:type="gramEnd"/>
      <w:r w:rsidRPr="00F130DB">
        <w:rPr>
          <w:rFonts w:ascii="Times New Roman" w:hAnsi="Times New Roman"/>
          <w:sz w:val="16"/>
          <w:szCs w:val="16"/>
        </w:rPr>
        <w:t xml:space="preserve">, пользователями всех видов категорий объектов недвижимости (помещений, зданий, сооружений). Присвоение адреса объекту недвижимости, аннулирование и изменение адресов осуществляется в соответствии с административным </w:t>
      </w:r>
      <w:r w:rsidRPr="00F130DB">
        <w:rPr>
          <w:rFonts w:ascii="Times New Roman" w:hAnsi="Times New Roman"/>
          <w:color w:val="000000"/>
          <w:sz w:val="16"/>
          <w:szCs w:val="16"/>
        </w:rPr>
        <w:t>регламентом предоставления муниципальной услуги «Присвоение адреса объекту адресации, изменение и аннулирование такого адреса» на территории Целинного муниципального округа Курганской области.</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2. Жилые, административные и производственные здания оборудуются указателями наименования улиц, номеров домов.</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3. При эксплуатации указателей наименования улиц, номеров домов собственниками зданий, сооружений должны быть обеспечены:</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3.1. Контроль наличия, технического состояния, своевременной замены знаков (в случае изменения топонимики);</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3.2. Установка и замена осветительных приборов объектов адресации собственниками адресных объектов, за исключением освещения улично-дорожной сети;</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3.3. Поддержание внешнего вида знаков в надлежащем состоянии и их периодическая очистка;</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3.4. Снятие и сохранение знаков в период проведения ремонтных работ на фасадах зданий и сооружений;</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3.5. Регулирование условий видимости знаков с учетом высоты зеленых насаждений.</w:t>
      </w:r>
    </w:p>
    <w:p w:rsidR="00F130DB" w:rsidRPr="00F130DB" w:rsidRDefault="00F130DB" w:rsidP="00F130DB">
      <w:pPr>
        <w:pStyle w:val="ConsPlusNormal3"/>
        <w:ind w:left="-567" w:firstLine="567"/>
        <w:jc w:val="both"/>
        <w:rPr>
          <w:rFonts w:ascii="Times New Roman" w:hAnsi="Times New Roman" w:cs="Times New Roman"/>
          <w:sz w:val="16"/>
          <w:szCs w:val="16"/>
        </w:rPr>
      </w:pPr>
    </w:p>
    <w:p w:rsidR="00F130DB" w:rsidRPr="00F130DB" w:rsidRDefault="00F130DB" w:rsidP="00F130DB">
      <w:pPr>
        <w:pStyle w:val="ConsPlusNormal3"/>
        <w:ind w:left="-567" w:firstLine="567"/>
        <w:jc w:val="both"/>
        <w:outlineLvl w:val="1"/>
        <w:rPr>
          <w:rFonts w:ascii="Times New Roman" w:hAnsi="Times New Roman" w:cs="Times New Roman"/>
          <w:b/>
          <w:sz w:val="16"/>
          <w:szCs w:val="16"/>
        </w:rPr>
      </w:pPr>
      <w:r w:rsidRPr="00F130DB">
        <w:rPr>
          <w:rFonts w:ascii="Times New Roman" w:hAnsi="Times New Roman" w:cs="Times New Roman"/>
          <w:b/>
          <w:sz w:val="16"/>
          <w:szCs w:val="16"/>
        </w:rPr>
        <w:t>Раздел 17. Содержание и эксплуатация улично-дорожной сети</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1. Текущий и капитальный ремонт, содержание, строительство и реконструкция автомобильных дорог общего пользования местного значения, мостов, тротуаров и иных транспортных инженерных сооружений в границах населенных пунктов Целинного муниципального округа осуществляется в соответствии с действующим законодательством РФ и настоящими Правилами благоустройства.</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2. Эксплуатация, текущий и капитальный ремонт светофоров, дорожных знаков, разметки и иных объектов обеспечения безопасности уличного движения осуществляется специализированные организации по договорам с Администрацией Целинного муниципального округа, либо уполномоченный орган Администрацией Целинного муниципального округа, в пределах средств, предусмотренных на эти цели бюджетом Целинного муниципального округа.</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3. Организации, в ведении которых находятся подземные сети, должны следить за тем, чтобы крышки люков коммуникаций находились на уровне дорожного покрытия, содержались в исправном состоянии и были закрытыми.</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 xml:space="preserve">Крышки люков колодцев, расположенные на тротуарах и проезжей части улиц, в случае их отсутствия, повреждения или разрушения должны быть восстановлены организациями, в ведении которых находятся коммуникации, в сроки и на условиях, установленных </w:t>
      </w:r>
      <w:hyperlink r:id="rId14" w:history="1">
        <w:proofErr w:type="spellStart"/>
        <w:r w:rsidRPr="00F130DB">
          <w:rPr>
            <w:rFonts w:ascii="Times New Roman" w:hAnsi="Times New Roman" w:cs="Times New Roman"/>
            <w:sz w:val="16"/>
            <w:szCs w:val="16"/>
          </w:rPr>
          <w:t>ГОСТом</w:t>
        </w:r>
        <w:proofErr w:type="spellEnd"/>
        <w:r w:rsidRPr="00F130DB">
          <w:rPr>
            <w:rFonts w:ascii="Times New Roman" w:hAnsi="Times New Roman" w:cs="Times New Roman"/>
            <w:sz w:val="16"/>
            <w:szCs w:val="16"/>
          </w:rPr>
          <w:t xml:space="preserve"> </w:t>
        </w:r>
        <w:proofErr w:type="gramStart"/>
        <w:r w:rsidRPr="00F130DB">
          <w:rPr>
            <w:rFonts w:ascii="Times New Roman" w:hAnsi="Times New Roman" w:cs="Times New Roman"/>
            <w:sz w:val="16"/>
            <w:szCs w:val="16"/>
          </w:rPr>
          <w:t>Р</w:t>
        </w:r>
        <w:proofErr w:type="gramEnd"/>
        <w:r w:rsidRPr="00F130DB">
          <w:rPr>
            <w:rFonts w:ascii="Times New Roman" w:hAnsi="Times New Roman" w:cs="Times New Roman"/>
            <w:sz w:val="16"/>
            <w:szCs w:val="16"/>
          </w:rPr>
          <w:t xml:space="preserve"> 50597-93</w:t>
        </w:r>
      </w:hyperlink>
      <w:r w:rsidRPr="00F130DB">
        <w:rPr>
          <w:rFonts w:ascii="Times New Roman" w:hAnsi="Times New Roman" w:cs="Times New Roman"/>
          <w:sz w:val="16"/>
          <w:szCs w:val="16"/>
        </w:rPr>
        <w:t>.</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4. Обязанность по своевременному приведению люков смотровых колодцев на один уровень с поверхностью проезжей части после изменения отметки дорожного полотна при ремонтных работах возлагается на юридических лиц, индивидуальных предпринимателей, осуществляющих такие ремонтные работы, в сроки до окончания комплекса работ.</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5. Установка информационных щитов, указателей, не имеющих отношения к обеспечению безопасности дорожного движения или осуществлению дорожной деятельности, осуществляется по согласованию с Администрацией Целинного муниципального округа.</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6. Установка указателей наименований остановочных пунктов осуществляется Администрацией Целинного муниципального округа.</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7. С целью сохранения дорожных покрытий на территории Целинного муниципального округа запрещается:</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7.1. Смет мусора на проезжую часть дороги;</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7.2. Подвоз груза волоком;</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7.3. Сталкивание, размещение снега, возведение снежных валов на проезжую, пешеходную часть улично-дорожной сети;</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7.3. Сбрасывание при погрузочно-разгрузочных работах рельсов, бревен, железных балок, труб, кирпича, других тяжелых предметов и складирование их;</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7.4. Перевозка бетона, грунта, мусора, сыпучих строительных материалов, легкой тары, листвы, ветвей и спила деревьев в негерметичных кузовах при отсутствии пологов, предотвращающих загрязнение территории Целинного муниципального округа и причинение транспортируемыми отходами вреда здоровью людей и окружающей среде;</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7.5. Откачка воды на проезжую часть дорог, тротуары, газоны, складирование деталей, конструкций и строительных материалов на дорогах, тротуарах, в кюветах, на газонах, выездах на тротуары и пешеходные дорожки;</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7.6. Приготовление бетонных и других строительных растворов на дорожных покрытиях и тротуарах.</w:t>
      </w:r>
    </w:p>
    <w:p w:rsidR="00F130DB" w:rsidRPr="00F130DB" w:rsidRDefault="00F130DB" w:rsidP="00F130DB">
      <w:pPr>
        <w:pStyle w:val="ConsPlusNormal3"/>
        <w:ind w:left="-567" w:firstLine="567"/>
        <w:jc w:val="both"/>
        <w:rPr>
          <w:rFonts w:ascii="Times New Roman" w:hAnsi="Times New Roman" w:cs="Times New Roman"/>
          <w:sz w:val="16"/>
          <w:szCs w:val="16"/>
        </w:rPr>
      </w:pPr>
    </w:p>
    <w:p w:rsidR="00F130DB" w:rsidRPr="00F130DB" w:rsidRDefault="00F130DB" w:rsidP="00F130DB">
      <w:pPr>
        <w:pStyle w:val="ConsPlusNormal3"/>
        <w:ind w:left="-567" w:firstLine="567"/>
        <w:jc w:val="both"/>
        <w:outlineLvl w:val="1"/>
        <w:rPr>
          <w:rFonts w:ascii="Times New Roman" w:hAnsi="Times New Roman" w:cs="Times New Roman"/>
          <w:b/>
          <w:sz w:val="16"/>
          <w:szCs w:val="16"/>
        </w:rPr>
      </w:pPr>
      <w:r w:rsidRPr="00F130DB">
        <w:rPr>
          <w:rFonts w:ascii="Times New Roman" w:hAnsi="Times New Roman" w:cs="Times New Roman"/>
          <w:b/>
          <w:sz w:val="16"/>
          <w:szCs w:val="16"/>
        </w:rPr>
        <w:t>Раздел 18. Организация передвижения и эксплуатации транспортных средств и механизмов по территории Целинного муниципального округа</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lastRenderedPageBreak/>
        <w:t>1. На территории Целинного муниципального округа собственники транспортных средств и механизмов, уполномоченные ими лица обязаны эксплуатировать их в чистом виде.</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2. На территории Целинного муниципального округа запрещается:</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2.1. Производство работ по ремонту транспортных средств и механизмов, связанное с загрязнением территорий, в том числе сливание бензина и горюче-смазочных материалов, регулирование звуковых сигналов, тормозов и двигателей, вне мест, специально оборудованных для этих целей;</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2.2. Мойка транспортных средств вне мест, специально оборудованных для этих целей;</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2.3. Движение транспортных средств и механизмов на гусеничном ходу по дорогам с асфальтовым и цементно-бетонным покрытием (за исключением случаев проведения аварийно-восстановительных работ);</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2.4. Заезд, парковка транспортных средств (в том числе разукомплектованных, неисправных), размещение объектов строительного или производственного оборудования у подъездов многоквартирных домов, на газонах, цветниках, участках с зелеными насаждениями, детских (спортивных, игровых) площадках, хозяйственных площадках и площадках для отдыха;</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2.5. Выезд на асфальтированные дороги со строительных площадок на транспорте, не очищенном от грязи;</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 xml:space="preserve">2.6. </w:t>
      </w:r>
      <w:proofErr w:type="gramStart"/>
      <w:r w:rsidRPr="00F130DB">
        <w:rPr>
          <w:rFonts w:ascii="Times New Roman" w:hAnsi="Times New Roman" w:cs="Times New Roman"/>
          <w:sz w:val="16"/>
          <w:szCs w:val="16"/>
        </w:rPr>
        <w:t xml:space="preserve">Хранение, стоянка транспортных средств на проезжей части улиц, проездах, тротуарах, около пожарных гидрантов, на водопроводных колодцах и инженерных коммуникациях, у площадок для установки </w:t>
      </w:r>
      <w:proofErr w:type="spellStart"/>
      <w:r w:rsidRPr="00F130DB">
        <w:rPr>
          <w:rFonts w:ascii="Times New Roman" w:hAnsi="Times New Roman" w:cs="Times New Roman"/>
          <w:sz w:val="16"/>
          <w:szCs w:val="16"/>
        </w:rPr>
        <w:t>мусоросборных</w:t>
      </w:r>
      <w:proofErr w:type="spellEnd"/>
      <w:r w:rsidRPr="00F130DB">
        <w:rPr>
          <w:rFonts w:ascii="Times New Roman" w:hAnsi="Times New Roman" w:cs="Times New Roman"/>
          <w:sz w:val="16"/>
          <w:szCs w:val="16"/>
        </w:rPr>
        <w:t xml:space="preserve"> контейнеров, препятствующих проходу пешеходов, механизированной уборке территории, подъезду специализированных транспортных средств (скорой медицинской помощи, пожарной охраны, полиции, эксплуатационных организаций дорожной службы, аварийно-спасательных служб, мусороуборочной техники, машин и механизмов для проведения аварийно-восстановительных работ).</w:t>
      </w:r>
      <w:proofErr w:type="gramEnd"/>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 xml:space="preserve">3. </w:t>
      </w:r>
      <w:proofErr w:type="gramStart"/>
      <w:r w:rsidRPr="00F130DB">
        <w:rPr>
          <w:rFonts w:ascii="Times New Roman" w:hAnsi="Times New Roman" w:cs="Times New Roman"/>
          <w:sz w:val="16"/>
          <w:szCs w:val="16"/>
        </w:rPr>
        <w:t>Местами, специально оборудованными для мойки или ремонта транспортных средств на территории с. Целинное, являются специализированные пункты мойки или ремонта транспортных средств, оборудованные с учетом технических, экологических и санитарных требований.</w:t>
      </w:r>
      <w:proofErr w:type="gramEnd"/>
    </w:p>
    <w:p w:rsidR="00F130DB" w:rsidRPr="00F130DB" w:rsidRDefault="00F130DB" w:rsidP="00F130DB">
      <w:pPr>
        <w:pStyle w:val="ConsPlusNormal3"/>
        <w:ind w:left="-567" w:firstLine="567"/>
        <w:jc w:val="both"/>
        <w:rPr>
          <w:rFonts w:ascii="Times New Roman" w:hAnsi="Times New Roman" w:cs="Times New Roman"/>
          <w:sz w:val="16"/>
          <w:szCs w:val="16"/>
        </w:rPr>
      </w:pPr>
    </w:p>
    <w:p w:rsidR="00F130DB" w:rsidRPr="00F130DB" w:rsidRDefault="00F130DB" w:rsidP="00F130DB">
      <w:pPr>
        <w:pStyle w:val="ConsPlusNormal3"/>
        <w:ind w:left="-567" w:firstLine="567"/>
        <w:jc w:val="both"/>
        <w:outlineLvl w:val="1"/>
        <w:rPr>
          <w:rFonts w:ascii="Times New Roman" w:hAnsi="Times New Roman" w:cs="Times New Roman"/>
          <w:b/>
          <w:sz w:val="16"/>
          <w:szCs w:val="16"/>
        </w:rPr>
      </w:pPr>
      <w:r w:rsidRPr="00F130DB">
        <w:rPr>
          <w:rFonts w:ascii="Times New Roman" w:hAnsi="Times New Roman" w:cs="Times New Roman"/>
          <w:b/>
          <w:sz w:val="16"/>
          <w:szCs w:val="16"/>
        </w:rPr>
        <w:t>Раздел 19. Общественные туалеты</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1. В местах массового скопления и посещения людей (объекты торговли, общественного питания, кладбища, строительные площадки, зоны отдыха, гаражно-строительные кооперативы, садоводческие некоммерческие товарищества и другие) устанавливаются общественные туалеты, доступные как для сотрудников, так и посетителей. Количество туалетов определяется с учетом показателей посещаемости объектов.</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2. Общественные туалеты должны быть удалены от жилых зданий, детских и образовательных учреждений, площадок для игр детей и отдыха населения на расстояние не менее 20 м, от колодцев и водных объектов - на расстояние не менее 50 м.</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3. Туалеты должны находиться в технически исправном состоянии.</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 xml:space="preserve">4. При отсутствии в непосредственной близости общественных туалетов владельцы нестационарных торговых объектов устанавливают </w:t>
      </w:r>
      <w:proofErr w:type="spellStart"/>
      <w:r w:rsidRPr="00F130DB">
        <w:rPr>
          <w:rFonts w:ascii="Times New Roman" w:hAnsi="Times New Roman" w:cs="Times New Roman"/>
          <w:sz w:val="16"/>
          <w:szCs w:val="16"/>
        </w:rPr>
        <w:t>биотуалеты</w:t>
      </w:r>
      <w:proofErr w:type="spellEnd"/>
      <w:r w:rsidRPr="00F130DB">
        <w:rPr>
          <w:rFonts w:ascii="Times New Roman" w:hAnsi="Times New Roman" w:cs="Times New Roman"/>
          <w:sz w:val="16"/>
          <w:szCs w:val="16"/>
        </w:rPr>
        <w:t xml:space="preserve"> либо на договорной основе пользуются туалетами организаций, расположенных вблизи этих объектов.</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 xml:space="preserve">5. На конечных остановочных пунктах, содержание и очистку стационарных туалетов с надземной частью и выгребом либо </w:t>
      </w:r>
      <w:proofErr w:type="spellStart"/>
      <w:r w:rsidRPr="00F130DB">
        <w:rPr>
          <w:rFonts w:ascii="Times New Roman" w:hAnsi="Times New Roman" w:cs="Times New Roman"/>
          <w:sz w:val="16"/>
          <w:szCs w:val="16"/>
        </w:rPr>
        <w:t>биотуалетов</w:t>
      </w:r>
      <w:proofErr w:type="spellEnd"/>
      <w:r w:rsidRPr="00F130DB">
        <w:rPr>
          <w:rFonts w:ascii="Times New Roman" w:hAnsi="Times New Roman" w:cs="Times New Roman"/>
          <w:sz w:val="16"/>
          <w:szCs w:val="16"/>
        </w:rPr>
        <w:t xml:space="preserve"> проводят специализированные организации по договорам с Администрацией Целинного муниципального округа, либо уполномоченный орган Администрацией Целинного муниципального округа, в пределах средств, предусмотренных на эти цели бюджетом Целинного муниципального округа</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6. Запрещается:</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6.1. Самовольная установка общественных туалетов;</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6.2. Устройство туалетов без герметичного водонепроницаемого выгреба;</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6.3. Переполнение туалетов жидкими бытовыми отходами.</w:t>
      </w:r>
    </w:p>
    <w:p w:rsidR="00F130DB" w:rsidRPr="00F130DB" w:rsidRDefault="00F130DB" w:rsidP="00F130DB">
      <w:pPr>
        <w:pStyle w:val="ConsPlusNormal3"/>
        <w:ind w:left="-567" w:firstLine="567"/>
        <w:jc w:val="both"/>
        <w:rPr>
          <w:rFonts w:ascii="Times New Roman" w:hAnsi="Times New Roman" w:cs="Times New Roman"/>
          <w:sz w:val="16"/>
          <w:szCs w:val="16"/>
        </w:rPr>
      </w:pPr>
    </w:p>
    <w:p w:rsidR="00F130DB" w:rsidRPr="00F130DB" w:rsidRDefault="00F130DB" w:rsidP="00F130DB">
      <w:pPr>
        <w:pStyle w:val="ConsPlusNormal3"/>
        <w:ind w:left="-567" w:firstLine="567"/>
        <w:jc w:val="both"/>
        <w:outlineLvl w:val="1"/>
        <w:rPr>
          <w:rFonts w:ascii="Times New Roman" w:hAnsi="Times New Roman" w:cs="Times New Roman"/>
          <w:b/>
          <w:sz w:val="16"/>
          <w:szCs w:val="16"/>
        </w:rPr>
      </w:pPr>
      <w:r w:rsidRPr="00F130DB">
        <w:rPr>
          <w:rFonts w:ascii="Times New Roman" w:hAnsi="Times New Roman" w:cs="Times New Roman"/>
          <w:b/>
          <w:sz w:val="16"/>
          <w:szCs w:val="16"/>
        </w:rPr>
        <w:t>Раздел 20. Малые архитектурные формы</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1. Территория Целинного муниципального округа оборудуется малыми архитектурными формами. Места размещения, архитектурное и цветовое решение малых архитектурных форм (в том числе декоративных ограждений) согласовываются с Администрацией Целинного муниципального округа, а при размещении малых архитектурных форм в непосредственной близости от проезжей части - также с уполномоченным органом в сфере безопасности дорожного движения.</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2. Размещение малых архитектурных форм при новом строительстве осуществляется в границах застраиваемого земельного участка в соответствии с проектно-сметной документацией.</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В условиях сложившейся застройки проектирование, изготовление, установка малых архитектурных форм осуществляется собственниками, арендаторами земельных участков либо иными лицами по согласованию с Администрацией Целинного муниципального округа.</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3. В случае если выполнение земляных работ повлекло повреждение или перемещение малых архитектурных форм, органы власти, физические и юридические лица, индивидуальные предприниматели, нарушившие благоустройство, обеспечивают восстановление малых архитектурных форм.</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4. Ответственность за состояние малых архитектурных форм несут их собственники, которые обязаны:</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4.1. Обеспечить техническую исправность малых архитектурных форм и безопасность их использования (отсутствие трещин, ржавчины, сколов и других повреждений, наличие сертификатов соответствия для детских игровых и спортивных форм, проверка устойчивости);</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4.2. Выполнять работы по своевременному ремонту, замене, очистке от грязи малых архитектурных форм, их окраске до наступления весенне-летнего периода;</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4.3. Выполнять ежегодно замену песка в песочницах;</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4.4. Выполнять работы по очистке подходов к малым архитектурным формам (скамейкам, урнам, качелям и другим) и территорий вокруг них от снега и наледи в осенне-зимний период.</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5. Содержание, техническая эксплуатация, текущий, капитальный ремонт фонтанов осуществляется собственником объекта.</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6. Запрещается:</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6.1. Разрушение и повреждение малых архитектурных форм, нанесение надписей различного содержания и размещение информационных материалов на малых архитектурных формах;</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6.2. Использование малых архитектурных форм не по назначению.</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6.3. Изменения нахождения (перенос, перемещение) с места постоянного нахождения без согласования с Администрацией Целинного Муниципального округа.</w:t>
      </w:r>
    </w:p>
    <w:p w:rsidR="00F130DB" w:rsidRPr="00F130DB" w:rsidRDefault="00F130DB" w:rsidP="00F130DB">
      <w:pPr>
        <w:pStyle w:val="ConsPlusNormal3"/>
        <w:ind w:left="-567" w:firstLine="567"/>
        <w:jc w:val="both"/>
        <w:rPr>
          <w:rFonts w:ascii="Times New Roman" w:hAnsi="Times New Roman" w:cs="Times New Roman"/>
          <w:sz w:val="16"/>
          <w:szCs w:val="16"/>
        </w:rPr>
      </w:pPr>
    </w:p>
    <w:p w:rsidR="00F130DB" w:rsidRPr="00F130DB" w:rsidRDefault="00F130DB" w:rsidP="00F130DB">
      <w:pPr>
        <w:pStyle w:val="ConsPlusNormal3"/>
        <w:ind w:left="-567" w:firstLine="567"/>
        <w:jc w:val="both"/>
        <w:outlineLvl w:val="1"/>
        <w:rPr>
          <w:rFonts w:ascii="Times New Roman" w:hAnsi="Times New Roman" w:cs="Times New Roman"/>
          <w:b/>
          <w:sz w:val="16"/>
          <w:szCs w:val="16"/>
        </w:rPr>
      </w:pPr>
      <w:r w:rsidRPr="00F130DB">
        <w:rPr>
          <w:rFonts w:ascii="Times New Roman" w:hAnsi="Times New Roman" w:cs="Times New Roman"/>
          <w:b/>
          <w:sz w:val="16"/>
          <w:szCs w:val="16"/>
        </w:rPr>
        <w:t>Раздел 21. Праздничное оформление территории Целинного муниципального округа</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1. Праздничное оформление территории населенных пунктов Целинного муниципального округа выполняется на период проведения государственных и сельских праздников, мероприятий, связанных со знаменательными событиями.</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2. Праздничное оформление зданий, сооружений может осуществляться их владельцами в рамках концепции праздничного оформления территории за счет собственных средств.</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 xml:space="preserve">3. </w:t>
      </w:r>
      <w:proofErr w:type="gramStart"/>
      <w:r w:rsidRPr="00F130DB">
        <w:rPr>
          <w:rFonts w:ascii="Times New Roman" w:hAnsi="Times New Roman" w:cs="Times New Roman"/>
          <w:sz w:val="16"/>
          <w:szCs w:val="16"/>
        </w:rPr>
        <w:t>В праздничное оформление территории включаются: вывеска флагов, лозунгов, гирлянд, панно, установка декоративных элементов и композиций, стендов, киосков, трибун, эстрад, а также устройство праздничной иллюминации и другое.</w:t>
      </w:r>
      <w:proofErr w:type="gramEnd"/>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lastRenderedPageBreak/>
        <w:t>4. При изготовлении и установке элементов праздничного оформления запрещается снимать, повреждать и ухудшать видимость технических средств регулирования дорожного движения.</w:t>
      </w:r>
    </w:p>
    <w:p w:rsidR="00F130DB" w:rsidRPr="00F130DB" w:rsidRDefault="00F130DB" w:rsidP="00F130DB">
      <w:pPr>
        <w:pStyle w:val="ConsPlusNormal3"/>
        <w:ind w:left="-567" w:firstLine="567"/>
        <w:jc w:val="both"/>
        <w:rPr>
          <w:rFonts w:ascii="Times New Roman" w:hAnsi="Times New Roman" w:cs="Times New Roman"/>
          <w:sz w:val="16"/>
          <w:szCs w:val="16"/>
        </w:rPr>
      </w:pPr>
    </w:p>
    <w:p w:rsidR="00F130DB" w:rsidRPr="00F130DB" w:rsidRDefault="00F130DB" w:rsidP="00F130DB">
      <w:pPr>
        <w:pStyle w:val="ConsPlusNormal3"/>
        <w:ind w:left="-567" w:firstLine="567"/>
        <w:jc w:val="both"/>
        <w:outlineLvl w:val="1"/>
        <w:rPr>
          <w:rFonts w:ascii="Times New Roman" w:hAnsi="Times New Roman" w:cs="Times New Roman"/>
          <w:b/>
          <w:sz w:val="16"/>
          <w:szCs w:val="16"/>
        </w:rPr>
      </w:pPr>
      <w:r w:rsidRPr="00F130DB">
        <w:rPr>
          <w:rFonts w:ascii="Times New Roman" w:hAnsi="Times New Roman" w:cs="Times New Roman"/>
          <w:b/>
          <w:sz w:val="16"/>
          <w:szCs w:val="16"/>
        </w:rPr>
        <w:t>Раздел 22. Особое требование к доступности сельской среды</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 xml:space="preserve">1. </w:t>
      </w:r>
      <w:proofErr w:type="gramStart"/>
      <w:r w:rsidRPr="00F130DB">
        <w:rPr>
          <w:rFonts w:ascii="Times New Roman" w:hAnsi="Times New Roman" w:cs="Times New Roman"/>
          <w:sz w:val="16"/>
          <w:szCs w:val="16"/>
        </w:rPr>
        <w:t xml:space="preserve">При разработке проектов планировки и застройки территории Целинного муниципального округа, формировании жилых и рекреационных зон, проектов реконструкции и строительства дорог и других объектов транспортной инфраструктуры, зданий, сооружений и других объектов социальной инфраструктуры (лечебно-профилактических, торговых, культурно-зрелищных, транспортного обслуживания и других учреждений), земельных участков необходимо учитывать потребности инвалидов и других </w:t>
      </w:r>
      <w:proofErr w:type="spellStart"/>
      <w:r w:rsidRPr="00F130DB">
        <w:rPr>
          <w:rFonts w:ascii="Times New Roman" w:hAnsi="Times New Roman" w:cs="Times New Roman"/>
          <w:sz w:val="16"/>
          <w:szCs w:val="16"/>
        </w:rPr>
        <w:t>маломобильных</w:t>
      </w:r>
      <w:proofErr w:type="spellEnd"/>
      <w:r w:rsidRPr="00F130DB">
        <w:rPr>
          <w:rFonts w:ascii="Times New Roman" w:hAnsi="Times New Roman" w:cs="Times New Roman"/>
          <w:sz w:val="16"/>
          <w:szCs w:val="16"/>
        </w:rPr>
        <w:t xml:space="preserve"> групп населения.</w:t>
      </w:r>
      <w:proofErr w:type="gramEnd"/>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 xml:space="preserve">2. </w:t>
      </w:r>
      <w:proofErr w:type="gramStart"/>
      <w:r w:rsidRPr="00F130DB">
        <w:rPr>
          <w:rFonts w:ascii="Times New Roman" w:hAnsi="Times New Roman" w:cs="Times New Roman"/>
          <w:sz w:val="16"/>
          <w:szCs w:val="16"/>
        </w:rPr>
        <w:t xml:space="preserve">Объекты социальной и транспортной инфраструктуры, жилые дома должны оснащаться техническими средствами для обеспечения доступа в них </w:t>
      </w:r>
      <w:proofErr w:type="spellStart"/>
      <w:r w:rsidRPr="00F130DB">
        <w:rPr>
          <w:rFonts w:ascii="Times New Roman" w:hAnsi="Times New Roman" w:cs="Times New Roman"/>
          <w:sz w:val="16"/>
          <w:szCs w:val="16"/>
        </w:rPr>
        <w:t>маломобильных</w:t>
      </w:r>
      <w:proofErr w:type="spellEnd"/>
      <w:r w:rsidRPr="00F130DB">
        <w:rPr>
          <w:rFonts w:ascii="Times New Roman" w:hAnsi="Times New Roman" w:cs="Times New Roman"/>
          <w:sz w:val="16"/>
          <w:szCs w:val="16"/>
        </w:rPr>
        <w:t xml:space="preserve"> групп населения (нормативные пандусы, поручни, подъемники и другие приспособления, информационное оборудование для людей с ограничениями слуха, зрения), а земельные участки, проезжие части, тротуары приспосабливаться для беспрепятственного передвижения по ним </w:t>
      </w:r>
      <w:proofErr w:type="spellStart"/>
      <w:r w:rsidRPr="00F130DB">
        <w:rPr>
          <w:rFonts w:ascii="Times New Roman" w:hAnsi="Times New Roman" w:cs="Times New Roman"/>
          <w:sz w:val="16"/>
          <w:szCs w:val="16"/>
        </w:rPr>
        <w:t>маломобильных</w:t>
      </w:r>
      <w:proofErr w:type="spellEnd"/>
      <w:r w:rsidRPr="00F130DB">
        <w:rPr>
          <w:rFonts w:ascii="Times New Roman" w:hAnsi="Times New Roman" w:cs="Times New Roman"/>
          <w:sz w:val="16"/>
          <w:szCs w:val="16"/>
        </w:rPr>
        <w:t xml:space="preserve"> групп населения (в том числе за счет изменения параметров проходов и проездов, качества</w:t>
      </w:r>
      <w:proofErr w:type="gramEnd"/>
      <w:r w:rsidRPr="00F130DB">
        <w:rPr>
          <w:rFonts w:ascii="Times New Roman" w:hAnsi="Times New Roman" w:cs="Times New Roman"/>
          <w:sz w:val="16"/>
          <w:szCs w:val="16"/>
        </w:rPr>
        <w:t xml:space="preserve"> поверхности путей передвижения).</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3. Основные пешеходные направления по пути движения школьников, инвалидов и пожилых людей должны освещаться в темное время суток.</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 xml:space="preserve">4. Проектирование, строительство, установка технических средств и оборудования, способствующих передвижению </w:t>
      </w:r>
      <w:proofErr w:type="spellStart"/>
      <w:r w:rsidRPr="00F130DB">
        <w:rPr>
          <w:rFonts w:ascii="Times New Roman" w:hAnsi="Times New Roman" w:cs="Times New Roman"/>
          <w:sz w:val="16"/>
          <w:szCs w:val="16"/>
        </w:rPr>
        <w:t>маломобильных</w:t>
      </w:r>
      <w:proofErr w:type="spellEnd"/>
      <w:r w:rsidRPr="00F130DB">
        <w:rPr>
          <w:rFonts w:ascii="Times New Roman" w:hAnsi="Times New Roman" w:cs="Times New Roman"/>
          <w:sz w:val="16"/>
          <w:szCs w:val="16"/>
        </w:rPr>
        <w:t xml:space="preserve"> групп населения, осуществляются при новом строительстве в соответствии с утвержденной проектной документацией.</w:t>
      </w:r>
    </w:p>
    <w:p w:rsidR="00F130DB" w:rsidRPr="00F130DB" w:rsidRDefault="00F130DB" w:rsidP="00F130DB">
      <w:pPr>
        <w:pStyle w:val="ConsPlusNormal3"/>
        <w:ind w:left="-567" w:firstLine="567"/>
        <w:jc w:val="both"/>
        <w:rPr>
          <w:rFonts w:ascii="Times New Roman" w:hAnsi="Times New Roman" w:cs="Times New Roman"/>
          <w:sz w:val="16"/>
          <w:szCs w:val="16"/>
        </w:rPr>
      </w:pPr>
    </w:p>
    <w:p w:rsidR="00F130DB" w:rsidRPr="00F130DB" w:rsidRDefault="00F130DB" w:rsidP="00F130DB">
      <w:pPr>
        <w:pStyle w:val="ConsPlusNormal3"/>
        <w:ind w:left="-567" w:firstLine="567"/>
        <w:jc w:val="both"/>
        <w:rPr>
          <w:rFonts w:ascii="Times New Roman" w:hAnsi="Times New Roman" w:cs="Times New Roman"/>
          <w:b/>
          <w:color w:val="222222"/>
          <w:sz w:val="16"/>
          <w:szCs w:val="16"/>
          <w:shd w:val="clear" w:color="auto" w:fill="FFFFFF"/>
        </w:rPr>
      </w:pPr>
      <w:r w:rsidRPr="00F130DB">
        <w:rPr>
          <w:rFonts w:ascii="Times New Roman" w:hAnsi="Times New Roman" w:cs="Times New Roman"/>
          <w:b/>
          <w:color w:val="222222"/>
          <w:sz w:val="16"/>
          <w:szCs w:val="16"/>
          <w:shd w:val="clear" w:color="auto" w:fill="FFFFFF"/>
        </w:rPr>
        <w:t>Раздел. 23 Содержание мест захоронений (кладбищ) и мемориальных зон</w:t>
      </w:r>
    </w:p>
    <w:p w:rsidR="00F130DB" w:rsidRPr="00F130DB" w:rsidRDefault="00F130DB" w:rsidP="00F130DB">
      <w:pPr>
        <w:pStyle w:val="ConsPlusNormal3"/>
        <w:widowControl w:val="0"/>
        <w:numPr>
          <w:ilvl w:val="0"/>
          <w:numId w:val="20"/>
        </w:numPr>
        <w:suppressAutoHyphens w:val="0"/>
        <w:autoSpaceDE w:val="0"/>
        <w:autoSpaceDN w:val="0"/>
        <w:adjustRightInd w:val="0"/>
        <w:ind w:left="-567" w:firstLine="567"/>
        <w:jc w:val="both"/>
        <w:rPr>
          <w:rFonts w:ascii="Times New Roman" w:hAnsi="Times New Roman" w:cs="Times New Roman"/>
          <w:sz w:val="16"/>
          <w:szCs w:val="16"/>
        </w:rPr>
      </w:pPr>
      <w:r w:rsidRPr="00F130DB">
        <w:rPr>
          <w:rFonts w:ascii="Times New Roman" w:hAnsi="Times New Roman" w:cs="Times New Roman"/>
          <w:sz w:val="16"/>
          <w:szCs w:val="16"/>
          <w:shd w:val="clear" w:color="auto" w:fill="FFFFFF"/>
        </w:rPr>
        <w:t>Содержание мест захоронений (кладбищ) и мемориальных зон относится к вопросам местного значения Администрации Целинного муниципального округа.</w:t>
      </w:r>
    </w:p>
    <w:p w:rsidR="00F130DB" w:rsidRPr="00F130DB" w:rsidRDefault="00F130DB" w:rsidP="00F130DB">
      <w:pPr>
        <w:pStyle w:val="ConsPlusNormal3"/>
        <w:widowControl w:val="0"/>
        <w:numPr>
          <w:ilvl w:val="0"/>
          <w:numId w:val="20"/>
        </w:numPr>
        <w:suppressAutoHyphens w:val="0"/>
        <w:autoSpaceDE w:val="0"/>
        <w:autoSpaceDN w:val="0"/>
        <w:adjustRightInd w:val="0"/>
        <w:ind w:left="-567" w:firstLine="567"/>
        <w:jc w:val="both"/>
        <w:rPr>
          <w:rFonts w:ascii="Times New Roman" w:hAnsi="Times New Roman" w:cs="Times New Roman"/>
          <w:sz w:val="16"/>
          <w:szCs w:val="16"/>
        </w:rPr>
      </w:pPr>
      <w:r w:rsidRPr="00F130DB">
        <w:rPr>
          <w:rFonts w:ascii="Times New Roman" w:hAnsi="Times New Roman" w:cs="Times New Roman"/>
          <w:sz w:val="16"/>
          <w:szCs w:val="16"/>
          <w:shd w:val="clear" w:color="auto" w:fill="FFFFFF"/>
        </w:rPr>
        <w:t xml:space="preserve">Санитарная очистка территорий мест захоронений (кладбищ) и мемориальных зон от мусора проводится в соответствии со сроками </w:t>
      </w:r>
      <w:proofErr w:type="spellStart"/>
      <w:proofErr w:type="gramStart"/>
      <w:r w:rsidRPr="00F130DB">
        <w:rPr>
          <w:rFonts w:ascii="Times New Roman" w:hAnsi="Times New Roman" w:cs="Times New Roman"/>
          <w:sz w:val="16"/>
          <w:szCs w:val="16"/>
          <w:shd w:val="clear" w:color="auto" w:fill="FFFFFF"/>
        </w:rPr>
        <w:t>весеннее-летней</w:t>
      </w:r>
      <w:proofErr w:type="spellEnd"/>
      <w:proofErr w:type="gramEnd"/>
      <w:r w:rsidRPr="00F130DB">
        <w:rPr>
          <w:rFonts w:ascii="Times New Roman" w:hAnsi="Times New Roman" w:cs="Times New Roman"/>
          <w:sz w:val="16"/>
          <w:szCs w:val="16"/>
          <w:shd w:val="clear" w:color="auto" w:fill="FFFFFF"/>
        </w:rPr>
        <w:t xml:space="preserve"> и </w:t>
      </w:r>
      <w:proofErr w:type="spellStart"/>
      <w:r w:rsidRPr="00F130DB">
        <w:rPr>
          <w:rFonts w:ascii="Times New Roman" w:hAnsi="Times New Roman" w:cs="Times New Roman"/>
          <w:sz w:val="16"/>
          <w:szCs w:val="16"/>
          <w:shd w:val="clear" w:color="auto" w:fill="FFFFFF"/>
        </w:rPr>
        <w:t>осеннее-зимней</w:t>
      </w:r>
      <w:proofErr w:type="spellEnd"/>
      <w:r w:rsidRPr="00F130DB">
        <w:rPr>
          <w:rFonts w:ascii="Times New Roman" w:hAnsi="Times New Roman" w:cs="Times New Roman"/>
          <w:sz w:val="16"/>
          <w:szCs w:val="16"/>
          <w:shd w:val="clear" w:color="auto" w:fill="FFFFFF"/>
        </w:rPr>
        <w:t xml:space="preserve"> уборки указанных в разделе 8 настоящих Правил благоустройства.</w:t>
      </w:r>
    </w:p>
    <w:p w:rsidR="00F130DB" w:rsidRPr="00F130DB" w:rsidRDefault="00F130DB" w:rsidP="00F130DB">
      <w:pPr>
        <w:pStyle w:val="a9"/>
        <w:numPr>
          <w:ilvl w:val="0"/>
          <w:numId w:val="20"/>
        </w:numPr>
        <w:shd w:val="clear" w:color="auto" w:fill="FFFFFF"/>
        <w:spacing w:before="0" w:beforeAutospacing="0" w:after="0" w:afterAutospacing="0"/>
        <w:ind w:left="-567" w:firstLine="567"/>
        <w:jc w:val="both"/>
        <w:rPr>
          <w:sz w:val="16"/>
          <w:szCs w:val="16"/>
        </w:rPr>
      </w:pPr>
      <w:r w:rsidRPr="00F130DB">
        <w:rPr>
          <w:sz w:val="16"/>
          <w:szCs w:val="16"/>
        </w:rPr>
        <w:t> На участках кладбищ, необходимо предусмотреть зону зеленых насаждений, стоянки автокатафалков и автотранспорта, урны для сбора мусора, площадки для мусоросборников с подъездами к ним, площадки для мусоросборников должны быть ограждены и иметь твердое покрытие (асфальтирование, бетонирование).</w:t>
      </w:r>
    </w:p>
    <w:p w:rsidR="00F130DB" w:rsidRPr="00F130DB" w:rsidRDefault="00F130DB" w:rsidP="00F130DB">
      <w:pPr>
        <w:pStyle w:val="a9"/>
        <w:numPr>
          <w:ilvl w:val="0"/>
          <w:numId w:val="20"/>
        </w:numPr>
        <w:shd w:val="clear" w:color="auto" w:fill="FFFFFF"/>
        <w:spacing w:before="0" w:beforeAutospacing="0" w:after="0" w:afterAutospacing="0"/>
        <w:ind w:left="-567" w:firstLine="567"/>
        <w:jc w:val="both"/>
        <w:rPr>
          <w:sz w:val="16"/>
          <w:szCs w:val="16"/>
        </w:rPr>
      </w:pPr>
      <w:r w:rsidRPr="00F130DB">
        <w:rPr>
          <w:sz w:val="16"/>
          <w:szCs w:val="16"/>
          <w:shd w:val="clear" w:color="auto" w:fill="FFFFFF"/>
        </w:rPr>
        <w:t>В местах захоронений (кладбищ) и мемориальных зон запрещено:</w:t>
      </w:r>
    </w:p>
    <w:p w:rsidR="00F130DB" w:rsidRPr="00F130DB" w:rsidRDefault="00F130DB" w:rsidP="00F130DB">
      <w:pPr>
        <w:numPr>
          <w:ilvl w:val="1"/>
          <w:numId w:val="20"/>
        </w:numPr>
        <w:shd w:val="clear" w:color="auto" w:fill="FFFFFF"/>
        <w:spacing w:after="0" w:line="240" w:lineRule="auto"/>
        <w:ind w:left="-567" w:firstLine="567"/>
        <w:jc w:val="both"/>
        <w:textAlignment w:val="baseline"/>
        <w:rPr>
          <w:rFonts w:ascii="Times New Roman" w:hAnsi="Times New Roman"/>
          <w:sz w:val="16"/>
          <w:szCs w:val="16"/>
        </w:rPr>
      </w:pPr>
      <w:r w:rsidRPr="00F130DB">
        <w:rPr>
          <w:rFonts w:ascii="Times New Roman" w:hAnsi="Times New Roman"/>
          <w:sz w:val="16"/>
          <w:szCs w:val="16"/>
          <w:bdr w:val="none" w:sz="0" w:space="0" w:color="auto" w:frame="1"/>
        </w:rPr>
        <w:t>Портить памятники, оборудование, засорять территорию;</w:t>
      </w:r>
    </w:p>
    <w:p w:rsidR="00F130DB" w:rsidRPr="00F130DB" w:rsidRDefault="00F130DB" w:rsidP="00F130DB">
      <w:pPr>
        <w:shd w:val="clear" w:color="auto" w:fill="FFFFFF"/>
        <w:spacing w:after="0" w:line="240" w:lineRule="auto"/>
        <w:ind w:left="-567" w:firstLine="567"/>
        <w:jc w:val="both"/>
        <w:textAlignment w:val="baseline"/>
        <w:rPr>
          <w:rFonts w:ascii="Times New Roman" w:hAnsi="Times New Roman"/>
          <w:sz w:val="16"/>
          <w:szCs w:val="16"/>
        </w:rPr>
      </w:pPr>
      <w:r w:rsidRPr="00F130DB">
        <w:rPr>
          <w:rFonts w:ascii="Times New Roman" w:hAnsi="Times New Roman"/>
          <w:sz w:val="16"/>
          <w:szCs w:val="16"/>
          <w:bdr w:val="none" w:sz="0" w:space="0" w:color="auto" w:frame="1"/>
        </w:rPr>
        <w:t xml:space="preserve"> Ломать насаждения, рвать цветы;</w:t>
      </w:r>
    </w:p>
    <w:p w:rsidR="00F130DB" w:rsidRPr="00F130DB" w:rsidRDefault="00F130DB" w:rsidP="00F130DB">
      <w:pPr>
        <w:shd w:val="clear" w:color="auto" w:fill="FFFFFF"/>
        <w:spacing w:after="0" w:line="240" w:lineRule="auto"/>
        <w:ind w:left="-567" w:firstLine="567"/>
        <w:jc w:val="both"/>
        <w:textAlignment w:val="baseline"/>
        <w:rPr>
          <w:rFonts w:ascii="Times New Roman" w:hAnsi="Times New Roman"/>
          <w:sz w:val="16"/>
          <w:szCs w:val="16"/>
        </w:rPr>
      </w:pPr>
      <w:r w:rsidRPr="00F130DB">
        <w:rPr>
          <w:rFonts w:ascii="Times New Roman" w:hAnsi="Times New Roman"/>
          <w:sz w:val="16"/>
          <w:szCs w:val="16"/>
          <w:bdr w:val="none" w:sz="0" w:space="0" w:color="auto" w:frame="1"/>
        </w:rPr>
        <w:t>4.3. Водить собак без поводка и намордника, пасти домашних животных, ловить птиц;</w:t>
      </w:r>
    </w:p>
    <w:p w:rsidR="00F130DB" w:rsidRPr="00F130DB" w:rsidRDefault="00F130DB" w:rsidP="00F130DB">
      <w:pPr>
        <w:shd w:val="clear" w:color="auto" w:fill="FFFFFF"/>
        <w:spacing w:after="0" w:line="240" w:lineRule="auto"/>
        <w:ind w:left="-567" w:firstLine="567"/>
        <w:jc w:val="both"/>
        <w:textAlignment w:val="baseline"/>
        <w:rPr>
          <w:rFonts w:ascii="Times New Roman" w:hAnsi="Times New Roman"/>
          <w:sz w:val="16"/>
          <w:szCs w:val="16"/>
        </w:rPr>
      </w:pPr>
      <w:r w:rsidRPr="00F130DB">
        <w:rPr>
          <w:rFonts w:ascii="Times New Roman" w:hAnsi="Times New Roman"/>
          <w:sz w:val="16"/>
          <w:szCs w:val="16"/>
          <w:bdr w:val="none" w:sz="0" w:space="0" w:color="auto" w:frame="1"/>
        </w:rPr>
        <w:t>4.4. Разводить костры, добывать песок и глину, резать дерн;</w:t>
      </w:r>
    </w:p>
    <w:p w:rsidR="00F130DB" w:rsidRPr="00F130DB" w:rsidRDefault="00F130DB" w:rsidP="00F130DB">
      <w:pPr>
        <w:shd w:val="clear" w:color="auto" w:fill="FFFFFF"/>
        <w:spacing w:after="0" w:line="240" w:lineRule="auto"/>
        <w:ind w:left="-567" w:firstLine="567"/>
        <w:jc w:val="both"/>
        <w:textAlignment w:val="baseline"/>
        <w:rPr>
          <w:rFonts w:ascii="Times New Roman" w:hAnsi="Times New Roman"/>
          <w:sz w:val="16"/>
          <w:szCs w:val="16"/>
        </w:rPr>
      </w:pPr>
      <w:r w:rsidRPr="00F130DB">
        <w:rPr>
          <w:rFonts w:ascii="Times New Roman" w:hAnsi="Times New Roman"/>
          <w:sz w:val="16"/>
          <w:szCs w:val="16"/>
          <w:bdr w:val="none" w:sz="0" w:space="0" w:color="auto" w:frame="1"/>
        </w:rPr>
        <w:t>4.5. Производить копку ям для добывания грунта, оставлять запасы строительных и других материалов;</w:t>
      </w:r>
    </w:p>
    <w:p w:rsidR="00F130DB" w:rsidRPr="00F130DB" w:rsidRDefault="00F130DB" w:rsidP="00F130DB">
      <w:pPr>
        <w:shd w:val="clear" w:color="auto" w:fill="FFFFFF"/>
        <w:spacing w:after="0" w:line="240" w:lineRule="auto"/>
        <w:ind w:left="-567" w:firstLine="567"/>
        <w:jc w:val="both"/>
        <w:textAlignment w:val="baseline"/>
        <w:rPr>
          <w:rFonts w:ascii="Times New Roman" w:hAnsi="Times New Roman"/>
          <w:sz w:val="16"/>
          <w:szCs w:val="16"/>
        </w:rPr>
      </w:pPr>
      <w:r w:rsidRPr="00F130DB">
        <w:rPr>
          <w:rFonts w:ascii="Times New Roman" w:hAnsi="Times New Roman"/>
          <w:sz w:val="16"/>
          <w:szCs w:val="16"/>
          <w:bdr w:val="none" w:sz="0" w:space="0" w:color="auto" w:frame="1"/>
        </w:rPr>
        <w:t xml:space="preserve">4.6. Оставлять на участке </w:t>
      </w:r>
      <w:proofErr w:type="gramStart"/>
      <w:r w:rsidRPr="00F130DB">
        <w:rPr>
          <w:rFonts w:ascii="Times New Roman" w:hAnsi="Times New Roman"/>
          <w:sz w:val="16"/>
          <w:szCs w:val="16"/>
          <w:bdr w:val="none" w:sz="0" w:space="0" w:color="auto" w:frame="1"/>
        </w:rPr>
        <w:t>захоронения</w:t>
      </w:r>
      <w:proofErr w:type="gramEnd"/>
      <w:r w:rsidRPr="00F130DB">
        <w:rPr>
          <w:rFonts w:ascii="Times New Roman" w:hAnsi="Times New Roman"/>
          <w:sz w:val="16"/>
          <w:szCs w:val="16"/>
          <w:bdr w:val="none" w:sz="0" w:space="0" w:color="auto" w:frame="1"/>
        </w:rPr>
        <w:t xml:space="preserve"> демонтированные надмогильные сооружения при их замене или осуществлении благоустройства;</w:t>
      </w:r>
    </w:p>
    <w:p w:rsidR="00F130DB" w:rsidRPr="00F130DB" w:rsidRDefault="00F130DB" w:rsidP="00F130DB">
      <w:pPr>
        <w:shd w:val="clear" w:color="auto" w:fill="FFFFFF"/>
        <w:spacing w:after="0" w:line="240" w:lineRule="auto"/>
        <w:ind w:left="-567" w:firstLine="567"/>
        <w:jc w:val="both"/>
        <w:textAlignment w:val="baseline"/>
        <w:rPr>
          <w:rFonts w:ascii="Times New Roman" w:hAnsi="Times New Roman"/>
          <w:sz w:val="16"/>
          <w:szCs w:val="16"/>
        </w:rPr>
      </w:pPr>
      <w:r w:rsidRPr="00F130DB">
        <w:rPr>
          <w:rFonts w:ascii="Times New Roman" w:hAnsi="Times New Roman"/>
          <w:sz w:val="16"/>
          <w:szCs w:val="16"/>
          <w:bdr w:val="none" w:sz="0" w:space="0" w:color="auto" w:frame="1"/>
        </w:rPr>
        <w:t>4.7. Распивать спиртные напитки и находиться в нетрезвом состоянии;</w:t>
      </w:r>
    </w:p>
    <w:p w:rsidR="00F130DB" w:rsidRPr="00F130DB" w:rsidRDefault="00F130DB" w:rsidP="00F130DB">
      <w:pPr>
        <w:shd w:val="clear" w:color="auto" w:fill="FFFFFF"/>
        <w:spacing w:after="0" w:line="240" w:lineRule="auto"/>
        <w:ind w:left="-567" w:firstLine="567"/>
        <w:jc w:val="both"/>
        <w:textAlignment w:val="baseline"/>
        <w:rPr>
          <w:rFonts w:ascii="Times New Roman" w:hAnsi="Times New Roman"/>
          <w:sz w:val="16"/>
          <w:szCs w:val="16"/>
        </w:rPr>
      </w:pPr>
      <w:r w:rsidRPr="00F130DB">
        <w:rPr>
          <w:rFonts w:ascii="Times New Roman" w:hAnsi="Times New Roman"/>
          <w:sz w:val="16"/>
          <w:szCs w:val="16"/>
          <w:bdr w:val="none" w:sz="0" w:space="0" w:color="auto" w:frame="1"/>
        </w:rPr>
        <w:t>4.8. Присваивать чужое имущество, производить его перемещение, осуществлять иные самоуправные действия;</w:t>
      </w:r>
    </w:p>
    <w:p w:rsidR="00F130DB" w:rsidRPr="00F130DB" w:rsidRDefault="00F130DB" w:rsidP="00F130DB">
      <w:pPr>
        <w:shd w:val="clear" w:color="auto" w:fill="FFFFFF"/>
        <w:spacing w:after="0" w:line="240" w:lineRule="auto"/>
        <w:ind w:left="-567" w:firstLine="567"/>
        <w:jc w:val="both"/>
        <w:textAlignment w:val="baseline"/>
        <w:rPr>
          <w:rFonts w:ascii="Times New Roman" w:hAnsi="Times New Roman"/>
          <w:sz w:val="16"/>
          <w:szCs w:val="16"/>
        </w:rPr>
      </w:pPr>
      <w:r w:rsidRPr="00F130DB">
        <w:rPr>
          <w:rFonts w:ascii="Times New Roman" w:hAnsi="Times New Roman"/>
          <w:sz w:val="16"/>
          <w:szCs w:val="16"/>
          <w:bdr w:val="none" w:sz="0" w:space="0" w:color="auto" w:frame="1"/>
        </w:rPr>
        <w:t>4.9. Граждане, производящие захоронение, обязаны содержать сооружения и зеленые насаждения (оформленный могильный холм, памятник, цоколь, цветник, необходимые сведения о захоронениях) в надлежащем состоянии, а также производить уборку могил и надмогильных сооружений собственными силами или силами организации, оказывающей данные услуги по договору.</w:t>
      </w:r>
    </w:p>
    <w:p w:rsidR="00F130DB" w:rsidRPr="00F130DB" w:rsidRDefault="00F130DB" w:rsidP="00F130DB">
      <w:pPr>
        <w:pStyle w:val="ConsPlusNormal3"/>
        <w:ind w:left="-567" w:firstLine="567"/>
        <w:jc w:val="both"/>
        <w:rPr>
          <w:rFonts w:ascii="Times New Roman" w:hAnsi="Times New Roman" w:cs="Times New Roman"/>
          <w:sz w:val="16"/>
          <w:szCs w:val="16"/>
        </w:rPr>
      </w:pPr>
    </w:p>
    <w:p w:rsidR="00F130DB" w:rsidRPr="00F130DB" w:rsidRDefault="00F130DB" w:rsidP="00F130DB">
      <w:pPr>
        <w:pStyle w:val="ConsPlusNormal3"/>
        <w:ind w:left="-567" w:firstLine="567"/>
        <w:jc w:val="both"/>
        <w:outlineLvl w:val="1"/>
        <w:rPr>
          <w:rFonts w:ascii="Times New Roman" w:hAnsi="Times New Roman" w:cs="Times New Roman"/>
          <w:b/>
          <w:sz w:val="16"/>
          <w:szCs w:val="16"/>
        </w:rPr>
      </w:pPr>
      <w:r w:rsidRPr="00F130DB">
        <w:rPr>
          <w:rFonts w:ascii="Times New Roman" w:hAnsi="Times New Roman" w:cs="Times New Roman"/>
          <w:b/>
          <w:sz w:val="16"/>
          <w:szCs w:val="16"/>
        </w:rPr>
        <w:t>Раздел 24. Контроль исполнения Правил и ответственность за их нарушение</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1. Координация деятельности по уборке и благоустройству территории села осуществляется Администрацией Целинного муниципального округа.</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 xml:space="preserve">2. </w:t>
      </w:r>
      <w:proofErr w:type="gramStart"/>
      <w:r w:rsidRPr="00F130DB">
        <w:rPr>
          <w:rFonts w:ascii="Times New Roman" w:hAnsi="Times New Roman" w:cs="Times New Roman"/>
          <w:sz w:val="16"/>
          <w:szCs w:val="16"/>
        </w:rPr>
        <w:t>Организация работ по уборке и благоустройству отведенной и прилегающей территорий возлагается на Администрацию Целинного муниципального округа, собственников, арендаторов земельных участков, зданий и сооружений, собственников и нанимателей помещений в многоквартирных домах и организации, осуществляющие по договору управление многоквартирными домами, собственников жилых домов индивидуальной застройки.</w:t>
      </w:r>
      <w:proofErr w:type="gramEnd"/>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 xml:space="preserve">3. </w:t>
      </w:r>
      <w:proofErr w:type="gramStart"/>
      <w:r w:rsidRPr="00F130DB">
        <w:rPr>
          <w:rFonts w:ascii="Times New Roman" w:hAnsi="Times New Roman" w:cs="Times New Roman"/>
          <w:sz w:val="16"/>
          <w:szCs w:val="16"/>
        </w:rPr>
        <w:t>Контроль за</w:t>
      </w:r>
      <w:proofErr w:type="gramEnd"/>
      <w:r w:rsidRPr="00F130DB">
        <w:rPr>
          <w:rFonts w:ascii="Times New Roman" w:hAnsi="Times New Roman" w:cs="Times New Roman"/>
          <w:sz w:val="16"/>
          <w:szCs w:val="16"/>
        </w:rPr>
        <w:t xml:space="preserve"> исполнением настоящих Правил осуществляет Администрация Целинного муниципального округа, муниципальные казенные учреждения Целинного муниципального округа в соответствии с их полномочиями, определенными муниципальными правовыми актами Целинного муниципального округа, иные уполномоченные лица в соответствии с действующим законодательством и муниципальными правовыми актами Целинного муниципального округа.</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4. За нарушение настоящих Правил благоустройства органы власти, физические лица, должностные и юридические лица, индивидуальные предприниматели несут ответственность в соответствии с действующим законодательством Российской Федерации и Курганской области.</w:t>
      </w:r>
    </w:p>
    <w:p w:rsidR="00F130DB" w:rsidRPr="00F130DB" w:rsidRDefault="00F130DB" w:rsidP="00F130DB">
      <w:pPr>
        <w:pStyle w:val="ConsPlusNormal3"/>
        <w:ind w:left="-567" w:firstLine="567"/>
        <w:jc w:val="both"/>
        <w:rPr>
          <w:rFonts w:ascii="Times New Roman" w:hAnsi="Times New Roman" w:cs="Times New Roman"/>
          <w:sz w:val="16"/>
          <w:szCs w:val="16"/>
        </w:rPr>
      </w:pPr>
      <w:r w:rsidRPr="00F130DB">
        <w:rPr>
          <w:rFonts w:ascii="Times New Roman" w:hAnsi="Times New Roman" w:cs="Times New Roman"/>
          <w:sz w:val="16"/>
          <w:szCs w:val="16"/>
        </w:rPr>
        <w:t>5. Вред, причиненный в результате нарушения настоящих Правил, возмещается виновными лицами в порядке, установленном действующим законодательством.</w:t>
      </w:r>
    </w:p>
    <w:p w:rsidR="00F130DB" w:rsidRPr="00F130DB" w:rsidRDefault="00F130DB" w:rsidP="00F130DB">
      <w:pPr>
        <w:pStyle w:val="ConsPlusNormal3"/>
        <w:ind w:left="-567" w:firstLine="567"/>
        <w:jc w:val="both"/>
        <w:rPr>
          <w:rFonts w:ascii="Times New Roman" w:hAnsi="Times New Roman" w:cs="Times New Roman"/>
          <w:sz w:val="16"/>
          <w:szCs w:val="16"/>
        </w:rPr>
      </w:pPr>
    </w:p>
    <w:p w:rsidR="00F130DB" w:rsidRPr="00F130DB" w:rsidRDefault="00F130DB" w:rsidP="00F130DB">
      <w:pPr>
        <w:spacing w:after="0" w:line="240" w:lineRule="auto"/>
        <w:ind w:left="-567" w:firstLine="567"/>
        <w:jc w:val="both"/>
        <w:rPr>
          <w:rFonts w:ascii="Times New Roman" w:hAnsi="Times New Roman"/>
          <w:b/>
          <w:sz w:val="16"/>
          <w:szCs w:val="16"/>
        </w:rPr>
      </w:pPr>
      <w:r w:rsidRPr="00F130DB">
        <w:rPr>
          <w:rFonts w:ascii="Times New Roman" w:hAnsi="Times New Roman"/>
          <w:b/>
          <w:sz w:val="16"/>
          <w:szCs w:val="16"/>
        </w:rPr>
        <w:t xml:space="preserve"> Раздел 25. Ответственность за несоблюдение Правил благоустройства Целинного муниципального округа в части положений по формированию архитектурно-градостроительного облика муниципального образования</w:t>
      </w:r>
    </w:p>
    <w:p w:rsidR="00F130DB" w:rsidRPr="00F130DB" w:rsidRDefault="00F130DB" w:rsidP="00F130DB">
      <w:pPr>
        <w:spacing w:after="0" w:line="240" w:lineRule="auto"/>
        <w:ind w:left="-567" w:firstLine="567"/>
        <w:jc w:val="both"/>
        <w:rPr>
          <w:rFonts w:ascii="Times New Roman" w:hAnsi="Times New Roman"/>
          <w:sz w:val="16"/>
          <w:szCs w:val="16"/>
        </w:rPr>
      </w:pPr>
    </w:p>
    <w:p w:rsidR="00F130DB" w:rsidRPr="00F130DB" w:rsidRDefault="00F130DB" w:rsidP="00F130DB">
      <w:pPr>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t xml:space="preserve">Обязанность органов местного самоуправления муниципального образования по </w:t>
      </w:r>
      <w:proofErr w:type="gramStart"/>
      <w:r w:rsidRPr="00F130DB">
        <w:rPr>
          <w:rFonts w:ascii="Times New Roman" w:hAnsi="Times New Roman"/>
          <w:sz w:val="16"/>
          <w:szCs w:val="16"/>
        </w:rPr>
        <w:t>контролю за</w:t>
      </w:r>
      <w:proofErr w:type="gramEnd"/>
      <w:r w:rsidRPr="00F130DB">
        <w:rPr>
          <w:rFonts w:ascii="Times New Roman" w:hAnsi="Times New Roman"/>
          <w:sz w:val="16"/>
          <w:szCs w:val="16"/>
        </w:rPr>
        <w:t xml:space="preserve"> неукоснительным соблюдением физическими и юридическими лицами правил благоустройства муниципального образования закреплена в статьях 14 и 16 Федерального закона от 06.10.2003 г. № 131-ФЗ «Об общих принципах организации местного самоуправления в Российской Федерации».</w:t>
      </w:r>
    </w:p>
    <w:p w:rsidR="00F130DB" w:rsidRPr="00F130DB" w:rsidRDefault="00F130DB" w:rsidP="00F130DB">
      <w:pPr>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t>Имеются различные способы привлечения лиц за нарушение правил благоустройства муниципального образования, в которые включен раздел по формированию архитектурно-градостроительного облика муниципального образования, а также понуждения их к соблюдению нормативных правовых актов в сфере благоустройства.</w:t>
      </w:r>
    </w:p>
    <w:p w:rsidR="00F130DB" w:rsidRPr="00F130DB" w:rsidRDefault="00F130DB" w:rsidP="00F130DB">
      <w:pPr>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t>1. Обращение Администрации Целинного муниципального округа в органы прокуратуры о принятии мер прокурорского реагирования в отношении юридических лиц, которые совершили действия, связанные с нарушением положений по формированию архитектурно-градостроительного облика муниципального образования, входящих в состав Правил благоустройства муниципального образования (Федеральный закон от 17.01.1992 г. № 2202-1 «О прокуратуре Российской Федерации»).</w:t>
      </w:r>
    </w:p>
    <w:p w:rsidR="00F130DB" w:rsidRPr="00F130DB" w:rsidRDefault="00F130DB" w:rsidP="00F130DB">
      <w:pPr>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t>2. Обращение Администрации Целинного муниципального округа в суд с требованиями к лицам, нарушившим правил благоустройства Целинного муниципального округа, об устранении нарушений (обязательство выполнить определенные действия, привести объект (часть объекта) в первоначальное состояние, возмещение связанных с этим убытков и т.п.) (ГК РФ, АПК РФ, ГПК РФ).</w:t>
      </w:r>
    </w:p>
    <w:p w:rsidR="00F130DB" w:rsidRPr="00F130DB" w:rsidRDefault="00F130DB" w:rsidP="00F130DB">
      <w:pPr>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t xml:space="preserve">3. Привлечение Администрацией Целинного муниципального округа виновных лиц к </w:t>
      </w:r>
      <w:proofErr w:type="gramStart"/>
      <w:r w:rsidRPr="00F130DB">
        <w:rPr>
          <w:rFonts w:ascii="Times New Roman" w:hAnsi="Times New Roman"/>
          <w:sz w:val="16"/>
          <w:szCs w:val="16"/>
        </w:rPr>
        <w:t>ответственности</w:t>
      </w:r>
      <w:proofErr w:type="gramEnd"/>
      <w:r w:rsidRPr="00F130DB">
        <w:rPr>
          <w:rFonts w:ascii="Times New Roman" w:hAnsi="Times New Roman"/>
          <w:sz w:val="16"/>
          <w:szCs w:val="16"/>
        </w:rPr>
        <w:t xml:space="preserve"> установленной Законом Курганской области от 20.11.1995 г. № 25 «Об административных правонарушениях на территории Курганской области» за следующие правонарушение в сфере благоустройства территории:</w:t>
      </w:r>
    </w:p>
    <w:p w:rsidR="00F130DB" w:rsidRPr="00F130DB" w:rsidRDefault="00F130DB" w:rsidP="00F130DB">
      <w:pPr>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lastRenderedPageBreak/>
        <w:t>4. Нарушение требований по уборке территории Целинного муниципального округа Курганской области, в том числе прилегающих территорий, требований по очистке элементов благоустройства, предусмотренных правилами благоустройства территории Целинного муниципального округа Курганской области, установленными Администрацией Целинного муниципального округа Курганской области.</w:t>
      </w:r>
    </w:p>
    <w:p w:rsidR="00F130DB" w:rsidRPr="00F130DB" w:rsidRDefault="00F130DB" w:rsidP="00F130DB">
      <w:pPr>
        <w:spacing w:after="0" w:line="240" w:lineRule="auto"/>
        <w:ind w:left="-567" w:firstLine="567"/>
        <w:jc w:val="both"/>
        <w:rPr>
          <w:rFonts w:ascii="Times New Roman" w:hAnsi="Times New Roman"/>
          <w:sz w:val="16"/>
          <w:szCs w:val="16"/>
        </w:rPr>
      </w:pPr>
      <w:r w:rsidRPr="00F130DB">
        <w:rPr>
          <w:rFonts w:ascii="Times New Roman" w:hAnsi="Times New Roman"/>
          <w:sz w:val="16"/>
          <w:szCs w:val="16"/>
        </w:rPr>
        <w:t xml:space="preserve">5. Нарушение требований по содержанию и размещению элементов благоустройства, предусмотренных правилами благоустройства территории Целинного муниципального округа Курганской области, установленными Администрацией Целинного муниципального округа Курганской области. </w:t>
      </w:r>
    </w:p>
    <w:p w:rsidR="00F130DB" w:rsidRPr="00F130DB" w:rsidRDefault="00F130DB" w:rsidP="00F130DB">
      <w:pPr>
        <w:pStyle w:val="ConsNonformat"/>
        <w:widowControl/>
        <w:ind w:left="-567" w:firstLine="567"/>
        <w:jc w:val="both"/>
        <w:rPr>
          <w:rFonts w:ascii="Times New Roman" w:hAnsi="Times New Roman"/>
          <w:sz w:val="16"/>
          <w:szCs w:val="16"/>
        </w:rPr>
      </w:pPr>
    </w:p>
    <w:p w:rsidR="00F82D1B" w:rsidRPr="005E3E0C" w:rsidRDefault="00F82D1B" w:rsidP="005E3E0C">
      <w:pPr>
        <w:spacing w:after="0" w:line="240" w:lineRule="auto"/>
        <w:ind w:left="5670"/>
        <w:jc w:val="both"/>
        <w:rPr>
          <w:rFonts w:ascii="Times New Roman" w:hAnsi="Times New Roman"/>
          <w:sz w:val="16"/>
          <w:szCs w:val="18"/>
        </w:rPr>
      </w:pPr>
      <w:r w:rsidRPr="005E3E0C">
        <w:rPr>
          <w:rFonts w:ascii="Times New Roman" w:hAnsi="Times New Roman"/>
          <w:sz w:val="16"/>
          <w:szCs w:val="18"/>
        </w:rPr>
        <w:t xml:space="preserve">Приложение 1 к </w:t>
      </w:r>
      <w:r w:rsidRPr="005E3E0C">
        <w:rPr>
          <w:rFonts w:ascii="Times New Roman" w:hAnsi="Times New Roman"/>
          <w:color w:val="000000"/>
          <w:sz w:val="16"/>
          <w:szCs w:val="18"/>
        </w:rPr>
        <w:t>Правилам благоустройства территории                                                                                                                                                                                                       муниципального образования  Целинного муниципального</w:t>
      </w:r>
      <w:r w:rsidRPr="005E3E0C">
        <w:rPr>
          <w:rFonts w:ascii="Times New Roman" w:hAnsi="Times New Roman"/>
          <w:color w:val="000000"/>
          <w:sz w:val="16"/>
          <w:szCs w:val="18"/>
        </w:rPr>
        <w:tab/>
        <w:t xml:space="preserve"> округа Курганской области,</w:t>
      </w:r>
      <w:r w:rsidRPr="005E3E0C">
        <w:rPr>
          <w:rFonts w:ascii="Times New Roman" w:hAnsi="Times New Roman"/>
          <w:sz w:val="16"/>
          <w:szCs w:val="18"/>
        </w:rPr>
        <w:t xml:space="preserve"> </w:t>
      </w:r>
      <w:proofErr w:type="gramStart"/>
      <w:r w:rsidRPr="005E3E0C">
        <w:rPr>
          <w:rFonts w:ascii="Times New Roman" w:hAnsi="Times New Roman"/>
          <w:sz w:val="16"/>
          <w:szCs w:val="18"/>
        </w:rPr>
        <w:t>утвержденных</w:t>
      </w:r>
      <w:proofErr w:type="gramEnd"/>
      <w:r w:rsidRPr="005E3E0C">
        <w:rPr>
          <w:rFonts w:ascii="Times New Roman" w:hAnsi="Times New Roman"/>
          <w:sz w:val="16"/>
          <w:szCs w:val="18"/>
        </w:rPr>
        <w:t xml:space="preserve"> решением  Думы Целинного муниципального округа от _______ № ____</w:t>
      </w:r>
    </w:p>
    <w:p w:rsidR="00F82D1B" w:rsidRDefault="00F82D1B" w:rsidP="00F82D1B">
      <w:pPr>
        <w:jc w:val="both"/>
        <w:rPr>
          <w:rFonts w:ascii="Times New Roman" w:hAnsi="Times New Roman"/>
          <w:sz w:val="8"/>
          <w:szCs w:val="8"/>
        </w:rPr>
      </w:pPr>
    </w:p>
    <w:p w:rsidR="00F82D1B" w:rsidRPr="00674BA7" w:rsidRDefault="00F82D1B" w:rsidP="005E3E0C">
      <w:pPr>
        <w:spacing w:after="0" w:line="240" w:lineRule="auto"/>
        <w:ind w:left="-567" w:firstLine="567"/>
        <w:jc w:val="center"/>
        <w:rPr>
          <w:rFonts w:ascii="Times New Roman" w:hAnsi="Times New Roman"/>
          <w:b/>
          <w:bCs/>
          <w:sz w:val="18"/>
          <w:szCs w:val="20"/>
        </w:rPr>
      </w:pPr>
      <w:r w:rsidRPr="00674BA7">
        <w:rPr>
          <w:rFonts w:ascii="Times New Roman" w:hAnsi="Times New Roman"/>
          <w:b/>
          <w:bCs/>
          <w:sz w:val="18"/>
          <w:szCs w:val="20"/>
        </w:rPr>
        <w:t>Требования к содержанию отдельных конструктивных элементов фасадов,</w:t>
      </w:r>
    </w:p>
    <w:p w:rsidR="00F82D1B" w:rsidRPr="00674BA7" w:rsidRDefault="00F82D1B" w:rsidP="005E3E0C">
      <w:pPr>
        <w:spacing w:after="0" w:line="240" w:lineRule="auto"/>
        <w:ind w:left="-567" w:firstLine="567"/>
        <w:jc w:val="center"/>
        <w:rPr>
          <w:rFonts w:ascii="Times New Roman" w:hAnsi="Times New Roman"/>
          <w:b/>
          <w:bCs/>
          <w:sz w:val="18"/>
          <w:szCs w:val="20"/>
        </w:rPr>
      </w:pPr>
      <w:r w:rsidRPr="00674BA7">
        <w:rPr>
          <w:rFonts w:ascii="Times New Roman" w:hAnsi="Times New Roman"/>
          <w:b/>
          <w:bCs/>
          <w:sz w:val="18"/>
          <w:szCs w:val="20"/>
        </w:rPr>
        <w:t xml:space="preserve"> к дополнительному оборудованию, дополнительным элементам и устройствам, размещаемым на фасадах зданий, строений, сооружений, к оградам и заборам на территории Целинного муниципального округа Курганской области</w:t>
      </w:r>
    </w:p>
    <w:p w:rsidR="00F82D1B" w:rsidRPr="005E3E0C" w:rsidRDefault="00F82D1B" w:rsidP="005E3E0C">
      <w:pPr>
        <w:spacing w:after="0" w:line="240" w:lineRule="auto"/>
        <w:ind w:left="-567" w:firstLine="567"/>
        <w:jc w:val="center"/>
        <w:rPr>
          <w:sz w:val="16"/>
          <w:szCs w:val="20"/>
        </w:rPr>
      </w:pPr>
    </w:p>
    <w:p w:rsidR="00F82D1B" w:rsidRPr="005E3E0C" w:rsidRDefault="00F82D1B" w:rsidP="005E3E0C">
      <w:pPr>
        <w:pStyle w:val="Heading110"/>
        <w:ind w:left="-567" w:firstLine="567"/>
        <w:jc w:val="both"/>
        <w:rPr>
          <w:rFonts w:ascii="Times New Roman" w:hAnsi="Times New Roman"/>
          <w:b w:val="0"/>
          <w:bCs w:val="0"/>
          <w:sz w:val="16"/>
          <w:szCs w:val="20"/>
          <w:u w:val="none"/>
        </w:rPr>
      </w:pPr>
      <w:bookmarkStart w:id="0" w:name="_Toc22134332"/>
      <w:r w:rsidRPr="005E3E0C">
        <w:rPr>
          <w:rFonts w:ascii="Times New Roman" w:hAnsi="Times New Roman"/>
          <w:b w:val="0"/>
          <w:bCs w:val="0"/>
          <w:sz w:val="16"/>
          <w:szCs w:val="20"/>
          <w:u w:val="none"/>
        </w:rPr>
        <w:t xml:space="preserve">1. </w:t>
      </w:r>
      <w:bookmarkEnd w:id="0"/>
      <w:r w:rsidRPr="005E3E0C">
        <w:rPr>
          <w:rFonts w:ascii="Times New Roman" w:hAnsi="Times New Roman"/>
          <w:b w:val="0"/>
          <w:bCs w:val="0"/>
          <w:sz w:val="16"/>
          <w:szCs w:val="20"/>
          <w:u w:val="none"/>
        </w:rPr>
        <w:t xml:space="preserve">Правила по размещению </w:t>
      </w:r>
      <w:r w:rsidRPr="005E3E0C">
        <w:rPr>
          <w:rFonts w:ascii="Times New Roman" w:hAnsi="Times New Roman"/>
          <w:b w:val="0"/>
          <w:sz w:val="16"/>
          <w:szCs w:val="20"/>
          <w:u w:val="none"/>
        </w:rPr>
        <w:t>отдельных конструктивных элементов фасадов, к дополнительному оборудованию, дополнительным элементам и устройствам, размещаемым на фасадах</w:t>
      </w:r>
      <w:r w:rsidRPr="005E3E0C">
        <w:rPr>
          <w:rFonts w:ascii="Times New Roman" w:hAnsi="Times New Roman"/>
          <w:b w:val="0"/>
          <w:bCs w:val="0"/>
          <w:sz w:val="16"/>
          <w:szCs w:val="20"/>
          <w:u w:val="none"/>
        </w:rPr>
        <w:t xml:space="preserve"> с учетом архитектурных стилей зданий строений, сооружений</w:t>
      </w:r>
    </w:p>
    <w:p w:rsidR="00F82D1B" w:rsidRPr="005E3E0C" w:rsidRDefault="00F82D1B" w:rsidP="005E3E0C">
      <w:pPr>
        <w:spacing w:after="0" w:line="240" w:lineRule="auto"/>
        <w:ind w:left="-567" w:firstLine="567"/>
        <w:jc w:val="both"/>
        <w:rPr>
          <w:sz w:val="16"/>
          <w:szCs w:val="20"/>
        </w:rPr>
      </w:pPr>
    </w:p>
    <w:tbl>
      <w:tblPr>
        <w:tblStyle w:val="TableNormal"/>
        <w:tblW w:w="10206" w:type="dxa"/>
        <w:tblInd w:w="-562" w:type="dxa"/>
        <w:tblBorders>
          <w:top w:val="single" w:sz="4" w:space="0" w:color="1D1D1B"/>
          <w:left w:val="single" w:sz="4" w:space="0" w:color="1D1D1B"/>
          <w:bottom w:val="single" w:sz="4" w:space="0" w:color="1D1D1B"/>
          <w:right w:val="single" w:sz="4" w:space="0" w:color="1D1D1B"/>
          <w:insideH w:val="single" w:sz="4" w:space="0" w:color="1D1D1B"/>
          <w:insideV w:val="single" w:sz="4" w:space="0" w:color="1D1D1B"/>
        </w:tblBorders>
        <w:tblLayout w:type="fixed"/>
        <w:tblLook w:val="01E0"/>
      </w:tblPr>
      <w:tblGrid>
        <w:gridCol w:w="3402"/>
        <w:gridCol w:w="1701"/>
        <w:gridCol w:w="1843"/>
        <w:gridCol w:w="1701"/>
        <w:gridCol w:w="1559"/>
      </w:tblGrid>
      <w:tr w:rsidR="00F82D1B" w:rsidRPr="005E3E0C" w:rsidTr="005E3E0C">
        <w:trPr>
          <w:trHeight w:val="818"/>
        </w:trPr>
        <w:tc>
          <w:tcPr>
            <w:tcW w:w="3402" w:type="dxa"/>
            <w:tcBorders>
              <w:top w:val="single" w:sz="4" w:space="0" w:color="auto"/>
              <w:left w:val="single" w:sz="4" w:space="0" w:color="auto"/>
              <w:bottom w:val="single" w:sz="4" w:space="0" w:color="auto"/>
              <w:right w:val="single" w:sz="4" w:space="0" w:color="auto"/>
            </w:tcBorders>
          </w:tcPr>
          <w:p w:rsidR="00F82D1B" w:rsidRPr="005E3E0C" w:rsidRDefault="00F82D1B" w:rsidP="005E3E0C">
            <w:pPr>
              <w:pStyle w:val="TableParagraph"/>
              <w:rPr>
                <w:sz w:val="16"/>
                <w:szCs w:val="16"/>
                <w:lang w:val="ru-RU"/>
              </w:rPr>
            </w:pPr>
          </w:p>
        </w:tc>
        <w:tc>
          <w:tcPr>
            <w:tcW w:w="1701" w:type="dxa"/>
            <w:tcBorders>
              <w:top w:val="single" w:sz="4" w:space="0" w:color="1D1D1B"/>
              <w:left w:val="single" w:sz="4" w:space="0" w:color="auto"/>
              <w:bottom w:val="single" w:sz="4" w:space="0" w:color="1D1D1B"/>
              <w:right w:val="single" w:sz="4" w:space="0" w:color="1D1D1B"/>
            </w:tcBorders>
            <w:hideMark/>
          </w:tcPr>
          <w:p w:rsidR="00F82D1B" w:rsidRPr="005E3E0C" w:rsidRDefault="00F82D1B" w:rsidP="005E3E0C">
            <w:pPr>
              <w:pStyle w:val="TableParagraph"/>
              <w:ind w:firstLine="37"/>
              <w:jc w:val="both"/>
              <w:rPr>
                <w:rFonts w:eastAsia="Trebuchet MS"/>
                <w:sz w:val="16"/>
                <w:szCs w:val="16"/>
              </w:rPr>
            </w:pPr>
            <w:proofErr w:type="spellStart"/>
            <w:r w:rsidRPr="005E3E0C">
              <w:rPr>
                <w:color w:val="1D1D1B"/>
                <w:w w:val="105"/>
                <w:sz w:val="16"/>
                <w:szCs w:val="16"/>
              </w:rPr>
              <w:t>Историческая</w:t>
            </w:r>
            <w:proofErr w:type="spellEnd"/>
            <w:r w:rsidRPr="005E3E0C">
              <w:rPr>
                <w:color w:val="1D1D1B"/>
                <w:w w:val="105"/>
                <w:sz w:val="16"/>
                <w:szCs w:val="16"/>
              </w:rPr>
              <w:t xml:space="preserve"> </w:t>
            </w:r>
            <w:proofErr w:type="spellStart"/>
            <w:r w:rsidRPr="005E3E0C">
              <w:rPr>
                <w:color w:val="1D1D1B"/>
                <w:w w:val="110"/>
                <w:sz w:val="16"/>
                <w:szCs w:val="16"/>
              </w:rPr>
              <w:t>архитектура</w:t>
            </w:r>
            <w:proofErr w:type="spellEnd"/>
          </w:p>
          <w:p w:rsidR="00F82D1B" w:rsidRPr="005E3E0C" w:rsidRDefault="00F82D1B" w:rsidP="005E3E0C">
            <w:pPr>
              <w:pStyle w:val="TableParagraph"/>
              <w:ind w:firstLine="37"/>
              <w:jc w:val="both"/>
              <w:rPr>
                <w:sz w:val="16"/>
                <w:szCs w:val="16"/>
              </w:rPr>
            </w:pPr>
            <w:r w:rsidRPr="005E3E0C">
              <w:rPr>
                <w:color w:val="1D1D1B"/>
                <w:w w:val="115"/>
                <w:sz w:val="16"/>
                <w:szCs w:val="16"/>
              </w:rPr>
              <w:t>(17</w:t>
            </w:r>
            <w:r w:rsidRPr="005E3E0C">
              <w:rPr>
                <w:color w:val="1D1D1B"/>
                <w:w w:val="115"/>
                <w:sz w:val="16"/>
                <w:szCs w:val="16"/>
                <w:lang w:val="ru-RU"/>
              </w:rPr>
              <w:t>71</w:t>
            </w:r>
            <w:r w:rsidR="005E3E0C">
              <w:rPr>
                <w:color w:val="1D1D1B"/>
                <w:w w:val="115"/>
                <w:sz w:val="16"/>
                <w:szCs w:val="16"/>
                <w:lang w:val="ru-RU"/>
              </w:rPr>
              <w:t>-</w:t>
            </w:r>
            <w:r w:rsidRPr="005E3E0C">
              <w:rPr>
                <w:color w:val="1D1D1B"/>
                <w:w w:val="115"/>
                <w:sz w:val="16"/>
                <w:szCs w:val="16"/>
              </w:rPr>
              <w:t xml:space="preserve"> 1923 </w:t>
            </w:r>
            <w:proofErr w:type="spellStart"/>
            <w:r w:rsidRPr="005E3E0C">
              <w:rPr>
                <w:color w:val="1D1D1B"/>
                <w:w w:val="115"/>
                <w:sz w:val="16"/>
                <w:szCs w:val="16"/>
              </w:rPr>
              <w:t>годы</w:t>
            </w:r>
            <w:proofErr w:type="spellEnd"/>
            <w:r w:rsidRPr="005E3E0C">
              <w:rPr>
                <w:color w:val="1D1D1B"/>
                <w:w w:val="115"/>
                <w:sz w:val="16"/>
                <w:szCs w:val="16"/>
              </w:rPr>
              <w:t>)</w:t>
            </w:r>
          </w:p>
        </w:tc>
        <w:tc>
          <w:tcPr>
            <w:tcW w:w="1843" w:type="dxa"/>
            <w:tcBorders>
              <w:top w:val="single" w:sz="4" w:space="0" w:color="1D1D1B"/>
              <w:left w:val="single" w:sz="4" w:space="0" w:color="1D1D1B"/>
              <w:bottom w:val="single" w:sz="4" w:space="0" w:color="1D1D1B"/>
              <w:right w:val="single" w:sz="4" w:space="0" w:color="1D1D1B"/>
            </w:tcBorders>
            <w:hideMark/>
          </w:tcPr>
          <w:p w:rsidR="00F82D1B" w:rsidRPr="005E3E0C" w:rsidRDefault="00F82D1B" w:rsidP="005E3E0C">
            <w:pPr>
              <w:pStyle w:val="TableParagraph"/>
              <w:ind w:right="249" w:firstLine="37"/>
              <w:jc w:val="both"/>
              <w:rPr>
                <w:color w:val="1D1D1B"/>
                <w:w w:val="105"/>
                <w:sz w:val="16"/>
                <w:szCs w:val="16"/>
                <w:lang w:val="ru-RU"/>
              </w:rPr>
            </w:pPr>
            <w:proofErr w:type="spellStart"/>
            <w:r w:rsidRPr="005E3E0C">
              <w:rPr>
                <w:color w:val="1D1D1B"/>
                <w:w w:val="115"/>
                <w:sz w:val="16"/>
                <w:szCs w:val="16"/>
              </w:rPr>
              <w:t>Архитектура</w:t>
            </w:r>
            <w:proofErr w:type="spellEnd"/>
            <w:r w:rsidRPr="005E3E0C">
              <w:rPr>
                <w:color w:val="1D1D1B"/>
                <w:w w:val="115"/>
                <w:sz w:val="16"/>
                <w:szCs w:val="16"/>
              </w:rPr>
              <w:t xml:space="preserve"> </w:t>
            </w:r>
            <w:proofErr w:type="spellStart"/>
            <w:r w:rsidRPr="005E3E0C">
              <w:rPr>
                <w:color w:val="1D1D1B"/>
                <w:w w:val="105"/>
                <w:sz w:val="16"/>
                <w:szCs w:val="16"/>
              </w:rPr>
              <w:t>индустриализации</w:t>
            </w:r>
            <w:proofErr w:type="spellEnd"/>
            <w:r w:rsidRPr="005E3E0C">
              <w:rPr>
                <w:color w:val="1D1D1B"/>
                <w:w w:val="105"/>
                <w:sz w:val="16"/>
                <w:szCs w:val="16"/>
              </w:rPr>
              <w:t xml:space="preserve"> </w:t>
            </w:r>
          </w:p>
          <w:p w:rsidR="00F82D1B" w:rsidRPr="005E3E0C" w:rsidRDefault="00F82D1B" w:rsidP="005E3E0C">
            <w:pPr>
              <w:pStyle w:val="TableParagraph"/>
              <w:ind w:right="249" w:firstLine="37"/>
              <w:jc w:val="both"/>
              <w:rPr>
                <w:sz w:val="16"/>
                <w:szCs w:val="16"/>
              </w:rPr>
            </w:pPr>
            <w:r w:rsidRPr="005E3E0C">
              <w:rPr>
                <w:color w:val="1D1D1B"/>
                <w:w w:val="115"/>
                <w:sz w:val="16"/>
                <w:szCs w:val="16"/>
              </w:rPr>
              <w:t>(1924</w:t>
            </w:r>
            <w:r w:rsidR="005E3E0C">
              <w:rPr>
                <w:color w:val="1D1D1B"/>
                <w:w w:val="115"/>
                <w:sz w:val="16"/>
                <w:szCs w:val="16"/>
                <w:lang w:val="ru-RU"/>
              </w:rPr>
              <w:t>-</w:t>
            </w:r>
            <w:r w:rsidRPr="005E3E0C">
              <w:rPr>
                <w:color w:val="1D1D1B"/>
                <w:w w:val="115"/>
                <w:sz w:val="16"/>
                <w:szCs w:val="16"/>
              </w:rPr>
              <w:t>1956</w:t>
            </w:r>
            <w:r w:rsidRPr="005E3E0C">
              <w:rPr>
                <w:color w:val="1D1D1B"/>
                <w:spacing w:val="-40"/>
                <w:w w:val="115"/>
                <w:sz w:val="16"/>
                <w:szCs w:val="16"/>
              </w:rPr>
              <w:t xml:space="preserve"> </w:t>
            </w:r>
            <w:r w:rsidR="005E3E0C">
              <w:rPr>
                <w:color w:val="1D1D1B"/>
                <w:spacing w:val="-40"/>
                <w:w w:val="115"/>
                <w:sz w:val="16"/>
                <w:szCs w:val="16"/>
                <w:lang w:val="ru-RU"/>
              </w:rPr>
              <w:t xml:space="preserve">г  </w:t>
            </w:r>
            <w:proofErr w:type="spellStart"/>
            <w:r w:rsidRPr="005E3E0C">
              <w:rPr>
                <w:color w:val="1D1D1B"/>
                <w:w w:val="115"/>
                <w:sz w:val="16"/>
                <w:szCs w:val="16"/>
              </w:rPr>
              <w:t>оды</w:t>
            </w:r>
            <w:proofErr w:type="spellEnd"/>
            <w:r w:rsidRPr="005E3E0C">
              <w:rPr>
                <w:color w:val="1D1D1B"/>
                <w:w w:val="115"/>
                <w:sz w:val="16"/>
                <w:szCs w:val="16"/>
              </w:rPr>
              <w:t>)</w:t>
            </w:r>
          </w:p>
        </w:tc>
        <w:tc>
          <w:tcPr>
            <w:tcW w:w="1701" w:type="dxa"/>
            <w:tcBorders>
              <w:top w:val="single" w:sz="4" w:space="0" w:color="1D1D1B"/>
              <w:left w:val="single" w:sz="4" w:space="0" w:color="1D1D1B"/>
              <w:bottom w:val="single" w:sz="4" w:space="0" w:color="1D1D1B"/>
              <w:right w:val="single" w:sz="4" w:space="0" w:color="1D1D1B"/>
            </w:tcBorders>
            <w:hideMark/>
          </w:tcPr>
          <w:p w:rsidR="00F82D1B" w:rsidRPr="005E3E0C" w:rsidRDefault="00F82D1B" w:rsidP="005E3E0C">
            <w:pPr>
              <w:pStyle w:val="TableParagraph"/>
              <w:ind w:right="142" w:firstLine="37"/>
              <w:jc w:val="both"/>
              <w:rPr>
                <w:rFonts w:eastAsia="Trebuchet MS"/>
                <w:sz w:val="16"/>
                <w:szCs w:val="16"/>
              </w:rPr>
            </w:pPr>
            <w:proofErr w:type="spellStart"/>
            <w:r w:rsidRPr="005E3E0C">
              <w:rPr>
                <w:color w:val="1D1D1B"/>
                <w:w w:val="105"/>
                <w:sz w:val="16"/>
                <w:szCs w:val="16"/>
              </w:rPr>
              <w:t>Архитектура</w:t>
            </w:r>
            <w:proofErr w:type="spellEnd"/>
            <w:r w:rsidRPr="005E3E0C">
              <w:rPr>
                <w:color w:val="1D1D1B"/>
                <w:w w:val="105"/>
                <w:sz w:val="16"/>
                <w:szCs w:val="16"/>
                <w:lang w:val="ru-RU"/>
              </w:rPr>
              <w:t xml:space="preserve"> </w:t>
            </w:r>
            <w:proofErr w:type="spellStart"/>
            <w:r w:rsidRPr="005E3E0C">
              <w:rPr>
                <w:color w:val="1D1D1B"/>
                <w:w w:val="110"/>
                <w:sz w:val="16"/>
                <w:szCs w:val="16"/>
              </w:rPr>
              <w:t>развитого</w:t>
            </w:r>
            <w:proofErr w:type="spellEnd"/>
            <w:r w:rsidRPr="005E3E0C">
              <w:rPr>
                <w:color w:val="1D1D1B"/>
                <w:w w:val="110"/>
                <w:sz w:val="16"/>
                <w:szCs w:val="16"/>
              </w:rPr>
              <w:t xml:space="preserve"> </w:t>
            </w:r>
            <w:proofErr w:type="spellStart"/>
            <w:r w:rsidRPr="005E3E0C">
              <w:rPr>
                <w:color w:val="1D1D1B"/>
                <w:w w:val="110"/>
                <w:sz w:val="16"/>
                <w:szCs w:val="16"/>
              </w:rPr>
              <w:t>социализма</w:t>
            </w:r>
            <w:proofErr w:type="spellEnd"/>
          </w:p>
          <w:p w:rsidR="00F82D1B" w:rsidRPr="005E3E0C" w:rsidRDefault="00F82D1B" w:rsidP="005E3E0C">
            <w:pPr>
              <w:pStyle w:val="TableParagraph"/>
              <w:ind w:firstLine="37"/>
              <w:jc w:val="both"/>
              <w:rPr>
                <w:sz w:val="16"/>
                <w:szCs w:val="16"/>
              </w:rPr>
            </w:pPr>
            <w:r w:rsidRPr="005E3E0C">
              <w:rPr>
                <w:color w:val="1D1D1B"/>
                <w:w w:val="115"/>
                <w:sz w:val="16"/>
                <w:szCs w:val="16"/>
              </w:rPr>
              <w:t>(1957</w:t>
            </w:r>
            <w:r w:rsidR="005E3E0C">
              <w:rPr>
                <w:color w:val="1D1D1B"/>
                <w:w w:val="115"/>
                <w:sz w:val="16"/>
                <w:szCs w:val="16"/>
                <w:lang w:val="ru-RU"/>
              </w:rPr>
              <w:t>-</w:t>
            </w:r>
            <w:r w:rsidRPr="005E3E0C">
              <w:rPr>
                <w:color w:val="1D1D1B"/>
                <w:w w:val="115"/>
                <w:sz w:val="16"/>
                <w:szCs w:val="16"/>
              </w:rPr>
              <w:t xml:space="preserve"> 1990 </w:t>
            </w:r>
            <w:proofErr w:type="spellStart"/>
            <w:r w:rsidRPr="005E3E0C">
              <w:rPr>
                <w:color w:val="1D1D1B"/>
                <w:w w:val="115"/>
                <w:sz w:val="16"/>
                <w:szCs w:val="16"/>
              </w:rPr>
              <w:t>годы</w:t>
            </w:r>
            <w:proofErr w:type="spellEnd"/>
            <w:r w:rsidRPr="005E3E0C">
              <w:rPr>
                <w:color w:val="1D1D1B"/>
                <w:w w:val="115"/>
                <w:sz w:val="16"/>
                <w:szCs w:val="16"/>
              </w:rPr>
              <w:t>)</w:t>
            </w:r>
          </w:p>
        </w:tc>
        <w:tc>
          <w:tcPr>
            <w:tcW w:w="1559" w:type="dxa"/>
            <w:tcBorders>
              <w:top w:val="single" w:sz="4" w:space="0" w:color="1D1D1B"/>
              <w:left w:val="single" w:sz="4" w:space="0" w:color="1D1D1B"/>
              <w:bottom w:val="single" w:sz="4" w:space="0" w:color="1D1D1B"/>
              <w:right w:val="single" w:sz="4" w:space="0" w:color="1D1D1B"/>
            </w:tcBorders>
            <w:hideMark/>
          </w:tcPr>
          <w:p w:rsidR="005E3E0C" w:rsidRDefault="00F82D1B" w:rsidP="005E3E0C">
            <w:pPr>
              <w:pStyle w:val="TableParagraph"/>
              <w:ind w:firstLine="37"/>
              <w:jc w:val="both"/>
              <w:rPr>
                <w:color w:val="1D1D1B"/>
                <w:w w:val="105"/>
                <w:sz w:val="16"/>
                <w:szCs w:val="16"/>
                <w:lang w:val="ru-RU"/>
              </w:rPr>
            </w:pPr>
            <w:proofErr w:type="spellStart"/>
            <w:r w:rsidRPr="005E3E0C">
              <w:rPr>
                <w:color w:val="1D1D1B"/>
                <w:w w:val="105"/>
                <w:sz w:val="16"/>
                <w:szCs w:val="16"/>
              </w:rPr>
              <w:t>Современная</w:t>
            </w:r>
            <w:proofErr w:type="spellEnd"/>
            <w:r w:rsidRPr="005E3E0C">
              <w:rPr>
                <w:color w:val="1D1D1B"/>
                <w:w w:val="105"/>
                <w:sz w:val="16"/>
                <w:szCs w:val="16"/>
              </w:rPr>
              <w:t xml:space="preserve"> </w:t>
            </w:r>
            <w:proofErr w:type="spellStart"/>
            <w:r w:rsidRPr="005E3E0C">
              <w:rPr>
                <w:color w:val="1D1D1B"/>
                <w:w w:val="105"/>
                <w:sz w:val="16"/>
                <w:szCs w:val="16"/>
              </w:rPr>
              <w:t>архитектура</w:t>
            </w:r>
            <w:proofErr w:type="spellEnd"/>
            <w:r w:rsidRPr="005E3E0C">
              <w:rPr>
                <w:color w:val="1D1D1B"/>
                <w:w w:val="105"/>
                <w:sz w:val="16"/>
                <w:szCs w:val="16"/>
              </w:rPr>
              <w:t xml:space="preserve"> </w:t>
            </w:r>
          </w:p>
          <w:p w:rsidR="00F82D1B" w:rsidRPr="005E3E0C" w:rsidRDefault="00F82D1B" w:rsidP="005E3E0C">
            <w:pPr>
              <w:pStyle w:val="TableParagraph"/>
              <w:ind w:firstLine="37"/>
              <w:jc w:val="both"/>
              <w:rPr>
                <w:sz w:val="16"/>
                <w:szCs w:val="16"/>
              </w:rPr>
            </w:pPr>
            <w:r w:rsidRPr="005E3E0C">
              <w:rPr>
                <w:color w:val="1D1D1B"/>
                <w:w w:val="105"/>
                <w:sz w:val="16"/>
                <w:szCs w:val="16"/>
              </w:rPr>
              <w:t xml:space="preserve">(с 1991 </w:t>
            </w:r>
            <w:proofErr w:type="spellStart"/>
            <w:r w:rsidRPr="005E3E0C">
              <w:rPr>
                <w:color w:val="1D1D1B"/>
                <w:w w:val="105"/>
                <w:sz w:val="16"/>
                <w:szCs w:val="16"/>
              </w:rPr>
              <w:t>года</w:t>
            </w:r>
            <w:proofErr w:type="spellEnd"/>
            <w:r w:rsidRPr="005E3E0C">
              <w:rPr>
                <w:color w:val="1D1D1B"/>
                <w:w w:val="105"/>
                <w:sz w:val="16"/>
                <w:szCs w:val="16"/>
              </w:rPr>
              <w:t>)</w:t>
            </w:r>
          </w:p>
        </w:tc>
      </w:tr>
      <w:tr w:rsidR="00F82D1B" w:rsidRPr="005E3E0C" w:rsidTr="005E3E0C">
        <w:trPr>
          <w:trHeight w:val="189"/>
        </w:trPr>
        <w:tc>
          <w:tcPr>
            <w:tcW w:w="3402" w:type="dxa"/>
            <w:tcBorders>
              <w:top w:val="single" w:sz="4" w:space="0" w:color="auto"/>
              <w:left w:val="single" w:sz="4" w:space="0" w:color="auto"/>
              <w:bottom w:val="single" w:sz="4" w:space="0" w:color="auto"/>
              <w:right w:val="single" w:sz="4" w:space="0" w:color="auto"/>
            </w:tcBorders>
            <w:hideMark/>
          </w:tcPr>
          <w:p w:rsidR="00F82D1B" w:rsidRPr="005E3E0C" w:rsidRDefault="00F82D1B" w:rsidP="005E3E0C">
            <w:pPr>
              <w:pStyle w:val="TableParagraph"/>
              <w:ind w:left="289"/>
              <w:rPr>
                <w:sz w:val="16"/>
                <w:szCs w:val="16"/>
              </w:rPr>
            </w:pPr>
            <w:proofErr w:type="spellStart"/>
            <w:r w:rsidRPr="005E3E0C">
              <w:rPr>
                <w:color w:val="1D1D1B"/>
                <w:w w:val="105"/>
                <w:sz w:val="16"/>
                <w:szCs w:val="16"/>
              </w:rPr>
              <w:t>Вывеска</w:t>
            </w:r>
            <w:proofErr w:type="spellEnd"/>
            <w:r w:rsidRPr="005E3E0C">
              <w:rPr>
                <w:color w:val="1D1D1B"/>
                <w:w w:val="105"/>
                <w:sz w:val="16"/>
                <w:szCs w:val="16"/>
              </w:rPr>
              <w:t xml:space="preserve"> </w:t>
            </w:r>
            <w:proofErr w:type="spellStart"/>
            <w:r w:rsidRPr="005E3E0C">
              <w:rPr>
                <w:color w:val="1D1D1B"/>
                <w:w w:val="105"/>
                <w:sz w:val="16"/>
                <w:szCs w:val="16"/>
              </w:rPr>
              <w:t>на</w:t>
            </w:r>
            <w:proofErr w:type="spellEnd"/>
            <w:r w:rsidRPr="005E3E0C">
              <w:rPr>
                <w:color w:val="1D1D1B"/>
                <w:w w:val="105"/>
                <w:sz w:val="16"/>
                <w:szCs w:val="16"/>
              </w:rPr>
              <w:t xml:space="preserve"> </w:t>
            </w:r>
            <w:proofErr w:type="spellStart"/>
            <w:r w:rsidRPr="005E3E0C">
              <w:rPr>
                <w:color w:val="1D1D1B"/>
                <w:w w:val="105"/>
                <w:sz w:val="16"/>
                <w:szCs w:val="16"/>
              </w:rPr>
              <w:t>крыше</w:t>
            </w:r>
            <w:proofErr w:type="spellEnd"/>
          </w:p>
        </w:tc>
        <w:tc>
          <w:tcPr>
            <w:tcW w:w="1701" w:type="dxa"/>
            <w:tcBorders>
              <w:top w:val="single" w:sz="4" w:space="0" w:color="1D1D1B"/>
              <w:left w:val="single" w:sz="4" w:space="0" w:color="auto"/>
              <w:bottom w:val="single" w:sz="4" w:space="0" w:color="1D1D1B"/>
              <w:right w:val="single" w:sz="4" w:space="0" w:color="1D1D1B"/>
            </w:tcBorders>
          </w:tcPr>
          <w:p w:rsidR="00F82D1B" w:rsidRPr="005E3E0C" w:rsidRDefault="00F82D1B" w:rsidP="005E3E0C">
            <w:pPr>
              <w:pStyle w:val="TableParagraph"/>
              <w:rPr>
                <w:rFonts w:eastAsia="Trebuchet MS"/>
                <w:sz w:val="16"/>
                <w:szCs w:val="16"/>
              </w:rPr>
            </w:pPr>
          </w:p>
          <w:p w:rsidR="00F82D1B" w:rsidRPr="005E3E0C" w:rsidRDefault="00BF3154" w:rsidP="005E3E0C">
            <w:pPr>
              <w:pStyle w:val="TableParagraph"/>
              <w:ind w:left="1004"/>
              <w:rPr>
                <w:sz w:val="16"/>
                <w:szCs w:val="16"/>
              </w:rPr>
            </w:pPr>
            <w:r w:rsidRPr="00BF3154">
              <w:rPr>
                <w:position w:val="-2"/>
                <w:sz w:val="16"/>
                <w:szCs w:val="16"/>
                <w:lang w:val="ru-RU"/>
              </w:rPr>
            </w:r>
            <w:r w:rsidRPr="00BF3154">
              <w:rPr>
                <w:position w:val="-2"/>
                <w:sz w:val="16"/>
                <w:szCs w:val="16"/>
                <w:lang w:val="ru-RU"/>
              </w:rPr>
              <w:pict>
                <v:group id="_x0000_s1131" style="width:8.55pt;height:8.55pt;mso-position-horizontal-relative:char;mso-position-vertical-relative:line" coordsize="171,171">
                  <v:line id="_x0000_s1132" style="position:absolute" from="14,14" to="156,156" strokecolor="#e53935" strokeweight=".49989mm"/>
                  <v:line id="_x0000_s1133" style="position:absolute" from="156,14" to="14,156" strokecolor="#e53935" strokeweight=".49989mm"/>
                  <w10:wrap type="none"/>
                  <w10:anchorlock/>
                </v:group>
              </w:pict>
            </w:r>
          </w:p>
        </w:tc>
        <w:tc>
          <w:tcPr>
            <w:tcW w:w="1843" w:type="dxa"/>
            <w:tcBorders>
              <w:top w:val="single" w:sz="4" w:space="0" w:color="1D1D1B"/>
              <w:left w:val="single" w:sz="4" w:space="0" w:color="1D1D1B"/>
              <w:bottom w:val="single" w:sz="4" w:space="0" w:color="1D1D1B"/>
              <w:right w:val="single" w:sz="4" w:space="0" w:color="1D1D1B"/>
            </w:tcBorders>
          </w:tcPr>
          <w:p w:rsidR="00F82D1B" w:rsidRPr="005E3E0C" w:rsidRDefault="00F82D1B" w:rsidP="005E3E0C">
            <w:pPr>
              <w:pStyle w:val="TableParagraph"/>
              <w:rPr>
                <w:rFonts w:eastAsia="Trebuchet MS"/>
                <w:sz w:val="16"/>
                <w:szCs w:val="16"/>
              </w:rPr>
            </w:pPr>
          </w:p>
          <w:p w:rsidR="00F82D1B" w:rsidRPr="005E3E0C" w:rsidRDefault="00BF3154" w:rsidP="005E3E0C">
            <w:pPr>
              <w:pStyle w:val="TableParagraph"/>
              <w:ind w:left="1004"/>
              <w:rPr>
                <w:sz w:val="16"/>
                <w:szCs w:val="16"/>
              </w:rPr>
            </w:pPr>
            <w:r w:rsidRPr="00BF3154">
              <w:rPr>
                <w:position w:val="-2"/>
                <w:sz w:val="16"/>
                <w:szCs w:val="16"/>
                <w:lang w:val="ru-RU"/>
              </w:rPr>
            </w:r>
            <w:r w:rsidRPr="00BF3154">
              <w:rPr>
                <w:position w:val="-2"/>
                <w:sz w:val="16"/>
                <w:szCs w:val="16"/>
                <w:lang w:val="ru-RU"/>
              </w:rPr>
              <w:pict>
                <v:group id="_x0000_s1128" style="width:8.55pt;height:8.55pt;mso-position-horizontal-relative:char;mso-position-vertical-relative:line" coordsize="171,171">
                  <v:line id="_x0000_s1129" style="position:absolute" from="14,14" to="156,156" strokecolor="#e53935" strokeweight=".49989mm"/>
                  <v:line id="_x0000_s1130" style="position:absolute" from="156,14" to="14,156" strokecolor="#e53935" strokeweight=".49989mm"/>
                  <w10:wrap type="none"/>
                  <w10:anchorlock/>
                </v:group>
              </w:pict>
            </w:r>
          </w:p>
        </w:tc>
        <w:tc>
          <w:tcPr>
            <w:tcW w:w="1701" w:type="dxa"/>
            <w:tcBorders>
              <w:top w:val="single" w:sz="4" w:space="0" w:color="1D1D1B"/>
              <w:left w:val="single" w:sz="4" w:space="0" w:color="1D1D1B"/>
              <w:bottom w:val="single" w:sz="4" w:space="0" w:color="1D1D1B"/>
              <w:right w:val="single" w:sz="4" w:space="0" w:color="1D1D1B"/>
            </w:tcBorders>
          </w:tcPr>
          <w:p w:rsidR="00F82D1B" w:rsidRPr="005E3E0C" w:rsidRDefault="00F82D1B" w:rsidP="005E3E0C">
            <w:pPr>
              <w:pStyle w:val="TableParagraph"/>
              <w:rPr>
                <w:rFonts w:eastAsia="Trebuchet MS"/>
                <w:sz w:val="16"/>
                <w:szCs w:val="16"/>
              </w:rPr>
            </w:pPr>
          </w:p>
          <w:p w:rsidR="00F82D1B" w:rsidRPr="005E3E0C" w:rsidRDefault="00BF3154" w:rsidP="005E3E0C">
            <w:pPr>
              <w:pStyle w:val="TableParagraph"/>
              <w:ind w:left="1004"/>
              <w:rPr>
                <w:sz w:val="16"/>
                <w:szCs w:val="16"/>
              </w:rPr>
            </w:pPr>
            <w:r w:rsidRPr="00BF3154">
              <w:rPr>
                <w:position w:val="-2"/>
                <w:sz w:val="16"/>
                <w:szCs w:val="16"/>
                <w:lang w:val="ru-RU"/>
              </w:rPr>
            </w:r>
            <w:r w:rsidRPr="00BF3154">
              <w:rPr>
                <w:position w:val="-2"/>
                <w:sz w:val="16"/>
                <w:szCs w:val="16"/>
                <w:lang w:val="ru-RU"/>
              </w:rPr>
              <w:pict>
                <v:group id="_x0000_s1126" style="width:8.55pt;height:8.55pt;mso-position-horizontal-relative:char;mso-position-vertical-relative:line" coordsize="171,171">
                  <v:shape id="_x0000_s1127" style="position:absolute;left:14;top:14;width:142;height:142" coordorigin="14,14" coordsize="142,142" path="m14,85r47,71l156,14e" filled="f" strokecolor="#68b86a" strokeweight=".49989mm">
                    <v:path arrowok="t"/>
                  </v:shape>
                  <w10:wrap type="none"/>
                  <w10:anchorlock/>
                </v:group>
              </w:pict>
            </w:r>
          </w:p>
        </w:tc>
        <w:tc>
          <w:tcPr>
            <w:tcW w:w="1559" w:type="dxa"/>
            <w:tcBorders>
              <w:top w:val="single" w:sz="4" w:space="0" w:color="1D1D1B"/>
              <w:left w:val="single" w:sz="4" w:space="0" w:color="1D1D1B"/>
              <w:bottom w:val="single" w:sz="4" w:space="0" w:color="1D1D1B"/>
              <w:right w:val="single" w:sz="4" w:space="0" w:color="1D1D1B"/>
            </w:tcBorders>
          </w:tcPr>
          <w:p w:rsidR="00F82D1B" w:rsidRPr="005E3E0C" w:rsidRDefault="00F82D1B" w:rsidP="005E3E0C">
            <w:pPr>
              <w:pStyle w:val="TableParagraph"/>
              <w:rPr>
                <w:rFonts w:eastAsia="Trebuchet MS"/>
                <w:sz w:val="16"/>
                <w:szCs w:val="16"/>
              </w:rPr>
            </w:pPr>
          </w:p>
          <w:p w:rsidR="00F82D1B" w:rsidRPr="005E3E0C" w:rsidRDefault="00BF3154" w:rsidP="005E3E0C">
            <w:pPr>
              <w:pStyle w:val="TableParagraph"/>
              <w:ind w:left="1005"/>
              <w:rPr>
                <w:sz w:val="16"/>
                <w:szCs w:val="16"/>
              </w:rPr>
            </w:pPr>
            <w:r w:rsidRPr="00BF3154">
              <w:rPr>
                <w:position w:val="-2"/>
                <w:sz w:val="16"/>
                <w:szCs w:val="16"/>
                <w:lang w:val="ru-RU"/>
              </w:rPr>
            </w:r>
            <w:r w:rsidRPr="00BF3154">
              <w:rPr>
                <w:position w:val="-2"/>
                <w:sz w:val="16"/>
                <w:szCs w:val="16"/>
                <w:lang w:val="ru-RU"/>
              </w:rPr>
              <w:pict>
                <v:group id="_x0000_s1124" style="width:8.55pt;height:8.55pt;mso-position-horizontal-relative:char;mso-position-vertical-relative:line" coordsize="171,171">
                  <v:shape id="_x0000_s1125" style="position:absolute;left:14;top:14;width:142;height:142" coordorigin="14,14" coordsize="142,142" path="m14,85r47,71l156,14e" filled="f" strokecolor="#68b86a" strokeweight=".49989mm">
                    <v:path arrowok="t"/>
                  </v:shape>
                  <w10:wrap type="none"/>
                  <w10:anchorlock/>
                </v:group>
              </w:pict>
            </w:r>
          </w:p>
        </w:tc>
      </w:tr>
      <w:tr w:rsidR="00F82D1B" w:rsidRPr="005E3E0C" w:rsidTr="005E3E0C">
        <w:trPr>
          <w:trHeight w:val="227"/>
        </w:trPr>
        <w:tc>
          <w:tcPr>
            <w:tcW w:w="3402" w:type="dxa"/>
            <w:tcBorders>
              <w:top w:val="single" w:sz="4" w:space="0" w:color="auto"/>
              <w:left w:val="single" w:sz="4" w:space="0" w:color="auto"/>
              <w:bottom w:val="single" w:sz="4" w:space="0" w:color="auto"/>
              <w:right w:val="single" w:sz="4" w:space="0" w:color="auto"/>
            </w:tcBorders>
            <w:hideMark/>
          </w:tcPr>
          <w:p w:rsidR="00F82D1B" w:rsidRPr="005E3E0C" w:rsidRDefault="00F82D1B" w:rsidP="005E3E0C">
            <w:pPr>
              <w:pStyle w:val="TableParagraph"/>
              <w:ind w:left="289"/>
              <w:rPr>
                <w:sz w:val="16"/>
                <w:szCs w:val="16"/>
              </w:rPr>
            </w:pPr>
            <w:proofErr w:type="spellStart"/>
            <w:r w:rsidRPr="005E3E0C">
              <w:rPr>
                <w:color w:val="1D1D1B"/>
                <w:w w:val="110"/>
                <w:sz w:val="16"/>
                <w:szCs w:val="16"/>
              </w:rPr>
              <w:t>Настенная</w:t>
            </w:r>
            <w:proofErr w:type="spellEnd"/>
            <w:r w:rsidRPr="005E3E0C">
              <w:rPr>
                <w:color w:val="1D1D1B"/>
                <w:w w:val="110"/>
                <w:sz w:val="16"/>
                <w:szCs w:val="16"/>
              </w:rPr>
              <w:t xml:space="preserve"> </w:t>
            </w:r>
            <w:proofErr w:type="spellStart"/>
            <w:r w:rsidRPr="005E3E0C">
              <w:rPr>
                <w:color w:val="1D1D1B"/>
                <w:w w:val="110"/>
                <w:sz w:val="16"/>
                <w:szCs w:val="16"/>
              </w:rPr>
              <w:t>вывеска</w:t>
            </w:r>
            <w:proofErr w:type="spellEnd"/>
            <w:r w:rsidRPr="005E3E0C">
              <w:rPr>
                <w:color w:val="1D1D1B"/>
                <w:w w:val="110"/>
                <w:sz w:val="16"/>
                <w:szCs w:val="16"/>
              </w:rPr>
              <w:t xml:space="preserve"> </w:t>
            </w:r>
            <w:proofErr w:type="spellStart"/>
            <w:r w:rsidRPr="005E3E0C">
              <w:rPr>
                <w:color w:val="1D1D1B"/>
                <w:w w:val="110"/>
                <w:sz w:val="16"/>
                <w:szCs w:val="16"/>
              </w:rPr>
              <w:t>без</w:t>
            </w:r>
            <w:proofErr w:type="spellEnd"/>
            <w:r w:rsidRPr="005E3E0C">
              <w:rPr>
                <w:color w:val="1D1D1B"/>
                <w:w w:val="110"/>
                <w:sz w:val="16"/>
                <w:szCs w:val="16"/>
              </w:rPr>
              <w:t xml:space="preserve"> </w:t>
            </w:r>
            <w:proofErr w:type="spellStart"/>
            <w:r w:rsidRPr="005E3E0C">
              <w:rPr>
                <w:color w:val="1D1D1B"/>
                <w:w w:val="110"/>
                <w:sz w:val="16"/>
                <w:szCs w:val="16"/>
              </w:rPr>
              <w:t>подложки</w:t>
            </w:r>
            <w:proofErr w:type="spellEnd"/>
          </w:p>
        </w:tc>
        <w:tc>
          <w:tcPr>
            <w:tcW w:w="1701" w:type="dxa"/>
            <w:tcBorders>
              <w:top w:val="single" w:sz="4" w:space="0" w:color="1D1D1B"/>
              <w:left w:val="single" w:sz="4" w:space="0" w:color="auto"/>
              <w:bottom w:val="single" w:sz="4" w:space="0" w:color="1D1D1B"/>
              <w:right w:val="single" w:sz="4" w:space="0" w:color="1D1D1B"/>
            </w:tcBorders>
          </w:tcPr>
          <w:p w:rsidR="00F82D1B" w:rsidRPr="005E3E0C" w:rsidRDefault="00F82D1B" w:rsidP="005E3E0C">
            <w:pPr>
              <w:pStyle w:val="TableParagraph"/>
              <w:rPr>
                <w:rFonts w:eastAsia="Trebuchet MS"/>
                <w:sz w:val="16"/>
                <w:szCs w:val="16"/>
              </w:rPr>
            </w:pPr>
          </w:p>
          <w:p w:rsidR="00F82D1B" w:rsidRPr="005E3E0C" w:rsidRDefault="00BF3154" w:rsidP="005E3E0C">
            <w:pPr>
              <w:pStyle w:val="TableParagraph"/>
              <w:ind w:left="1004"/>
              <w:rPr>
                <w:sz w:val="16"/>
                <w:szCs w:val="16"/>
              </w:rPr>
            </w:pPr>
            <w:r w:rsidRPr="00BF3154">
              <w:rPr>
                <w:position w:val="-2"/>
                <w:sz w:val="16"/>
                <w:szCs w:val="16"/>
                <w:lang w:val="ru-RU"/>
              </w:rPr>
            </w:r>
            <w:r w:rsidRPr="00BF3154">
              <w:rPr>
                <w:position w:val="-2"/>
                <w:sz w:val="16"/>
                <w:szCs w:val="16"/>
                <w:lang w:val="ru-RU"/>
              </w:rPr>
              <w:pict>
                <v:group id="_x0000_s1122" style="width:8.55pt;height:8.55pt;mso-position-horizontal-relative:char;mso-position-vertical-relative:line" coordsize="171,171">
                  <v:shape id="_x0000_s1123" style="position:absolute;left:14;top:14;width:142;height:142" coordorigin="14,14" coordsize="142,142" path="m14,85r47,71l156,14e" filled="f" strokecolor="#68b86a" strokeweight=".49989mm">
                    <v:path arrowok="t"/>
                  </v:shape>
                  <w10:wrap type="none"/>
                  <w10:anchorlock/>
                </v:group>
              </w:pict>
            </w:r>
          </w:p>
        </w:tc>
        <w:tc>
          <w:tcPr>
            <w:tcW w:w="1843" w:type="dxa"/>
            <w:tcBorders>
              <w:top w:val="single" w:sz="4" w:space="0" w:color="1D1D1B"/>
              <w:left w:val="single" w:sz="4" w:space="0" w:color="1D1D1B"/>
              <w:bottom w:val="single" w:sz="4" w:space="0" w:color="1D1D1B"/>
              <w:right w:val="single" w:sz="4" w:space="0" w:color="1D1D1B"/>
            </w:tcBorders>
          </w:tcPr>
          <w:p w:rsidR="00F82D1B" w:rsidRPr="005E3E0C" w:rsidRDefault="00F82D1B" w:rsidP="005E3E0C">
            <w:pPr>
              <w:pStyle w:val="TableParagraph"/>
              <w:rPr>
                <w:rFonts w:eastAsia="Trebuchet MS"/>
                <w:sz w:val="16"/>
                <w:szCs w:val="16"/>
              </w:rPr>
            </w:pPr>
          </w:p>
          <w:p w:rsidR="00F82D1B" w:rsidRPr="005E3E0C" w:rsidRDefault="00BF3154" w:rsidP="005E3E0C">
            <w:pPr>
              <w:pStyle w:val="TableParagraph"/>
              <w:ind w:left="1004"/>
              <w:rPr>
                <w:sz w:val="16"/>
                <w:szCs w:val="16"/>
              </w:rPr>
            </w:pPr>
            <w:r w:rsidRPr="00BF3154">
              <w:rPr>
                <w:position w:val="-2"/>
                <w:sz w:val="16"/>
                <w:szCs w:val="16"/>
                <w:lang w:val="ru-RU"/>
              </w:rPr>
            </w:r>
            <w:r w:rsidRPr="00BF3154">
              <w:rPr>
                <w:position w:val="-2"/>
                <w:sz w:val="16"/>
                <w:szCs w:val="16"/>
                <w:lang w:val="ru-RU"/>
              </w:rPr>
              <w:pict>
                <v:group id="_x0000_s1120" style="width:8.55pt;height:8.55pt;mso-position-horizontal-relative:char;mso-position-vertical-relative:line" coordsize="171,171">
                  <v:shape id="_x0000_s1121" style="position:absolute;left:14;top:14;width:142;height:142" coordorigin="14,14" coordsize="142,142" path="m14,85r47,71l156,14e" filled="f" strokecolor="#68b86a" strokeweight=".49989mm">
                    <v:path arrowok="t"/>
                  </v:shape>
                  <w10:wrap type="none"/>
                  <w10:anchorlock/>
                </v:group>
              </w:pict>
            </w:r>
          </w:p>
        </w:tc>
        <w:tc>
          <w:tcPr>
            <w:tcW w:w="1701" w:type="dxa"/>
            <w:tcBorders>
              <w:top w:val="single" w:sz="4" w:space="0" w:color="1D1D1B"/>
              <w:left w:val="single" w:sz="4" w:space="0" w:color="1D1D1B"/>
              <w:bottom w:val="single" w:sz="4" w:space="0" w:color="1D1D1B"/>
              <w:right w:val="single" w:sz="4" w:space="0" w:color="1D1D1B"/>
            </w:tcBorders>
          </w:tcPr>
          <w:p w:rsidR="00F82D1B" w:rsidRPr="005E3E0C" w:rsidRDefault="00F82D1B" w:rsidP="005E3E0C">
            <w:pPr>
              <w:pStyle w:val="TableParagraph"/>
              <w:rPr>
                <w:rFonts w:eastAsia="Trebuchet MS"/>
                <w:sz w:val="16"/>
                <w:szCs w:val="16"/>
              </w:rPr>
            </w:pPr>
          </w:p>
          <w:p w:rsidR="00F82D1B" w:rsidRPr="005E3E0C" w:rsidRDefault="00BF3154" w:rsidP="005E3E0C">
            <w:pPr>
              <w:pStyle w:val="TableParagraph"/>
              <w:ind w:left="1004"/>
              <w:rPr>
                <w:sz w:val="16"/>
                <w:szCs w:val="16"/>
              </w:rPr>
            </w:pPr>
            <w:r w:rsidRPr="00BF3154">
              <w:rPr>
                <w:position w:val="-2"/>
                <w:sz w:val="16"/>
                <w:szCs w:val="16"/>
                <w:lang w:val="ru-RU"/>
              </w:rPr>
            </w:r>
            <w:r w:rsidRPr="00BF3154">
              <w:rPr>
                <w:position w:val="-2"/>
                <w:sz w:val="16"/>
                <w:szCs w:val="16"/>
                <w:lang w:val="ru-RU"/>
              </w:rPr>
              <w:pict>
                <v:group id="_x0000_s1118" style="width:8.55pt;height:8.55pt;mso-position-horizontal-relative:char;mso-position-vertical-relative:line" coordsize="171,171">
                  <v:shape id="_x0000_s1119" style="position:absolute;left:14;top:14;width:142;height:142" coordorigin="14,14" coordsize="142,142" path="m14,85r47,71l156,14e" filled="f" strokecolor="#68b86a" strokeweight=".49989mm">
                    <v:path arrowok="t"/>
                  </v:shape>
                  <w10:wrap type="none"/>
                  <w10:anchorlock/>
                </v:group>
              </w:pict>
            </w:r>
          </w:p>
        </w:tc>
        <w:tc>
          <w:tcPr>
            <w:tcW w:w="1559" w:type="dxa"/>
            <w:tcBorders>
              <w:top w:val="single" w:sz="4" w:space="0" w:color="1D1D1B"/>
              <w:left w:val="single" w:sz="4" w:space="0" w:color="1D1D1B"/>
              <w:bottom w:val="single" w:sz="4" w:space="0" w:color="1D1D1B"/>
              <w:right w:val="single" w:sz="4" w:space="0" w:color="1D1D1B"/>
            </w:tcBorders>
          </w:tcPr>
          <w:p w:rsidR="00F82D1B" w:rsidRPr="005E3E0C" w:rsidRDefault="00F82D1B" w:rsidP="005E3E0C">
            <w:pPr>
              <w:pStyle w:val="TableParagraph"/>
              <w:rPr>
                <w:rFonts w:eastAsia="Trebuchet MS"/>
                <w:sz w:val="16"/>
                <w:szCs w:val="16"/>
              </w:rPr>
            </w:pPr>
          </w:p>
          <w:p w:rsidR="00F82D1B" w:rsidRPr="005E3E0C" w:rsidRDefault="00BF3154" w:rsidP="005E3E0C">
            <w:pPr>
              <w:pStyle w:val="TableParagraph"/>
              <w:ind w:left="1005"/>
              <w:rPr>
                <w:sz w:val="16"/>
                <w:szCs w:val="16"/>
              </w:rPr>
            </w:pPr>
            <w:r w:rsidRPr="00BF3154">
              <w:rPr>
                <w:position w:val="-2"/>
                <w:sz w:val="16"/>
                <w:szCs w:val="16"/>
                <w:lang w:val="ru-RU"/>
              </w:rPr>
            </w:r>
            <w:r w:rsidRPr="00BF3154">
              <w:rPr>
                <w:position w:val="-2"/>
                <w:sz w:val="16"/>
                <w:szCs w:val="16"/>
                <w:lang w:val="ru-RU"/>
              </w:rPr>
              <w:pict>
                <v:group id="_x0000_s1116" style="width:8.55pt;height:8.55pt;mso-position-horizontal-relative:char;mso-position-vertical-relative:line" coordsize="171,171">
                  <v:shape id="_x0000_s1117" style="position:absolute;left:14;top:14;width:142;height:142" coordorigin="14,14" coordsize="142,142" path="m14,85r47,71l156,14e" filled="f" strokecolor="#68b86a" strokeweight=".49989mm">
                    <v:path arrowok="t"/>
                  </v:shape>
                  <w10:wrap type="none"/>
                  <w10:anchorlock/>
                </v:group>
              </w:pict>
            </w:r>
          </w:p>
        </w:tc>
      </w:tr>
      <w:tr w:rsidR="00F82D1B" w:rsidRPr="005E3E0C" w:rsidTr="005E3E0C">
        <w:trPr>
          <w:trHeight w:val="422"/>
        </w:trPr>
        <w:tc>
          <w:tcPr>
            <w:tcW w:w="3402" w:type="dxa"/>
            <w:tcBorders>
              <w:top w:val="single" w:sz="4" w:space="0" w:color="auto"/>
              <w:left w:val="single" w:sz="4" w:space="0" w:color="auto"/>
              <w:bottom w:val="single" w:sz="4" w:space="0" w:color="auto"/>
              <w:right w:val="single" w:sz="4" w:space="0" w:color="auto"/>
            </w:tcBorders>
            <w:hideMark/>
          </w:tcPr>
          <w:p w:rsidR="00F82D1B" w:rsidRPr="005E3E0C" w:rsidRDefault="00F82D1B" w:rsidP="005E3E0C">
            <w:pPr>
              <w:pStyle w:val="TableParagraph"/>
              <w:ind w:left="289"/>
              <w:rPr>
                <w:sz w:val="16"/>
                <w:szCs w:val="16"/>
              </w:rPr>
            </w:pPr>
            <w:proofErr w:type="spellStart"/>
            <w:r w:rsidRPr="005E3E0C">
              <w:rPr>
                <w:color w:val="1D1D1B"/>
                <w:w w:val="110"/>
                <w:sz w:val="16"/>
                <w:szCs w:val="16"/>
              </w:rPr>
              <w:t>Настенная</w:t>
            </w:r>
            <w:proofErr w:type="spellEnd"/>
            <w:r w:rsidRPr="005E3E0C">
              <w:rPr>
                <w:color w:val="1D1D1B"/>
                <w:w w:val="110"/>
                <w:sz w:val="16"/>
                <w:szCs w:val="16"/>
              </w:rPr>
              <w:t xml:space="preserve"> </w:t>
            </w:r>
            <w:proofErr w:type="spellStart"/>
            <w:r w:rsidRPr="005E3E0C">
              <w:rPr>
                <w:color w:val="1D1D1B"/>
                <w:w w:val="110"/>
                <w:sz w:val="16"/>
                <w:szCs w:val="16"/>
              </w:rPr>
              <w:t>вывеска</w:t>
            </w:r>
            <w:proofErr w:type="spellEnd"/>
            <w:r w:rsidRPr="005E3E0C">
              <w:rPr>
                <w:color w:val="1D1D1B"/>
                <w:w w:val="110"/>
                <w:sz w:val="16"/>
                <w:szCs w:val="16"/>
              </w:rPr>
              <w:t xml:space="preserve"> с </w:t>
            </w:r>
            <w:proofErr w:type="spellStart"/>
            <w:r w:rsidRPr="005E3E0C">
              <w:rPr>
                <w:color w:val="1D1D1B"/>
                <w:w w:val="110"/>
                <w:sz w:val="16"/>
                <w:szCs w:val="16"/>
              </w:rPr>
              <w:t>подложкой</w:t>
            </w:r>
            <w:proofErr w:type="spellEnd"/>
          </w:p>
        </w:tc>
        <w:tc>
          <w:tcPr>
            <w:tcW w:w="1701" w:type="dxa"/>
            <w:tcBorders>
              <w:top w:val="single" w:sz="4" w:space="0" w:color="1D1D1B"/>
              <w:left w:val="single" w:sz="4" w:space="0" w:color="auto"/>
              <w:bottom w:val="single" w:sz="4" w:space="0" w:color="1D1D1B"/>
              <w:right w:val="single" w:sz="4" w:space="0" w:color="1D1D1B"/>
            </w:tcBorders>
          </w:tcPr>
          <w:p w:rsidR="00F82D1B" w:rsidRPr="005E3E0C" w:rsidRDefault="00F82D1B" w:rsidP="005E3E0C">
            <w:pPr>
              <w:pStyle w:val="TableParagraph"/>
              <w:rPr>
                <w:rFonts w:eastAsia="Trebuchet MS"/>
                <w:sz w:val="16"/>
                <w:szCs w:val="16"/>
              </w:rPr>
            </w:pPr>
          </w:p>
          <w:p w:rsidR="00F82D1B" w:rsidRPr="005E3E0C" w:rsidRDefault="00BF3154" w:rsidP="005E3E0C">
            <w:pPr>
              <w:pStyle w:val="TableParagraph"/>
              <w:ind w:left="1004"/>
              <w:rPr>
                <w:sz w:val="16"/>
                <w:szCs w:val="16"/>
              </w:rPr>
            </w:pPr>
            <w:r w:rsidRPr="00BF3154">
              <w:rPr>
                <w:position w:val="-2"/>
                <w:sz w:val="16"/>
                <w:szCs w:val="16"/>
                <w:lang w:val="ru-RU"/>
              </w:rPr>
            </w:r>
            <w:r w:rsidRPr="00BF3154">
              <w:rPr>
                <w:position w:val="-2"/>
                <w:sz w:val="16"/>
                <w:szCs w:val="16"/>
                <w:lang w:val="ru-RU"/>
              </w:rPr>
              <w:pict>
                <v:group id="_x0000_s1113" style="width:8.55pt;height:8.55pt;mso-position-horizontal-relative:char;mso-position-vertical-relative:line" coordsize="171,171">
                  <v:line id="_x0000_s1114" style="position:absolute" from="14,14" to="156,156" strokecolor="#e53935" strokeweight=".49989mm"/>
                  <v:line id="_x0000_s1115" style="position:absolute" from="156,14" to="14,156" strokecolor="#e53935" strokeweight=".49989mm"/>
                  <w10:wrap type="none"/>
                  <w10:anchorlock/>
                </v:group>
              </w:pict>
            </w:r>
          </w:p>
        </w:tc>
        <w:tc>
          <w:tcPr>
            <w:tcW w:w="1843" w:type="dxa"/>
            <w:tcBorders>
              <w:top w:val="single" w:sz="4" w:space="0" w:color="1D1D1B"/>
              <w:left w:val="single" w:sz="4" w:space="0" w:color="1D1D1B"/>
              <w:bottom w:val="single" w:sz="4" w:space="0" w:color="1D1D1B"/>
              <w:right w:val="single" w:sz="4" w:space="0" w:color="1D1D1B"/>
            </w:tcBorders>
          </w:tcPr>
          <w:p w:rsidR="00F82D1B" w:rsidRPr="005E3E0C" w:rsidRDefault="00F82D1B" w:rsidP="005E3E0C">
            <w:pPr>
              <w:pStyle w:val="TableParagraph"/>
              <w:rPr>
                <w:rFonts w:eastAsia="Trebuchet MS"/>
                <w:sz w:val="16"/>
                <w:szCs w:val="16"/>
              </w:rPr>
            </w:pPr>
          </w:p>
          <w:p w:rsidR="00F82D1B" w:rsidRPr="005E3E0C" w:rsidRDefault="00BF3154" w:rsidP="005E3E0C">
            <w:pPr>
              <w:pStyle w:val="TableParagraph"/>
              <w:ind w:left="1004"/>
              <w:rPr>
                <w:sz w:val="16"/>
                <w:szCs w:val="16"/>
              </w:rPr>
            </w:pPr>
            <w:r w:rsidRPr="00BF3154">
              <w:rPr>
                <w:position w:val="-2"/>
                <w:sz w:val="16"/>
                <w:szCs w:val="16"/>
                <w:lang w:val="ru-RU"/>
              </w:rPr>
            </w:r>
            <w:r w:rsidRPr="00BF3154">
              <w:rPr>
                <w:position w:val="-2"/>
                <w:sz w:val="16"/>
                <w:szCs w:val="16"/>
                <w:lang w:val="ru-RU"/>
              </w:rPr>
              <w:pict>
                <v:group id="_x0000_s1110" style="width:8.55pt;height:8.55pt;mso-position-horizontal-relative:char;mso-position-vertical-relative:line" coordsize="171,171">
                  <v:line id="_x0000_s1111" style="position:absolute" from="14,14" to="156,156" strokecolor="#e53935" strokeweight=".49989mm"/>
                  <v:line id="_x0000_s1112" style="position:absolute" from="156,14" to="14,156" strokecolor="#e53935" strokeweight=".49989mm"/>
                  <w10:wrap type="none"/>
                  <w10:anchorlock/>
                </v:group>
              </w:pict>
            </w:r>
          </w:p>
        </w:tc>
        <w:tc>
          <w:tcPr>
            <w:tcW w:w="1701" w:type="dxa"/>
            <w:tcBorders>
              <w:top w:val="single" w:sz="4" w:space="0" w:color="1D1D1B"/>
              <w:left w:val="single" w:sz="4" w:space="0" w:color="1D1D1B"/>
              <w:bottom w:val="single" w:sz="4" w:space="0" w:color="1D1D1B"/>
              <w:right w:val="single" w:sz="4" w:space="0" w:color="1D1D1B"/>
            </w:tcBorders>
          </w:tcPr>
          <w:p w:rsidR="00F82D1B" w:rsidRPr="005E3E0C" w:rsidRDefault="00F82D1B" w:rsidP="005E3E0C">
            <w:pPr>
              <w:pStyle w:val="TableParagraph"/>
              <w:rPr>
                <w:rFonts w:eastAsia="Trebuchet MS"/>
                <w:sz w:val="16"/>
                <w:szCs w:val="16"/>
              </w:rPr>
            </w:pPr>
          </w:p>
          <w:p w:rsidR="00F82D1B" w:rsidRPr="005E3E0C" w:rsidRDefault="00BF3154" w:rsidP="005E3E0C">
            <w:pPr>
              <w:pStyle w:val="TableParagraph"/>
              <w:ind w:left="1004"/>
              <w:rPr>
                <w:sz w:val="16"/>
                <w:szCs w:val="16"/>
              </w:rPr>
            </w:pPr>
            <w:r w:rsidRPr="00BF3154">
              <w:rPr>
                <w:position w:val="-2"/>
                <w:sz w:val="16"/>
                <w:szCs w:val="16"/>
                <w:lang w:val="ru-RU"/>
              </w:rPr>
            </w:r>
            <w:r w:rsidRPr="00BF3154">
              <w:rPr>
                <w:position w:val="-2"/>
                <w:sz w:val="16"/>
                <w:szCs w:val="16"/>
                <w:lang w:val="ru-RU"/>
              </w:rPr>
              <w:pict>
                <v:group id="_x0000_s1108" style="width:8.55pt;height:8.55pt;mso-position-horizontal-relative:char;mso-position-vertical-relative:line" coordsize="171,171">
                  <v:shape id="_x0000_s1109" style="position:absolute;left:14;top:14;width:142;height:142" coordorigin="14,14" coordsize="142,142" path="m14,85r47,71l156,14e" filled="f" strokecolor="#68b86a" strokeweight=".49989mm">
                    <v:path arrowok="t"/>
                  </v:shape>
                  <w10:wrap type="none"/>
                  <w10:anchorlock/>
                </v:group>
              </w:pict>
            </w:r>
          </w:p>
        </w:tc>
        <w:tc>
          <w:tcPr>
            <w:tcW w:w="1559" w:type="dxa"/>
            <w:tcBorders>
              <w:top w:val="single" w:sz="4" w:space="0" w:color="1D1D1B"/>
              <w:left w:val="single" w:sz="4" w:space="0" w:color="1D1D1B"/>
              <w:bottom w:val="single" w:sz="4" w:space="0" w:color="1D1D1B"/>
              <w:right w:val="single" w:sz="4" w:space="0" w:color="1D1D1B"/>
            </w:tcBorders>
          </w:tcPr>
          <w:p w:rsidR="00F82D1B" w:rsidRPr="005E3E0C" w:rsidRDefault="00F82D1B" w:rsidP="005E3E0C">
            <w:pPr>
              <w:pStyle w:val="TableParagraph"/>
              <w:rPr>
                <w:rFonts w:eastAsia="Trebuchet MS"/>
                <w:sz w:val="16"/>
                <w:szCs w:val="16"/>
              </w:rPr>
            </w:pPr>
          </w:p>
          <w:p w:rsidR="00F82D1B" w:rsidRPr="005E3E0C" w:rsidRDefault="00BF3154" w:rsidP="005E3E0C">
            <w:pPr>
              <w:pStyle w:val="TableParagraph"/>
              <w:ind w:left="1005"/>
              <w:rPr>
                <w:sz w:val="16"/>
                <w:szCs w:val="16"/>
              </w:rPr>
            </w:pPr>
            <w:r w:rsidRPr="00BF3154">
              <w:rPr>
                <w:position w:val="-2"/>
                <w:sz w:val="16"/>
                <w:szCs w:val="16"/>
                <w:lang w:val="ru-RU"/>
              </w:rPr>
            </w:r>
            <w:r w:rsidRPr="00BF3154">
              <w:rPr>
                <w:position w:val="-2"/>
                <w:sz w:val="16"/>
                <w:szCs w:val="16"/>
                <w:lang w:val="ru-RU"/>
              </w:rPr>
              <w:pict>
                <v:group id="_x0000_s1106" style="width:8.55pt;height:8.55pt;mso-position-horizontal-relative:char;mso-position-vertical-relative:line" coordsize="171,171">
                  <v:shape id="_x0000_s1107" style="position:absolute;left:14;top:14;width:142;height:142" coordorigin="14,14" coordsize="142,142" path="m14,85r47,71l156,14e" filled="f" strokecolor="#68b86a" strokeweight=".49989mm">
                    <v:path arrowok="t"/>
                  </v:shape>
                  <w10:wrap type="none"/>
                  <w10:anchorlock/>
                </v:group>
              </w:pict>
            </w:r>
          </w:p>
        </w:tc>
      </w:tr>
      <w:tr w:rsidR="00F82D1B" w:rsidRPr="005E3E0C" w:rsidTr="005E3E0C">
        <w:trPr>
          <w:trHeight w:val="421"/>
        </w:trPr>
        <w:tc>
          <w:tcPr>
            <w:tcW w:w="3402" w:type="dxa"/>
            <w:tcBorders>
              <w:top w:val="single" w:sz="4" w:space="0" w:color="auto"/>
              <w:left w:val="single" w:sz="4" w:space="0" w:color="auto"/>
              <w:bottom w:val="single" w:sz="4" w:space="0" w:color="auto"/>
              <w:right w:val="single" w:sz="4" w:space="0" w:color="auto"/>
            </w:tcBorders>
            <w:hideMark/>
          </w:tcPr>
          <w:p w:rsidR="00F82D1B" w:rsidRPr="005E3E0C" w:rsidRDefault="00F82D1B" w:rsidP="005E3E0C">
            <w:pPr>
              <w:pStyle w:val="TableParagraph"/>
              <w:ind w:left="289"/>
              <w:rPr>
                <w:sz w:val="16"/>
                <w:szCs w:val="16"/>
              </w:rPr>
            </w:pPr>
            <w:proofErr w:type="spellStart"/>
            <w:r w:rsidRPr="005E3E0C">
              <w:rPr>
                <w:color w:val="1D1D1B"/>
                <w:w w:val="110"/>
                <w:sz w:val="16"/>
                <w:szCs w:val="16"/>
              </w:rPr>
              <w:t>Световой</w:t>
            </w:r>
            <w:proofErr w:type="spellEnd"/>
            <w:r w:rsidRPr="005E3E0C">
              <w:rPr>
                <w:color w:val="1D1D1B"/>
                <w:w w:val="110"/>
                <w:sz w:val="16"/>
                <w:szCs w:val="16"/>
              </w:rPr>
              <w:t xml:space="preserve"> </w:t>
            </w:r>
            <w:proofErr w:type="spellStart"/>
            <w:r w:rsidRPr="005E3E0C">
              <w:rPr>
                <w:color w:val="1D1D1B"/>
                <w:w w:val="110"/>
                <w:sz w:val="16"/>
                <w:szCs w:val="16"/>
              </w:rPr>
              <w:t>короб</w:t>
            </w:r>
            <w:proofErr w:type="spellEnd"/>
          </w:p>
        </w:tc>
        <w:tc>
          <w:tcPr>
            <w:tcW w:w="1701" w:type="dxa"/>
            <w:tcBorders>
              <w:top w:val="single" w:sz="4" w:space="0" w:color="1D1D1B"/>
              <w:left w:val="single" w:sz="4" w:space="0" w:color="auto"/>
              <w:bottom w:val="single" w:sz="4" w:space="0" w:color="1D1D1B"/>
              <w:right w:val="single" w:sz="4" w:space="0" w:color="1D1D1B"/>
            </w:tcBorders>
          </w:tcPr>
          <w:p w:rsidR="00F82D1B" w:rsidRPr="005E3E0C" w:rsidRDefault="00F82D1B" w:rsidP="005E3E0C">
            <w:pPr>
              <w:pStyle w:val="TableParagraph"/>
              <w:rPr>
                <w:rFonts w:eastAsia="Trebuchet MS"/>
                <w:sz w:val="16"/>
                <w:szCs w:val="16"/>
              </w:rPr>
            </w:pPr>
          </w:p>
          <w:p w:rsidR="00F82D1B" w:rsidRPr="005E3E0C" w:rsidRDefault="00BF3154" w:rsidP="005E3E0C">
            <w:pPr>
              <w:pStyle w:val="TableParagraph"/>
              <w:ind w:left="1004"/>
              <w:rPr>
                <w:sz w:val="16"/>
                <w:szCs w:val="16"/>
              </w:rPr>
            </w:pPr>
            <w:r w:rsidRPr="00BF3154">
              <w:rPr>
                <w:position w:val="-2"/>
                <w:sz w:val="16"/>
                <w:szCs w:val="16"/>
                <w:lang w:val="ru-RU"/>
              </w:rPr>
            </w:r>
            <w:r w:rsidRPr="00BF3154">
              <w:rPr>
                <w:position w:val="-2"/>
                <w:sz w:val="16"/>
                <w:szCs w:val="16"/>
                <w:lang w:val="ru-RU"/>
              </w:rPr>
              <w:pict>
                <v:group id="_x0000_s1103" style="width:8.55pt;height:8.55pt;mso-position-horizontal-relative:char;mso-position-vertical-relative:line" coordsize="171,171">
                  <v:line id="_x0000_s1104" style="position:absolute" from="14,14" to="156,156" strokecolor="#e53935" strokeweight=".49989mm"/>
                  <v:line id="_x0000_s1105" style="position:absolute" from="156,14" to="14,156" strokecolor="#e53935" strokeweight=".49989mm"/>
                  <w10:wrap type="none"/>
                  <w10:anchorlock/>
                </v:group>
              </w:pict>
            </w:r>
          </w:p>
        </w:tc>
        <w:tc>
          <w:tcPr>
            <w:tcW w:w="1843" w:type="dxa"/>
            <w:tcBorders>
              <w:top w:val="single" w:sz="4" w:space="0" w:color="1D1D1B"/>
              <w:left w:val="single" w:sz="4" w:space="0" w:color="1D1D1B"/>
              <w:bottom w:val="single" w:sz="4" w:space="0" w:color="1D1D1B"/>
              <w:right w:val="single" w:sz="4" w:space="0" w:color="1D1D1B"/>
            </w:tcBorders>
          </w:tcPr>
          <w:p w:rsidR="00F82D1B" w:rsidRPr="005E3E0C" w:rsidRDefault="00F82D1B" w:rsidP="005E3E0C">
            <w:pPr>
              <w:pStyle w:val="TableParagraph"/>
              <w:rPr>
                <w:rFonts w:eastAsia="Trebuchet MS"/>
                <w:sz w:val="16"/>
                <w:szCs w:val="16"/>
              </w:rPr>
            </w:pPr>
          </w:p>
          <w:p w:rsidR="00F82D1B" w:rsidRPr="005E3E0C" w:rsidRDefault="00BF3154" w:rsidP="005E3E0C">
            <w:pPr>
              <w:pStyle w:val="TableParagraph"/>
              <w:ind w:left="1004"/>
              <w:rPr>
                <w:sz w:val="16"/>
                <w:szCs w:val="16"/>
              </w:rPr>
            </w:pPr>
            <w:r w:rsidRPr="00BF3154">
              <w:rPr>
                <w:position w:val="-2"/>
                <w:sz w:val="16"/>
                <w:szCs w:val="16"/>
                <w:lang w:val="ru-RU"/>
              </w:rPr>
            </w:r>
            <w:r w:rsidRPr="00BF3154">
              <w:rPr>
                <w:position w:val="-2"/>
                <w:sz w:val="16"/>
                <w:szCs w:val="16"/>
                <w:lang w:val="ru-RU"/>
              </w:rPr>
              <w:pict>
                <v:group id="_x0000_s1100" style="width:8.55pt;height:8.55pt;mso-position-horizontal-relative:char;mso-position-vertical-relative:line" coordsize="171,171">
                  <v:line id="_x0000_s1101" style="position:absolute" from="14,14" to="156,156" strokecolor="#e53935" strokeweight=".49989mm"/>
                  <v:line id="_x0000_s1102" style="position:absolute" from="156,14" to="14,156" strokecolor="#e53935" strokeweight=".49989mm"/>
                  <w10:wrap type="none"/>
                  <w10:anchorlock/>
                </v:group>
              </w:pict>
            </w:r>
          </w:p>
        </w:tc>
        <w:tc>
          <w:tcPr>
            <w:tcW w:w="1701" w:type="dxa"/>
            <w:tcBorders>
              <w:top w:val="single" w:sz="4" w:space="0" w:color="1D1D1B"/>
              <w:left w:val="single" w:sz="4" w:space="0" w:color="1D1D1B"/>
              <w:bottom w:val="single" w:sz="4" w:space="0" w:color="1D1D1B"/>
              <w:right w:val="single" w:sz="4" w:space="0" w:color="1D1D1B"/>
            </w:tcBorders>
          </w:tcPr>
          <w:p w:rsidR="00F82D1B" w:rsidRPr="005E3E0C" w:rsidRDefault="00F82D1B" w:rsidP="005E3E0C">
            <w:pPr>
              <w:pStyle w:val="TableParagraph"/>
              <w:rPr>
                <w:rFonts w:eastAsia="Trebuchet MS"/>
                <w:sz w:val="16"/>
                <w:szCs w:val="16"/>
              </w:rPr>
            </w:pPr>
          </w:p>
          <w:p w:rsidR="00F82D1B" w:rsidRPr="005E3E0C" w:rsidRDefault="00BF3154" w:rsidP="005E3E0C">
            <w:pPr>
              <w:pStyle w:val="TableParagraph"/>
              <w:ind w:left="1004"/>
              <w:rPr>
                <w:sz w:val="16"/>
                <w:szCs w:val="16"/>
              </w:rPr>
            </w:pPr>
            <w:r w:rsidRPr="00BF3154">
              <w:rPr>
                <w:position w:val="-2"/>
                <w:sz w:val="16"/>
                <w:szCs w:val="16"/>
                <w:lang w:val="ru-RU"/>
              </w:rPr>
            </w:r>
            <w:r w:rsidRPr="00BF3154">
              <w:rPr>
                <w:position w:val="-2"/>
                <w:sz w:val="16"/>
                <w:szCs w:val="16"/>
                <w:lang w:val="ru-RU"/>
              </w:rPr>
              <w:pict>
                <v:group id="_x0000_s1097" style="width:8.55pt;height:8.55pt;mso-position-horizontal-relative:char;mso-position-vertical-relative:line" coordsize="171,171">
                  <v:line id="_x0000_s1098" style="position:absolute" from="14,14" to="156,156" strokecolor="#e53935" strokeweight=".49989mm"/>
                  <v:line id="_x0000_s1099" style="position:absolute" from="156,14" to="14,156" strokecolor="#e53935" strokeweight=".49989mm"/>
                  <w10:wrap type="none"/>
                  <w10:anchorlock/>
                </v:group>
              </w:pict>
            </w:r>
          </w:p>
        </w:tc>
        <w:tc>
          <w:tcPr>
            <w:tcW w:w="1559" w:type="dxa"/>
            <w:tcBorders>
              <w:top w:val="single" w:sz="4" w:space="0" w:color="1D1D1B"/>
              <w:left w:val="single" w:sz="4" w:space="0" w:color="1D1D1B"/>
              <w:bottom w:val="single" w:sz="4" w:space="0" w:color="1D1D1B"/>
              <w:right w:val="single" w:sz="4" w:space="0" w:color="1D1D1B"/>
            </w:tcBorders>
          </w:tcPr>
          <w:p w:rsidR="00F82D1B" w:rsidRPr="005E3E0C" w:rsidRDefault="00F82D1B" w:rsidP="005E3E0C">
            <w:pPr>
              <w:pStyle w:val="TableParagraph"/>
              <w:rPr>
                <w:rFonts w:eastAsia="Trebuchet MS"/>
                <w:sz w:val="16"/>
                <w:szCs w:val="16"/>
              </w:rPr>
            </w:pPr>
          </w:p>
          <w:p w:rsidR="00F82D1B" w:rsidRPr="005E3E0C" w:rsidRDefault="00BF3154" w:rsidP="005E3E0C">
            <w:pPr>
              <w:pStyle w:val="TableParagraph"/>
              <w:ind w:left="1004"/>
              <w:rPr>
                <w:sz w:val="16"/>
                <w:szCs w:val="16"/>
              </w:rPr>
            </w:pPr>
            <w:r w:rsidRPr="00BF3154">
              <w:rPr>
                <w:position w:val="-2"/>
                <w:sz w:val="16"/>
                <w:szCs w:val="16"/>
                <w:lang w:val="ru-RU"/>
              </w:rPr>
            </w:r>
            <w:r w:rsidRPr="00BF3154">
              <w:rPr>
                <w:position w:val="-2"/>
                <w:sz w:val="16"/>
                <w:szCs w:val="16"/>
                <w:lang w:val="ru-RU"/>
              </w:rPr>
              <w:pict>
                <v:group id="_x0000_s1094" style="width:8.55pt;height:8.55pt;mso-position-horizontal-relative:char;mso-position-vertical-relative:line" coordsize="171,171">
                  <v:line id="_x0000_s1095" style="position:absolute" from="14,14" to="156,156" strokecolor="#e53935" strokeweight=".49989mm"/>
                  <v:line id="_x0000_s1096" style="position:absolute" from="156,14" to="14,156" strokecolor="#e53935" strokeweight=".49989mm"/>
                  <w10:wrap type="none"/>
                  <w10:anchorlock/>
                </v:group>
              </w:pict>
            </w:r>
          </w:p>
        </w:tc>
      </w:tr>
      <w:tr w:rsidR="00F82D1B" w:rsidRPr="005E3E0C" w:rsidTr="005E3E0C">
        <w:trPr>
          <w:trHeight w:val="422"/>
        </w:trPr>
        <w:tc>
          <w:tcPr>
            <w:tcW w:w="3402" w:type="dxa"/>
            <w:tcBorders>
              <w:top w:val="single" w:sz="4" w:space="0" w:color="auto"/>
              <w:left w:val="single" w:sz="4" w:space="0" w:color="auto"/>
              <w:bottom w:val="single" w:sz="4" w:space="0" w:color="auto"/>
              <w:right w:val="single" w:sz="4" w:space="0" w:color="auto"/>
            </w:tcBorders>
            <w:hideMark/>
          </w:tcPr>
          <w:p w:rsidR="00F82D1B" w:rsidRPr="005E3E0C" w:rsidRDefault="00F82D1B" w:rsidP="005E3E0C">
            <w:pPr>
              <w:pStyle w:val="TableParagraph"/>
              <w:ind w:left="289"/>
              <w:rPr>
                <w:sz w:val="16"/>
                <w:szCs w:val="16"/>
              </w:rPr>
            </w:pPr>
            <w:proofErr w:type="spellStart"/>
            <w:r w:rsidRPr="005E3E0C">
              <w:rPr>
                <w:color w:val="1D1D1B"/>
                <w:w w:val="110"/>
                <w:sz w:val="16"/>
                <w:szCs w:val="16"/>
              </w:rPr>
              <w:t>Вывески</w:t>
            </w:r>
            <w:proofErr w:type="spellEnd"/>
            <w:r w:rsidRPr="005E3E0C">
              <w:rPr>
                <w:color w:val="1D1D1B"/>
                <w:w w:val="110"/>
                <w:sz w:val="16"/>
                <w:szCs w:val="16"/>
              </w:rPr>
              <w:t xml:space="preserve"> </w:t>
            </w:r>
            <w:proofErr w:type="spellStart"/>
            <w:r w:rsidRPr="005E3E0C">
              <w:rPr>
                <w:color w:val="1D1D1B"/>
                <w:w w:val="110"/>
                <w:sz w:val="16"/>
                <w:szCs w:val="16"/>
              </w:rPr>
              <w:t>на</w:t>
            </w:r>
            <w:proofErr w:type="spellEnd"/>
            <w:r w:rsidRPr="005E3E0C">
              <w:rPr>
                <w:color w:val="1D1D1B"/>
                <w:w w:val="110"/>
                <w:sz w:val="16"/>
                <w:szCs w:val="16"/>
              </w:rPr>
              <w:t xml:space="preserve"> </w:t>
            </w:r>
            <w:proofErr w:type="spellStart"/>
            <w:r w:rsidRPr="005E3E0C">
              <w:rPr>
                <w:color w:val="1D1D1B"/>
                <w:w w:val="110"/>
                <w:sz w:val="16"/>
                <w:szCs w:val="16"/>
              </w:rPr>
              <w:t>остеклении</w:t>
            </w:r>
            <w:proofErr w:type="spellEnd"/>
          </w:p>
        </w:tc>
        <w:tc>
          <w:tcPr>
            <w:tcW w:w="1701" w:type="dxa"/>
            <w:tcBorders>
              <w:top w:val="single" w:sz="4" w:space="0" w:color="1D1D1B"/>
              <w:left w:val="single" w:sz="4" w:space="0" w:color="auto"/>
              <w:bottom w:val="single" w:sz="4" w:space="0" w:color="1D1D1B"/>
              <w:right w:val="single" w:sz="4" w:space="0" w:color="1D1D1B"/>
            </w:tcBorders>
          </w:tcPr>
          <w:p w:rsidR="00F82D1B" w:rsidRPr="005E3E0C" w:rsidRDefault="00F82D1B" w:rsidP="005E3E0C">
            <w:pPr>
              <w:pStyle w:val="TableParagraph"/>
              <w:rPr>
                <w:rFonts w:eastAsia="Trebuchet MS"/>
                <w:sz w:val="16"/>
                <w:szCs w:val="16"/>
              </w:rPr>
            </w:pPr>
          </w:p>
          <w:p w:rsidR="00F82D1B" w:rsidRPr="005E3E0C" w:rsidRDefault="00BF3154" w:rsidP="005E3E0C">
            <w:pPr>
              <w:pStyle w:val="TableParagraph"/>
              <w:ind w:left="1004"/>
              <w:rPr>
                <w:sz w:val="16"/>
                <w:szCs w:val="16"/>
              </w:rPr>
            </w:pPr>
            <w:r w:rsidRPr="00BF3154">
              <w:rPr>
                <w:position w:val="-2"/>
                <w:sz w:val="16"/>
                <w:szCs w:val="16"/>
                <w:lang w:val="ru-RU"/>
              </w:rPr>
            </w:r>
            <w:r w:rsidRPr="00BF3154">
              <w:rPr>
                <w:position w:val="-2"/>
                <w:sz w:val="16"/>
                <w:szCs w:val="16"/>
                <w:lang w:val="ru-RU"/>
              </w:rPr>
              <w:pict>
                <v:group id="_x0000_s1092" style="width:8.55pt;height:8.55pt;mso-position-horizontal-relative:char;mso-position-vertical-relative:line" coordsize="171,171">
                  <v:shape id="_x0000_s1093" style="position:absolute;left:14;top:14;width:142;height:142" coordorigin="14,14" coordsize="142,142" path="m14,85r47,71l156,14e" filled="f" strokecolor="#68b86a" strokeweight=".49989mm">
                    <v:path arrowok="t"/>
                  </v:shape>
                  <w10:wrap type="none"/>
                  <w10:anchorlock/>
                </v:group>
              </w:pict>
            </w:r>
          </w:p>
        </w:tc>
        <w:tc>
          <w:tcPr>
            <w:tcW w:w="1843" w:type="dxa"/>
            <w:tcBorders>
              <w:top w:val="single" w:sz="4" w:space="0" w:color="1D1D1B"/>
              <w:left w:val="single" w:sz="4" w:space="0" w:color="1D1D1B"/>
              <w:bottom w:val="single" w:sz="4" w:space="0" w:color="1D1D1B"/>
              <w:right w:val="single" w:sz="4" w:space="0" w:color="1D1D1B"/>
            </w:tcBorders>
          </w:tcPr>
          <w:p w:rsidR="00F82D1B" w:rsidRPr="005E3E0C" w:rsidRDefault="00F82D1B" w:rsidP="005E3E0C">
            <w:pPr>
              <w:pStyle w:val="TableParagraph"/>
              <w:rPr>
                <w:rFonts w:eastAsia="Trebuchet MS"/>
                <w:sz w:val="16"/>
                <w:szCs w:val="16"/>
              </w:rPr>
            </w:pPr>
          </w:p>
          <w:p w:rsidR="00F82D1B" w:rsidRPr="005E3E0C" w:rsidRDefault="00BF3154" w:rsidP="005E3E0C">
            <w:pPr>
              <w:pStyle w:val="TableParagraph"/>
              <w:ind w:left="1004"/>
              <w:rPr>
                <w:sz w:val="16"/>
                <w:szCs w:val="16"/>
              </w:rPr>
            </w:pPr>
            <w:r w:rsidRPr="00BF3154">
              <w:rPr>
                <w:position w:val="-2"/>
                <w:sz w:val="16"/>
                <w:szCs w:val="16"/>
                <w:lang w:val="ru-RU"/>
              </w:rPr>
            </w:r>
            <w:r w:rsidRPr="00BF3154">
              <w:rPr>
                <w:position w:val="-2"/>
                <w:sz w:val="16"/>
                <w:szCs w:val="16"/>
                <w:lang w:val="ru-RU"/>
              </w:rPr>
              <w:pict>
                <v:group id="_x0000_s1090" style="width:8.55pt;height:8.55pt;mso-position-horizontal-relative:char;mso-position-vertical-relative:line" coordsize="171,171">
                  <v:shape id="_x0000_s1091" style="position:absolute;left:14;top:14;width:142;height:142" coordorigin="14,14" coordsize="142,142" path="m14,85r47,71l156,14e" filled="f" strokecolor="#68b86a" strokeweight=".49989mm">
                    <v:path arrowok="t"/>
                  </v:shape>
                  <w10:wrap type="none"/>
                  <w10:anchorlock/>
                </v:group>
              </w:pict>
            </w:r>
          </w:p>
        </w:tc>
        <w:tc>
          <w:tcPr>
            <w:tcW w:w="1701" w:type="dxa"/>
            <w:tcBorders>
              <w:top w:val="single" w:sz="4" w:space="0" w:color="1D1D1B"/>
              <w:left w:val="single" w:sz="4" w:space="0" w:color="1D1D1B"/>
              <w:bottom w:val="single" w:sz="4" w:space="0" w:color="1D1D1B"/>
              <w:right w:val="single" w:sz="4" w:space="0" w:color="1D1D1B"/>
            </w:tcBorders>
          </w:tcPr>
          <w:p w:rsidR="00F82D1B" w:rsidRPr="005E3E0C" w:rsidRDefault="00F82D1B" w:rsidP="005E3E0C">
            <w:pPr>
              <w:pStyle w:val="TableParagraph"/>
              <w:rPr>
                <w:rFonts w:eastAsia="Trebuchet MS"/>
                <w:sz w:val="16"/>
                <w:szCs w:val="16"/>
              </w:rPr>
            </w:pPr>
          </w:p>
          <w:p w:rsidR="00F82D1B" w:rsidRPr="005E3E0C" w:rsidRDefault="00BF3154" w:rsidP="005E3E0C">
            <w:pPr>
              <w:pStyle w:val="TableParagraph"/>
              <w:ind w:left="1004"/>
              <w:rPr>
                <w:sz w:val="16"/>
                <w:szCs w:val="16"/>
              </w:rPr>
            </w:pPr>
            <w:r w:rsidRPr="00BF3154">
              <w:rPr>
                <w:position w:val="-2"/>
                <w:sz w:val="16"/>
                <w:szCs w:val="16"/>
                <w:lang w:val="ru-RU"/>
              </w:rPr>
            </w:r>
            <w:r w:rsidRPr="00BF3154">
              <w:rPr>
                <w:position w:val="-2"/>
                <w:sz w:val="16"/>
                <w:szCs w:val="16"/>
                <w:lang w:val="ru-RU"/>
              </w:rPr>
              <w:pict>
                <v:group id="_x0000_s1088" style="width:8.55pt;height:8.55pt;mso-position-horizontal-relative:char;mso-position-vertical-relative:line" coordsize="171,171">
                  <v:shape id="_x0000_s1089" style="position:absolute;left:14;top:14;width:142;height:142" coordorigin="14,14" coordsize="142,142" path="m14,85r47,71l156,14e" filled="f" strokecolor="#68b86a" strokeweight=".49989mm">
                    <v:path arrowok="t"/>
                  </v:shape>
                  <w10:wrap type="none"/>
                  <w10:anchorlock/>
                </v:group>
              </w:pict>
            </w:r>
          </w:p>
        </w:tc>
        <w:tc>
          <w:tcPr>
            <w:tcW w:w="1559" w:type="dxa"/>
            <w:tcBorders>
              <w:top w:val="single" w:sz="4" w:space="0" w:color="1D1D1B"/>
              <w:left w:val="single" w:sz="4" w:space="0" w:color="1D1D1B"/>
              <w:bottom w:val="single" w:sz="4" w:space="0" w:color="1D1D1B"/>
              <w:right w:val="single" w:sz="4" w:space="0" w:color="1D1D1B"/>
            </w:tcBorders>
          </w:tcPr>
          <w:p w:rsidR="00F82D1B" w:rsidRPr="005E3E0C" w:rsidRDefault="00F82D1B" w:rsidP="005E3E0C">
            <w:pPr>
              <w:pStyle w:val="TableParagraph"/>
              <w:rPr>
                <w:rFonts w:eastAsia="Trebuchet MS"/>
                <w:sz w:val="16"/>
                <w:szCs w:val="16"/>
              </w:rPr>
            </w:pPr>
          </w:p>
          <w:p w:rsidR="00F82D1B" w:rsidRPr="005E3E0C" w:rsidRDefault="00BF3154" w:rsidP="005E3E0C">
            <w:pPr>
              <w:pStyle w:val="TableParagraph"/>
              <w:ind w:left="1005"/>
              <w:rPr>
                <w:sz w:val="16"/>
                <w:szCs w:val="16"/>
              </w:rPr>
            </w:pPr>
            <w:r w:rsidRPr="00BF3154">
              <w:rPr>
                <w:position w:val="-2"/>
                <w:sz w:val="16"/>
                <w:szCs w:val="16"/>
                <w:lang w:val="ru-RU"/>
              </w:rPr>
            </w:r>
            <w:r w:rsidRPr="00BF3154">
              <w:rPr>
                <w:position w:val="-2"/>
                <w:sz w:val="16"/>
                <w:szCs w:val="16"/>
                <w:lang w:val="ru-RU"/>
              </w:rPr>
              <w:pict>
                <v:group id="_x0000_s1086" style="width:8.55pt;height:8.55pt;mso-position-horizontal-relative:char;mso-position-vertical-relative:line" coordsize="171,171">
                  <v:shape id="_x0000_s1087" style="position:absolute;left:14;top:14;width:142;height:142" coordorigin="14,14" coordsize="142,142" path="m14,85r47,71l156,14e" filled="f" strokecolor="#68b86a" strokeweight=".49989mm">
                    <v:path arrowok="t"/>
                  </v:shape>
                  <w10:wrap type="none"/>
                  <w10:anchorlock/>
                </v:group>
              </w:pict>
            </w:r>
          </w:p>
        </w:tc>
      </w:tr>
      <w:tr w:rsidR="00F82D1B" w:rsidRPr="005E3E0C" w:rsidTr="005E3E0C">
        <w:trPr>
          <w:trHeight w:val="421"/>
        </w:trPr>
        <w:tc>
          <w:tcPr>
            <w:tcW w:w="3402" w:type="dxa"/>
            <w:tcBorders>
              <w:top w:val="single" w:sz="4" w:space="0" w:color="auto"/>
              <w:left w:val="single" w:sz="4" w:space="0" w:color="auto"/>
              <w:bottom w:val="single" w:sz="4" w:space="0" w:color="auto"/>
              <w:right w:val="single" w:sz="4" w:space="0" w:color="auto"/>
            </w:tcBorders>
            <w:hideMark/>
          </w:tcPr>
          <w:p w:rsidR="00F82D1B" w:rsidRPr="005E3E0C" w:rsidRDefault="00F82D1B" w:rsidP="005E3E0C">
            <w:pPr>
              <w:pStyle w:val="TableParagraph"/>
              <w:ind w:left="289"/>
              <w:rPr>
                <w:sz w:val="16"/>
                <w:szCs w:val="16"/>
                <w:lang w:val="ru-RU"/>
              </w:rPr>
            </w:pPr>
            <w:r w:rsidRPr="005E3E0C">
              <w:rPr>
                <w:color w:val="1D1D1B"/>
                <w:w w:val="110"/>
                <w:sz w:val="16"/>
                <w:szCs w:val="16"/>
                <w:lang w:val="ru-RU"/>
              </w:rPr>
              <w:t>Консольная вывеска на расстоянии от стены</w:t>
            </w:r>
          </w:p>
        </w:tc>
        <w:tc>
          <w:tcPr>
            <w:tcW w:w="1701" w:type="dxa"/>
            <w:tcBorders>
              <w:top w:val="single" w:sz="4" w:space="0" w:color="1D1D1B"/>
              <w:left w:val="single" w:sz="4" w:space="0" w:color="auto"/>
              <w:bottom w:val="single" w:sz="4" w:space="0" w:color="1D1D1B"/>
              <w:right w:val="single" w:sz="4" w:space="0" w:color="1D1D1B"/>
            </w:tcBorders>
          </w:tcPr>
          <w:p w:rsidR="00F82D1B" w:rsidRPr="005E3E0C" w:rsidRDefault="00F82D1B" w:rsidP="005E3E0C">
            <w:pPr>
              <w:pStyle w:val="TableParagraph"/>
              <w:rPr>
                <w:rFonts w:eastAsia="Trebuchet MS"/>
                <w:sz w:val="16"/>
                <w:szCs w:val="16"/>
                <w:lang w:val="ru-RU"/>
              </w:rPr>
            </w:pPr>
          </w:p>
          <w:p w:rsidR="00F82D1B" w:rsidRPr="005E3E0C" w:rsidRDefault="00BF3154" w:rsidP="005E3E0C">
            <w:pPr>
              <w:pStyle w:val="TableParagraph"/>
              <w:ind w:left="1004"/>
              <w:rPr>
                <w:sz w:val="16"/>
                <w:szCs w:val="16"/>
              </w:rPr>
            </w:pPr>
            <w:r w:rsidRPr="00BF3154">
              <w:rPr>
                <w:position w:val="-2"/>
                <w:sz w:val="16"/>
                <w:szCs w:val="16"/>
                <w:lang w:val="ru-RU"/>
              </w:rPr>
            </w:r>
            <w:r w:rsidRPr="00BF3154">
              <w:rPr>
                <w:position w:val="-2"/>
                <w:sz w:val="16"/>
                <w:szCs w:val="16"/>
                <w:lang w:val="ru-RU"/>
              </w:rPr>
              <w:pict>
                <v:group id="_x0000_s1084" style="width:8.55pt;height:8.55pt;mso-position-horizontal-relative:char;mso-position-vertical-relative:line" coordsize="171,171">
                  <v:shape id="_x0000_s1085" style="position:absolute;left:14;top:14;width:142;height:142" coordorigin="14,14" coordsize="142,142" path="m14,85r47,71l156,14e" filled="f" strokecolor="#68b86a" strokeweight=".49989mm">
                    <v:path arrowok="t"/>
                  </v:shape>
                  <w10:wrap type="none"/>
                  <w10:anchorlock/>
                </v:group>
              </w:pict>
            </w:r>
          </w:p>
        </w:tc>
        <w:tc>
          <w:tcPr>
            <w:tcW w:w="1843" w:type="dxa"/>
            <w:tcBorders>
              <w:top w:val="single" w:sz="4" w:space="0" w:color="1D1D1B"/>
              <w:left w:val="single" w:sz="4" w:space="0" w:color="1D1D1B"/>
              <w:bottom w:val="single" w:sz="4" w:space="0" w:color="1D1D1B"/>
              <w:right w:val="single" w:sz="4" w:space="0" w:color="1D1D1B"/>
            </w:tcBorders>
          </w:tcPr>
          <w:p w:rsidR="00F82D1B" w:rsidRPr="005E3E0C" w:rsidRDefault="00F82D1B" w:rsidP="005E3E0C">
            <w:pPr>
              <w:pStyle w:val="TableParagraph"/>
              <w:rPr>
                <w:rFonts w:eastAsia="Trebuchet MS"/>
                <w:sz w:val="16"/>
                <w:szCs w:val="16"/>
              </w:rPr>
            </w:pPr>
          </w:p>
          <w:p w:rsidR="00F82D1B" w:rsidRPr="005E3E0C" w:rsidRDefault="00BF3154" w:rsidP="005E3E0C">
            <w:pPr>
              <w:pStyle w:val="TableParagraph"/>
              <w:ind w:left="1004"/>
              <w:rPr>
                <w:sz w:val="16"/>
                <w:szCs w:val="16"/>
              </w:rPr>
            </w:pPr>
            <w:r w:rsidRPr="00BF3154">
              <w:rPr>
                <w:position w:val="-2"/>
                <w:sz w:val="16"/>
                <w:szCs w:val="16"/>
                <w:lang w:val="ru-RU"/>
              </w:rPr>
            </w:r>
            <w:r w:rsidRPr="00BF3154">
              <w:rPr>
                <w:position w:val="-2"/>
                <w:sz w:val="16"/>
                <w:szCs w:val="16"/>
                <w:lang w:val="ru-RU"/>
              </w:rPr>
              <w:pict>
                <v:group id="_x0000_s1082" style="width:8.55pt;height:8.55pt;mso-position-horizontal-relative:char;mso-position-vertical-relative:line" coordsize="171,171">
                  <v:shape id="_x0000_s1083" style="position:absolute;left:14;top:14;width:142;height:142" coordorigin="14,14" coordsize="142,142" path="m14,85r47,71l156,14e" filled="f" strokecolor="#68b86a" strokeweight=".49989mm">
                    <v:path arrowok="t"/>
                  </v:shape>
                  <w10:wrap type="none"/>
                  <w10:anchorlock/>
                </v:group>
              </w:pict>
            </w:r>
          </w:p>
        </w:tc>
        <w:tc>
          <w:tcPr>
            <w:tcW w:w="1701" w:type="dxa"/>
            <w:tcBorders>
              <w:top w:val="single" w:sz="4" w:space="0" w:color="1D1D1B"/>
              <w:left w:val="single" w:sz="4" w:space="0" w:color="1D1D1B"/>
              <w:bottom w:val="single" w:sz="4" w:space="0" w:color="1D1D1B"/>
              <w:right w:val="single" w:sz="4" w:space="0" w:color="1D1D1B"/>
            </w:tcBorders>
          </w:tcPr>
          <w:p w:rsidR="00F82D1B" w:rsidRPr="005E3E0C" w:rsidRDefault="00F82D1B" w:rsidP="005E3E0C">
            <w:pPr>
              <w:pStyle w:val="TableParagraph"/>
              <w:rPr>
                <w:rFonts w:eastAsia="Trebuchet MS"/>
                <w:sz w:val="16"/>
                <w:szCs w:val="16"/>
              </w:rPr>
            </w:pPr>
          </w:p>
          <w:p w:rsidR="00F82D1B" w:rsidRPr="005E3E0C" w:rsidRDefault="00BF3154" w:rsidP="005E3E0C">
            <w:pPr>
              <w:pStyle w:val="TableParagraph"/>
              <w:ind w:left="1004"/>
              <w:rPr>
                <w:sz w:val="16"/>
                <w:szCs w:val="16"/>
              </w:rPr>
            </w:pPr>
            <w:r w:rsidRPr="00BF3154">
              <w:rPr>
                <w:position w:val="-2"/>
                <w:sz w:val="16"/>
                <w:szCs w:val="16"/>
                <w:lang w:val="ru-RU"/>
              </w:rPr>
            </w:r>
            <w:r w:rsidRPr="00BF3154">
              <w:rPr>
                <w:position w:val="-2"/>
                <w:sz w:val="16"/>
                <w:szCs w:val="16"/>
                <w:lang w:val="ru-RU"/>
              </w:rPr>
              <w:pict>
                <v:group id="_x0000_s1080" style="width:8.55pt;height:8.55pt;mso-position-horizontal-relative:char;mso-position-vertical-relative:line" coordsize="171,171">
                  <v:shape id="_x0000_s1081" style="position:absolute;left:14;top:14;width:142;height:142" coordorigin="14,14" coordsize="142,142" path="m14,85r47,71l156,14e" filled="f" strokecolor="#68b86a" strokeweight=".49989mm">
                    <v:path arrowok="t"/>
                  </v:shape>
                  <w10:wrap type="none"/>
                  <w10:anchorlock/>
                </v:group>
              </w:pict>
            </w:r>
          </w:p>
        </w:tc>
        <w:tc>
          <w:tcPr>
            <w:tcW w:w="1559" w:type="dxa"/>
            <w:tcBorders>
              <w:top w:val="single" w:sz="4" w:space="0" w:color="1D1D1B"/>
              <w:left w:val="single" w:sz="4" w:space="0" w:color="1D1D1B"/>
              <w:bottom w:val="single" w:sz="4" w:space="0" w:color="1D1D1B"/>
              <w:right w:val="single" w:sz="4" w:space="0" w:color="1D1D1B"/>
            </w:tcBorders>
          </w:tcPr>
          <w:p w:rsidR="00F82D1B" w:rsidRPr="005E3E0C" w:rsidRDefault="00F82D1B" w:rsidP="005E3E0C">
            <w:pPr>
              <w:pStyle w:val="TableParagraph"/>
              <w:rPr>
                <w:rFonts w:eastAsia="Trebuchet MS"/>
                <w:sz w:val="16"/>
                <w:szCs w:val="16"/>
              </w:rPr>
            </w:pPr>
          </w:p>
          <w:p w:rsidR="00F82D1B" w:rsidRPr="005E3E0C" w:rsidRDefault="00BF3154" w:rsidP="005E3E0C">
            <w:pPr>
              <w:pStyle w:val="TableParagraph"/>
              <w:ind w:left="1005"/>
              <w:rPr>
                <w:sz w:val="16"/>
                <w:szCs w:val="16"/>
              </w:rPr>
            </w:pPr>
            <w:r w:rsidRPr="00BF3154">
              <w:rPr>
                <w:position w:val="-2"/>
                <w:sz w:val="16"/>
                <w:szCs w:val="16"/>
                <w:lang w:val="ru-RU"/>
              </w:rPr>
            </w:r>
            <w:r w:rsidRPr="00BF3154">
              <w:rPr>
                <w:position w:val="-2"/>
                <w:sz w:val="16"/>
                <w:szCs w:val="16"/>
                <w:lang w:val="ru-RU"/>
              </w:rPr>
              <w:pict>
                <v:group id="_x0000_s1078" style="width:8.55pt;height:8.55pt;mso-position-horizontal-relative:char;mso-position-vertical-relative:line" coordsize="171,171">
                  <v:shape id="_x0000_s1079" style="position:absolute;left:14;top:14;width:142;height:142" coordorigin="14,14" coordsize="142,142" path="m14,85r47,71l156,14e" filled="f" strokecolor="#68b86a" strokeweight=".49989mm">
                    <v:path arrowok="t"/>
                  </v:shape>
                  <w10:wrap type="none"/>
                  <w10:anchorlock/>
                </v:group>
              </w:pict>
            </w:r>
          </w:p>
        </w:tc>
      </w:tr>
      <w:tr w:rsidR="00F82D1B" w:rsidRPr="005E3E0C" w:rsidTr="005E3E0C">
        <w:trPr>
          <w:trHeight w:val="421"/>
        </w:trPr>
        <w:tc>
          <w:tcPr>
            <w:tcW w:w="3402" w:type="dxa"/>
            <w:tcBorders>
              <w:top w:val="single" w:sz="4" w:space="0" w:color="auto"/>
              <w:left w:val="single" w:sz="4" w:space="0" w:color="auto"/>
              <w:bottom w:val="single" w:sz="4" w:space="0" w:color="auto"/>
              <w:right w:val="single" w:sz="4" w:space="0" w:color="auto"/>
            </w:tcBorders>
            <w:hideMark/>
          </w:tcPr>
          <w:p w:rsidR="00F82D1B" w:rsidRPr="005E3E0C" w:rsidRDefault="00F82D1B" w:rsidP="005E3E0C">
            <w:pPr>
              <w:pStyle w:val="TableParagraph"/>
              <w:ind w:left="289"/>
              <w:rPr>
                <w:sz w:val="16"/>
                <w:szCs w:val="16"/>
                <w:lang w:val="ru-RU"/>
              </w:rPr>
            </w:pPr>
            <w:r w:rsidRPr="005E3E0C">
              <w:rPr>
                <w:color w:val="1D1D1B"/>
                <w:w w:val="105"/>
                <w:sz w:val="16"/>
                <w:szCs w:val="16"/>
                <w:lang w:val="ru-RU"/>
              </w:rPr>
              <w:t>Консольная вывеска вплотную к стене</w:t>
            </w:r>
          </w:p>
        </w:tc>
        <w:tc>
          <w:tcPr>
            <w:tcW w:w="1701" w:type="dxa"/>
            <w:tcBorders>
              <w:top w:val="single" w:sz="4" w:space="0" w:color="1D1D1B"/>
              <w:left w:val="single" w:sz="4" w:space="0" w:color="auto"/>
              <w:bottom w:val="single" w:sz="4" w:space="0" w:color="1D1D1B"/>
              <w:right w:val="single" w:sz="4" w:space="0" w:color="1D1D1B"/>
            </w:tcBorders>
          </w:tcPr>
          <w:p w:rsidR="00F82D1B" w:rsidRPr="005E3E0C" w:rsidRDefault="00F82D1B" w:rsidP="005E3E0C">
            <w:pPr>
              <w:pStyle w:val="TableParagraph"/>
              <w:rPr>
                <w:rFonts w:eastAsia="Trebuchet MS"/>
                <w:sz w:val="16"/>
                <w:szCs w:val="16"/>
                <w:lang w:val="ru-RU"/>
              </w:rPr>
            </w:pPr>
          </w:p>
          <w:p w:rsidR="00F82D1B" w:rsidRPr="005E3E0C" w:rsidRDefault="00BF3154" w:rsidP="005E3E0C">
            <w:pPr>
              <w:pStyle w:val="TableParagraph"/>
              <w:ind w:left="1004"/>
              <w:rPr>
                <w:sz w:val="16"/>
                <w:szCs w:val="16"/>
              </w:rPr>
            </w:pPr>
            <w:r w:rsidRPr="00BF3154">
              <w:rPr>
                <w:position w:val="-2"/>
                <w:sz w:val="16"/>
                <w:szCs w:val="16"/>
                <w:lang w:val="ru-RU"/>
              </w:rPr>
            </w:r>
            <w:r w:rsidRPr="00BF3154">
              <w:rPr>
                <w:position w:val="-2"/>
                <w:sz w:val="16"/>
                <w:szCs w:val="16"/>
                <w:lang w:val="ru-RU"/>
              </w:rPr>
              <w:pict>
                <v:group id="_x0000_s1075" style="width:8.55pt;height:8.55pt;mso-position-horizontal-relative:char;mso-position-vertical-relative:line" coordsize="171,171">
                  <v:line id="_x0000_s1076" style="position:absolute" from="14,14" to="156,156" strokecolor="#e53935" strokeweight=".49989mm"/>
                  <v:line id="_x0000_s1077" style="position:absolute" from="156,14" to="14,156" strokecolor="#e53935" strokeweight=".49989mm"/>
                  <w10:wrap type="none"/>
                  <w10:anchorlock/>
                </v:group>
              </w:pict>
            </w:r>
          </w:p>
        </w:tc>
        <w:tc>
          <w:tcPr>
            <w:tcW w:w="1843" w:type="dxa"/>
            <w:tcBorders>
              <w:top w:val="single" w:sz="4" w:space="0" w:color="1D1D1B"/>
              <w:left w:val="single" w:sz="4" w:space="0" w:color="1D1D1B"/>
              <w:bottom w:val="single" w:sz="4" w:space="0" w:color="1D1D1B"/>
              <w:right w:val="single" w:sz="4" w:space="0" w:color="1D1D1B"/>
            </w:tcBorders>
          </w:tcPr>
          <w:p w:rsidR="00F82D1B" w:rsidRPr="005E3E0C" w:rsidRDefault="00F82D1B" w:rsidP="005E3E0C">
            <w:pPr>
              <w:pStyle w:val="TableParagraph"/>
              <w:rPr>
                <w:rFonts w:eastAsia="Trebuchet MS"/>
                <w:sz w:val="16"/>
                <w:szCs w:val="16"/>
              </w:rPr>
            </w:pPr>
          </w:p>
          <w:p w:rsidR="00F82D1B" w:rsidRPr="005E3E0C" w:rsidRDefault="00BF3154" w:rsidP="005E3E0C">
            <w:pPr>
              <w:pStyle w:val="TableParagraph"/>
              <w:ind w:left="1004"/>
              <w:rPr>
                <w:sz w:val="16"/>
                <w:szCs w:val="16"/>
              </w:rPr>
            </w:pPr>
            <w:r w:rsidRPr="00BF3154">
              <w:rPr>
                <w:position w:val="-2"/>
                <w:sz w:val="16"/>
                <w:szCs w:val="16"/>
                <w:lang w:val="ru-RU"/>
              </w:rPr>
            </w:r>
            <w:r w:rsidRPr="00BF3154">
              <w:rPr>
                <w:position w:val="-2"/>
                <w:sz w:val="16"/>
                <w:szCs w:val="16"/>
                <w:lang w:val="ru-RU"/>
              </w:rPr>
              <w:pict>
                <v:group id="_x0000_s1073" style="width:8.55pt;height:8.55pt;mso-position-horizontal-relative:char;mso-position-vertical-relative:line" coordsize="171,171">
                  <v:shape id="_x0000_s1074" style="position:absolute;left:14;top:14;width:142;height:142" coordorigin="14,14" coordsize="142,142" path="m14,85r47,71l156,14e" filled="f" strokecolor="#68b86a" strokeweight=".49989mm">
                    <v:path arrowok="t"/>
                  </v:shape>
                  <w10:wrap type="none"/>
                  <w10:anchorlock/>
                </v:group>
              </w:pict>
            </w:r>
          </w:p>
        </w:tc>
        <w:tc>
          <w:tcPr>
            <w:tcW w:w="1701" w:type="dxa"/>
            <w:tcBorders>
              <w:top w:val="single" w:sz="4" w:space="0" w:color="1D1D1B"/>
              <w:left w:val="single" w:sz="4" w:space="0" w:color="1D1D1B"/>
              <w:bottom w:val="single" w:sz="4" w:space="0" w:color="1D1D1B"/>
              <w:right w:val="single" w:sz="4" w:space="0" w:color="1D1D1B"/>
            </w:tcBorders>
          </w:tcPr>
          <w:p w:rsidR="00F82D1B" w:rsidRPr="005E3E0C" w:rsidRDefault="00F82D1B" w:rsidP="005E3E0C">
            <w:pPr>
              <w:pStyle w:val="TableParagraph"/>
              <w:rPr>
                <w:rFonts w:eastAsia="Trebuchet MS"/>
                <w:sz w:val="16"/>
                <w:szCs w:val="16"/>
              </w:rPr>
            </w:pPr>
          </w:p>
          <w:p w:rsidR="00F82D1B" w:rsidRPr="005E3E0C" w:rsidRDefault="00BF3154" w:rsidP="005E3E0C">
            <w:pPr>
              <w:pStyle w:val="TableParagraph"/>
              <w:ind w:left="1004"/>
              <w:rPr>
                <w:sz w:val="16"/>
                <w:szCs w:val="16"/>
              </w:rPr>
            </w:pPr>
            <w:r w:rsidRPr="00BF3154">
              <w:rPr>
                <w:position w:val="-2"/>
                <w:sz w:val="16"/>
                <w:szCs w:val="16"/>
                <w:lang w:val="ru-RU"/>
              </w:rPr>
            </w:r>
            <w:r w:rsidRPr="00BF3154">
              <w:rPr>
                <w:position w:val="-2"/>
                <w:sz w:val="16"/>
                <w:szCs w:val="16"/>
                <w:lang w:val="ru-RU"/>
              </w:rPr>
              <w:pict>
                <v:group id="_x0000_s1071" style="width:8.55pt;height:8.55pt;mso-position-horizontal-relative:char;mso-position-vertical-relative:line" coordsize="171,171">
                  <v:shape id="_x0000_s1072" style="position:absolute;left:14;top:14;width:142;height:142" coordorigin="14,14" coordsize="142,142" path="m14,85r47,71l156,14e" filled="f" strokecolor="#68b86a" strokeweight=".49989mm">
                    <v:path arrowok="t"/>
                  </v:shape>
                  <w10:wrap type="none"/>
                  <w10:anchorlock/>
                </v:group>
              </w:pict>
            </w:r>
          </w:p>
        </w:tc>
        <w:tc>
          <w:tcPr>
            <w:tcW w:w="1559" w:type="dxa"/>
            <w:tcBorders>
              <w:top w:val="single" w:sz="4" w:space="0" w:color="1D1D1B"/>
              <w:left w:val="single" w:sz="4" w:space="0" w:color="1D1D1B"/>
              <w:bottom w:val="single" w:sz="4" w:space="0" w:color="1D1D1B"/>
              <w:right w:val="single" w:sz="4" w:space="0" w:color="1D1D1B"/>
            </w:tcBorders>
          </w:tcPr>
          <w:p w:rsidR="00F82D1B" w:rsidRPr="005E3E0C" w:rsidRDefault="00F82D1B" w:rsidP="005E3E0C">
            <w:pPr>
              <w:pStyle w:val="TableParagraph"/>
              <w:rPr>
                <w:rFonts w:eastAsia="Trebuchet MS"/>
                <w:sz w:val="16"/>
                <w:szCs w:val="16"/>
              </w:rPr>
            </w:pPr>
          </w:p>
          <w:p w:rsidR="00F82D1B" w:rsidRPr="005E3E0C" w:rsidRDefault="00BF3154" w:rsidP="005E3E0C">
            <w:pPr>
              <w:pStyle w:val="TableParagraph"/>
              <w:ind w:left="1005"/>
              <w:rPr>
                <w:sz w:val="16"/>
                <w:szCs w:val="16"/>
              </w:rPr>
            </w:pPr>
            <w:r w:rsidRPr="00BF3154">
              <w:rPr>
                <w:position w:val="-2"/>
                <w:sz w:val="16"/>
                <w:szCs w:val="16"/>
                <w:lang w:val="ru-RU"/>
              </w:rPr>
            </w:r>
            <w:r w:rsidRPr="00BF3154">
              <w:rPr>
                <w:position w:val="-2"/>
                <w:sz w:val="16"/>
                <w:szCs w:val="16"/>
                <w:lang w:val="ru-RU"/>
              </w:rPr>
              <w:pict>
                <v:group id="_x0000_s1069" style="width:8.55pt;height:8.55pt;mso-position-horizontal-relative:char;mso-position-vertical-relative:line" coordsize="171,171">
                  <v:shape id="_x0000_s1070" style="position:absolute;left:14;top:14;width:142;height:142" coordorigin="14,14" coordsize="142,142" path="m14,85r47,71l156,14e" filled="f" strokecolor="#68b86a" strokeweight=".49989mm">
                    <v:path arrowok="t"/>
                  </v:shape>
                  <w10:wrap type="none"/>
                  <w10:anchorlock/>
                </v:group>
              </w:pict>
            </w:r>
          </w:p>
        </w:tc>
      </w:tr>
      <w:tr w:rsidR="00F82D1B" w:rsidRPr="005E3E0C" w:rsidTr="005E3E0C">
        <w:trPr>
          <w:trHeight w:val="422"/>
        </w:trPr>
        <w:tc>
          <w:tcPr>
            <w:tcW w:w="3402" w:type="dxa"/>
            <w:tcBorders>
              <w:top w:val="single" w:sz="4" w:space="0" w:color="auto"/>
              <w:left w:val="single" w:sz="4" w:space="0" w:color="auto"/>
              <w:bottom w:val="single" w:sz="4" w:space="0" w:color="auto"/>
              <w:right w:val="single" w:sz="4" w:space="0" w:color="auto"/>
            </w:tcBorders>
            <w:hideMark/>
          </w:tcPr>
          <w:p w:rsidR="00F82D1B" w:rsidRPr="005E3E0C" w:rsidRDefault="00F82D1B" w:rsidP="005E3E0C">
            <w:pPr>
              <w:pStyle w:val="TableParagraph"/>
              <w:ind w:left="289"/>
              <w:rPr>
                <w:sz w:val="16"/>
                <w:szCs w:val="16"/>
              </w:rPr>
            </w:pPr>
            <w:proofErr w:type="spellStart"/>
            <w:r w:rsidRPr="005E3E0C">
              <w:rPr>
                <w:color w:val="1D1D1B"/>
                <w:w w:val="105"/>
                <w:sz w:val="16"/>
                <w:szCs w:val="16"/>
              </w:rPr>
              <w:t>Навигационные</w:t>
            </w:r>
            <w:proofErr w:type="spellEnd"/>
            <w:r w:rsidRPr="005E3E0C">
              <w:rPr>
                <w:color w:val="1D1D1B"/>
                <w:w w:val="105"/>
                <w:sz w:val="16"/>
                <w:szCs w:val="16"/>
              </w:rPr>
              <w:t xml:space="preserve"> </w:t>
            </w:r>
            <w:proofErr w:type="spellStart"/>
            <w:r w:rsidRPr="005E3E0C">
              <w:rPr>
                <w:color w:val="1D1D1B"/>
                <w:w w:val="105"/>
                <w:sz w:val="16"/>
                <w:szCs w:val="16"/>
              </w:rPr>
              <w:t>вывески</w:t>
            </w:r>
            <w:proofErr w:type="spellEnd"/>
          </w:p>
        </w:tc>
        <w:tc>
          <w:tcPr>
            <w:tcW w:w="1701" w:type="dxa"/>
            <w:tcBorders>
              <w:top w:val="single" w:sz="4" w:space="0" w:color="1D1D1B"/>
              <w:left w:val="single" w:sz="4" w:space="0" w:color="auto"/>
              <w:bottom w:val="single" w:sz="4" w:space="0" w:color="1D1D1B"/>
              <w:right w:val="single" w:sz="4" w:space="0" w:color="1D1D1B"/>
            </w:tcBorders>
          </w:tcPr>
          <w:p w:rsidR="00F82D1B" w:rsidRPr="005E3E0C" w:rsidRDefault="00F82D1B" w:rsidP="005E3E0C">
            <w:pPr>
              <w:pStyle w:val="TableParagraph"/>
              <w:rPr>
                <w:rFonts w:eastAsia="Trebuchet MS"/>
                <w:sz w:val="16"/>
                <w:szCs w:val="16"/>
              </w:rPr>
            </w:pPr>
          </w:p>
          <w:p w:rsidR="00F82D1B" w:rsidRPr="005E3E0C" w:rsidRDefault="00BF3154" w:rsidP="005E3E0C">
            <w:pPr>
              <w:pStyle w:val="TableParagraph"/>
              <w:ind w:left="1004"/>
              <w:rPr>
                <w:sz w:val="16"/>
                <w:szCs w:val="16"/>
              </w:rPr>
            </w:pPr>
            <w:r w:rsidRPr="00BF3154">
              <w:rPr>
                <w:position w:val="-2"/>
                <w:sz w:val="16"/>
                <w:szCs w:val="16"/>
                <w:lang w:val="ru-RU"/>
              </w:rPr>
            </w:r>
            <w:r w:rsidRPr="00BF3154">
              <w:rPr>
                <w:position w:val="-2"/>
                <w:sz w:val="16"/>
                <w:szCs w:val="16"/>
                <w:lang w:val="ru-RU"/>
              </w:rPr>
              <w:pict>
                <v:group id="_x0000_s1066" style="width:8.55pt;height:8.55pt;mso-position-horizontal-relative:char;mso-position-vertical-relative:line" coordsize="171,171">
                  <v:line id="_x0000_s1067" style="position:absolute" from="14,14" to="156,156" strokecolor="#e53935" strokeweight=".49989mm"/>
                  <v:line id="_x0000_s1068" style="position:absolute" from="156,14" to="14,156" strokecolor="#e53935" strokeweight=".49989mm"/>
                  <w10:wrap type="none"/>
                  <w10:anchorlock/>
                </v:group>
              </w:pict>
            </w:r>
          </w:p>
        </w:tc>
        <w:tc>
          <w:tcPr>
            <w:tcW w:w="1843" w:type="dxa"/>
            <w:tcBorders>
              <w:top w:val="single" w:sz="4" w:space="0" w:color="1D1D1B"/>
              <w:left w:val="single" w:sz="4" w:space="0" w:color="1D1D1B"/>
              <w:bottom w:val="single" w:sz="4" w:space="0" w:color="1D1D1B"/>
              <w:right w:val="single" w:sz="4" w:space="0" w:color="1D1D1B"/>
            </w:tcBorders>
          </w:tcPr>
          <w:p w:rsidR="00F82D1B" w:rsidRPr="005E3E0C" w:rsidRDefault="00F82D1B" w:rsidP="005E3E0C">
            <w:pPr>
              <w:pStyle w:val="TableParagraph"/>
              <w:rPr>
                <w:rFonts w:eastAsia="Trebuchet MS"/>
                <w:sz w:val="16"/>
                <w:szCs w:val="16"/>
              </w:rPr>
            </w:pPr>
          </w:p>
          <w:p w:rsidR="00F82D1B" w:rsidRPr="005E3E0C" w:rsidRDefault="00BF3154" w:rsidP="005E3E0C">
            <w:pPr>
              <w:pStyle w:val="TableParagraph"/>
              <w:ind w:left="1004"/>
              <w:rPr>
                <w:sz w:val="16"/>
                <w:szCs w:val="16"/>
              </w:rPr>
            </w:pPr>
            <w:r w:rsidRPr="00BF3154">
              <w:rPr>
                <w:position w:val="-2"/>
                <w:sz w:val="16"/>
                <w:szCs w:val="16"/>
                <w:lang w:val="ru-RU"/>
              </w:rPr>
            </w:r>
            <w:r w:rsidRPr="00BF3154">
              <w:rPr>
                <w:position w:val="-2"/>
                <w:sz w:val="16"/>
                <w:szCs w:val="16"/>
                <w:lang w:val="ru-RU"/>
              </w:rPr>
              <w:pict>
                <v:group id="_x0000_s1063" style="width:8.55pt;height:8.55pt;mso-position-horizontal-relative:char;mso-position-vertical-relative:line" coordsize="171,171">
                  <v:line id="_x0000_s1064" style="position:absolute" from="14,14" to="156,156" strokecolor="#e53935" strokeweight=".49989mm"/>
                  <v:line id="_x0000_s1065" style="position:absolute" from="156,14" to="14,156" strokecolor="#e53935" strokeweight=".49989mm"/>
                  <w10:wrap type="none"/>
                  <w10:anchorlock/>
                </v:group>
              </w:pict>
            </w:r>
          </w:p>
        </w:tc>
        <w:tc>
          <w:tcPr>
            <w:tcW w:w="1701" w:type="dxa"/>
            <w:tcBorders>
              <w:top w:val="single" w:sz="4" w:space="0" w:color="1D1D1B"/>
              <w:left w:val="single" w:sz="4" w:space="0" w:color="1D1D1B"/>
              <w:bottom w:val="single" w:sz="4" w:space="0" w:color="1D1D1B"/>
              <w:right w:val="single" w:sz="4" w:space="0" w:color="1D1D1B"/>
            </w:tcBorders>
          </w:tcPr>
          <w:p w:rsidR="00F82D1B" w:rsidRPr="005E3E0C" w:rsidRDefault="00F82D1B" w:rsidP="005E3E0C">
            <w:pPr>
              <w:pStyle w:val="TableParagraph"/>
              <w:rPr>
                <w:rFonts w:eastAsia="Trebuchet MS"/>
                <w:sz w:val="16"/>
                <w:szCs w:val="16"/>
              </w:rPr>
            </w:pPr>
          </w:p>
          <w:p w:rsidR="00F82D1B" w:rsidRPr="005E3E0C" w:rsidRDefault="00BF3154" w:rsidP="005E3E0C">
            <w:pPr>
              <w:pStyle w:val="TableParagraph"/>
              <w:ind w:left="1004"/>
              <w:rPr>
                <w:sz w:val="16"/>
                <w:szCs w:val="16"/>
              </w:rPr>
            </w:pPr>
            <w:r w:rsidRPr="00BF3154">
              <w:rPr>
                <w:position w:val="-2"/>
                <w:sz w:val="16"/>
                <w:szCs w:val="16"/>
                <w:lang w:val="ru-RU"/>
              </w:rPr>
            </w:r>
            <w:r w:rsidRPr="00BF3154">
              <w:rPr>
                <w:position w:val="-2"/>
                <w:sz w:val="16"/>
                <w:szCs w:val="16"/>
                <w:lang w:val="ru-RU"/>
              </w:rPr>
              <w:pict>
                <v:group id="_x0000_s1061" style="width:8.55pt;height:8.55pt;mso-position-horizontal-relative:char;mso-position-vertical-relative:line" coordsize="171,171">
                  <v:shape id="_x0000_s1062" style="position:absolute;left:14;top:14;width:142;height:142" coordorigin="14,14" coordsize="142,142" path="m14,85r47,71l156,14e" filled="f" strokecolor="#68b86a" strokeweight=".49989mm">
                    <v:path arrowok="t"/>
                  </v:shape>
                  <w10:wrap type="none"/>
                  <w10:anchorlock/>
                </v:group>
              </w:pict>
            </w:r>
          </w:p>
        </w:tc>
        <w:tc>
          <w:tcPr>
            <w:tcW w:w="1559" w:type="dxa"/>
            <w:tcBorders>
              <w:top w:val="single" w:sz="4" w:space="0" w:color="1D1D1B"/>
              <w:left w:val="single" w:sz="4" w:space="0" w:color="1D1D1B"/>
              <w:bottom w:val="single" w:sz="4" w:space="0" w:color="1D1D1B"/>
              <w:right w:val="single" w:sz="4" w:space="0" w:color="1D1D1B"/>
            </w:tcBorders>
          </w:tcPr>
          <w:p w:rsidR="00F82D1B" w:rsidRPr="005E3E0C" w:rsidRDefault="00F82D1B" w:rsidP="005E3E0C">
            <w:pPr>
              <w:pStyle w:val="TableParagraph"/>
              <w:rPr>
                <w:rFonts w:eastAsia="Trebuchet MS"/>
                <w:sz w:val="16"/>
                <w:szCs w:val="16"/>
              </w:rPr>
            </w:pPr>
          </w:p>
          <w:p w:rsidR="00F82D1B" w:rsidRPr="005E3E0C" w:rsidRDefault="00BF3154" w:rsidP="005E3E0C">
            <w:pPr>
              <w:pStyle w:val="TableParagraph"/>
              <w:ind w:left="1005"/>
              <w:rPr>
                <w:sz w:val="16"/>
                <w:szCs w:val="16"/>
              </w:rPr>
            </w:pPr>
            <w:r w:rsidRPr="00BF3154">
              <w:rPr>
                <w:position w:val="-2"/>
                <w:sz w:val="16"/>
                <w:szCs w:val="16"/>
                <w:lang w:val="ru-RU"/>
              </w:rPr>
            </w:r>
            <w:r w:rsidRPr="00BF3154">
              <w:rPr>
                <w:position w:val="-2"/>
                <w:sz w:val="16"/>
                <w:szCs w:val="16"/>
                <w:lang w:val="ru-RU"/>
              </w:rPr>
              <w:pict>
                <v:group id="_x0000_s1059" style="width:8.55pt;height:8.55pt;mso-position-horizontal-relative:char;mso-position-vertical-relative:line" coordsize="171,171">
                  <v:shape id="_x0000_s1060" style="position:absolute;left:14;top:14;width:142;height:142" coordorigin="14,14" coordsize="142,142" path="m14,85r47,71l156,14e" filled="f" strokecolor="#68b86a" strokeweight=".49989mm">
                    <v:path arrowok="t"/>
                  </v:shape>
                  <w10:wrap type="none"/>
                  <w10:anchorlock/>
                </v:group>
              </w:pict>
            </w:r>
          </w:p>
        </w:tc>
      </w:tr>
      <w:tr w:rsidR="00F82D1B" w:rsidRPr="005E3E0C" w:rsidTr="005E3E0C">
        <w:trPr>
          <w:trHeight w:val="422"/>
        </w:trPr>
        <w:tc>
          <w:tcPr>
            <w:tcW w:w="3402" w:type="dxa"/>
            <w:tcBorders>
              <w:top w:val="single" w:sz="4" w:space="0" w:color="auto"/>
              <w:left w:val="single" w:sz="4" w:space="0" w:color="auto"/>
              <w:bottom w:val="single" w:sz="4" w:space="0" w:color="auto"/>
              <w:right w:val="single" w:sz="4" w:space="0" w:color="auto"/>
            </w:tcBorders>
            <w:hideMark/>
          </w:tcPr>
          <w:p w:rsidR="00F82D1B" w:rsidRPr="005E3E0C" w:rsidRDefault="00F82D1B" w:rsidP="005E3E0C">
            <w:pPr>
              <w:pStyle w:val="TableParagraph"/>
              <w:ind w:left="289"/>
              <w:rPr>
                <w:sz w:val="16"/>
                <w:szCs w:val="16"/>
              </w:rPr>
            </w:pPr>
            <w:proofErr w:type="spellStart"/>
            <w:r w:rsidRPr="005E3E0C">
              <w:rPr>
                <w:color w:val="1D1D1B"/>
                <w:w w:val="110"/>
                <w:sz w:val="16"/>
                <w:szCs w:val="16"/>
              </w:rPr>
              <w:t>Размещение</w:t>
            </w:r>
            <w:proofErr w:type="spellEnd"/>
            <w:r w:rsidRPr="005E3E0C">
              <w:rPr>
                <w:color w:val="1D1D1B"/>
                <w:w w:val="110"/>
                <w:sz w:val="16"/>
                <w:szCs w:val="16"/>
              </w:rPr>
              <w:t xml:space="preserve"> </w:t>
            </w:r>
            <w:proofErr w:type="spellStart"/>
            <w:r w:rsidRPr="005E3E0C">
              <w:rPr>
                <w:color w:val="1D1D1B"/>
                <w:w w:val="110"/>
                <w:sz w:val="16"/>
                <w:szCs w:val="16"/>
              </w:rPr>
              <w:t>маркиз</w:t>
            </w:r>
            <w:proofErr w:type="spellEnd"/>
          </w:p>
        </w:tc>
        <w:tc>
          <w:tcPr>
            <w:tcW w:w="1701" w:type="dxa"/>
            <w:tcBorders>
              <w:top w:val="single" w:sz="4" w:space="0" w:color="1D1D1B"/>
              <w:left w:val="single" w:sz="4" w:space="0" w:color="auto"/>
              <w:bottom w:val="single" w:sz="4" w:space="0" w:color="1D1D1B"/>
              <w:right w:val="single" w:sz="4" w:space="0" w:color="1D1D1B"/>
            </w:tcBorders>
          </w:tcPr>
          <w:p w:rsidR="00F82D1B" w:rsidRPr="005E3E0C" w:rsidRDefault="00F82D1B" w:rsidP="005E3E0C">
            <w:pPr>
              <w:pStyle w:val="TableParagraph"/>
              <w:rPr>
                <w:rFonts w:eastAsia="Trebuchet MS"/>
                <w:sz w:val="16"/>
                <w:szCs w:val="16"/>
              </w:rPr>
            </w:pPr>
          </w:p>
          <w:p w:rsidR="00F82D1B" w:rsidRPr="005E3E0C" w:rsidRDefault="00BF3154" w:rsidP="005E3E0C">
            <w:pPr>
              <w:pStyle w:val="TableParagraph"/>
              <w:ind w:left="1004"/>
              <w:rPr>
                <w:sz w:val="16"/>
                <w:szCs w:val="16"/>
              </w:rPr>
            </w:pPr>
            <w:r w:rsidRPr="00BF3154">
              <w:rPr>
                <w:position w:val="-2"/>
                <w:sz w:val="16"/>
                <w:szCs w:val="16"/>
                <w:lang w:val="ru-RU"/>
              </w:rPr>
            </w:r>
            <w:r w:rsidRPr="00BF3154">
              <w:rPr>
                <w:position w:val="-2"/>
                <w:sz w:val="16"/>
                <w:szCs w:val="16"/>
                <w:lang w:val="ru-RU"/>
              </w:rPr>
              <w:pict>
                <v:group id="_x0000_s1057" style="width:8.55pt;height:8.55pt;mso-position-horizontal-relative:char;mso-position-vertical-relative:line" coordsize="171,171">
                  <v:shape id="_x0000_s1058" style="position:absolute;left:14;top:14;width:142;height:142" coordorigin="14,14" coordsize="142,142" path="m14,85r47,71l156,14e" filled="f" strokecolor="#68b86a" strokeweight=".49989mm">
                    <v:path arrowok="t"/>
                  </v:shape>
                  <w10:wrap type="none"/>
                  <w10:anchorlock/>
                </v:group>
              </w:pict>
            </w:r>
          </w:p>
        </w:tc>
        <w:tc>
          <w:tcPr>
            <w:tcW w:w="1843" w:type="dxa"/>
            <w:tcBorders>
              <w:top w:val="single" w:sz="4" w:space="0" w:color="1D1D1B"/>
              <w:left w:val="single" w:sz="4" w:space="0" w:color="1D1D1B"/>
              <w:bottom w:val="single" w:sz="4" w:space="0" w:color="1D1D1B"/>
              <w:right w:val="single" w:sz="4" w:space="0" w:color="1D1D1B"/>
            </w:tcBorders>
          </w:tcPr>
          <w:p w:rsidR="00F82D1B" w:rsidRPr="005E3E0C" w:rsidRDefault="00F82D1B" w:rsidP="005E3E0C">
            <w:pPr>
              <w:pStyle w:val="TableParagraph"/>
              <w:rPr>
                <w:rFonts w:eastAsia="Trebuchet MS"/>
                <w:sz w:val="16"/>
                <w:szCs w:val="16"/>
              </w:rPr>
            </w:pPr>
          </w:p>
          <w:p w:rsidR="00F82D1B" w:rsidRPr="005E3E0C" w:rsidRDefault="00BF3154" w:rsidP="005E3E0C">
            <w:pPr>
              <w:pStyle w:val="TableParagraph"/>
              <w:ind w:left="1004"/>
              <w:rPr>
                <w:sz w:val="16"/>
                <w:szCs w:val="16"/>
              </w:rPr>
            </w:pPr>
            <w:r w:rsidRPr="00BF3154">
              <w:rPr>
                <w:position w:val="-2"/>
                <w:sz w:val="16"/>
                <w:szCs w:val="16"/>
                <w:lang w:val="ru-RU"/>
              </w:rPr>
            </w:r>
            <w:r w:rsidRPr="00BF3154">
              <w:rPr>
                <w:position w:val="-2"/>
                <w:sz w:val="16"/>
                <w:szCs w:val="16"/>
                <w:lang w:val="ru-RU"/>
              </w:rPr>
              <w:pict>
                <v:group id="_x0000_s1055" style="width:8.55pt;height:8.55pt;mso-position-horizontal-relative:char;mso-position-vertical-relative:line" coordsize="171,171">
                  <v:shape id="_x0000_s1056" style="position:absolute;left:14;top:14;width:142;height:142" coordorigin="14,14" coordsize="142,142" path="m14,85r47,71l156,14e" filled="f" strokecolor="#68b86a" strokeweight=".49989mm">
                    <v:path arrowok="t"/>
                  </v:shape>
                  <w10:wrap type="none"/>
                  <w10:anchorlock/>
                </v:group>
              </w:pict>
            </w:r>
          </w:p>
        </w:tc>
        <w:tc>
          <w:tcPr>
            <w:tcW w:w="1701" w:type="dxa"/>
            <w:tcBorders>
              <w:top w:val="single" w:sz="4" w:space="0" w:color="1D1D1B"/>
              <w:left w:val="single" w:sz="4" w:space="0" w:color="1D1D1B"/>
              <w:bottom w:val="single" w:sz="4" w:space="0" w:color="1D1D1B"/>
              <w:right w:val="single" w:sz="4" w:space="0" w:color="1D1D1B"/>
            </w:tcBorders>
          </w:tcPr>
          <w:p w:rsidR="00F82D1B" w:rsidRPr="005E3E0C" w:rsidRDefault="00F82D1B" w:rsidP="005E3E0C">
            <w:pPr>
              <w:pStyle w:val="TableParagraph"/>
              <w:rPr>
                <w:rFonts w:eastAsia="Trebuchet MS"/>
                <w:sz w:val="16"/>
                <w:szCs w:val="16"/>
              </w:rPr>
            </w:pPr>
          </w:p>
          <w:p w:rsidR="00F82D1B" w:rsidRPr="005E3E0C" w:rsidRDefault="00BF3154" w:rsidP="005E3E0C">
            <w:pPr>
              <w:pStyle w:val="TableParagraph"/>
              <w:ind w:left="1004"/>
              <w:rPr>
                <w:sz w:val="16"/>
                <w:szCs w:val="16"/>
              </w:rPr>
            </w:pPr>
            <w:r w:rsidRPr="00BF3154">
              <w:rPr>
                <w:position w:val="-2"/>
                <w:sz w:val="16"/>
                <w:szCs w:val="16"/>
                <w:lang w:val="ru-RU"/>
              </w:rPr>
            </w:r>
            <w:r w:rsidRPr="00BF3154">
              <w:rPr>
                <w:position w:val="-2"/>
                <w:sz w:val="16"/>
                <w:szCs w:val="16"/>
                <w:lang w:val="ru-RU"/>
              </w:rPr>
              <w:pict>
                <v:group id="_x0000_s1053" style="width:8.55pt;height:8.55pt;mso-position-horizontal-relative:char;mso-position-vertical-relative:line" coordsize="171,171">
                  <v:shape id="_x0000_s1054" style="position:absolute;left:14;top:14;width:142;height:142" coordorigin="14,14" coordsize="142,142" path="m14,85r47,71l156,14e" filled="f" strokecolor="#68b86a" strokeweight=".49989mm">
                    <v:path arrowok="t"/>
                  </v:shape>
                  <w10:wrap type="none"/>
                  <w10:anchorlock/>
                </v:group>
              </w:pict>
            </w:r>
          </w:p>
        </w:tc>
        <w:tc>
          <w:tcPr>
            <w:tcW w:w="1559" w:type="dxa"/>
            <w:tcBorders>
              <w:top w:val="single" w:sz="4" w:space="0" w:color="1D1D1B"/>
              <w:left w:val="single" w:sz="4" w:space="0" w:color="1D1D1B"/>
              <w:bottom w:val="single" w:sz="4" w:space="0" w:color="1D1D1B"/>
              <w:right w:val="single" w:sz="4" w:space="0" w:color="1D1D1B"/>
            </w:tcBorders>
          </w:tcPr>
          <w:p w:rsidR="00F82D1B" w:rsidRPr="005E3E0C" w:rsidRDefault="00F82D1B" w:rsidP="005E3E0C">
            <w:pPr>
              <w:pStyle w:val="TableParagraph"/>
              <w:rPr>
                <w:rFonts w:eastAsia="Trebuchet MS"/>
                <w:sz w:val="16"/>
                <w:szCs w:val="16"/>
              </w:rPr>
            </w:pPr>
          </w:p>
          <w:p w:rsidR="00F82D1B" w:rsidRPr="005E3E0C" w:rsidRDefault="00BF3154" w:rsidP="005E3E0C">
            <w:pPr>
              <w:pStyle w:val="TableParagraph"/>
              <w:ind w:left="1005"/>
              <w:rPr>
                <w:sz w:val="16"/>
                <w:szCs w:val="16"/>
              </w:rPr>
            </w:pPr>
            <w:r w:rsidRPr="00BF3154">
              <w:rPr>
                <w:position w:val="-2"/>
                <w:sz w:val="16"/>
                <w:szCs w:val="16"/>
                <w:lang w:val="ru-RU"/>
              </w:rPr>
            </w:r>
            <w:r w:rsidRPr="00BF3154">
              <w:rPr>
                <w:position w:val="-2"/>
                <w:sz w:val="16"/>
                <w:szCs w:val="16"/>
                <w:lang w:val="ru-RU"/>
              </w:rPr>
              <w:pict>
                <v:group id="_x0000_s1051" style="width:8.55pt;height:8.55pt;mso-position-horizontal-relative:char;mso-position-vertical-relative:line" coordsize="171,171">
                  <v:shape id="_x0000_s1052" style="position:absolute;left:14;top:14;width:142;height:142" coordorigin="14,14" coordsize="142,142" path="m14,85r47,71l156,14e" filled="f" strokecolor="#68b86a" strokeweight=".49989mm">
                    <v:path arrowok="t"/>
                  </v:shape>
                  <w10:wrap type="none"/>
                  <w10:anchorlock/>
                </v:group>
              </w:pict>
            </w:r>
          </w:p>
        </w:tc>
      </w:tr>
      <w:tr w:rsidR="00F82D1B" w:rsidRPr="005E3E0C" w:rsidTr="005E3E0C">
        <w:trPr>
          <w:trHeight w:val="422"/>
        </w:trPr>
        <w:tc>
          <w:tcPr>
            <w:tcW w:w="3402" w:type="dxa"/>
            <w:tcBorders>
              <w:top w:val="single" w:sz="4" w:space="0" w:color="auto"/>
              <w:left w:val="single" w:sz="4" w:space="0" w:color="auto"/>
              <w:bottom w:val="single" w:sz="4" w:space="0" w:color="auto"/>
              <w:right w:val="single" w:sz="4" w:space="0" w:color="auto"/>
            </w:tcBorders>
            <w:hideMark/>
          </w:tcPr>
          <w:p w:rsidR="00F82D1B" w:rsidRPr="005E3E0C" w:rsidRDefault="00F82D1B" w:rsidP="005E3E0C">
            <w:pPr>
              <w:pStyle w:val="TableParagraph"/>
              <w:ind w:left="289"/>
              <w:rPr>
                <w:sz w:val="16"/>
                <w:szCs w:val="16"/>
              </w:rPr>
            </w:pPr>
            <w:proofErr w:type="spellStart"/>
            <w:r w:rsidRPr="005E3E0C">
              <w:rPr>
                <w:color w:val="1D1D1B"/>
                <w:w w:val="110"/>
                <w:sz w:val="16"/>
                <w:szCs w:val="16"/>
              </w:rPr>
              <w:t>Размещение</w:t>
            </w:r>
            <w:proofErr w:type="spellEnd"/>
            <w:r w:rsidRPr="005E3E0C">
              <w:rPr>
                <w:color w:val="1D1D1B"/>
                <w:w w:val="110"/>
                <w:sz w:val="16"/>
                <w:szCs w:val="16"/>
              </w:rPr>
              <w:t xml:space="preserve"> </w:t>
            </w:r>
            <w:proofErr w:type="spellStart"/>
            <w:r w:rsidRPr="005E3E0C">
              <w:rPr>
                <w:color w:val="1D1D1B"/>
                <w:w w:val="110"/>
                <w:sz w:val="16"/>
                <w:szCs w:val="16"/>
              </w:rPr>
              <w:t>входных</w:t>
            </w:r>
            <w:proofErr w:type="spellEnd"/>
            <w:r w:rsidRPr="005E3E0C">
              <w:rPr>
                <w:color w:val="1D1D1B"/>
                <w:w w:val="110"/>
                <w:sz w:val="16"/>
                <w:szCs w:val="16"/>
              </w:rPr>
              <w:t xml:space="preserve"> </w:t>
            </w:r>
            <w:proofErr w:type="spellStart"/>
            <w:r w:rsidRPr="005E3E0C">
              <w:rPr>
                <w:color w:val="1D1D1B"/>
                <w:w w:val="110"/>
                <w:sz w:val="16"/>
                <w:szCs w:val="16"/>
              </w:rPr>
              <w:t>групп</w:t>
            </w:r>
            <w:proofErr w:type="spellEnd"/>
          </w:p>
        </w:tc>
        <w:tc>
          <w:tcPr>
            <w:tcW w:w="1701" w:type="dxa"/>
            <w:tcBorders>
              <w:top w:val="single" w:sz="4" w:space="0" w:color="1D1D1B"/>
              <w:left w:val="single" w:sz="4" w:space="0" w:color="auto"/>
              <w:bottom w:val="single" w:sz="4" w:space="0" w:color="1D1D1B"/>
              <w:right w:val="single" w:sz="4" w:space="0" w:color="1D1D1B"/>
            </w:tcBorders>
          </w:tcPr>
          <w:p w:rsidR="00F82D1B" w:rsidRPr="005E3E0C" w:rsidRDefault="00F82D1B" w:rsidP="005E3E0C">
            <w:pPr>
              <w:pStyle w:val="TableParagraph"/>
              <w:rPr>
                <w:rFonts w:eastAsia="Trebuchet MS"/>
                <w:sz w:val="16"/>
                <w:szCs w:val="16"/>
              </w:rPr>
            </w:pPr>
          </w:p>
          <w:p w:rsidR="00F82D1B" w:rsidRPr="005E3E0C" w:rsidRDefault="00BF3154" w:rsidP="005E3E0C">
            <w:pPr>
              <w:pStyle w:val="TableParagraph"/>
              <w:ind w:left="1004"/>
              <w:rPr>
                <w:sz w:val="16"/>
                <w:szCs w:val="16"/>
              </w:rPr>
            </w:pPr>
            <w:r w:rsidRPr="00BF3154">
              <w:rPr>
                <w:position w:val="-2"/>
                <w:sz w:val="16"/>
                <w:szCs w:val="16"/>
                <w:lang w:val="ru-RU"/>
              </w:rPr>
            </w:r>
            <w:r w:rsidRPr="00BF3154">
              <w:rPr>
                <w:position w:val="-2"/>
                <w:sz w:val="16"/>
                <w:szCs w:val="16"/>
                <w:lang w:val="ru-RU"/>
              </w:rPr>
              <w:pict>
                <v:group id="_x0000_s1048" style="width:8.55pt;height:8.55pt;mso-position-horizontal-relative:char;mso-position-vertical-relative:line" coordsize="171,171">
                  <v:line id="_x0000_s1049" style="position:absolute" from="14,14" to="156,156" strokecolor="#e53935" strokeweight=".49989mm"/>
                  <v:line id="_x0000_s1050" style="position:absolute" from="156,14" to="14,156" strokecolor="#e53935" strokeweight=".49989mm"/>
                  <w10:wrap type="none"/>
                  <w10:anchorlock/>
                </v:group>
              </w:pict>
            </w:r>
          </w:p>
        </w:tc>
        <w:tc>
          <w:tcPr>
            <w:tcW w:w="1843" w:type="dxa"/>
            <w:tcBorders>
              <w:top w:val="single" w:sz="4" w:space="0" w:color="1D1D1B"/>
              <w:left w:val="single" w:sz="4" w:space="0" w:color="1D1D1B"/>
              <w:bottom w:val="single" w:sz="4" w:space="0" w:color="1D1D1B"/>
              <w:right w:val="single" w:sz="4" w:space="0" w:color="1D1D1B"/>
            </w:tcBorders>
          </w:tcPr>
          <w:p w:rsidR="00F82D1B" w:rsidRPr="005E3E0C" w:rsidRDefault="00F82D1B" w:rsidP="005E3E0C">
            <w:pPr>
              <w:pStyle w:val="TableParagraph"/>
              <w:rPr>
                <w:rFonts w:eastAsia="Trebuchet MS"/>
                <w:sz w:val="16"/>
                <w:szCs w:val="16"/>
              </w:rPr>
            </w:pPr>
          </w:p>
          <w:p w:rsidR="00F82D1B" w:rsidRPr="005E3E0C" w:rsidRDefault="00BF3154" w:rsidP="005E3E0C">
            <w:pPr>
              <w:pStyle w:val="TableParagraph"/>
              <w:ind w:left="1004"/>
              <w:rPr>
                <w:sz w:val="16"/>
                <w:szCs w:val="16"/>
              </w:rPr>
            </w:pPr>
            <w:r w:rsidRPr="00BF3154">
              <w:rPr>
                <w:position w:val="-2"/>
                <w:sz w:val="16"/>
                <w:szCs w:val="16"/>
                <w:lang w:val="ru-RU"/>
              </w:rPr>
            </w:r>
            <w:r w:rsidRPr="00BF3154">
              <w:rPr>
                <w:position w:val="-2"/>
                <w:sz w:val="16"/>
                <w:szCs w:val="16"/>
                <w:lang w:val="ru-RU"/>
              </w:rPr>
              <w:pict>
                <v:group id="_x0000_s1045" style="width:8.55pt;height:8.55pt;mso-position-horizontal-relative:char;mso-position-vertical-relative:line" coordsize="171,171">
                  <v:line id="_x0000_s1046" style="position:absolute" from="14,14" to="156,156" strokecolor="#e53935" strokeweight=".49989mm"/>
                  <v:line id="_x0000_s1047" style="position:absolute" from="156,14" to="14,156" strokecolor="#e53935" strokeweight=".49989mm"/>
                  <w10:wrap type="none"/>
                  <w10:anchorlock/>
                </v:group>
              </w:pict>
            </w:r>
          </w:p>
        </w:tc>
        <w:tc>
          <w:tcPr>
            <w:tcW w:w="1701" w:type="dxa"/>
            <w:tcBorders>
              <w:top w:val="single" w:sz="4" w:space="0" w:color="1D1D1B"/>
              <w:left w:val="single" w:sz="4" w:space="0" w:color="1D1D1B"/>
              <w:bottom w:val="single" w:sz="4" w:space="0" w:color="1D1D1B"/>
              <w:right w:val="single" w:sz="4" w:space="0" w:color="1D1D1B"/>
            </w:tcBorders>
          </w:tcPr>
          <w:p w:rsidR="00F82D1B" w:rsidRPr="005E3E0C" w:rsidRDefault="00F82D1B" w:rsidP="005E3E0C">
            <w:pPr>
              <w:pStyle w:val="TableParagraph"/>
              <w:rPr>
                <w:rFonts w:eastAsia="Trebuchet MS"/>
                <w:sz w:val="16"/>
                <w:szCs w:val="16"/>
              </w:rPr>
            </w:pPr>
          </w:p>
          <w:p w:rsidR="00F82D1B" w:rsidRPr="005E3E0C" w:rsidRDefault="00BF3154" w:rsidP="005E3E0C">
            <w:pPr>
              <w:pStyle w:val="TableParagraph"/>
              <w:ind w:left="1004"/>
              <w:rPr>
                <w:sz w:val="16"/>
                <w:szCs w:val="16"/>
              </w:rPr>
            </w:pPr>
            <w:r w:rsidRPr="00BF3154">
              <w:rPr>
                <w:position w:val="-2"/>
                <w:sz w:val="16"/>
                <w:szCs w:val="16"/>
                <w:lang w:val="ru-RU"/>
              </w:rPr>
            </w:r>
            <w:r w:rsidRPr="00BF3154">
              <w:rPr>
                <w:position w:val="-2"/>
                <w:sz w:val="16"/>
                <w:szCs w:val="16"/>
                <w:lang w:val="ru-RU"/>
              </w:rPr>
              <w:pict>
                <v:group id="_x0000_s1043" style="width:8.55pt;height:8.55pt;mso-position-horizontal-relative:char;mso-position-vertical-relative:line" coordsize="171,171">
                  <v:shape id="_x0000_s1044" style="position:absolute;left:14;top:14;width:142;height:142" coordorigin="14,14" coordsize="142,142" path="m14,85r47,71l156,14e" filled="f" strokecolor="#68b86a" strokeweight=".49989mm">
                    <v:path arrowok="t"/>
                  </v:shape>
                  <w10:wrap type="none"/>
                  <w10:anchorlock/>
                </v:group>
              </w:pict>
            </w:r>
          </w:p>
        </w:tc>
        <w:tc>
          <w:tcPr>
            <w:tcW w:w="1559" w:type="dxa"/>
            <w:tcBorders>
              <w:top w:val="single" w:sz="4" w:space="0" w:color="1D1D1B"/>
              <w:left w:val="single" w:sz="4" w:space="0" w:color="1D1D1B"/>
              <w:bottom w:val="single" w:sz="4" w:space="0" w:color="1D1D1B"/>
              <w:right w:val="single" w:sz="4" w:space="0" w:color="1D1D1B"/>
            </w:tcBorders>
          </w:tcPr>
          <w:p w:rsidR="00F82D1B" w:rsidRPr="005E3E0C" w:rsidRDefault="00F82D1B" w:rsidP="005E3E0C">
            <w:pPr>
              <w:pStyle w:val="TableParagraph"/>
              <w:rPr>
                <w:rFonts w:eastAsia="Trebuchet MS"/>
                <w:sz w:val="16"/>
                <w:szCs w:val="16"/>
              </w:rPr>
            </w:pPr>
          </w:p>
          <w:p w:rsidR="00F82D1B" w:rsidRPr="005E3E0C" w:rsidRDefault="00BF3154" w:rsidP="005E3E0C">
            <w:pPr>
              <w:pStyle w:val="TableParagraph"/>
              <w:ind w:left="1005"/>
              <w:rPr>
                <w:sz w:val="16"/>
                <w:szCs w:val="16"/>
              </w:rPr>
            </w:pPr>
            <w:r w:rsidRPr="00BF3154">
              <w:rPr>
                <w:position w:val="-2"/>
                <w:sz w:val="16"/>
                <w:szCs w:val="16"/>
                <w:lang w:val="ru-RU"/>
              </w:rPr>
            </w:r>
            <w:r w:rsidRPr="00BF3154">
              <w:rPr>
                <w:position w:val="-2"/>
                <w:sz w:val="16"/>
                <w:szCs w:val="16"/>
                <w:lang w:val="ru-RU"/>
              </w:rPr>
              <w:pict>
                <v:group id="_x0000_s1041" style="width:8.55pt;height:8.55pt;mso-position-horizontal-relative:char;mso-position-vertical-relative:line" coordsize="171,171">
                  <v:shape id="_x0000_s1042" style="position:absolute;left:14;top:14;width:142;height:142" coordorigin="14,14" coordsize="142,142" path="m14,85r47,71l156,14e" filled="f" strokecolor="#68b86a" strokeweight=".49989mm">
                    <v:path arrowok="t"/>
                  </v:shape>
                  <w10:wrap type="none"/>
                  <w10:anchorlock/>
                </v:group>
              </w:pict>
            </w:r>
          </w:p>
        </w:tc>
      </w:tr>
      <w:tr w:rsidR="00F82D1B" w:rsidRPr="005E3E0C" w:rsidTr="005E3E0C">
        <w:trPr>
          <w:trHeight w:val="421"/>
        </w:trPr>
        <w:tc>
          <w:tcPr>
            <w:tcW w:w="3402" w:type="dxa"/>
            <w:tcBorders>
              <w:top w:val="single" w:sz="4" w:space="0" w:color="auto"/>
              <w:left w:val="single" w:sz="4" w:space="0" w:color="auto"/>
              <w:bottom w:val="single" w:sz="4" w:space="0" w:color="auto"/>
              <w:right w:val="single" w:sz="4" w:space="0" w:color="auto"/>
            </w:tcBorders>
            <w:hideMark/>
          </w:tcPr>
          <w:p w:rsidR="00F82D1B" w:rsidRPr="005E3E0C" w:rsidRDefault="00F82D1B" w:rsidP="005E3E0C">
            <w:pPr>
              <w:pStyle w:val="TableParagraph"/>
              <w:ind w:left="289"/>
              <w:rPr>
                <w:sz w:val="16"/>
                <w:szCs w:val="16"/>
              </w:rPr>
            </w:pPr>
            <w:proofErr w:type="spellStart"/>
            <w:r w:rsidRPr="005E3E0C">
              <w:rPr>
                <w:color w:val="1D1D1B"/>
                <w:w w:val="110"/>
                <w:sz w:val="16"/>
                <w:szCs w:val="16"/>
              </w:rPr>
              <w:t>Балконное</w:t>
            </w:r>
            <w:proofErr w:type="spellEnd"/>
            <w:r w:rsidRPr="005E3E0C">
              <w:rPr>
                <w:color w:val="1D1D1B"/>
                <w:w w:val="110"/>
                <w:sz w:val="16"/>
                <w:szCs w:val="16"/>
              </w:rPr>
              <w:t xml:space="preserve"> </w:t>
            </w:r>
            <w:proofErr w:type="spellStart"/>
            <w:r w:rsidRPr="005E3E0C">
              <w:rPr>
                <w:color w:val="1D1D1B"/>
                <w:w w:val="110"/>
                <w:sz w:val="16"/>
                <w:szCs w:val="16"/>
              </w:rPr>
              <w:t>остекление</w:t>
            </w:r>
            <w:proofErr w:type="spellEnd"/>
          </w:p>
        </w:tc>
        <w:tc>
          <w:tcPr>
            <w:tcW w:w="1701" w:type="dxa"/>
            <w:tcBorders>
              <w:top w:val="single" w:sz="4" w:space="0" w:color="1D1D1B"/>
              <w:left w:val="single" w:sz="4" w:space="0" w:color="auto"/>
              <w:bottom w:val="single" w:sz="4" w:space="0" w:color="1D1D1B"/>
              <w:right w:val="single" w:sz="4" w:space="0" w:color="1D1D1B"/>
            </w:tcBorders>
          </w:tcPr>
          <w:p w:rsidR="00F82D1B" w:rsidRPr="005E3E0C" w:rsidRDefault="00F82D1B" w:rsidP="005E3E0C">
            <w:pPr>
              <w:pStyle w:val="TableParagraph"/>
              <w:rPr>
                <w:rFonts w:eastAsia="Trebuchet MS"/>
                <w:sz w:val="16"/>
                <w:szCs w:val="16"/>
              </w:rPr>
            </w:pPr>
          </w:p>
          <w:p w:rsidR="00F82D1B" w:rsidRPr="005E3E0C" w:rsidRDefault="00BF3154" w:rsidP="005E3E0C">
            <w:pPr>
              <w:pStyle w:val="TableParagraph"/>
              <w:ind w:left="1004"/>
              <w:rPr>
                <w:sz w:val="16"/>
                <w:szCs w:val="16"/>
              </w:rPr>
            </w:pPr>
            <w:r w:rsidRPr="00BF3154">
              <w:rPr>
                <w:position w:val="-2"/>
                <w:sz w:val="16"/>
                <w:szCs w:val="16"/>
                <w:lang w:val="ru-RU"/>
              </w:rPr>
            </w:r>
            <w:r w:rsidRPr="00BF3154">
              <w:rPr>
                <w:position w:val="-2"/>
                <w:sz w:val="16"/>
                <w:szCs w:val="16"/>
                <w:lang w:val="ru-RU"/>
              </w:rPr>
              <w:pict>
                <v:group id="_x0000_s1038" style="width:8.55pt;height:8.55pt;mso-position-horizontal-relative:char;mso-position-vertical-relative:line" coordsize="171,171">
                  <v:line id="_x0000_s1039" style="position:absolute" from="14,14" to="156,156" strokecolor="#e53935" strokeweight=".49989mm"/>
                  <v:line id="_x0000_s1040" style="position:absolute" from="156,14" to="14,156" strokecolor="#e53935" strokeweight=".49989mm"/>
                  <w10:wrap type="none"/>
                  <w10:anchorlock/>
                </v:group>
              </w:pict>
            </w:r>
          </w:p>
        </w:tc>
        <w:tc>
          <w:tcPr>
            <w:tcW w:w="1843" w:type="dxa"/>
            <w:tcBorders>
              <w:top w:val="single" w:sz="4" w:space="0" w:color="1D1D1B"/>
              <w:left w:val="single" w:sz="4" w:space="0" w:color="1D1D1B"/>
              <w:bottom w:val="single" w:sz="4" w:space="0" w:color="1D1D1B"/>
              <w:right w:val="single" w:sz="4" w:space="0" w:color="1D1D1B"/>
            </w:tcBorders>
          </w:tcPr>
          <w:p w:rsidR="00F82D1B" w:rsidRPr="005E3E0C" w:rsidRDefault="00F82D1B" w:rsidP="005E3E0C">
            <w:pPr>
              <w:pStyle w:val="TableParagraph"/>
              <w:rPr>
                <w:rFonts w:eastAsia="Trebuchet MS"/>
                <w:sz w:val="16"/>
                <w:szCs w:val="16"/>
              </w:rPr>
            </w:pPr>
          </w:p>
          <w:p w:rsidR="00F82D1B" w:rsidRPr="005E3E0C" w:rsidRDefault="00BF3154" w:rsidP="005E3E0C">
            <w:pPr>
              <w:pStyle w:val="TableParagraph"/>
              <w:ind w:left="1004"/>
              <w:rPr>
                <w:sz w:val="16"/>
                <w:szCs w:val="16"/>
              </w:rPr>
            </w:pPr>
            <w:r w:rsidRPr="00BF3154">
              <w:rPr>
                <w:position w:val="-2"/>
                <w:sz w:val="16"/>
                <w:szCs w:val="16"/>
                <w:lang w:val="ru-RU"/>
              </w:rPr>
            </w:r>
            <w:r w:rsidRPr="00BF3154">
              <w:rPr>
                <w:position w:val="-2"/>
                <w:sz w:val="16"/>
                <w:szCs w:val="16"/>
                <w:lang w:val="ru-RU"/>
              </w:rPr>
              <w:pict>
                <v:group id="_x0000_s1035" style="width:8.55pt;height:8.55pt;mso-position-horizontal-relative:char;mso-position-vertical-relative:line" coordsize="171,171">
                  <v:line id="_x0000_s1036" style="position:absolute" from="14,14" to="156,156" strokecolor="#e53935" strokeweight=".49989mm"/>
                  <v:line id="_x0000_s1037" style="position:absolute" from="156,14" to="14,156" strokecolor="#e53935" strokeweight=".49989mm"/>
                  <w10:wrap type="none"/>
                  <w10:anchorlock/>
                </v:group>
              </w:pict>
            </w:r>
          </w:p>
        </w:tc>
        <w:tc>
          <w:tcPr>
            <w:tcW w:w="1701" w:type="dxa"/>
            <w:tcBorders>
              <w:top w:val="single" w:sz="4" w:space="0" w:color="1D1D1B"/>
              <w:left w:val="single" w:sz="4" w:space="0" w:color="1D1D1B"/>
              <w:bottom w:val="single" w:sz="4" w:space="0" w:color="1D1D1B"/>
              <w:right w:val="single" w:sz="4" w:space="0" w:color="1D1D1B"/>
            </w:tcBorders>
          </w:tcPr>
          <w:p w:rsidR="00F82D1B" w:rsidRPr="005E3E0C" w:rsidRDefault="00F82D1B" w:rsidP="005E3E0C">
            <w:pPr>
              <w:pStyle w:val="TableParagraph"/>
              <w:rPr>
                <w:rFonts w:eastAsia="Trebuchet MS"/>
                <w:sz w:val="16"/>
                <w:szCs w:val="16"/>
              </w:rPr>
            </w:pPr>
          </w:p>
          <w:p w:rsidR="00F82D1B" w:rsidRPr="005E3E0C" w:rsidRDefault="00BF3154" w:rsidP="005E3E0C">
            <w:pPr>
              <w:pStyle w:val="TableParagraph"/>
              <w:ind w:left="1004"/>
              <w:rPr>
                <w:sz w:val="16"/>
                <w:szCs w:val="16"/>
              </w:rPr>
            </w:pPr>
            <w:r w:rsidRPr="00BF3154">
              <w:rPr>
                <w:position w:val="-2"/>
                <w:sz w:val="16"/>
                <w:szCs w:val="16"/>
                <w:lang w:val="ru-RU"/>
              </w:rPr>
            </w:r>
            <w:r w:rsidRPr="00BF3154">
              <w:rPr>
                <w:position w:val="-2"/>
                <w:sz w:val="16"/>
                <w:szCs w:val="16"/>
                <w:lang w:val="ru-RU"/>
              </w:rPr>
              <w:pict>
                <v:group id="_x0000_s1033" style="width:8.55pt;height:8.55pt;mso-position-horizontal-relative:char;mso-position-vertical-relative:line" coordsize="171,171">
                  <v:shape id="_x0000_s1034" style="position:absolute;left:14;top:14;width:142;height:142" coordorigin="14,14" coordsize="142,142" path="m14,85r47,71l156,14e" filled="f" strokecolor="#68b86a" strokeweight=".49989mm">
                    <v:path arrowok="t"/>
                  </v:shape>
                  <w10:wrap type="none"/>
                  <w10:anchorlock/>
                </v:group>
              </w:pict>
            </w:r>
          </w:p>
        </w:tc>
        <w:tc>
          <w:tcPr>
            <w:tcW w:w="1559" w:type="dxa"/>
            <w:tcBorders>
              <w:top w:val="single" w:sz="4" w:space="0" w:color="1D1D1B"/>
              <w:left w:val="single" w:sz="4" w:space="0" w:color="1D1D1B"/>
              <w:bottom w:val="single" w:sz="4" w:space="0" w:color="1D1D1B"/>
              <w:right w:val="single" w:sz="4" w:space="0" w:color="1D1D1B"/>
            </w:tcBorders>
          </w:tcPr>
          <w:p w:rsidR="00F82D1B" w:rsidRPr="005E3E0C" w:rsidRDefault="00F82D1B" w:rsidP="005E3E0C">
            <w:pPr>
              <w:pStyle w:val="TableParagraph"/>
              <w:rPr>
                <w:rFonts w:eastAsia="Trebuchet MS"/>
                <w:sz w:val="16"/>
                <w:szCs w:val="16"/>
              </w:rPr>
            </w:pPr>
          </w:p>
          <w:p w:rsidR="00F82D1B" w:rsidRPr="005E3E0C" w:rsidRDefault="00BF3154" w:rsidP="005E3E0C">
            <w:pPr>
              <w:pStyle w:val="TableParagraph"/>
              <w:ind w:left="1005"/>
              <w:rPr>
                <w:sz w:val="16"/>
                <w:szCs w:val="16"/>
              </w:rPr>
            </w:pPr>
            <w:r w:rsidRPr="00BF3154">
              <w:rPr>
                <w:position w:val="-2"/>
                <w:sz w:val="16"/>
                <w:szCs w:val="16"/>
                <w:lang w:val="ru-RU"/>
              </w:rPr>
            </w:r>
            <w:r w:rsidRPr="00BF3154">
              <w:rPr>
                <w:position w:val="-2"/>
                <w:sz w:val="16"/>
                <w:szCs w:val="16"/>
                <w:lang w:val="ru-RU"/>
              </w:rPr>
              <w:pict>
                <v:group id="_x0000_s1031" style="width:8.55pt;height:8.55pt;mso-position-horizontal-relative:char;mso-position-vertical-relative:line" coordsize="171,171">
                  <v:shape id="_x0000_s1032" style="position:absolute;left:14;top:14;width:142;height:142" coordorigin="14,14" coordsize="142,142" path="m14,85r47,71l156,14e" filled="f" strokecolor="#68b86a" strokeweight=".49989mm">
                    <v:path arrowok="t"/>
                  </v:shape>
                  <w10:wrap type="none"/>
                  <w10:anchorlock/>
                </v:group>
              </w:pict>
            </w:r>
          </w:p>
        </w:tc>
      </w:tr>
    </w:tbl>
    <w:p w:rsidR="00F82D1B" w:rsidRPr="005E3E0C" w:rsidRDefault="00BF3154" w:rsidP="005E3E0C">
      <w:pPr>
        <w:spacing w:after="0" w:line="240" w:lineRule="auto"/>
        <w:ind w:firstLine="567"/>
        <w:jc w:val="both"/>
        <w:rPr>
          <w:rFonts w:ascii="Times New Roman" w:hAnsi="Times New Roman"/>
          <w:sz w:val="16"/>
          <w:szCs w:val="16"/>
        </w:rPr>
      </w:pPr>
      <w:r w:rsidRPr="00BF3154">
        <w:rPr>
          <w:rFonts w:ascii="Times New Roman" w:hAnsi="Times New Roman"/>
          <w:position w:val="-2"/>
          <w:sz w:val="16"/>
          <w:szCs w:val="16"/>
        </w:rPr>
      </w:r>
      <w:r w:rsidRPr="00BF3154">
        <w:rPr>
          <w:rFonts w:ascii="Times New Roman" w:hAnsi="Times New Roman"/>
          <w:position w:val="-2"/>
          <w:sz w:val="16"/>
          <w:szCs w:val="16"/>
        </w:rPr>
        <w:pict>
          <v:group id="_x0000_s1029" style="width:8.55pt;height:8.55pt;mso-position-horizontal-relative:char;mso-position-vertical-relative:line" coordsize="171,171">
            <v:shape id="_x0000_s1030" style="position:absolute;left:14;top:14;width:142;height:142" coordorigin="14,14" coordsize="142,142" path="m14,85r47,71l156,14e" filled="f" strokecolor="#68b86a" strokeweight=".49989mm">
              <v:path arrowok="t"/>
            </v:shape>
            <w10:wrap type="none"/>
            <w10:anchorlock/>
          </v:group>
        </w:pict>
      </w:r>
      <w:bookmarkStart w:id="1" w:name="_Toc22134333"/>
      <w:r w:rsidRPr="00BF3154">
        <w:rPr>
          <w:sz w:val="16"/>
          <w:szCs w:val="16"/>
        </w:rPr>
        <w:pict>
          <v:polyline id="_x0000_s1134" style="position:absolute;left:0;text-align:left;z-index:251642368;mso-position-horizontal-relative:page;mso-position-vertical-relative:text" points="6161.2pt,-1706.2pt,6163.55pt,-1702.65pt,6168.3pt,-1709.75pt" coordorigin="3808,-1072" coordsize="142,142" filled="f" strokecolor="#68b86a" strokeweight=".49989mm">
            <v:path arrowok="t"/>
            <o:lock v:ext="edit" verticies="t"/>
            <w10:wrap anchorx="page"/>
          </v:polyline>
        </w:pict>
      </w:r>
      <w:r w:rsidR="00F82D1B" w:rsidRPr="005E3E0C">
        <w:rPr>
          <w:rFonts w:ascii="Times New Roman" w:hAnsi="Times New Roman"/>
          <w:position w:val="-2"/>
          <w:sz w:val="16"/>
          <w:szCs w:val="16"/>
        </w:rPr>
        <w:t xml:space="preserve"> </w:t>
      </w:r>
      <w:r w:rsidR="00F82D1B" w:rsidRPr="005E3E0C">
        <w:rPr>
          <w:rFonts w:ascii="Times New Roman" w:hAnsi="Times New Roman"/>
          <w:sz w:val="16"/>
          <w:szCs w:val="16"/>
        </w:rPr>
        <w:t>Рекомендуется к использованию</w:t>
      </w:r>
    </w:p>
    <w:p w:rsidR="00F82D1B" w:rsidRPr="005E3E0C" w:rsidRDefault="00BF3154" w:rsidP="005E3E0C">
      <w:pPr>
        <w:spacing w:after="0" w:line="240" w:lineRule="auto"/>
        <w:ind w:firstLine="567"/>
        <w:jc w:val="both"/>
        <w:rPr>
          <w:rFonts w:ascii="Times New Roman" w:hAnsi="Times New Roman"/>
          <w:sz w:val="16"/>
          <w:szCs w:val="16"/>
        </w:rPr>
      </w:pPr>
      <w:r w:rsidRPr="00BF3154">
        <w:rPr>
          <w:rFonts w:ascii="Times New Roman" w:hAnsi="Times New Roman"/>
          <w:position w:val="-2"/>
          <w:sz w:val="16"/>
          <w:szCs w:val="16"/>
        </w:rPr>
      </w:r>
      <w:r w:rsidRPr="00BF3154">
        <w:rPr>
          <w:rFonts w:ascii="Times New Roman" w:hAnsi="Times New Roman"/>
          <w:position w:val="-2"/>
          <w:sz w:val="16"/>
          <w:szCs w:val="16"/>
        </w:rPr>
        <w:pict>
          <v:group id="_x0000_s1026" style="width:8.55pt;height:8.55pt;mso-position-horizontal-relative:char;mso-position-vertical-relative:line" coordsize="171,171">
            <v:line id="_x0000_s1027" style="position:absolute" from="14,14" to="156,156" strokecolor="#e53935" strokeweight=".49989mm"/>
            <v:line id="_x0000_s1028" style="position:absolute" from="156,14" to="14,156" strokecolor="#e53935" strokeweight=".49989mm"/>
            <w10:wrap type="none"/>
            <w10:anchorlock/>
          </v:group>
        </w:pict>
      </w:r>
      <w:r w:rsidR="00F82D1B" w:rsidRPr="005E3E0C">
        <w:rPr>
          <w:rFonts w:ascii="Times New Roman" w:hAnsi="Times New Roman"/>
          <w:position w:val="-2"/>
          <w:sz w:val="16"/>
          <w:szCs w:val="16"/>
        </w:rPr>
        <w:t xml:space="preserve"> </w:t>
      </w:r>
      <w:bookmarkEnd w:id="1"/>
      <w:r w:rsidR="00F82D1B" w:rsidRPr="005E3E0C">
        <w:rPr>
          <w:rFonts w:ascii="Times New Roman" w:hAnsi="Times New Roman"/>
          <w:sz w:val="16"/>
          <w:szCs w:val="16"/>
        </w:rPr>
        <w:t>Запрещено</w:t>
      </w:r>
    </w:p>
    <w:p w:rsidR="00F82D1B" w:rsidRPr="005E3E0C" w:rsidRDefault="00F82D1B" w:rsidP="005E3E0C">
      <w:pPr>
        <w:pStyle w:val="Heading110"/>
        <w:ind w:firstLine="567"/>
        <w:jc w:val="center"/>
        <w:rPr>
          <w:rFonts w:ascii="Times New Roman" w:hAnsi="Times New Roman"/>
          <w:b w:val="0"/>
          <w:bCs w:val="0"/>
          <w:sz w:val="16"/>
          <w:szCs w:val="16"/>
          <w:u w:val="none"/>
        </w:rPr>
      </w:pPr>
      <w:bookmarkStart w:id="2" w:name="_Toc22134334"/>
      <w:bookmarkEnd w:id="2"/>
      <w:r w:rsidRPr="005E3E0C">
        <w:rPr>
          <w:rFonts w:ascii="Times New Roman" w:hAnsi="Times New Roman"/>
          <w:b w:val="0"/>
          <w:bCs w:val="0"/>
          <w:sz w:val="16"/>
          <w:szCs w:val="16"/>
          <w:u w:val="none"/>
        </w:rPr>
        <w:t>2. Типология вывесок</w:t>
      </w:r>
    </w:p>
    <w:p w:rsidR="00F82D1B" w:rsidRPr="005E3E0C" w:rsidRDefault="00F82D1B" w:rsidP="000938D3">
      <w:pPr>
        <w:spacing w:after="0" w:line="240" w:lineRule="auto"/>
        <w:ind w:left="-567" w:firstLine="567"/>
        <w:rPr>
          <w:sz w:val="16"/>
          <w:szCs w:val="16"/>
        </w:rPr>
      </w:pPr>
    </w:p>
    <w:p w:rsidR="00F82D1B" w:rsidRPr="005E3E0C" w:rsidRDefault="00F82D1B" w:rsidP="000938D3">
      <w:pPr>
        <w:spacing w:after="0" w:line="240" w:lineRule="auto"/>
        <w:ind w:left="-567" w:firstLine="567"/>
        <w:jc w:val="both"/>
        <w:rPr>
          <w:rFonts w:ascii="Times New Roman" w:hAnsi="Times New Roman"/>
          <w:sz w:val="16"/>
          <w:szCs w:val="16"/>
        </w:rPr>
      </w:pPr>
      <w:r w:rsidRPr="005E3E0C">
        <w:rPr>
          <w:rFonts w:ascii="Times New Roman" w:hAnsi="Times New Roman"/>
          <w:sz w:val="16"/>
          <w:szCs w:val="16"/>
        </w:rPr>
        <w:t>Вывеска на крыше — размещение отдельных букв и знаков на крышах зданий с использованием конструктивных решений.</w:t>
      </w:r>
    </w:p>
    <w:p w:rsidR="00F82D1B" w:rsidRPr="005E3E0C" w:rsidRDefault="00F82D1B" w:rsidP="000938D3">
      <w:pPr>
        <w:spacing w:after="0" w:line="240" w:lineRule="auto"/>
        <w:ind w:left="-567" w:firstLine="567"/>
        <w:jc w:val="both"/>
        <w:rPr>
          <w:rFonts w:ascii="Times New Roman" w:hAnsi="Times New Roman"/>
          <w:sz w:val="16"/>
          <w:szCs w:val="16"/>
        </w:rPr>
      </w:pPr>
      <w:r w:rsidRPr="005E3E0C">
        <w:rPr>
          <w:rFonts w:ascii="Times New Roman" w:hAnsi="Times New Roman"/>
          <w:sz w:val="16"/>
          <w:szCs w:val="16"/>
        </w:rPr>
        <w:t>Настенная вывеска без подложки — размещение отдельных букв и знаков непосредственно на фасаде.</w:t>
      </w:r>
    </w:p>
    <w:p w:rsidR="00F82D1B" w:rsidRPr="005E3E0C" w:rsidRDefault="00F82D1B" w:rsidP="000938D3">
      <w:pPr>
        <w:spacing w:after="0" w:line="240" w:lineRule="auto"/>
        <w:ind w:left="-567" w:firstLine="567"/>
        <w:jc w:val="both"/>
        <w:rPr>
          <w:rFonts w:ascii="Times New Roman" w:hAnsi="Times New Roman"/>
          <w:sz w:val="16"/>
          <w:szCs w:val="16"/>
        </w:rPr>
      </w:pPr>
      <w:r w:rsidRPr="005E3E0C">
        <w:rPr>
          <w:rFonts w:ascii="Times New Roman" w:hAnsi="Times New Roman"/>
          <w:sz w:val="16"/>
          <w:szCs w:val="16"/>
        </w:rPr>
        <w:t>Настенная вывеска с подложкой — размещение отдельных букв и знаков на конструкции, закрепленной на поверхности фасада, параллельно его плоскости.</w:t>
      </w:r>
    </w:p>
    <w:p w:rsidR="00F82D1B" w:rsidRPr="005E3E0C" w:rsidRDefault="00F82D1B" w:rsidP="000938D3">
      <w:pPr>
        <w:spacing w:after="0" w:line="240" w:lineRule="auto"/>
        <w:ind w:left="-567" w:firstLine="567"/>
        <w:jc w:val="both"/>
        <w:rPr>
          <w:rFonts w:ascii="Times New Roman" w:hAnsi="Times New Roman"/>
          <w:sz w:val="16"/>
          <w:szCs w:val="16"/>
        </w:rPr>
      </w:pPr>
      <w:r w:rsidRPr="005E3E0C">
        <w:rPr>
          <w:rFonts w:ascii="Times New Roman" w:hAnsi="Times New Roman"/>
          <w:sz w:val="16"/>
          <w:szCs w:val="16"/>
        </w:rPr>
        <w:t>Настенная вывеска в виде светового короба (</w:t>
      </w:r>
      <w:proofErr w:type="spellStart"/>
      <w:r w:rsidRPr="005E3E0C">
        <w:rPr>
          <w:rFonts w:ascii="Times New Roman" w:hAnsi="Times New Roman"/>
          <w:sz w:val="16"/>
          <w:szCs w:val="16"/>
        </w:rPr>
        <w:t>lightbox</w:t>
      </w:r>
      <w:proofErr w:type="spellEnd"/>
      <w:r w:rsidRPr="005E3E0C">
        <w:rPr>
          <w:rFonts w:ascii="Times New Roman" w:hAnsi="Times New Roman"/>
          <w:sz w:val="16"/>
          <w:szCs w:val="16"/>
        </w:rPr>
        <w:t>) — размещение отдельных букв, знаков и декоративных элементов на источнике света с плоской поверхностью, закрепленной на плоскости фасада.</w:t>
      </w:r>
    </w:p>
    <w:p w:rsidR="00F82D1B" w:rsidRPr="005E3E0C" w:rsidRDefault="00F82D1B" w:rsidP="000938D3">
      <w:pPr>
        <w:spacing w:after="0" w:line="240" w:lineRule="auto"/>
        <w:ind w:left="-567" w:firstLine="567"/>
        <w:jc w:val="both"/>
        <w:rPr>
          <w:rFonts w:ascii="Times New Roman" w:hAnsi="Times New Roman"/>
          <w:sz w:val="16"/>
          <w:szCs w:val="16"/>
        </w:rPr>
      </w:pPr>
      <w:r w:rsidRPr="005E3E0C">
        <w:rPr>
          <w:rFonts w:ascii="Times New Roman" w:hAnsi="Times New Roman"/>
          <w:sz w:val="16"/>
          <w:szCs w:val="16"/>
        </w:rPr>
        <w:t>Вывески на остеклении — размещение на остеклении витрин отдельных плоских или объемных букв, знаков и декоративных элементов либо методом нанесения трафаретной печати, либо методом аппликации.</w:t>
      </w:r>
    </w:p>
    <w:p w:rsidR="00F82D1B" w:rsidRPr="005E3E0C" w:rsidRDefault="00F82D1B" w:rsidP="000938D3">
      <w:pPr>
        <w:spacing w:after="0" w:line="240" w:lineRule="auto"/>
        <w:ind w:left="-567" w:firstLine="567"/>
        <w:jc w:val="both"/>
        <w:rPr>
          <w:rFonts w:ascii="Times New Roman" w:hAnsi="Times New Roman"/>
          <w:sz w:val="16"/>
          <w:szCs w:val="16"/>
        </w:rPr>
      </w:pPr>
      <w:r w:rsidRPr="005E3E0C">
        <w:rPr>
          <w:rFonts w:ascii="Times New Roman" w:hAnsi="Times New Roman"/>
          <w:sz w:val="16"/>
          <w:szCs w:val="16"/>
        </w:rPr>
        <w:t>Консольная вывеска, закрепленная на расстоянии от стены — размещение букв, знаков и декоративных элементов на конструкции, закрепленной перпендикулярно плоскости фасада, подвесным креплением на расстоянии от стены.</w:t>
      </w:r>
    </w:p>
    <w:p w:rsidR="00F82D1B" w:rsidRPr="005E3E0C" w:rsidRDefault="00F82D1B" w:rsidP="000938D3">
      <w:pPr>
        <w:spacing w:after="0" w:line="240" w:lineRule="auto"/>
        <w:ind w:left="-567" w:firstLine="567"/>
        <w:jc w:val="both"/>
        <w:rPr>
          <w:rFonts w:ascii="Times New Roman" w:hAnsi="Times New Roman"/>
          <w:sz w:val="16"/>
          <w:szCs w:val="16"/>
        </w:rPr>
      </w:pPr>
      <w:r w:rsidRPr="005E3E0C">
        <w:rPr>
          <w:rFonts w:ascii="Times New Roman" w:hAnsi="Times New Roman"/>
          <w:sz w:val="16"/>
          <w:szCs w:val="16"/>
        </w:rPr>
        <w:t>Консольная вывеска, закрепленная вплотную к стене — размещение букв, знаков и декоративных элементов на конструкции, закрепленной перпендикулярно плоскости фасада, невидимым креплением вплотную к стене.</w:t>
      </w:r>
    </w:p>
    <w:p w:rsidR="00F82D1B" w:rsidRPr="005E3E0C" w:rsidRDefault="00F82D1B" w:rsidP="000938D3">
      <w:pPr>
        <w:spacing w:after="0" w:line="240" w:lineRule="auto"/>
        <w:ind w:left="-567" w:firstLine="567"/>
        <w:jc w:val="both"/>
        <w:rPr>
          <w:rFonts w:ascii="Times New Roman" w:hAnsi="Times New Roman"/>
          <w:sz w:val="16"/>
          <w:szCs w:val="16"/>
        </w:rPr>
      </w:pPr>
      <w:r w:rsidRPr="005E3E0C">
        <w:rPr>
          <w:rFonts w:ascii="Times New Roman" w:hAnsi="Times New Roman"/>
          <w:sz w:val="16"/>
          <w:szCs w:val="16"/>
        </w:rPr>
        <w:t>Навигационные вывески — группа вывесок, расположенных относительно друг друга по вертикальной или горизонтальной оси в едином формате.</w:t>
      </w:r>
    </w:p>
    <w:p w:rsidR="00F82D1B" w:rsidRPr="005E3E0C" w:rsidRDefault="00F82D1B" w:rsidP="000938D3">
      <w:pPr>
        <w:spacing w:after="0" w:line="240" w:lineRule="auto"/>
        <w:ind w:left="-567" w:firstLine="567"/>
        <w:jc w:val="both"/>
        <w:rPr>
          <w:rFonts w:ascii="Times New Roman" w:hAnsi="Times New Roman"/>
          <w:sz w:val="16"/>
          <w:szCs w:val="16"/>
        </w:rPr>
      </w:pPr>
      <w:r w:rsidRPr="005E3E0C">
        <w:rPr>
          <w:rFonts w:ascii="Times New Roman" w:hAnsi="Times New Roman"/>
          <w:sz w:val="16"/>
          <w:szCs w:val="16"/>
        </w:rPr>
        <w:t>Подсветка вывески должна иметь немерцающий, приглушенный свет, не создающий прямых направленных лучей в окна жилых помещений.</w:t>
      </w:r>
    </w:p>
    <w:p w:rsidR="00F82D1B" w:rsidRPr="005E3E0C" w:rsidRDefault="00F82D1B" w:rsidP="005E3E0C">
      <w:pPr>
        <w:spacing w:after="0" w:line="240" w:lineRule="auto"/>
        <w:ind w:firstLine="567"/>
        <w:rPr>
          <w:sz w:val="16"/>
          <w:szCs w:val="16"/>
        </w:rPr>
      </w:pPr>
    </w:p>
    <w:p w:rsidR="00694C25" w:rsidRDefault="00694C25" w:rsidP="005E3E0C">
      <w:pPr>
        <w:pStyle w:val="Heading110"/>
        <w:jc w:val="center"/>
        <w:rPr>
          <w:rFonts w:ascii="Times New Roman" w:hAnsi="Times New Roman"/>
          <w:b w:val="0"/>
          <w:bCs w:val="0"/>
          <w:sz w:val="16"/>
          <w:szCs w:val="16"/>
          <w:u w:val="none"/>
        </w:rPr>
      </w:pPr>
      <w:bookmarkStart w:id="3" w:name="_Toc22134335"/>
      <w:bookmarkEnd w:id="3"/>
    </w:p>
    <w:p w:rsidR="00694C25" w:rsidRDefault="00694C25" w:rsidP="005E3E0C">
      <w:pPr>
        <w:pStyle w:val="Heading110"/>
        <w:jc w:val="center"/>
        <w:rPr>
          <w:rFonts w:ascii="Times New Roman" w:hAnsi="Times New Roman"/>
          <w:b w:val="0"/>
          <w:bCs w:val="0"/>
          <w:sz w:val="16"/>
          <w:szCs w:val="16"/>
          <w:u w:val="none"/>
        </w:rPr>
      </w:pPr>
    </w:p>
    <w:p w:rsidR="00674BA7" w:rsidRDefault="00674BA7" w:rsidP="005E3E0C">
      <w:pPr>
        <w:pStyle w:val="Heading110"/>
        <w:jc w:val="center"/>
        <w:rPr>
          <w:rFonts w:ascii="Times New Roman" w:hAnsi="Times New Roman"/>
          <w:b w:val="0"/>
          <w:bCs w:val="0"/>
          <w:sz w:val="16"/>
          <w:szCs w:val="16"/>
          <w:u w:val="none"/>
        </w:rPr>
      </w:pPr>
    </w:p>
    <w:p w:rsidR="00F82D1B" w:rsidRPr="005E3E0C" w:rsidRDefault="00F82D1B" w:rsidP="005E3E0C">
      <w:pPr>
        <w:pStyle w:val="Heading110"/>
        <w:jc w:val="center"/>
        <w:rPr>
          <w:rFonts w:ascii="Times New Roman" w:hAnsi="Times New Roman"/>
          <w:b w:val="0"/>
          <w:bCs w:val="0"/>
          <w:sz w:val="16"/>
          <w:szCs w:val="16"/>
          <w:u w:val="none"/>
        </w:rPr>
      </w:pPr>
      <w:r w:rsidRPr="005E3E0C">
        <w:rPr>
          <w:rFonts w:ascii="Times New Roman" w:hAnsi="Times New Roman"/>
          <w:b w:val="0"/>
          <w:bCs w:val="0"/>
          <w:sz w:val="16"/>
          <w:szCs w:val="16"/>
          <w:u w:val="none"/>
        </w:rPr>
        <w:lastRenderedPageBreak/>
        <w:t>3. Размещение вывесок на крыше</w:t>
      </w:r>
    </w:p>
    <w:p w:rsidR="00F82D1B" w:rsidRPr="005E3E0C" w:rsidRDefault="000938D3" w:rsidP="005E3E0C">
      <w:pPr>
        <w:spacing w:after="0" w:line="240" w:lineRule="auto"/>
        <w:rPr>
          <w:sz w:val="16"/>
          <w:szCs w:val="16"/>
        </w:rPr>
      </w:pPr>
      <w:r>
        <w:rPr>
          <w:noProof/>
          <w:sz w:val="16"/>
          <w:szCs w:val="16"/>
          <w:lang w:eastAsia="ru-RU"/>
        </w:rPr>
        <w:drawing>
          <wp:anchor distT="0" distB="0" distL="114300" distR="114300" simplePos="0" relativeHeight="251630080" behindDoc="1" locked="0" layoutInCell="1" allowOverlap="1">
            <wp:simplePos x="0" y="0"/>
            <wp:positionH relativeFrom="column">
              <wp:posOffset>2072640</wp:posOffset>
            </wp:positionH>
            <wp:positionV relativeFrom="paragraph">
              <wp:posOffset>26670</wp:posOffset>
            </wp:positionV>
            <wp:extent cx="4025265" cy="2024380"/>
            <wp:effectExtent l="19050" t="0" r="0" b="0"/>
            <wp:wrapTight wrapText="bothSides">
              <wp:wrapPolygon edited="0">
                <wp:start x="-102" y="0"/>
                <wp:lineTo x="-102" y="21343"/>
                <wp:lineTo x="21569" y="21343"/>
                <wp:lineTo x="21569" y="0"/>
                <wp:lineTo x="-102" y="0"/>
              </wp:wrapPolygon>
            </wp:wrapTight>
            <wp:docPr id="2" name="Рисунок 0" descr="рис.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0" descr="рис. 1.jpg"/>
                    <pic:cNvPicPr>
                      <a:picLocks noChangeAspect="1" noChangeArrowheads="1"/>
                    </pic:cNvPicPr>
                  </pic:nvPicPr>
                  <pic:blipFill>
                    <a:blip r:embed="rId15" cstate="print"/>
                    <a:stretch>
                      <a:fillRect/>
                    </a:stretch>
                  </pic:blipFill>
                  <pic:spPr bwMode="auto">
                    <a:xfrm>
                      <a:off x="0" y="0"/>
                      <a:ext cx="4025265" cy="2024380"/>
                    </a:xfrm>
                    <a:prstGeom prst="rect">
                      <a:avLst/>
                    </a:prstGeom>
                  </pic:spPr>
                </pic:pic>
              </a:graphicData>
            </a:graphic>
          </wp:anchor>
        </w:drawing>
      </w:r>
    </w:p>
    <w:p w:rsidR="00F82D1B" w:rsidRPr="00694C25" w:rsidRDefault="00F82D1B" w:rsidP="000938D3">
      <w:pPr>
        <w:ind w:left="-567" w:firstLine="567"/>
        <w:jc w:val="both"/>
        <w:rPr>
          <w:rFonts w:ascii="Times New Roman" w:hAnsi="Times New Roman"/>
          <w:color w:val="1D1D1B"/>
          <w:sz w:val="16"/>
          <w:szCs w:val="24"/>
        </w:rPr>
      </w:pPr>
      <w:r w:rsidRPr="00694C25">
        <w:rPr>
          <w:rFonts w:ascii="Times New Roman" w:hAnsi="Times New Roman"/>
          <w:color w:val="1D1D1B"/>
          <w:sz w:val="16"/>
          <w:szCs w:val="24"/>
        </w:rPr>
        <w:t>Вывески на крыше выполняются в виде отдельных букв и знаков (как плоских, так и объемных) с внутренней подсветкой. Предельно допустимый размер букв вывесок на крыше зависит от этажности (рис. 1):</w:t>
      </w:r>
      <w:bookmarkStart w:id="4" w:name="_Toc22134336"/>
      <w:bookmarkEnd w:id="4"/>
    </w:p>
    <w:p w:rsidR="000938D3" w:rsidRDefault="000938D3" w:rsidP="000938D3">
      <w:pPr>
        <w:ind w:left="-567" w:firstLine="567"/>
        <w:jc w:val="both"/>
        <w:rPr>
          <w:rFonts w:ascii="Times New Roman" w:hAnsi="Times New Roman"/>
          <w:b/>
          <w:bCs/>
          <w:sz w:val="24"/>
          <w:szCs w:val="24"/>
        </w:rPr>
      </w:pPr>
    </w:p>
    <w:p w:rsidR="00F82D1B" w:rsidRDefault="00F82D1B" w:rsidP="00F82D1B">
      <w:pPr>
        <w:pStyle w:val="Heading110"/>
        <w:jc w:val="center"/>
        <w:rPr>
          <w:rFonts w:ascii="Times New Roman" w:hAnsi="Times New Roman"/>
          <w:b w:val="0"/>
          <w:bCs w:val="0"/>
          <w:sz w:val="24"/>
          <w:szCs w:val="24"/>
          <w:u w:val="none"/>
        </w:rPr>
      </w:pPr>
    </w:p>
    <w:p w:rsidR="00F82D1B" w:rsidRDefault="00F82D1B" w:rsidP="00F82D1B">
      <w:pPr>
        <w:pStyle w:val="Heading110"/>
        <w:jc w:val="center"/>
        <w:rPr>
          <w:rFonts w:ascii="Times New Roman" w:hAnsi="Times New Roman"/>
          <w:b w:val="0"/>
          <w:bCs w:val="0"/>
          <w:sz w:val="24"/>
          <w:szCs w:val="24"/>
          <w:u w:val="none"/>
        </w:rPr>
      </w:pPr>
    </w:p>
    <w:p w:rsidR="00F82D1B" w:rsidRDefault="00F82D1B" w:rsidP="00F82D1B">
      <w:pPr>
        <w:pStyle w:val="Heading110"/>
        <w:jc w:val="center"/>
        <w:rPr>
          <w:rFonts w:ascii="Times New Roman" w:hAnsi="Times New Roman"/>
          <w:b w:val="0"/>
          <w:bCs w:val="0"/>
          <w:sz w:val="24"/>
          <w:szCs w:val="24"/>
          <w:u w:val="none"/>
        </w:rPr>
      </w:pPr>
    </w:p>
    <w:p w:rsidR="00F82D1B" w:rsidRDefault="00F82D1B" w:rsidP="00F82D1B">
      <w:pPr>
        <w:pStyle w:val="Heading110"/>
        <w:jc w:val="center"/>
        <w:rPr>
          <w:rFonts w:ascii="Times New Roman" w:hAnsi="Times New Roman"/>
          <w:b w:val="0"/>
          <w:bCs w:val="0"/>
          <w:sz w:val="24"/>
          <w:szCs w:val="24"/>
          <w:u w:val="none"/>
        </w:rPr>
      </w:pPr>
    </w:p>
    <w:p w:rsidR="00694C25" w:rsidRDefault="00694C25" w:rsidP="000938D3">
      <w:pPr>
        <w:pStyle w:val="Heading110"/>
        <w:ind w:left="-567" w:firstLine="567"/>
        <w:jc w:val="center"/>
        <w:rPr>
          <w:rFonts w:ascii="Times New Roman" w:hAnsi="Times New Roman"/>
          <w:b w:val="0"/>
          <w:bCs w:val="0"/>
          <w:sz w:val="20"/>
          <w:szCs w:val="24"/>
          <w:u w:val="none"/>
        </w:rPr>
      </w:pPr>
    </w:p>
    <w:p w:rsidR="00694C25" w:rsidRDefault="00694C25" w:rsidP="000938D3">
      <w:pPr>
        <w:pStyle w:val="Heading110"/>
        <w:ind w:left="-567" w:firstLine="567"/>
        <w:jc w:val="center"/>
        <w:rPr>
          <w:rFonts w:ascii="Times New Roman" w:hAnsi="Times New Roman"/>
          <w:b w:val="0"/>
          <w:bCs w:val="0"/>
          <w:sz w:val="20"/>
          <w:szCs w:val="24"/>
          <w:u w:val="none"/>
        </w:rPr>
      </w:pPr>
    </w:p>
    <w:p w:rsidR="00F82D1B" w:rsidRPr="00694C25" w:rsidRDefault="00F82D1B" w:rsidP="000938D3">
      <w:pPr>
        <w:pStyle w:val="Heading110"/>
        <w:ind w:left="-567" w:firstLine="567"/>
        <w:jc w:val="center"/>
        <w:rPr>
          <w:rFonts w:ascii="Times New Roman" w:hAnsi="Times New Roman"/>
          <w:b w:val="0"/>
          <w:bCs w:val="0"/>
          <w:sz w:val="16"/>
          <w:szCs w:val="24"/>
          <w:u w:val="none"/>
        </w:rPr>
      </w:pPr>
      <w:r w:rsidRPr="00694C25">
        <w:rPr>
          <w:rFonts w:ascii="Times New Roman" w:hAnsi="Times New Roman"/>
          <w:b w:val="0"/>
          <w:bCs w:val="0"/>
          <w:sz w:val="16"/>
          <w:szCs w:val="24"/>
          <w:u w:val="none"/>
        </w:rPr>
        <w:t>4. Размещение настенных вывесок</w:t>
      </w:r>
    </w:p>
    <w:p w:rsidR="00F82D1B" w:rsidRPr="00694C25" w:rsidRDefault="000938D3" w:rsidP="000938D3">
      <w:pPr>
        <w:ind w:left="-567" w:firstLine="567"/>
        <w:jc w:val="both"/>
        <w:rPr>
          <w:sz w:val="14"/>
        </w:rPr>
      </w:pPr>
      <w:r w:rsidRPr="00694C25">
        <w:rPr>
          <w:noProof/>
          <w:sz w:val="14"/>
          <w:lang w:eastAsia="ru-RU"/>
        </w:rPr>
        <w:drawing>
          <wp:anchor distT="0" distB="0" distL="114300" distR="114300" simplePos="0" relativeHeight="251631104" behindDoc="0" locked="0" layoutInCell="1" allowOverlap="1">
            <wp:simplePos x="0" y="0"/>
            <wp:positionH relativeFrom="column">
              <wp:posOffset>2706370</wp:posOffset>
            </wp:positionH>
            <wp:positionV relativeFrom="paragraph">
              <wp:posOffset>198755</wp:posOffset>
            </wp:positionV>
            <wp:extent cx="3396615" cy="2026285"/>
            <wp:effectExtent l="19050" t="0" r="0" b="0"/>
            <wp:wrapSquare wrapText="bothSides"/>
            <wp:docPr id="8" name="Рисунок 1" descr="ри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1" descr="рис. 2.jpg"/>
                    <pic:cNvPicPr>
                      <a:picLocks noChangeAspect="1" noChangeArrowheads="1"/>
                    </pic:cNvPicPr>
                  </pic:nvPicPr>
                  <pic:blipFill>
                    <a:blip r:embed="rId16" cstate="print"/>
                    <a:stretch>
                      <a:fillRect/>
                    </a:stretch>
                  </pic:blipFill>
                  <pic:spPr bwMode="auto">
                    <a:xfrm>
                      <a:off x="0" y="0"/>
                      <a:ext cx="3396615" cy="2026285"/>
                    </a:xfrm>
                    <a:prstGeom prst="rect">
                      <a:avLst/>
                    </a:prstGeom>
                  </pic:spPr>
                </pic:pic>
              </a:graphicData>
            </a:graphic>
          </wp:anchor>
        </w:drawing>
      </w:r>
    </w:p>
    <w:p w:rsidR="00F82D1B" w:rsidRPr="00694C25" w:rsidRDefault="00F82D1B" w:rsidP="000938D3">
      <w:pPr>
        <w:pStyle w:val="afc"/>
        <w:ind w:left="-567" w:firstLine="567"/>
        <w:jc w:val="both"/>
        <w:rPr>
          <w:sz w:val="14"/>
        </w:rPr>
      </w:pPr>
      <w:r w:rsidRPr="00694C25">
        <w:rPr>
          <w:color w:val="1D1D1B"/>
          <w:sz w:val="16"/>
        </w:rPr>
        <w:t>1. Максимально допустимый размер букв настенных вывесок не более 0,4 метра.</w:t>
      </w:r>
    </w:p>
    <w:p w:rsidR="00F82D1B" w:rsidRPr="00694C25" w:rsidRDefault="00F82D1B" w:rsidP="000938D3">
      <w:pPr>
        <w:pStyle w:val="afc"/>
        <w:ind w:left="-567" w:firstLine="567"/>
        <w:jc w:val="both"/>
        <w:rPr>
          <w:sz w:val="14"/>
        </w:rPr>
      </w:pPr>
      <w:r w:rsidRPr="00694C25">
        <w:rPr>
          <w:color w:val="1D1D1B"/>
          <w:w w:val="110"/>
          <w:sz w:val="16"/>
        </w:rPr>
        <w:t>2. Максимально допустимый размер знаков настенных вывесок</w:t>
      </w:r>
      <w:r w:rsidRPr="00694C25">
        <w:rPr>
          <w:color w:val="1D1D1B"/>
          <w:spacing w:val="-35"/>
          <w:w w:val="110"/>
          <w:sz w:val="16"/>
        </w:rPr>
        <w:t xml:space="preserve"> </w:t>
      </w:r>
      <w:r w:rsidRPr="00694C25">
        <w:rPr>
          <w:color w:val="1D1D1B"/>
          <w:w w:val="110"/>
          <w:sz w:val="16"/>
        </w:rPr>
        <w:t>не</w:t>
      </w:r>
      <w:r w:rsidRPr="00694C25">
        <w:rPr>
          <w:color w:val="1D1D1B"/>
          <w:spacing w:val="-34"/>
          <w:w w:val="110"/>
          <w:sz w:val="16"/>
        </w:rPr>
        <w:t xml:space="preserve"> </w:t>
      </w:r>
      <w:r w:rsidRPr="00694C25">
        <w:rPr>
          <w:color w:val="1D1D1B"/>
          <w:w w:val="110"/>
          <w:sz w:val="16"/>
        </w:rPr>
        <w:t>более</w:t>
      </w:r>
      <w:r w:rsidRPr="00694C25">
        <w:rPr>
          <w:color w:val="1D1D1B"/>
          <w:spacing w:val="-34"/>
          <w:w w:val="110"/>
          <w:sz w:val="16"/>
        </w:rPr>
        <w:t xml:space="preserve"> </w:t>
      </w:r>
      <w:r w:rsidRPr="00694C25">
        <w:rPr>
          <w:color w:val="1D1D1B"/>
          <w:spacing w:val="-6"/>
          <w:w w:val="110"/>
          <w:sz w:val="16"/>
        </w:rPr>
        <w:t>0,75</w:t>
      </w:r>
      <w:r w:rsidRPr="00694C25">
        <w:rPr>
          <w:color w:val="1D1D1B"/>
          <w:spacing w:val="-34"/>
          <w:w w:val="110"/>
          <w:sz w:val="16"/>
        </w:rPr>
        <w:t xml:space="preserve"> </w:t>
      </w:r>
      <w:r w:rsidRPr="00694C25">
        <w:rPr>
          <w:color w:val="1D1D1B"/>
          <w:w w:val="110"/>
          <w:sz w:val="16"/>
        </w:rPr>
        <w:t>метра.</w:t>
      </w:r>
    </w:p>
    <w:p w:rsidR="00F82D1B" w:rsidRPr="00694C25" w:rsidRDefault="00F82D1B" w:rsidP="000938D3">
      <w:pPr>
        <w:pStyle w:val="afc"/>
        <w:ind w:left="-567" w:firstLine="567"/>
        <w:jc w:val="both"/>
        <w:rPr>
          <w:sz w:val="14"/>
        </w:rPr>
      </w:pPr>
      <w:r w:rsidRPr="00694C25">
        <w:rPr>
          <w:color w:val="1D1D1B"/>
          <w:sz w:val="16"/>
        </w:rPr>
        <w:t xml:space="preserve">3. Настенные вывески без подложки размещаются на плоских участках фасада, свободных от архитектурных элементов, на единой горизонтальной оси на уровне линии перекрытий между первым и вторым этажами либо </w:t>
      </w:r>
      <w:proofErr w:type="gramStart"/>
      <w:r w:rsidRPr="00694C25">
        <w:rPr>
          <w:color w:val="1D1D1B"/>
          <w:sz w:val="16"/>
        </w:rPr>
        <w:t>ниже указанной</w:t>
      </w:r>
      <w:proofErr w:type="gramEnd"/>
      <w:r w:rsidRPr="00694C25">
        <w:rPr>
          <w:color w:val="1D1D1B"/>
          <w:sz w:val="16"/>
        </w:rPr>
        <w:t xml:space="preserve"> линии.</w:t>
      </w:r>
    </w:p>
    <w:p w:rsidR="00F82D1B" w:rsidRPr="00694C25" w:rsidRDefault="00F82D1B" w:rsidP="000938D3">
      <w:pPr>
        <w:pStyle w:val="afc"/>
        <w:ind w:left="-567" w:firstLine="567"/>
        <w:jc w:val="both"/>
        <w:rPr>
          <w:sz w:val="14"/>
        </w:rPr>
      </w:pPr>
      <w:r w:rsidRPr="00694C25">
        <w:rPr>
          <w:color w:val="1D1D1B"/>
          <w:sz w:val="16"/>
        </w:rPr>
        <w:t xml:space="preserve">4. Настенные вывески выравниваются по центральной оси витрин, оконных и дверных проемов (рис. 2). </w:t>
      </w:r>
    </w:p>
    <w:p w:rsidR="00F82D1B" w:rsidRPr="00694C25" w:rsidRDefault="00F82D1B" w:rsidP="000938D3">
      <w:pPr>
        <w:spacing w:after="0" w:line="240" w:lineRule="auto"/>
        <w:ind w:left="-567" w:firstLine="567"/>
        <w:jc w:val="both"/>
        <w:rPr>
          <w:sz w:val="14"/>
        </w:rPr>
      </w:pPr>
      <w:r w:rsidRPr="00694C25">
        <w:rPr>
          <w:rFonts w:ascii="Times New Roman" w:hAnsi="Times New Roman"/>
          <w:sz w:val="16"/>
          <w:szCs w:val="24"/>
        </w:rPr>
        <w:t>5. Несколько настенных вывесок без подложки размещаются в один высотный ряд и на единой горизонтальной линии (рис. 3).</w:t>
      </w:r>
    </w:p>
    <w:p w:rsidR="00F82D1B" w:rsidRPr="00694C25" w:rsidRDefault="00F82D1B" w:rsidP="000938D3">
      <w:pPr>
        <w:spacing w:after="0" w:line="240" w:lineRule="auto"/>
        <w:ind w:left="-567" w:firstLine="567"/>
        <w:jc w:val="both"/>
        <w:rPr>
          <w:sz w:val="14"/>
        </w:rPr>
      </w:pPr>
      <w:r w:rsidRPr="00694C25">
        <w:rPr>
          <w:rFonts w:ascii="Times New Roman" w:hAnsi="Times New Roman"/>
          <w:sz w:val="16"/>
          <w:szCs w:val="24"/>
        </w:rPr>
        <w:t>6. Настенные вывески и группы настенных вывесок, занимающие пространство над несколькими витринами, оконными и дверными проемами, располагаются с учетом границ и осей указанных элементов.</w:t>
      </w:r>
    </w:p>
    <w:p w:rsidR="00F82D1B" w:rsidRPr="00694C25" w:rsidRDefault="00F82D1B" w:rsidP="000938D3">
      <w:pPr>
        <w:spacing w:after="0" w:line="240" w:lineRule="auto"/>
        <w:ind w:left="-567" w:firstLine="567"/>
        <w:jc w:val="both"/>
        <w:rPr>
          <w:sz w:val="14"/>
        </w:rPr>
      </w:pPr>
      <w:r w:rsidRPr="00694C25">
        <w:rPr>
          <w:rFonts w:ascii="Times New Roman" w:hAnsi="Times New Roman"/>
          <w:sz w:val="16"/>
          <w:szCs w:val="24"/>
        </w:rPr>
        <w:t>7. Несколько настенных вывесок с подложкой должны иметь единую высоту, стиль и цвет подложки (Рис. 4).</w:t>
      </w:r>
    </w:p>
    <w:p w:rsidR="00F82D1B" w:rsidRPr="00694C25" w:rsidRDefault="00694C25" w:rsidP="000938D3">
      <w:pPr>
        <w:spacing w:after="0" w:line="240" w:lineRule="auto"/>
        <w:ind w:left="-567" w:firstLine="567"/>
        <w:jc w:val="both"/>
        <w:rPr>
          <w:sz w:val="14"/>
        </w:rPr>
      </w:pPr>
      <w:r>
        <w:rPr>
          <w:rFonts w:ascii="Times New Roman" w:hAnsi="Times New Roman"/>
          <w:noProof/>
          <w:sz w:val="16"/>
          <w:szCs w:val="24"/>
          <w:lang w:eastAsia="ru-RU"/>
        </w:rPr>
        <w:drawing>
          <wp:anchor distT="0" distB="0" distL="114300" distR="114300" simplePos="0" relativeHeight="251632128" behindDoc="0" locked="0" layoutInCell="1" allowOverlap="1">
            <wp:simplePos x="0" y="0"/>
            <wp:positionH relativeFrom="column">
              <wp:posOffset>2703830</wp:posOffset>
            </wp:positionH>
            <wp:positionV relativeFrom="paragraph">
              <wp:posOffset>31750</wp:posOffset>
            </wp:positionV>
            <wp:extent cx="3456305" cy="1711325"/>
            <wp:effectExtent l="19050" t="0" r="0" b="0"/>
            <wp:wrapSquare wrapText="bothSides"/>
            <wp:docPr id="4" name="Рисунок 2" descr="рис.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2" descr="рис. 3.jpg"/>
                    <pic:cNvPicPr>
                      <a:picLocks noChangeAspect="1" noChangeArrowheads="1"/>
                    </pic:cNvPicPr>
                  </pic:nvPicPr>
                  <pic:blipFill>
                    <a:blip r:embed="rId17" cstate="print"/>
                    <a:stretch>
                      <a:fillRect/>
                    </a:stretch>
                  </pic:blipFill>
                  <pic:spPr bwMode="auto">
                    <a:xfrm>
                      <a:off x="0" y="0"/>
                      <a:ext cx="3456305" cy="1711325"/>
                    </a:xfrm>
                    <a:prstGeom prst="rect">
                      <a:avLst/>
                    </a:prstGeom>
                  </pic:spPr>
                </pic:pic>
              </a:graphicData>
            </a:graphic>
          </wp:anchor>
        </w:drawing>
      </w:r>
      <w:r w:rsidR="00F82D1B" w:rsidRPr="00694C25">
        <w:rPr>
          <w:rFonts w:ascii="Times New Roman" w:hAnsi="Times New Roman"/>
          <w:sz w:val="16"/>
          <w:szCs w:val="24"/>
        </w:rPr>
        <w:t xml:space="preserve">8. Подложка должна размещаться в пределах занимаемых помещений. </w:t>
      </w:r>
    </w:p>
    <w:p w:rsidR="00F82D1B" w:rsidRPr="00694C25" w:rsidRDefault="00F82D1B" w:rsidP="000938D3">
      <w:pPr>
        <w:spacing w:after="0" w:line="240" w:lineRule="auto"/>
        <w:jc w:val="both"/>
        <w:rPr>
          <w:sz w:val="14"/>
        </w:rPr>
      </w:pPr>
      <w:r w:rsidRPr="00694C25">
        <w:rPr>
          <w:rFonts w:ascii="Times New Roman" w:hAnsi="Times New Roman"/>
          <w:sz w:val="16"/>
          <w:szCs w:val="24"/>
        </w:rPr>
        <w:t>9. Недопустимо сочетать подряд вывески без подложки и с подложкой.</w:t>
      </w:r>
    </w:p>
    <w:p w:rsidR="00F82D1B" w:rsidRPr="00694C25" w:rsidRDefault="00F82D1B" w:rsidP="00F82D1B">
      <w:pPr>
        <w:pStyle w:val="Heading110"/>
        <w:jc w:val="center"/>
        <w:rPr>
          <w:b w:val="0"/>
          <w:bCs w:val="0"/>
          <w:sz w:val="20"/>
          <w:szCs w:val="24"/>
          <w:u w:val="none"/>
        </w:rPr>
      </w:pPr>
    </w:p>
    <w:p w:rsidR="000938D3" w:rsidRDefault="000938D3" w:rsidP="00F82D1B">
      <w:pPr>
        <w:pStyle w:val="Heading110"/>
        <w:jc w:val="center"/>
        <w:rPr>
          <w:rFonts w:ascii="Times New Roman" w:hAnsi="Times New Roman"/>
          <w:b w:val="0"/>
          <w:bCs w:val="0"/>
          <w:sz w:val="20"/>
          <w:szCs w:val="24"/>
          <w:u w:val="none"/>
        </w:rPr>
      </w:pPr>
      <w:bookmarkStart w:id="5" w:name="_Toc22134337"/>
      <w:bookmarkEnd w:id="5"/>
    </w:p>
    <w:p w:rsidR="000938D3" w:rsidRDefault="000938D3" w:rsidP="00F82D1B">
      <w:pPr>
        <w:pStyle w:val="Heading110"/>
        <w:jc w:val="center"/>
        <w:rPr>
          <w:rFonts w:ascii="Times New Roman" w:hAnsi="Times New Roman"/>
          <w:b w:val="0"/>
          <w:bCs w:val="0"/>
          <w:sz w:val="20"/>
          <w:szCs w:val="24"/>
          <w:u w:val="none"/>
        </w:rPr>
      </w:pPr>
    </w:p>
    <w:p w:rsidR="000938D3" w:rsidRDefault="000938D3" w:rsidP="00F82D1B">
      <w:pPr>
        <w:pStyle w:val="Heading110"/>
        <w:jc w:val="center"/>
        <w:rPr>
          <w:rFonts w:ascii="Times New Roman" w:hAnsi="Times New Roman"/>
          <w:b w:val="0"/>
          <w:bCs w:val="0"/>
          <w:sz w:val="20"/>
          <w:szCs w:val="24"/>
          <w:u w:val="none"/>
        </w:rPr>
      </w:pPr>
    </w:p>
    <w:p w:rsidR="000938D3" w:rsidRDefault="000938D3" w:rsidP="00F82D1B">
      <w:pPr>
        <w:pStyle w:val="Heading110"/>
        <w:jc w:val="center"/>
        <w:rPr>
          <w:rFonts w:ascii="Times New Roman" w:hAnsi="Times New Roman"/>
          <w:b w:val="0"/>
          <w:bCs w:val="0"/>
          <w:sz w:val="20"/>
          <w:szCs w:val="24"/>
          <w:u w:val="none"/>
        </w:rPr>
      </w:pPr>
    </w:p>
    <w:p w:rsidR="000938D3" w:rsidRDefault="000938D3" w:rsidP="00F82D1B">
      <w:pPr>
        <w:pStyle w:val="Heading110"/>
        <w:jc w:val="center"/>
        <w:rPr>
          <w:rFonts w:ascii="Times New Roman" w:hAnsi="Times New Roman"/>
          <w:b w:val="0"/>
          <w:bCs w:val="0"/>
          <w:sz w:val="20"/>
          <w:szCs w:val="24"/>
          <w:u w:val="none"/>
        </w:rPr>
      </w:pPr>
    </w:p>
    <w:p w:rsidR="000938D3" w:rsidRDefault="000938D3" w:rsidP="00F82D1B">
      <w:pPr>
        <w:pStyle w:val="Heading110"/>
        <w:jc w:val="center"/>
        <w:rPr>
          <w:rFonts w:ascii="Times New Roman" w:hAnsi="Times New Roman"/>
          <w:b w:val="0"/>
          <w:bCs w:val="0"/>
          <w:sz w:val="20"/>
          <w:szCs w:val="24"/>
          <w:u w:val="none"/>
        </w:rPr>
      </w:pPr>
    </w:p>
    <w:p w:rsidR="000938D3" w:rsidRDefault="000938D3" w:rsidP="00F82D1B">
      <w:pPr>
        <w:pStyle w:val="Heading110"/>
        <w:jc w:val="center"/>
        <w:rPr>
          <w:rFonts w:ascii="Times New Roman" w:hAnsi="Times New Roman"/>
          <w:b w:val="0"/>
          <w:bCs w:val="0"/>
          <w:sz w:val="20"/>
          <w:szCs w:val="24"/>
          <w:u w:val="none"/>
        </w:rPr>
      </w:pPr>
    </w:p>
    <w:p w:rsidR="000938D3" w:rsidRDefault="000938D3" w:rsidP="00F82D1B">
      <w:pPr>
        <w:pStyle w:val="Heading110"/>
        <w:jc w:val="center"/>
        <w:rPr>
          <w:rFonts w:ascii="Times New Roman" w:hAnsi="Times New Roman"/>
          <w:b w:val="0"/>
          <w:bCs w:val="0"/>
          <w:sz w:val="20"/>
          <w:szCs w:val="24"/>
          <w:u w:val="none"/>
        </w:rPr>
      </w:pPr>
    </w:p>
    <w:p w:rsidR="000938D3" w:rsidRDefault="000938D3" w:rsidP="00F82D1B">
      <w:pPr>
        <w:pStyle w:val="Heading110"/>
        <w:jc w:val="center"/>
        <w:rPr>
          <w:rFonts w:ascii="Times New Roman" w:hAnsi="Times New Roman"/>
          <w:b w:val="0"/>
          <w:bCs w:val="0"/>
          <w:sz w:val="20"/>
          <w:szCs w:val="24"/>
          <w:u w:val="none"/>
        </w:rPr>
      </w:pPr>
    </w:p>
    <w:p w:rsidR="00F82D1B" w:rsidRPr="00694C25" w:rsidRDefault="00F82D1B" w:rsidP="00F82D1B">
      <w:pPr>
        <w:pStyle w:val="Heading110"/>
        <w:jc w:val="center"/>
        <w:rPr>
          <w:rFonts w:ascii="Times New Roman" w:hAnsi="Times New Roman"/>
          <w:b w:val="0"/>
          <w:bCs w:val="0"/>
          <w:sz w:val="16"/>
          <w:szCs w:val="24"/>
          <w:u w:val="none"/>
        </w:rPr>
      </w:pPr>
      <w:r w:rsidRPr="00694C25">
        <w:rPr>
          <w:rFonts w:ascii="Times New Roman" w:hAnsi="Times New Roman"/>
          <w:b w:val="0"/>
          <w:bCs w:val="0"/>
          <w:sz w:val="16"/>
          <w:szCs w:val="24"/>
          <w:u w:val="none"/>
        </w:rPr>
        <w:t>5. Размещение вывесок на остеклении</w:t>
      </w:r>
    </w:p>
    <w:p w:rsidR="00F82D1B" w:rsidRPr="00694C25" w:rsidRDefault="000938D3" w:rsidP="00F82D1B">
      <w:pPr>
        <w:rPr>
          <w:sz w:val="14"/>
        </w:rPr>
      </w:pPr>
      <w:r w:rsidRPr="00694C25">
        <w:rPr>
          <w:noProof/>
          <w:sz w:val="14"/>
          <w:lang w:eastAsia="ru-RU"/>
        </w:rPr>
        <w:drawing>
          <wp:anchor distT="0" distB="0" distL="114300" distR="114300" simplePos="0" relativeHeight="251633152" behindDoc="1" locked="0" layoutInCell="1" allowOverlap="1">
            <wp:simplePos x="0" y="0"/>
            <wp:positionH relativeFrom="column">
              <wp:posOffset>2713355</wp:posOffset>
            </wp:positionH>
            <wp:positionV relativeFrom="paragraph">
              <wp:posOffset>121920</wp:posOffset>
            </wp:positionV>
            <wp:extent cx="3444240" cy="1850390"/>
            <wp:effectExtent l="19050" t="0" r="3810" b="0"/>
            <wp:wrapSquare wrapText="bothSides"/>
            <wp:docPr id="9" name="Рисунок 3" descr="рис.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3" descr="рис. 4.jpg"/>
                    <pic:cNvPicPr>
                      <a:picLocks noChangeAspect="1" noChangeArrowheads="1"/>
                    </pic:cNvPicPr>
                  </pic:nvPicPr>
                  <pic:blipFill>
                    <a:blip r:embed="rId18" cstate="print"/>
                    <a:stretch>
                      <a:fillRect/>
                    </a:stretch>
                  </pic:blipFill>
                  <pic:spPr bwMode="auto">
                    <a:xfrm>
                      <a:off x="0" y="0"/>
                      <a:ext cx="3444240" cy="1850390"/>
                    </a:xfrm>
                    <a:prstGeom prst="rect">
                      <a:avLst/>
                    </a:prstGeom>
                  </pic:spPr>
                </pic:pic>
              </a:graphicData>
            </a:graphic>
          </wp:anchor>
        </w:drawing>
      </w:r>
    </w:p>
    <w:p w:rsidR="00F82D1B" w:rsidRPr="00694C25" w:rsidRDefault="00F82D1B" w:rsidP="000938D3">
      <w:pPr>
        <w:pStyle w:val="afc"/>
        <w:ind w:left="-567" w:firstLine="567"/>
        <w:jc w:val="both"/>
        <w:rPr>
          <w:sz w:val="14"/>
        </w:rPr>
      </w:pPr>
      <w:r w:rsidRPr="00694C25">
        <w:rPr>
          <w:color w:val="1D1D1B"/>
          <w:sz w:val="16"/>
        </w:rPr>
        <w:t>1. Вывеска на витрине не должна перекрывать более 1/3 остекления витрины (рис. 5).</w:t>
      </w:r>
    </w:p>
    <w:p w:rsidR="00F82D1B" w:rsidRPr="00694C25" w:rsidRDefault="00F82D1B" w:rsidP="000938D3">
      <w:pPr>
        <w:pStyle w:val="afc"/>
        <w:ind w:left="-567" w:firstLine="567"/>
        <w:jc w:val="both"/>
        <w:rPr>
          <w:sz w:val="14"/>
        </w:rPr>
      </w:pPr>
      <w:r w:rsidRPr="00694C25">
        <w:rPr>
          <w:color w:val="1D1D1B"/>
          <w:sz w:val="16"/>
        </w:rPr>
        <w:t xml:space="preserve">2. Запрещено размещение на остеклении электронных носителей (бегущих строк и </w:t>
      </w:r>
      <w:proofErr w:type="spellStart"/>
      <w:r w:rsidRPr="00694C25">
        <w:rPr>
          <w:color w:val="1D1D1B"/>
          <w:sz w:val="16"/>
        </w:rPr>
        <w:t>медиа-экранов</w:t>
      </w:r>
      <w:proofErr w:type="spellEnd"/>
      <w:r w:rsidRPr="00694C25">
        <w:rPr>
          <w:color w:val="1D1D1B"/>
          <w:sz w:val="16"/>
        </w:rPr>
        <w:t>).</w:t>
      </w:r>
    </w:p>
    <w:p w:rsidR="00F82D1B" w:rsidRPr="00694C25" w:rsidRDefault="00F82D1B" w:rsidP="000938D3">
      <w:pPr>
        <w:pStyle w:val="afc"/>
        <w:ind w:left="-567" w:firstLine="567"/>
        <w:jc w:val="both"/>
        <w:rPr>
          <w:sz w:val="14"/>
        </w:rPr>
      </w:pPr>
      <w:r w:rsidRPr="00694C25">
        <w:rPr>
          <w:color w:val="1D1D1B"/>
          <w:sz w:val="16"/>
        </w:rPr>
        <w:t>3. Запрещена замена остекления витрин световыми коробами или систем динамической смены изображений (</w:t>
      </w:r>
      <w:proofErr w:type="spellStart"/>
      <w:r w:rsidRPr="00694C25">
        <w:rPr>
          <w:color w:val="1D1D1B"/>
          <w:sz w:val="16"/>
        </w:rPr>
        <w:t>роллерные</w:t>
      </w:r>
      <w:proofErr w:type="spellEnd"/>
      <w:r w:rsidRPr="00694C25">
        <w:rPr>
          <w:color w:val="1D1D1B"/>
          <w:sz w:val="16"/>
        </w:rPr>
        <w:t xml:space="preserve"> системы, системы поворотных панелей).</w:t>
      </w:r>
    </w:p>
    <w:p w:rsidR="00F82D1B" w:rsidRPr="00694C25" w:rsidRDefault="00F82D1B" w:rsidP="00F82D1B">
      <w:pPr>
        <w:pStyle w:val="afc"/>
        <w:rPr>
          <w:b/>
          <w:bCs/>
          <w:color w:val="1D1D1B"/>
          <w:sz w:val="20"/>
        </w:rPr>
      </w:pPr>
    </w:p>
    <w:p w:rsidR="00F82D1B" w:rsidRDefault="007B6D5C" w:rsidP="00694C25">
      <w:pPr>
        <w:jc w:val="center"/>
        <w:rPr>
          <w:b/>
          <w:bCs/>
          <w:sz w:val="28"/>
          <w:szCs w:val="28"/>
        </w:rPr>
      </w:pPr>
      <w:r>
        <w:rPr>
          <w:rFonts w:ascii="Times New Roman" w:hAnsi="Times New Roman"/>
          <w:noProof/>
          <w:sz w:val="24"/>
          <w:szCs w:val="24"/>
          <w:lang w:eastAsia="ru-RU"/>
        </w:rPr>
        <w:lastRenderedPageBreak/>
        <w:drawing>
          <wp:anchor distT="0" distB="0" distL="114300" distR="114300" simplePos="0" relativeHeight="251634176" behindDoc="0" locked="0" layoutInCell="1" allowOverlap="1">
            <wp:simplePos x="0" y="0"/>
            <wp:positionH relativeFrom="column">
              <wp:posOffset>-329565</wp:posOffset>
            </wp:positionH>
            <wp:positionV relativeFrom="paragraph">
              <wp:posOffset>146050</wp:posOffset>
            </wp:positionV>
            <wp:extent cx="6489700" cy="2860040"/>
            <wp:effectExtent l="19050" t="0" r="6350" b="0"/>
            <wp:wrapSquare wrapText="bothSides"/>
            <wp:docPr id="10" name="Рисунок 4" descr="рис.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4" descr="рис. 5.jpg"/>
                    <pic:cNvPicPr>
                      <a:picLocks noChangeAspect="1" noChangeArrowheads="1"/>
                    </pic:cNvPicPr>
                  </pic:nvPicPr>
                  <pic:blipFill>
                    <a:blip r:embed="rId19" cstate="print"/>
                    <a:stretch>
                      <a:fillRect/>
                    </a:stretch>
                  </pic:blipFill>
                  <pic:spPr bwMode="auto">
                    <a:xfrm>
                      <a:off x="0" y="0"/>
                      <a:ext cx="6489700" cy="2860040"/>
                    </a:xfrm>
                    <a:prstGeom prst="rect">
                      <a:avLst/>
                    </a:prstGeom>
                  </pic:spPr>
                </pic:pic>
              </a:graphicData>
            </a:graphic>
          </wp:anchor>
        </w:drawing>
      </w:r>
    </w:p>
    <w:p w:rsidR="00F82D1B" w:rsidRPr="00694C25" w:rsidRDefault="00F82D1B" w:rsidP="00F82D1B">
      <w:pPr>
        <w:pStyle w:val="Heading110"/>
        <w:jc w:val="center"/>
        <w:rPr>
          <w:rFonts w:ascii="Times New Roman" w:hAnsi="Times New Roman"/>
          <w:b w:val="0"/>
          <w:bCs w:val="0"/>
          <w:sz w:val="16"/>
          <w:szCs w:val="24"/>
          <w:u w:val="none"/>
        </w:rPr>
      </w:pPr>
      <w:bookmarkStart w:id="6" w:name="_Toc22134338"/>
      <w:r w:rsidRPr="00694C25">
        <w:rPr>
          <w:rFonts w:ascii="Times New Roman" w:hAnsi="Times New Roman"/>
          <w:b w:val="0"/>
          <w:bCs w:val="0"/>
          <w:sz w:val="16"/>
          <w:szCs w:val="24"/>
          <w:u w:val="none"/>
        </w:rPr>
        <w:t xml:space="preserve">6. </w:t>
      </w:r>
      <w:bookmarkEnd w:id="6"/>
      <w:r w:rsidRPr="00694C25">
        <w:rPr>
          <w:rFonts w:ascii="Times New Roman" w:hAnsi="Times New Roman"/>
          <w:b w:val="0"/>
          <w:bCs w:val="0"/>
          <w:sz w:val="16"/>
          <w:szCs w:val="24"/>
          <w:u w:val="none"/>
        </w:rPr>
        <w:t>Размещение консольных вывесок</w:t>
      </w:r>
    </w:p>
    <w:p w:rsidR="00F82D1B" w:rsidRPr="00694C25" w:rsidRDefault="00694C25" w:rsidP="00F82D1B">
      <w:pPr>
        <w:rPr>
          <w:sz w:val="14"/>
        </w:rPr>
      </w:pPr>
      <w:r>
        <w:rPr>
          <w:noProof/>
          <w:sz w:val="14"/>
          <w:lang w:eastAsia="ru-RU"/>
        </w:rPr>
        <w:drawing>
          <wp:anchor distT="0" distB="0" distL="114300" distR="114300" simplePos="0" relativeHeight="251635200" behindDoc="0" locked="0" layoutInCell="1" allowOverlap="1">
            <wp:simplePos x="0" y="0"/>
            <wp:positionH relativeFrom="column">
              <wp:posOffset>1889125</wp:posOffset>
            </wp:positionH>
            <wp:positionV relativeFrom="paragraph">
              <wp:posOffset>224155</wp:posOffset>
            </wp:positionV>
            <wp:extent cx="4282440" cy="1828800"/>
            <wp:effectExtent l="19050" t="0" r="3810" b="0"/>
            <wp:wrapSquare wrapText="bothSides"/>
            <wp:docPr id="11" name="Рисунок 5" descr="рис.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 descr="рис. 6.jpg"/>
                    <pic:cNvPicPr>
                      <a:picLocks noChangeAspect="1" noChangeArrowheads="1"/>
                    </pic:cNvPicPr>
                  </pic:nvPicPr>
                  <pic:blipFill>
                    <a:blip r:embed="rId20" cstate="print"/>
                    <a:stretch>
                      <a:fillRect/>
                    </a:stretch>
                  </pic:blipFill>
                  <pic:spPr bwMode="auto">
                    <a:xfrm>
                      <a:off x="0" y="0"/>
                      <a:ext cx="4282440" cy="1828800"/>
                    </a:xfrm>
                    <a:prstGeom prst="rect">
                      <a:avLst/>
                    </a:prstGeom>
                  </pic:spPr>
                </pic:pic>
              </a:graphicData>
            </a:graphic>
          </wp:anchor>
        </w:drawing>
      </w:r>
    </w:p>
    <w:p w:rsidR="00F82D1B" w:rsidRPr="00694C25" w:rsidRDefault="00F82D1B" w:rsidP="007B6D5C">
      <w:pPr>
        <w:pStyle w:val="afc"/>
        <w:ind w:left="-567" w:firstLine="567"/>
        <w:jc w:val="both"/>
        <w:rPr>
          <w:sz w:val="14"/>
        </w:rPr>
      </w:pPr>
      <w:r w:rsidRPr="00694C25">
        <w:rPr>
          <w:color w:val="1D1D1B"/>
          <w:sz w:val="16"/>
        </w:rPr>
        <w:t>1. Консольные вывески располагаются в одной горизонтальной оси с настенными вывесками, у арок, на границах и внешних углах здания, строения, сооружения.</w:t>
      </w:r>
    </w:p>
    <w:p w:rsidR="00F82D1B" w:rsidRPr="00694C25" w:rsidRDefault="00F82D1B" w:rsidP="007B6D5C">
      <w:pPr>
        <w:pStyle w:val="afc"/>
        <w:ind w:left="-567" w:firstLine="567"/>
        <w:jc w:val="both"/>
        <w:rPr>
          <w:sz w:val="14"/>
        </w:rPr>
      </w:pPr>
      <w:r w:rsidRPr="00694C25">
        <w:rPr>
          <w:color w:val="1D1D1B"/>
          <w:sz w:val="16"/>
        </w:rPr>
        <w:t>2. Максимально допустимая высота и ширина консольной вывески не более 0,75 метра.</w:t>
      </w:r>
    </w:p>
    <w:p w:rsidR="00F82D1B" w:rsidRPr="00694C25" w:rsidRDefault="00F82D1B" w:rsidP="007B6D5C">
      <w:pPr>
        <w:pStyle w:val="afc"/>
        <w:ind w:left="-567" w:firstLine="567"/>
        <w:jc w:val="both"/>
        <w:rPr>
          <w:sz w:val="14"/>
        </w:rPr>
      </w:pPr>
      <w:r w:rsidRPr="00694C25">
        <w:rPr>
          <w:color w:val="1D1D1B"/>
          <w:sz w:val="16"/>
        </w:rPr>
        <w:t>3. Допускаются следующие типы крепления консольных вывесок (рис. 6):</w:t>
      </w:r>
    </w:p>
    <w:p w:rsidR="00F82D1B" w:rsidRPr="00694C25" w:rsidRDefault="00F82D1B" w:rsidP="007B6D5C">
      <w:pPr>
        <w:pStyle w:val="afc"/>
        <w:ind w:left="-567" w:firstLine="567"/>
        <w:jc w:val="both"/>
        <w:rPr>
          <w:color w:val="1D1D1B"/>
          <w:sz w:val="16"/>
        </w:rPr>
      </w:pPr>
      <w:r w:rsidRPr="00694C25">
        <w:rPr>
          <w:color w:val="1D1D1B"/>
          <w:sz w:val="16"/>
        </w:rPr>
        <w:t>1) подвесное крепление на расстоянии от стены;</w:t>
      </w:r>
    </w:p>
    <w:p w:rsidR="00F82D1B" w:rsidRPr="00694C25" w:rsidRDefault="00F82D1B" w:rsidP="007B6D5C">
      <w:pPr>
        <w:pStyle w:val="afc"/>
        <w:numPr>
          <w:ilvl w:val="0"/>
          <w:numId w:val="21"/>
        </w:numPr>
        <w:ind w:left="-567" w:firstLine="567"/>
        <w:contextualSpacing w:val="0"/>
        <w:jc w:val="both"/>
        <w:rPr>
          <w:color w:val="1D1D1B"/>
          <w:sz w:val="16"/>
        </w:rPr>
      </w:pPr>
      <w:r w:rsidRPr="00694C25">
        <w:rPr>
          <w:color w:val="1D1D1B"/>
          <w:sz w:val="16"/>
        </w:rPr>
        <w:t>невидимое крепление вплотную к стене.</w:t>
      </w:r>
    </w:p>
    <w:p w:rsidR="00F82D1B" w:rsidRPr="00694C25" w:rsidRDefault="00F82D1B" w:rsidP="007B6D5C">
      <w:pPr>
        <w:ind w:left="-567" w:firstLine="567"/>
        <w:jc w:val="both"/>
        <w:rPr>
          <w:rFonts w:ascii="Times New Roman" w:hAnsi="Times New Roman"/>
          <w:color w:val="1D1D1B"/>
          <w:sz w:val="16"/>
          <w:szCs w:val="24"/>
        </w:rPr>
      </w:pPr>
    </w:p>
    <w:p w:rsidR="00694C25" w:rsidRDefault="00694C25" w:rsidP="00694C25">
      <w:pPr>
        <w:pStyle w:val="Heading110"/>
        <w:ind w:left="-567" w:firstLine="567"/>
        <w:jc w:val="center"/>
        <w:rPr>
          <w:rFonts w:ascii="Times New Roman" w:hAnsi="Times New Roman"/>
          <w:b w:val="0"/>
          <w:bCs w:val="0"/>
          <w:sz w:val="16"/>
          <w:szCs w:val="16"/>
          <w:u w:val="none"/>
        </w:rPr>
      </w:pPr>
      <w:bookmarkStart w:id="7" w:name="_Toc22134339"/>
    </w:p>
    <w:p w:rsidR="00694C25" w:rsidRDefault="00694C25" w:rsidP="00694C25">
      <w:pPr>
        <w:pStyle w:val="Heading110"/>
        <w:ind w:left="-567" w:firstLine="567"/>
        <w:jc w:val="center"/>
        <w:rPr>
          <w:rFonts w:ascii="Times New Roman" w:hAnsi="Times New Roman"/>
          <w:b w:val="0"/>
          <w:bCs w:val="0"/>
          <w:sz w:val="16"/>
          <w:szCs w:val="16"/>
          <w:u w:val="none"/>
        </w:rPr>
      </w:pPr>
    </w:p>
    <w:p w:rsidR="00F82D1B" w:rsidRPr="00694C25" w:rsidRDefault="00F82D1B" w:rsidP="00694C25">
      <w:pPr>
        <w:pStyle w:val="Heading110"/>
        <w:ind w:left="-567" w:firstLine="567"/>
        <w:jc w:val="center"/>
        <w:rPr>
          <w:rFonts w:ascii="Times New Roman" w:hAnsi="Times New Roman"/>
          <w:b w:val="0"/>
          <w:bCs w:val="0"/>
          <w:sz w:val="16"/>
          <w:szCs w:val="16"/>
          <w:u w:val="none"/>
        </w:rPr>
      </w:pPr>
      <w:r w:rsidRPr="00694C25">
        <w:rPr>
          <w:rFonts w:ascii="Times New Roman" w:hAnsi="Times New Roman"/>
          <w:b w:val="0"/>
          <w:bCs w:val="0"/>
          <w:sz w:val="16"/>
          <w:szCs w:val="16"/>
          <w:u w:val="none"/>
        </w:rPr>
        <w:t xml:space="preserve">7. </w:t>
      </w:r>
      <w:bookmarkEnd w:id="7"/>
      <w:r w:rsidRPr="00694C25">
        <w:rPr>
          <w:rFonts w:ascii="Times New Roman" w:hAnsi="Times New Roman"/>
          <w:b w:val="0"/>
          <w:bCs w:val="0"/>
          <w:sz w:val="16"/>
          <w:szCs w:val="16"/>
          <w:u w:val="none"/>
        </w:rPr>
        <w:t>Размещение навигационных вывесок</w:t>
      </w:r>
    </w:p>
    <w:p w:rsidR="00F82D1B" w:rsidRPr="00694C25" w:rsidRDefault="00F82D1B" w:rsidP="00694C25">
      <w:pPr>
        <w:spacing w:after="0" w:line="240" w:lineRule="auto"/>
        <w:ind w:left="-567" w:firstLine="567"/>
        <w:rPr>
          <w:rFonts w:ascii="Times New Roman" w:hAnsi="Times New Roman"/>
          <w:b/>
          <w:bCs/>
          <w:color w:val="1D1D1B"/>
          <w:sz w:val="16"/>
          <w:szCs w:val="16"/>
        </w:rPr>
      </w:pPr>
    </w:p>
    <w:p w:rsidR="00F82D1B" w:rsidRPr="00694C25" w:rsidRDefault="00F82D1B" w:rsidP="00694C25">
      <w:pPr>
        <w:pStyle w:val="afc"/>
        <w:ind w:left="-567" w:firstLine="567"/>
        <w:jc w:val="both"/>
        <w:rPr>
          <w:sz w:val="16"/>
          <w:szCs w:val="16"/>
        </w:rPr>
      </w:pPr>
      <w:r w:rsidRPr="00694C25">
        <w:rPr>
          <w:color w:val="1D1D1B"/>
          <w:sz w:val="16"/>
          <w:szCs w:val="16"/>
        </w:rPr>
        <w:t>1. Группы навигационных вывесок должны формироваться в едином формате, имеющем четкие границы, структуру и стилистику наполнения, в соответствии с архитектурным обликом здания.</w:t>
      </w:r>
    </w:p>
    <w:p w:rsidR="00F82D1B" w:rsidRPr="00694C25" w:rsidRDefault="00F82D1B" w:rsidP="00694C25">
      <w:pPr>
        <w:pStyle w:val="afc"/>
        <w:ind w:left="-567" w:firstLine="567"/>
        <w:jc w:val="both"/>
        <w:rPr>
          <w:sz w:val="16"/>
          <w:szCs w:val="16"/>
        </w:rPr>
      </w:pPr>
      <w:r w:rsidRPr="00694C25">
        <w:rPr>
          <w:color w:val="1D1D1B"/>
          <w:sz w:val="16"/>
          <w:szCs w:val="16"/>
        </w:rPr>
        <w:t xml:space="preserve">2. Навигационные вывески располагаются на уровне глаз в границах горизонтальных осей, задаваемых дверными проемами, на уровне не менее чем 0,5 метра от основания фасада. </w:t>
      </w:r>
    </w:p>
    <w:p w:rsidR="00F82D1B" w:rsidRPr="00694C25" w:rsidRDefault="00F82D1B" w:rsidP="00694C25">
      <w:pPr>
        <w:pStyle w:val="afc"/>
        <w:ind w:left="-567" w:firstLine="567"/>
        <w:jc w:val="both"/>
        <w:rPr>
          <w:sz w:val="16"/>
          <w:szCs w:val="16"/>
        </w:rPr>
      </w:pPr>
      <w:r w:rsidRPr="00694C25">
        <w:rPr>
          <w:color w:val="1D1D1B"/>
          <w:sz w:val="16"/>
          <w:szCs w:val="16"/>
        </w:rPr>
        <w:tab/>
      </w:r>
      <w:r w:rsidRPr="00694C25">
        <w:rPr>
          <w:color w:val="1D1D1B"/>
          <w:sz w:val="16"/>
          <w:szCs w:val="16"/>
        </w:rPr>
        <w:tab/>
        <w:t>3. При размещении навигационных вывесок запрещается:</w:t>
      </w:r>
    </w:p>
    <w:p w:rsidR="00F82D1B" w:rsidRPr="00694C25" w:rsidRDefault="00F82D1B" w:rsidP="00694C25">
      <w:pPr>
        <w:pStyle w:val="afc"/>
        <w:ind w:left="-567" w:firstLine="567"/>
        <w:jc w:val="both"/>
        <w:rPr>
          <w:color w:val="1D1D1B"/>
          <w:sz w:val="16"/>
          <w:szCs w:val="16"/>
        </w:rPr>
      </w:pPr>
      <w:r w:rsidRPr="00694C25">
        <w:rPr>
          <w:color w:val="1D1D1B"/>
          <w:sz w:val="16"/>
          <w:szCs w:val="16"/>
        </w:rPr>
        <w:t xml:space="preserve">1) размещение вывески, в конструкции которой используется </w:t>
      </w:r>
      <w:proofErr w:type="spellStart"/>
      <w:r w:rsidRPr="00694C25">
        <w:rPr>
          <w:color w:val="1D1D1B"/>
          <w:sz w:val="16"/>
          <w:szCs w:val="16"/>
        </w:rPr>
        <w:t>баннерная</w:t>
      </w:r>
      <w:proofErr w:type="spellEnd"/>
      <w:r w:rsidRPr="00694C25">
        <w:rPr>
          <w:color w:val="1D1D1B"/>
          <w:sz w:val="16"/>
          <w:szCs w:val="16"/>
        </w:rPr>
        <w:t xml:space="preserve"> ткань;</w:t>
      </w:r>
    </w:p>
    <w:p w:rsidR="00F82D1B" w:rsidRPr="00694C25" w:rsidRDefault="00F82D1B" w:rsidP="00694C25">
      <w:pPr>
        <w:pStyle w:val="afc"/>
        <w:ind w:left="-567" w:firstLine="567"/>
        <w:jc w:val="both"/>
        <w:rPr>
          <w:color w:val="1D1D1B"/>
          <w:sz w:val="16"/>
          <w:szCs w:val="16"/>
        </w:rPr>
      </w:pPr>
      <w:r w:rsidRPr="00694C25">
        <w:rPr>
          <w:color w:val="1D1D1B"/>
          <w:sz w:val="16"/>
          <w:szCs w:val="16"/>
        </w:rPr>
        <w:t>2) размещение вывески и её элементов на ограждающих конструкциях (заборах, шлагбаумах, иных конструкциях);</w:t>
      </w:r>
    </w:p>
    <w:p w:rsidR="00F82D1B" w:rsidRPr="00694C25" w:rsidRDefault="00F82D1B" w:rsidP="00694C25">
      <w:pPr>
        <w:pStyle w:val="afc"/>
        <w:ind w:left="-567" w:firstLine="567"/>
        <w:jc w:val="both"/>
        <w:rPr>
          <w:color w:val="1D1D1B"/>
          <w:sz w:val="16"/>
          <w:szCs w:val="16"/>
        </w:rPr>
      </w:pPr>
      <w:r w:rsidRPr="00694C25">
        <w:rPr>
          <w:color w:val="1D1D1B"/>
          <w:sz w:val="16"/>
          <w:szCs w:val="16"/>
        </w:rPr>
        <w:t>3) размещение вывески с полным или частичным перекрытием оконных и дверных проемов, витрин, наименования улиц и нумерации домов (информационных указателей);</w:t>
      </w:r>
    </w:p>
    <w:p w:rsidR="00F82D1B" w:rsidRPr="00694C25" w:rsidRDefault="00F82D1B" w:rsidP="00694C25">
      <w:pPr>
        <w:pStyle w:val="afc"/>
        <w:ind w:left="-567" w:firstLine="567"/>
        <w:jc w:val="both"/>
        <w:rPr>
          <w:color w:val="1D1D1B"/>
          <w:sz w:val="16"/>
          <w:szCs w:val="16"/>
        </w:rPr>
      </w:pPr>
      <w:r w:rsidRPr="00694C25">
        <w:rPr>
          <w:color w:val="1D1D1B"/>
          <w:sz w:val="16"/>
          <w:szCs w:val="16"/>
        </w:rPr>
        <w:t>4) размещение вывески с нанесением на поверхность стены букв, знаков и декоративных элементов способом покраски или аппликации;</w:t>
      </w:r>
    </w:p>
    <w:p w:rsidR="00F82D1B" w:rsidRPr="00694C25" w:rsidRDefault="00F82D1B" w:rsidP="00694C25">
      <w:pPr>
        <w:pStyle w:val="afc"/>
        <w:ind w:left="-567" w:firstLine="567"/>
        <w:jc w:val="both"/>
        <w:rPr>
          <w:color w:val="1D1D1B"/>
          <w:sz w:val="16"/>
          <w:szCs w:val="16"/>
        </w:rPr>
      </w:pPr>
      <w:r w:rsidRPr="00694C25">
        <w:rPr>
          <w:color w:val="1D1D1B"/>
          <w:sz w:val="16"/>
          <w:szCs w:val="16"/>
        </w:rPr>
        <w:t>5) размещение вывески без внутренней подсветки;</w:t>
      </w:r>
    </w:p>
    <w:p w:rsidR="00F82D1B" w:rsidRPr="00694C25" w:rsidRDefault="00F82D1B" w:rsidP="00694C25">
      <w:pPr>
        <w:pStyle w:val="afc"/>
        <w:ind w:left="-567" w:firstLine="567"/>
        <w:jc w:val="both"/>
        <w:rPr>
          <w:color w:val="1D1D1B"/>
          <w:sz w:val="16"/>
          <w:szCs w:val="16"/>
        </w:rPr>
      </w:pPr>
      <w:r w:rsidRPr="00694C25">
        <w:rPr>
          <w:color w:val="1D1D1B"/>
          <w:sz w:val="16"/>
          <w:szCs w:val="16"/>
        </w:rPr>
        <w:t>6) размещение вывески с внешней подсветкой софитами;</w:t>
      </w:r>
    </w:p>
    <w:p w:rsidR="00F82D1B" w:rsidRPr="00694C25" w:rsidRDefault="00F82D1B" w:rsidP="00694C25">
      <w:pPr>
        <w:pStyle w:val="afc"/>
        <w:ind w:left="-567" w:firstLine="567"/>
        <w:jc w:val="both"/>
        <w:rPr>
          <w:color w:val="1D1D1B"/>
          <w:sz w:val="16"/>
          <w:szCs w:val="16"/>
        </w:rPr>
      </w:pPr>
      <w:r w:rsidRPr="00694C25">
        <w:rPr>
          <w:color w:val="1D1D1B"/>
          <w:sz w:val="16"/>
          <w:szCs w:val="16"/>
        </w:rPr>
        <w:t>7) размещение настенных вывесок в виде светового короба;</w:t>
      </w:r>
    </w:p>
    <w:p w:rsidR="00F82D1B" w:rsidRPr="00694C25" w:rsidRDefault="00F82D1B" w:rsidP="00694C25">
      <w:pPr>
        <w:pStyle w:val="afc"/>
        <w:ind w:left="-567" w:firstLine="567"/>
        <w:jc w:val="both"/>
        <w:rPr>
          <w:color w:val="1D1D1B"/>
          <w:sz w:val="16"/>
          <w:szCs w:val="16"/>
        </w:rPr>
      </w:pPr>
      <w:r w:rsidRPr="00694C25">
        <w:rPr>
          <w:color w:val="1D1D1B"/>
          <w:sz w:val="16"/>
          <w:szCs w:val="16"/>
        </w:rPr>
        <w:t>8) размещение вывески, несоответствующей единой системе осей фасада;</w:t>
      </w:r>
    </w:p>
    <w:p w:rsidR="00F82D1B" w:rsidRPr="00694C25" w:rsidRDefault="00F82D1B" w:rsidP="00694C25">
      <w:pPr>
        <w:pStyle w:val="afc"/>
        <w:ind w:left="-567" w:firstLine="567"/>
        <w:jc w:val="both"/>
        <w:rPr>
          <w:color w:val="1D1D1B"/>
          <w:sz w:val="16"/>
          <w:szCs w:val="16"/>
        </w:rPr>
      </w:pPr>
      <w:r w:rsidRPr="00694C25">
        <w:rPr>
          <w:color w:val="1D1D1B"/>
          <w:sz w:val="16"/>
          <w:szCs w:val="16"/>
        </w:rPr>
        <w:t xml:space="preserve">9) размещение вывески с использованием электронных носителей (бегущих строк, </w:t>
      </w:r>
      <w:proofErr w:type="spellStart"/>
      <w:r w:rsidRPr="00694C25">
        <w:rPr>
          <w:color w:val="1D1D1B"/>
          <w:sz w:val="16"/>
          <w:szCs w:val="16"/>
        </w:rPr>
        <w:t>медиа-экранов</w:t>
      </w:r>
      <w:proofErr w:type="spellEnd"/>
      <w:r w:rsidRPr="00694C25">
        <w:rPr>
          <w:color w:val="1D1D1B"/>
          <w:sz w:val="16"/>
          <w:szCs w:val="16"/>
        </w:rPr>
        <w:t>).</w:t>
      </w:r>
    </w:p>
    <w:p w:rsidR="00694C25" w:rsidRPr="00694C25" w:rsidRDefault="00694C25" w:rsidP="00694C25">
      <w:pPr>
        <w:pStyle w:val="Heading110"/>
        <w:ind w:left="-567" w:firstLine="567"/>
        <w:jc w:val="center"/>
        <w:rPr>
          <w:rFonts w:ascii="Times New Roman" w:hAnsi="Times New Roman"/>
          <w:b w:val="0"/>
          <w:bCs w:val="0"/>
          <w:sz w:val="16"/>
          <w:szCs w:val="16"/>
          <w:u w:val="none"/>
        </w:rPr>
      </w:pPr>
      <w:bookmarkStart w:id="8" w:name="_Toc22134340"/>
      <w:bookmarkEnd w:id="8"/>
    </w:p>
    <w:p w:rsidR="00F82D1B" w:rsidRPr="00694C25" w:rsidRDefault="00F82D1B" w:rsidP="00694C25">
      <w:pPr>
        <w:pStyle w:val="Heading110"/>
        <w:ind w:left="-567" w:firstLine="567"/>
        <w:jc w:val="center"/>
        <w:rPr>
          <w:rFonts w:ascii="Times New Roman" w:hAnsi="Times New Roman"/>
          <w:b w:val="0"/>
          <w:bCs w:val="0"/>
          <w:sz w:val="16"/>
          <w:szCs w:val="16"/>
          <w:u w:val="none"/>
        </w:rPr>
      </w:pPr>
      <w:r w:rsidRPr="00694C25">
        <w:rPr>
          <w:rFonts w:ascii="Times New Roman" w:hAnsi="Times New Roman"/>
          <w:b w:val="0"/>
          <w:bCs w:val="0"/>
          <w:sz w:val="16"/>
          <w:szCs w:val="16"/>
          <w:u w:val="none"/>
        </w:rPr>
        <w:t>8. Дополнительное оборудование</w:t>
      </w:r>
    </w:p>
    <w:p w:rsidR="00F82D1B" w:rsidRPr="00694C25" w:rsidRDefault="00F82D1B" w:rsidP="00694C25">
      <w:pPr>
        <w:spacing w:after="0" w:line="240" w:lineRule="auto"/>
        <w:ind w:left="-567" w:firstLine="567"/>
        <w:rPr>
          <w:sz w:val="16"/>
          <w:szCs w:val="16"/>
        </w:rPr>
      </w:pPr>
    </w:p>
    <w:p w:rsidR="00F82D1B" w:rsidRPr="00694C25" w:rsidRDefault="00F82D1B" w:rsidP="00694C25">
      <w:pPr>
        <w:pStyle w:val="afc"/>
        <w:ind w:left="-567" w:firstLine="567"/>
        <w:jc w:val="both"/>
        <w:rPr>
          <w:sz w:val="16"/>
          <w:szCs w:val="16"/>
        </w:rPr>
      </w:pPr>
      <w:r w:rsidRPr="00694C25">
        <w:rPr>
          <w:color w:val="1D1D1B"/>
          <w:sz w:val="16"/>
          <w:szCs w:val="16"/>
        </w:rPr>
        <w:t>1. Схема размещения дополнительного оборудования (</w:t>
      </w:r>
      <w:r w:rsidRPr="00694C25">
        <w:rPr>
          <w:sz w:val="16"/>
          <w:szCs w:val="16"/>
        </w:rPr>
        <w:t>наружные блоки систем кондиционирования и вентиляции, антенны, видеокамеры наружного наблюдения и т.д.)</w:t>
      </w:r>
      <w:r w:rsidRPr="00694C25">
        <w:rPr>
          <w:color w:val="1D1D1B"/>
          <w:sz w:val="16"/>
          <w:szCs w:val="16"/>
        </w:rPr>
        <w:t xml:space="preserve"> должна разрабатываться в соответствии с паспортом фасада и данным руководством.  </w:t>
      </w:r>
    </w:p>
    <w:p w:rsidR="00F82D1B" w:rsidRPr="00694C25" w:rsidRDefault="00F82D1B" w:rsidP="00694C25">
      <w:pPr>
        <w:pStyle w:val="afc"/>
        <w:ind w:left="-567" w:firstLine="567"/>
        <w:rPr>
          <w:sz w:val="16"/>
          <w:szCs w:val="16"/>
        </w:rPr>
      </w:pPr>
      <w:r w:rsidRPr="00694C25">
        <w:rPr>
          <w:color w:val="1D1D1B"/>
          <w:sz w:val="16"/>
          <w:szCs w:val="16"/>
        </w:rPr>
        <w:t xml:space="preserve">2. Дополнительное оборудование должно размещаться на фасадах упорядоченно, с привязкой к </w:t>
      </w:r>
      <w:proofErr w:type="gramStart"/>
      <w:r w:rsidRPr="00694C25">
        <w:rPr>
          <w:color w:val="1D1D1B"/>
          <w:sz w:val="16"/>
          <w:szCs w:val="16"/>
        </w:rPr>
        <w:t>архитектурному решению</w:t>
      </w:r>
      <w:proofErr w:type="gramEnd"/>
      <w:r w:rsidRPr="00694C25">
        <w:rPr>
          <w:color w:val="1D1D1B"/>
          <w:sz w:val="16"/>
          <w:szCs w:val="16"/>
        </w:rPr>
        <w:t xml:space="preserve"> здания, строения, сооружения и единой системе осей, при размещении ряда элементов — на общей несущей основе; должно иметь аккуратный внешний вид и надежную конструкцию крепления.</w:t>
      </w:r>
    </w:p>
    <w:p w:rsidR="00F82D1B" w:rsidRPr="00694C25" w:rsidRDefault="00F82D1B" w:rsidP="00694C25">
      <w:pPr>
        <w:pStyle w:val="afc"/>
        <w:ind w:left="-567" w:firstLine="567"/>
        <w:jc w:val="both"/>
        <w:rPr>
          <w:sz w:val="16"/>
          <w:szCs w:val="16"/>
        </w:rPr>
      </w:pPr>
      <w:r w:rsidRPr="00694C25">
        <w:rPr>
          <w:color w:val="1D1D1B"/>
          <w:sz w:val="16"/>
          <w:szCs w:val="16"/>
        </w:rPr>
        <w:lastRenderedPageBreak/>
        <w:t>3. Запрещено размещение дополнительного оборудования, дополнительных элементов и устройств на архитектурных деталях, элементах декора, поверхностях с ценной отделкой.</w:t>
      </w:r>
    </w:p>
    <w:p w:rsidR="00F82D1B" w:rsidRPr="00694C25" w:rsidRDefault="00F82D1B" w:rsidP="00694C25">
      <w:pPr>
        <w:pStyle w:val="afc"/>
        <w:ind w:left="-567" w:firstLine="567"/>
        <w:jc w:val="both"/>
        <w:rPr>
          <w:sz w:val="16"/>
          <w:szCs w:val="16"/>
        </w:rPr>
      </w:pPr>
      <w:r w:rsidRPr="00694C25">
        <w:rPr>
          <w:color w:val="1D1D1B"/>
          <w:sz w:val="16"/>
          <w:szCs w:val="16"/>
        </w:rPr>
        <w:t>4. Запрещено размещение антенн на главных и боковых фасадах</w:t>
      </w:r>
      <w:r w:rsidRPr="00694C25">
        <w:rPr>
          <w:b/>
          <w:bCs/>
          <w:color w:val="1D1D1B"/>
          <w:sz w:val="16"/>
          <w:szCs w:val="16"/>
        </w:rPr>
        <w:t>.</w:t>
      </w:r>
    </w:p>
    <w:p w:rsidR="00F82D1B" w:rsidRPr="00694C25" w:rsidRDefault="00F82D1B" w:rsidP="00694C25">
      <w:pPr>
        <w:pStyle w:val="afc"/>
        <w:ind w:left="-567" w:firstLine="567"/>
        <w:rPr>
          <w:b/>
          <w:bCs/>
          <w:color w:val="1D1D1B"/>
          <w:sz w:val="16"/>
          <w:szCs w:val="16"/>
        </w:rPr>
      </w:pPr>
    </w:p>
    <w:p w:rsidR="00F82D1B" w:rsidRPr="00694C25" w:rsidRDefault="00F82D1B" w:rsidP="00694C25">
      <w:pPr>
        <w:pStyle w:val="Heading110"/>
        <w:ind w:left="-567" w:firstLine="567"/>
        <w:jc w:val="center"/>
        <w:rPr>
          <w:rFonts w:ascii="Times New Roman" w:hAnsi="Times New Roman"/>
          <w:b w:val="0"/>
          <w:bCs w:val="0"/>
          <w:sz w:val="16"/>
          <w:szCs w:val="16"/>
          <w:u w:val="none"/>
        </w:rPr>
      </w:pPr>
      <w:bookmarkStart w:id="9" w:name="_Toc22134341"/>
      <w:bookmarkEnd w:id="9"/>
      <w:r w:rsidRPr="00694C25">
        <w:rPr>
          <w:rFonts w:ascii="Times New Roman" w:hAnsi="Times New Roman"/>
          <w:b w:val="0"/>
          <w:bCs w:val="0"/>
          <w:sz w:val="16"/>
          <w:szCs w:val="16"/>
          <w:u w:val="none"/>
        </w:rPr>
        <w:t>9. Размещение видеокамер</w:t>
      </w:r>
    </w:p>
    <w:p w:rsidR="00F82D1B" w:rsidRPr="00694C25" w:rsidRDefault="00F82D1B" w:rsidP="00694C25">
      <w:pPr>
        <w:spacing w:after="0" w:line="240" w:lineRule="auto"/>
        <w:ind w:left="-567" w:firstLine="567"/>
        <w:rPr>
          <w:sz w:val="16"/>
          <w:szCs w:val="16"/>
        </w:rPr>
      </w:pPr>
    </w:p>
    <w:p w:rsidR="00F82D1B" w:rsidRPr="00694C25" w:rsidRDefault="00F82D1B" w:rsidP="00694C25">
      <w:pPr>
        <w:pStyle w:val="afc"/>
        <w:ind w:left="-567" w:firstLine="567"/>
        <w:jc w:val="both"/>
        <w:rPr>
          <w:sz w:val="16"/>
          <w:szCs w:val="16"/>
        </w:rPr>
      </w:pPr>
      <w:r w:rsidRPr="00694C25">
        <w:rPr>
          <w:color w:val="1D1D1B"/>
          <w:sz w:val="16"/>
          <w:szCs w:val="16"/>
        </w:rPr>
        <w:t>1. Видеокамеры наружного наблюдения должны размещаться под навесами, козырьками, балконами, эркерами, на участках фасада, свободных от архитектурных деталей и элементов декора.</w:t>
      </w:r>
    </w:p>
    <w:p w:rsidR="00F82D1B" w:rsidRPr="00694C25" w:rsidRDefault="00F82D1B" w:rsidP="00694C25">
      <w:pPr>
        <w:pStyle w:val="afc"/>
        <w:ind w:left="-567" w:firstLine="567"/>
        <w:jc w:val="both"/>
        <w:rPr>
          <w:sz w:val="16"/>
          <w:szCs w:val="16"/>
        </w:rPr>
      </w:pPr>
      <w:r w:rsidRPr="00694C25">
        <w:rPr>
          <w:color w:val="1D1D1B"/>
          <w:sz w:val="16"/>
          <w:szCs w:val="16"/>
        </w:rPr>
        <w:t>2. Запрещено размещение видеокамер наружного наблюдения на колоннах, фронтонах, карнизах, пилястрах, порталах, козырьках, на цоколях балконов.</w:t>
      </w:r>
    </w:p>
    <w:p w:rsidR="00F82D1B" w:rsidRPr="00694C25" w:rsidRDefault="00F82D1B" w:rsidP="00694C25">
      <w:pPr>
        <w:spacing w:after="0" w:line="240" w:lineRule="auto"/>
        <w:ind w:left="-567" w:firstLine="567"/>
        <w:rPr>
          <w:rFonts w:ascii="SFUIText-Light" w:hAnsi="SFUIText-Light" w:cs="SFUIText-Light"/>
          <w:color w:val="1D1D1B"/>
          <w:sz w:val="16"/>
          <w:szCs w:val="16"/>
        </w:rPr>
      </w:pPr>
    </w:p>
    <w:p w:rsidR="00F82D1B" w:rsidRPr="00694C25" w:rsidRDefault="00F82D1B" w:rsidP="00694C25">
      <w:pPr>
        <w:pStyle w:val="Heading110"/>
        <w:ind w:left="-567" w:firstLine="567"/>
        <w:jc w:val="center"/>
        <w:rPr>
          <w:rFonts w:ascii="Times New Roman" w:hAnsi="Times New Roman"/>
          <w:b w:val="0"/>
          <w:bCs w:val="0"/>
          <w:sz w:val="16"/>
          <w:szCs w:val="16"/>
          <w:u w:val="none"/>
        </w:rPr>
      </w:pPr>
      <w:bookmarkStart w:id="10" w:name="_Toc22134342"/>
      <w:bookmarkEnd w:id="10"/>
      <w:r w:rsidRPr="00694C25">
        <w:rPr>
          <w:rFonts w:ascii="Times New Roman" w:hAnsi="Times New Roman"/>
          <w:b w:val="0"/>
          <w:bCs w:val="0"/>
          <w:sz w:val="16"/>
          <w:szCs w:val="16"/>
          <w:u w:val="none"/>
        </w:rPr>
        <w:t>10. Размещение кондиционеров</w:t>
      </w:r>
    </w:p>
    <w:p w:rsidR="00F82D1B" w:rsidRPr="00694C25" w:rsidRDefault="00F82D1B" w:rsidP="00694C25">
      <w:pPr>
        <w:spacing w:after="0" w:line="240" w:lineRule="auto"/>
        <w:ind w:left="-567" w:firstLine="567"/>
        <w:rPr>
          <w:sz w:val="16"/>
          <w:szCs w:val="16"/>
        </w:rPr>
      </w:pPr>
    </w:p>
    <w:p w:rsidR="00F82D1B" w:rsidRPr="00694C25" w:rsidRDefault="00F82D1B" w:rsidP="00694C25">
      <w:pPr>
        <w:pStyle w:val="afc"/>
        <w:ind w:left="-567" w:firstLine="567"/>
        <w:jc w:val="both"/>
        <w:rPr>
          <w:sz w:val="16"/>
          <w:szCs w:val="16"/>
        </w:rPr>
      </w:pPr>
      <w:r w:rsidRPr="00694C25">
        <w:rPr>
          <w:color w:val="1D1D1B"/>
          <w:sz w:val="16"/>
          <w:szCs w:val="16"/>
        </w:rPr>
        <w:t>1. Наружные блоки систем кондиционирования и вентиляции должны размещаться на лоджиях и балконах, в нишах, с использованием маскирующих ограждений (решеток, жалюзи), в окнах подвального этажа без выхода за плоскость фасада, на кровле зданий и сооружений, на дворовых фасадах в единой системе размещения (рис. 7).</w:t>
      </w:r>
    </w:p>
    <w:p w:rsidR="00F82D1B" w:rsidRPr="00694C25" w:rsidRDefault="00F82D1B" w:rsidP="00694C25">
      <w:pPr>
        <w:pStyle w:val="afc"/>
        <w:ind w:left="-567" w:firstLine="567"/>
        <w:jc w:val="both"/>
        <w:rPr>
          <w:sz w:val="16"/>
          <w:szCs w:val="16"/>
        </w:rPr>
      </w:pPr>
      <w:r w:rsidRPr="00694C25">
        <w:rPr>
          <w:color w:val="1D1D1B"/>
          <w:sz w:val="16"/>
          <w:szCs w:val="16"/>
        </w:rPr>
        <w:t>2. Запрещено размещение наружных блоков систем кондиционирования и вентиляции в оконных и дверных проемах, если блоки выступают за плоскость фасада и при этом не используются маскирующие ограждения.</w:t>
      </w:r>
    </w:p>
    <w:p w:rsidR="00F82D1B" w:rsidRPr="00694C25" w:rsidRDefault="00F82D1B" w:rsidP="00694C25">
      <w:pPr>
        <w:pStyle w:val="afc"/>
        <w:ind w:left="-567" w:firstLine="567"/>
        <w:jc w:val="both"/>
        <w:rPr>
          <w:color w:val="1D1D1B"/>
          <w:sz w:val="16"/>
          <w:szCs w:val="16"/>
        </w:rPr>
      </w:pPr>
      <w:r w:rsidRPr="00694C25">
        <w:rPr>
          <w:color w:val="1D1D1B"/>
          <w:sz w:val="16"/>
          <w:szCs w:val="16"/>
        </w:rPr>
        <w:t>Запрещено размещение наружных блоков систем кондиционирования и вентиляции на поверхности главных фасадов, над тротуарами.</w:t>
      </w:r>
    </w:p>
    <w:p w:rsidR="00F82D1B" w:rsidRPr="00694C25" w:rsidRDefault="00F82D1B" w:rsidP="00694C25">
      <w:pPr>
        <w:pStyle w:val="afc"/>
        <w:ind w:left="-567" w:firstLine="567"/>
        <w:jc w:val="both"/>
        <w:rPr>
          <w:sz w:val="16"/>
          <w:szCs w:val="16"/>
        </w:rPr>
      </w:pPr>
      <w:r w:rsidRPr="00694C25">
        <w:rPr>
          <w:color w:val="1D1D1B"/>
          <w:sz w:val="16"/>
          <w:szCs w:val="16"/>
        </w:rPr>
        <w:t xml:space="preserve">3. Запрещено размещение наружных блоков систем кондиционирования и вентиляции без привязки к </w:t>
      </w:r>
      <w:proofErr w:type="gramStart"/>
      <w:r w:rsidRPr="00694C25">
        <w:rPr>
          <w:color w:val="1D1D1B"/>
          <w:sz w:val="16"/>
          <w:szCs w:val="16"/>
        </w:rPr>
        <w:t>архитектурному решению</w:t>
      </w:r>
      <w:proofErr w:type="gramEnd"/>
      <w:r w:rsidRPr="00694C25">
        <w:rPr>
          <w:color w:val="1D1D1B"/>
          <w:sz w:val="16"/>
          <w:szCs w:val="16"/>
        </w:rPr>
        <w:t xml:space="preserve"> здания, строения, сооружения и единой системе осей.</w:t>
      </w:r>
    </w:p>
    <w:p w:rsidR="00F82D1B" w:rsidRPr="00694C25" w:rsidRDefault="00694C25" w:rsidP="00694C25">
      <w:pPr>
        <w:pStyle w:val="afc"/>
        <w:ind w:left="-567" w:firstLine="567"/>
        <w:jc w:val="both"/>
        <w:rPr>
          <w:sz w:val="16"/>
          <w:szCs w:val="16"/>
        </w:rPr>
      </w:pPr>
      <w:r>
        <w:rPr>
          <w:noProof/>
          <w:color w:val="1D1D1B"/>
          <w:sz w:val="16"/>
          <w:szCs w:val="16"/>
        </w:rPr>
        <w:drawing>
          <wp:anchor distT="0" distB="0" distL="114300" distR="114300" simplePos="0" relativeHeight="251636224" behindDoc="0" locked="0" layoutInCell="1" allowOverlap="1">
            <wp:simplePos x="0" y="0"/>
            <wp:positionH relativeFrom="column">
              <wp:posOffset>-417830</wp:posOffset>
            </wp:positionH>
            <wp:positionV relativeFrom="paragraph">
              <wp:posOffset>283845</wp:posOffset>
            </wp:positionV>
            <wp:extent cx="6570980" cy="2157730"/>
            <wp:effectExtent l="19050" t="0" r="1270" b="0"/>
            <wp:wrapSquare wrapText="bothSides"/>
            <wp:docPr id="12" name="Рисунок 6" descr="рис.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6" descr="рис. 7.jpg"/>
                    <pic:cNvPicPr>
                      <a:picLocks noChangeAspect="1" noChangeArrowheads="1"/>
                    </pic:cNvPicPr>
                  </pic:nvPicPr>
                  <pic:blipFill>
                    <a:blip r:embed="rId21" cstate="print"/>
                    <a:stretch>
                      <a:fillRect/>
                    </a:stretch>
                  </pic:blipFill>
                  <pic:spPr bwMode="auto">
                    <a:xfrm>
                      <a:off x="0" y="0"/>
                      <a:ext cx="6570980" cy="2157730"/>
                    </a:xfrm>
                    <a:prstGeom prst="rect">
                      <a:avLst/>
                    </a:prstGeom>
                  </pic:spPr>
                </pic:pic>
              </a:graphicData>
            </a:graphic>
          </wp:anchor>
        </w:drawing>
      </w:r>
      <w:r w:rsidR="00F82D1B" w:rsidRPr="00694C25">
        <w:rPr>
          <w:color w:val="1D1D1B"/>
          <w:sz w:val="16"/>
          <w:szCs w:val="16"/>
        </w:rPr>
        <w:t xml:space="preserve">4. Запрещено размещение наружных блоков систем кондиционирования и вентиляции на главных и боковых фасадах зданий </w:t>
      </w:r>
      <w:r w:rsidR="00F82D1B" w:rsidRPr="00694C25">
        <w:rPr>
          <w:sz w:val="16"/>
          <w:szCs w:val="16"/>
        </w:rPr>
        <w:t>в зоне центрального историко-культурного района</w:t>
      </w:r>
      <w:r w:rsidR="00F82D1B" w:rsidRPr="00694C25">
        <w:rPr>
          <w:color w:val="1D1D1B"/>
          <w:sz w:val="16"/>
          <w:szCs w:val="16"/>
        </w:rPr>
        <w:t>.</w:t>
      </w:r>
    </w:p>
    <w:p w:rsidR="00F82D1B" w:rsidRDefault="00F82D1B" w:rsidP="00F82D1B">
      <w:pPr>
        <w:pStyle w:val="afc"/>
        <w:jc w:val="center"/>
        <w:rPr>
          <w:color w:val="1D1D1B"/>
        </w:rPr>
      </w:pPr>
    </w:p>
    <w:p w:rsidR="00F82D1B" w:rsidRPr="00694C25" w:rsidRDefault="00F82D1B" w:rsidP="00DD774C">
      <w:pPr>
        <w:pStyle w:val="Heading110"/>
        <w:ind w:left="-567" w:firstLine="567"/>
        <w:jc w:val="center"/>
        <w:rPr>
          <w:rFonts w:ascii="Times New Roman" w:hAnsi="Times New Roman"/>
          <w:b w:val="0"/>
          <w:bCs w:val="0"/>
          <w:sz w:val="16"/>
          <w:szCs w:val="16"/>
          <w:u w:val="none"/>
        </w:rPr>
      </w:pPr>
      <w:bookmarkStart w:id="11" w:name="_Toc22134343"/>
      <w:r w:rsidRPr="00694C25">
        <w:rPr>
          <w:rFonts w:ascii="Times New Roman" w:hAnsi="Times New Roman"/>
          <w:b w:val="0"/>
          <w:bCs w:val="0"/>
          <w:sz w:val="16"/>
          <w:szCs w:val="16"/>
          <w:u w:val="none"/>
        </w:rPr>
        <w:t xml:space="preserve">11. </w:t>
      </w:r>
      <w:bookmarkEnd w:id="11"/>
      <w:r w:rsidRPr="00694C25">
        <w:rPr>
          <w:rFonts w:ascii="Times New Roman" w:hAnsi="Times New Roman"/>
          <w:b w:val="0"/>
          <w:bCs w:val="0"/>
          <w:sz w:val="16"/>
          <w:szCs w:val="16"/>
          <w:u w:val="none"/>
        </w:rPr>
        <w:t>Размещение терминалов и банкоматов</w:t>
      </w:r>
    </w:p>
    <w:p w:rsidR="00F82D1B" w:rsidRPr="00694C25" w:rsidRDefault="00F82D1B" w:rsidP="00DD774C">
      <w:pPr>
        <w:tabs>
          <w:tab w:val="left" w:pos="6564"/>
        </w:tabs>
        <w:spacing w:after="0" w:line="240" w:lineRule="auto"/>
        <w:ind w:left="-567" w:firstLine="567"/>
        <w:rPr>
          <w:rFonts w:ascii="Times New Roman" w:hAnsi="Times New Roman"/>
          <w:color w:val="1D1D1B"/>
          <w:sz w:val="16"/>
          <w:szCs w:val="16"/>
        </w:rPr>
      </w:pPr>
    </w:p>
    <w:p w:rsidR="00F82D1B" w:rsidRPr="00694C25" w:rsidRDefault="00F82D1B" w:rsidP="00DD774C">
      <w:pPr>
        <w:pStyle w:val="afc"/>
        <w:ind w:left="-567" w:firstLine="567"/>
        <w:jc w:val="both"/>
        <w:rPr>
          <w:color w:val="1D1D1B"/>
          <w:sz w:val="16"/>
          <w:szCs w:val="16"/>
        </w:rPr>
      </w:pPr>
      <w:r w:rsidRPr="00694C25">
        <w:rPr>
          <w:color w:val="1D1D1B"/>
          <w:sz w:val="16"/>
          <w:szCs w:val="16"/>
        </w:rPr>
        <w:t xml:space="preserve">Терминалы и банкоматы должны встраиваться в дверные и оконные проемы или размещаться в интерьере здания. </w:t>
      </w:r>
    </w:p>
    <w:p w:rsidR="00F82D1B" w:rsidRPr="00694C25" w:rsidRDefault="00F82D1B" w:rsidP="00DD774C">
      <w:pPr>
        <w:pStyle w:val="afc"/>
        <w:ind w:left="-567" w:firstLine="567"/>
        <w:jc w:val="both"/>
        <w:rPr>
          <w:color w:val="1D1D1B"/>
          <w:sz w:val="16"/>
          <w:szCs w:val="16"/>
        </w:rPr>
      </w:pPr>
      <w:r w:rsidRPr="00694C25">
        <w:rPr>
          <w:color w:val="1D1D1B"/>
          <w:sz w:val="16"/>
          <w:szCs w:val="16"/>
        </w:rPr>
        <w:t xml:space="preserve">Встраивание терминала и банкомата должно осуществляться с учетом </w:t>
      </w:r>
      <w:proofErr w:type="gramStart"/>
      <w:r w:rsidRPr="00694C25">
        <w:rPr>
          <w:color w:val="1D1D1B"/>
          <w:sz w:val="16"/>
          <w:szCs w:val="16"/>
        </w:rPr>
        <w:t>архитектурного решения</w:t>
      </w:r>
      <w:proofErr w:type="gramEnd"/>
      <w:r w:rsidRPr="00694C25">
        <w:rPr>
          <w:color w:val="1D1D1B"/>
          <w:sz w:val="16"/>
          <w:szCs w:val="16"/>
        </w:rPr>
        <w:t xml:space="preserve"> здания и согласовываться в составе паспорта фасадов.</w:t>
      </w:r>
    </w:p>
    <w:p w:rsidR="00F82D1B" w:rsidRPr="00694C25" w:rsidRDefault="00F82D1B" w:rsidP="00DD774C">
      <w:pPr>
        <w:spacing w:after="0" w:line="240" w:lineRule="auto"/>
        <w:ind w:left="-567" w:firstLine="567"/>
        <w:rPr>
          <w:rFonts w:ascii="Times New Roman" w:hAnsi="Times New Roman"/>
          <w:color w:val="1D1D1B"/>
          <w:sz w:val="16"/>
          <w:szCs w:val="16"/>
        </w:rPr>
      </w:pPr>
    </w:p>
    <w:p w:rsidR="00F82D1B" w:rsidRPr="00694C25" w:rsidRDefault="00F82D1B" w:rsidP="00DD774C">
      <w:pPr>
        <w:pStyle w:val="Heading110"/>
        <w:ind w:left="-567" w:firstLine="567"/>
        <w:jc w:val="center"/>
        <w:rPr>
          <w:rFonts w:ascii="Times New Roman" w:hAnsi="Times New Roman"/>
          <w:b w:val="0"/>
          <w:bCs w:val="0"/>
          <w:sz w:val="16"/>
          <w:szCs w:val="16"/>
          <w:u w:val="none"/>
        </w:rPr>
      </w:pPr>
      <w:bookmarkStart w:id="12" w:name="_Toc22134344"/>
      <w:bookmarkEnd w:id="12"/>
      <w:r w:rsidRPr="00694C25">
        <w:rPr>
          <w:rFonts w:ascii="Times New Roman" w:hAnsi="Times New Roman"/>
          <w:b w:val="0"/>
          <w:bCs w:val="0"/>
          <w:sz w:val="16"/>
          <w:szCs w:val="16"/>
          <w:u w:val="none"/>
        </w:rPr>
        <w:t>12. Общие требования к содержанию фасадов зданий, строений, сооружений</w:t>
      </w:r>
    </w:p>
    <w:p w:rsidR="00F82D1B" w:rsidRPr="00694C25" w:rsidRDefault="00F82D1B" w:rsidP="00DD774C">
      <w:pPr>
        <w:spacing w:after="0" w:line="240" w:lineRule="auto"/>
        <w:ind w:left="-567" w:firstLine="567"/>
        <w:rPr>
          <w:sz w:val="16"/>
          <w:szCs w:val="16"/>
        </w:rPr>
      </w:pPr>
    </w:p>
    <w:p w:rsidR="00F82D1B" w:rsidRPr="00694C25" w:rsidRDefault="00F82D1B" w:rsidP="00DD774C">
      <w:pPr>
        <w:spacing w:after="0" w:line="240" w:lineRule="auto"/>
        <w:ind w:left="-567" w:firstLine="567"/>
        <w:jc w:val="both"/>
        <w:rPr>
          <w:sz w:val="16"/>
          <w:szCs w:val="16"/>
        </w:rPr>
      </w:pPr>
      <w:r w:rsidRPr="00694C25">
        <w:rPr>
          <w:rFonts w:ascii="Times New Roman" w:hAnsi="Times New Roman"/>
          <w:sz w:val="16"/>
          <w:szCs w:val="16"/>
        </w:rPr>
        <w:t>1. Расположение конструктивных элементов фасадов, дополнительного оборудования и дополнительных элементов, и устройств, размещаемых на фасадах, их габариты и внешний вид должны соответствовать системе горизонтальных и вертикальных осей, симметрии, архитектурным и объемно-планировочным решениям здания, строения, сооружения, предусмотренным проектной документацией, а также иметь комплексный характер.</w:t>
      </w:r>
    </w:p>
    <w:p w:rsidR="00F82D1B" w:rsidRPr="00694C25" w:rsidRDefault="00F82D1B" w:rsidP="00DD774C">
      <w:pPr>
        <w:spacing w:after="0" w:line="240" w:lineRule="auto"/>
        <w:ind w:left="-567" w:firstLine="567"/>
        <w:jc w:val="both"/>
        <w:rPr>
          <w:sz w:val="16"/>
          <w:szCs w:val="16"/>
        </w:rPr>
      </w:pPr>
      <w:r w:rsidRPr="00694C25">
        <w:rPr>
          <w:rFonts w:ascii="Times New Roman" w:hAnsi="Times New Roman"/>
          <w:sz w:val="16"/>
          <w:szCs w:val="16"/>
        </w:rPr>
        <w:t xml:space="preserve">2. При содержании фасадов зданий, строений, сооружений, в том числе их отдельных конструктивных элементов, дополнительного оборудования, дополнительных элементов и устройств запрещается: </w:t>
      </w:r>
    </w:p>
    <w:p w:rsidR="00F82D1B" w:rsidRPr="00694C25" w:rsidRDefault="00F82D1B" w:rsidP="00DD774C">
      <w:pPr>
        <w:spacing w:after="0" w:line="240" w:lineRule="auto"/>
        <w:ind w:left="-567" w:firstLine="567"/>
        <w:jc w:val="both"/>
        <w:rPr>
          <w:rFonts w:ascii="Times New Roman" w:hAnsi="Times New Roman"/>
          <w:sz w:val="16"/>
          <w:szCs w:val="16"/>
        </w:rPr>
      </w:pPr>
      <w:r w:rsidRPr="00694C25">
        <w:rPr>
          <w:rFonts w:ascii="Times New Roman" w:hAnsi="Times New Roman"/>
          <w:sz w:val="16"/>
          <w:szCs w:val="16"/>
        </w:rPr>
        <w:t xml:space="preserve">1) самовольное переоборудование или изменение внешнего вида фасада либо его элементов, в том числе: </w:t>
      </w:r>
    </w:p>
    <w:p w:rsidR="00F82D1B" w:rsidRPr="00694C25" w:rsidRDefault="00F82D1B" w:rsidP="00DD774C">
      <w:pPr>
        <w:spacing w:after="0" w:line="240" w:lineRule="auto"/>
        <w:ind w:left="-567" w:firstLine="567"/>
        <w:jc w:val="both"/>
        <w:rPr>
          <w:rFonts w:ascii="Times New Roman" w:hAnsi="Times New Roman"/>
          <w:sz w:val="16"/>
          <w:szCs w:val="16"/>
        </w:rPr>
      </w:pPr>
      <w:r w:rsidRPr="00694C25">
        <w:rPr>
          <w:rFonts w:ascii="Times New Roman" w:hAnsi="Times New Roman"/>
          <w:sz w:val="16"/>
          <w:szCs w:val="16"/>
        </w:rPr>
        <w:t xml:space="preserve">фрагментарная окраска или облицовка участка фасада, окраска откосов и наличников, облицовка поверхностей откосов, не соответствующие колористическому решению фасадов; </w:t>
      </w:r>
    </w:p>
    <w:p w:rsidR="00F82D1B" w:rsidRPr="00694C25" w:rsidRDefault="00F82D1B" w:rsidP="00DD774C">
      <w:pPr>
        <w:spacing w:after="0" w:line="240" w:lineRule="auto"/>
        <w:ind w:left="-567" w:firstLine="567"/>
        <w:jc w:val="both"/>
        <w:rPr>
          <w:rFonts w:ascii="Times New Roman" w:hAnsi="Times New Roman"/>
          <w:sz w:val="16"/>
          <w:szCs w:val="16"/>
        </w:rPr>
      </w:pPr>
      <w:r w:rsidRPr="00694C25">
        <w:rPr>
          <w:rFonts w:ascii="Times New Roman" w:hAnsi="Times New Roman"/>
          <w:sz w:val="16"/>
          <w:szCs w:val="16"/>
        </w:rPr>
        <w:t>изменение расположения оконного блока в проеме по отношению к плоскости фасада, устройство витрин, выступающих за плоскость фасада;</w:t>
      </w:r>
    </w:p>
    <w:p w:rsidR="00F82D1B" w:rsidRPr="00694C25" w:rsidRDefault="00F82D1B" w:rsidP="00DD774C">
      <w:pPr>
        <w:spacing w:after="0" w:line="240" w:lineRule="auto"/>
        <w:ind w:left="-567" w:firstLine="567"/>
        <w:jc w:val="both"/>
        <w:rPr>
          <w:rFonts w:ascii="Times New Roman" w:hAnsi="Times New Roman"/>
          <w:sz w:val="16"/>
          <w:szCs w:val="16"/>
        </w:rPr>
      </w:pPr>
      <w:proofErr w:type="gramStart"/>
      <w:r w:rsidRPr="00694C25">
        <w:rPr>
          <w:rFonts w:ascii="Times New Roman" w:hAnsi="Times New Roman"/>
          <w:sz w:val="16"/>
          <w:szCs w:val="16"/>
        </w:rPr>
        <w:t xml:space="preserve">использование при отделке фасадов (отдельных конструктивных элементов фасадов) </w:t>
      </w:r>
      <w:proofErr w:type="spellStart"/>
      <w:r w:rsidRPr="00694C25">
        <w:rPr>
          <w:rFonts w:ascii="Times New Roman" w:hAnsi="Times New Roman"/>
          <w:sz w:val="16"/>
          <w:szCs w:val="16"/>
        </w:rPr>
        <w:t>сайдинга</w:t>
      </w:r>
      <w:proofErr w:type="spellEnd"/>
      <w:r w:rsidRPr="00694C25">
        <w:rPr>
          <w:rFonts w:ascii="Times New Roman" w:hAnsi="Times New Roman"/>
          <w:sz w:val="16"/>
          <w:szCs w:val="16"/>
        </w:rPr>
        <w:t xml:space="preserve">, профилированного металлического листа (за исключением зданий, строений, сооружений, расположенных в зоне регулирования застройки «Б» и «Зоны современной застройки», тех типов объектов, которые указаны в данных зонах, как подлежащие регулированию), асбестоцементных листов, самоклеящейся пленки, </w:t>
      </w:r>
      <w:proofErr w:type="spellStart"/>
      <w:r w:rsidRPr="00694C25">
        <w:rPr>
          <w:rFonts w:ascii="Times New Roman" w:hAnsi="Times New Roman"/>
          <w:sz w:val="16"/>
          <w:szCs w:val="16"/>
        </w:rPr>
        <w:t>баннерной</w:t>
      </w:r>
      <w:proofErr w:type="spellEnd"/>
      <w:r w:rsidRPr="00694C25">
        <w:rPr>
          <w:rFonts w:ascii="Times New Roman" w:hAnsi="Times New Roman"/>
          <w:sz w:val="16"/>
          <w:szCs w:val="16"/>
        </w:rPr>
        <w:t xml:space="preserve"> ткани; </w:t>
      </w:r>
      <w:proofErr w:type="gramEnd"/>
    </w:p>
    <w:p w:rsidR="00F82D1B" w:rsidRPr="00694C25" w:rsidRDefault="00F82D1B" w:rsidP="00DD774C">
      <w:pPr>
        <w:spacing w:after="0" w:line="240" w:lineRule="auto"/>
        <w:ind w:left="-567" w:firstLine="567"/>
        <w:jc w:val="both"/>
        <w:rPr>
          <w:rFonts w:ascii="Times New Roman" w:hAnsi="Times New Roman"/>
          <w:sz w:val="16"/>
          <w:szCs w:val="16"/>
        </w:rPr>
      </w:pPr>
      <w:r w:rsidRPr="00694C25">
        <w:rPr>
          <w:rFonts w:ascii="Times New Roman" w:hAnsi="Times New Roman"/>
          <w:sz w:val="16"/>
          <w:szCs w:val="16"/>
        </w:rPr>
        <w:t>крепление маркиз, размещение дополнительного оборудования, дополнительных элементов и устройств на архитектурных деталях, элементах декора, поверхностях с ценной отделкой; замена остекления витрин световыми коробами, устройство в витрине конструкций электронных носителей — бегущих строк, экранов на всю высоту и (или) длину остекления витрины;</w:t>
      </w:r>
    </w:p>
    <w:p w:rsidR="00F82D1B" w:rsidRPr="00694C25" w:rsidRDefault="00F82D1B" w:rsidP="00DD774C">
      <w:pPr>
        <w:spacing w:after="0" w:line="240" w:lineRule="auto"/>
        <w:ind w:left="-567" w:firstLine="567"/>
        <w:jc w:val="both"/>
        <w:rPr>
          <w:rFonts w:ascii="Times New Roman" w:hAnsi="Times New Roman"/>
          <w:sz w:val="16"/>
          <w:szCs w:val="16"/>
        </w:rPr>
      </w:pPr>
      <w:r w:rsidRPr="00694C25">
        <w:rPr>
          <w:rFonts w:ascii="Times New Roman" w:hAnsi="Times New Roman"/>
          <w:sz w:val="16"/>
          <w:szCs w:val="16"/>
        </w:rPr>
        <w:t xml:space="preserve"> размещение наружных блоков систем кондиционирования и вентиляции в оконных и дверных проемах, если блоки выступают за плоскость фасада и при этом не используются маскирующие ограждения, а также на поверхности главных фасадов, над тротуарами; размещение антенн на главных фасадах (лицевой стороне здания);</w:t>
      </w:r>
    </w:p>
    <w:p w:rsidR="00F82D1B" w:rsidRPr="00694C25" w:rsidRDefault="00F82D1B" w:rsidP="00DD774C">
      <w:pPr>
        <w:spacing w:after="0" w:line="240" w:lineRule="auto"/>
        <w:ind w:left="-567" w:firstLine="567"/>
        <w:jc w:val="both"/>
        <w:rPr>
          <w:rFonts w:ascii="Times New Roman" w:hAnsi="Times New Roman"/>
          <w:sz w:val="16"/>
          <w:szCs w:val="16"/>
        </w:rPr>
      </w:pPr>
      <w:r w:rsidRPr="00694C25">
        <w:rPr>
          <w:rFonts w:ascii="Times New Roman" w:hAnsi="Times New Roman"/>
          <w:sz w:val="16"/>
          <w:szCs w:val="16"/>
        </w:rPr>
        <w:t xml:space="preserve"> размещение видеокамер наружного наблюдения на колоннах, фронтонах, карнизах, пилястрах, порталах, козырьках, на цоколях балконов.</w:t>
      </w:r>
    </w:p>
    <w:p w:rsidR="00F82D1B" w:rsidRPr="00694C25" w:rsidRDefault="00F82D1B" w:rsidP="00DD774C">
      <w:pPr>
        <w:pStyle w:val="afc"/>
        <w:ind w:left="-567" w:firstLine="567"/>
        <w:rPr>
          <w:color w:val="1D1D1B"/>
          <w:sz w:val="16"/>
          <w:szCs w:val="16"/>
        </w:rPr>
      </w:pPr>
      <w:r w:rsidRPr="00694C25">
        <w:rPr>
          <w:color w:val="1D1D1B"/>
          <w:sz w:val="16"/>
          <w:szCs w:val="16"/>
        </w:rPr>
        <w:t>Исключением являются фасады зданий, строений, сооружений, расположенных на территориях промышленных предприятий.</w:t>
      </w:r>
    </w:p>
    <w:p w:rsidR="00F82D1B" w:rsidRPr="00694C25" w:rsidRDefault="00F82D1B" w:rsidP="00694C25">
      <w:pPr>
        <w:spacing w:after="0" w:line="240" w:lineRule="auto"/>
        <w:ind w:left="-567" w:firstLine="567"/>
        <w:jc w:val="both"/>
        <w:rPr>
          <w:sz w:val="16"/>
          <w:szCs w:val="16"/>
        </w:rPr>
      </w:pPr>
      <w:r w:rsidRPr="00694C25">
        <w:rPr>
          <w:rFonts w:ascii="Times New Roman" w:hAnsi="Times New Roman"/>
          <w:sz w:val="16"/>
          <w:szCs w:val="16"/>
        </w:rPr>
        <w:t xml:space="preserve">3. Ограждения на фасаде должны быть выполнены в едином стиле. Цвет и материал решеток и ограждений должны соответствовать архитектурно-градостроительному облику фасадов. </w:t>
      </w:r>
    </w:p>
    <w:p w:rsidR="00F82D1B" w:rsidRPr="00694C25" w:rsidRDefault="00F82D1B" w:rsidP="00694C25">
      <w:pPr>
        <w:spacing w:after="0" w:line="240" w:lineRule="auto"/>
        <w:ind w:left="-567" w:firstLine="567"/>
        <w:jc w:val="both"/>
        <w:rPr>
          <w:sz w:val="16"/>
          <w:szCs w:val="16"/>
        </w:rPr>
      </w:pPr>
      <w:r w:rsidRPr="00694C25">
        <w:rPr>
          <w:rFonts w:ascii="Times New Roman" w:hAnsi="Times New Roman"/>
          <w:sz w:val="16"/>
          <w:szCs w:val="16"/>
        </w:rPr>
        <w:lastRenderedPageBreak/>
        <w:t>4. Расположение маркиз на фасаде здания, строения, сооружения должно соответствовать габаритам и контурам проемов, не ухудшать визуальное восприятие архитектурных деталей, элементов декора, информационных указателей.</w:t>
      </w:r>
    </w:p>
    <w:p w:rsidR="00F82D1B" w:rsidRPr="00694C25" w:rsidRDefault="00F82D1B" w:rsidP="00694C25">
      <w:pPr>
        <w:spacing w:after="0" w:line="240" w:lineRule="auto"/>
        <w:ind w:left="-567" w:firstLine="567"/>
        <w:jc w:val="both"/>
        <w:rPr>
          <w:sz w:val="16"/>
          <w:szCs w:val="16"/>
        </w:rPr>
      </w:pPr>
      <w:r w:rsidRPr="00694C25">
        <w:rPr>
          <w:rFonts w:ascii="Times New Roman" w:hAnsi="Times New Roman"/>
          <w:sz w:val="16"/>
          <w:szCs w:val="16"/>
        </w:rPr>
        <w:t>5. Окраска внешней поверхности стен должна производиться в соответствии с колористическим решением фасадов здания, строения, сооружения. Окрашенные поверхности фасадов должны быть ровными, без пятен и поврежденных мест.</w:t>
      </w:r>
    </w:p>
    <w:p w:rsidR="00F82D1B" w:rsidRPr="00694C25" w:rsidRDefault="00F82D1B" w:rsidP="00694C25">
      <w:pPr>
        <w:spacing w:after="0" w:line="240" w:lineRule="auto"/>
        <w:ind w:left="-567" w:firstLine="567"/>
        <w:jc w:val="both"/>
        <w:rPr>
          <w:sz w:val="16"/>
          <w:szCs w:val="16"/>
        </w:rPr>
      </w:pPr>
      <w:r w:rsidRPr="00694C25">
        <w:rPr>
          <w:rFonts w:ascii="Times New Roman" w:hAnsi="Times New Roman"/>
          <w:sz w:val="16"/>
          <w:szCs w:val="16"/>
        </w:rPr>
        <w:t xml:space="preserve">6. </w:t>
      </w:r>
      <w:proofErr w:type="gramStart"/>
      <w:r w:rsidRPr="00694C25">
        <w:rPr>
          <w:rFonts w:ascii="Times New Roman" w:hAnsi="Times New Roman"/>
          <w:sz w:val="16"/>
          <w:szCs w:val="16"/>
        </w:rPr>
        <w:t>Действия, связанные с окраской фасадов здания, строения, сооружения, устройством, реконструкцией, ликвидацией, восстановлением входов, окон, витрин, балконов и лоджий, окраской и покрытием декоративными пленками поверхностей остекления, раскрытием ранее заложенных проемов, изменением габаритов и конфигурации проемов, установкой дверных конструкций, козырьков и навесов, устройством лестниц и приямков, установкой или заменой ограждений, установкой дополнительных элементов и устройств, дополнительного оборудования на фасадах зданий, строений и</w:t>
      </w:r>
      <w:proofErr w:type="gramEnd"/>
      <w:r w:rsidRPr="00694C25">
        <w:rPr>
          <w:rFonts w:ascii="Times New Roman" w:hAnsi="Times New Roman"/>
          <w:sz w:val="16"/>
          <w:szCs w:val="16"/>
        </w:rPr>
        <w:t xml:space="preserve"> сооружений, изменением их цветового решения, могут производиться только после внесения соответствующих изменений в паспорт фасадов.</w:t>
      </w:r>
    </w:p>
    <w:p w:rsidR="00F82D1B" w:rsidRPr="00694C25" w:rsidRDefault="00F82D1B" w:rsidP="00694C25">
      <w:pPr>
        <w:spacing w:after="0" w:line="240" w:lineRule="auto"/>
        <w:ind w:left="-567" w:firstLine="567"/>
        <w:rPr>
          <w:sz w:val="16"/>
          <w:szCs w:val="16"/>
        </w:rPr>
      </w:pPr>
    </w:p>
    <w:p w:rsidR="00F82D1B" w:rsidRPr="00694C25" w:rsidRDefault="00F82D1B" w:rsidP="00694C25">
      <w:pPr>
        <w:pStyle w:val="Heading110"/>
        <w:ind w:left="-567" w:firstLine="567"/>
        <w:jc w:val="center"/>
        <w:rPr>
          <w:rFonts w:ascii="Times New Roman" w:hAnsi="Times New Roman"/>
          <w:b w:val="0"/>
          <w:bCs w:val="0"/>
          <w:sz w:val="16"/>
          <w:szCs w:val="16"/>
          <w:u w:val="none"/>
        </w:rPr>
      </w:pPr>
      <w:bookmarkStart w:id="13" w:name="_Toc22134345"/>
      <w:bookmarkEnd w:id="13"/>
      <w:r w:rsidRPr="00694C25">
        <w:rPr>
          <w:rFonts w:ascii="Times New Roman" w:hAnsi="Times New Roman"/>
          <w:b w:val="0"/>
          <w:bCs w:val="0"/>
          <w:sz w:val="16"/>
          <w:szCs w:val="16"/>
          <w:u w:val="none"/>
        </w:rPr>
        <w:t>13. Конструктивные элементы фасада</w:t>
      </w:r>
    </w:p>
    <w:p w:rsidR="00F82D1B" w:rsidRPr="00694C25" w:rsidRDefault="00F82D1B" w:rsidP="00694C25">
      <w:pPr>
        <w:spacing w:after="0" w:line="240" w:lineRule="auto"/>
        <w:ind w:left="-567" w:firstLine="567"/>
        <w:rPr>
          <w:sz w:val="16"/>
          <w:szCs w:val="16"/>
        </w:rPr>
      </w:pPr>
      <w:r w:rsidRPr="00694C25">
        <w:rPr>
          <w:sz w:val="16"/>
          <w:szCs w:val="16"/>
        </w:rPr>
        <w:tab/>
      </w:r>
    </w:p>
    <w:p w:rsidR="00F82D1B" w:rsidRPr="00694C25" w:rsidRDefault="00F82D1B" w:rsidP="00694C25">
      <w:pPr>
        <w:spacing w:after="0" w:line="240" w:lineRule="auto"/>
        <w:ind w:left="-567" w:firstLine="567"/>
        <w:jc w:val="both"/>
        <w:rPr>
          <w:rFonts w:ascii="Times New Roman" w:hAnsi="Times New Roman"/>
          <w:color w:val="1D1D1B"/>
          <w:sz w:val="16"/>
          <w:szCs w:val="16"/>
        </w:rPr>
      </w:pPr>
      <w:proofErr w:type="gramStart"/>
      <w:r w:rsidRPr="00694C25">
        <w:rPr>
          <w:rFonts w:ascii="Times New Roman" w:hAnsi="Times New Roman"/>
          <w:b/>
          <w:bCs/>
          <w:color w:val="1D1D1B"/>
          <w:sz w:val="16"/>
          <w:szCs w:val="16"/>
        </w:rPr>
        <w:t xml:space="preserve">Конструктивные элементы фасада — </w:t>
      </w:r>
      <w:r w:rsidRPr="00694C25">
        <w:rPr>
          <w:rFonts w:ascii="Times New Roman" w:hAnsi="Times New Roman"/>
          <w:color w:val="1D1D1B"/>
          <w:sz w:val="16"/>
          <w:szCs w:val="16"/>
        </w:rPr>
        <w:t>это внешняя поверхность стен,</w:t>
      </w:r>
      <w:r w:rsidRPr="00694C25">
        <w:rPr>
          <w:rFonts w:ascii="Times New Roman" w:hAnsi="Times New Roman"/>
          <w:b/>
          <w:bCs/>
          <w:color w:val="1D1D1B"/>
          <w:sz w:val="16"/>
          <w:szCs w:val="16"/>
        </w:rPr>
        <w:t xml:space="preserve"> </w:t>
      </w:r>
      <w:r w:rsidRPr="00694C25">
        <w:rPr>
          <w:rFonts w:ascii="Times New Roman" w:hAnsi="Times New Roman"/>
          <w:color w:val="1D1D1B"/>
          <w:sz w:val="16"/>
          <w:szCs w:val="16"/>
        </w:rPr>
        <w:t>входы в здание, строение, сооружение</w:t>
      </w:r>
      <w:r w:rsidRPr="00694C25">
        <w:rPr>
          <w:rFonts w:ascii="Times New Roman" w:hAnsi="Times New Roman"/>
          <w:b/>
          <w:bCs/>
          <w:color w:val="1D1D1B"/>
          <w:sz w:val="16"/>
          <w:szCs w:val="16"/>
        </w:rPr>
        <w:t xml:space="preserve"> </w:t>
      </w:r>
      <w:r w:rsidRPr="00694C25">
        <w:rPr>
          <w:rFonts w:ascii="Times New Roman" w:hAnsi="Times New Roman"/>
          <w:color w:val="1D1D1B"/>
          <w:sz w:val="16"/>
          <w:szCs w:val="16"/>
        </w:rPr>
        <w:t>(входные группы), окна, витрины, маркизы,</w:t>
      </w:r>
      <w:r w:rsidRPr="00694C25">
        <w:rPr>
          <w:rFonts w:ascii="Times New Roman" w:hAnsi="Times New Roman"/>
          <w:b/>
          <w:bCs/>
          <w:color w:val="1D1D1B"/>
          <w:sz w:val="16"/>
          <w:szCs w:val="16"/>
        </w:rPr>
        <w:t xml:space="preserve"> </w:t>
      </w:r>
      <w:r w:rsidRPr="00694C25">
        <w:rPr>
          <w:rFonts w:ascii="Times New Roman" w:hAnsi="Times New Roman"/>
          <w:color w:val="1D1D1B"/>
          <w:sz w:val="16"/>
          <w:szCs w:val="16"/>
        </w:rPr>
        <w:t>балконы и лоджии, эркеры, иные элементы,</w:t>
      </w:r>
      <w:r w:rsidRPr="00694C25">
        <w:rPr>
          <w:rFonts w:ascii="Times New Roman" w:hAnsi="Times New Roman"/>
          <w:b/>
          <w:bCs/>
          <w:color w:val="1D1D1B"/>
          <w:sz w:val="16"/>
          <w:szCs w:val="16"/>
        </w:rPr>
        <w:t xml:space="preserve"> </w:t>
      </w:r>
      <w:r w:rsidRPr="00694C25">
        <w:rPr>
          <w:rFonts w:ascii="Times New Roman" w:hAnsi="Times New Roman"/>
          <w:color w:val="1D1D1B"/>
          <w:sz w:val="16"/>
          <w:szCs w:val="16"/>
        </w:rPr>
        <w:t>размещение которых на фасаде предусмотрено архитектурным решением.</w:t>
      </w:r>
      <w:proofErr w:type="gramEnd"/>
      <w:r w:rsidRPr="00694C25">
        <w:rPr>
          <w:rFonts w:ascii="Times New Roman" w:hAnsi="Times New Roman"/>
          <w:b/>
          <w:bCs/>
          <w:color w:val="1D1D1B"/>
          <w:sz w:val="16"/>
          <w:szCs w:val="16"/>
        </w:rPr>
        <w:t xml:space="preserve"> </w:t>
      </w:r>
      <w:r w:rsidRPr="00694C25">
        <w:rPr>
          <w:rFonts w:ascii="Times New Roman" w:hAnsi="Times New Roman"/>
          <w:color w:val="1D1D1B"/>
          <w:sz w:val="16"/>
          <w:szCs w:val="16"/>
        </w:rPr>
        <w:t>Основные конструктивные элементы фасада,</w:t>
      </w:r>
      <w:r w:rsidRPr="00694C25">
        <w:rPr>
          <w:rFonts w:ascii="Times New Roman" w:hAnsi="Times New Roman"/>
          <w:b/>
          <w:bCs/>
          <w:color w:val="1D1D1B"/>
          <w:sz w:val="16"/>
          <w:szCs w:val="16"/>
        </w:rPr>
        <w:t xml:space="preserve"> </w:t>
      </w:r>
      <w:proofErr w:type="gramStart"/>
      <w:r w:rsidRPr="00694C25">
        <w:rPr>
          <w:rFonts w:ascii="Times New Roman" w:hAnsi="Times New Roman"/>
          <w:color w:val="1D1D1B"/>
          <w:sz w:val="16"/>
          <w:szCs w:val="16"/>
        </w:rPr>
        <w:t>рекомендации</w:t>
      </w:r>
      <w:proofErr w:type="gramEnd"/>
      <w:r w:rsidRPr="00694C25">
        <w:rPr>
          <w:rFonts w:ascii="Times New Roman" w:hAnsi="Times New Roman"/>
          <w:color w:val="1D1D1B"/>
          <w:sz w:val="16"/>
          <w:szCs w:val="16"/>
        </w:rPr>
        <w:t xml:space="preserve"> по проектированию которых</w:t>
      </w:r>
      <w:r w:rsidRPr="00694C25">
        <w:rPr>
          <w:rFonts w:ascii="Times New Roman" w:hAnsi="Times New Roman"/>
          <w:b/>
          <w:bCs/>
          <w:color w:val="1D1D1B"/>
          <w:sz w:val="16"/>
          <w:szCs w:val="16"/>
        </w:rPr>
        <w:t xml:space="preserve"> </w:t>
      </w:r>
      <w:r w:rsidRPr="00694C25">
        <w:rPr>
          <w:rFonts w:ascii="Times New Roman" w:hAnsi="Times New Roman"/>
          <w:color w:val="1D1D1B"/>
          <w:sz w:val="16"/>
          <w:szCs w:val="16"/>
        </w:rPr>
        <w:t>представлены в данном пособии:</w:t>
      </w:r>
    </w:p>
    <w:p w:rsidR="00F82D1B" w:rsidRPr="00694C25" w:rsidRDefault="00F82D1B" w:rsidP="00694C25">
      <w:pPr>
        <w:spacing w:after="0" w:line="240" w:lineRule="auto"/>
        <w:ind w:left="-567" w:firstLine="567"/>
        <w:jc w:val="both"/>
        <w:rPr>
          <w:rFonts w:ascii="Times New Roman" w:hAnsi="Times New Roman"/>
          <w:color w:val="1D1D1B"/>
          <w:sz w:val="16"/>
          <w:szCs w:val="16"/>
        </w:rPr>
      </w:pPr>
      <w:r w:rsidRPr="00694C25">
        <w:rPr>
          <w:rFonts w:ascii="Times New Roman" w:hAnsi="Times New Roman"/>
          <w:b/>
          <w:bCs/>
          <w:color w:val="1D1D1B"/>
          <w:sz w:val="16"/>
          <w:szCs w:val="16"/>
        </w:rPr>
        <w:t xml:space="preserve">Маркизы — </w:t>
      </w:r>
      <w:r w:rsidRPr="00694C25">
        <w:rPr>
          <w:rFonts w:ascii="Times New Roman" w:hAnsi="Times New Roman"/>
          <w:color w:val="1D1D1B"/>
          <w:sz w:val="16"/>
          <w:szCs w:val="16"/>
        </w:rPr>
        <w:t>конструкции, устанавливаемые над витринами, оконными и дверными проемами для защиты от дождя, снега и яркого солнечного света. Маркизы могут иметь как фиксированный, так и трансформируемый каркас.</w:t>
      </w:r>
    </w:p>
    <w:p w:rsidR="00F82D1B" w:rsidRPr="00694C25" w:rsidRDefault="00F82D1B" w:rsidP="00694C25">
      <w:pPr>
        <w:spacing w:after="0" w:line="240" w:lineRule="auto"/>
        <w:ind w:left="-567" w:firstLine="567"/>
        <w:jc w:val="both"/>
        <w:rPr>
          <w:rFonts w:ascii="Times New Roman" w:hAnsi="Times New Roman"/>
          <w:color w:val="1D1D1B"/>
          <w:sz w:val="16"/>
          <w:szCs w:val="16"/>
        </w:rPr>
      </w:pPr>
      <w:r w:rsidRPr="00694C25">
        <w:rPr>
          <w:rFonts w:ascii="Times New Roman" w:hAnsi="Times New Roman"/>
          <w:b/>
          <w:bCs/>
          <w:color w:val="1D1D1B"/>
          <w:sz w:val="16"/>
          <w:szCs w:val="16"/>
        </w:rPr>
        <w:t xml:space="preserve">Балкон — </w:t>
      </w:r>
      <w:r w:rsidRPr="00694C25">
        <w:rPr>
          <w:rFonts w:ascii="Times New Roman" w:hAnsi="Times New Roman"/>
          <w:color w:val="1D1D1B"/>
          <w:sz w:val="16"/>
          <w:szCs w:val="16"/>
        </w:rPr>
        <w:t>выступающая из плоскости стены фасада огражденная площадка.</w:t>
      </w:r>
    </w:p>
    <w:p w:rsidR="00F82D1B" w:rsidRPr="00694C25" w:rsidRDefault="00F82D1B" w:rsidP="00694C25">
      <w:pPr>
        <w:spacing w:after="0" w:line="240" w:lineRule="auto"/>
        <w:ind w:left="-567" w:firstLine="567"/>
        <w:jc w:val="both"/>
        <w:rPr>
          <w:rFonts w:ascii="Times New Roman" w:hAnsi="Times New Roman"/>
          <w:color w:val="1D1D1B"/>
          <w:sz w:val="16"/>
          <w:szCs w:val="16"/>
        </w:rPr>
      </w:pPr>
      <w:r w:rsidRPr="00694C25">
        <w:rPr>
          <w:rFonts w:ascii="Times New Roman" w:hAnsi="Times New Roman"/>
          <w:b/>
          <w:bCs/>
          <w:color w:val="1D1D1B"/>
          <w:sz w:val="16"/>
          <w:szCs w:val="16"/>
        </w:rPr>
        <w:t xml:space="preserve">Лоджия — </w:t>
      </w:r>
      <w:proofErr w:type="spellStart"/>
      <w:r w:rsidRPr="00694C25">
        <w:rPr>
          <w:rFonts w:ascii="Times New Roman" w:hAnsi="Times New Roman"/>
          <w:color w:val="1D1D1B"/>
          <w:sz w:val="16"/>
          <w:szCs w:val="16"/>
        </w:rPr>
        <w:t>неотапливаемое</w:t>
      </w:r>
      <w:proofErr w:type="spellEnd"/>
      <w:r w:rsidRPr="00694C25">
        <w:rPr>
          <w:rFonts w:ascii="Times New Roman" w:hAnsi="Times New Roman"/>
          <w:color w:val="1D1D1B"/>
          <w:sz w:val="16"/>
          <w:szCs w:val="16"/>
        </w:rPr>
        <w:t xml:space="preserve"> помещение, встроенное в здание, имеющее стены с трех сторон.</w:t>
      </w:r>
    </w:p>
    <w:p w:rsidR="00F82D1B" w:rsidRPr="00694C25" w:rsidRDefault="00F82D1B" w:rsidP="00694C25">
      <w:pPr>
        <w:spacing w:after="0" w:line="240" w:lineRule="auto"/>
        <w:ind w:left="-567" w:firstLine="567"/>
        <w:jc w:val="both"/>
        <w:rPr>
          <w:rFonts w:ascii="Times New Roman" w:hAnsi="Times New Roman"/>
          <w:color w:val="1D1D1B"/>
          <w:sz w:val="16"/>
          <w:szCs w:val="16"/>
        </w:rPr>
      </w:pPr>
      <w:r w:rsidRPr="00694C25">
        <w:rPr>
          <w:rFonts w:ascii="Times New Roman" w:hAnsi="Times New Roman"/>
          <w:b/>
          <w:bCs/>
          <w:color w:val="1D1D1B"/>
          <w:sz w:val="16"/>
          <w:szCs w:val="16"/>
        </w:rPr>
        <w:t xml:space="preserve">Эркер — </w:t>
      </w:r>
      <w:r w:rsidRPr="00694C25">
        <w:rPr>
          <w:rFonts w:ascii="Times New Roman" w:hAnsi="Times New Roman"/>
          <w:color w:val="1D1D1B"/>
          <w:sz w:val="16"/>
          <w:szCs w:val="16"/>
        </w:rPr>
        <w:t>выступающая за плоскость фасада часть помещения.</w:t>
      </w:r>
    </w:p>
    <w:p w:rsidR="00F82D1B" w:rsidRPr="00694C25" w:rsidRDefault="00F82D1B" w:rsidP="00694C25">
      <w:pPr>
        <w:spacing w:after="0" w:line="240" w:lineRule="auto"/>
        <w:ind w:left="-567" w:firstLine="567"/>
        <w:jc w:val="both"/>
        <w:rPr>
          <w:rFonts w:ascii="Times New Roman" w:hAnsi="Times New Roman"/>
          <w:color w:val="1D1D1B"/>
          <w:sz w:val="16"/>
          <w:szCs w:val="16"/>
        </w:rPr>
      </w:pPr>
      <w:r w:rsidRPr="00694C25">
        <w:rPr>
          <w:rFonts w:ascii="Times New Roman" w:hAnsi="Times New Roman"/>
          <w:b/>
          <w:bCs/>
          <w:color w:val="1D1D1B"/>
          <w:sz w:val="16"/>
          <w:szCs w:val="16"/>
        </w:rPr>
        <w:t xml:space="preserve">Витринная конструкция — </w:t>
      </w:r>
      <w:r w:rsidRPr="00694C25">
        <w:rPr>
          <w:rFonts w:ascii="Times New Roman" w:hAnsi="Times New Roman"/>
          <w:color w:val="1D1D1B"/>
          <w:sz w:val="16"/>
          <w:szCs w:val="16"/>
        </w:rPr>
        <w:t>конструкция, располагаемая в витрине с внутренней стороны остекления.</w:t>
      </w:r>
    </w:p>
    <w:p w:rsidR="00F82D1B" w:rsidRPr="00694C25" w:rsidRDefault="00F82D1B" w:rsidP="00694C25">
      <w:pPr>
        <w:spacing w:after="0" w:line="240" w:lineRule="auto"/>
        <w:ind w:left="-567" w:firstLine="567"/>
        <w:jc w:val="both"/>
        <w:rPr>
          <w:rFonts w:ascii="Times New Roman" w:hAnsi="Times New Roman"/>
          <w:sz w:val="16"/>
          <w:szCs w:val="16"/>
        </w:rPr>
      </w:pPr>
      <w:r w:rsidRPr="00694C25">
        <w:rPr>
          <w:rFonts w:ascii="Times New Roman" w:hAnsi="Times New Roman"/>
          <w:b/>
          <w:bCs/>
          <w:sz w:val="16"/>
          <w:szCs w:val="16"/>
        </w:rPr>
        <w:t>Колористическое решение фасадов</w:t>
      </w:r>
      <w:r w:rsidRPr="00694C25">
        <w:rPr>
          <w:rFonts w:ascii="Times New Roman" w:hAnsi="Times New Roman"/>
          <w:sz w:val="16"/>
          <w:szCs w:val="16"/>
        </w:rPr>
        <w:t xml:space="preserve"> - цветовое решение фасадов здания, строения, сооружения, определяющее его художественные особенности во взаимосвязи с окружающей градостроительной средой, информация о котором содержится в эскизном проекте и (или) паспорте фасадов и включает в себя информацию о цвете, материалах, способах отделки фасадов и их отдельных конструктивных элементов.</w:t>
      </w:r>
    </w:p>
    <w:p w:rsidR="00F82D1B" w:rsidRPr="00694C25" w:rsidRDefault="00F82D1B" w:rsidP="00694C25">
      <w:pPr>
        <w:spacing w:after="0" w:line="240" w:lineRule="auto"/>
        <w:ind w:left="-567" w:firstLine="567"/>
        <w:rPr>
          <w:rFonts w:ascii="SFUIText-Light" w:hAnsi="SFUIText-Light" w:cs="SFUIText-Light"/>
          <w:color w:val="1D1D1B"/>
          <w:sz w:val="16"/>
          <w:szCs w:val="16"/>
        </w:rPr>
      </w:pPr>
    </w:p>
    <w:p w:rsidR="00F82D1B" w:rsidRPr="00694C25" w:rsidRDefault="00F82D1B" w:rsidP="00694C25">
      <w:pPr>
        <w:pStyle w:val="Heading110"/>
        <w:ind w:left="-567" w:firstLine="567"/>
        <w:jc w:val="center"/>
        <w:rPr>
          <w:rFonts w:ascii="Times New Roman" w:hAnsi="Times New Roman"/>
          <w:b w:val="0"/>
          <w:bCs w:val="0"/>
          <w:sz w:val="16"/>
          <w:szCs w:val="16"/>
          <w:u w:val="none"/>
        </w:rPr>
      </w:pPr>
      <w:bookmarkStart w:id="14" w:name="_Toc22134346"/>
      <w:bookmarkEnd w:id="14"/>
      <w:r w:rsidRPr="00694C25">
        <w:rPr>
          <w:rFonts w:ascii="Times New Roman" w:hAnsi="Times New Roman"/>
          <w:b w:val="0"/>
          <w:bCs w:val="0"/>
          <w:sz w:val="16"/>
          <w:szCs w:val="16"/>
          <w:u w:val="none"/>
        </w:rPr>
        <w:t>14. Размещение маркиз</w:t>
      </w:r>
    </w:p>
    <w:p w:rsidR="00F82D1B" w:rsidRPr="00694C25" w:rsidRDefault="00F82D1B" w:rsidP="00694C25">
      <w:pPr>
        <w:spacing w:after="0" w:line="240" w:lineRule="auto"/>
        <w:ind w:left="-567" w:firstLine="567"/>
        <w:rPr>
          <w:sz w:val="16"/>
          <w:szCs w:val="16"/>
        </w:rPr>
      </w:pPr>
    </w:p>
    <w:p w:rsidR="00F82D1B" w:rsidRPr="00694C25" w:rsidRDefault="000455B5" w:rsidP="00694C25">
      <w:pPr>
        <w:pStyle w:val="afc"/>
        <w:ind w:left="-567" w:firstLine="567"/>
        <w:jc w:val="both"/>
        <w:rPr>
          <w:sz w:val="16"/>
          <w:szCs w:val="16"/>
        </w:rPr>
      </w:pPr>
      <w:r>
        <w:rPr>
          <w:noProof/>
          <w:color w:val="1D1D1B"/>
          <w:sz w:val="16"/>
          <w:szCs w:val="16"/>
        </w:rPr>
        <w:drawing>
          <wp:anchor distT="0" distB="0" distL="114300" distR="114300" simplePos="0" relativeHeight="251637248" behindDoc="0" locked="0" layoutInCell="1" allowOverlap="1">
            <wp:simplePos x="0" y="0"/>
            <wp:positionH relativeFrom="column">
              <wp:posOffset>2186305</wp:posOffset>
            </wp:positionH>
            <wp:positionV relativeFrom="paragraph">
              <wp:posOffset>71755</wp:posOffset>
            </wp:positionV>
            <wp:extent cx="4004310" cy="1688465"/>
            <wp:effectExtent l="19050" t="19050" r="15240" b="26035"/>
            <wp:wrapSquare wrapText="bothSides"/>
            <wp:docPr id="13" name="Рисунок 7" descr="рис.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7" descr="рис. 8.jpg"/>
                    <pic:cNvPicPr>
                      <a:picLocks noChangeAspect="1" noChangeArrowheads="1"/>
                    </pic:cNvPicPr>
                  </pic:nvPicPr>
                  <pic:blipFill>
                    <a:blip r:embed="rId22" cstate="print"/>
                    <a:stretch>
                      <a:fillRect/>
                    </a:stretch>
                  </pic:blipFill>
                  <pic:spPr bwMode="auto">
                    <a:xfrm>
                      <a:off x="0" y="0"/>
                      <a:ext cx="4004310" cy="1688465"/>
                    </a:xfrm>
                    <a:prstGeom prst="rect">
                      <a:avLst/>
                    </a:prstGeom>
                    <a:ln w="19050">
                      <a:solidFill>
                        <a:srgbClr val="C00000"/>
                      </a:solidFill>
                    </a:ln>
                  </pic:spPr>
                </pic:pic>
              </a:graphicData>
            </a:graphic>
          </wp:anchor>
        </w:drawing>
      </w:r>
      <w:r w:rsidR="00F82D1B" w:rsidRPr="00694C25">
        <w:rPr>
          <w:color w:val="1D1D1B"/>
          <w:sz w:val="16"/>
          <w:szCs w:val="16"/>
        </w:rPr>
        <w:t>1. Расположение маркиз на фасаде производится в соответствии с архитектурным обликом здания и существующим колористическим (цветовым) решением.</w:t>
      </w:r>
    </w:p>
    <w:p w:rsidR="00F82D1B" w:rsidRPr="00694C25" w:rsidRDefault="00F82D1B" w:rsidP="00694C25">
      <w:pPr>
        <w:pStyle w:val="afc"/>
        <w:ind w:left="-567" w:firstLine="567"/>
        <w:jc w:val="both"/>
        <w:rPr>
          <w:sz w:val="16"/>
          <w:szCs w:val="16"/>
        </w:rPr>
      </w:pPr>
      <w:r w:rsidRPr="00694C25">
        <w:rPr>
          <w:color w:val="1D1D1B"/>
          <w:sz w:val="16"/>
          <w:szCs w:val="16"/>
        </w:rPr>
        <w:t>2. Маркизы должны соответствовать габаритам и контурам витрин, дверных и оконных проемов (рис. 8).</w:t>
      </w:r>
    </w:p>
    <w:p w:rsidR="00F82D1B" w:rsidRPr="00694C25" w:rsidRDefault="00F82D1B" w:rsidP="00694C25">
      <w:pPr>
        <w:pStyle w:val="afc"/>
        <w:ind w:left="-567" w:firstLine="567"/>
        <w:jc w:val="both"/>
        <w:rPr>
          <w:sz w:val="16"/>
          <w:szCs w:val="16"/>
        </w:rPr>
      </w:pPr>
      <w:r w:rsidRPr="00694C25">
        <w:rPr>
          <w:color w:val="1D1D1B"/>
          <w:sz w:val="16"/>
          <w:szCs w:val="16"/>
        </w:rPr>
        <w:t>3.Маркизы размещаются в пределах витрин, оконных и дверных проемов.</w:t>
      </w:r>
    </w:p>
    <w:p w:rsidR="00F82D1B" w:rsidRPr="00694C25" w:rsidRDefault="00F82D1B" w:rsidP="00694C25">
      <w:pPr>
        <w:pStyle w:val="afc"/>
        <w:ind w:left="-567" w:firstLine="567"/>
        <w:jc w:val="both"/>
        <w:rPr>
          <w:sz w:val="16"/>
          <w:szCs w:val="16"/>
        </w:rPr>
      </w:pPr>
      <w:r w:rsidRPr="00694C25">
        <w:rPr>
          <w:color w:val="1D1D1B"/>
          <w:sz w:val="16"/>
          <w:szCs w:val="16"/>
        </w:rPr>
        <w:t>4. На маркизы могут быть нанесены элементы вывески (буквы и знаки), если внедрение этих элементов не приведет к появлению дополнительных цветов.</w:t>
      </w:r>
    </w:p>
    <w:p w:rsidR="00F82D1B" w:rsidRPr="00694C25" w:rsidRDefault="00F82D1B" w:rsidP="00694C25">
      <w:pPr>
        <w:pStyle w:val="afc"/>
        <w:ind w:left="-567" w:firstLine="567"/>
        <w:jc w:val="both"/>
        <w:rPr>
          <w:sz w:val="16"/>
          <w:szCs w:val="16"/>
        </w:rPr>
      </w:pPr>
      <w:r w:rsidRPr="00694C25">
        <w:rPr>
          <w:color w:val="1D1D1B"/>
          <w:sz w:val="16"/>
          <w:szCs w:val="16"/>
        </w:rPr>
        <w:t>5. Колористическое решение маркиз должно гармонировать с колористическим решением фасада.</w:t>
      </w:r>
    </w:p>
    <w:p w:rsidR="00F82D1B" w:rsidRPr="00694C25" w:rsidRDefault="00F82D1B" w:rsidP="00694C25">
      <w:pPr>
        <w:pStyle w:val="afc"/>
        <w:ind w:left="-567" w:firstLine="567"/>
        <w:jc w:val="both"/>
        <w:rPr>
          <w:sz w:val="16"/>
          <w:szCs w:val="16"/>
        </w:rPr>
      </w:pPr>
      <w:r w:rsidRPr="00694C25">
        <w:rPr>
          <w:color w:val="1D1D1B"/>
          <w:sz w:val="16"/>
          <w:szCs w:val="16"/>
        </w:rPr>
        <w:t>6. При размещении маркиз запрещается:</w:t>
      </w:r>
    </w:p>
    <w:p w:rsidR="00F82D1B" w:rsidRPr="00694C25" w:rsidRDefault="00F82D1B" w:rsidP="00694C25">
      <w:pPr>
        <w:pStyle w:val="afc"/>
        <w:ind w:left="-567" w:firstLine="567"/>
        <w:jc w:val="both"/>
        <w:rPr>
          <w:color w:val="1D1D1B"/>
          <w:sz w:val="16"/>
          <w:szCs w:val="16"/>
        </w:rPr>
      </w:pPr>
      <w:r w:rsidRPr="00694C25">
        <w:rPr>
          <w:color w:val="1D1D1B"/>
          <w:sz w:val="16"/>
          <w:szCs w:val="16"/>
        </w:rPr>
        <w:t>1) крепление маркиз на архитектурных деталях, элементах декора, поверхностях с ценной отделкой;</w:t>
      </w:r>
    </w:p>
    <w:p w:rsidR="00F82D1B" w:rsidRPr="00694C25" w:rsidRDefault="00F82D1B" w:rsidP="00694C25">
      <w:pPr>
        <w:pStyle w:val="afc"/>
        <w:ind w:left="-567" w:firstLine="567"/>
        <w:jc w:val="both"/>
        <w:rPr>
          <w:color w:val="1D1D1B"/>
          <w:sz w:val="16"/>
          <w:szCs w:val="16"/>
        </w:rPr>
      </w:pPr>
      <w:r w:rsidRPr="00694C25">
        <w:rPr>
          <w:color w:val="1D1D1B"/>
          <w:sz w:val="16"/>
          <w:szCs w:val="16"/>
        </w:rPr>
        <w:t>2) размещение на маркизах рекламных материалов.</w:t>
      </w:r>
    </w:p>
    <w:p w:rsidR="00F82D1B" w:rsidRPr="00694C25" w:rsidRDefault="00F82D1B" w:rsidP="00694C25">
      <w:pPr>
        <w:spacing w:after="0" w:line="240" w:lineRule="auto"/>
        <w:ind w:left="-567"/>
        <w:jc w:val="center"/>
        <w:rPr>
          <w:rFonts w:ascii="Times New Roman" w:hAnsi="Times New Roman"/>
          <w:color w:val="1D1D1B"/>
          <w:sz w:val="16"/>
          <w:szCs w:val="16"/>
        </w:rPr>
      </w:pPr>
    </w:p>
    <w:p w:rsidR="00F82D1B" w:rsidRPr="00694C25" w:rsidRDefault="00F82D1B" w:rsidP="00694C25">
      <w:pPr>
        <w:spacing w:after="0" w:line="240" w:lineRule="auto"/>
        <w:ind w:left="-567"/>
        <w:rPr>
          <w:sz w:val="16"/>
          <w:szCs w:val="16"/>
        </w:rPr>
      </w:pPr>
    </w:p>
    <w:p w:rsidR="00F82D1B" w:rsidRPr="00694C25" w:rsidRDefault="00F82D1B" w:rsidP="00694C25">
      <w:pPr>
        <w:pStyle w:val="Heading110"/>
        <w:ind w:left="-567" w:firstLine="567"/>
        <w:jc w:val="center"/>
        <w:rPr>
          <w:rFonts w:ascii="Times New Roman" w:hAnsi="Times New Roman"/>
          <w:b w:val="0"/>
          <w:bCs w:val="0"/>
          <w:sz w:val="16"/>
          <w:szCs w:val="16"/>
          <w:u w:val="none"/>
        </w:rPr>
      </w:pPr>
      <w:bookmarkStart w:id="15" w:name="_Toc22134347"/>
      <w:bookmarkEnd w:id="15"/>
      <w:r w:rsidRPr="00694C25">
        <w:rPr>
          <w:rFonts w:ascii="Times New Roman" w:hAnsi="Times New Roman"/>
          <w:b w:val="0"/>
          <w:bCs w:val="0"/>
          <w:sz w:val="16"/>
          <w:szCs w:val="16"/>
          <w:u w:val="none"/>
        </w:rPr>
        <w:t>15. Реконструкция балконов, лоджий и эркеров</w:t>
      </w:r>
    </w:p>
    <w:p w:rsidR="00F82D1B" w:rsidRPr="00694C25" w:rsidRDefault="00A02040" w:rsidP="00694C25">
      <w:pPr>
        <w:spacing w:after="0" w:line="240" w:lineRule="auto"/>
        <w:ind w:left="-567" w:firstLine="567"/>
        <w:rPr>
          <w:sz w:val="16"/>
          <w:szCs w:val="16"/>
        </w:rPr>
      </w:pPr>
      <w:r>
        <w:rPr>
          <w:noProof/>
          <w:sz w:val="16"/>
          <w:szCs w:val="16"/>
          <w:lang w:eastAsia="ru-RU"/>
        </w:rPr>
        <w:drawing>
          <wp:anchor distT="0" distB="0" distL="114300" distR="114300" simplePos="0" relativeHeight="251641344" behindDoc="0" locked="0" layoutInCell="1" allowOverlap="1">
            <wp:simplePos x="0" y="0"/>
            <wp:positionH relativeFrom="column">
              <wp:posOffset>1250950</wp:posOffset>
            </wp:positionH>
            <wp:positionV relativeFrom="paragraph">
              <wp:posOffset>67310</wp:posOffset>
            </wp:positionV>
            <wp:extent cx="4938395" cy="1893570"/>
            <wp:effectExtent l="19050" t="0" r="0" b="0"/>
            <wp:wrapSquare wrapText="bothSides"/>
            <wp:docPr id="14" name="Рисунок 8" descr="рис.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8" descr="рис. 9.jpg"/>
                    <pic:cNvPicPr>
                      <a:picLocks noChangeAspect="1" noChangeArrowheads="1"/>
                    </pic:cNvPicPr>
                  </pic:nvPicPr>
                  <pic:blipFill>
                    <a:blip r:embed="rId23" cstate="print"/>
                    <a:stretch>
                      <a:fillRect/>
                    </a:stretch>
                  </pic:blipFill>
                  <pic:spPr bwMode="auto">
                    <a:xfrm>
                      <a:off x="0" y="0"/>
                      <a:ext cx="4938395" cy="1893570"/>
                    </a:xfrm>
                    <a:prstGeom prst="rect">
                      <a:avLst/>
                    </a:prstGeom>
                  </pic:spPr>
                </pic:pic>
              </a:graphicData>
            </a:graphic>
          </wp:anchor>
        </w:drawing>
      </w:r>
    </w:p>
    <w:p w:rsidR="00F82D1B" w:rsidRPr="00694C25" w:rsidRDefault="00F82D1B" w:rsidP="00694C25">
      <w:pPr>
        <w:pStyle w:val="afc"/>
        <w:ind w:left="-567" w:firstLine="567"/>
        <w:jc w:val="both"/>
        <w:rPr>
          <w:sz w:val="16"/>
          <w:szCs w:val="16"/>
        </w:rPr>
      </w:pPr>
      <w:r w:rsidRPr="00694C25">
        <w:rPr>
          <w:color w:val="1D1D1B"/>
          <w:sz w:val="16"/>
          <w:szCs w:val="16"/>
        </w:rPr>
        <w:t>1. Окраска и остекление балконов и лоджий может производиться только после внесения соответствующих изменений в паспорт фасадов.</w:t>
      </w:r>
    </w:p>
    <w:p w:rsidR="00F82D1B" w:rsidRPr="00694C25" w:rsidRDefault="00F82D1B" w:rsidP="00694C25">
      <w:pPr>
        <w:pStyle w:val="afc"/>
        <w:ind w:left="-567" w:firstLine="567"/>
        <w:jc w:val="both"/>
        <w:rPr>
          <w:sz w:val="16"/>
          <w:szCs w:val="16"/>
        </w:rPr>
      </w:pPr>
      <w:r w:rsidRPr="00694C25">
        <w:rPr>
          <w:color w:val="1D1D1B"/>
          <w:sz w:val="16"/>
          <w:szCs w:val="16"/>
        </w:rPr>
        <w:t>2. При реконструкции балконов, лоджий и эркеров запрещается:</w:t>
      </w:r>
    </w:p>
    <w:p w:rsidR="00F82D1B" w:rsidRPr="00694C25" w:rsidRDefault="00F82D1B" w:rsidP="00694C25">
      <w:pPr>
        <w:pStyle w:val="afc"/>
        <w:ind w:left="-567" w:firstLine="567"/>
        <w:jc w:val="both"/>
        <w:rPr>
          <w:color w:val="1D1D1B"/>
          <w:sz w:val="16"/>
          <w:szCs w:val="16"/>
        </w:rPr>
      </w:pPr>
      <w:r w:rsidRPr="00694C25">
        <w:rPr>
          <w:color w:val="1D1D1B"/>
          <w:sz w:val="16"/>
          <w:szCs w:val="16"/>
        </w:rPr>
        <w:t>1) покрытие тонированной пленкой или иными материалами остекления балконов, лоджий и эркеров, не предусмотренных проектом;</w:t>
      </w:r>
    </w:p>
    <w:p w:rsidR="00F82D1B" w:rsidRPr="00694C25" w:rsidRDefault="00F82D1B" w:rsidP="00694C25">
      <w:pPr>
        <w:pStyle w:val="afc"/>
        <w:ind w:left="-567" w:firstLine="567"/>
        <w:jc w:val="both"/>
        <w:rPr>
          <w:color w:val="1D1D1B"/>
          <w:sz w:val="16"/>
          <w:szCs w:val="16"/>
        </w:rPr>
      </w:pPr>
      <w:r w:rsidRPr="00694C25">
        <w:rPr>
          <w:color w:val="1D1D1B"/>
          <w:sz w:val="16"/>
          <w:szCs w:val="16"/>
        </w:rPr>
        <w:t>2) изменение форм и размеров балконов, лоджий, эркеров, противоречащее изначальному архитектурному облику здания;</w:t>
      </w:r>
    </w:p>
    <w:p w:rsidR="00F82D1B" w:rsidRPr="00694C25" w:rsidRDefault="00F82D1B" w:rsidP="00694C25">
      <w:pPr>
        <w:pStyle w:val="afc"/>
        <w:ind w:left="-567" w:firstLine="567"/>
        <w:jc w:val="both"/>
        <w:rPr>
          <w:color w:val="1D1D1B"/>
          <w:sz w:val="16"/>
          <w:szCs w:val="16"/>
        </w:rPr>
      </w:pPr>
      <w:r w:rsidRPr="00694C25">
        <w:rPr>
          <w:color w:val="1D1D1B"/>
          <w:sz w:val="16"/>
          <w:szCs w:val="16"/>
        </w:rPr>
        <w:t>3) остекление балконов, лоджий, эркеров, противоречащее изначальному архитектурному облику здания (рис. 9).</w:t>
      </w:r>
    </w:p>
    <w:p w:rsidR="00F82D1B" w:rsidRPr="00694C25" w:rsidRDefault="00F82D1B" w:rsidP="00694C25">
      <w:pPr>
        <w:pStyle w:val="afc"/>
        <w:ind w:left="-567" w:firstLine="567"/>
        <w:jc w:val="both"/>
        <w:rPr>
          <w:b/>
          <w:bCs/>
          <w:color w:val="1D1D1B"/>
          <w:sz w:val="16"/>
          <w:szCs w:val="16"/>
        </w:rPr>
      </w:pPr>
    </w:p>
    <w:p w:rsidR="00A02040" w:rsidRDefault="00A02040" w:rsidP="00694C25">
      <w:pPr>
        <w:pStyle w:val="Heading110"/>
        <w:ind w:left="-567"/>
        <w:jc w:val="center"/>
        <w:rPr>
          <w:rFonts w:ascii="Times New Roman" w:hAnsi="Times New Roman"/>
          <w:b w:val="0"/>
          <w:bCs w:val="0"/>
          <w:sz w:val="16"/>
          <w:szCs w:val="16"/>
          <w:u w:val="none"/>
        </w:rPr>
      </w:pPr>
      <w:bookmarkStart w:id="16" w:name="_Toc22134348"/>
      <w:bookmarkEnd w:id="16"/>
    </w:p>
    <w:p w:rsidR="00DD774C" w:rsidRDefault="00DD774C" w:rsidP="00694C25">
      <w:pPr>
        <w:pStyle w:val="Heading110"/>
        <w:ind w:left="-567"/>
        <w:jc w:val="center"/>
        <w:rPr>
          <w:rFonts w:ascii="Times New Roman" w:hAnsi="Times New Roman"/>
          <w:b w:val="0"/>
          <w:bCs w:val="0"/>
          <w:sz w:val="16"/>
          <w:szCs w:val="16"/>
          <w:u w:val="none"/>
        </w:rPr>
      </w:pPr>
    </w:p>
    <w:p w:rsidR="00DD774C" w:rsidRDefault="00DD774C" w:rsidP="00694C25">
      <w:pPr>
        <w:pStyle w:val="Heading110"/>
        <w:ind w:left="-567"/>
        <w:jc w:val="center"/>
        <w:rPr>
          <w:rFonts w:ascii="Times New Roman" w:hAnsi="Times New Roman"/>
          <w:b w:val="0"/>
          <w:bCs w:val="0"/>
          <w:sz w:val="16"/>
          <w:szCs w:val="16"/>
          <w:u w:val="none"/>
        </w:rPr>
      </w:pPr>
    </w:p>
    <w:p w:rsidR="00DD774C" w:rsidRDefault="00DD774C" w:rsidP="00694C25">
      <w:pPr>
        <w:pStyle w:val="Heading110"/>
        <w:ind w:left="-567"/>
        <w:jc w:val="center"/>
        <w:rPr>
          <w:rFonts w:ascii="Times New Roman" w:hAnsi="Times New Roman"/>
          <w:b w:val="0"/>
          <w:bCs w:val="0"/>
          <w:sz w:val="16"/>
          <w:szCs w:val="16"/>
          <w:u w:val="none"/>
        </w:rPr>
      </w:pPr>
    </w:p>
    <w:p w:rsidR="00DD774C" w:rsidRDefault="00DD774C" w:rsidP="00694C25">
      <w:pPr>
        <w:pStyle w:val="Heading110"/>
        <w:ind w:left="-567"/>
        <w:jc w:val="center"/>
        <w:rPr>
          <w:rFonts w:ascii="Times New Roman" w:hAnsi="Times New Roman"/>
          <w:b w:val="0"/>
          <w:bCs w:val="0"/>
          <w:sz w:val="16"/>
          <w:szCs w:val="16"/>
          <w:u w:val="none"/>
        </w:rPr>
      </w:pPr>
    </w:p>
    <w:p w:rsidR="00DD774C" w:rsidRDefault="00DD774C" w:rsidP="00694C25">
      <w:pPr>
        <w:pStyle w:val="Heading110"/>
        <w:ind w:left="-567"/>
        <w:jc w:val="center"/>
        <w:rPr>
          <w:rFonts w:ascii="Times New Roman" w:hAnsi="Times New Roman"/>
          <w:b w:val="0"/>
          <w:bCs w:val="0"/>
          <w:sz w:val="16"/>
          <w:szCs w:val="16"/>
          <w:u w:val="none"/>
        </w:rPr>
      </w:pPr>
    </w:p>
    <w:p w:rsidR="00F82D1B" w:rsidRDefault="00F82D1B" w:rsidP="00694C25">
      <w:pPr>
        <w:pStyle w:val="Heading110"/>
        <w:ind w:left="-567"/>
        <w:jc w:val="center"/>
        <w:rPr>
          <w:rFonts w:ascii="Times New Roman" w:hAnsi="Times New Roman"/>
          <w:b w:val="0"/>
          <w:bCs w:val="0"/>
          <w:sz w:val="16"/>
          <w:szCs w:val="16"/>
          <w:u w:val="none"/>
        </w:rPr>
      </w:pPr>
      <w:r w:rsidRPr="00694C25">
        <w:rPr>
          <w:rFonts w:ascii="Times New Roman" w:hAnsi="Times New Roman"/>
          <w:b w:val="0"/>
          <w:bCs w:val="0"/>
          <w:sz w:val="16"/>
          <w:szCs w:val="16"/>
          <w:u w:val="none"/>
        </w:rPr>
        <w:lastRenderedPageBreak/>
        <w:t>16. Размещение входных групп</w:t>
      </w:r>
    </w:p>
    <w:p w:rsidR="00A02040" w:rsidRPr="00694C25" w:rsidRDefault="00A02040" w:rsidP="00694C25">
      <w:pPr>
        <w:pStyle w:val="Heading110"/>
        <w:ind w:left="-567"/>
        <w:jc w:val="center"/>
        <w:rPr>
          <w:rFonts w:ascii="Times New Roman" w:hAnsi="Times New Roman"/>
          <w:b w:val="0"/>
          <w:bCs w:val="0"/>
          <w:sz w:val="16"/>
          <w:szCs w:val="16"/>
          <w:u w:val="none"/>
        </w:rPr>
      </w:pPr>
    </w:p>
    <w:p w:rsidR="00F82D1B" w:rsidRPr="00694C25" w:rsidRDefault="00A02040" w:rsidP="00694C25">
      <w:pPr>
        <w:pStyle w:val="afc"/>
        <w:ind w:left="-567" w:firstLine="567"/>
        <w:jc w:val="both"/>
        <w:rPr>
          <w:sz w:val="16"/>
          <w:szCs w:val="16"/>
        </w:rPr>
      </w:pPr>
      <w:r>
        <w:rPr>
          <w:noProof/>
          <w:color w:val="1D1D1B"/>
          <w:sz w:val="16"/>
          <w:szCs w:val="16"/>
        </w:rPr>
        <w:drawing>
          <wp:anchor distT="0" distB="0" distL="114300" distR="114300" simplePos="0" relativeHeight="251638272" behindDoc="0" locked="0" layoutInCell="1" allowOverlap="1">
            <wp:simplePos x="0" y="0"/>
            <wp:positionH relativeFrom="column">
              <wp:posOffset>1755140</wp:posOffset>
            </wp:positionH>
            <wp:positionV relativeFrom="paragraph">
              <wp:posOffset>74295</wp:posOffset>
            </wp:positionV>
            <wp:extent cx="4384675" cy="1463040"/>
            <wp:effectExtent l="19050" t="0" r="0" b="0"/>
            <wp:wrapSquare wrapText="bothSides"/>
            <wp:docPr id="15" name="Рисунок 9" descr="рис.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9" descr="рис. 10.jpg"/>
                    <pic:cNvPicPr>
                      <a:picLocks noChangeAspect="1" noChangeArrowheads="1"/>
                    </pic:cNvPicPr>
                  </pic:nvPicPr>
                  <pic:blipFill>
                    <a:blip r:embed="rId24" cstate="print"/>
                    <a:stretch>
                      <a:fillRect/>
                    </a:stretch>
                  </pic:blipFill>
                  <pic:spPr bwMode="auto">
                    <a:xfrm>
                      <a:off x="0" y="0"/>
                      <a:ext cx="4384675" cy="1463040"/>
                    </a:xfrm>
                    <a:prstGeom prst="rect">
                      <a:avLst/>
                    </a:prstGeom>
                  </pic:spPr>
                </pic:pic>
              </a:graphicData>
            </a:graphic>
          </wp:anchor>
        </w:drawing>
      </w:r>
      <w:r w:rsidR="00F82D1B" w:rsidRPr="00694C25">
        <w:rPr>
          <w:color w:val="1D1D1B"/>
          <w:sz w:val="16"/>
          <w:szCs w:val="16"/>
        </w:rPr>
        <w:t xml:space="preserve">1. Изменение входных групп должно осуществляться в соответствии с паспортом фасада, единообразно общему архитектурному облику фасада. </w:t>
      </w:r>
    </w:p>
    <w:p w:rsidR="00F82D1B" w:rsidRPr="00694C25" w:rsidRDefault="00F82D1B" w:rsidP="00694C25">
      <w:pPr>
        <w:spacing w:after="0" w:line="240" w:lineRule="auto"/>
        <w:ind w:left="-567" w:firstLine="567"/>
        <w:jc w:val="both"/>
        <w:rPr>
          <w:sz w:val="16"/>
          <w:szCs w:val="16"/>
        </w:rPr>
      </w:pPr>
      <w:r w:rsidRPr="00694C25">
        <w:rPr>
          <w:rFonts w:ascii="Times New Roman" w:hAnsi="Times New Roman"/>
          <w:color w:val="1D1D1B"/>
          <w:sz w:val="16"/>
          <w:szCs w:val="16"/>
        </w:rPr>
        <w:t xml:space="preserve">2. Входные группы должны размещаться под балконами, лоджиями и эркерами. </w:t>
      </w:r>
    </w:p>
    <w:p w:rsidR="00F82D1B" w:rsidRPr="00694C25" w:rsidRDefault="00F82D1B" w:rsidP="00694C25">
      <w:pPr>
        <w:pStyle w:val="afc"/>
        <w:ind w:left="-567" w:firstLine="567"/>
        <w:jc w:val="both"/>
        <w:rPr>
          <w:sz w:val="16"/>
          <w:szCs w:val="16"/>
        </w:rPr>
      </w:pPr>
      <w:r w:rsidRPr="00694C25">
        <w:rPr>
          <w:color w:val="1D1D1B"/>
          <w:sz w:val="16"/>
          <w:szCs w:val="16"/>
        </w:rPr>
        <w:t xml:space="preserve">3. Если </w:t>
      </w:r>
      <w:proofErr w:type="gramStart"/>
      <w:r w:rsidRPr="00694C25">
        <w:rPr>
          <w:color w:val="1D1D1B"/>
          <w:sz w:val="16"/>
          <w:szCs w:val="16"/>
        </w:rPr>
        <w:t>архитектурным решением</w:t>
      </w:r>
      <w:proofErr w:type="gramEnd"/>
      <w:r w:rsidRPr="00694C25">
        <w:rPr>
          <w:color w:val="1D1D1B"/>
          <w:sz w:val="16"/>
          <w:szCs w:val="16"/>
        </w:rPr>
        <w:t xml:space="preserve"> предусмотрено несколько входных групп в одной плоскости фасада, уровень входа каждой из них должен располагаются на одной горизонтальной оси.</w:t>
      </w:r>
    </w:p>
    <w:p w:rsidR="00F82D1B" w:rsidRPr="00694C25" w:rsidRDefault="00F82D1B" w:rsidP="00694C25">
      <w:pPr>
        <w:pStyle w:val="afc"/>
        <w:ind w:left="-567" w:firstLine="567"/>
        <w:jc w:val="both"/>
        <w:rPr>
          <w:sz w:val="16"/>
          <w:szCs w:val="16"/>
        </w:rPr>
      </w:pPr>
      <w:r w:rsidRPr="00694C25">
        <w:rPr>
          <w:color w:val="1D1D1B"/>
          <w:sz w:val="16"/>
          <w:szCs w:val="16"/>
        </w:rPr>
        <w:t>4. Максимально допустимая высота уровня входа не более 1,2 метра.</w:t>
      </w:r>
    </w:p>
    <w:p w:rsidR="00F82D1B" w:rsidRPr="00694C25" w:rsidRDefault="00F82D1B" w:rsidP="00694C25">
      <w:pPr>
        <w:pStyle w:val="afc"/>
        <w:ind w:left="-567" w:firstLine="567"/>
        <w:jc w:val="both"/>
        <w:rPr>
          <w:sz w:val="16"/>
          <w:szCs w:val="16"/>
        </w:rPr>
      </w:pPr>
      <w:r w:rsidRPr="00694C25">
        <w:rPr>
          <w:color w:val="1D1D1B"/>
          <w:sz w:val="16"/>
          <w:szCs w:val="16"/>
        </w:rPr>
        <w:t xml:space="preserve">5. Если </w:t>
      </w:r>
      <w:proofErr w:type="gramStart"/>
      <w:r w:rsidRPr="00694C25">
        <w:rPr>
          <w:color w:val="1D1D1B"/>
          <w:sz w:val="16"/>
          <w:szCs w:val="16"/>
        </w:rPr>
        <w:t>архитектурным решением</w:t>
      </w:r>
      <w:proofErr w:type="gramEnd"/>
      <w:r w:rsidRPr="00694C25">
        <w:rPr>
          <w:color w:val="1D1D1B"/>
          <w:sz w:val="16"/>
          <w:szCs w:val="16"/>
        </w:rPr>
        <w:t xml:space="preserve"> предусмотрено несколько входных групп, то их необходимо объединять в одном решении, имеющем конструктивное, стилевое и цветовое единство (рис. 10).</w:t>
      </w:r>
    </w:p>
    <w:p w:rsidR="00F82D1B" w:rsidRPr="00694C25" w:rsidRDefault="00F82D1B" w:rsidP="00694C25">
      <w:pPr>
        <w:pStyle w:val="afc"/>
        <w:ind w:left="-567" w:firstLine="567"/>
        <w:rPr>
          <w:sz w:val="16"/>
          <w:szCs w:val="16"/>
        </w:rPr>
      </w:pPr>
      <w:r w:rsidRPr="00694C25">
        <w:rPr>
          <w:color w:val="1D1D1B"/>
          <w:sz w:val="16"/>
          <w:szCs w:val="16"/>
        </w:rPr>
        <w:t xml:space="preserve">6. Ступени должны быть продублированы пандусом — наклонной площадкой, для преодоления перепада высот инвалидами на креслах-колясках, пешеходов с детскими колясками и других категорий населения. </w:t>
      </w:r>
    </w:p>
    <w:p w:rsidR="00A02040" w:rsidRDefault="00A02040" w:rsidP="00694C25">
      <w:pPr>
        <w:pStyle w:val="Heading110"/>
        <w:ind w:left="-567"/>
        <w:jc w:val="center"/>
        <w:rPr>
          <w:rFonts w:ascii="Times New Roman" w:hAnsi="Times New Roman"/>
          <w:b w:val="0"/>
          <w:bCs w:val="0"/>
          <w:sz w:val="16"/>
          <w:szCs w:val="16"/>
          <w:u w:val="none"/>
        </w:rPr>
      </w:pPr>
      <w:bookmarkStart w:id="17" w:name="_Toc22134349"/>
      <w:bookmarkEnd w:id="17"/>
      <w:r>
        <w:rPr>
          <w:rFonts w:ascii="Times New Roman" w:hAnsi="Times New Roman"/>
          <w:b w:val="0"/>
          <w:bCs w:val="0"/>
          <w:noProof/>
          <w:sz w:val="16"/>
          <w:szCs w:val="16"/>
          <w:u w:val="none"/>
          <w:lang w:eastAsia="ru-RU"/>
        </w:rPr>
        <w:drawing>
          <wp:anchor distT="0" distB="0" distL="114300" distR="114300" simplePos="0" relativeHeight="251639296" behindDoc="0" locked="0" layoutInCell="1" allowOverlap="1">
            <wp:simplePos x="0" y="0"/>
            <wp:positionH relativeFrom="column">
              <wp:posOffset>3510915</wp:posOffset>
            </wp:positionH>
            <wp:positionV relativeFrom="paragraph">
              <wp:posOffset>64135</wp:posOffset>
            </wp:positionV>
            <wp:extent cx="2592070" cy="2209165"/>
            <wp:effectExtent l="19050" t="0" r="0" b="0"/>
            <wp:wrapSquare wrapText="bothSides"/>
            <wp:docPr id="16" name="Рисунок 10" descr="рис.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10" descr="рис. 11.jpg"/>
                    <pic:cNvPicPr>
                      <a:picLocks noChangeAspect="1" noChangeArrowheads="1"/>
                    </pic:cNvPicPr>
                  </pic:nvPicPr>
                  <pic:blipFill>
                    <a:blip r:embed="rId25" cstate="print"/>
                    <a:stretch>
                      <a:fillRect/>
                    </a:stretch>
                  </pic:blipFill>
                  <pic:spPr bwMode="auto">
                    <a:xfrm>
                      <a:off x="0" y="0"/>
                      <a:ext cx="2592070" cy="2209165"/>
                    </a:xfrm>
                    <a:prstGeom prst="rect">
                      <a:avLst/>
                    </a:prstGeom>
                  </pic:spPr>
                </pic:pic>
              </a:graphicData>
            </a:graphic>
          </wp:anchor>
        </w:drawing>
      </w:r>
    </w:p>
    <w:p w:rsidR="00F82D1B" w:rsidRPr="00694C25" w:rsidRDefault="00F82D1B" w:rsidP="00694C25">
      <w:pPr>
        <w:pStyle w:val="Heading110"/>
        <w:ind w:left="-567"/>
        <w:jc w:val="center"/>
        <w:rPr>
          <w:rFonts w:ascii="Times New Roman" w:hAnsi="Times New Roman"/>
          <w:b w:val="0"/>
          <w:bCs w:val="0"/>
          <w:sz w:val="16"/>
          <w:szCs w:val="16"/>
          <w:u w:val="none"/>
        </w:rPr>
      </w:pPr>
      <w:r w:rsidRPr="00694C25">
        <w:rPr>
          <w:rFonts w:ascii="Times New Roman" w:hAnsi="Times New Roman"/>
          <w:b w:val="0"/>
          <w:bCs w:val="0"/>
          <w:sz w:val="16"/>
          <w:szCs w:val="16"/>
          <w:u w:val="none"/>
        </w:rPr>
        <w:t>17. Размещение витринных конструкций</w:t>
      </w:r>
    </w:p>
    <w:p w:rsidR="00F82D1B" w:rsidRPr="00694C25" w:rsidRDefault="00F82D1B" w:rsidP="00694C25">
      <w:pPr>
        <w:spacing w:after="0" w:line="240" w:lineRule="auto"/>
        <w:ind w:left="-567"/>
        <w:rPr>
          <w:sz w:val="16"/>
          <w:szCs w:val="16"/>
        </w:rPr>
      </w:pPr>
    </w:p>
    <w:p w:rsidR="00F82D1B" w:rsidRPr="00694C25" w:rsidRDefault="00F82D1B" w:rsidP="00694C25">
      <w:pPr>
        <w:pStyle w:val="afc"/>
        <w:ind w:left="-567" w:firstLine="567"/>
        <w:jc w:val="both"/>
        <w:rPr>
          <w:sz w:val="16"/>
          <w:szCs w:val="16"/>
        </w:rPr>
      </w:pPr>
      <w:r w:rsidRPr="00694C25">
        <w:rPr>
          <w:color w:val="1D1D1B"/>
          <w:sz w:val="16"/>
          <w:szCs w:val="16"/>
        </w:rPr>
        <w:t>1. При размещении витринной конструкции с внутренней стороны витрины расстояние от остекления витрины до витринной конструкции должно составлять не менее 0,15 метра (рис. 11).</w:t>
      </w:r>
    </w:p>
    <w:p w:rsidR="00F82D1B" w:rsidRPr="00694C25" w:rsidRDefault="00F82D1B" w:rsidP="00694C25">
      <w:pPr>
        <w:pStyle w:val="afc"/>
        <w:ind w:left="-567" w:firstLine="567"/>
        <w:jc w:val="both"/>
        <w:rPr>
          <w:sz w:val="16"/>
          <w:szCs w:val="16"/>
        </w:rPr>
      </w:pPr>
      <w:r w:rsidRPr="00694C25">
        <w:rPr>
          <w:color w:val="1D1D1B"/>
          <w:sz w:val="16"/>
          <w:szCs w:val="16"/>
        </w:rPr>
        <w:t>2. Максимальные высота и длина витринной конструкции не должны быть больше 1/2 высоты и длины остекления витрины соответственно.</w:t>
      </w:r>
    </w:p>
    <w:p w:rsidR="00F82D1B" w:rsidRPr="00694C25" w:rsidRDefault="00F82D1B" w:rsidP="00694C25">
      <w:pPr>
        <w:pStyle w:val="afc"/>
        <w:ind w:left="-567" w:firstLine="567"/>
        <w:rPr>
          <w:sz w:val="16"/>
          <w:szCs w:val="16"/>
        </w:rPr>
      </w:pPr>
      <w:r w:rsidRPr="00694C25">
        <w:rPr>
          <w:color w:val="1D1D1B"/>
          <w:sz w:val="16"/>
          <w:szCs w:val="16"/>
        </w:rPr>
        <w:t xml:space="preserve">3. Запрещено использование в качестве витринных конструкций и её элементов электронных носителей (бегущих строк, </w:t>
      </w:r>
      <w:proofErr w:type="spellStart"/>
      <w:r w:rsidRPr="00694C25">
        <w:rPr>
          <w:color w:val="1D1D1B"/>
          <w:sz w:val="16"/>
          <w:szCs w:val="16"/>
        </w:rPr>
        <w:t>медиа-экранов</w:t>
      </w:r>
      <w:proofErr w:type="spellEnd"/>
      <w:r w:rsidRPr="00694C25">
        <w:rPr>
          <w:color w:val="1D1D1B"/>
          <w:sz w:val="16"/>
          <w:szCs w:val="16"/>
        </w:rPr>
        <w:t xml:space="preserve">). </w:t>
      </w:r>
    </w:p>
    <w:p w:rsidR="00F82D1B" w:rsidRPr="00694C25" w:rsidRDefault="00F82D1B" w:rsidP="00694C25">
      <w:pPr>
        <w:pStyle w:val="afc"/>
        <w:ind w:left="-567" w:firstLine="567"/>
        <w:rPr>
          <w:rFonts w:ascii="SFUIText-Light" w:hAnsi="SFUIText-Light" w:cs="SFUIText-Light"/>
          <w:color w:val="1D1D1B"/>
          <w:sz w:val="16"/>
          <w:szCs w:val="16"/>
        </w:rPr>
      </w:pPr>
    </w:p>
    <w:p w:rsidR="00F82D1B" w:rsidRPr="00694C25" w:rsidRDefault="00F82D1B" w:rsidP="00694C25">
      <w:pPr>
        <w:pStyle w:val="afc"/>
        <w:ind w:left="-567" w:firstLine="567"/>
        <w:jc w:val="center"/>
        <w:rPr>
          <w:rFonts w:ascii="SFUIText-Light" w:hAnsi="SFUIText-Light" w:cs="SFUIText-Light"/>
          <w:color w:val="1D1D1B"/>
          <w:sz w:val="16"/>
          <w:szCs w:val="16"/>
        </w:rPr>
      </w:pPr>
    </w:p>
    <w:p w:rsidR="00F82D1B" w:rsidRPr="00694C25" w:rsidRDefault="00F82D1B" w:rsidP="00694C25">
      <w:pPr>
        <w:pStyle w:val="afc"/>
        <w:ind w:left="-567" w:firstLine="567"/>
        <w:rPr>
          <w:rFonts w:ascii="SFUIText-Light" w:hAnsi="SFUIText-Light" w:cs="SFUIText-Light"/>
          <w:color w:val="1D1D1B"/>
          <w:sz w:val="16"/>
          <w:szCs w:val="16"/>
        </w:rPr>
      </w:pPr>
      <w:bookmarkStart w:id="18" w:name="_GoBack"/>
      <w:bookmarkEnd w:id="18"/>
    </w:p>
    <w:p w:rsidR="00F82D1B" w:rsidRPr="00694C25" w:rsidRDefault="00F82D1B" w:rsidP="00694C25">
      <w:pPr>
        <w:pStyle w:val="afc"/>
        <w:ind w:left="-567" w:firstLine="567"/>
        <w:rPr>
          <w:color w:val="1D1D1B"/>
          <w:sz w:val="16"/>
          <w:szCs w:val="16"/>
        </w:rPr>
      </w:pPr>
    </w:p>
    <w:p w:rsidR="00F82D1B" w:rsidRPr="00694C25" w:rsidRDefault="00F82D1B" w:rsidP="00694C25">
      <w:pPr>
        <w:pStyle w:val="Heading110"/>
        <w:ind w:left="-567" w:firstLine="567"/>
        <w:jc w:val="center"/>
        <w:rPr>
          <w:rFonts w:ascii="Times New Roman" w:hAnsi="Times New Roman"/>
          <w:b w:val="0"/>
          <w:bCs w:val="0"/>
          <w:sz w:val="16"/>
          <w:szCs w:val="16"/>
          <w:u w:val="none"/>
        </w:rPr>
      </w:pPr>
      <w:bookmarkStart w:id="19" w:name="_Toc22134350"/>
      <w:bookmarkEnd w:id="19"/>
    </w:p>
    <w:p w:rsidR="00F82D1B" w:rsidRPr="00694C25" w:rsidRDefault="00F82D1B" w:rsidP="00694C25">
      <w:pPr>
        <w:pStyle w:val="Heading110"/>
        <w:ind w:left="-567" w:firstLine="567"/>
        <w:jc w:val="center"/>
        <w:rPr>
          <w:rFonts w:ascii="Times New Roman" w:hAnsi="Times New Roman"/>
          <w:b w:val="0"/>
          <w:bCs w:val="0"/>
          <w:sz w:val="16"/>
          <w:szCs w:val="16"/>
          <w:u w:val="none"/>
        </w:rPr>
      </w:pPr>
    </w:p>
    <w:p w:rsidR="00F82D1B" w:rsidRPr="00694C25" w:rsidRDefault="00F82D1B" w:rsidP="00694C25">
      <w:pPr>
        <w:pStyle w:val="Heading110"/>
        <w:ind w:left="-567" w:firstLine="567"/>
        <w:jc w:val="center"/>
        <w:rPr>
          <w:rFonts w:ascii="Times New Roman" w:hAnsi="Times New Roman"/>
          <w:b w:val="0"/>
          <w:bCs w:val="0"/>
          <w:sz w:val="16"/>
          <w:szCs w:val="16"/>
          <w:u w:val="none"/>
        </w:rPr>
      </w:pPr>
    </w:p>
    <w:p w:rsidR="00F82D1B" w:rsidRPr="00694C25" w:rsidRDefault="00F82D1B" w:rsidP="00694C25">
      <w:pPr>
        <w:pStyle w:val="Heading110"/>
        <w:ind w:left="-567" w:firstLine="567"/>
        <w:jc w:val="center"/>
        <w:rPr>
          <w:rFonts w:ascii="Times New Roman" w:hAnsi="Times New Roman"/>
          <w:b w:val="0"/>
          <w:bCs w:val="0"/>
          <w:sz w:val="16"/>
          <w:szCs w:val="16"/>
          <w:u w:val="none"/>
        </w:rPr>
      </w:pPr>
    </w:p>
    <w:p w:rsidR="00F82D1B" w:rsidRPr="00694C25" w:rsidRDefault="00F82D1B" w:rsidP="00694C25">
      <w:pPr>
        <w:pStyle w:val="Heading110"/>
        <w:ind w:left="-567" w:firstLine="567"/>
        <w:jc w:val="center"/>
        <w:rPr>
          <w:rFonts w:ascii="Times New Roman" w:hAnsi="Times New Roman"/>
          <w:b w:val="0"/>
          <w:bCs w:val="0"/>
          <w:sz w:val="16"/>
          <w:szCs w:val="16"/>
          <w:u w:val="none"/>
        </w:rPr>
      </w:pPr>
    </w:p>
    <w:p w:rsidR="00F82D1B" w:rsidRPr="00694C25" w:rsidRDefault="00F82D1B" w:rsidP="00694C25">
      <w:pPr>
        <w:pStyle w:val="Heading110"/>
        <w:ind w:left="-567" w:firstLine="567"/>
        <w:jc w:val="center"/>
        <w:rPr>
          <w:rFonts w:ascii="Times New Roman" w:hAnsi="Times New Roman"/>
          <w:b w:val="0"/>
          <w:bCs w:val="0"/>
          <w:sz w:val="16"/>
          <w:szCs w:val="16"/>
          <w:u w:val="none"/>
        </w:rPr>
      </w:pPr>
    </w:p>
    <w:p w:rsidR="00F82D1B" w:rsidRPr="00694C25" w:rsidRDefault="00F82D1B" w:rsidP="00694C25">
      <w:pPr>
        <w:pStyle w:val="Heading110"/>
        <w:ind w:left="-567" w:firstLine="567"/>
        <w:jc w:val="center"/>
        <w:rPr>
          <w:rFonts w:ascii="Times New Roman" w:hAnsi="Times New Roman"/>
          <w:b w:val="0"/>
          <w:bCs w:val="0"/>
          <w:sz w:val="16"/>
          <w:szCs w:val="16"/>
          <w:u w:val="none"/>
        </w:rPr>
      </w:pPr>
    </w:p>
    <w:p w:rsidR="00F82D1B" w:rsidRPr="00A02040" w:rsidRDefault="00F82D1B" w:rsidP="00A02040">
      <w:pPr>
        <w:pStyle w:val="Heading110"/>
        <w:ind w:left="-567" w:firstLine="567"/>
        <w:jc w:val="center"/>
        <w:rPr>
          <w:rFonts w:ascii="Times New Roman" w:hAnsi="Times New Roman"/>
          <w:b w:val="0"/>
          <w:bCs w:val="0"/>
          <w:sz w:val="16"/>
          <w:szCs w:val="16"/>
          <w:u w:val="none"/>
        </w:rPr>
      </w:pPr>
      <w:r w:rsidRPr="00A02040">
        <w:rPr>
          <w:rFonts w:ascii="Times New Roman" w:hAnsi="Times New Roman"/>
          <w:b w:val="0"/>
          <w:bCs w:val="0"/>
          <w:sz w:val="16"/>
          <w:szCs w:val="16"/>
          <w:u w:val="none"/>
        </w:rPr>
        <w:t xml:space="preserve">18. Торговые и </w:t>
      </w:r>
      <w:proofErr w:type="spellStart"/>
      <w:proofErr w:type="gramStart"/>
      <w:r w:rsidRPr="00A02040">
        <w:rPr>
          <w:rFonts w:ascii="Times New Roman" w:hAnsi="Times New Roman"/>
          <w:b w:val="0"/>
          <w:bCs w:val="0"/>
          <w:sz w:val="16"/>
          <w:szCs w:val="16"/>
          <w:u w:val="none"/>
        </w:rPr>
        <w:t>бизнес-центры</w:t>
      </w:r>
      <w:proofErr w:type="spellEnd"/>
      <w:proofErr w:type="gramEnd"/>
    </w:p>
    <w:p w:rsidR="00F82D1B" w:rsidRPr="00A02040" w:rsidRDefault="00F82D1B" w:rsidP="00A02040">
      <w:pPr>
        <w:ind w:left="-567" w:firstLine="567"/>
        <w:rPr>
          <w:sz w:val="16"/>
          <w:szCs w:val="16"/>
        </w:rPr>
      </w:pPr>
      <w:r w:rsidRPr="00A02040">
        <w:rPr>
          <w:noProof/>
          <w:sz w:val="16"/>
          <w:szCs w:val="16"/>
          <w:lang w:eastAsia="ru-RU"/>
        </w:rPr>
        <w:drawing>
          <wp:anchor distT="0" distB="0" distL="114300" distR="114300" simplePos="0" relativeHeight="251640320" behindDoc="0" locked="0" layoutInCell="1" allowOverlap="1">
            <wp:simplePos x="0" y="0"/>
            <wp:positionH relativeFrom="column">
              <wp:posOffset>2825750</wp:posOffset>
            </wp:positionH>
            <wp:positionV relativeFrom="paragraph">
              <wp:posOffset>215265</wp:posOffset>
            </wp:positionV>
            <wp:extent cx="3277235" cy="2094865"/>
            <wp:effectExtent l="19050" t="0" r="0" b="0"/>
            <wp:wrapSquare wrapText="bothSides"/>
            <wp:docPr id="17" name="Рисунок 11" descr="рис.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11" descr="рис. 12.jpg"/>
                    <pic:cNvPicPr>
                      <a:picLocks noChangeAspect="1" noChangeArrowheads="1"/>
                    </pic:cNvPicPr>
                  </pic:nvPicPr>
                  <pic:blipFill>
                    <a:blip r:embed="rId26" cstate="print"/>
                    <a:stretch>
                      <a:fillRect/>
                    </a:stretch>
                  </pic:blipFill>
                  <pic:spPr bwMode="auto">
                    <a:xfrm>
                      <a:off x="0" y="0"/>
                      <a:ext cx="3277235" cy="2094865"/>
                    </a:xfrm>
                    <a:prstGeom prst="rect">
                      <a:avLst/>
                    </a:prstGeom>
                  </pic:spPr>
                </pic:pic>
              </a:graphicData>
            </a:graphic>
          </wp:anchor>
        </w:drawing>
      </w:r>
    </w:p>
    <w:p w:rsidR="00F82D1B" w:rsidRPr="00A02040" w:rsidRDefault="00F82D1B" w:rsidP="00A02040">
      <w:pPr>
        <w:pStyle w:val="afc"/>
        <w:ind w:left="-567" w:firstLine="567"/>
        <w:jc w:val="both"/>
        <w:rPr>
          <w:sz w:val="16"/>
          <w:szCs w:val="16"/>
        </w:rPr>
      </w:pPr>
      <w:r w:rsidRPr="00A02040">
        <w:rPr>
          <w:color w:val="1D1D1B"/>
          <w:sz w:val="16"/>
          <w:szCs w:val="16"/>
        </w:rPr>
        <w:t>При проектировании оформления объектов коммерческой недвижимости следует стремиться к гармонизации архитектурного облика и дополнительных элементов на фасадах зданий:</w:t>
      </w:r>
    </w:p>
    <w:p w:rsidR="00F82D1B" w:rsidRPr="00A02040" w:rsidRDefault="00F82D1B" w:rsidP="00A02040">
      <w:pPr>
        <w:pStyle w:val="afc"/>
        <w:ind w:left="-567" w:firstLine="567"/>
        <w:jc w:val="both"/>
        <w:rPr>
          <w:sz w:val="16"/>
          <w:szCs w:val="16"/>
        </w:rPr>
      </w:pPr>
      <w:r w:rsidRPr="00A02040">
        <w:rPr>
          <w:color w:val="1D1D1B"/>
          <w:sz w:val="16"/>
          <w:szCs w:val="16"/>
        </w:rPr>
        <w:t>1) Информационные носители должны быть размещены в единой системе горизонтальных и вертикальных осей (рис. 12).</w:t>
      </w:r>
    </w:p>
    <w:p w:rsidR="00F82D1B" w:rsidRPr="00A02040" w:rsidRDefault="00F82D1B" w:rsidP="00A02040">
      <w:pPr>
        <w:pStyle w:val="afc"/>
        <w:ind w:left="-567" w:firstLine="567"/>
        <w:jc w:val="both"/>
        <w:rPr>
          <w:sz w:val="16"/>
          <w:szCs w:val="16"/>
        </w:rPr>
      </w:pPr>
      <w:r w:rsidRPr="00A02040">
        <w:rPr>
          <w:color w:val="1D1D1B"/>
          <w:sz w:val="16"/>
          <w:szCs w:val="16"/>
        </w:rPr>
        <w:t>2) Информационные носители должны быть соразмерны и  расположены в единой горизонтальной или вертикальной оси.</w:t>
      </w:r>
    </w:p>
    <w:p w:rsidR="00F82D1B" w:rsidRPr="00A02040" w:rsidRDefault="00F82D1B" w:rsidP="00A02040">
      <w:pPr>
        <w:pStyle w:val="afc"/>
        <w:ind w:left="-567" w:firstLine="567"/>
        <w:jc w:val="both"/>
        <w:rPr>
          <w:color w:val="1D1D1B"/>
          <w:sz w:val="16"/>
          <w:szCs w:val="16"/>
        </w:rPr>
      </w:pPr>
      <w:r w:rsidRPr="00A02040">
        <w:rPr>
          <w:color w:val="1D1D1B"/>
          <w:sz w:val="16"/>
          <w:szCs w:val="16"/>
        </w:rPr>
        <w:t>3) Группы навигационных вывесок должны быть упорядочены в едином формате, имеющем четкие границы, структуру и стилистику наполнения в соответствии с архитектурным обликом здания.</w:t>
      </w:r>
    </w:p>
    <w:p w:rsidR="00F82D1B" w:rsidRPr="00A02040" w:rsidRDefault="00F82D1B" w:rsidP="00A02040">
      <w:pPr>
        <w:pStyle w:val="afc"/>
        <w:ind w:left="-567" w:firstLine="567"/>
        <w:rPr>
          <w:color w:val="1D1D1B"/>
          <w:sz w:val="16"/>
          <w:szCs w:val="16"/>
        </w:rPr>
      </w:pPr>
    </w:p>
    <w:p w:rsidR="00F82D1B" w:rsidRDefault="00F82D1B" w:rsidP="00F82D1B">
      <w:pPr>
        <w:pStyle w:val="afc"/>
        <w:jc w:val="center"/>
      </w:pPr>
    </w:p>
    <w:p w:rsidR="00F82D1B" w:rsidRDefault="00F82D1B" w:rsidP="00F82D1B"/>
    <w:p w:rsidR="00F82D1B" w:rsidRDefault="00F82D1B" w:rsidP="00F82D1B"/>
    <w:p w:rsidR="00F82D1B" w:rsidRPr="00A02040" w:rsidRDefault="00F82D1B" w:rsidP="00A02040">
      <w:pPr>
        <w:pStyle w:val="Heading11"/>
        <w:spacing w:before="0" w:after="0"/>
        <w:jc w:val="center"/>
        <w:rPr>
          <w:rFonts w:ascii="Times New Roman" w:hAnsi="Times New Roman"/>
          <w:sz w:val="16"/>
          <w:szCs w:val="16"/>
        </w:rPr>
      </w:pPr>
      <w:r w:rsidRPr="00A02040">
        <w:rPr>
          <w:rFonts w:ascii="Times New Roman" w:hAnsi="Times New Roman"/>
          <w:sz w:val="16"/>
          <w:szCs w:val="16"/>
        </w:rPr>
        <w:t>19. Размещение урн</w:t>
      </w:r>
    </w:p>
    <w:p w:rsidR="00F82D1B" w:rsidRPr="00A02040" w:rsidRDefault="00F82D1B" w:rsidP="00A02040">
      <w:pPr>
        <w:pStyle w:val="afc"/>
        <w:jc w:val="both"/>
        <w:rPr>
          <w:color w:val="1D1D1B"/>
          <w:sz w:val="16"/>
          <w:szCs w:val="16"/>
        </w:rPr>
      </w:pPr>
    </w:p>
    <w:p w:rsidR="00F82D1B" w:rsidRPr="00A02040" w:rsidRDefault="00F82D1B" w:rsidP="00A02040">
      <w:pPr>
        <w:pStyle w:val="afc"/>
        <w:jc w:val="both"/>
        <w:rPr>
          <w:color w:val="1D1D1B"/>
          <w:sz w:val="16"/>
          <w:szCs w:val="16"/>
        </w:rPr>
      </w:pPr>
    </w:p>
    <w:p w:rsidR="00F82D1B" w:rsidRPr="00A02040" w:rsidRDefault="00F82D1B" w:rsidP="00A02040">
      <w:pPr>
        <w:spacing w:after="0" w:line="240" w:lineRule="auto"/>
        <w:ind w:left="-567" w:firstLine="567"/>
        <w:jc w:val="both"/>
        <w:rPr>
          <w:rFonts w:ascii="Times New Roman" w:hAnsi="Times New Roman"/>
          <w:sz w:val="16"/>
          <w:szCs w:val="16"/>
        </w:rPr>
      </w:pPr>
      <w:r w:rsidRPr="00A02040">
        <w:rPr>
          <w:rFonts w:ascii="Times New Roman" w:hAnsi="Times New Roman"/>
          <w:sz w:val="16"/>
          <w:szCs w:val="16"/>
        </w:rPr>
        <w:t>Урны для сбора ТБО предназначены для поддержания чистоты городских пространств. Частота и количество размещения таких элементов зависят от интенсивности использования территории. Не рекомендуется использование элементов темных оттенков. Урны должны быть оборудованы крышкой для предотвращения распространения неприятного запаха и для предотвращения попадания в них осадков (рис. 13).</w:t>
      </w:r>
    </w:p>
    <w:p w:rsidR="00F82D1B" w:rsidRPr="00A02040" w:rsidRDefault="00F82D1B" w:rsidP="00A02040">
      <w:pPr>
        <w:tabs>
          <w:tab w:val="left" w:pos="1418"/>
        </w:tabs>
        <w:spacing w:after="0" w:line="240" w:lineRule="auto"/>
        <w:ind w:left="-567" w:firstLine="567"/>
        <w:contextualSpacing/>
        <w:jc w:val="both"/>
        <w:rPr>
          <w:rFonts w:ascii="Times New Roman" w:hAnsi="Times New Roman"/>
          <w:sz w:val="16"/>
          <w:szCs w:val="16"/>
        </w:rPr>
      </w:pPr>
    </w:p>
    <w:p w:rsidR="00F82D1B" w:rsidRPr="00A02040" w:rsidRDefault="00F82D1B" w:rsidP="00A02040">
      <w:pPr>
        <w:tabs>
          <w:tab w:val="left" w:pos="1418"/>
        </w:tabs>
        <w:spacing w:after="0" w:line="240" w:lineRule="auto"/>
        <w:ind w:left="-567" w:firstLine="567"/>
        <w:contextualSpacing/>
        <w:jc w:val="both"/>
        <w:rPr>
          <w:rFonts w:ascii="Times New Roman" w:hAnsi="Times New Roman"/>
          <w:sz w:val="16"/>
          <w:szCs w:val="16"/>
        </w:rPr>
      </w:pPr>
      <w:r w:rsidRPr="00A02040">
        <w:rPr>
          <w:rFonts w:ascii="Times New Roman" w:hAnsi="Times New Roman"/>
          <w:sz w:val="16"/>
          <w:szCs w:val="16"/>
        </w:rPr>
        <w:t>1. Элементы должны быть прочно и надежно прикреплены к фундаментам при помощи бетонирования или анкерного крепления.</w:t>
      </w:r>
    </w:p>
    <w:p w:rsidR="00F82D1B" w:rsidRPr="00A02040" w:rsidRDefault="00F82D1B" w:rsidP="00A02040">
      <w:pPr>
        <w:tabs>
          <w:tab w:val="left" w:pos="1418"/>
        </w:tabs>
        <w:spacing w:after="0" w:line="240" w:lineRule="auto"/>
        <w:ind w:left="-567" w:firstLine="567"/>
        <w:contextualSpacing/>
        <w:jc w:val="both"/>
        <w:rPr>
          <w:rFonts w:ascii="Times New Roman" w:hAnsi="Times New Roman"/>
          <w:sz w:val="16"/>
          <w:szCs w:val="16"/>
        </w:rPr>
      </w:pPr>
      <w:r w:rsidRPr="00A02040">
        <w:rPr>
          <w:rFonts w:ascii="Times New Roman" w:hAnsi="Times New Roman"/>
          <w:sz w:val="16"/>
          <w:szCs w:val="16"/>
        </w:rPr>
        <w:t>2. Урны должны иметь единый дизайн и цвет со всеми элементами уличной мебели (скамьями, фонарями и т. п.).</w:t>
      </w:r>
    </w:p>
    <w:p w:rsidR="00F82D1B" w:rsidRPr="00A02040" w:rsidRDefault="00F82D1B" w:rsidP="00A02040">
      <w:pPr>
        <w:tabs>
          <w:tab w:val="left" w:pos="1418"/>
        </w:tabs>
        <w:spacing w:after="0" w:line="240" w:lineRule="auto"/>
        <w:ind w:left="-567" w:firstLine="567"/>
        <w:contextualSpacing/>
        <w:jc w:val="both"/>
        <w:rPr>
          <w:rFonts w:ascii="Times New Roman" w:hAnsi="Times New Roman"/>
          <w:sz w:val="16"/>
          <w:szCs w:val="16"/>
        </w:rPr>
      </w:pPr>
      <w:r w:rsidRPr="00A02040">
        <w:rPr>
          <w:rFonts w:ascii="Times New Roman" w:hAnsi="Times New Roman"/>
          <w:sz w:val="16"/>
          <w:szCs w:val="16"/>
        </w:rPr>
        <w:t>3. Урны следует оборудовать ведрами с отверстиями для отвода стоков или в виде сетчатой конструкции.</w:t>
      </w:r>
    </w:p>
    <w:p w:rsidR="00F82D1B" w:rsidRPr="00A02040" w:rsidRDefault="00F82D1B" w:rsidP="00A02040">
      <w:pPr>
        <w:tabs>
          <w:tab w:val="left" w:pos="1418"/>
        </w:tabs>
        <w:spacing w:after="0" w:line="240" w:lineRule="auto"/>
        <w:ind w:left="-567" w:firstLine="567"/>
        <w:contextualSpacing/>
        <w:jc w:val="both"/>
        <w:rPr>
          <w:rFonts w:ascii="Times New Roman" w:hAnsi="Times New Roman"/>
          <w:sz w:val="16"/>
          <w:szCs w:val="16"/>
        </w:rPr>
      </w:pPr>
      <w:r w:rsidRPr="00A02040">
        <w:rPr>
          <w:rFonts w:ascii="Times New Roman" w:hAnsi="Times New Roman"/>
          <w:sz w:val="16"/>
          <w:szCs w:val="16"/>
        </w:rPr>
        <w:t>4. Урны для сбора ТБО следует защитить от попадания осадков. Крышку или дверцу урны рекомендуется снабдить резиновой прокладкой для смягчения удара.</w:t>
      </w:r>
    </w:p>
    <w:p w:rsidR="00F82D1B" w:rsidRPr="00A02040" w:rsidRDefault="00F82D1B" w:rsidP="00A02040">
      <w:pPr>
        <w:tabs>
          <w:tab w:val="left" w:pos="1418"/>
        </w:tabs>
        <w:spacing w:after="0" w:line="240" w:lineRule="auto"/>
        <w:ind w:left="-567" w:firstLine="567"/>
        <w:contextualSpacing/>
        <w:jc w:val="both"/>
        <w:rPr>
          <w:rFonts w:ascii="Times New Roman" w:hAnsi="Times New Roman"/>
          <w:sz w:val="16"/>
          <w:szCs w:val="16"/>
        </w:rPr>
      </w:pPr>
      <w:r w:rsidRPr="00A02040">
        <w:rPr>
          <w:rFonts w:ascii="Times New Roman" w:hAnsi="Times New Roman"/>
          <w:sz w:val="16"/>
          <w:szCs w:val="16"/>
        </w:rPr>
        <w:lastRenderedPageBreak/>
        <w:t>5. В местах для курения урны должны оборудоваться пепельницами (возможно заполнение песком).</w:t>
      </w:r>
    </w:p>
    <w:p w:rsidR="00F82D1B" w:rsidRPr="00A02040" w:rsidRDefault="00F82D1B" w:rsidP="00A02040">
      <w:pPr>
        <w:tabs>
          <w:tab w:val="left" w:pos="1418"/>
        </w:tabs>
        <w:spacing w:after="0" w:line="240" w:lineRule="auto"/>
        <w:ind w:left="-567" w:firstLine="567"/>
        <w:contextualSpacing/>
        <w:jc w:val="both"/>
        <w:rPr>
          <w:rFonts w:ascii="Times New Roman" w:hAnsi="Times New Roman"/>
          <w:sz w:val="16"/>
          <w:szCs w:val="16"/>
        </w:rPr>
      </w:pPr>
      <w:r w:rsidRPr="00A02040">
        <w:rPr>
          <w:rFonts w:ascii="Times New Roman" w:hAnsi="Times New Roman"/>
          <w:sz w:val="16"/>
          <w:szCs w:val="16"/>
        </w:rPr>
        <w:t>6. Внешняя поверхность урн должна быть рельефной/перфорированной для защиты от нанесения надписей граффити.</w:t>
      </w:r>
    </w:p>
    <w:p w:rsidR="00F82D1B" w:rsidRPr="00A02040" w:rsidRDefault="00F82D1B" w:rsidP="00A02040">
      <w:pPr>
        <w:tabs>
          <w:tab w:val="left" w:pos="1418"/>
        </w:tabs>
        <w:spacing w:after="0" w:line="240" w:lineRule="auto"/>
        <w:ind w:left="-567" w:firstLine="567"/>
        <w:contextualSpacing/>
        <w:jc w:val="both"/>
        <w:rPr>
          <w:rFonts w:ascii="Times New Roman" w:hAnsi="Times New Roman"/>
          <w:sz w:val="16"/>
          <w:szCs w:val="16"/>
        </w:rPr>
      </w:pPr>
      <w:r w:rsidRPr="00A02040">
        <w:rPr>
          <w:rFonts w:ascii="Times New Roman" w:hAnsi="Times New Roman"/>
          <w:sz w:val="16"/>
          <w:szCs w:val="16"/>
        </w:rPr>
        <w:t>7. Все элементы для сбора мусора должны быть размещены так, чтобы не препятствовать основному пешеходному потоку, на минимальном расстоянии 0,5 м от пешеходного пути, вместе с другими элементами уличной мебели.</w:t>
      </w:r>
    </w:p>
    <w:p w:rsidR="00F82D1B" w:rsidRPr="00A02040" w:rsidRDefault="00F82D1B" w:rsidP="00A02040">
      <w:pPr>
        <w:tabs>
          <w:tab w:val="left" w:pos="1418"/>
        </w:tabs>
        <w:spacing w:after="0" w:line="240" w:lineRule="auto"/>
        <w:ind w:left="-567" w:firstLine="567"/>
        <w:contextualSpacing/>
        <w:jc w:val="both"/>
        <w:rPr>
          <w:rFonts w:ascii="Times New Roman" w:hAnsi="Times New Roman"/>
          <w:sz w:val="16"/>
          <w:szCs w:val="16"/>
        </w:rPr>
      </w:pPr>
      <w:r w:rsidRPr="00A02040">
        <w:rPr>
          <w:rStyle w:val="74"/>
          <w:rFonts w:ascii="Times New Roman" w:hAnsi="Times New Roman" w:cs="Times New Roman"/>
          <w:b w:val="0"/>
          <w:sz w:val="16"/>
          <w:szCs w:val="16"/>
        </w:rPr>
        <w:t>8. Урны с установленными на них пепельницами следует размещать на расстоянии 5 метров от окон жилых домов и входов в здания.</w:t>
      </w:r>
    </w:p>
    <w:p w:rsidR="00F82D1B" w:rsidRDefault="00F82D1B" w:rsidP="00A02040">
      <w:pPr>
        <w:tabs>
          <w:tab w:val="left" w:pos="1418"/>
        </w:tabs>
        <w:spacing w:after="0" w:line="240" w:lineRule="auto"/>
        <w:ind w:left="-567" w:firstLine="567"/>
        <w:jc w:val="both"/>
        <w:rPr>
          <w:rFonts w:ascii="Times New Roman" w:hAnsi="Times New Roman"/>
          <w:sz w:val="16"/>
          <w:szCs w:val="16"/>
        </w:rPr>
      </w:pPr>
      <w:r w:rsidRPr="00A02040">
        <w:rPr>
          <w:rFonts w:ascii="Times New Roman" w:hAnsi="Times New Roman"/>
          <w:sz w:val="16"/>
          <w:szCs w:val="16"/>
        </w:rPr>
        <w:t>9. Урны чаще всего размещаются рядом с местами для сидения, входами в здания, на расстоянии 0,5 м от этих объектов</w:t>
      </w:r>
    </w:p>
    <w:p w:rsidR="00A02040" w:rsidRDefault="00A02040" w:rsidP="00A02040">
      <w:pPr>
        <w:tabs>
          <w:tab w:val="left" w:pos="1418"/>
        </w:tabs>
        <w:spacing w:after="0" w:line="240" w:lineRule="auto"/>
        <w:ind w:left="-567" w:firstLine="567"/>
        <w:jc w:val="both"/>
        <w:rPr>
          <w:rFonts w:ascii="Times New Roman" w:hAnsi="Times New Roman"/>
          <w:sz w:val="16"/>
          <w:szCs w:val="16"/>
        </w:rPr>
      </w:pPr>
    </w:p>
    <w:p w:rsidR="00A02040" w:rsidRPr="00A02040" w:rsidRDefault="00A02040" w:rsidP="00A02040">
      <w:pPr>
        <w:tabs>
          <w:tab w:val="left" w:pos="1418"/>
        </w:tabs>
        <w:spacing w:after="0" w:line="240" w:lineRule="auto"/>
        <w:ind w:left="-567" w:firstLine="567"/>
        <w:jc w:val="right"/>
        <w:rPr>
          <w:rFonts w:ascii="Times New Roman" w:hAnsi="Times New Roman"/>
          <w:sz w:val="16"/>
          <w:szCs w:val="16"/>
        </w:rPr>
      </w:pPr>
      <w:r>
        <w:rPr>
          <w:rFonts w:ascii="Times New Roman" w:hAnsi="Times New Roman"/>
          <w:sz w:val="16"/>
          <w:szCs w:val="16"/>
        </w:rPr>
        <w:t>Рис.13.</w:t>
      </w:r>
    </w:p>
    <w:p w:rsidR="00F82D1B" w:rsidRDefault="00A02040" w:rsidP="00A02040">
      <w:pPr>
        <w:tabs>
          <w:tab w:val="left" w:pos="1418"/>
        </w:tabs>
        <w:ind w:left="-567" w:firstLine="567"/>
        <w:jc w:val="both"/>
        <w:rPr>
          <w:rFonts w:ascii="Times New Roman" w:hAnsi="Times New Roman"/>
          <w:sz w:val="20"/>
          <w:szCs w:val="24"/>
        </w:rPr>
      </w:pPr>
      <w:r>
        <w:rPr>
          <w:noProof/>
          <w:lang w:eastAsia="ru-RU"/>
        </w:rPr>
        <w:pict>
          <v:rect id="_x0000_s1135" style="position:absolute;left:0;text-align:left;margin-left:-30.9pt;margin-top:9.4pt;width:516.65pt;height:166.5pt;z-index:251643392" filled="f" strokecolor="#c00000" strokeweight="1.5pt"/>
        </w:pict>
      </w:r>
      <w:r>
        <w:rPr>
          <w:noProof/>
          <w:lang w:eastAsia="ru-RU"/>
        </w:rPr>
        <w:drawing>
          <wp:anchor distT="0" distB="0" distL="114300" distR="114300" simplePos="0" relativeHeight="251622912" behindDoc="1" locked="0" layoutInCell="1" allowOverlap="1">
            <wp:simplePos x="0" y="0"/>
            <wp:positionH relativeFrom="column">
              <wp:posOffset>2787015</wp:posOffset>
            </wp:positionH>
            <wp:positionV relativeFrom="paragraph">
              <wp:posOffset>148590</wp:posOffset>
            </wp:positionV>
            <wp:extent cx="3352800" cy="1938020"/>
            <wp:effectExtent l="19050" t="0" r="0" b="0"/>
            <wp:wrapTight wrapText="bothSides">
              <wp:wrapPolygon edited="0">
                <wp:start x="-123" y="0"/>
                <wp:lineTo x="-123" y="21444"/>
                <wp:lineTo x="21600" y="21444"/>
                <wp:lineTo x="21600" y="0"/>
                <wp:lineTo x="-123" y="0"/>
              </wp:wrapPolygon>
            </wp:wrapTight>
            <wp:docPr id="18"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7" cstate="print"/>
                    <a:srcRect l="11793" t="12596" r="21218" b="18587"/>
                    <a:stretch>
                      <a:fillRect/>
                    </a:stretch>
                  </pic:blipFill>
                  <pic:spPr bwMode="auto">
                    <a:xfrm>
                      <a:off x="0" y="0"/>
                      <a:ext cx="3352800" cy="1938020"/>
                    </a:xfrm>
                    <a:prstGeom prst="rect">
                      <a:avLst/>
                    </a:prstGeom>
                    <a:noFill/>
                    <a:ln w="9525">
                      <a:noFill/>
                      <a:miter lim="800000"/>
                      <a:headEnd/>
                      <a:tailEnd/>
                    </a:ln>
                  </pic:spPr>
                </pic:pic>
              </a:graphicData>
            </a:graphic>
          </wp:anchor>
        </w:drawing>
      </w:r>
    </w:p>
    <w:p w:rsidR="00F82D1B" w:rsidRPr="001F1BE4" w:rsidRDefault="00A02040" w:rsidP="00F82D1B">
      <w:pPr>
        <w:jc w:val="right"/>
        <w:rPr>
          <w:rFonts w:ascii="Times New Roman" w:hAnsi="Times New Roman"/>
        </w:rPr>
      </w:pPr>
      <w:r>
        <w:rPr>
          <w:noProof/>
          <w:lang w:eastAsia="ru-RU"/>
        </w:rPr>
        <w:drawing>
          <wp:anchor distT="0" distB="0" distL="114300" distR="114300" simplePos="0" relativeHeight="251621888" behindDoc="1" locked="0" layoutInCell="1" allowOverlap="1">
            <wp:simplePos x="0" y="0"/>
            <wp:positionH relativeFrom="column">
              <wp:posOffset>-447040</wp:posOffset>
            </wp:positionH>
            <wp:positionV relativeFrom="paragraph">
              <wp:posOffset>0</wp:posOffset>
            </wp:positionV>
            <wp:extent cx="3233420" cy="1601470"/>
            <wp:effectExtent l="19050" t="0" r="5080" b="0"/>
            <wp:wrapTight wrapText="bothSides">
              <wp:wrapPolygon edited="0">
                <wp:start x="-127" y="0"/>
                <wp:lineTo x="-127" y="21326"/>
                <wp:lineTo x="21634" y="21326"/>
                <wp:lineTo x="21634" y="0"/>
                <wp:lineTo x="-127" y="0"/>
              </wp:wrapPolygon>
            </wp:wrapTight>
            <wp:docPr id="19"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8" cstate="print"/>
                    <a:srcRect l="10724" t="23847" r="21884" b="16650"/>
                    <a:stretch>
                      <a:fillRect/>
                    </a:stretch>
                  </pic:blipFill>
                  <pic:spPr bwMode="auto">
                    <a:xfrm>
                      <a:off x="0" y="0"/>
                      <a:ext cx="3233420" cy="1601470"/>
                    </a:xfrm>
                    <a:prstGeom prst="rect">
                      <a:avLst/>
                    </a:prstGeom>
                    <a:noFill/>
                    <a:ln w="9525">
                      <a:noFill/>
                      <a:miter lim="800000"/>
                      <a:headEnd/>
                      <a:tailEnd/>
                    </a:ln>
                  </pic:spPr>
                </pic:pic>
              </a:graphicData>
            </a:graphic>
          </wp:anchor>
        </w:drawing>
      </w:r>
    </w:p>
    <w:p w:rsidR="00F82D1B" w:rsidRDefault="00F82D1B" w:rsidP="00F82D1B">
      <w:pPr>
        <w:jc w:val="center"/>
      </w:pPr>
    </w:p>
    <w:p w:rsidR="00F82D1B" w:rsidRPr="000D2992" w:rsidRDefault="00F82D1B" w:rsidP="000D2992">
      <w:pPr>
        <w:spacing w:after="0" w:line="240" w:lineRule="auto"/>
        <w:ind w:left="-567" w:firstLine="567"/>
        <w:jc w:val="center"/>
        <w:rPr>
          <w:rFonts w:ascii="Times New Roman" w:hAnsi="Times New Roman"/>
          <w:sz w:val="16"/>
          <w:szCs w:val="16"/>
        </w:rPr>
      </w:pPr>
      <w:r w:rsidRPr="000D2992">
        <w:rPr>
          <w:rFonts w:ascii="Times New Roman" w:hAnsi="Times New Roman"/>
          <w:sz w:val="16"/>
          <w:szCs w:val="16"/>
        </w:rPr>
        <w:t>20. Заборы, ограждения, ограды.</w:t>
      </w:r>
    </w:p>
    <w:p w:rsidR="00E05675" w:rsidRDefault="00F82D1B" w:rsidP="000D2992">
      <w:pPr>
        <w:spacing w:after="0" w:line="240" w:lineRule="auto"/>
        <w:ind w:left="-567" w:firstLine="567"/>
        <w:rPr>
          <w:rFonts w:ascii="Times New Roman" w:hAnsi="Times New Roman"/>
          <w:sz w:val="16"/>
          <w:szCs w:val="16"/>
        </w:rPr>
      </w:pPr>
      <w:r w:rsidRPr="000D2992">
        <w:rPr>
          <w:rFonts w:ascii="Times New Roman" w:hAnsi="Times New Roman"/>
          <w:sz w:val="16"/>
          <w:szCs w:val="16"/>
        </w:rPr>
        <w:t xml:space="preserve"> Принципиальные схемы и высотные разбивки должны соответствовать представленным схемам, внешний вид может отличаться в результате согласования через паспорт фасада МО (рис. 14).</w:t>
      </w:r>
    </w:p>
    <w:p w:rsidR="00E05675" w:rsidRDefault="00E05675" w:rsidP="000D2992">
      <w:pPr>
        <w:spacing w:after="0" w:line="240" w:lineRule="auto"/>
        <w:ind w:left="-567" w:firstLine="567"/>
        <w:rPr>
          <w:rFonts w:ascii="Times New Roman" w:hAnsi="Times New Roman"/>
          <w:sz w:val="16"/>
          <w:szCs w:val="16"/>
        </w:rPr>
      </w:pPr>
    </w:p>
    <w:p w:rsidR="00E05675" w:rsidRDefault="00E05675" w:rsidP="00E05675">
      <w:pPr>
        <w:spacing w:after="0" w:line="240" w:lineRule="auto"/>
        <w:ind w:left="-567" w:firstLine="567"/>
        <w:jc w:val="right"/>
        <w:rPr>
          <w:rFonts w:ascii="Times New Roman" w:hAnsi="Times New Roman"/>
          <w:sz w:val="16"/>
          <w:szCs w:val="16"/>
        </w:rPr>
      </w:pPr>
      <w:r>
        <w:rPr>
          <w:rFonts w:ascii="Times New Roman" w:hAnsi="Times New Roman"/>
          <w:sz w:val="16"/>
          <w:szCs w:val="16"/>
        </w:rPr>
        <w:t xml:space="preserve">                                                                                                                                 </w:t>
      </w:r>
      <w:r w:rsidR="00F82D1B" w:rsidRPr="000D2992">
        <w:rPr>
          <w:rFonts w:ascii="Times New Roman" w:hAnsi="Times New Roman"/>
          <w:sz w:val="16"/>
          <w:szCs w:val="16"/>
        </w:rPr>
        <w:t xml:space="preserve"> </w:t>
      </w:r>
      <w:r>
        <w:rPr>
          <w:rFonts w:ascii="Times New Roman" w:hAnsi="Times New Roman"/>
          <w:sz w:val="16"/>
          <w:szCs w:val="16"/>
        </w:rPr>
        <w:t>Рис. 14.</w:t>
      </w:r>
    </w:p>
    <w:p w:rsidR="00E05675" w:rsidRDefault="00E05675" w:rsidP="000D2992">
      <w:pPr>
        <w:spacing w:after="0" w:line="240" w:lineRule="auto"/>
        <w:ind w:left="-567" w:firstLine="567"/>
        <w:rPr>
          <w:rFonts w:ascii="Times New Roman" w:hAnsi="Times New Roman"/>
          <w:sz w:val="16"/>
          <w:szCs w:val="16"/>
        </w:rPr>
      </w:pPr>
      <w:r w:rsidRPr="00BF3154">
        <w:rPr>
          <w:noProof/>
          <w:lang w:eastAsia="ru-RU"/>
        </w:rPr>
        <w:pict>
          <v:rect id="_x0000_s1137" style="position:absolute;left:0;text-align:left;margin-left:242.7pt;margin-top:4.55pt;width:243.05pt;height:385.9pt;z-index:251645440" filled="f" strokecolor="#c00000" strokeweight="1.5pt"/>
        </w:pict>
      </w:r>
      <w:r w:rsidRPr="00BF3154">
        <w:rPr>
          <w:noProof/>
          <w:lang w:eastAsia="ru-RU"/>
        </w:rPr>
        <w:pict>
          <v:rect id="_x0000_s1136" style="position:absolute;left:0;text-align:left;margin-left:-27.45pt;margin-top:4.55pt;width:248.85pt;height:385.9pt;z-index:251644416" filled="f" strokecolor="#c00000" strokeweight="1.5pt"/>
        </w:pict>
      </w:r>
      <w:r>
        <w:rPr>
          <w:rFonts w:ascii="Times New Roman" w:hAnsi="Times New Roman"/>
          <w:sz w:val="16"/>
          <w:szCs w:val="16"/>
        </w:rPr>
        <w:t xml:space="preserve">                                                                                                                                </w:t>
      </w:r>
    </w:p>
    <w:p w:rsidR="00E05675" w:rsidRPr="000D2992" w:rsidRDefault="00E05675" w:rsidP="00E05675">
      <w:pPr>
        <w:spacing w:after="0" w:line="240" w:lineRule="auto"/>
        <w:ind w:left="-567" w:firstLine="567"/>
        <w:rPr>
          <w:rFonts w:ascii="Times New Roman" w:hAnsi="Times New Roman"/>
          <w:sz w:val="16"/>
          <w:szCs w:val="16"/>
        </w:rPr>
      </w:pPr>
      <w:r>
        <w:rPr>
          <w:rFonts w:ascii="Times New Roman" w:hAnsi="Times New Roman"/>
          <w:sz w:val="16"/>
          <w:szCs w:val="16"/>
        </w:rPr>
        <w:t xml:space="preserve"> </w:t>
      </w:r>
      <w:r w:rsidRPr="00E05675">
        <w:rPr>
          <w:rFonts w:ascii="Times New Roman" w:hAnsi="Times New Roman"/>
          <w:sz w:val="16"/>
          <w:szCs w:val="24"/>
        </w:rPr>
        <w:t>Заборы для иных территорий и объектов</w:t>
      </w:r>
      <w:r>
        <w:rPr>
          <w:rFonts w:ascii="Times New Roman" w:hAnsi="Times New Roman"/>
          <w:sz w:val="16"/>
          <w:szCs w:val="16"/>
        </w:rPr>
        <w:t xml:space="preserve">                                                   </w:t>
      </w:r>
      <w:r w:rsidRPr="00E05675">
        <w:rPr>
          <w:rFonts w:ascii="Times New Roman" w:hAnsi="Times New Roman"/>
          <w:sz w:val="16"/>
          <w:szCs w:val="24"/>
        </w:rPr>
        <w:t>Заборы для иных территорий и объектов</w:t>
      </w:r>
    </w:p>
    <w:p w:rsidR="00F82D1B" w:rsidRPr="000D2992" w:rsidRDefault="00E05675" w:rsidP="000D2992">
      <w:pPr>
        <w:spacing w:after="0" w:line="240" w:lineRule="auto"/>
        <w:ind w:left="-567" w:firstLine="567"/>
        <w:rPr>
          <w:rFonts w:ascii="Times New Roman" w:hAnsi="Times New Roman"/>
          <w:sz w:val="16"/>
          <w:szCs w:val="16"/>
        </w:rPr>
      </w:pPr>
      <w:r>
        <w:rPr>
          <w:rFonts w:ascii="Times New Roman" w:hAnsi="Times New Roman"/>
          <w:noProof/>
          <w:sz w:val="16"/>
          <w:szCs w:val="16"/>
          <w:lang w:eastAsia="ru-RU"/>
        </w:rPr>
        <w:drawing>
          <wp:anchor distT="0" distB="0" distL="114300" distR="114300" simplePos="0" relativeHeight="251623936" behindDoc="1" locked="0" layoutInCell="1" allowOverlap="1">
            <wp:simplePos x="0" y="0"/>
            <wp:positionH relativeFrom="column">
              <wp:posOffset>3203575</wp:posOffset>
            </wp:positionH>
            <wp:positionV relativeFrom="paragraph">
              <wp:posOffset>65405</wp:posOffset>
            </wp:positionV>
            <wp:extent cx="2936240" cy="4220845"/>
            <wp:effectExtent l="19050" t="0" r="0" b="0"/>
            <wp:wrapTight wrapText="bothSides">
              <wp:wrapPolygon edited="0">
                <wp:start x="-140" y="0"/>
                <wp:lineTo x="-140" y="21545"/>
                <wp:lineTo x="21581" y="21545"/>
                <wp:lineTo x="21581" y="0"/>
                <wp:lineTo x="-140" y="0"/>
              </wp:wrapPolygon>
            </wp:wrapTight>
            <wp:docPr id="2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9" cstate="print"/>
                    <a:srcRect l="28663" t="14444" r="40501" b="6296"/>
                    <a:stretch>
                      <a:fillRect/>
                    </a:stretch>
                  </pic:blipFill>
                  <pic:spPr bwMode="auto">
                    <a:xfrm>
                      <a:off x="0" y="0"/>
                      <a:ext cx="2936240" cy="4220845"/>
                    </a:xfrm>
                    <a:prstGeom prst="rect">
                      <a:avLst/>
                    </a:prstGeom>
                    <a:noFill/>
                    <a:ln w="9525">
                      <a:noFill/>
                      <a:miter lim="800000"/>
                      <a:headEnd/>
                      <a:tailEnd/>
                    </a:ln>
                  </pic:spPr>
                </pic:pic>
              </a:graphicData>
            </a:graphic>
          </wp:anchor>
        </w:drawing>
      </w:r>
      <w:r>
        <w:rPr>
          <w:rFonts w:ascii="Times New Roman" w:hAnsi="Times New Roman"/>
          <w:noProof/>
          <w:sz w:val="16"/>
          <w:szCs w:val="16"/>
          <w:lang w:eastAsia="ru-RU"/>
        </w:rPr>
        <w:drawing>
          <wp:anchor distT="0" distB="0" distL="114300" distR="114300" simplePos="0" relativeHeight="251624960" behindDoc="1" locked="0" layoutInCell="1" allowOverlap="1">
            <wp:simplePos x="0" y="0"/>
            <wp:positionH relativeFrom="column">
              <wp:posOffset>-205740</wp:posOffset>
            </wp:positionH>
            <wp:positionV relativeFrom="paragraph">
              <wp:posOffset>65405</wp:posOffset>
            </wp:positionV>
            <wp:extent cx="2945130" cy="1660525"/>
            <wp:effectExtent l="19050" t="0" r="7620" b="0"/>
            <wp:wrapTight wrapText="bothSides">
              <wp:wrapPolygon edited="0">
                <wp:start x="-140" y="0"/>
                <wp:lineTo x="-140" y="21311"/>
                <wp:lineTo x="21656" y="21311"/>
                <wp:lineTo x="21656" y="0"/>
                <wp:lineTo x="-140" y="0"/>
              </wp:wrapPolygon>
            </wp:wrapTight>
            <wp:docPr id="21"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0" cstate="print"/>
                    <a:srcRect l="9284" t="22407" r="29436" b="16101"/>
                    <a:stretch>
                      <a:fillRect/>
                    </a:stretch>
                  </pic:blipFill>
                  <pic:spPr bwMode="auto">
                    <a:xfrm>
                      <a:off x="0" y="0"/>
                      <a:ext cx="2945130" cy="1660525"/>
                    </a:xfrm>
                    <a:prstGeom prst="rect">
                      <a:avLst/>
                    </a:prstGeom>
                    <a:noFill/>
                    <a:ln w="9525">
                      <a:noFill/>
                      <a:miter lim="800000"/>
                      <a:headEnd/>
                      <a:tailEnd/>
                    </a:ln>
                  </pic:spPr>
                </pic:pic>
              </a:graphicData>
            </a:graphic>
          </wp:anchor>
        </w:drawing>
      </w:r>
    </w:p>
    <w:p w:rsidR="00F82D1B" w:rsidRDefault="00F82D1B" w:rsidP="00F82D1B">
      <w:pPr>
        <w:tabs>
          <w:tab w:val="center" w:pos="3489"/>
          <w:tab w:val="right" w:pos="6978"/>
        </w:tabs>
        <w:jc w:val="right"/>
        <w:rPr>
          <w:rFonts w:ascii="Times New Roman" w:hAnsi="Times New Roman"/>
          <w:sz w:val="20"/>
          <w:szCs w:val="24"/>
        </w:rPr>
      </w:pPr>
      <w:r w:rsidRPr="008F6AAA">
        <w:rPr>
          <w:rFonts w:ascii="Times New Roman" w:hAnsi="Times New Roman"/>
          <w:sz w:val="20"/>
          <w:szCs w:val="24"/>
        </w:rPr>
        <w:t>.</w:t>
      </w:r>
      <w:r>
        <w:rPr>
          <w:rFonts w:ascii="Times New Roman" w:hAnsi="Times New Roman"/>
          <w:sz w:val="20"/>
          <w:szCs w:val="24"/>
        </w:rPr>
        <w:t xml:space="preserve">                                                                                                                                                          </w:t>
      </w:r>
    </w:p>
    <w:p w:rsidR="00F82D1B" w:rsidRDefault="00F82D1B" w:rsidP="00F82D1B">
      <w:pPr>
        <w:tabs>
          <w:tab w:val="center" w:pos="3489"/>
          <w:tab w:val="right" w:pos="6978"/>
        </w:tabs>
        <w:rPr>
          <w:rFonts w:ascii="Times New Roman" w:hAnsi="Times New Roman"/>
          <w:sz w:val="24"/>
          <w:szCs w:val="24"/>
        </w:rPr>
      </w:pPr>
    </w:p>
    <w:p w:rsidR="00F82D1B" w:rsidRDefault="00F82D1B" w:rsidP="00F82D1B">
      <w:pPr>
        <w:tabs>
          <w:tab w:val="center" w:pos="3489"/>
          <w:tab w:val="right" w:pos="6978"/>
        </w:tabs>
        <w:rPr>
          <w:rFonts w:ascii="Times New Roman" w:hAnsi="Times New Roman"/>
          <w:sz w:val="24"/>
          <w:szCs w:val="24"/>
        </w:rPr>
      </w:pPr>
    </w:p>
    <w:p w:rsidR="00F82D1B" w:rsidRDefault="00F82D1B" w:rsidP="00F82D1B">
      <w:pPr>
        <w:tabs>
          <w:tab w:val="center" w:pos="3489"/>
          <w:tab w:val="right" w:pos="6978"/>
        </w:tabs>
        <w:rPr>
          <w:rFonts w:ascii="Times New Roman" w:hAnsi="Times New Roman"/>
          <w:sz w:val="24"/>
          <w:szCs w:val="24"/>
        </w:rPr>
      </w:pPr>
    </w:p>
    <w:p w:rsidR="00F82D1B" w:rsidRDefault="00F82D1B" w:rsidP="00F82D1B">
      <w:pPr>
        <w:tabs>
          <w:tab w:val="center" w:pos="3489"/>
          <w:tab w:val="right" w:pos="6978"/>
        </w:tabs>
        <w:rPr>
          <w:rFonts w:ascii="Times New Roman" w:hAnsi="Times New Roman"/>
          <w:sz w:val="24"/>
          <w:szCs w:val="24"/>
        </w:rPr>
      </w:pPr>
    </w:p>
    <w:p w:rsidR="00F82D1B" w:rsidRPr="00E05675" w:rsidRDefault="00E05675" w:rsidP="00F82D1B">
      <w:pPr>
        <w:tabs>
          <w:tab w:val="center" w:pos="3489"/>
          <w:tab w:val="right" w:pos="6978"/>
        </w:tabs>
        <w:rPr>
          <w:rFonts w:ascii="Times New Roman" w:hAnsi="Times New Roman"/>
          <w:sz w:val="16"/>
          <w:szCs w:val="24"/>
        </w:rPr>
      </w:pPr>
      <w:r>
        <w:rPr>
          <w:rFonts w:ascii="Times New Roman" w:hAnsi="Times New Roman"/>
          <w:noProof/>
          <w:sz w:val="16"/>
          <w:szCs w:val="24"/>
          <w:lang w:eastAsia="ru-RU"/>
        </w:rPr>
        <w:drawing>
          <wp:anchor distT="0" distB="0" distL="114300" distR="114300" simplePos="0" relativeHeight="251628032" behindDoc="1" locked="0" layoutInCell="1" allowOverlap="1">
            <wp:simplePos x="0" y="0"/>
            <wp:positionH relativeFrom="column">
              <wp:posOffset>-66675</wp:posOffset>
            </wp:positionH>
            <wp:positionV relativeFrom="paragraph">
              <wp:posOffset>168275</wp:posOffset>
            </wp:positionV>
            <wp:extent cx="1685290" cy="922655"/>
            <wp:effectExtent l="19050" t="0" r="0" b="0"/>
            <wp:wrapTight wrapText="bothSides">
              <wp:wrapPolygon edited="0">
                <wp:start x="-244" y="0"/>
                <wp:lineTo x="-244" y="20961"/>
                <wp:lineTo x="21486" y="20961"/>
                <wp:lineTo x="21486" y="0"/>
                <wp:lineTo x="-244" y="0"/>
              </wp:wrapPolygon>
            </wp:wrapTight>
            <wp:docPr id="22" name="Рисунок 56" descr="https://paevskiydesign.ru/wp-content/uploads/2016/06/vistavka-tehniki-VDNH-variant-1-05-1920x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paevskiydesign.ru/wp-content/uploads/2016/06/vistavka-tehniki-VDNH-variant-1-05-1920x1080.jpg"/>
                    <pic:cNvPicPr>
                      <a:picLocks noChangeAspect="1" noChangeArrowheads="1"/>
                    </pic:cNvPicPr>
                  </pic:nvPicPr>
                  <pic:blipFill>
                    <a:blip r:embed="rId31" cstate="print"/>
                    <a:srcRect l="31164" t="15741" r="2114" b="19431"/>
                    <a:stretch>
                      <a:fillRect/>
                    </a:stretch>
                  </pic:blipFill>
                  <pic:spPr bwMode="auto">
                    <a:xfrm>
                      <a:off x="0" y="0"/>
                      <a:ext cx="1685290" cy="922655"/>
                    </a:xfrm>
                    <a:prstGeom prst="rect">
                      <a:avLst/>
                    </a:prstGeom>
                    <a:noFill/>
                    <a:ln w="9525">
                      <a:noFill/>
                      <a:miter lim="800000"/>
                      <a:headEnd/>
                      <a:tailEnd/>
                    </a:ln>
                  </pic:spPr>
                </pic:pic>
              </a:graphicData>
            </a:graphic>
          </wp:anchor>
        </w:drawing>
      </w:r>
      <w:r w:rsidR="00F82D1B" w:rsidRPr="00E05675">
        <w:rPr>
          <w:rFonts w:ascii="Times New Roman" w:hAnsi="Times New Roman"/>
          <w:sz w:val="16"/>
          <w:szCs w:val="24"/>
        </w:rPr>
        <w:t>Заборы для социальных объектов</w:t>
      </w:r>
    </w:p>
    <w:p w:rsidR="00F82D1B" w:rsidRDefault="00F82D1B" w:rsidP="00F82D1B">
      <w:pPr>
        <w:tabs>
          <w:tab w:val="center" w:pos="3489"/>
          <w:tab w:val="right" w:pos="6978"/>
        </w:tabs>
        <w:rPr>
          <w:rFonts w:ascii="Times New Roman" w:hAnsi="Times New Roman"/>
          <w:sz w:val="24"/>
          <w:szCs w:val="24"/>
        </w:rPr>
      </w:pPr>
    </w:p>
    <w:p w:rsidR="00F82D1B" w:rsidRDefault="00F82D1B" w:rsidP="00F82D1B">
      <w:pPr>
        <w:tabs>
          <w:tab w:val="center" w:pos="3489"/>
          <w:tab w:val="right" w:pos="6978"/>
        </w:tabs>
        <w:rPr>
          <w:rFonts w:ascii="Times New Roman" w:hAnsi="Times New Roman"/>
          <w:sz w:val="24"/>
          <w:szCs w:val="24"/>
        </w:rPr>
      </w:pPr>
    </w:p>
    <w:p w:rsidR="00F82D1B" w:rsidRDefault="00E05675" w:rsidP="00F82D1B">
      <w:pPr>
        <w:tabs>
          <w:tab w:val="center" w:pos="3489"/>
          <w:tab w:val="right" w:pos="6978"/>
        </w:tabs>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29056" behindDoc="1" locked="0" layoutInCell="1" allowOverlap="1">
            <wp:simplePos x="0" y="0"/>
            <wp:positionH relativeFrom="column">
              <wp:posOffset>-1790065</wp:posOffset>
            </wp:positionH>
            <wp:positionV relativeFrom="paragraph">
              <wp:posOffset>259715</wp:posOffset>
            </wp:positionV>
            <wp:extent cx="2431415" cy="1550670"/>
            <wp:effectExtent l="19050" t="0" r="6985" b="0"/>
            <wp:wrapTight wrapText="bothSides">
              <wp:wrapPolygon edited="0">
                <wp:start x="-169" y="0"/>
                <wp:lineTo x="-169" y="21229"/>
                <wp:lineTo x="21662" y="21229"/>
                <wp:lineTo x="21662" y="0"/>
                <wp:lineTo x="-169" y="0"/>
              </wp:wrapPolygon>
            </wp:wrapTight>
            <wp:docPr id="23" name="Рисунок 59" descr="https://st20.stpulscen.ru/images/product/316/859/988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st20.stpulscen.ru/images/product/316/859/988_original.jpg"/>
                    <pic:cNvPicPr>
                      <a:picLocks noChangeAspect="1" noChangeArrowheads="1"/>
                    </pic:cNvPicPr>
                  </pic:nvPicPr>
                  <pic:blipFill>
                    <a:blip r:embed="rId32" cstate="print"/>
                    <a:srcRect/>
                    <a:stretch>
                      <a:fillRect/>
                    </a:stretch>
                  </pic:blipFill>
                  <pic:spPr bwMode="auto">
                    <a:xfrm>
                      <a:off x="0" y="0"/>
                      <a:ext cx="2431415" cy="1550670"/>
                    </a:xfrm>
                    <a:prstGeom prst="rect">
                      <a:avLst/>
                    </a:prstGeom>
                    <a:noFill/>
                    <a:ln w="9525">
                      <a:noFill/>
                      <a:miter lim="800000"/>
                      <a:headEnd/>
                      <a:tailEnd/>
                    </a:ln>
                  </pic:spPr>
                </pic:pic>
              </a:graphicData>
            </a:graphic>
          </wp:anchor>
        </w:drawing>
      </w:r>
    </w:p>
    <w:p w:rsidR="00F82D1B" w:rsidRDefault="00F82D1B" w:rsidP="00F82D1B">
      <w:pPr>
        <w:tabs>
          <w:tab w:val="center" w:pos="3489"/>
          <w:tab w:val="right" w:pos="6978"/>
        </w:tabs>
        <w:rPr>
          <w:rFonts w:ascii="Times New Roman" w:hAnsi="Times New Roman"/>
          <w:sz w:val="24"/>
          <w:szCs w:val="24"/>
        </w:rPr>
      </w:pPr>
    </w:p>
    <w:p w:rsidR="00F82D1B" w:rsidRDefault="00F82D1B" w:rsidP="00F82D1B">
      <w:pPr>
        <w:tabs>
          <w:tab w:val="center" w:pos="3489"/>
          <w:tab w:val="right" w:pos="6978"/>
        </w:tabs>
        <w:rPr>
          <w:rFonts w:ascii="Times New Roman" w:hAnsi="Times New Roman"/>
          <w:sz w:val="24"/>
          <w:szCs w:val="24"/>
        </w:rPr>
      </w:pPr>
    </w:p>
    <w:p w:rsidR="00F82D1B" w:rsidRDefault="00F82D1B" w:rsidP="00F82D1B">
      <w:pPr>
        <w:tabs>
          <w:tab w:val="center" w:pos="3489"/>
          <w:tab w:val="right" w:pos="6978"/>
        </w:tabs>
        <w:rPr>
          <w:rFonts w:ascii="Times New Roman" w:hAnsi="Times New Roman"/>
          <w:sz w:val="24"/>
          <w:szCs w:val="24"/>
        </w:rPr>
      </w:pPr>
    </w:p>
    <w:p w:rsidR="00F82D1B" w:rsidRDefault="00F82D1B" w:rsidP="00F82D1B">
      <w:pPr>
        <w:tabs>
          <w:tab w:val="center" w:pos="3489"/>
          <w:tab w:val="right" w:pos="6978"/>
        </w:tabs>
        <w:rPr>
          <w:rFonts w:ascii="Times New Roman" w:hAnsi="Times New Roman"/>
          <w:sz w:val="24"/>
          <w:szCs w:val="24"/>
        </w:rPr>
      </w:pPr>
    </w:p>
    <w:p w:rsidR="00F82D1B" w:rsidRDefault="00A74193" w:rsidP="00A74193">
      <w:pPr>
        <w:jc w:val="center"/>
        <w:rPr>
          <w:rFonts w:ascii="Times New Roman" w:hAnsi="Times New Roman"/>
          <w:sz w:val="24"/>
          <w:szCs w:val="24"/>
        </w:rPr>
      </w:pPr>
      <w:r>
        <w:rPr>
          <w:noProof/>
          <w:lang w:eastAsia="ru-RU"/>
        </w:rPr>
        <w:lastRenderedPageBreak/>
        <w:drawing>
          <wp:anchor distT="0" distB="0" distL="114300" distR="114300" simplePos="0" relativeHeight="251625984" behindDoc="1" locked="0" layoutInCell="1" allowOverlap="1">
            <wp:simplePos x="0" y="0"/>
            <wp:positionH relativeFrom="column">
              <wp:posOffset>-154305</wp:posOffset>
            </wp:positionH>
            <wp:positionV relativeFrom="paragraph">
              <wp:posOffset>257175</wp:posOffset>
            </wp:positionV>
            <wp:extent cx="1309370" cy="1250315"/>
            <wp:effectExtent l="19050" t="0" r="5080" b="0"/>
            <wp:wrapTight wrapText="bothSides">
              <wp:wrapPolygon edited="0">
                <wp:start x="-314" y="0"/>
                <wp:lineTo x="-314" y="21392"/>
                <wp:lineTo x="21684" y="21392"/>
                <wp:lineTo x="21684" y="0"/>
                <wp:lineTo x="-314" y="0"/>
              </wp:wrapPolygon>
            </wp:wrapTight>
            <wp:docPr id="25" name="Рисунок 50" descr="https://images.satom.ru/i3/firms/28/5817/5817323/plita-zabora-po-2_3fc996156672bd5_800x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images.satom.ru/i3/firms/28/5817/5817323/plita-zabora-po-2_3fc996156672bd5_800x600.png"/>
                    <pic:cNvPicPr>
                      <a:picLocks noChangeAspect="1" noChangeArrowheads="1"/>
                    </pic:cNvPicPr>
                  </pic:nvPicPr>
                  <pic:blipFill>
                    <a:blip r:embed="rId33" cstate="print"/>
                    <a:srcRect l="2752" t="10138" r="9457" b="3687"/>
                    <a:stretch>
                      <a:fillRect/>
                    </a:stretch>
                  </pic:blipFill>
                  <pic:spPr bwMode="auto">
                    <a:xfrm>
                      <a:off x="0" y="0"/>
                      <a:ext cx="1309370" cy="1250315"/>
                    </a:xfrm>
                    <a:prstGeom prst="rect">
                      <a:avLst/>
                    </a:prstGeom>
                    <a:noFill/>
                    <a:ln w="9525">
                      <a:noFill/>
                      <a:miter lim="800000"/>
                      <a:headEnd/>
                      <a:tailEnd/>
                    </a:ln>
                  </pic:spPr>
                </pic:pic>
              </a:graphicData>
            </a:graphic>
          </wp:anchor>
        </w:drawing>
      </w:r>
      <w:r w:rsidRPr="00BF3154">
        <w:rPr>
          <w:noProof/>
          <w:lang w:eastAsia="ru-RU"/>
        </w:rPr>
        <w:pict>
          <v:rect id="_x0000_s1138" style="position:absolute;left:0;text-align:left;margin-left:-11.9pt;margin-top:-25.1pt;width:486.15pt;height:165.15pt;z-index:251646464;mso-position-horizontal-relative:text;mso-position-vertical-relative:text" filled="f" strokecolor="#c00000" strokeweight="1.5pt"/>
        </w:pict>
      </w:r>
      <w:r w:rsidR="00F82D1B" w:rsidRPr="002603D8">
        <w:rPr>
          <w:rFonts w:ascii="Times New Roman" w:hAnsi="Times New Roman"/>
          <w:szCs w:val="24"/>
        </w:rPr>
        <w:t>Заборы для промпредприятий</w:t>
      </w:r>
    </w:p>
    <w:p w:rsidR="00F82D1B" w:rsidRDefault="00A74193" w:rsidP="00F82D1B">
      <w:pPr>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27008" behindDoc="1" locked="0" layoutInCell="1" allowOverlap="1">
            <wp:simplePos x="0" y="0"/>
            <wp:positionH relativeFrom="column">
              <wp:posOffset>-24130</wp:posOffset>
            </wp:positionH>
            <wp:positionV relativeFrom="paragraph">
              <wp:posOffset>113665</wp:posOffset>
            </wp:positionV>
            <wp:extent cx="4682490" cy="1082040"/>
            <wp:effectExtent l="19050" t="0" r="3810" b="0"/>
            <wp:wrapTight wrapText="bothSides">
              <wp:wrapPolygon edited="0">
                <wp:start x="-88" y="0"/>
                <wp:lineTo x="-88" y="21296"/>
                <wp:lineTo x="21618" y="21296"/>
                <wp:lineTo x="21618" y="0"/>
                <wp:lineTo x="-88" y="0"/>
              </wp:wrapPolygon>
            </wp:wrapTight>
            <wp:docPr id="24" name="Рисунок 53" descr="https://eospb.ru/cad/images/industreal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eospb.ru/cad/images/industreal001.jpg"/>
                    <pic:cNvPicPr>
                      <a:picLocks noChangeAspect="1" noChangeArrowheads="1"/>
                    </pic:cNvPicPr>
                  </pic:nvPicPr>
                  <pic:blipFill>
                    <a:blip r:embed="rId34" cstate="print"/>
                    <a:srcRect t="11111" b="28412"/>
                    <a:stretch>
                      <a:fillRect/>
                    </a:stretch>
                  </pic:blipFill>
                  <pic:spPr bwMode="auto">
                    <a:xfrm>
                      <a:off x="0" y="0"/>
                      <a:ext cx="4682490" cy="1082040"/>
                    </a:xfrm>
                    <a:prstGeom prst="rect">
                      <a:avLst/>
                    </a:prstGeom>
                    <a:noFill/>
                    <a:ln w="9525">
                      <a:noFill/>
                      <a:miter lim="800000"/>
                      <a:headEnd/>
                      <a:tailEnd/>
                    </a:ln>
                  </pic:spPr>
                </pic:pic>
              </a:graphicData>
            </a:graphic>
          </wp:anchor>
        </w:drawing>
      </w:r>
    </w:p>
    <w:p w:rsidR="00DD774C" w:rsidRDefault="00DD774C" w:rsidP="00F61C7D">
      <w:pPr>
        <w:spacing w:after="0" w:line="240" w:lineRule="auto"/>
        <w:ind w:left="-567" w:firstLine="567"/>
        <w:jc w:val="both"/>
        <w:rPr>
          <w:rFonts w:ascii="Times New Roman" w:hAnsi="Times New Roman"/>
          <w:sz w:val="16"/>
          <w:szCs w:val="16"/>
        </w:rPr>
      </w:pPr>
    </w:p>
    <w:p w:rsidR="00F82D1B" w:rsidRPr="00F61C7D" w:rsidRDefault="00F82D1B" w:rsidP="00F61C7D">
      <w:pPr>
        <w:spacing w:after="0" w:line="240" w:lineRule="auto"/>
        <w:ind w:left="-567" w:firstLine="567"/>
        <w:jc w:val="both"/>
        <w:rPr>
          <w:rFonts w:ascii="Times New Roman" w:hAnsi="Times New Roman"/>
          <w:sz w:val="16"/>
          <w:szCs w:val="16"/>
        </w:rPr>
      </w:pPr>
      <w:r w:rsidRPr="00F61C7D">
        <w:rPr>
          <w:rFonts w:ascii="Times New Roman" w:hAnsi="Times New Roman"/>
          <w:sz w:val="16"/>
          <w:szCs w:val="16"/>
        </w:rPr>
        <w:t>1. На территории Целинного муниципального округа Курганской области установка ограждений должна производиться исходя из необходимости, сформированной условиями эксплуатации или охраны территорий, зданий и иных объектов, а также с учетом архитектурно-художественных требований к внешнему виду ограждений.</w:t>
      </w:r>
    </w:p>
    <w:p w:rsidR="00F82D1B" w:rsidRPr="00F61C7D" w:rsidRDefault="00F82D1B" w:rsidP="00F61C7D">
      <w:pPr>
        <w:spacing w:after="0" w:line="240" w:lineRule="auto"/>
        <w:ind w:left="-567" w:firstLine="567"/>
        <w:jc w:val="both"/>
        <w:rPr>
          <w:rFonts w:ascii="Times New Roman" w:hAnsi="Times New Roman"/>
          <w:sz w:val="16"/>
          <w:szCs w:val="16"/>
        </w:rPr>
      </w:pPr>
      <w:r w:rsidRPr="00F61C7D">
        <w:rPr>
          <w:rFonts w:ascii="Times New Roman" w:hAnsi="Times New Roman"/>
          <w:sz w:val="16"/>
          <w:szCs w:val="16"/>
        </w:rPr>
        <w:t> 2. Строительство или установка ограждений, в том числе газонных и тротуарных на территории Целинного муниципального округа Курганской области осуществляется по согласованию с органом местного самоуправления соответствующего муниципального образования. Самовольная установка ограждений не допускается.</w:t>
      </w:r>
    </w:p>
    <w:p w:rsidR="00F82D1B" w:rsidRPr="00F61C7D" w:rsidRDefault="00F82D1B" w:rsidP="00F61C7D">
      <w:pPr>
        <w:spacing w:after="0" w:line="240" w:lineRule="auto"/>
        <w:ind w:left="-567" w:firstLine="567"/>
        <w:jc w:val="both"/>
        <w:rPr>
          <w:rFonts w:ascii="Times New Roman" w:hAnsi="Times New Roman"/>
          <w:sz w:val="16"/>
          <w:szCs w:val="16"/>
        </w:rPr>
      </w:pPr>
      <w:r w:rsidRPr="00F61C7D">
        <w:rPr>
          <w:rFonts w:ascii="Times New Roman" w:hAnsi="Times New Roman"/>
          <w:sz w:val="16"/>
          <w:szCs w:val="16"/>
        </w:rPr>
        <w:t xml:space="preserve"> 3. </w:t>
      </w:r>
      <w:proofErr w:type="gramStart"/>
      <w:r w:rsidRPr="00F61C7D">
        <w:rPr>
          <w:rFonts w:ascii="Times New Roman" w:hAnsi="Times New Roman"/>
          <w:sz w:val="16"/>
          <w:szCs w:val="16"/>
        </w:rPr>
        <w:t>В целях проведения работ по благоустройству предусматривается применение различных видов ограждений: по назначению (декоративные, защитные, ограждающие); по высоте (низкие - 0,3-1,0 м, средние - 1,1-1,7 м, высокие - 1,8-3,0 м); по виду материала их изготовления; по степени проницаемости для взгляда (прозрачные, глухие); по степени стационарности (постоянные, временные, передвижные).</w:t>
      </w:r>
      <w:proofErr w:type="gramEnd"/>
    </w:p>
    <w:p w:rsidR="00F82D1B" w:rsidRPr="00F61C7D" w:rsidRDefault="00F82D1B" w:rsidP="00F61C7D">
      <w:pPr>
        <w:spacing w:after="0" w:line="240" w:lineRule="auto"/>
        <w:ind w:left="-567" w:firstLine="567"/>
        <w:jc w:val="both"/>
        <w:rPr>
          <w:rFonts w:ascii="Times New Roman" w:hAnsi="Times New Roman"/>
          <w:sz w:val="16"/>
          <w:szCs w:val="16"/>
        </w:rPr>
      </w:pPr>
      <w:r w:rsidRPr="00F61C7D">
        <w:rPr>
          <w:rFonts w:ascii="Times New Roman" w:hAnsi="Times New Roman"/>
          <w:sz w:val="16"/>
          <w:szCs w:val="16"/>
        </w:rPr>
        <w:t>  4. Высота ограждений не должна превышать 2,2 метров. При наличии специальных требований, связанных с особенностями эксплуатации и (или) безопасностью объекта, высота может быть увеличена.</w:t>
      </w:r>
    </w:p>
    <w:p w:rsidR="00F82D1B" w:rsidRPr="00F61C7D" w:rsidRDefault="00F82D1B" w:rsidP="00F61C7D">
      <w:pPr>
        <w:spacing w:after="0" w:line="240" w:lineRule="auto"/>
        <w:ind w:left="-567" w:firstLine="567"/>
        <w:jc w:val="both"/>
        <w:rPr>
          <w:rFonts w:ascii="Times New Roman" w:hAnsi="Times New Roman"/>
          <w:sz w:val="16"/>
          <w:szCs w:val="16"/>
        </w:rPr>
      </w:pPr>
      <w:r w:rsidRPr="00F61C7D">
        <w:rPr>
          <w:rFonts w:ascii="Times New Roman" w:hAnsi="Times New Roman"/>
          <w:sz w:val="16"/>
          <w:szCs w:val="16"/>
        </w:rPr>
        <w:t>  5. В местах примыкания газонов, цветников к проездам, стоянкам автотранспорта, в местах возможного наезда автомобилей на газон, цветники и зеленые насаждения, устанавливаются защитные металлические ограждения высотой не менее 0,5 м. Ограждения следует размещать на территории газона, цветника, зеленых насаждений с отступом от границы примыкания 0,2-0,3 м.</w:t>
      </w:r>
    </w:p>
    <w:p w:rsidR="00F82D1B" w:rsidRPr="00F61C7D" w:rsidRDefault="00F82D1B" w:rsidP="00F61C7D">
      <w:pPr>
        <w:spacing w:after="0" w:line="240" w:lineRule="auto"/>
        <w:ind w:left="-567" w:firstLine="567"/>
        <w:jc w:val="both"/>
        <w:rPr>
          <w:rFonts w:ascii="Times New Roman" w:hAnsi="Times New Roman"/>
          <w:sz w:val="16"/>
          <w:szCs w:val="16"/>
        </w:rPr>
      </w:pPr>
      <w:r w:rsidRPr="00F61C7D">
        <w:rPr>
          <w:rFonts w:ascii="Times New Roman" w:hAnsi="Times New Roman"/>
          <w:sz w:val="16"/>
          <w:szCs w:val="16"/>
        </w:rPr>
        <w:t>  6. На территории населенных пунктов ограждения соседних участков индивидуальных жилых домов и иных частных домовладений, выходящие на одну сторону центральных дорог, магистралей и влияющие на формирование облика улицы, должны быть выдержаны в едином стилистическом решении, единой (гармоничной) цветовой гамме, схожи по типу, высоте и форме. Владельцы и арендаторы индивидуальных жилых домов, садовых домов могут производить ограждения выделенных им земельных участков высотой не более 2,2 метра со стороны улицы.</w:t>
      </w:r>
    </w:p>
    <w:p w:rsidR="00F82D1B" w:rsidRPr="00F61C7D" w:rsidRDefault="00F82D1B" w:rsidP="00F61C7D">
      <w:pPr>
        <w:spacing w:after="0" w:line="240" w:lineRule="auto"/>
        <w:ind w:left="-567" w:firstLine="567"/>
        <w:jc w:val="both"/>
        <w:rPr>
          <w:rFonts w:ascii="Times New Roman" w:hAnsi="Times New Roman"/>
          <w:sz w:val="16"/>
          <w:szCs w:val="16"/>
        </w:rPr>
      </w:pPr>
      <w:r w:rsidRPr="00F61C7D">
        <w:rPr>
          <w:rFonts w:ascii="Times New Roman" w:hAnsi="Times New Roman"/>
          <w:sz w:val="16"/>
          <w:szCs w:val="16"/>
        </w:rPr>
        <w:t>  7. Установка ограждений из бытовых отходов и их элементов не допускается.</w:t>
      </w:r>
    </w:p>
    <w:p w:rsidR="00F82D1B" w:rsidRPr="00F61C7D" w:rsidRDefault="00F82D1B" w:rsidP="00F61C7D">
      <w:pPr>
        <w:spacing w:after="0" w:line="240" w:lineRule="auto"/>
        <w:ind w:left="-567" w:firstLine="567"/>
        <w:jc w:val="both"/>
        <w:rPr>
          <w:rFonts w:ascii="Times New Roman" w:hAnsi="Times New Roman"/>
          <w:sz w:val="16"/>
          <w:szCs w:val="16"/>
        </w:rPr>
      </w:pPr>
      <w:r w:rsidRPr="00F61C7D">
        <w:rPr>
          <w:rFonts w:ascii="Times New Roman" w:hAnsi="Times New Roman"/>
          <w:sz w:val="16"/>
          <w:szCs w:val="16"/>
        </w:rPr>
        <w:t xml:space="preserve">  8. Применение ограждений из </w:t>
      </w:r>
      <w:proofErr w:type="spellStart"/>
      <w:r w:rsidRPr="00F61C7D">
        <w:rPr>
          <w:rFonts w:ascii="Times New Roman" w:hAnsi="Times New Roman"/>
          <w:sz w:val="16"/>
          <w:szCs w:val="16"/>
        </w:rPr>
        <w:t>сетки-рабицы</w:t>
      </w:r>
      <w:proofErr w:type="spellEnd"/>
      <w:r w:rsidRPr="00F61C7D">
        <w:rPr>
          <w:rFonts w:ascii="Times New Roman" w:hAnsi="Times New Roman"/>
          <w:sz w:val="16"/>
          <w:szCs w:val="16"/>
        </w:rPr>
        <w:t xml:space="preserve"> не допускается, за исключением ограждений индивидуальных жилых домов малой этажности и садовых участков, при условии использования полноценных секций в металлической раме.</w:t>
      </w:r>
    </w:p>
    <w:p w:rsidR="00F82D1B" w:rsidRPr="00F61C7D" w:rsidRDefault="00F82D1B" w:rsidP="00F61C7D">
      <w:pPr>
        <w:spacing w:after="0" w:line="240" w:lineRule="auto"/>
        <w:ind w:left="-567" w:firstLine="567"/>
        <w:jc w:val="both"/>
        <w:rPr>
          <w:rFonts w:ascii="Times New Roman" w:hAnsi="Times New Roman"/>
          <w:sz w:val="16"/>
          <w:szCs w:val="16"/>
        </w:rPr>
      </w:pPr>
      <w:r w:rsidRPr="00F61C7D">
        <w:rPr>
          <w:rFonts w:ascii="Times New Roman" w:hAnsi="Times New Roman"/>
          <w:sz w:val="16"/>
          <w:szCs w:val="16"/>
        </w:rPr>
        <w:t xml:space="preserve">  9. Установка ограждений в виде сплошной кладки строительного кирпича и строительных блоков (бетонных, гипсовых, цементных и др.) без чередования с вертикальными столбами или опорами не допускается. При использовании во внешней отделке ограждения строительного кирпича или строительных блоков необходимо производить их оштукатуривание и окраску, при этом столбы и секции ограждения должны различаться по цвету (тону). Для внешней отделки ограждения рекомендуется использование облицовочного кирпича. </w:t>
      </w:r>
    </w:p>
    <w:p w:rsidR="00F82D1B" w:rsidRPr="00F61C7D" w:rsidRDefault="00F82D1B" w:rsidP="00F61C7D">
      <w:pPr>
        <w:spacing w:after="0" w:line="240" w:lineRule="auto"/>
        <w:ind w:left="-567" w:firstLine="567"/>
        <w:jc w:val="both"/>
        <w:rPr>
          <w:rFonts w:ascii="Times New Roman" w:hAnsi="Times New Roman"/>
          <w:sz w:val="16"/>
          <w:szCs w:val="16"/>
        </w:rPr>
      </w:pPr>
      <w:r w:rsidRPr="00F61C7D">
        <w:rPr>
          <w:rFonts w:ascii="Times New Roman" w:hAnsi="Times New Roman"/>
          <w:sz w:val="16"/>
          <w:szCs w:val="16"/>
        </w:rPr>
        <w:t xml:space="preserve">10. </w:t>
      </w:r>
      <w:proofErr w:type="gramStart"/>
      <w:r w:rsidRPr="00F61C7D">
        <w:rPr>
          <w:rFonts w:ascii="Times New Roman" w:hAnsi="Times New Roman"/>
          <w:sz w:val="16"/>
          <w:szCs w:val="16"/>
        </w:rPr>
        <w:t>Установка ограждений (заборов) на придомовых территориях многоквартирных домов осуществляется после образования земельного участка и осуществления в отношении него государственного кадастрового учета, по решению собственников помещений в многоквартирном доме, принятому на общем собрании таких собственников помещений в многоквартирном доме, исходя из необходимости, сформированной условиями эксплуатации или охраны территорий многоквартирных домов, а также с учетом архитектурно-художественных требований к внешнему виду ограждений.</w:t>
      </w:r>
      <w:proofErr w:type="gramEnd"/>
      <w:r w:rsidRPr="00F61C7D">
        <w:rPr>
          <w:rFonts w:ascii="Times New Roman" w:hAnsi="Times New Roman"/>
          <w:sz w:val="16"/>
          <w:szCs w:val="16"/>
        </w:rPr>
        <w:t xml:space="preserve"> Ограждение может быть выполнено в виде металлической решетки, проницаемой для взгляда, установленной на стойках (металлических, бетонных или кирпичных). Применение сплошных ограждений со стороны улицы не допускается. </w:t>
      </w:r>
    </w:p>
    <w:p w:rsidR="00F82D1B" w:rsidRPr="00F61C7D" w:rsidRDefault="00F82D1B" w:rsidP="00F61C7D">
      <w:pPr>
        <w:spacing w:after="0" w:line="240" w:lineRule="auto"/>
        <w:ind w:left="-567" w:firstLine="567"/>
        <w:jc w:val="both"/>
        <w:rPr>
          <w:rFonts w:ascii="Times New Roman" w:hAnsi="Times New Roman"/>
          <w:sz w:val="16"/>
          <w:szCs w:val="16"/>
        </w:rPr>
      </w:pPr>
      <w:r w:rsidRPr="00F61C7D">
        <w:rPr>
          <w:rFonts w:ascii="Times New Roman" w:hAnsi="Times New Roman"/>
          <w:sz w:val="16"/>
          <w:szCs w:val="16"/>
        </w:rPr>
        <w:t>11. Основание ограждений (при наличии) должно быть выполнено из камня или бетона высотой не более 0,3 м. металлические элементы ограждения не должны иметь коррозии. Сплошные ограждения (заборы) должны быть чистыми, без повреждений, ограждения, расположенные в зоне жилой застройки, допускается окрашивать контрастным рисунком.</w:t>
      </w:r>
    </w:p>
    <w:p w:rsidR="00F82D1B" w:rsidRPr="00F61C7D" w:rsidRDefault="00F82D1B" w:rsidP="00F61C7D">
      <w:pPr>
        <w:spacing w:after="0" w:line="240" w:lineRule="auto"/>
        <w:ind w:left="-567" w:firstLine="567"/>
        <w:jc w:val="both"/>
        <w:rPr>
          <w:rFonts w:ascii="Times New Roman" w:hAnsi="Times New Roman"/>
          <w:sz w:val="16"/>
          <w:szCs w:val="16"/>
        </w:rPr>
      </w:pPr>
      <w:r w:rsidRPr="00F61C7D">
        <w:rPr>
          <w:rFonts w:ascii="Times New Roman" w:hAnsi="Times New Roman"/>
          <w:sz w:val="16"/>
          <w:szCs w:val="16"/>
        </w:rPr>
        <w:t>12. Запрещается устанавливать ограждения, шлагбаумы: в нарушение требований пожарной безопасности по обеспечению проезда к объектам, расположенным на земельном участке или прилегающих территориях, в местах, обеспечивающих проход пешеходов и проезд транспорта к территории общего пользования или к объектам, расположенным на прилегающих территориях, в том числе на основании сервитута.</w:t>
      </w:r>
    </w:p>
    <w:p w:rsidR="00F82D1B" w:rsidRPr="00F61C7D" w:rsidRDefault="00F82D1B" w:rsidP="00F61C7D">
      <w:pPr>
        <w:spacing w:after="0" w:line="240" w:lineRule="auto"/>
        <w:ind w:left="-567" w:firstLine="567"/>
        <w:jc w:val="both"/>
        <w:rPr>
          <w:rFonts w:ascii="Times New Roman" w:hAnsi="Times New Roman"/>
          <w:sz w:val="16"/>
          <w:szCs w:val="16"/>
        </w:rPr>
      </w:pPr>
      <w:r w:rsidRPr="00F61C7D">
        <w:rPr>
          <w:rFonts w:ascii="Times New Roman" w:hAnsi="Times New Roman"/>
          <w:sz w:val="16"/>
          <w:szCs w:val="16"/>
        </w:rPr>
        <w:t xml:space="preserve">13. На территориях, выходящих на улицы особого градостроительного значения - магистрали городского значения, тип ограждения подлежит обязательному согласованию с отделом архитектуры. </w:t>
      </w:r>
      <w:proofErr w:type="gramStart"/>
      <w:r w:rsidRPr="00F61C7D">
        <w:rPr>
          <w:rFonts w:ascii="Times New Roman" w:hAnsi="Times New Roman"/>
          <w:sz w:val="16"/>
          <w:szCs w:val="16"/>
        </w:rPr>
        <w:t>Цветовое решение всех конструктивных элементов ограждения, в том числе навеса, стоек, должно быть выполнено в соответствии с внешним архитектурно-художественном обликом сложившейся застройки, а также предусмотренными колерами по согласованию с отделом архитектуры муниципального образования.</w:t>
      </w:r>
      <w:proofErr w:type="gramEnd"/>
    </w:p>
    <w:p w:rsidR="00F82D1B" w:rsidRPr="00F61C7D" w:rsidRDefault="00F82D1B" w:rsidP="00F61C7D">
      <w:pPr>
        <w:spacing w:after="0" w:line="240" w:lineRule="auto"/>
        <w:ind w:left="-567" w:firstLine="567"/>
        <w:jc w:val="both"/>
        <w:rPr>
          <w:rFonts w:ascii="Times New Roman" w:hAnsi="Times New Roman"/>
          <w:sz w:val="16"/>
          <w:szCs w:val="16"/>
        </w:rPr>
      </w:pPr>
      <w:r w:rsidRPr="00F61C7D">
        <w:rPr>
          <w:rFonts w:ascii="Times New Roman" w:hAnsi="Times New Roman"/>
          <w:sz w:val="16"/>
          <w:szCs w:val="16"/>
        </w:rPr>
        <w:t xml:space="preserve">Размещение изображений на фасадах зданий, строений, сооружений (в том числе на сплошных ограждениях, заборах), расположенных на территориях, выходящих на улицы особого градостроительного значения, границы которого определены в соответствии с Генеральным планом, без согласования с функциональным </w:t>
      </w:r>
      <w:proofErr w:type="gramStart"/>
      <w:r w:rsidRPr="00F61C7D">
        <w:rPr>
          <w:rFonts w:ascii="Times New Roman" w:hAnsi="Times New Roman"/>
          <w:sz w:val="16"/>
          <w:szCs w:val="16"/>
        </w:rPr>
        <w:t>органом</w:t>
      </w:r>
      <w:proofErr w:type="gramEnd"/>
      <w:r w:rsidRPr="00F61C7D">
        <w:rPr>
          <w:rFonts w:ascii="Times New Roman" w:hAnsi="Times New Roman"/>
          <w:sz w:val="16"/>
          <w:szCs w:val="16"/>
        </w:rPr>
        <w:t xml:space="preserve"> осуществляющим функции управления в сфере охраны объектов культурного наследия (достопримечательные места) запрещается.</w:t>
      </w:r>
    </w:p>
    <w:p w:rsidR="00F82D1B" w:rsidRPr="00F61C7D" w:rsidRDefault="00F82D1B" w:rsidP="00F61C7D">
      <w:pPr>
        <w:spacing w:after="0" w:line="240" w:lineRule="auto"/>
        <w:ind w:left="-567" w:firstLine="567"/>
        <w:jc w:val="both"/>
        <w:rPr>
          <w:rFonts w:ascii="Times New Roman" w:hAnsi="Times New Roman"/>
          <w:sz w:val="16"/>
          <w:szCs w:val="16"/>
        </w:rPr>
      </w:pPr>
      <w:r w:rsidRPr="00F61C7D">
        <w:rPr>
          <w:rFonts w:ascii="Times New Roman" w:hAnsi="Times New Roman"/>
          <w:sz w:val="16"/>
          <w:szCs w:val="16"/>
        </w:rPr>
        <w:t xml:space="preserve">14. Размещение изображений на фасадах зданий, строений, сооружений (в том числе на сплошных ограждениях, заборах), расположенных на иных территориях, допускается без согласования с функциональным </w:t>
      </w:r>
      <w:proofErr w:type="gramStart"/>
      <w:r w:rsidRPr="00F61C7D">
        <w:rPr>
          <w:rFonts w:ascii="Times New Roman" w:hAnsi="Times New Roman"/>
          <w:sz w:val="16"/>
          <w:szCs w:val="16"/>
        </w:rPr>
        <w:t>органом</w:t>
      </w:r>
      <w:proofErr w:type="gramEnd"/>
      <w:r w:rsidRPr="00F61C7D">
        <w:rPr>
          <w:rFonts w:ascii="Times New Roman" w:hAnsi="Times New Roman"/>
          <w:sz w:val="16"/>
          <w:szCs w:val="16"/>
        </w:rPr>
        <w:t xml:space="preserve"> осуществляющим функции управления в сфере охраны объектов культурного наследия, при условии уведомления органа архитектуры администрации муниципального образования о принятом решении, согласия собственника здания, строения, сооружения или иных законных владельцев зданий, строений, сооружений, и быть письменно согласован в порядке, установленной администрацией. </w:t>
      </w:r>
      <w:proofErr w:type="spellStart"/>
      <w:r w:rsidRPr="00F61C7D">
        <w:rPr>
          <w:rFonts w:ascii="Times New Roman" w:hAnsi="Times New Roman"/>
          <w:sz w:val="16"/>
          <w:szCs w:val="16"/>
        </w:rPr>
        <w:t>Цвето-графическое</w:t>
      </w:r>
      <w:proofErr w:type="spellEnd"/>
      <w:r w:rsidRPr="00F61C7D">
        <w:rPr>
          <w:rFonts w:ascii="Times New Roman" w:hAnsi="Times New Roman"/>
          <w:sz w:val="16"/>
          <w:szCs w:val="16"/>
        </w:rPr>
        <w:t xml:space="preserve"> оформление ограждений должно быть максимально нейтрально к окружению, выполняется в соответствии со стилистикой окружающих архитектурных объектов и элементов благоустройства. Допустимы натуральные цвета материалов (камень, металл, дерево и подобные), за исключением </w:t>
      </w:r>
      <w:proofErr w:type="gramStart"/>
      <w:r w:rsidRPr="00F61C7D">
        <w:rPr>
          <w:rFonts w:ascii="Times New Roman" w:hAnsi="Times New Roman"/>
          <w:sz w:val="16"/>
          <w:szCs w:val="16"/>
        </w:rPr>
        <w:t>случаев</w:t>
      </w:r>
      <w:proofErr w:type="gramEnd"/>
      <w:r w:rsidRPr="00F61C7D">
        <w:rPr>
          <w:rFonts w:ascii="Times New Roman" w:hAnsi="Times New Roman"/>
          <w:sz w:val="16"/>
          <w:szCs w:val="16"/>
        </w:rPr>
        <w:t xml:space="preserve"> когда цвет установлен требованиями действующего законодательства.</w:t>
      </w:r>
    </w:p>
    <w:p w:rsidR="00F82D1B" w:rsidRPr="00F61C7D" w:rsidRDefault="00F82D1B" w:rsidP="00F61C7D">
      <w:pPr>
        <w:spacing w:after="0" w:line="240" w:lineRule="auto"/>
        <w:ind w:left="-567" w:firstLine="567"/>
        <w:jc w:val="both"/>
        <w:rPr>
          <w:rFonts w:ascii="Times New Roman" w:hAnsi="Times New Roman"/>
          <w:sz w:val="16"/>
          <w:szCs w:val="16"/>
        </w:rPr>
      </w:pPr>
      <w:r w:rsidRPr="00F61C7D">
        <w:rPr>
          <w:rFonts w:ascii="Times New Roman" w:hAnsi="Times New Roman"/>
          <w:sz w:val="16"/>
          <w:szCs w:val="16"/>
        </w:rPr>
        <w:t xml:space="preserve">15. Содержание заборов (ограждений), козырьков, твёрдых покрытий осуществляется собственниками, арендаторами, эксплуатирующими организациями, а также застройщиками производящими строительные работы. </w:t>
      </w:r>
      <w:proofErr w:type="gramStart"/>
      <w:r w:rsidRPr="00F61C7D">
        <w:rPr>
          <w:rFonts w:ascii="Times New Roman" w:hAnsi="Times New Roman"/>
          <w:sz w:val="16"/>
          <w:szCs w:val="16"/>
        </w:rPr>
        <w:t>В случае установки ограждений, в том числе, строительных площадок с занятием под эти цели тротуаров, объектов озеленения, автомобильных дорог, при применении для производства работ автотранспорта, обязательно согласование такой установки с администрацией, правообладателями автомобильных дорог, подразделением ГИБДД МВД Российской Федерации, к компетенции которого относятся надзор и специальные разрешительные функции в области безопасности дорожного движения на данной территории.</w:t>
      </w:r>
      <w:proofErr w:type="gramEnd"/>
    </w:p>
    <w:p w:rsidR="00F82D1B" w:rsidRPr="00F61C7D" w:rsidRDefault="00F82D1B" w:rsidP="00F61C7D">
      <w:pPr>
        <w:spacing w:after="0" w:line="240" w:lineRule="auto"/>
        <w:ind w:left="-567" w:firstLine="567"/>
        <w:jc w:val="both"/>
        <w:rPr>
          <w:rFonts w:ascii="Times New Roman" w:hAnsi="Times New Roman"/>
          <w:sz w:val="16"/>
          <w:szCs w:val="16"/>
        </w:rPr>
      </w:pPr>
      <w:r w:rsidRPr="00F61C7D">
        <w:rPr>
          <w:rFonts w:ascii="Times New Roman" w:hAnsi="Times New Roman"/>
          <w:sz w:val="16"/>
          <w:szCs w:val="16"/>
        </w:rPr>
        <w:lastRenderedPageBreak/>
        <w:t>16. При размещении заборов (ограждений) высотой от 1,1 м до 3 м в местах пересечения с подземными сооружениями необходимо предусматривать конструкции ограждений, позволяющие производить ремонтные или строительные работы указанных подземных сооружений.</w:t>
      </w:r>
    </w:p>
    <w:p w:rsidR="00F82D1B" w:rsidRPr="00F61C7D" w:rsidRDefault="00F82D1B" w:rsidP="00F61C7D">
      <w:pPr>
        <w:spacing w:after="0" w:line="240" w:lineRule="auto"/>
        <w:ind w:left="-567" w:firstLine="567"/>
        <w:jc w:val="both"/>
        <w:rPr>
          <w:rFonts w:ascii="Times New Roman" w:hAnsi="Times New Roman"/>
          <w:sz w:val="16"/>
          <w:szCs w:val="16"/>
        </w:rPr>
      </w:pPr>
      <w:r w:rsidRPr="00F61C7D">
        <w:rPr>
          <w:rFonts w:ascii="Times New Roman" w:hAnsi="Times New Roman"/>
          <w:sz w:val="16"/>
          <w:szCs w:val="16"/>
        </w:rPr>
        <w:t>17. При производстве работ по строительству и реконструкции, а также в зонах интенсивного пешеходного движения, при отсутствии иных видов защиты следует предусматривать защитные приствольные ограждения зеленых насаждений высотой 0,9 м и более, диаметром 0,8 м и более в зависимости от возраста, породы дерева и  прочих характеристик.</w:t>
      </w:r>
    </w:p>
    <w:p w:rsidR="00F82D1B" w:rsidRPr="00F61C7D" w:rsidRDefault="00F82D1B" w:rsidP="00F61C7D">
      <w:pPr>
        <w:spacing w:after="0" w:line="240" w:lineRule="auto"/>
        <w:ind w:left="-567" w:firstLine="567"/>
        <w:jc w:val="both"/>
        <w:rPr>
          <w:rFonts w:ascii="Times New Roman" w:hAnsi="Times New Roman"/>
          <w:sz w:val="16"/>
          <w:szCs w:val="16"/>
        </w:rPr>
      </w:pPr>
    </w:p>
    <w:p w:rsidR="00D759A1" w:rsidRPr="00946795" w:rsidRDefault="00D759A1" w:rsidP="00D759A1">
      <w:pPr>
        <w:spacing w:after="0" w:line="240" w:lineRule="auto"/>
        <w:jc w:val="both"/>
        <w:rPr>
          <w:rFonts w:ascii="Times New Roman" w:hAnsi="Times New Roman"/>
          <w:sz w:val="20"/>
          <w:szCs w:val="20"/>
        </w:rPr>
      </w:pPr>
    </w:p>
    <w:p w:rsidR="00D759A1" w:rsidRPr="00D759A1" w:rsidRDefault="00D759A1" w:rsidP="00D759A1">
      <w:pPr>
        <w:spacing w:after="0" w:line="240" w:lineRule="auto"/>
        <w:ind w:left="5103"/>
        <w:jc w:val="both"/>
        <w:rPr>
          <w:rFonts w:ascii="Times New Roman" w:hAnsi="Times New Roman"/>
          <w:color w:val="000000"/>
          <w:sz w:val="16"/>
          <w:szCs w:val="16"/>
        </w:rPr>
      </w:pPr>
      <w:r w:rsidRPr="00D759A1">
        <w:rPr>
          <w:rFonts w:ascii="Times New Roman" w:hAnsi="Times New Roman"/>
          <w:sz w:val="16"/>
          <w:szCs w:val="16"/>
        </w:rPr>
        <w:t xml:space="preserve">Приложение 2 к </w:t>
      </w:r>
      <w:r w:rsidRPr="00D759A1">
        <w:rPr>
          <w:rFonts w:ascii="Times New Roman" w:hAnsi="Times New Roman"/>
          <w:color w:val="000000"/>
          <w:sz w:val="16"/>
          <w:szCs w:val="16"/>
        </w:rPr>
        <w:t xml:space="preserve">Правилам благоустройства территории муниципального образования Целинного муниципального округа Курганской области, </w:t>
      </w:r>
      <w:proofErr w:type="gramStart"/>
      <w:r w:rsidRPr="00D759A1">
        <w:rPr>
          <w:rFonts w:ascii="Times New Roman" w:hAnsi="Times New Roman"/>
          <w:color w:val="000000"/>
          <w:sz w:val="16"/>
          <w:szCs w:val="16"/>
        </w:rPr>
        <w:t>утвержденных</w:t>
      </w:r>
      <w:proofErr w:type="gramEnd"/>
      <w:r w:rsidRPr="00D759A1">
        <w:rPr>
          <w:rFonts w:ascii="Times New Roman" w:hAnsi="Times New Roman"/>
          <w:color w:val="000000"/>
          <w:sz w:val="16"/>
          <w:szCs w:val="16"/>
        </w:rPr>
        <w:t xml:space="preserve"> решением Думы Целинного муниципального округа Курганской области от _________ № _____</w:t>
      </w:r>
    </w:p>
    <w:p w:rsidR="00D759A1" w:rsidRPr="00D759A1" w:rsidRDefault="00D759A1" w:rsidP="00D759A1">
      <w:pPr>
        <w:spacing w:after="0" w:line="240" w:lineRule="auto"/>
        <w:ind w:left="5103"/>
        <w:jc w:val="both"/>
        <w:rPr>
          <w:rFonts w:ascii="Times New Roman" w:hAnsi="Times New Roman"/>
          <w:color w:val="000000"/>
          <w:sz w:val="16"/>
          <w:szCs w:val="16"/>
        </w:rPr>
      </w:pPr>
      <w:r w:rsidRPr="00D759A1">
        <w:rPr>
          <w:rFonts w:ascii="Times New Roman" w:hAnsi="Times New Roman"/>
          <w:color w:val="000000"/>
          <w:sz w:val="16"/>
          <w:szCs w:val="16"/>
        </w:rPr>
        <w:t xml:space="preserve">                                                                                                                                     </w:t>
      </w:r>
    </w:p>
    <w:p w:rsidR="00D759A1" w:rsidRPr="00D759A1" w:rsidRDefault="00D759A1" w:rsidP="00D759A1">
      <w:pPr>
        <w:spacing w:after="0" w:line="240" w:lineRule="auto"/>
        <w:ind w:firstLine="567"/>
        <w:jc w:val="center"/>
        <w:rPr>
          <w:rFonts w:ascii="Times New Roman" w:hAnsi="Times New Roman"/>
          <w:sz w:val="16"/>
          <w:szCs w:val="16"/>
        </w:rPr>
      </w:pPr>
      <w:r w:rsidRPr="00D759A1">
        <w:rPr>
          <w:rFonts w:ascii="Times New Roman" w:hAnsi="Times New Roman"/>
          <w:sz w:val="16"/>
          <w:szCs w:val="16"/>
        </w:rPr>
        <w:t>Требования к объемно-планировочным и колористическим решениям фасадов зданий,</w:t>
      </w:r>
    </w:p>
    <w:p w:rsidR="00D759A1" w:rsidRPr="00D759A1" w:rsidRDefault="00D759A1" w:rsidP="00D759A1">
      <w:pPr>
        <w:spacing w:after="0" w:line="240" w:lineRule="auto"/>
        <w:ind w:firstLine="567"/>
        <w:jc w:val="center"/>
        <w:rPr>
          <w:rFonts w:ascii="Times New Roman" w:hAnsi="Times New Roman"/>
          <w:sz w:val="16"/>
          <w:szCs w:val="16"/>
        </w:rPr>
      </w:pPr>
      <w:r w:rsidRPr="00D759A1">
        <w:rPr>
          <w:rFonts w:ascii="Times New Roman" w:hAnsi="Times New Roman"/>
          <w:sz w:val="16"/>
          <w:szCs w:val="16"/>
        </w:rPr>
        <w:t xml:space="preserve"> строений, сооружений на территории Целинного муниципального округа Курганской области</w:t>
      </w:r>
    </w:p>
    <w:p w:rsidR="00D759A1" w:rsidRPr="00D759A1" w:rsidRDefault="00D759A1" w:rsidP="00D759A1">
      <w:pPr>
        <w:spacing w:after="0" w:line="240" w:lineRule="auto"/>
        <w:ind w:firstLine="567"/>
        <w:rPr>
          <w:rFonts w:ascii="Times New Roman" w:hAnsi="Times New Roman"/>
          <w:sz w:val="16"/>
          <w:szCs w:val="16"/>
        </w:rPr>
      </w:pPr>
    </w:p>
    <w:p w:rsidR="00D759A1" w:rsidRPr="00D759A1" w:rsidRDefault="00D759A1" w:rsidP="00D759A1">
      <w:pPr>
        <w:spacing w:after="0" w:line="240" w:lineRule="auto"/>
        <w:ind w:left="-567" w:firstLine="567"/>
        <w:jc w:val="center"/>
        <w:rPr>
          <w:rFonts w:ascii="Times New Roman" w:hAnsi="Times New Roman"/>
          <w:sz w:val="16"/>
          <w:szCs w:val="16"/>
        </w:rPr>
      </w:pPr>
      <w:r w:rsidRPr="00D759A1">
        <w:rPr>
          <w:rFonts w:ascii="Times New Roman" w:hAnsi="Times New Roman"/>
          <w:sz w:val="16"/>
          <w:szCs w:val="16"/>
        </w:rPr>
        <w:t>Статья 1. Требования к объектам расположенным в зоне регулирования застройки строго режима</w:t>
      </w:r>
      <w:proofErr w:type="gramStart"/>
      <w:r w:rsidRPr="00D759A1">
        <w:rPr>
          <w:rFonts w:ascii="Times New Roman" w:hAnsi="Times New Roman"/>
          <w:sz w:val="16"/>
          <w:szCs w:val="16"/>
        </w:rPr>
        <w:t xml:space="preserve"> А</w:t>
      </w:r>
      <w:proofErr w:type="gramEnd"/>
    </w:p>
    <w:p w:rsidR="00D759A1" w:rsidRPr="00D759A1" w:rsidRDefault="00D759A1" w:rsidP="00D759A1">
      <w:pPr>
        <w:spacing w:after="0" w:line="240" w:lineRule="auto"/>
        <w:ind w:left="-567" w:firstLine="567"/>
        <w:jc w:val="both"/>
        <w:rPr>
          <w:rFonts w:ascii="Times New Roman" w:hAnsi="Times New Roman"/>
          <w:sz w:val="16"/>
          <w:szCs w:val="16"/>
        </w:rPr>
      </w:pPr>
    </w:p>
    <w:p w:rsidR="00D759A1" w:rsidRPr="00D759A1" w:rsidRDefault="00D759A1" w:rsidP="00D759A1">
      <w:pPr>
        <w:spacing w:after="0" w:line="240" w:lineRule="auto"/>
        <w:ind w:left="-567" w:firstLine="567"/>
        <w:jc w:val="both"/>
        <w:rPr>
          <w:rFonts w:ascii="Times New Roman" w:hAnsi="Times New Roman"/>
          <w:sz w:val="16"/>
          <w:szCs w:val="16"/>
        </w:rPr>
      </w:pPr>
      <w:r w:rsidRPr="00D759A1">
        <w:rPr>
          <w:rFonts w:ascii="Times New Roman" w:hAnsi="Times New Roman"/>
          <w:sz w:val="16"/>
          <w:szCs w:val="16"/>
        </w:rPr>
        <w:t>1. 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строений и сооружений.</w:t>
      </w:r>
    </w:p>
    <w:p w:rsidR="00D759A1" w:rsidRPr="00D759A1" w:rsidRDefault="00D759A1" w:rsidP="00D759A1">
      <w:pPr>
        <w:spacing w:after="0" w:line="240" w:lineRule="auto"/>
        <w:ind w:left="-567" w:firstLine="567"/>
        <w:jc w:val="both"/>
        <w:rPr>
          <w:rFonts w:ascii="Times New Roman" w:hAnsi="Times New Roman"/>
          <w:sz w:val="16"/>
          <w:szCs w:val="16"/>
        </w:rPr>
      </w:pPr>
      <w:r w:rsidRPr="00D759A1">
        <w:rPr>
          <w:rFonts w:ascii="Times New Roman" w:hAnsi="Times New Roman"/>
          <w:sz w:val="16"/>
          <w:szCs w:val="16"/>
        </w:rPr>
        <w:t>2. Зона регулирования застройки строгого режима</w:t>
      </w:r>
      <w:proofErr w:type="gramStart"/>
      <w:r w:rsidRPr="00D759A1">
        <w:rPr>
          <w:rFonts w:ascii="Times New Roman" w:hAnsi="Times New Roman"/>
          <w:sz w:val="16"/>
          <w:szCs w:val="16"/>
        </w:rPr>
        <w:t xml:space="preserve"> А</w:t>
      </w:r>
      <w:proofErr w:type="gramEnd"/>
      <w:r w:rsidRPr="00D759A1">
        <w:rPr>
          <w:rFonts w:ascii="Times New Roman" w:hAnsi="Times New Roman"/>
          <w:sz w:val="16"/>
          <w:szCs w:val="16"/>
        </w:rPr>
        <w:t xml:space="preserve"> призвана обеспечить благоприятные условия зрительного восприятия всего исторического комплекса застройки центральной части Целинного муниципального округа.</w:t>
      </w:r>
    </w:p>
    <w:p w:rsidR="00D759A1" w:rsidRPr="00D759A1" w:rsidRDefault="00D759A1" w:rsidP="00D759A1">
      <w:pPr>
        <w:spacing w:after="0" w:line="240" w:lineRule="auto"/>
        <w:ind w:left="-567" w:firstLine="567"/>
        <w:jc w:val="both"/>
        <w:rPr>
          <w:rFonts w:ascii="Times New Roman" w:hAnsi="Times New Roman"/>
          <w:sz w:val="16"/>
          <w:szCs w:val="16"/>
        </w:rPr>
      </w:pPr>
      <w:r w:rsidRPr="00D759A1">
        <w:rPr>
          <w:rFonts w:ascii="Times New Roman" w:hAnsi="Times New Roman"/>
          <w:sz w:val="16"/>
          <w:szCs w:val="16"/>
        </w:rPr>
        <w:t>3. Зона регулирования строгого режима</w:t>
      </w:r>
      <w:proofErr w:type="gramStart"/>
      <w:r w:rsidRPr="00D759A1">
        <w:rPr>
          <w:rFonts w:ascii="Times New Roman" w:hAnsi="Times New Roman"/>
          <w:sz w:val="16"/>
          <w:szCs w:val="16"/>
        </w:rPr>
        <w:t xml:space="preserve"> А</w:t>
      </w:r>
      <w:proofErr w:type="gramEnd"/>
      <w:r w:rsidRPr="00D759A1">
        <w:rPr>
          <w:rFonts w:ascii="Times New Roman" w:hAnsi="Times New Roman"/>
          <w:sz w:val="16"/>
          <w:szCs w:val="16"/>
        </w:rPr>
        <w:t xml:space="preserve"> предусматривает режим использования территории, в том числе:</w:t>
      </w:r>
    </w:p>
    <w:p w:rsidR="00D759A1" w:rsidRPr="00D759A1" w:rsidRDefault="00D759A1" w:rsidP="00D759A1">
      <w:pPr>
        <w:numPr>
          <w:ilvl w:val="0"/>
          <w:numId w:val="23"/>
        </w:numPr>
        <w:tabs>
          <w:tab w:val="left" w:pos="993"/>
        </w:tabs>
        <w:suppressAutoHyphens/>
        <w:spacing w:after="0" w:line="240" w:lineRule="auto"/>
        <w:ind w:left="-567" w:firstLine="567"/>
        <w:jc w:val="both"/>
        <w:rPr>
          <w:rFonts w:ascii="Times New Roman" w:hAnsi="Times New Roman"/>
          <w:sz w:val="16"/>
          <w:szCs w:val="16"/>
        </w:rPr>
      </w:pPr>
      <w:r w:rsidRPr="00D759A1">
        <w:rPr>
          <w:rFonts w:ascii="Times New Roman" w:hAnsi="Times New Roman"/>
          <w:sz w:val="16"/>
          <w:szCs w:val="16"/>
        </w:rPr>
        <w:t>учет конкретных особенностей размещения нового строительства относительно памятников и сохранение их взаимосвязи;</w:t>
      </w:r>
    </w:p>
    <w:p w:rsidR="00D759A1" w:rsidRPr="00D759A1" w:rsidRDefault="00D759A1" w:rsidP="00D759A1">
      <w:pPr>
        <w:numPr>
          <w:ilvl w:val="0"/>
          <w:numId w:val="23"/>
        </w:numPr>
        <w:tabs>
          <w:tab w:val="left" w:pos="993"/>
        </w:tabs>
        <w:suppressAutoHyphens/>
        <w:spacing w:after="0" w:line="240" w:lineRule="auto"/>
        <w:ind w:left="-567" w:firstLine="567"/>
        <w:jc w:val="both"/>
        <w:rPr>
          <w:rFonts w:ascii="Times New Roman" w:hAnsi="Times New Roman"/>
          <w:sz w:val="16"/>
          <w:szCs w:val="16"/>
        </w:rPr>
      </w:pPr>
      <w:r w:rsidRPr="00D759A1">
        <w:rPr>
          <w:rFonts w:ascii="Times New Roman" w:hAnsi="Times New Roman"/>
          <w:sz w:val="16"/>
          <w:szCs w:val="16"/>
        </w:rPr>
        <w:t>обязательное согласование строительных и иных работ на земельных участках, непосредственно связанных с земельным участком в границах территории объекта культурного наследия с региональным органом охраны объектов культурного наследия (пункт 3 статьи 36 Федерального закона от 25.06.2002 № 73-ФЗ «Об объектах культурного наследия (памятниках истории и культуры) народов Российской Федерации»);</w:t>
      </w:r>
    </w:p>
    <w:p w:rsidR="00D759A1" w:rsidRPr="00D759A1" w:rsidRDefault="00D759A1" w:rsidP="00D759A1">
      <w:pPr>
        <w:tabs>
          <w:tab w:val="left" w:pos="993"/>
          <w:tab w:val="left" w:pos="1134"/>
        </w:tabs>
        <w:suppressAutoHyphens/>
        <w:spacing w:after="0" w:line="240" w:lineRule="auto"/>
        <w:ind w:left="-567" w:firstLine="567"/>
        <w:jc w:val="both"/>
        <w:rPr>
          <w:rFonts w:ascii="Times New Roman" w:hAnsi="Times New Roman"/>
          <w:b/>
          <w:bCs/>
          <w:sz w:val="16"/>
          <w:szCs w:val="16"/>
        </w:rPr>
      </w:pPr>
      <w:r w:rsidRPr="00D759A1">
        <w:rPr>
          <w:rFonts w:ascii="Times New Roman" w:hAnsi="Times New Roman"/>
          <w:sz w:val="16"/>
          <w:szCs w:val="16"/>
        </w:rPr>
        <w:t xml:space="preserve">3) обязательное согласование с органом местного самоуправления внешнего вида фасадов зданий, строений, сооружений при строительстве или реконструкции, а также проведении текущего или капитального ремонта эксплуатируемых зданий, строений, сооружений при условии изменения фасада здания, заборов и оград. </w:t>
      </w:r>
    </w:p>
    <w:p w:rsidR="00D759A1" w:rsidRPr="00D759A1" w:rsidRDefault="00D759A1" w:rsidP="00D759A1">
      <w:pPr>
        <w:tabs>
          <w:tab w:val="left" w:pos="-2268"/>
        </w:tabs>
        <w:suppressAutoHyphens/>
        <w:spacing w:after="0" w:line="240" w:lineRule="auto"/>
        <w:ind w:left="-567" w:firstLine="567"/>
        <w:jc w:val="both"/>
        <w:rPr>
          <w:rFonts w:ascii="Times New Roman" w:hAnsi="Times New Roman"/>
          <w:sz w:val="16"/>
          <w:szCs w:val="16"/>
        </w:rPr>
      </w:pPr>
      <w:r w:rsidRPr="00D759A1">
        <w:rPr>
          <w:rFonts w:ascii="Times New Roman" w:hAnsi="Times New Roman"/>
          <w:sz w:val="16"/>
          <w:szCs w:val="16"/>
        </w:rPr>
        <w:t>4. Категории объектов, регулируемые данной статьей:</w:t>
      </w:r>
    </w:p>
    <w:p w:rsidR="00D759A1" w:rsidRPr="00D759A1" w:rsidRDefault="00D759A1" w:rsidP="00D759A1">
      <w:pPr>
        <w:tabs>
          <w:tab w:val="left" w:pos="-2268"/>
        </w:tabs>
        <w:suppressAutoHyphens/>
        <w:spacing w:after="0" w:line="240" w:lineRule="auto"/>
        <w:ind w:left="-567" w:firstLine="567"/>
        <w:jc w:val="both"/>
        <w:rPr>
          <w:rFonts w:ascii="Times New Roman" w:hAnsi="Times New Roman"/>
          <w:sz w:val="16"/>
          <w:szCs w:val="16"/>
        </w:rPr>
      </w:pPr>
      <w:r w:rsidRPr="00D759A1">
        <w:rPr>
          <w:rFonts w:ascii="Times New Roman" w:hAnsi="Times New Roman"/>
          <w:sz w:val="16"/>
          <w:szCs w:val="16"/>
        </w:rPr>
        <w:t>1) проектируемые и реконструируемые объекты капитального строительства;</w:t>
      </w:r>
    </w:p>
    <w:p w:rsidR="00D759A1" w:rsidRPr="00D759A1" w:rsidRDefault="00D759A1" w:rsidP="00D759A1">
      <w:pPr>
        <w:tabs>
          <w:tab w:val="left" w:pos="-2268"/>
        </w:tabs>
        <w:suppressAutoHyphens/>
        <w:spacing w:after="0" w:line="240" w:lineRule="auto"/>
        <w:ind w:left="-567" w:firstLine="567"/>
        <w:jc w:val="both"/>
        <w:rPr>
          <w:rFonts w:ascii="Times New Roman" w:hAnsi="Times New Roman"/>
          <w:sz w:val="16"/>
          <w:szCs w:val="16"/>
        </w:rPr>
      </w:pPr>
      <w:r w:rsidRPr="00D759A1">
        <w:rPr>
          <w:rFonts w:ascii="Times New Roman" w:hAnsi="Times New Roman"/>
          <w:sz w:val="16"/>
          <w:szCs w:val="16"/>
        </w:rPr>
        <w:t xml:space="preserve">2) входные группы; </w:t>
      </w:r>
    </w:p>
    <w:p w:rsidR="00D759A1" w:rsidRPr="00D759A1" w:rsidRDefault="00D759A1" w:rsidP="00D759A1">
      <w:pPr>
        <w:tabs>
          <w:tab w:val="left" w:pos="-2268"/>
        </w:tabs>
        <w:suppressAutoHyphens/>
        <w:spacing w:after="0" w:line="240" w:lineRule="auto"/>
        <w:ind w:left="-567" w:firstLine="567"/>
        <w:jc w:val="both"/>
        <w:rPr>
          <w:rFonts w:ascii="Times New Roman" w:hAnsi="Times New Roman"/>
          <w:sz w:val="16"/>
          <w:szCs w:val="16"/>
        </w:rPr>
      </w:pPr>
      <w:r w:rsidRPr="00D759A1">
        <w:rPr>
          <w:rFonts w:ascii="Times New Roman" w:hAnsi="Times New Roman"/>
          <w:sz w:val="16"/>
          <w:szCs w:val="16"/>
        </w:rPr>
        <w:t>3) объекты некапитального строительства;</w:t>
      </w:r>
    </w:p>
    <w:p w:rsidR="00D759A1" w:rsidRPr="00D759A1" w:rsidRDefault="00D759A1" w:rsidP="00D759A1">
      <w:pPr>
        <w:tabs>
          <w:tab w:val="left" w:pos="-2268"/>
        </w:tabs>
        <w:suppressAutoHyphens/>
        <w:spacing w:after="0" w:line="240" w:lineRule="auto"/>
        <w:ind w:left="-567" w:firstLine="567"/>
        <w:jc w:val="both"/>
        <w:rPr>
          <w:rFonts w:ascii="Times New Roman" w:hAnsi="Times New Roman"/>
          <w:sz w:val="16"/>
          <w:szCs w:val="16"/>
        </w:rPr>
      </w:pPr>
      <w:r w:rsidRPr="00D759A1">
        <w:rPr>
          <w:rFonts w:ascii="Times New Roman" w:hAnsi="Times New Roman"/>
          <w:sz w:val="16"/>
          <w:szCs w:val="16"/>
        </w:rPr>
        <w:t>4) нестационарные торговые объекты;</w:t>
      </w:r>
    </w:p>
    <w:p w:rsidR="00D759A1" w:rsidRPr="00D759A1" w:rsidRDefault="00D759A1" w:rsidP="00D759A1">
      <w:pPr>
        <w:tabs>
          <w:tab w:val="left" w:pos="-2268"/>
        </w:tabs>
        <w:suppressAutoHyphens/>
        <w:spacing w:after="0" w:line="240" w:lineRule="auto"/>
        <w:ind w:left="-567" w:firstLine="567"/>
        <w:jc w:val="both"/>
        <w:rPr>
          <w:rFonts w:ascii="Times New Roman" w:hAnsi="Times New Roman"/>
          <w:sz w:val="16"/>
          <w:szCs w:val="16"/>
        </w:rPr>
      </w:pPr>
      <w:r w:rsidRPr="00D759A1">
        <w:rPr>
          <w:rFonts w:ascii="Times New Roman" w:hAnsi="Times New Roman"/>
          <w:sz w:val="16"/>
          <w:szCs w:val="16"/>
        </w:rPr>
        <w:t>5) объекты, в отношении которых планируется проведение текущего или капитального ремонта (при условии изменения архитектурного облика фасада здания), изменение фасада здания и колористических решений, а также отдельных элементов и частей, размещение архитектурно-художественной подсветки объекта, размещение малых архитектурных форм;</w:t>
      </w:r>
    </w:p>
    <w:p w:rsidR="00D759A1" w:rsidRPr="00D759A1" w:rsidRDefault="00D759A1" w:rsidP="00D759A1">
      <w:pPr>
        <w:tabs>
          <w:tab w:val="left" w:pos="-2268"/>
        </w:tabs>
        <w:suppressAutoHyphens/>
        <w:spacing w:after="0" w:line="240" w:lineRule="auto"/>
        <w:ind w:left="-567" w:firstLine="567"/>
        <w:jc w:val="both"/>
        <w:rPr>
          <w:rFonts w:ascii="Times New Roman" w:hAnsi="Times New Roman"/>
          <w:sz w:val="16"/>
          <w:szCs w:val="16"/>
        </w:rPr>
      </w:pPr>
      <w:r w:rsidRPr="00D759A1">
        <w:rPr>
          <w:rFonts w:ascii="Times New Roman" w:hAnsi="Times New Roman"/>
          <w:sz w:val="16"/>
          <w:szCs w:val="16"/>
        </w:rPr>
        <w:t>6) проектируемые или реконструируемые здания, строения, сооружения, заборы и ограды;</w:t>
      </w:r>
    </w:p>
    <w:p w:rsidR="00D759A1" w:rsidRPr="00D759A1" w:rsidRDefault="00D759A1" w:rsidP="00D759A1">
      <w:pPr>
        <w:tabs>
          <w:tab w:val="left" w:pos="-2268"/>
        </w:tabs>
        <w:suppressAutoHyphens/>
        <w:spacing w:after="0" w:line="240" w:lineRule="auto"/>
        <w:ind w:left="-567" w:firstLine="567"/>
        <w:jc w:val="both"/>
        <w:rPr>
          <w:rFonts w:ascii="Times New Roman" w:hAnsi="Times New Roman"/>
          <w:sz w:val="16"/>
          <w:szCs w:val="16"/>
        </w:rPr>
      </w:pPr>
      <w:r w:rsidRPr="00D759A1">
        <w:rPr>
          <w:rFonts w:ascii="Times New Roman" w:hAnsi="Times New Roman"/>
          <w:sz w:val="16"/>
          <w:szCs w:val="16"/>
        </w:rPr>
        <w:t>7) размещение элементов рекламы, вывесок и информационных стендов.</w:t>
      </w:r>
    </w:p>
    <w:p w:rsidR="00D759A1" w:rsidRPr="00D759A1" w:rsidRDefault="00D759A1" w:rsidP="00D759A1">
      <w:pPr>
        <w:spacing w:after="0" w:line="240" w:lineRule="auto"/>
        <w:ind w:left="-567" w:firstLine="567"/>
        <w:jc w:val="both"/>
        <w:rPr>
          <w:rFonts w:ascii="Times New Roman" w:hAnsi="Times New Roman"/>
          <w:sz w:val="16"/>
          <w:szCs w:val="16"/>
        </w:rPr>
      </w:pPr>
      <w:r w:rsidRPr="00D759A1">
        <w:rPr>
          <w:rFonts w:ascii="Times New Roman" w:hAnsi="Times New Roman"/>
          <w:sz w:val="16"/>
          <w:szCs w:val="16"/>
        </w:rPr>
        <w:t xml:space="preserve">5. Цветовые оттенки колористической палитры </w:t>
      </w:r>
      <w:r w:rsidRPr="00D759A1">
        <w:rPr>
          <w:rFonts w:ascii="Times New Roman" w:hAnsi="Times New Roman"/>
          <w:bCs/>
          <w:sz w:val="16"/>
          <w:szCs w:val="16"/>
        </w:rPr>
        <w:t>в данной зоне,</w:t>
      </w:r>
      <w:r w:rsidRPr="00D759A1">
        <w:rPr>
          <w:rFonts w:ascii="Times New Roman" w:hAnsi="Times New Roman"/>
          <w:sz w:val="16"/>
          <w:szCs w:val="16"/>
        </w:rPr>
        <w:t xml:space="preserve"> представлены в таблице 1. «Колористическая палитра зоны регулирования застройки строгого режима</w:t>
      </w:r>
      <w:proofErr w:type="gramStart"/>
      <w:r w:rsidRPr="00D759A1">
        <w:rPr>
          <w:rFonts w:ascii="Times New Roman" w:hAnsi="Times New Roman"/>
          <w:sz w:val="16"/>
          <w:szCs w:val="16"/>
        </w:rPr>
        <w:t xml:space="preserve"> А</w:t>
      </w:r>
      <w:proofErr w:type="gramEnd"/>
      <w:r w:rsidRPr="00D759A1">
        <w:rPr>
          <w:rFonts w:ascii="Times New Roman" w:hAnsi="Times New Roman"/>
          <w:sz w:val="16"/>
          <w:szCs w:val="16"/>
        </w:rPr>
        <w:t xml:space="preserve">» как </w:t>
      </w:r>
      <w:r w:rsidRPr="00D759A1">
        <w:rPr>
          <w:rFonts w:ascii="Times New Roman" w:hAnsi="Times New Roman"/>
          <w:bCs/>
          <w:sz w:val="16"/>
          <w:szCs w:val="16"/>
        </w:rPr>
        <w:t>точный</w:t>
      </w:r>
      <w:r w:rsidRPr="00D759A1">
        <w:rPr>
          <w:rFonts w:ascii="Times New Roman" w:hAnsi="Times New Roman"/>
          <w:sz w:val="16"/>
          <w:szCs w:val="16"/>
        </w:rPr>
        <w:t xml:space="preserve"> колористический вариант  для окрашивания поверхности фасада, элементов фасада, оттенки для колористического решения кровли и ее элементов, элементов водоотведения, оконных и дверных конструкций, элементов ограждения, входных групп, цоколя, дополнительных элементов фасада, оград и заборов.</w:t>
      </w:r>
      <w:r w:rsidRPr="00D759A1">
        <w:rPr>
          <w:rFonts w:ascii="Times New Roman" w:hAnsi="Times New Roman"/>
          <w:color w:val="FF0000"/>
          <w:sz w:val="16"/>
          <w:szCs w:val="16"/>
        </w:rPr>
        <w:t xml:space="preserve"> </w:t>
      </w:r>
    </w:p>
    <w:p w:rsidR="00D759A1" w:rsidRPr="00D759A1" w:rsidRDefault="00D759A1" w:rsidP="00D759A1">
      <w:pPr>
        <w:spacing w:after="0" w:line="240" w:lineRule="auto"/>
        <w:ind w:left="-567" w:firstLine="567"/>
        <w:jc w:val="both"/>
        <w:rPr>
          <w:rFonts w:ascii="Times New Roman" w:hAnsi="Times New Roman"/>
          <w:sz w:val="16"/>
          <w:szCs w:val="16"/>
        </w:rPr>
      </w:pPr>
      <w:r w:rsidRPr="00D759A1">
        <w:rPr>
          <w:rFonts w:ascii="Times New Roman" w:hAnsi="Times New Roman"/>
          <w:sz w:val="16"/>
          <w:szCs w:val="16"/>
        </w:rPr>
        <w:t xml:space="preserve">6. К внешнему </w:t>
      </w:r>
      <w:proofErr w:type="gramStart"/>
      <w:r w:rsidRPr="00D759A1">
        <w:rPr>
          <w:rFonts w:ascii="Times New Roman" w:hAnsi="Times New Roman"/>
          <w:sz w:val="16"/>
          <w:szCs w:val="16"/>
        </w:rPr>
        <w:t>архитектурному решению</w:t>
      </w:r>
      <w:proofErr w:type="gramEnd"/>
      <w:r w:rsidRPr="00D759A1">
        <w:rPr>
          <w:rFonts w:ascii="Times New Roman" w:hAnsi="Times New Roman"/>
          <w:sz w:val="16"/>
          <w:szCs w:val="16"/>
        </w:rPr>
        <w:t xml:space="preserve"> забора предъявляются такие же требования, как и к фасадам зданий, строений и сооружений расположенным в данной зоне.</w:t>
      </w:r>
    </w:p>
    <w:p w:rsidR="00D759A1" w:rsidRPr="00D759A1" w:rsidRDefault="00D759A1" w:rsidP="00D759A1">
      <w:pPr>
        <w:pStyle w:val="afc"/>
        <w:tabs>
          <w:tab w:val="left" w:pos="0"/>
        </w:tabs>
        <w:ind w:left="-567" w:firstLine="567"/>
        <w:jc w:val="both"/>
        <w:rPr>
          <w:sz w:val="16"/>
          <w:szCs w:val="16"/>
        </w:rPr>
      </w:pPr>
      <w:r w:rsidRPr="00D759A1">
        <w:rPr>
          <w:sz w:val="16"/>
          <w:szCs w:val="16"/>
        </w:rPr>
        <w:t>7. При изменении фасадных решений объектов, расположенных в зоне регулирования строгого режима</w:t>
      </w:r>
      <w:proofErr w:type="gramStart"/>
      <w:r w:rsidRPr="00D759A1">
        <w:rPr>
          <w:sz w:val="16"/>
          <w:szCs w:val="16"/>
        </w:rPr>
        <w:t xml:space="preserve"> А</w:t>
      </w:r>
      <w:proofErr w:type="gramEnd"/>
      <w:r w:rsidRPr="00D759A1">
        <w:rPr>
          <w:sz w:val="16"/>
          <w:szCs w:val="16"/>
        </w:rPr>
        <w:t xml:space="preserve">, представляющих архитектурную ценность и вписанных в историческую среду (кроме объектов культурного наследия), отдельно стоящих или блокированных к объектам культурного наследия, должны быть сохранены и восстановлены архитектурные элементы фасада, цветовая гамма, материал отделки фасада, возможно изменение материала отделки фасада при условии сохранения внешнего облика здания, характерного объектам культурного наследия, </w:t>
      </w:r>
      <w:proofErr w:type="gramStart"/>
      <w:r w:rsidRPr="00D759A1">
        <w:rPr>
          <w:sz w:val="16"/>
          <w:szCs w:val="16"/>
        </w:rPr>
        <w:t>расположенным</w:t>
      </w:r>
      <w:proofErr w:type="gramEnd"/>
      <w:r w:rsidRPr="00D759A1">
        <w:rPr>
          <w:sz w:val="16"/>
          <w:szCs w:val="16"/>
        </w:rPr>
        <w:t xml:space="preserve"> в визуальном радиусе восприятия (не более 100 м) от данного объекта.   </w:t>
      </w:r>
    </w:p>
    <w:p w:rsidR="00D759A1" w:rsidRPr="00D759A1" w:rsidRDefault="00D759A1" w:rsidP="00D759A1">
      <w:pPr>
        <w:pStyle w:val="afc"/>
        <w:tabs>
          <w:tab w:val="left" w:pos="0"/>
        </w:tabs>
        <w:ind w:left="-567" w:firstLine="567"/>
        <w:jc w:val="both"/>
        <w:rPr>
          <w:sz w:val="16"/>
          <w:szCs w:val="16"/>
        </w:rPr>
      </w:pPr>
      <w:r w:rsidRPr="00D759A1">
        <w:rPr>
          <w:sz w:val="16"/>
          <w:szCs w:val="16"/>
        </w:rPr>
        <w:t>8. К изменению фасадных решений объектов, расположенных в зоне регулирования строгого режима</w:t>
      </w:r>
      <w:proofErr w:type="gramStart"/>
      <w:r w:rsidRPr="00D759A1">
        <w:rPr>
          <w:sz w:val="16"/>
          <w:szCs w:val="16"/>
        </w:rPr>
        <w:t xml:space="preserve"> А</w:t>
      </w:r>
      <w:proofErr w:type="gramEnd"/>
      <w:r w:rsidRPr="00D759A1">
        <w:rPr>
          <w:sz w:val="16"/>
          <w:szCs w:val="16"/>
        </w:rPr>
        <w:t xml:space="preserve">, представляющих архитектурные традиции «советского функционализма» и зданий, не представляющие архитектурной и исторической ценности, кроме зданий, блокированных к объектам культурного наследия применимы следующие требования: </w:t>
      </w:r>
    </w:p>
    <w:p w:rsidR="00D759A1" w:rsidRPr="00D759A1" w:rsidRDefault="00D759A1" w:rsidP="00D759A1">
      <w:pPr>
        <w:pStyle w:val="afc"/>
        <w:ind w:left="-567" w:firstLine="567"/>
        <w:jc w:val="both"/>
        <w:rPr>
          <w:sz w:val="16"/>
          <w:szCs w:val="16"/>
        </w:rPr>
      </w:pPr>
      <w:r w:rsidRPr="00D759A1">
        <w:rPr>
          <w:sz w:val="16"/>
          <w:szCs w:val="16"/>
        </w:rPr>
        <w:t xml:space="preserve">- комплексный подход к формированию облика фасада; </w:t>
      </w:r>
    </w:p>
    <w:p w:rsidR="00D759A1" w:rsidRPr="00D759A1" w:rsidRDefault="00D759A1" w:rsidP="00D759A1">
      <w:pPr>
        <w:pStyle w:val="afc"/>
        <w:ind w:left="-567" w:firstLine="567"/>
        <w:jc w:val="both"/>
        <w:rPr>
          <w:sz w:val="16"/>
          <w:szCs w:val="16"/>
        </w:rPr>
      </w:pPr>
      <w:r w:rsidRPr="00D759A1">
        <w:rPr>
          <w:sz w:val="16"/>
          <w:szCs w:val="16"/>
        </w:rPr>
        <w:t>- сохранение или подчинение пропорций фасада к рядом стоящим зданиям и сооружениям;</w:t>
      </w:r>
    </w:p>
    <w:p w:rsidR="00D759A1" w:rsidRPr="00D759A1" w:rsidRDefault="00D759A1" w:rsidP="00D759A1">
      <w:pPr>
        <w:pStyle w:val="afc"/>
        <w:ind w:left="-567" w:firstLine="567"/>
        <w:jc w:val="both"/>
        <w:rPr>
          <w:sz w:val="16"/>
          <w:szCs w:val="16"/>
        </w:rPr>
      </w:pPr>
      <w:r w:rsidRPr="00D759A1">
        <w:rPr>
          <w:sz w:val="16"/>
          <w:szCs w:val="16"/>
        </w:rPr>
        <w:t>- формирование фасадного решения данного объекта, как фона или массы исторической архитектурной среды;</w:t>
      </w:r>
    </w:p>
    <w:p w:rsidR="00D759A1" w:rsidRPr="00D759A1" w:rsidRDefault="00D759A1" w:rsidP="00D759A1">
      <w:pPr>
        <w:pStyle w:val="afc"/>
        <w:ind w:left="-567" w:firstLine="567"/>
        <w:jc w:val="both"/>
        <w:rPr>
          <w:sz w:val="16"/>
          <w:szCs w:val="16"/>
        </w:rPr>
      </w:pPr>
      <w:r w:rsidRPr="00D759A1">
        <w:rPr>
          <w:sz w:val="16"/>
          <w:szCs w:val="16"/>
        </w:rPr>
        <w:t>- отсутствие цветовых пятен и контрастных колористических решений;</w:t>
      </w:r>
    </w:p>
    <w:p w:rsidR="00D759A1" w:rsidRPr="00D759A1" w:rsidRDefault="00D759A1" w:rsidP="00D759A1">
      <w:pPr>
        <w:pStyle w:val="afc"/>
        <w:ind w:left="-567" w:firstLine="567"/>
        <w:jc w:val="both"/>
        <w:rPr>
          <w:sz w:val="16"/>
          <w:szCs w:val="16"/>
        </w:rPr>
      </w:pPr>
      <w:r w:rsidRPr="00D759A1">
        <w:rPr>
          <w:sz w:val="16"/>
          <w:szCs w:val="16"/>
        </w:rPr>
        <w:t>- отсутствие глухих стен и укрупненных пропорций фасадов, обращенных к улично-дорожной сети или открытым городским пространствам;</w:t>
      </w:r>
    </w:p>
    <w:p w:rsidR="00D759A1" w:rsidRPr="00D759A1" w:rsidRDefault="00D759A1" w:rsidP="00D759A1">
      <w:pPr>
        <w:pStyle w:val="afc"/>
        <w:ind w:left="-567" w:firstLine="567"/>
        <w:jc w:val="both"/>
        <w:rPr>
          <w:sz w:val="16"/>
          <w:szCs w:val="16"/>
        </w:rPr>
      </w:pPr>
      <w:r w:rsidRPr="00D759A1">
        <w:rPr>
          <w:sz w:val="16"/>
          <w:szCs w:val="16"/>
        </w:rPr>
        <w:t xml:space="preserve">- отсутствие рекламных и информационных вывесок, занимающих больше 1/6 части фасада;  </w:t>
      </w:r>
    </w:p>
    <w:p w:rsidR="00D759A1" w:rsidRPr="00D759A1" w:rsidRDefault="00D759A1" w:rsidP="00D759A1">
      <w:pPr>
        <w:pStyle w:val="afc"/>
        <w:tabs>
          <w:tab w:val="left" w:pos="-2268"/>
        </w:tabs>
        <w:suppressAutoHyphens/>
        <w:ind w:left="-567" w:firstLine="567"/>
        <w:jc w:val="both"/>
        <w:rPr>
          <w:color w:val="000000"/>
          <w:sz w:val="16"/>
          <w:szCs w:val="16"/>
        </w:rPr>
      </w:pPr>
      <w:r w:rsidRPr="00D759A1">
        <w:rPr>
          <w:color w:val="000000"/>
          <w:sz w:val="16"/>
          <w:szCs w:val="16"/>
        </w:rPr>
        <w:t>- отсутствие фрагментарной отделки.</w:t>
      </w:r>
    </w:p>
    <w:p w:rsidR="00D759A1" w:rsidRPr="00D759A1" w:rsidRDefault="00D759A1" w:rsidP="00D759A1">
      <w:pPr>
        <w:pStyle w:val="afc"/>
        <w:tabs>
          <w:tab w:val="left" w:pos="-2268"/>
        </w:tabs>
        <w:suppressAutoHyphens/>
        <w:ind w:left="-567" w:firstLine="567"/>
        <w:jc w:val="both"/>
        <w:rPr>
          <w:color w:val="000000"/>
          <w:sz w:val="16"/>
          <w:szCs w:val="16"/>
        </w:rPr>
      </w:pPr>
      <w:r w:rsidRPr="00D759A1">
        <w:rPr>
          <w:color w:val="000000"/>
          <w:sz w:val="16"/>
          <w:szCs w:val="16"/>
        </w:rPr>
        <w:t xml:space="preserve">9. Материалы не допустимые в фасадных решениях, применяемых в данной зоне: </w:t>
      </w:r>
    </w:p>
    <w:p w:rsidR="00D759A1" w:rsidRPr="00D759A1" w:rsidRDefault="00D759A1" w:rsidP="00D759A1">
      <w:pPr>
        <w:pStyle w:val="afc"/>
        <w:tabs>
          <w:tab w:val="left" w:pos="-2268"/>
        </w:tabs>
        <w:suppressAutoHyphens/>
        <w:ind w:left="-567" w:firstLine="567"/>
        <w:jc w:val="both"/>
        <w:rPr>
          <w:color w:val="000000"/>
          <w:sz w:val="16"/>
          <w:szCs w:val="16"/>
        </w:rPr>
      </w:pPr>
      <w:r w:rsidRPr="00D759A1">
        <w:rPr>
          <w:color w:val="000000"/>
          <w:sz w:val="16"/>
          <w:szCs w:val="16"/>
        </w:rPr>
        <w:t xml:space="preserve">- ПВХ и </w:t>
      </w:r>
      <w:proofErr w:type="gramStart"/>
      <w:r w:rsidRPr="00D759A1">
        <w:rPr>
          <w:color w:val="000000"/>
          <w:sz w:val="16"/>
          <w:szCs w:val="16"/>
        </w:rPr>
        <w:t>алюминиевый</w:t>
      </w:r>
      <w:proofErr w:type="gramEnd"/>
      <w:r w:rsidRPr="00D759A1">
        <w:rPr>
          <w:color w:val="000000"/>
          <w:sz w:val="16"/>
          <w:szCs w:val="16"/>
        </w:rPr>
        <w:t xml:space="preserve">, </w:t>
      </w:r>
      <w:proofErr w:type="spellStart"/>
      <w:r w:rsidRPr="00D759A1">
        <w:rPr>
          <w:color w:val="000000"/>
          <w:sz w:val="16"/>
          <w:szCs w:val="16"/>
        </w:rPr>
        <w:t>сайдинг</w:t>
      </w:r>
      <w:proofErr w:type="spellEnd"/>
      <w:r w:rsidRPr="00D759A1">
        <w:rPr>
          <w:color w:val="000000"/>
          <w:sz w:val="16"/>
          <w:szCs w:val="16"/>
        </w:rPr>
        <w:t xml:space="preserve"> (кроме объектов ИЖС) </w:t>
      </w:r>
    </w:p>
    <w:p w:rsidR="00D759A1" w:rsidRPr="00D759A1" w:rsidRDefault="00D759A1" w:rsidP="00D759A1">
      <w:pPr>
        <w:pStyle w:val="afc"/>
        <w:tabs>
          <w:tab w:val="left" w:pos="-2268"/>
        </w:tabs>
        <w:suppressAutoHyphens/>
        <w:ind w:left="-567" w:firstLine="567"/>
        <w:jc w:val="both"/>
        <w:rPr>
          <w:color w:val="000000"/>
          <w:sz w:val="16"/>
          <w:szCs w:val="16"/>
        </w:rPr>
      </w:pPr>
      <w:r w:rsidRPr="00D759A1">
        <w:rPr>
          <w:color w:val="000000"/>
          <w:sz w:val="16"/>
          <w:szCs w:val="16"/>
        </w:rPr>
        <w:t>- профилированный металлический лист (за исключением объектов, расположенных на промышленных территориях);</w:t>
      </w:r>
    </w:p>
    <w:p w:rsidR="00D759A1" w:rsidRPr="00D759A1" w:rsidRDefault="00D759A1" w:rsidP="00D759A1">
      <w:pPr>
        <w:pStyle w:val="afc"/>
        <w:tabs>
          <w:tab w:val="left" w:pos="-2268"/>
        </w:tabs>
        <w:suppressAutoHyphens/>
        <w:ind w:left="-567" w:firstLine="567"/>
        <w:jc w:val="both"/>
        <w:rPr>
          <w:color w:val="000000"/>
          <w:sz w:val="16"/>
          <w:szCs w:val="16"/>
        </w:rPr>
      </w:pPr>
      <w:r w:rsidRPr="00D759A1">
        <w:rPr>
          <w:color w:val="000000"/>
          <w:sz w:val="16"/>
          <w:szCs w:val="16"/>
        </w:rPr>
        <w:t>- </w:t>
      </w:r>
      <w:proofErr w:type="spellStart"/>
      <w:proofErr w:type="gramStart"/>
      <w:r w:rsidRPr="00D759A1">
        <w:rPr>
          <w:color w:val="000000"/>
          <w:sz w:val="16"/>
          <w:szCs w:val="16"/>
        </w:rPr>
        <w:t>асбесто-цементные</w:t>
      </w:r>
      <w:proofErr w:type="spellEnd"/>
      <w:proofErr w:type="gramEnd"/>
      <w:r w:rsidRPr="00D759A1">
        <w:rPr>
          <w:color w:val="000000"/>
          <w:sz w:val="16"/>
          <w:szCs w:val="16"/>
        </w:rPr>
        <w:t xml:space="preserve"> листы;</w:t>
      </w:r>
    </w:p>
    <w:p w:rsidR="00D759A1" w:rsidRPr="00D759A1" w:rsidRDefault="00D759A1" w:rsidP="00D759A1">
      <w:pPr>
        <w:pStyle w:val="afc"/>
        <w:tabs>
          <w:tab w:val="left" w:pos="-2268"/>
        </w:tabs>
        <w:suppressAutoHyphens/>
        <w:ind w:left="-567" w:firstLine="567"/>
        <w:jc w:val="both"/>
        <w:rPr>
          <w:color w:val="000000"/>
          <w:sz w:val="16"/>
          <w:szCs w:val="16"/>
        </w:rPr>
      </w:pPr>
      <w:r w:rsidRPr="00D759A1">
        <w:rPr>
          <w:color w:val="000000"/>
          <w:sz w:val="16"/>
          <w:szCs w:val="16"/>
        </w:rPr>
        <w:t>- древесные листовые материалы;</w:t>
      </w:r>
    </w:p>
    <w:p w:rsidR="00D759A1" w:rsidRPr="00D759A1" w:rsidRDefault="00D759A1" w:rsidP="00D759A1">
      <w:pPr>
        <w:pStyle w:val="afc"/>
        <w:tabs>
          <w:tab w:val="left" w:pos="-2268"/>
        </w:tabs>
        <w:suppressAutoHyphens/>
        <w:ind w:left="-567" w:firstLine="567"/>
        <w:jc w:val="both"/>
        <w:rPr>
          <w:color w:val="000000"/>
          <w:sz w:val="16"/>
          <w:szCs w:val="16"/>
        </w:rPr>
      </w:pPr>
      <w:r w:rsidRPr="00D759A1">
        <w:rPr>
          <w:color w:val="000000"/>
          <w:sz w:val="16"/>
          <w:szCs w:val="16"/>
        </w:rPr>
        <w:t>- самоклеющиеся пленки;</w:t>
      </w:r>
    </w:p>
    <w:p w:rsidR="00D759A1" w:rsidRPr="00D759A1" w:rsidRDefault="00D759A1" w:rsidP="00D759A1">
      <w:pPr>
        <w:pStyle w:val="afc"/>
        <w:tabs>
          <w:tab w:val="left" w:pos="-2268"/>
        </w:tabs>
        <w:suppressAutoHyphens/>
        <w:ind w:left="-567" w:firstLine="567"/>
        <w:jc w:val="both"/>
        <w:rPr>
          <w:color w:val="000000"/>
          <w:sz w:val="16"/>
          <w:szCs w:val="16"/>
        </w:rPr>
      </w:pPr>
      <w:r w:rsidRPr="00D759A1">
        <w:rPr>
          <w:color w:val="000000"/>
          <w:sz w:val="16"/>
          <w:szCs w:val="16"/>
        </w:rPr>
        <w:t>- </w:t>
      </w:r>
      <w:proofErr w:type="spellStart"/>
      <w:r w:rsidRPr="00D759A1">
        <w:rPr>
          <w:color w:val="000000"/>
          <w:sz w:val="16"/>
          <w:szCs w:val="16"/>
        </w:rPr>
        <w:t>баннерная</w:t>
      </w:r>
      <w:proofErr w:type="spellEnd"/>
      <w:r w:rsidRPr="00D759A1">
        <w:rPr>
          <w:color w:val="000000"/>
          <w:sz w:val="16"/>
          <w:szCs w:val="16"/>
        </w:rPr>
        <w:t xml:space="preserve"> ткань (сетка); </w:t>
      </w:r>
    </w:p>
    <w:p w:rsidR="00D759A1" w:rsidRPr="00D759A1" w:rsidRDefault="00D759A1" w:rsidP="00D759A1">
      <w:pPr>
        <w:pStyle w:val="afc"/>
        <w:tabs>
          <w:tab w:val="left" w:pos="-2268"/>
        </w:tabs>
        <w:suppressAutoHyphens/>
        <w:ind w:left="-567" w:firstLine="567"/>
        <w:jc w:val="both"/>
        <w:rPr>
          <w:color w:val="000000"/>
          <w:sz w:val="16"/>
          <w:szCs w:val="16"/>
        </w:rPr>
      </w:pPr>
      <w:r w:rsidRPr="00D759A1">
        <w:rPr>
          <w:color w:val="000000"/>
          <w:sz w:val="16"/>
          <w:szCs w:val="16"/>
        </w:rPr>
        <w:t>- композитные материалы, алюминиевые кассеты (за исключением случаев, указанных в пункте 8 настоящей статьи, в подпункте 3,4,6 пункта 4 при условии соблюдения требований пункта 7).</w:t>
      </w:r>
    </w:p>
    <w:p w:rsidR="00D759A1" w:rsidRPr="00D759A1" w:rsidRDefault="00D759A1" w:rsidP="00D759A1">
      <w:pPr>
        <w:tabs>
          <w:tab w:val="left" w:pos="0"/>
        </w:tabs>
        <w:spacing w:after="0" w:line="240" w:lineRule="auto"/>
        <w:ind w:left="1200"/>
        <w:jc w:val="right"/>
        <w:rPr>
          <w:rFonts w:ascii="Times New Roman" w:hAnsi="Times New Roman"/>
          <w:sz w:val="16"/>
          <w:szCs w:val="16"/>
        </w:rPr>
      </w:pPr>
      <w:r w:rsidRPr="00D759A1">
        <w:rPr>
          <w:rFonts w:ascii="Times New Roman" w:hAnsi="Times New Roman"/>
          <w:sz w:val="16"/>
          <w:szCs w:val="16"/>
        </w:rPr>
        <w:t>Таблица 1</w:t>
      </w:r>
    </w:p>
    <w:p w:rsidR="00D759A1" w:rsidRPr="00D759A1" w:rsidRDefault="00D759A1" w:rsidP="00D759A1">
      <w:pPr>
        <w:tabs>
          <w:tab w:val="left" w:pos="0"/>
        </w:tabs>
        <w:spacing w:after="0" w:line="240" w:lineRule="auto"/>
        <w:jc w:val="right"/>
        <w:rPr>
          <w:rFonts w:ascii="Times New Roman" w:hAnsi="Times New Roman"/>
          <w:color w:val="FF0000"/>
          <w:sz w:val="16"/>
          <w:szCs w:val="16"/>
        </w:rPr>
      </w:pPr>
    </w:p>
    <w:tbl>
      <w:tblPr>
        <w:tblW w:w="10206" w:type="dxa"/>
        <w:tblInd w:w="-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0A0"/>
      </w:tblPr>
      <w:tblGrid>
        <w:gridCol w:w="2835"/>
        <w:gridCol w:w="2694"/>
        <w:gridCol w:w="4677"/>
      </w:tblGrid>
      <w:tr w:rsidR="00D759A1" w:rsidRPr="00D759A1" w:rsidTr="00D759A1">
        <w:trPr>
          <w:trHeight w:val="109"/>
        </w:trPr>
        <w:tc>
          <w:tcPr>
            <w:tcW w:w="10206" w:type="dxa"/>
            <w:gridSpan w:val="3"/>
            <w:shd w:val="clear" w:color="auto" w:fill="FFFFFF"/>
            <w:tcMar>
              <w:left w:w="103" w:type="dxa"/>
            </w:tcMar>
          </w:tcPr>
          <w:p w:rsidR="00D759A1" w:rsidRPr="00D759A1" w:rsidRDefault="00D759A1" w:rsidP="00D759A1">
            <w:pPr>
              <w:spacing w:after="0" w:line="240" w:lineRule="auto"/>
              <w:jc w:val="center"/>
              <w:rPr>
                <w:rFonts w:ascii="Times New Roman" w:hAnsi="Times New Roman"/>
                <w:sz w:val="16"/>
                <w:szCs w:val="16"/>
              </w:rPr>
            </w:pPr>
            <w:r w:rsidRPr="00D759A1">
              <w:rPr>
                <w:rFonts w:ascii="Times New Roman" w:hAnsi="Times New Roman"/>
                <w:sz w:val="16"/>
                <w:szCs w:val="16"/>
              </w:rPr>
              <w:lastRenderedPageBreak/>
              <w:t>Колористическая палитра зоны регулирования застройки строгого режима</w:t>
            </w:r>
            <w:proofErr w:type="gramStart"/>
            <w:r w:rsidRPr="00D759A1">
              <w:rPr>
                <w:rFonts w:ascii="Times New Roman" w:hAnsi="Times New Roman"/>
                <w:sz w:val="16"/>
                <w:szCs w:val="16"/>
              </w:rPr>
              <w:t xml:space="preserve"> А</w:t>
            </w:r>
            <w:proofErr w:type="gramEnd"/>
          </w:p>
        </w:tc>
      </w:tr>
      <w:tr w:rsidR="00D759A1" w:rsidRPr="00D759A1" w:rsidTr="00D759A1">
        <w:trPr>
          <w:trHeight w:val="510"/>
        </w:trPr>
        <w:tc>
          <w:tcPr>
            <w:tcW w:w="2835" w:type="dxa"/>
            <w:shd w:val="clear" w:color="auto" w:fill="FFFFFF"/>
          </w:tcPr>
          <w:p w:rsidR="00D759A1" w:rsidRPr="00D759A1" w:rsidRDefault="00D759A1" w:rsidP="00D759A1">
            <w:pPr>
              <w:spacing w:after="0" w:line="240" w:lineRule="auto"/>
              <w:rPr>
                <w:rFonts w:ascii="Times New Roman" w:hAnsi="Times New Roman"/>
                <w:sz w:val="16"/>
                <w:szCs w:val="16"/>
              </w:rPr>
            </w:pPr>
            <w:r w:rsidRPr="00D759A1">
              <w:rPr>
                <w:rFonts w:ascii="Times New Roman" w:hAnsi="Times New Roman"/>
                <w:sz w:val="16"/>
                <w:szCs w:val="16"/>
              </w:rPr>
              <w:t>Примерный оттенок цвета</w:t>
            </w:r>
          </w:p>
        </w:tc>
        <w:tc>
          <w:tcPr>
            <w:tcW w:w="2694" w:type="dxa"/>
            <w:shd w:val="clear" w:color="auto" w:fill="FFFFFF"/>
            <w:tcMar>
              <w:left w:w="88" w:type="dxa"/>
            </w:tcMar>
          </w:tcPr>
          <w:p w:rsidR="00D759A1" w:rsidRPr="00D759A1" w:rsidRDefault="00D759A1" w:rsidP="00D759A1">
            <w:pPr>
              <w:spacing w:after="0" w:line="240" w:lineRule="auto"/>
              <w:jc w:val="center"/>
              <w:rPr>
                <w:rFonts w:ascii="Times New Roman" w:hAnsi="Times New Roman"/>
                <w:sz w:val="16"/>
                <w:szCs w:val="16"/>
              </w:rPr>
            </w:pPr>
            <w:r w:rsidRPr="00D759A1">
              <w:rPr>
                <w:rFonts w:ascii="Times New Roman" w:hAnsi="Times New Roman"/>
                <w:sz w:val="16"/>
                <w:szCs w:val="16"/>
                <w:lang w:val="en-US"/>
              </w:rPr>
              <w:t>NCS</w:t>
            </w:r>
          </w:p>
        </w:tc>
        <w:tc>
          <w:tcPr>
            <w:tcW w:w="4677" w:type="dxa"/>
            <w:shd w:val="clear" w:color="auto" w:fill="FFFFFF"/>
            <w:tcMar>
              <w:left w:w="93" w:type="dxa"/>
            </w:tcMar>
          </w:tcPr>
          <w:p w:rsidR="00D759A1" w:rsidRPr="00D759A1" w:rsidRDefault="00D759A1" w:rsidP="00D759A1">
            <w:pPr>
              <w:spacing w:after="0" w:line="240" w:lineRule="auto"/>
              <w:jc w:val="center"/>
              <w:rPr>
                <w:rFonts w:ascii="Times New Roman" w:hAnsi="Times New Roman"/>
                <w:sz w:val="16"/>
                <w:szCs w:val="16"/>
              </w:rPr>
            </w:pPr>
            <w:r w:rsidRPr="00D759A1">
              <w:rPr>
                <w:rFonts w:ascii="Times New Roman" w:hAnsi="Times New Roman"/>
                <w:sz w:val="16"/>
                <w:szCs w:val="16"/>
                <w:lang w:val="en-US"/>
              </w:rPr>
              <w:t>RAL</w:t>
            </w:r>
          </w:p>
        </w:tc>
      </w:tr>
      <w:tr w:rsidR="00D759A1" w:rsidRPr="00D759A1" w:rsidTr="00D759A1">
        <w:trPr>
          <w:trHeight w:val="246"/>
        </w:trPr>
        <w:tc>
          <w:tcPr>
            <w:tcW w:w="2835" w:type="dxa"/>
            <w:shd w:val="clear" w:color="auto" w:fill="FFFFFF"/>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88" w:type="dxa"/>
            </w:tcMar>
          </w:tcPr>
          <w:p w:rsidR="00D759A1" w:rsidRPr="00D759A1" w:rsidRDefault="00D759A1" w:rsidP="00D759A1">
            <w:pPr>
              <w:spacing w:after="0" w:line="240" w:lineRule="auto"/>
              <w:rPr>
                <w:rFonts w:ascii="Times New Roman" w:hAnsi="Times New Roman"/>
                <w:sz w:val="16"/>
                <w:szCs w:val="16"/>
              </w:rPr>
            </w:pPr>
            <w:r w:rsidRPr="00D759A1">
              <w:rPr>
                <w:rFonts w:ascii="Times New Roman" w:hAnsi="Times New Roman"/>
                <w:sz w:val="16"/>
                <w:szCs w:val="16"/>
                <w:lang w:val="en-US"/>
              </w:rPr>
              <w:t>S</w:t>
            </w:r>
            <w:r w:rsidRPr="00D759A1">
              <w:rPr>
                <w:rFonts w:ascii="Times New Roman" w:hAnsi="Times New Roman"/>
                <w:sz w:val="16"/>
                <w:szCs w:val="16"/>
              </w:rPr>
              <w:t xml:space="preserve"> 0300 </w:t>
            </w:r>
            <w:r w:rsidRPr="00D759A1">
              <w:rPr>
                <w:rFonts w:ascii="Times New Roman" w:hAnsi="Times New Roman"/>
                <w:sz w:val="16"/>
                <w:szCs w:val="16"/>
                <w:lang w:val="en-US"/>
              </w:rPr>
              <w:t>N</w:t>
            </w:r>
          </w:p>
        </w:tc>
        <w:tc>
          <w:tcPr>
            <w:tcW w:w="4677" w:type="dxa"/>
            <w:shd w:val="clear" w:color="auto" w:fill="FFFFFF"/>
            <w:tcMar>
              <w:left w:w="93" w:type="dxa"/>
            </w:tcMar>
          </w:tcPr>
          <w:p w:rsidR="00D759A1" w:rsidRPr="00D759A1" w:rsidRDefault="00D759A1" w:rsidP="00D759A1">
            <w:pPr>
              <w:spacing w:after="0" w:line="240" w:lineRule="auto"/>
              <w:rPr>
                <w:rFonts w:ascii="Times New Roman" w:hAnsi="Times New Roman"/>
                <w:sz w:val="16"/>
                <w:szCs w:val="16"/>
                <w:highlight w:val="white"/>
              </w:rPr>
            </w:pPr>
            <w:r w:rsidRPr="00D759A1">
              <w:rPr>
                <w:rFonts w:ascii="Times New Roman" w:hAnsi="Times New Roman"/>
                <w:sz w:val="16"/>
                <w:szCs w:val="16"/>
              </w:rPr>
              <w:t>RAL - 9010 Белый</w:t>
            </w:r>
          </w:p>
        </w:tc>
      </w:tr>
      <w:tr w:rsidR="00D759A1" w:rsidRPr="00D759A1" w:rsidTr="00D759A1">
        <w:trPr>
          <w:trHeight w:val="263"/>
        </w:trPr>
        <w:tc>
          <w:tcPr>
            <w:tcW w:w="2835" w:type="dxa"/>
            <w:shd w:val="clear" w:color="auto" w:fill="D1CED0"/>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88" w:type="dxa"/>
            </w:tcMar>
          </w:tcPr>
          <w:p w:rsidR="00D759A1" w:rsidRPr="00D759A1" w:rsidRDefault="00D759A1" w:rsidP="00D759A1">
            <w:pPr>
              <w:spacing w:after="0" w:line="240" w:lineRule="auto"/>
              <w:rPr>
                <w:rFonts w:ascii="Times New Roman" w:hAnsi="Times New Roman"/>
                <w:w w:val="130"/>
                <w:sz w:val="16"/>
                <w:szCs w:val="16"/>
              </w:rPr>
            </w:pPr>
            <w:r w:rsidRPr="00D759A1">
              <w:rPr>
                <w:rFonts w:ascii="Times New Roman" w:hAnsi="Times New Roman"/>
                <w:w w:val="130"/>
                <w:sz w:val="16"/>
                <w:szCs w:val="16"/>
              </w:rPr>
              <w:t xml:space="preserve">S 1502-R    </w:t>
            </w:r>
          </w:p>
        </w:tc>
        <w:tc>
          <w:tcPr>
            <w:tcW w:w="4677" w:type="dxa"/>
            <w:shd w:val="clear" w:color="auto" w:fill="FFFFFF"/>
            <w:tcMar>
              <w:left w:w="93" w:type="dxa"/>
            </w:tcMar>
          </w:tcPr>
          <w:p w:rsidR="00D759A1" w:rsidRPr="00D759A1" w:rsidRDefault="00D759A1" w:rsidP="00D759A1">
            <w:pPr>
              <w:spacing w:after="0" w:line="240" w:lineRule="auto"/>
              <w:rPr>
                <w:rFonts w:ascii="Times New Roman" w:hAnsi="Times New Roman"/>
                <w:sz w:val="16"/>
                <w:szCs w:val="16"/>
                <w:highlight w:val="white"/>
              </w:rPr>
            </w:pPr>
            <w:r w:rsidRPr="00D759A1">
              <w:rPr>
                <w:rFonts w:ascii="Times New Roman" w:hAnsi="Times New Roman"/>
                <w:sz w:val="16"/>
                <w:szCs w:val="16"/>
              </w:rPr>
              <w:t xml:space="preserve">RAL - 7047 </w:t>
            </w:r>
            <w:proofErr w:type="spellStart"/>
            <w:r w:rsidRPr="00D759A1">
              <w:rPr>
                <w:rFonts w:ascii="Times New Roman" w:hAnsi="Times New Roman"/>
                <w:sz w:val="16"/>
                <w:szCs w:val="16"/>
              </w:rPr>
              <w:t>Телегрей</w:t>
            </w:r>
            <w:proofErr w:type="spellEnd"/>
            <w:r w:rsidRPr="00D759A1">
              <w:rPr>
                <w:rFonts w:ascii="Times New Roman" w:hAnsi="Times New Roman"/>
                <w:sz w:val="16"/>
                <w:szCs w:val="16"/>
              </w:rPr>
              <w:t xml:space="preserve"> 4</w:t>
            </w:r>
          </w:p>
        </w:tc>
      </w:tr>
      <w:tr w:rsidR="00D759A1" w:rsidRPr="00D759A1" w:rsidTr="00D759A1">
        <w:trPr>
          <w:trHeight w:val="295"/>
        </w:trPr>
        <w:tc>
          <w:tcPr>
            <w:tcW w:w="2835" w:type="dxa"/>
            <w:shd w:val="clear" w:color="auto" w:fill="C9BBB6"/>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88" w:type="dxa"/>
            </w:tcMar>
          </w:tcPr>
          <w:p w:rsidR="00D759A1" w:rsidRPr="00D759A1" w:rsidRDefault="00D759A1" w:rsidP="00D759A1">
            <w:pPr>
              <w:spacing w:after="0" w:line="240" w:lineRule="auto"/>
              <w:rPr>
                <w:rFonts w:ascii="Times New Roman" w:hAnsi="Times New Roman"/>
                <w:w w:val="125"/>
                <w:sz w:val="16"/>
                <w:szCs w:val="16"/>
              </w:rPr>
            </w:pPr>
            <w:r w:rsidRPr="00D759A1">
              <w:rPr>
                <w:rFonts w:ascii="Times New Roman" w:hAnsi="Times New Roman"/>
                <w:w w:val="125"/>
                <w:position w:val="1"/>
                <w:sz w:val="16"/>
                <w:szCs w:val="16"/>
              </w:rPr>
              <w:t>S 2005 Y80R</w:t>
            </w:r>
          </w:p>
        </w:tc>
        <w:tc>
          <w:tcPr>
            <w:tcW w:w="4677" w:type="dxa"/>
            <w:shd w:val="clear" w:color="auto" w:fill="FFFFFF"/>
            <w:tcMar>
              <w:left w:w="93" w:type="dxa"/>
            </w:tcMar>
          </w:tcPr>
          <w:p w:rsidR="00D759A1" w:rsidRPr="00D759A1" w:rsidRDefault="00D759A1" w:rsidP="00D759A1">
            <w:pPr>
              <w:spacing w:after="0" w:line="240" w:lineRule="auto"/>
              <w:rPr>
                <w:rFonts w:ascii="Times New Roman" w:hAnsi="Times New Roman"/>
                <w:sz w:val="16"/>
                <w:szCs w:val="16"/>
                <w:highlight w:val="white"/>
              </w:rPr>
            </w:pPr>
            <w:r w:rsidRPr="00D759A1">
              <w:rPr>
                <w:rFonts w:ascii="Times New Roman" w:hAnsi="Times New Roman"/>
                <w:sz w:val="16"/>
                <w:szCs w:val="16"/>
              </w:rPr>
              <w:t>RAL - 7044 Серый шёлк</w:t>
            </w:r>
          </w:p>
        </w:tc>
      </w:tr>
      <w:tr w:rsidR="00D759A1" w:rsidRPr="00D759A1" w:rsidTr="00D759A1">
        <w:trPr>
          <w:trHeight w:val="258"/>
        </w:trPr>
        <w:tc>
          <w:tcPr>
            <w:tcW w:w="2835" w:type="dxa"/>
            <w:shd w:val="clear" w:color="auto" w:fill="FBE8C3"/>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88" w:type="dxa"/>
            </w:tcMar>
          </w:tcPr>
          <w:p w:rsidR="00D759A1" w:rsidRPr="00D759A1" w:rsidRDefault="00D759A1" w:rsidP="00D759A1">
            <w:pPr>
              <w:spacing w:after="0" w:line="240" w:lineRule="auto"/>
              <w:rPr>
                <w:rFonts w:ascii="Times New Roman" w:hAnsi="Times New Roman"/>
                <w:w w:val="130"/>
                <w:sz w:val="16"/>
                <w:szCs w:val="16"/>
              </w:rPr>
            </w:pPr>
            <w:r w:rsidRPr="00D759A1">
              <w:rPr>
                <w:rFonts w:ascii="Times New Roman" w:hAnsi="Times New Roman"/>
                <w:w w:val="130"/>
                <w:sz w:val="16"/>
                <w:szCs w:val="16"/>
              </w:rPr>
              <w:t xml:space="preserve">S 0510 Y10R       </w:t>
            </w:r>
          </w:p>
        </w:tc>
        <w:tc>
          <w:tcPr>
            <w:tcW w:w="4677" w:type="dxa"/>
            <w:shd w:val="clear" w:color="auto" w:fill="FFFFFF"/>
            <w:tcMar>
              <w:left w:w="93" w:type="dxa"/>
            </w:tcMar>
          </w:tcPr>
          <w:p w:rsidR="00D759A1" w:rsidRPr="00D759A1" w:rsidRDefault="00D759A1" w:rsidP="00D759A1">
            <w:pPr>
              <w:spacing w:after="0" w:line="240" w:lineRule="auto"/>
              <w:rPr>
                <w:rFonts w:ascii="Times New Roman" w:hAnsi="Times New Roman"/>
                <w:sz w:val="16"/>
                <w:szCs w:val="16"/>
                <w:highlight w:val="white"/>
              </w:rPr>
            </w:pPr>
            <w:r w:rsidRPr="00D759A1">
              <w:rPr>
                <w:rFonts w:ascii="Times New Roman" w:hAnsi="Times New Roman"/>
                <w:sz w:val="16"/>
                <w:szCs w:val="16"/>
              </w:rPr>
              <w:t>RAL - 1015 Светлая слоновая кость</w:t>
            </w:r>
          </w:p>
        </w:tc>
      </w:tr>
      <w:tr w:rsidR="00D759A1" w:rsidRPr="00D759A1" w:rsidTr="00D759A1">
        <w:trPr>
          <w:trHeight w:val="275"/>
        </w:trPr>
        <w:tc>
          <w:tcPr>
            <w:tcW w:w="2835" w:type="dxa"/>
            <w:shd w:val="clear" w:color="auto" w:fill="E7DBC5"/>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88" w:type="dxa"/>
            </w:tcMar>
          </w:tcPr>
          <w:p w:rsidR="00D759A1" w:rsidRPr="00D759A1" w:rsidRDefault="00D759A1" w:rsidP="00D759A1">
            <w:pPr>
              <w:spacing w:after="0" w:line="240" w:lineRule="auto"/>
              <w:rPr>
                <w:rFonts w:ascii="Times New Roman" w:hAnsi="Times New Roman"/>
                <w:w w:val="130"/>
                <w:sz w:val="16"/>
                <w:szCs w:val="16"/>
              </w:rPr>
            </w:pPr>
            <w:r w:rsidRPr="00D759A1">
              <w:rPr>
                <w:rFonts w:ascii="Times New Roman" w:hAnsi="Times New Roman"/>
                <w:w w:val="130"/>
                <w:sz w:val="16"/>
                <w:szCs w:val="16"/>
              </w:rPr>
              <w:t>S 1005 Y20R</w:t>
            </w:r>
          </w:p>
        </w:tc>
        <w:tc>
          <w:tcPr>
            <w:tcW w:w="4677" w:type="dxa"/>
            <w:shd w:val="clear" w:color="auto" w:fill="FFFFFF"/>
            <w:tcMar>
              <w:left w:w="93" w:type="dxa"/>
            </w:tcMar>
          </w:tcPr>
          <w:p w:rsidR="00D759A1" w:rsidRPr="00D759A1" w:rsidRDefault="00D759A1" w:rsidP="00D759A1">
            <w:pPr>
              <w:spacing w:after="0" w:line="240" w:lineRule="auto"/>
              <w:rPr>
                <w:rFonts w:ascii="Times New Roman" w:hAnsi="Times New Roman"/>
                <w:sz w:val="16"/>
                <w:szCs w:val="16"/>
                <w:highlight w:val="white"/>
              </w:rPr>
            </w:pPr>
            <w:r w:rsidRPr="00D759A1">
              <w:rPr>
                <w:rFonts w:ascii="Times New Roman" w:hAnsi="Times New Roman"/>
                <w:sz w:val="16"/>
                <w:szCs w:val="16"/>
              </w:rPr>
              <w:t>RAL - 1013 Жемчужно-белый</w:t>
            </w:r>
          </w:p>
        </w:tc>
      </w:tr>
      <w:tr w:rsidR="00D759A1" w:rsidRPr="00D759A1" w:rsidTr="00D759A1">
        <w:trPr>
          <w:trHeight w:val="280"/>
        </w:trPr>
        <w:tc>
          <w:tcPr>
            <w:tcW w:w="2835" w:type="dxa"/>
            <w:shd w:val="clear" w:color="auto" w:fill="FCEBD8"/>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88" w:type="dxa"/>
            </w:tcMar>
          </w:tcPr>
          <w:p w:rsidR="00D759A1" w:rsidRPr="00D759A1" w:rsidRDefault="00D759A1" w:rsidP="00D759A1">
            <w:pPr>
              <w:spacing w:after="0" w:line="240" w:lineRule="auto"/>
              <w:rPr>
                <w:rFonts w:ascii="Times New Roman" w:hAnsi="Times New Roman"/>
                <w:w w:val="125"/>
                <w:sz w:val="16"/>
                <w:szCs w:val="16"/>
              </w:rPr>
            </w:pPr>
            <w:r w:rsidRPr="00D759A1">
              <w:rPr>
                <w:rFonts w:ascii="Times New Roman" w:hAnsi="Times New Roman"/>
                <w:w w:val="125"/>
                <w:position w:val="1"/>
                <w:sz w:val="16"/>
                <w:szCs w:val="16"/>
              </w:rPr>
              <w:t>S 0505 Y40R</w:t>
            </w:r>
          </w:p>
        </w:tc>
        <w:tc>
          <w:tcPr>
            <w:tcW w:w="4677" w:type="dxa"/>
            <w:shd w:val="clear" w:color="auto" w:fill="FFFFFF"/>
            <w:tcMar>
              <w:left w:w="93" w:type="dxa"/>
            </w:tcMar>
          </w:tcPr>
          <w:p w:rsidR="00D759A1" w:rsidRPr="00D759A1" w:rsidRDefault="00D759A1" w:rsidP="00D759A1">
            <w:pPr>
              <w:spacing w:after="0" w:line="240" w:lineRule="auto"/>
              <w:rPr>
                <w:rFonts w:ascii="Times New Roman" w:hAnsi="Times New Roman"/>
                <w:sz w:val="16"/>
                <w:szCs w:val="16"/>
                <w:highlight w:val="white"/>
              </w:rPr>
            </w:pPr>
            <w:r w:rsidRPr="00D759A1">
              <w:rPr>
                <w:rFonts w:ascii="Times New Roman" w:hAnsi="Times New Roman"/>
                <w:sz w:val="16"/>
                <w:szCs w:val="16"/>
              </w:rPr>
              <w:t>RAL - 9001 Кремово-белый</w:t>
            </w:r>
          </w:p>
        </w:tc>
      </w:tr>
      <w:tr w:rsidR="00D759A1" w:rsidRPr="00D759A1" w:rsidTr="00D759A1">
        <w:trPr>
          <w:trHeight w:val="270"/>
        </w:trPr>
        <w:tc>
          <w:tcPr>
            <w:tcW w:w="2835" w:type="dxa"/>
            <w:shd w:val="clear" w:color="auto" w:fill="F3CA9A"/>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88" w:type="dxa"/>
            </w:tcMar>
          </w:tcPr>
          <w:p w:rsidR="00D759A1" w:rsidRPr="00D759A1" w:rsidRDefault="00D759A1" w:rsidP="00D759A1">
            <w:pPr>
              <w:spacing w:after="0" w:line="240" w:lineRule="auto"/>
              <w:rPr>
                <w:rFonts w:ascii="Times New Roman" w:hAnsi="Times New Roman"/>
                <w:w w:val="125"/>
                <w:sz w:val="16"/>
                <w:szCs w:val="16"/>
              </w:rPr>
            </w:pPr>
            <w:r w:rsidRPr="00D759A1">
              <w:rPr>
                <w:rFonts w:ascii="Times New Roman" w:hAnsi="Times New Roman"/>
                <w:w w:val="125"/>
                <w:sz w:val="16"/>
                <w:szCs w:val="16"/>
              </w:rPr>
              <w:t>S 1020 Y30R</w:t>
            </w:r>
          </w:p>
        </w:tc>
        <w:tc>
          <w:tcPr>
            <w:tcW w:w="4677" w:type="dxa"/>
            <w:shd w:val="clear" w:color="auto" w:fill="FFFFFF"/>
            <w:tcMar>
              <w:left w:w="93" w:type="dxa"/>
            </w:tcMar>
          </w:tcPr>
          <w:p w:rsidR="00D759A1" w:rsidRPr="00D759A1" w:rsidRDefault="00D759A1" w:rsidP="00D759A1">
            <w:pPr>
              <w:spacing w:after="0" w:line="240" w:lineRule="auto"/>
              <w:rPr>
                <w:rFonts w:ascii="Times New Roman" w:hAnsi="Times New Roman"/>
                <w:sz w:val="16"/>
                <w:szCs w:val="16"/>
                <w:highlight w:val="white"/>
              </w:rPr>
            </w:pPr>
            <w:r w:rsidRPr="00D759A1">
              <w:rPr>
                <w:rFonts w:ascii="Times New Roman" w:hAnsi="Times New Roman"/>
                <w:sz w:val="16"/>
                <w:szCs w:val="16"/>
              </w:rPr>
              <w:t>RAL - 1014 Слоновая кость</w:t>
            </w:r>
          </w:p>
        </w:tc>
      </w:tr>
      <w:tr w:rsidR="00D759A1" w:rsidRPr="00D759A1" w:rsidTr="00D759A1">
        <w:trPr>
          <w:trHeight w:val="273"/>
        </w:trPr>
        <w:tc>
          <w:tcPr>
            <w:tcW w:w="2835" w:type="dxa"/>
            <w:shd w:val="clear" w:color="auto" w:fill="F8C16D"/>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88" w:type="dxa"/>
            </w:tcMar>
          </w:tcPr>
          <w:p w:rsidR="00D759A1" w:rsidRPr="00D759A1" w:rsidRDefault="00D759A1" w:rsidP="00D759A1">
            <w:pPr>
              <w:spacing w:after="0" w:line="240" w:lineRule="auto"/>
              <w:rPr>
                <w:rFonts w:ascii="Times New Roman" w:hAnsi="Times New Roman"/>
                <w:w w:val="130"/>
                <w:sz w:val="16"/>
                <w:szCs w:val="16"/>
              </w:rPr>
            </w:pPr>
            <w:r w:rsidRPr="00D759A1">
              <w:rPr>
                <w:rFonts w:ascii="Times New Roman" w:hAnsi="Times New Roman"/>
                <w:w w:val="130"/>
                <w:position w:val="1"/>
                <w:sz w:val="16"/>
                <w:szCs w:val="16"/>
              </w:rPr>
              <w:t>S 1040 Y20R</w:t>
            </w:r>
          </w:p>
        </w:tc>
        <w:tc>
          <w:tcPr>
            <w:tcW w:w="4677" w:type="dxa"/>
            <w:shd w:val="clear" w:color="auto" w:fill="FFFFFF"/>
            <w:tcMar>
              <w:left w:w="93" w:type="dxa"/>
            </w:tcMar>
          </w:tcPr>
          <w:p w:rsidR="00D759A1" w:rsidRPr="00D759A1" w:rsidRDefault="00D759A1" w:rsidP="00D759A1">
            <w:pPr>
              <w:spacing w:after="0" w:line="240" w:lineRule="auto"/>
              <w:rPr>
                <w:rFonts w:ascii="Times New Roman" w:hAnsi="Times New Roman"/>
                <w:sz w:val="16"/>
                <w:szCs w:val="16"/>
                <w:highlight w:val="white"/>
              </w:rPr>
            </w:pPr>
            <w:r w:rsidRPr="00D759A1">
              <w:rPr>
                <w:rFonts w:ascii="Times New Roman" w:hAnsi="Times New Roman"/>
                <w:sz w:val="16"/>
                <w:szCs w:val="16"/>
              </w:rPr>
              <w:t>RAL - 1034 Пастельно-жёлтый</w:t>
            </w:r>
          </w:p>
        </w:tc>
      </w:tr>
      <w:tr w:rsidR="00D759A1" w:rsidRPr="00D759A1" w:rsidTr="00D759A1">
        <w:trPr>
          <w:trHeight w:val="277"/>
        </w:trPr>
        <w:tc>
          <w:tcPr>
            <w:tcW w:w="2835" w:type="dxa"/>
            <w:shd w:val="clear" w:color="auto" w:fill="DA9D71"/>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88" w:type="dxa"/>
            </w:tcMar>
          </w:tcPr>
          <w:p w:rsidR="00D759A1" w:rsidRPr="00D759A1" w:rsidRDefault="00D759A1" w:rsidP="00D759A1">
            <w:pPr>
              <w:spacing w:after="0" w:line="240" w:lineRule="auto"/>
              <w:rPr>
                <w:rFonts w:ascii="Times New Roman" w:hAnsi="Times New Roman"/>
                <w:w w:val="130"/>
                <w:sz w:val="16"/>
                <w:szCs w:val="16"/>
              </w:rPr>
            </w:pPr>
            <w:r w:rsidRPr="00D759A1">
              <w:rPr>
                <w:rFonts w:ascii="Times New Roman" w:hAnsi="Times New Roman"/>
                <w:w w:val="130"/>
                <w:sz w:val="16"/>
                <w:szCs w:val="16"/>
              </w:rPr>
              <w:t>S 2030 Y 40R</w:t>
            </w:r>
          </w:p>
        </w:tc>
        <w:tc>
          <w:tcPr>
            <w:tcW w:w="4677" w:type="dxa"/>
            <w:shd w:val="clear" w:color="auto" w:fill="FFFFFF"/>
            <w:tcMar>
              <w:left w:w="93" w:type="dxa"/>
            </w:tcMar>
          </w:tcPr>
          <w:p w:rsidR="00D759A1" w:rsidRPr="00D759A1" w:rsidRDefault="00D759A1" w:rsidP="00D759A1">
            <w:pPr>
              <w:spacing w:after="0" w:line="240" w:lineRule="auto"/>
              <w:rPr>
                <w:rFonts w:ascii="Times New Roman" w:hAnsi="Times New Roman"/>
                <w:sz w:val="16"/>
                <w:szCs w:val="16"/>
                <w:highlight w:val="white"/>
              </w:rPr>
            </w:pPr>
            <w:r w:rsidRPr="00D759A1">
              <w:rPr>
                <w:rFonts w:ascii="Times New Roman" w:hAnsi="Times New Roman"/>
                <w:sz w:val="16"/>
                <w:szCs w:val="16"/>
              </w:rPr>
              <w:t>RAL - 3012 Бежево-красный</w:t>
            </w:r>
          </w:p>
        </w:tc>
      </w:tr>
      <w:tr w:rsidR="00D759A1" w:rsidRPr="00D759A1" w:rsidTr="00D759A1">
        <w:trPr>
          <w:trHeight w:val="268"/>
        </w:trPr>
        <w:tc>
          <w:tcPr>
            <w:tcW w:w="2835" w:type="dxa"/>
            <w:shd w:val="clear" w:color="auto" w:fill="E6D7C8"/>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88" w:type="dxa"/>
            </w:tcMar>
          </w:tcPr>
          <w:p w:rsidR="00D759A1" w:rsidRPr="00D759A1" w:rsidRDefault="00D759A1" w:rsidP="00D759A1">
            <w:pPr>
              <w:spacing w:after="0" w:line="240" w:lineRule="auto"/>
              <w:rPr>
                <w:rFonts w:ascii="Times New Roman" w:hAnsi="Times New Roman"/>
                <w:w w:val="115"/>
                <w:sz w:val="16"/>
                <w:szCs w:val="16"/>
              </w:rPr>
            </w:pPr>
            <w:r w:rsidRPr="00D759A1">
              <w:rPr>
                <w:rFonts w:ascii="Times New Roman" w:hAnsi="Times New Roman"/>
                <w:w w:val="115"/>
                <w:sz w:val="16"/>
                <w:szCs w:val="16"/>
              </w:rPr>
              <w:t>S1005-Y50R</w:t>
            </w:r>
          </w:p>
        </w:tc>
        <w:tc>
          <w:tcPr>
            <w:tcW w:w="4677" w:type="dxa"/>
            <w:shd w:val="clear" w:color="auto" w:fill="FFFFFF"/>
            <w:tcMar>
              <w:left w:w="93" w:type="dxa"/>
            </w:tcMar>
          </w:tcPr>
          <w:p w:rsidR="00D759A1" w:rsidRPr="00D759A1" w:rsidRDefault="00D759A1" w:rsidP="00D759A1">
            <w:pPr>
              <w:spacing w:after="0" w:line="240" w:lineRule="auto"/>
              <w:rPr>
                <w:rFonts w:ascii="Times New Roman" w:hAnsi="Times New Roman"/>
                <w:sz w:val="16"/>
                <w:szCs w:val="16"/>
                <w:highlight w:val="white"/>
              </w:rPr>
            </w:pPr>
            <w:r w:rsidRPr="00D759A1">
              <w:rPr>
                <w:rFonts w:ascii="Times New Roman" w:hAnsi="Times New Roman"/>
                <w:sz w:val="16"/>
                <w:szCs w:val="16"/>
              </w:rPr>
              <w:t>RAL - 1013 Жемчужно-белый</w:t>
            </w:r>
          </w:p>
        </w:tc>
      </w:tr>
      <w:tr w:rsidR="00D759A1" w:rsidRPr="00D759A1" w:rsidTr="00D759A1">
        <w:trPr>
          <w:trHeight w:val="285"/>
        </w:trPr>
        <w:tc>
          <w:tcPr>
            <w:tcW w:w="2835" w:type="dxa"/>
            <w:shd w:val="clear" w:color="auto" w:fill="EDD8D3"/>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88" w:type="dxa"/>
            </w:tcMar>
          </w:tcPr>
          <w:p w:rsidR="00D759A1" w:rsidRPr="00D759A1" w:rsidRDefault="00D759A1" w:rsidP="00D759A1">
            <w:pPr>
              <w:spacing w:after="0" w:line="240" w:lineRule="auto"/>
              <w:rPr>
                <w:rFonts w:ascii="Times New Roman" w:hAnsi="Times New Roman"/>
                <w:w w:val="115"/>
                <w:sz w:val="16"/>
                <w:szCs w:val="16"/>
              </w:rPr>
            </w:pPr>
            <w:r w:rsidRPr="00D759A1">
              <w:rPr>
                <w:rFonts w:ascii="Times New Roman" w:hAnsi="Times New Roman"/>
                <w:w w:val="115"/>
                <w:sz w:val="16"/>
                <w:szCs w:val="16"/>
              </w:rPr>
              <w:t>S0907-Y90R</w:t>
            </w:r>
          </w:p>
        </w:tc>
        <w:tc>
          <w:tcPr>
            <w:tcW w:w="4677" w:type="dxa"/>
            <w:shd w:val="clear" w:color="auto" w:fill="FFFFFF"/>
            <w:tcMar>
              <w:left w:w="93" w:type="dxa"/>
            </w:tcMar>
          </w:tcPr>
          <w:p w:rsidR="00D759A1" w:rsidRPr="00D759A1" w:rsidRDefault="00D759A1" w:rsidP="00D759A1">
            <w:pPr>
              <w:spacing w:after="0" w:line="240" w:lineRule="auto"/>
              <w:rPr>
                <w:rFonts w:ascii="Times New Roman" w:hAnsi="Times New Roman"/>
                <w:sz w:val="16"/>
                <w:szCs w:val="16"/>
                <w:highlight w:val="white"/>
              </w:rPr>
            </w:pPr>
            <w:r w:rsidRPr="00D759A1">
              <w:rPr>
                <w:rFonts w:ascii="Times New Roman" w:hAnsi="Times New Roman"/>
                <w:sz w:val="16"/>
                <w:szCs w:val="16"/>
              </w:rPr>
              <w:t>RAL - 9001 Кремово-белый</w:t>
            </w:r>
          </w:p>
        </w:tc>
      </w:tr>
      <w:tr w:rsidR="00D759A1" w:rsidRPr="00D759A1" w:rsidTr="00D759A1">
        <w:trPr>
          <w:trHeight w:val="261"/>
        </w:trPr>
        <w:tc>
          <w:tcPr>
            <w:tcW w:w="2835" w:type="dxa"/>
            <w:shd w:val="clear" w:color="auto" w:fill="D7C9C4"/>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88" w:type="dxa"/>
            </w:tcMar>
          </w:tcPr>
          <w:p w:rsidR="00D759A1" w:rsidRPr="00D759A1" w:rsidRDefault="00D759A1" w:rsidP="00D759A1">
            <w:pPr>
              <w:spacing w:after="0" w:line="240" w:lineRule="auto"/>
              <w:rPr>
                <w:rFonts w:ascii="Times New Roman" w:hAnsi="Times New Roman"/>
                <w:w w:val="115"/>
                <w:sz w:val="16"/>
                <w:szCs w:val="16"/>
              </w:rPr>
            </w:pPr>
            <w:r w:rsidRPr="00D759A1">
              <w:rPr>
                <w:rFonts w:ascii="Times New Roman" w:hAnsi="Times New Roman"/>
                <w:w w:val="115"/>
                <w:sz w:val="16"/>
                <w:szCs w:val="16"/>
              </w:rPr>
              <w:t xml:space="preserve">S1505-Y80R     </w:t>
            </w:r>
          </w:p>
        </w:tc>
        <w:tc>
          <w:tcPr>
            <w:tcW w:w="4677" w:type="dxa"/>
            <w:shd w:val="clear" w:color="auto" w:fill="FFFFFF"/>
            <w:tcMar>
              <w:left w:w="93" w:type="dxa"/>
            </w:tcMar>
          </w:tcPr>
          <w:p w:rsidR="00D759A1" w:rsidRPr="00D759A1" w:rsidRDefault="00D759A1" w:rsidP="00D759A1">
            <w:pPr>
              <w:spacing w:after="0" w:line="240" w:lineRule="auto"/>
              <w:rPr>
                <w:rFonts w:ascii="Times New Roman" w:hAnsi="Times New Roman"/>
                <w:sz w:val="16"/>
                <w:szCs w:val="16"/>
              </w:rPr>
            </w:pPr>
            <w:r w:rsidRPr="00D759A1">
              <w:rPr>
                <w:rFonts w:ascii="Times New Roman" w:hAnsi="Times New Roman"/>
                <w:sz w:val="16"/>
                <w:szCs w:val="16"/>
              </w:rPr>
              <w:t>RAL - 9002 Светло-серый</w:t>
            </w:r>
            <w:r w:rsidRPr="00D759A1">
              <w:rPr>
                <w:rFonts w:ascii="Times New Roman" w:hAnsi="Times New Roman"/>
                <w:sz w:val="16"/>
                <w:szCs w:val="16"/>
                <w:lang w:val="en-US"/>
              </w:rPr>
              <w:t xml:space="preserve"> </w:t>
            </w:r>
          </w:p>
        </w:tc>
      </w:tr>
      <w:tr w:rsidR="00D759A1" w:rsidRPr="00D759A1" w:rsidTr="00D759A1">
        <w:trPr>
          <w:trHeight w:val="279"/>
        </w:trPr>
        <w:tc>
          <w:tcPr>
            <w:tcW w:w="2835" w:type="dxa"/>
            <w:shd w:val="clear" w:color="auto" w:fill="CCC2B2"/>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88" w:type="dxa"/>
            </w:tcMar>
          </w:tcPr>
          <w:p w:rsidR="00D759A1" w:rsidRPr="00D759A1" w:rsidRDefault="00D759A1" w:rsidP="00D759A1">
            <w:pPr>
              <w:spacing w:after="0" w:line="240" w:lineRule="auto"/>
              <w:rPr>
                <w:rFonts w:ascii="Times New Roman" w:hAnsi="Times New Roman"/>
                <w:w w:val="125"/>
                <w:sz w:val="16"/>
                <w:szCs w:val="16"/>
              </w:rPr>
            </w:pPr>
            <w:r w:rsidRPr="00D759A1">
              <w:rPr>
                <w:rFonts w:ascii="Times New Roman" w:hAnsi="Times New Roman"/>
                <w:w w:val="125"/>
                <w:sz w:val="16"/>
                <w:szCs w:val="16"/>
              </w:rPr>
              <w:t xml:space="preserve">S2005-Y20R </w:t>
            </w:r>
          </w:p>
        </w:tc>
        <w:tc>
          <w:tcPr>
            <w:tcW w:w="4677" w:type="dxa"/>
            <w:shd w:val="clear" w:color="auto" w:fill="FFFFFF"/>
            <w:tcMar>
              <w:left w:w="93" w:type="dxa"/>
            </w:tcMar>
          </w:tcPr>
          <w:p w:rsidR="00D759A1" w:rsidRPr="00D759A1" w:rsidRDefault="00D759A1" w:rsidP="00D759A1">
            <w:pPr>
              <w:spacing w:after="0" w:line="240" w:lineRule="auto"/>
              <w:rPr>
                <w:rFonts w:ascii="Times New Roman" w:hAnsi="Times New Roman"/>
                <w:sz w:val="16"/>
                <w:szCs w:val="16"/>
                <w:highlight w:val="white"/>
              </w:rPr>
            </w:pPr>
            <w:r w:rsidRPr="00D759A1">
              <w:rPr>
                <w:rFonts w:ascii="Times New Roman" w:hAnsi="Times New Roman"/>
                <w:sz w:val="16"/>
                <w:szCs w:val="16"/>
              </w:rPr>
              <w:t>RAL - 7032 Галечный серый</w:t>
            </w:r>
          </w:p>
        </w:tc>
      </w:tr>
      <w:tr w:rsidR="00D759A1" w:rsidRPr="00D759A1" w:rsidTr="00D759A1">
        <w:trPr>
          <w:trHeight w:val="270"/>
        </w:trPr>
        <w:tc>
          <w:tcPr>
            <w:tcW w:w="2835" w:type="dxa"/>
            <w:shd w:val="clear" w:color="auto" w:fill="F0CC86"/>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88" w:type="dxa"/>
            </w:tcMar>
          </w:tcPr>
          <w:p w:rsidR="00D759A1" w:rsidRPr="00D759A1" w:rsidRDefault="00D759A1" w:rsidP="00D759A1">
            <w:pPr>
              <w:spacing w:after="0" w:line="240" w:lineRule="auto"/>
              <w:rPr>
                <w:rFonts w:ascii="Times New Roman" w:hAnsi="Times New Roman"/>
                <w:w w:val="125"/>
                <w:sz w:val="16"/>
                <w:szCs w:val="16"/>
              </w:rPr>
            </w:pPr>
            <w:r w:rsidRPr="00D759A1">
              <w:rPr>
                <w:rFonts w:ascii="Times New Roman" w:hAnsi="Times New Roman"/>
                <w:w w:val="125"/>
                <w:sz w:val="16"/>
                <w:szCs w:val="16"/>
              </w:rPr>
              <w:t xml:space="preserve">S2005-Y20R  </w:t>
            </w:r>
          </w:p>
        </w:tc>
        <w:tc>
          <w:tcPr>
            <w:tcW w:w="4677" w:type="dxa"/>
            <w:shd w:val="clear" w:color="auto" w:fill="FFFFFF"/>
            <w:tcMar>
              <w:left w:w="93" w:type="dxa"/>
            </w:tcMar>
          </w:tcPr>
          <w:p w:rsidR="00D759A1" w:rsidRPr="00D759A1" w:rsidRDefault="00D759A1" w:rsidP="00D759A1">
            <w:pPr>
              <w:spacing w:after="0" w:line="240" w:lineRule="auto"/>
              <w:rPr>
                <w:rFonts w:ascii="Times New Roman" w:hAnsi="Times New Roman"/>
                <w:sz w:val="16"/>
                <w:szCs w:val="16"/>
                <w:highlight w:val="white"/>
              </w:rPr>
            </w:pPr>
            <w:r w:rsidRPr="00D759A1">
              <w:rPr>
                <w:rFonts w:ascii="Times New Roman" w:hAnsi="Times New Roman"/>
                <w:sz w:val="16"/>
                <w:szCs w:val="16"/>
              </w:rPr>
              <w:t>RAL - 1002 Песочно-жёлтый</w:t>
            </w:r>
          </w:p>
        </w:tc>
      </w:tr>
      <w:tr w:rsidR="00D759A1" w:rsidRPr="00D759A1" w:rsidTr="00D759A1">
        <w:trPr>
          <w:trHeight w:val="273"/>
        </w:trPr>
        <w:tc>
          <w:tcPr>
            <w:tcW w:w="2835" w:type="dxa"/>
            <w:shd w:val="clear" w:color="auto" w:fill="F3E03B"/>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88" w:type="dxa"/>
            </w:tcMar>
          </w:tcPr>
          <w:p w:rsidR="00D759A1" w:rsidRPr="00D759A1" w:rsidRDefault="00D759A1" w:rsidP="00D759A1">
            <w:pPr>
              <w:spacing w:after="0" w:line="240" w:lineRule="auto"/>
              <w:rPr>
                <w:rFonts w:ascii="Times New Roman" w:hAnsi="Times New Roman"/>
                <w:sz w:val="16"/>
                <w:szCs w:val="16"/>
                <w:highlight w:val="white"/>
              </w:rPr>
            </w:pPr>
            <w:r w:rsidRPr="00D759A1">
              <w:rPr>
                <w:rFonts w:ascii="Times New Roman" w:hAnsi="Times New Roman"/>
                <w:sz w:val="16"/>
                <w:szCs w:val="16"/>
              </w:rPr>
              <w:t>NCS - S 0560-G90Y</w:t>
            </w:r>
          </w:p>
        </w:tc>
        <w:tc>
          <w:tcPr>
            <w:tcW w:w="4677" w:type="dxa"/>
            <w:shd w:val="clear" w:color="auto" w:fill="FFFFFF"/>
            <w:tcMar>
              <w:left w:w="93" w:type="dxa"/>
            </w:tcMar>
          </w:tcPr>
          <w:p w:rsidR="00D759A1" w:rsidRPr="00D759A1" w:rsidRDefault="00D759A1" w:rsidP="00D759A1">
            <w:pPr>
              <w:spacing w:after="0" w:line="240" w:lineRule="auto"/>
              <w:rPr>
                <w:rFonts w:ascii="Times New Roman" w:hAnsi="Times New Roman"/>
                <w:sz w:val="16"/>
                <w:szCs w:val="16"/>
                <w:highlight w:val="white"/>
              </w:rPr>
            </w:pPr>
            <w:r w:rsidRPr="00D759A1">
              <w:rPr>
                <w:rFonts w:ascii="Times New Roman" w:hAnsi="Times New Roman"/>
                <w:sz w:val="16"/>
                <w:szCs w:val="16"/>
              </w:rPr>
              <w:t>RAL 1018 Цинково-желтый</w:t>
            </w:r>
          </w:p>
        </w:tc>
      </w:tr>
      <w:tr w:rsidR="00D759A1" w:rsidRPr="00D759A1" w:rsidTr="00D759A1">
        <w:trPr>
          <w:trHeight w:val="278"/>
        </w:trPr>
        <w:tc>
          <w:tcPr>
            <w:tcW w:w="2835" w:type="dxa"/>
            <w:shd w:val="clear" w:color="auto" w:fill="EDD2B6"/>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88" w:type="dxa"/>
            </w:tcMar>
          </w:tcPr>
          <w:p w:rsidR="00D759A1" w:rsidRPr="00D759A1" w:rsidRDefault="00D759A1" w:rsidP="00D759A1">
            <w:pPr>
              <w:spacing w:after="0" w:line="240" w:lineRule="auto"/>
              <w:rPr>
                <w:rFonts w:ascii="Times New Roman" w:hAnsi="Times New Roman"/>
                <w:w w:val="110"/>
                <w:sz w:val="16"/>
                <w:szCs w:val="16"/>
              </w:rPr>
            </w:pPr>
            <w:r w:rsidRPr="00D759A1">
              <w:rPr>
                <w:rFonts w:ascii="Times New Roman" w:hAnsi="Times New Roman"/>
                <w:w w:val="110"/>
                <w:sz w:val="16"/>
                <w:szCs w:val="16"/>
              </w:rPr>
              <w:t>S1010-Y40R</w:t>
            </w:r>
          </w:p>
        </w:tc>
        <w:tc>
          <w:tcPr>
            <w:tcW w:w="4677" w:type="dxa"/>
            <w:shd w:val="clear" w:color="auto" w:fill="FFFFFF"/>
            <w:tcMar>
              <w:left w:w="93" w:type="dxa"/>
            </w:tcMar>
          </w:tcPr>
          <w:p w:rsidR="00D759A1" w:rsidRPr="00D759A1" w:rsidRDefault="00D759A1" w:rsidP="00D759A1">
            <w:pPr>
              <w:spacing w:after="0" w:line="240" w:lineRule="auto"/>
              <w:rPr>
                <w:rFonts w:ascii="Times New Roman" w:hAnsi="Times New Roman"/>
                <w:sz w:val="16"/>
                <w:szCs w:val="16"/>
                <w:highlight w:val="white"/>
              </w:rPr>
            </w:pPr>
            <w:r w:rsidRPr="00D759A1">
              <w:rPr>
                <w:rFonts w:ascii="Times New Roman" w:hAnsi="Times New Roman"/>
                <w:sz w:val="16"/>
                <w:szCs w:val="16"/>
              </w:rPr>
              <w:t>RAL - 1015 Светлая слоновая кость</w:t>
            </w:r>
          </w:p>
        </w:tc>
      </w:tr>
      <w:tr w:rsidR="00D759A1" w:rsidRPr="00D759A1" w:rsidTr="00D759A1">
        <w:trPr>
          <w:trHeight w:val="281"/>
        </w:trPr>
        <w:tc>
          <w:tcPr>
            <w:tcW w:w="2835" w:type="dxa"/>
            <w:shd w:val="clear" w:color="auto" w:fill="E0B8AC"/>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88" w:type="dxa"/>
            </w:tcMar>
          </w:tcPr>
          <w:p w:rsidR="00D759A1" w:rsidRPr="00D759A1" w:rsidRDefault="00D759A1" w:rsidP="00D759A1">
            <w:pPr>
              <w:spacing w:after="0" w:line="240" w:lineRule="auto"/>
              <w:rPr>
                <w:rFonts w:ascii="Times New Roman" w:hAnsi="Times New Roman"/>
                <w:w w:val="110"/>
                <w:sz w:val="16"/>
                <w:szCs w:val="16"/>
              </w:rPr>
            </w:pPr>
            <w:r w:rsidRPr="00D759A1">
              <w:rPr>
                <w:rFonts w:ascii="Times New Roman" w:hAnsi="Times New Roman"/>
                <w:w w:val="110"/>
                <w:sz w:val="16"/>
                <w:szCs w:val="16"/>
              </w:rPr>
              <w:t>S1515-Y80R</w:t>
            </w:r>
          </w:p>
        </w:tc>
        <w:tc>
          <w:tcPr>
            <w:tcW w:w="4677" w:type="dxa"/>
            <w:shd w:val="clear" w:color="auto" w:fill="FFFFFF"/>
            <w:tcMar>
              <w:left w:w="93" w:type="dxa"/>
            </w:tcMar>
          </w:tcPr>
          <w:p w:rsidR="00D759A1" w:rsidRPr="00D759A1" w:rsidRDefault="00D759A1" w:rsidP="00D759A1">
            <w:pPr>
              <w:spacing w:after="0" w:line="240" w:lineRule="auto"/>
              <w:rPr>
                <w:rFonts w:ascii="Times New Roman" w:hAnsi="Times New Roman"/>
                <w:sz w:val="16"/>
                <w:szCs w:val="16"/>
                <w:highlight w:val="white"/>
              </w:rPr>
            </w:pPr>
            <w:r w:rsidRPr="00D759A1">
              <w:rPr>
                <w:rFonts w:ascii="Times New Roman" w:hAnsi="Times New Roman"/>
                <w:sz w:val="16"/>
                <w:szCs w:val="16"/>
              </w:rPr>
              <w:t>RAL - 3015 Светло-розовый</w:t>
            </w:r>
          </w:p>
        </w:tc>
      </w:tr>
      <w:tr w:rsidR="00D759A1" w:rsidRPr="00D759A1" w:rsidTr="00D759A1">
        <w:trPr>
          <w:trHeight w:val="257"/>
        </w:trPr>
        <w:tc>
          <w:tcPr>
            <w:tcW w:w="2835" w:type="dxa"/>
            <w:shd w:val="clear" w:color="auto" w:fill="786A61"/>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88" w:type="dxa"/>
            </w:tcMar>
          </w:tcPr>
          <w:p w:rsidR="00D759A1" w:rsidRPr="00D759A1" w:rsidRDefault="00D759A1" w:rsidP="00D759A1">
            <w:pPr>
              <w:spacing w:after="0" w:line="240" w:lineRule="auto"/>
              <w:rPr>
                <w:rFonts w:ascii="Times New Roman" w:hAnsi="Times New Roman"/>
                <w:w w:val="110"/>
                <w:sz w:val="16"/>
                <w:szCs w:val="16"/>
              </w:rPr>
            </w:pPr>
            <w:r w:rsidRPr="00D759A1">
              <w:rPr>
                <w:rFonts w:ascii="Times New Roman" w:hAnsi="Times New Roman"/>
                <w:w w:val="110"/>
                <w:sz w:val="16"/>
                <w:szCs w:val="16"/>
              </w:rPr>
              <w:t>S6005-Y50R</w:t>
            </w:r>
          </w:p>
        </w:tc>
        <w:tc>
          <w:tcPr>
            <w:tcW w:w="4677" w:type="dxa"/>
            <w:shd w:val="clear" w:color="auto" w:fill="FFFFFF"/>
            <w:tcMar>
              <w:left w:w="93" w:type="dxa"/>
            </w:tcMar>
          </w:tcPr>
          <w:p w:rsidR="00D759A1" w:rsidRPr="00D759A1" w:rsidRDefault="00D759A1" w:rsidP="00D759A1">
            <w:pPr>
              <w:spacing w:after="0" w:line="240" w:lineRule="auto"/>
              <w:rPr>
                <w:rFonts w:ascii="Times New Roman" w:hAnsi="Times New Roman"/>
                <w:sz w:val="16"/>
                <w:szCs w:val="16"/>
                <w:highlight w:val="white"/>
              </w:rPr>
            </w:pPr>
            <w:r w:rsidRPr="00D759A1">
              <w:rPr>
                <w:rFonts w:ascii="Times New Roman" w:hAnsi="Times New Roman"/>
                <w:sz w:val="16"/>
                <w:szCs w:val="16"/>
              </w:rPr>
              <w:t>RAL - 7006 Бежево-серый</w:t>
            </w:r>
          </w:p>
        </w:tc>
      </w:tr>
      <w:tr w:rsidR="00D759A1" w:rsidRPr="00D759A1" w:rsidTr="00D759A1">
        <w:trPr>
          <w:trHeight w:val="275"/>
        </w:trPr>
        <w:tc>
          <w:tcPr>
            <w:tcW w:w="2835" w:type="dxa"/>
            <w:shd w:val="clear" w:color="auto" w:fill="D5AA87"/>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88" w:type="dxa"/>
            </w:tcMar>
          </w:tcPr>
          <w:p w:rsidR="00D759A1" w:rsidRPr="00D759A1" w:rsidRDefault="00D759A1" w:rsidP="00D759A1">
            <w:pPr>
              <w:spacing w:after="0" w:line="240" w:lineRule="auto"/>
              <w:rPr>
                <w:rFonts w:ascii="Times New Roman" w:hAnsi="Times New Roman"/>
                <w:w w:val="115"/>
                <w:sz w:val="16"/>
                <w:szCs w:val="16"/>
              </w:rPr>
            </w:pPr>
            <w:r w:rsidRPr="00D759A1">
              <w:rPr>
                <w:rFonts w:ascii="Times New Roman" w:hAnsi="Times New Roman"/>
                <w:w w:val="115"/>
                <w:sz w:val="16"/>
                <w:szCs w:val="16"/>
              </w:rPr>
              <w:t>S2020-Y40R</w:t>
            </w:r>
          </w:p>
        </w:tc>
        <w:tc>
          <w:tcPr>
            <w:tcW w:w="4677" w:type="dxa"/>
            <w:shd w:val="clear" w:color="auto" w:fill="FFFFFF"/>
            <w:tcMar>
              <w:left w:w="93" w:type="dxa"/>
            </w:tcMar>
          </w:tcPr>
          <w:p w:rsidR="00D759A1" w:rsidRPr="00D759A1" w:rsidRDefault="00D759A1" w:rsidP="00D759A1">
            <w:pPr>
              <w:spacing w:after="0" w:line="240" w:lineRule="auto"/>
              <w:rPr>
                <w:rFonts w:ascii="Times New Roman" w:hAnsi="Times New Roman"/>
                <w:sz w:val="16"/>
                <w:szCs w:val="16"/>
                <w:highlight w:val="white"/>
              </w:rPr>
            </w:pPr>
            <w:r w:rsidRPr="00D759A1">
              <w:rPr>
                <w:rFonts w:ascii="Times New Roman" w:hAnsi="Times New Roman"/>
                <w:sz w:val="16"/>
                <w:szCs w:val="16"/>
              </w:rPr>
              <w:t>RAL - 1001 Бежевый</w:t>
            </w:r>
          </w:p>
        </w:tc>
      </w:tr>
      <w:tr w:rsidR="00D759A1" w:rsidRPr="00D759A1" w:rsidTr="00D759A1">
        <w:trPr>
          <w:trHeight w:val="280"/>
        </w:trPr>
        <w:tc>
          <w:tcPr>
            <w:tcW w:w="2835" w:type="dxa"/>
            <w:shd w:val="clear" w:color="auto" w:fill="F27B30"/>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88" w:type="dxa"/>
            </w:tcMar>
          </w:tcPr>
          <w:p w:rsidR="00D759A1" w:rsidRPr="00D759A1" w:rsidRDefault="00D759A1" w:rsidP="00D759A1">
            <w:pPr>
              <w:spacing w:after="0" w:line="240" w:lineRule="auto"/>
              <w:rPr>
                <w:rFonts w:ascii="Times New Roman" w:hAnsi="Times New Roman"/>
                <w:w w:val="115"/>
                <w:sz w:val="16"/>
                <w:szCs w:val="16"/>
              </w:rPr>
            </w:pPr>
            <w:r w:rsidRPr="00D759A1">
              <w:rPr>
                <w:rFonts w:ascii="Times New Roman" w:hAnsi="Times New Roman"/>
                <w:w w:val="115"/>
                <w:position w:val="1"/>
                <w:sz w:val="16"/>
                <w:szCs w:val="16"/>
              </w:rPr>
              <w:t>S1070-Y50R</w:t>
            </w:r>
          </w:p>
        </w:tc>
        <w:tc>
          <w:tcPr>
            <w:tcW w:w="4677" w:type="dxa"/>
            <w:shd w:val="clear" w:color="auto" w:fill="FFFFFF"/>
            <w:tcMar>
              <w:left w:w="93" w:type="dxa"/>
            </w:tcMar>
          </w:tcPr>
          <w:p w:rsidR="00D759A1" w:rsidRPr="00D759A1" w:rsidRDefault="00D759A1" w:rsidP="00D759A1">
            <w:pPr>
              <w:spacing w:after="0" w:line="240" w:lineRule="auto"/>
              <w:rPr>
                <w:rFonts w:ascii="Times New Roman" w:hAnsi="Times New Roman"/>
                <w:sz w:val="16"/>
                <w:szCs w:val="16"/>
                <w:highlight w:val="white"/>
              </w:rPr>
            </w:pPr>
            <w:r w:rsidRPr="00D759A1">
              <w:rPr>
                <w:rFonts w:ascii="Times New Roman" w:hAnsi="Times New Roman"/>
                <w:sz w:val="16"/>
                <w:szCs w:val="16"/>
              </w:rPr>
              <w:t>RAL - 2008 Ярко-красно-оранжевый</w:t>
            </w:r>
          </w:p>
        </w:tc>
      </w:tr>
      <w:tr w:rsidR="00D759A1" w:rsidRPr="00D759A1" w:rsidTr="00D759A1">
        <w:trPr>
          <w:trHeight w:val="270"/>
        </w:trPr>
        <w:tc>
          <w:tcPr>
            <w:tcW w:w="2835" w:type="dxa"/>
            <w:shd w:val="clear" w:color="auto" w:fill="CB8D73"/>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88" w:type="dxa"/>
            </w:tcMar>
          </w:tcPr>
          <w:p w:rsidR="00D759A1" w:rsidRPr="00D759A1" w:rsidRDefault="00D759A1" w:rsidP="00D759A1">
            <w:pPr>
              <w:spacing w:after="0" w:line="240" w:lineRule="auto"/>
              <w:rPr>
                <w:rFonts w:ascii="Times New Roman" w:hAnsi="Times New Roman"/>
                <w:sz w:val="16"/>
                <w:szCs w:val="16"/>
              </w:rPr>
            </w:pPr>
            <w:r w:rsidRPr="00D759A1">
              <w:rPr>
                <w:rFonts w:ascii="Times New Roman" w:hAnsi="Times New Roman"/>
                <w:w w:val="135"/>
                <w:sz w:val="16"/>
                <w:szCs w:val="16"/>
              </w:rPr>
              <w:t>S 2040-Y</w:t>
            </w:r>
            <w:r w:rsidRPr="00D759A1">
              <w:rPr>
                <w:rFonts w:ascii="Times New Roman" w:hAnsi="Times New Roman"/>
                <w:spacing w:val="-7"/>
                <w:w w:val="135"/>
                <w:sz w:val="16"/>
                <w:szCs w:val="16"/>
              </w:rPr>
              <w:t xml:space="preserve"> </w:t>
            </w:r>
            <w:r w:rsidRPr="00D759A1">
              <w:rPr>
                <w:rFonts w:ascii="Times New Roman" w:hAnsi="Times New Roman"/>
                <w:w w:val="135"/>
                <w:sz w:val="16"/>
                <w:szCs w:val="16"/>
              </w:rPr>
              <w:t>70R</w:t>
            </w:r>
          </w:p>
        </w:tc>
        <w:tc>
          <w:tcPr>
            <w:tcW w:w="4677" w:type="dxa"/>
            <w:shd w:val="clear" w:color="auto" w:fill="FFFFFF"/>
            <w:tcMar>
              <w:left w:w="93" w:type="dxa"/>
            </w:tcMar>
          </w:tcPr>
          <w:p w:rsidR="00D759A1" w:rsidRPr="00D759A1" w:rsidRDefault="00D759A1" w:rsidP="00D759A1">
            <w:pPr>
              <w:spacing w:after="0" w:line="240" w:lineRule="auto"/>
              <w:rPr>
                <w:rFonts w:ascii="Times New Roman" w:hAnsi="Times New Roman"/>
                <w:sz w:val="16"/>
                <w:szCs w:val="16"/>
                <w:highlight w:val="white"/>
              </w:rPr>
            </w:pPr>
            <w:r w:rsidRPr="00D759A1">
              <w:rPr>
                <w:rFonts w:ascii="Times New Roman" w:hAnsi="Times New Roman"/>
                <w:sz w:val="16"/>
                <w:szCs w:val="16"/>
              </w:rPr>
              <w:t>RAL - 3012 Бежево-красный</w:t>
            </w:r>
          </w:p>
        </w:tc>
      </w:tr>
      <w:tr w:rsidR="00D759A1" w:rsidRPr="00D759A1" w:rsidTr="00D759A1">
        <w:trPr>
          <w:trHeight w:val="274"/>
        </w:trPr>
        <w:tc>
          <w:tcPr>
            <w:tcW w:w="2835" w:type="dxa"/>
            <w:shd w:val="clear" w:color="auto" w:fill="D99B44"/>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88" w:type="dxa"/>
            </w:tcMar>
          </w:tcPr>
          <w:p w:rsidR="00D759A1" w:rsidRPr="00D759A1" w:rsidRDefault="00D759A1" w:rsidP="00D759A1">
            <w:pPr>
              <w:spacing w:after="0" w:line="240" w:lineRule="auto"/>
              <w:rPr>
                <w:rFonts w:ascii="Times New Roman" w:hAnsi="Times New Roman"/>
                <w:w w:val="115"/>
                <w:sz w:val="16"/>
                <w:szCs w:val="16"/>
              </w:rPr>
            </w:pPr>
            <w:r w:rsidRPr="00D759A1">
              <w:rPr>
                <w:rFonts w:ascii="Times New Roman" w:hAnsi="Times New Roman"/>
                <w:w w:val="115"/>
                <w:sz w:val="16"/>
                <w:szCs w:val="16"/>
              </w:rPr>
              <w:t>S2050-Y50R</w:t>
            </w:r>
          </w:p>
        </w:tc>
        <w:tc>
          <w:tcPr>
            <w:tcW w:w="4677" w:type="dxa"/>
            <w:shd w:val="clear" w:color="auto" w:fill="FFFFFF"/>
            <w:tcMar>
              <w:left w:w="93" w:type="dxa"/>
            </w:tcMar>
          </w:tcPr>
          <w:p w:rsidR="00D759A1" w:rsidRPr="00D759A1" w:rsidRDefault="00D759A1" w:rsidP="00D759A1">
            <w:pPr>
              <w:spacing w:after="0" w:line="240" w:lineRule="auto"/>
              <w:rPr>
                <w:rFonts w:ascii="Times New Roman" w:hAnsi="Times New Roman"/>
                <w:sz w:val="16"/>
                <w:szCs w:val="16"/>
                <w:highlight w:val="white"/>
              </w:rPr>
            </w:pPr>
            <w:r w:rsidRPr="00D759A1">
              <w:rPr>
                <w:rFonts w:ascii="Times New Roman" w:hAnsi="Times New Roman"/>
                <w:sz w:val="16"/>
                <w:szCs w:val="16"/>
              </w:rPr>
              <w:t>RAL - 1034 Пастельно-жёлтый</w:t>
            </w:r>
          </w:p>
        </w:tc>
      </w:tr>
      <w:tr w:rsidR="00D759A1" w:rsidRPr="00D759A1" w:rsidTr="00D759A1">
        <w:trPr>
          <w:trHeight w:val="277"/>
        </w:trPr>
        <w:tc>
          <w:tcPr>
            <w:tcW w:w="2835" w:type="dxa"/>
            <w:shd w:val="clear" w:color="auto" w:fill="CCC18F"/>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88" w:type="dxa"/>
            </w:tcMar>
          </w:tcPr>
          <w:p w:rsidR="00D759A1" w:rsidRPr="00D759A1" w:rsidRDefault="00D759A1" w:rsidP="00D759A1">
            <w:pPr>
              <w:spacing w:after="0" w:line="240" w:lineRule="auto"/>
              <w:rPr>
                <w:rFonts w:ascii="Times New Roman" w:hAnsi="Times New Roman"/>
                <w:sz w:val="16"/>
                <w:szCs w:val="16"/>
              </w:rPr>
            </w:pPr>
            <w:r w:rsidRPr="00D759A1">
              <w:rPr>
                <w:rFonts w:ascii="Times New Roman" w:hAnsi="Times New Roman"/>
                <w:w w:val="120"/>
                <w:sz w:val="16"/>
                <w:szCs w:val="16"/>
              </w:rPr>
              <w:t>S</w:t>
            </w:r>
            <w:r w:rsidRPr="00D759A1">
              <w:rPr>
                <w:rFonts w:ascii="Times New Roman" w:hAnsi="Times New Roman"/>
                <w:w w:val="120"/>
                <w:sz w:val="16"/>
                <w:szCs w:val="16"/>
                <w:lang w:val="en-US"/>
              </w:rPr>
              <w:t>2020</w:t>
            </w:r>
            <w:r w:rsidRPr="00D759A1">
              <w:rPr>
                <w:rFonts w:ascii="Times New Roman" w:hAnsi="Times New Roman"/>
                <w:w w:val="120"/>
                <w:sz w:val="16"/>
                <w:szCs w:val="16"/>
              </w:rPr>
              <w:t>-G</w:t>
            </w:r>
            <w:r w:rsidRPr="00D759A1">
              <w:rPr>
                <w:rFonts w:ascii="Times New Roman" w:hAnsi="Times New Roman"/>
                <w:w w:val="120"/>
                <w:sz w:val="16"/>
                <w:szCs w:val="16"/>
                <w:lang w:val="en-US"/>
              </w:rPr>
              <w:t>9</w:t>
            </w:r>
            <w:r w:rsidRPr="00D759A1">
              <w:rPr>
                <w:rFonts w:ascii="Times New Roman" w:hAnsi="Times New Roman"/>
                <w:w w:val="120"/>
                <w:sz w:val="16"/>
                <w:szCs w:val="16"/>
              </w:rPr>
              <w:t xml:space="preserve">0Y     </w:t>
            </w:r>
          </w:p>
        </w:tc>
        <w:tc>
          <w:tcPr>
            <w:tcW w:w="4677" w:type="dxa"/>
            <w:shd w:val="clear" w:color="auto" w:fill="FFFFFF"/>
            <w:tcMar>
              <w:left w:w="93" w:type="dxa"/>
            </w:tcMar>
          </w:tcPr>
          <w:p w:rsidR="00D759A1" w:rsidRPr="00D759A1" w:rsidRDefault="00D759A1" w:rsidP="00D759A1">
            <w:pPr>
              <w:spacing w:after="0" w:line="240" w:lineRule="auto"/>
              <w:rPr>
                <w:rFonts w:ascii="Times New Roman" w:hAnsi="Times New Roman"/>
                <w:sz w:val="16"/>
                <w:szCs w:val="16"/>
                <w:highlight w:val="white"/>
              </w:rPr>
            </w:pPr>
            <w:r w:rsidRPr="00D759A1">
              <w:rPr>
                <w:rFonts w:ascii="Times New Roman" w:hAnsi="Times New Roman"/>
                <w:sz w:val="16"/>
                <w:szCs w:val="16"/>
              </w:rPr>
              <w:t>RAL - 1000 Зелено-бежевый</w:t>
            </w:r>
          </w:p>
        </w:tc>
      </w:tr>
      <w:tr w:rsidR="00D759A1" w:rsidRPr="00D759A1" w:rsidTr="00D759A1">
        <w:trPr>
          <w:trHeight w:val="267"/>
        </w:trPr>
        <w:tc>
          <w:tcPr>
            <w:tcW w:w="2835" w:type="dxa"/>
            <w:shd w:val="clear" w:color="auto" w:fill="A7A57A"/>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88" w:type="dxa"/>
            </w:tcMar>
          </w:tcPr>
          <w:p w:rsidR="00D759A1" w:rsidRPr="00D759A1" w:rsidRDefault="00D759A1" w:rsidP="00D759A1">
            <w:pPr>
              <w:spacing w:after="0" w:line="240" w:lineRule="auto"/>
              <w:rPr>
                <w:rFonts w:ascii="Times New Roman" w:hAnsi="Times New Roman"/>
                <w:w w:val="125"/>
                <w:sz w:val="16"/>
                <w:szCs w:val="16"/>
              </w:rPr>
            </w:pPr>
            <w:r w:rsidRPr="00D759A1">
              <w:rPr>
                <w:rFonts w:ascii="Times New Roman" w:hAnsi="Times New Roman"/>
                <w:w w:val="125"/>
                <w:position w:val="1"/>
                <w:sz w:val="16"/>
                <w:szCs w:val="16"/>
              </w:rPr>
              <w:t>S3020-G70Y</w:t>
            </w:r>
          </w:p>
        </w:tc>
        <w:tc>
          <w:tcPr>
            <w:tcW w:w="4677" w:type="dxa"/>
            <w:shd w:val="clear" w:color="auto" w:fill="FFFFFF"/>
            <w:tcMar>
              <w:left w:w="93" w:type="dxa"/>
            </w:tcMar>
          </w:tcPr>
          <w:p w:rsidR="00D759A1" w:rsidRPr="00D759A1" w:rsidRDefault="00D759A1" w:rsidP="00D759A1">
            <w:pPr>
              <w:spacing w:after="0" w:line="240" w:lineRule="auto"/>
              <w:rPr>
                <w:rFonts w:ascii="Times New Roman" w:hAnsi="Times New Roman"/>
                <w:sz w:val="16"/>
                <w:szCs w:val="16"/>
                <w:highlight w:val="white"/>
              </w:rPr>
            </w:pPr>
            <w:r w:rsidRPr="00D759A1">
              <w:rPr>
                <w:rFonts w:ascii="Times New Roman" w:hAnsi="Times New Roman"/>
                <w:sz w:val="16"/>
                <w:szCs w:val="16"/>
              </w:rPr>
              <w:t>RAL - 1019 Серо-бежевый</w:t>
            </w:r>
          </w:p>
        </w:tc>
      </w:tr>
      <w:tr w:rsidR="00D759A1" w:rsidRPr="00D759A1" w:rsidTr="00D759A1">
        <w:trPr>
          <w:trHeight w:val="190"/>
        </w:trPr>
        <w:tc>
          <w:tcPr>
            <w:tcW w:w="2835" w:type="dxa"/>
            <w:shd w:val="clear" w:color="auto" w:fill="708072"/>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88" w:type="dxa"/>
            </w:tcMar>
          </w:tcPr>
          <w:p w:rsidR="00D759A1" w:rsidRPr="00D759A1" w:rsidRDefault="00D759A1" w:rsidP="00D759A1">
            <w:pPr>
              <w:spacing w:after="0" w:line="240" w:lineRule="auto"/>
              <w:rPr>
                <w:rFonts w:ascii="Times New Roman" w:hAnsi="Times New Roman"/>
                <w:w w:val="135"/>
                <w:sz w:val="16"/>
                <w:szCs w:val="16"/>
              </w:rPr>
            </w:pPr>
            <w:r w:rsidRPr="00D759A1">
              <w:rPr>
                <w:rFonts w:ascii="Times New Roman" w:hAnsi="Times New Roman"/>
                <w:w w:val="135"/>
                <w:sz w:val="16"/>
                <w:szCs w:val="16"/>
              </w:rPr>
              <w:t>S5010 G10Y</w:t>
            </w:r>
          </w:p>
        </w:tc>
        <w:tc>
          <w:tcPr>
            <w:tcW w:w="4677" w:type="dxa"/>
            <w:shd w:val="clear" w:color="auto" w:fill="FFFFFF"/>
            <w:tcMar>
              <w:left w:w="93" w:type="dxa"/>
            </w:tcMar>
          </w:tcPr>
          <w:p w:rsidR="00D759A1" w:rsidRPr="00D759A1" w:rsidRDefault="00D759A1" w:rsidP="00D759A1">
            <w:pPr>
              <w:spacing w:after="0" w:line="240" w:lineRule="auto"/>
              <w:rPr>
                <w:rFonts w:ascii="Times New Roman" w:hAnsi="Times New Roman"/>
                <w:sz w:val="16"/>
                <w:szCs w:val="16"/>
                <w:highlight w:val="white"/>
              </w:rPr>
            </w:pPr>
            <w:r w:rsidRPr="00D759A1">
              <w:rPr>
                <w:rFonts w:ascii="Times New Roman" w:hAnsi="Times New Roman"/>
                <w:sz w:val="16"/>
                <w:szCs w:val="16"/>
              </w:rPr>
              <w:t>RAL - 7033 Цементно-серый</w:t>
            </w:r>
          </w:p>
        </w:tc>
      </w:tr>
      <w:tr w:rsidR="00D759A1" w:rsidRPr="00D759A1" w:rsidTr="00D759A1">
        <w:trPr>
          <w:trHeight w:val="332"/>
        </w:trPr>
        <w:tc>
          <w:tcPr>
            <w:tcW w:w="2835" w:type="dxa"/>
            <w:shd w:val="clear" w:color="auto" w:fill="B89C50"/>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88" w:type="dxa"/>
            </w:tcMar>
          </w:tcPr>
          <w:p w:rsidR="00D759A1" w:rsidRPr="00D759A1" w:rsidRDefault="00D759A1" w:rsidP="00D759A1">
            <w:pPr>
              <w:spacing w:after="0" w:line="240" w:lineRule="auto"/>
              <w:ind w:left="60"/>
              <w:rPr>
                <w:rFonts w:ascii="Times New Roman" w:hAnsi="Times New Roman"/>
                <w:color w:val="151616"/>
                <w:w w:val="125"/>
                <w:sz w:val="16"/>
                <w:szCs w:val="16"/>
              </w:rPr>
            </w:pPr>
            <w:r w:rsidRPr="00D759A1">
              <w:rPr>
                <w:rFonts w:ascii="Times New Roman" w:hAnsi="Times New Roman"/>
                <w:color w:val="151616"/>
                <w:w w:val="125"/>
                <w:sz w:val="16"/>
                <w:szCs w:val="16"/>
              </w:rPr>
              <w:t>S2040-G70Y</w:t>
            </w:r>
          </w:p>
        </w:tc>
        <w:tc>
          <w:tcPr>
            <w:tcW w:w="4677" w:type="dxa"/>
            <w:shd w:val="clear" w:color="auto" w:fill="FFFFFF"/>
            <w:tcMar>
              <w:left w:w="93" w:type="dxa"/>
            </w:tcMar>
          </w:tcPr>
          <w:p w:rsidR="00D759A1" w:rsidRPr="00D759A1" w:rsidRDefault="00D759A1" w:rsidP="00D759A1">
            <w:pPr>
              <w:spacing w:after="0" w:line="240" w:lineRule="auto"/>
              <w:rPr>
                <w:rFonts w:ascii="Times New Roman" w:hAnsi="Times New Roman"/>
                <w:color w:val="333333"/>
                <w:sz w:val="16"/>
                <w:szCs w:val="16"/>
                <w:highlight w:val="white"/>
              </w:rPr>
            </w:pPr>
            <w:r w:rsidRPr="00D759A1">
              <w:rPr>
                <w:rFonts w:ascii="Times New Roman" w:hAnsi="Times New Roman"/>
                <w:color w:val="333333"/>
                <w:sz w:val="16"/>
                <w:szCs w:val="16"/>
              </w:rPr>
              <w:t>RAL - 1024 Охра жёлтая</w:t>
            </w:r>
          </w:p>
        </w:tc>
      </w:tr>
      <w:tr w:rsidR="00D759A1" w:rsidRPr="00D759A1" w:rsidTr="00D759A1">
        <w:trPr>
          <w:trHeight w:val="252"/>
        </w:trPr>
        <w:tc>
          <w:tcPr>
            <w:tcW w:w="2835" w:type="dxa"/>
            <w:shd w:val="clear" w:color="auto" w:fill="468641"/>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88" w:type="dxa"/>
            </w:tcMar>
          </w:tcPr>
          <w:p w:rsidR="00D759A1" w:rsidRPr="00D759A1" w:rsidRDefault="00D759A1" w:rsidP="00D759A1">
            <w:pPr>
              <w:spacing w:after="0" w:line="240" w:lineRule="auto"/>
              <w:rPr>
                <w:rFonts w:ascii="Times New Roman" w:hAnsi="Times New Roman"/>
                <w:sz w:val="16"/>
                <w:szCs w:val="16"/>
                <w:highlight w:val="white"/>
              </w:rPr>
            </w:pPr>
            <w:r w:rsidRPr="00D759A1">
              <w:rPr>
                <w:rFonts w:ascii="Times New Roman" w:hAnsi="Times New Roman"/>
                <w:sz w:val="16"/>
                <w:szCs w:val="16"/>
              </w:rPr>
              <w:t> S 3050-G20Y</w:t>
            </w:r>
          </w:p>
        </w:tc>
        <w:tc>
          <w:tcPr>
            <w:tcW w:w="4677" w:type="dxa"/>
            <w:shd w:val="clear" w:color="auto" w:fill="FFFFFF"/>
            <w:tcMar>
              <w:left w:w="93" w:type="dxa"/>
            </w:tcMar>
          </w:tcPr>
          <w:p w:rsidR="00D759A1" w:rsidRPr="00D759A1" w:rsidRDefault="00D759A1" w:rsidP="00D759A1">
            <w:pPr>
              <w:spacing w:after="0" w:line="240" w:lineRule="auto"/>
              <w:rPr>
                <w:rFonts w:ascii="Times New Roman" w:hAnsi="Times New Roman"/>
                <w:color w:val="000000"/>
                <w:sz w:val="16"/>
                <w:szCs w:val="16"/>
                <w:highlight w:val="white"/>
              </w:rPr>
            </w:pPr>
            <w:r w:rsidRPr="00D759A1">
              <w:rPr>
                <w:rFonts w:ascii="Times New Roman" w:hAnsi="Times New Roman"/>
                <w:color w:val="000000"/>
                <w:sz w:val="16"/>
                <w:szCs w:val="16"/>
              </w:rPr>
              <w:t>RAL 6017 Майский зеленый</w:t>
            </w:r>
          </w:p>
        </w:tc>
      </w:tr>
      <w:tr w:rsidR="00D759A1" w:rsidRPr="00D759A1" w:rsidTr="00D759A1">
        <w:trPr>
          <w:trHeight w:val="156"/>
        </w:trPr>
        <w:tc>
          <w:tcPr>
            <w:tcW w:w="2835" w:type="dxa"/>
            <w:shd w:val="clear" w:color="auto" w:fill="48A43F"/>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88" w:type="dxa"/>
            </w:tcMar>
          </w:tcPr>
          <w:p w:rsidR="00D759A1" w:rsidRPr="00D759A1" w:rsidRDefault="00D759A1" w:rsidP="00D759A1">
            <w:pPr>
              <w:spacing w:after="0" w:line="240" w:lineRule="auto"/>
              <w:rPr>
                <w:rFonts w:ascii="Times New Roman" w:hAnsi="Times New Roman"/>
                <w:sz w:val="16"/>
                <w:szCs w:val="16"/>
                <w:highlight w:val="white"/>
              </w:rPr>
            </w:pPr>
            <w:r w:rsidRPr="00D759A1">
              <w:rPr>
                <w:rFonts w:ascii="Times New Roman" w:hAnsi="Times New Roman"/>
                <w:sz w:val="16"/>
                <w:szCs w:val="16"/>
              </w:rPr>
              <w:t>NCS - S 1075-G20Y</w:t>
            </w:r>
          </w:p>
        </w:tc>
        <w:tc>
          <w:tcPr>
            <w:tcW w:w="4677" w:type="dxa"/>
            <w:shd w:val="clear" w:color="auto" w:fill="FFFFFF"/>
            <w:tcMar>
              <w:left w:w="93" w:type="dxa"/>
            </w:tcMar>
          </w:tcPr>
          <w:p w:rsidR="00D759A1" w:rsidRPr="00D759A1" w:rsidRDefault="00D759A1" w:rsidP="00D759A1">
            <w:pPr>
              <w:spacing w:after="0" w:line="240" w:lineRule="auto"/>
              <w:rPr>
                <w:rFonts w:ascii="Times New Roman" w:hAnsi="Times New Roman"/>
                <w:color w:val="000000"/>
                <w:sz w:val="16"/>
                <w:szCs w:val="16"/>
                <w:highlight w:val="white"/>
              </w:rPr>
            </w:pPr>
            <w:r w:rsidRPr="00D759A1">
              <w:rPr>
                <w:rFonts w:ascii="Times New Roman" w:hAnsi="Times New Roman"/>
                <w:color w:val="000000"/>
                <w:sz w:val="16"/>
                <w:szCs w:val="16"/>
              </w:rPr>
              <w:t>RAL 6018 Желто-зеленый</w:t>
            </w:r>
          </w:p>
        </w:tc>
      </w:tr>
      <w:tr w:rsidR="00D759A1" w:rsidRPr="00D759A1" w:rsidTr="00D759A1">
        <w:trPr>
          <w:trHeight w:val="329"/>
        </w:trPr>
        <w:tc>
          <w:tcPr>
            <w:tcW w:w="2835" w:type="dxa"/>
            <w:shd w:val="clear" w:color="auto" w:fill="000000"/>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88" w:type="dxa"/>
            </w:tcMar>
          </w:tcPr>
          <w:p w:rsidR="00D759A1" w:rsidRPr="00D759A1" w:rsidRDefault="00D759A1" w:rsidP="00D759A1">
            <w:pPr>
              <w:spacing w:after="0" w:line="240" w:lineRule="auto"/>
              <w:rPr>
                <w:rFonts w:ascii="Times New Roman" w:hAnsi="Times New Roman"/>
                <w:w w:val="135"/>
                <w:sz w:val="16"/>
                <w:szCs w:val="16"/>
                <w:lang w:val="en-US"/>
              </w:rPr>
            </w:pPr>
            <w:r w:rsidRPr="00D759A1">
              <w:rPr>
                <w:rFonts w:ascii="Times New Roman" w:hAnsi="Times New Roman"/>
                <w:w w:val="135"/>
                <w:sz w:val="16"/>
                <w:szCs w:val="16"/>
                <w:lang w:val="en-US"/>
              </w:rPr>
              <w:t xml:space="preserve"> S 9000-N</w:t>
            </w:r>
          </w:p>
        </w:tc>
        <w:tc>
          <w:tcPr>
            <w:tcW w:w="4677" w:type="dxa"/>
            <w:shd w:val="clear" w:color="auto" w:fill="FFFFFF"/>
            <w:tcMar>
              <w:left w:w="93" w:type="dxa"/>
            </w:tcMar>
          </w:tcPr>
          <w:p w:rsidR="00D759A1" w:rsidRPr="00D759A1" w:rsidRDefault="00D759A1" w:rsidP="00D759A1">
            <w:pPr>
              <w:spacing w:after="0" w:line="240" w:lineRule="auto"/>
              <w:rPr>
                <w:rFonts w:ascii="Times New Roman" w:hAnsi="Times New Roman"/>
                <w:sz w:val="16"/>
                <w:szCs w:val="16"/>
              </w:rPr>
            </w:pPr>
            <w:r w:rsidRPr="00D759A1">
              <w:rPr>
                <w:rFonts w:ascii="Times New Roman" w:hAnsi="Times New Roman"/>
                <w:sz w:val="16"/>
                <w:szCs w:val="16"/>
              </w:rPr>
              <w:t xml:space="preserve">RAL - 9011 </w:t>
            </w:r>
            <w:proofErr w:type="spellStart"/>
            <w:r w:rsidRPr="00D759A1">
              <w:rPr>
                <w:rFonts w:ascii="Times New Roman" w:hAnsi="Times New Roman"/>
                <w:sz w:val="16"/>
                <w:szCs w:val="16"/>
              </w:rPr>
              <w:t>Графитно-чёрный</w:t>
            </w:r>
            <w:proofErr w:type="spellEnd"/>
          </w:p>
        </w:tc>
      </w:tr>
      <w:tr w:rsidR="00D759A1" w:rsidRPr="00D759A1" w:rsidTr="00D759A1">
        <w:trPr>
          <w:trHeight w:val="273"/>
        </w:trPr>
        <w:tc>
          <w:tcPr>
            <w:tcW w:w="10206" w:type="dxa"/>
            <w:gridSpan w:val="3"/>
            <w:shd w:val="clear" w:color="auto" w:fill="FFFFFF"/>
            <w:tcMar>
              <w:left w:w="88" w:type="dxa"/>
            </w:tcMar>
          </w:tcPr>
          <w:p w:rsidR="00D759A1" w:rsidRPr="00D759A1" w:rsidRDefault="00D759A1" w:rsidP="00D759A1">
            <w:pPr>
              <w:spacing w:after="0" w:line="240" w:lineRule="auto"/>
              <w:jc w:val="center"/>
              <w:rPr>
                <w:rFonts w:ascii="Times New Roman" w:hAnsi="Times New Roman"/>
                <w:sz w:val="16"/>
                <w:szCs w:val="16"/>
              </w:rPr>
            </w:pPr>
            <w:r w:rsidRPr="00D759A1">
              <w:rPr>
                <w:rFonts w:ascii="Times New Roman" w:hAnsi="Times New Roman"/>
                <w:sz w:val="16"/>
                <w:szCs w:val="16"/>
              </w:rPr>
              <w:t>Цветовая гамма, определяющая цвет стальных элементов с полимерным покрытием, выполненным из профилирующих материалов (элементы водосточной системы, отливы, козырьки, покрытия крыши и другие элементы)</w:t>
            </w:r>
          </w:p>
        </w:tc>
      </w:tr>
      <w:tr w:rsidR="00D759A1" w:rsidRPr="00D759A1" w:rsidTr="00D759A1">
        <w:trPr>
          <w:trHeight w:val="216"/>
        </w:trPr>
        <w:tc>
          <w:tcPr>
            <w:tcW w:w="2835" w:type="dxa"/>
            <w:shd w:val="clear" w:color="auto" w:fill="468641"/>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88" w:type="dxa"/>
            </w:tcMar>
          </w:tcPr>
          <w:p w:rsidR="00D759A1" w:rsidRPr="00D759A1" w:rsidRDefault="00D759A1" w:rsidP="00D759A1">
            <w:pPr>
              <w:spacing w:after="0" w:line="240" w:lineRule="auto"/>
              <w:rPr>
                <w:rFonts w:ascii="Times New Roman" w:hAnsi="Times New Roman"/>
                <w:w w:val="110"/>
                <w:sz w:val="16"/>
                <w:szCs w:val="16"/>
              </w:rPr>
            </w:pPr>
          </w:p>
        </w:tc>
        <w:tc>
          <w:tcPr>
            <w:tcW w:w="4677" w:type="dxa"/>
            <w:shd w:val="clear" w:color="auto" w:fill="FFFFFF"/>
            <w:tcMar>
              <w:left w:w="93" w:type="dxa"/>
            </w:tcMar>
          </w:tcPr>
          <w:p w:rsidR="00D759A1" w:rsidRPr="00D759A1" w:rsidRDefault="00D759A1" w:rsidP="00D759A1">
            <w:pPr>
              <w:spacing w:after="0" w:line="240" w:lineRule="auto"/>
              <w:rPr>
                <w:rFonts w:ascii="Times New Roman" w:hAnsi="Times New Roman"/>
                <w:sz w:val="16"/>
                <w:szCs w:val="16"/>
                <w:highlight w:val="white"/>
              </w:rPr>
            </w:pPr>
            <w:r w:rsidRPr="00D759A1">
              <w:rPr>
                <w:rFonts w:ascii="Times New Roman" w:hAnsi="Times New Roman"/>
                <w:sz w:val="16"/>
                <w:szCs w:val="16"/>
              </w:rPr>
              <w:t>RAL - 6005 Зеленый мох</w:t>
            </w:r>
          </w:p>
        </w:tc>
      </w:tr>
      <w:tr w:rsidR="00D759A1" w:rsidRPr="00D759A1" w:rsidTr="00D759A1">
        <w:trPr>
          <w:trHeight w:val="262"/>
        </w:trPr>
        <w:tc>
          <w:tcPr>
            <w:tcW w:w="2835" w:type="dxa"/>
            <w:shd w:val="clear" w:color="auto" w:fill="48A43F"/>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88" w:type="dxa"/>
            </w:tcMar>
          </w:tcPr>
          <w:p w:rsidR="00D759A1" w:rsidRPr="00D759A1" w:rsidRDefault="00D759A1" w:rsidP="00D759A1">
            <w:pPr>
              <w:spacing w:after="0" w:line="240" w:lineRule="auto"/>
              <w:rPr>
                <w:rFonts w:ascii="Times New Roman" w:hAnsi="Times New Roman"/>
                <w:w w:val="110"/>
                <w:sz w:val="16"/>
                <w:szCs w:val="16"/>
              </w:rPr>
            </w:pPr>
          </w:p>
        </w:tc>
        <w:tc>
          <w:tcPr>
            <w:tcW w:w="4677" w:type="dxa"/>
            <w:shd w:val="clear" w:color="auto" w:fill="FFFFFF"/>
            <w:tcMar>
              <w:left w:w="93" w:type="dxa"/>
            </w:tcMar>
          </w:tcPr>
          <w:p w:rsidR="00D759A1" w:rsidRPr="00D759A1" w:rsidRDefault="00D759A1" w:rsidP="00D759A1">
            <w:pPr>
              <w:spacing w:after="0" w:line="240" w:lineRule="auto"/>
              <w:rPr>
                <w:rFonts w:ascii="Times New Roman" w:hAnsi="Times New Roman"/>
                <w:sz w:val="16"/>
                <w:szCs w:val="16"/>
                <w:highlight w:val="white"/>
              </w:rPr>
            </w:pPr>
            <w:r w:rsidRPr="00D759A1">
              <w:rPr>
                <w:rFonts w:ascii="Times New Roman" w:hAnsi="Times New Roman"/>
                <w:sz w:val="16"/>
                <w:szCs w:val="16"/>
              </w:rPr>
              <w:t>RAL - 6002 Газонная трава, зеленый лист</w:t>
            </w:r>
          </w:p>
        </w:tc>
      </w:tr>
      <w:tr w:rsidR="00D759A1" w:rsidRPr="00D759A1" w:rsidTr="00D759A1">
        <w:trPr>
          <w:trHeight w:val="279"/>
        </w:trPr>
        <w:tc>
          <w:tcPr>
            <w:tcW w:w="2835" w:type="dxa"/>
            <w:shd w:val="clear" w:color="auto" w:fill="990000"/>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88" w:type="dxa"/>
            </w:tcMar>
          </w:tcPr>
          <w:p w:rsidR="00D759A1" w:rsidRPr="00D759A1" w:rsidRDefault="00D759A1" w:rsidP="00D759A1">
            <w:pPr>
              <w:spacing w:after="0" w:line="240" w:lineRule="auto"/>
              <w:rPr>
                <w:rFonts w:ascii="Times New Roman" w:hAnsi="Times New Roman"/>
                <w:sz w:val="16"/>
                <w:szCs w:val="16"/>
              </w:rPr>
            </w:pPr>
          </w:p>
        </w:tc>
        <w:tc>
          <w:tcPr>
            <w:tcW w:w="4677" w:type="dxa"/>
            <w:shd w:val="clear" w:color="auto" w:fill="FFFFFF"/>
            <w:tcMar>
              <w:left w:w="93" w:type="dxa"/>
            </w:tcMar>
          </w:tcPr>
          <w:p w:rsidR="00D759A1" w:rsidRPr="00D759A1" w:rsidRDefault="00D759A1" w:rsidP="00D759A1">
            <w:pPr>
              <w:spacing w:after="0" w:line="240" w:lineRule="auto"/>
              <w:rPr>
                <w:rFonts w:ascii="Times New Roman" w:hAnsi="Times New Roman"/>
                <w:sz w:val="16"/>
                <w:szCs w:val="16"/>
                <w:highlight w:val="white"/>
              </w:rPr>
            </w:pPr>
            <w:r w:rsidRPr="00D759A1">
              <w:rPr>
                <w:rFonts w:ascii="Times New Roman" w:hAnsi="Times New Roman"/>
                <w:sz w:val="16"/>
                <w:szCs w:val="16"/>
              </w:rPr>
              <w:t xml:space="preserve">RAL - 3005 </w:t>
            </w:r>
            <w:proofErr w:type="gramStart"/>
            <w:r w:rsidRPr="00D759A1">
              <w:rPr>
                <w:rFonts w:ascii="Times New Roman" w:hAnsi="Times New Roman"/>
                <w:sz w:val="16"/>
                <w:szCs w:val="16"/>
              </w:rPr>
              <w:t>Вишневый</w:t>
            </w:r>
            <w:proofErr w:type="gramEnd"/>
            <w:r w:rsidRPr="00D759A1">
              <w:rPr>
                <w:rFonts w:ascii="Times New Roman" w:hAnsi="Times New Roman"/>
                <w:sz w:val="16"/>
                <w:szCs w:val="16"/>
              </w:rPr>
              <w:t xml:space="preserve">, красное вино </w:t>
            </w:r>
          </w:p>
        </w:tc>
      </w:tr>
      <w:tr w:rsidR="00D759A1" w:rsidRPr="00D759A1" w:rsidTr="00D759A1">
        <w:trPr>
          <w:trHeight w:val="270"/>
        </w:trPr>
        <w:tc>
          <w:tcPr>
            <w:tcW w:w="2835" w:type="dxa"/>
            <w:shd w:val="clear" w:color="auto" w:fill="AB270D"/>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88" w:type="dxa"/>
            </w:tcMar>
          </w:tcPr>
          <w:p w:rsidR="00D759A1" w:rsidRPr="00D759A1" w:rsidRDefault="00D759A1" w:rsidP="00D759A1">
            <w:pPr>
              <w:spacing w:after="0" w:line="240" w:lineRule="auto"/>
              <w:rPr>
                <w:rFonts w:ascii="Times New Roman" w:hAnsi="Times New Roman"/>
                <w:sz w:val="16"/>
                <w:szCs w:val="16"/>
              </w:rPr>
            </w:pPr>
          </w:p>
        </w:tc>
        <w:tc>
          <w:tcPr>
            <w:tcW w:w="4677" w:type="dxa"/>
            <w:shd w:val="clear" w:color="auto" w:fill="FFFFFF"/>
            <w:tcMar>
              <w:left w:w="93" w:type="dxa"/>
            </w:tcMar>
          </w:tcPr>
          <w:p w:rsidR="00D759A1" w:rsidRPr="00D759A1" w:rsidRDefault="00D759A1" w:rsidP="00D759A1">
            <w:pPr>
              <w:spacing w:after="0" w:line="240" w:lineRule="auto"/>
              <w:rPr>
                <w:rFonts w:ascii="Times New Roman" w:hAnsi="Times New Roman"/>
                <w:sz w:val="16"/>
                <w:szCs w:val="16"/>
                <w:highlight w:val="white"/>
              </w:rPr>
            </w:pPr>
            <w:r w:rsidRPr="00D759A1">
              <w:rPr>
                <w:rFonts w:ascii="Times New Roman" w:hAnsi="Times New Roman"/>
                <w:sz w:val="16"/>
                <w:szCs w:val="16"/>
              </w:rPr>
              <w:t>RAL - 3011 Терракотовый</w:t>
            </w:r>
          </w:p>
        </w:tc>
      </w:tr>
      <w:tr w:rsidR="00D759A1" w:rsidRPr="00D759A1" w:rsidTr="00D759A1">
        <w:trPr>
          <w:trHeight w:val="273"/>
        </w:trPr>
        <w:tc>
          <w:tcPr>
            <w:tcW w:w="2835" w:type="dxa"/>
            <w:shd w:val="clear" w:color="auto" w:fill="6D1107"/>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88" w:type="dxa"/>
            </w:tcMar>
          </w:tcPr>
          <w:p w:rsidR="00D759A1" w:rsidRPr="00D759A1" w:rsidRDefault="00D759A1" w:rsidP="00D759A1">
            <w:pPr>
              <w:spacing w:after="0" w:line="240" w:lineRule="auto"/>
              <w:rPr>
                <w:rFonts w:ascii="Times New Roman" w:hAnsi="Times New Roman"/>
                <w:sz w:val="16"/>
                <w:szCs w:val="16"/>
              </w:rPr>
            </w:pPr>
          </w:p>
        </w:tc>
        <w:tc>
          <w:tcPr>
            <w:tcW w:w="4677" w:type="dxa"/>
            <w:shd w:val="clear" w:color="auto" w:fill="FFFFFF"/>
            <w:tcMar>
              <w:left w:w="93" w:type="dxa"/>
            </w:tcMar>
          </w:tcPr>
          <w:p w:rsidR="00D759A1" w:rsidRPr="00D759A1" w:rsidRDefault="00D759A1" w:rsidP="00D759A1">
            <w:pPr>
              <w:spacing w:after="0" w:line="240" w:lineRule="auto"/>
              <w:rPr>
                <w:rFonts w:ascii="Times New Roman" w:hAnsi="Times New Roman"/>
                <w:sz w:val="16"/>
                <w:szCs w:val="16"/>
                <w:highlight w:val="white"/>
              </w:rPr>
            </w:pPr>
            <w:r w:rsidRPr="00D759A1">
              <w:rPr>
                <w:rFonts w:ascii="Times New Roman" w:hAnsi="Times New Roman"/>
                <w:sz w:val="16"/>
                <w:szCs w:val="16"/>
              </w:rPr>
              <w:t xml:space="preserve"> RAL - 3009 Красная окись</w:t>
            </w:r>
          </w:p>
        </w:tc>
      </w:tr>
      <w:tr w:rsidR="00D759A1" w:rsidRPr="00D759A1" w:rsidTr="00D759A1">
        <w:trPr>
          <w:trHeight w:val="278"/>
        </w:trPr>
        <w:tc>
          <w:tcPr>
            <w:tcW w:w="2835" w:type="dxa"/>
            <w:shd w:val="clear" w:color="auto" w:fill="3B1E1D"/>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88" w:type="dxa"/>
            </w:tcMar>
          </w:tcPr>
          <w:p w:rsidR="00D759A1" w:rsidRPr="00D759A1" w:rsidRDefault="00D759A1" w:rsidP="00D759A1">
            <w:pPr>
              <w:spacing w:after="0" w:line="240" w:lineRule="auto"/>
              <w:rPr>
                <w:rFonts w:ascii="Times New Roman" w:hAnsi="Times New Roman"/>
                <w:sz w:val="16"/>
                <w:szCs w:val="16"/>
              </w:rPr>
            </w:pPr>
          </w:p>
        </w:tc>
        <w:tc>
          <w:tcPr>
            <w:tcW w:w="4677" w:type="dxa"/>
            <w:shd w:val="clear" w:color="auto" w:fill="FFFFFF"/>
            <w:tcMar>
              <w:left w:w="93" w:type="dxa"/>
            </w:tcMar>
          </w:tcPr>
          <w:p w:rsidR="00D759A1" w:rsidRPr="00D759A1" w:rsidRDefault="00D759A1" w:rsidP="00D759A1">
            <w:pPr>
              <w:spacing w:after="0" w:line="240" w:lineRule="auto"/>
              <w:rPr>
                <w:rFonts w:ascii="Times New Roman" w:hAnsi="Times New Roman"/>
                <w:sz w:val="16"/>
                <w:szCs w:val="16"/>
                <w:highlight w:val="white"/>
              </w:rPr>
            </w:pPr>
            <w:r w:rsidRPr="00D759A1">
              <w:rPr>
                <w:rFonts w:ascii="Times New Roman" w:hAnsi="Times New Roman"/>
                <w:sz w:val="16"/>
                <w:szCs w:val="16"/>
              </w:rPr>
              <w:t xml:space="preserve">RAL - 8017 Коричневый темный </w:t>
            </w:r>
          </w:p>
        </w:tc>
      </w:tr>
      <w:tr w:rsidR="00D759A1" w:rsidRPr="00D759A1" w:rsidTr="00D759A1">
        <w:trPr>
          <w:trHeight w:val="267"/>
        </w:trPr>
        <w:tc>
          <w:tcPr>
            <w:tcW w:w="2835" w:type="dxa"/>
            <w:shd w:val="clear" w:color="auto" w:fill="BFBFBF"/>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88" w:type="dxa"/>
            </w:tcMar>
          </w:tcPr>
          <w:p w:rsidR="00D759A1" w:rsidRPr="00D759A1" w:rsidRDefault="00D759A1" w:rsidP="00D759A1">
            <w:pPr>
              <w:spacing w:after="0" w:line="240" w:lineRule="auto"/>
              <w:rPr>
                <w:rFonts w:ascii="Times New Roman" w:hAnsi="Times New Roman"/>
                <w:sz w:val="16"/>
                <w:szCs w:val="16"/>
              </w:rPr>
            </w:pPr>
          </w:p>
        </w:tc>
        <w:tc>
          <w:tcPr>
            <w:tcW w:w="4677" w:type="dxa"/>
            <w:shd w:val="clear" w:color="auto" w:fill="FFFFFF"/>
            <w:tcMar>
              <w:left w:w="93" w:type="dxa"/>
            </w:tcMar>
          </w:tcPr>
          <w:p w:rsidR="00D759A1" w:rsidRPr="00D759A1" w:rsidRDefault="00D759A1" w:rsidP="00D759A1">
            <w:pPr>
              <w:spacing w:after="0" w:line="240" w:lineRule="auto"/>
              <w:rPr>
                <w:rFonts w:ascii="Times New Roman" w:hAnsi="Times New Roman"/>
                <w:sz w:val="16"/>
                <w:szCs w:val="16"/>
                <w:highlight w:val="white"/>
              </w:rPr>
            </w:pPr>
            <w:r w:rsidRPr="00D759A1">
              <w:rPr>
                <w:rFonts w:ascii="Times New Roman" w:hAnsi="Times New Roman"/>
                <w:sz w:val="16"/>
                <w:szCs w:val="16"/>
              </w:rPr>
              <w:t xml:space="preserve">RAL - 7004 Серый сигнальный </w:t>
            </w:r>
          </w:p>
        </w:tc>
      </w:tr>
      <w:tr w:rsidR="00D759A1" w:rsidRPr="00D759A1" w:rsidTr="00D759A1">
        <w:trPr>
          <w:trHeight w:val="272"/>
        </w:trPr>
        <w:tc>
          <w:tcPr>
            <w:tcW w:w="2835" w:type="dxa"/>
            <w:shd w:val="clear" w:color="auto" w:fill="808080"/>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88" w:type="dxa"/>
            </w:tcMar>
          </w:tcPr>
          <w:p w:rsidR="00D759A1" w:rsidRPr="00D759A1" w:rsidRDefault="00D759A1" w:rsidP="00D759A1">
            <w:pPr>
              <w:spacing w:after="0" w:line="240" w:lineRule="auto"/>
              <w:rPr>
                <w:rFonts w:ascii="Times New Roman" w:hAnsi="Times New Roman"/>
                <w:sz w:val="16"/>
                <w:szCs w:val="16"/>
              </w:rPr>
            </w:pPr>
          </w:p>
        </w:tc>
        <w:tc>
          <w:tcPr>
            <w:tcW w:w="4677" w:type="dxa"/>
            <w:shd w:val="clear" w:color="auto" w:fill="FFFFFF"/>
            <w:tcMar>
              <w:left w:w="93" w:type="dxa"/>
            </w:tcMar>
          </w:tcPr>
          <w:p w:rsidR="00D759A1" w:rsidRPr="00D759A1" w:rsidRDefault="00D759A1" w:rsidP="00D759A1">
            <w:pPr>
              <w:spacing w:after="0" w:line="240" w:lineRule="auto"/>
              <w:rPr>
                <w:rFonts w:ascii="Times New Roman" w:hAnsi="Times New Roman"/>
                <w:sz w:val="16"/>
                <w:szCs w:val="16"/>
                <w:highlight w:val="white"/>
              </w:rPr>
            </w:pPr>
            <w:r w:rsidRPr="00D759A1">
              <w:rPr>
                <w:rFonts w:ascii="Times New Roman" w:hAnsi="Times New Roman"/>
                <w:sz w:val="16"/>
                <w:szCs w:val="16"/>
              </w:rPr>
              <w:t xml:space="preserve">RAL - 7005 Серая мышь </w:t>
            </w:r>
          </w:p>
        </w:tc>
      </w:tr>
      <w:tr w:rsidR="00D759A1" w:rsidRPr="00D759A1" w:rsidTr="00D759A1">
        <w:trPr>
          <w:trHeight w:val="289"/>
        </w:trPr>
        <w:tc>
          <w:tcPr>
            <w:tcW w:w="2835" w:type="dxa"/>
            <w:shd w:val="clear" w:color="auto" w:fill="FFFFFF"/>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88" w:type="dxa"/>
            </w:tcMar>
          </w:tcPr>
          <w:p w:rsidR="00D759A1" w:rsidRPr="00D759A1" w:rsidRDefault="00D759A1" w:rsidP="00D759A1">
            <w:pPr>
              <w:spacing w:after="0" w:line="240" w:lineRule="auto"/>
              <w:rPr>
                <w:rFonts w:ascii="Times New Roman" w:hAnsi="Times New Roman"/>
                <w:sz w:val="16"/>
                <w:szCs w:val="16"/>
              </w:rPr>
            </w:pPr>
          </w:p>
        </w:tc>
        <w:tc>
          <w:tcPr>
            <w:tcW w:w="4677" w:type="dxa"/>
            <w:shd w:val="clear" w:color="auto" w:fill="FFFFFF"/>
            <w:tcMar>
              <w:left w:w="93" w:type="dxa"/>
            </w:tcMar>
          </w:tcPr>
          <w:p w:rsidR="00D759A1" w:rsidRPr="00D759A1" w:rsidRDefault="00D759A1" w:rsidP="00D759A1">
            <w:pPr>
              <w:spacing w:after="0" w:line="240" w:lineRule="auto"/>
              <w:rPr>
                <w:rFonts w:ascii="Times New Roman" w:hAnsi="Times New Roman"/>
                <w:sz w:val="16"/>
                <w:szCs w:val="16"/>
              </w:rPr>
            </w:pPr>
            <w:r w:rsidRPr="00D759A1">
              <w:rPr>
                <w:rFonts w:ascii="Times New Roman" w:hAnsi="Times New Roman"/>
                <w:sz w:val="16"/>
                <w:szCs w:val="16"/>
              </w:rPr>
              <w:t>RAL - 9010 Белый</w:t>
            </w:r>
          </w:p>
        </w:tc>
      </w:tr>
      <w:tr w:rsidR="00D759A1" w:rsidRPr="00D759A1" w:rsidTr="00D759A1">
        <w:trPr>
          <w:trHeight w:val="266"/>
        </w:trPr>
        <w:tc>
          <w:tcPr>
            <w:tcW w:w="2835" w:type="dxa"/>
            <w:shd w:val="clear" w:color="auto" w:fill="000000"/>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88" w:type="dxa"/>
            </w:tcMar>
          </w:tcPr>
          <w:p w:rsidR="00D759A1" w:rsidRPr="00D759A1" w:rsidRDefault="00D759A1" w:rsidP="00D759A1">
            <w:pPr>
              <w:spacing w:after="0" w:line="240" w:lineRule="auto"/>
              <w:rPr>
                <w:rFonts w:ascii="Times New Roman" w:hAnsi="Times New Roman"/>
                <w:sz w:val="16"/>
                <w:szCs w:val="16"/>
              </w:rPr>
            </w:pPr>
          </w:p>
        </w:tc>
        <w:tc>
          <w:tcPr>
            <w:tcW w:w="4677" w:type="dxa"/>
            <w:shd w:val="clear" w:color="auto" w:fill="FFFFFF"/>
            <w:tcMar>
              <w:left w:w="93" w:type="dxa"/>
            </w:tcMar>
          </w:tcPr>
          <w:p w:rsidR="00D759A1" w:rsidRPr="00D759A1" w:rsidRDefault="00D759A1" w:rsidP="00D759A1">
            <w:pPr>
              <w:spacing w:after="0" w:line="240" w:lineRule="auto"/>
              <w:rPr>
                <w:rFonts w:ascii="Times New Roman" w:hAnsi="Times New Roman"/>
                <w:sz w:val="16"/>
                <w:szCs w:val="16"/>
              </w:rPr>
            </w:pPr>
            <w:r w:rsidRPr="00D759A1">
              <w:rPr>
                <w:rFonts w:ascii="Times New Roman" w:hAnsi="Times New Roman"/>
                <w:sz w:val="16"/>
                <w:szCs w:val="16"/>
              </w:rPr>
              <w:t xml:space="preserve">RAL - 9011 </w:t>
            </w:r>
            <w:proofErr w:type="spellStart"/>
            <w:r w:rsidRPr="00D759A1">
              <w:rPr>
                <w:rFonts w:ascii="Times New Roman" w:hAnsi="Times New Roman"/>
                <w:sz w:val="16"/>
                <w:szCs w:val="16"/>
              </w:rPr>
              <w:t>Графитно-чёрный</w:t>
            </w:r>
            <w:proofErr w:type="spellEnd"/>
            <w:r w:rsidRPr="00D759A1">
              <w:rPr>
                <w:rFonts w:ascii="Times New Roman" w:hAnsi="Times New Roman"/>
                <w:sz w:val="16"/>
                <w:szCs w:val="16"/>
              </w:rPr>
              <w:t xml:space="preserve"> </w:t>
            </w:r>
          </w:p>
        </w:tc>
      </w:tr>
    </w:tbl>
    <w:p w:rsidR="00D759A1" w:rsidRPr="00D759A1" w:rsidRDefault="00D759A1" w:rsidP="00D759A1">
      <w:pPr>
        <w:spacing w:after="0" w:line="240" w:lineRule="auto"/>
        <w:jc w:val="both"/>
        <w:rPr>
          <w:rFonts w:ascii="Times New Roman" w:hAnsi="Times New Roman"/>
          <w:color w:val="000000"/>
          <w:sz w:val="16"/>
          <w:szCs w:val="16"/>
        </w:rPr>
      </w:pPr>
    </w:p>
    <w:p w:rsidR="00D759A1" w:rsidRPr="00D759A1" w:rsidRDefault="00D759A1" w:rsidP="00D759A1">
      <w:pPr>
        <w:spacing w:after="0" w:line="240" w:lineRule="auto"/>
        <w:ind w:left="-567" w:firstLine="567"/>
        <w:jc w:val="both"/>
        <w:rPr>
          <w:rFonts w:ascii="Times New Roman" w:hAnsi="Times New Roman"/>
          <w:sz w:val="16"/>
          <w:szCs w:val="16"/>
        </w:rPr>
      </w:pPr>
      <w:r w:rsidRPr="00D759A1">
        <w:rPr>
          <w:rFonts w:ascii="Times New Roman" w:hAnsi="Times New Roman"/>
          <w:sz w:val="16"/>
          <w:szCs w:val="16"/>
        </w:rPr>
        <w:t xml:space="preserve">Колористка объектов может быть дополнительно согласована с использованием иных оттенков, не предусмотренных колористической палитрой, при условии проведения общественных обсуждений.  </w:t>
      </w:r>
    </w:p>
    <w:p w:rsidR="00D759A1" w:rsidRPr="00D759A1" w:rsidRDefault="00D759A1" w:rsidP="00D759A1">
      <w:pPr>
        <w:spacing w:after="0" w:line="240" w:lineRule="auto"/>
        <w:ind w:left="-567" w:firstLine="567"/>
        <w:jc w:val="center"/>
        <w:rPr>
          <w:rFonts w:ascii="Times New Roman" w:hAnsi="Times New Roman"/>
          <w:sz w:val="16"/>
          <w:szCs w:val="16"/>
        </w:rPr>
      </w:pPr>
    </w:p>
    <w:p w:rsidR="00D759A1" w:rsidRPr="00D759A1" w:rsidRDefault="00D759A1" w:rsidP="00D759A1">
      <w:pPr>
        <w:spacing w:after="0" w:line="240" w:lineRule="auto"/>
        <w:ind w:left="-567" w:firstLine="567"/>
        <w:jc w:val="center"/>
        <w:rPr>
          <w:rFonts w:ascii="Times New Roman" w:hAnsi="Times New Roman"/>
          <w:sz w:val="16"/>
          <w:szCs w:val="16"/>
        </w:rPr>
      </w:pPr>
      <w:r w:rsidRPr="00D759A1">
        <w:rPr>
          <w:rFonts w:ascii="Times New Roman" w:hAnsi="Times New Roman"/>
          <w:sz w:val="16"/>
          <w:szCs w:val="16"/>
        </w:rPr>
        <w:t>Статья 2. Требования к объектам расположенным в зоне регулирования застройки</w:t>
      </w:r>
      <w:proofErr w:type="gramStart"/>
      <w:r w:rsidRPr="00D759A1">
        <w:rPr>
          <w:rFonts w:ascii="Times New Roman" w:hAnsi="Times New Roman"/>
          <w:sz w:val="16"/>
          <w:szCs w:val="16"/>
        </w:rPr>
        <w:t xml:space="preserve"> Б</w:t>
      </w:r>
      <w:proofErr w:type="gramEnd"/>
    </w:p>
    <w:p w:rsidR="00D759A1" w:rsidRPr="00D759A1" w:rsidRDefault="00D759A1" w:rsidP="00D759A1">
      <w:pPr>
        <w:spacing w:after="0" w:line="240" w:lineRule="auto"/>
        <w:ind w:left="-567" w:firstLine="567"/>
        <w:jc w:val="center"/>
        <w:rPr>
          <w:rFonts w:ascii="Times New Roman" w:hAnsi="Times New Roman"/>
          <w:sz w:val="16"/>
          <w:szCs w:val="16"/>
        </w:rPr>
      </w:pPr>
    </w:p>
    <w:p w:rsidR="00D759A1" w:rsidRPr="00D759A1" w:rsidRDefault="00D759A1" w:rsidP="00D759A1">
      <w:pPr>
        <w:spacing w:after="0" w:line="240" w:lineRule="auto"/>
        <w:ind w:left="-567" w:firstLine="567"/>
        <w:jc w:val="both"/>
        <w:rPr>
          <w:rFonts w:ascii="Times New Roman" w:hAnsi="Times New Roman"/>
          <w:sz w:val="16"/>
          <w:szCs w:val="16"/>
        </w:rPr>
      </w:pPr>
      <w:r w:rsidRPr="00D759A1">
        <w:rPr>
          <w:rFonts w:ascii="Times New Roman" w:hAnsi="Times New Roman"/>
          <w:sz w:val="16"/>
          <w:szCs w:val="16"/>
        </w:rPr>
        <w:t>1. Зона регулирования застройки</w:t>
      </w:r>
      <w:proofErr w:type="gramStart"/>
      <w:r w:rsidRPr="00D759A1">
        <w:rPr>
          <w:rFonts w:ascii="Times New Roman" w:hAnsi="Times New Roman"/>
          <w:sz w:val="16"/>
          <w:szCs w:val="16"/>
        </w:rPr>
        <w:t xml:space="preserve"> Б</w:t>
      </w:r>
      <w:proofErr w:type="gramEnd"/>
      <w:r w:rsidRPr="00D759A1">
        <w:rPr>
          <w:rFonts w:ascii="Times New Roman" w:hAnsi="Times New Roman"/>
          <w:sz w:val="16"/>
          <w:szCs w:val="16"/>
        </w:rPr>
        <w:t xml:space="preserve"> предусматривает режим использования территории в том числе:</w:t>
      </w:r>
    </w:p>
    <w:p w:rsidR="00D759A1" w:rsidRPr="00D759A1" w:rsidRDefault="00D759A1" w:rsidP="00D759A1">
      <w:pPr>
        <w:pStyle w:val="afc"/>
        <w:numPr>
          <w:ilvl w:val="0"/>
          <w:numId w:val="24"/>
        </w:numPr>
        <w:tabs>
          <w:tab w:val="left" w:pos="993"/>
        </w:tabs>
        <w:suppressAutoHyphens/>
        <w:ind w:left="-567" w:firstLine="567"/>
        <w:contextualSpacing w:val="0"/>
        <w:jc w:val="both"/>
        <w:rPr>
          <w:b/>
          <w:bCs/>
          <w:color w:val="FF0000"/>
          <w:sz w:val="16"/>
          <w:szCs w:val="16"/>
        </w:rPr>
      </w:pPr>
      <w:r w:rsidRPr="00D759A1">
        <w:rPr>
          <w:sz w:val="16"/>
          <w:szCs w:val="16"/>
        </w:rPr>
        <w:t xml:space="preserve">рекомендуется сохранение планировочной структуры, красных линий и квартальной системы. Наряду с этим, предлагаются мероприятия по развитию социальной инфраструктуры, инженерного обеспечения, благоустройства и озеленения. </w:t>
      </w:r>
    </w:p>
    <w:p w:rsidR="00D759A1" w:rsidRPr="00D759A1" w:rsidRDefault="00D759A1" w:rsidP="00D759A1">
      <w:pPr>
        <w:suppressAutoHyphens/>
        <w:spacing w:after="0" w:line="240" w:lineRule="auto"/>
        <w:ind w:left="-567" w:firstLine="567"/>
        <w:jc w:val="both"/>
        <w:rPr>
          <w:rFonts w:ascii="Times New Roman" w:hAnsi="Times New Roman"/>
          <w:sz w:val="16"/>
          <w:szCs w:val="16"/>
        </w:rPr>
      </w:pPr>
      <w:r w:rsidRPr="00D759A1">
        <w:rPr>
          <w:rFonts w:ascii="Times New Roman" w:hAnsi="Times New Roman"/>
          <w:sz w:val="16"/>
          <w:szCs w:val="16"/>
        </w:rPr>
        <w:t xml:space="preserve">2. Категории объектов, регулируемые данной статьей: </w:t>
      </w:r>
    </w:p>
    <w:p w:rsidR="00D759A1" w:rsidRPr="00D759A1" w:rsidRDefault="00D759A1" w:rsidP="00D759A1">
      <w:pPr>
        <w:suppressAutoHyphens/>
        <w:spacing w:after="0" w:line="240" w:lineRule="auto"/>
        <w:ind w:left="-567" w:firstLine="567"/>
        <w:jc w:val="both"/>
        <w:rPr>
          <w:rFonts w:ascii="Times New Roman" w:hAnsi="Times New Roman"/>
          <w:sz w:val="16"/>
          <w:szCs w:val="16"/>
        </w:rPr>
      </w:pPr>
      <w:r w:rsidRPr="00D759A1">
        <w:rPr>
          <w:rFonts w:ascii="Times New Roman" w:hAnsi="Times New Roman"/>
          <w:sz w:val="16"/>
          <w:szCs w:val="16"/>
        </w:rPr>
        <w:lastRenderedPageBreak/>
        <w:t>1) проектируемые и реконструируемые объекты капитального строительства, заборы и ограды;</w:t>
      </w:r>
    </w:p>
    <w:p w:rsidR="00D759A1" w:rsidRPr="00D759A1" w:rsidRDefault="00D759A1" w:rsidP="00D759A1">
      <w:pPr>
        <w:suppressAutoHyphens/>
        <w:spacing w:after="0" w:line="240" w:lineRule="auto"/>
        <w:ind w:left="-567" w:firstLine="567"/>
        <w:jc w:val="both"/>
        <w:rPr>
          <w:rFonts w:ascii="Times New Roman" w:hAnsi="Times New Roman"/>
          <w:sz w:val="16"/>
          <w:szCs w:val="16"/>
        </w:rPr>
      </w:pPr>
      <w:r w:rsidRPr="00D759A1">
        <w:rPr>
          <w:rFonts w:ascii="Times New Roman" w:hAnsi="Times New Roman"/>
          <w:sz w:val="16"/>
          <w:szCs w:val="16"/>
        </w:rPr>
        <w:t xml:space="preserve">2) входные группы;  </w:t>
      </w:r>
    </w:p>
    <w:p w:rsidR="00D759A1" w:rsidRPr="00D759A1" w:rsidRDefault="00D759A1" w:rsidP="00D759A1">
      <w:pPr>
        <w:suppressAutoHyphens/>
        <w:spacing w:after="0" w:line="240" w:lineRule="auto"/>
        <w:ind w:left="-567" w:firstLine="567"/>
        <w:jc w:val="both"/>
        <w:rPr>
          <w:rFonts w:ascii="Times New Roman" w:hAnsi="Times New Roman"/>
          <w:sz w:val="16"/>
          <w:szCs w:val="16"/>
        </w:rPr>
      </w:pPr>
      <w:r w:rsidRPr="00D759A1">
        <w:rPr>
          <w:rFonts w:ascii="Times New Roman" w:hAnsi="Times New Roman"/>
          <w:sz w:val="16"/>
          <w:szCs w:val="16"/>
        </w:rPr>
        <w:t>3) объекты некапитального строительства;</w:t>
      </w:r>
    </w:p>
    <w:p w:rsidR="00D759A1" w:rsidRPr="00D759A1" w:rsidRDefault="00D759A1" w:rsidP="00D759A1">
      <w:pPr>
        <w:suppressAutoHyphens/>
        <w:spacing w:after="0" w:line="240" w:lineRule="auto"/>
        <w:ind w:left="-567" w:firstLine="567"/>
        <w:jc w:val="both"/>
        <w:rPr>
          <w:rFonts w:ascii="Times New Roman" w:hAnsi="Times New Roman"/>
          <w:sz w:val="16"/>
          <w:szCs w:val="16"/>
        </w:rPr>
      </w:pPr>
      <w:r w:rsidRPr="00D759A1">
        <w:rPr>
          <w:rFonts w:ascii="Times New Roman" w:hAnsi="Times New Roman"/>
          <w:sz w:val="16"/>
          <w:szCs w:val="16"/>
        </w:rPr>
        <w:t xml:space="preserve">4) нестационарные торговые объекты;  </w:t>
      </w:r>
    </w:p>
    <w:p w:rsidR="00D759A1" w:rsidRPr="00D759A1" w:rsidRDefault="00D759A1" w:rsidP="00D759A1">
      <w:pPr>
        <w:suppressAutoHyphens/>
        <w:spacing w:after="0" w:line="240" w:lineRule="auto"/>
        <w:ind w:left="-567" w:firstLine="567"/>
        <w:jc w:val="both"/>
        <w:rPr>
          <w:rFonts w:ascii="Times New Roman" w:hAnsi="Times New Roman"/>
          <w:sz w:val="16"/>
          <w:szCs w:val="16"/>
        </w:rPr>
      </w:pPr>
      <w:r w:rsidRPr="00D759A1">
        <w:rPr>
          <w:rFonts w:ascii="Times New Roman" w:hAnsi="Times New Roman"/>
          <w:sz w:val="16"/>
          <w:szCs w:val="16"/>
        </w:rPr>
        <w:t>5) объекты, в отношении которых планируется проведение текущего или капитального ремонта (при условии изменения фасада здания), изменение фасада здания и колористических решений, а также отдельных элементов и частей, размещение архитектурно-художественной подсветки объекта, размещение малых архитектурных форм;</w:t>
      </w:r>
    </w:p>
    <w:p w:rsidR="00D759A1" w:rsidRPr="00D759A1" w:rsidRDefault="00D759A1" w:rsidP="00D759A1">
      <w:pPr>
        <w:suppressAutoHyphens/>
        <w:spacing w:after="0" w:line="240" w:lineRule="auto"/>
        <w:ind w:left="-567" w:firstLine="567"/>
        <w:jc w:val="both"/>
        <w:rPr>
          <w:rFonts w:ascii="Times New Roman" w:hAnsi="Times New Roman"/>
          <w:sz w:val="16"/>
          <w:szCs w:val="16"/>
        </w:rPr>
      </w:pPr>
      <w:r w:rsidRPr="00D759A1">
        <w:rPr>
          <w:rFonts w:ascii="Times New Roman" w:hAnsi="Times New Roman"/>
          <w:sz w:val="16"/>
          <w:szCs w:val="16"/>
        </w:rPr>
        <w:t>6) размещение элементов рекламы, вывесок и информационных стендов.</w:t>
      </w:r>
    </w:p>
    <w:p w:rsidR="00D759A1" w:rsidRPr="00D759A1" w:rsidRDefault="00D759A1" w:rsidP="00D759A1">
      <w:pPr>
        <w:spacing w:after="0" w:line="240" w:lineRule="auto"/>
        <w:ind w:left="-567" w:firstLine="567"/>
        <w:jc w:val="both"/>
        <w:rPr>
          <w:rFonts w:ascii="Times New Roman" w:hAnsi="Times New Roman"/>
          <w:sz w:val="16"/>
          <w:szCs w:val="16"/>
        </w:rPr>
      </w:pPr>
      <w:r w:rsidRPr="00D759A1">
        <w:rPr>
          <w:rFonts w:ascii="Times New Roman" w:hAnsi="Times New Roman"/>
          <w:sz w:val="16"/>
          <w:szCs w:val="16"/>
        </w:rPr>
        <w:t>3. Цветовые оттенки колористической палитры в данной зоне, представлены в таблице 2. «Колористическая палитра зоны регулирования застройки</w:t>
      </w:r>
      <w:proofErr w:type="gramStart"/>
      <w:r w:rsidRPr="00D759A1">
        <w:rPr>
          <w:rFonts w:ascii="Times New Roman" w:hAnsi="Times New Roman"/>
          <w:sz w:val="16"/>
          <w:szCs w:val="16"/>
        </w:rPr>
        <w:t xml:space="preserve"> Б</w:t>
      </w:r>
      <w:proofErr w:type="gramEnd"/>
      <w:r w:rsidRPr="00D759A1">
        <w:rPr>
          <w:rFonts w:ascii="Times New Roman" w:hAnsi="Times New Roman"/>
          <w:sz w:val="16"/>
          <w:szCs w:val="16"/>
        </w:rPr>
        <w:t xml:space="preserve">» как </w:t>
      </w:r>
      <w:r w:rsidRPr="00D759A1">
        <w:rPr>
          <w:rFonts w:ascii="Times New Roman" w:hAnsi="Times New Roman"/>
          <w:bCs/>
          <w:sz w:val="16"/>
          <w:szCs w:val="16"/>
        </w:rPr>
        <w:t>точный</w:t>
      </w:r>
      <w:r w:rsidRPr="00D759A1">
        <w:rPr>
          <w:rFonts w:ascii="Times New Roman" w:hAnsi="Times New Roman"/>
          <w:sz w:val="16"/>
          <w:szCs w:val="16"/>
        </w:rPr>
        <w:t xml:space="preserve"> колористический вариант для окрашивания поверхности фасада, элементов фасада, оттенки для колористического решения кровли и ее элементов, элементов водоотведения, оконных и дверных конструкций, элементов ограждения, входных групп, цоколя, дополнительных элементов фасада, заборов и оград.</w:t>
      </w:r>
      <w:r w:rsidRPr="00D759A1">
        <w:rPr>
          <w:rFonts w:ascii="Times New Roman" w:hAnsi="Times New Roman"/>
          <w:color w:val="FF0000"/>
          <w:sz w:val="16"/>
          <w:szCs w:val="16"/>
        </w:rPr>
        <w:t xml:space="preserve"> </w:t>
      </w:r>
    </w:p>
    <w:p w:rsidR="00D759A1" w:rsidRPr="00D759A1" w:rsidRDefault="00D759A1" w:rsidP="00D759A1">
      <w:pPr>
        <w:suppressAutoHyphens/>
        <w:spacing w:after="0" w:line="240" w:lineRule="auto"/>
        <w:ind w:left="-567" w:firstLine="567"/>
        <w:jc w:val="both"/>
        <w:rPr>
          <w:rFonts w:ascii="Times New Roman" w:hAnsi="Times New Roman"/>
          <w:sz w:val="16"/>
          <w:szCs w:val="16"/>
        </w:rPr>
      </w:pPr>
      <w:r w:rsidRPr="00D759A1">
        <w:rPr>
          <w:rFonts w:ascii="Times New Roman" w:hAnsi="Times New Roman"/>
          <w:sz w:val="16"/>
          <w:szCs w:val="16"/>
        </w:rPr>
        <w:t xml:space="preserve">4. К внешнему </w:t>
      </w:r>
      <w:proofErr w:type="gramStart"/>
      <w:r w:rsidRPr="00D759A1">
        <w:rPr>
          <w:rFonts w:ascii="Times New Roman" w:hAnsi="Times New Roman"/>
          <w:sz w:val="16"/>
          <w:szCs w:val="16"/>
        </w:rPr>
        <w:t>архитектурному решению</w:t>
      </w:r>
      <w:proofErr w:type="gramEnd"/>
      <w:r w:rsidRPr="00D759A1">
        <w:rPr>
          <w:rFonts w:ascii="Times New Roman" w:hAnsi="Times New Roman"/>
          <w:sz w:val="16"/>
          <w:szCs w:val="16"/>
        </w:rPr>
        <w:t xml:space="preserve"> забора предъявляются такие же требования, как и к фасадам зданий, строений и сооружений расположенным в данной зоне.</w:t>
      </w:r>
    </w:p>
    <w:p w:rsidR="00D759A1" w:rsidRPr="00D759A1" w:rsidRDefault="00D759A1" w:rsidP="00D759A1">
      <w:pPr>
        <w:spacing w:after="0" w:line="240" w:lineRule="auto"/>
        <w:ind w:firstLine="567"/>
        <w:rPr>
          <w:rFonts w:ascii="Times New Roman" w:hAnsi="Times New Roman"/>
          <w:sz w:val="16"/>
          <w:szCs w:val="16"/>
        </w:rPr>
      </w:pPr>
    </w:p>
    <w:p w:rsidR="00D759A1" w:rsidRPr="00D759A1" w:rsidRDefault="00D759A1" w:rsidP="00D759A1">
      <w:pPr>
        <w:spacing w:after="0" w:line="240" w:lineRule="auto"/>
        <w:jc w:val="right"/>
        <w:rPr>
          <w:rFonts w:ascii="Times New Roman" w:hAnsi="Times New Roman"/>
          <w:sz w:val="16"/>
          <w:szCs w:val="16"/>
        </w:rPr>
      </w:pPr>
      <w:r w:rsidRPr="00D759A1">
        <w:rPr>
          <w:rFonts w:ascii="Times New Roman" w:hAnsi="Times New Roman"/>
          <w:sz w:val="16"/>
          <w:szCs w:val="16"/>
        </w:rPr>
        <w:t>Таблица 2</w:t>
      </w:r>
    </w:p>
    <w:tbl>
      <w:tblPr>
        <w:tblW w:w="10206" w:type="dxa"/>
        <w:tblInd w:w="-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0A0"/>
      </w:tblPr>
      <w:tblGrid>
        <w:gridCol w:w="2835"/>
        <w:gridCol w:w="2694"/>
        <w:gridCol w:w="4677"/>
      </w:tblGrid>
      <w:tr w:rsidR="00D759A1" w:rsidRPr="00D759A1" w:rsidTr="00D759A1">
        <w:trPr>
          <w:trHeight w:val="109"/>
        </w:trPr>
        <w:tc>
          <w:tcPr>
            <w:tcW w:w="10206" w:type="dxa"/>
            <w:gridSpan w:val="3"/>
            <w:shd w:val="clear" w:color="auto" w:fill="FFFFFF"/>
            <w:tcMar>
              <w:left w:w="103" w:type="dxa"/>
            </w:tcMar>
          </w:tcPr>
          <w:p w:rsidR="00D759A1" w:rsidRPr="00D759A1" w:rsidRDefault="00D759A1" w:rsidP="00D759A1">
            <w:pPr>
              <w:spacing w:after="0" w:line="240" w:lineRule="auto"/>
              <w:jc w:val="center"/>
              <w:rPr>
                <w:rFonts w:ascii="Times New Roman" w:hAnsi="Times New Roman"/>
                <w:sz w:val="16"/>
                <w:szCs w:val="16"/>
              </w:rPr>
            </w:pPr>
            <w:r w:rsidRPr="00D759A1">
              <w:rPr>
                <w:rFonts w:ascii="Times New Roman" w:hAnsi="Times New Roman"/>
                <w:sz w:val="16"/>
                <w:szCs w:val="16"/>
              </w:rPr>
              <w:t>Колористическая палитра зоны регулирования застройки</w:t>
            </w:r>
            <w:proofErr w:type="gramStart"/>
            <w:r w:rsidRPr="00D759A1">
              <w:rPr>
                <w:rFonts w:ascii="Times New Roman" w:hAnsi="Times New Roman"/>
                <w:sz w:val="16"/>
                <w:szCs w:val="16"/>
              </w:rPr>
              <w:t xml:space="preserve"> Б</w:t>
            </w:r>
            <w:proofErr w:type="gramEnd"/>
            <w:r w:rsidRPr="00D759A1">
              <w:rPr>
                <w:rFonts w:ascii="Times New Roman" w:hAnsi="Times New Roman"/>
                <w:sz w:val="16"/>
                <w:szCs w:val="16"/>
              </w:rPr>
              <w:t xml:space="preserve"> </w:t>
            </w:r>
          </w:p>
        </w:tc>
      </w:tr>
      <w:tr w:rsidR="00D759A1" w:rsidRPr="00D759A1" w:rsidTr="00DD774C">
        <w:trPr>
          <w:trHeight w:val="391"/>
        </w:trPr>
        <w:tc>
          <w:tcPr>
            <w:tcW w:w="2835" w:type="dxa"/>
            <w:shd w:val="clear" w:color="auto" w:fill="FFFFFF"/>
          </w:tcPr>
          <w:p w:rsidR="00D759A1" w:rsidRPr="00D759A1" w:rsidRDefault="00D759A1" w:rsidP="00D759A1">
            <w:pPr>
              <w:spacing w:after="0" w:line="240" w:lineRule="auto"/>
              <w:rPr>
                <w:rFonts w:ascii="Times New Roman" w:hAnsi="Times New Roman"/>
                <w:sz w:val="16"/>
                <w:szCs w:val="16"/>
              </w:rPr>
            </w:pPr>
            <w:r w:rsidRPr="00D759A1">
              <w:rPr>
                <w:rFonts w:ascii="Times New Roman" w:hAnsi="Times New Roman"/>
                <w:sz w:val="16"/>
                <w:szCs w:val="16"/>
              </w:rPr>
              <w:t>Примерный оттенок цвета</w:t>
            </w:r>
          </w:p>
        </w:tc>
        <w:tc>
          <w:tcPr>
            <w:tcW w:w="2694" w:type="dxa"/>
            <w:shd w:val="clear" w:color="auto" w:fill="FFFFFF"/>
            <w:tcMar>
              <w:left w:w="88" w:type="dxa"/>
            </w:tcMar>
          </w:tcPr>
          <w:p w:rsidR="00D759A1" w:rsidRPr="00D759A1" w:rsidRDefault="00D759A1" w:rsidP="00D759A1">
            <w:pPr>
              <w:spacing w:after="0" w:line="240" w:lineRule="auto"/>
              <w:jc w:val="center"/>
              <w:rPr>
                <w:rFonts w:ascii="Times New Roman" w:hAnsi="Times New Roman"/>
                <w:sz w:val="16"/>
                <w:szCs w:val="16"/>
                <w:lang w:val="en-US"/>
              </w:rPr>
            </w:pPr>
            <w:r w:rsidRPr="00D759A1">
              <w:rPr>
                <w:rFonts w:ascii="Times New Roman" w:hAnsi="Times New Roman"/>
                <w:sz w:val="16"/>
                <w:szCs w:val="16"/>
                <w:lang w:val="en-US"/>
              </w:rPr>
              <w:t>NCS</w:t>
            </w:r>
          </w:p>
        </w:tc>
        <w:tc>
          <w:tcPr>
            <w:tcW w:w="4677" w:type="dxa"/>
            <w:shd w:val="clear" w:color="auto" w:fill="FFFFFF"/>
            <w:tcMar>
              <w:left w:w="93" w:type="dxa"/>
            </w:tcMar>
          </w:tcPr>
          <w:p w:rsidR="00D759A1" w:rsidRPr="00D759A1" w:rsidRDefault="00D759A1" w:rsidP="00D759A1">
            <w:pPr>
              <w:spacing w:after="0" w:line="240" w:lineRule="auto"/>
              <w:jc w:val="center"/>
              <w:rPr>
                <w:rFonts w:ascii="Times New Roman" w:hAnsi="Times New Roman"/>
                <w:sz w:val="16"/>
                <w:szCs w:val="16"/>
                <w:lang w:val="en-US"/>
              </w:rPr>
            </w:pPr>
            <w:r w:rsidRPr="00D759A1">
              <w:rPr>
                <w:rFonts w:ascii="Times New Roman" w:hAnsi="Times New Roman"/>
                <w:sz w:val="16"/>
                <w:szCs w:val="16"/>
                <w:lang w:val="en-US"/>
              </w:rPr>
              <w:t>RAL</w:t>
            </w:r>
          </w:p>
        </w:tc>
      </w:tr>
      <w:tr w:rsidR="00D759A1" w:rsidRPr="00D759A1" w:rsidTr="00D759A1">
        <w:trPr>
          <w:trHeight w:val="177"/>
        </w:trPr>
        <w:tc>
          <w:tcPr>
            <w:tcW w:w="2835" w:type="dxa"/>
            <w:shd w:val="clear" w:color="auto" w:fill="FFFFFF"/>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88" w:type="dxa"/>
            </w:tcMar>
          </w:tcPr>
          <w:p w:rsidR="00D759A1" w:rsidRPr="00D759A1" w:rsidRDefault="00D759A1" w:rsidP="00D759A1">
            <w:pPr>
              <w:spacing w:after="0" w:line="240" w:lineRule="auto"/>
              <w:rPr>
                <w:rFonts w:ascii="Times New Roman" w:hAnsi="Times New Roman"/>
                <w:sz w:val="16"/>
                <w:szCs w:val="16"/>
              </w:rPr>
            </w:pPr>
            <w:r w:rsidRPr="00D759A1">
              <w:rPr>
                <w:rFonts w:ascii="Times New Roman" w:hAnsi="Times New Roman"/>
                <w:sz w:val="16"/>
                <w:szCs w:val="16"/>
                <w:lang w:val="en-US"/>
              </w:rPr>
              <w:t>S</w:t>
            </w:r>
            <w:r w:rsidRPr="00D759A1">
              <w:rPr>
                <w:rFonts w:ascii="Times New Roman" w:hAnsi="Times New Roman"/>
                <w:sz w:val="16"/>
                <w:szCs w:val="16"/>
              </w:rPr>
              <w:t xml:space="preserve"> 0300 </w:t>
            </w:r>
            <w:r w:rsidRPr="00D759A1">
              <w:rPr>
                <w:rFonts w:ascii="Times New Roman" w:hAnsi="Times New Roman"/>
                <w:sz w:val="16"/>
                <w:szCs w:val="16"/>
                <w:lang w:val="en-US"/>
              </w:rPr>
              <w:t>N</w:t>
            </w:r>
          </w:p>
        </w:tc>
        <w:tc>
          <w:tcPr>
            <w:tcW w:w="4677" w:type="dxa"/>
            <w:shd w:val="clear" w:color="auto" w:fill="FFFFFF"/>
            <w:tcMar>
              <w:left w:w="93" w:type="dxa"/>
            </w:tcMar>
          </w:tcPr>
          <w:p w:rsidR="00D759A1" w:rsidRPr="00D759A1" w:rsidRDefault="00D759A1" w:rsidP="00D759A1">
            <w:pPr>
              <w:spacing w:after="0" w:line="240" w:lineRule="auto"/>
              <w:rPr>
                <w:rFonts w:ascii="Times New Roman" w:hAnsi="Times New Roman"/>
                <w:color w:val="333333"/>
                <w:sz w:val="16"/>
                <w:szCs w:val="16"/>
                <w:highlight w:val="white"/>
              </w:rPr>
            </w:pPr>
            <w:r w:rsidRPr="00D759A1">
              <w:rPr>
                <w:rFonts w:ascii="Times New Roman" w:hAnsi="Times New Roman"/>
                <w:color w:val="333333"/>
                <w:sz w:val="16"/>
                <w:szCs w:val="16"/>
              </w:rPr>
              <w:t>RAL - 9010 Белый</w:t>
            </w:r>
          </w:p>
        </w:tc>
      </w:tr>
      <w:tr w:rsidR="00D759A1" w:rsidRPr="00D759A1" w:rsidTr="00D759A1">
        <w:trPr>
          <w:trHeight w:val="224"/>
        </w:trPr>
        <w:tc>
          <w:tcPr>
            <w:tcW w:w="2835" w:type="dxa"/>
            <w:shd w:val="clear" w:color="auto" w:fill="D1CED0"/>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88" w:type="dxa"/>
            </w:tcMar>
          </w:tcPr>
          <w:p w:rsidR="00D759A1" w:rsidRPr="00D759A1" w:rsidRDefault="00D759A1" w:rsidP="00D759A1">
            <w:pPr>
              <w:spacing w:after="0" w:line="240" w:lineRule="auto"/>
              <w:rPr>
                <w:rFonts w:ascii="Times New Roman" w:hAnsi="Times New Roman"/>
                <w:color w:val="151616"/>
                <w:w w:val="130"/>
                <w:sz w:val="16"/>
                <w:szCs w:val="16"/>
              </w:rPr>
            </w:pPr>
            <w:r w:rsidRPr="00D759A1">
              <w:rPr>
                <w:rFonts w:ascii="Times New Roman" w:hAnsi="Times New Roman"/>
                <w:color w:val="151616"/>
                <w:w w:val="130"/>
                <w:sz w:val="16"/>
                <w:szCs w:val="16"/>
              </w:rPr>
              <w:t xml:space="preserve">S 1502-R    </w:t>
            </w:r>
          </w:p>
        </w:tc>
        <w:tc>
          <w:tcPr>
            <w:tcW w:w="4677" w:type="dxa"/>
            <w:shd w:val="clear" w:color="auto" w:fill="FFFFFF"/>
            <w:tcMar>
              <w:left w:w="93" w:type="dxa"/>
            </w:tcMar>
          </w:tcPr>
          <w:p w:rsidR="00D759A1" w:rsidRPr="00D759A1" w:rsidRDefault="00D759A1" w:rsidP="00D759A1">
            <w:pPr>
              <w:spacing w:after="0" w:line="240" w:lineRule="auto"/>
              <w:rPr>
                <w:rFonts w:ascii="Times New Roman" w:hAnsi="Times New Roman"/>
                <w:color w:val="333333"/>
                <w:sz w:val="16"/>
                <w:szCs w:val="16"/>
                <w:highlight w:val="white"/>
              </w:rPr>
            </w:pPr>
            <w:r w:rsidRPr="00D759A1">
              <w:rPr>
                <w:rFonts w:ascii="Times New Roman" w:hAnsi="Times New Roman"/>
                <w:color w:val="333333"/>
                <w:sz w:val="16"/>
                <w:szCs w:val="16"/>
              </w:rPr>
              <w:t xml:space="preserve">RAL - 7047 </w:t>
            </w:r>
            <w:proofErr w:type="spellStart"/>
            <w:r w:rsidRPr="00D759A1">
              <w:rPr>
                <w:rFonts w:ascii="Times New Roman" w:hAnsi="Times New Roman"/>
                <w:color w:val="333333"/>
                <w:sz w:val="16"/>
                <w:szCs w:val="16"/>
              </w:rPr>
              <w:t>Телегрей</w:t>
            </w:r>
            <w:proofErr w:type="spellEnd"/>
            <w:r w:rsidRPr="00D759A1">
              <w:rPr>
                <w:rFonts w:ascii="Times New Roman" w:hAnsi="Times New Roman"/>
                <w:color w:val="333333"/>
                <w:sz w:val="16"/>
                <w:szCs w:val="16"/>
              </w:rPr>
              <w:t xml:space="preserve"> 4</w:t>
            </w:r>
          </w:p>
        </w:tc>
      </w:tr>
      <w:tr w:rsidR="00D759A1" w:rsidRPr="00D759A1" w:rsidTr="00D759A1">
        <w:trPr>
          <w:trHeight w:val="255"/>
        </w:trPr>
        <w:tc>
          <w:tcPr>
            <w:tcW w:w="2835" w:type="dxa"/>
            <w:shd w:val="clear" w:color="auto" w:fill="C9BBB6"/>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88" w:type="dxa"/>
            </w:tcMar>
          </w:tcPr>
          <w:p w:rsidR="00D759A1" w:rsidRPr="00D759A1" w:rsidRDefault="00D759A1" w:rsidP="00D759A1">
            <w:pPr>
              <w:spacing w:after="0" w:line="240" w:lineRule="auto"/>
              <w:rPr>
                <w:rFonts w:ascii="Times New Roman" w:hAnsi="Times New Roman"/>
                <w:color w:val="151616"/>
                <w:w w:val="125"/>
                <w:sz w:val="16"/>
                <w:szCs w:val="16"/>
              </w:rPr>
            </w:pPr>
            <w:r w:rsidRPr="00D759A1">
              <w:rPr>
                <w:rFonts w:ascii="Times New Roman" w:hAnsi="Times New Roman"/>
                <w:color w:val="151616"/>
                <w:w w:val="125"/>
                <w:position w:val="1"/>
                <w:sz w:val="16"/>
                <w:szCs w:val="16"/>
              </w:rPr>
              <w:t>S 2005 Y80R</w:t>
            </w:r>
          </w:p>
        </w:tc>
        <w:tc>
          <w:tcPr>
            <w:tcW w:w="4677" w:type="dxa"/>
            <w:shd w:val="clear" w:color="auto" w:fill="FFFFFF"/>
            <w:tcMar>
              <w:left w:w="93" w:type="dxa"/>
            </w:tcMar>
          </w:tcPr>
          <w:p w:rsidR="00D759A1" w:rsidRPr="00D759A1" w:rsidRDefault="00D759A1" w:rsidP="00D759A1">
            <w:pPr>
              <w:spacing w:after="0" w:line="240" w:lineRule="auto"/>
              <w:rPr>
                <w:rFonts w:ascii="Times New Roman" w:hAnsi="Times New Roman"/>
                <w:color w:val="333333"/>
                <w:sz w:val="16"/>
                <w:szCs w:val="16"/>
                <w:highlight w:val="white"/>
              </w:rPr>
            </w:pPr>
            <w:r w:rsidRPr="00D759A1">
              <w:rPr>
                <w:rFonts w:ascii="Times New Roman" w:hAnsi="Times New Roman"/>
                <w:color w:val="333333"/>
                <w:sz w:val="16"/>
                <w:szCs w:val="16"/>
              </w:rPr>
              <w:t>RAL - 7044 Серый шёлк</w:t>
            </w:r>
          </w:p>
        </w:tc>
      </w:tr>
      <w:tr w:rsidR="00D759A1" w:rsidRPr="00D759A1" w:rsidTr="00D759A1">
        <w:trPr>
          <w:trHeight w:val="274"/>
        </w:trPr>
        <w:tc>
          <w:tcPr>
            <w:tcW w:w="2835" w:type="dxa"/>
            <w:shd w:val="clear" w:color="auto" w:fill="FBE8C3"/>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88" w:type="dxa"/>
            </w:tcMar>
          </w:tcPr>
          <w:p w:rsidR="00D759A1" w:rsidRPr="00D759A1" w:rsidRDefault="00D759A1" w:rsidP="00D759A1">
            <w:pPr>
              <w:spacing w:after="0" w:line="240" w:lineRule="auto"/>
              <w:rPr>
                <w:rFonts w:ascii="Times New Roman" w:hAnsi="Times New Roman"/>
                <w:color w:val="151616"/>
                <w:w w:val="130"/>
                <w:sz w:val="16"/>
                <w:szCs w:val="16"/>
              </w:rPr>
            </w:pPr>
            <w:r w:rsidRPr="00D759A1">
              <w:rPr>
                <w:rFonts w:ascii="Times New Roman" w:hAnsi="Times New Roman"/>
                <w:color w:val="151616"/>
                <w:w w:val="130"/>
                <w:sz w:val="16"/>
                <w:szCs w:val="16"/>
              </w:rPr>
              <w:t xml:space="preserve">S 0510 Y10R       </w:t>
            </w:r>
          </w:p>
        </w:tc>
        <w:tc>
          <w:tcPr>
            <w:tcW w:w="4677" w:type="dxa"/>
            <w:shd w:val="clear" w:color="auto" w:fill="FFFFFF"/>
            <w:tcMar>
              <w:left w:w="93" w:type="dxa"/>
            </w:tcMar>
          </w:tcPr>
          <w:p w:rsidR="00D759A1" w:rsidRPr="00D759A1" w:rsidRDefault="00D759A1" w:rsidP="00D759A1">
            <w:pPr>
              <w:spacing w:after="0" w:line="240" w:lineRule="auto"/>
              <w:rPr>
                <w:rFonts w:ascii="Times New Roman" w:hAnsi="Times New Roman"/>
                <w:color w:val="333333"/>
                <w:sz w:val="16"/>
                <w:szCs w:val="16"/>
                <w:highlight w:val="white"/>
              </w:rPr>
            </w:pPr>
            <w:r w:rsidRPr="00D759A1">
              <w:rPr>
                <w:rFonts w:ascii="Times New Roman" w:hAnsi="Times New Roman"/>
                <w:color w:val="333333"/>
                <w:sz w:val="16"/>
                <w:szCs w:val="16"/>
              </w:rPr>
              <w:t>RAL - 1015 Светлая слоновая кость</w:t>
            </w:r>
          </w:p>
        </w:tc>
      </w:tr>
      <w:tr w:rsidR="00D759A1" w:rsidRPr="00D759A1" w:rsidTr="00D759A1">
        <w:trPr>
          <w:trHeight w:val="277"/>
        </w:trPr>
        <w:tc>
          <w:tcPr>
            <w:tcW w:w="2835" w:type="dxa"/>
            <w:shd w:val="clear" w:color="auto" w:fill="E7DBC5"/>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88" w:type="dxa"/>
            </w:tcMar>
          </w:tcPr>
          <w:p w:rsidR="00D759A1" w:rsidRPr="00D759A1" w:rsidRDefault="00D759A1" w:rsidP="00D759A1">
            <w:pPr>
              <w:spacing w:after="0" w:line="240" w:lineRule="auto"/>
              <w:rPr>
                <w:rFonts w:ascii="Times New Roman" w:hAnsi="Times New Roman"/>
                <w:color w:val="151616"/>
                <w:w w:val="130"/>
                <w:sz w:val="16"/>
                <w:szCs w:val="16"/>
              </w:rPr>
            </w:pPr>
            <w:r w:rsidRPr="00D759A1">
              <w:rPr>
                <w:rFonts w:ascii="Times New Roman" w:hAnsi="Times New Roman"/>
                <w:color w:val="151616"/>
                <w:w w:val="130"/>
                <w:sz w:val="16"/>
                <w:szCs w:val="16"/>
              </w:rPr>
              <w:t>S 1005 Y20R</w:t>
            </w:r>
          </w:p>
        </w:tc>
        <w:tc>
          <w:tcPr>
            <w:tcW w:w="4677" w:type="dxa"/>
            <w:shd w:val="clear" w:color="auto" w:fill="FFFFFF"/>
            <w:tcMar>
              <w:left w:w="93" w:type="dxa"/>
            </w:tcMar>
          </w:tcPr>
          <w:p w:rsidR="00D759A1" w:rsidRPr="00D759A1" w:rsidRDefault="00D759A1" w:rsidP="00D759A1">
            <w:pPr>
              <w:spacing w:after="0" w:line="240" w:lineRule="auto"/>
              <w:rPr>
                <w:rFonts w:ascii="Times New Roman" w:hAnsi="Times New Roman"/>
                <w:color w:val="333333"/>
                <w:sz w:val="16"/>
                <w:szCs w:val="16"/>
                <w:highlight w:val="white"/>
              </w:rPr>
            </w:pPr>
            <w:r w:rsidRPr="00D759A1">
              <w:rPr>
                <w:rFonts w:ascii="Times New Roman" w:hAnsi="Times New Roman"/>
                <w:color w:val="333333"/>
                <w:sz w:val="16"/>
                <w:szCs w:val="16"/>
              </w:rPr>
              <w:t>RAL - 1013 Жемчужно-белый</w:t>
            </w:r>
          </w:p>
        </w:tc>
      </w:tr>
      <w:tr w:rsidR="00D759A1" w:rsidRPr="00D759A1" w:rsidTr="00D759A1">
        <w:trPr>
          <w:trHeight w:val="268"/>
        </w:trPr>
        <w:tc>
          <w:tcPr>
            <w:tcW w:w="2835" w:type="dxa"/>
            <w:shd w:val="clear" w:color="auto" w:fill="FCEBD8"/>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88" w:type="dxa"/>
            </w:tcMar>
          </w:tcPr>
          <w:p w:rsidR="00D759A1" w:rsidRPr="00D759A1" w:rsidRDefault="00D759A1" w:rsidP="00D759A1">
            <w:pPr>
              <w:spacing w:after="0" w:line="240" w:lineRule="auto"/>
              <w:rPr>
                <w:rFonts w:ascii="Times New Roman" w:hAnsi="Times New Roman"/>
                <w:color w:val="151616"/>
                <w:w w:val="125"/>
                <w:sz w:val="16"/>
                <w:szCs w:val="16"/>
              </w:rPr>
            </w:pPr>
            <w:r w:rsidRPr="00D759A1">
              <w:rPr>
                <w:rFonts w:ascii="Times New Roman" w:hAnsi="Times New Roman"/>
                <w:color w:val="151616"/>
                <w:w w:val="125"/>
                <w:position w:val="1"/>
                <w:sz w:val="16"/>
                <w:szCs w:val="16"/>
              </w:rPr>
              <w:t>S 0505 Y40R</w:t>
            </w:r>
          </w:p>
        </w:tc>
        <w:tc>
          <w:tcPr>
            <w:tcW w:w="4677" w:type="dxa"/>
            <w:shd w:val="clear" w:color="auto" w:fill="FFFFFF"/>
            <w:tcMar>
              <w:left w:w="93" w:type="dxa"/>
            </w:tcMar>
          </w:tcPr>
          <w:p w:rsidR="00D759A1" w:rsidRPr="00D759A1" w:rsidRDefault="00D759A1" w:rsidP="00D759A1">
            <w:pPr>
              <w:spacing w:after="0" w:line="240" w:lineRule="auto"/>
              <w:rPr>
                <w:rFonts w:ascii="Times New Roman" w:hAnsi="Times New Roman"/>
                <w:color w:val="333333"/>
                <w:sz w:val="16"/>
                <w:szCs w:val="16"/>
                <w:highlight w:val="white"/>
              </w:rPr>
            </w:pPr>
            <w:r w:rsidRPr="00D759A1">
              <w:rPr>
                <w:rFonts w:ascii="Times New Roman" w:hAnsi="Times New Roman"/>
                <w:color w:val="333333"/>
                <w:sz w:val="16"/>
                <w:szCs w:val="16"/>
              </w:rPr>
              <w:t>RAL - 9001 Кремово-белый</w:t>
            </w:r>
          </w:p>
        </w:tc>
      </w:tr>
      <w:tr w:rsidR="00D759A1" w:rsidRPr="00D759A1" w:rsidTr="00D759A1">
        <w:trPr>
          <w:trHeight w:val="271"/>
        </w:trPr>
        <w:tc>
          <w:tcPr>
            <w:tcW w:w="2835" w:type="dxa"/>
            <w:shd w:val="clear" w:color="auto" w:fill="F3CA9A"/>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88" w:type="dxa"/>
            </w:tcMar>
          </w:tcPr>
          <w:p w:rsidR="00D759A1" w:rsidRPr="00D759A1" w:rsidRDefault="00D759A1" w:rsidP="00D759A1">
            <w:pPr>
              <w:spacing w:after="0" w:line="240" w:lineRule="auto"/>
              <w:rPr>
                <w:rFonts w:ascii="Times New Roman" w:hAnsi="Times New Roman"/>
                <w:color w:val="151616"/>
                <w:w w:val="125"/>
                <w:sz w:val="16"/>
                <w:szCs w:val="16"/>
              </w:rPr>
            </w:pPr>
            <w:r w:rsidRPr="00D759A1">
              <w:rPr>
                <w:rFonts w:ascii="Times New Roman" w:hAnsi="Times New Roman"/>
                <w:color w:val="151616"/>
                <w:w w:val="125"/>
                <w:sz w:val="16"/>
                <w:szCs w:val="16"/>
              </w:rPr>
              <w:t>S 1020 Y30R</w:t>
            </w:r>
          </w:p>
        </w:tc>
        <w:tc>
          <w:tcPr>
            <w:tcW w:w="4677" w:type="dxa"/>
            <w:shd w:val="clear" w:color="auto" w:fill="FFFFFF"/>
            <w:tcMar>
              <w:left w:w="93" w:type="dxa"/>
            </w:tcMar>
          </w:tcPr>
          <w:p w:rsidR="00D759A1" w:rsidRPr="00D759A1" w:rsidRDefault="00D759A1" w:rsidP="00D759A1">
            <w:pPr>
              <w:spacing w:after="0" w:line="240" w:lineRule="auto"/>
              <w:rPr>
                <w:rFonts w:ascii="Times New Roman" w:hAnsi="Times New Roman"/>
                <w:color w:val="333333"/>
                <w:sz w:val="16"/>
                <w:szCs w:val="16"/>
                <w:highlight w:val="white"/>
              </w:rPr>
            </w:pPr>
            <w:r w:rsidRPr="00D759A1">
              <w:rPr>
                <w:rFonts w:ascii="Times New Roman" w:hAnsi="Times New Roman"/>
                <w:color w:val="333333"/>
                <w:sz w:val="16"/>
                <w:szCs w:val="16"/>
              </w:rPr>
              <w:t>RAL - 1014 Слоновая кость</w:t>
            </w:r>
          </w:p>
        </w:tc>
      </w:tr>
      <w:tr w:rsidR="00D759A1" w:rsidRPr="00D759A1" w:rsidTr="00D759A1">
        <w:trPr>
          <w:trHeight w:val="276"/>
        </w:trPr>
        <w:tc>
          <w:tcPr>
            <w:tcW w:w="2835" w:type="dxa"/>
            <w:shd w:val="clear" w:color="auto" w:fill="F8C16D"/>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88" w:type="dxa"/>
            </w:tcMar>
          </w:tcPr>
          <w:p w:rsidR="00D759A1" w:rsidRPr="00D759A1" w:rsidRDefault="00D759A1" w:rsidP="00D759A1">
            <w:pPr>
              <w:spacing w:after="0" w:line="240" w:lineRule="auto"/>
              <w:rPr>
                <w:rFonts w:ascii="Times New Roman" w:hAnsi="Times New Roman"/>
                <w:color w:val="151616"/>
                <w:w w:val="130"/>
                <w:sz w:val="16"/>
                <w:szCs w:val="16"/>
              </w:rPr>
            </w:pPr>
            <w:r w:rsidRPr="00D759A1">
              <w:rPr>
                <w:rFonts w:ascii="Times New Roman" w:hAnsi="Times New Roman"/>
                <w:color w:val="151616"/>
                <w:w w:val="130"/>
                <w:position w:val="1"/>
                <w:sz w:val="16"/>
                <w:szCs w:val="16"/>
              </w:rPr>
              <w:t>S 1040 Y20R</w:t>
            </w:r>
          </w:p>
        </w:tc>
        <w:tc>
          <w:tcPr>
            <w:tcW w:w="4677" w:type="dxa"/>
            <w:shd w:val="clear" w:color="auto" w:fill="FFFFFF"/>
            <w:tcMar>
              <w:left w:w="93" w:type="dxa"/>
            </w:tcMar>
          </w:tcPr>
          <w:p w:rsidR="00D759A1" w:rsidRPr="00D759A1" w:rsidRDefault="00D759A1" w:rsidP="00D759A1">
            <w:pPr>
              <w:spacing w:after="0" w:line="240" w:lineRule="auto"/>
              <w:rPr>
                <w:rFonts w:ascii="Times New Roman" w:hAnsi="Times New Roman"/>
                <w:color w:val="333333"/>
                <w:sz w:val="16"/>
                <w:szCs w:val="16"/>
                <w:highlight w:val="white"/>
              </w:rPr>
            </w:pPr>
            <w:r w:rsidRPr="00D759A1">
              <w:rPr>
                <w:rFonts w:ascii="Times New Roman" w:hAnsi="Times New Roman"/>
                <w:color w:val="333333"/>
                <w:sz w:val="16"/>
                <w:szCs w:val="16"/>
              </w:rPr>
              <w:t>RAL - 1034 Пастельно-жёлтый</w:t>
            </w:r>
          </w:p>
        </w:tc>
      </w:tr>
      <w:tr w:rsidR="00D759A1" w:rsidRPr="00D759A1" w:rsidTr="00D759A1">
        <w:trPr>
          <w:trHeight w:val="279"/>
        </w:trPr>
        <w:tc>
          <w:tcPr>
            <w:tcW w:w="2835" w:type="dxa"/>
            <w:shd w:val="clear" w:color="auto" w:fill="DA9D71"/>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88" w:type="dxa"/>
            </w:tcMar>
          </w:tcPr>
          <w:p w:rsidR="00D759A1" w:rsidRPr="00D759A1" w:rsidRDefault="00D759A1" w:rsidP="00D759A1">
            <w:pPr>
              <w:spacing w:after="0" w:line="240" w:lineRule="auto"/>
              <w:rPr>
                <w:rFonts w:ascii="Times New Roman" w:hAnsi="Times New Roman"/>
                <w:color w:val="151616"/>
                <w:w w:val="130"/>
                <w:sz w:val="16"/>
                <w:szCs w:val="16"/>
              </w:rPr>
            </w:pPr>
            <w:r w:rsidRPr="00D759A1">
              <w:rPr>
                <w:rFonts w:ascii="Times New Roman" w:hAnsi="Times New Roman"/>
                <w:color w:val="151616"/>
                <w:w w:val="130"/>
                <w:sz w:val="16"/>
                <w:szCs w:val="16"/>
              </w:rPr>
              <w:t>S 2030 Y 40R</w:t>
            </w:r>
          </w:p>
        </w:tc>
        <w:tc>
          <w:tcPr>
            <w:tcW w:w="4677" w:type="dxa"/>
            <w:shd w:val="clear" w:color="auto" w:fill="FFFFFF"/>
            <w:tcMar>
              <w:left w:w="93" w:type="dxa"/>
            </w:tcMar>
          </w:tcPr>
          <w:p w:rsidR="00D759A1" w:rsidRPr="00D759A1" w:rsidRDefault="00D759A1" w:rsidP="00D759A1">
            <w:pPr>
              <w:spacing w:after="0" w:line="240" w:lineRule="auto"/>
              <w:rPr>
                <w:rFonts w:ascii="Times New Roman" w:hAnsi="Times New Roman"/>
                <w:color w:val="333333"/>
                <w:sz w:val="16"/>
                <w:szCs w:val="16"/>
                <w:highlight w:val="white"/>
              </w:rPr>
            </w:pPr>
            <w:r w:rsidRPr="00D759A1">
              <w:rPr>
                <w:rFonts w:ascii="Times New Roman" w:hAnsi="Times New Roman"/>
                <w:color w:val="333333"/>
                <w:sz w:val="16"/>
                <w:szCs w:val="16"/>
              </w:rPr>
              <w:t>RAL - 3012 Бежево-красный</w:t>
            </w:r>
          </w:p>
        </w:tc>
      </w:tr>
      <w:tr w:rsidR="00D759A1" w:rsidRPr="00D759A1" w:rsidTr="00D759A1">
        <w:trPr>
          <w:trHeight w:val="128"/>
        </w:trPr>
        <w:tc>
          <w:tcPr>
            <w:tcW w:w="2835" w:type="dxa"/>
            <w:shd w:val="clear" w:color="auto" w:fill="E6D7C8"/>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88" w:type="dxa"/>
            </w:tcMar>
          </w:tcPr>
          <w:p w:rsidR="00D759A1" w:rsidRPr="00D759A1" w:rsidRDefault="00D759A1" w:rsidP="00D759A1">
            <w:pPr>
              <w:spacing w:after="0" w:line="240" w:lineRule="auto"/>
              <w:rPr>
                <w:rFonts w:ascii="Times New Roman" w:hAnsi="Times New Roman"/>
                <w:color w:val="151616"/>
                <w:w w:val="115"/>
                <w:sz w:val="16"/>
                <w:szCs w:val="16"/>
              </w:rPr>
            </w:pPr>
            <w:r w:rsidRPr="00D759A1">
              <w:rPr>
                <w:rFonts w:ascii="Times New Roman" w:hAnsi="Times New Roman"/>
                <w:color w:val="151616"/>
                <w:w w:val="115"/>
                <w:sz w:val="16"/>
                <w:szCs w:val="16"/>
              </w:rPr>
              <w:t>S1005-Y50R</w:t>
            </w:r>
          </w:p>
        </w:tc>
        <w:tc>
          <w:tcPr>
            <w:tcW w:w="4677" w:type="dxa"/>
            <w:shd w:val="clear" w:color="auto" w:fill="FFFFFF"/>
            <w:tcMar>
              <w:left w:w="93" w:type="dxa"/>
            </w:tcMar>
          </w:tcPr>
          <w:p w:rsidR="00D759A1" w:rsidRPr="00D759A1" w:rsidRDefault="00D759A1" w:rsidP="00D759A1">
            <w:pPr>
              <w:spacing w:after="0" w:line="240" w:lineRule="auto"/>
              <w:rPr>
                <w:rFonts w:ascii="Times New Roman" w:hAnsi="Times New Roman"/>
                <w:color w:val="333333"/>
                <w:sz w:val="16"/>
                <w:szCs w:val="16"/>
                <w:highlight w:val="white"/>
              </w:rPr>
            </w:pPr>
            <w:r w:rsidRPr="00D759A1">
              <w:rPr>
                <w:rFonts w:ascii="Times New Roman" w:hAnsi="Times New Roman"/>
                <w:color w:val="333333"/>
                <w:sz w:val="16"/>
                <w:szCs w:val="16"/>
              </w:rPr>
              <w:t>RAL - 1013 Жемчужно-белый</w:t>
            </w:r>
          </w:p>
        </w:tc>
      </w:tr>
      <w:tr w:rsidR="00D759A1" w:rsidRPr="00D759A1" w:rsidTr="00D759A1">
        <w:trPr>
          <w:trHeight w:val="173"/>
        </w:trPr>
        <w:tc>
          <w:tcPr>
            <w:tcW w:w="2835" w:type="dxa"/>
            <w:shd w:val="clear" w:color="auto" w:fill="EDD8D3"/>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88" w:type="dxa"/>
            </w:tcMar>
          </w:tcPr>
          <w:p w:rsidR="00D759A1" w:rsidRPr="00D759A1" w:rsidRDefault="00D759A1" w:rsidP="00D759A1">
            <w:pPr>
              <w:spacing w:after="0" w:line="240" w:lineRule="auto"/>
              <w:rPr>
                <w:rFonts w:ascii="Times New Roman" w:hAnsi="Times New Roman"/>
                <w:color w:val="151616"/>
                <w:w w:val="115"/>
                <w:sz w:val="16"/>
                <w:szCs w:val="16"/>
              </w:rPr>
            </w:pPr>
            <w:r w:rsidRPr="00D759A1">
              <w:rPr>
                <w:rFonts w:ascii="Times New Roman" w:hAnsi="Times New Roman"/>
                <w:color w:val="151616"/>
                <w:w w:val="115"/>
                <w:sz w:val="16"/>
                <w:szCs w:val="16"/>
              </w:rPr>
              <w:t>S0907-Y90R</w:t>
            </w:r>
          </w:p>
        </w:tc>
        <w:tc>
          <w:tcPr>
            <w:tcW w:w="4677" w:type="dxa"/>
            <w:shd w:val="clear" w:color="auto" w:fill="FFFFFF"/>
            <w:tcMar>
              <w:left w:w="93" w:type="dxa"/>
            </w:tcMar>
          </w:tcPr>
          <w:p w:rsidR="00D759A1" w:rsidRPr="00D759A1" w:rsidRDefault="00D759A1" w:rsidP="00D759A1">
            <w:pPr>
              <w:spacing w:after="0" w:line="240" w:lineRule="auto"/>
              <w:rPr>
                <w:rFonts w:ascii="Times New Roman" w:hAnsi="Times New Roman"/>
                <w:color w:val="333333"/>
                <w:sz w:val="16"/>
                <w:szCs w:val="16"/>
                <w:highlight w:val="white"/>
              </w:rPr>
            </w:pPr>
            <w:r w:rsidRPr="00D759A1">
              <w:rPr>
                <w:rFonts w:ascii="Times New Roman" w:hAnsi="Times New Roman"/>
                <w:color w:val="333333"/>
                <w:sz w:val="16"/>
                <w:szCs w:val="16"/>
              </w:rPr>
              <w:t>RAL - 9001 Кремово-белый</w:t>
            </w:r>
          </w:p>
        </w:tc>
      </w:tr>
      <w:tr w:rsidR="00D759A1" w:rsidRPr="00D759A1" w:rsidTr="00D759A1">
        <w:trPr>
          <w:trHeight w:val="273"/>
        </w:trPr>
        <w:tc>
          <w:tcPr>
            <w:tcW w:w="2835" w:type="dxa"/>
            <w:shd w:val="clear" w:color="auto" w:fill="D7C9C4"/>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88" w:type="dxa"/>
            </w:tcMar>
          </w:tcPr>
          <w:p w:rsidR="00D759A1" w:rsidRPr="00D759A1" w:rsidRDefault="00D759A1" w:rsidP="00D759A1">
            <w:pPr>
              <w:spacing w:after="0" w:line="240" w:lineRule="auto"/>
              <w:rPr>
                <w:rFonts w:ascii="Times New Roman" w:hAnsi="Times New Roman"/>
                <w:color w:val="151616"/>
                <w:w w:val="115"/>
                <w:sz w:val="16"/>
                <w:szCs w:val="16"/>
              </w:rPr>
            </w:pPr>
            <w:r w:rsidRPr="00D759A1">
              <w:rPr>
                <w:rFonts w:ascii="Times New Roman" w:hAnsi="Times New Roman"/>
                <w:color w:val="151616"/>
                <w:w w:val="115"/>
                <w:sz w:val="16"/>
                <w:szCs w:val="16"/>
              </w:rPr>
              <w:t xml:space="preserve">S1505-Y80R     </w:t>
            </w:r>
          </w:p>
        </w:tc>
        <w:tc>
          <w:tcPr>
            <w:tcW w:w="4677" w:type="dxa"/>
            <w:shd w:val="clear" w:color="auto" w:fill="FFFFFF"/>
            <w:tcMar>
              <w:left w:w="93" w:type="dxa"/>
            </w:tcMar>
          </w:tcPr>
          <w:p w:rsidR="00D759A1" w:rsidRPr="00D759A1" w:rsidRDefault="00D759A1" w:rsidP="00D759A1">
            <w:pPr>
              <w:spacing w:after="0" w:line="240" w:lineRule="auto"/>
              <w:rPr>
                <w:rFonts w:ascii="Times New Roman" w:hAnsi="Times New Roman"/>
                <w:sz w:val="16"/>
                <w:szCs w:val="16"/>
              </w:rPr>
            </w:pPr>
            <w:r w:rsidRPr="00D759A1">
              <w:rPr>
                <w:rFonts w:ascii="Times New Roman" w:hAnsi="Times New Roman"/>
                <w:color w:val="333333"/>
                <w:sz w:val="16"/>
                <w:szCs w:val="16"/>
              </w:rPr>
              <w:t>RAL - 9002 Светло-серый</w:t>
            </w:r>
            <w:r w:rsidRPr="00D759A1">
              <w:rPr>
                <w:rFonts w:ascii="Times New Roman" w:hAnsi="Times New Roman"/>
                <w:color w:val="333333"/>
                <w:sz w:val="16"/>
                <w:szCs w:val="16"/>
                <w:lang w:val="en-US"/>
              </w:rPr>
              <w:t xml:space="preserve"> </w:t>
            </w:r>
          </w:p>
        </w:tc>
      </w:tr>
      <w:tr w:rsidR="00D759A1" w:rsidRPr="00D759A1" w:rsidTr="00D759A1">
        <w:trPr>
          <w:trHeight w:val="273"/>
        </w:trPr>
        <w:tc>
          <w:tcPr>
            <w:tcW w:w="2835" w:type="dxa"/>
            <w:shd w:val="clear" w:color="auto" w:fill="CCC2B2"/>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88" w:type="dxa"/>
            </w:tcMar>
          </w:tcPr>
          <w:p w:rsidR="00D759A1" w:rsidRPr="00D759A1" w:rsidRDefault="00D759A1" w:rsidP="00D759A1">
            <w:pPr>
              <w:spacing w:after="0" w:line="240" w:lineRule="auto"/>
              <w:rPr>
                <w:rFonts w:ascii="Times New Roman" w:hAnsi="Times New Roman"/>
                <w:color w:val="151616"/>
                <w:w w:val="125"/>
                <w:sz w:val="16"/>
                <w:szCs w:val="16"/>
              </w:rPr>
            </w:pPr>
            <w:r w:rsidRPr="00D759A1">
              <w:rPr>
                <w:rFonts w:ascii="Times New Roman" w:hAnsi="Times New Roman"/>
                <w:color w:val="151616"/>
                <w:w w:val="125"/>
                <w:sz w:val="16"/>
                <w:szCs w:val="16"/>
              </w:rPr>
              <w:t xml:space="preserve">S2005-Y20R  </w:t>
            </w:r>
          </w:p>
        </w:tc>
        <w:tc>
          <w:tcPr>
            <w:tcW w:w="4677" w:type="dxa"/>
            <w:shd w:val="clear" w:color="auto" w:fill="FFFFFF"/>
            <w:tcMar>
              <w:left w:w="93" w:type="dxa"/>
            </w:tcMar>
          </w:tcPr>
          <w:p w:rsidR="00D759A1" w:rsidRPr="00D759A1" w:rsidRDefault="00D759A1" w:rsidP="00D759A1">
            <w:pPr>
              <w:spacing w:after="0" w:line="240" w:lineRule="auto"/>
              <w:rPr>
                <w:rFonts w:ascii="Times New Roman" w:hAnsi="Times New Roman"/>
                <w:color w:val="333333"/>
                <w:sz w:val="16"/>
                <w:szCs w:val="16"/>
                <w:highlight w:val="white"/>
              </w:rPr>
            </w:pPr>
            <w:r w:rsidRPr="00D759A1">
              <w:rPr>
                <w:rFonts w:ascii="Times New Roman" w:hAnsi="Times New Roman"/>
                <w:color w:val="333333"/>
                <w:sz w:val="16"/>
                <w:szCs w:val="16"/>
              </w:rPr>
              <w:t>RAL - 7032 Галечный серый</w:t>
            </w:r>
          </w:p>
        </w:tc>
      </w:tr>
      <w:tr w:rsidR="00D759A1" w:rsidRPr="00D759A1" w:rsidTr="00D759A1">
        <w:trPr>
          <w:trHeight w:val="277"/>
        </w:trPr>
        <w:tc>
          <w:tcPr>
            <w:tcW w:w="2835" w:type="dxa"/>
            <w:shd w:val="clear" w:color="auto" w:fill="F0CC86"/>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88" w:type="dxa"/>
            </w:tcMar>
          </w:tcPr>
          <w:p w:rsidR="00D759A1" w:rsidRPr="00D759A1" w:rsidRDefault="00D759A1" w:rsidP="00D759A1">
            <w:pPr>
              <w:spacing w:after="0" w:line="240" w:lineRule="auto"/>
              <w:rPr>
                <w:rFonts w:ascii="Times New Roman" w:hAnsi="Times New Roman"/>
                <w:color w:val="151616"/>
                <w:w w:val="125"/>
                <w:sz w:val="16"/>
                <w:szCs w:val="16"/>
              </w:rPr>
            </w:pPr>
            <w:r w:rsidRPr="00D759A1">
              <w:rPr>
                <w:rFonts w:ascii="Times New Roman" w:hAnsi="Times New Roman"/>
                <w:color w:val="151616"/>
                <w:w w:val="125"/>
                <w:sz w:val="16"/>
                <w:szCs w:val="16"/>
              </w:rPr>
              <w:t xml:space="preserve">S2005-Y20R  </w:t>
            </w:r>
          </w:p>
        </w:tc>
        <w:tc>
          <w:tcPr>
            <w:tcW w:w="4677" w:type="dxa"/>
            <w:shd w:val="clear" w:color="auto" w:fill="FFFFFF"/>
            <w:tcMar>
              <w:left w:w="93" w:type="dxa"/>
            </w:tcMar>
          </w:tcPr>
          <w:p w:rsidR="00D759A1" w:rsidRPr="00D759A1" w:rsidRDefault="00D759A1" w:rsidP="00D759A1">
            <w:pPr>
              <w:spacing w:after="0" w:line="240" w:lineRule="auto"/>
              <w:rPr>
                <w:rFonts w:ascii="Times New Roman" w:hAnsi="Times New Roman"/>
                <w:color w:val="333333"/>
                <w:sz w:val="16"/>
                <w:szCs w:val="16"/>
                <w:highlight w:val="white"/>
              </w:rPr>
            </w:pPr>
            <w:r w:rsidRPr="00D759A1">
              <w:rPr>
                <w:rFonts w:ascii="Times New Roman" w:hAnsi="Times New Roman"/>
                <w:color w:val="333333"/>
                <w:sz w:val="16"/>
                <w:szCs w:val="16"/>
              </w:rPr>
              <w:t>RAL - 1002 Песочно-жёлтый</w:t>
            </w:r>
          </w:p>
        </w:tc>
      </w:tr>
      <w:tr w:rsidR="00D759A1" w:rsidRPr="00D759A1" w:rsidTr="00D759A1">
        <w:trPr>
          <w:trHeight w:val="267"/>
        </w:trPr>
        <w:tc>
          <w:tcPr>
            <w:tcW w:w="2835" w:type="dxa"/>
            <w:shd w:val="clear" w:color="auto" w:fill="F3E03B"/>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88" w:type="dxa"/>
            </w:tcMar>
          </w:tcPr>
          <w:p w:rsidR="00D759A1" w:rsidRPr="00D759A1" w:rsidRDefault="00D759A1" w:rsidP="00D759A1">
            <w:pPr>
              <w:spacing w:after="0" w:line="240" w:lineRule="auto"/>
              <w:rPr>
                <w:rFonts w:ascii="Times New Roman" w:hAnsi="Times New Roman"/>
                <w:color w:val="333333"/>
                <w:sz w:val="16"/>
                <w:szCs w:val="16"/>
                <w:highlight w:val="white"/>
              </w:rPr>
            </w:pPr>
            <w:r w:rsidRPr="00D759A1">
              <w:rPr>
                <w:rFonts w:ascii="Times New Roman" w:hAnsi="Times New Roman"/>
                <w:color w:val="333333"/>
                <w:sz w:val="16"/>
                <w:szCs w:val="16"/>
              </w:rPr>
              <w:t>NCS - S 0560-G90Y</w:t>
            </w:r>
          </w:p>
        </w:tc>
        <w:tc>
          <w:tcPr>
            <w:tcW w:w="4677" w:type="dxa"/>
            <w:shd w:val="clear" w:color="auto" w:fill="FFFFFF"/>
            <w:tcMar>
              <w:left w:w="93" w:type="dxa"/>
            </w:tcMar>
          </w:tcPr>
          <w:p w:rsidR="00D759A1" w:rsidRPr="00D759A1" w:rsidRDefault="00D759A1" w:rsidP="00D759A1">
            <w:pPr>
              <w:spacing w:after="0" w:line="240" w:lineRule="auto"/>
              <w:rPr>
                <w:rFonts w:ascii="Times New Roman" w:hAnsi="Times New Roman"/>
                <w:color w:val="000000"/>
                <w:sz w:val="16"/>
                <w:szCs w:val="16"/>
                <w:highlight w:val="white"/>
              </w:rPr>
            </w:pPr>
            <w:r w:rsidRPr="00D759A1">
              <w:rPr>
                <w:rFonts w:ascii="Times New Roman" w:hAnsi="Times New Roman"/>
                <w:color w:val="000000"/>
                <w:sz w:val="16"/>
                <w:szCs w:val="16"/>
              </w:rPr>
              <w:t>RAL 1018 Цинково-желтый</w:t>
            </w:r>
          </w:p>
        </w:tc>
      </w:tr>
      <w:tr w:rsidR="00D759A1" w:rsidRPr="00D759A1" w:rsidTr="00D759A1">
        <w:trPr>
          <w:trHeight w:val="284"/>
        </w:trPr>
        <w:tc>
          <w:tcPr>
            <w:tcW w:w="2835" w:type="dxa"/>
            <w:shd w:val="clear" w:color="auto" w:fill="EDD2B6"/>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88" w:type="dxa"/>
            </w:tcMar>
          </w:tcPr>
          <w:p w:rsidR="00D759A1" w:rsidRPr="00D759A1" w:rsidRDefault="00D759A1" w:rsidP="00D759A1">
            <w:pPr>
              <w:spacing w:after="0" w:line="240" w:lineRule="auto"/>
              <w:rPr>
                <w:rFonts w:ascii="Times New Roman" w:hAnsi="Times New Roman"/>
                <w:color w:val="151616"/>
                <w:w w:val="110"/>
                <w:sz w:val="16"/>
                <w:szCs w:val="16"/>
              </w:rPr>
            </w:pPr>
            <w:r w:rsidRPr="00D759A1">
              <w:rPr>
                <w:rFonts w:ascii="Times New Roman" w:hAnsi="Times New Roman"/>
                <w:color w:val="151616"/>
                <w:w w:val="110"/>
                <w:sz w:val="16"/>
                <w:szCs w:val="16"/>
              </w:rPr>
              <w:t>S1010-Y40R</w:t>
            </w:r>
          </w:p>
        </w:tc>
        <w:tc>
          <w:tcPr>
            <w:tcW w:w="4677" w:type="dxa"/>
            <w:shd w:val="clear" w:color="auto" w:fill="FFFFFF"/>
            <w:tcMar>
              <w:left w:w="93" w:type="dxa"/>
            </w:tcMar>
          </w:tcPr>
          <w:p w:rsidR="00D759A1" w:rsidRPr="00D759A1" w:rsidRDefault="00D759A1" w:rsidP="00D759A1">
            <w:pPr>
              <w:spacing w:after="0" w:line="240" w:lineRule="auto"/>
              <w:rPr>
                <w:rFonts w:ascii="Times New Roman" w:hAnsi="Times New Roman"/>
                <w:color w:val="333333"/>
                <w:sz w:val="16"/>
                <w:szCs w:val="16"/>
                <w:highlight w:val="white"/>
              </w:rPr>
            </w:pPr>
            <w:r w:rsidRPr="00D759A1">
              <w:rPr>
                <w:rFonts w:ascii="Times New Roman" w:hAnsi="Times New Roman"/>
                <w:color w:val="333333"/>
                <w:sz w:val="16"/>
                <w:szCs w:val="16"/>
              </w:rPr>
              <w:t>RAL - 1015 Светлая слоновая кость</w:t>
            </w:r>
          </w:p>
        </w:tc>
      </w:tr>
      <w:tr w:rsidR="00D759A1" w:rsidRPr="00D759A1" w:rsidTr="00D759A1">
        <w:trPr>
          <w:trHeight w:val="260"/>
        </w:trPr>
        <w:tc>
          <w:tcPr>
            <w:tcW w:w="2835" w:type="dxa"/>
            <w:shd w:val="clear" w:color="auto" w:fill="E0B8AC"/>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88" w:type="dxa"/>
            </w:tcMar>
          </w:tcPr>
          <w:p w:rsidR="00D759A1" w:rsidRPr="00D759A1" w:rsidRDefault="00D759A1" w:rsidP="00D759A1">
            <w:pPr>
              <w:spacing w:after="0" w:line="240" w:lineRule="auto"/>
              <w:rPr>
                <w:rFonts w:ascii="Times New Roman" w:hAnsi="Times New Roman"/>
                <w:color w:val="151616"/>
                <w:w w:val="110"/>
                <w:sz w:val="16"/>
                <w:szCs w:val="16"/>
              </w:rPr>
            </w:pPr>
            <w:r w:rsidRPr="00D759A1">
              <w:rPr>
                <w:rFonts w:ascii="Times New Roman" w:hAnsi="Times New Roman"/>
                <w:color w:val="151616"/>
                <w:w w:val="110"/>
                <w:sz w:val="16"/>
                <w:szCs w:val="16"/>
              </w:rPr>
              <w:t>S1515-Y80R</w:t>
            </w:r>
          </w:p>
        </w:tc>
        <w:tc>
          <w:tcPr>
            <w:tcW w:w="4677" w:type="dxa"/>
            <w:shd w:val="clear" w:color="auto" w:fill="FFFFFF"/>
            <w:tcMar>
              <w:left w:w="93" w:type="dxa"/>
            </w:tcMar>
          </w:tcPr>
          <w:p w:rsidR="00D759A1" w:rsidRPr="00D759A1" w:rsidRDefault="00D759A1" w:rsidP="00D759A1">
            <w:pPr>
              <w:spacing w:after="0" w:line="240" w:lineRule="auto"/>
              <w:rPr>
                <w:rFonts w:ascii="Times New Roman" w:hAnsi="Times New Roman"/>
                <w:color w:val="333333"/>
                <w:sz w:val="16"/>
                <w:szCs w:val="16"/>
                <w:highlight w:val="white"/>
              </w:rPr>
            </w:pPr>
            <w:r w:rsidRPr="00D759A1">
              <w:rPr>
                <w:rFonts w:ascii="Times New Roman" w:hAnsi="Times New Roman"/>
                <w:color w:val="333333"/>
                <w:sz w:val="16"/>
                <w:szCs w:val="16"/>
              </w:rPr>
              <w:t>RAL - 3015 Светло-розовый</w:t>
            </w:r>
          </w:p>
        </w:tc>
      </w:tr>
      <w:tr w:rsidR="00D759A1" w:rsidRPr="00D759A1" w:rsidTr="00D759A1">
        <w:trPr>
          <w:trHeight w:val="277"/>
        </w:trPr>
        <w:tc>
          <w:tcPr>
            <w:tcW w:w="2835" w:type="dxa"/>
            <w:shd w:val="clear" w:color="auto" w:fill="786A61"/>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88" w:type="dxa"/>
            </w:tcMar>
          </w:tcPr>
          <w:p w:rsidR="00D759A1" w:rsidRPr="00D759A1" w:rsidRDefault="00D759A1" w:rsidP="00D759A1">
            <w:pPr>
              <w:spacing w:after="0" w:line="240" w:lineRule="auto"/>
              <w:rPr>
                <w:rFonts w:ascii="Times New Roman" w:hAnsi="Times New Roman"/>
                <w:color w:val="151616"/>
                <w:w w:val="110"/>
                <w:sz w:val="16"/>
                <w:szCs w:val="16"/>
              </w:rPr>
            </w:pPr>
            <w:r w:rsidRPr="00D759A1">
              <w:rPr>
                <w:rFonts w:ascii="Times New Roman" w:hAnsi="Times New Roman"/>
                <w:color w:val="151616"/>
                <w:w w:val="110"/>
                <w:sz w:val="16"/>
                <w:szCs w:val="16"/>
              </w:rPr>
              <w:t>S6005-Y50R</w:t>
            </w:r>
          </w:p>
        </w:tc>
        <w:tc>
          <w:tcPr>
            <w:tcW w:w="4677" w:type="dxa"/>
            <w:shd w:val="clear" w:color="auto" w:fill="FFFFFF"/>
            <w:tcMar>
              <w:left w:w="93" w:type="dxa"/>
            </w:tcMar>
          </w:tcPr>
          <w:p w:rsidR="00D759A1" w:rsidRPr="00D759A1" w:rsidRDefault="00D759A1" w:rsidP="00D759A1">
            <w:pPr>
              <w:spacing w:after="0" w:line="240" w:lineRule="auto"/>
              <w:rPr>
                <w:rFonts w:ascii="Times New Roman" w:hAnsi="Times New Roman"/>
                <w:color w:val="333333"/>
                <w:sz w:val="16"/>
                <w:szCs w:val="16"/>
                <w:highlight w:val="white"/>
              </w:rPr>
            </w:pPr>
            <w:r w:rsidRPr="00D759A1">
              <w:rPr>
                <w:rFonts w:ascii="Times New Roman" w:hAnsi="Times New Roman"/>
                <w:color w:val="333333"/>
                <w:sz w:val="16"/>
                <w:szCs w:val="16"/>
              </w:rPr>
              <w:t>RAL - 7006 Бежево-серый</w:t>
            </w:r>
          </w:p>
        </w:tc>
      </w:tr>
      <w:tr w:rsidR="00D759A1" w:rsidRPr="00D759A1" w:rsidTr="00D759A1">
        <w:trPr>
          <w:trHeight w:val="281"/>
        </w:trPr>
        <w:tc>
          <w:tcPr>
            <w:tcW w:w="2835" w:type="dxa"/>
            <w:shd w:val="clear" w:color="auto" w:fill="D5AA87"/>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88" w:type="dxa"/>
            </w:tcMar>
          </w:tcPr>
          <w:p w:rsidR="00D759A1" w:rsidRPr="00D759A1" w:rsidRDefault="00D759A1" w:rsidP="00D759A1">
            <w:pPr>
              <w:spacing w:after="0" w:line="240" w:lineRule="auto"/>
              <w:rPr>
                <w:rFonts w:ascii="Times New Roman" w:hAnsi="Times New Roman"/>
                <w:color w:val="151616"/>
                <w:w w:val="115"/>
                <w:sz w:val="16"/>
                <w:szCs w:val="16"/>
              </w:rPr>
            </w:pPr>
            <w:r w:rsidRPr="00D759A1">
              <w:rPr>
                <w:rFonts w:ascii="Times New Roman" w:hAnsi="Times New Roman"/>
                <w:color w:val="151616"/>
                <w:w w:val="115"/>
                <w:sz w:val="16"/>
                <w:szCs w:val="16"/>
              </w:rPr>
              <w:t>S2020-Y40R</w:t>
            </w:r>
          </w:p>
        </w:tc>
        <w:tc>
          <w:tcPr>
            <w:tcW w:w="4677" w:type="dxa"/>
            <w:shd w:val="clear" w:color="auto" w:fill="FFFFFF"/>
            <w:tcMar>
              <w:left w:w="93" w:type="dxa"/>
            </w:tcMar>
          </w:tcPr>
          <w:p w:rsidR="00D759A1" w:rsidRPr="00D759A1" w:rsidRDefault="00D759A1" w:rsidP="00D759A1">
            <w:pPr>
              <w:spacing w:after="0" w:line="240" w:lineRule="auto"/>
              <w:rPr>
                <w:rFonts w:ascii="Times New Roman" w:hAnsi="Times New Roman"/>
                <w:color w:val="333333"/>
                <w:sz w:val="16"/>
                <w:szCs w:val="16"/>
                <w:highlight w:val="white"/>
              </w:rPr>
            </w:pPr>
            <w:r w:rsidRPr="00D759A1">
              <w:rPr>
                <w:rFonts w:ascii="Times New Roman" w:hAnsi="Times New Roman"/>
                <w:color w:val="333333"/>
                <w:sz w:val="16"/>
                <w:szCs w:val="16"/>
              </w:rPr>
              <w:t>RAL - 1001 Бежевый</w:t>
            </w:r>
          </w:p>
        </w:tc>
      </w:tr>
      <w:tr w:rsidR="00D759A1" w:rsidRPr="00D759A1" w:rsidTr="00D759A1">
        <w:trPr>
          <w:trHeight w:val="272"/>
        </w:trPr>
        <w:tc>
          <w:tcPr>
            <w:tcW w:w="2835" w:type="dxa"/>
            <w:shd w:val="clear" w:color="auto" w:fill="F27B30"/>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88" w:type="dxa"/>
            </w:tcMar>
          </w:tcPr>
          <w:p w:rsidR="00D759A1" w:rsidRPr="00D759A1" w:rsidRDefault="00D759A1" w:rsidP="00D759A1">
            <w:pPr>
              <w:spacing w:after="0" w:line="240" w:lineRule="auto"/>
              <w:rPr>
                <w:rFonts w:ascii="Times New Roman" w:hAnsi="Times New Roman"/>
                <w:color w:val="151616"/>
                <w:w w:val="115"/>
                <w:sz w:val="16"/>
                <w:szCs w:val="16"/>
              </w:rPr>
            </w:pPr>
            <w:r w:rsidRPr="00D759A1">
              <w:rPr>
                <w:rFonts w:ascii="Times New Roman" w:hAnsi="Times New Roman"/>
                <w:color w:val="151616"/>
                <w:w w:val="115"/>
                <w:position w:val="1"/>
                <w:sz w:val="16"/>
                <w:szCs w:val="16"/>
              </w:rPr>
              <w:t>S1070-Y50R</w:t>
            </w:r>
          </w:p>
        </w:tc>
        <w:tc>
          <w:tcPr>
            <w:tcW w:w="4677" w:type="dxa"/>
            <w:shd w:val="clear" w:color="auto" w:fill="FFFFFF"/>
            <w:tcMar>
              <w:left w:w="93" w:type="dxa"/>
            </w:tcMar>
          </w:tcPr>
          <w:p w:rsidR="00D759A1" w:rsidRPr="00D759A1" w:rsidRDefault="00D759A1" w:rsidP="00D759A1">
            <w:pPr>
              <w:spacing w:after="0" w:line="240" w:lineRule="auto"/>
              <w:rPr>
                <w:rFonts w:ascii="Times New Roman" w:hAnsi="Times New Roman"/>
                <w:color w:val="333333"/>
                <w:sz w:val="16"/>
                <w:szCs w:val="16"/>
                <w:highlight w:val="white"/>
              </w:rPr>
            </w:pPr>
            <w:r w:rsidRPr="00D759A1">
              <w:rPr>
                <w:rFonts w:ascii="Times New Roman" w:hAnsi="Times New Roman"/>
                <w:color w:val="333333"/>
                <w:sz w:val="16"/>
                <w:szCs w:val="16"/>
              </w:rPr>
              <w:t>RAL - 2008 Ярко-красно-оранжевый</w:t>
            </w:r>
          </w:p>
        </w:tc>
      </w:tr>
      <w:tr w:rsidR="00D759A1" w:rsidRPr="00D759A1" w:rsidTr="00D759A1">
        <w:trPr>
          <w:trHeight w:val="276"/>
        </w:trPr>
        <w:tc>
          <w:tcPr>
            <w:tcW w:w="2835" w:type="dxa"/>
            <w:shd w:val="clear" w:color="auto" w:fill="CB8D73"/>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88" w:type="dxa"/>
            </w:tcMar>
          </w:tcPr>
          <w:p w:rsidR="00D759A1" w:rsidRPr="00D759A1" w:rsidRDefault="00D759A1" w:rsidP="00D759A1">
            <w:pPr>
              <w:spacing w:after="0" w:line="240" w:lineRule="auto"/>
              <w:rPr>
                <w:rFonts w:ascii="Times New Roman" w:hAnsi="Times New Roman"/>
                <w:sz w:val="16"/>
                <w:szCs w:val="16"/>
              </w:rPr>
            </w:pPr>
            <w:r w:rsidRPr="00D759A1">
              <w:rPr>
                <w:rFonts w:ascii="Times New Roman" w:hAnsi="Times New Roman"/>
                <w:w w:val="135"/>
                <w:sz w:val="16"/>
                <w:szCs w:val="16"/>
              </w:rPr>
              <w:t>S 2040-Y</w:t>
            </w:r>
            <w:r w:rsidRPr="00D759A1">
              <w:rPr>
                <w:rFonts w:ascii="Times New Roman" w:hAnsi="Times New Roman"/>
                <w:spacing w:val="-7"/>
                <w:w w:val="135"/>
                <w:sz w:val="16"/>
                <w:szCs w:val="16"/>
              </w:rPr>
              <w:t xml:space="preserve"> </w:t>
            </w:r>
            <w:r w:rsidRPr="00D759A1">
              <w:rPr>
                <w:rFonts w:ascii="Times New Roman" w:hAnsi="Times New Roman"/>
                <w:w w:val="135"/>
                <w:sz w:val="16"/>
                <w:szCs w:val="16"/>
              </w:rPr>
              <w:t>70R</w:t>
            </w:r>
          </w:p>
        </w:tc>
        <w:tc>
          <w:tcPr>
            <w:tcW w:w="4677" w:type="dxa"/>
            <w:shd w:val="clear" w:color="auto" w:fill="FFFFFF"/>
            <w:tcMar>
              <w:left w:w="93" w:type="dxa"/>
            </w:tcMar>
          </w:tcPr>
          <w:p w:rsidR="00D759A1" w:rsidRPr="00D759A1" w:rsidRDefault="00D759A1" w:rsidP="00D759A1">
            <w:pPr>
              <w:spacing w:after="0" w:line="240" w:lineRule="auto"/>
              <w:rPr>
                <w:rFonts w:ascii="Times New Roman" w:hAnsi="Times New Roman"/>
                <w:sz w:val="16"/>
                <w:szCs w:val="16"/>
                <w:highlight w:val="white"/>
              </w:rPr>
            </w:pPr>
            <w:r w:rsidRPr="00D759A1">
              <w:rPr>
                <w:rFonts w:ascii="Times New Roman" w:hAnsi="Times New Roman"/>
                <w:sz w:val="16"/>
                <w:szCs w:val="16"/>
              </w:rPr>
              <w:t>RAL - 3012 Бежево-красный</w:t>
            </w:r>
          </w:p>
        </w:tc>
      </w:tr>
      <w:tr w:rsidR="00D759A1" w:rsidRPr="00D759A1" w:rsidTr="00D759A1">
        <w:trPr>
          <w:trHeight w:val="265"/>
        </w:trPr>
        <w:tc>
          <w:tcPr>
            <w:tcW w:w="2835" w:type="dxa"/>
            <w:shd w:val="clear" w:color="auto" w:fill="D99B44"/>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88" w:type="dxa"/>
            </w:tcMar>
          </w:tcPr>
          <w:p w:rsidR="00D759A1" w:rsidRPr="00D759A1" w:rsidRDefault="00D759A1" w:rsidP="00D759A1">
            <w:pPr>
              <w:spacing w:after="0" w:line="240" w:lineRule="auto"/>
              <w:rPr>
                <w:rFonts w:ascii="Times New Roman" w:hAnsi="Times New Roman"/>
                <w:color w:val="151616"/>
                <w:w w:val="115"/>
                <w:sz w:val="16"/>
                <w:szCs w:val="16"/>
              </w:rPr>
            </w:pPr>
            <w:r w:rsidRPr="00D759A1">
              <w:rPr>
                <w:rFonts w:ascii="Times New Roman" w:hAnsi="Times New Roman"/>
                <w:color w:val="151616"/>
                <w:w w:val="115"/>
                <w:sz w:val="16"/>
                <w:szCs w:val="16"/>
              </w:rPr>
              <w:t>S2050-Y50R</w:t>
            </w:r>
          </w:p>
        </w:tc>
        <w:tc>
          <w:tcPr>
            <w:tcW w:w="4677" w:type="dxa"/>
            <w:shd w:val="clear" w:color="auto" w:fill="FFFFFF"/>
            <w:tcMar>
              <w:left w:w="93" w:type="dxa"/>
            </w:tcMar>
          </w:tcPr>
          <w:p w:rsidR="00D759A1" w:rsidRPr="00D759A1" w:rsidRDefault="00D759A1" w:rsidP="00D759A1">
            <w:pPr>
              <w:spacing w:after="0" w:line="240" w:lineRule="auto"/>
              <w:rPr>
                <w:rFonts w:ascii="Times New Roman" w:hAnsi="Times New Roman"/>
                <w:color w:val="333333"/>
                <w:sz w:val="16"/>
                <w:szCs w:val="16"/>
                <w:highlight w:val="white"/>
              </w:rPr>
            </w:pPr>
            <w:r w:rsidRPr="00D759A1">
              <w:rPr>
                <w:rFonts w:ascii="Times New Roman" w:hAnsi="Times New Roman"/>
                <w:color w:val="333333"/>
                <w:sz w:val="16"/>
                <w:szCs w:val="16"/>
              </w:rPr>
              <w:t>RAL - 1034 Пастельно-жёлтый</w:t>
            </w:r>
          </w:p>
        </w:tc>
      </w:tr>
      <w:tr w:rsidR="00D759A1" w:rsidRPr="00D759A1" w:rsidTr="00D759A1">
        <w:trPr>
          <w:trHeight w:val="270"/>
        </w:trPr>
        <w:tc>
          <w:tcPr>
            <w:tcW w:w="2835" w:type="dxa"/>
            <w:shd w:val="clear" w:color="auto" w:fill="B89C50"/>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88" w:type="dxa"/>
            </w:tcMar>
          </w:tcPr>
          <w:p w:rsidR="00D759A1" w:rsidRPr="00D759A1" w:rsidRDefault="00D759A1" w:rsidP="00D759A1">
            <w:pPr>
              <w:spacing w:after="0" w:line="240" w:lineRule="auto"/>
              <w:ind w:left="60"/>
              <w:rPr>
                <w:rFonts w:ascii="Times New Roman" w:hAnsi="Times New Roman"/>
                <w:color w:val="151616"/>
                <w:w w:val="125"/>
                <w:sz w:val="16"/>
                <w:szCs w:val="16"/>
              </w:rPr>
            </w:pPr>
            <w:r w:rsidRPr="00D759A1">
              <w:rPr>
                <w:rFonts w:ascii="Times New Roman" w:hAnsi="Times New Roman"/>
                <w:color w:val="151616"/>
                <w:w w:val="125"/>
                <w:sz w:val="16"/>
                <w:szCs w:val="16"/>
              </w:rPr>
              <w:t>S2040-G70Y</w:t>
            </w:r>
          </w:p>
        </w:tc>
        <w:tc>
          <w:tcPr>
            <w:tcW w:w="4677" w:type="dxa"/>
            <w:shd w:val="clear" w:color="auto" w:fill="FFFFFF"/>
            <w:tcMar>
              <w:left w:w="93" w:type="dxa"/>
            </w:tcMar>
          </w:tcPr>
          <w:p w:rsidR="00D759A1" w:rsidRPr="00D759A1" w:rsidRDefault="00D759A1" w:rsidP="00D759A1">
            <w:pPr>
              <w:spacing w:after="0" w:line="240" w:lineRule="auto"/>
              <w:rPr>
                <w:rFonts w:ascii="Times New Roman" w:hAnsi="Times New Roman"/>
                <w:color w:val="333333"/>
                <w:sz w:val="16"/>
                <w:szCs w:val="16"/>
                <w:highlight w:val="white"/>
              </w:rPr>
            </w:pPr>
            <w:r w:rsidRPr="00D759A1">
              <w:rPr>
                <w:rFonts w:ascii="Times New Roman" w:hAnsi="Times New Roman"/>
                <w:color w:val="333333"/>
                <w:sz w:val="16"/>
                <w:szCs w:val="16"/>
              </w:rPr>
              <w:t>RAL - 1024 Охра жёлтая</w:t>
            </w:r>
          </w:p>
        </w:tc>
      </w:tr>
      <w:tr w:rsidR="00D759A1" w:rsidRPr="00D759A1" w:rsidTr="00D759A1">
        <w:trPr>
          <w:trHeight w:val="288"/>
        </w:trPr>
        <w:tc>
          <w:tcPr>
            <w:tcW w:w="2835" w:type="dxa"/>
            <w:shd w:val="clear" w:color="auto" w:fill="CCC18F"/>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88" w:type="dxa"/>
            </w:tcMar>
          </w:tcPr>
          <w:p w:rsidR="00D759A1" w:rsidRPr="00D759A1" w:rsidRDefault="00D759A1" w:rsidP="00D759A1">
            <w:pPr>
              <w:spacing w:after="0" w:line="240" w:lineRule="auto"/>
              <w:rPr>
                <w:rFonts w:ascii="Times New Roman" w:hAnsi="Times New Roman"/>
                <w:sz w:val="16"/>
                <w:szCs w:val="16"/>
              </w:rPr>
            </w:pPr>
            <w:r w:rsidRPr="00D759A1">
              <w:rPr>
                <w:rFonts w:ascii="Times New Roman" w:hAnsi="Times New Roman"/>
                <w:color w:val="151616"/>
                <w:w w:val="120"/>
                <w:sz w:val="16"/>
                <w:szCs w:val="16"/>
              </w:rPr>
              <w:t>S</w:t>
            </w:r>
            <w:r w:rsidRPr="00D759A1">
              <w:rPr>
                <w:rFonts w:ascii="Times New Roman" w:hAnsi="Times New Roman"/>
                <w:color w:val="151616"/>
                <w:w w:val="120"/>
                <w:sz w:val="16"/>
                <w:szCs w:val="16"/>
                <w:lang w:val="en-US"/>
              </w:rPr>
              <w:t>2020</w:t>
            </w:r>
            <w:r w:rsidRPr="00D759A1">
              <w:rPr>
                <w:rFonts w:ascii="Times New Roman" w:hAnsi="Times New Roman"/>
                <w:color w:val="151616"/>
                <w:w w:val="120"/>
                <w:sz w:val="16"/>
                <w:szCs w:val="16"/>
              </w:rPr>
              <w:t>-G</w:t>
            </w:r>
            <w:r w:rsidRPr="00D759A1">
              <w:rPr>
                <w:rFonts w:ascii="Times New Roman" w:hAnsi="Times New Roman"/>
                <w:color w:val="151616"/>
                <w:w w:val="120"/>
                <w:sz w:val="16"/>
                <w:szCs w:val="16"/>
                <w:lang w:val="en-US"/>
              </w:rPr>
              <w:t>9</w:t>
            </w:r>
            <w:r w:rsidRPr="00D759A1">
              <w:rPr>
                <w:rFonts w:ascii="Times New Roman" w:hAnsi="Times New Roman"/>
                <w:color w:val="151616"/>
                <w:w w:val="120"/>
                <w:sz w:val="16"/>
                <w:szCs w:val="16"/>
              </w:rPr>
              <w:t xml:space="preserve">0Y     </w:t>
            </w:r>
          </w:p>
        </w:tc>
        <w:tc>
          <w:tcPr>
            <w:tcW w:w="4677" w:type="dxa"/>
            <w:shd w:val="clear" w:color="auto" w:fill="FFFFFF"/>
            <w:tcMar>
              <w:left w:w="93" w:type="dxa"/>
            </w:tcMar>
          </w:tcPr>
          <w:p w:rsidR="00D759A1" w:rsidRPr="00D759A1" w:rsidRDefault="00D759A1" w:rsidP="00D759A1">
            <w:pPr>
              <w:spacing w:after="0" w:line="240" w:lineRule="auto"/>
              <w:rPr>
                <w:rFonts w:ascii="Times New Roman" w:hAnsi="Times New Roman"/>
                <w:color w:val="333333"/>
                <w:sz w:val="16"/>
                <w:szCs w:val="16"/>
                <w:highlight w:val="white"/>
              </w:rPr>
            </w:pPr>
            <w:r w:rsidRPr="00D759A1">
              <w:rPr>
                <w:rFonts w:ascii="Times New Roman" w:hAnsi="Times New Roman"/>
                <w:color w:val="333333"/>
                <w:sz w:val="16"/>
                <w:szCs w:val="16"/>
              </w:rPr>
              <w:t>RAL - 1000 Зелено-бежевый</w:t>
            </w:r>
          </w:p>
        </w:tc>
      </w:tr>
      <w:tr w:rsidR="00D759A1" w:rsidRPr="00D759A1" w:rsidTr="00D759A1">
        <w:trPr>
          <w:trHeight w:val="264"/>
        </w:trPr>
        <w:tc>
          <w:tcPr>
            <w:tcW w:w="2835" w:type="dxa"/>
            <w:shd w:val="clear" w:color="auto" w:fill="A7A57A"/>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88" w:type="dxa"/>
            </w:tcMar>
          </w:tcPr>
          <w:p w:rsidR="00D759A1" w:rsidRPr="00D759A1" w:rsidRDefault="00D759A1" w:rsidP="00D759A1">
            <w:pPr>
              <w:spacing w:after="0" w:line="240" w:lineRule="auto"/>
              <w:rPr>
                <w:rFonts w:ascii="Times New Roman" w:hAnsi="Times New Roman"/>
                <w:color w:val="151616"/>
                <w:w w:val="125"/>
                <w:sz w:val="16"/>
                <w:szCs w:val="16"/>
              </w:rPr>
            </w:pPr>
            <w:r w:rsidRPr="00D759A1">
              <w:rPr>
                <w:rFonts w:ascii="Times New Roman" w:hAnsi="Times New Roman"/>
                <w:color w:val="151616"/>
                <w:w w:val="125"/>
                <w:position w:val="1"/>
                <w:sz w:val="16"/>
                <w:szCs w:val="16"/>
              </w:rPr>
              <w:t>S3020-G70Y</w:t>
            </w:r>
          </w:p>
        </w:tc>
        <w:tc>
          <w:tcPr>
            <w:tcW w:w="4677" w:type="dxa"/>
            <w:shd w:val="clear" w:color="auto" w:fill="FFFFFF"/>
            <w:tcMar>
              <w:left w:w="93" w:type="dxa"/>
            </w:tcMar>
          </w:tcPr>
          <w:p w:rsidR="00D759A1" w:rsidRPr="00D759A1" w:rsidRDefault="00D759A1" w:rsidP="00D759A1">
            <w:pPr>
              <w:spacing w:after="0" w:line="240" w:lineRule="auto"/>
              <w:rPr>
                <w:rFonts w:ascii="Times New Roman" w:hAnsi="Times New Roman"/>
                <w:color w:val="333333"/>
                <w:sz w:val="16"/>
                <w:szCs w:val="16"/>
                <w:highlight w:val="white"/>
              </w:rPr>
            </w:pPr>
            <w:r w:rsidRPr="00D759A1">
              <w:rPr>
                <w:rFonts w:ascii="Times New Roman" w:hAnsi="Times New Roman"/>
                <w:color w:val="333333"/>
                <w:sz w:val="16"/>
                <w:szCs w:val="16"/>
              </w:rPr>
              <w:t>RAL - 1019 Серо-бежевый</w:t>
            </w:r>
          </w:p>
        </w:tc>
      </w:tr>
      <w:tr w:rsidR="00D759A1" w:rsidRPr="00D759A1" w:rsidTr="00D759A1">
        <w:trPr>
          <w:trHeight w:val="267"/>
        </w:trPr>
        <w:tc>
          <w:tcPr>
            <w:tcW w:w="2835" w:type="dxa"/>
            <w:shd w:val="clear" w:color="auto" w:fill="708072"/>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88" w:type="dxa"/>
            </w:tcMar>
          </w:tcPr>
          <w:p w:rsidR="00D759A1" w:rsidRPr="00D759A1" w:rsidRDefault="00D759A1" w:rsidP="00D759A1">
            <w:pPr>
              <w:spacing w:after="0" w:line="240" w:lineRule="auto"/>
              <w:rPr>
                <w:rFonts w:ascii="Times New Roman" w:hAnsi="Times New Roman"/>
                <w:color w:val="151616"/>
                <w:w w:val="135"/>
                <w:sz w:val="16"/>
                <w:szCs w:val="16"/>
              </w:rPr>
            </w:pPr>
            <w:r w:rsidRPr="00D759A1">
              <w:rPr>
                <w:rFonts w:ascii="Times New Roman" w:hAnsi="Times New Roman"/>
                <w:color w:val="151616"/>
                <w:w w:val="135"/>
                <w:sz w:val="16"/>
                <w:szCs w:val="16"/>
              </w:rPr>
              <w:t>S5010 G10Y</w:t>
            </w:r>
          </w:p>
        </w:tc>
        <w:tc>
          <w:tcPr>
            <w:tcW w:w="4677" w:type="dxa"/>
            <w:shd w:val="clear" w:color="auto" w:fill="FFFFFF"/>
            <w:tcMar>
              <w:left w:w="93" w:type="dxa"/>
            </w:tcMar>
          </w:tcPr>
          <w:p w:rsidR="00D759A1" w:rsidRPr="00D759A1" w:rsidRDefault="00D759A1" w:rsidP="00D759A1">
            <w:pPr>
              <w:spacing w:after="0" w:line="240" w:lineRule="auto"/>
              <w:rPr>
                <w:rFonts w:ascii="Times New Roman" w:hAnsi="Times New Roman"/>
                <w:color w:val="333333"/>
                <w:sz w:val="16"/>
                <w:szCs w:val="16"/>
                <w:highlight w:val="white"/>
              </w:rPr>
            </w:pPr>
            <w:r w:rsidRPr="00D759A1">
              <w:rPr>
                <w:rFonts w:ascii="Times New Roman" w:hAnsi="Times New Roman"/>
                <w:color w:val="333333"/>
                <w:sz w:val="16"/>
                <w:szCs w:val="16"/>
              </w:rPr>
              <w:t>RAL - 7033 Цементно-серый</w:t>
            </w:r>
          </w:p>
        </w:tc>
      </w:tr>
      <w:tr w:rsidR="00D759A1" w:rsidRPr="00D759A1" w:rsidTr="00D759A1">
        <w:trPr>
          <w:trHeight w:val="285"/>
        </w:trPr>
        <w:tc>
          <w:tcPr>
            <w:tcW w:w="2835" w:type="dxa"/>
            <w:shd w:val="clear" w:color="auto" w:fill="468641"/>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88" w:type="dxa"/>
            </w:tcMar>
          </w:tcPr>
          <w:p w:rsidR="00D759A1" w:rsidRPr="00D759A1" w:rsidRDefault="00D759A1" w:rsidP="00D759A1">
            <w:pPr>
              <w:spacing w:after="0" w:line="240" w:lineRule="auto"/>
              <w:rPr>
                <w:rFonts w:ascii="Times New Roman" w:hAnsi="Times New Roman"/>
                <w:color w:val="333333"/>
                <w:sz w:val="16"/>
                <w:szCs w:val="16"/>
                <w:highlight w:val="white"/>
              </w:rPr>
            </w:pPr>
            <w:r w:rsidRPr="00D759A1">
              <w:rPr>
                <w:rFonts w:ascii="Times New Roman" w:hAnsi="Times New Roman"/>
                <w:color w:val="333333"/>
                <w:sz w:val="16"/>
                <w:szCs w:val="16"/>
              </w:rPr>
              <w:t> S 3050-G20Y</w:t>
            </w:r>
          </w:p>
        </w:tc>
        <w:tc>
          <w:tcPr>
            <w:tcW w:w="4677" w:type="dxa"/>
            <w:shd w:val="clear" w:color="auto" w:fill="FFFFFF"/>
            <w:tcMar>
              <w:left w:w="93" w:type="dxa"/>
            </w:tcMar>
          </w:tcPr>
          <w:p w:rsidR="00D759A1" w:rsidRPr="00D759A1" w:rsidRDefault="00D759A1" w:rsidP="00D759A1">
            <w:pPr>
              <w:spacing w:after="0" w:line="240" w:lineRule="auto"/>
              <w:rPr>
                <w:rFonts w:ascii="Times New Roman" w:hAnsi="Times New Roman"/>
                <w:color w:val="000000"/>
                <w:sz w:val="16"/>
                <w:szCs w:val="16"/>
                <w:highlight w:val="white"/>
              </w:rPr>
            </w:pPr>
            <w:r w:rsidRPr="00D759A1">
              <w:rPr>
                <w:rFonts w:ascii="Times New Roman" w:hAnsi="Times New Roman"/>
                <w:color w:val="000000"/>
                <w:sz w:val="16"/>
                <w:szCs w:val="16"/>
              </w:rPr>
              <w:t>RAL 6017 Майский зеленый</w:t>
            </w:r>
          </w:p>
        </w:tc>
      </w:tr>
      <w:tr w:rsidR="00D759A1" w:rsidRPr="00D759A1" w:rsidTr="00D759A1">
        <w:trPr>
          <w:trHeight w:val="275"/>
        </w:trPr>
        <w:tc>
          <w:tcPr>
            <w:tcW w:w="2835" w:type="dxa"/>
            <w:shd w:val="clear" w:color="auto" w:fill="48A43F"/>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88" w:type="dxa"/>
            </w:tcMar>
          </w:tcPr>
          <w:p w:rsidR="00D759A1" w:rsidRPr="00D759A1" w:rsidRDefault="00D759A1" w:rsidP="00D759A1">
            <w:pPr>
              <w:spacing w:after="0" w:line="240" w:lineRule="auto"/>
              <w:rPr>
                <w:rFonts w:ascii="Times New Roman" w:hAnsi="Times New Roman"/>
                <w:color w:val="333333"/>
                <w:sz w:val="16"/>
                <w:szCs w:val="16"/>
                <w:highlight w:val="white"/>
              </w:rPr>
            </w:pPr>
            <w:r w:rsidRPr="00D759A1">
              <w:rPr>
                <w:rFonts w:ascii="Times New Roman" w:hAnsi="Times New Roman"/>
                <w:color w:val="333333"/>
                <w:sz w:val="16"/>
                <w:szCs w:val="16"/>
              </w:rPr>
              <w:t>NCS - S 1075-G20Y</w:t>
            </w:r>
          </w:p>
        </w:tc>
        <w:tc>
          <w:tcPr>
            <w:tcW w:w="4677" w:type="dxa"/>
            <w:shd w:val="clear" w:color="auto" w:fill="FFFFFF"/>
            <w:tcMar>
              <w:left w:w="93" w:type="dxa"/>
            </w:tcMar>
          </w:tcPr>
          <w:p w:rsidR="00D759A1" w:rsidRPr="00D759A1" w:rsidRDefault="00D759A1" w:rsidP="00D759A1">
            <w:pPr>
              <w:spacing w:after="0" w:line="240" w:lineRule="auto"/>
              <w:rPr>
                <w:rFonts w:ascii="Times New Roman" w:hAnsi="Times New Roman"/>
                <w:color w:val="000000"/>
                <w:sz w:val="16"/>
                <w:szCs w:val="16"/>
                <w:highlight w:val="white"/>
              </w:rPr>
            </w:pPr>
            <w:r w:rsidRPr="00D759A1">
              <w:rPr>
                <w:rFonts w:ascii="Times New Roman" w:hAnsi="Times New Roman"/>
                <w:color w:val="000000"/>
                <w:sz w:val="16"/>
                <w:szCs w:val="16"/>
              </w:rPr>
              <w:t>RAL 6018 Желто-зеленый</w:t>
            </w:r>
          </w:p>
        </w:tc>
      </w:tr>
      <w:tr w:rsidR="00D759A1" w:rsidRPr="00D759A1" w:rsidTr="00D759A1">
        <w:trPr>
          <w:trHeight w:val="266"/>
        </w:trPr>
        <w:tc>
          <w:tcPr>
            <w:tcW w:w="2835" w:type="dxa"/>
            <w:shd w:val="clear" w:color="auto" w:fill="008754"/>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88" w:type="dxa"/>
            </w:tcMar>
          </w:tcPr>
          <w:p w:rsidR="00D759A1" w:rsidRPr="00D759A1" w:rsidRDefault="00D759A1" w:rsidP="00D759A1">
            <w:pPr>
              <w:spacing w:after="0" w:line="240" w:lineRule="auto"/>
              <w:rPr>
                <w:rFonts w:ascii="Times New Roman" w:hAnsi="Times New Roman"/>
                <w:color w:val="333333"/>
                <w:sz w:val="16"/>
                <w:szCs w:val="16"/>
                <w:highlight w:val="white"/>
              </w:rPr>
            </w:pPr>
            <w:r w:rsidRPr="00D759A1">
              <w:rPr>
                <w:rFonts w:ascii="Times New Roman" w:hAnsi="Times New Roman"/>
                <w:color w:val="333333"/>
                <w:sz w:val="16"/>
                <w:szCs w:val="16"/>
              </w:rPr>
              <w:t>NCS - S 3060-G</w:t>
            </w:r>
          </w:p>
        </w:tc>
        <w:tc>
          <w:tcPr>
            <w:tcW w:w="4677" w:type="dxa"/>
            <w:shd w:val="clear" w:color="auto" w:fill="FFFFFF"/>
            <w:tcMar>
              <w:left w:w="93" w:type="dxa"/>
            </w:tcMar>
          </w:tcPr>
          <w:p w:rsidR="00D759A1" w:rsidRPr="00D759A1" w:rsidRDefault="00D759A1" w:rsidP="00D759A1">
            <w:pPr>
              <w:spacing w:after="0" w:line="240" w:lineRule="auto"/>
              <w:rPr>
                <w:rFonts w:ascii="Times New Roman" w:hAnsi="Times New Roman"/>
                <w:color w:val="000000"/>
                <w:sz w:val="16"/>
                <w:szCs w:val="16"/>
                <w:highlight w:val="white"/>
              </w:rPr>
            </w:pPr>
            <w:r w:rsidRPr="00D759A1">
              <w:rPr>
                <w:rFonts w:ascii="Times New Roman" w:hAnsi="Times New Roman"/>
                <w:color w:val="000000"/>
                <w:sz w:val="16"/>
                <w:szCs w:val="16"/>
              </w:rPr>
              <w:t>RAL 6024 Транспортный зеленый</w:t>
            </w:r>
          </w:p>
        </w:tc>
      </w:tr>
      <w:tr w:rsidR="00D759A1" w:rsidRPr="00D759A1" w:rsidTr="00D759A1">
        <w:trPr>
          <w:trHeight w:val="284"/>
        </w:trPr>
        <w:tc>
          <w:tcPr>
            <w:tcW w:w="2835" w:type="dxa"/>
            <w:shd w:val="clear" w:color="auto" w:fill="8DB9B6"/>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88" w:type="dxa"/>
            </w:tcMar>
          </w:tcPr>
          <w:p w:rsidR="00D759A1" w:rsidRPr="00D759A1" w:rsidRDefault="00D759A1" w:rsidP="00D759A1">
            <w:pPr>
              <w:spacing w:after="0" w:line="240" w:lineRule="auto"/>
              <w:rPr>
                <w:rFonts w:ascii="Times New Roman" w:hAnsi="Times New Roman"/>
                <w:color w:val="151616"/>
                <w:w w:val="125"/>
                <w:sz w:val="16"/>
                <w:szCs w:val="16"/>
              </w:rPr>
            </w:pPr>
            <w:r w:rsidRPr="00D759A1">
              <w:rPr>
                <w:rFonts w:ascii="Times New Roman" w:hAnsi="Times New Roman"/>
                <w:color w:val="151616"/>
                <w:w w:val="125"/>
                <w:sz w:val="16"/>
                <w:szCs w:val="16"/>
              </w:rPr>
              <w:t xml:space="preserve">S2020 B50G     </w:t>
            </w:r>
          </w:p>
        </w:tc>
        <w:tc>
          <w:tcPr>
            <w:tcW w:w="4677" w:type="dxa"/>
            <w:shd w:val="clear" w:color="auto" w:fill="FFFFFF"/>
            <w:tcMar>
              <w:left w:w="93" w:type="dxa"/>
            </w:tcMar>
          </w:tcPr>
          <w:p w:rsidR="00D759A1" w:rsidRPr="00D759A1" w:rsidRDefault="00D759A1" w:rsidP="00D759A1">
            <w:pPr>
              <w:spacing w:after="0" w:line="240" w:lineRule="auto"/>
              <w:rPr>
                <w:rFonts w:ascii="Times New Roman" w:hAnsi="Times New Roman"/>
                <w:color w:val="333333"/>
                <w:sz w:val="16"/>
                <w:szCs w:val="16"/>
                <w:highlight w:val="white"/>
              </w:rPr>
            </w:pPr>
            <w:r w:rsidRPr="00D759A1">
              <w:rPr>
                <w:rFonts w:ascii="Times New Roman" w:hAnsi="Times New Roman"/>
                <w:color w:val="333333"/>
                <w:sz w:val="16"/>
                <w:szCs w:val="16"/>
              </w:rPr>
              <w:t>RAL - 6034 Пастельно-бирюзовый</w:t>
            </w:r>
          </w:p>
        </w:tc>
      </w:tr>
      <w:tr w:rsidR="00D759A1" w:rsidRPr="00D759A1" w:rsidTr="00D759A1">
        <w:trPr>
          <w:trHeight w:val="260"/>
        </w:trPr>
        <w:tc>
          <w:tcPr>
            <w:tcW w:w="2835" w:type="dxa"/>
            <w:shd w:val="clear" w:color="auto" w:fill="78AFBF"/>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88" w:type="dxa"/>
            </w:tcMar>
          </w:tcPr>
          <w:p w:rsidR="00D759A1" w:rsidRPr="00D759A1" w:rsidRDefault="00D759A1" w:rsidP="00D759A1">
            <w:pPr>
              <w:spacing w:after="0" w:line="240" w:lineRule="auto"/>
              <w:rPr>
                <w:rFonts w:ascii="Times New Roman" w:hAnsi="Times New Roman"/>
                <w:color w:val="151616"/>
                <w:w w:val="125"/>
                <w:sz w:val="16"/>
                <w:szCs w:val="16"/>
              </w:rPr>
            </w:pPr>
            <w:r w:rsidRPr="00D759A1">
              <w:rPr>
                <w:rFonts w:ascii="Times New Roman" w:hAnsi="Times New Roman"/>
                <w:color w:val="151616"/>
                <w:w w:val="125"/>
                <w:position w:val="1"/>
                <w:sz w:val="16"/>
                <w:szCs w:val="16"/>
              </w:rPr>
              <w:t>S2030-B10G</w:t>
            </w:r>
          </w:p>
        </w:tc>
        <w:tc>
          <w:tcPr>
            <w:tcW w:w="4677" w:type="dxa"/>
            <w:shd w:val="clear" w:color="auto" w:fill="FFFFFF"/>
            <w:tcMar>
              <w:left w:w="93" w:type="dxa"/>
            </w:tcMar>
          </w:tcPr>
          <w:p w:rsidR="00D759A1" w:rsidRPr="00D759A1" w:rsidRDefault="00D759A1" w:rsidP="00D759A1">
            <w:pPr>
              <w:spacing w:after="0" w:line="240" w:lineRule="auto"/>
              <w:rPr>
                <w:rFonts w:ascii="Times New Roman" w:hAnsi="Times New Roman"/>
                <w:color w:val="333333"/>
                <w:sz w:val="16"/>
                <w:szCs w:val="16"/>
                <w:highlight w:val="white"/>
              </w:rPr>
            </w:pPr>
            <w:r w:rsidRPr="00D759A1">
              <w:rPr>
                <w:rFonts w:ascii="Times New Roman" w:hAnsi="Times New Roman"/>
                <w:color w:val="333333"/>
                <w:sz w:val="16"/>
                <w:szCs w:val="16"/>
              </w:rPr>
              <w:t>RAL - 5024 Пастельно-синий</w:t>
            </w:r>
          </w:p>
        </w:tc>
      </w:tr>
      <w:tr w:rsidR="00D759A1" w:rsidRPr="00D759A1" w:rsidTr="00D759A1">
        <w:trPr>
          <w:trHeight w:val="136"/>
        </w:trPr>
        <w:tc>
          <w:tcPr>
            <w:tcW w:w="2835" w:type="dxa"/>
            <w:shd w:val="clear" w:color="auto" w:fill="74CFB2"/>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88" w:type="dxa"/>
            </w:tcMar>
          </w:tcPr>
          <w:p w:rsidR="00D759A1" w:rsidRPr="00D759A1" w:rsidRDefault="00D759A1" w:rsidP="00D759A1">
            <w:pPr>
              <w:spacing w:after="0" w:line="240" w:lineRule="auto"/>
              <w:rPr>
                <w:rFonts w:ascii="Times New Roman" w:hAnsi="Times New Roman"/>
                <w:color w:val="151616"/>
                <w:w w:val="110"/>
                <w:sz w:val="16"/>
                <w:szCs w:val="16"/>
              </w:rPr>
            </w:pPr>
            <w:r w:rsidRPr="00D759A1">
              <w:rPr>
                <w:rFonts w:ascii="Times New Roman" w:hAnsi="Times New Roman"/>
                <w:color w:val="151616"/>
                <w:w w:val="110"/>
                <w:position w:val="1"/>
                <w:sz w:val="16"/>
                <w:szCs w:val="16"/>
              </w:rPr>
              <w:t>S1040-B90G</w:t>
            </w:r>
          </w:p>
        </w:tc>
        <w:tc>
          <w:tcPr>
            <w:tcW w:w="4677" w:type="dxa"/>
            <w:shd w:val="clear" w:color="auto" w:fill="FFFFFF"/>
            <w:tcMar>
              <w:left w:w="93" w:type="dxa"/>
            </w:tcMar>
          </w:tcPr>
          <w:p w:rsidR="00D759A1" w:rsidRPr="00D759A1" w:rsidRDefault="00D759A1" w:rsidP="00D759A1">
            <w:pPr>
              <w:spacing w:after="0" w:line="240" w:lineRule="auto"/>
              <w:rPr>
                <w:rFonts w:ascii="Times New Roman" w:hAnsi="Times New Roman"/>
                <w:color w:val="333333"/>
                <w:sz w:val="16"/>
                <w:szCs w:val="16"/>
                <w:highlight w:val="white"/>
              </w:rPr>
            </w:pPr>
            <w:r w:rsidRPr="00D759A1">
              <w:rPr>
                <w:rFonts w:ascii="Times New Roman" w:hAnsi="Times New Roman"/>
                <w:color w:val="333333"/>
                <w:sz w:val="16"/>
                <w:szCs w:val="16"/>
              </w:rPr>
              <w:t>RAL - 6027 Светло-зелёный</w:t>
            </w:r>
          </w:p>
        </w:tc>
      </w:tr>
      <w:tr w:rsidR="00D759A1" w:rsidRPr="00D759A1" w:rsidTr="00D759A1">
        <w:trPr>
          <w:trHeight w:val="181"/>
        </w:trPr>
        <w:tc>
          <w:tcPr>
            <w:tcW w:w="2835" w:type="dxa"/>
            <w:shd w:val="clear" w:color="auto" w:fill="45A7B0"/>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88" w:type="dxa"/>
            </w:tcMar>
          </w:tcPr>
          <w:p w:rsidR="00D759A1" w:rsidRPr="00D759A1" w:rsidRDefault="00D759A1" w:rsidP="00D759A1">
            <w:pPr>
              <w:spacing w:after="0" w:line="240" w:lineRule="auto"/>
              <w:rPr>
                <w:rFonts w:ascii="Times New Roman" w:hAnsi="Times New Roman"/>
                <w:color w:val="151616"/>
                <w:w w:val="130"/>
                <w:sz w:val="16"/>
                <w:szCs w:val="16"/>
              </w:rPr>
            </w:pPr>
            <w:r w:rsidRPr="00D759A1">
              <w:rPr>
                <w:rFonts w:ascii="Times New Roman" w:hAnsi="Times New Roman"/>
                <w:color w:val="151616"/>
                <w:w w:val="130"/>
                <w:sz w:val="16"/>
                <w:szCs w:val="16"/>
              </w:rPr>
              <w:t>S1020-B</w:t>
            </w:r>
          </w:p>
        </w:tc>
        <w:tc>
          <w:tcPr>
            <w:tcW w:w="4677" w:type="dxa"/>
            <w:shd w:val="clear" w:color="auto" w:fill="FFFFFF"/>
            <w:tcMar>
              <w:left w:w="93" w:type="dxa"/>
            </w:tcMar>
          </w:tcPr>
          <w:p w:rsidR="00D759A1" w:rsidRPr="00D759A1" w:rsidRDefault="00D759A1" w:rsidP="00D759A1">
            <w:pPr>
              <w:spacing w:after="0" w:line="240" w:lineRule="auto"/>
              <w:rPr>
                <w:rFonts w:ascii="Times New Roman" w:hAnsi="Times New Roman"/>
                <w:color w:val="333333"/>
                <w:sz w:val="16"/>
                <w:szCs w:val="16"/>
                <w:highlight w:val="white"/>
              </w:rPr>
            </w:pPr>
            <w:r w:rsidRPr="00D759A1">
              <w:rPr>
                <w:rFonts w:ascii="Times New Roman" w:hAnsi="Times New Roman"/>
                <w:color w:val="333333"/>
                <w:sz w:val="16"/>
                <w:szCs w:val="16"/>
              </w:rPr>
              <w:t xml:space="preserve">RAL - 5018 </w:t>
            </w:r>
            <w:proofErr w:type="spellStart"/>
            <w:r w:rsidRPr="00D759A1">
              <w:rPr>
                <w:rFonts w:ascii="Times New Roman" w:hAnsi="Times New Roman"/>
                <w:color w:val="333333"/>
                <w:sz w:val="16"/>
                <w:szCs w:val="16"/>
              </w:rPr>
              <w:t>Бирюзово-синий</w:t>
            </w:r>
            <w:proofErr w:type="spellEnd"/>
          </w:p>
        </w:tc>
      </w:tr>
      <w:tr w:rsidR="00D759A1" w:rsidRPr="00D759A1" w:rsidTr="00D759A1">
        <w:trPr>
          <w:trHeight w:val="214"/>
        </w:trPr>
        <w:tc>
          <w:tcPr>
            <w:tcW w:w="2835" w:type="dxa"/>
            <w:shd w:val="clear" w:color="auto" w:fill="ABA7AD"/>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88" w:type="dxa"/>
            </w:tcMar>
          </w:tcPr>
          <w:p w:rsidR="00D759A1" w:rsidRPr="00D759A1" w:rsidRDefault="00D759A1" w:rsidP="00D759A1">
            <w:pPr>
              <w:spacing w:after="0" w:line="240" w:lineRule="auto"/>
              <w:rPr>
                <w:rFonts w:ascii="Times New Roman" w:hAnsi="Times New Roman"/>
                <w:color w:val="151616"/>
                <w:w w:val="125"/>
                <w:sz w:val="16"/>
                <w:szCs w:val="16"/>
              </w:rPr>
            </w:pPr>
            <w:r w:rsidRPr="00D759A1">
              <w:rPr>
                <w:rFonts w:ascii="Times New Roman" w:hAnsi="Times New Roman"/>
                <w:color w:val="151616"/>
                <w:w w:val="125"/>
                <w:sz w:val="16"/>
                <w:szCs w:val="16"/>
              </w:rPr>
              <w:t>S3005 R50B</w:t>
            </w:r>
          </w:p>
        </w:tc>
        <w:tc>
          <w:tcPr>
            <w:tcW w:w="4677" w:type="dxa"/>
            <w:shd w:val="clear" w:color="auto" w:fill="FFFFFF"/>
            <w:tcMar>
              <w:left w:w="93" w:type="dxa"/>
            </w:tcMar>
          </w:tcPr>
          <w:p w:rsidR="00D759A1" w:rsidRPr="00D759A1" w:rsidRDefault="00D759A1" w:rsidP="00D759A1">
            <w:pPr>
              <w:spacing w:after="0" w:line="240" w:lineRule="auto"/>
              <w:rPr>
                <w:rFonts w:ascii="Times New Roman" w:hAnsi="Times New Roman"/>
                <w:color w:val="333333"/>
                <w:sz w:val="16"/>
                <w:szCs w:val="16"/>
                <w:highlight w:val="white"/>
              </w:rPr>
            </w:pPr>
            <w:r w:rsidRPr="00D759A1">
              <w:rPr>
                <w:rFonts w:ascii="Times New Roman" w:hAnsi="Times New Roman"/>
                <w:color w:val="333333"/>
                <w:sz w:val="16"/>
                <w:szCs w:val="16"/>
              </w:rPr>
              <w:t>RAL - 9006 Бело-алюминиевый</w:t>
            </w:r>
          </w:p>
        </w:tc>
      </w:tr>
      <w:tr w:rsidR="00D759A1" w:rsidRPr="00D759A1" w:rsidTr="00D759A1">
        <w:trPr>
          <w:trHeight w:val="259"/>
        </w:trPr>
        <w:tc>
          <w:tcPr>
            <w:tcW w:w="2835" w:type="dxa"/>
            <w:shd w:val="clear" w:color="auto" w:fill="B39EA2"/>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88" w:type="dxa"/>
            </w:tcMar>
          </w:tcPr>
          <w:p w:rsidR="00D759A1" w:rsidRPr="00D759A1" w:rsidRDefault="00D759A1" w:rsidP="00D759A1">
            <w:pPr>
              <w:spacing w:after="0" w:line="240" w:lineRule="auto"/>
              <w:ind w:right="18"/>
              <w:rPr>
                <w:rFonts w:ascii="Times New Roman" w:hAnsi="Times New Roman"/>
                <w:color w:val="151616"/>
                <w:w w:val="110"/>
                <w:sz w:val="16"/>
                <w:szCs w:val="16"/>
              </w:rPr>
            </w:pPr>
            <w:r w:rsidRPr="00D759A1">
              <w:rPr>
                <w:rFonts w:ascii="Times New Roman" w:hAnsi="Times New Roman"/>
                <w:color w:val="151616"/>
                <w:w w:val="110"/>
                <w:sz w:val="16"/>
                <w:szCs w:val="16"/>
              </w:rPr>
              <w:t>S3010-R20B</w:t>
            </w:r>
          </w:p>
        </w:tc>
        <w:tc>
          <w:tcPr>
            <w:tcW w:w="4677" w:type="dxa"/>
            <w:shd w:val="clear" w:color="auto" w:fill="FFFFFF"/>
            <w:tcMar>
              <w:left w:w="93" w:type="dxa"/>
            </w:tcMar>
          </w:tcPr>
          <w:p w:rsidR="00D759A1" w:rsidRPr="00D759A1" w:rsidRDefault="00D759A1" w:rsidP="00D759A1">
            <w:pPr>
              <w:spacing w:after="0" w:line="240" w:lineRule="auto"/>
              <w:rPr>
                <w:rFonts w:ascii="Times New Roman" w:hAnsi="Times New Roman"/>
                <w:color w:val="333333"/>
                <w:sz w:val="16"/>
                <w:szCs w:val="16"/>
                <w:highlight w:val="white"/>
              </w:rPr>
            </w:pPr>
            <w:r w:rsidRPr="00D759A1">
              <w:rPr>
                <w:rFonts w:ascii="Times New Roman" w:hAnsi="Times New Roman"/>
                <w:color w:val="333333"/>
                <w:sz w:val="16"/>
                <w:szCs w:val="16"/>
              </w:rPr>
              <w:t>RAL - 4009 Пастельно-фиолетовый</w:t>
            </w:r>
          </w:p>
        </w:tc>
      </w:tr>
      <w:tr w:rsidR="00D759A1" w:rsidRPr="00D759A1" w:rsidTr="00D759A1">
        <w:trPr>
          <w:trHeight w:val="292"/>
        </w:trPr>
        <w:tc>
          <w:tcPr>
            <w:tcW w:w="2835" w:type="dxa"/>
            <w:shd w:val="clear" w:color="auto" w:fill="000000"/>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88" w:type="dxa"/>
            </w:tcMar>
          </w:tcPr>
          <w:p w:rsidR="00D759A1" w:rsidRPr="00D759A1" w:rsidRDefault="00D759A1" w:rsidP="00D759A1">
            <w:pPr>
              <w:spacing w:after="0" w:line="240" w:lineRule="auto"/>
              <w:rPr>
                <w:rFonts w:ascii="Times New Roman" w:hAnsi="Times New Roman"/>
                <w:w w:val="135"/>
                <w:sz w:val="16"/>
                <w:szCs w:val="16"/>
                <w:lang w:val="en-US"/>
              </w:rPr>
            </w:pPr>
            <w:r w:rsidRPr="00D759A1">
              <w:rPr>
                <w:rFonts w:ascii="Times New Roman" w:hAnsi="Times New Roman"/>
                <w:w w:val="135"/>
                <w:sz w:val="16"/>
                <w:szCs w:val="16"/>
                <w:lang w:val="en-US"/>
              </w:rPr>
              <w:t xml:space="preserve"> S 9000-N</w:t>
            </w:r>
          </w:p>
        </w:tc>
        <w:tc>
          <w:tcPr>
            <w:tcW w:w="4677" w:type="dxa"/>
            <w:shd w:val="clear" w:color="auto" w:fill="FFFFFF"/>
            <w:tcMar>
              <w:left w:w="93" w:type="dxa"/>
            </w:tcMar>
          </w:tcPr>
          <w:p w:rsidR="00D759A1" w:rsidRPr="00D759A1" w:rsidRDefault="00D759A1" w:rsidP="00D759A1">
            <w:pPr>
              <w:spacing w:after="0" w:line="240" w:lineRule="auto"/>
              <w:rPr>
                <w:rFonts w:ascii="Times New Roman" w:hAnsi="Times New Roman"/>
                <w:sz w:val="16"/>
                <w:szCs w:val="16"/>
              </w:rPr>
            </w:pPr>
            <w:r w:rsidRPr="00D759A1">
              <w:rPr>
                <w:rFonts w:ascii="Times New Roman" w:hAnsi="Times New Roman"/>
                <w:sz w:val="16"/>
                <w:szCs w:val="16"/>
              </w:rPr>
              <w:t xml:space="preserve">RAL - 9011 </w:t>
            </w:r>
            <w:proofErr w:type="spellStart"/>
            <w:r w:rsidRPr="00D759A1">
              <w:rPr>
                <w:rFonts w:ascii="Times New Roman" w:hAnsi="Times New Roman"/>
                <w:sz w:val="16"/>
                <w:szCs w:val="16"/>
              </w:rPr>
              <w:t>Графитно-чёрный</w:t>
            </w:r>
            <w:proofErr w:type="spellEnd"/>
          </w:p>
        </w:tc>
      </w:tr>
      <w:tr w:rsidR="00D759A1" w:rsidRPr="00D759A1" w:rsidTr="00DD774C">
        <w:trPr>
          <w:trHeight w:val="687"/>
        </w:trPr>
        <w:tc>
          <w:tcPr>
            <w:tcW w:w="10206" w:type="dxa"/>
            <w:gridSpan w:val="3"/>
            <w:shd w:val="clear" w:color="auto" w:fill="FFFFFF"/>
            <w:tcMar>
              <w:left w:w="103" w:type="dxa"/>
            </w:tcMar>
          </w:tcPr>
          <w:p w:rsidR="00D759A1" w:rsidRPr="00D759A1" w:rsidRDefault="00D759A1" w:rsidP="00D759A1">
            <w:pPr>
              <w:spacing w:after="0" w:line="240" w:lineRule="auto"/>
              <w:jc w:val="center"/>
              <w:rPr>
                <w:rFonts w:ascii="Times New Roman" w:hAnsi="Times New Roman"/>
                <w:sz w:val="16"/>
                <w:szCs w:val="16"/>
              </w:rPr>
            </w:pPr>
            <w:r w:rsidRPr="00D759A1">
              <w:rPr>
                <w:rFonts w:ascii="Times New Roman" w:hAnsi="Times New Roman"/>
                <w:sz w:val="16"/>
                <w:szCs w:val="16"/>
              </w:rPr>
              <w:t>Цветовая гамма, определяющая цвет стальных элементов с полимерным покрытием, выполненным из профилирующих материалов (элементы водосточной системы, отливы, козырьки, покрытия крыши и другие элементы)</w:t>
            </w:r>
          </w:p>
        </w:tc>
      </w:tr>
      <w:tr w:rsidR="00D759A1" w:rsidRPr="00D759A1" w:rsidTr="00D759A1">
        <w:trPr>
          <w:trHeight w:val="264"/>
        </w:trPr>
        <w:tc>
          <w:tcPr>
            <w:tcW w:w="2835" w:type="dxa"/>
            <w:shd w:val="clear" w:color="auto" w:fill="468641"/>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88" w:type="dxa"/>
            </w:tcMar>
          </w:tcPr>
          <w:p w:rsidR="00D759A1" w:rsidRPr="00D759A1" w:rsidRDefault="00D759A1" w:rsidP="00D759A1">
            <w:pPr>
              <w:spacing w:after="0" w:line="240" w:lineRule="auto"/>
              <w:rPr>
                <w:rFonts w:ascii="Times New Roman" w:hAnsi="Times New Roman"/>
                <w:w w:val="110"/>
                <w:sz w:val="16"/>
                <w:szCs w:val="16"/>
              </w:rPr>
            </w:pPr>
          </w:p>
        </w:tc>
        <w:tc>
          <w:tcPr>
            <w:tcW w:w="4677" w:type="dxa"/>
            <w:shd w:val="clear" w:color="auto" w:fill="FFFFFF"/>
            <w:tcMar>
              <w:left w:w="93" w:type="dxa"/>
            </w:tcMar>
          </w:tcPr>
          <w:p w:rsidR="00D759A1" w:rsidRPr="00D759A1" w:rsidRDefault="00D759A1" w:rsidP="00D759A1">
            <w:pPr>
              <w:spacing w:after="0" w:line="240" w:lineRule="auto"/>
              <w:rPr>
                <w:rFonts w:ascii="Times New Roman" w:hAnsi="Times New Roman"/>
                <w:sz w:val="16"/>
                <w:szCs w:val="16"/>
                <w:highlight w:val="white"/>
              </w:rPr>
            </w:pPr>
            <w:r w:rsidRPr="00D759A1">
              <w:rPr>
                <w:rFonts w:ascii="Times New Roman" w:hAnsi="Times New Roman"/>
                <w:sz w:val="16"/>
                <w:szCs w:val="16"/>
              </w:rPr>
              <w:t>RAL - 6005 Зеленый мох</w:t>
            </w:r>
          </w:p>
        </w:tc>
      </w:tr>
      <w:tr w:rsidR="00D759A1" w:rsidRPr="00D759A1" w:rsidTr="00D759A1">
        <w:trPr>
          <w:trHeight w:val="281"/>
        </w:trPr>
        <w:tc>
          <w:tcPr>
            <w:tcW w:w="2835" w:type="dxa"/>
            <w:shd w:val="clear" w:color="auto" w:fill="48A43F"/>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88" w:type="dxa"/>
            </w:tcMar>
          </w:tcPr>
          <w:p w:rsidR="00D759A1" w:rsidRPr="00D759A1" w:rsidRDefault="00D759A1" w:rsidP="00D759A1">
            <w:pPr>
              <w:spacing w:after="0" w:line="240" w:lineRule="auto"/>
              <w:rPr>
                <w:rFonts w:ascii="Times New Roman" w:hAnsi="Times New Roman"/>
                <w:w w:val="110"/>
                <w:sz w:val="16"/>
                <w:szCs w:val="16"/>
              </w:rPr>
            </w:pPr>
          </w:p>
        </w:tc>
        <w:tc>
          <w:tcPr>
            <w:tcW w:w="4677" w:type="dxa"/>
            <w:shd w:val="clear" w:color="auto" w:fill="FFFFFF"/>
            <w:tcMar>
              <w:left w:w="93" w:type="dxa"/>
            </w:tcMar>
          </w:tcPr>
          <w:p w:rsidR="00D759A1" w:rsidRPr="00D759A1" w:rsidRDefault="00D759A1" w:rsidP="00D759A1">
            <w:pPr>
              <w:spacing w:after="0" w:line="240" w:lineRule="auto"/>
              <w:rPr>
                <w:rFonts w:ascii="Times New Roman" w:hAnsi="Times New Roman"/>
                <w:sz w:val="16"/>
                <w:szCs w:val="16"/>
                <w:highlight w:val="white"/>
              </w:rPr>
            </w:pPr>
            <w:r w:rsidRPr="00D759A1">
              <w:rPr>
                <w:rFonts w:ascii="Times New Roman" w:hAnsi="Times New Roman"/>
                <w:sz w:val="16"/>
                <w:szCs w:val="16"/>
              </w:rPr>
              <w:t>RAL - 6002 Газонная трава, зеленый лист</w:t>
            </w:r>
          </w:p>
        </w:tc>
      </w:tr>
      <w:tr w:rsidR="00D759A1" w:rsidRPr="00D759A1" w:rsidTr="00D759A1">
        <w:trPr>
          <w:trHeight w:val="272"/>
        </w:trPr>
        <w:tc>
          <w:tcPr>
            <w:tcW w:w="2835" w:type="dxa"/>
            <w:shd w:val="clear" w:color="auto" w:fill="C00500"/>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88" w:type="dxa"/>
            </w:tcMar>
          </w:tcPr>
          <w:p w:rsidR="00D759A1" w:rsidRPr="00D759A1" w:rsidRDefault="00D759A1" w:rsidP="00D759A1">
            <w:pPr>
              <w:spacing w:after="0" w:line="240" w:lineRule="auto"/>
              <w:rPr>
                <w:rFonts w:ascii="Times New Roman" w:hAnsi="Times New Roman"/>
                <w:sz w:val="16"/>
                <w:szCs w:val="16"/>
              </w:rPr>
            </w:pPr>
          </w:p>
        </w:tc>
        <w:tc>
          <w:tcPr>
            <w:tcW w:w="4677" w:type="dxa"/>
            <w:shd w:val="clear" w:color="auto" w:fill="FFFFFF"/>
            <w:tcMar>
              <w:left w:w="93" w:type="dxa"/>
            </w:tcMar>
          </w:tcPr>
          <w:p w:rsidR="00D759A1" w:rsidRPr="00D759A1" w:rsidRDefault="00D759A1" w:rsidP="00D759A1">
            <w:pPr>
              <w:spacing w:after="0" w:line="240" w:lineRule="auto"/>
              <w:rPr>
                <w:rFonts w:ascii="Times New Roman" w:hAnsi="Times New Roman"/>
                <w:sz w:val="16"/>
                <w:szCs w:val="16"/>
                <w:highlight w:val="white"/>
              </w:rPr>
            </w:pPr>
            <w:r w:rsidRPr="00D759A1">
              <w:rPr>
                <w:rFonts w:ascii="Times New Roman" w:hAnsi="Times New Roman"/>
                <w:sz w:val="16"/>
                <w:szCs w:val="16"/>
              </w:rPr>
              <w:t>RAL - 3003 Красный рубин</w:t>
            </w:r>
          </w:p>
        </w:tc>
      </w:tr>
      <w:tr w:rsidR="00D759A1" w:rsidRPr="00D759A1" w:rsidTr="00D759A1">
        <w:trPr>
          <w:trHeight w:val="276"/>
        </w:trPr>
        <w:tc>
          <w:tcPr>
            <w:tcW w:w="2835" w:type="dxa"/>
            <w:shd w:val="clear" w:color="auto" w:fill="990000"/>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88" w:type="dxa"/>
            </w:tcMar>
          </w:tcPr>
          <w:p w:rsidR="00D759A1" w:rsidRPr="00D759A1" w:rsidRDefault="00D759A1" w:rsidP="00D759A1">
            <w:pPr>
              <w:spacing w:after="0" w:line="240" w:lineRule="auto"/>
              <w:rPr>
                <w:rFonts w:ascii="Times New Roman" w:hAnsi="Times New Roman"/>
                <w:sz w:val="16"/>
                <w:szCs w:val="16"/>
              </w:rPr>
            </w:pPr>
          </w:p>
        </w:tc>
        <w:tc>
          <w:tcPr>
            <w:tcW w:w="4677" w:type="dxa"/>
            <w:shd w:val="clear" w:color="auto" w:fill="FFFFFF"/>
            <w:tcMar>
              <w:left w:w="93" w:type="dxa"/>
            </w:tcMar>
          </w:tcPr>
          <w:p w:rsidR="00D759A1" w:rsidRPr="00D759A1" w:rsidRDefault="00D759A1" w:rsidP="00D759A1">
            <w:pPr>
              <w:spacing w:after="0" w:line="240" w:lineRule="auto"/>
              <w:rPr>
                <w:rFonts w:ascii="Times New Roman" w:hAnsi="Times New Roman"/>
                <w:sz w:val="16"/>
                <w:szCs w:val="16"/>
                <w:highlight w:val="white"/>
              </w:rPr>
            </w:pPr>
            <w:r w:rsidRPr="00D759A1">
              <w:rPr>
                <w:rFonts w:ascii="Times New Roman" w:hAnsi="Times New Roman"/>
                <w:sz w:val="16"/>
                <w:szCs w:val="16"/>
              </w:rPr>
              <w:t xml:space="preserve">RAL - 3005 </w:t>
            </w:r>
            <w:proofErr w:type="gramStart"/>
            <w:r w:rsidRPr="00D759A1">
              <w:rPr>
                <w:rFonts w:ascii="Times New Roman" w:hAnsi="Times New Roman"/>
                <w:sz w:val="16"/>
                <w:szCs w:val="16"/>
              </w:rPr>
              <w:t>Вишневый</w:t>
            </w:r>
            <w:proofErr w:type="gramEnd"/>
            <w:r w:rsidRPr="00D759A1">
              <w:rPr>
                <w:rFonts w:ascii="Times New Roman" w:hAnsi="Times New Roman"/>
                <w:sz w:val="16"/>
                <w:szCs w:val="16"/>
              </w:rPr>
              <w:t xml:space="preserve">, красное вино </w:t>
            </w:r>
          </w:p>
        </w:tc>
      </w:tr>
      <w:tr w:rsidR="00D759A1" w:rsidRPr="00D759A1" w:rsidTr="00D759A1">
        <w:trPr>
          <w:trHeight w:val="266"/>
        </w:trPr>
        <w:tc>
          <w:tcPr>
            <w:tcW w:w="2835" w:type="dxa"/>
            <w:shd w:val="clear" w:color="auto" w:fill="AB270D"/>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88" w:type="dxa"/>
            </w:tcMar>
          </w:tcPr>
          <w:p w:rsidR="00D759A1" w:rsidRPr="00D759A1" w:rsidRDefault="00D759A1" w:rsidP="00D759A1">
            <w:pPr>
              <w:spacing w:after="0" w:line="240" w:lineRule="auto"/>
              <w:rPr>
                <w:rFonts w:ascii="Times New Roman" w:hAnsi="Times New Roman"/>
                <w:sz w:val="16"/>
                <w:szCs w:val="16"/>
              </w:rPr>
            </w:pPr>
          </w:p>
        </w:tc>
        <w:tc>
          <w:tcPr>
            <w:tcW w:w="4677" w:type="dxa"/>
            <w:shd w:val="clear" w:color="auto" w:fill="FFFFFF"/>
            <w:tcMar>
              <w:left w:w="93" w:type="dxa"/>
            </w:tcMar>
          </w:tcPr>
          <w:p w:rsidR="00D759A1" w:rsidRPr="00D759A1" w:rsidRDefault="00D759A1" w:rsidP="00D759A1">
            <w:pPr>
              <w:spacing w:after="0" w:line="240" w:lineRule="auto"/>
              <w:rPr>
                <w:rFonts w:ascii="Times New Roman" w:hAnsi="Times New Roman"/>
                <w:sz w:val="16"/>
                <w:szCs w:val="16"/>
                <w:highlight w:val="white"/>
              </w:rPr>
            </w:pPr>
            <w:r w:rsidRPr="00D759A1">
              <w:rPr>
                <w:rFonts w:ascii="Times New Roman" w:hAnsi="Times New Roman"/>
                <w:sz w:val="16"/>
                <w:szCs w:val="16"/>
              </w:rPr>
              <w:t>RAL - 3011 Терракотовый</w:t>
            </w:r>
          </w:p>
        </w:tc>
      </w:tr>
      <w:tr w:rsidR="00D759A1" w:rsidRPr="00D759A1" w:rsidTr="00D759A1">
        <w:trPr>
          <w:trHeight w:val="283"/>
        </w:trPr>
        <w:tc>
          <w:tcPr>
            <w:tcW w:w="2835" w:type="dxa"/>
            <w:shd w:val="clear" w:color="auto" w:fill="6D1107"/>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88" w:type="dxa"/>
            </w:tcMar>
          </w:tcPr>
          <w:p w:rsidR="00D759A1" w:rsidRPr="00D759A1" w:rsidRDefault="00D759A1" w:rsidP="00D759A1">
            <w:pPr>
              <w:spacing w:after="0" w:line="240" w:lineRule="auto"/>
              <w:rPr>
                <w:rFonts w:ascii="Times New Roman" w:hAnsi="Times New Roman"/>
                <w:sz w:val="16"/>
                <w:szCs w:val="16"/>
              </w:rPr>
            </w:pPr>
          </w:p>
        </w:tc>
        <w:tc>
          <w:tcPr>
            <w:tcW w:w="4677" w:type="dxa"/>
            <w:shd w:val="clear" w:color="auto" w:fill="FFFFFF"/>
            <w:tcMar>
              <w:left w:w="93" w:type="dxa"/>
            </w:tcMar>
          </w:tcPr>
          <w:p w:rsidR="00D759A1" w:rsidRPr="00D759A1" w:rsidRDefault="00D759A1" w:rsidP="00D759A1">
            <w:pPr>
              <w:spacing w:after="0" w:line="240" w:lineRule="auto"/>
              <w:rPr>
                <w:rFonts w:ascii="Times New Roman" w:hAnsi="Times New Roman"/>
                <w:sz w:val="16"/>
                <w:szCs w:val="16"/>
                <w:highlight w:val="white"/>
              </w:rPr>
            </w:pPr>
            <w:r w:rsidRPr="00D759A1">
              <w:rPr>
                <w:rFonts w:ascii="Times New Roman" w:hAnsi="Times New Roman"/>
                <w:sz w:val="16"/>
                <w:szCs w:val="16"/>
              </w:rPr>
              <w:t xml:space="preserve"> RAL - 3009 Красная окись</w:t>
            </w:r>
          </w:p>
        </w:tc>
      </w:tr>
      <w:tr w:rsidR="00D759A1" w:rsidRPr="00D759A1" w:rsidTr="00D759A1">
        <w:trPr>
          <w:trHeight w:val="273"/>
        </w:trPr>
        <w:tc>
          <w:tcPr>
            <w:tcW w:w="2835" w:type="dxa"/>
            <w:shd w:val="clear" w:color="auto" w:fill="3B1E1D"/>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88" w:type="dxa"/>
            </w:tcMar>
          </w:tcPr>
          <w:p w:rsidR="00D759A1" w:rsidRPr="00D759A1" w:rsidRDefault="00D759A1" w:rsidP="00D759A1">
            <w:pPr>
              <w:spacing w:after="0" w:line="240" w:lineRule="auto"/>
              <w:rPr>
                <w:rFonts w:ascii="Times New Roman" w:hAnsi="Times New Roman"/>
                <w:sz w:val="16"/>
                <w:szCs w:val="16"/>
              </w:rPr>
            </w:pPr>
          </w:p>
        </w:tc>
        <w:tc>
          <w:tcPr>
            <w:tcW w:w="4677" w:type="dxa"/>
            <w:shd w:val="clear" w:color="auto" w:fill="FFFFFF"/>
            <w:tcMar>
              <w:left w:w="93" w:type="dxa"/>
            </w:tcMar>
          </w:tcPr>
          <w:p w:rsidR="00D759A1" w:rsidRPr="00D759A1" w:rsidRDefault="00D759A1" w:rsidP="00D759A1">
            <w:pPr>
              <w:spacing w:after="0" w:line="240" w:lineRule="auto"/>
              <w:rPr>
                <w:rFonts w:ascii="Times New Roman" w:hAnsi="Times New Roman"/>
                <w:sz w:val="16"/>
                <w:szCs w:val="16"/>
                <w:highlight w:val="white"/>
              </w:rPr>
            </w:pPr>
            <w:r w:rsidRPr="00D759A1">
              <w:rPr>
                <w:rFonts w:ascii="Times New Roman" w:hAnsi="Times New Roman"/>
                <w:sz w:val="16"/>
                <w:szCs w:val="16"/>
              </w:rPr>
              <w:t xml:space="preserve">RAL - 8017 Коричневый темный </w:t>
            </w:r>
          </w:p>
        </w:tc>
      </w:tr>
      <w:tr w:rsidR="00D759A1" w:rsidRPr="00D759A1" w:rsidTr="00D759A1">
        <w:trPr>
          <w:trHeight w:val="263"/>
        </w:trPr>
        <w:tc>
          <w:tcPr>
            <w:tcW w:w="2835" w:type="dxa"/>
            <w:shd w:val="clear" w:color="auto" w:fill="31849B"/>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88" w:type="dxa"/>
            </w:tcMar>
          </w:tcPr>
          <w:p w:rsidR="00D759A1" w:rsidRPr="00D759A1" w:rsidRDefault="00D759A1" w:rsidP="00D759A1">
            <w:pPr>
              <w:spacing w:after="0" w:line="240" w:lineRule="auto"/>
              <w:rPr>
                <w:rFonts w:ascii="Times New Roman" w:hAnsi="Times New Roman"/>
                <w:sz w:val="16"/>
                <w:szCs w:val="16"/>
              </w:rPr>
            </w:pPr>
          </w:p>
        </w:tc>
        <w:tc>
          <w:tcPr>
            <w:tcW w:w="4677" w:type="dxa"/>
            <w:shd w:val="clear" w:color="auto" w:fill="FFFFFF"/>
            <w:tcMar>
              <w:left w:w="93" w:type="dxa"/>
            </w:tcMar>
          </w:tcPr>
          <w:p w:rsidR="00D759A1" w:rsidRPr="00D759A1" w:rsidRDefault="00D759A1" w:rsidP="00D759A1">
            <w:pPr>
              <w:spacing w:after="0" w:line="240" w:lineRule="auto"/>
              <w:rPr>
                <w:rFonts w:ascii="Times New Roman" w:hAnsi="Times New Roman"/>
                <w:sz w:val="16"/>
                <w:szCs w:val="16"/>
                <w:highlight w:val="white"/>
              </w:rPr>
            </w:pPr>
            <w:r w:rsidRPr="00D759A1">
              <w:rPr>
                <w:rFonts w:ascii="Times New Roman" w:hAnsi="Times New Roman"/>
                <w:sz w:val="16"/>
                <w:szCs w:val="16"/>
              </w:rPr>
              <w:t>RAL - 5021 Морская вода, синяя вода</w:t>
            </w:r>
          </w:p>
        </w:tc>
      </w:tr>
      <w:tr w:rsidR="00D759A1" w:rsidRPr="00D759A1" w:rsidTr="00D759A1">
        <w:trPr>
          <w:trHeight w:val="281"/>
        </w:trPr>
        <w:tc>
          <w:tcPr>
            <w:tcW w:w="2835" w:type="dxa"/>
            <w:shd w:val="clear" w:color="auto" w:fill="BFBFBF"/>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88" w:type="dxa"/>
            </w:tcMar>
          </w:tcPr>
          <w:p w:rsidR="00D759A1" w:rsidRPr="00D759A1" w:rsidRDefault="00D759A1" w:rsidP="00D759A1">
            <w:pPr>
              <w:spacing w:after="0" w:line="240" w:lineRule="auto"/>
              <w:rPr>
                <w:rFonts w:ascii="Times New Roman" w:hAnsi="Times New Roman"/>
                <w:sz w:val="16"/>
                <w:szCs w:val="16"/>
              </w:rPr>
            </w:pPr>
          </w:p>
        </w:tc>
        <w:tc>
          <w:tcPr>
            <w:tcW w:w="4677" w:type="dxa"/>
            <w:shd w:val="clear" w:color="auto" w:fill="FFFFFF"/>
            <w:tcMar>
              <w:left w:w="93" w:type="dxa"/>
            </w:tcMar>
          </w:tcPr>
          <w:p w:rsidR="00D759A1" w:rsidRPr="00D759A1" w:rsidRDefault="00D759A1" w:rsidP="00D759A1">
            <w:pPr>
              <w:spacing w:after="0" w:line="240" w:lineRule="auto"/>
              <w:rPr>
                <w:rFonts w:ascii="Times New Roman" w:hAnsi="Times New Roman"/>
                <w:sz w:val="16"/>
                <w:szCs w:val="16"/>
                <w:highlight w:val="white"/>
              </w:rPr>
            </w:pPr>
            <w:r w:rsidRPr="00D759A1">
              <w:rPr>
                <w:rFonts w:ascii="Times New Roman" w:hAnsi="Times New Roman"/>
                <w:sz w:val="16"/>
                <w:szCs w:val="16"/>
              </w:rPr>
              <w:t xml:space="preserve">RAL - 7004 Серый сигнальный </w:t>
            </w:r>
          </w:p>
        </w:tc>
      </w:tr>
      <w:tr w:rsidR="00D759A1" w:rsidRPr="00D759A1" w:rsidTr="00D759A1">
        <w:trPr>
          <w:trHeight w:val="272"/>
        </w:trPr>
        <w:tc>
          <w:tcPr>
            <w:tcW w:w="2835" w:type="dxa"/>
            <w:shd w:val="clear" w:color="auto" w:fill="808080"/>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88" w:type="dxa"/>
            </w:tcMar>
          </w:tcPr>
          <w:p w:rsidR="00D759A1" w:rsidRPr="00D759A1" w:rsidRDefault="00D759A1" w:rsidP="00D759A1">
            <w:pPr>
              <w:spacing w:after="0" w:line="240" w:lineRule="auto"/>
              <w:rPr>
                <w:rFonts w:ascii="Times New Roman" w:hAnsi="Times New Roman"/>
                <w:sz w:val="16"/>
                <w:szCs w:val="16"/>
              </w:rPr>
            </w:pPr>
          </w:p>
        </w:tc>
        <w:tc>
          <w:tcPr>
            <w:tcW w:w="4677" w:type="dxa"/>
            <w:shd w:val="clear" w:color="auto" w:fill="FFFFFF"/>
            <w:tcMar>
              <w:left w:w="93" w:type="dxa"/>
            </w:tcMar>
          </w:tcPr>
          <w:p w:rsidR="00D759A1" w:rsidRPr="00D759A1" w:rsidRDefault="00D759A1" w:rsidP="00D759A1">
            <w:pPr>
              <w:spacing w:after="0" w:line="240" w:lineRule="auto"/>
              <w:rPr>
                <w:rFonts w:ascii="Times New Roman" w:hAnsi="Times New Roman"/>
                <w:sz w:val="16"/>
                <w:szCs w:val="16"/>
                <w:highlight w:val="white"/>
              </w:rPr>
            </w:pPr>
            <w:r w:rsidRPr="00D759A1">
              <w:rPr>
                <w:rFonts w:ascii="Times New Roman" w:hAnsi="Times New Roman"/>
                <w:sz w:val="16"/>
                <w:szCs w:val="16"/>
              </w:rPr>
              <w:t xml:space="preserve">RAL - 7005 Серая мышь </w:t>
            </w:r>
          </w:p>
        </w:tc>
      </w:tr>
      <w:tr w:rsidR="00D759A1" w:rsidRPr="00D759A1" w:rsidTr="00D759A1">
        <w:trPr>
          <w:trHeight w:val="262"/>
        </w:trPr>
        <w:tc>
          <w:tcPr>
            <w:tcW w:w="2835" w:type="dxa"/>
            <w:shd w:val="clear" w:color="auto" w:fill="FFFFFF"/>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88" w:type="dxa"/>
            </w:tcMar>
          </w:tcPr>
          <w:p w:rsidR="00D759A1" w:rsidRPr="00D759A1" w:rsidRDefault="00D759A1" w:rsidP="00D759A1">
            <w:pPr>
              <w:spacing w:after="0" w:line="240" w:lineRule="auto"/>
              <w:rPr>
                <w:rFonts w:ascii="Times New Roman" w:hAnsi="Times New Roman"/>
                <w:sz w:val="16"/>
                <w:szCs w:val="16"/>
              </w:rPr>
            </w:pPr>
          </w:p>
        </w:tc>
        <w:tc>
          <w:tcPr>
            <w:tcW w:w="4677" w:type="dxa"/>
            <w:shd w:val="clear" w:color="auto" w:fill="FFFFFF"/>
            <w:tcMar>
              <w:left w:w="93" w:type="dxa"/>
            </w:tcMar>
          </w:tcPr>
          <w:p w:rsidR="00D759A1" w:rsidRPr="00D759A1" w:rsidRDefault="00D759A1" w:rsidP="00D759A1">
            <w:pPr>
              <w:spacing w:after="0" w:line="240" w:lineRule="auto"/>
              <w:rPr>
                <w:rFonts w:ascii="Times New Roman" w:hAnsi="Times New Roman"/>
                <w:sz w:val="16"/>
                <w:szCs w:val="16"/>
              </w:rPr>
            </w:pPr>
            <w:r w:rsidRPr="00D759A1">
              <w:rPr>
                <w:rFonts w:ascii="Times New Roman" w:hAnsi="Times New Roman"/>
                <w:sz w:val="16"/>
                <w:szCs w:val="16"/>
              </w:rPr>
              <w:t>RAL - 9010 Белый</w:t>
            </w:r>
          </w:p>
        </w:tc>
      </w:tr>
      <w:tr w:rsidR="00D759A1" w:rsidRPr="00D759A1" w:rsidTr="00D759A1">
        <w:trPr>
          <w:trHeight w:val="236"/>
        </w:trPr>
        <w:tc>
          <w:tcPr>
            <w:tcW w:w="2835" w:type="dxa"/>
            <w:shd w:val="clear" w:color="auto" w:fill="000000"/>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88" w:type="dxa"/>
            </w:tcMar>
          </w:tcPr>
          <w:p w:rsidR="00D759A1" w:rsidRPr="00D759A1" w:rsidRDefault="00D759A1" w:rsidP="00D759A1">
            <w:pPr>
              <w:spacing w:after="0" w:line="240" w:lineRule="auto"/>
              <w:rPr>
                <w:rFonts w:ascii="Times New Roman" w:hAnsi="Times New Roman"/>
                <w:sz w:val="16"/>
                <w:szCs w:val="16"/>
              </w:rPr>
            </w:pPr>
          </w:p>
        </w:tc>
        <w:tc>
          <w:tcPr>
            <w:tcW w:w="4677" w:type="dxa"/>
            <w:shd w:val="clear" w:color="auto" w:fill="FFFFFF"/>
            <w:tcMar>
              <w:left w:w="93" w:type="dxa"/>
            </w:tcMar>
          </w:tcPr>
          <w:p w:rsidR="00D759A1" w:rsidRPr="00D759A1" w:rsidRDefault="00D759A1" w:rsidP="00D759A1">
            <w:pPr>
              <w:spacing w:after="0" w:line="240" w:lineRule="auto"/>
              <w:rPr>
                <w:rFonts w:ascii="Times New Roman" w:hAnsi="Times New Roman"/>
                <w:sz w:val="16"/>
                <w:szCs w:val="16"/>
              </w:rPr>
            </w:pPr>
            <w:r w:rsidRPr="00D759A1">
              <w:rPr>
                <w:rFonts w:ascii="Times New Roman" w:hAnsi="Times New Roman"/>
                <w:sz w:val="16"/>
                <w:szCs w:val="16"/>
              </w:rPr>
              <w:t xml:space="preserve">RAL - 9011 </w:t>
            </w:r>
            <w:proofErr w:type="spellStart"/>
            <w:r w:rsidRPr="00D759A1">
              <w:rPr>
                <w:rFonts w:ascii="Times New Roman" w:hAnsi="Times New Roman"/>
                <w:sz w:val="16"/>
                <w:szCs w:val="16"/>
              </w:rPr>
              <w:t>Графитно-чёрный</w:t>
            </w:r>
            <w:proofErr w:type="spellEnd"/>
            <w:r w:rsidRPr="00D759A1">
              <w:rPr>
                <w:rFonts w:ascii="Times New Roman" w:hAnsi="Times New Roman"/>
                <w:sz w:val="16"/>
                <w:szCs w:val="16"/>
              </w:rPr>
              <w:t xml:space="preserve"> </w:t>
            </w:r>
          </w:p>
        </w:tc>
      </w:tr>
    </w:tbl>
    <w:p w:rsidR="00D759A1" w:rsidRPr="00D759A1" w:rsidRDefault="00D759A1" w:rsidP="00D759A1">
      <w:pPr>
        <w:spacing w:after="0" w:line="240" w:lineRule="auto"/>
        <w:ind w:firstLine="567"/>
        <w:jc w:val="both"/>
        <w:rPr>
          <w:rFonts w:ascii="Times New Roman" w:hAnsi="Times New Roman"/>
          <w:sz w:val="16"/>
          <w:szCs w:val="16"/>
        </w:rPr>
      </w:pPr>
    </w:p>
    <w:p w:rsidR="00D759A1" w:rsidRPr="00D759A1" w:rsidRDefault="00D759A1" w:rsidP="00D759A1">
      <w:pPr>
        <w:pStyle w:val="Heading21"/>
        <w:jc w:val="center"/>
        <w:rPr>
          <w:rFonts w:ascii="Times New Roman" w:hAnsi="Times New Roman"/>
          <w:b w:val="0"/>
          <w:bCs w:val="0"/>
          <w:sz w:val="16"/>
          <w:szCs w:val="16"/>
        </w:rPr>
      </w:pPr>
    </w:p>
    <w:p w:rsidR="00D759A1" w:rsidRPr="00D759A1" w:rsidRDefault="00D759A1" w:rsidP="00D759A1">
      <w:pPr>
        <w:pStyle w:val="Heading21"/>
        <w:jc w:val="center"/>
        <w:rPr>
          <w:rFonts w:ascii="Times New Roman" w:hAnsi="Times New Roman"/>
          <w:b w:val="0"/>
          <w:bCs w:val="0"/>
          <w:sz w:val="16"/>
          <w:szCs w:val="16"/>
        </w:rPr>
      </w:pPr>
    </w:p>
    <w:p w:rsidR="00D759A1" w:rsidRPr="00D759A1" w:rsidRDefault="00D759A1" w:rsidP="00D759A1">
      <w:pPr>
        <w:pStyle w:val="Heading21"/>
        <w:ind w:left="-567"/>
        <w:jc w:val="center"/>
        <w:rPr>
          <w:rFonts w:ascii="Times New Roman" w:hAnsi="Times New Roman"/>
          <w:sz w:val="16"/>
          <w:szCs w:val="16"/>
        </w:rPr>
      </w:pPr>
      <w:r w:rsidRPr="00D759A1">
        <w:rPr>
          <w:rFonts w:ascii="Times New Roman" w:hAnsi="Times New Roman"/>
          <w:b w:val="0"/>
          <w:bCs w:val="0"/>
          <w:sz w:val="16"/>
          <w:szCs w:val="16"/>
        </w:rPr>
        <w:t>Статья 3. Зона современной застройки</w:t>
      </w:r>
    </w:p>
    <w:p w:rsidR="00D759A1" w:rsidRPr="00D759A1" w:rsidRDefault="00D759A1" w:rsidP="00D759A1">
      <w:pPr>
        <w:spacing w:after="0" w:line="240" w:lineRule="auto"/>
        <w:ind w:left="-567" w:firstLine="567"/>
        <w:rPr>
          <w:rFonts w:ascii="Times New Roman" w:hAnsi="Times New Roman"/>
          <w:sz w:val="16"/>
          <w:szCs w:val="16"/>
        </w:rPr>
      </w:pPr>
    </w:p>
    <w:p w:rsidR="00D759A1" w:rsidRPr="00D759A1" w:rsidRDefault="00D759A1" w:rsidP="00D759A1">
      <w:pPr>
        <w:spacing w:after="0" w:line="240" w:lineRule="auto"/>
        <w:ind w:left="-567" w:firstLine="567"/>
        <w:rPr>
          <w:rFonts w:ascii="Times New Roman" w:hAnsi="Times New Roman"/>
          <w:sz w:val="16"/>
          <w:szCs w:val="16"/>
        </w:rPr>
      </w:pPr>
      <w:r w:rsidRPr="00D759A1">
        <w:rPr>
          <w:rFonts w:ascii="Times New Roman" w:hAnsi="Times New Roman"/>
          <w:sz w:val="16"/>
          <w:szCs w:val="16"/>
        </w:rPr>
        <w:t xml:space="preserve">1. Категории объектов, регулируемые данной статьей:  </w:t>
      </w:r>
    </w:p>
    <w:p w:rsidR="00D759A1" w:rsidRPr="00D759A1" w:rsidRDefault="00D759A1" w:rsidP="00D759A1">
      <w:pPr>
        <w:pStyle w:val="afc"/>
        <w:numPr>
          <w:ilvl w:val="2"/>
          <w:numId w:val="22"/>
        </w:numPr>
        <w:tabs>
          <w:tab w:val="left" w:pos="0"/>
        </w:tabs>
        <w:ind w:left="-567" w:firstLine="567"/>
        <w:contextualSpacing w:val="0"/>
        <w:rPr>
          <w:sz w:val="16"/>
          <w:szCs w:val="16"/>
        </w:rPr>
      </w:pPr>
      <w:r w:rsidRPr="00D759A1">
        <w:rPr>
          <w:sz w:val="16"/>
          <w:szCs w:val="16"/>
        </w:rPr>
        <w:t>проектируемые и реконструируемые объекты капитального строительства, заборы и ограды;</w:t>
      </w:r>
    </w:p>
    <w:p w:rsidR="00D759A1" w:rsidRPr="00D759A1" w:rsidRDefault="00D759A1" w:rsidP="00D759A1">
      <w:pPr>
        <w:pStyle w:val="afc"/>
        <w:numPr>
          <w:ilvl w:val="2"/>
          <w:numId w:val="22"/>
        </w:numPr>
        <w:tabs>
          <w:tab w:val="left" w:pos="0"/>
        </w:tabs>
        <w:ind w:left="-567" w:firstLine="567"/>
        <w:contextualSpacing w:val="0"/>
        <w:rPr>
          <w:sz w:val="16"/>
          <w:szCs w:val="16"/>
        </w:rPr>
      </w:pPr>
      <w:r w:rsidRPr="00D759A1">
        <w:rPr>
          <w:sz w:val="16"/>
          <w:szCs w:val="16"/>
        </w:rPr>
        <w:t xml:space="preserve">входные группы; </w:t>
      </w:r>
    </w:p>
    <w:p w:rsidR="00D759A1" w:rsidRPr="00D759A1" w:rsidRDefault="00D759A1" w:rsidP="00D759A1">
      <w:pPr>
        <w:pStyle w:val="afc"/>
        <w:numPr>
          <w:ilvl w:val="2"/>
          <w:numId w:val="22"/>
        </w:numPr>
        <w:tabs>
          <w:tab w:val="left" w:pos="0"/>
        </w:tabs>
        <w:ind w:left="-567" w:firstLine="567"/>
        <w:contextualSpacing w:val="0"/>
        <w:rPr>
          <w:sz w:val="16"/>
          <w:szCs w:val="16"/>
        </w:rPr>
      </w:pPr>
      <w:r w:rsidRPr="00D759A1">
        <w:rPr>
          <w:sz w:val="16"/>
          <w:szCs w:val="16"/>
        </w:rPr>
        <w:t>объекты некапитального строительства;</w:t>
      </w:r>
    </w:p>
    <w:p w:rsidR="00D759A1" w:rsidRPr="00D759A1" w:rsidRDefault="00D759A1" w:rsidP="00D759A1">
      <w:pPr>
        <w:pStyle w:val="afc"/>
        <w:tabs>
          <w:tab w:val="left" w:pos="720"/>
        </w:tabs>
        <w:ind w:left="-567" w:firstLine="567"/>
        <w:rPr>
          <w:sz w:val="16"/>
          <w:szCs w:val="16"/>
        </w:rPr>
      </w:pPr>
      <w:r w:rsidRPr="00D759A1">
        <w:rPr>
          <w:sz w:val="16"/>
          <w:szCs w:val="16"/>
        </w:rPr>
        <w:t>4) нестационарные торговые объекты;</w:t>
      </w:r>
    </w:p>
    <w:p w:rsidR="00D759A1" w:rsidRPr="00D759A1" w:rsidRDefault="00D759A1" w:rsidP="00D759A1">
      <w:pPr>
        <w:spacing w:after="0" w:line="240" w:lineRule="auto"/>
        <w:ind w:left="-567" w:firstLine="567"/>
        <w:jc w:val="both"/>
        <w:rPr>
          <w:rFonts w:ascii="Times New Roman" w:hAnsi="Times New Roman"/>
          <w:sz w:val="16"/>
          <w:szCs w:val="16"/>
        </w:rPr>
      </w:pPr>
      <w:r w:rsidRPr="00D759A1">
        <w:rPr>
          <w:rFonts w:ascii="Times New Roman" w:hAnsi="Times New Roman"/>
          <w:sz w:val="16"/>
          <w:szCs w:val="16"/>
        </w:rPr>
        <w:t>5) объекты, в отношении которых планируется проведение текущего или капитального ремонта (при условии изменения фасада здания), изменение фасада здания и колористических решений, а также отдельных элементов и частей, размещение архитектурно-художественной подсветки объекта, размещение малых архитектурных форм;</w:t>
      </w:r>
    </w:p>
    <w:p w:rsidR="00D759A1" w:rsidRPr="00D759A1" w:rsidRDefault="00D759A1" w:rsidP="00D759A1">
      <w:pPr>
        <w:spacing w:after="0" w:line="240" w:lineRule="auto"/>
        <w:ind w:left="-567" w:firstLine="567"/>
        <w:rPr>
          <w:rFonts w:ascii="Times New Roman" w:hAnsi="Times New Roman"/>
          <w:sz w:val="16"/>
          <w:szCs w:val="16"/>
        </w:rPr>
      </w:pPr>
      <w:r w:rsidRPr="00D759A1">
        <w:rPr>
          <w:rFonts w:ascii="Times New Roman" w:hAnsi="Times New Roman"/>
          <w:sz w:val="16"/>
          <w:szCs w:val="16"/>
        </w:rPr>
        <w:t>6) размещение элементов рекламы, вывесок и информационных стендов.</w:t>
      </w:r>
    </w:p>
    <w:p w:rsidR="00D759A1" w:rsidRPr="00D759A1" w:rsidRDefault="00D759A1" w:rsidP="00D759A1">
      <w:pPr>
        <w:spacing w:after="0" w:line="240" w:lineRule="auto"/>
        <w:ind w:left="-567" w:firstLine="567"/>
        <w:jc w:val="both"/>
        <w:rPr>
          <w:rFonts w:ascii="Times New Roman" w:hAnsi="Times New Roman"/>
          <w:sz w:val="16"/>
          <w:szCs w:val="16"/>
        </w:rPr>
      </w:pPr>
      <w:r w:rsidRPr="00D759A1">
        <w:rPr>
          <w:rFonts w:ascii="Times New Roman" w:hAnsi="Times New Roman"/>
          <w:sz w:val="16"/>
          <w:szCs w:val="16"/>
        </w:rPr>
        <w:t xml:space="preserve">2. Цветовые оттенки колористической палитры в данной зоне, представлены в таблице 3 «Колористическая палитра зоны регулирования современной застройки» как </w:t>
      </w:r>
      <w:r w:rsidRPr="00D759A1">
        <w:rPr>
          <w:rFonts w:ascii="Times New Roman" w:hAnsi="Times New Roman"/>
          <w:bCs/>
          <w:sz w:val="16"/>
          <w:szCs w:val="16"/>
        </w:rPr>
        <w:t>точный</w:t>
      </w:r>
      <w:r w:rsidRPr="00D759A1">
        <w:rPr>
          <w:rFonts w:ascii="Times New Roman" w:hAnsi="Times New Roman"/>
          <w:sz w:val="16"/>
          <w:szCs w:val="16"/>
        </w:rPr>
        <w:t xml:space="preserve"> колористический вариант для окрашивания поверхности фасада, элементов фасада, оттенки для колористического решения кровли и ее элементов, элементов водоотведения, оконных и дверных конструкций, элементов ограждения, входных групп, цоколя, дополнительных элементов фасада.</w:t>
      </w:r>
      <w:r w:rsidRPr="00D759A1">
        <w:rPr>
          <w:rFonts w:ascii="Times New Roman" w:hAnsi="Times New Roman"/>
          <w:color w:val="FF0000"/>
          <w:sz w:val="16"/>
          <w:szCs w:val="16"/>
        </w:rPr>
        <w:t xml:space="preserve"> </w:t>
      </w:r>
    </w:p>
    <w:p w:rsidR="00D759A1" w:rsidRPr="00D759A1" w:rsidRDefault="00D759A1" w:rsidP="00D759A1">
      <w:pPr>
        <w:spacing w:after="0" w:line="240" w:lineRule="auto"/>
        <w:ind w:left="-567" w:firstLine="567"/>
        <w:jc w:val="both"/>
        <w:rPr>
          <w:rFonts w:ascii="Times New Roman" w:hAnsi="Times New Roman"/>
          <w:sz w:val="16"/>
          <w:szCs w:val="16"/>
        </w:rPr>
      </w:pPr>
      <w:r w:rsidRPr="00D759A1">
        <w:rPr>
          <w:rFonts w:ascii="Times New Roman" w:hAnsi="Times New Roman"/>
          <w:sz w:val="16"/>
          <w:szCs w:val="16"/>
        </w:rPr>
        <w:t xml:space="preserve">3. К внешнему </w:t>
      </w:r>
      <w:proofErr w:type="gramStart"/>
      <w:r w:rsidRPr="00D759A1">
        <w:rPr>
          <w:rFonts w:ascii="Times New Roman" w:hAnsi="Times New Roman"/>
          <w:sz w:val="16"/>
          <w:szCs w:val="16"/>
        </w:rPr>
        <w:t>архитектурному решению</w:t>
      </w:r>
      <w:proofErr w:type="gramEnd"/>
      <w:r w:rsidRPr="00D759A1">
        <w:rPr>
          <w:rFonts w:ascii="Times New Roman" w:hAnsi="Times New Roman"/>
          <w:sz w:val="16"/>
          <w:szCs w:val="16"/>
        </w:rPr>
        <w:t xml:space="preserve"> забора предъявляются такие же требования, как и к фасадам зданий, строений и сооружений расположенным в данной зоне (кроме производственных территорий).</w:t>
      </w:r>
    </w:p>
    <w:p w:rsidR="00D759A1" w:rsidRPr="00D759A1" w:rsidRDefault="00D759A1" w:rsidP="00D759A1">
      <w:pPr>
        <w:spacing w:after="0" w:line="240" w:lineRule="auto"/>
        <w:ind w:firstLine="426"/>
        <w:jc w:val="right"/>
        <w:rPr>
          <w:rFonts w:ascii="Times New Roman" w:hAnsi="Times New Roman"/>
          <w:sz w:val="16"/>
          <w:szCs w:val="16"/>
        </w:rPr>
      </w:pPr>
      <w:r w:rsidRPr="00D759A1">
        <w:rPr>
          <w:rFonts w:ascii="Times New Roman" w:hAnsi="Times New Roman"/>
          <w:sz w:val="16"/>
          <w:szCs w:val="16"/>
        </w:rPr>
        <w:t>Таблица 3</w:t>
      </w:r>
    </w:p>
    <w:p w:rsidR="00D759A1" w:rsidRPr="00D759A1" w:rsidRDefault="00D759A1" w:rsidP="00D759A1">
      <w:pPr>
        <w:spacing w:after="0" w:line="240" w:lineRule="auto"/>
        <w:jc w:val="right"/>
        <w:rPr>
          <w:rFonts w:ascii="Times New Roman" w:hAnsi="Times New Roman"/>
          <w:sz w:val="16"/>
          <w:szCs w:val="16"/>
        </w:rPr>
      </w:pPr>
    </w:p>
    <w:tbl>
      <w:tblPr>
        <w:tblW w:w="9884" w:type="dxa"/>
        <w:jc w:val="center"/>
        <w:tblInd w:w="-3709"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3" w:type="dxa"/>
        </w:tblCellMar>
        <w:tblLook w:val="00A0"/>
      </w:tblPr>
      <w:tblGrid>
        <w:gridCol w:w="3402"/>
        <w:gridCol w:w="2694"/>
        <w:gridCol w:w="3788"/>
      </w:tblGrid>
      <w:tr w:rsidR="00D759A1" w:rsidRPr="00D759A1" w:rsidTr="00DD774C">
        <w:trPr>
          <w:trHeight w:val="365"/>
          <w:jc w:val="center"/>
        </w:trPr>
        <w:tc>
          <w:tcPr>
            <w:tcW w:w="9884" w:type="dxa"/>
            <w:gridSpan w:val="3"/>
            <w:shd w:val="clear" w:color="auto" w:fill="FFFFFF"/>
            <w:tcMar>
              <w:left w:w="93" w:type="dxa"/>
            </w:tcMar>
          </w:tcPr>
          <w:p w:rsidR="00D759A1" w:rsidRPr="00D759A1" w:rsidRDefault="00D759A1" w:rsidP="00D759A1">
            <w:pPr>
              <w:spacing w:after="0" w:line="240" w:lineRule="auto"/>
              <w:jc w:val="center"/>
              <w:rPr>
                <w:rFonts w:ascii="Times New Roman" w:hAnsi="Times New Roman"/>
                <w:sz w:val="16"/>
                <w:szCs w:val="16"/>
              </w:rPr>
            </w:pPr>
            <w:r w:rsidRPr="00D759A1">
              <w:rPr>
                <w:rFonts w:ascii="Times New Roman" w:hAnsi="Times New Roman"/>
                <w:sz w:val="16"/>
                <w:szCs w:val="16"/>
              </w:rPr>
              <w:t>Колористическая палитра зоны регулирования современной застройки</w:t>
            </w:r>
          </w:p>
        </w:tc>
      </w:tr>
      <w:tr w:rsidR="00D759A1" w:rsidRPr="00D759A1" w:rsidTr="00DD774C">
        <w:trPr>
          <w:trHeight w:val="413"/>
          <w:jc w:val="center"/>
        </w:trPr>
        <w:tc>
          <w:tcPr>
            <w:tcW w:w="3402" w:type="dxa"/>
            <w:shd w:val="clear" w:color="auto" w:fill="FFFFFF"/>
            <w:tcMar>
              <w:left w:w="93" w:type="dxa"/>
            </w:tcMar>
          </w:tcPr>
          <w:p w:rsidR="00D759A1" w:rsidRPr="00D759A1" w:rsidRDefault="00D759A1" w:rsidP="00D759A1">
            <w:pPr>
              <w:spacing w:after="0" w:line="240" w:lineRule="auto"/>
              <w:rPr>
                <w:rFonts w:ascii="Times New Roman" w:hAnsi="Times New Roman"/>
                <w:sz w:val="16"/>
                <w:szCs w:val="16"/>
              </w:rPr>
            </w:pPr>
            <w:r w:rsidRPr="00D759A1">
              <w:rPr>
                <w:rFonts w:ascii="Times New Roman" w:hAnsi="Times New Roman"/>
                <w:sz w:val="16"/>
                <w:szCs w:val="16"/>
              </w:rPr>
              <w:t>Примерный оттенок цвета</w:t>
            </w:r>
          </w:p>
        </w:tc>
        <w:tc>
          <w:tcPr>
            <w:tcW w:w="2694" w:type="dxa"/>
            <w:shd w:val="clear" w:color="auto" w:fill="FFFFFF"/>
            <w:tcMar>
              <w:left w:w="93" w:type="dxa"/>
            </w:tcMar>
          </w:tcPr>
          <w:p w:rsidR="00D759A1" w:rsidRPr="00D759A1" w:rsidRDefault="00D759A1" w:rsidP="00D759A1">
            <w:pPr>
              <w:spacing w:after="0" w:line="240" w:lineRule="auto"/>
              <w:jc w:val="center"/>
              <w:rPr>
                <w:rFonts w:ascii="Times New Roman" w:hAnsi="Times New Roman"/>
                <w:sz w:val="16"/>
                <w:szCs w:val="16"/>
                <w:lang w:val="en-US"/>
              </w:rPr>
            </w:pPr>
            <w:r w:rsidRPr="00D759A1">
              <w:rPr>
                <w:rFonts w:ascii="Times New Roman" w:hAnsi="Times New Roman"/>
                <w:sz w:val="16"/>
                <w:szCs w:val="16"/>
                <w:lang w:val="en-US"/>
              </w:rPr>
              <w:t>NCS</w:t>
            </w:r>
          </w:p>
        </w:tc>
        <w:tc>
          <w:tcPr>
            <w:tcW w:w="3788" w:type="dxa"/>
            <w:shd w:val="clear" w:color="auto" w:fill="FFFFFF"/>
            <w:tcMar>
              <w:left w:w="93" w:type="dxa"/>
            </w:tcMar>
          </w:tcPr>
          <w:p w:rsidR="00D759A1" w:rsidRPr="00D759A1" w:rsidRDefault="00D759A1" w:rsidP="00D759A1">
            <w:pPr>
              <w:spacing w:after="0" w:line="240" w:lineRule="auto"/>
              <w:jc w:val="center"/>
              <w:rPr>
                <w:rFonts w:ascii="Times New Roman" w:hAnsi="Times New Roman"/>
                <w:sz w:val="16"/>
                <w:szCs w:val="16"/>
                <w:lang w:val="en-US"/>
              </w:rPr>
            </w:pPr>
            <w:r w:rsidRPr="00D759A1">
              <w:rPr>
                <w:rFonts w:ascii="Times New Roman" w:hAnsi="Times New Roman"/>
                <w:sz w:val="16"/>
                <w:szCs w:val="16"/>
                <w:lang w:val="en-US"/>
              </w:rPr>
              <w:t>RAL</w:t>
            </w:r>
          </w:p>
        </w:tc>
      </w:tr>
      <w:tr w:rsidR="00D759A1" w:rsidRPr="00D759A1" w:rsidTr="00DD774C">
        <w:trPr>
          <w:trHeight w:val="222"/>
          <w:jc w:val="center"/>
        </w:trPr>
        <w:tc>
          <w:tcPr>
            <w:tcW w:w="3402" w:type="dxa"/>
            <w:shd w:val="clear" w:color="auto" w:fill="FFFFFF"/>
            <w:tcMar>
              <w:left w:w="93" w:type="dxa"/>
            </w:tcMar>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93" w:type="dxa"/>
            </w:tcMar>
          </w:tcPr>
          <w:p w:rsidR="00D759A1" w:rsidRPr="00D759A1" w:rsidRDefault="00D759A1" w:rsidP="00D759A1">
            <w:pPr>
              <w:spacing w:after="0" w:line="240" w:lineRule="auto"/>
              <w:rPr>
                <w:rFonts w:ascii="Times New Roman" w:hAnsi="Times New Roman"/>
                <w:sz w:val="16"/>
                <w:szCs w:val="16"/>
                <w:lang w:val="en-US"/>
              </w:rPr>
            </w:pPr>
            <w:r w:rsidRPr="00D759A1">
              <w:rPr>
                <w:rFonts w:ascii="Times New Roman" w:hAnsi="Times New Roman"/>
                <w:sz w:val="16"/>
                <w:szCs w:val="16"/>
                <w:lang w:val="en-US"/>
              </w:rPr>
              <w:t>S 0300 N</w:t>
            </w:r>
          </w:p>
        </w:tc>
        <w:tc>
          <w:tcPr>
            <w:tcW w:w="3788" w:type="dxa"/>
            <w:shd w:val="clear" w:color="auto" w:fill="FFFFFF"/>
            <w:tcMar>
              <w:left w:w="93" w:type="dxa"/>
            </w:tcMar>
          </w:tcPr>
          <w:p w:rsidR="00D759A1" w:rsidRPr="00D759A1" w:rsidRDefault="00D759A1" w:rsidP="00D759A1">
            <w:pPr>
              <w:spacing w:after="0" w:line="240" w:lineRule="auto"/>
              <w:rPr>
                <w:rFonts w:ascii="Times New Roman" w:hAnsi="Times New Roman"/>
                <w:color w:val="333333"/>
                <w:sz w:val="16"/>
                <w:szCs w:val="16"/>
                <w:highlight w:val="white"/>
              </w:rPr>
            </w:pPr>
            <w:r w:rsidRPr="00D759A1">
              <w:rPr>
                <w:rFonts w:ascii="Times New Roman" w:hAnsi="Times New Roman"/>
                <w:color w:val="333333"/>
                <w:sz w:val="16"/>
                <w:szCs w:val="16"/>
              </w:rPr>
              <w:t>RAL - 9010 Белый</w:t>
            </w:r>
          </w:p>
        </w:tc>
      </w:tr>
      <w:tr w:rsidR="00D759A1" w:rsidRPr="00D759A1" w:rsidTr="00DD774C">
        <w:trPr>
          <w:trHeight w:val="267"/>
          <w:jc w:val="center"/>
        </w:trPr>
        <w:tc>
          <w:tcPr>
            <w:tcW w:w="3402" w:type="dxa"/>
            <w:shd w:val="clear" w:color="auto" w:fill="D1CED0"/>
            <w:tcMar>
              <w:left w:w="93" w:type="dxa"/>
            </w:tcMar>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93" w:type="dxa"/>
            </w:tcMar>
          </w:tcPr>
          <w:p w:rsidR="00D759A1" w:rsidRPr="00D759A1" w:rsidRDefault="00D759A1" w:rsidP="00D759A1">
            <w:pPr>
              <w:spacing w:after="0" w:line="240" w:lineRule="auto"/>
              <w:rPr>
                <w:rFonts w:ascii="Times New Roman" w:hAnsi="Times New Roman"/>
                <w:color w:val="151616"/>
                <w:w w:val="130"/>
                <w:sz w:val="16"/>
                <w:szCs w:val="16"/>
              </w:rPr>
            </w:pPr>
            <w:r w:rsidRPr="00D759A1">
              <w:rPr>
                <w:rFonts w:ascii="Times New Roman" w:hAnsi="Times New Roman"/>
                <w:color w:val="151616"/>
                <w:w w:val="130"/>
                <w:sz w:val="16"/>
                <w:szCs w:val="16"/>
              </w:rPr>
              <w:t xml:space="preserve">S 1502-R    </w:t>
            </w:r>
          </w:p>
        </w:tc>
        <w:tc>
          <w:tcPr>
            <w:tcW w:w="3788" w:type="dxa"/>
            <w:shd w:val="clear" w:color="auto" w:fill="FFFFFF"/>
            <w:tcMar>
              <w:left w:w="93" w:type="dxa"/>
            </w:tcMar>
          </w:tcPr>
          <w:p w:rsidR="00D759A1" w:rsidRPr="00D759A1" w:rsidRDefault="00D759A1" w:rsidP="00D759A1">
            <w:pPr>
              <w:spacing w:after="0" w:line="240" w:lineRule="auto"/>
              <w:rPr>
                <w:rFonts w:ascii="Times New Roman" w:hAnsi="Times New Roman"/>
                <w:color w:val="333333"/>
                <w:sz w:val="16"/>
                <w:szCs w:val="16"/>
                <w:highlight w:val="white"/>
              </w:rPr>
            </w:pPr>
            <w:r w:rsidRPr="00D759A1">
              <w:rPr>
                <w:rFonts w:ascii="Times New Roman" w:hAnsi="Times New Roman"/>
                <w:color w:val="333333"/>
                <w:sz w:val="16"/>
                <w:szCs w:val="16"/>
              </w:rPr>
              <w:t xml:space="preserve">RAL - 7047 </w:t>
            </w:r>
            <w:proofErr w:type="spellStart"/>
            <w:r w:rsidRPr="00D759A1">
              <w:rPr>
                <w:rFonts w:ascii="Times New Roman" w:hAnsi="Times New Roman"/>
                <w:color w:val="333333"/>
                <w:sz w:val="16"/>
                <w:szCs w:val="16"/>
              </w:rPr>
              <w:t>Телегрей</w:t>
            </w:r>
            <w:proofErr w:type="spellEnd"/>
            <w:r w:rsidRPr="00D759A1">
              <w:rPr>
                <w:rFonts w:ascii="Times New Roman" w:hAnsi="Times New Roman"/>
                <w:color w:val="333333"/>
                <w:sz w:val="16"/>
                <w:szCs w:val="16"/>
              </w:rPr>
              <w:t xml:space="preserve"> 4</w:t>
            </w:r>
          </w:p>
        </w:tc>
      </w:tr>
      <w:tr w:rsidR="00D759A1" w:rsidRPr="00D759A1" w:rsidTr="00DD774C">
        <w:trPr>
          <w:trHeight w:val="272"/>
          <w:jc w:val="center"/>
        </w:trPr>
        <w:tc>
          <w:tcPr>
            <w:tcW w:w="3402" w:type="dxa"/>
            <w:shd w:val="clear" w:color="auto" w:fill="C9BBB6"/>
            <w:tcMar>
              <w:left w:w="93" w:type="dxa"/>
            </w:tcMar>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93" w:type="dxa"/>
            </w:tcMar>
          </w:tcPr>
          <w:p w:rsidR="00D759A1" w:rsidRPr="00D759A1" w:rsidRDefault="00D759A1" w:rsidP="00D759A1">
            <w:pPr>
              <w:spacing w:after="0" w:line="240" w:lineRule="auto"/>
              <w:rPr>
                <w:rFonts w:ascii="Times New Roman" w:hAnsi="Times New Roman"/>
                <w:color w:val="151616"/>
                <w:w w:val="125"/>
                <w:sz w:val="16"/>
                <w:szCs w:val="16"/>
              </w:rPr>
            </w:pPr>
            <w:r w:rsidRPr="00D759A1">
              <w:rPr>
                <w:rFonts w:ascii="Times New Roman" w:hAnsi="Times New Roman"/>
                <w:color w:val="151616"/>
                <w:w w:val="125"/>
                <w:position w:val="1"/>
                <w:sz w:val="16"/>
                <w:szCs w:val="16"/>
              </w:rPr>
              <w:t>S 2005 Y80R</w:t>
            </w:r>
          </w:p>
        </w:tc>
        <w:tc>
          <w:tcPr>
            <w:tcW w:w="3788" w:type="dxa"/>
            <w:shd w:val="clear" w:color="auto" w:fill="FFFFFF"/>
            <w:tcMar>
              <w:left w:w="93" w:type="dxa"/>
            </w:tcMar>
          </w:tcPr>
          <w:p w:rsidR="00D759A1" w:rsidRPr="00D759A1" w:rsidRDefault="00D759A1" w:rsidP="00D759A1">
            <w:pPr>
              <w:spacing w:after="0" w:line="240" w:lineRule="auto"/>
              <w:rPr>
                <w:rFonts w:ascii="Times New Roman" w:hAnsi="Times New Roman"/>
                <w:color w:val="333333"/>
                <w:sz w:val="16"/>
                <w:szCs w:val="16"/>
                <w:highlight w:val="white"/>
              </w:rPr>
            </w:pPr>
            <w:r w:rsidRPr="00D759A1">
              <w:rPr>
                <w:rFonts w:ascii="Times New Roman" w:hAnsi="Times New Roman"/>
                <w:color w:val="333333"/>
                <w:sz w:val="16"/>
                <w:szCs w:val="16"/>
              </w:rPr>
              <w:t>RAL - 7044 Серый шёлк</w:t>
            </w:r>
          </w:p>
        </w:tc>
      </w:tr>
      <w:tr w:rsidR="00D759A1" w:rsidRPr="00D759A1" w:rsidTr="00DD774C">
        <w:trPr>
          <w:trHeight w:val="289"/>
          <w:jc w:val="center"/>
        </w:trPr>
        <w:tc>
          <w:tcPr>
            <w:tcW w:w="3402" w:type="dxa"/>
            <w:shd w:val="clear" w:color="auto" w:fill="FBE8C3"/>
            <w:tcMar>
              <w:left w:w="93" w:type="dxa"/>
            </w:tcMar>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93" w:type="dxa"/>
            </w:tcMar>
          </w:tcPr>
          <w:p w:rsidR="00D759A1" w:rsidRPr="00D759A1" w:rsidRDefault="00D759A1" w:rsidP="00D759A1">
            <w:pPr>
              <w:spacing w:after="0" w:line="240" w:lineRule="auto"/>
              <w:rPr>
                <w:rFonts w:ascii="Times New Roman" w:hAnsi="Times New Roman"/>
                <w:color w:val="151616"/>
                <w:w w:val="130"/>
                <w:sz w:val="16"/>
                <w:szCs w:val="16"/>
              </w:rPr>
            </w:pPr>
            <w:r w:rsidRPr="00D759A1">
              <w:rPr>
                <w:rFonts w:ascii="Times New Roman" w:hAnsi="Times New Roman"/>
                <w:color w:val="151616"/>
                <w:w w:val="130"/>
                <w:sz w:val="16"/>
                <w:szCs w:val="16"/>
              </w:rPr>
              <w:t xml:space="preserve">S 0510 Y10R       </w:t>
            </w:r>
          </w:p>
        </w:tc>
        <w:tc>
          <w:tcPr>
            <w:tcW w:w="3788" w:type="dxa"/>
            <w:shd w:val="clear" w:color="auto" w:fill="FFFFFF"/>
            <w:tcMar>
              <w:left w:w="93" w:type="dxa"/>
            </w:tcMar>
          </w:tcPr>
          <w:p w:rsidR="00D759A1" w:rsidRPr="00D759A1" w:rsidRDefault="00D759A1" w:rsidP="00D759A1">
            <w:pPr>
              <w:spacing w:after="0" w:line="240" w:lineRule="auto"/>
              <w:rPr>
                <w:rFonts w:ascii="Times New Roman" w:hAnsi="Times New Roman"/>
                <w:color w:val="333333"/>
                <w:sz w:val="16"/>
                <w:szCs w:val="16"/>
                <w:highlight w:val="white"/>
              </w:rPr>
            </w:pPr>
            <w:r w:rsidRPr="00D759A1">
              <w:rPr>
                <w:rFonts w:ascii="Times New Roman" w:hAnsi="Times New Roman"/>
                <w:color w:val="333333"/>
                <w:sz w:val="16"/>
                <w:szCs w:val="16"/>
              </w:rPr>
              <w:t>RAL - 1015 Светлая слоновая кость</w:t>
            </w:r>
          </w:p>
        </w:tc>
      </w:tr>
      <w:tr w:rsidR="00D759A1" w:rsidRPr="00D759A1" w:rsidTr="00DD774C">
        <w:trPr>
          <w:trHeight w:val="266"/>
          <w:jc w:val="center"/>
        </w:trPr>
        <w:tc>
          <w:tcPr>
            <w:tcW w:w="3402" w:type="dxa"/>
            <w:shd w:val="clear" w:color="auto" w:fill="E7DBC5"/>
            <w:tcMar>
              <w:left w:w="93" w:type="dxa"/>
            </w:tcMar>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93" w:type="dxa"/>
            </w:tcMar>
          </w:tcPr>
          <w:p w:rsidR="00D759A1" w:rsidRPr="00D759A1" w:rsidRDefault="00D759A1" w:rsidP="00D759A1">
            <w:pPr>
              <w:spacing w:after="0" w:line="240" w:lineRule="auto"/>
              <w:rPr>
                <w:rFonts w:ascii="Times New Roman" w:hAnsi="Times New Roman"/>
                <w:color w:val="151616"/>
                <w:w w:val="130"/>
                <w:sz w:val="16"/>
                <w:szCs w:val="16"/>
              </w:rPr>
            </w:pPr>
            <w:r w:rsidRPr="00D759A1">
              <w:rPr>
                <w:rFonts w:ascii="Times New Roman" w:hAnsi="Times New Roman"/>
                <w:color w:val="151616"/>
                <w:w w:val="130"/>
                <w:sz w:val="16"/>
                <w:szCs w:val="16"/>
              </w:rPr>
              <w:t>S 1005 Y20R</w:t>
            </w:r>
          </w:p>
        </w:tc>
        <w:tc>
          <w:tcPr>
            <w:tcW w:w="3788" w:type="dxa"/>
            <w:shd w:val="clear" w:color="auto" w:fill="FFFFFF"/>
            <w:tcMar>
              <w:left w:w="93" w:type="dxa"/>
            </w:tcMar>
          </w:tcPr>
          <w:p w:rsidR="00D759A1" w:rsidRPr="00D759A1" w:rsidRDefault="00D759A1" w:rsidP="00D759A1">
            <w:pPr>
              <w:spacing w:after="0" w:line="240" w:lineRule="auto"/>
              <w:rPr>
                <w:rFonts w:ascii="Times New Roman" w:hAnsi="Times New Roman"/>
                <w:color w:val="333333"/>
                <w:sz w:val="16"/>
                <w:szCs w:val="16"/>
                <w:highlight w:val="white"/>
              </w:rPr>
            </w:pPr>
            <w:r w:rsidRPr="00D759A1">
              <w:rPr>
                <w:rFonts w:ascii="Times New Roman" w:hAnsi="Times New Roman"/>
                <w:color w:val="333333"/>
                <w:sz w:val="16"/>
                <w:szCs w:val="16"/>
              </w:rPr>
              <w:t>RAL - 1013 Жемчужно-белый</w:t>
            </w:r>
          </w:p>
        </w:tc>
      </w:tr>
      <w:tr w:rsidR="00D759A1" w:rsidRPr="00D759A1" w:rsidTr="00DD774C">
        <w:trPr>
          <w:trHeight w:val="269"/>
          <w:jc w:val="center"/>
        </w:trPr>
        <w:tc>
          <w:tcPr>
            <w:tcW w:w="3402" w:type="dxa"/>
            <w:shd w:val="clear" w:color="auto" w:fill="FCEBD8"/>
            <w:tcMar>
              <w:left w:w="93" w:type="dxa"/>
            </w:tcMar>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93" w:type="dxa"/>
            </w:tcMar>
          </w:tcPr>
          <w:p w:rsidR="00D759A1" w:rsidRPr="00D759A1" w:rsidRDefault="00D759A1" w:rsidP="00D759A1">
            <w:pPr>
              <w:spacing w:after="0" w:line="240" w:lineRule="auto"/>
              <w:rPr>
                <w:rFonts w:ascii="Times New Roman" w:hAnsi="Times New Roman"/>
                <w:color w:val="151616"/>
                <w:w w:val="125"/>
                <w:sz w:val="16"/>
                <w:szCs w:val="16"/>
              </w:rPr>
            </w:pPr>
            <w:r w:rsidRPr="00D759A1">
              <w:rPr>
                <w:rFonts w:ascii="Times New Roman" w:hAnsi="Times New Roman"/>
                <w:color w:val="151616"/>
                <w:w w:val="125"/>
                <w:position w:val="1"/>
                <w:sz w:val="16"/>
                <w:szCs w:val="16"/>
              </w:rPr>
              <w:t>S 0505 Y40R</w:t>
            </w:r>
          </w:p>
        </w:tc>
        <w:tc>
          <w:tcPr>
            <w:tcW w:w="3788" w:type="dxa"/>
            <w:shd w:val="clear" w:color="auto" w:fill="FFFFFF"/>
            <w:tcMar>
              <w:left w:w="93" w:type="dxa"/>
            </w:tcMar>
          </w:tcPr>
          <w:p w:rsidR="00D759A1" w:rsidRPr="00D759A1" w:rsidRDefault="00D759A1" w:rsidP="00D759A1">
            <w:pPr>
              <w:spacing w:after="0" w:line="240" w:lineRule="auto"/>
              <w:rPr>
                <w:rFonts w:ascii="Times New Roman" w:hAnsi="Times New Roman"/>
                <w:color w:val="333333"/>
                <w:sz w:val="16"/>
                <w:szCs w:val="16"/>
                <w:highlight w:val="white"/>
              </w:rPr>
            </w:pPr>
            <w:r w:rsidRPr="00D759A1">
              <w:rPr>
                <w:rFonts w:ascii="Times New Roman" w:hAnsi="Times New Roman"/>
                <w:color w:val="333333"/>
                <w:sz w:val="16"/>
                <w:szCs w:val="16"/>
              </w:rPr>
              <w:t>RAL - 9001 Кремово-белый</w:t>
            </w:r>
          </w:p>
        </w:tc>
      </w:tr>
      <w:tr w:rsidR="00D759A1" w:rsidRPr="00D759A1" w:rsidTr="00DD774C">
        <w:trPr>
          <w:trHeight w:val="274"/>
          <w:jc w:val="center"/>
        </w:trPr>
        <w:tc>
          <w:tcPr>
            <w:tcW w:w="3402" w:type="dxa"/>
            <w:shd w:val="clear" w:color="auto" w:fill="F3CA9A"/>
            <w:tcMar>
              <w:left w:w="93" w:type="dxa"/>
            </w:tcMar>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93" w:type="dxa"/>
            </w:tcMar>
          </w:tcPr>
          <w:p w:rsidR="00D759A1" w:rsidRPr="00D759A1" w:rsidRDefault="00D759A1" w:rsidP="00D759A1">
            <w:pPr>
              <w:spacing w:after="0" w:line="240" w:lineRule="auto"/>
              <w:rPr>
                <w:rFonts w:ascii="Times New Roman" w:hAnsi="Times New Roman"/>
                <w:color w:val="151616"/>
                <w:w w:val="125"/>
                <w:sz w:val="16"/>
                <w:szCs w:val="16"/>
              </w:rPr>
            </w:pPr>
            <w:r w:rsidRPr="00D759A1">
              <w:rPr>
                <w:rFonts w:ascii="Times New Roman" w:hAnsi="Times New Roman"/>
                <w:color w:val="151616"/>
                <w:w w:val="125"/>
                <w:sz w:val="16"/>
                <w:szCs w:val="16"/>
              </w:rPr>
              <w:t>S 1020 Y30R</w:t>
            </w:r>
          </w:p>
        </w:tc>
        <w:tc>
          <w:tcPr>
            <w:tcW w:w="3788" w:type="dxa"/>
            <w:shd w:val="clear" w:color="auto" w:fill="FFFFFF"/>
            <w:tcMar>
              <w:left w:w="93" w:type="dxa"/>
            </w:tcMar>
          </w:tcPr>
          <w:p w:rsidR="00D759A1" w:rsidRPr="00D759A1" w:rsidRDefault="00D759A1" w:rsidP="00D759A1">
            <w:pPr>
              <w:spacing w:after="0" w:line="240" w:lineRule="auto"/>
              <w:rPr>
                <w:rFonts w:ascii="Times New Roman" w:hAnsi="Times New Roman"/>
                <w:color w:val="333333"/>
                <w:sz w:val="16"/>
                <w:szCs w:val="16"/>
                <w:highlight w:val="white"/>
              </w:rPr>
            </w:pPr>
            <w:r w:rsidRPr="00D759A1">
              <w:rPr>
                <w:rFonts w:ascii="Times New Roman" w:hAnsi="Times New Roman"/>
                <w:color w:val="333333"/>
                <w:sz w:val="16"/>
                <w:szCs w:val="16"/>
              </w:rPr>
              <w:t>RAL - 1014 Слоновая кость</w:t>
            </w:r>
          </w:p>
        </w:tc>
      </w:tr>
      <w:tr w:rsidR="00D759A1" w:rsidRPr="00D759A1" w:rsidTr="00DD774C">
        <w:trPr>
          <w:trHeight w:val="277"/>
          <w:jc w:val="center"/>
        </w:trPr>
        <w:tc>
          <w:tcPr>
            <w:tcW w:w="3402" w:type="dxa"/>
            <w:shd w:val="clear" w:color="auto" w:fill="F8C16D"/>
            <w:tcMar>
              <w:left w:w="93" w:type="dxa"/>
            </w:tcMar>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93" w:type="dxa"/>
            </w:tcMar>
          </w:tcPr>
          <w:p w:rsidR="00D759A1" w:rsidRPr="00D759A1" w:rsidRDefault="00D759A1" w:rsidP="00D759A1">
            <w:pPr>
              <w:spacing w:after="0" w:line="240" w:lineRule="auto"/>
              <w:rPr>
                <w:rFonts w:ascii="Times New Roman" w:hAnsi="Times New Roman"/>
                <w:color w:val="151616"/>
                <w:w w:val="130"/>
                <w:sz w:val="16"/>
                <w:szCs w:val="16"/>
              </w:rPr>
            </w:pPr>
            <w:r w:rsidRPr="00D759A1">
              <w:rPr>
                <w:rFonts w:ascii="Times New Roman" w:hAnsi="Times New Roman"/>
                <w:color w:val="151616"/>
                <w:w w:val="130"/>
                <w:position w:val="1"/>
                <w:sz w:val="16"/>
                <w:szCs w:val="16"/>
              </w:rPr>
              <w:t>S 1040 Y20R</w:t>
            </w:r>
          </w:p>
        </w:tc>
        <w:tc>
          <w:tcPr>
            <w:tcW w:w="3788" w:type="dxa"/>
            <w:shd w:val="clear" w:color="auto" w:fill="FFFFFF"/>
            <w:tcMar>
              <w:left w:w="93" w:type="dxa"/>
            </w:tcMar>
          </w:tcPr>
          <w:p w:rsidR="00D759A1" w:rsidRPr="00D759A1" w:rsidRDefault="00D759A1" w:rsidP="00D759A1">
            <w:pPr>
              <w:spacing w:after="0" w:line="240" w:lineRule="auto"/>
              <w:rPr>
                <w:rFonts w:ascii="Times New Roman" w:hAnsi="Times New Roman"/>
                <w:color w:val="333333"/>
                <w:sz w:val="16"/>
                <w:szCs w:val="16"/>
                <w:highlight w:val="white"/>
              </w:rPr>
            </w:pPr>
            <w:r w:rsidRPr="00D759A1">
              <w:rPr>
                <w:rFonts w:ascii="Times New Roman" w:hAnsi="Times New Roman"/>
                <w:color w:val="333333"/>
                <w:sz w:val="16"/>
                <w:szCs w:val="16"/>
              </w:rPr>
              <w:t>RAL - 1034 Пастельно-жёлтый</w:t>
            </w:r>
          </w:p>
        </w:tc>
      </w:tr>
      <w:tr w:rsidR="00D759A1" w:rsidRPr="00D759A1" w:rsidTr="00DD774C">
        <w:trPr>
          <w:trHeight w:val="282"/>
          <w:jc w:val="center"/>
        </w:trPr>
        <w:tc>
          <w:tcPr>
            <w:tcW w:w="3402" w:type="dxa"/>
            <w:shd w:val="clear" w:color="auto" w:fill="DA9D71"/>
            <w:tcMar>
              <w:left w:w="93" w:type="dxa"/>
            </w:tcMar>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93" w:type="dxa"/>
            </w:tcMar>
          </w:tcPr>
          <w:p w:rsidR="00D759A1" w:rsidRPr="00D759A1" w:rsidRDefault="00D759A1" w:rsidP="00D759A1">
            <w:pPr>
              <w:spacing w:after="0" w:line="240" w:lineRule="auto"/>
              <w:rPr>
                <w:rFonts w:ascii="Times New Roman" w:hAnsi="Times New Roman"/>
                <w:color w:val="151616"/>
                <w:w w:val="130"/>
                <w:sz w:val="16"/>
                <w:szCs w:val="16"/>
              </w:rPr>
            </w:pPr>
            <w:r w:rsidRPr="00D759A1">
              <w:rPr>
                <w:rFonts w:ascii="Times New Roman" w:hAnsi="Times New Roman"/>
                <w:color w:val="151616"/>
                <w:w w:val="130"/>
                <w:sz w:val="16"/>
                <w:szCs w:val="16"/>
              </w:rPr>
              <w:t>S 2030 Y 40R</w:t>
            </w:r>
          </w:p>
        </w:tc>
        <w:tc>
          <w:tcPr>
            <w:tcW w:w="3788" w:type="dxa"/>
            <w:shd w:val="clear" w:color="auto" w:fill="FFFFFF"/>
            <w:tcMar>
              <w:left w:w="93" w:type="dxa"/>
            </w:tcMar>
          </w:tcPr>
          <w:p w:rsidR="00D759A1" w:rsidRPr="00D759A1" w:rsidRDefault="00D759A1" w:rsidP="00D759A1">
            <w:pPr>
              <w:spacing w:after="0" w:line="240" w:lineRule="auto"/>
              <w:rPr>
                <w:rFonts w:ascii="Times New Roman" w:hAnsi="Times New Roman"/>
                <w:color w:val="333333"/>
                <w:sz w:val="16"/>
                <w:szCs w:val="16"/>
                <w:highlight w:val="white"/>
              </w:rPr>
            </w:pPr>
            <w:r w:rsidRPr="00D759A1">
              <w:rPr>
                <w:rFonts w:ascii="Times New Roman" w:hAnsi="Times New Roman"/>
                <w:color w:val="333333"/>
                <w:sz w:val="16"/>
                <w:szCs w:val="16"/>
              </w:rPr>
              <w:t>RAL - 3012 Бежево-красный</w:t>
            </w:r>
          </w:p>
        </w:tc>
      </w:tr>
      <w:tr w:rsidR="00D759A1" w:rsidRPr="00D759A1" w:rsidTr="00DD774C">
        <w:trPr>
          <w:trHeight w:val="257"/>
          <w:jc w:val="center"/>
        </w:trPr>
        <w:tc>
          <w:tcPr>
            <w:tcW w:w="3402" w:type="dxa"/>
            <w:shd w:val="clear" w:color="auto" w:fill="E6D7C8"/>
            <w:tcMar>
              <w:left w:w="93" w:type="dxa"/>
            </w:tcMar>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93" w:type="dxa"/>
            </w:tcMar>
          </w:tcPr>
          <w:p w:rsidR="00D759A1" w:rsidRPr="00D759A1" w:rsidRDefault="00D759A1" w:rsidP="00D759A1">
            <w:pPr>
              <w:spacing w:after="0" w:line="240" w:lineRule="auto"/>
              <w:rPr>
                <w:rFonts w:ascii="Times New Roman" w:hAnsi="Times New Roman"/>
                <w:color w:val="151616"/>
                <w:w w:val="115"/>
                <w:sz w:val="16"/>
                <w:szCs w:val="16"/>
              </w:rPr>
            </w:pPr>
            <w:r w:rsidRPr="00D759A1">
              <w:rPr>
                <w:rFonts w:ascii="Times New Roman" w:hAnsi="Times New Roman"/>
                <w:color w:val="151616"/>
                <w:w w:val="115"/>
                <w:sz w:val="16"/>
                <w:szCs w:val="16"/>
              </w:rPr>
              <w:t>S1005-Y50R</w:t>
            </w:r>
          </w:p>
        </w:tc>
        <w:tc>
          <w:tcPr>
            <w:tcW w:w="3788" w:type="dxa"/>
            <w:shd w:val="clear" w:color="auto" w:fill="FFFFFF"/>
            <w:tcMar>
              <w:left w:w="93" w:type="dxa"/>
            </w:tcMar>
          </w:tcPr>
          <w:p w:rsidR="00D759A1" w:rsidRPr="00D759A1" w:rsidRDefault="00D759A1" w:rsidP="00D759A1">
            <w:pPr>
              <w:spacing w:after="0" w:line="240" w:lineRule="auto"/>
              <w:rPr>
                <w:rFonts w:ascii="Times New Roman" w:hAnsi="Times New Roman"/>
                <w:color w:val="333333"/>
                <w:sz w:val="16"/>
                <w:szCs w:val="16"/>
                <w:highlight w:val="white"/>
              </w:rPr>
            </w:pPr>
            <w:r w:rsidRPr="00D759A1">
              <w:rPr>
                <w:rFonts w:ascii="Times New Roman" w:hAnsi="Times New Roman"/>
                <w:color w:val="333333"/>
                <w:sz w:val="16"/>
                <w:szCs w:val="16"/>
              </w:rPr>
              <w:t>RAL - 1013 Жемчужно-белый</w:t>
            </w:r>
          </w:p>
        </w:tc>
      </w:tr>
      <w:tr w:rsidR="00D759A1" w:rsidRPr="00D759A1" w:rsidTr="00DD774C">
        <w:trPr>
          <w:trHeight w:val="134"/>
          <w:jc w:val="center"/>
        </w:trPr>
        <w:tc>
          <w:tcPr>
            <w:tcW w:w="3402" w:type="dxa"/>
            <w:shd w:val="clear" w:color="auto" w:fill="EDD8D3"/>
            <w:tcMar>
              <w:left w:w="93" w:type="dxa"/>
            </w:tcMar>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93" w:type="dxa"/>
            </w:tcMar>
          </w:tcPr>
          <w:p w:rsidR="00D759A1" w:rsidRPr="00D759A1" w:rsidRDefault="00D759A1" w:rsidP="00D759A1">
            <w:pPr>
              <w:spacing w:after="0" w:line="240" w:lineRule="auto"/>
              <w:rPr>
                <w:rFonts w:ascii="Times New Roman" w:hAnsi="Times New Roman"/>
                <w:color w:val="151616"/>
                <w:w w:val="115"/>
                <w:sz w:val="16"/>
                <w:szCs w:val="16"/>
              </w:rPr>
            </w:pPr>
            <w:r w:rsidRPr="00D759A1">
              <w:rPr>
                <w:rFonts w:ascii="Times New Roman" w:hAnsi="Times New Roman"/>
                <w:color w:val="151616"/>
                <w:w w:val="115"/>
                <w:sz w:val="16"/>
                <w:szCs w:val="16"/>
              </w:rPr>
              <w:t>S0907-Y90R</w:t>
            </w:r>
          </w:p>
        </w:tc>
        <w:tc>
          <w:tcPr>
            <w:tcW w:w="3788" w:type="dxa"/>
            <w:shd w:val="clear" w:color="auto" w:fill="FFFFFF"/>
            <w:tcMar>
              <w:left w:w="93" w:type="dxa"/>
            </w:tcMar>
          </w:tcPr>
          <w:p w:rsidR="00D759A1" w:rsidRPr="00D759A1" w:rsidRDefault="00D759A1" w:rsidP="00D759A1">
            <w:pPr>
              <w:spacing w:after="0" w:line="240" w:lineRule="auto"/>
              <w:rPr>
                <w:rFonts w:ascii="Times New Roman" w:hAnsi="Times New Roman"/>
                <w:color w:val="333333"/>
                <w:sz w:val="16"/>
                <w:szCs w:val="16"/>
                <w:highlight w:val="white"/>
              </w:rPr>
            </w:pPr>
            <w:r w:rsidRPr="00D759A1">
              <w:rPr>
                <w:rFonts w:ascii="Times New Roman" w:hAnsi="Times New Roman"/>
                <w:color w:val="333333"/>
                <w:sz w:val="16"/>
                <w:szCs w:val="16"/>
              </w:rPr>
              <w:t>RAL - 9001 Кремово-белый</w:t>
            </w:r>
          </w:p>
        </w:tc>
      </w:tr>
      <w:tr w:rsidR="00D759A1" w:rsidRPr="00D759A1" w:rsidTr="00DD774C">
        <w:trPr>
          <w:trHeight w:val="321"/>
          <w:jc w:val="center"/>
        </w:trPr>
        <w:tc>
          <w:tcPr>
            <w:tcW w:w="3402" w:type="dxa"/>
            <w:shd w:val="clear" w:color="auto" w:fill="D7C9C4"/>
            <w:tcMar>
              <w:left w:w="93" w:type="dxa"/>
            </w:tcMar>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93" w:type="dxa"/>
            </w:tcMar>
          </w:tcPr>
          <w:p w:rsidR="00D759A1" w:rsidRPr="00D759A1" w:rsidRDefault="00D759A1" w:rsidP="00D759A1">
            <w:pPr>
              <w:spacing w:after="0" w:line="240" w:lineRule="auto"/>
              <w:rPr>
                <w:rFonts w:ascii="Times New Roman" w:hAnsi="Times New Roman"/>
                <w:color w:val="151616"/>
                <w:w w:val="115"/>
                <w:sz w:val="16"/>
                <w:szCs w:val="16"/>
              </w:rPr>
            </w:pPr>
            <w:r w:rsidRPr="00D759A1">
              <w:rPr>
                <w:rFonts w:ascii="Times New Roman" w:hAnsi="Times New Roman"/>
                <w:color w:val="151616"/>
                <w:w w:val="115"/>
                <w:sz w:val="16"/>
                <w:szCs w:val="16"/>
              </w:rPr>
              <w:t xml:space="preserve">S1505-Y80R     </w:t>
            </w:r>
          </w:p>
        </w:tc>
        <w:tc>
          <w:tcPr>
            <w:tcW w:w="3788" w:type="dxa"/>
            <w:shd w:val="clear" w:color="auto" w:fill="FFFFFF"/>
            <w:tcMar>
              <w:left w:w="93" w:type="dxa"/>
            </w:tcMar>
          </w:tcPr>
          <w:p w:rsidR="00D759A1" w:rsidRPr="00D759A1" w:rsidRDefault="00D759A1" w:rsidP="00D759A1">
            <w:pPr>
              <w:spacing w:after="0" w:line="240" w:lineRule="auto"/>
              <w:rPr>
                <w:rFonts w:ascii="Times New Roman" w:hAnsi="Times New Roman"/>
                <w:sz w:val="16"/>
                <w:szCs w:val="16"/>
              </w:rPr>
            </w:pPr>
            <w:r w:rsidRPr="00D759A1">
              <w:rPr>
                <w:rFonts w:ascii="Times New Roman" w:hAnsi="Times New Roman"/>
                <w:color w:val="333333"/>
                <w:sz w:val="16"/>
                <w:szCs w:val="16"/>
              </w:rPr>
              <w:t>RAL - 9002 Светло-серый</w:t>
            </w:r>
            <w:r w:rsidRPr="00D759A1">
              <w:rPr>
                <w:rFonts w:ascii="Times New Roman" w:hAnsi="Times New Roman"/>
                <w:color w:val="333333"/>
                <w:sz w:val="16"/>
                <w:szCs w:val="16"/>
                <w:lang w:val="en-US"/>
              </w:rPr>
              <w:t xml:space="preserve"> </w:t>
            </w:r>
          </w:p>
        </w:tc>
      </w:tr>
      <w:tr w:rsidR="00D759A1" w:rsidRPr="00D759A1" w:rsidTr="00DD774C">
        <w:trPr>
          <w:trHeight w:val="142"/>
          <w:jc w:val="center"/>
        </w:trPr>
        <w:tc>
          <w:tcPr>
            <w:tcW w:w="3402" w:type="dxa"/>
            <w:shd w:val="clear" w:color="auto" w:fill="CCC2B2"/>
            <w:tcMar>
              <w:left w:w="93" w:type="dxa"/>
            </w:tcMar>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93" w:type="dxa"/>
            </w:tcMar>
          </w:tcPr>
          <w:p w:rsidR="00D759A1" w:rsidRPr="00D759A1" w:rsidRDefault="00D759A1" w:rsidP="00D759A1">
            <w:pPr>
              <w:spacing w:after="0" w:line="240" w:lineRule="auto"/>
              <w:rPr>
                <w:rFonts w:ascii="Times New Roman" w:hAnsi="Times New Roman"/>
                <w:color w:val="151616"/>
                <w:w w:val="125"/>
                <w:sz w:val="16"/>
                <w:szCs w:val="16"/>
              </w:rPr>
            </w:pPr>
            <w:r w:rsidRPr="00D759A1">
              <w:rPr>
                <w:rFonts w:ascii="Times New Roman" w:hAnsi="Times New Roman"/>
                <w:color w:val="151616"/>
                <w:w w:val="125"/>
                <w:sz w:val="16"/>
                <w:szCs w:val="16"/>
              </w:rPr>
              <w:t xml:space="preserve">S2005-Y20R  </w:t>
            </w:r>
          </w:p>
        </w:tc>
        <w:tc>
          <w:tcPr>
            <w:tcW w:w="3788" w:type="dxa"/>
            <w:shd w:val="clear" w:color="auto" w:fill="FFFFFF"/>
            <w:tcMar>
              <w:left w:w="93" w:type="dxa"/>
            </w:tcMar>
          </w:tcPr>
          <w:p w:rsidR="00D759A1" w:rsidRPr="00D759A1" w:rsidRDefault="00D759A1" w:rsidP="00D759A1">
            <w:pPr>
              <w:spacing w:after="0" w:line="240" w:lineRule="auto"/>
              <w:rPr>
                <w:rFonts w:ascii="Times New Roman" w:hAnsi="Times New Roman"/>
                <w:color w:val="333333"/>
                <w:sz w:val="16"/>
                <w:szCs w:val="16"/>
                <w:highlight w:val="white"/>
              </w:rPr>
            </w:pPr>
            <w:r w:rsidRPr="00D759A1">
              <w:rPr>
                <w:rFonts w:ascii="Times New Roman" w:hAnsi="Times New Roman"/>
                <w:color w:val="333333"/>
                <w:sz w:val="16"/>
                <w:szCs w:val="16"/>
              </w:rPr>
              <w:t>RAL - 7032 Галечный серый</w:t>
            </w:r>
          </w:p>
        </w:tc>
      </w:tr>
      <w:tr w:rsidR="00D759A1" w:rsidRPr="00D759A1" w:rsidTr="00DD774C">
        <w:trPr>
          <w:trHeight w:val="173"/>
          <w:jc w:val="center"/>
        </w:trPr>
        <w:tc>
          <w:tcPr>
            <w:tcW w:w="3402" w:type="dxa"/>
            <w:shd w:val="clear" w:color="auto" w:fill="F0CC86"/>
            <w:tcMar>
              <w:left w:w="93" w:type="dxa"/>
            </w:tcMar>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93" w:type="dxa"/>
            </w:tcMar>
          </w:tcPr>
          <w:p w:rsidR="00D759A1" w:rsidRPr="00D759A1" w:rsidRDefault="00D759A1" w:rsidP="00D759A1">
            <w:pPr>
              <w:spacing w:after="0" w:line="240" w:lineRule="auto"/>
              <w:rPr>
                <w:rFonts w:ascii="Times New Roman" w:hAnsi="Times New Roman"/>
                <w:color w:val="151616"/>
                <w:w w:val="125"/>
                <w:sz w:val="16"/>
                <w:szCs w:val="16"/>
              </w:rPr>
            </w:pPr>
            <w:r w:rsidRPr="00D759A1">
              <w:rPr>
                <w:rFonts w:ascii="Times New Roman" w:hAnsi="Times New Roman"/>
                <w:color w:val="151616"/>
                <w:w w:val="125"/>
                <w:sz w:val="16"/>
                <w:szCs w:val="16"/>
              </w:rPr>
              <w:t xml:space="preserve">S2005-Y20R  </w:t>
            </w:r>
          </w:p>
        </w:tc>
        <w:tc>
          <w:tcPr>
            <w:tcW w:w="3788" w:type="dxa"/>
            <w:shd w:val="clear" w:color="auto" w:fill="FFFFFF"/>
            <w:tcMar>
              <w:left w:w="93" w:type="dxa"/>
            </w:tcMar>
          </w:tcPr>
          <w:p w:rsidR="00D759A1" w:rsidRPr="00D759A1" w:rsidRDefault="00D759A1" w:rsidP="00D759A1">
            <w:pPr>
              <w:spacing w:after="0" w:line="240" w:lineRule="auto"/>
              <w:rPr>
                <w:rFonts w:ascii="Times New Roman" w:hAnsi="Times New Roman"/>
                <w:color w:val="333333"/>
                <w:sz w:val="16"/>
                <w:szCs w:val="16"/>
                <w:highlight w:val="white"/>
              </w:rPr>
            </w:pPr>
            <w:r w:rsidRPr="00D759A1">
              <w:rPr>
                <w:rFonts w:ascii="Times New Roman" w:hAnsi="Times New Roman"/>
                <w:color w:val="333333"/>
                <w:sz w:val="16"/>
                <w:szCs w:val="16"/>
              </w:rPr>
              <w:t>RAL - 1002 Песочно-жёлтый</w:t>
            </w:r>
          </w:p>
        </w:tc>
      </w:tr>
      <w:tr w:rsidR="00D759A1" w:rsidRPr="00D759A1" w:rsidTr="00DD774C">
        <w:trPr>
          <w:trHeight w:val="220"/>
          <w:jc w:val="center"/>
        </w:trPr>
        <w:tc>
          <w:tcPr>
            <w:tcW w:w="3402" w:type="dxa"/>
            <w:shd w:val="clear" w:color="auto" w:fill="F3E03B"/>
            <w:tcMar>
              <w:left w:w="93" w:type="dxa"/>
            </w:tcMar>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93" w:type="dxa"/>
            </w:tcMar>
          </w:tcPr>
          <w:p w:rsidR="00D759A1" w:rsidRPr="00D759A1" w:rsidRDefault="00D759A1" w:rsidP="00D759A1">
            <w:pPr>
              <w:spacing w:after="0" w:line="240" w:lineRule="auto"/>
              <w:rPr>
                <w:rFonts w:ascii="Times New Roman" w:hAnsi="Times New Roman"/>
                <w:color w:val="333333"/>
                <w:sz w:val="16"/>
                <w:szCs w:val="16"/>
                <w:highlight w:val="white"/>
              </w:rPr>
            </w:pPr>
            <w:r w:rsidRPr="00D759A1">
              <w:rPr>
                <w:rFonts w:ascii="Times New Roman" w:hAnsi="Times New Roman"/>
                <w:color w:val="333333"/>
                <w:sz w:val="16"/>
                <w:szCs w:val="16"/>
              </w:rPr>
              <w:t>NCS - S 0560-G90Y</w:t>
            </w:r>
          </w:p>
        </w:tc>
        <w:tc>
          <w:tcPr>
            <w:tcW w:w="3788" w:type="dxa"/>
            <w:shd w:val="clear" w:color="auto" w:fill="FFFFFF"/>
            <w:tcMar>
              <w:left w:w="93" w:type="dxa"/>
            </w:tcMar>
          </w:tcPr>
          <w:p w:rsidR="00D759A1" w:rsidRPr="00D759A1" w:rsidRDefault="00D759A1" w:rsidP="00D759A1">
            <w:pPr>
              <w:spacing w:after="0" w:line="240" w:lineRule="auto"/>
              <w:rPr>
                <w:rFonts w:ascii="Times New Roman" w:hAnsi="Times New Roman"/>
                <w:color w:val="000000"/>
                <w:sz w:val="16"/>
                <w:szCs w:val="16"/>
                <w:highlight w:val="white"/>
              </w:rPr>
            </w:pPr>
            <w:r w:rsidRPr="00D759A1">
              <w:rPr>
                <w:rFonts w:ascii="Times New Roman" w:hAnsi="Times New Roman"/>
                <w:color w:val="000000"/>
                <w:sz w:val="16"/>
                <w:szCs w:val="16"/>
              </w:rPr>
              <w:t>RAL 1018 Цинково-желтый</w:t>
            </w:r>
          </w:p>
        </w:tc>
      </w:tr>
      <w:tr w:rsidR="00D759A1" w:rsidRPr="00D759A1" w:rsidTr="00DD774C">
        <w:trPr>
          <w:trHeight w:val="265"/>
          <w:jc w:val="center"/>
        </w:trPr>
        <w:tc>
          <w:tcPr>
            <w:tcW w:w="3402" w:type="dxa"/>
            <w:shd w:val="clear" w:color="auto" w:fill="EDD2B6"/>
            <w:tcMar>
              <w:left w:w="93" w:type="dxa"/>
            </w:tcMar>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93" w:type="dxa"/>
            </w:tcMar>
          </w:tcPr>
          <w:p w:rsidR="00D759A1" w:rsidRPr="00D759A1" w:rsidRDefault="00D759A1" w:rsidP="00D759A1">
            <w:pPr>
              <w:spacing w:after="0" w:line="240" w:lineRule="auto"/>
              <w:rPr>
                <w:rFonts w:ascii="Times New Roman" w:hAnsi="Times New Roman"/>
                <w:color w:val="151616"/>
                <w:w w:val="110"/>
                <w:sz w:val="16"/>
                <w:szCs w:val="16"/>
              </w:rPr>
            </w:pPr>
            <w:r w:rsidRPr="00D759A1">
              <w:rPr>
                <w:rFonts w:ascii="Times New Roman" w:hAnsi="Times New Roman"/>
                <w:color w:val="151616"/>
                <w:w w:val="110"/>
                <w:sz w:val="16"/>
                <w:szCs w:val="16"/>
              </w:rPr>
              <w:t>S1010-Y40R</w:t>
            </w:r>
          </w:p>
        </w:tc>
        <w:tc>
          <w:tcPr>
            <w:tcW w:w="3788" w:type="dxa"/>
            <w:shd w:val="clear" w:color="auto" w:fill="FFFFFF"/>
            <w:tcMar>
              <w:left w:w="93" w:type="dxa"/>
            </w:tcMar>
          </w:tcPr>
          <w:p w:rsidR="00D759A1" w:rsidRPr="00D759A1" w:rsidRDefault="00D759A1" w:rsidP="00D759A1">
            <w:pPr>
              <w:spacing w:after="0" w:line="240" w:lineRule="auto"/>
              <w:rPr>
                <w:rFonts w:ascii="Times New Roman" w:hAnsi="Times New Roman"/>
                <w:color w:val="333333"/>
                <w:sz w:val="16"/>
                <w:szCs w:val="16"/>
                <w:highlight w:val="white"/>
              </w:rPr>
            </w:pPr>
            <w:r w:rsidRPr="00D759A1">
              <w:rPr>
                <w:rFonts w:ascii="Times New Roman" w:hAnsi="Times New Roman"/>
                <w:color w:val="333333"/>
                <w:sz w:val="16"/>
                <w:szCs w:val="16"/>
              </w:rPr>
              <w:t>RAL - 1015 Светлая слоновая кость</w:t>
            </w:r>
          </w:p>
        </w:tc>
      </w:tr>
      <w:tr w:rsidR="00D759A1" w:rsidRPr="00D759A1" w:rsidTr="00DD774C">
        <w:trPr>
          <w:trHeight w:val="270"/>
          <w:jc w:val="center"/>
        </w:trPr>
        <w:tc>
          <w:tcPr>
            <w:tcW w:w="3402" w:type="dxa"/>
            <w:shd w:val="clear" w:color="auto" w:fill="E0B8AC"/>
            <w:tcMar>
              <w:left w:w="93" w:type="dxa"/>
            </w:tcMar>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93" w:type="dxa"/>
            </w:tcMar>
          </w:tcPr>
          <w:p w:rsidR="00D759A1" w:rsidRPr="00D759A1" w:rsidRDefault="00D759A1" w:rsidP="00D759A1">
            <w:pPr>
              <w:spacing w:after="0" w:line="240" w:lineRule="auto"/>
              <w:rPr>
                <w:rFonts w:ascii="Times New Roman" w:hAnsi="Times New Roman"/>
                <w:color w:val="151616"/>
                <w:w w:val="110"/>
                <w:sz w:val="16"/>
                <w:szCs w:val="16"/>
              </w:rPr>
            </w:pPr>
            <w:r w:rsidRPr="00D759A1">
              <w:rPr>
                <w:rFonts w:ascii="Times New Roman" w:hAnsi="Times New Roman"/>
                <w:color w:val="151616"/>
                <w:w w:val="110"/>
                <w:sz w:val="16"/>
                <w:szCs w:val="16"/>
              </w:rPr>
              <w:t>S1515-Y80R</w:t>
            </w:r>
          </w:p>
        </w:tc>
        <w:tc>
          <w:tcPr>
            <w:tcW w:w="3788" w:type="dxa"/>
            <w:shd w:val="clear" w:color="auto" w:fill="FFFFFF"/>
            <w:tcMar>
              <w:left w:w="93" w:type="dxa"/>
            </w:tcMar>
          </w:tcPr>
          <w:p w:rsidR="00D759A1" w:rsidRPr="00D759A1" w:rsidRDefault="00D759A1" w:rsidP="00D759A1">
            <w:pPr>
              <w:spacing w:after="0" w:line="240" w:lineRule="auto"/>
              <w:rPr>
                <w:rFonts w:ascii="Times New Roman" w:hAnsi="Times New Roman"/>
                <w:color w:val="333333"/>
                <w:sz w:val="16"/>
                <w:szCs w:val="16"/>
                <w:highlight w:val="white"/>
              </w:rPr>
            </w:pPr>
            <w:r w:rsidRPr="00D759A1">
              <w:rPr>
                <w:rFonts w:ascii="Times New Roman" w:hAnsi="Times New Roman"/>
                <w:color w:val="333333"/>
                <w:sz w:val="16"/>
                <w:szCs w:val="16"/>
              </w:rPr>
              <w:t>RAL - 3015 Светло-розовый</w:t>
            </w:r>
          </w:p>
        </w:tc>
      </w:tr>
      <w:tr w:rsidR="00D759A1" w:rsidRPr="00D759A1" w:rsidTr="00DD774C">
        <w:trPr>
          <w:trHeight w:val="287"/>
          <w:jc w:val="center"/>
        </w:trPr>
        <w:tc>
          <w:tcPr>
            <w:tcW w:w="3402" w:type="dxa"/>
            <w:shd w:val="clear" w:color="auto" w:fill="786A61"/>
            <w:tcMar>
              <w:left w:w="93" w:type="dxa"/>
            </w:tcMar>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93" w:type="dxa"/>
            </w:tcMar>
          </w:tcPr>
          <w:p w:rsidR="00D759A1" w:rsidRPr="00D759A1" w:rsidRDefault="00D759A1" w:rsidP="00D759A1">
            <w:pPr>
              <w:spacing w:after="0" w:line="240" w:lineRule="auto"/>
              <w:rPr>
                <w:rFonts w:ascii="Times New Roman" w:hAnsi="Times New Roman"/>
                <w:color w:val="151616"/>
                <w:w w:val="110"/>
                <w:sz w:val="16"/>
                <w:szCs w:val="16"/>
              </w:rPr>
            </w:pPr>
            <w:r w:rsidRPr="00D759A1">
              <w:rPr>
                <w:rFonts w:ascii="Times New Roman" w:hAnsi="Times New Roman"/>
                <w:color w:val="151616"/>
                <w:w w:val="110"/>
                <w:sz w:val="16"/>
                <w:szCs w:val="16"/>
              </w:rPr>
              <w:t>S6005-Y50R</w:t>
            </w:r>
          </w:p>
        </w:tc>
        <w:tc>
          <w:tcPr>
            <w:tcW w:w="3788" w:type="dxa"/>
            <w:shd w:val="clear" w:color="auto" w:fill="FFFFFF"/>
            <w:tcMar>
              <w:left w:w="93" w:type="dxa"/>
            </w:tcMar>
          </w:tcPr>
          <w:p w:rsidR="00D759A1" w:rsidRPr="00D759A1" w:rsidRDefault="00D759A1" w:rsidP="00D759A1">
            <w:pPr>
              <w:spacing w:after="0" w:line="240" w:lineRule="auto"/>
              <w:rPr>
                <w:rFonts w:ascii="Times New Roman" w:hAnsi="Times New Roman"/>
                <w:color w:val="333333"/>
                <w:sz w:val="16"/>
                <w:szCs w:val="16"/>
                <w:highlight w:val="white"/>
              </w:rPr>
            </w:pPr>
            <w:r w:rsidRPr="00D759A1">
              <w:rPr>
                <w:rFonts w:ascii="Times New Roman" w:hAnsi="Times New Roman"/>
                <w:color w:val="333333"/>
                <w:sz w:val="16"/>
                <w:szCs w:val="16"/>
              </w:rPr>
              <w:t>RAL - 7006 Бежево-серый</w:t>
            </w:r>
          </w:p>
        </w:tc>
      </w:tr>
      <w:tr w:rsidR="00D759A1" w:rsidRPr="00D759A1" w:rsidTr="00DD774C">
        <w:trPr>
          <w:trHeight w:val="264"/>
          <w:jc w:val="center"/>
        </w:trPr>
        <w:tc>
          <w:tcPr>
            <w:tcW w:w="3402" w:type="dxa"/>
            <w:shd w:val="clear" w:color="auto" w:fill="D5AA87"/>
            <w:tcMar>
              <w:left w:w="93" w:type="dxa"/>
            </w:tcMar>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93" w:type="dxa"/>
            </w:tcMar>
          </w:tcPr>
          <w:p w:rsidR="00D759A1" w:rsidRPr="00D759A1" w:rsidRDefault="00D759A1" w:rsidP="00D759A1">
            <w:pPr>
              <w:spacing w:after="0" w:line="240" w:lineRule="auto"/>
              <w:rPr>
                <w:rFonts w:ascii="Times New Roman" w:hAnsi="Times New Roman"/>
                <w:color w:val="151616"/>
                <w:w w:val="115"/>
                <w:sz w:val="16"/>
                <w:szCs w:val="16"/>
              </w:rPr>
            </w:pPr>
            <w:r w:rsidRPr="00D759A1">
              <w:rPr>
                <w:rFonts w:ascii="Times New Roman" w:hAnsi="Times New Roman"/>
                <w:color w:val="151616"/>
                <w:w w:val="115"/>
                <w:sz w:val="16"/>
                <w:szCs w:val="16"/>
              </w:rPr>
              <w:t>S2020-Y40R</w:t>
            </w:r>
          </w:p>
        </w:tc>
        <w:tc>
          <w:tcPr>
            <w:tcW w:w="3788" w:type="dxa"/>
            <w:shd w:val="clear" w:color="auto" w:fill="FFFFFF"/>
            <w:tcMar>
              <w:left w:w="93" w:type="dxa"/>
            </w:tcMar>
          </w:tcPr>
          <w:p w:rsidR="00D759A1" w:rsidRPr="00D759A1" w:rsidRDefault="00D759A1" w:rsidP="00D759A1">
            <w:pPr>
              <w:spacing w:after="0" w:line="240" w:lineRule="auto"/>
              <w:rPr>
                <w:rFonts w:ascii="Times New Roman" w:hAnsi="Times New Roman"/>
                <w:color w:val="333333"/>
                <w:sz w:val="16"/>
                <w:szCs w:val="16"/>
                <w:highlight w:val="white"/>
              </w:rPr>
            </w:pPr>
            <w:r w:rsidRPr="00D759A1">
              <w:rPr>
                <w:rFonts w:ascii="Times New Roman" w:hAnsi="Times New Roman"/>
                <w:color w:val="333333"/>
                <w:sz w:val="16"/>
                <w:szCs w:val="16"/>
              </w:rPr>
              <w:t>RAL - 1001 Бежевый</w:t>
            </w:r>
          </w:p>
        </w:tc>
      </w:tr>
      <w:tr w:rsidR="00D759A1" w:rsidRPr="00D759A1" w:rsidTr="00DD774C">
        <w:trPr>
          <w:trHeight w:val="268"/>
          <w:jc w:val="center"/>
        </w:trPr>
        <w:tc>
          <w:tcPr>
            <w:tcW w:w="3402" w:type="dxa"/>
            <w:shd w:val="clear" w:color="auto" w:fill="F27B30"/>
            <w:tcMar>
              <w:left w:w="93" w:type="dxa"/>
            </w:tcMar>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93" w:type="dxa"/>
            </w:tcMar>
          </w:tcPr>
          <w:p w:rsidR="00D759A1" w:rsidRPr="00D759A1" w:rsidRDefault="00D759A1" w:rsidP="00D759A1">
            <w:pPr>
              <w:spacing w:after="0" w:line="240" w:lineRule="auto"/>
              <w:rPr>
                <w:rFonts w:ascii="Times New Roman" w:hAnsi="Times New Roman"/>
                <w:color w:val="151616"/>
                <w:w w:val="115"/>
                <w:sz w:val="16"/>
                <w:szCs w:val="16"/>
              </w:rPr>
            </w:pPr>
            <w:r w:rsidRPr="00D759A1">
              <w:rPr>
                <w:rFonts w:ascii="Times New Roman" w:hAnsi="Times New Roman"/>
                <w:color w:val="151616"/>
                <w:w w:val="115"/>
                <w:position w:val="1"/>
                <w:sz w:val="16"/>
                <w:szCs w:val="16"/>
              </w:rPr>
              <w:t>S1070-Y50R</w:t>
            </w:r>
          </w:p>
        </w:tc>
        <w:tc>
          <w:tcPr>
            <w:tcW w:w="3788" w:type="dxa"/>
            <w:shd w:val="clear" w:color="auto" w:fill="FFFFFF"/>
            <w:tcMar>
              <w:left w:w="93" w:type="dxa"/>
            </w:tcMar>
          </w:tcPr>
          <w:p w:rsidR="00D759A1" w:rsidRPr="00D759A1" w:rsidRDefault="00D759A1" w:rsidP="00D759A1">
            <w:pPr>
              <w:spacing w:after="0" w:line="240" w:lineRule="auto"/>
              <w:rPr>
                <w:rFonts w:ascii="Times New Roman" w:hAnsi="Times New Roman"/>
                <w:color w:val="333333"/>
                <w:sz w:val="16"/>
                <w:szCs w:val="16"/>
                <w:highlight w:val="white"/>
              </w:rPr>
            </w:pPr>
            <w:r w:rsidRPr="00D759A1">
              <w:rPr>
                <w:rFonts w:ascii="Times New Roman" w:hAnsi="Times New Roman"/>
                <w:color w:val="333333"/>
                <w:sz w:val="16"/>
                <w:szCs w:val="16"/>
              </w:rPr>
              <w:t>RAL - 2008 Ярко-красно-оранжевый</w:t>
            </w:r>
          </w:p>
        </w:tc>
      </w:tr>
      <w:tr w:rsidR="00D759A1" w:rsidRPr="00D759A1" w:rsidTr="00DD774C">
        <w:trPr>
          <w:trHeight w:val="285"/>
          <w:jc w:val="center"/>
        </w:trPr>
        <w:tc>
          <w:tcPr>
            <w:tcW w:w="3402" w:type="dxa"/>
            <w:shd w:val="clear" w:color="auto" w:fill="BD3A2E"/>
            <w:tcMar>
              <w:left w:w="93" w:type="dxa"/>
            </w:tcMar>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93" w:type="dxa"/>
            </w:tcMar>
          </w:tcPr>
          <w:p w:rsidR="00D759A1" w:rsidRPr="00D759A1" w:rsidRDefault="00D759A1" w:rsidP="00D759A1">
            <w:pPr>
              <w:spacing w:after="0" w:line="240" w:lineRule="auto"/>
              <w:rPr>
                <w:rFonts w:ascii="Times New Roman" w:hAnsi="Times New Roman"/>
                <w:color w:val="151616"/>
                <w:w w:val="110"/>
                <w:sz w:val="16"/>
                <w:szCs w:val="16"/>
              </w:rPr>
            </w:pPr>
            <w:r w:rsidRPr="00D759A1">
              <w:rPr>
                <w:rFonts w:ascii="Times New Roman" w:hAnsi="Times New Roman"/>
                <w:color w:val="151616"/>
                <w:w w:val="110"/>
                <w:position w:val="1"/>
                <w:sz w:val="16"/>
                <w:szCs w:val="16"/>
              </w:rPr>
              <w:t>S2070-Y80R</w:t>
            </w:r>
          </w:p>
        </w:tc>
        <w:tc>
          <w:tcPr>
            <w:tcW w:w="3788" w:type="dxa"/>
            <w:shd w:val="clear" w:color="auto" w:fill="FFFFFF"/>
            <w:tcMar>
              <w:left w:w="93" w:type="dxa"/>
            </w:tcMar>
          </w:tcPr>
          <w:p w:rsidR="00D759A1" w:rsidRPr="00D759A1" w:rsidRDefault="00D759A1" w:rsidP="00D759A1">
            <w:pPr>
              <w:spacing w:after="0" w:line="240" w:lineRule="auto"/>
              <w:rPr>
                <w:rFonts w:ascii="Times New Roman" w:hAnsi="Times New Roman"/>
                <w:color w:val="333333"/>
                <w:sz w:val="16"/>
                <w:szCs w:val="16"/>
                <w:highlight w:val="white"/>
              </w:rPr>
            </w:pPr>
            <w:r w:rsidRPr="00D759A1">
              <w:rPr>
                <w:rFonts w:ascii="Times New Roman" w:hAnsi="Times New Roman"/>
                <w:color w:val="333333"/>
                <w:sz w:val="16"/>
                <w:szCs w:val="16"/>
              </w:rPr>
              <w:t>RAL - 2002 Алый</w:t>
            </w:r>
          </w:p>
        </w:tc>
      </w:tr>
      <w:tr w:rsidR="00D759A1" w:rsidRPr="00D759A1" w:rsidTr="00DD774C">
        <w:trPr>
          <w:trHeight w:val="261"/>
          <w:jc w:val="center"/>
        </w:trPr>
        <w:tc>
          <w:tcPr>
            <w:tcW w:w="3402" w:type="dxa"/>
            <w:shd w:val="clear" w:color="auto" w:fill="D7856A"/>
            <w:tcMar>
              <w:left w:w="93" w:type="dxa"/>
            </w:tcMar>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93" w:type="dxa"/>
            </w:tcMar>
          </w:tcPr>
          <w:p w:rsidR="00D759A1" w:rsidRPr="00D759A1" w:rsidRDefault="00D759A1" w:rsidP="00D759A1">
            <w:pPr>
              <w:spacing w:after="0" w:line="240" w:lineRule="auto"/>
              <w:rPr>
                <w:rFonts w:ascii="Times New Roman" w:hAnsi="Times New Roman"/>
                <w:sz w:val="16"/>
                <w:szCs w:val="16"/>
              </w:rPr>
            </w:pPr>
            <w:r w:rsidRPr="00D759A1">
              <w:rPr>
                <w:rFonts w:ascii="Times New Roman" w:hAnsi="Times New Roman"/>
                <w:color w:val="151616"/>
                <w:w w:val="135"/>
                <w:sz w:val="16"/>
                <w:szCs w:val="16"/>
              </w:rPr>
              <w:t>S 2040-Y</w:t>
            </w:r>
            <w:r w:rsidRPr="00D759A1">
              <w:rPr>
                <w:rFonts w:ascii="Times New Roman" w:hAnsi="Times New Roman"/>
                <w:color w:val="151616"/>
                <w:spacing w:val="-7"/>
                <w:w w:val="135"/>
                <w:sz w:val="16"/>
                <w:szCs w:val="16"/>
              </w:rPr>
              <w:t xml:space="preserve"> </w:t>
            </w:r>
            <w:r w:rsidRPr="00D759A1">
              <w:rPr>
                <w:rFonts w:ascii="Times New Roman" w:hAnsi="Times New Roman"/>
                <w:color w:val="151616"/>
                <w:w w:val="135"/>
                <w:sz w:val="16"/>
                <w:szCs w:val="16"/>
              </w:rPr>
              <w:t>70R</w:t>
            </w:r>
          </w:p>
        </w:tc>
        <w:tc>
          <w:tcPr>
            <w:tcW w:w="3788" w:type="dxa"/>
            <w:shd w:val="clear" w:color="auto" w:fill="FFFFFF"/>
            <w:tcMar>
              <w:left w:w="93" w:type="dxa"/>
            </w:tcMar>
          </w:tcPr>
          <w:p w:rsidR="00D759A1" w:rsidRPr="00D759A1" w:rsidRDefault="00D759A1" w:rsidP="00D759A1">
            <w:pPr>
              <w:spacing w:after="0" w:line="240" w:lineRule="auto"/>
              <w:rPr>
                <w:rFonts w:ascii="Times New Roman" w:hAnsi="Times New Roman"/>
                <w:color w:val="333333"/>
                <w:sz w:val="16"/>
                <w:szCs w:val="16"/>
                <w:highlight w:val="white"/>
              </w:rPr>
            </w:pPr>
            <w:r w:rsidRPr="00D759A1">
              <w:rPr>
                <w:rFonts w:ascii="Times New Roman" w:hAnsi="Times New Roman"/>
                <w:color w:val="333333"/>
                <w:sz w:val="16"/>
                <w:szCs w:val="16"/>
              </w:rPr>
              <w:t>RAL - 3012 Бежево-красный</w:t>
            </w:r>
          </w:p>
        </w:tc>
      </w:tr>
      <w:tr w:rsidR="00D759A1" w:rsidRPr="00D759A1" w:rsidTr="00DD774C">
        <w:trPr>
          <w:trHeight w:val="279"/>
          <w:jc w:val="center"/>
        </w:trPr>
        <w:tc>
          <w:tcPr>
            <w:tcW w:w="3402" w:type="dxa"/>
            <w:shd w:val="clear" w:color="auto" w:fill="B05245"/>
            <w:tcMar>
              <w:left w:w="93" w:type="dxa"/>
            </w:tcMar>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93" w:type="dxa"/>
            </w:tcMar>
          </w:tcPr>
          <w:p w:rsidR="00D759A1" w:rsidRPr="00D759A1" w:rsidRDefault="00D759A1" w:rsidP="00D759A1">
            <w:pPr>
              <w:spacing w:after="0" w:line="240" w:lineRule="auto"/>
              <w:jc w:val="both"/>
              <w:rPr>
                <w:rFonts w:ascii="Times New Roman" w:hAnsi="Times New Roman"/>
                <w:color w:val="151616"/>
                <w:w w:val="110"/>
                <w:sz w:val="16"/>
                <w:szCs w:val="16"/>
              </w:rPr>
            </w:pPr>
            <w:r w:rsidRPr="00D759A1">
              <w:rPr>
                <w:rFonts w:ascii="Times New Roman" w:hAnsi="Times New Roman"/>
                <w:color w:val="151616"/>
                <w:w w:val="110"/>
                <w:sz w:val="16"/>
                <w:szCs w:val="16"/>
              </w:rPr>
              <w:t>S3050-Y80R</w:t>
            </w:r>
          </w:p>
        </w:tc>
        <w:tc>
          <w:tcPr>
            <w:tcW w:w="3788" w:type="dxa"/>
            <w:shd w:val="clear" w:color="auto" w:fill="FFFFFF"/>
            <w:tcMar>
              <w:left w:w="93" w:type="dxa"/>
            </w:tcMar>
          </w:tcPr>
          <w:p w:rsidR="00D759A1" w:rsidRPr="00D759A1" w:rsidRDefault="00D759A1" w:rsidP="00D759A1">
            <w:pPr>
              <w:spacing w:after="0" w:line="240" w:lineRule="auto"/>
              <w:rPr>
                <w:rFonts w:ascii="Times New Roman" w:hAnsi="Times New Roman"/>
                <w:color w:val="333333"/>
                <w:sz w:val="16"/>
                <w:szCs w:val="16"/>
                <w:highlight w:val="white"/>
              </w:rPr>
            </w:pPr>
            <w:r w:rsidRPr="00D759A1">
              <w:rPr>
                <w:rFonts w:ascii="Times New Roman" w:hAnsi="Times New Roman"/>
                <w:color w:val="333333"/>
                <w:sz w:val="16"/>
                <w:szCs w:val="16"/>
              </w:rPr>
              <w:t>RAL - 3033 Перламутрово-розовый</w:t>
            </w:r>
          </w:p>
        </w:tc>
      </w:tr>
      <w:tr w:rsidR="00D759A1" w:rsidRPr="00D759A1" w:rsidTr="00DD774C">
        <w:trPr>
          <w:trHeight w:val="142"/>
          <w:jc w:val="center"/>
        </w:trPr>
        <w:tc>
          <w:tcPr>
            <w:tcW w:w="3402" w:type="dxa"/>
            <w:shd w:val="clear" w:color="auto" w:fill="D99B44"/>
            <w:tcMar>
              <w:left w:w="93" w:type="dxa"/>
            </w:tcMar>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93" w:type="dxa"/>
            </w:tcMar>
          </w:tcPr>
          <w:p w:rsidR="00D759A1" w:rsidRPr="00D759A1" w:rsidRDefault="00D759A1" w:rsidP="00D759A1">
            <w:pPr>
              <w:spacing w:after="0" w:line="240" w:lineRule="auto"/>
              <w:rPr>
                <w:rFonts w:ascii="Times New Roman" w:hAnsi="Times New Roman"/>
                <w:color w:val="151616"/>
                <w:w w:val="115"/>
                <w:sz w:val="16"/>
                <w:szCs w:val="16"/>
              </w:rPr>
            </w:pPr>
            <w:r w:rsidRPr="00D759A1">
              <w:rPr>
                <w:rFonts w:ascii="Times New Roman" w:hAnsi="Times New Roman"/>
                <w:color w:val="151616"/>
                <w:w w:val="115"/>
                <w:sz w:val="16"/>
                <w:szCs w:val="16"/>
              </w:rPr>
              <w:t>S2050-Y50R</w:t>
            </w:r>
          </w:p>
        </w:tc>
        <w:tc>
          <w:tcPr>
            <w:tcW w:w="3788" w:type="dxa"/>
            <w:shd w:val="clear" w:color="auto" w:fill="FFFFFF"/>
            <w:tcMar>
              <w:left w:w="93" w:type="dxa"/>
            </w:tcMar>
          </w:tcPr>
          <w:p w:rsidR="00D759A1" w:rsidRPr="00D759A1" w:rsidRDefault="00D759A1" w:rsidP="00D759A1">
            <w:pPr>
              <w:spacing w:after="0" w:line="240" w:lineRule="auto"/>
              <w:rPr>
                <w:rFonts w:ascii="Times New Roman" w:hAnsi="Times New Roman"/>
                <w:color w:val="333333"/>
                <w:sz w:val="16"/>
                <w:szCs w:val="16"/>
                <w:highlight w:val="white"/>
              </w:rPr>
            </w:pPr>
            <w:r w:rsidRPr="00D759A1">
              <w:rPr>
                <w:rFonts w:ascii="Times New Roman" w:hAnsi="Times New Roman"/>
                <w:color w:val="333333"/>
                <w:sz w:val="16"/>
                <w:szCs w:val="16"/>
              </w:rPr>
              <w:t>RAL - 1034 Пастельно-жёлтый</w:t>
            </w:r>
          </w:p>
        </w:tc>
      </w:tr>
      <w:tr w:rsidR="00D759A1" w:rsidRPr="00D759A1" w:rsidTr="00DD774C">
        <w:trPr>
          <w:trHeight w:val="315"/>
          <w:jc w:val="center"/>
        </w:trPr>
        <w:tc>
          <w:tcPr>
            <w:tcW w:w="3402" w:type="dxa"/>
            <w:shd w:val="clear" w:color="auto" w:fill="CCC18F"/>
            <w:tcMar>
              <w:left w:w="93" w:type="dxa"/>
            </w:tcMar>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93" w:type="dxa"/>
            </w:tcMar>
          </w:tcPr>
          <w:p w:rsidR="00D759A1" w:rsidRPr="00D759A1" w:rsidRDefault="00D759A1" w:rsidP="00D759A1">
            <w:pPr>
              <w:spacing w:after="0" w:line="240" w:lineRule="auto"/>
              <w:rPr>
                <w:rFonts w:ascii="Times New Roman" w:hAnsi="Times New Roman"/>
                <w:sz w:val="16"/>
                <w:szCs w:val="16"/>
              </w:rPr>
            </w:pPr>
            <w:r w:rsidRPr="00D759A1">
              <w:rPr>
                <w:rFonts w:ascii="Times New Roman" w:hAnsi="Times New Roman"/>
                <w:color w:val="151616"/>
                <w:w w:val="120"/>
                <w:sz w:val="16"/>
                <w:szCs w:val="16"/>
              </w:rPr>
              <w:t>S</w:t>
            </w:r>
            <w:r w:rsidRPr="00D759A1">
              <w:rPr>
                <w:rFonts w:ascii="Times New Roman" w:hAnsi="Times New Roman"/>
                <w:color w:val="151616"/>
                <w:w w:val="120"/>
                <w:sz w:val="16"/>
                <w:szCs w:val="16"/>
                <w:lang w:val="en-US"/>
              </w:rPr>
              <w:t>2020</w:t>
            </w:r>
            <w:r w:rsidRPr="00D759A1">
              <w:rPr>
                <w:rFonts w:ascii="Times New Roman" w:hAnsi="Times New Roman"/>
                <w:color w:val="151616"/>
                <w:w w:val="120"/>
                <w:sz w:val="16"/>
                <w:szCs w:val="16"/>
              </w:rPr>
              <w:t>-G</w:t>
            </w:r>
            <w:r w:rsidRPr="00D759A1">
              <w:rPr>
                <w:rFonts w:ascii="Times New Roman" w:hAnsi="Times New Roman"/>
                <w:color w:val="151616"/>
                <w:w w:val="120"/>
                <w:sz w:val="16"/>
                <w:szCs w:val="16"/>
                <w:lang w:val="en-US"/>
              </w:rPr>
              <w:t>9</w:t>
            </w:r>
            <w:r w:rsidRPr="00D759A1">
              <w:rPr>
                <w:rFonts w:ascii="Times New Roman" w:hAnsi="Times New Roman"/>
                <w:color w:val="151616"/>
                <w:w w:val="120"/>
                <w:sz w:val="16"/>
                <w:szCs w:val="16"/>
              </w:rPr>
              <w:t xml:space="preserve">0Y     </w:t>
            </w:r>
          </w:p>
        </w:tc>
        <w:tc>
          <w:tcPr>
            <w:tcW w:w="3788" w:type="dxa"/>
            <w:shd w:val="clear" w:color="auto" w:fill="FFFFFF"/>
            <w:tcMar>
              <w:left w:w="93" w:type="dxa"/>
            </w:tcMar>
          </w:tcPr>
          <w:p w:rsidR="00D759A1" w:rsidRPr="00D759A1" w:rsidRDefault="00D759A1" w:rsidP="00D759A1">
            <w:pPr>
              <w:spacing w:after="0" w:line="240" w:lineRule="auto"/>
              <w:rPr>
                <w:rFonts w:ascii="Times New Roman" w:hAnsi="Times New Roman"/>
                <w:color w:val="333333"/>
                <w:sz w:val="16"/>
                <w:szCs w:val="16"/>
                <w:highlight w:val="white"/>
              </w:rPr>
            </w:pPr>
            <w:r w:rsidRPr="00D759A1">
              <w:rPr>
                <w:rFonts w:ascii="Times New Roman" w:hAnsi="Times New Roman"/>
                <w:color w:val="333333"/>
                <w:sz w:val="16"/>
                <w:szCs w:val="16"/>
              </w:rPr>
              <w:t>RAL - 1000 Зелено-бежевый</w:t>
            </w:r>
          </w:p>
        </w:tc>
      </w:tr>
      <w:tr w:rsidR="00D759A1" w:rsidRPr="00D759A1" w:rsidTr="00DD774C">
        <w:trPr>
          <w:trHeight w:val="278"/>
          <w:jc w:val="center"/>
        </w:trPr>
        <w:tc>
          <w:tcPr>
            <w:tcW w:w="3402" w:type="dxa"/>
            <w:shd w:val="clear" w:color="auto" w:fill="A7A57A"/>
            <w:tcMar>
              <w:left w:w="93" w:type="dxa"/>
            </w:tcMar>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93" w:type="dxa"/>
            </w:tcMar>
          </w:tcPr>
          <w:p w:rsidR="00D759A1" w:rsidRPr="00D759A1" w:rsidRDefault="00D759A1" w:rsidP="00D759A1">
            <w:pPr>
              <w:spacing w:after="0" w:line="240" w:lineRule="auto"/>
              <w:rPr>
                <w:rFonts w:ascii="Times New Roman" w:hAnsi="Times New Roman"/>
                <w:color w:val="151616"/>
                <w:w w:val="125"/>
                <w:sz w:val="16"/>
                <w:szCs w:val="16"/>
              </w:rPr>
            </w:pPr>
            <w:r w:rsidRPr="00D759A1">
              <w:rPr>
                <w:rFonts w:ascii="Times New Roman" w:hAnsi="Times New Roman"/>
                <w:color w:val="151616"/>
                <w:w w:val="125"/>
                <w:position w:val="1"/>
                <w:sz w:val="16"/>
                <w:szCs w:val="16"/>
              </w:rPr>
              <w:t>S3020-G70Y</w:t>
            </w:r>
          </w:p>
        </w:tc>
        <w:tc>
          <w:tcPr>
            <w:tcW w:w="3788" w:type="dxa"/>
            <w:shd w:val="clear" w:color="auto" w:fill="FFFFFF"/>
            <w:tcMar>
              <w:left w:w="93" w:type="dxa"/>
            </w:tcMar>
          </w:tcPr>
          <w:p w:rsidR="00D759A1" w:rsidRPr="00D759A1" w:rsidRDefault="00D759A1" w:rsidP="00D759A1">
            <w:pPr>
              <w:spacing w:after="0" w:line="240" w:lineRule="auto"/>
              <w:rPr>
                <w:rFonts w:ascii="Times New Roman" w:hAnsi="Times New Roman"/>
                <w:color w:val="333333"/>
                <w:sz w:val="16"/>
                <w:szCs w:val="16"/>
                <w:highlight w:val="white"/>
              </w:rPr>
            </w:pPr>
            <w:r w:rsidRPr="00D759A1">
              <w:rPr>
                <w:rFonts w:ascii="Times New Roman" w:hAnsi="Times New Roman"/>
                <w:color w:val="333333"/>
                <w:sz w:val="16"/>
                <w:szCs w:val="16"/>
              </w:rPr>
              <w:t>RAL - 1019 Серо-бежевый</w:t>
            </w:r>
          </w:p>
        </w:tc>
      </w:tr>
      <w:tr w:rsidR="00D759A1" w:rsidRPr="00D759A1" w:rsidTr="00DD774C">
        <w:trPr>
          <w:trHeight w:val="281"/>
          <w:jc w:val="center"/>
        </w:trPr>
        <w:tc>
          <w:tcPr>
            <w:tcW w:w="3402" w:type="dxa"/>
            <w:shd w:val="clear" w:color="auto" w:fill="708072"/>
            <w:tcMar>
              <w:left w:w="93" w:type="dxa"/>
            </w:tcMar>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93" w:type="dxa"/>
            </w:tcMar>
          </w:tcPr>
          <w:p w:rsidR="00D759A1" w:rsidRPr="00D759A1" w:rsidRDefault="00D759A1" w:rsidP="00D759A1">
            <w:pPr>
              <w:spacing w:after="0" w:line="240" w:lineRule="auto"/>
              <w:rPr>
                <w:rFonts w:ascii="Times New Roman" w:hAnsi="Times New Roman"/>
                <w:color w:val="151616"/>
                <w:w w:val="135"/>
                <w:sz w:val="16"/>
                <w:szCs w:val="16"/>
              </w:rPr>
            </w:pPr>
            <w:r w:rsidRPr="00D759A1">
              <w:rPr>
                <w:rFonts w:ascii="Times New Roman" w:hAnsi="Times New Roman"/>
                <w:color w:val="151616"/>
                <w:w w:val="135"/>
                <w:sz w:val="16"/>
                <w:szCs w:val="16"/>
              </w:rPr>
              <w:t>S5010 G10Y</w:t>
            </w:r>
          </w:p>
        </w:tc>
        <w:tc>
          <w:tcPr>
            <w:tcW w:w="3788" w:type="dxa"/>
            <w:shd w:val="clear" w:color="auto" w:fill="FFFFFF"/>
            <w:tcMar>
              <w:left w:w="93" w:type="dxa"/>
            </w:tcMar>
          </w:tcPr>
          <w:p w:rsidR="00D759A1" w:rsidRPr="00D759A1" w:rsidRDefault="00D759A1" w:rsidP="00D759A1">
            <w:pPr>
              <w:spacing w:after="0" w:line="240" w:lineRule="auto"/>
              <w:rPr>
                <w:rFonts w:ascii="Times New Roman" w:hAnsi="Times New Roman"/>
                <w:color w:val="333333"/>
                <w:sz w:val="16"/>
                <w:szCs w:val="16"/>
                <w:highlight w:val="white"/>
              </w:rPr>
            </w:pPr>
            <w:r w:rsidRPr="00D759A1">
              <w:rPr>
                <w:rFonts w:ascii="Times New Roman" w:hAnsi="Times New Roman"/>
                <w:color w:val="333333"/>
                <w:sz w:val="16"/>
                <w:szCs w:val="16"/>
              </w:rPr>
              <w:t>RAL - 7033 Цементно-серый</w:t>
            </w:r>
          </w:p>
        </w:tc>
      </w:tr>
      <w:tr w:rsidR="00D759A1" w:rsidRPr="00D759A1" w:rsidTr="00DD774C">
        <w:trPr>
          <w:trHeight w:val="258"/>
          <w:jc w:val="center"/>
        </w:trPr>
        <w:tc>
          <w:tcPr>
            <w:tcW w:w="3402" w:type="dxa"/>
            <w:shd w:val="clear" w:color="auto" w:fill="D1D45E"/>
            <w:tcMar>
              <w:left w:w="93" w:type="dxa"/>
            </w:tcMar>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93" w:type="dxa"/>
            </w:tcMar>
          </w:tcPr>
          <w:p w:rsidR="00D759A1" w:rsidRPr="00D759A1" w:rsidRDefault="00D759A1" w:rsidP="00D759A1">
            <w:pPr>
              <w:spacing w:after="0" w:line="240" w:lineRule="auto"/>
              <w:ind w:left="60"/>
              <w:rPr>
                <w:rFonts w:ascii="Times New Roman" w:hAnsi="Times New Roman"/>
                <w:color w:val="151616"/>
                <w:w w:val="110"/>
                <w:sz w:val="16"/>
                <w:szCs w:val="16"/>
              </w:rPr>
            </w:pPr>
            <w:r w:rsidRPr="00D759A1">
              <w:rPr>
                <w:rFonts w:ascii="Times New Roman" w:hAnsi="Times New Roman"/>
                <w:color w:val="151616"/>
                <w:w w:val="110"/>
                <w:sz w:val="16"/>
                <w:szCs w:val="16"/>
              </w:rPr>
              <w:t>S1050-G70Y</w:t>
            </w:r>
          </w:p>
        </w:tc>
        <w:tc>
          <w:tcPr>
            <w:tcW w:w="3788" w:type="dxa"/>
            <w:shd w:val="clear" w:color="auto" w:fill="FFFFFF"/>
            <w:tcMar>
              <w:left w:w="93" w:type="dxa"/>
            </w:tcMar>
          </w:tcPr>
          <w:p w:rsidR="00D759A1" w:rsidRPr="00D759A1" w:rsidRDefault="00D759A1" w:rsidP="00D759A1">
            <w:pPr>
              <w:spacing w:after="0" w:line="240" w:lineRule="auto"/>
              <w:rPr>
                <w:rFonts w:ascii="Times New Roman" w:hAnsi="Times New Roman"/>
                <w:color w:val="333333"/>
                <w:sz w:val="16"/>
                <w:szCs w:val="16"/>
                <w:highlight w:val="white"/>
              </w:rPr>
            </w:pPr>
            <w:r w:rsidRPr="00D759A1">
              <w:rPr>
                <w:rFonts w:ascii="Times New Roman" w:hAnsi="Times New Roman"/>
                <w:color w:val="333333"/>
                <w:sz w:val="16"/>
                <w:szCs w:val="16"/>
              </w:rPr>
              <w:t>RAL - 1002 Песочно-жёлтый</w:t>
            </w:r>
          </w:p>
        </w:tc>
      </w:tr>
      <w:tr w:rsidR="00D759A1" w:rsidRPr="00D759A1" w:rsidTr="00DD774C">
        <w:trPr>
          <w:trHeight w:val="133"/>
          <w:jc w:val="center"/>
        </w:trPr>
        <w:tc>
          <w:tcPr>
            <w:tcW w:w="3402" w:type="dxa"/>
            <w:shd w:val="clear" w:color="auto" w:fill="B8B75E"/>
            <w:tcMar>
              <w:left w:w="93" w:type="dxa"/>
            </w:tcMar>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93" w:type="dxa"/>
            </w:tcMar>
          </w:tcPr>
          <w:p w:rsidR="00D759A1" w:rsidRPr="00D759A1" w:rsidRDefault="00D759A1" w:rsidP="00D759A1">
            <w:pPr>
              <w:spacing w:after="0" w:line="240" w:lineRule="auto"/>
              <w:ind w:left="60"/>
              <w:rPr>
                <w:rFonts w:ascii="Times New Roman" w:hAnsi="Times New Roman"/>
                <w:color w:val="151616"/>
                <w:w w:val="125"/>
                <w:sz w:val="16"/>
                <w:szCs w:val="16"/>
              </w:rPr>
            </w:pPr>
            <w:r w:rsidRPr="00D759A1">
              <w:rPr>
                <w:rFonts w:ascii="Times New Roman" w:hAnsi="Times New Roman"/>
                <w:color w:val="151616"/>
                <w:w w:val="125"/>
                <w:sz w:val="16"/>
                <w:szCs w:val="16"/>
              </w:rPr>
              <w:t>S2040-G70Y</w:t>
            </w:r>
          </w:p>
        </w:tc>
        <w:tc>
          <w:tcPr>
            <w:tcW w:w="3788" w:type="dxa"/>
            <w:shd w:val="clear" w:color="auto" w:fill="FFFFFF"/>
            <w:tcMar>
              <w:left w:w="93" w:type="dxa"/>
            </w:tcMar>
          </w:tcPr>
          <w:p w:rsidR="00D759A1" w:rsidRPr="00D759A1" w:rsidRDefault="00D759A1" w:rsidP="00D759A1">
            <w:pPr>
              <w:spacing w:after="0" w:line="240" w:lineRule="auto"/>
              <w:rPr>
                <w:rFonts w:ascii="Times New Roman" w:hAnsi="Times New Roman"/>
                <w:color w:val="333333"/>
                <w:sz w:val="16"/>
                <w:szCs w:val="16"/>
                <w:highlight w:val="white"/>
              </w:rPr>
            </w:pPr>
            <w:r w:rsidRPr="00D759A1">
              <w:rPr>
                <w:rFonts w:ascii="Times New Roman" w:hAnsi="Times New Roman"/>
                <w:color w:val="333333"/>
                <w:sz w:val="16"/>
                <w:szCs w:val="16"/>
              </w:rPr>
              <w:t>RAL - 1024 Охра жёлтая</w:t>
            </w:r>
          </w:p>
        </w:tc>
      </w:tr>
      <w:tr w:rsidR="00D759A1" w:rsidRPr="00D759A1" w:rsidTr="00DD774C">
        <w:trPr>
          <w:trHeight w:val="180"/>
          <w:jc w:val="center"/>
        </w:trPr>
        <w:tc>
          <w:tcPr>
            <w:tcW w:w="3402" w:type="dxa"/>
            <w:shd w:val="clear" w:color="auto" w:fill="468641"/>
            <w:tcMar>
              <w:left w:w="93" w:type="dxa"/>
            </w:tcMar>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93" w:type="dxa"/>
            </w:tcMar>
          </w:tcPr>
          <w:p w:rsidR="00D759A1" w:rsidRPr="00D759A1" w:rsidRDefault="00D759A1" w:rsidP="00D759A1">
            <w:pPr>
              <w:spacing w:after="0" w:line="240" w:lineRule="auto"/>
              <w:rPr>
                <w:rFonts w:ascii="Times New Roman" w:hAnsi="Times New Roman"/>
                <w:color w:val="333333"/>
                <w:sz w:val="16"/>
                <w:szCs w:val="16"/>
                <w:highlight w:val="white"/>
              </w:rPr>
            </w:pPr>
            <w:r w:rsidRPr="00D759A1">
              <w:rPr>
                <w:rFonts w:ascii="Times New Roman" w:hAnsi="Times New Roman"/>
                <w:color w:val="333333"/>
                <w:sz w:val="16"/>
                <w:szCs w:val="16"/>
              </w:rPr>
              <w:t> S 3050-G20Y</w:t>
            </w:r>
          </w:p>
        </w:tc>
        <w:tc>
          <w:tcPr>
            <w:tcW w:w="3788" w:type="dxa"/>
            <w:shd w:val="clear" w:color="auto" w:fill="FFFFFF"/>
            <w:tcMar>
              <w:left w:w="93" w:type="dxa"/>
            </w:tcMar>
          </w:tcPr>
          <w:p w:rsidR="00D759A1" w:rsidRPr="00D759A1" w:rsidRDefault="00D759A1" w:rsidP="00D759A1">
            <w:pPr>
              <w:spacing w:after="0" w:line="240" w:lineRule="auto"/>
              <w:rPr>
                <w:rFonts w:ascii="Times New Roman" w:hAnsi="Times New Roman"/>
                <w:color w:val="000000"/>
                <w:sz w:val="16"/>
                <w:szCs w:val="16"/>
                <w:highlight w:val="white"/>
              </w:rPr>
            </w:pPr>
            <w:r w:rsidRPr="00D759A1">
              <w:rPr>
                <w:rFonts w:ascii="Times New Roman" w:hAnsi="Times New Roman"/>
                <w:color w:val="000000"/>
                <w:sz w:val="16"/>
                <w:szCs w:val="16"/>
              </w:rPr>
              <w:t>RAL 6017 Майский зеленый</w:t>
            </w:r>
          </w:p>
        </w:tc>
      </w:tr>
      <w:tr w:rsidR="00D759A1" w:rsidRPr="00D759A1" w:rsidTr="00DD774C">
        <w:trPr>
          <w:trHeight w:val="225"/>
          <w:jc w:val="center"/>
        </w:trPr>
        <w:tc>
          <w:tcPr>
            <w:tcW w:w="3402" w:type="dxa"/>
            <w:shd w:val="clear" w:color="auto" w:fill="48A43F"/>
            <w:tcMar>
              <w:left w:w="93" w:type="dxa"/>
            </w:tcMar>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93" w:type="dxa"/>
            </w:tcMar>
          </w:tcPr>
          <w:p w:rsidR="00D759A1" w:rsidRPr="00D759A1" w:rsidRDefault="00D759A1" w:rsidP="00D759A1">
            <w:pPr>
              <w:spacing w:after="0" w:line="240" w:lineRule="auto"/>
              <w:rPr>
                <w:rFonts w:ascii="Times New Roman" w:hAnsi="Times New Roman"/>
                <w:color w:val="333333"/>
                <w:sz w:val="16"/>
                <w:szCs w:val="16"/>
                <w:highlight w:val="white"/>
              </w:rPr>
            </w:pPr>
            <w:r w:rsidRPr="00D759A1">
              <w:rPr>
                <w:rFonts w:ascii="Times New Roman" w:hAnsi="Times New Roman"/>
                <w:color w:val="333333"/>
                <w:sz w:val="16"/>
                <w:szCs w:val="16"/>
              </w:rPr>
              <w:t>NCS - S 1075-G20Y</w:t>
            </w:r>
          </w:p>
        </w:tc>
        <w:tc>
          <w:tcPr>
            <w:tcW w:w="3788" w:type="dxa"/>
            <w:shd w:val="clear" w:color="auto" w:fill="FFFFFF"/>
            <w:tcMar>
              <w:left w:w="93" w:type="dxa"/>
            </w:tcMar>
          </w:tcPr>
          <w:p w:rsidR="00D759A1" w:rsidRPr="00D759A1" w:rsidRDefault="00D759A1" w:rsidP="00D759A1">
            <w:pPr>
              <w:spacing w:after="0" w:line="240" w:lineRule="auto"/>
              <w:rPr>
                <w:rFonts w:ascii="Times New Roman" w:hAnsi="Times New Roman"/>
                <w:color w:val="000000"/>
                <w:sz w:val="16"/>
                <w:szCs w:val="16"/>
                <w:highlight w:val="white"/>
              </w:rPr>
            </w:pPr>
            <w:r w:rsidRPr="00D759A1">
              <w:rPr>
                <w:rFonts w:ascii="Times New Roman" w:hAnsi="Times New Roman"/>
                <w:color w:val="000000"/>
                <w:sz w:val="16"/>
                <w:szCs w:val="16"/>
              </w:rPr>
              <w:t>RAL 6018 Желто-зеленый</w:t>
            </w:r>
          </w:p>
        </w:tc>
      </w:tr>
      <w:tr w:rsidR="00D759A1" w:rsidRPr="00D759A1" w:rsidTr="00DD774C">
        <w:trPr>
          <w:trHeight w:val="258"/>
          <w:jc w:val="center"/>
        </w:trPr>
        <w:tc>
          <w:tcPr>
            <w:tcW w:w="3402" w:type="dxa"/>
            <w:shd w:val="clear" w:color="auto" w:fill="008754"/>
            <w:tcMar>
              <w:left w:w="93" w:type="dxa"/>
            </w:tcMar>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93" w:type="dxa"/>
            </w:tcMar>
          </w:tcPr>
          <w:p w:rsidR="00D759A1" w:rsidRPr="00D759A1" w:rsidRDefault="00D759A1" w:rsidP="00D759A1">
            <w:pPr>
              <w:spacing w:after="0" w:line="240" w:lineRule="auto"/>
              <w:rPr>
                <w:rFonts w:ascii="Times New Roman" w:hAnsi="Times New Roman"/>
                <w:color w:val="333333"/>
                <w:sz w:val="16"/>
                <w:szCs w:val="16"/>
                <w:highlight w:val="white"/>
              </w:rPr>
            </w:pPr>
            <w:r w:rsidRPr="00D759A1">
              <w:rPr>
                <w:rFonts w:ascii="Times New Roman" w:hAnsi="Times New Roman"/>
                <w:color w:val="333333"/>
                <w:sz w:val="16"/>
                <w:szCs w:val="16"/>
              </w:rPr>
              <w:t>NCS - S 3060-G</w:t>
            </w:r>
          </w:p>
        </w:tc>
        <w:tc>
          <w:tcPr>
            <w:tcW w:w="3788" w:type="dxa"/>
            <w:shd w:val="clear" w:color="auto" w:fill="FFFFFF"/>
            <w:tcMar>
              <w:left w:w="93" w:type="dxa"/>
            </w:tcMar>
          </w:tcPr>
          <w:p w:rsidR="00D759A1" w:rsidRPr="00D759A1" w:rsidRDefault="00D759A1" w:rsidP="00D759A1">
            <w:pPr>
              <w:spacing w:after="0" w:line="240" w:lineRule="auto"/>
              <w:rPr>
                <w:rFonts w:ascii="Times New Roman" w:hAnsi="Times New Roman"/>
                <w:color w:val="000000"/>
                <w:sz w:val="16"/>
                <w:szCs w:val="16"/>
                <w:highlight w:val="white"/>
              </w:rPr>
            </w:pPr>
            <w:r w:rsidRPr="00D759A1">
              <w:rPr>
                <w:rFonts w:ascii="Times New Roman" w:hAnsi="Times New Roman"/>
                <w:color w:val="000000"/>
                <w:sz w:val="16"/>
                <w:szCs w:val="16"/>
              </w:rPr>
              <w:t>RAL 6024 Транспортный зеленый</w:t>
            </w:r>
          </w:p>
        </w:tc>
      </w:tr>
      <w:tr w:rsidR="00D759A1" w:rsidRPr="00D759A1" w:rsidTr="00DD774C">
        <w:trPr>
          <w:trHeight w:val="147"/>
          <w:jc w:val="center"/>
        </w:trPr>
        <w:tc>
          <w:tcPr>
            <w:tcW w:w="3402" w:type="dxa"/>
            <w:shd w:val="clear" w:color="auto" w:fill="8DB9B6"/>
            <w:tcMar>
              <w:left w:w="93" w:type="dxa"/>
            </w:tcMar>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93" w:type="dxa"/>
            </w:tcMar>
          </w:tcPr>
          <w:p w:rsidR="00D759A1" w:rsidRPr="00D759A1" w:rsidRDefault="00D759A1" w:rsidP="00D759A1">
            <w:pPr>
              <w:spacing w:after="0" w:line="240" w:lineRule="auto"/>
              <w:rPr>
                <w:rFonts w:ascii="Times New Roman" w:hAnsi="Times New Roman"/>
                <w:color w:val="151616"/>
                <w:w w:val="125"/>
                <w:sz w:val="16"/>
                <w:szCs w:val="16"/>
              </w:rPr>
            </w:pPr>
            <w:r w:rsidRPr="00D759A1">
              <w:rPr>
                <w:rFonts w:ascii="Times New Roman" w:hAnsi="Times New Roman"/>
                <w:color w:val="151616"/>
                <w:w w:val="125"/>
                <w:sz w:val="16"/>
                <w:szCs w:val="16"/>
              </w:rPr>
              <w:t xml:space="preserve">S2020 B50G     </w:t>
            </w:r>
          </w:p>
        </w:tc>
        <w:tc>
          <w:tcPr>
            <w:tcW w:w="3788" w:type="dxa"/>
            <w:shd w:val="clear" w:color="auto" w:fill="FFFFFF"/>
            <w:tcMar>
              <w:left w:w="93" w:type="dxa"/>
            </w:tcMar>
          </w:tcPr>
          <w:p w:rsidR="00D759A1" w:rsidRPr="00D759A1" w:rsidRDefault="00D759A1" w:rsidP="00D759A1">
            <w:pPr>
              <w:spacing w:after="0" w:line="240" w:lineRule="auto"/>
              <w:rPr>
                <w:rFonts w:ascii="Times New Roman" w:hAnsi="Times New Roman"/>
                <w:color w:val="333333"/>
                <w:sz w:val="16"/>
                <w:szCs w:val="16"/>
                <w:highlight w:val="white"/>
              </w:rPr>
            </w:pPr>
            <w:r w:rsidRPr="00D759A1">
              <w:rPr>
                <w:rFonts w:ascii="Times New Roman" w:hAnsi="Times New Roman"/>
                <w:color w:val="333333"/>
                <w:sz w:val="16"/>
                <w:szCs w:val="16"/>
              </w:rPr>
              <w:t>RAL - 6034 Пастельно-бирюзовый</w:t>
            </w:r>
          </w:p>
        </w:tc>
      </w:tr>
      <w:tr w:rsidR="00D759A1" w:rsidRPr="00D759A1" w:rsidTr="00DD774C">
        <w:trPr>
          <w:trHeight w:val="336"/>
          <w:jc w:val="center"/>
        </w:trPr>
        <w:tc>
          <w:tcPr>
            <w:tcW w:w="3402" w:type="dxa"/>
            <w:shd w:val="clear" w:color="auto" w:fill="78AFBF"/>
            <w:tcMar>
              <w:left w:w="93" w:type="dxa"/>
            </w:tcMar>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93" w:type="dxa"/>
            </w:tcMar>
          </w:tcPr>
          <w:p w:rsidR="00D759A1" w:rsidRPr="00D759A1" w:rsidRDefault="00D759A1" w:rsidP="00D759A1">
            <w:pPr>
              <w:spacing w:after="0" w:line="240" w:lineRule="auto"/>
              <w:rPr>
                <w:rFonts w:ascii="Times New Roman" w:hAnsi="Times New Roman"/>
                <w:color w:val="151616"/>
                <w:w w:val="125"/>
                <w:sz w:val="16"/>
                <w:szCs w:val="16"/>
              </w:rPr>
            </w:pPr>
            <w:r w:rsidRPr="00D759A1">
              <w:rPr>
                <w:rFonts w:ascii="Times New Roman" w:hAnsi="Times New Roman"/>
                <w:color w:val="151616"/>
                <w:w w:val="125"/>
                <w:position w:val="1"/>
                <w:sz w:val="16"/>
                <w:szCs w:val="16"/>
              </w:rPr>
              <w:t>S2030-B10G</w:t>
            </w:r>
          </w:p>
        </w:tc>
        <w:tc>
          <w:tcPr>
            <w:tcW w:w="3788" w:type="dxa"/>
            <w:shd w:val="clear" w:color="auto" w:fill="FFFFFF"/>
            <w:tcMar>
              <w:left w:w="93" w:type="dxa"/>
            </w:tcMar>
          </w:tcPr>
          <w:p w:rsidR="00D759A1" w:rsidRPr="00D759A1" w:rsidRDefault="00D759A1" w:rsidP="00D759A1">
            <w:pPr>
              <w:spacing w:after="0" w:line="240" w:lineRule="auto"/>
              <w:rPr>
                <w:rFonts w:ascii="Times New Roman" w:hAnsi="Times New Roman"/>
                <w:color w:val="333333"/>
                <w:sz w:val="16"/>
                <w:szCs w:val="16"/>
                <w:highlight w:val="white"/>
              </w:rPr>
            </w:pPr>
            <w:r w:rsidRPr="00D759A1">
              <w:rPr>
                <w:rFonts w:ascii="Times New Roman" w:hAnsi="Times New Roman"/>
                <w:color w:val="333333"/>
                <w:sz w:val="16"/>
                <w:szCs w:val="16"/>
              </w:rPr>
              <w:t>RAL - 5024 Пастельно-синий</w:t>
            </w:r>
          </w:p>
        </w:tc>
      </w:tr>
      <w:tr w:rsidR="00D759A1" w:rsidRPr="00D759A1" w:rsidTr="00DD774C">
        <w:trPr>
          <w:trHeight w:val="269"/>
          <w:jc w:val="center"/>
        </w:trPr>
        <w:tc>
          <w:tcPr>
            <w:tcW w:w="3402" w:type="dxa"/>
            <w:shd w:val="clear" w:color="auto" w:fill="74CFB2"/>
            <w:tcMar>
              <w:left w:w="93" w:type="dxa"/>
            </w:tcMar>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93" w:type="dxa"/>
            </w:tcMar>
          </w:tcPr>
          <w:p w:rsidR="00D759A1" w:rsidRPr="00D759A1" w:rsidRDefault="00D759A1" w:rsidP="00D759A1">
            <w:pPr>
              <w:spacing w:after="0" w:line="240" w:lineRule="auto"/>
              <w:rPr>
                <w:rFonts w:ascii="Times New Roman" w:hAnsi="Times New Roman"/>
                <w:color w:val="151616"/>
                <w:w w:val="110"/>
                <w:sz w:val="16"/>
                <w:szCs w:val="16"/>
              </w:rPr>
            </w:pPr>
            <w:r w:rsidRPr="00D759A1">
              <w:rPr>
                <w:rFonts w:ascii="Times New Roman" w:hAnsi="Times New Roman"/>
                <w:color w:val="151616"/>
                <w:w w:val="110"/>
                <w:position w:val="1"/>
                <w:sz w:val="16"/>
                <w:szCs w:val="16"/>
              </w:rPr>
              <w:t>S1040-B90G</w:t>
            </w:r>
          </w:p>
        </w:tc>
        <w:tc>
          <w:tcPr>
            <w:tcW w:w="3788" w:type="dxa"/>
            <w:shd w:val="clear" w:color="auto" w:fill="FFFFFF"/>
            <w:tcMar>
              <w:left w:w="93" w:type="dxa"/>
            </w:tcMar>
          </w:tcPr>
          <w:p w:rsidR="00D759A1" w:rsidRPr="00D759A1" w:rsidRDefault="00D759A1" w:rsidP="00D759A1">
            <w:pPr>
              <w:spacing w:after="0" w:line="240" w:lineRule="auto"/>
              <w:rPr>
                <w:rFonts w:ascii="Times New Roman" w:hAnsi="Times New Roman"/>
                <w:color w:val="333333"/>
                <w:sz w:val="16"/>
                <w:szCs w:val="16"/>
                <w:highlight w:val="white"/>
              </w:rPr>
            </w:pPr>
            <w:r w:rsidRPr="00D759A1">
              <w:rPr>
                <w:rFonts w:ascii="Times New Roman" w:hAnsi="Times New Roman"/>
                <w:color w:val="333333"/>
                <w:sz w:val="16"/>
                <w:szCs w:val="16"/>
              </w:rPr>
              <w:t>RAL - 6027 Светло-зелёный</w:t>
            </w:r>
          </w:p>
        </w:tc>
      </w:tr>
      <w:tr w:rsidR="00D759A1" w:rsidRPr="00D759A1" w:rsidTr="00DD774C">
        <w:trPr>
          <w:trHeight w:val="274"/>
          <w:jc w:val="center"/>
        </w:trPr>
        <w:tc>
          <w:tcPr>
            <w:tcW w:w="3402" w:type="dxa"/>
            <w:shd w:val="clear" w:color="auto" w:fill="45A7B0"/>
            <w:tcMar>
              <w:left w:w="93" w:type="dxa"/>
            </w:tcMar>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93" w:type="dxa"/>
            </w:tcMar>
          </w:tcPr>
          <w:p w:rsidR="00D759A1" w:rsidRPr="00D759A1" w:rsidRDefault="00D759A1" w:rsidP="00D759A1">
            <w:pPr>
              <w:spacing w:after="0" w:line="240" w:lineRule="auto"/>
              <w:rPr>
                <w:rFonts w:ascii="Times New Roman" w:hAnsi="Times New Roman"/>
                <w:color w:val="151616"/>
                <w:w w:val="130"/>
                <w:sz w:val="16"/>
                <w:szCs w:val="16"/>
              </w:rPr>
            </w:pPr>
            <w:r w:rsidRPr="00D759A1">
              <w:rPr>
                <w:rFonts w:ascii="Times New Roman" w:hAnsi="Times New Roman"/>
                <w:color w:val="151616"/>
                <w:w w:val="130"/>
                <w:sz w:val="16"/>
                <w:szCs w:val="16"/>
              </w:rPr>
              <w:t>S1020-B</w:t>
            </w:r>
          </w:p>
        </w:tc>
        <w:tc>
          <w:tcPr>
            <w:tcW w:w="3788" w:type="dxa"/>
            <w:shd w:val="clear" w:color="auto" w:fill="FFFFFF"/>
            <w:tcMar>
              <w:left w:w="93" w:type="dxa"/>
            </w:tcMar>
          </w:tcPr>
          <w:p w:rsidR="00D759A1" w:rsidRPr="00D759A1" w:rsidRDefault="00D759A1" w:rsidP="00D759A1">
            <w:pPr>
              <w:spacing w:after="0" w:line="240" w:lineRule="auto"/>
              <w:rPr>
                <w:rFonts w:ascii="Times New Roman" w:hAnsi="Times New Roman"/>
                <w:color w:val="333333"/>
                <w:sz w:val="16"/>
                <w:szCs w:val="16"/>
                <w:highlight w:val="white"/>
              </w:rPr>
            </w:pPr>
            <w:r w:rsidRPr="00D759A1">
              <w:rPr>
                <w:rFonts w:ascii="Times New Roman" w:hAnsi="Times New Roman"/>
                <w:color w:val="333333"/>
                <w:sz w:val="16"/>
                <w:szCs w:val="16"/>
              </w:rPr>
              <w:t xml:space="preserve">RAL - 5018 </w:t>
            </w:r>
            <w:proofErr w:type="spellStart"/>
            <w:r w:rsidRPr="00D759A1">
              <w:rPr>
                <w:rFonts w:ascii="Times New Roman" w:hAnsi="Times New Roman"/>
                <w:color w:val="333333"/>
                <w:sz w:val="16"/>
                <w:szCs w:val="16"/>
              </w:rPr>
              <w:t>Бирюзово-синий</w:t>
            </w:r>
            <w:proofErr w:type="spellEnd"/>
          </w:p>
        </w:tc>
      </w:tr>
      <w:tr w:rsidR="00D759A1" w:rsidRPr="00D759A1" w:rsidTr="00DD774C">
        <w:trPr>
          <w:trHeight w:val="263"/>
          <w:jc w:val="center"/>
        </w:trPr>
        <w:tc>
          <w:tcPr>
            <w:tcW w:w="3402" w:type="dxa"/>
            <w:shd w:val="clear" w:color="auto" w:fill="ABA7AD"/>
            <w:tcMar>
              <w:left w:w="93" w:type="dxa"/>
            </w:tcMar>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93" w:type="dxa"/>
            </w:tcMar>
          </w:tcPr>
          <w:p w:rsidR="00D759A1" w:rsidRPr="00D759A1" w:rsidRDefault="00D759A1" w:rsidP="00D759A1">
            <w:pPr>
              <w:spacing w:after="0" w:line="240" w:lineRule="auto"/>
              <w:rPr>
                <w:rFonts w:ascii="Times New Roman" w:hAnsi="Times New Roman"/>
                <w:color w:val="151616"/>
                <w:w w:val="125"/>
                <w:sz w:val="16"/>
                <w:szCs w:val="16"/>
              </w:rPr>
            </w:pPr>
            <w:r w:rsidRPr="00D759A1">
              <w:rPr>
                <w:rFonts w:ascii="Times New Roman" w:hAnsi="Times New Roman"/>
                <w:color w:val="151616"/>
                <w:w w:val="125"/>
                <w:sz w:val="16"/>
                <w:szCs w:val="16"/>
              </w:rPr>
              <w:t>S3005 R50B</w:t>
            </w:r>
          </w:p>
        </w:tc>
        <w:tc>
          <w:tcPr>
            <w:tcW w:w="3788" w:type="dxa"/>
            <w:shd w:val="clear" w:color="auto" w:fill="FFFFFF"/>
            <w:tcMar>
              <w:left w:w="93" w:type="dxa"/>
            </w:tcMar>
          </w:tcPr>
          <w:p w:rsidR="00D759A1" w:rsidRPr="00D759A1" w:rsidRDefault="00D759A1" w:rsidP="00D759A1">
            <w:pPr>
              <w:spacing w:after="0" w:line="240" w:lineRule="auto"/>
              <w:rPr>
                <w:rFonts w:ascii="Times New Roman" w:hAnsi="Times New Roman"/>
                <w:color w:val="333333"/>
                <w:sz w:val="16"/>
                <w:szCs w:val="16"/>
                <w:highlight w:val="white"/>
              </w:rPr>
            </w:pPr>
            <w:r w:rsidRPr="00D759A1">
              <w:rPr>
                <w:rFonts w:ascii="Times New Roman" w:hAnsi="Times New Roman"/>
                <w:color w:val="333333"/>
                <w:sz w:val="16"/>
                <w:szCs w:val="16"/>
              </w:rPr>
              <w:t>RAL - 9006 Бело-алюминиевый</w:t>
            </w:r>
          </w:p>
        </w:tc>
      </w:tr>
      <w:tr w:rsidR="00D759A1" w:rsidRPr="00D759A1" w:rsidTr="00DD774C">
        <w:trPr>
          <w:trHeight w:val="268"/>
          <w:jc w:val="center"/>
        </w:trPr>
        <w:tc>
          <w:tcPr>
            <w:tcW w:w="3402" w:type="dxa"/>
            <w:shd w:val="clear" w:color="auto" w:fill="B39EA2"/>
            <w:tcMar>
              <w:left w:w="93" w:type="dxa"/>
            </w:tcMar>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93" w:type="dxa"/>
            </w:tcMar>
          </w:tcPr>
          <w:p w:rsidR="00D759A1" w:rsidRPr="00D759A1" w:rsidRDefault="00D759A1" w:rsidP="00D759A1">
            <w:pPr>
              <w:spacing w:after="0" w:line="240" w:lineRule="auto"/>
              <w:ind w:right="18"/>
              <w:rPr>
                <w:rFonts w:ascii="Times New Roman" w:hAnsi="Times New Roman"/>
                <w:color w:val="151616"/>
                <w:w w:val="110"/>
                <w:sz w:val="16"/>
                <w:szCs w:val="16"/>
              </w:rPr>
            </w:pPr>
            <w:r w:rsidRPr="00D759A1">
              <w:rPr>
                <w:rFonts w:ascii="Times New Roman" w:hAnsi="Times New Roman"/>
                <w:color w:val="151616"/>
                <w:w w:val="110"/>
                <w:sz w:val="16"/>
                <w:szCs w:val="16"/>
              </w:rPr>
              <w:t>S3010-R20B</w:t>
            </w:r>
          </w:p>
        </w:tc>
        <w:tc>
          <w:tcPr>
            <w:tcW w:w="3788" w:type="dxa"/>
            <w:shd w:val="clear" w:color="auto" w:fill="FFFFFF"/>
            <w:tcMar>
              <w:left w:w="93" w:type="dxa"/>
            </w:tcMar>
          </w:tcPr>
          <w:p w:rsidR="00D759A1" w:rsidRPr="00D759A1" w:rsidRDefault="00D759A1" w:rsidP="00D759A1">
            <w:pPr>
              <w:spacing w:after="0" w:line="240" w:lineRule="auto"/>
              <w:rPr>
                <w:rFonts w:ascii="Times New Roman" w:hAnsi="Times New Roman"/>
                <w:color w:val="333333"/>
                <w:sz w:val="16"/>
                <w:szCs w:val="16"/>
                <w:highlight w:val="white"/>
              </w:rPr>
            </w:pPr>
            <w:r w:rsidRPr="00D759A1">
              <w:rPr>
                <w:rFonts w:ascii="Times New Roman" w:hAnsi="Times New Roman"/>
                <w:color w:val="333333"/>
                <w:sz w:val="16"/>
                <w:szCs w:val="16"/>
              </w:rPr>
              <w:t>RAL - 4009 Пастельно-фиолетовый</w:t>
            </w:r>
          </w:p>
        </w:tc>
      </w:tr>
      <w:tr w:rsidR="00D759A1" w:rsidRPr="00D759A1" w:rsidTr="00DD774C">
        <w:trPr>
          <w:trHeight w:val="285"/>
          <w:jc w:val="center"/>
        </w:trPr>
        <w:tc>
          <w:tcPr>
            <w:tcW w:w="3402" w:type="dxa"/>
            <w:shd w:val="clear" w:color="auto" w:fill="000000"/>
            <w:tcMar>
              <w:left w:w="93" w:type="dxa"/>
            </w:tcMar>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93" w:type="dxa"/>
            </w:tcMar>
          </w:tcPr>
          <w:p w:rsidR="00D759A1" w:rsidRPr="00D759A1" w:rsidRDefault="00D759A1" w:rsidP="00D759A1">
            <w:pPr>
              <w:spacing w:after="0" w:line="240" w:lineRule="auto"/>
              <w:rPr>
                <w:rFonts w:ascii="Times New Roman" w:hAnsi="Times New Roman"/>
                <w:w w:val="135"/>
                <w:sz w:val="16"/>
                <w:szCs w:val="16"/>
                <w:lang w:val="en-US"/>
              </w:rPr>
            </w:pPr>
            <w:r w:rsidRPr="00D759A1">
              <w:rPr>
                <w:rFonts w:ascii="Times New Roman" w:hAnsi="Times New Roman"/>
                <w:w w:val="135"/>
                <w:sz w:val="16"/>
                <w:szCs w:val="16"/>
                <w:lang w:val="en-US"/>
              </w:rPr>
              <w:t xml:space="preserve"> S 9000-N</w:t>
            </w:r>
          </w:p>
        </w:tc>
        <w:tc>
          <w:tcPr>
            <w:tcW w:w="3788" w:type="dxa"/>
            <w:shd w:val="clear" w:color="auto" w:fill="FFFFFF"/>
            <w:tcMar>
              <w:left w:w="93" w:type="dxa"/>
            </w:tcMar>
          </w:tcPr>
          <w:p w:rsidR="00D759A1" w:rsidRPr="00D759A1" w:rsidRDefault="00D759A1" w:rsidP="00D759A1">
            <w:pPr>
              <w:spacing w:after="0" w:line="240" w:lineRule="auto"/>
              <w:rPr>
                <w:rFonts w:ascii="Times New Roman" w:hAnsi="Times New Roman"/>
                <w:sz w:val="16"/>
                <w:szCs w:val="16"/>
              </w:rPr>
            </w:pPr>
            <w:r w:rsidRPr="00D759A1">
              <w:rPr>
                <w:rFonts w:ascii="Times New Roman" w:hAnsi="Times New Roman"/>
                <w:sz w:val="16"/>
                <w:szCs w:val="16"/>
              </w:rPr>
              <w:t xml:space="preserve">RAL - 9011 </w:t>
            </w:r>
            <w:proofErr w:type="spellStart"/>
            <w:r w:rsidRPr="00D759A1">
              <w:rPr>
                <w:rFonts w:ascii="Times New Roman" w:hAnsi="Times New Roman"/>
                <w:sz w:val="16"/>
                <w:szCs w:val="16"/>
              </w:rPr>
              <w:t>Графитно-чёрный</w:t>
            </w:r>
            <w:proofErr w:type="spellEnd"/>
          </w:p>
        </w:tc>
      </w:tr>
      <w:tr w:rsidR="00D759A1" w:rsidRPr="00D759A1" w:rsidTr="00DD774C">
        <w:trPr>
          <w:trHeight w:val="457"/>
          <w:jc w:val="center"/>
        </w:trPr>
        <w:tc>
          <w:tcPr>
            <w:tcW w:w="9884" w:type="dxa"/>
            <w:gridSpan w:val="3"/>
            <w:shd w:val="clear" w:color="auto" w:fill="FFFFFF"/>
            <w:tcMar>
              <w:left w:w="93" w:type="dxa"/>
            </w:tcMar>
          </w:tcPr>
          <w:p w:rsidR="00D759A1" w:rsidRPr="00D759A1" w:rsidRDefault="00D759A1" w:rsidP="00D759A1">
            <w:pPr>
              <w:spacing w:after="0" w:line="240" w:lineRule="auto"/>
              <w:jc w:val="center"/>
              <w:rPr>
                <w:rFonts w:ascii="Times New Roman" w:hAnsi="Times New Roman"/>
                <w:sz w:val="16"/>
                <w:szCs w:val="16"/>
              </w:rPr>
            </w:pPr>
            <w:r w:rsidRPr="00D759A1">
              <w:rPr>
                <w:rFonts w:ascii="Times New Roman" w:hAnsi="Times New Roman"/>
                <w:sz w:val="16"/>
                <w:szCs w:val="16"/>
              </w:rPr>
              <w:t>Цветовая гамма, определяющая цвет стальных элементов с полимерным покрытием, выполненным из профилирующих материалов (элементы водосточной системы, отливы, козырьки, покрытия крыши и другие элементы)</w:t>
            </w:r>
          </w:p>
        </w:tc>
      </w:tr>
      <w:tr w:rsidR="00D759A1" w:rsidRPr="00D759A1" w:rsidTr="00DD774C">
        <w:trPr>
          <w:trHeight w:val="272"/>
          <w:jc w:val="center"/>
        </w:trPr>
        <w:tc>
          <w:tcPr>
            <w:tcW w:w="3402" w:type="dxa"/>
            <w:shd w:val="clear" w:color="auto" w:fill="468641"/>
            <w:tcMar>
              <w:left w:w="93" w:type="dxa"/>
            </w:tcMar>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93" w:type="dxa"/>
            </w:tcMar>
          </w:tcPr>
          <w:p w:rsidR="00D759A1" w:rsidRPr="00D759A1" w:rsidRDefault="00D759A1" w:rsidP="00D759A1">
            <w:pPr>
              <w:spacing w:after="0" w:line="240" w:lineRule="auto"/>
              <w:rPr>
                <w:rFonts w:ascii="Times New Roman" w:hAnsi="Times New Roman"/>
                <w:w w:val="110"/>
                <w:sz w:val="16"/>
                <w:szCs w:val="16"/>
              </w:rPr>
            </w:pPr>
          </w:p>
        </w:tc>
        <w:tc>
          <w:tcPr>
            <w:tcW w:w="3788" w:type="dxa"/>
            <w:shd w:val="clear" w:color="auto" w:fill="FFFFFF"/>
            <w:tcMar>
              <w:left w:w="93" w:type="dxa"/>
            </w:tcMar>
          </w:tcPr>
          <w:p w:rsidR="00D759A1" w:rsidRPr="00D759A1" w:rsidRDefault="00D759A1" w:rsidP="00D759A1">
            <w:pPr>
              <w:spacing w:after="0" w:line="240" w:lineRule="auto"/>
              <w:rPr>
                <w:rFonts w:ascii="Times New Roman" w:hAnsi="Times New Roman"/>
                <w:sz w:val="16"/>
                <w:szCs w:val="16"/>
                <w:highlight w:val="white"/>
              </w:rPr>
            </w:pPr>
            <w:r w:rsidRPr="00D759A1">
              <w:rPr>
                <w:rFonts w:ascii="Times New Roman" w:hAnsi="Times New Roman"/>
                <w:sz w:val="16"/>
                <w:szCs w:val="16"/>
              </w:rPr>
              <w:t>RAL - 6005 Зеленый мох</w:t>
            </w:r>
          </w:p>
        </w:tc>
      </w:tr>
      <w:tr w:rsidR="00D759A1" w:rsidRPr="00D759A1" w:rsidTr="00DD774C">
        <w:trPr>
          <w:trHeight w:val="131"/>
          <w:jc w:val="center"/>
        </w:trPr>
        <w:tc>
          <w:tcPr>
            <w:tcW w:w="3402" w:type="dxa"/>
            <w:shd w:val="clear" w:color="auto" w:fill="48A43F"/>
            <w:tcMar>
              <w:left w:w="93" w:type="dxa"/>
            </w:tcMar>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93" w:type="dxa"/>
            </w:tcMar>
          </w:tcPr>
          <w:p w:rsidR="00D759A1" w:rsidRPr="00D759A1" w:rsidRDefault="00D759A1" w:rsidP="00D759A1">
            <w:pPr>
              <w:spacing w:after="0" w:line="240" w:lineRule="auto"/>
              <w:rPr>
                <w:rFonts w:ascii="Times New Roman" w:hAnsi="Times New Roman"/>
                <w:w w:val="110"/>
                <w:sz w:val="16"/>
                <w:szCs w:val="16"/>
              </w:rPr>
            </w:pPr>
          </w:p>
        </w:tc>
        <w:tc>
          <w:tcPr>
            <w:tcW w:w="3788" w:type="dxa"/>
            <w:shd w:val="clear" w:color="auto" w:fill="FFFFFF"/>
            <w:tcMar>
              <w:left w:w="93" w:type="dxa"/>
            </w:tcMar>
          </w:tcPr>
          <w:p w:rsidR="00D759A1" w:rsidRPr="00D759A1" w:rsidRDefault="00D759A1" w:rsidP="00D759A1">
            <w:pPr>
              <w:spacing w:after="0" w:line="240" w:lineRule="auto"/>
              <w:rPr>
                <w:rFonts w:ascii="Times New Roman" w:hAnsi="Times New Roman"/>
                <w:sz w:val="16"/>
                <w:szCs w:val="16"/>
                <w:highlight w:val="white"/>
              </w:rPr>
            </w:pPr>
            <w:r w:rsidRPr="00D759A1">
              <w:rPr>
                <w:rFonts w:ascii="Times New Roman" w:hAnsi="Times New Roman"/>
                <w:sz w:val="16"/>
                <w:szCs w:val="16"/>
              </w:rPr>
              <w:t>RAL - 6002 Газонная трава, зеленый лист</w:t>
            </w:r>
          </w:p>
        </w:tc>
      </w:tr>
      <w:tr w:rsidR="00D759A1" w:rsidRPr="00D759A1" w:rsidTr="00DD774C">
        <w:trPr>
          <w:trHeight w:val="273"/>
          <w:jc w:val="center"/>
        </w:trPr>
        <w:tc>
          <w:tcPr>
            <w:tcW w:w="3402" w:type="dxa"/>
            <w:shd w:val="clear" w:color="auto" w:fill="C00500"/>
            <w:tcMar>
              <w:left w:w="93" w:type="dxa"/>
            </w:tcMar>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93" w:type="dxa"/>
            </w:tcMar>
          </w:tcPr>
          <w:p w:rsidR="00D759A1" w:rsidRPr="00D759A1" w:rsidRDefault="00D759A1" w:rsidP="00D759A1">
            <w:pPr>
              <w:spacing w:after="0" w:line="240" w:lineRule="auto"/>
              <w:rPr>
                <w:rFonts w:ascii="Times New Roman" w:hAnsi="Times New Roman"/>
                <w:sz w:val="16"/>
                <w:szCs w:val="16"/>
              </w:rPr>
            </w:pPr>
          </w:p>
        </w:tc>
        <w:tc>
          <w:tcPr>
            <w:tcW w:w="3788" w:type="dxa"/>
            <w:shd w:val="clear" w:color="auto" w:fill="FFFFFF"/>
            <w:tcMar>
              <w:left w:w="93" w:type="dxa"/>
            </w:tcMar>
          </w:tcPr>
          <w:p w:rsidR="00D759A1" w:rsidRPr="00D759A1" w:rsidRDefault="00D759A1" w:rsidP="00D759A1">
            <w:pPr>
              <w:spacing w:after="0" w:line="240" w:lineRule="auto"/>
              <w:rPr>
                <w:rFonts w:ascii="Times New Roman" w:hAnsi="Times New Roman"/>
                <w:sz w:val="16"/>
                <w:szCs w:val="16"/>
                <w:highlight w:val="white"/>
              </w:rPr>
            </w:pPr>
            <w:r w:rsidRPr="00D759A1">
              <w:rPr>
                <w:rFonts w:ascii="Times New Roman" w:hAnsi="Times New Roman"/>
                <w:sz w:val="16"/>
                <w:szCs w:val="16"/>
              </w:rPr>
              <w:t>RAL - 3003 Красный рубин</w:t>
            </w:r>
          </w:p>
        </w:tc>
      </w:tr>
      <w:tr w:rsidR="00D759A1" w:rsidRPr="00D759A1" w:rsidTr="00DD774C">
        <w:trPr>
          <w:trHeight w:val="276"/>
          <w:jc w:val="center"/>
        </w:trPr>
        <w:tc>
          <w:tcPr>
            <w:tcW w:w="3402" w:type="dxa"/>
            <w:shd w:val="clear" w:color="auto" w:fill="990000"/>
            <w:tcMar>
              <w:left w:w="93" w:type="dxa"/>
            </w:tcMar>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93" w:type="dxa"/>
            </w:tcMar>
          </w:tcPr>
          <w:p w:rsidR="00D759A1" w:rsidRPr="00D759A1" w:rsidRDefault="00D759A1" w:rsidP="00D759A1">
            <w:pPr>
              <w:spacing w:after="0" w:line="240" w:lineRule="auto"/>
              <w:rPr>
                <w:rFonts w:ascii="Times New Roman" w:hAnsi="Times New Roman"/>
                <w:sz w:val="16"/>
                <w:szCs w:val="16"/>
              </w:rPr>
            </w:pPr>
          </w:p>
        </w:tc>
        <w:tc>
          <w:tcPr>
            <w:tcW w:w="3788" w:type="dxa"/>
            <w:shd w:val="clear" w:color="auto" w:fill="FFFFFF"/>
            <w:tcMar>
              <w:left w:w="93" w:type="dxa"/>
            </w:tcMar>
          </w:tcPr>
          <w:p w:rsidR="00D759A1" w:rsidRPr="00D759A1" w:rsidRDefault="00D759A1" w:rsidP="00D759A1">
            <w:pPr>
              <w:spacing w:after="0" w:line="240" w:lineRule="auto"/>
              <w:rPr>
                <w:rFonts w:ascii="Times New Roman" w:hAnsi="Times New Roman"/>
                <w:sz w:val="16"/>
                <w:szCs w:val="16"/>
                <w:highlight w:val="white"/>
              </w:rPr>
            </w:pPr>
            <w:r w:rsidRPr="00D759A1">
              <w:rPr>
                <w:rFonts w:ascii="Times New Roman" w:hAnsi="Times New Roman"/>
                <w:sz w:val="16"/>
                <w:szCs w:val="16"/>
              </w:rPr>
              <w:t xml:space="preserve">RAL - 3005 </w:t>
            </w:r>
            <w:proofErr w:type="gramStart"/>
            <w:r w:rsidRPr="00D759A1">
              <w:rPr>
                <w:rFonts w:ascii="Times New Roman" w:hAnsi="Times New Roman"/>
                <w:sz w:val="16"/>
                <w:szCs w:val="16"/>
              </w:rPr>
              <w:t>Вишневый</w:t>
            </w:r>
            <w:proofErr w:type="gramEnd"/>
            <w:r w:rsidRPr="00D759A1">
              <w:rPr>
                <w:rFonts w:ascii="Times New Roman" w:hAnsi="Times New Roman"/>
                <w:sz w:val="16"/>
                <w:szCs w:val="16"/>
              </w:rPr>
              <w:t xml:space="preserve">, красное вино </w:t>
            </w:r>
          </w:p>
        </w:tc>
      </w:tr>
      <w:tr w:rsidR="00D759A1" w:rsidRPr="00D759A1" w:rsidTr="00DD774C">
        <w:trPr>
          <w:trHeight w:val="267"/>
          <w:jc w:val="center"/>
        </w:trPr>
        <w:tc>
          <w:tcPr>
            <w:tcW w:w="3402" w:type="dxa"/>
            <w:shd w:val="clear" w:color="auto" w:fill="AB270D"/>
            <w:tcMar>
              <w:left w:w="93" w:type="dxa"/>
            </w:tcMar>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93" w:type="dxa"/>
            </w:tcMar>
          </w:tcPr>
          <w:p w:rsidR="00D759A1" w:rsidRPr="00D759A1" w:rsidRDefault="00D759A1" w:rsidP="00D759A1">
            <w:pPr>
              <w:spacing w:after="0" w:line="240" w:lineRule="auto"/>
              <w:rPr>
                <w:rFonts w:ascii="Times New Roman" w:hAnsi="Times New Roman"/>
                <w:sz w:val="16"/>
                <w:szCs w:val="16"/>
              </w:rPr>
            </w:pPr>
          </w:p>
        </w:tc>
        <w:tc>
          <w:tcPr>
            <w:tcW w:w="3788" w:type="dxa"/>
            <w:shd w:val="clear" w:color="auto" w:fill="FFFFFF"/>
            <w:tcMar>
              <w:left w:w="93" w:type="dxa"/>
            </w:tcMar>
          </w:tcPr>
          <w:p w:rsidR="00D759A1" w:rsidRPr="00D759A1" w:rsidRDefault="00D759A1" w:rsidP="00D759A1">
            <w:pPr>
              <w:spacing w:after="0" w:line="240" w:lineRule="auto"/>
              <w:rPr>
                <w:rFonts w:ascii="Times New Roman" w:hAnsi="Times New Roman"/>
                <w:sz w:val="16"/>
                <w:szCs w:val="16"/>
                <w:highlight w:val="white"/>
              </w:rPr>
            </w:pPr>
            <w:r w:rsidRPr="00D759A1">
              <w:rPr>
                <w:rFonts w:ascii="Times New Roman" w:hAnsi="Times New Roman"/>
                <w:sz w:val="16"/>
                <w:szCs w:val="16"/>
              </w:rPr>
              <w:t>RAL - 3011 Терракотовый</w:t>
            </w:r>
          </w:p>
        </w:tc>
      </w:tr>
      <w:tr w:rsidR="00D759A1" w:rsidRPr="00D759A1" w:rsidTr="00DD774C">
        <w:trPr>
          <w:trHeight w:val="285"/>
          <w:jc w:val="center"/>
        </w:trPr>
        <w:tc>
          <w:tcPr>
            <w:tcW w:w="3402" w:type="dxa"/>
            <w:shd w:val="clear" w:color="auto" w:fill="6D1107"/>
            <w:tcMar>
              <w:left w:w="93" w:type="dxa"/>
            </w:tcMar>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93" w:type="dxa"/>
            </w:tcMar>
          </w:tcPr>
          <w:p w:rsidR="00D759A1" w:rsidRPr="00D759A1" w:rsidRDefault="00D759A1" w:rsidP="00D759A1">
            <w:pPr>
              <w:spacing w:after="0" w:line="240" w:lineRule="auto"/>
              <w:rPr>
                <w:rFonts w:ascii="Times New Roman" w:hAnsi="Times New Roman"/>
                <w:sz w:val="16"/>
                <w:szCs w:val="16"/>
              </w:rPr>
            </w:pPr>
          </w:p>
        </w:tc>
        <w:tc>
          <w:tcPr>
            <w:tcW w:w="3788" w:type="dxa"/>
            <w:shd w:val="clear" w:color="auto" w:fill="FFFFFF"/>
            <w:tcMar>
              <w:left w:w="93" w:type="dxa"/>
            </w:tcMar>
          </w:tcPr>
          <w:p w:rsidR="00D759A1" w:rsidRPr="00D759A1" w:rsidRDefault="00D759A1" w:rsidP="00D759A1">
            <w:pPr>
              <w:spacing w:after="0" w:line="240" w:lineRule="auto"/>
              <w:rPr>
                <w:rFonts w:ascii="Times New Roman" w:hAnsi="Times New Roman"/>
                <w:sz w:val="16"/>
                <w:szCs w:val="16"/>
                <w:highlight w:val="white"/>
              </w:rPr>
            </w:pPr>
            <w:r w:rsidRPr="00D759A1">
              <w:rPr>
                <w:rFonts w:ascii="Times New Roman" w:hAnsi="Times New Roman"/>
                <w:sz w:val="16"/>
                <w:szCs w:val="16"/>
              </w:rPr>
              <w:t xml:space="preserve"> RAL - 3009 Красная окись</w:t>
            </w:r>
          </w:p>
        </w:tc>
      </w:tr>
      <w:tr w:rsidR="00D759A1" w:rsidRPr="00D759A1" w:rsidTr="00DD774C">
        <w:trPr>
          <w:trHeight w:val="118"/>
          <w:jc w:val="center"/>
        </w:trPr>
        <w:tc>
          <w:tcPr>
            <w:tcW w:w="3402" w:type="dxa"/>
            <w:shd w:val="clear" w:color="auto" w:fill="3B1E1D"/>
            <w:tcMar>
              <w:left w:w="93" w:type="dxa"/>
            </w:tcMar>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93" w:type="dxa"/>
            </w:tcMar>
          </w:tcPr>
          <w:p w:rsidR="00D759A1" w:rsidRPr="00D759A1" w:rsidRDefault="00D759A1" w:rsidP="00D759A1">
            <w:pPr>
              <w:spacing w:after="0" w:line="240" w:lineRule="auto"/>
              <w:rPr>
                <w:rFonts w:ascii="Times New Roman" w:hAnsi="Times New Roman"/>
                <w:sz w:val="16"/>
                <w:szCs w:val="16"/>
              </w:rPr>
            </w:pPr>
          </w:p>
        </w:tc>
        <w:tc>
          <w:tcPr>
            <w:tcW w:w="3788" w:type="dxa"/>
            <w:shd w:val="clear" w:color="auto" w:fill="FFFFFF"/>
            <w:tcMar>
              <w:left w:w="93" w:type="dxa"/>
            </w:tcMar>
          </w:tcPr>
          <w:p w:rsidR="00D759A1" w:rsidRPr="00D759A1" w:rsidRDefault="00D759A1" w:rsidP="00D759A1">
            <w:pPr>
              <w:spacing w:after="0" w:line="240" w:lineRule="auto"/>
              <w:rPr>
                <w:rFonts w:ascii="Times New Roman" w:hAnsi="Times New Roman"/>
                <w:sz w:val="16"/>
                <w:szCs w:val="16"/>
                <w:highlight w:val="white"/>
              </w:rPr>
            </w:pPr>
            <w:r w:rsidRPr="00D759A1">
              <w:rPr>
                <w:rFonts w:ascii="Times New Roman" w:hAnsi="Times New Roman"/>
                <w:sz w:val="16"/>
                <w:szCs w:val="16"/>
              </w:rPr>
              <w:t xml:space="preserve">RAL - 8017 Коричневый темный </w:t>
            </w:r>
          </w:p>
        </w:tc>
      </w:tr>
      <w:tr w:rsidR="00D759A1" w:rsidRPr="00D759A1" w:rsidTr="00DD774C">
        <w:trPr>
          <w:trHeight w:val="164"/>
          <w:jc w:val="center"/>
        </w:trPr>
        <w:tc>
          <w:tcPr>
            <w:tcW w:w="3402" w:type="dxa"/>
            <w:shd w:val="clear" w:color="auto" w:fill="31849B"/>
            <w:tcMar>
              <w:left w:w="93" w:type="dxa"/>
            </w:tcMar>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93" w:type="dxa"/>
            </w:tcMar>
          </w:tcPr>
          <w:p w:rsidR="00D759A1" w:rsidRPr="00D759A1" w:rsidRDefault="00D759A1" w:rsidP="00D759A1">
            <w:pPr>
              <w:spacing w:after="0" w:line="240" w:lineRule="auto"/>
              <w:rPr>
                <w:rFonts w:ascii="Times New Roman" w:hAnsi="Times New Roman"/>
                <w:sz w:val="16"/>
                <w:szCs w:val="16"/>
              </w:rPr>
            </w:pPr>
          </w:p>
        </w:tc>
        <w:tc>
          <w:tcPr>
            <w:tcW w:w="3788" w:type="dxa"/>
            <w:shd w:val="clear" w:color="auto" w:fill="FFFFFF"/>
            <w:tcMar>
              <w:left w:w="93" w:type="dxa"/>
            </w:tcMar>
          </w:tcPr>
          <w:p w:rsidR="00D759A1" w:rsidRPr="00D759A1" w:rsidRDefault="00D759A1" w:rsidP="00D759A1">
            <w:pPr>
              <w:spacing w:after="0" w:line="240" w:lineRule="auto"/>
              <w:rPr>
                <w:rFonts w:ascii="Times New Roman" w:hAnsi="Times New Roman"/>
                <w:sz w:val="16"/>
                <w:szCs w:val="16"/>
                <w:highlight w:val="white"/>
              </w:rPr>
            </w:pPr>
            <w:r w:rsidRPr="00D759A1">
              <w:rPr>
                <w:rFonts w:ascii="Times New Roman" w:hAnsi="Times New Roman"/>
                <w:sz w:val="16"/>
                <w:szCs w:val="16"/>
              </w:rPr>
              <w:t>RAL - 5021 Морская вода, синяя вода</w:t>
            </w:r>
          </w:p>
        </w:tc>
      </w:tr>
      <w:tr w:rsidR="00D759A1" w:rsidRPr="00D759A1" w:rsidTr="00DD774C">
        <w:trPr>
          <w:trHeight w:val="209"/>
          <w:jc w:val="center"/>
        </w:trPr>
        <w:tc>
          <w:tcPr>
            <w:tcW w:w="3402" w:type="dxa"/>
            <w:shd w:val="clear" w:color="auto" w:fill="17365D"/>
            <w:tcMar>
              <w:left w:w="93" w:type="dxa"/>
            </w:tcMar>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93" w:type="dxa"/>
            </w:tcMar>
          </w:tcPr>
          <w:p w:rsidR="00D759A1" w:rsidRPr="00D759A1" w:rsidRDefault="00D759A1" w:rsidP="00D759A1">
            <w:pPr>
              <w:spacing w:after="0" w:line="240" w:lineRule="auto"/>
              <w:rPr>
                <w:rFonts w:ascii="Times New Roman" w:hAnsi="Times New Roman"/>
                <w:sz w:val="16"/>
                <w:szCs w:val="16"/>
              </w:rPr>
            </w:pPr>
          </w:p>
        </w:tc>
        <w:tc>
          <w:tcPr>
            <w:tcW w:w="3788" w:type="dxa"/>
            <w:shd w:val="clear" w:color="auto" w:fill="FFFFFF"/>
            <w:tcMar>
              <w:left w:w="93" w:type="dxa"/>
            </w:tcMar>
          </w:tcPr>
          <w:p w:rsidR="00D759A1" w:rsidRPr="00D759A1" w:rsidRDefault="00D759A1" w:rsidP="00D759A1">
            <w:pPr>
              <w:spacing w:after="0" w:line="240" w:lineRule="auto"/>
              <w:rPr>
                <w:rFonts w:ascii="Times New Roman" w:hAnsi="Times New Roman"/>
                <w:sz w:val="16"/>
                <w:szCs w:val="16"/>
                <w:highlight w:val="white"/>
              </w:rPr>
            </w:pPr>
            <w:r w:rsidRPr="00D759A1">
              <w:rPr>
                <w:rFonts w:ascii="Times New Roman" w:hAnsi="Times New Roman"/>
                <w:sz w:val="16"/>
                <w:szCs w:val="16"/>
              </w:rPr>
              <w:t>RAL - 5002 Ультрамарин голубой</w:t>
            </w:r>
          </w:p>
        </w:tc>
      </w:tr>
      <w:tr w:rsidR="00D759A1" w:rsidRPr="00D759A1" w:rsidTr="00DD774C">
        <w:trPr>
          <w:trHeight w:val="256"/>
          <w:jc w:val="center"/>
        </w:trPr>
        <w:tc>
          <w:tcPr>
            <w:tcW w:w="3402" w:type="dxa"/>
            <w:shd w:val="clear" w:color="auto" w:fill="0F243E"/>
            <w:tcMar>
              <w:left w:w="93" w:type="dxa"/>
            </w:tcMar>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93" w:type="dxa"/>
            </w:tcMar>
          </w:tcPr>
          <w:p w:rsidR="00D759A1" w:rsidRPr="00D759A1" w:rsidRDefault="00D759A1" w:rsidP="00D759A1">
            <w:pPr>
              <w:spacing w:after="0" w:line="240" w:lineRule="auto"/>
              <w:rPr>
                <w:rFonts w:ascii="Times New Roman" w:hAnsi="Times New Roman"/>
                <w:sz w:val="16"/>
                <w:szCs w:val="16"/>
              </w:rPr>
            </w:pPr>
          </w:p>
        </w:tc>
        <w:tc>
          <w:tcPr>
            <w:tcW w:w="3788" w:type="dxa"/>
            <w:shd w:val="clear" w:color="auto" w:fill="FFFFFF"/>
            <w:tcMar>
              <w:left w:w="93" w:type="dxa"/>
            </w:tcMar>
          </w:tcPr>
          <w:p w:rsidR="00D759A1" w:rsidRPr="00D759A1" w:rsidRDefault="00D759A1" w:rsidP="00D759A1">
            <w:pPr>
              <w:spacing w:after="0" w:line="240" w:lineRule="auto"/>
              <w:rPr>
                <w:rFonts w:ascii="Times New Roman" w:hAnsi="Times New Roman"/>
                <w:sz w:val="16"/>
                <w:szCs w:val="16"/>
                <w:highlight w:val="white"/>
              </w:rPr>
            </w:pPr>
            <w:r w:rsidRPr="00D759A1">
              <w:rPr>
                <w:rFonts w:ascii="Times New Roman" w:hAnsi="Times New Roman"/>
                <w:sz w:val="16"/>
                <w:szCs w:val="16"/>
              </w:rPr>
              <w:t>RAL - 5005 Синий сигнальный</w:t>
            </w:r>
          </w:p>
        </w:tc>
      </w:tr>
      <w:tr w:rsidR="00D759A1" w:rsidRPr="00D759A1" w:rsidTr="00DD774C">
        <w:trPr>
          <w:trHeight w:val="273"/>
          <w:jc w:val="center"/>
        </w:trPr>
        <w:tc>
          <w:tcPr>
            <w:tcW w:w="3402" w:type="dxa"/>
            <w:shd w:val="clear" w:color="auto" w:fill="BFBFBF"/>
            <w:tcMar>
              <w:left w:w="93" w:type="dxa"/>
            </w:tcMar>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93" w:type="dxa"/>
            </w:tcMar>
          </w:tcPr>
          <w:p w:rsidR="00D759A1" w:rsidRPr="00D759A1" w:rsidRDefault="00D759A1" w:rsidP="00D759A1">
            <w:pPr>
              <w:spacing w:after="0" w:line="240" w:lineRule="auto"/>
              <w:rPr>
                <w:rFonts w:ascii="Times New Roman" w:hAnsi="Times New Roman"/>
                <w:sz w:val="16"/>
                <w:szCs w:val="16"/>
              </w:rPr>
            </w:pPr>
          </w:p>
        </w:tc>
        <w:tc>
          <w:tcPr>
            <w:tcW w:w="3788" w:type="dxa"/>
            <w:shd w:val="clear" w:color="auto" w:fill="FFFFFF"/>
            <w:tcMar>
              <w:left w:w="93" w:type="dxa"/>
            </w:tcMar>
          </w:tcPr>
          <w:p w:rsidR="00D759A1" w:rsidRPr="00D759A1" w:rsidRDefault="00D759A1" w:rsidP="00D759A1">
            <w:pPr>
              <w:spacing w:after="0" w:line="240" w:lineRule="auto"/>
              <w:rPr>
                <w:rFonts w:ascii="Times New Roman" w:hAnsi="Times New Roman"/>
                <w:sz w:val="16"/>
                <w:szCs w:val="16"/>
                <w:highlight w:val="white"/>
              </w:rPr>
            </w:pPr>
            <w:r w:rsidRPr="00D759A1">
              <w:rPr>
                <w:rFonts w:ascii="Times New Roman" w:hAnsi="Times New Roman"/>
                <w:sz w:val="16"/>
                <w:szCs w:val="16"/>
              </w:rPr>
              <w:t xml:space="preserve">RAL - 7004 Серый сигнальный </w:t>
            </w:r>
          </w:p>
        </w:tc>
      </w:tr>
      <w:tr w:rsidR="00D759A1" w:rsidRPr="00D759A1" w:rsidTr="00DD774C">
        <w:trPr>
          <w:trHeight w:val="278"/>
          <w:jc w:val="center"/>
        </w:trPr>
        <w:tc>
          <w:tcPr>
            <w:tcW w:w="3402" w:type="dxa"/>
            <w:shd w:val="clear" w:color="auto" w:fill="808080"/>
            <w:tcMar>
              <w:left w:w="93" w:type="dxa"/>
            </w:tcMar>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93" w:type="dxa"/>
            </w:tcMar>
          </w:tcPr>
          <w:p w:rsidR="00D759A1" w:rsidRPr="00D759A1" w:rsidRDefault="00D759A1" w:rsidP="00D759A1">
            <w:pPr>
              <w:spacing w:after="0" w:line="240" w:lineRule="auto"/>
              <w:rPr>
                <w:rFonts w:ascii="Times New Roman" w:hAnsi="Times New Roman"/>
                <w:sz w:val="16"/>
                <w:szCs w:val="16"/>
              </w:rPr>
            </w:pPr>
          </w:p>
        </w:tc>
        <w:tc>
          <w:tcPr>
            <w:tcW w:w="3788" w:type="dxa"/>
            <w:shd w:val="clear" w:color="auto" w:fill="FFFFFF"/>
            <w:tcMar>
              <w:left w:w="93" w:type="dxa"/>
            </w:tcMar>
          </w:tcPr>
          <w:p w:rsidR="00D759A1" w:rsidRPr="00D759A1" w:rsidRDefault="00D759A1" w:rsidP="00D759A1">
            <w:pPr>
              <w:spacing w:after="0" w:line="240" w:lineRule="auto"/>
              <w:rPr>
                <w:rFonts w:ascii="Times New Roman" w:hAnsi="Times New Roman"/>
                <w:sz w:val="16"/>
                <w:szCs w:val="16"/>
                <w:highlight w:val="white"/>
              </w:rPr>
            </w:pPr>
            <w:r w:rsidRPr="00D759A1">
              <w:rPr>
                <w:rFonts w:ascii="Times New Roman" w:hAnsi="Times New Roman"/>
                <w:sz w:val="16"/>
                <w:szCs w:val="16"/>
              </w:rPr>
              <w:t xml:space="preserve">RAL - 7005 Серая мышь </w:t>
            </w:r>
          </w:p>
        </w:tc>
      </w:tr>
      <w:tr w:rsidR="00D759A1" w:rsidRPr="00D759A1" w:rsidTr="00DD774C">
        <w:trPr>
          <w:trHeight w:val="267"/>
          <w:jc w:val="center"/>
        </w:trPr>
        <w:tc>
          <w:tcPr>
            <w:tcW w:w="3402" w:type="dxa"/>
            <w:shd w:val="clear" w:color="auto" w:fill="FFFFFF"/>
            <w:tcMar>
              <w:left w:w="93" w:type="dxa"/>
            </w:tcMar>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93" w:type="dxa"/>
            </w:tcMar>
          </w:tcPr>
          <w:p w:rsidR="00D759A1" w:rsidRPr="00D759A1" w:rsidRDefault="00D759A1" w:rsidP="00D759A1">
            <w:pPr>
              <w:spacing w:after="0" w:line="240" w:lineRule="auto"/>
              <w:rPr>
                <w:rFonts w:ascii="Times New Roman" w:hAnsi="Times New Roman"/>
                <w:sz w:val="16"/>
                <w:szCs w:val="16"/>
              </w:rPr>
            </w:pPr>
          </w:p>
        </w:tc>
        <w:tc>
          <w:tcPr>
            <w:tcW w:w="3788" w:type="dxa"/>
            <w:shd w:val="clear" w:color="auto" w:fill="FFFFFF"/>
            <w:tcMar>
              <w:left w:w="93" w:type="dxa"/>
            </w:tcMar>
          </w:tcPr>
          <w:p w:rsidR="00D759A1" w:rsidRPr="00D759A1" w:rsidRDefault="00D759A1" w:rsidP="00D759A1">
            <w:pPr>
              <w:spacing w:after="0" w:line="240" w:lineRule="auto"/>
              <w:rPr>
                <w:rFonts w:ascii="Times New Roman" w:hAnsi="Times New Roman"/>
                <w:sz w:val="16"/>
                <w:szCs w:val="16"/>
              </w:rPr>
            </w:pPr>
            <w:r w:rsidRPr="00D759A1">
              <w:rPr>
                <w:rFonts w:ascii="Times New Roman" w:hAnsi="Times New Roman"/>
                <w:sz w:val="16"/>
                <w:szCs w:val="16"/>
              </w:rPr>
              <w:t>RAL - 9010 Белый</w:t>
            </w:r>
          </w:p>
        </w:tc>
      </w:tr>
      <w:tr w:rsidR="00D759A1" w:rsidRPr="00D759A1" w:rsidTr="00DD774C">
        <w:trPr>
          <w:trHeight w:val="272"/>
          <w:jc w:val="center"/>
        </w:trPr>
        <w:tc>
          <w:tcPr>
            <w:tcW w:w="3402" w:type="dxa"/>
            <w:shd w:val="clear" w:color="auto" w:fill="000000"/>
            <w:tcMar>
              <w:left w:w="93" w:type="dxa"/>
            </w:tcMar>
          </w:tcPr>
          <w:p w:rsidR="00D759A1" w:rsidRPr="00D759A1" w:rsidRDefault="00D759A1" w:rsidP="00D759A1">
            <w:pPr>
              <w:spacing w:after="0" w:line="240" w:lineRule="auto"/>
              <w:rPr>
                <w:rFonts w:ascii="Times New Roman" w:hAnsi="Times New Roman"/>
                <w:sz w:val="16"/>
                <w:szCs w:val="16"/>
              </w:rPr>
            </w:pPr>
          </w:p>
        </w:tc>
        <w:tc>
          <w:tcPr>
            <w:tcW w:w="2694" w:type="dxa"/>
            <w:shd w:val="clear" w:color="auto" w:fill="FFFFFF"/>
            <w:tcMar>
              <w:left w:w="93" w:type="dxa"/>
            </w:tcMar>
          </w:tcPr>
          <w:p w:rsidR="00D759A1" w:rsidRPr="00D759A1" w:rsidRDefault="00D759A1" w:rsidP="00D759A1">
            <w:pPr>
              <w:spacing w:after="0" w:line="240" w:lineRule="auto"/>
              <w:rPr>
                <w:rFonts w:ascii="Times New Roman" w:hAnsi="Times New Roman"/>
                <w:sz w:val="16"/>
                <w:szCs w:val="16"/>
              </w:rPr>
            </w:pPr>
          </w:p>
        </w:tc>
        <w:tc>
          <w:tcPr>
            <w:tcW w:w="3788" w:type="dxa"/>
            <w:shd w:val="clear" w:color="auto" w:fill="FFFFFF"/>
            <w:tcMar>
              <w:left w:w="93" w:type="dxa"/>
            </w:tcMar>
          </w:tcPr>
          <w:p w:rsidR="00D759A1" w:rsidRPr="00D759A1" w:rsidRDefault="00D759A1" w:rsidP="00D759A1">
            <w:pPr>
              <w:spacing w:after="0" w:line="240" w:lineRule="auto"/>
              <w:rPr>
                <w:rFonts w:ascii="Times New Roman" w:hAnsi="Times New Roman"/>
                <w:sz w:val="16"/>
                <w:szCs w:val="16"/>
              </w:rPr>
            </w:pPr>
            <w:r w:rsidRPr="00D759A1">
              <w:rPr>
                <w:rFonts w:ascii="Times New Roman" w:hAnsi="Times New Roman"/>
                <w:sz w:val="16"/>
                <w:szCs w:val="16"/>
              </w:rPr>
              <w:t xml:space="preserve">RAL - 9011 </w:t>
            </w:r>
            <w:proofErr w:type="spellStart"/>
            <w:r w:rsidRPr="00D759A1">
              <w:rPr>
                <w:rFonts w:ascii="Times New Roman" w:hAnsi="Times New Roman"/>
                <w:sz w:val="16"/>
                <w:szCs w:val="16"/>
              </w:rPr>
              <w:t>Графитно-чёрный</w:t>
            </w:r>
            <w:proofErr w:type="spellEnd"/>
            <w:r w:rsidRPr="00D759A1">
              <w:rPr>
                <w:rFonts w:ascii="Times New Roman" w:hAnsi="Times New Roman"/>
                <w:sz w:val="16"/>
                <w:szCs w:val="16"/>
              </w:rPr>
              <w:t xml:space="preserve"> </w:t>
            </w:r>
          </w:p>
        </w:tc>
      </w:tr>
    </w:tbl>
    <w:p w:rsidR="00D759A1" w:rsidRPr="00D759A1" w:rsidRDefault="00D759A1" w:rsidP="00D759A1">
      <w:pPr>
        <w:spacing w:after="0" w:line="240" w:lineRule="auto"/>
        <w:jc w:val="both"/>
        <w:rPr>
          <w:rFonts w:ascii="Times New Roman" w:hAnsi="Times New Roman"/>
          <w:sz w:val="16"/>
          <w:szCs w:val="16"/>
        </w:rPr>
      </w:pPr>
    </w:p>
    <w:p w:rsidR="00D759A1" w:rsidRPr="00D759A1" w:rsidRDefault="00D759A1" w:rsidP="00D759A1">
      <w:pPr>
        <w:spacing w:after="0" w:line="240" w:lineRule="auto"/>
        <w:ind w:firstLine="708"/>
        <w:jc w:val="both"/>
        <w:rPr>
          <w:rFonts w:ascii="Times New Roman" w:hAnsi="Times New Roman"/>
          <w:sz w:val="16"/>
          <w:szCs w:val="16"/>
        </w:rPr>
      </w:pPr>
    </w:p>
    <w:p w:rsidR="00D759A1" w:rsidRPr="002A3989" w:rsidRDefault="00D759A1" w:rsidP="002A3989">
      <w:pPr>
        <w:pStyle w:val="Heading31"/>
        <w:spacing w:before="0" w:line="240" w:lineRule="auto"/>
        <w:rPr>
          <w:rFonts w:ascii="Times New Roman" w:hAnsi="Times New Roman" w:cs="Times New Roman"/>
          <w:sz w:val="16"/>
          <w:szCs w:val="16"/>
        </w:rPr>
      </w:pPr>
    </w:p>
    <w:p w:rsidR="00D759A1" w:rsidRPr="002A3989" w:rsidRDefault="00D759A1" w:rsidP="002A3989">
      <w:pPr>
        <w:spacing w:after="0" w:line="240" w:lineRule="auto"/>
        <w:ind w:left="5103"/>
        <w:jc w:val="both"/>
        <w:rPr>
          <w:rFonts w:ascii="Times New Roman" w:hAnsi="Times New Roman"/>
          <w:color w:val="000000"/>
          <w:sz w:val="16"/>
          <w:szCs w:val="16"/>
        </w:rPr>
      </w:pPr>
      <w:r w:rsidRPr="002A3989">
        <w:rPr>
          <w:rFonts w:ascii="Times New Roman" w:hAnsi="Times New Roman"/>
          <w:sz w:val="16"/>
          <w:szCs w:val="16"/>
        </w:rPr>
        <w:t xml:space="preserve">Приложение 3 к </w:t>
      </w:r>
      <w:r w:rsidRPr="002A3989">
        <w:rPr>
          <w:rFonts w:ascii="Times New Roman" w:hAnsi="Times New Roman"/>
          <w:color w:val="000000"/>
          <w:sz w:val="16"/>
          <w:szCs w:val="16"/>
        </w:rPr>
        <w:t xml:space="preserve">Правилам благоустройства территории муниципального образования Целинного муниципального округа Курганской области, </w:t>
      </w:r>
      <w:proofErr w:type="gramStart"/>
      <w:r w:rsidRPr="002A3989">
        <w:rPr>
          <w:rFonts w:ascii="Times New Roman" w:hAnsi="Times New Roman"/>
          <w:color w:val="000000"/>
          <w:sz w:val="16"/>
          <w:szCs w:val="16"/>
        </w:rPr>
        <w:t>утвержденных</w:t>
      </w:r>
      <w:proofErr w:type="gramEnd"/>
      <w:r w:rsidRPr="002A3989">
        <w:rPr>
          <w:rFonts w:ascii="Times New Roman" w:hAnsi="Times New Roman"/>
          <w:color w:val="000000"/>
          <w:sz w:val="16"/>
          <w:szCs w:val="16"/>
        </w:rPr>
        <w:t xml:space="preserve"> решением Думы Целинного муниципального округа Курганской области от _________ № _____</w:t>
      </w:r>
    </w:p>
    <w:p w:rsidR="00D759A1" w:rsidRPr="002A3989" w:rsidRDefault="00D759A1" w:rsidP="002A3989">
      <w:pPr>
        <w:pStyle w:val="ac"/>
        <w:spacing w:after="0" w:line="240" w:lineRule="auto"/>
        <w:jc w:val="right"/>
        <w:rPr>
          <w:rFonts w:ascii="Times New Roman" w:hAnsi="Times New Roman"/>
          <w:sz w:val="16"/>
          <w:szCs w:val="16"/>
        </w:rPr>
      </w:pPr>
    </w:p>
    <w:p w:rsidR="00D759A1" w:rsidRPr="002A3989" w:rsidRDefault="00D759A1" w:rsidP="002A3989">
      <w:pPr>
        <w:pStyle w:val="ac"/>
        <w:spacing w:after="0" w:line="240" w:lineRule="auto"/>
        <w:jc w:val="right"/>
        <w:rPr>
          <w:rFonts w:ascii="Times New Roman" w:hAnsi="Times New Roman"/>
          <w:sz w:val="16"/>
          <w:szCs w:val="16"/>
        </w:rPr>
      </w:pPr>
      <w:r w:rsidRPr="002A3989">
        <w:rPr>
          <w:rFonts w:ascii="Times New Roman" w:hAnsi="Times New Roman"/>
          <w:sz w:val="16"/>
          <w:szCs w:val="16"/>
        </w:rPr>
        <w:t>ПРОЕКТ</w:t>
      </w:r>
    </w:p>
    <w:p w:rsidR="00D759A1" w:rsidRPr="002A3989" w:rsidRDefault="00D759A1" w:rsidP="002A3989">
      <w:pPr>
        <w:pStyle w:val="ac"/>
        <w:spacing w:after="0" w:line="240" w:lineRule="auto"/>
        <w:jc w:val="center"/>
        <w:rPr>
          <w:rFonts w:ascii="Times New Roman" w:hAnsi="Times New Roman"/>
          <w:sz w:val="16"/>
          <w:szCs w:val="16"/>
        </w:rPr>
      </w:pPr>
    </w:p>
    <w:p w:rsidR="00D759A1" w:rsidRPr="002A3989" w:rsidRDefault="00D759A1" w:rsidP="002A3989">
      <w:pPr>
        <w:pStyle w:val="ac"/>
        <w:spacing w:after="0" w:line="240" w:lineRule="auto"/>
        <w:rPr>
          <w:rFonts w:ascii="Times New Roman" w:hAnsi="Times New Roman"/>
          <w:b/>
          <w:sz w:val="16"/>
          <w:szCs w:val="16"/>
        </w:rPr>
      </w:pPr>
    </w:p>
    <w:p w:rsidR="00D759A1" w:rsidRPr="002A3989" w:rsidRDefault="00D759A1" w:rsidP="002A3989">
      <w:pPr>
        <w:spacing w:after="0" w:line="240" w:lineRule="auto"/>
        <w:rPr>
          <w:rFonts w:ascii="Times New Roman" w:hAnsi="Times New Roman"/>
          <w:sz w:val="16"/>
          <w:szCs w:val="16"/>
        </w:rPr>
      </w:pPr>
      <w:r w:rsidRPr="002A3989">
        <w:rPr>
          <w:rFonts w:ascii="Times New Roman" w:hAnsi="Times New Roman"/>
          <w:sz w:val="16"/>
          <w:szCs w:val="16"/>
        </w:rPr>
        <w:t>________________                                                                                                        ________________</w:t>
      </w:r>
    </w:p>
    <w:p w:rsidR="00D759A1" w:rsidRPr="002A3989" w:rsidRDefault="00D759A1" w:rsidP="002A3989">
      <w:pPr>
        <w:spacing w:after="0" w:line="240" w:lineRule="auto"/>
        <w:rPr>
          <w:rFonts w:ascii="Times New Roman" w:hAnsi="Times New Roman"/>
          <w:sz w:val="16"/>
          <w:szCs w:val="16"/>
        </w:rPr>
      </w:pPr>
      <w:r w:rsidRPr="002A3989">
        <w:rPr>
          <w:rFonts w:ascii="Times New Roman" w:hAnsi="Times New Roman"/>
          <w:sz w:val="16"/>
          <w:szCs w:val="16"/>
        </w:rPr>
        <w:t xml:space="preserve">дата                                                                                                                                 номер </w:t>
      </w:r>
    </w:p>
    <w:p w:rsidR="00D759A1" w:rsidRPr="002A3989" w:rsidRDefault="00D759A1" w:rsidP="002A3989">
      <w:pPr>
        <w:spacing w:after="0" w:line="240" w:lineRule="auto"/>
        <w:rPr>
          <w:rFonts w:ascii="Times New Roman" w:hAnsi="Times New Roman"/>
          <w:sz w:val="16"/>
          <w:szCs w:val="16"/>
        </w:rPr>
      </w:pPr>
    </w:p>
    <w:p w:rsidR="00D759A1" w:rsidRPr="002A3989" w:rsidRDefault="00D759A1" w:rsidP="002A3989">
      <w:pPr>
        <w:spacing w:after="0" w:line="240" w:lineRule="auto"/>
        <w:rPr>
          <w:rFonts w:ascii="Times New Roman" w:hAnsi="Times New Roman"/>
          <w:sz w:val="16"/>
          <w:szCs w:val="16"/>
        </w:rPr>
      </w:pPr>
    </w:p>
    <w:p w:rsidR="00D759A1" w:rsidRPr="002A3989" w:rsidRDefault="00D759A1" w:rsidP="002A3989">
      <w:pPr>
        <w:spacing w:after="0" w:line="240" w:lineRule="auto"/>
        <w:rPr>
          <w:rFonts w:ascii="Times New Roman" w:hAnsi="Times New Roman"/>
          <w:sz w:val="16"/>
          <w:szCs w:val="16"/>
        </w:rPr>
      </w:pPr>
    </w:p>
    <w:p w:rsidR="00D759A1" w:rsidRPr="002A3989" w:rsidRDefault="00D759A1" w:rsidP="002A3989">
      <w:pPr>
        <w:spacing w:after="0" w:line="240" w:lineRule="auto"/>
        <w:rPr>
          <w:rFonts w:ascii="Times New Roman" w:hAnsi="Times New Roman"/>
          <w:sz w:val="16"/>
          <w:szCs w:val="16"/>
        </w:rPr>
      </w:pPr>
    </w:p>
    <w:p w:rsidR="00D759A1" w:rsidRPr="002A3989" w:rsidRDefault="00D759A1" w:rsidP="002A3989">
      <w:pPr>
        <w:spacing w:after="0" w:line="240" w:lineRule="auto"/>
        <w:rPr>
          <w:rFonts w:ascii="Times New Roman" w:hAnsi="Times New Roman"/>
          <w:sz w:val="16"/>
          <w:szCs w:val="16"/>
        </w:rPr>
      </w:pPr>
    </w:p>
    <w:p w:rsidR="00D759A1" w:rsidRPr="002A3989" w:rsidRDefault="00D759A1" w:rsidP="002A3989">
      <w:pPr>
        <w:spacing w:after="0" w:line="240" w:lineRule="auto"/>
        <w:rPr>
          <w:rFonts w:ascii="Times New Roman" w:hAnsi="Times New Roman"/>
          <w:sz w:val="16"/>
          <w:szCs w:val="16"/>
        </w:rPr>
      </w:pPr>
    </w:p>
    <w:p w:rsidR="00D759A1" w:rsidRPr="002A3989" w:rsidRDefault="00D759A1" w:rsidP="002A3989">
      <w:pPr>
        <w:spacing w:after="0" w:line="240" w:lineRule="auto"/>
        <w:rPr>
          <w:rFonts w:ascii="Times New Roman" w:hAnsi="Times New Roman"/>
          <w:sz w:val="16"/>
          <w:szCs w:val="16"/>
        </w:rPr>
      </w:pPr>
    </w:p>
    <w:p w:rsidR="00D759A1" w:rsidRPr="002A3989" w:rsidRDefault="00D759A1" w:rsidP="002A3989">
      <w:pPr>
        <w:spacing w:after="0" w:line="240" w:lineRule="auto"/>
        <w:rPr>
          <w:rFonts w:ascii="Times New Roman" w:hAnsi="Times New Roman"/>
          <w:sz w:val="16"/>
          <w:szCs w:val="16"/>
        </w:rPr>
      </w:pPr>
    </w:p>
    <w:p w:rsidR="00D759A1" w:rsidRPr="002A3989" w:rsidRDefault="00D759A1" w:rsidP="002A3989">
      <w:pPr>
        <w:spacing w:after="0" w:line="240" w:lineRule="auto"/>
        <w:rPr>
          <w:rFonts w:ascii="Times New Roman" w:hAnsi="Times New Roman"/>
          <w:sz w:val="16"/>
          <w:szCs w:val="16"/>
        </w:rPr>
      </w:pPr>
    </w:p>
    <w:p w:rsidR="00D759A1" w:rsidRPr="002A3989" w:rsidRDefault="00D759A1" w:rsidP="002A3989">
      <w:pPr>
        <w:spacing w:after="0" w:line="240" w:lineRule="auto"/>
        <w:rPr>
          <w:rFonts w:ascii="Times New Roman" w:hAnsi="Times New Roman"/>
          <w:sz w:val="16"/>
          <w:szCs w:val="16"/>
        </w:rPr>
      </w:pPr>
    </w:p>
    <w:p w:rsidR="00D759A1" w:rsidRPr="002A3989" w:rsidRDefault="00D759A1" w:rsidP="002A3989">
      <w:pPr>
        <w:spacing w:after="0" w:line="240" w:lineRule="auto"/>
        <w:rPr>
          <w:rFonts w:ascii="Times New Roman" w:hAnsi="Times New Roman"/>
          <w:sz w:val="16"/>
          <w:szCs w:val="16"/>
        </w:rPr>
      </w:pPr>
    </w:p>
    <w:p w:rsidR="00D759A1" w:rsidRPr="002A3989" w:rsidRDefault="00D759A1" w:rsidP="002A3989">
      <w:pPr>
        <w:spacing w:after="0" w:line="240" w:lineRule="auto"/>
        <w:rPr>
          <w:rFonts w:ascii="Times New Roman" w:hAnsi="Times New Roman"/>
          <w:sz w:val="16"/>
          <w:szCs w:val="16"/>
        </w:rPr>
      </w:pPr>
    </w:p>
    <w:p w:rsidR="00D759A1" w:rsidRPr="002A3989" w:rsidRDefault="00D759A1" w:rsidP="002A3989">
      <w:pPr>
        <w:spacing w:after="0" w:line="240" w:lineRule="auto"/>
        <w:rPr>
          <w:rFonts w:ascii="Times New Roman" w:hAnsi="Times New Roman"/>
          <w:sz w:val="16"/>
          <w:szCs w:val="16"/>
        </w:rPr>
      </w:pPr>
    </w:p>
    <w:p w:rsidR="00D759A1" w:rsidRPr="002A3989" w:rsidRDefault="00D759A1" w:rsidP="002A3989">
      <w:pPr>
        <w:spacing w:after="0" w:line="240" w:lineRule="auto"/>
        <w:rPr>
          <w:rFonts w:ascii="Times New Roman" w:hAnsi="Times New Roman"/>
          <w:sz w:val="16"/>
          <w:szCs w:val="16"/>
        </w:rPr>
      </w:pPr>
    </w:p>
    <w:p w:rsidR="00D759A1" w:rsidRPr="002A3989" w:rsidRDefault="00D759A1" w:rsidP="002A3989">
      <w:pPr>
        <w:spacing w:after="0" w:line="240" w:lineRule="auto"/>
        <w:rPr>
          <w:rFonts w:ascii="Times New Roman" w:hAnsi="Times New Roman"/>
          <w:sz w:val="16"/>
          <w:szCs w:val="16"/>
        </w:rPr>
      </w:pPr>
    </w:p>
    <w:p w:rsidR="00D759A1" w:rsidRPr="002A3989" w:rsidRDefault="00D759A1" w:rsidP="002A3989">
      <w:pPr>
        <w:spacing w:after="0" w:line="240" w:lineRule="auto"/>
        <w:rPr>
          <w:rFonts w:ascii="Times New Roman" w:hAnsi="Times New Roman"/>
          <w:sz w:val="16"/>
          <w:szCs w:val="16"/>
        </w:rPr>
      </w:pPr>
    </w:p>
    <w:p w:rsidR="00D759A1" w:rsidRPr="002A3989" w:rsidRDefault="00D759A1" w:rsidP="002A3989">
      <w:pPr>
        <w:spacing w:after="0" w:line="240" w:lineRule="auto"/>
        <w:jc w:val="center"/>
        <w:rPr>
          <w:rFonts w:ascii="Times New Roman" w:hAnsi="Times New Roman"/>
          <w:sz w:val="20"/>
          <w:szCs w:val="16"/>
        </w:rPr>
      </w:pPr>
      <w:r w:rsidRPr="002A3989">
        <w:rPr>
          <w:rFonts w:ascii="Times New Roman" w:hAnsi="Times New Roman"/>
          <w:sz w:val="20"/>
          <w:szCs w:val="16"/>
        </w:rPr>
        <w:t>ПАСПОРТ</w:t>
      </w:r>
    </w:p>
    <w:p w:rsidR="00D759A1" w:rsidRPr="002A3989" w:rsidRDefault="00D759A1" w:rsidP="002A3989">
      <w:pPr>
        <w:spacing w:after="0" w:line="240" w:lineRule="auto"/>
        <w:jc w:val="center"/>
        <w:rPr>
          <w:rFonts w:ascii="Times New Roman" w:hAnsi="Times New Roman"/>
          <w:sz w:val="20"/>
          <w:szCs w:val="16"/>
        </w:rPr>
      </w:pPr>
      <w:r w:rsidRPr="002A3989">
        <w:rPr>
          <w:rFonts w:ascii="Times New Roman" w:hAnsi="Times New Roman"/>
          <w:sz w:val="20"/>
          <w:szCs w:val="16"/>
        </w:rPr>
        <w:t xml:space="preserve">КОЛОРИСТИЧЕСКОГО РЕШЕНИЯ ФАСАДОВ ЗДАНИЙ, СТРОЕНИЙ, СООРУЖЕНИЙ </w:t>
      </w:r>
    </w:p>
    <w:p w:rsidR="00D759A1" w:rsidRPr="002A3989" w:rsidRDefault="00D759A1" w:rsidP="002A3989">
      <w:pPr>
        <w:spacing w:after="0" w:line="240" w:lineRule="auto"/>
        <w:jc w:val="center"/>
        <w:rPr>
          <w:rFonts w:ascii="Times New Roman" w:hAnsi="Times New Roman"/>
          <w:sz w:val="20"/>
          <w:szCs w:val="16"/>
        </w:rPr>
      </w:pPr>
      <w:r w:rsidRPr="002A3989">
        <w:rPr>
          <w:rFonts w:ascii="Times New Roman" w:hAnsi="Times New Roman"/>
          <w:sz w:val="20"/>
          <w:szCs w:val="16"/>
        </w:rPr>
        <w:t xml:space="preserve">В ЦЕЛИННОМ МУНИЦИПАЛЬНОМ ОКРУГЕ </w:t>
      </w:r>
    </w:p>
    <w:p w:rsidR="00D759A1" w:rsidRPr="002A3989" w:rsidRDefault="00D759A1" w:rsidP="002A3989">
      <w:pPr>
        <w:spacing w:after="0" w:line="240" w:lineRule="auto"/>
        <w:jc w:val="center"/>
        <w:rPr>
          <w:rFonts w:ascii="Times New Roman" w:hAnsi="Times New Roman"/>
          <w:sz w:val="20"/>
          <w:szCs w:val="16"/>
        </w:rPr>
      </w:pPr>
      <w:r w:rsidRPr="002A3989">
        <w:rPr>
          <w:rFonts w:ascii="Times New Roman" w:hAnsi="Times New Roman"/>
          <w:sz w:val="20"/>
          <w:szCs w:val="16"/>
        </w:rPr>
        <w:t>КУРГАНСКОЙ ОБЛАСТИ</w:t>
      </w:r>
    </w:p>
    <w:p w:rsidR="00D759A1" w:rsidRPr="002A3989" w:rsidRDefault="00D759A1" w:rsidP="002A3989">
      <w:pPr>
        <w:pStyle w:val="ac"/>
        <w:spacing w:after="0" w:line="240" w:lineRule="auto"/>
        <w:rPr>
          <w:rFonts w:ascii="Times New Roman" w:hAnsi="Times New Roman"/>
          <w:sz w:val="16"/>
          <w:szCs w:val="16"/>
        </w:rPr>
      </w:pPr>
    </w:p>
    <w:p w:rsidR="00D759A1" w:rsidRPr="002A3989" w:rsidRDefault="00D759A1" w:rsidP="002A3989">
      <w:pPr>
        <w:pStyle w:val="ac"/>
        <w:spacing w:after="0" w:line="240" w:lineRule="auto"/>
        <w:rPr>
          <w:rFonts w:ascii="Times New Roman" w:hAnsi="Times New Roman"/>
          <w:sz w:val="16"/>
          <w:szCs w:val="16"/>
        </w:rPr>
      </w:pPr>
    </w:p>
    <w:p w:rsidR="00D759A1" w:rsidRPr="002A3989" w:rsidRDefault="00D759A1" w:rsidP="002A3989">
      <w:pPr>
        <w:pStyle w:val="ac"/>
        <w:spacing w:after="0" w:line="240" w:lineRule="auto"/>
        <w:rPr>
          <w:rFonts w:ascii="Times New Roman" w:hAnsi="Times New Roman"/>
          <w:sz w:val="16"/>
          <w:szCs w:val="16"/>
        </w:rPr>
      </w:pPr>
    </w:p>
    <w:p w:rsidR="00D759A1" w:rsidRPr="002A3989" w:rsidRDefault="00D759A1" w:rsidP="002A3989">
      <w:pPr>
        <w:pStyle w:val="ac"/>
        <w:spacing w:after="0" w:line="240" w:lineRule="auto"/>
        <w:rPr>
          <w:rFonts w:ascii="Times New Roman" w:hAnsi="Times New Roman"/>
          <w:sz w:val="16"/>
          <w:szCs w:val="16"/>
        </w:rPr>
      </w:pPr>
    </w:p>
    <w:p w:rsidR="00D759A1" w:rsidRPr="002A3989" w:rsidRDefault="00D759A1" w:rsidP="002A3989">
      <w:pPr>
        <w:pStyle w:val="ac"/>
        <w:spacing w:after="0" w:line="240" w:lineRule="auto"/>
        <w:rPr>
          <w:rFonts w:ascii="Times New Roman" w:hAnsi="Times New Roman"/>
          <w:sz w:val="16"/>
          <w:szCs w:val="16"/>
        </w:rPr>
      </w:pPr>
    </w:p>
    <w:p w:rsidR="00D759A1" w:rsidRPr="002A3989" w:rsidRDefault="00D759A1" w:rsidP="002A3989">
      <w:pPr>
        <w:tabs>
          <w:tab w:val="left" w:pos="4294"/>
        </w:tabs>
        <w:spacing w:after="0" w:line="240" w:lineRule="auto"/>
        <w:ind w:left="497"/>
        <w:rPr>
          <w:rFonts w:ascii="Times New Roman" w:hAnsi="Times New Roman"/>
          <w:sz w:val="16"/>
          <w:szCs w:val="16"/>
        </w:rPr>
      </w:pPr>
      <w:r w:rsidRPr="002A3989">
        <w:rPr>
          <w:rFonts w:ascii="Times New Roman" w:hAnsi="Times New Roman"/>
          <w:sz w:val="16"/>
          <w:szCs w:val="16"/>
        </w:rPr>
        <w:t>АДРЕС</w:t>
      </w:r>
      <w:r w:rsidRPr="002A3989">
        <w:rPr>
          <w:rFonts w:ascii="Times New Roman" w:hAnsi="Times New Roman"/>
          <w:spacing w:val="-1"/>
          <w:sz w:val="16"/>
          <w:szCs w:val="16"/>
        </w:rPr>
        <w:t xml:space="preserve"> </w:t>
      </w:r>
      <w:r w:rsidRPr="002A3989">
        <w:rPr>
          <w:rFonts w:ascii="Times New Roman" w:hAnsi="Times New Roman"/>
          <w:sz w:val="16"/>
          <w:szCs w:val="16"/>
        </w:rPr>
        <w:t>ОБЪЕКТА</w:t>
      </w:r>
      <w:r w:rsidRPr="002A3989">
        <w:rPr>
          <w:rFonts w:ascii="Times New Roman" w:hAnsi="Times New Roman"/>
          <w:sz w:val="16"/>
          <w:szCs w:val="16"/>
          <w:u w:val="single"/>
        </w:rPr>
        <w:t xml:space="preserve"> </w:t>
      </w:r>
      <w:r w:rsidRPr="002A3989">
        <w:rPr>
          <w:rFonts w:ascii="Times New Roman" w:hAnsi="Times New Roman"/>
          <w:sz w:val="16"/>
          <w:szCs w:val="16"/>
          <w:u w:val="single"/>
        </w:rPr>
        <w:tab/>
      </w:r>
      <w:r w:rsidRPr="002A3989">
        <w:rPr>
          <w:rFonts w:ascii="Times New Roman" w:hAnsi="Times New Roman"/>
          <w:sz w:val="16"/>
          <w:szCs w:val="16"/>
        </w:rPr>
        <w:t>_</w:t>
      </w:r>
    </w:p>
    <w:p w:rsidR="00D759A1" w:rsidRPr="002A3989" w:rsidRDefault="00D759A1" w:rsidP="002A3989">
      <w:pPr>
        <w:pStyle w:val="ac"/>
        <w:spacing w:after="0" w:line="240" w:lineRule="auto"/>
        <w:rPr>
          <w:rFonts w:ascii="Times New Roman" w:hAnsi="Times New Roman"/>
          <w:sz w:val="16"/>
          <w:szCs w:val="16"/>
        </w:rPr>
      </w:pPr>
    </w:p>
    <w:p w:rsidR="00D759A1" w:rsidRPr="002A3989" w:rsidRDefault="00D759A1" w:rsidP="002A3989">
      <w:pPr>
        <w:tabs>
          <w:tab w:val="left" w:pos="5301"/>
        </w:tabs>
        <w:spacing w:after="0" w:line="240" w:lineRule="auto"/>
        <w:ind w:left="497"/>
        <w:rPr>
          <w:rFonts w:ascii="Times New Roman" w:hAnsi="Times New Roman"/>
          <w:sz w:val="16"/>
          <w:szCs w:val="16"/>
          <w:u w:val="single"/>
        </w:rPr>
      </w:pPr>
      <w:r w:rsidRPr="002A3989">
        <w:rPr>
          <w:rFonts w:ascii="Times New Roman" w:hAnsi="Times New Roman"/>
          <w:sz w:val="16"/>
          <w:szCs w:val="16"/>
        </w:rPr>
        <w:t xml:space="preserve">ФУНКЦИОНАЛЬНЫЙ РАЙОН  </w:t>
      </w:r>
      <w:r w:rsidRPr="002A3989">
        <w:rPr>
          <w:rFonts w:ascii="Times New Roman" w:hAnsi="Times New Roman"/>
          <w:sz w:val="16"/>
          <w:szCs w:val="16"/>
          <w:u w:val="single"/>
        </w:rPr>
        <w:t>____________________________________</w:t>
      </w:r>
    </w:p>
    <w:p w:rsidR="00D759A1" w:rsidRPr="002A3989" w:rsidRDefault="00D759A1" w:rsidP="002A3989">
      <w:pPr>
        <w:tabs>
          <w:tab w:val="left" w:pos="5301"/>
        </w:tabs>
        <w:spacing w:after="0" w:line="240" w:lineRule="auto"/>
        <w:ind w:left="497"/>
        <w:rPr>
          <w:rFonts w:ascii="Times New Roman" w:hAnsi="Times New Roman"/>
          <w:sz w:val="16"/>
          <w:szCs w:val="16"/>
        </w:rPr>
      </w:pPr>
      <w:r w:rsidRPr="002A3989">
        <w:rPr>
          <w:rFonts w:ascii="Times New Roman" w:hAnsi="Times New Roman"/>
          <w:sz w:val="16"/>
          <w:szCs w:val="16"/>
        </w:rPr>
        <w:t>(по альбому колористических решений)</w:t>
      </w:r>
    </w:p>
    <w:p w:rsidR="00D759A1" w:rsidRPr="002A3989" w:rsidRDefault="00D759A1" w:rsidP="002A3989">
      <w:pPr>
        <w:pStyle w:val="ac"/>
        <w:spacing w:after="0" w:line="240" w:lineRule="auto"/>
        <w:rPr>
          <w:rFonts w:ascii="Times New Roman" w:hAnsi="Times New Roman"/>
          <w:sz w:val="16"/>
          <w:szCs w:val="16"/>
        </w:rPr>
      </w:pPr>
    </w:p>
    <w:p w:rsidR="00D759A1" w:rsidRPr="002A3989" w:rsidRDefault="00D759A1" w:rsidP="002A3989">
      <w:pPr>
        <w:pStyle w:val="ac"/>
        <w:spacing w:after="0" w:line="240" w:lineRule="auto"/>
        <w:rPr>
          <w:rFonts w:ascii="Times New Roman" w:hAnsi="Times New Roman"/>
          <w:sz w:val="16"/>
          <w:szCs w:val="16"/>
        </w:rPr>
      </w:pPr>
    </w:p>
    <w:p w:rsidR="00D759A1" w:rsidRPr="002A3989" w:rsidRDefault="00D759A1" w:rsidP="002A3989">
      <w:pPr>
        <w:pStyle w:val="ac"/>
        <w:spacing w:after="0" w:line="240" w:lineRule="auto"/>
        <w:rPr>
          <w:rFonts w:ascii="Times New Roman" w:hAnsi="Times New Roman"/>
          <w:sz w:val="16"/>
          <w:szCs w:val="16"/>
        </w:rPr>
      </w:pPr>
    </w:p>
    <w:p w:rsidR="00D759A1" w:rsidRPr="002A3989" w:rsidRDefault="00D759A1" w:rsidP="002A3989">
      <w:pPr>
        <w:pStyle w:val="ac"/>
        <w:spacing w:after="0" w:line="240" w:lineRule="auto"/>
        <w:rPr>
          <w:rFonts w:ascii="Times New Roman" w:hAnsi="Times New Roman"/>
          <w:sz w:val="16"/>
          <w:szCs w:val="16"/>
        </w:rPr>
      </w:pPr>
    </w:p>
    <w:p w:rsidR="00D759A1" w:rsidRPr="002A3989" w:rsidRDefault="00D759A1" w:rsidP="002A3989">
      <w:pPr>
        <w:pStyle w:val="ac"/>
        <w:spacing w:after="0" w:line="240" w:lineRule="auto"/>
        <w:rPr>
          <w:rFonts w:ascii="Times New Roman" w:hAnsi="Times New Roman"/>
          <w:sz w:val="16"/>
          <w:szCs w:val="16"/>
        </w:rPr>
      </w:pPr>
      <w:r w:rsidRPr="002A3989">
        <w:rPr>
          <w:rFonts w:ascii="Times New Roman" w:hAnsi="Times New Roman"/>
          <w:noProof/>
          <w:sz w:val="16"/>
          <w:szCs w:val="16"/>
        </w:rPr>
        <w:pict>
          <v:group id="_x0000_s1145" style="position:absolute;margin-left:188.4pt;margin-top:12.15pt;width:236.3pt;height:.65pt;z-index:-251658240;mso-wrap-distance-left:0;mso-wrap-distance-right:0;mso-position-horizontal-relative:page" coordorigin="3768,243" coordsize="4726,13">
            <v:line id="_x0000_s1146" style="position:absolute" from="3768,249" to="4653,249" strokeweight=".22397mm"/>
            <v:line id="_x0000_s1147" style="position:absolute" from="4656,249" to="5321,249" strokeweight=".22397mm"/>
            <v:line id="_x0000_s1148" style="position:absolute" from="5376,249" to="5709,249" strokeweight=".22397mm"/>
            <v:line id="_x0000_s1149" style="position:absolute" from="5712,249" to="6377,249" strokeweight=".22397mm"/>
            <v:line id="_x0000_s1150" style="position:absolute" from="6380,249" to="7044,249" strokeweight=".22397mm"/>
            <v:line id="_x0000_s1151" style="position:absolute" from="7047,249" to="7601,249" strokeweight=".22397mm"/>
            <v:line id="_x0000_s1152" style="position:absolute" from="7604,249" to="8268,249" strokeweight=".22397mm"/>
            <v:line id="_x0000_s1153" style="position:absolute" from="8271,249" to="8494,249" strokeweight=".22397mm"/>
            <w10:wrap type="topAndBottom" anchorx="page"/>
          </v:group>
        </w:pict>
      </w:r>
      <w:r w:rsidRPr="002A3989">
        <w:rPr>
          <w:rFonts w:ascii="Times New Roman" w:hAnsi="Times New Roman"/>
          <w:noProof/>
          <w:sz w:val="16"/>
          <w:szCs w:val="16"/>
        </w:rPr>
        <w:pict>
          <v:group id="_x0000_s1154" style="position:absolute;margin-left:430.35pt;margin-top:12.15pt;width:61.05pt;height:.65pt;z-index:-251658240;mso-wrap-distance-left:0;mso-wrap-distance-right:0;mso-position-horizontal-relative:page" coordorigin="8607,243" coordsize="1221,13">
            <v:line id="_x0000_s1155" style="position:absolute" from="8607,249" to="9492,249" strokeweight=".22397mm"/>
            <v:line id="_x0000_s1156" style="position:absolute" from="9495,249" to="9828,249" strokeweight=".22397mm"/>
            <w10:wrap type="topAndBottom" anchorx="page"/>
          </v:group>
        </w:pict>
      </w:r>
    </w:p>
    <w:p w:rsidR="00D759A1" w:rsidRPr="002A3989" w:rsidRDefault="00D759A1" w:rsidP="002A3989">
      <w:pPr>
        <w:tabs>
          <w:tab w:val="left" w:pos="6096"/>
          <w:tab w:val="left" w:pos="6946"/>
        </w:tabs>
        <w:spacing w:after="0" w:line="240" w:lineRule="auto"/>
        <w:ind w:left="2127"/>
        <w:rPr>
          <w:rFonts w:ascii="Times New Roman" w:hAnsi="Times New Roman"/>
          <w:sz w:val="16"/>
          <w:szCs w:val="16"/>
        </w:rPr>
      </w:pPr>
      <w:proofErr w:type="gramStart"/>
      <w:r w:rsidRPr="002A3989">
        <w:rPr>
          <w:rFonts w:ascii="Times New Roman" w:hAnsi="Times New Roman"/>
          <w:sz w:val="16"/>
          <w:szCs w:val="16"/>
        </w:rPr>
        <w:t>(должность,</w:t>
      </w:r>
      <w:r w:rsidRPr="002A3989">
        <w:rPr>
          <w:rFonts w:ascii="Times New Roman" w:hAnsi="Times New Roman"/>
          <w:spacing w:val="-4"/>
          <w:sz w:val="16"/>
          <w:szCs w:val="16"/>
        </w:rPr>
        <w:t xml:space="preserve"> </w:t>
      </w:r>
      <w:r w:rsidRPr="002A3989">
        <w:rPr>
          <w:rFonts w:ascii="Times New Roman" w:hAnsi="Times New Roman"/>
          <w:sz w:val="16"/>
          <w:szCs w:val="16"/>
        </w:rPr>
        <w:t>уполномоченного</w:t>
      </w:r>
      <w:r w:rsidRPr="002A3989">
        <w:rPr>
          <w:rFonts w:ascii="Times New Roman" w:hAnsi="Times New Roman"/>
          <w:spacing w:val="-8"/>
          <w:sz w:val="16"/>
          <w:szCs w:val="16"/>
        </w:rPr>
        <w:t xml:space="preserve"> </w:t>
      </w:r>
      <w:r w:rsidRPr="002A3989">
        <w:rPr>
          <w:rFonts w:ascii="Times New Roman" w:hAnsi="Times New Roman"/>
          <w:sz w:val="16"/>
          <w:szCs w:val="16"/>
        </w:rPr>
        <w:t>сотрудника</w:t>
      </w:r>
      <w:r w:rsidRPr="002A3989">
        <w:rPr>
          <w:rFonts w:ascii="Times New Roman" w:hAnsi="Times New Roman"/>
          <w:sz w:val="16"/>
          <w:szCs w:val="16"/>
        </w:rPr>
        <w:tab/>
        <w:t>(подпись)</w:t>
      </w:r>
      <w:r w:rsidRPr="002A3989">
        <w:rPr>
          <w:rFonts w:ascii="Times New Roman" w:hAnsi="Times New Roman"/>
          <w:sz w:val="16"/>
          <w:szCs w:val="16"/>
        </w:rPr>
        <w:tab/>
        <w:t>(расшифровка</w:t>
      </w:r>
      <w:r w:rsidRPr="002A3989">
        <w:rPr>
          <w:rFonts w:ascii="Times New Roman" w:hAnsi="Times New Roman"/>
          <w:spacing w:val="-3"/>
          <w:sz w:val="16"/>
          <w:szCs w:val="16"/>
        </w:rPr>
        <w:t xml:space="preserve"> </w:t>
      </w:r>
      <w:r w:rsidRPr="002A3989">
        <w:rPr>
          <w:rFonts w:ascii="Times New Roman" w:hAnsi="Times New Roman"/>
          <w:sz w:val="16"/>
          <w:szCs w:val="16"/>
        </w:rPr>
        <w:t>подписи)</w:t>
      </w:r>
      <w:proofErr w:type="gramEnd"/>
    </w:p>
    <w:p w:rsidR="00D759A1" w:rsidRPr="002A3989" w:rsidRDefault="00D759A1" w:rsidP="002A3989">
      <w:pPr>
        <w:tabs>
          <w:tab w:val="left" w:pos="6096"/>
          <w:tab w:val="left" w:pos="6946"/>
        </w:tabs>
        <w:spacing w:after="0" w:line="240" w:lineRule="auto"/>
        <w:ind w:left="2127"/>
        <w:rPr>
          <w:rFonts w:ascii="Times New Roman" w:hAnsi="Times New Roman"/>
          <w:sz w:val="16"/>
          <w:szCs w:val="16"/>
        </w:rPr>
      </w:pPr>
      <w:r w:rsidRPr="002A3989">
        <w:rPr>
          <w:rFonts w:ascii="Times New Roman" w:hAnsi="Times New Roman"/>
          <w:sz w:val="16"/>
          <w:szCs w:val="16"/>
        </w:rPr>
        <w:t>органа, осуществляющего выдачу паспорта)</w:t>
      </w:r>
    </w:p>
    <w:p w:rsidR="00D759A1" w:rsidRPr="002A3989" w:rsidRDefault="00D759A1" w:rsidP="002A3989">
      <w:pPr>
        <w:spacing w:after="0" w:line="240" w:lineRule="auto"/>
        <w:rPr>
          <w:rFonts w:ascii="Times New Roman" w:hAnsi="Times New Roman"/>
          <w:sz w:val="16"/>
          <w:szCs w:val="16"/>
        </w:rPr>
      </w:pPr>
    </w:p>
    <w:p w:rsidR="00D759A1" w:rsidRPr="002A3989" w:rsidRDefault="00D759A1" w:rsidP="002A3989">
      <w:pPr>
        <w:pStyle w:val="Heading110"/>
        <w:numPr>
          <w:ilvl w:val="0"/>
          <w:numId w:val="25"/>
        </w:numPr>
        <w:tabs>
          <w:tab w:val="left" w:pos="-567"/>
        </w:tabs>
        <w:autoSpaceDE w:val="0"/>
        <w:autoSpaceDN w:val="0"/>
        <w:ind w:left="-567" w:firstLine="567"/>
        <w:jc w:val="center"/>
        <w:outlineLvl w:val="1"/>
        <w:rPr>
          <w:rFonts w:ascii="Times New Roman" w:hAnsi="Times New Roman"/>
          <w:b w:val="0"/>
          <w:sz w:val="16"/>
          <w:szCs w:val="16"/>
          <w:u w:val="none"/>
        </w:rPr>
      </w:pPr>
      <w:r w:rsidRPr="002A3989">
        <w:rPr>
          <w:rFonts w:ascii="Times New Roman" w:hAnsi="Times New Roman"/>
          <w:b w:val="0"/>
          <w:sz w:val="16"/>
          <w:szCs w:val="16"/>
          <w:u w:val="none"/>
        </w:rPr>
        <w:t>ОБЩИЕ</w:t>
      </w:r>
      <w:r w:rsidRPr="002A3989">
        <w:rPr>
          <w:rFonts w:ascii="Times New Roman" w:hAnsi="Times New Roman"/>
          <w:b w:val="0"/>
          <w:spacing w:val="-1"/>
          <w:sz w:val="16"/>
          <w:szCs w:val="16"/>
          <w:u w:val="none"/>
        </w:rPr>
        <w:t xml:space="preserve"> </w:t>
      </w:r>
      <w:r w:rsidRPr="002A3989">
        <w:rPr>
          <w:rFonts w:ascii="Times New Roman" w:hAnsi="Times New Roman"/>
          <w:b w:val="0"/>
          <w:sz w:val="16"/>
          <w:szCs w:val="16"/>
          <w:u w:val="none"/>
        </w:rPr>
        <w:t>СВЕДЕНИЯ</w:t>
      </w:r>
    </w:p>
    <w:p w:rsidR="00D759A1" w:rsidRPr="002A3989" w:rsidRDefault="00D759A1" w:rsidP="002A3989">
      <w:pPr>
        <w:widowControl w:val="0"/>
        <w:numPr>
          <w:ilvl w:val="0"/>
          <w:numId w:val="26"/>
        </w:numPr>
        <w:tabs>
          <w:tab w:val="left" w:pos="-567"/>
          <w:tab w:val="left" w:pos="360"/>
          <w:tab w:val="left" w:pos="1134"/>
        </w:tabs>
        <w:autoSpaceDE w:val="0"/>
        <w:autoSpaceDN w:val="0"/>
        <w:spacing w:after="0" w:line="240" w:lineRule="auto"/>
        <w:ind w:left="-567" w:firstLine="567"/>
        <w:rPr>
          <w:rFonts w:ascii="Times New Roman" w:hAnsi="Times New Roman"/>
          <w:sz w:val="16"/>
          <w:szCs w:val="16"/>
        </w:rPr>
      </w:pPr>
      <w:r w:rsidRPr="002A3989">
        <w:rPr>
          <w:rFonts w:ascii="Times New Roman" w:hAnsi="Times New Roman"/>
          <w:sz w:val="16"/>
          <w:szCs w:val="16"/>
        </w:rPr>
        <w:t>Адрес объекта:</w:t>
      </w:r>
    </w:p>
    <w:p w:rsidR="00D759A1" w:rsidRPr="002A3989" w:rsidRDefault="00D759A1" w:rsidP="002A3989">
      <w:pPr>
        <w:widowControl w:val="0"/>
        <w:numPr>
          <w:ilvl w:val="0"/>
          <w:numId w:val="26"/>
        </w:numPr>
        <w:tabs>
          <w:tab w:val="left" w:pos="-567"/>
          <w:tab w:val="left" w:pos="360"/>
          <w:tab w:val="left" w:pos="1134"/>
        </w:tabs>
        <w:autoSpaceDE w:val="0"/>
        <w:autoSpaceDN w:val="0"/>
        <w:spacing w:after="0" w:line="240" w:lineRule="auto"/>
        <w:ind w:left="-567" w:firstLine="567"/>
        <w:rPr>
          <w:rFonts w:ascii="Times New Roman" w:hAnsi="Times New Roman"/>
          <w:sz w:val="16"/>
          <w:szCs w:val="16"/>
        </w:rPr>
      </w:pPr>
      <w:r w:rsidRPr="002A3989">
        <w:rPr>
          <w:rFonts w:ascii="Times New Roman" w:hAnsi="Times New Roman"/>
          <w:sz w:val="16"/>
          <w:szCs w:val="16"/>
        </w:rPr>
        <w:t>Наименование</w:t>
      </w:r>
      <w:r w:rsidRPr="002A3989">
        <w:rPr>
          <w:rFonts w:ascii="Times New Roman" w:hAnsi="Times New Roman"/>
          <w:spacing w:val="-3"/>
          <w:sz w:val="16"/>
          <w:szCs w:val="16"/>
        </w:rPr>
        <w:t xml:space="preserve"> </w:t>
      </w:r>
      <w:r w:rsidRPr="002A3989">
        <w:rPr>
          <w:rFonts w:ascii="Times New Roman" w:hAnsi="Times New Roman"/>
          <w:sz w:val="16"/>
          <w:szCs w:val="16"/>
        </w:rPr>
        <w:t>объекта (общественное здание – функциональное назначение, жилой дом – многоквартирный индивидуальный):</w:t>
      </w:r>
    </w:p>
    <w:p w:rsidR="00D759A1" w:rsidRPr="002A3989" w:rsidRDefault="00D759A1" w:rsidP="002A3989">
      <w:pPr>
        <w:widowControl w:val="0"/>
        <w:numPr>
          <w:ilvl w:val="0"/>
          <w:numId w:val="26"/>
        </w:numPr>
        <w:tabs>
          <w:tab w:val="left" w:pos="-567"/>
          <w:tab w:val="left" w:pos="360"/>
          <w:tab w:val="left" w:pos="1134"/>
        </w:tabs>
        <w:autoSpaceDE w:val="0"/>
        <w:autoSpaceDN w:val="0"/>
        <w:spacing w:after="0" w:line="240" w:lineRule="auto"/>
        <w:ind w:left="-567" w:firstLine="567"/>
        <w:rPr>
          <w:rFonts w:ascii="Times New Roman" w:hAnsi="Times New Roman"/>
          <w:sz w:val="16"/>
          <w:szCs w:val="16"/>
        </w:rPr>
      </w:pPr>
      <w:r w:rsidRPr="002A3989">
        <w:rPr>
          <w:rFonts w:ascii="Times New Roman" w:hAnsi="Times New Roman"/>
          <w:sz w:val="16"/>
          <w:szCs w:val="16"/>
        </w:rPr>
        <w:t>Год</w:t>
      </w:r>
      <w:r w:rsidRPr="002A3989">
        <w:rPr>
          <w:rFonts w:ascii="Times New Roman" w:hAnsi="Times New Roman"/>
          <w:spacing w:val="-1"/>
          <w:sz w:val="16"/>
          <w:szCs w:val="16"/>
        </w:rPr>
        <w:t xml:space="preserve"> </w:t>
      </w:r>
      <w:r w:rsidRPr="002A3989">
        <w:rPr>
          <w:rFonts w:ascii="Times New Roman" w:hAnsi="Times New Roman"/>
          <w:sz w:val="16"/>
          <w:szCs w:val="16"/>
        </w:rPr>
        <w:t>постройки (построенного объекта, планируемого к строительству объекта, реконструируемого объекта, капитальный ремонт объекта):</w:t>
      </w:r>
    </w:p>
    <w:p w:rsidR="00D759A1" w:rsidRPr="002A3989" w:rsidRDefault="00D759A1" w:rsidP="002A3989">
      <w:pPr>
        <w:widowControl w:val="0"/>
        <w:numPr>
          <w:ilvl w:val="0"/>
          <w:numId w:val="26"/>
        </w:numPr>
        <w:tabs>
          <w:tab w:val="left" w:pos="-567"/>
          <w:tab w:val="left" w:pos="360"/>
          <w:tab w:val="left" w:pos="1134"/>
        </w:tabs>
        <w:autoSpaceDE w:val="0"/>
        <w:autoSpaceDN w:val="0"/>
        <w:spacing w:after="0" w:line="240" w:lineRule="auto"/>
        <w:ind w:left="-567" w:right="18" w:firstLine="567"/>
        <w:rPr>
          <w:rFonts w:ascii="Times New Roman" w:hAnsi="Times New Roman"/>
          <w:sz w:val="16"/>
          <w:szCs w:val="16"/>
        </w:rPr>
      </w:pPr>
      <w:r w:rsidRPr="002A3989">
        <w:rPr>
          <w:rFonts w:ascii="Times New Roman" w:hAnsi="Times New Roman"/>
          <w:sz w:val="16"/>
          <w:szCs w:val="16"/>
        </w:rPr>
        <w:t>Объект культурного наследия: (</w:t>
      </w:r>
      <w:proofErr w:type="gramStart"/>
      <w:r w:rsidRPr="002A3989">
        <w:rPr>
          <w:rFonts w:ascii="Times New Roman" w:hAnsi="Times New Roman"/>
          <w:sz w:val="16"/>
          <w:szCs w:val="16"/>
        </w:rPr>
        <w:t>является</w:t>
      </w:r>
      <w:proofErr w:type="gramEnd"/>
      <w:r w:rsidRPr="002A3989">
        <w:rPr>
          <w:rFonts w:ascii="Times New Roman" w:hAnsi="Times New Roman"/>
          <w:sz w:val="16"/>
          <w:szCs w:val="16"/>
        </w:rPr>
        <w:t>/ не является, расположен на территории объекта культурного наследия, в охранной зоне объекта культурного</w:t>
      </w:r>
      <w:r w:rsidRPr="002A3989">
        <w:rPr>
          <w:rFonts w:ascii="Times New Roman" w:hAnsi="Times New Roman"/>
          <w:spacing w:val="-17"/>
          <w:sz w:val="16"/>
          <w:szCs w:val="16"/>
        </w:rPr>
        <w:t xml:space="preserve"> </w:t>
      </w:r>
      <w:r w:rsidRPr="002A3989">
        <w:rPr>
          <w:rFonts w:ascii="Times New Roman" w:hAnsi="Times New Roman"/>
          <w:sz w:val="16"/>
          <w:szCs w:val="16"/>
        </w:rPr>
        <w:t>наследия):</w:t>
      </w:r>
    </w:p>
    <w:p w:rsidR="00D759A1" w:rsidRPr="002A3989" w:rsidRDefault="00D759A1" w:rsidP="002A3989">
      <w:pPr>
        <w:widowControl w:val="0"/>
        <w:numPr>
          <w:ilvl w:val="0"/>
          <w:numId w:val="27"/>
        </w:numPr>
        <w:tabs>
          <w:tab w:val="left" w:pos="-567"/>
          <w:tab w:val="left" w:pos="360"/>
          <w:tab w:val="left" w:pos="1134"/>
        </w:tabs>
        <w:autoSpaceDE w:val="0"/>
        <w:autoSpaceDN w:val="0"/>
        <w:spacing w:after="0" w:line="240" w:lineRule="auto"/>
        <w:ind w:left="-567" w:firstLine="567"/>
        <w:rPr>
          <w:rFonts w:ascii="Times New Roman" w:hAnsi="Times New Roman"/>
          <w:sz w:val="16"/>
          <w:szCs w:val="16"/>
        </w:rPr>
      </w:pPr>
      <w:r w:rsidRPr="002A3989">
        <w:rPr>
          <w:rFonts w:ascii="Times New Roman" w:hAnsi="Times New Roman"/>
          <w:sz w:val="16"/>
          <w:szCs w:val="16"/>
        </w:rPr>
        <w:t>Вид работ по</w:t>
      </w:r>
      <w:r w:rsidRPr="002A3989">
        <w:rPr>
          <w:rFonts w:ascii="Times New Roman" w:hAnsi="Times New Roman"/>
          <w:spacing w:val="-2"/>
          <w:sz w:val="16"/>
          <w:szCs w:val="16"/>
        </w:rPr>
        <w:t xml:space="preserve"> </w:t>
      </w:r>
      <w:r w:rsidRPr="002A3989">
        <w:rPr>
          <w:rFonts w:ascii="Times New Roman" w:hAnsi="Times New Roman"/>
          <w:sz w:val="16"/>
          <w:szCs w:val="16"/>
        </w:rPr>
        <w:t>объекту:</w:t>
      </w:r>
    </w:p>
    <w:p w:rsidR="00D759A1" w:rsidRPr="002A3989" w:rsidRDefault="00D759A1" w:rsidP="002A3989">
      <w:pPr>
        <w:pStyle w:val="afc"/>
        <w:widowControl w:val="0"/>
        <w:numPr>
          <w:ilvl w:val="0"/>
          <w:numId w:val="28"/>
        </w:numPr>
        <w:tabs>
          <w:tab w:val="left" w:pos="-567"/>
          <w:tab w:val="left" w:pos="360"/>
          <w:tab w:val="left" w:pos="1134"/>
        </w:tabs>
        <w:autoSpaceDE w:val="0"/>
        <w:autoSpaceDN w:val="0"/>
        <w:ind w:left="-567" w:firstLine="567"/>
        <w:contextualSpacing w:val="0"/>
        <w:rPr>
          <w:sz w:val="16"/>
          <w:szCs w:val="16"/>
        </w:rPr>
      </w:pPr>
      <w:r w:rsidRPr="002A3989">
        <w:rPr>
          <w:sz w:val="16"/>
          <w:szCs w:val="16"/>
        </w:rPr>
        <w:t>новое строительство</w:t>
      </w:r>
    </w:p>
    <w:p w:rsidR="00D759A1" w:rsidRPr="002A3989" w:rsidRDefault="00D759A1" w:rsidP="002A3989">
      <w:pPr>
        <w:widowControl w:val="0"/>
        <w:numPr>
          <w:ilvl w:val="1"/>
          <w:numId w:val="27"/>
        </w:numPr>
        <w:tabs>
          <w:tab w:val="left" w:pos="-567"/>
          <w:tab w:val="left" w:pos="1080"/>
          <w:tab w:val="left" w:pos="1134"/>
        </w:tabs>
        <w:autoSpaceDE w:val="0"/>
        <w:autoSpaceDN w:val="0"/>
        <w:spacing w:after="0" w:line="240" w:lineRule="auto"/>
        <w:ind w:left="-567" w:firstLine="567"/>
        <w:rPr>
          <w:rFonts w:ascii="Times New Roman" w:hAnsi="Times New Roman"/>
          <w:sz w:val="16"/>
          <w:szCs w:val="16"/>
        </w:rPr>
      </w:pPr>
      <w:r w:rsidRPr="002A3989">
        <w:rPr>
          <w:rFonts w:ascii="Times New Roman" w:hAnsi="Times New Roman"/>
          <w:sz w:val="16"/>
          <w:szCs w:val="16"/>
        </w:rPr>
        <w:t xml:space="preserve"> капитальный</w:t>
      </w:r>
      <w:r w:rsidRPr="002A3989">
        <w:rPr>
          <w:rFonts w:ascii="Times New Roman" w:hAnsi="Times New Roman"/>
          <w:spacing w:val="-1"/>
          <w:sz w:val="16"/>
          <w:szCs w:val="16"/>
        </w:rPr>
        <w:t xml:space="preserve"> </w:t>
      </w:r>
      <w:r w:rsidRPr="002A3989">
        <w:rPr>
          <w:rFonts w:ascii="Times New Roman" w:hAnsi="Times New Roman"/>
          <w:sz w:val="16"/>
          <w:szCs w:val="16"/>
        </w:rPr>
        <w:t>ремонт:</w:t>
      </w:r>
    </w:p>
    <w:p w:rsidR="00D759A1" w:rsidRPr="002A3989" w:rsidRDefault="00D759A1" w:rsidP="002A3989">
      <w:pPr>
        <w:widowControl w:val="0"/>
        <w:numPr>
          <w:ilvl w:val="2"/>
          <w:numId w:val="27"/>
        </w:numPr>
        <w:tabs>
          <w:tab w:val="left" w:pos="-567"/>
          <w:tab w:val="left" w:pos="1134"/>
          <w:tab w:val="left" w:pos="1800"/>
        </w:tabs>
        <w:autoSpaceDE w:val="0"/>
        <w:autoSpaceDN w:val="0"/>
        <w:spacing w:after="0" w:line="240" w:lineRule="auto"/>
        <w:ind w:left="-567" w:firstLine="567"/>
        <w:rPr>
          <w:rFonts w:ascii="Times New Roman" w:hAnsi="Times New Roman"/>
          <w:sz w:val="16"/>
          <w:szCs w:val="16"/>
        </w:rPr>
      </w:pPr>
      <w:r w:rsidRPr="002A3989">
        <w:rPr>
          <w:rFonts w:ascii="Times New Roman" w:hAnsi="Times New Roman"/>
          <w:sz w:val="16"/>
          <w:szCs w:val="16"/>
        </w:rPr>
        <w:t>с устройством «вентилируемых</w:t>
      </w:r>
      <w:r w:rsidRPr="002A3989">
        <w:rPr>
          <w:rFonts w:ascii="Times New Roman" w:hAnsi="Times New Roman"/>
          <w:spacing w:val="-12"/>
          <w:sz w:val="16"/>
          <w:szCs w:val="16"/>
        </w:rPr>
        <w:t xml:space="preserve"> </w:t>
      </w:r>
      <w:r w:rsidRPr="002A3989">
        <w:rPr>
          <w:rFonts w:ascii="Times New Roman" w:hAnsi="Times New Roman"/>
          <w:sz w:val="16"/>
          <w:szCs w:val="16"/>
        </w:rPr>
        <w:t>фасадов»</w:t>
      </w:r>
    </w:p>
    <w:p w:rsidR="00D759A1" w:rsidRPr="002A3989" w:rsidRDefault="00D759A1" w:rsidP="002A3989">
      <w:pPr>
        <w:widowControl w:val="0"/>
        <w:numPr>
          <w:ilvl w:val="2"/>
          <w:numId w:val="27"/>
        </w:numPr>
        <w:tabs>
          <w:tab w:val="left" w:pos="-567"/>
          <w:tab w:val="left" w:pos="1134"/>
          <w:tab w:val="left" w:pos="1800"/>
        </w:tabs>
        <w:autoSpaceDE w:val="0"/>
        <w:autoSpaceDN w:val="0"/>
        <w:spacing w:after="0" w:line="240" w:lineRule="auto"/>
        <w:ind w:left="-567" w:firstLine="567"/>
        <w:rPr>
          <w:rFonts w:ascii="Times New Roman" w:hAnsi="Times New Roman"/>
          <w:sz w:val="16"/>
          <w:szCs w:val="16"/>
        </w:rPr>
      </w:pPr>
      <w:r w:rsidRPr="002A3989">
        <w:rPr>
          <w:rFonts w:ascii="Times New Roman" w:hAnsi="Times New Roman"/>
          <w:sz w:val="16"/>
          <w:szCs w:val="16"/>
        </w:rPr>
        <w:t>с устройством штукатурных</w:t>
      </w:r>
      <w:r w:rsidRPr="002A3989">
        <w:rPr>
          <w:rFonts w:ascii="Times New Roman" w:hAnsi="Times New Roman"/>
          <w:spacing w:val="-2"/>
          <w:sz w:val="16"/>
          <w:szCs w:val="16"/>
        </w:rPr>
        <w:t xml:space="preserve"> </w:t>
      </w:r>
      <w:r w:rsidRPr="002A3989">
        <w:rPr>
          <w:rFonts w:ascii="Times New Roman" w:hAnsi="Times New Roman"/>
          <w:sz w:val="16"/>
          <w:szCs w:val="16"/>
        </w:rPr>
        <w:t>фасадов</w:t>
      </w:r>
    </w:p>
    <w:p w:rsidR="00D759A1" w:rsidRPr="002A3989" w:rsidRDefault="00D759A1" w:rsidP="002A3989">
      <w:pPr>
        <w:widowControl w:val="0"/>
        <w:numPr>
          <w:ilvl w:val="1"/>
          <w:numId w:val="27"/>
        </w:numPr>
        <w:tabs>
          <w:tab w:val="left" w:pos="-567"/>
          <w:tab w:val="left" w:pos="1080"/>
          <w:tab w:val="left" w:pos="1134"/>
        </w:tabs>
        <w:autoSpaceDE w:val="0"/>
        <w:autoSpaceDN w:val="0"/>
        <w:spacing w:after="0" w:line="240" w:lineRule="auto"/>
        <w:ind w:left="-567" w:firstLine="567"/>
        <w:rPr>
          <w:rFonts w:ascii="Times New Roman" w:hAnsi="Times New Roman"/>
          <w:sz w:val="16"/>
          <w:szCs w:val="16"/>
        </w:rPr>
      </w:pPr>
      <w:r w:rsidRPr="002A3989">
        <w:rPr>
          <w:rFonts w:ascii="Times New Roman" w:hAnsi="Times New Roman"/>
          <w:sz w:val="16"/>
          <w:szCs w:val="16"/>
        </w:rPr>
        <w:t xml:space="preserve"> ремонт и окраска</w:t>
      </w:r>
      <w:r w:rsidRPr="002A3989">
        <w:rPr>
          <w:rFonts w:ascii="Times New Roman" w:hAnsi="Times New Roman"/>
          <w:spacing w:val="-3"/>
          <w:sz w:val="16"/>
          <w:szCs w:val="16"/>
        </w:rPr>
        <w:t xml:space="preserve"> </w:t>
      </w:r>
      <w:r w:rsidRPr="002A3989">
        <w:rPr>
          <w:rFonts w:ascii="Times New Roman" w:hAnsi="Times New Roman"/>
          <w:sz w:val="16"/>
          <w:szCs w:val="16"/>
        </w:rPr>
        <w:t>фасада (реконструкция)</w:t>
      </w:r>
    </w:p>
    <w:p w:rsidR="00D759A1" w:rsidRPr="002A3989" w:rsidRDefault="00D759A1" w:rsidP="002A3989">
      <w:pPr>
        <w:widowControl w:val="0"/>
        <w:numPr>
          <w:ilvl w:val="0"/>
          <w:numId w:val="27"/>
        </w:numPr>
        <w:tabs>
          <w:tab w:val="left" w:pos="-567"/>
          <w:tab w:val="left" w:pos="360"/>
          <w:tab w:val="left" w:pos="1134"/>
        </w:tabs>
        <w:autoSpaceDE w:val="0"/>
        <w:autoSpaceDN w:val="0"/>
        <w:spacing w:after="0" w:line="240" w:lineRule="auto"/>
        <w:ind w:left="-567" w:firstLine="567"/>
        <w:rPr>
          <w:rFonts w:ascii="Times New Roman" w:hAnsi="Times New Roman"/>
          <w:sz w:val="16"/>
          <w:szCs w:val="16"/>
        </w:rPr>
      </w:pPr>
      <w:r w:rsidRPr="002A3989">
        <w:rPr>
          <w:rFonts w:ascii="Times New Roman" w:hAnsi="Times New Roman"/>
          <w:sz w:val="16"/>
          <w:szCs w:val="16"/>
        </w:rPr>
        <w:t>Правоустанавливающая</w:t>
      </w:r>
      <w:r w:rsidRPr="002A3989">
        <w:rPr>
          <w:rFonts w:ascii="Times New Roman" w:hAnsi="Times New Roman"/>
          <w:spacing w:val="1"/>
          <w:sz w:val="16"/>
          <w:szCs w:val="16"/>
        </w:rPr>
        <w:t xml:space="preserve"> </w:t>
      </w:r>
      <w:r w:rsidRPr="002A3989">
        <w:rPr>
          <w:rFonts w:ascii="Times New Roman" w:hAnsi="Times New Roman"/>
          <w:sz w:val="16"/>
          <w:szCs w:val="16"/>
        </w:rPr>
        <w:t>документация:</w:t>
      </w:r>
    </w:p>
    <w:p w:rsidR="00D759A1" w:rsidRPr="002A3989" w:rsidRDefault="00D759A1" w:rsidP="002A3989">
      <w:pPr>
        <w:widowControl w:val="0"/>
        <w:numPr>
          <w:ilvl w:val="0"/>
          <w:numId w:val="27"/>
        </w:numPr>
        <w:tabs>
          <w:tab w:val="left" w:pos="-567"/>
          <w:tab w:val="left" w:pos="360"/>
          <w:tab w:val="left" w:pos="1134"/>
        </w:tabs>
        <w:autoSpaceDE w:val="0"/>
        <w:autoSpaceDN w:val="0"/>
        <w:spacing w:after="0" w:line="240" w:lineRule="auto"/>
        <w:ind w:left="-567" w:firstLine="567"/>
        <w:rPr>
          <w:rFonts w:ascii="Times New Roman" w:hAnsi="Times New Roman"/>
          <w:sz w:val="16"/>
          <w:szCs w:val="16"/>
        </w:rPr>
      </w:pPr>
      <w:r w:rsidRPr="002A3989">
        <w:rPr>
          <w:rFonts w:ascii="Times New Roman" w:hAnsi="Times New Roman"/>
          <w:sz w:val="16"/>
          <w:szCs w:val="16"/>
        </w:rPr>
        <w:t>Заказчик (наименование, телефон):</w:t>
      </w:r>
    </w:p>
    <w:p w:rsidR="00D759A1" w:rsidRPr="002A3989" w:rsidRDefault="00D759A1" w:rsidP="002A3989">
      <w:pPr>
        <w:widowControl w:val="0"/>
        <w:numPr>
          <w:ilvl w:val="0"/>
          <w:numId w:val="27"/>
        </w:numPr>
        <w:tabs>
          <w:tab w:val="left" w:pos="-567"/>
          <w:tab w:val="left" w:pos="360"/>
          <w:tab w:val="left" w:pos="1134"/>
        </w:tabs>
        <w:autoSpaceDE w:val="0"/>
        <w:autoSpaceDN w:val="0"/>
        <w:spacing w:after="0" w:line="240" w:lineRule="auto"/>
        <w:ind w:left="-567" w:firstLine="567"/>
        <w:rPr>
          <w:rFonts w:ascii="Times New Roman" w:hAnsi="Times New Roman"/>
          <w:sz w:val="16"/>
          <w:szCs w:val="16"/>
        </w:rPr>
      </w:pPr>
      <w:r w:rsidRPr="002A3989">
        <w:rPr>
          <w:rFonts w:ascii="Times New Roman" w:hAnsi="Times New Roman"/>
          <w:sz w:val="16"/>
          <w:szCs w:val="16"/>
        </w:rPr>
        <w:t>Особые условия:</w:t>
      </w:r>
    </w:p>
    <w:p w:rsidR="00D759A1" w:rsidRPr="002A3989" w:rsidRDefault="00D759A1" w:rsidP="002A3989">
      <w:pPr>
        <w:tabs>
          <w:tab w:val="left" w:pos="-567"/>
          <w:tab w:val="left" w:pos="360"/>
          <w:tab w:val="left" w:pos="1134"/>
        </w:tabs>
        <w:spacing w:after="0" w:line="240" w:lineRule="auto"/>
        <w:ind w:left="-567" w:firstLine="567"/>
        <w:rPr>
          <w:rFonts w:ascii="Times New Roman" w:hAnsi="Times New Roman"/>
          <w:sz w:val="16"/>
          <w:szCs w:val="16"/>
        </w:rPr>
      </w:pPr>
    </w:p>
    <w:p w:rsidR="00D759A1" w:rsidRPr="002A3989" w:rsidRDefault="00D759A1" w:rsidP="002A3989">
      <w:pPr>
        <w:tabs>
          <w:tab w:val="left" w:pos="-567"/>
          <w:tab w:val="left" w:pos="360"/>
          <w:tab w:val="left" w:pos="1134"/>
        </w:tabs>
        <w:spacing w:after="0" w:line="240" w:lineRule="auto"/>
        <w:ind w:left="-567" w:firstLine="567"/>
        <w:rPr>
          <w:rFonts w:ascii="Times New Roman" w:hAnsi="Times New Roman"/>
          <w:sz w:val="16"/>
          <w:szCs w:val="16"/>
        </w:rPr>
      </w:pPr>
    </w:p>
    <w:p w:rsidR="00D759A1" w:rsidRPr="002A3989" w:rsidRDefault="00D759A1" w:rsidP="002A3989">
      <w:pPr>
        <w:tabs>
          <w:tab w:val="left" w:pos="-567"/>
        </w:tabs>
        <w:spacing w:after="0" w:line="240" w:lineRule="auto"/>
        <w:ind w:left="-567" w:firstLine="567"/>
        <w:rPr>
          <w:rFonts w:ascii="Times New Roman" w:hAnsi="Times New Roman"/>
          <w:b/>
          <w:sz w:val="16"/>
          <w:szCs w:val="16"/>
        </w:rPr>
      </w:pPr>
      <w:r w:rsidRPr="002A3989">
        <w:rPr>
          <w:rFonts w:ascii="Times New Roman" w:hAnsi="Times New Roman"/>
          <w:sz w:val="16"/>
          <w:szCs w:val="16"/>
        </w:rPr>
        <w:t>Паспорт не дает право на производство работ</w:t>
      </w:r>
      <w:r w:rsidRPr="002A3989">
        <w:rPr>
          <w:rFonts w:ascii="Times New Roman" w:hAnsi="Times New Roman"/>
          <w:b/>
          <w:sz w:val="16"/>
          <w:szCs w:val="16"/>
        </w:rPr>
        <w:t>.</w:t>
      </w:r>
    </w:p>
    <w:p w:rsidR="00D759A1" w:rsidRPr="002A3989" w:rsidRDefault="00D759A1" w:rsidP="002A3989">
      <w:pPr>
        <w:tabs>
          <w:tab w:val="left" w:pos="-567"/>
        </w:tabs>
        <w:spacing w:after="0" w:line="240" w:lineRule="auto"/>
        <w:ind w:left="-567" w:firstLine="567"/>
        <w:rPr>
          <w:rFonts w:ascii="Times New Roman" w:hAnsi="Times New Roman"/>
          <w:b/>
          <w:sz w:val="16"/>
          <w:szCs w:val="16"/>
        </w:rPr>
      </w:pPr>
    </w:p>
    <w:p w:rsidR="00D759A1" w:rsidRPr="002A3989" w:rsidRDefault="00D759A1" w:rsidP="002A3989">
      <w:pPr>
        <w:pStyle w:val="ac"/>
        <w:tabs>
          <w:tab w:val="left" w:pos="-567"/>
        </w:tabs>
        <w:spacing w:after="0" w:line="240" w:lineRule="auto"/>
        <w:ind w:left="-567" w:firstLine="567"/>
        <w:jc w:val="center"/>
        <w:rPr>
          <w:rFonts w:ascii="Times New Roman" w:hAnsi="Times New Roman"/>
          <w:sz w:val="16"/>
          <w:szCs w:val="16"/>
        </w:rPr>
      </w:pPr>
      <w:r w:rsidRPr="002A3989">
        <w:rPr>
          <w:rFonts w:ascii="Times New Roman" w:hAnsi="Times New Roman"/>
          <w:sz w:val="16"/>
          <w:szCs w:val="16"/>
        </w:rPr>
        <w:t>РАЗРАБОТЧИК НОВОГО КОЛОРИСТИЧЕСКОГО РЕШЕНИЯ:</w:t>
      </w:r>
    </w:p>
    <w:p w:rsidR="00D759A1" w:rsidRPr="002A3989" w:rsidRDefault="00D759A1" w:rsidP="002A3989">
      <w:pPr>
        <w:pStyle w:val="ac"/>
        <w:tabs>
          <w:tab w:val="left" w:pos="-567"/>
        </w:tabs>
        <w:spacing w:after="0" w:line="240" w:lineRule="auto"/>
        <w:ind w:left="-567" w:firstLine="567"/>
        <w:rPr>
          <w:rFonts w:ascii="Times New Roman" w:hAnsi="Times New Roman"/>
          <w:sz w:val="16"/>
          <w:szCs w:val="16"/>
        </w:rPr>
      </w:pPr>
    </w:p>
    <w:p w:rsidR="00D759A1" w:rsidRPr="002A3989" w:rsidRDefault="00D759A1" w:rsidP="002A3989">
      <w:pPr>
        <w:pStyle w:val="ac"/>
        <w:tabs>
          <w:tab w:val="left" w:pos="-567"/>
        </w:tabs>
        <w:spacing w:after="0" w:line="240" w:lineRule="auto"/>
        <w:ind w:left="-567" w:firstLine="567"/>
        <w:rPr>
          <w:rFonts w:ascii="Times New Roman" w:hAnsi="Times New Roman"/>
          <w:sz w:val="16"/>
          <w:szCs w:val="16"/>
        </w:rPr>
      </w:pPr>
    </w:p>
    <w:p w:rsidR="00D759A1" w:rsidRPr="002A3989" w:rsidRDefault="00D759A1" w:rsidP="002A3989">
      <w:pPr>
        <w:pStyle w:val="ac"/>
        <w:tabs>
          <w:tab w:val="left" w:pos="-567"/>
          <w:tab w:val="left" w:pos="3917"/>
          <w:tab w:val="left" w:pos="6604"/>
          <w:tab w:val="left" w:pos="9414"/>
        </w:tabs>
        <w:spacing w:after="0" w:line="240" w:lineRule="auto"/>
        <w:ind w:left="-567" w:firstLine="567"/>
        <w:rPr>
          <w:rFonts w:ascii="Times New Roman" w:hAnsi="Times New Roman"/>
          <w:sz w:val="16"/>
          <w:szCs w:val="16"/>
        </w:rPr>
      </w:pPr>
      <w:r w:rsidRPr="002A3989">
        <w:rPr>
          <w:rFonts w:ascii="Times New Roman" w:hAnsi="Times New Roman"/>
          <w:sz w:val="16"/>
          <w:szCs w:val="16"/>
        </w:rPr>
        <w:t>Исполнитель</w:t>
      </w:r>
      <w:r w:rsidRPr="002A3989">
        <w:rPr>
          <w:rFonts w:ascii="Times New Roman" w:hAnsi="Times New Roman"/>
          <w:sz w:val="16"/>
          <w:szCs w:val="16"/>
        </w:rPr>
        <w:tab/>
      </w:r>
      <w:proofErr w:type="gramStart"/>
      <w:r w:rsidRPr="002A3989">
        <w:rPr>
          <w:rFonts w:ascii="Times New Roman" w:hAnsi="Times New Roman"/>
          <w:sz w:val="16"/>
          <w:szCs w:val="16"/>
        </w:rPr>
        <w:t>м</w:t>
      </w:r>
      <w:proofErr w:type="gramEnd"/>
      <w:r w:rsidRPr="002A3989">
        <w:rPr>
          <w:rFonts w:ascii="Times New Roman" w:hAnsi="Times New Roman"/>
          <w:sz w:val="16"/>
          <w:szCs w:val="16"/>
        </w:rPr>
        <w:t>.п.</w:t>
      </w:r>
      <w:r w:rsidRPr="002A3989">
        <w:rPr>
          <w:rFonts w:ascii="Times New Roman" w:hAnsi="Times New Roman"/>
          <w:sz w:val="16"/>
          <w:szCs w:val="16"/>
        </w:rPr>
        <w:tab/>
        <w:t>подпись</w:t>
      </w:r>
      <w:r w:rsidRPr="002A3989">
        <w:rPr>
          <w:rFonts w:ascii="Times New Roman" w:hAnsi="Times New Roman"/>
          <w:sz w:val="16"/>
          <w:szCs w:val="16"/>
          <w:u w:val="single"/>
        </w:rPr>
        <w:t xml:space="preserve"> </w:t>
      </w:r>
      <w:r w:rsidRPr="002A3989">
        <w:rPr>
          <w:rFonts w:ascii="Times New Roman" w:hAnsi="Times New Roman"/>
          <w:sz w:val="16"/>
          <w:szCs w:val="16"/>
          <w:u w:val="single"/>
        </w:rPr>
        <w:tab/>
      </w:r>
    </w:p>
    <w:p w:rsidR="00D759A1" w:rsidRPr="002A3989" w:rsidRDefault="00D759A1" w:rsidP="002A3989">
      <w:pPr>
        <w:tabs>
          <w:tab w:val="left" w:pos="-567"/>
        </w:tabs>
        <w:spacing w:after="0" w:line="240" w:lineRule="auto"/>
        <w:ind w:left="-567" w:firstLine="567"/>
        <w:rPr>
          <w:rFonts w:ascii="Times New Roman" w:hAnsi="Times New Roman"/>
          <w:b/>
          <w:sz w:val="16"/>
          <w:szCs w:val="16"/>
        </w:rPr>
      </w:pPr>
    </w:p>
    <w:p w:rsidR="00D759A1" w:rsidRPr="002A3989" w:rsidRDefault="00D759A1" w:rsidP="002A3989">
      <w:pPr>
        <w:tabs>
          <w:tab w:val="left" w:pos="-567"/>
        </w:tabs>
        <w:spacing w:after="0" w:line="240" w:lineRule="auto"/>
        <w:ind w:left="-567" w:firstLine="567"/>
        <w:rPr>
          <w:rFonts w:ascii="Times New Roman" w:hAnsi="Times New Roman"/>
          <w:b/>
          <w:sz w:val="16"/>
          <w:szCs w:val="16"/>
        </w:rPr>
      </w:pPr>
    </w:p>
    <w:p w:rsidR="00D759A1" w:rsidRPr="002A3989" w:rsidRDefault="00D759A1" w:rsidP="002A3989">
      <w:pPr>
        <w:pStyle w:val="Heading110"/>
        <w:numPr>
          <w:ilvl w:val="0"/>
          <w:numId w:val="25"/>
        </w:numPr>
        <w:tabs>
          <w:tab w:val="left" w:pos="-567"/>
        </w:tabs>
        <w:autoSpaceDE w:val="0"/>
        <w:autoSpaceDN w:val="0"/>
        <w:ind w:left="-567" w:firstLine="567"/>
        <w:jc w:val="center"/>
        <w:outlineLvl w:val="1"/>
        <w:rPr>
          <w:rFonts w:ascii="Times New Roman" w:hAnsi="Times New Roman"/>
          <w:b w:val="0"/>
          <w:sz w:val="16"/>
          <w:szCs w:val="16"/>
          <w:u w:val="none"/>
        </w:rPr>
      </w:pPr>
      <w:r w:rsidRPr="002A3989">
        <w:rPr>
          <w:rFonts w:ascii="Times New Roman" w:hAnsi="Times New Roman"/>
          <w:b w:val="0"/>
          <w:sz w:val="16"/>
          <w:szCs w:val="16"/>
          <w:u w:val="none"/>
        </w:rPr>
        <w:t>СВЕДЕНИЯ ОБ</w:t>
      </w:r>
      <w:r w:rsidRPr="002A3989">
        <w:rPr>
          <w:rFonts w:ascii="Times New Roman" w:hAnsi="Times New Roman"/>
          <w:b w:val="0"/>
          <w:spacing w:val="3"/>
          <w:sz w:val="16"/>
          <w:szCs w:val="16"/>
          <w:u w:val="none"/>
        </w:rPr>
        <w:t xml:space="preserve"> </w:t>
      </w:r>
      <w:r w:rsidRPr="002A3989">
        <w:rPr>
          <w:rFonts w:ascii="Times New Roman" w:hAnsi="Times New Roman"/>
          <w:b w:val="0"/>
          <w:sz w:val="16"/>
          <w:szCs w:val="16"/>
          <w:u w:val="none"/>
        </w:rPr>
        <w:t>ОБЪЕКТЕ</w:t>
      </w:r>
    </w:p>
    <w:p w:rsidR="00D759A1" w:rsidRPr="002A3989" w:rsidRDefault="00D759A1" w:rsidP="002A3989">
      <w:pPr>
        <w:pStyle w:val="Heading110"/>
        <w:tabs>
          <w:tab w:val="left" w:pos="-567"/>
        </w:tabs>
        <w:ind w:left="-567" w:firstLine="567"/>
        <w:jc w:val="center"/>
        <w:rPr>
          <w:rFonts w:ascii="Times New Roman" w:hAnsi="Times New Roman"/>
          <w:b w:val="0"/>
          <w:sz w:val="16"/>
          <w:szCs w:val="16"/>
          <w:u w:val="none"/>
        </w:rPr>
      </w:pPr>
      <w:r w:rsidRPr="002A3989">
        <w:rPr>
          <w:rFonts w:ascii="Times New Roman" w:hAnsi="Times New Roman"/>
          <w:b w:val="0"/>
          <w:sz w:val="16"/>
          <w:szCs w:val="16"/>
          <w:u w:val="none"/>
        </w:rPr>
        <w:t xml:space="preserve">          (существующие/проектные)</w:t>
      </w:r>
    </w:p>
    <w:p w:rsidR="00D759A1" w:rsidRPr="002A3989" w:rsidRDefault="00D759A1" w:rsidP="002A3989">
      <w:pPr>
        <w:pStyle w:val="Heading110"/>
        <w:tabs>
          <w:tab w:val="left" w:pos="-567"/>
        </w:tabs>
        <w:ind w:left="-567" w:firstLine="567"/>
        <w:jc w:val="center"/>
        <w:rPr>
          <w:rFonts w:ascii="Times New Roman" w:hAnsi="Times New Roman"/>
          <w:sz w:val="16"/>
          <w:szCs w:val="16"/>
        </w:rPr>
      </w:pPr>
    </w:p>
    <w:p w:rsidR="00D759A1" w:rsidRPr="002A3989" w:rsidRDefault="00D759A1" w:rsidP="002A3989">
      <w:pPr>
        <w:pStyle w:val="afc"/>
        <w:widowControl w:val="0"/>
        <w:numPr>
          <w:ilvl w:val="0"/>
          <w:numId w:val="29"/>
        </w:numPr>
        <w:tabs>
          <w:tab w:val="left" w:pos="-567"/>
        </w:tabs>
        <w:autoSpaceDE w:val="0"/>
        <w:autoSpaceDN w:val="0"/>
        <w:ind w:left="-567" w:firstLine="567"/>
        <w:contextualSpacing w:val="0"/>
        <w:jc w:val="both"/>
        <w:rPr>
          <w:sz w:val="16"/>
          <w:szCs w:val="16"/>
        </w:rPr>
      </w:pPr>
      <w:r w:rsidRPr="002A3989">
        <w:rPr>
          <w:sz w:val="16"/>
          <w:szCs w:val="16"/>
        </w:rPr>
        <w:t>Градостроительная</w:t>
      </w:r>
      <w:r w:rsidRPr="002A3989">
        <w:rPr>
          <w:spacing w:val="1"/>
          <w:sz w:val="16"/>
          <w:szCs w:val="16"/>
        </w:rPr>
        <w:t xml:space="preserve"> </w:t>
      </w:r>
      <w:r w:rsidRPr="002A3989">
        <w:rPr>
          <w:sz w:val="16"/>
          <w:szCs w:val="16"/>
        </w:rPr>
        <w:t>характеристика.</w:t>
      </w:r>
    </w:p>
    <w:p w:rsidR="00D759A1" w:rsidRPr="002A3989" w:rsidRDefault="00D759A1" w:rsidP="002A3989">
      <w:pPr>
        <w:pStyle w:val="afc"/>
        <w:widowControl w:val="0"/>
        <w:numPr>
          <w:ilvl w:val="1"/>
          <w:numId w:val="29"/>
        </w:numPr>
        <w:tabs>
          <w:tab w:val="left" w:pos="-567"/>
        </w:tabs>
        <w:autoSpaceDE w:val="0"/>
        <w:autoSpaceDN w:val="0"/>
        <w:ind w:left="-567" w:right="-1" w:firstLine="567"/>
        <w:contextualSpacing w:val="0"/>
        <w:jc w:val="both"/>
        <w:rPr>
          <w:sz w:val="16"/>
          <w:szCs w:val="16"/>
        </w:rPr>
      </w:pPr>
      <w:r w:rsidRPr="002A3989">
        <w:rPr>
          <w:sz w:val="16"/>
          <w:szCs w:val="16"/>
        </w:rPr>
        <w:t>Расположение объекта в структуре Целинного муниципального округа (в соответствии с Правилами землепользования и застройки Целинного муниципального округа Курганской области и альбомом колористических решений):</w:t>
      </w:r>
    </w:p>
    <w:p w:rsidR="00D759A1" w:rsidRPr="002A3989" w:rsidRDefault="00D759A1" w:rsidP="002A3989">
      <w:pPr>
        <w:pStyle w:val="afc"/>
        <w:widowControl w:val="0"/>
        <w:numPr>
          <w:ilvl w:val="1"/>
          <w:numId w:val="29"/>
        </w:numPr>
        <w:tabs>
          <w:tab w:val="left" w:pos="-567"/>
        </w:tabs>
        <w:autoSpaceDE w:val="0"/>
        <w:autoSpaceDN w:val="0"/>
        <w:ind w:left="-567" w:right="-1" w:firstLine="567"/>
        <w:contextualSpacing w:val="0"/>
        <w:jc w:val="both"/>
        <w:rPr>
          <w:sz w:val="16"/>
          <w:szCs w:val="16"/>
        </w:rPr>
      </w:pPr>
      <w:r w:rsidRPr="002A3989">
        <w:rPr>
          <w:sz w:val="16"/>
          <w:szCs w:val="16"/>
        </w:rPr>
        <w:t>Расположение объекта в структуре квартала: (в соответствии с альбомом колористических решений Целинного муниципального округа):</w:t>
      </w:r>
    </w:p>
    <w:p w:rsidR="00D759A1" w:rsidRPr="002A3989" w:rsidRDefault="00D759A1" w:rsidP="002A3989">
      <w:pPr>
        <w:pStyle w:val="afc"/>
        <w:tabs>
          <w:tab w:val="left" w:pos="-567"/>
          <w:tab w:val="left" w:pos="4745"/>
          <w:tab w:val="left" w:pos="6161"/>
        </w:tabs>
        <w:ind w:left="-567" w:right="1082" w:firstLine="567"/>
        <w:jc w:val="both"/>
        <w:rPr>
          <w:sz w:val="16"/>
          <w:szCs w:val="16"/>
        </w:rPr>
      </w:pPr>
      <w:r w:rsidRPr="002A3989">
        <w:rPr>
          <w:sz w:val="16"/>
          <w:szCs w:val="16"/>
        </w:rPr>
        <w:t>доминанта-</w:t>
      </w:r>
    </w:p>
    <w:p w:rsidR="00D759A1" w:rsidRPr="002A3989" w:rsidRDefault="00D759A1" w:rsidP="002A3989">
      <w:pPr>
        <w:pStyle w:val="afc"/>
        <w:tabs>
          <w:tab w:val="left" w:pos="-567"/>
          <w:tab w:val="left" w:pos="4745"/>
          <w:tab w:val="left" w:pos="6161"/>
        </w:tabs>
        <w:ind w:left="-567" w:right="3942" w:firstLine="567"/>
        <w:jc w:val="both"/>
        <w:rPr>
          <w:sz w:val="16"/>
          <w:szCs w:val="16"/>
        </w:rPr>
      </w:pPr>
      <w:r w:rsidRPr="002A3989">
        <w:rPr>
          <w:sz w:val="16"/>
          <w:szCs w:val="16"/>
        </w:rPr>
        <w:t>акцент-</w:t>
      </w:r>
    </w:p>
    <w:p w:rsidR="00D759A1" w:rsidRPr="002A3989" w:rsidRDefault="00D759A1" w:rsidP="002A3989">
      <w:pPr>
        <w:pStyle w:val="afc"/>
        <w:tabs>
          <w:tab w:val="left" w:pos="-567"/>
          <w:tab w:val="left" w:pos="4745"/>
          <w:tab w:val="left" w:pos="6161"/>
        </w:tabs>
        <w:ind w:left="-567" w:right="3942" w:firstLine="567"/>
        <w:jc w:val="both"/>
        <w:rPr>
          <w:sz w:val="16"/>
          <w:szCs w:val="16"/>
        </w:rPr>
      </w:pPr>
      <w:r w:rsidRPr="002A3989">
        <w:rPr>
          <w:sz w:val="16"/>
          <w:szCs w:val="16"/>
        </w:rPr>
        <w:t>элемент-</w:t>
      </w:r>
    </w:p>
    <w:p w:rsidR="00D759A1" w:rsidRPr="002A3989" w:rsidRDefault="00D759A1" w:rsidP="002A3989">
      <w:pPr>
        <w:pStyle w:val="afc"/>
        <w:widowControl w:val="0"/>
        <w:numPr>
          <w:ilvl w:val="1"/>
          <w:numId w:val="29"/>
        </w:numPr>
        <w:tabs>
          <w:tab w:val="left" w:pos="-567"/>
        </w:tabs>
        <w:autoSpaceDE w:val="0"/>
        <w:autoSpaceDN w:val="0"/>
        <w:ind w:left="-567" w:right="-1" w:firstLine="567"/>
        <w:contextualSpacing w:val="0"/>
        <w:jc w:val="both"/>
        <w:rPr>
          <w:sz w:val="16"/>
          <w:szCs w:val="16"/>
        </w:rPr>
      </w:pPr>
      <w:r w:rsidRPr="002A3989">
        <w:rPr>
          <w:sz w:val="16"/>
          <w:szCs w:val="16"/>
        </w:rPr>
        <w:t>Функциональная территориальная зона (в соответствии с генеральным планом Целинного муниципального округа Курганской области):</w:t>
      </w:r>
    </w:p>
    <w:p w:rsidR="00D759A1" w:rsidRPr="002A3989" w:rsidRDefault="00D759A1" w:rsidP="002A3989">
      <w:pPr>
        <w:pStyle w:val="ac"/>
        <w:tabs>
          <w:tab w:val="left" w:pos="-567"/>
          <w:tab w:val="left" w:pos="4035"/>
        </w:tabs>
        <w:spacing w:after="0" w:line="240" w:lineRule="auto"/>
        <w:ind w:left="-567" w:right="-1" w:firstLine="567"/>
        <w:jc w:val="both"/>
        <w:rPr>
          <w:rFonts w:ascii="Times New Roman" w:hAnsi="Times New Roman"/>
          <w:sz w:val="16"/>
          <w:szCs w:val="16"/>
        </w:rPr>
      </w:pPr>
      <w:r w:rsidRPr="002A3989">
        <w:rPr>
          <w:rFonts w:ascii="Times New Roman" w:hAnsi="Times New Roman"/>
          <w:sz w:val="16"/>
          <w:szCs w:val="16"/>
        </w:rPr>
        <w:t>жилая-</w:t>
      </w:r>
    </w:p>
    <w:p w:rsidR="00D759A1" w:rsidRPr="002A3989" w:rsidRDefault="00D759A1" w:rsidP="002A3989">
      <w:pPr>
        <w:pStyle w:val="ac"/>
        <w:tabs>
          <w:tab w:val="left" w:pos="-567"/>
          <w:tab w:val="left" w:pos="4035"/>
        </w:tabs>
        <w:spacing w:after="0" w:line="240" w:lineRule="auto"/>
        <w:ind w:left="-567" w:right="-1" w:firstLine="567"/>
        <w:jc w:val="both"/>
        <w:rPr>
          <w:rFonts w:ascii="Times New Roman" w:hAnsi="Times New Roman"/>
          <w:sz w:val="16"/>
          <w:szCs w:val="16"/>
        </w:rPr>
      </w:pPr>
      <w:r w:rsidRPr="002A3989">
        <w:rPr>
          <w:rFonts w:ascii="Times New Roman" w:hAnsi="Times New Roman"/>
          <w:sz w:val="16"/>
          <w:szCs w:val="16"/>
        </w:rPr>
        <w:t>общественная-</w:t>
      </w:r>
    </w:p>
    <w:p w:rsidR="00D759A1" w:rsidRPr="002A3989" w:rsidRDefault="00D759A1" w:rsidP="002A3989">
      <w:pPr>
        <w:pStyle w:val="ac"/>
        <w:tabs>
          <w:tab w:val="left" w:pos="-567"/>
          <w:tab w:val="left" w:pos="4035"/>
        </w:tabs>
        <w:spacing w:after="0" w:line="240" w:lineRule="auto"/>
        <w:ind w:left="-567" w:right="-1" w:firstLine="567"/>
        <w:jc w:val="both"/>
        <w:rPr>
          <w:rFonts w:ascii="Times New Roman" w:hAnsi="Times New Roman"/>
          <w:sz w:val="16"/>
          <w:szCs w:val="16"/>
        </w:rPr>
      </w:pPr>
      <w:r w:rsidRPr="002A3989">
        <w:rPr>
          <w:rFonts w:ascii="Times New Roman" w:hAnsi="Times New Roman"/>
          <w:sz w:val="16"/>
          <w:szCs w:val="16"/>
        </w:rPr>
        <w:t>коммунальная-</w:t>
      </w:r>
    </w:p>
    <w:p w:rsidR="00D759A1" w:rsidRPr="002A3989" w:rsidRDefault="00D759A1" w:rsidP="002A3989">
      <w:pPr>
        <w:pStyle w:val="ac"/>
        <w:tabs>
          <w:tab w:val="left" w:pos="-567"/>
          <w:tab w:val="left" w:pos="4035"/>
        </w:tabs>
        <w:spacing w:after="0" w:line="240" w:lineRule="auto"/>
        <w:ind w:left="-567" w:right="-1" w:firstLine="567"/>
        <w:jc w:val="both"/>
        <w:rPr>
          <w:rFonts w:ascii="Times New Roman" w:hAnsi="Times New Roman"/>
          <w:sz w:val="16"/>
          <w:szCs w:val="16"/>
        </w:rPr>
      </w:pPr>
      <w:r w:rsidRPr="002A3989">
        <w:rPr>
          <w:rFonts w:ascii="Times New Roman" w:hAnsi="Times New Roman"/>
          <w:sz w:val="16"/>
          <w:szCs w:val="16"/>
        </w:rPr>
        <w:t>промышленная-</w:t>
      </w:r>
    </w:p>
    <w:p w:rsidR="00D759A1" w:rsidRPr="002A3989" w:rsidRDefault="00D759A1" w:rsidP="002A3989">
      <w:pPr>
        <w:pStyle w:val="ac"/>
        <w:tabs>
          <w:tab w:val="left" w:pos="-567"/>
          <w:tab w:val="left" w:pos="4035"/>
        </w:tabs>
        <w:spacing w:after="0" w:line="240" w:lineRule="auto"/>
        <w:ind w:left="-567" w:right="-1" w:firstLine="567"/>
        <w:jc w:val="both"/>
        <w:rPr>
          <w:rFonts w:ascii="Times New Roman" w:hAnsi="Times New Roman"/>
          <w:sz w:val="16"/>
          <w:szCs w:val="16"/>
        </w:rPr>
      </w:pPr>
      <w:r w:rsidRPr="002A3989">
        <w:rPr>
          <w:rFonts w:ascii="Times New Roman" w:hAnsi="Times New Roman"/>
          <w:sz w:val="16"/>
          <w:szCs w:val="16"/>
        </w:rPr>
        <w:t>смешанная-</w:t>
      </w:r>
    </w:p>
    <w:p w:rsidR="00D759A1" w:rsidRPr="002A3989" w:rsidRDefault="00D759A1" w:rsidP="002A3989">
      <w:pPr>
        <w:tabs>
          <w:tab w:val="left" w:pos="-567"/>
        </w:tabs>
        <w:spacing w:after="0" w:line="240" w:lineRule="auto"/>
        <w:ind w:left="-567" w:right="-1" w:firstLine="567"/>
        <w:jc w:val="both"/>
        <w:rPr>
          <w:rFonts w:ascii="Times New Roman" w:hAnsi="Times New Roman"/>
          <w:sz w:val="16"/>
          <w:szCs w:val="16"/>
        </w:rPr>
      </w:pPr>
    </w:p>
    <w:p w:rsidR="00D759A1" w:rsidRPr="002A3989" w:rsidRDefault="00D759A1" w:rsidP="002A3989">
      <w:pPr>
        <w:pStyle w:val="afc"/>
        <w:widowControl w:val="0"/>
        <w:numPr>
          <w:ilvl w:val="0"/>
          <w:numId w:val="29"/>
        </w:numPr>
        <w:tabs>
          <w:tab w:val="left" w:pos="-567"/>
        </w:tabs>
        <w:ind w:left="-567" w:right="-1" w:firstLine="567"/>
        <w:contextualSpacing w:val="0"/>
        <w:jc w:val="both"/>
        <w:rPr>
          <w:sz w:val="16"/>
          <w:szCs w:val="16"/>
        </w:rPr>
      </w:pPr>
      <w:r w:rsidRPr="002A3989">
        <w:rPr>
          <w:sz w:val="16"/>
          <w:szCs w:val="16"/>
        </w:rPr>
        <w:t xml:space="preserve">Функциональное зонирование.    </w:t>
      </w:r>
    </w:p>
    <w:p w:rsidR="00D759A1" w:rsidRPr="002A3989" w:rsidRDefault="00D759A1" w:rsidP="002A3989">
      <w:pPr>
        <w:tabs>
          <w:tab w:val="left" w:pos="-567"/>
        </w:tabs>
        <w:spacing w:after="0" w:line="240" w:lineRule="auto"/>
        <w:ind w:left="-567" w:right="-1" w:firstLine="567"/>
        <w:jc w:val="both"/>
        <w:rPr>
          <w:rFonts w:ascii="Times New Roman" w:hAnsi="Times New Roman"/>
          <w:sz w:val="16"/>
          <w:szCs w:val="16"/>
        </w:rPr>
      </w:pPr>
      <w:r w:rsidRPr="002A3989">
        <w:rPr>
          <w:rFonts w:ascii="Times New Roman" w:hAnsi="Times New Roman"/>
          <w:sz w:val="16"/>
          <w:szCs w:val="16"/>
        </w:rPr>
        <w:t>На территории города выделяются следующие виды функциональных зон:</w:t>
      </w:r>
    </w:p>
    <w:p w:rsidR="00D759A1" w:rsidRPr="002A3989" w:rsidRDefault="00D759A1" w:rsidP="002A3989">
      <w:pPr>
        <w:tabs>
          <w:tab w:val="left" w:pos="-567"/>
        </w:tabs>
        <w:spacing w:after="0" w:line="240" w:lineRule="auto"/>
        <w:ind w:left="-567" w:right="-1" w:firstLine="567"/>
        <w:jc w:val="both"/>
        <w:rPr>
          <w:rFonts w:ascii="Times New Roman" w:hAnsi="Times New Roman"/>
          <w:sz w:val="16"/>
          <w:szCs w:val="16"/>
        </w:rPr>
      </w:pPr>
      <w:r w:rsidRPr="002A3989">
        <w:rPr>
          <w:rFonts w:ascii="Times New Roman" w:hAnsi="Times New Roman"/>
          <w:sz w:val="16"/>
          <w:szCs w:val="16"/>
        </w:rPr>
        <w:t>- жилая зона;</w:t>
      </w:r>
    </w:p>
    <w:p w:rsidR="00D759A1" w:rsidRPr="002A3989" w:rsidRDefault="00D759A1" w:rsidP="002A3989">
      <w:pPr>
        <w:tabs>
          <w:tab w:val="left" w:pos="-567"/>
        </w:tabs>
        <w:spacing w:after="0" w:line="240" w:lineRule="auto"/>
        <w:ind w:left="-567" w:right="-1" w:firstLine="567"/>
        <w:jc w:val="both"/>
        <w:rPr>
          <w:rFonts w:ascii="Times New Roman" w:hAnsi="Times New Roman"/>
          <w:sz w:val="16"/>
          <w:szCs w:val="16"/>
        </w:rPr>
      </w:pPr>
      <w:r w:rsidRPr="002A3989">
        <w:rPr>
          <w:rFonts w:ascii="Times New Roman" w:hAnsi="Times New Roman"/>
          <w:sz w:val="16"/>
          <w:szCs w:val="16"/>
        </w:rPr>
        <w:lastRenderedPageBreak/>
        <w:t>- общественно-деловая зона;</w:t>
      </w:r>
    </w:p>
    <w:p w:rsidR="00D759A1" w:rsidRPr="002A3989" w:rsidRDefault="00D759A1" w:rsidP="002A3989">
      <w:pPr>
        <w:tabs>
          <w:tab w:val="left" w:pos="-567"/>
        </w:tabs>
        <w:spacing w:after="0" w:line="240" w:lineRule="auto"/>
        <w:ind w:left="-567" w:right="-1" w:firstLine="567"/>
        <w:jc w:val="both"/>
        <w:rPr>
          <w:rFonts w:ascii="Times New Roman" w:hAnsi="Times New Roman"/>
          <w:sz w:val="16"/>
          <w:szCs w:val="16"/>
        </w:rPr>
      </w:pPr>
      <w:r w:rsidRPr="002A3989">
        <w:rPr>
          <w:rFonts w:ascii="Times New Roman" w:hAnsi="Times New Roman"/>
          <w:sz w:val="16"/>
          <w:szCs w:val="16"/>
        </w:rPr>
        <w:t>- производственная и коммунально-складская зоны;</w:t>
      </w:r>
    </w:p>
    <w:p w:rsidR="00D759A1" w:rsidRPr="002A3989" w:rsidRDefault="00D759A1" w:rsidP="002A3989">
      <w:pPr>
        <w:tabs>
          <w:tab w:val="left" w:pos="-567"/>
        </w:tabs>
        <w:spacing w:after="0" w:line="240" w:lineRule="auto"/>
        <w:ind w:left="-567" w:firstLine="567"/>
        <w:jc w:val="both"/>
        <w:rPr>
          <w:rFonts w:ascii="Times New Roman" w:hAnsi="Times New Roman"/>
          <w:sz w:val="16"/>
          <w:szCs w:val="16"/>
        </w:rPr>
      </w:pPr>
      <w:r w:rsidRPr="002A3989">
        <w:rPr>
          <w:rFonts w:ascii="Times New Roman" w:hAnsi="Times New Roman"/>
          <w:sz w:val="16"/>
          <w:szCs w:val="16"/>
        </w:rPr>
        <w:t>- зона инженерной и транспортной инфраструктур;</w:t>
      </w:r>
    </w:p>
    <w:p w:rsidR="00D759A1" w:rsidRPr="002A3989" w:rsidRDefault="00D759A1" w:rsidP="002A3989">
      <w:pPr>
        <w:tabs>
          <w:tab w:val="left" w:pos="-567"/>
        </w:tabs>
        <w:spacing w:after="0" w:line="240" w:lineRule="auto"/>
        <w:ind w:left="-567" w:firstLine="567"/>
        <w:jc w:val="both"/>
        <w:rPr>
          <w:rFonts w:ascii="Times New Roman" w:hAnsi="Times New Roman"/>
          <w:sz w:val="16"/>
          <w:szCs w:val="16"/>
        </w:rPr>
      </w:pPr>
      <w:r w:rsidRPr="002A3989">
        <w:rPr>
          <w:rFonts w:ascii="Times New Roman" w:hAnsi="Times New Roman"/>
          <w:sz w:val="16"/>
          <w:szCs w:val="16"/>
        </w:rPr>
        <w:t>- зона сельскохозяйственного использования;</w:t>
      </w:r>
    </w:p>
    <w:p w:rsidR="00D759A1" w:rsidRPr="002A3989" w:rsidRDefault="00D759A1" w:rsidP="002A3989">
      <w:pPr>
        <w:tabs>
          <w:tab w:val="left" w:pos="-567"/>
        </w:tabs>
        <w:spacing w:after="0" w:line="240" w:lineRule="auto"/>
        <w:ind w:left="-567" w:firstLine="567"/>
        <w:jc w:val="both"/>
        <w:rPr>
          <w:rFonts w:ascii="Times New Roman" w:hAnsi="Times New Roman"/>
          <w:sz w:val="16"/>
          <w:szCs w:val="16"/>
        </w:rPr>
      </w:pPr>
      <w:r w:rsidRPr="002A3989">
        <w:rPr>
          <w:rFonts w:ascii="Times New Roman" w:hAnsi="Times New Roman"/>
          <w:sz w:val="16"/>
          <w:szCs w:val="16"/>
        </w:rPr>
        <w:t>- зона рекреационного назначения;</w:t>
      </w:r>
    </w:p>
    <w:p w:rsidR="00D759A1" w:rsidRPr="002A3989" w:rsidRDefault="00D759A1" w:rsidP="002A3989">
      <w:pPr>
        <w:tabs>
          <w:tab w:val="left" w:pos="-567"/>
        </w:tabs>
        <w:spacing w:after="0" w:line="240" w:lineRule="auto"/>
        <w:ind w:left="-567" w:firstLine="567"/>
        <w:jc w:val="both"/>
        <w:rPr>
          <w:rFonts w:ascii="Times New Roman" w:hAnsi="Times New Roman"/>
          <w:sz w:val="16"/>
          <w:szCs w:val="16"/>
        </w:rPr>
      </w:pPr>
      <w:r w:rsidRPr="002A3989">
        <w:rPr>
          <w:rFonts w:ascii="Times New Roman" w:hAnsi="Times New Roman"/>
          <w:sz w:val="16"/>
          <w:szCs w:val="16"/>
        </w:rPr>
        <w:t>- зона особо охраняемых территорий;</w:t>
      </w:r>
    </w:p>
    <w:p w:rsidR="00D759A1" w:rsidRPr="002A3989" w:rsidRDefault="00D759A1" w:rsidP="002A3989">
      <w:pPr>
        <w:tabs>
          <w:tab w:val="left" w:pos="-567"/>
        </w:tabs>
        <w:spacing w:after="0" w:line="240" w:lineRule="auto"/>
        <w:ind w:left="-567" w:firstLine="567"/>
        <w:jc w:val="both"/>
        <w:rPr>
          <w:rFonts w:ascii="Times New Roman" w:hAnsi="Times New Roman"/>
          <w:sz w:val="16"/>
          <w:szCs w:val="16"/>
        </w:rPr>
      </w:pPr>
      <w:r w:rsidRPr="002A3989">
        <w:rPr>
          <w:rFonts w:ascii="Times New Roman" w:hAnsi="Times New Roman"/>
          <w:sz w:val="16"/>
          <w:szCs w:val="16"/>
        </w:rPr>
        <w:t xml:space="preserve">-зона режимных объектов; </w:t>
      </w:r>
    </w:p>
    <w:p w:rsidR="00D759A1" w:rsidRPr="002A3989" w:rsidRDefault="00D759A1" w:rsidP="002A3989">
      <w:pPr>
        <w:tabs>
          <w:tab w:val="left" w:pos="-567"/>
        </w:tabs>
        <w:spacing w:after="0" w:line="240" w:lineRule="auto"/>
        <w:ind w:left="-567" w:firstLine="567"/>
        <w:jc w:val="both"/>
        <w:rPr>
          <w:rFonts w:ascii="Times New Roman" w:hAnsi="Times New Roman"/>
          <w:sz w:val="16"/>
          <w:szCs w:val="16"/>
        </w:rPr>
      </w:pPr>
      <w:r w:rsidRPr="002A3989">
        <w:rPr>
          <w:rFonts w:ascii="Times New Roman" w:hAnsi="Times New Roman"/>
          <w:sz w:val="16"/>
          <w:szCs w:val="16"/>
        </w:rPr>
        <w:t>- зона специального назначения.</w:t>
      </w:r>
    </w:p>
    <w:p w:rsidR="00D759A1" w:rsidRPr="002A3989" w:rsidRDefault="00D759A1" w:rsidP="002A3989">
      <w:pPr>
        <w:pStyle w:val="ac"/>
        <w:tabs>
          <w:tab w:val="left" w:pos="-567"/>
          <w:tab w:val="left" w:pos="4035"/>
        </w:tabs>
        <w:spacing w:after="0" w:line="240" w:lineRule="auto"/>
        <w:ind w:left="-567" w:firstLine="567"/>
        <w:jc w:val="both"/>
        <w:rPr>
          <w:rFonts w:ascii="Times New Roman" w:hAnsi="Times New Roman"/>
          <w:sz w:val="16"/>
          <w:szCs w:val="16"/>
        </w:rPr>
      </w:pPr>
    </w:p>
    <w:p w:rsidR="00D759A1" w:rsidRPr="002A3989" w:rsidRDefault="00D759A1" w:rsidP="002A3989">
      <w:pPr>
        <w:pStyle w:val="Heading110"/>
        <w:numPr>
          <w:ilvl w:val="0"/>
          <w:numId w:val="29"/>
        </w:numPr>
        <w:tabs>
          <w:tab w:val="left" w:pos="-567"/>
        </w:tabs>
        <w:autoSpaceDE w:val="0"/>
        <w:autoSpaceDN w:val="0"/>
        <w:ind w:left="-567" w:firstLine="567"/>
        <w:jc w:val="both"/>
        <w:outlineLvl w:val="1"/>
        <w:rPr>
          <w:rFonts w:ascii="Times New Roman" w:hAnsi="Times New Roman"/>
          <w:b w:val="0"/>
          <w:sz w:val="16"/>
          <w:szCs w:val="16"/>
          <w:u w:val="none"/>
        </w:rPr>
      </w:pPr>
      <w:r w:rsidRPr="002A3989">
        <w:rPr>
          <w:rFonts w:ascii="Times New Roman" w:hAnsi="Times New Roman"/>
          <w:b w:val="0"/>
          <w:sz w:val="16"/>
          <w:szCs w:val="16"/>
          <w:u w:val="none"/>
        </w:rPr>
        <w:t>Функциональное назначение</w:t>
      </w:r>
      <w:r w:rsidRPr="002A3989">
        <w:rPr>
          <w:rFonts w:ascii="Times New Roman" w:hAnsi="Times New Roman"/>
          <w:b w:val="0"/>
          <w:spacing w:val="-4"/>
          <w:sz w:val="16"/>
          <w:szCs w:val="16"/>
          <w:u w:val="none"/>
        </w:rPr>
        <w:t xml:space="preserve"> </w:t>
      </w:r>
      <w:r w:rsidRPr="002A3989">
        <w:rPr>
          <w:rFonts w:ascii="Times New Roman" w:hAnsi="Times New Roman"/>
          <w:b w:val="0"/>
          <w:sz w:val="16"/>
          <w:szCs w:val="16"/>
          <w:u w:val="none"/>
        </w:rPr>
        <w:t>объекта:</w:t>
      </w:r>
    </w:p>
    <w:p w:rsidR="00D759A1" w:rsidRPr="002A3989" w:rsidRDefault="00D759A1" w:rsidP="002A3989">
      <w:pPr>
        <w:pStyle w:val="ac"/>
        <w:tabs>
          <w:tab w:val="left" w:pos="-567"/>
          <w:tab w:val="left" w:pos="3329"/>
        </w:tabs>
        <w:spacing w:after="0" w:line="240" w:lineRule="auto"/>
        <w:ind w:left="-567" w:firstLine="567"/>
        <w:jc w:val="both"/>
        <w:rPr>
          <w:rFonts w:ascii="Times New Roman" w:hAnsi="Times New Roman"/>
          <w:sz w:val="16"/>
          <w:szCs w:val="16"/>
        </w:rPr>
      </w:pPr>
      <w:r w:rsidRPr="002A3989">
        <w:rPr>
          <w:rFonts w:ascii="Times New Roman" w:hAnsi="Times New Roman"/>
          <w:sz w:val="16"/>
          <w:szCs w:val="16"/>
        </w:rPr>
        <w:t>жилое-</w:t>
      </w:r>
    </w:p>
    <w:p w:rsidR="00D759A1" w:rsidRPr="002A3989" w:rsidRDefault="00D759A1" w:rsidP="002A3989">
      <w:pPr>
        <w:pStyle w:val="ac"/>
        <w:tabs>
          <w:tab w:val="left" w:pos="-567"/>
          <w:tab w:val="left" w:pos="3329"/>
        </w:tabs>
        <w:spacing w:after="0" w:line="240" w:lineRule="auto"/>
        <w:ind w:left="-567" w:firstLine="567"/>
        <w:jc w:val="both"/>
        <w:rPr>
          <w:rFonts w:ascii="Times New Roman" w:hAnsi="Times New Roman"/>
          <w:sz w:val="16"/>
          <w:szCs w:val="16"/>
        </w:rPr>
      </w:pPr>
      <w:r w:rsidRPr="002A3989">
        <w:rPr>
          <w:rFonts w:ascii="Times New Roman" w:hAnsi="Times New Roman"/>
          <w:sz w:val="16"/>
          <w:szCs w:val="16"/>
        </w:rPr>
        <w:t>нежилое-</w:t>
      </w:r>
    </w:p>
    <w:p w:rsidR="00D759A1" w:rsidRPr="002A3989" w:rsidRDefault="00D759A1" w:rsidP="002A3989">
      <w:pPr>
        <w:pStyle w:val="ac"/>
        <w:tabs>
          <w:tab w:val="left" w:pos="-567"/>
        </w:tabs>
        <w:spacing w:after="0" w:line="240" w:lineRule="auto"/>
        <w:ind w:left="-567" w:firstLine="567"/>
        <w:jc w:val="both"/>
        <w:rPr>
          <w:rFonts w:ascii="Times New Roman" w:hAnsi="Times New Roman"/>
          <w:sz w:val="16"/>
          <w:szCs w:val="16"/>
        </w:rPr>
      </w:pPr>
    </w:p>
    <w:p w:rsidR="00D759A1" w:rsidRPr="002A3989" w:rsidRDefault="00D759A1" w:rsidP="002A3989">
      <w:pPr>
        <w:pStyle w:val="Heading110"/>
        <w:numPr>
          <w:ilvl w:val="0"/>
          <w:numId w:val="29"/>
        </w:numPr>
        <w:tabs>
          <w:tab w:val="left" w:pos="-567"/>
        </w:tabs>
        <w:autoSpaceDE w:val="0"/>
        <w:autoSpaceDN w:val="0"/>
        <w:ind w:left="-567" w:firstLine="567"/>
        <w:jc w:val="both"/>
        <w:outlineLvl w:val="1"/>
        <w:rPr>
          <w:rFonts w:ascii="Times New Roman" w:hAnsi="Times New Roman"/>
          <w:b w:val="0"/>
          <w:sz w:val="16"/>
          <w:szCs w:val="16"/>
          <w:u w:val="none"/>
        </w:rPr>
      </w:pPr>
      <w:r w:rsidRPr="002A3989">
        <w:rPr>
          <w:rFonts w:ascii="Times New Roman" w:hAnsi="Times New Roman"/>
          <w:b w:val="0"/>
          <w:sz w:val="16"/>
          <w:szCs w:val="16"/>
          <w:u w:val="none"/>
        </w:rPr>
        <w:t>Архитектурно-художественная</w:t>
      </w:r>
      <w:r w:rsidRPr="002A3989">
        <w:rPr>
          <w:rFonts w:ascii="Times New Roman" w:hAnsi="Times New Roman"/>
          <w:b w:val="0"/>
          <w:spacing w:val="1"/>
          <w:sz w:val="16"/>
          <w:szCs w:val="16"/>
          <w:u w:val="none"/>
        </w:rPr>
        <w:t xml:space="preserve"> </w:t>
      </w:r>
      <w:r w:rsidRPr="002A3989">
        <w:rPr>
          <w:rFonts w:ascii="Times New Roman" w:hAnsi="Times New Roman"/>
          <w:b w:val="0"/>
          <w:sz w:val="16"/>
          <w:szCs w:val="16"/>
          <w:u w:val="none"/>
        </w:rPr>
        <w:t>характеристика.</w:t>
      </w:r>
    </w:p>
    <w:p w:rsidR="00D759A1" w:rsidRPr="002A3989" w:rsidRDefault="00D759A1" w:rsidP="002A3989">
      <w:pPr>
        <w:pStyle w:val="afc"/>
        <w:widowControl w:val="0"/>
        <w:numPr>
          <w:ilvl w:val="1"/>
          <w:numId w:val="29"/>
        </w:numPr>
        <w:tabs>
          <w:tab w:val="left" w:pos="-567"/>
        </w:tabs>
        <w:autoSpaceDE w:val="0"/>
        <w:autoSpaceDN w:val="0"/>
        <w:ind w:left="-567" w:firstLine="567"/>
        <w:contextualSpacing w:val="0"/>
        <w:jc w:val="both"/>
        <w:rPr>
          <w:sz w:val="16"/>
          <w:szCs w:val="16"/>
        </w:rPr>
      </w:pPr>
      <w:r w:rsidRPr="002A3989">
        <w:rPr>
          <w:sz w:val="16"/>
          <w:szCs w:val="16"/>
        </w:rPr>
        <w:t>Объект:</w:t>
      </w:r>
    </w:p>
    <w:p w:rsidR="00D759A1" w:rsidRPr="002A3989" w:rsidRDefault="00D759A1" w:rsidP="002A3989">
      <w:pPr>
        <w:pStyle w:val="ac"/>
        <w:tabs>
          <w:tab w:val="left" w:pos="-567"/>
          <w:tab w:val="left" w:pos="4035"/>
        </w:tabs>
        <w:spacing w:after="0" w:line="240" w:lineRule="auto"/>
        <w:ind w:left="-567" w:firstLine="567"/>
        <w:jc w:val="both"/>
        <w:rPr>
          <w:rFonts w:ascii="Times New Roman" w:hAnsi="Times New Roman"/>
          <w:sz w:val="16"/>
          <w:szCs w:val="16"/>
        </w:rPr>
      </w:pPr>
      <w:r w:rsidRPr="002A3989">
        <w:rPr>
          <w:rFonts w:ascii="Times New Roman" w:hAnsi="Times New Roman"/>
          <w:spacing w:val="2"/>
          <w:sz w:val="16"/>
          <w:szCs w:val="16"/>
        </w:rPr>
        <w:t>год</w:t>
      </w:r>
      <w:r w:rsidRPr="002A3989">
        <w:rPr>
          <w:rFonts w:ascii="Times New Roman" w:hAnsi="Times New Roman"/>
          <w:spacing w:val="-6"/>
          <w:sz w:val="16"/>
          <w:szCs w:val="16"/>
        </w:rPr>
        <w:t xml:space="preserve"> </w:t>
      </w:r>
      <w:r w:rsidRPr="002A3989">
        <w:rPr>
          <w:rFonts w:ascii="Times New Roman" w:hAnsi="Times New Roman"/>
          <w:sz w:val="16"/>
          <w:szCs w:val="16"/>
        </w:rPr>
        <w:t>постройки-</w:t>
      </w:r>
    </w:p>
    <w:p w:rsidR="00D759A1" w:rsidRPr="002A3989" w:rsidRDefault="00D759A1" w:rsidP="002A3989">
      <w:pPr>
        <w:pStyle w:val="ac"/>
        <w:tabs>
          <w:tab w:val="left" w:pos="-567"/>
          <w:tab w:val="left" w:pos="4035"/>
        </w:tabs>
        <w:spacing w:after="0" w:line="240" w:lineRule="auto"/>
        <w:ind w:left="-567" w:firstLine="567"/>
        <w:jc w:val="both"/>
        <w:rPr>
          <w:rFonts w:ascii="Times New Roman" w:hAnsi="Times New Roman"/>
          <w:sz w:val="16"/>
          <w:szCs w:val="16"/>
        </w:rPr>
      </w:pPr>
      <w:r w:rsidRPr="002A3989">
        <w:rPr>
          <w:rFonts w:ascii="Times New Roman" w:hAnsi="Times New Roman"/>
          <w:sz w:val="16"/>
          <w:szCs w:val="16"/>
        </w:rPr>
        <w:t>этажность-</w:t>
      </w:r>
    </w:p>
    <w:p w:rsidR="00D759A1" w:rsidRPr="002A3989" w:rsidRDefault="00D759A1" w:rsidP="002A3989">
      <w:pPr>
        <w:pStyle w:val="afc"/>
        <w:widowControl w:val="0"/>
        <w:numPr>
          <w:ilvl w:val="1"/>
          <w:numId w:val="29"/>
        </w:numPr>
        <w:tabs>
          <w:tab w:val="left" w:pos="-567"/>
        </w:tabs>
        <w:autoSpaceDE w:val="0"/>
        <w:autoSpaceDN w:val="0"/>
        <w:ind w:left="-567" w:firstLine="567"/>
        <w:contextualSpacing w:val="0"/>
        <w:jc w:val="both"/>
        <w:rPr>
          <w:sz w:val="16"/>
          <w:szCs w:val="16"/>
        </w:rPr>
      </w:pPr>
      <w:r w:rsidRPr="002A3989">
        <w:rPr>
          <w:sz w:val="16"/>
          <w:szCs w:val="16"/>
        </w:rPr>
        <w:t>Материалы существующих ограждающих</w:t>
      </w:r>
      <w:r w:rsidRPr="002A3989">
        <w:rPr>
          <w:spacing w:val="-3"/>
          <w:sz w:val="16"/>
          <w:szCs w:val="16"/>
        </w:rPr>
        <w:t xml:space="preserve"> </w:t>
      </w:r>
      <w:r w:rsidRPr="002A3989">
        <w:rPr>
          <w:sz w:val="16"/>
          <w:szCs w:val="16"/>
        </w:rPr>
        <w:t>конструкций (заполняется на существующий объект):</w:t>
      </w:r>
    </w:p>
    <w:p w:rsidR="00D759A1" w:rsidRPr="002A3989" w:rsidRDefault="00D759A1" w:rsidP="002A3989">
      <w:pPr>
        <w:pStyle w:val="Heading110"/>
        <w:tabs>
          <w:tab w:val="left" w:pos="-567"/>
        </w:tabs>
        <w:ind w:left="-567" w:firstLine="567"/>
        <w:jc w:val="both"/>
        <w:rPr>
          <w:rFonts w:ascii="Times New Roman" w:hAnsi="Times New Roman"/>
          <w:b w:val="0"/>
          <w:sz w:val="16"/>
          <w:szCs w:val="16"/>
          <w:u w:val="none"/>
        </w:rPr>
      </w:pPr>
      <w:r w:rsidRPr="002A3989">
        <w:rPr>
          <w:rFonts w:ascii="Times New Roman" w:hAnsi="Times New Roman"/>
          <w:b w:val="0"/>
          <w:sz w:val="16"/>
          <w:szCs w:val="16"/>
          <w:u w:val="none"/>
        </w:rPr>
        <w:t>Кровля:</w:t>
      </w:r>
    </w:p>
    <w:p w:rsidR="00D759A1" w:rsidRPr="002A3989" w:rsidRDefault="00D759A1" w:rsidP="002A3989">
      <w:pPr>
        <w:pStyle w:val="ac"/>
        <w:tabs>
          <w:tab w:val="left" w:pos="-567"/>
          <w:tab w:val="left" w:pos="4035"/>
        </w:tabs>
        <w:spacing w:after="0" w:line="240" w:lineRule="auto"/>
        <w:ind w:left="-567" w:right="5046" w:firstLine="567"/>
        <w:jc w:val="both"/>
        <w:rPr>
          <w:rFonts w:ascii="Times New Roman" w:hAnsi="Times New Roman"/>
          <w:sz w:val="16"/>
          <w:szCs w:val="16"/>
        </w:rPr>
      </w:pPr>
      <w:r w:rsidRPr="002A3989">
        <w:rPr>
          <w:rFonts w:ascii="Times New Roman" w:hAnsi="Times New Roman"/>
          <w:sz w:val="16"/>
          <w:szCs w:val="16"/>
        </w:rPr>
        <w:t>металлический кровельный лист –</w:t>
      </w:r>
    </w:p>
    <w:p w:rsidR="00D759A1" w:rsidRPr="002A3989" w:rsidRDefault="00D759A1" w:rsidP="002A3989">
      <w:pPr>
        <w:pStyle w:val="ac"/>
        <w:tabs>
          <w:tab w:val="left" w:pos="-567"/>
          <w:tab w:val="left" w:pos="4035"/>
        </w:tabs>
        <w:spacing w:after="0" w:line="240" w:lineRule="auto"/>
        <w:ind w:left="-567" w:right="5046" w:firstLine="567"/>
        <w:jc w:val="both"/>
        <w:rPr>
          <w:rFonts w:ascii="Times New Roman" w:hAnsi="Times New Roman"/>
          <w:sz w:val="16"/>
          <w:szCs w:val="16"/>
        </w:rPr>
      </w:pPr>
      <w:proofErr w:type="spellStart"/>
      <w:r w:rsidRPr="002A3989">
        <w:rPr>
          <w:rFonts w:ascii="Times New Roman" w:hAnsi="Times New Roman"/>
          <w:sz w:val="16"/>
          <w:szCs w:val="16"/>
        </w:rPr>
        <w:t>металлочерепица</w:t>
      </w:r>
      <w:proofErr w:type="spellEnd"/>
      <w:r w:rsidRPr="002A3989">
        <w:rPr>
          <w:rFonts w:ascii="Times New Roman" w:hAnsi="Times New Roman"/>
          <w:sz w:val="16"/>
          <w:szCs w:val="16"/>
        </w:rPr>
        <w:t>-</w:t>
      </w:r>
    </w:p>
    <w:p w:rsidR="00D759A1" w:rsidRPr="002A3989" w:rsidRDefault="00D759A1" w:rsidP="002A3989">
      <w:pPr>
        <w:pStyle w:val="ac"/>
        <w:tabs>
          <w:tab w:val="left" w:pos="-567"/>
          <w:tab w:val="left" w:pos="4035"/>
        </w:tabs>
        <w:spacing w:after="0" w:line="240" w:lineRule="auto"/>
        <w:ind w:left="-567" w:right="5046" w:firstLine="567"/>
        <w:jc w:val="both"/>
        <w:rPr>
          <w:rFonts w:ascii="Times New Roman" w:hAnsi="Times New Roman"/>
          <w:sz w:val="16"/>
          <w:szCs w:val="16"/>
        </w:rPr>
      </w:pPr>
      <w:r w:rsidRPr="002A3989">
        <w:rPr>
          <w:rFonts w:ascii="Times New Roman" w:hAnsi="Times New Roman"/>
          <w:sz w:val="16"/>
          <w:szCs w:val="16"/>
        </w:rPr>
        <w:t>иное -</w:t>
      </w:r>
    </w:p>
    <w:p w:rsidR="00D759A1" w:rsidRPr="002A3989" w:rsidRDefault="00D759A1" w:rsidP="002A3989">
      <w:pPr>
        <w:pStyle w:val="Heading110"/>
        <w:tabs>
          <w:tab w:val="left" w:pos="-567"/>
        </w:tabs>
        <w:ind w:left="-567" w:firstLine="567"/>
        <w:jc w:val="both"/>
        <w:rPr>
          <w:rFonts w:ascii="Times New Roman" w:hAnsi="Times New Roman"/>
          <w:b w:val="0"/>
          <w:sz w:val="16"/>
          <w:szCs w:val="16"/>
          <w:u w:val="none"/>
        </w:rPr>
      </w:pPr>
      <w:r w:rsidRPr="002A3989">
        <w:rPr>
          <w:rFonts w:ascii="Times New Roman" w:hAnsi="Times New Roman"/>
          <w:b w:val="0"/>
          <w:sz w:val="16"/>
          <w:szCs w:val="16"/>
          <w:u w:val="none"/>
        </w:rPr>
        <w:t>Стены:</w:t>
      </w:r>
    </w:p>
    <w:p w:rsidR="00D759A1" w:rsidRPr="002A3989" w:rsidRDefault="00D759A1" w:rsidP="002A3989">
      <w:pPr>
        <w:pStyle w:val="ac"/>
        <w:tabs>
          <w:tab w:val="left" w:pos="-567"/>
          <w:tab w:val="left" w:pos="4745"/>
        </w:tabs>
        <w:spacing w:after="0" w:line="240" w:lineRule="auto"/>
        <w:ind w:left="-567" w:right="5752" w:firstLine="567"/>
        <w:jc w:val="both"/>
        <w:rPr>
          <w:rFonts w:ascii="Times New Roman" w:hAnsi="Times New Roman"/>
          <w:spacing w:val="-17"/>
          <w:sz w:val="16"/>
          <w:szCs w:val="16"/>
        </w:rPr>
      </w:pPr>
      <w:r w:rsidRPr="002A3989">
        <w:rPr>
          <w:rFonts w:ascii="Times New Roman" w:hAnsi="Times New Roman"/>
          <w:sz w:val="16"/>
          <w:szCs w:val="16"/>
        </w:rPr>
        <w:t>облицовочный</w:t>
      </w:r>
      <w:r w:rsidRPr="002A3989">
        <w:rPr>
          <w:rFonts w:ascii="Times New Roman" w:hAnsi="Times New Roman"/>
          <w:spacing w:val="-1"/>
          <w:sz w:val="16"/>
          <w:szCs w:val="16"/>
        </w:rPr>
        <w:t xml:space="preserve"> </w:t>
      </w:r>
      <w:r w:rsidRPr="002A3989">
        <w:rPr>
          <w:rFonts w:ascii="Times New Roman" w:hAnsi="Times New Roman"/>
          <w:sz w:val="16"/>
          <w:szCs w:val="16"/>
        </w:rPr>
        <w:t>кирпич</w:t>
      </w:r>
      <w:r w:rsidRPr="002A3989">
        <w:rPr>
          <w:rFonts w:ascii="Times New Roman" w:hAnsi="Times New Roman"/>
          <w:spacing w:val="-17"/>
          <w:sz w:val="16"/>
          <w:szCs w:val="16"/>
        </w:rPr>
        <w:t>-</w:t>
      </w:r>
    </w:p>
    <w:p w:rsidR="00D759A1" w:rsidRPr="002A3989" w:rsidRDefault="00D759A1" w:rsidP="002A3989">
      <w:pPr>
        <w:pStyle w:val="ac"/>
        <w:tabs>
          <w:tab w:val="left" w:pos="-567"/>
          <w:tab w:val="left" w:pos="4745"/>
        </w:tabs>
        <w:spacing w:after="0" w:line="240" w:lineRule="auto"/>
        <w:ind w:left="-567" w:right="5752" w:firstLine="567"/>
        <w:jc w:val="both"/>
        <w:rPr>
          <w:rFonts w:ascii="Times New Roman" w:hAnsi="Times New Roman"/>
          <w:sz w:val="16"/>
          <w:szCs w:val="16"/>
        </w:rPr>
      </w:pPr>
      <w:r w:rsidRPr="002A3989">
        <w:rPr>
          <w:rFonts w:ascii="Times New Roman" w:hAnsi="Times New Roman"/>
          <w:sz w:val="16"/>
          <w:szCs w:val="16"/>
        </w:rPr>
        <w:t>кирпич,</w:t>
      </w:r>
      <w:r w:rsidRPr="002A3989">
        <w:rPr>
          <w:rFonts w:ascii="Times New Roman" w:hAnsi="Times New Roman"/>
          <w:spacing w:val="-4"/>
          <w:sz w:val="16"/>
          <w:szCs w:val="16"/>
        </w:rPr>
        <w:t xml:space="preserve"> </w:t>
      </w:r>
      <w:r w:rsidRPr="002A3989">
        <w:rPr>
          <w:rFonts w:ascii="Times New Roman" w:hAnsi="Times New Roman"/>
          <w:sz w:val="16"/>
          <w:szCs w:val="16"/>
        </w:rPr>
        <w:t>штукатурка</w:t>
      </w:r>
      <w:r w:rsidRPr="002A3989">
        <w:rPr>
          <w:rFonts w:ascii="Times New Roman" w:hAnsi="Times New Roman"/>
          <w:spacing w:val="-17"/>
          <w:sz w:val="16"/>
          <w:szCs w:val="16"/>
        </w:rPr>
        <w:t>-</w:t>
      </w:r>
    </w:p>
    <w:p w:rsidR="00D759A1" w:rsidRPr="002A3989" w:rsidRDefault="00D759A1" w:rsidP="002A3989">
      <w:pPr>
        <w:pStyle w:val="ac"/>
        <w:tabs>
          <w:tab w:val="left" w:pos="-567"/>
          <w:tab w:val="left" w:pos="4745"/>
        </w:tabs>
        <w:spacing w:after="0" w:line="240" w:lineRule="auto"/>
        <w:ind w:left="-567" w:firstLine="567"/>
        <w:jc w:val="both"/>
        <w:rPr>
          <w:rFonts w:ascii="Times New Roman" w:hAnsi="Times New Roman"/>
          <w:sz w:val="16"/>
          <w:szCs w:val="16"/>
        </w:rPr>
      </w:pPr>
      <w:r w:rsidRPr="002A3989">
        <w:rPr>
          <w:rFonts w:ascii="Times New Roman" w:hAnsi="Times New Roman"/>
          <w:sz w:val="16"/>
          <w:szCs w:val="16"/>
        </w:rPr>
        <w:t>навесная</w:t>
      </w:r>
      <w:r w:rsidRPr="002A3989">
        <w:rPr>
          <w:rFonts w:ascii="Times New Roman" w:hAnsi="Times New Roman"/>
          <w:spacing w:val="1"/>
          <w:sz w:val="16"/>
          <w:szCs w:val="16"/>
        </w:rPr>
        <w:t xml:space="preserve"> </w:t>
      </w:r>
      <w:r w:rsidRPr="002A3989">
        <w:rPr>
          <w:rFonts w:ascii="Times New Roman" w:hAnsi="Times New Roman"/>
          <w:sz w:val="16"/>
          <w:szCs w:val="16"/>
        </w:rPr>
        <w:t>панель-</w:t>
      </w:r>
    </w:p>
    <w:p w:rsidR="00D759A1" w:rsidRPr="002A3989" w:rsidRDefault="00D759A1" w:rsidP="002A3989">
      <w:pPr>
        <w:tabs>
          <w:tab w:val="left" w:pos="-567"/>
          <w:tab w:val="left" w:pos="4745"/>
          <w:tab w:val="left" w:pos="6161"/>
        </w:tabs>
        <w:spacing w:after="0" w:line="240" w:lineRule="auto"/>
        <w:ind w:left="-567" w:right="4336" w:firstLine="567"/>
        <w:jc w:val="both"/>
        <w:rPr>
          <w:rFonts w:ascii="Times New Roman" w:hAnsi="Times New Roman"/>
          <w:sz w:val="16"/>
          <w:szCs w:val="16"/>
        </w:rPr>
      </w:pPr>
      <w:r w:rsidRPr="002A3989">
        <w:rPr>
          <w:rFonts w:ascii="Times New Roman" w:hAnsi="Times New Roman"/>
          <w:sz w:val="16"/>
          <w:szCs w:val="16"/>
        </w:rPr>
        <w:t>бетонный</w:t>
      </w:r>
      <w:r w:rsidRPr="002A3989">
        <w:rPr>
          <w:rFonts w:ascii="Times New Roman" w:hAnsi="Times New Roman"/>
          <w:spacing w:val="1"/>
          <w:sz w:val="16"/>
          <w:szCs w:val="16"/>
        </w:rPr>
        <w:t xml:space="preserve"> </w:t>
      </w:r>
      <w:r w:rsidRPr="002A3989">
        <w:rPr>
          <w:rFonts w:ascii="Times New Roman" w:hAnsi="Times New Roman"/>
          <w:sz w:val="16"/>
          <w:szCs w:val="16"/>
        </w:rPr>
        <w:t>блок-</w:t>
      </w:r>
    </w:p>
    <w:p w:rsidR="00D759A1" w:rsidRPr="002A3989" w:rsidRDefault="00D759A1" w:rsidP="002A3989">
      <w:pPr>
        <w:tabs>
          <w:tab w:val="left" w:pos="-567"/>
          <w:tab w:val="left" w:pos="4745"/>
          <w:tab w:val="left" w:pos="6161"/>
        </w:tabs>
        <w:spacing w:after="0" w:line="240" w:lineRule="auto"/>
        <w:ind w:left="-567" w:right="4336" w:firstLine="567"/>
        <w:jc w:val="both"/>
        <w:rPr>
          <w:rFonts w:ascii="Times New Roman" w:hAnsi="Times New Roman"/>
          <w:sz w:val="16"/>
          <w:szCs w:val="16"/>
        </w:rPr>
      </w:pPr>
      <w:r w:rsidRPr="002A3989">
        <w:rPr>
          <w:rFonts w:ascii="Times New Roman" w:hAnsi="Times New Roman"/>
          <w:sz w:val="16"/>
          <w:szCs w:val="16"/>
        </w:rPr>
        <w:t>металлическая</w:t>
      </w:r>
      <w:r w:rsidRPr="002A3989">
        <w:rPr>
          <w:rFonts w:ascii="Times New Roman" w:hAnsi="Times New Roman"/>
          <w:spacing w:val="2"/>
          <w:sz w:val="16"/>
          <w:szCs w:val="16"/>
        </w:rPr>
        <w:t xml:space="preserve"> </w:t>
      </w:r>
      <w:r w:rsidRPr="002A3989">
        <w:rPr>
          <w:rFonts w:ascii="Times New Roman" w:hAnsi="Times New Roman"/>
          <w:sz w:val="16"/>
          <w:szCs w:val="16"/>
        </w:rPr>
        <w:t>утепленная</w:t>
      </w:r>
      <w:r w:rsidRPr="002A3989">
        <w:rPr>
          <w:rFonts w:ascii="Times New Roman" w:hAnsi="Times New Roman"/>
          <w:spacing w:val="-2"/>
          <w:sz w:val="16"/>
          <w:szCs w:val="16"/>
        </w:rPr>
        <w:t xml:space="preserve"> </w:t>
      </w:r>
      <w:r w:rsidRPr="002A3989">
        <w:rPr>
          <w:rFonts w:ascii="Times New Roman" w:hAnsi="Times New Roman"/>
          <w:sz w:val="16"/>
          <w:szCs w:val="16"/>
        </w:rPr>
        <w:t>панель-</w:t>
      </w:r>
    </w:p>
    <w:p w:rsidR="00D759A1" w:rsidRPr="002A3989" w:rsidRDefault="00D759A1" w:rsidP="002A3989">
      <w:pPr>
        <w:tabs>
          <w:tab w:val="left" w:pos="-567"/>
          <w:tab w:val="left" w:pos="4745"/>
          <w:tab w:val="left" w:pos="6161"/>
        </w:tabs>
        <w:spacing w:after="0" w:line="240" w:lineRule="auto"/>
        <w:ind w:left="-567" w:right="4336" w:firstLine="567"/>
        <w:jc w:val="both"/>
        <w:rPr>
          <w:rFonts w:ascii="Times New Roman" w:hAnsi="Times New Roman"/>
          <w:sz w:val="16"/>
          <w:szCs w:val="16"/>
        </w:rPr>
      </w:pPr>
      <w:r w:rsidRPr="002A3989">
        <w:rPr>
          <w:rFonts w:ascii="Times New Roman" w:hAnsi="Times New Roman"/>
          <w:sz w:val="16"/>
          <w:szCs w:val="16"/>
        </w:rPr>
        <w:t>иное-</w:t>
      </w:r>
    </w:p>
    <w:p w:rsidR="00D759A1" w:rsidRPr="002A3989" w:rsidRDefault="00D759A1" w:rsidP="002A3989">
      <w:pPr>
        <w:tabs>
          <w:tab w:val="left" w:pos="-567"/>
          <w:tab w:val="left" w:pos="4745"/>
          <w:tab w:val="left" w:pos="6161"/>
        </w:tabs>
        <w:spacing w:after="0" w:line="240" w:lineRule="auto"/>
        <w:ind w:left="-567" w:right="4336" w:firstLine="567"/>
        <w:jc w:val="both"/>
        <w:rPr>
          <w:rFonts w:ascii="Times New Roman" w:hAnsi="Times New Roman"/>
          <w:sz w:val="16"/>
          <w:szCs w:val="16"/>
        </w:rPr>
      </w:pPr>
      <w:r w:rsidRPr="002A3989">
        <w:rPr>
          <w:rFonts w:ascii="Times New Roman" w:hAnsi="Times New Roman"/>
          <w:spacing w:val="-17"/>
          <w:sz w:val="16"/>
          <w:szCs w:val="16"/>
        </w:rPr>
        <w:t xml:space="preserve"> </w:t>
      </w:r>
      <w:r w:rsidRPr="002A3989">
        <w:rPr>
          <w:rFonts w:ascii="Times New Roman" w:hAnsi="Times New Roman"/>
          <w:sz w:val="16"/>
          <w:szCs w:val="16"/>
        </w:rPr>
        <w:t>Ограждение балконов и</w:t>
      </w:r>
      <w:r w:rsidRPr="002A3989">
        <w:rPr>
          <w:rFonts w:ascii="Times New Roman" w:hAnsi="Times New Roman"/>
          <w:spacing w:val="2"/>
          <w:sz w:val="16"/>
          <w:szCs w:val="16"/>
        </w:rPr>
        <w:t xml:space="preserve"> </w:t>
      </w:r>
      <w:r w:rsidRPr="002A3989">
        <w:rPr>
          <w:rFonts w:ascii="Times New Roman" w:hAnsi="Times New Roman"/>
          <w:sz w:val="16"/>
          <w:szCs w:val="16"/>
        </w:rPr>
        <w:t>лоджий:</w:t>
      </w:r>
    </w:p>
    <w:p w:rsidR="00D759A1" w:rsidRPr="002A3989" w:rsidRDefault="00D759A1" w:rsidP="002A3989">
      <w:pPr>
        <w:pStyle w:val="ac"/>
        <w:tabs>
          <w:tab w:val="left" w:pos="-567"/>
          <w:tab w:val="left" w:pos="5451"/>
          <w:tab w:val="left" w:pos="6867"/>
          <w:tab w:val="left" w:pos="7577"/>
        </w:tabs>
        <w:spacing w:after="0" w:line="240" w:lineRule="auto"/>
        <w:ind w:left="-567" w:right="2920" w:firstLine="567"/>
        <w:jc w:val="both"/>
        <w:rPr>
          <w:rFonts w:ascii="Times New Roman" w:hAnsi="Times New Roman"/>
          <w:sz w:val="16"/>
          <w:szCs w:val="16"/>
        </w:rPr>
      </w:pPr>
      <w:r w:rsidRPr="002A3989">
        <w:rPr>
          <w:rFonts w:ascii="Times New Roman" w:hAnsi="Times New Roman"/>
          <w:sz w:val="16"/>
          <w:szCs w:val="16"/>
        </w:rPr>
        <w:t>металлическая панель</w:t>
      </w:r>
      <w:r w:rsidRPr="002A3989">
        <w:rPr>
          <w:rFonts w:ascii="Times New Roman" w:hAnsi="Times New Roman"/>
          <w:spacing w:val="-3"/>
          <w:sz w:val="16"/>
          <w:szCs w:val="16"/>
        </w:rPr>
        <w:t xml:space="preserve"> </w:t>
      </w:r>
      <w:r w:rsidRPr="002A3989">
        <w:rPr>
          <w:rFonts w:ascii="Times New Roman" w:hAnsi="Times New Roman"/>
          <w:sz w:val="16"/>
          <w:szCs w:val="16"/>
        </w:rPr>
        <w:t>(металлический профиль)-</w:t>
      </w:r>
    </w:p>
    <w:p w:rsidR="00D759A1" w:rsidRPr="002A3989" w:rsidRDefault="00D759A1" w:rsidP="002A3989">
      <w:pPr>
        <w:pStyle w:val="ac"/>
        <w:tabs>
          <w:tab w:val="left" w:pos="-567"/>
          <w:tab w:val="left" w:pos="5451"/>
          <w:tab w:val="left" w:pos="6867"/>
          <w:tab w:val="left" w:pos="7577"/>
        </w:tabs>
        <w:spacing w:after="0" w:line="240" w:lineRule="auto"/>
        <w:ind w:left="-567" w:right="2920" w:firstLine="567"/>
        <w:jc w:val="both"/>
        <w:rPr>
          <w:rFonts w:ascii="Times New Roman" w:hAnsi="Times New Roman"/>
          <w:sz w:val="16"/>
          <w:szCs w:val="16"/>
        </w:rPr>
      </w:pPr>
      <w:r w:rsidRPr="002A3989">
        <w:rPr>
          <w:rFonts w:ascii="Times New Roman" w:hAnsi="Times New Roman"/>
          <w:sz w:val="16"/>
          <w:szCs w:val="16"/>
        </w:rPr>
        <w:t xml:space="preserve">металлическая решетка- </w:t>
      </w:r>
    </w:p>
    <w:p w:rsidR="00D759A1" w:rsidRPr="002A3989" w:rsidRDefault="00D759A1" w:rsidP="002A3989">
      <w:pPr>
        <w:pStyle w:val="ac"/>
        <w:tabs>
          <w:tab w:val="left" w:pos="-567"/>
          <w:tab w:val="left" w:pos="5451"/>
          <w:tab w:val="left" w:pos="6867"/>
          <w:tab w:val="left" w:pos="7577"/>
        </w:tabs>
        <w:spacing w:after="0" w:line="240" w:lineRule="auto"/>
        <w:ind w:left="-567" w:right="2920" w:firstLine="567"/>
        <w:jc w:val="both"/>
        <w:rPr>
          <w:rFonts w:ascii="Times New Roman" w:hAnsi="Times New Roman"/>
          <w:sz w:val="16"/>
          <w:szCs w:val="16"/>
        </w:rPr>
      </w:pPr>
      <w:r w:rsidRPr="002A3989">
        <w:rPr>
          <w:rFonts w:ascii="Times New Roman" w:hAnsi="Times New Roman"/>
          <w:sz w:val="16"/>
          <w:szCs w:val="16"/>
        </w:rPr>
        <w:t>пластиковая панель</w:t>
      </w:r>
      <w:r w:rsidRPr="002A3989">
        <w:rPr>
          <w:rFonts w:ascii="Times New Roman" w:hAnsi="Times New Roman"/>
          <w:spacing w:val="-7"/>
          <w:sz w:val="16"/>
          <w:szCs w:val="16"/>
        </w:rPr>
        <w:t xml:space="preserve"> </w:t>
      </w:r>
      <w:r w:rsidRPr="002A3989">
        <w:rPr>
          <w:rFonts w:ascii="Times New Roman" w:hAnsi="Times New Roman"/>
          <w:sz w:val="16"/>
          <w:szCs w:val="16"/>
        </w:rPr>
        <w:t>(пластиковый</w:t>
      </w:r>
      <w:r w:rsidRPr="002A3989">
        <w:rPr>
          <w:rFonts w:ascii="Times New Roman" w:hAnsi="Times New Roman"/>
          <w:spacing w:val="-1"/>
          <w:sz w:val="16"/>
          <w:szCs w:val="16"/>
        </w:rPr>
        <w:t xml:space="preserve"> </w:t>
      </w:r>
      <w:r w:rsidRPr="002A3989">
        <w:rPr>
          <w:rFonts w:ascii="Times New Roman" w:hAnsi="Times New Roman"/>
          <w:sz w:val="16"/>
          <w:szCs w:val="16"/>
        </w:rPr>
        <w:t xml:space="preserve">профиль)- </w:t>
      </w:r>
    </w:p>
    <w:p w:rsidR="00D759A1" w:rsidRPr="002A3989" w:rsidRDefault="00D759A1" w:rsidP="002A3989">
      <w:pPr>
        <w:pStyle w:val="ac"/>
        <w:tabs>
          <w:tab w:val="left" w:pos="-567"/>
          <w:tab w:val="left" w:pos="5451"/>
          <w:tab w:val="left" w:pos="6867"/>
          <w:tab w:val="left" w:pos="7577"/>
        </w:tabs>
        <w:spacing w:after="0" w:line="240" w:lineRule="auto"/>
        <w:ind w:left="-567" w:right="2920" w:firstLine="567"/>
        <w:jc w:val="both"/>
        <w:rPr>
          <w:rFonts w:ascii="Times New Roman" w:hAnsi="Times New Roman"/>
          <w:sz w:val="16"/>
          <w:szCs w:val="16"/>
        </w:rPr>
      </w:pPr>
      <w:r w:rsidRPr="002A3989">
        <w:rPr>
          <w:rFonts w:ascii="Times New Roman" w:hAnsi="Times New Roman"/>
          <w:sz w:val="16"/>
          <w:szCs w:val="16"/>
        </w:rPr>
        <w:t>асбестоцементная</w:t>
      </w:r>
      <w:r w:rsidRPr="002A3989">
        <w:rPr>
          <w:rFonts w:ascii="Times New Roman" w:hAnsi="Times New Roman"/>
          <w:spacing w:val="-1"/>
          <w:sz w:val="16"/>
          <w:szCs w:val="16"/>
        </w:rPr>
        <w:t xml:space="preserve"> </w:t>
      </w:r>
      <w:r w:rsidRPr="002A3989">
        <w:rPr>
          <w:rFonts w:ascii="Times New Roman" w:hAnsi="Times New Roman"/>
          <w:sz w:val="16"/>
          <w:szCs w:val="16"/>
        </w:rPr>
        <w:t>панель-</w:t>
      </w:r>
    </w:p>
    <w:p w:rsidR="00D759A1" w:rsidRPr="002A3989" w:rsidRDefault="00D759A1" w:rsidP="002A3989">
      <w:pPr>
        <w:pStyle w:val="ac"/>
        <w:tabs>
          <w:tab w:val="left" w:pos="-567"/>
          <w:tab w:val="left" w:pos="5451"/>
          <w:tab w:val="left" w:pos="6867"/>
          <w:tab w:val="left" w:pos="7577"/>
        </w:tabs>
        <w:spacing w:after="0" w:line="240" w:lineRule="auto"/>
        <w:ind w:left="-567" w:right="2920" w:firstLine="567"/>
        <w:jc w:val="both"/>
        <w:rPr>
          <w:rFonts w:ascii="Times New Roman" w:hAnsi="Times New Roman"/>
          <w:sz w:val="16"/>
          <w:szCs w:val="16"/>
        </w:rPr>
      </w:pPr>
      <w:r w:rsidRPr="002A3989">
        <w:rPr>
          <w:rFonts w:ascii="Times New Roman" w:hAnsi="Times New Roman"/>
          <w:sz w:val="16"/>
          <w:szCs w:val="16"/>
        </w:rPr>
        <w:t xml:space="preserve">иное- </w:t>
      </w:r>
    </w:p>
    <w:p w:rsidR="00D759A1" w:rsidRPr="002A3989" w:rsidRDefault="00D759A1" w:rsidP="002A3989">
      <w:pPr>
        <w:tabs>
          <w:tab w:val="left" w:pos="-567"/>
          <w:tab w:val="left" w:pos="4035"/>
        </w:tabs>
        <w:spacing w:after="0" w:line="240" w:lineRule="auto"/>
        <w:ind w:left="-567" w:right="5626" w:firstLine="567"/>
        <w:jc w:val="both"/>
        <w:rPr>
          <w:rFonts w:ascii="Times New Roman" w:hAnsi="Times New Roman"/>
          <w:sz w:val="16"/>
          <w:szCs w:val="16"/>
        </w:rPr>
      </w:pPr>
      <w:r w:rsidRPr="002A3989">
        <w:rPr>
          <w:rFonts w:ascii="Times New Roman" w:hAnsi="Times New Roman"/>
          <w:sz w:val="16"/>
          <w:szCs w:val="16"/>
        </w:rPr>
        <w:t>Оконные блоки (переплет):</w:t>
      </w:r>
    </w:p>
    <w:p w:rsidR="00D759A1" w:rsidRPr="002A3989" w:rsidRDefault="00D759A1" w:rsidP="002A3989">
      <w:pPr>
        <w:tabs>
          <w:tab w:val="left" w:pos="-567"/>
          <w:tab w:val="left" w:pos="4035"/>
        </w:tabs>
        <w:spacing w:after="0" w:line="240" w:lineRule="auto"/>
        <w:ind w:left="-567" w:right="5626" w:firstLine="567"/>
        <w:jc w:val="both"/>
        <w:rPr>
          <w:rFonts w:ascii="Times New Roman" w:hAnsi="Times New Roman"/>
          <w:sz w:val="16"/>
          <w:szCs w:val="16"/>
        </w:rPr>
      </w:pPr>
      <w:r w:rsidRPr="002A3989">
        <w:rPr>
          <w:rFonts w:ascii="Times New Roman" w:hAnsi="Times New Roman"/>
          <w:sz w:val="16"/>
          <w:szCs w:val="16"/>
        </w:rPr>
        <w:t xml:space="preserve">деревянные   - </w:t>
      </w:r>
    </w:p>
    <w:p w:rsidR="00D759A1" w:rsidRPr="002A3989" w:rsidRDefault="00D759A1" w:rsidP="002A3989">
      <w:pPr>
        <w:tabs>
          <w:tab w:val="left" w:pos="-567"/>
          <w:tab w:val="left" w:pos="4035"/>
        </w:tabs>
        <w:spacing w:after="0" w:line="240" w:lineRule="auto"/>
        <w:ind w:left="-567" w:right="5626" w:firstLine="567"/>
        <w:jc w:val="both"/>
        <w:rPr>
          <w:rFonts w:ascii="Times New Roman" w:hAnsi="Times New Roman"/>
          <w:sz w:val="16"/>
          <w:szCs w:val="16"/>
        </w:rPr>
      </w:pPr>
      <w:r w:rsidRPr="002A3989">
        <w:rPr>
          <w:rFonts w:ascii="Times New Roman" w:hAnsi="Times New Roman"/>
          <w:sz w:val="16"/>
          <w:szCs w:val="16"/>
        </w:rPr>
        <w:t>алюминиевые-</w:t>
      </w:r>
    </w:p>
    <w:p w:rsidR="00D759A1" w:rsidRPr="002A3989" w:rsidRDefault="00D759A1" w:rsidP="002A3989">
      <w:pPr>
        <w:tabs>
          <w:tab w:val="left" w:pos="-567"/>
          <w:tab w:val="left" w:pos="4035"/>
        </w:tabs>
        <w:spacing w:after="0" w:line="240" w:lineRule="auto"/>
        <w:ind w:left="-567" w:right="6462" w:firstLine="567"/>
        <w:jc w:val="both"/>
        <w:rPr>
          <w:rFonts w:ascii="Times New Roman" w:hAnsi="Times New Roman"/>
          <w:spacing w:val="-17"/>
          <w:sz w:val="16"/>
          <w:szCs w:val="16"/>
        </w:rPr>
      </w:pPr>
      <w:r w:rsidRPr="002A3989">
        <w:rPr>
          <w:rFonts w:ascii="Times New Roman" w:hAnsi="Times New Roman"/>
          <w:sz w:val="16"/>
          <w:szCs w:val="16"/>
        </w:rPr>
        <w:t>пластиковые</w:t>
      </w:r>
      <w:r w:rsidRPr="002A3989">
        <w:rPr>
          <w:rFonts w:ascii="Times New Roman" w:hAnsi="Times New Roman"/>
          <w:spacing w:val="-17"/>
          <w:sz w:val="16"/>
          <w:szCs w:val="16"/>
        </w:rPr>
        <w:t xml:space="preserve">- </w:t>
      </w:r>
    </w:p>
    <w:p w:rsidR="00D759A1" w:rsidRPr="002A3989" w:rsidRDefault="00D759A1" w:rsidP="002A3989">
      <w:pPr>
        <w:tabs>
          <w:tab w:val="left" w:pos="-567"/>
          <w:tab w:val="left" w:pos="4035"/>
        </w:tabs>
        <w:spacing w:after="0" w:line="240" w:lineRule="auto"/>
        <w:ind w:left="-567" w:right="6462" w:firstLine="567"/>
        <w:jc w:val="both"/>
        <w:rPr>
          <w:rFonts w:ascii="Times New Roman" w:hAnsi="Times New Roman"/>
          <w:spacing w:val="-17"/>
          <w:sz w:val="16"/>
          <w:szCs w:val="16"/>
        </w:rPr>
      </w:pPr>
      <w:r w:rsidRPr="002A3989">
        <w:rPr>
          <w:rFonts w:ascii="Times New Roman" w:hAnsi="Times New Roman"/>
          <w:spacing w:val="-17"/>
          <w:sz w:val="16"/>
          <w:szCs w:val="16"/>
        </w:rPr>
        <w:t>иное-</w:t>
      </w:r>
    </w:p>
    <w:p w:rsidR="00D759A1" w:rsidRPr="002A3989" w:rsidRDefault="00D759A1" w:rsidP="002A3989">
      <w:pPr>
        <w:tabs>
          <w:tab w:val="left" w:pos="-567"/>
          <w:tab w:val="left" w:pos="4035"/>
        </w:tabs>
        <w:spacing w:after="0" w:line="240" w:lineRule="auto"/>
        <w:ind w:left="-567" w:right="6462" w:firstLine="567"/>
        <w:jc w:val="both"/>
        <w:rPr>
          <w:rFonts w:ascii="Times New Roman" w:hAnsi="Times New Roman"/>
          <w:sz w:val="16"/>
          <w:szCs w:val="16"/>
        </w:rPr>
      </w:pPr>
      <w:r w:rsidRPr="002A3989">
        <w:rPr>
          <w:rFonts w:ascii="Times New Roman" w:hAnsi="Times New Roman"/>
          <w:sz w:val="16"/>
          <w:szCs w:val="16"/>
        </w:rPr>
        <w:t>Дверные блоки:</w:t>
      </w:r>
    </w:p>
    <w:p w:rsidR="00D759A1" w:rsidRPr="002A3989" w:rsidRDefault="00D759A1" w:rsidP="002A3989">
      <w:pPr>
        <w:tabs>
          <w:tab w:val="left" w:pos="-567"/>
          <w:tab w:val="left" w:pos="4035"/>
        </w:tabs>
        <w:spacing w:after="0" w:line="240" w:lineRule="auto"/>
        <w:ind w:left="-567" w:right="6462" w:firstLine="567"/>
        <w:jc w:val="both"/>
        <w:rPr>
          <w:rFonts w:ascii="Times New Roman" w:hAnsi="Times New Roman"/>
          <w:sz w:val="16"/>
          <w:szCs w:val="16"/>
        </w:rPr>
      </w:pPr>
      <w:r w:rsidRPr="002A3989">
        <w:rPr>
          <w:rFonts w:ascii="Times New Roman" w:hAnsi="Times New Roman"/>
          <w:sz w:val="16"/>
          <w:szCs w:val="16"/>
        </w:rPr>
        <w:t>Деревянные-</w:t>
      </w:r>
    </w:p>
    <w:p w:rsidR="00D759A1" w:rsidRPr="002A3989" w:rsidRDefault="00D759A1" w:rsidP="002A3989">
      <w:pPr>
        <w:tabs>
          <w:tab w:val="left" w:pos="-567"/>
          <w:tab w:val="left" w:pos="4035"/>
        </w:tabs>
        <w:spacing w:after="0" w:line="240" w:lineRule="auto"/>
        <w:ind w:left="-567" w:right="6462" w:firstLine="567"/>
        <w:jc w:val="both"/>
        <w:rPr>
          <w:rFonts w:ascii="Times New Roman" w:hAnsi="Times New Roman"/>
          <w:sz w:val="16"/>
          <w:szCs w:val="16"/>
        </w:rPr>
      </w:pPr>
      <w:r w:rsidRPr="002A3989">
        <w:rPr>
          <w:rFonts w:ascii="Times New Roman" w:hAnsi="Times New Roman"/>
          <w:sz w:val="16"/>
          <w:szCs w:val="16"/>
        </w:rPr>
        <w:t>металлические</w:t>
      </w:r>
      <w:r w:rsidRPr="002A3989">
        <w:rPr>
          <w:rFonts w:ascii="Times New Roman" w:hAnsi="Times New Roman"/>
          <w:spacing w:val="-17"/>
          <w:sz w:val="16"/>
          <w:szCs w:val="16"/>
        </w:rPr>
        <w:t>-</w:t>
      </w:r>
    </w:p>
    <w:p w:rsidR="00D759A1" w:rsidRPr="002A3989" w:rsidRDefault="00D759A1" w:rsidP="002A3989">
      <w:pPr>
        <w:pStyle w:val="Heading110"/>
        <w:tabs>
          <w:tab w:val="left" w:pos="-567"/>
        </w:tabs>
        <w:ind w:left="-567" w:firstLine="567"/>
        <w:jc w:val="both"/>
        <w:rPr>
          <w:rFonts w:ascii="Times New Roman" w:hAnsi="Times New Roman"/>
          <w:b w:val="0"/>
          <w:sz w:val="16"/>
          <w:szCs w:val="16"/>
          <w:u w:val="none"/>
        </w:rPr>
      </w:pPr>
      <w:r w:rsidRPr="002A3989">
        <w:rPr>
          <w:rFonts w:ascii="Times New Roman" w:hAnsi="Times New Roman"/>
          <w:b w:val="0"/>
          <w:sz w:val="16"/>
          <w:szCs w:val="16"/>
          <w:u w:val="none"/>
        </w:rPr>
        <w:t>пластиковые-</w:t>
      </w:r>
    </w:p>
    <w:p w:rsidR="00D759A1" w:rsidRPr="002A3989" w:rsidRDefault="00D759A1" w:rsidP="002A3989">
      <w:pPr>
        <w:pStyle w:val="Heading110"/>
        <w:tabs>
          <w:tab w:val="left" w:pos="-567"/>
        </w:tabs>
        <w:ind w:left="-567" w:firstLine="567"/>
        <w:jc w:val="both"/>
        <w:rPr>
          <w:rFonts w:ascii="Times New Roman" w:hAnsi="Times New Roman"/>
          <w:b w:val="0"/>
          <w:sz w:val="16"/>
          <w:szCs w:val="16"/>
          <w:u w:val="none"/>
        </w:rPr>
      </w:pPr>
      <w:r w:rsidRPr="002A3989">
        <w:rPr>
          <w:rFonts w:ascii="Times New Roman" w:hAnsi="Times New Roman"/>
          <w:b w:val="0"/>
          <w:sz w:val="16"/>
          <w:szCs w:val="16"/>
          <w:u w:val="none"/>
        </w:rPr>
        <w:t>иное-</w:t>
      </w:r>
    </w:p>
    <w:p w:rsidR="00D759A1" w:rsidRPr="002A3989" w:rsidRDefault="00D759A1" w:rsidP="002A3989">
      <w:pPr>
        <w:pStyle w:val="afc"/>
        <w:widowControl w:val="0"/>
        <w:numPr>
          <w:ilvl w:val="1"/>
          <w:numId w:val="29"/>
        </w:numPr>
        <w:tabs>
          <w:tab w:val="left" w:pos="-567"/>
        </w:tabs>
        <w:autoSpaceDE w:val="0"/>
        <w:autoSpaceDN w:val="0"/>
        <w:ind w:left="-567" w:firstLine="567"/>
        <w:contextualSpacing w:val="0"/>
        <w:jc w:val="both"/>
        <w:rPr>
          <w:sz w:val="16"/>
          <w:szCs w:val="16"/>
        </w:rPr>
      </w:pPr>
      <w:r w:rsidRPr="002A3989">
        <w:rPr>
          <w:sz w:val="16"/>
          <w:szCs w:val="16"/>
        </w:rPr>
        <w:t>Отделка существующих ограждающих</w:t>
      </w:r>
      <w:r w:rsidRPr="002A3989">
        <w:rPr>
          <w:spacing w:val="-6"/>
          <w:sz w:val="16"/>
          <w:szCs w:val="16"/>
        </w:rPr>
        <w:t xml:space="preserve"> </w:t>
      </w:r>
      <w:r w:rsidRPr="002A3989">
        <w:rPr>
          <w:sz w:val="16"/>
          <w:szCs w:val="16"/>
        </w:rPr>
        <w:t>конструкций:</w:t>
      </w:r>
    </w:p>
    <w:p w:rsidR="00D759A1" w:rsidRPr="002A3989" w:rsidRDefault="00D759A1" w:rsidP="002A3989">
      <w:pPr>
        <w:pStyle w:val="Heading110"/>
        <w:tabs>
          <w:tab w:val="left" w:pos="-567"/>
        </w:tabs>
        <w:ind w:left="-567" w:firstLine="567"/>
        <w:jc w:val="both"/>
        <w:rPr>
          <w:rFonts w:ascii="Times New Roman" w:hAnsi="Times New Roman"/>
          <w:b w:val="0"/>
          <w:sz w:val="16"/>
          <w:szCs w:val="16"/>
          <w:u w:val="none"/>
        </w:rPr>
      </w:pPr>
      <w:r w:rsidRPr="002A3989">
        <w:rPr>
          <w:rFonts w:ascii="Times New Roman" w:hAnsi="Times New Roman"/>
          <w:b w:val="0"/>
          <w:sz w:val="16"/>
          <w:szCs w:val="16"/>
          <w:u w:val="none"/>
        </w:rPr>
        <w:t>Кровля:</w:t>
      </w:r>
    </w:p>
    <w:p w:rsidR="00D759A1" w:rsidRPr="002A3989" w:rsidRDefault="00D759A1" w:rsidP="002A3989">
      <w:pPr>
        <w:pStyle w:val="ac"/>
        <w:tabs>
          <w:tab w:val="left" w:pos="-567"/>
          <w:tab w:val="left" w:pos="4035"/>
        </w:tabs>
        <w:spacing w:after="0" w:line="240" w:lineRule="auto"/>
        <w:ind w:left="-567" w:firstLine="567"/>
        <w:jc w:val="both"/>
        <w:rPr>
          <w:rFonts w:ascii="Times New Roman" w:hAnsi="Times New Roman"/>
          <w:sz w:val="16"/>
          <w:szCs w:val="16"/>
        </w:rPr>
      </w:pPr>
      <w:r w:rsidRPr="002A3989">
        <w:rPr>
          <w:rFonts w:ascii="Times New Roman" w:hAnsi="Times New Roman"/>
          <w:sz w:val="16"/>
          <w:szCs w:val="16"/>
        </w:rPr>
        <w:t>оцинковка-</w:t>
      </w:r>
    </w:p>
    <w:p w:rsidR="00D759A1" w:rsidRPr="002A3989" w:rsidRDefault="00D759A1" w:rsidP="002A3989">
      <w:pPr>
        <w:pStyle w:val="ac"/>
        <w:tabs>
          <w:tab w:val="left" w:pos="-567"/>
          <w:tab w:val="left" w:pos="4035"/>
        </w:tabs>
        <w:spacing w:after="0" w:line="240" w:lineRule="auto"/>
        <w:ind w:left="-567" w:firstLine="567"/>
        <w:jc w:val="both"/>
        <w:rPr>
          <w:rFonts w:ascii="Times New Roman" w:hAnsi="Times New Roman"/>
          <w:sz w:val="16"/>
          <w:szCs w:val="16"/>
        </w:rPr>
      </w:pPr>
      <w:r w:rsidRPr="002A3989">
        <w:rPr>
          <w:rFonts w:ascii="Times New Roman" w:hAnsi="Times New Roman"/>
          <w:sz w:val="16"/>
          <w:szCs w:val="16"/>
        </w:rPr>
        <w:t>окраска-</w:t>
      </w:r>
    </w:p>
    <w:p w:rsidR="00D759A1" w:rsidRPr="002A3989" w:rsidRDefault="00D759A1" w:rsidP="002A3989">
      <w:pPr>
        <w:pStyle w:val="ac"/>
        <w:tabs>
          <w:tab w:val="left" w:pos="-567"/>
          <w:tab w:val="left" w:pos="4035"/>
        </w:tabs>
        <w:spacing w:after="0" w:line="240" w:lineRule="auto"/>
        <w:ind w:left="-567" w:firstLine="567"/>
        <w:jc w:val="both"/>
        <w:rPr>
          <w:rFonts w:ascii="Times New Roman" w:hAnsi="Times New Roman"/>
          <w:sz w:val="16"/>
          <w:szCs w:val="16"/>
        </w:rPr>
      </w:pPr>
      <w:r w:rsidRPr="002A3989">
        <w:rPr>
          <w:rFonts w:ascii="Times New Roman" w:hAnsi="Times New Roman"/>
          <w:sz w:val="16"/>
          <w:szCs w:val="16"/>
        </w:rPr>
        <w:t>иное-</w:t>
      </w:r>
    </w:p>
    <w:p w:rsidR="00D759A1" w:rsidRPr="002A3989" w:rsidRDefault="00D759A1" w:rsidP="002A3989">
      <w:pPr>
        <w:pStyle w:val="Heading110"/>
        <w:tabs>
          <w:tab w:val="left" w:pos="-567"/>
        </w:tabs>
        <w:ind w:left="-567" w:firstLine="567"/>
        <w:jc w:val="both"/>
        <w:rPr>
          <w:rFonts w:ascii="Times New Roman" w:hAnsi="Times New Roman"/>
          <w:b w:val="0"/>
          <w:sz w:val="16"/>
          <w:szCs w:val="16"/>
          <w:u w:val="none"/>
        </w:rPr>
      </w:pPr>
      <w:r w:rsidRPr="002A3989">
        <w:rPr>
          <w:rFonts w:ascii="Times New Roman" w:hAnsi="Times New Roman"/>
          <w:b w:val="0"/>
          <w:sz w:val="16"/>
          <w:szCs w:val="16"/>
          <w:u w:val="none"/>
        </w:rPr>
        <w:t>Стены:</w:t>
      </w:r>
    </w:p>
    <w:p w:rsidR="00D759A1" w:rsidRPr="002A3989" w:rsidRDefault="00D759A1" w:rsidP="002A3989">
      <w:pPr>
        <w:pStyle w:val="ac"/>
        <w:tabs>
          <w:tab w:val="left" w:pos="-567"/>
          <w:tab w:val="left" w:pos="4035"/>
          <w:tab w:val="left" w:pos="4745"/>
        </w:tabs>
        <w:spacing w:after="0" w:line="240" w:lineRule="auto"/>
        <w:ind w:left="-567" w:right="5752" w:firstLine="567"/>
        <w:jc w:val="both"/>
        <w:rPr>
          <w:rFonts w:ascii="Times New Roman" w:hAnsi="Times New Roman"/>
          <w:spacing w:val="-17"/>
          <w:sz w:val="16"/>
          <w:szCs w:val="16"/>
        </w:rPr>
      </w:pPr>
      <w:r w:rsidRPr="002A3989">
        <w:rPr>
          <w:rFonts w:ascii="Times New Roman" w:hAnsi="Times New Roman"/>
          <w:sz w:val="16"/>
          <w:szCs w:val="16"/>
        </w:rPr>
        <w:t>облицовочный</w:t>
      </w:r>
      <w:r w:rsidRPr="002A3989">
        <w:rPr>
          <w:rFonts w:ascii="Times New Roman" w:hAnsi="Times New Roman"/>
          <w:spacing w:val="-1"/>
          <w:sz w:val="16"/>
          <w:szCs w:val="16"/>
        </w:rPr>
        <w:t xml:space="preserve"> </w:t>
      </w:r>
      <w:r w:rsidRPr="002A3989">
        <w:rPr>
          <w:rFonts w:ascii="Times New Roman" w:hAnsi="Times New Roman"/>
          <w:sz w:val="16"/>
          <w:szCs w:val="16"/>
        </w:rPr>
        <w:t>кирпич</w:t>
      </w:r>
      <w:r w:rsidRPr="002A3989">
        <w:rPr>
          <w:rFonts w:ascii="Times New Roman" w:hAnsi="Times New Roman"/>
          <w:spacing w:val="-17"/>
          <w:sz w:val="16"/>
          <w:szCs w:val="16"/>
        </w:rPr>
        <w:t>-</w:t>
      </w:r>
    </w:p>
    <w:p w:rsidR="00D759A1" w:rsidRPr="002A3989" w:rsidRDefault="00D759A1" w:rsidP="002A3989">
      <w:pPr>
        <w:pStyle w:val="ac"/>
        <w:tabs>
          <w:tab w:val="left" w:pos="-567"/>
          <w:tab w:val="left" w:pos="4035"/>
          <w:tab w:val="left" w:pos="4745"/>
        </w:tabs>
        <w:spacing w:after="0" w:line="240" w:lineRule="auto"/>
        <w:ind w:left="-567" w:right="5752" w:firstLine="567"/>
        <w:jc w:val="both"/>
        <w:rPr>
          <w:rFonts w:ascii="Times New Roman" w:hAnsi="Times New Roman"/>
          <w:sz w:val="16"/>
          <w:szCs w:val="16"/>
        </w:rPr>
      </w:pPr>
      <w:r w:rsidRPr="002A3989">
        <w:rPr>
          <w:rFonts w:ascii="Times New Roman" w:hAnsi="Times New Roman"/>
          <w:spacing w:val="-17"/>
          <w:sz w:val="16"/>
          <w:szCs w:val="16"/>
        </w:rPr>
        <w:t xml:space="preserve"> </w:t>
      </w:r>
      <w:r w:rsidRPr="002A3989">
        <w:rPr>
          <w:rFonts w:ascii="Times New Roman" w:hAnsi="Times New Roman"/>
          <w:sz w:val="16"/>
          <w:szCs w:val="16"/>
        </w:rPr>
        <w:t>окраска-</w:t>
      </w:r>
    </w:p>
    <w:p w:rsidR="00D759A1" w:rsidRPr="002A3989" w:rsidRDefault="00D759A1" w:rsidP="002A3989">
      <w:pPr>
        <w:pStyle w:val="ac"/>
        <w:tabs>
          <w:tab w:val="left" w:pos="-567"/>
          <w:tab w:val="left" w:pos="6161"/>
        </w:tabs>
        <w:spacing w:after="0" w:line="240" w:lineRule="auto"/>
        <w:ind w:left="-567" w:right="4336" w:firstLine="567"/>
        <w:jc w:val="both"/>
        <w:rPr>
          <w:rFonts w:ascii="Times New Roman" w:hAnsi="Times New Roman"/>
          <w:sz w:val="16"/>
          <w:szCs w:val="16"/>
        </w:rPr>
      </w:pPr>
      <w:r w:rsidRPr="002A3989">
        <w:rPr>
          <w:rFonts w:ascii="Times New Roman" w:hAnsi="Times New Roman"/>
          <w:sz w:val="16"/>
          <w:szCs w:val="16"/>
        </w:rPr>
        <w:t xml:space="preserve">облицовка </w:t>
      </w:r>
      <w:proofErr w:type="spellStart"/>
      <w:r w:rsidRPr="002A3989">
        <w:rPr>
          <w:rFonts w:ascii="Times New Roman" w:hAnsi="Times New Roman"/>
          <w:sz w:val="16"/>
          <w:szCs w:val="16"/>
        </w:rPr>
        <w:t>керамогранитной</w:t>
      </w:r>
      <w:proofErr w:type="spellEnd"/>
      <w:r w:rsidRPr="002A3989">
        <w:rPr>
          <w:rFonts w:ascii="Times New Roman" w:hAnsi="Times New Roman"/>
          <w:sz w:val="16"/>
          <w:szCs w:val="16"/>
        </w:rPr>
        <w:t xml:space="preserve"> плиткой-</w:t>
      </w:r>
    </w:p>
    <w:p w:rsidR="00D759A1" w:rsidRPr="002A3989" w:rsidRDefault="00D759A1" w:rsidP="002A3989">
      <w:pPr>
        <w:pStyle w:val="ac"/>
        <w:tabs>
          <w:tab w:val="left" w:pos="-567"/>
          <w:tab w:val="left" w:pos="6161"/>
        </w:tabs>
        <w:spacing w:after="0" w:line="240" w:lineRule="auto"/>
        <w:ind w:left="-567" w:right="4336" w:firstLine="567"/>
        <w:jc w:val="both"/>
        <w:rPr>
          <w:rFonts w:ascii="Times New Roman" w:hAnsi="Times New Roman"/>
          <w:spacing w:val="-17"/>
          <w:sz w:val="16"/>
          <w:szCs w:val="16"/>
        </w:rPr>
      </w:pPr>
      <w:r w:rsidRPr="002A3989">
        <w:rPr>
          <w:rFonts w:ascii="Times New Roman" w:hAnsi="Times New Roman"/>
          <w:sz w:val="16"/>
          <w:szCs w:val="16"/>
        </w:rPr>
        <w:t>облицовка</w:t>
      </w:r>
      <w:r w:rsidRPr="002A3989">
        <w:rPr>
          <w:rFonts w:ascii="Times New Roman" w:hAnsi="Times New Roman"/>
          <w:spacing w:val="-1"/>
          <w:sz w:val="16"/>
          <w:szCs w:val="16"/>
        </w:rPr>
        <w:t xml:space="preserve"> </w:t>
      </w:r>
      <w:r w:rsidRPr="002A3989">
        <w:rPr>
          <w:rFonts w:ascii="Times New Roman" w:hAnsi="Times New Roman"/>
          <w:sz w:val="16"/>
          <w:szCs w:val="16"/>
        </w:rPr>
        <w:t>керамической</w:t>
      </w:r>
      <w:r w:rsidRPr="002A3989">
        <w:rPr>
          <w:rFonts w:ascii="Times New Roman" w:hAnsi="Times New Roman"/>
          <w:spacing w:val="-2"/>
          <w:sz w:val="16"/>
          <w:szCs w:val="16"/>
        </w:rPr>
        <w:t xml:space="preserve"> </w:t>
      </w:r>
      <w:r w:rsidRPr="002A3989">
        <w:rPr>
          <w:rFonts w:ascii="Times New Roman" w:hAnsi="Times New Roman"/>
          <w:sz w:val="16"/>
          <w:szCs w:val="16"/>
        </w:rPr>
        <w:t>плиткой</w:t>
      </w:r>
      <w:r w:rsidRPr="002A3989">
        <w:rPr>
          <w:rFonts w:ascii="Times New Roman" w:hAnsi="Times New Roman"/>
          <w:spacing w:val="-17"/>
          <w:sz w:val="16"/>
          <w:szCs w:val="16"/>
        </w:rPr>
        <w:t xml:space="preserve">- </w:t>
      </w:r>
    </w:p>
    <w:p w:rsidR="00D759A1" w:rsidRPr="002A3989" w:rsidRDefault="00D759A1" w:rsidP="002A3989">
      <w:pPr>
        <w:pStyle w:val="ac"/>
        <w:tabs>
          <w:tab w:val="left" w:pos="-567"/>
          <w:tab w:val="left" w:pos="6161"/>
        </w:tabs>
        <w:spacing w:after="0" w:line="240" w:lineRule="auto"/>
        <w:ind w:left="-567" w:right="4336" w:firstLine="567"/>
        <w:jc w:val="both"/>
        <w:rPr>
          <w:rFonts w:ascii="Times New Roman" w:hAnsi="Times New Roman"/>
          <w:sz w:val="16"/>
          <w:szCs w:val="16"/>
        </w:rPr>
      </w:pPr>
      <w:r w:rsidRPr="002A3989">
        <w:rPr>
          <w:rFonts w:ascii="Times New Roman" w:hAnsi="Times New Roman"/>
          <w:sz w:val="16"/>
          <w:szCs w:val="16"/>
        </w:rPr>
        <w:t>облицовка композитными панелями -</w:t>
      </w:r>
    </w:p>
    <w:p w:rsidR="00D759A1" w:rsidRPr="002A3989" w:rsidRDefault="00D759A1" w:rsidP="002A3989">
      <w:pPr>
        <w:pStyle w:val="ac"/>
        <w:tabs>
          <w:tab w:val="left" w:pos="-567"/>
          <w:tab w:val="left" w:pos="6161"/>
        </w:tabs>
        <w:spacing w:after="0" w:line="240" w:lineRule="auto"/>
        <w:ind w:left="-567" w:right="4336" w:firstLine="567"/>
        <w:jc w:val="both"/>
        <w:rPr>
          <w:rFonts w:ascii="Times New Roman" w:hAnsi="Times New Roman"/>
          <w:sz w:val="16"/>
          <w:szCs w:val="16"/>
        </w:rPr>
      </w:pPr>
      <w:r w:rsidRPr="002A3989">
        <w:rPr>
          <w:rFonts w:ascii="Times New Roman" w:hAnsi="Times New Roman"/>
          <w:sz w:val="16"/>
          <w:szCs w:val="16"/>
        </w:rPr>
        <w:t>облицовка металлическими панелями-</w:t>
      </w:r>
    </w:p>
    <w:p w:rsidR="00D759A1" w:rsidRPr="002A3989" w:rsidRDefault="00D759A1" w:rsidP="002A3989">
      <w:pPr>
        <w:pStyle w:val="ac"/>
        <w:tabs>
          <w:tab w:val="left" w:pos="-567"/>
          <w:tab w:val="left" w:pos="6161"/>
        </w:tabs>
        <w:spacing w:after="0" w:line="240" w:lineRule="auto"/>
        <w:ind w:left="-567" w:right="4336" w:firstLine="567"/>
        <w:jc w:val="both"/>
        <w:rPr>
          <w:rFonts w:ascii="Times New Roman" w:hAnsi="Times New Roman"/>
          <w:spacing w:val="-17"/>
          <w:sz w:val="16"/>
          <w:szCs w:val="16"/>
        </w:rPr>
      </w:pPr>
      <w:r w:rsidRPr="002A3989">
        <w:rPr>
          <w:rFonts w:ascii="Times New Roman" w:hAnsi="Times New Roman"/>
          <w:sz w:val="16"/>
          <w:szCs w:val="16"/>
        </w:rPr>
        <w:t>облицовка</w:t>
      </w:r>
      <w:r w:rsidRPr="002A3989">
        <w:rPr>
          <w:rFonts w:ascii="Times New Roman" w:hAnsi="Times New Roman"/>
          <w:spacing w:val="-3"/>
          <w:sz w:val="16"/>
          <w:szCs w:val="16"/>
        </w:rPr>
        <w:t xml:space="preserve"> </w:t>
      </w:r>
      <w:r w:rsidRPr="002A3989">
        <w:rPr>
          <w:rFonts w:ascii="Times New Roman" w:hAnsi="Times New Roman"/>
          <w:sz w:val="16"/>
          <w:szCs w:val="16"/>
        </w:rPr>
        <w:t>натуральным</w:t>
      </w:r>
      <w:r w:rsidRPr="002A3989">
        <w:rPr>
          <w:rFonts w:ascii="Times New Roman" w:hAnsi="Times New Roman"/>
          <w:spacing w:val="1"/>
          <w:sz w:val="16"/>
          <w:szCs w:val="16"/>
        </w:rPr>
        <w:t xml:space="preserve"> </w:t>
      </w:r>
      <w:r w:rsidRPr="002A3989">
        <w:rPr>
          <w:rFonts w:ascii="Times New Roman" w:hAnsi="Times New Roman"/>
          <w:sz w:val="16"/>
          <w:szCs w:val="16"/>
        </w:rPr>
        <w:t>камнем</w:t>
      </w:r>
      <w:r w:rsidRPr="002A3989">
        <w:rPr>
          <w:rFonts w:ascii="Times New Roman" w:hAnsi="Times New Roman"/>
          <w:spacing w:val="-17"/>
          <w:sz w:val="16"/>
          <w:szCs w:val="16"/>
        </w:rPr>
        <w:t xml:space="preserve">- </w:t>
      </w:r>
    </w:p>
    <w:p w:rsidR="00D759A1" w:rsidRPr="002A3989" w:rsidRDefault="00D759A1" w:rsidP="002A3989">
      <w:pPr>
        <w:pStyle w:val="ac"/>
        <w:tabs>
          <w:tab w:val="left" w:pos="-567"/>
          <w:tab w:val="left" w:pos="6161"/>
        </w:tabs>
        <w:spacing w:after="0" w:line="240" w:lineRule="auto"/>
        <w:ind w:left="-567" w:right="4336" w:firstLine="567"/>
        <w:jc w:val="both"/>
        <w:rPr>
          <w:rFonts w:ascii="Times New Roman" w:hAnsi="Times New Roman"/>
          <w:spacing w:val="-17"/>
          <w:sz w:val="16"/>
          <w:szCs w:val="16"/>
        </w:rPr>
      </w:pPr>
      <w:r w:rsidRPr="002A3989">
        <w:rPr>
          <w:rFonts w:ascii="Times New Roman" w:hAnsi="Times New Roman"/>
          <w:spacing w:val="-17"/>
          <w:sz w:val="16"/>
          <w:szCs w:val="16"/>
        </w:rPr>
        <w:t>иное-</w:t>
      </w:r>
    </w:p>
    <w:p w:rsidR="00D759A1" w:rsidRPr="002A3989" w:rsidRDefault="00D759A1" w:rsidP="002A3989">
      <w:pPr>
        <w:pStyle w:val="ac"/>
        <w:tabs>
          <w:tab w:val="left" w:pos="-567"/>
          <w:tab w:val="left" w:pos="6161"/>
        </w:tabs>
        <w:spacing w:after="0" w:line="240" w:lineRule="auto"/>
        <w:ind w:left="-567" w:right="4336" w:firstLine="567"/>
        <w:jc w:val="both"/>
        <w:rPr>
          <w:rFonts w:ascii="Times New Roman" w:hAnsi="Times New Roman"/>
          <w:sz w:val="16"/>
          <w:szCs w:val="16"/>
        </w:rPr>
      </w:pPr>
      <w:r w:rsidRPr="002A3989">
        <w:rPr>
          <w:rFonts w:ascii="Times New Roman" w:hAnsi="Times New Roman"/>
          <w:sz w:val="16"/>
          <w:szCs w:val="16"/>
        </w:rPr>
        <w:t>Ограждение балконов и</w:t>
      </w:r>
      <w:r w:rsidRPr="002A3989">
        <w:rPr>
          <w:rFonts w:ascii="Times New Roman" w:hAnsi="Times New Roman"/>
          <w:spacing w:val="2"/>
          <w:sz w:val="16"/>
          <w:szCs w:val="16"/>
        </w:rPr>
        <w:t xml:space="preserve"> </w:t>
      </w:r>
      <w:r w:rsidRPr="002A3989">
        <w:rPr>
          <w:rFonts w:ascii="Times New Roman" w:hAnsi="Times New Roman"/>
          <w:sz w:val="16"/>
          <w:szCs w:val="16"/>
        </w:rPr>
        <w:t>лоджий:</w:t>
      </w:r>
    </w:p>
    <w:p w:rsidR="00D759A1" w:rsidRPr="002A3989" w:rsidRDefault="00D759A1" w:rsidP="002A3989">
      <w:pPr>
        <w:pStyle w:val="ac"/>
        <w:tabs>
          <w:tab w:val="left" w:pos="-567"/>
          <w:tab w:val="left" w:pos="4035"/>
        </w:tabs>
        <w:spacing w:after="0" w:line="240" w:lineRule="auto"/>
        <w:ind w:left="-567" w:firstLine="567"/>
        <w:jc w:val="both"/>
        <w:rPr>
          <w:rFonts w:ascii="Times New Roman" w:hAnsi="Times New Roman"/>
          <w:sz w:val="16"/>
          <w:szCs w:val="16"/>
        </w:rPr>
      </w:pPr>
      <w:r w:rsidRPr="002A3989">
        <w:rPr>
          <w:rFonts w:ascii="Times New Roman" w:hAnsi="Times New Roman"/>
          <w:sz w:val="16"/>
          <w:szCs w:val="16"/>
        </w:rPr>
        <w:t>окраска-</w:t>
      </w:r>
    </w:p>
    <w:p w:rsidR="00D759A1" w:rsidRPr="002A3989" w:rsidRDefault="00D759A1" w:rsidP="002A3989">
      <w:pPr>
        <w:pStyle w:val="ac"/>
        <w:tabs>
          <w:tab w:val="left" w:pos="-567"/>
          <w:tab w:val="left" w:pos="4035"/>
        </w:tabs>
        <w:spacing w:after="0" w:line="240" w:lineRule="auto"/>
        <w:ind w:left="-567" w:firstLine="567"/>
        <w:jc w:val="both"/>
        <w:rPr>
          <w:rFonts w:ascii="Times New Roman" w:hAnsi="Times New Roman"/>
          <w:sz w:val="16"/>
          <w:szCs w:val="16"/>
        </w:rPr>
      </w:pPr>
      <w:r w:rsidRPr="002A3989">
        <w:rPr>
          <w:rFonts w:ascii="Times New Roman" w:hAnsi="Times New Roman"/>
          <w:sz w:val="16"/>
          <w:szCs w:val="16"/>
        </w:rPr>
        <w:t>иное-</w:t>
      </w:r>
    </w:p>
    <w:p w:rsidR="00D759A1" w:rsidRPr="002A3989" w:rsidRDefault="00D759A1" w:rsidP="002A3989">
      <w:pPr>
        <w:pStyle w:val="Heading110"/>
        <w:tabs>
          <w:tab w:val="left" w:pos="-567"/>
        </w:tabs>
        <w:ind w:left="-567" w:firstLine="567"/>
        <w:jc w:val="both"/>
        <w:rPr>
          <w:rFonts w:ascii="Times New Roman" w:hAnsi="Times New Roman"/>
          <w:b w:val="0"/>
          <w:sz w:val="16"/>
          <w:szCs w:val="16"/>
          <w:u w:val="none"/>
        </w:rPr>
      </w:pPr>
      <w:r w:rsidRPr="002A3989">
        <w:rPr>
          <w:rFonts w:ascii="Times New Roman" w:hAnsi="Times New Roman"/>
          <w:b w:val="0"/>
          <w:sz w:val="16"/>
          <w:szCs w:val="16"/>
          <w:u w:val="none"/>
        </w:rPr>
        <w:t>Оконные блоки (переплет):</w:t>
      </w:r>
    </w:p>
    <w:p w:rsidR="00D759A1" w:rsidRPr="002A3989" w:rsidRDefault="00D759A1" w:rsidP="002A3989">
      <w:pPr>
        <w:pStyle w:val="ac"/>
        <w:tabs>
          <w:tab w:val="left" w:pos="-567"/>
          <w:tab w:val="left" w:pos="4035"/>
        </w:tabs>
        <w:spacing w:after="0" w:line="240" w:lineRule="auto"/>
        <w:ind w:left="-567" w:firstLine="567"/>
        <w:jc w:val="both"/>
        <w:rPr>
          <w:rFonts w:ascii="Times New Roman" w:hAnsi="Times New Roman"/>
          <w:sz w:val="16"/>
          <w:szCs w:val="16"/>
        </w:rPr>
      </w:pPr>
      <w:r w:rsidRPr="002A3989">
        <w:rPr>
          <w:rFonts w:ascii="Times New Roman" w:hAnsi="Times New Roman"/>
          <w:sz w:val="16"/>
          <w:szCs w:val="16"/>
        </w:rPr>
        <w:t>окраска-</w:t>
      </w:r>
    </w:p>
    <w:p w:rsidR="00D759A1" w:rsidRPr="002A3989" w:rsidRDefault="00D759A1" w:rsidP="002A3989">
      <w:pPr>
        <w:pStyle w:val="ac"/>
        <w:tabs>
          <w:tab w:val="left" w:pos="-567"/>
          <w:tab w:val="left" w:pos="4035"/>
        </w:tabs>
        <w:spacing w:after="0" w:line="240" w:lineRule="auto"/>
        <w:ind w:left="-567" w:firstLine="567"/>
        <w:jc w:val="both"/>
        <w:rPr>
          <w:rFonts w:ascii="Times New Roman" w:hAnsi="Times New Roman"/>
          <w:sz w:val="16"/>
          <w:szCs w:val="16"/>
        </w:rPr>
      </w:pPr>
      <w:r w:rsidRPr="002A3989">
        <w:rPr>
          <w:rFonts w:ascii="Times New Roman" w:hAnsi="Times New Roman"/>
          <w:sz w:val="16"/>
          <w:szCs w:val="16"/>
        </w:rPr>
        <w:t xml:space="preserve">иное- </w:t>
      </w:r>
      <w:r w:rsidRPr="002A3989">
        <w:rPr>
          <w:rFonts w:ascii="Times New Roman" w:hAnsi="Times New Roman"/>
          <w:sz w:val="16"/>
          <w:szCs w:val="16"/>
        </w:rPr>
        <w:tab/>
      </w:r>
    </w:p>
    <w:p w:rsidR="00D759A1" w:rsidRPr="002A3989" w:rsidRDefault="00D759A1" w:rsidP="002A3989">
      <w:pPr>
        <w:pStyle w:val="Heading110"/>
        <w:tabs>
          <w:tab w:val="left" w:pos="-567"/>
        </w:tabs>
        <w:ind w:left="-567" w:firstLine="567"/>
        <w:jc w:val="both"/>
        <w:rPr>
          <w:rFonts w:ascii="Times New Roman" w:hAnsi="Times New Roman"/>
          <w:b w:val="0"/>
          <w:sz w:val="16"/>
          <w:szCs w:val="16"/>
          <w:u w:val="none"/>
        </w:rPr>
      </w:pPr>
      <w:r w:rsidRPr="002A3989">
        <w:rPr>
          <w:rFonts w:ascii="Times New Roman" w:hAnsi="Times New Roman"/>
          <w:b w:val="0"/>
          <w:sz w:val="16"/>
          <w:szCs w:val="16"/>
          <w:u w:val="none"/>
        </w:rPr>
        <w:t>Дверные блоки:</w:t>
      </w:r>
    </w:p>
    <w:p w:rsidR="00D759A1" w:rsidRPr="002A3989" w:rsidRDefault="00D759A1" w:rsidP="002A3989">
      <w:pPr>
        <w:pStyle w:val="ac"/>
        <w:tabs>
          <w:tab w:val="left" w:pos="-567"/>
          <w:tab w:val="left" w:pos="4035"/>
        </w:tabs>
        <w:spacing w:after="0" w:line="240" w:lineRule="auto"/>
        <w:ind w:left="-567" w:firstLine="567"/>
        <w:jc w:val="both"/>
        <w:rPr>
          <w:rFonts w:ascii="Times New Roman" w:hAnsi="Times New Roman"/>
          <w:sz w:val="16"/>
          <w:szCs w:val="16"/>
        </w:rPr>
      </w:pPr>
      <w:r w:rsidRPr="002A3989">
        <w:rPr>
          <w:rFonts w:ascii="Times New Roman" w:hAnsi="Times New Roman"/>
          <w:sz w:val="16"/>
          <w:szCs w:val="16"/>
        </w:rPr>
        <w:t>окраска-</w:t>
      </w:r>
    </w:p>
    <w:p w:rsidR="00D759A1" w:rsidRPr="002A3989" w:rsidRDefault="00D759A1" w:rsidP="002A3989">
      <w:pPr>
        <w:pStyle w:val="ac"/>
        <w:tabs>
          <w:tab w:val="left" w:pos="-567"/>
          <w:tab w:val="left" w:pos="4035"/>
        </w:tabs>
        <w:spacing w:after="0" w:line="240" w:lineRule="auto"/>
        <w:ind w:left="-567" w:firstLine="567"/>
        <w:jc w:val="both"/>
        <w:rPr>
          <w:rFonts w:ascii="Times New Roman" w:hAnsi="Times New Roman"/>
          <w:sz w:val="16"/>
          <w:szCs w:val="16"/>
        </w:rPr>
      </w:pPr>
      <w:r w:rsidRPr="002A3989">
        <w:rPr>
          <w:rFonts w:ascii="Times New Roman" w:hAnsi="Times New Roman"/>
          <w:sz w:val="16"/>
          <w:szCs w:val="16"/>
        </w:rPr>
        <w:t xml:space="preserve">иное- </w:t>
      </w:r>
    </w:p>
    <w:p w:rsidR="00D759A1" w:rsidRPr="002A3989" w:rsidRDefault="00D759A1" w:rsidP="002A3989">
      <w:pPr>
        <w:pStyle w:val="afc"/>
        <w:widowControl w:val="0"/>
        <w:numPr>
          <w:ilvl w:val="1"/>
          <w:numId w:val="29"/>
        </w:numPr>
        <w:tabs>
          <w:tab w:val="left" w:pos="-567"/>
        </w:tabs>
        <w:autoSpaceDE w:val="0"/>
        <w:autoSpaceDN w:val="0"/>
        <w:ind w:left="-567" w:right="-1" w:firstLine="567"/>
        <w:contextualSpacing w:val="0"/>
        <w:jc w:val="both"/>
        <w:rPr>
          <w:sz w:val="16"/>
          <w:szCs w:val="16"/>
        </w:rPr>
      </w:pPr>
      <w:r w:rsidRPr="002A3989">
        <w:rPr>
          <w:sz w:val="16"/>
          <w:szCs w:val="16"/>
        </w:rPr>
        <w:t xml:space="preserve">Существующее состояние колористического решения фасадов: </w:t>
      </w:r>
    </w:p>
    <w:p w:rsidR="00D759A1" w:rsidRPr="002A3989" w:rsidRDefault="00D759A1" w:rsidP="002A3989">
      <w:pPr>
        <w:pStyle w:val="afc"/>
        <w:tabs>
          <w:tab w:val="left" w:pos="-567"/>
        </w:tabs>
        <w:ind w:left="-567" w:right="-1" w:firstLine="567"/>
        <w:jc w:val="both"/>
        <w:rPr>
          <w:sz w:val="16"/>
          <w:szCs w:val="16"/>
        </w:rPr>
      </w:pPr>
      <w:r w:rsidRPr="002A3989">
        <w:rPr>
          <w:sz w:val="16"/>
          <w:szCs w:val="16"/>
        </w:rPr>
        <w:t>кровля</w:t>
      </w:r>
      <w:r w:rsidRPr="002A3989">
        <w:rPr>
          <w:sz w:val="16"/>
          <w:szCs w:val="16"/>
        </w:rPr>
        <w:tab/>
        <w:t>-</w:t>
      </w:r>
    </w:p>
    <w:p w:rsidR="00D759A1" w:rsidRPr="002A3989" w:rsidRDefault="00D759A1" w:rsidP="002A3989">
      <w:pPr>
        <w:pStyle w:val="ac"/>
        <w:tabs>
          <w:tab w:val="left" w:pos="-567"/>
          <w:tab w:val="left" w:pos="3329"/>
        </w:tabs>
        <w:spacing w:after="0" w:line="240" w:lineRule="auto"/>
        <w:ind w:left="-567" w:firstLine="567"/>
        <w:jc w:val="both"/>
        <w:rPr>
          <w:rFonts w:ascii="Times New Roman" w:hAnsi="Times New Roman"/>
          <w:sz w:val="16"/>
          <w:szCs w:val="16"/>
        </w:rPr>
      </w:pPr>
      <w:r w:rsidRPr="002A3989">
        <w:rPr>
          <w:rFonts w:ascii="Times New Roman" w:hAnsi="Times New Roman"/>
          <w:sz w:val="16"/>
          <w:szCs w:val="16"/>
        </w:rPr>
        <w:t>стены-</w:t>
      </w:r>
    </w:p>
    <w:p w:rsidR="00D759A1" w:rsidRPr="002A3989" w:rsidRDefault="00D759A1" w:rsidP="002A3989">
      <w:pPr>
        <w:pStyle w:val="ac"/>
        <w:tabs>
          <w:tab w:val="left" w:pos="-567"/>
          <w:tab w:val="left" w:pos="4035"/>
        </w:tabs>
        <w:spacing w:after="0" w:line="240" w:lineRule="auto"/>
        <w:ind w:left="-567" w:firstLine="567"/>
        <w:jc w:val="both"/>
        <w:rPr>
          <w:rFonts w:ascii="Times New Roman" w:hAnsi="Times New Roman"/>
          <w:sz w:val="16"/>
          <w:szCs w:val="16"/>
        </w:rPr>
      </w:pPr>
      <w:r w:rsidRPr="002A3989">
        <w:rPr>
          <w:rFonts w:ascii="Times New Roman" w:hAnsi="Times New Roman"/>
          <w:sz w:val="16"/>
          <w:szCs w:val="16"/>
        </w:rPr>
        <w:t>элементы</w:t>
      </w:r>
      <w:r w:rsidRPr="002A3989">
        <w:rPr>
          <w:rFonts w:ascii="Times New Roman" w:hAnsi="Times New Roman"/>
          <w:spacing w:val="2"/>
          <w:sz w:val="16"/>
          <w:szCs w:val="16"/>
        </w:rPr>
        <w:t xml:space="preserve"> </w:t>
      </w:r>
      <w:r w:rsidRPr="002A3989">
        <w:rPr>
          <w:rFonts w:ascii="Times New Roman" w:hAnsi="Times New Roman"/>
          <w:sz w:val="16"/>
          <w:szCs w:val="16"/>
        </w:rPr>
        <w:t>стен-</w:t>
      </w:r>
    </w:p>
    <w:p w:rsidR="00D759A1" w:rsidRPr="002A3989" w:rsidRDefault="00D759A1" w:rsidP="002A3989">
      <w:pPr>
        <w:pStyle w:val="ac"/>
        <w:tabs>
          <w:tab w:val="left" w:pos="-567"/>
          <w:tab w:val="left" w:pos="4035"/>
          <w:tab w:val="left" w:pos="5451"/>
        </w:tabs>
        <w:spacing w:after="0" w:line="240" w:lineRule="auto"/>
        <w:ind w:left="-567" w:right="5046" w:firstLine="567"/>
        <w:jc w:val="both"/>
        <w:rPr>
          <w:rFonts w:ascii="Times New Roman" w:hAnsi="Times New Roman"/>
          <w:spacing w:val="-17"/>
          <w:sz w:val="16"/>
          <w:szCs w:val="16"/>
        </w:rPr>
      </w:pPr>
      <w:r w:rsidRPr="002A3989">
        <w:rPr>
          <w:rFonts w:ascii="Times New Roman" w:hAnsi="Times New Roman"/>
          <w:sz w:val="16"/>
          <w:szCs w:val="16"/>
        </w:rPr>
        <w:t>ограждение балконов</w:t>
      </w:r>
      <w:r w:rsidRPr="002A3989">
        <w:rPr>
          <w:rFonts w:ascii="Times New Roman" w:hAnsi="Times New Roman"/>
          <w:spacing w:val="1"/>
          <w:sz w:val="16"/>
          <w:szCs w:val="16"/>
        </w:rPr>
        <w:t xml:space="preserve"> </w:t>
      </w:r>
      <w:r w:rsidRPr="002A3989">
        <w:rPr>
          <w:rFonts w:ascii="Times New Roman" w:hAnsi="Times New Roman"/>
          <w:sz w:val="16"/>
          <w:szCs w:val="16"/>
        </w:rPr>
        <w:t>и</w:t>
      </w:r>
      <w:r w:rsidRPr="002A3989">
        <w:rPr>
          <w:rFonts w:ascii="Times New Roman" w:hAnsi="Times New Roman"/>
          <w:spacing w:val="-3"/>
          <w:sz w:val="16"/>
          <w:szCs w:val="16"/>
        </w:rPr>
        <w:t xml:space="preserve"> </w:t>
      </w:r>
      <w:r w:rsidRPr="002A3989">
        <w:rPr>
          <w:rFonts w:ascii="Times New Roman" w:hAnsi="Times New Roman"/>
          <w:sz w:val="16"/>
          <w:szCs w:val="16"/>
        </w:rPr>
        <w:t>лоджий</w:t>
      </w:r>
      <w:r w:rsidRPr="002A3989">
        <w:rPr>
          <w:rFonts w:ascii="Times New Roman" w:hAnsi="Times New Roman"/>
          <w:spacing w:val="-17"/>
          <w:sz w:val="16"/>
          <w:szCs w:val="16"/>
        </w:rPr>
        <w:t>-</w:t>
      </w:r>
    </w:p>
    <w:p w:rsidR="00D759A1" w:rsidRPr="002A3989" w:rsidRDefault="00D759A1" w:rsidP="002A3989">
      <w:pPr>
        <w:pStyle w:val="ac"/>
        <w:tabs>
          <w:tab w:val="left" w:pos="-567"/>
          <w:tab w:val="left" w:pos="4035"/>
          <w:tab w:val="left" w:pos="5451"/>
        </w:tabs>
        <w:spacing w:after="0" w:line="240" w:lineRule="auto"/>
        <w:ind w:left="-567" w:right="5046" w:firstLine="567"/>
        <w:jc w:val="both"/>
        <w:rPr>
          <w:rFonts w:ascii="Times New Roman" w:hAnsi="Times New Roman"/>
          <w:sz w:val="16"/>
          <w:szCs w:val="16"/>
        </w:rPr>
      </w:pPr>
      <w:r w:rsidRPr="002A3989">
        <w:rPr>
          <w:rFonts w:ascii="Times New Roman" w:hAnsi="Times New Roman"/>
          <w:spacing w:val="-17"/>
          <w:sz w:val="16"/>
          <w:szCs w:val="16"/>
        </w:rPr>
        <w:t xml:space="preserve"> </w:t>
      </w:r>
      <w:r w:rsidRPr="002A3989">
        <w:rPr>
          <w:rFonts w:ascii="Times New Roman" w:hAnsi="Times New Roman"/>
          <w:sz w:val="16"/>
          <w:szCs w:val="16"/>
        </w:rPr>
        <w:t>оконные</w:t>
      </w:r>
      <w:r w:rsidRPr="002A3989">
        <w:rPr>
          <w:rFonts w:ascii="Times New Roman" w:hAnsi="Times New Roman"/>
          <w:spacing w:val="-1"/>
          <w:sz w:val="16"/>
          <w:szCs w:val="16"/>
        </w:rPr>
        <w:t xml:space="preserve"> </w:t>
      </w:r>
      <w:r w:rsidRPr="002A3989">
        <w:rPr>
          <w:rFonts w:ascii="Times New Roman" w:hAnsi="Times New Roman"/>
          <w:sz w:val="16"/>
          <w:szCs w:val="16"/>
        </w:rPr>
        <w:t>блоки-</w:t>
      </w:r>
    </w:p>
    <w:p w:rsidR="00D759A1" w:rsidRPr="002A3989" w:rsidRDefault="00D759A1" w:rsidP="002A3989">
      <w:pPr>
        <w:pStyle w:val="ac"/>
        <w:tabs>
          <w:tab w:val="left" w:pos="-567"/>
          <w:tab w:val="left" w:pos="3329"/>
          <w:tab w:val="left" w:pos="4035"/>
        </w:tabs>
        <w:spacing w:after="0" w:line="240" w:lineRule="auto"/>
        <w:ind w:left="-567" w:right="6462" w:firstLine="567"/>
        <w:jc w:val="both"/>
        <w:rPr>
          <w:rFonts w:ascii="Times New Roman" w:hAnsi="Times New Roman"/>
          <w:spacing w:val="-17"/>
          <w:sz w:val="16"/>
          <w:szCs w:val="16"/>
        </w:rPr>
      </w:pPr>
      <w:r w:rsidRPr="002A3989">
        <w:rPr>
          <w:rFonts w:ascii="Times New Roman" w:hAnsi="Times New Roman"/>
          <w:sz w:val="16"/>
          <w:szCs w:val="16"/>
        </w:rPr>
        <w:t>дверные блоки</w:t>
      </w:r>
      <w:r w:rsidRPr="002A3989">
        <w:rPr>
          <w:rFonts w:ascii="Times New Roman" w:hAnsi="Times New Roman"/>
          <w:spacing w:val="-17"/>
          <w:sz w:val="16"/>
          <w:szCs w:val="16"/>
        </w:rPr>
        <w:t>-</w:t>
      </w:r>
    </w:p>
    <w:p w:rsidR="00D759A1" w:rsidRPr="002A3989" w:rsidRDefault="00D759A1" w:rsidP="002A3989">
      <w:pPr>
        <w:pStyle w:val="ac"/>
        <w:tabs>
          <w:tab w:val="left" w:pos="-567"/>
          <w:tab w:val="left" w:pos="3329"/>
          <w:tab w:val="left" w:pos="4035"/>
        </w:tabs>
        <w:spacing w:after="0" w:line="240" w:lineRule="auto"/>
        <w:ind w:left="-567" w:right="6462" w:firstLine="567"/>
        <w:jc w:val="both"/>
        <w:rPr>
          <w:rFonts w:ascii="Times New Roman" w:hAnsi="Times New Roman"/>
          <w:sz w:val="16"/>
          <w:szCs w:val="16"/>
        </w:rPr>
      </w:pPr>
      <w:r w:rsidRPr="002A3989">
        <w:rPr>
          <w:rFonts w:ascii="Times New Roman" w:hAnsi="Times New Roman"/>
          <w:spacing w:val="-17"/>
          <w:sz w:val="16"/>
          <w:szCs w:val="16"/>
        </w:rPr>
        <w:t xml:space="preserve"> </w:t>
      </w:r>
      <w:r w:rsidRPr="002A3989">
        <w:rPr>
          <w:rFonts w:ascii="Times New Roman" w:hAnsi="Times New Roman"/>
          <w:sz w:val="16"/>
          <w:szCs w:val="16"/>
        </w:rPr>
        <w:t>цоколь-</w:t>
      </w:r>
    </w:p>
    <w:p w:rsidR="00D759A1" w:rsidRPr="002A3989" w:rsidRDefault="00D759A1" w:rsidP="002A3989">
      <w:pPr>
        <w:pStyle w:val="ac"/>
        <w:tabs>
          <w:tab w:val="left" w:pos="-567"/>
          <w:tab w:val="left" w:pos="4035"/>
          <w:tab w:val="left" w:pos="4820"/>
        </w:tabs>
        <w:spacing w:after="0" w:line="240" w:lineRule="auto"/>
        <w:ind w:left="-567" w:right="-1" w:firstLine="567"/>
        <w:jc w:val="both"/>
        <w:rPr>
          <w:rFonts w:ascii="Times New Roman" w:hAnsi="Times New Roman"/>
          <w:sz w:val="16"/>
          <w:szCs w:val="16"/>
        </w:rPr>
      </w:pPr>
    </w:p>
    <w:p w:rsidR="00D759A1" w:rsidRDefault="00D759A1" w:rsidP="002A3989">
      <w:pPr>
        <w:pStyle w:val="ac"/>
        <w:widowControl w:val="0"/>
        <w:numPr>
          <w:ilvl w:val="0"/>
          <w:numId w:val="29"/>
        </w:numPr>
        <w:tabs>
          <w:tab w:val="left" w:pos="-567"/>
          <w:tab w:val="left" w:pos="1134"/>
          <w:tab w:val="left" w:pos="4035"/>
          <w:tab w:val="left" w:pos="4820"/>
        </w:tabs>
        <w:autoSpaceDE w:val="0"/>
        <w:autoSpaceDN w:val="0"/>
        <w:spacing w:after="0" w:line="240" w:lineRule="auto"/>
        <w:ind w:left="-567" w:right="-1" w:firstLine="567"/>
        <w:jc w:val="both"/>
        <w:rPr>
          <w:rFonts w:ascii="Times New Roman" w:hAnsi="Times New Roman"/>
          <w:sz w:val="16"/>
          <w:szCs w:val="16"/>
        </w:rPr>
      </w:pPr>
      <w:r w:rsidRPr="002A3989">
        <w:rPr>
          <w:rFonts w:ascii="Times New Roman" w:hAnsi="Times New Roman"/>
          <w:sz w:val="16"/>
          <w:szCs w:val="16"/>
        </w:rPr>
        <w:t>Местоположение объекта в структуре</w:t>
      </w:r>
      <w:r w:rsidRPr="002A3989">
        <w:rPr>
          <w:rFonts w:ascii="Times New Roman" w:hAnsi="Times New Roman"/>
          <w:spacing w:val="-7"/>
          <w:sz w:val="16"/>
          <w:szCs w:val="16"/>
        </w:rPr>
        <w:t xml:space="preserve"> территории </w:t>
      </w:r>
      <w:r w:rsidRPr="002A3989">
        <w:rPr>
          <w:rFonts w:ascii="Times New Roman" w:hAnsi="Times New Roman"/>
          <w:sz w:val="16"/>
          <w:szCs w:val="16"/>
        </w:rPr>
        <w:t>Целинного муниципального округа (выполняется схема с нанесением объекта в структуре территории Целинного муниципального округа Курганской области)</w:t>
      </w:r>
    </w:p>
    <w:p w:rsidR="002A3989" w:rsidRDefault="002A3989" w:rsidP="002A3989">
      <w:pPr>
        <w:pStyle w:val="ac"/>
        <w:widowControl w:val="0"/>
        <w:tabs>
          <w:tab w:val="left" w:pos="-567"/>
          <w:tab w:val="left" w:pos="1134"/>
          <w:tab w:val="left" w:pos="4035"/>
          <w:tab w:val="left" w:pos="4820"/>
        </w:tabs>
        <w:autoSpaceDE w:val="0"/>
        <w:autoSpaceDN w:val="0"/>
        <w:spacing w:after="0" w:line="240" w:lineRule="auto"/>
        <w:ind w:right="-1"/>
        <w:jc w:val="both"/>
        <w:rPr>
          <w:rFonts w:ascii="Times New Roman" w:hAnsi="Times New Roman"/>
          <w:sz w:val="16"/>
          <w:szCs w:val="16"/>
        </w:rPr>
      </w:pPr>
    </w:p>
    <w:p w:rsidR="002A3989" w:rsidRDefault="002A3989" w:rsidP="002A3989">
      <w:pPr>
        <w:pStyle w:val="ac"/>
        <w:widowControl w:val="0"/>
        <w:tabs>
          <w:tab w:val="left" w:pos="-567"/>
          <w:tab w:val="left" w:pos="1134"/>
          <w:tab w:val="left" w:pos="4035"/>
          <w:tab w:val="left" w:pos="4820"/>
        </w:tabs>
        <w:autoSpaceDE w:val="0"/>
        <w:autoSpaceDN w:val="0"/>
        <w:spacing w:after="0" w:line="240" w:lineRule="auto"/>
        <w:ind w:right="-1"/>
        <w:jc w:val="both"/>
        <w:rPr>
          <w:rFonts w:ascii="Times New Roman" w:hAnsi="Times New Roman"/>
          <w:sz w:val="16"/>
          <w:szCs w:val="16"/>
        </w:rPr>
      </w:pPr>
      <w:r w:rsidRPr="002A3989">
        <w:rPr>
          <w:rFonts w:ascii="Times New Roman" w:hAnsi="Times New Roman"/>
          <w:noProof/>
          <w:sz w:val="16"/>
          <w:szCs w:val="16"/>
          <w:lang w:val="en-US"/>
        </w:rPr>
        <w:pict>
          <v:rect id="_x0000_s1140" style="position:absolute;left:0;text-align:left;margin-left:-25.2pt;margin-top:.3pt;width:505.4pt;height:51.05pt;z-index:251658240"/>
        </w:pict>
      </w:r>
    </w:p>
    <w:p w:rsidR="002A3989" w:rsidRDefault="002A3989" w:rsidP="002A3989">
      <w:pPr>
        <w:pStyle w:val="ac"/>
        <w:widowControl w:val="0"/>
        <w:tabs>
          <w:tab w:val="left" w:pos="-567"/>
          <w:tab w:val="left" w:pos="1134"/>
          <w:tab w:val="left" w:pos="4035"/>
          <w:tab w:val="left" w:pos="4820"/>
        </w:tabs>
        <w:autoSpaceDE w:val="0"/>
        <w:autoSpaceDN w:val="0"/>
        <w:spacing w:after="0" w:line="240" w:lineRule="auto"/>
        <w:ind w:right="-1"/>
        <w:jc w:val="both"/>
        <w:rPr>
          <w:rFonts w:ascii="Times New Roman" w:hAnsi="Times New Roman"/>
          <w:sz w:val="16"/>
          <w:szCs w:val="16"/>
        </w:rPr>
      </w:pPr>
    </w:p>
    <w:p w:rsidR="002A3989" w:rsidRDefault="002A3989" w:rsidP="002A3989">
      <w:pPr>
        <w:pStyle w:val="ac"/>
        <w:widowControl w:val="0"/>
        <w:tabs>
          <w:tab w:val="left" w:pos="-567"/>
          <w:tab w:val="left" w:pos="1134"/>
          <w:tab w:val="left" w:pos="4035"/>
          <w:tab w:val="left" w:pos="4820"/>
        </w:tabs>
        <w:autoSpaceDE w:val="0"/>
        <w:autoSpaceDN w:val="0"/>
        <w:spacing w:after="0" w:line="240" w:lineRule="auto"/>
        <w:ind w:right="-1"/>
        <w:jc w:val="both"/>
        <w:rPr>
          <w:rFonts w:ascii="Times New Roman" w:hAnsi="Times New Roman"/>
          <w:sz w:val="16"/>
          <w:szCs w:val="16"/>
        </w:rPr>
      </w:pPr>
    </w:p>
    <w:p w:rsidR="002A3989" w:rsidRDefault="002A3989" w:rsidP="002A3989">
      <w:pPr>
        <w:pStyle w:val="ac"/>
        <w:widowControl w:val="0"/>
        <w:tabs>
          <w:tab w:val="left" w:pos="-567"/>
          <w:tab w:val="left" w:pos="1134"/>
          <w:tab w:val="left" w:pos="4035"/>
          <w:tab w:val="left" w:pos="4820"/>
        </w:tabs>
        <w:autoSpaceDE w:val="0"/>
        <w:autoSpaceDN w:val="0"/>
        <w:spacing w:after="0" w:line="240" w:lineRule="auto"/>
        <w:ind w:right="-1"/>
        <w:jc w:val="both"/>
        <w:rPr>
          <w:rFonts w:ascii="Times New Roman" w:hAnsi="Times New Roman"/>
          <w:sz w:val="16"/>
          <w:szCs w:val="16"/>
        </w:rPr>
      </w:pPr>
    </w:p>
    <w:p w:rsidR="002A3989" w:rsidRDefault="002A3989" w:rsidP="002A3989">
      <w:pPr>
        <w:pStyle w:val="ac"/>
        <w:widowControl w:val="0"/>
        <w:tabs>
          <w:tab w:val="left" w:pos="-567"/>
          <w:tab w:val="left" w:pos="1134"/>
          <w:tab w:val="left" w:pos="4035"/>
          <w:tab w:val="left" w:pos="4820"/>
        </w:tabs>
        <w:autoSpaceDE w:val="0"/>
        <w:autoSpaceDN w:val="0"/>
        <w:spacing w:after="0" w:line="240" w:lineRule="auto"/>
        <w:ind w:right="-1"/>
        <w:jc w:val="both"/>
        <w:rPr>
          <w:rFonts w:ascii="Times New Roman" w:hAnsi="Times New Roman"/>
          <w:sz w:val="16"/>
          <w:szCs w:val="16"/>
        </w:rPr>
      </w:pPr>
    </w:p>
    <w:p w:rsidR="002A3989" w:rsidRPr="002A3989" w:rsidRDefault="002A3989" w:rsidP="002A3989">
      <w:pPr>
        <w:pStyle w:val="ac"/>
        <w:widowControl w:val="0"/>
        <w:tabs>
          <w:tab w:val="left" w:pos="-567"/>
          <w:tab w:val="left" w:pos="1134"/>
          <w:tab w:val="left" w:pos="4035"/>
          <w:tab w:val="left" w:pos="4820"/>
        </w:tabs>
        <w:autoSpaceDE w:val="0"/>
        <w:autoSpaceDN w:val="0"/>
        <w:spacing w:after="0" w:line="240" w:lineRule="auto"/>
        <w:ind w:right="-1"/>
        <w:jc w:val="both"/>
        <w:rPr>
          <w:rFonts w:ascii="Times New Roman" w:hAnsi="Times New Roman"/>
          <w:sz w:val="16"/>
          <w:szCs w:val="16"/>
        </w:rPr>
      </w:pPr>
    </w:p>
    <w:p w:rsidR="00D759A1" w:rsidRPr="002A3989" w:rsidRDefault="00D759A1" w:rsidP="002A3989">
      <w:pPr>
        <w:tabs>
          <w:tab w:val="left" w:pos="-567"/>
          <w:tab w:val="left" w:pos="360"/>
        </w:tabs>
        <w:spacing w:after="0" w:line="240" w:lineRule="auto"/>
        <w:ind w:left="-567" w:right="18" w:firstLine="567"/>
        <w:rPr>
          <w:rFonts w:ascii="Times New Roman" w:hAnsi="Times New Roman"/>
          <w:sz w:val="16"/>
          <w:szCs w:val="16"/>
        </w:rPr>
      </w:pPr>
    </w:p>
    <w:p w:rsidR="00D759A1" w:rsidRPr="002A3989" w:rsidRDefault="00D759A1" w:rsidP="002A3989">
      <w:pPr>
        <w:pStyle w:val="afc"/>
        <w:widowControl w:val="0"/>
        <w:numPr>
          <w:ilvl w:val="0"/>
          <w:numId w:val="29"/>
        </w:numPr>
        <w:autoSpaceDE w:val="0"/>
        <w:autoSpaceDN w:val="0"/>
        <w:ind w:left="0" w:firstLine="0"/>
        <w:contextualSpacing w:val="0"/>
        <w:jc w:val="center"/>
        <w:rPr>
          <w:sz w:val="16"/>
          <w:szCs w:val="16"/>
        </w:rPr>
      </w:pPr>
      <w:proofErr w:type="spellStart"/>
      <w:r w:rsidRPr="002A3989">
        <w:rPr>
          <w:sz w:val="16"/>
          <w:szCs w:val="16"/>
        </w:rPr>
        <w:t>Фотофиксация</w:t>
      </w:r>
      <w:proofErr w:type="spellEnd"/>
      <w:r w:rsidRPr="002A3989">
        <w:rPr>
          <w:sz w:val="16"/>
          <w:szCs w:val="16"/>
        </w:rPr>
        <w:t xml:space="preserve"> объекта </w:t>
      </w:r>
    </w:p>
    <w:p w:rsidR="00D759A1" w:rsidRPr="002A3989" w:rsidRDefault="00D759A1" w:rsidP="002A3989">
      <w:pPr>
        <w:pStyle w:val="afc"/>
        <w:ind w:left="0"/>
        <w:rPr>
          <w:sz w:val="16"/>
          <w:szCs w:val="16"/>
        </w:rPr>
      </w:pPr>
    </w:p>
    <w:p w:rsidR="00D759A1" w:rsidRPr="002A3989" w:rsidRDefault="00D759A1" w:rsidP="002A3989">
      <w:pPr>
        <w:spacing w:after="0" w:line="240" w:lineRule="auto"/>
        <w:jc w:val="center"/>
        <w:rPr>
          <w:rFonts w:ascii="Times New Roman" w:hAnsi="Times New Roman"/>
          <w:sz w:val="16"/>
          <w:szCs w:val="16"/>
        </w:rPr>
      </w:pPr>
      <w:r w:rsidRPr="002A3989">
        <w:rPr>
          <w:rFonts w:ascii="Times New Roman" w:hAnsi="Times New Roman"/>
          <w:sz w:val="16"/>
          <w:szCs w:val="16"/>
        </w:rPr>
        <w:t>Вид 1</w:t>
      </w:r>
    </w:p>
    <w:p w:rsidR="00D759A1" w:rsidRPr="002A3989" w:rsidRDefault="002A3989" w:rsidP="002A3989">
      <w:pPr>
        <w:spacing w:after="0" w:line="240" w:lineRule="auto"/>
        <w:rPr>
          <w:rFonts w:ascii="Times New Roman" w:hAnsi="Times New Roman"/>
          <w:sz w:val="16"/>
          <w:szCs w:val="16"/>
        </w:rPr>
      </w:pPr>
      <w:r w:rsidRPr="002A3989">
        <w:rPr>
          <w:rFonts w:ascii="Times New Roman" w:hAnsi="Times New Roman"/>
          <w:noProof/>
          <w:sz w:val="16"/>
          <w:szCs w:val="16"/>
          <w:lang w:val="en-US"/>
        </w:rPr>
        <w:pict>
          <v:rect id="_x0000_s1141" style="position:absolute;margin-left:-25.2pt;margin-top:4.65pt;width:505.4pt;height:50.5pt;z-index:251658240"/>
        </w:pict>
      </w:r>
    </w:p>
    <w:p w:rsidR="00D759A1" w:rsidRPr="002A3989" w:rsidRDefault="00D759A1" w:rsidP="002A3989">
      <w:pPr>
        <w:spacing w:after="0" w:line="240" w:lineRule="auto"/>
        <w:rPr>
          <w:rFonts w:ascii="Times New Roman" w:hAnsi="Times New Roman"/>
          <w:sz w:val="16"/>
          <w:szCs w:val="16"/>
        </w:rPr>
      </w:pPr>
    </w:p>
    <w:p w:rsidR="00D759A1" w:rsidRPr="002A3989" w:rsidRDefault="00D759A1" w:rsidP="002A3989">
      <w:pPr>
        <w:spacing w:after="0" w:line="240" w:lineRule="auto"/>
        <w:rPr>
          <w:rFonts w:ascii="Times New Roman" w:hAnsi="Times New Roman"/>
          <w:sz w:val="16"/>
          <w:szCs w:val="16"/>
        </w:rPr>
      </w:pPr>
    </w:p>
    <w:p w:rsidR="00D759A1" w:rsidRPr="002A3989" w:rsidRDefault="00D759A1" w:rsidP="002A3989">
      <w:pPr>
        <w:spacing w:after="0" w:line="240" w:lineRule="auto"/>
        <w:rPr>
          <w:rFonts w:ascii="Times New Roman" w:hAnsi="Times New Roman"/>
          <w:sz w:val="16"/>
          <w:szCs w:val="16"/>
        </w:rPr>
      </w:pPr>
    </w:p>
    <w:p w:rsidR="00D759A1" w:rsidRPr="002A3989" w:rsidRDefault="00D759A1" w:rsidP="002A3989">
      <w:pPr>
        <w:spacing w:after="0" w:line="240" w:lineRule="auto"/>
        <w:rPr>
          <w:rFonts w:ascii="Times New Roman" w:hAnsi="Times New Roman"/>
          <w:sz w:val="16"/>
          <w:szCs w:val="16"/>
        </w:rPr>
      </w:pPr>
    </w:p>
    <w:p w:rsidR="00D759A1" w:rsidRPr="002A3989" w:rsidRDefault="00D759A1" w:rsidP="002A3989">
      <w:pPr>
        <w:spacing w:after="0" w:line="240" w:lineRule="auto"/>
        <w:rPr>
          <w:rFonts w:ascii="Times New Roman" w:hAnsi="Times New Roman"/>
          <w:sz w:val="16"/>
          <w:szCs w:val="16"/>
        </w:rPr>
      </w:pPr>
    </w:p>
    <w:p w:rsidR="00D759A1" w:rsidRPr="002A3989" w:rsidRDefault="00D759A1" w:rsidP="002A3989">
      <w:pPr>
        <w:spacing w:after="0" w:line="240" w:lineRule="auto"/>
        <w:rPr>
          <w:rFonts w:ascii="Times New Roman" w:hAnsi="Times New Roman"/>
          <w:sz w:val="16"/>
          <w:szCs w:val="16"/>
        </w:rPr>
      </w:pPr>
    </w:p>
    <w:p w:rsidR="00D759A1" w:rsidRDefault="00D759A1" w:rsidP="002A3989">
      <w:pPr>
        <w:spacing w:after="0" w:line="240" w:lineRule="auto"/>
        <w:jc w:val="center"/>
        <w:rPr>
          <w:rFonts w:ascii="Times New Roman" w:hAnsi="Times New Roman"/>
          <w:sz w:val="16"/>
          <w:szCs w:val="16"/>
        </w:rPr>
      </w:pPr>
      <w:r w:rsidRPr="002A3989">
        <w:rPr>
          <w:rFonts w:ascii="Times New Roman" w:hAnsi="Times New Roman"/>
          <w:sz w:val="16"/>
          <w:szCs w:val="16"/>
        </w:rPr>
        <w:t>Вид 2</w:t>
      </w:r>
    </w:p>
    <w:p w:rsidR="002A3989" w:rsidRDefault="002A3989" w:rsidP="002A3989">
      <w:pPr>
        <w:spacing w:after="0" w:line="240" w:lineRule="auto"/>
        <w:jc w:val="center"/>
        <w:rPr>
          <w:rFonts w:ascii="Times New Roman" w:hAnsi="Times New Roman"/>
          <w:sz w:val="16"/>
          <w:szCs w:val="16"/>
        </w:rPr>
      </w:pPr>
      <w:r w:rsidRPr="002A3989">
        <w:rPr>
          <w:rFonts w:ascii="Times New Roman" w:hAnsi="Times New Roman"/>
          <w:noProof/>
          <w:sz w:val="16"/>
          <w:szCs w:val="16"/>
          <w:lang w:val="en-US"/>
        </w:rPr>
        <w:pict>
          <v:rect id="_x0000_s1142" style="position:absolute;left:0;text-align:left;margin-left:-25.2pt;margin-top:7.75pt;width:505.4pt;height:49.25pt;z-index:251658240"/>
        </w:pict>
      </w:r>
    </w:p>
    <w:p w:rsidR="002A3989" w:rsidRDefault="002A3989" w:rsidP="002A3989">
      <w:pPr>
        <w:spacing w:after="0" w:line="240" w:lineRule="auto"/>
        <w:jc w:val="center"/>
        <w:rPr>
          <w:rFonts w:ascii="Times New Roman" w:hAnsi="Times New Roman"/>
          <w:sz w:val="16"/>
          <w:szCs w:val="16"/>
        </w:rPr>
      </w:pPr>
    </w:p>
    <w:p w:rsidR="002A3989" w:rsidRDefault="002A3989" w:rsidP="002A3989">
      <w:pPr>
        <w:spacing w:after="0" w:line="240" w:lineRule="auto"/>
        <w:jc w:val="center"/>
        <w:rPr>
          <w:rFonts w:ascii="Times New Roman" w:hAnsi="Times New Roman"/>
          <w:sz w:val="16"/>
          <w:szCs w:val="16"/>
        </w:rPr>
      </w:pPr>
    </w:p>
    <w:p w:rsidR="002A3989" w:rsidRPr="002A3989" w:rsidRDefault="002A3989" w:rsidP="002A3989">
      <w:pPr>
        <w:spacing w:after="0" w:line="240" w:lineRule="auto"/>
        <w:jc w:val="center"/>
        <w:rPr>
          <w:rFonts w:ascii="Times New Roman" w:hAnsi="Times New Roman"/>
          <w:sz w:val="16"/>
          <w:szCs w:val="16"/>
        </w:rPr>
      </w:pPr>
    </w:p>
    <w:p w:rsidR="00D759A1" w:rsidRPr="002A3989" w:rsidRDefault="00D759A1" w:rsidP="002A3989">
      <w:pPr>
        <w:spacing w:after="0" w:line="240" w:lineRule="auto"/>
        <w:jc w:val="right"/>
        <w:rPr>
          <w:rFonts w:ascii="Times New Roman" w:hAnsi="Times New Roman"/>
          <w:sz w:val="16"/>
          <w:szCs w:val="16"/>
        </w:rPr>
      </w:pPr>
    </w:p>
    <w:p w:rsidR="00D759A1" w:rsidRPr="002A3989" w:rsidRDefault="00D759A1" w:rsidP="002A3989">
      <w:pPr>
        <w:spacing w:after="0" w:line="240" w:lineRule="auto"/>
        <w:rPr>
          <w:rFonts w:ascii="Times New Roman" w:hAnsi="Times New Roman"/>
          <w:sz w:val="16"/>
          <w:szCs w:val="16"/>
        </w:rPr>
      </w:pPr>
    </w:p>
    <w:p w:rsidR="00D759A1" w:rsidRPr="002A3989" w:rsidRDefault="00D759A1" w:rsidP="002A3989">
      <w:pPr>
        <w:spacing w:after="0" w:line="240" w:lineRule="auto"/>
        <w:rPr>
          <w:rFonts w:ascii="Times New Roman" w:hAnsi="Times New Roman"/>
          <w:sz w:val="16"/>
          <w:szCs w:val="16"/>
        </w:rPr>
      </w:pPr>
    </w:p>
    <w:p w:rsidR="00D759A1" w:rsidRDefault="00D759A1" w:rsidP="002A3989">
      <w:pPr>
        <w:pStyle w:val="afc"/>
        <w:widowControl w:val="0"/>
        <w:numPr>
          <w:ilvl w:val="0"/>
          <w:numId w:val="29"/>
        </w:numPr>
        <w:autoSpaceDE w:val="0"/>
        <w:autoSpaceDN w:val="0"/>
        <w:ind w:left="0" w:firstLine="0"/>
        <w:contextualSpacing w:val="0"/>
        <w:jc w:val="center"/>
        <w:rPr>
          <w:sz w:val="16"/>
          <w:szCs w:val="16"/>
        </w:rPr>
      </w:pPr>
      <w:proofErr w:type="spellStart"/>
      <w:r w:rsidRPr="002A3989">
        <w:rPr>
          <w:sz w:val="16"/>
          <w:szCs w:val="16"/>
        </w:rPr>
        <w:t>Фотофиксация</w:t>
      </w:r>
      <w:proofErr w:type="spellEnd"/>
      <w:r w:rsidRPr="002A3989">
        <w:rPr>
          <w:sz w:val="16"/>
          <w:szCs w:val="16"/>
        </w:rPr>
        <w:t xml:space="preserve"> окружающей застройки</w:t>
      </w:r>
      <w:r w:rsidRPr="002A3989">
        <w:rPr>
          <w:spacing w:val="6"/>
          <w:sz w:val="16"/>
          <w:szCs w:val="16"/>
        </w:rPr>
        <w:t xml:space="preserve"> </w:t>
      </w:r>
      <w:r w:rsidRPr="002A3989">
        <w:rPr>
          <w:sz w:val="16"/>
          <w:szCs w:val="16"/>
        </w:rPr>
        <w:t>(среды)</w:t>
      </w:r>
    </w:p>
    <w:p w:rsidR="00785DE1" w:rsidRPr="002A3989" w:rsidRDefault="00785DE1" w:rsidP="00785DE1">
      <w:pPr>
        <w:pStyle w:val="afc"/>
        <w:widowControl w:val="0"/>
        <w:autoSpaceDE w:val="0"/>
        <w:autoSpaceDN w:val="0"/>
        <w:ind w:left="0"/>
        <w:contextualSpacing w:val="0"/>
        <w:rPr>
          <w:sz w:val="16"/>
          <w:szCs w:val="16"/>
        </w:rPr>
      </w:pPr>
    </w:p>
    <w:p w:rsidR="00D759A1" w:rsidRPr="002A3989" w:rsidRDefault="00D759A1" w:rsidP="002A3989">
      <w:pPr>
        <w:pStyle w:val="afc"/>
        <w:ind w:left="0"/>
        <w:jc w:val="center"/>
        <w:rPr>
          <w:sz w:val="16"/>
          <w:szCs w:val="16"/>
        </w:rPr>
      </w:pPr>
      <w:r w:rsidRPr="002A3989">
        <w:rPr>
          <w:sz w:val="16"/>
          <w:szCs w:val="16"/>
        </w:rPr>
        <w:t>Вид  3</w:t>
      </w:r>
    </w:p>
    <w:p w:rsidR="00D759A1" w:rsidRPr="002A3989" w:rsidRDefault="00785DE1" w:rsidP="002A3989">
      <w:pPr>
        <w:spacing w:after="0" w:line="240" w:lineRule="auto"/>
        <w:rPr>
          <w:rFonts w:ascii="Times New Roman" w:hAnsi="Times New Roman"/>
          <w:sz w:val="16"/>
          <w:szCs w:val="16"/>
        </w:rPr>
      </w:pPr>
      <w:r w:rsidRPr="002A3989">
        <w:rPr>
          <w:rFonts w:ascii="Times New Roman" w:hAnsi="Times New Roman"/>
          <w:noProof/>
          <w:sz w:val="16"/>
          <w:szCs w:val="16"/>
          <w:lang w:val="en-US"/>
        </w:rPr>
        <w:pict>
          <v:rect id="_x0000_s1143" style="position:absolute;margin-left:-25.2pt;margin-top:4.2pt;width:505.4pt;height:50.65pt;z-index:251658240"/>
        </w:pict>
      </w:r>
    </w:p>
    <w:p w:rsidR="00D759A1" w:rsidRPr="002A3989" w:rsidRDefault="00D759A1" w:rsidP="002A3989">
      <w:pPr>
        <w:spacing w:after="0" w:line="240" w:lineRule="auto"/>
        <w:rPr>
          <w:rFonts w:ascii="Times New Roman" w:hAnsi="Times New Roman"/>
          <w:sz w:val="16"/>
          <w:szCs w:val="16"/>
        </w:rPr>
      </w:pPr>
    </w:p>
    <w:p w:rsidR="00D759A1" w:rsidRPr="002A3989" w:rsidRDefault="00D759A1" w:rsidP="002A3989">
      <w:pPr>
        <w:spacing w:after="0" w:line="240" w:lineRule="auto"/>
        <w:rPr>
          <w:rFonts w:ascii="Times New Roman" w:hAnsi="Times New Roman"/>
          <w:sz w:val="16"/>
          <w:szCs w:val="16"/>
        </w:rPr>
      </w:pPr>
    </w:p>
    <w:p w:rsidR="00D759A1" w:rsidRPr="002A3989" w:rsidRDefault="00D759A1" w:rsidP="002A3989">
      <w:pPr>
        <w:spacing w:after="0" w:line="240" w:lineRule="auto"/>
        <w:rPr>
          <w:rFonts w:ascii="Times New Roman" w:hAnsi="Times New Roman"/>
          <w:sz w:val="16"/>
          <w:szCs w:val="16"/>
        </w:rPr>
      </w:pPr>
    </w:p>
    <w:p w:rsidR="00D759A1" w:rsidRPr="002A3989" w:rsidRDefault="00D759A1" w:rsidP="002A3989">
      <w:pPr>
        <w:spacing w:after="0" w:line="240" w:lineRule="auto"/>
        <w:rPr>
          <w:rFonts w:ascii="Times New Roman" w:hAnsi="Times New Roman"/>
          <w:sz w:val="16"/>
          <w:szCs w:val="16"/>
        </w:rPr>
      </w:pPr>
    </w:p>
    <w:p w:rsidR="00785DE1" w:rsidRDefault="00785DE1" w:rsidP="002A3989">
      <w:pPr>
        <w:spacing w:after="0" w:line="240" w:lineRule="auto"/>
        <w:jc w:val="center"/>
        <w:rPr>
          <w:rFonts w:ascii="Times New Roman" w:hAnsi="Times New Roman"/>
          <w:sz w:val="16"/>
          <w:szCs w:val="16"/>
        </w:rPr>
      </w:pPr>
    </w:p>
    <w:p w:rsidR="00785DE1" w:rsidRDefault="00785DE1" w:rsidP="002A3989">
      <w:pPr>
        <w:spacing w:after="0" w:line="240" w:lineRule="auto"/>
        <w:jc w:val="center"/>
        <w:rPr>
          <w:rFonts w:ascii="Times New Roman" w:hAnsi="Times New Roman"/>
          <w:sz w:val="16"/>
          <w:szCs w:val="16"/>
        </w:rPr>
      </w:pPr>
    </w:p>
    <w:p w:rsidR="00D759A1" w:rsidRPr="002A3989" w:rsidRDefault="00D759A1" w:rsidP="002A3989">
      <w:pPr>
        <w:spacing w:after="0" w:line="240" w:lineRule="auto"/>
        <w:jc w:val="center"/>
        <w:rPr>
          <w:rFonts w:ascii="Times New Roman" w:hAnsi="Times New Roman"/>
          <w:sz w:val="16"/>
          <w:szCs w:val="16"/>
        </w:rPr>
      </w:pPr>
      <w:r w:rsidRPr="002A3989">
        <w:rPr>
          <w:rFonts w:ascii="Times New Roman" w:hAnsi="Times New Roman"/>
          <w:sz w:val="16"/>
          <w:szCs w:val="16"/>
        </w:rPr>
        <w:t>Вид 4</w:t>
      </w:r>
    </w:p>
    <w:p w:rsidR="00D759A1" w:rsidRDefault="00785DE1" w:rsidP="002A3989">
      <w:pPr>
        <w:spacing w:after="0" w:line="240" w:lineRule="auto"/>
        <w:jc w:val="center"/>
        <w:rPr>
          <w:rFonts w:ascii="Times New Roman" w:hAnsi="Times New Roman"/>
          <w:sz w:val="16"/>
          <w:szCs w:val="16"/>
        </w:rPr>
      </w:pPr>
      <w:r w:rsidRPr="002A3989">
        <w:rPr>
          <w:rFonts w:ascii="Times New Roman" w:hAnsi="Times New Roman"/>
          <w:noProof/>
          <w:sz w:val="16"/>
          <w:szCs w:val="16"/>
        </w:rPr>
        <w:pict>
          <v:rect id="_x0000_s1139" style="position:absolute;left:0;text-align:left;margin-left:-25.2pt;margin-top:5.3pt;width:505.4pt;height:50.65pt;z-index:251658240"/>
        </w:pict>
      </w:r>
    </w:p>
    <w:p w:rsidR="00785DE1" w:rsidRDefault="00785DE1" w:rsidP="002A3989">
      <w:pPr>
        <w:spacing w:after="0" w:line="240" w:lineRule="auto"/>
        <w:jc w:val="center"/>
        <w:rPr>
          <w:rFonts w:ascii="Times New Roman" w:hAnsi="Times New Roman"/>
          <w:sz w:val="16"/>
          <w:szCs w:val="16"/>
        </w:rPr>
      </w:pPr>
    </w:p>
    <w:p w:rsidR="00785DE1" w:rsidRDefault="00785DE1" w:rsidP="002A3989">
      <w:pPr>
        <w:spacing w:after="0" w:line="240" w:lineRule="auto"/>
        <w:jc w:val="center"/>
        <w:rPr>
          <w:rFonts w:ascii="Times New Roman" w:hAnsi="Times New Roman"/>
          <w:sz w:val="16"/>
          <w:szCs w:val="16"/>
        </w:rPr>
      </w:pPr>
    </w:p>
    <w:p w:rsidR="00785DE1" w:rsidRPr="002A3989" w:rsidRDefault="00785DE1" w:rsidP="002A3989">
      <w:pPr>
        <w:spacing w:after="0" w:line="240" w:lineRule="auto"/>
        <w:jc w:val="center"/>
        <w:rPr>
          <w:rFonts w:ascii="Times New Roman" w:hAnsi="Times New Roman"/>
          <w:sz w:val="16"/>
          <w:szCs w:val="16"/>
        </w:rPr>
      </w:pPr>
    </w:p>
    <w:p w:rsidR="00D759A1" w:rsidRPr="002A3989" w:rsidRDefault="00D759A1" w:rsidP="002A3989">
      <w:pPr>
        <w:spacing w:after="0" w:line="240" w:lineRule="auto"/>
        <w:jc w:val="center"/>
        <w:rPr>
          <w:rFonts w:ascii="Times New Roman" w:hAnsi="Times New Roman"/>
          <w:sz w:val="16"/>
          <w:szCs w:val="16"/>
        </w:rPr>
      </w:pPr>
    </w:p>
    <w:p w:rsidR="00D759A1" w:rsidRPr="002A3989" w:rsidRDefault="00D759A1" w:rsidP="002A3989">
      <w:pPr>
        <w:spacing w:after="0" w:line="240" w:lineRule="auto"/>
        <w:jc w:val="center"/>
        <w:rPr>
          <w:rFonts w:ascii="Times New Roman" w:hAnsi="Times New Roman"/>
          <w:sz w:val="16"/>
          <w:szCs w:val="16"/>
        </w:rPr>
      </w:pPr>
    </w:p>
    <w:p w:rsidR="00D759A1" w:rsidRPr="002A3989" w:rsidRDefault="00D759A1" w:rsidP="002A3989">
      <w:pPr>
        <w:spacing w:after="0" w:line="240" w:lineRule="auto"/>
        <w:jc w:val="center"/>
        <w:rPr>
          <w:rFonts w:ascii="Times New Roman" w:hAnsi="Times New Roman"/>
          <w:sz w:val="16"/>
          <w:szCs w:val="16"/>
        </w:rPr>
      </w:pPr>
    </w:p>
    <w:p w:rsidR="00D759A1" w:rsidRPr="002A3989" w:rsidRDefault="00D759A1" w:rsidP="002A3989">
      <w:pPr>
        <w:pStyle w:val="Heading110"/>
        <w:numPr>
          <w:ilvl w:val="0"/>
          <w:numId w:val="30"/>
        </w:numPr>
        <w:tabs>
          <w:tab w:val="left" w:pos="0"/>
        </w:tabs>
        <w:autoSpaceDE w:val="0"/>
        <w:autoSpaceDN w:val="0"/>
        <w:ind w:left="0" w:right="-1" w:firstLine="0"/>
        <w:jc w:val="center"/>
        <w:outlineLvl w:val="1"/>
        <w:rPr>
          <w:rFonts w:ascii="Times New Roman" w:hAnsi="Times New Roman"/>
          <w:b w:val="0"/>
          <w:sz w:val="16"/>
          <w:szCs w:val="16"/>
          <w:u w:val="none"/>
        </w:rPr>
      </w:pPr>
      <w:r w:rsidRPr="002A3989">
        <w:rPr>
          <w:rFonts w:ascii="Times New Roman" w:hAnsi="Times New Roman"/>
          <w:b w:val="0"/>
          <w:sz w:val="16"/>
          <w:szCs w:val="16"/>
          <w:u w:val="none"/>
        </w:rPr>
        <w:t xml:space="preserve">КОЛОРИСТИЧЕСКОЕ РЕШЕНИЕ </w:t>
      </w:r>
    </w:p>
    <w:p w:rsidR="00D759A1" w:rsidRPr="002A3989" w:rsidRDefault="00D759A1" w:rsidP="002A3989">
      <w:pPr>
        <w:pStyle w:val="Heading110"/>
        <w:tabs>
          <w:tab w:val="left" w:pos="0"/>
        </w:tabs>
        <w:ind w:right="-1"/>
        <w:jc w:val="center"/>
        <w:rPr>
          <w:rFonts w:ascii="Times New Roman" w:hAnsi="Times New Roman"/>
          <w:b w:val="0"/>
          <w:sz w:val="16"/>
          <w:szCs w:val="16"/>
          <w:u w:val="none"/>
        </w:rPr>
      </w:pPr>
      <w:r w:rsidRPr="002A3989">
        <w:rPr>
          <w:rFonts w:ascii="Times New Roman" w:hAnsi="Times New Roman"/>
          <w:b w:val="0"/>
          <w:sz w:val="16"/>
          <w:szCs w:val="16"/>
          <w:u w:val="none"/>
        </w:rPr>
        <w:t>(М 1:50, 1:100,</w:t>
      </w:r>
      <w:r w:rsidRPr="002A3989">
        <w:rPr>
          <w:rFonts w:ascii="Times New Roman" w:hAnsi="Times New Roman"/>
          <w:b w:val="0"/>
          <w:spacing w:val="7"/>
          <w:sz w:val="16"/>
          <w:szCs w:val="16"/>
          <w:u w:val="none"/>
        </w:rPr>
        <w:t xml:space="preserve"> </w:t>
      </w:r>
      <w:r w:rsidRPr="002A3989">
        <w:rPr>
          <w:rFonts w:ascii="Times New Roman" w:hAnsi="Times New Roman"/>
          <w:b w:val="0"/>
          <w:sz w:val="16"/>
          <w:szCs w:val="16"/>
          <w:u w:val="none"/>
        </w:rPr>
        <w:t>1:200)</w:t>
      </w:r>
    </w:p>
    <w:p w:rsidR="00D759A1" w:rsidRPr="002A3989" w:rsidRDefault="00D759A1" w:rsidP="002A3989">
      <w:pPr>
        <w:pStyle w:val="Heading110"/>
        <w:tabs>
          <w:tab w:val="left" w:pos="0"/>
        </w:tabs>
        <w:ind w:right="-1"/>
        <w:jc w:val="center"/>
        <w:rPr>
          <w:rFonts w:ascii="Times New Roman" w:hAnsi="Times New Roman"/>
          <w:b w:val="0"/>
          <w:sz w:val="16"/>
          <w:szCs w:val="16"/>
          <w:u w:val="none"/>
        </w:rPr>
      </w:pPr>
      <w:r w:rsidRPr="002A3989">
        <w:rPr>
          <w:rFonts w:ascii="Times New Roman" w:hAnsi="Times New Roman"/>
          <w:b w:val="0"/>
          <w:sz w:val="16"/>
          <w:szCs w:val="16"/>
          <w:u w:val="none"/>
        </w:rPr>
        <w:t>(выполняется чертеж фасадов с колористическим решением)</w:t>
      </w:r>
    </w:p>
    <w:p w:rsidR="00D759A1" w:rsidRPr="002A3989" w:rsidRDefault="00D759A1" w:rsidP="002A3989">
      <w:pPr>
        <w:spacing w:after="0" w:line="240" w:lineRule="auto"/>
        <w:jc w:val="center"/>
        <w:rPr>
          <w:rFonts w:ascii="Times New Roman" w:hAnsi="Times New Roman"/>
          <w:sz w:val="16"/>
          <w:szCs w:val="16"/>
        </w:rPr>
      </w:pPr>
    </w:p>
    <w:p w:rsidR="00D759A1" w:rsidRPr="002A3989" w:rsidRDefault="002A3989" w:rsidP="002A3989">
      <w:pPr>
        <w:spacing w:after="0" w:line="240" w:lineRule="auto"/>
        <w:jc w:val="center"/>
        <w:rPr>
          <w:rFonts w:ascii="Times New Roman" w:hAnsi="Times New Roman"/>
          <w:sz w:val="16"/>
          <w:szCs w:val="16"/>
        </w:rPr>
      </w:pPr>
      <w:r w:rsidRPr="002A3989">
        <w:rPr>
          <w:rFonts w:ascii="Times New Roman" w:hAnsi="Times New Roman"/>
          <w:noProof/>
          <w:sz w:val="16"/>
          <w:szCs w:val="16"/>
          <w:lang w:val="en-US"/>
        </w:rPr>
        <w:pict>
          <v:rect id="_x0000_s1144" style="position:absolute;left:0;text-align:left;margin-left:-25.2pt;margin-top:.05pt;width:505.4pt;height:52.85pt;z-index:251658240"/>
        </w:pict>
      </w:r>
    </w:p>
    <w:p w:rsidR="00D759A1" w:rsidRPr="002A3989" w:rsidRDefault="00D759A1" w:rsidP="002A3989">
      <w:pPr>
        <w:spacing w:after="0" w:line="240" w:lineRule="auto"/>
        <w:jc w:val="center"/>
        <w:rPr>
          <w:rFonts w:ascii="Times New Roman" w:hAnsi="Times New Roman"/>
          <w:sz w:val="16"/>
          <w:szCs w:val="16"/>
        </w:rPr>
      </w:pPr>
    </w:p>
    <w:p w:rsidR="00D759A1" w:rsidRPr="002A3989" w:rsidRDefault="00D759A1" w:rsidP="002A3989">
      <w:pPr>
        <w:spacing w:after="0" w:line="240" w:lineRule="auto"/>
        <w:jc w:val="center"/>
        <w:rPr>
          <w:rFonts w:ascii="Times New Roman" w:hAnsi="Times New Roman"/>
          <w:sz w:val="16"/>
          <w:szCs w:val="16"/>
        </w:rPr>
      </w:pPr>
    </w:p>
    <w:p w:rsidR="00D759A1" w:rsidRPr="002A3989" w:rsidRDefault="00D759A1" w:rsidP="002A3989">
      <w:pPr>
        <w:spacing w:after="0" w:line="240" w:lineRule="auto"/>
        <w:jc w:val="center"/>
        <w:rPr>
          <w:rFonts w:ascii="Times New Roman" w:hAnsi="Times New Roman"/>
          <w:sz w:val="16"/>
          <w:szCs w:val="16"/>
        </w:rPr>
      </w:pPr>
    </w:p>
    <w:p w:rsidR="00D759A1" w:rsidRPr="002A3989" w:rsidRDefault="00D759A1" w:rsidP="002A3989">
      <w:pPr>
        <w:spacing w:after="0" w:line="240" w:lineRule="auto"/>
        <w:jc w:val="center"/>
        <w:rPr>
          <w:rFonts w:ascii="Times New Roman" w:hAnsi="Times New Roman"/>
          <w:sz w:val="16"/>
          <w:szCs w:val="16"/>
        </w:rPr>
      </w:pPr>
    </w:p>
    <w:p w:rsidR="00D759A1" w:rsidRPr="002A3989" w:rsidRDefault="00D759A1" w:rsidP="002A3989">
      <w:pPr>
        <w:spacing w:after="0" w:line="240" w:lineRule="auto"/>
        <w:jc w:val="center"/>
        <w:rPr>
          <w:rFonts w:ascii="Times New Roman" w:hAnsi="Times New Roman"/>
          <w:sz w:val="16"/>
          <w:szCs w:val="16"/>
        </w:rPr>
      </w:pPr>
    </w:p>
    <w:p w:rsidR="00D759A1" w:rsidRPr="002A3989" w:rsidRDefault="00D759A1" w:rsidP="002A3989">
      <w:pPr>
        <w:spacing w:after="0" w:line="240" w:lineRule="auto"/>
        <w:rPr>
          <w:rFonts w:ascii="Times New Roman" w:hAnsi="Times New Roman"/>
          <w:sz w:val="16"/>
          <w:szCs w:val="16"/>
        </w:rPr>
      </w:pPr>
    </w:p>
    <w:p w:rsidR="00D759A1" w:rsidRPr="00785DE1" w:rsidRDefault="00D759A1" w:rsidP="002A3989">
      <w:pPr>
        <w:pStyle w:val="Heading110"/>
        <w:numPr>
          <w:ilvl w:val="0"/>
          <w:numId w:val="30"/>
        </w:numPr>
        <w:tabs>
          <w:tab w:val="left" w:pos="0"/>
        </w:tabs>
        <w:autoSpaceDE w:val="0"/>
        <w:autoSpaceDN w:val="0"/>
        <w:ind w:left="0" w:firstLine="0"/>
        <w:jc w:val="center"/>
        <w:outlineLvl w:val="1"/>
        <w:rPr>
          <w:rFonts w:ascii="Times New Roman" w:hAnsi="Times New Roman"/>
          <w:b w:val="0"/>
          <w:sz w:val="16"/>
          <w:szCs w:val="16"/>
          <w:u w:val="none"/>
        </w:rPr>
      </w:pPr>
      <w:r w:rsidRPr="00785DE1">
        <w:rPr>
          <w:rFonts w:ascii="Times New Roman" w:hAnsi="Times New Roman"/>
          <w:b w:val="0"/>
          <w:sz w:val="16"/>
          <w:szCs w:val="16"/>
          <w:u w:val="none"/>
        </w:rPr>
        <w:t>ОКРАСКА И</w:t>
      </w:r>
      <w:r w:rsidRPr="00785DE1">
        <w:rPr>
          <w:rFonts w:ascii="Times New Roman" w:hAnsi="Times New Roman"/>
          <w:b w:val="0"/>
          <w:spacing w:val="3"/>
          <w:sz w:val="16"/>
          <w:szCs w:val="16"/>
          <w:u w:val="none"/>
        </w:rPr>
        <w:t xml:space="preserve"> </w:t>
      </w:r>
      <w:r w:rsidRPr="00785DE1">
        <w:rPr>
          <w:rFonts w:ascii="Times New Roman" w:hAnsi="Times New Roman"/>
          <w:b w:val="0"/>
          <w:sz w:val="16"/>
          <w:szCs w:val="16"/>
          <w:u w:val="none"/>
        </w:rPr>
        <w:t>ОТДЕЛКА</w:t>
      </w:r>
      <w:r w:rsidR="00785DE1" w:rsidRPr="00785DE1">
        <w:rPr>
          <w:rFonts w:ascii="Times New Roman" w:hAnsi="Times New Roman"/>
          <w:b w:val="0"/>
          <w:sz w:val="16"/>
          <w:szCs w:val="16"/>
          <w:u w:val="none"/>
        </w:rPr>
        <w:t xml:space="preserve"> </w:t>
      </w:r>
      <w:r w:rsidRPr="00785DE1">
        <w:rPr>
          <w:rFonts w:ascii="Times New Roman" w:hAnsi="Times New Roman"/>
          <w:b w:val="0"/>
          <w:sz w:val="16"/>
          <w:szCs w:val="16"/>
          <w:u w:val="none"/>
        </w:rPr>
        <w:t>В СООТВЕТСТВИИ С КОЛОРИСТИЧЕСКИМ РЕШЕНИЕМ ФАСАДОВ</w:t>
      </w:r>
    </w:p>
    <w:p w:rsidR="00D759A1" w:rsidRPr="002A3989" w:rsidRDefault="00D759A1" w:rsidP="002A3989">
      <w:pPr>
        <w:tabs>
          <w:tab w:val="left" w:pos="0"/>
        </w:tabs>
        <w:spacing w:after="0" w:line="240" w:lineRule="auto"/>
        <w:jc w:val="center"/>
        <w:rPr>
          <w:rFonts w:ascii="Times New Roman" w:hAnsi="Times New Roman"/>
          <w:sz w:val="16"/>
          <w:szCs w:val="16"/>
        </w:rPr>
      </w:pPr>
      <w:r w:rsidRPr="002A3989">
        <w:rPr>
          <w:rFonts w:ascii="Times New Roman" w:hAnsi="Times New Roman"/>
          <w:sz w:val="16"/>
          <w:szCs w:val="16"/>
        </w:rPr>
        <w:t>* указан примерный перечень элементов фасадов</w:t>
      </w:r>
    </w:p>
    <w:p w:rsidR="00D759A1" w:rsidRPr="002A3989" w:rsidRDefault="00D759A1" w:rsidP="002A3989">
      <w:pPr>
        <w:tabs>
          <w:tab w:val="left" w:pos="0"/>
        </w:tabs>
        <w:spacing w:after="0" w:line="240" w:lineRule="auto"/>
        <w:jc w:val="center"/>
        <w:rPr>
          <w:rFonts w:ascii="Times New Roman" w:hAnsi="Times New Roman"/>
          <w:sz w:val="16"/>
          <w:szCs w:val="16"/>
        </w:rPr>
      </w:pPr>
    </w:p>
    <w:tbl>
      <w:tblPr>
        <w:tblStyle w:val="afe"/>
        <w:tblW w:w="0" w:type="auto"/>
        <w:tblInd w:w="-459" w:type="dxa"/>
        <w:tblLook w:val="04A0"/>
      </w:tblPr>
      <w:tblGrid>
        <w:gridCol w:w="723"/>
        <w:gridCol w:w="2821"/>
        <w:gridCol w:w="1642"/>
        <w:gridCol w:w="1642"/>
        <w:gridCol w:w="1643"/>
        <w:gridCol w:w="1643"/>
      </w:tblGrid>
      <w:tr w:rsidR="00D759A1" w:rsidRPr="002A3989" w:rsidTr="002A3989">
        <w:tc>
          <w:tcPr>
            <w:tcW w:w="10114" w:type="dxa"/>
            <w:gridSpan w:val="6"/>
          </w:tcPr>
          <w:p w:rsidR="00D759A1" w:rsidRPr="002A3989" w:rsidRDefault="00D759A1" w:rsidP="002A3989">
            <w:pPr>
              <w:tabs>
                <w:tab w:val="left" w:pos="0"/>
              </w:tabs>
              <w:spacing w:after="0" w:line="240" w:lineRule="auto"/>
              <w:jc w:val="center"/>
              <w:rPr>
                <w:sz w:val="16"/>
                <w:szCs w:val="16"/>
              </w:rPr>
            </w:pPr>
            <w:r w:rsidRPr="002A3989">
              <w:rPr>
                <w:sz w:val="16"/>
                <w:szCs w:val="16"/>
              </w:rPr>
              <w:t>СИСТЕМА ВОДООТВЕДЕНИЯ</w:t>
            </w:r>
          </w:p>
        </w:tc>
      </w:tr>
      <w:tr w:rsidR="00D759A1" w:rsidRPr="002A3989" w:rsidTr="002A3989">
        <w:tc>
          <w:tcPr>
            <w:tcW w:w="723" w:type="dxa"/>
          </w:tcPr>
          <w:p w:rsidR="00D759A1" w:rsidRPr="002A3989" w:rsidRDefault="00D759A1" w:rsidP="002A3989">
            <w:pPr>
              <w:tabs>
                <w:tab w:val="left" w:pos="0"/>
              </w:tabs>
              <w:spacing w:after="0" w:line="240" w:lineRule="auto"/>
              <w:jc w:val="center"/>
              <w:rPr>
                <w:sz w:val="16"/>
                <w:szCs w:val="16"/>
              </w:rPr>
            </w:pPr>
            <w:r w:rsidRPr="002A3989">
              <w:rPr>
                <w:sz w:val="16"/>
                <w:szCs w:val="16"/>
              </w:rPr>
              <w:t>№</w:t>
            </w:r>
            <w:proofErr w:type="gramStart"/>
            <w:r w:rsidRPr="002A3989">
              <w:rPr>
                <w:sz w:val="16"/>
                <w:szCs w:val="16"/>
              </w:rPr>
              <w:t>п</w:t>
            </w:r>
            <w:proofErr w:type="gramEnd"/>
            <w:r w:rsidRPr="002A3989">
              <w:rPr>
                <w:sz w:val="16"/>
                <w:szCs w:val="16"/>
              </w:rPr>
              <w:t>/п</w:t>
            </w:r>
          </w:p>
        </w:tc>
        <w:tc>
          <w:tcPr>
            <w:tcW w:w="2821" w:type="dxa"/>
          </w:tcPr>
          <w:p w:rsidR="00D759A1" w:rsidRPr="002A3989" w:rsidRDefault="00D759A1" w:rsidP="002A3989">
            <w:pPr>
              <w:tabs>
                <w:tab w:val="left" w:pos="0"/>
              </w:tabs>
              <w:spacing w:after="0" w:line="240" w:lineRule="auto"/>
              <w:jc w:val="center"/>
              <w:rPr>
                <w:sz w:val="16"/>
                <w:szCs w:val="16"/>
              </w:rPr>
            </w:pPr>
            <w:r w:rsidRPr="002A3989">
              <w:rPr>
                <w:sz w:val="16"/>
                <w:szCs w:val="16"/>
              </w:rPr>
              <w:t>Наименование элемента</w:t>
            </w:r>
          </w:p>
        </w:tc>
        <w:tc>
          <w:tcPr>
            <w:tcW w:w="1642" w:type="dxa"/>
          </w:tcPr>
          <w:p w:rsidR="00D759A1" w:rsidRPr="002A3989" w:rsidRDefault="00D759A1" w:rsidP="002A3989">
            <w:pPr>
              <w:tabs>
                <w:tab w:val="left" w:pos="0"/>
              </w:tabs>
              <w:spacing w:after="0" w:line="240" w:lineRule="auto"/>
              <w:jc w:val="center"/>
              <w:rPr>
                <w:sz w:val="16"/>
                <w:szCs w:val="16"/>
              </w:rPr>
            </w:pPr>
            <w:r w:rsidRPr="002A3989">
              <w:rPr>
                <w:sz w:val="16"/>
                <w:szCs w:val="16"/>
              </w:rPr>
              <w:t>Материал и/или вид отделки</w:t>
            </w:r>
          </w:p>
        </w:tc>
        <w:tc>
          <w:tcPr>
            <w:tcW w:w="1642" w:type="dxa"/>
          </w:tcPr>
          <w:p w:rsidR="00D759A1" w:rsidRPr="002A3989" w:rsidRDefault="00D759A1" w:rsidP="002A3989">
            <w:pPr>
              <w:tabs>
                <w:tab w:val="left" w:pos="0"/>
              </w:tabs>
              <w:spacing w:after="0" w:line="240" w:lineRule="auto"/>
              <w:jc w:val="center"/>
              <w:rPr>
                <w:sz w:val="16"/>
                <w:szCs w:val="16"/>
              </w:rPr>
            </w:pPr>
            <w:r w:rsidRPr="002A3989">
              <w:rPr>
                <w:sz w:val="16"/>
                <w:szCs w:val="16"/>
              </w:rPr>
              <w:t>Образец цвета</w:t>
            </w:r>
          </w:p>
        </w:tc>
        <w:tc>
          <w:tcPr>
            <w:tcW w:w="1643" w:type="dxa"/>
          </w:tcPr>
          <w:p w:rsidR="00D759A1" w:rsidRPr="002A3989" w:rsidRDefault="00D759A1" w:rsidP="002A3989">
            <w:pPr>
              <w:pStyle w:val="TableParagraph"/>
              <w:ind w:left="-87" w:right="218" w:firstLine="40"/>
              <w:jc w:val="both"/>
              <w:rPr>
                <w:sz w:val="16"/>
                <w:szCs w:val="16"/>
              </w:rPr>
            </w:pPr>
            <w:r w:rsidRPr="002A3989">
              <w:rPr>
                <w:sz w:val="16"/>
                <w:szCs w:val="16"/>
              </w:rPr>
              <w:t>Марка цвета по палитрам: Московской</w:t>
            </w:r>
          </w:p>
          <w:p w:rsidR="00D759A1" w:rsidRPr="002A3989" w:rsidRDefault="00D759A1" w:rsidP="002A3989">
            <w:pPr>
              <w:tabs>
                <w:tab w:val="left" w:pos="0"/>
              </w:tabs>
              <w:spacing w:after="0" w:line="240" w:lineRule="auto"/>
              <w:ind w:left="-87" w:firstLine="40"/>
              <w:jc w:val="both"/>
              <w:rPr>
                <w:sz w:val="16"/>
                <w:szCs w:val="16"/>
              </w:rPr>
            </w:pPr>
            <w:r w:rsidRPr="002A3989">
              <w:rPr>
                <w:sz w:val="16"/>
                <w:szCs w:val="16"/>
              </w:rPr>
              <w:t>цветовой, RAL, NCS</w:t>
            </w:r>
          </w:p>
        </w:tc>
        <w:tc>
          <w:tcPr>
            <w:tcW w:w="1643" w:type="dxa"/>
          </w:tcPr>
          <w:p w:rsidR="00D759A1" w:rsidRPr="002A3989" w:rsidRDefault="00D759A1" w:rsidP="002A3989">
            <w:pPr>
              <w:tabs>
                <w:tab w:val="left" w:pos="0"/>
              </w:tabs>
              <w:spacing w:after="0" w:line="240" w:lineRule="auto"/>
              <w:jc w:val="center"/>
              <w:rPr>
                <w:sz w:val="16"/>
                <w:szCs w:val="16"/>
              </w:rPr>
            </w:pPr>
            <w:r w:rsidRPr="002A3989">
              <w:rPr>
                <w:sz w:val="16"/>
                <w:szCs w:val="16"/>
              </w:rPr>
              <w:t>Примечания</w:t>
            </w:r>
          </w:p>
        </w:tc>
      </w:tr>
      <w:tr w:rsidR="00D759A1" w:rsidRPr="002A3989" w:rsidTr="002A3989">
        <w:tc>
          <w:tcPr>
            <w:tcW w:w="723" w:type="dxa"/>
          </w:tcPr>
          <w:p w:rsidR="00D759A1" w:rsidRPr="002A3989" w:rsidRDefault="00D759A1" w:rsidP="002A3989">
            <w:pPr>
              <w:tabs>
                <w:tab w:val="left" w:pos="0"/>
              </w:tabs>
              <w:spacing w:after="0" w:line="240" w:lineRule="auto"/>
              <w:jc w:val="both"/>
              <w:rPr>
                <w:sz w:val="16"/>
                <w:szCs w:val="16"/>
              </w:rPr>
            </w:pPr>
            <w:r w:rsidRPr="002A3989">
              <w:rPr>
                <w:sz w:val="16"/>
                <w:szCs w:val="16"/>
              </w:rPr>
              <w:t>1.</w:t>
            </w:r>
          </w:p>
          <w:p w:rsidR="00D759A1" w:rsidRPr="002A3989" w:rsidRDefault="00D759A1" w:rsidP="002A3989">
            <w:pPr>
              <w:tabs>
                <w:tab w:val="left" w:pos="0"/>
              </w:tabs>
              <w:spacing w:after="0" w:line="240" w:lineRule="auto"/>
              <w:jc w:val="both"/>
              <w:rPr>
                <w:sz w:val="16"/>
                <w:szCs w:val="16"/>
              </w:rPr>
            </w:pPr>
            <w:r w:rsidRPr="002A3989">
              <w:rPr>
                <w:sz w:val="16"/>
                <w:szCs w:val="16"/>
              </w:rPr>
              <w:t>2.</w:t>
            </w:r>
          </w:p>
          <w:p w:rsidR="00D759A1" w:rsidRPr="002A3989" w:rsidRDefault="00D759A1" w:rsidP="002A3989">
            <w:pPr>
              <w:tabs>
                <w:tab w:val="left" w:pos="0"/>
              </w:tabs>
              <w:spacing w:after="0" w:line="240" w:lineRule="auto"/>
              <w:jc w:val="both"/>
              <w:rPr>
                <w:sz w:val="16"/>
                <w:szCs w:val="16"/>
              </w:rPr>
            </w:pPr>
            <w:r w:rsidRPr="002A3989">
              <w:rPr>
                <w:sz w:val="16"/>
                <w:szCs w:val="16"/>
              </w:rPr>
              <w:t>3.</w:t>
            </w:r>
          </w:p>
          <w:p w:rsidR="00D759A1" w:rsidRPr="002A3989" w:rsidRDefault="00D759A1" w:rsidP="002A3989">
            <w:pPr>
              <w:tabs>
                <w:tab w:val="left" w:pos="0"/>
              </w:tabs>
              <w:spacing w:after="0" w:line="240" w:lineRule="auto"/>
              <w:jc w:val="both"/>
              <w:rPr>
                <w:sz w:val="16"/>
                <w:szCs w:val="16"/>
              </w:rPr>
            </w:pPr>
            <w:r w:rsidRPr="002A3989">
              <w:rPr>
                <w:sz w:val="16"/>
                <w:szCs w:val="16"/>
              </w:rPr>
              <w:t>4.</w:t>
            </w:r>
          </w:p>
        </w:tc>
        <w:tc>
          <w:tcPr>
            <w:tcW w:w="2821" w:type="dxa"/>
          </w:tcPr>
          <w:p w:rsidR="00D759A1" w:rsidRPr="002A3989" w:rsidRDefault="00D759A1" w:rsidP="002A3989">
            <w:pPr>
              <w:tabs>
                <w:tab w:val="left" w:pos="0"/>
              </w:tabs>
              <w:spacing w:after="0" w:line="240" w:lineRule="auto"/>
              <w:jc w:val="both"/>
              <w:rPr>
                <w:sz w:val="16"/>
                <w:szCs w:val="16"/>
              </w:rPr>
            </w:pPr>
            <w:r w:rsidRPr="002A3989">
              <w:rPr>
                <w:sz w:val="16"/>
                <w:szCs w:val="16"/>
              </w:rPr>
              <w:t>Кровля</w:t>
            </w:r>
          </w:p>
          <w:p w:rsidR="00D759A1" w:rsidRPr="002A3989" w:rsidRDefault="00D759A1" w:rsidP="002A3989">
            <w:pPr>
              <w:tabs>
                <w:tab w:val="left" w:pos="0"/>
              </w:tabs>
              <w:spacing w:after="0" w:line="240" w:lineRule="auto"/>
              <w:jc w:val="both"/>
              <w:rPr>
                <w:sz w:val="16"/>
                <w:szCs w:val="16"/>
              </w:rPr>
            </w:pPr>
            <w:r w:rsidRPr="002A3989">
              <w:rPr>
                <w:sz w:val="16"/>
                <w:szCs w:val="16"/>
              </w:rPr>
              <w:t>Ограждение кровли</w:t>
            </w:r>
          </w:p>
          <w:p w:rsidR="00D759A1" w:rsidRPr="002A3989" w:rsidRDefault="00D759A1" w:rsidP="002A3989">
            <w:pPr>
              <w:tabs>
                <w:tab w:val="left" w:pos="0"/>
              </w:tabs>
              <w:spacing w:after="0" w:line="240" w:lineRule="auto"/>
              <w:jc w:val="both"/>
              <w:rPr>
                <w:sz w:val="16"/>
                <w:szCs w:val="16"/>
              </w:rPr>
            </w:pPr>
            <w:r w:rsidRPr="002A3989">
              <w:rPr>
                <w:sz w:val="16"/>
                <w:szCs w:val="16"/>
              </w:rPr>
              <w:t>Трубы водостока</w:t>
            </w:r>
          </w:p>
          <w:p w:rsidR="00D759A1" w:rsidRPr="002A3989" w:rsidRDefault="00D759A1" w:rsidP="002A3989">
            <w:pPr>
              <w:tabs>
                <w:tab w:val="left" w:pos="0"/>
              </w:tabs>
              <w:spacing w:after="0" w:line="240" w:lineRule="auto"/>
              <w:jc w:val="both"/>
              <w:rPr>
                <w:sz w:val="16"/>
                <w:szCs w:val="16"/>
              </w:rPr>
            </w:pPr>
            <w:r w:rsidRPr="002A3989">
              <w:rPr>
                <w:sz w:val="16"/>
                <w:szCs w:val="16"/>
              </w:rPr>
              <w:t>Подоконные сливы</w:t>
            </w:r>
          </w:p>
        </w:tc>
        <w:tc>
          <w:tcPr>
            <w:tcW w:w="1642" w:type="dxa"/>
          </w:tcPr>
          <w:p w:rsidR="00D759A1" w:rsidRPr="002A3989" w:rsidRDefault="00D759A1" w:rsidP="002A3989">
            <w:pPr>
              <w:tabs>
                <w:tab w:val="left" w:pos="0"/>
              </w:tabs>
              <w:spacing w:after="0" w:line="240" w:lineRule="auto"/>
              <w:jc w:val="center"/>
              <w:rPr>
                <w:sz w:val="16"/>
                <w:szCs w:val="16"/>
              </w:rPr>
            </w:pPr>
          </w:p>
        </w:tc>
        <w:tc>
          <w:tcPr>
            <w:tcW w:w="1642" w:type="dxa"/>
          </w:tcPr>
          <w:p w:rsidR="00D759A1" w:rsidRPr="002A3989" w:rsidRDefault="00D759A1" w:rsidP="002A3989">
            <w:pPr>
              <w:tabs>
                <w:tab w:val="left" w:pos="0"/>
              </w:tabs>
              <w:spacing w:after="0" w:line="240" w:lineRule="auto"/>
              <w:jc w:val="center"/>
              <w:rPr>
                <w:sz w:val="16"/>
                <w:szCs w:val="16"/>
              </w:rPr>
            </w:pPr>
          </w:p>
        </w:tc>
        <w:tc>
          <w:tcPr>
            <w:tcW w:w="1643" w:type="dxa"/>
          </w:tcPr>
          <w:p w:rsidR="00D759A1" w:rsidRPr="002A3989" w:rsidRDefault="00D759A1" w:rsidP="002A3989">
            <w:pPr>
              <w:tabs>
                <w:tab w:val="left" w:pos="0"/>
              </w:tabs>
              <w:spacing w:after="0" w:line="240" w:lineRule="auto"/>
              <w:jc w:val="center"/>
              <w:rPr>
                <w:sz w:val="16"/>
                <w:szCs w:val="16"/>
              </w:rPr>
            </w:pPr>
          </w:p>
        </w:tc>
        <w:tc>
          <w:tcPr>
            <w:tcW w:w="1643" w:type="dxa"/>
          </w:tcPr>
          <w:p w:rsidR="00D759A1" w:rsidRPr="002A3989" w:rsidRDefault="00D759A1" w:rsidP="002A3989">
            <w:pPr>
              <w:tabs>
                <w:tab w:val="left" w:pos="0"/>
              </w:tabs>
              <w:spacing w:after="0" w:line="240" w:lineRule="auto"/>
              <w:jc w:val="center"/>
              <w:rPr>
                <w:sz w:val="16"/>
                <w:szCs w:val="16"/>
              </w:rPr>
            </w:pPr>
          </w:p>
        </w:tc>
      </w:tr>
      <w:tr w:rsidR="00D759A1" w:rsidRPr="002A3989" w:rsidTr="002A3989">
        <w:tc>
          <w:tcPr>
            <w:tcW w:w="10114" w:type="dxa"/>
            <w:gridSpan w:val="6"/>
          </w:tcPr>
          <w:p w:rsidR="00D759A1" w:rsidRPr="002A3989" w:rsidRDefault="00D759A1" w:rsidP="002A3989">
            <w:pPr>
              <w:tabs>
                <w:tab w:val="left" w:pos="0"/>
              </w:tabs>
              <w:spacing w:after="0" w:line="240" w:lineRule="auto"/>
              <w:jc w:val="center"/>
              <w:rPr>
                <w:sz w:val="16"/>
                <w:szCs w:val="16"/>
              </w:rPr>
            </w:pPr>
            <w:r w:rsidRPr="002A3989">
              <w:rPr>
                <w:sz w:val="16"/>
                <w:szCs w:val="16"/>
              </w:rPr>
              <w:t>ПОВЕРХНОСТИ СТЕН</w:t>
            </w:r>
          </w:p>
        </w:tc>
      </w:tr>
      <w:tr w:rsidR="00D759A1" w:rsidRPr="002A3989" w:rsidTr="002A3989">
        <w:tc>
          <w:tcPr>
            <w:tcW w:w="723" w:type="dxa"/>
          </w:tcPr>
          <w:p w:rsidR="00D759A1" w:rsidRPr="002A3989" w:rsidRDefault="00D759A1" w:rsidP="002A3989">
            <w:pPr>
              <w:tabs>
                <w:tab w:val="left" w:pos="0"/>
              </w:tabs>
              <w:spacing w:after="0" w:line="240" w:lineRule="auto"/>
              <w:jc w:val="both"/>
              <w:rPr>
                <w:sz w:val="16"/>
                <w:szCs w:val="16"/>
              </w:rPr>
            </w:pPr>
            <w:r w:rsidRPr="002A3989">
              <w:rPr>
                <w:sz w:val="16"/>
                <w:szCs w:val="16"/>
              </w:rPr>
              <w:t>1.</w:t>
            </w:r>
          </w:p>
          <w:p w:rsidR="00D759A1" w:rsidRPr="002A3989" w:rsidRDefault="00D759A1" w:rsidP="002A3989">
            <w:pPr>
              <w:tabs>
                <w:tab w:val="left" w:pos="0"/>
              </w:tabs>
              <w:spacing w:after="0" w:line="240" w:lineRule="auto"/>
              <w:jc w:val="both"/>
              <w:rPr>
                <w:sz w:val="16"/>
                <w:szCs w:val="16"/>
              </w:rPr>
            </w:pPr>
            <w:r w:rsidRPr="002A3989">
              <w:rPr>
                <w:sz w:val="16"/>
                <w:szCs w:val="16"/>
              </w:rPr>
              <w:t>2.</w:t>
            </w:r>
          </w:p>
          <w:p w:rsidR="00D759A1" w:rsidRPr="002A3989" w:rsidRDefault="00D759A1" w:rsidP="002A3989">
            <w:pPr>
              <w:tabs>
                <w:tab w:val="left" w:pos="0"/>
              </w:tabs>
              <w:spacing w:after="0" w:line="240" w:lineRule="auto"/>
              <w:jc w:val="both"/>
              <w:rPr>
                <w:sz w:val="16"/>
                <w:szCs w:val="16"/>
              </w:rPr>
            </w:pPr>
            <w:r w:rsidRPr="002A3989">
              <w:rPr>
                <w:sz w:val="16"/>
                <w:szCs w:val="16"/>
              </w:rPr>
              <w:t>3.</w:t>
            </w:r>
          </w:p>
          <w:p w:rsidR="00D759A1" w:rsidRPr="002A3989" w:rsidRDefault="00D759A1" w:rsidP="002A3989">
            <w:pPr>
              <w:tabs>
                <w:tab w:val="left" w:pos="0"/>
              </w:tabs>
              <w:spacing w:after="0" w:line="240" w:lineRule="auto"/>
              <w:jc w:val="both"/>
              <w:rPr>
                <w:sz w:val="16"/>
                <w:szCs w:val="16"/>
              </w:rPr>
            </w:pPr>
            <w:r w:rsidRPr="002A3989">
              <w:rPr>
                <w:sz w:val="16"/>
                <w:szCs w:val="16"/>
              </w:rPr>
              <w:lastRenderedPageBreak/>
              <w:t>4.</w:t>
            </w:r>
          </w:p>
          <w:p w:rsidR="00D759A1" w:rsidRPr="002A3989" w:rsidRDefault="00D759A1" w:rsidP="002A3989">
            <w:pPr>
              <w:tabs>
                <w:tab w:val="left" w:pos="0"/>
              </w:tabs>
              <w:spacing w:after="0" w:line="240" w:lineRule="auto"/>
              <w:jc w:val="both"/>
              <w:rPr>
                <w:sz w:val="16"/>
                <w:szCs w:val="16"/>
              </w:rPr>
            </w:pPr>
            <w:r w:rsidRPr="002A3989">
              <w:rPr>
                <w:sz w:val="16"/>
                <w:szCs w:val="16"/>
              </w:rPr>
              <w:t>5.</w:t>
            </w:r>
          </w:p>
          <w:p w:rsidR="00D759A1" w:rsidRPr="002A3989" w:rsidRDefault="00D759A1" w:rsidP="002A3989">
            <w:pPr>
              <w:tabs>
                <w:tab w:val="left" w:pos="0"/>
              </w:tabs>
              <w:spacing w:after="0" w:line="240" w:lineRule="auto"/>
              <w:jc w:val="both"/>
              <w:rPr>
                <w:sz w:val="16"/>
                <w:szCs w:val="16"/>
              </w:rPr>
            </w:pPr>
            <w:r w:rsidRPr="002A3989">
              <w:rPr>
                <w:sz w:val="16"/>
                <w:szCs w:val="16"/>
              </w:rPr>
              <w:t>6.</w:t>
            </w:r>
          </w:p>
        </w:tc>
        <w:tc>
          <w:tcPr>
            <w:tcW w:w="2821" w:type="dxa"/>
          </w:tcPr>
          <w:p w:rsidR="00D759A1" w:rsidRPr="002A3989" w:rsidRDefault="00D759A1" w:rsidP="002A3989">
            <w:pPr>
              <w:tabs>
                <w:tab w:val="left" w:pos="0"/>
              </w:tabs>
              <w:spacing w:after="0" w:line="240" w:lineRule="auto"/>
              <w:jc w:val="both"/>
              <w:rPr>
                <w:sz w:val="16"/>
                <w:szCs w:val="16"/>
              </w:rPr>
            </w:pPr>
            <w:r w:rsidRPr="002A3989">
              <w:rPr>
                <w:sz w:val="16"/>
                <w:szCs w:val="16"/>
              </w:rPr>
              <w:lastRenderedPageBreak/>
              <w:t>Стены</w:t>
            </w:r>
          </w:p>
          <w:p w:rsidR="00D759A1" w:rsidRPr="002A3989" w:rsidRDefault="00D759A1" w:rsidP="002A3989">
            <w:pPr>
              <w:tabs>
                <w:tab w:val="left" w:pos="0"/>
              </w:tabs>
              <w:spacing w:after="0" w:line="240" w:lineRule="auto"/>
              <w:jc w:val="both"/>
              <w:rPr>
                <w:sz w:val="16"/>
                <w:szCs w:val="16"/>
              </w:rPr>
            </w:pPr>
            <w:r w:rsidRPr="002A3989">
              <w:rPr>
                <w:sz w:val="16"/>
                <w:szCs w:val="16"/>
              </w:rPr>
              <w:t>Карниз</w:t>
            </w:r>
          </w:p>
          <w:p w:rsidR="00D759A1" w:rsidRPr="002A3989" w:rsidRDefault="00D759A1" w:rsidP="002A3989">
            <w:pPr>
              <w:tabs>
                <w:tab w:val="left" w:pos="0"/>
              </w:tabs>
              <w:spacing w:after="0" w:line="240" w:lineRule="auto"/>
              <w:jc w:val="both"/>
              <w:rPr>
                <w:sz w:val="16"/>
                <w:szCs w:val="16"/>
              </w:rPr>
            </w:pPr>
            <w:r w:rsidRPr="002A3989">
              <w:rPr>
                <w:sz w:val="16"/>
                <w:szCs w:val="16"/>
              </w:rPr>
              <w:t>Пилястры</w:t>
            </w:r>
          </w:p>
          <w:p w:rsidR="00D759A1" w:rsidRPr="002A3989" w:rsidRDefault="00D759A1" w:rsidP="002A3989">
            <w:pPr>
              <w:tabs>
                <w:tab w:val="left" w:pos="0"/>
              </w:tabs>
              <w:spacing w:after="0" w:line="240" w:lineRule="auto"/>
              <w:jc w:val="both"/>
              <w:rPr>
                <w:sz w:val="16"/>
                <w:szCs w:val="16"/>
              </w:rPr>
            </w:pPr>
            <w:r w:rsidRPr="002A3989">
              <w:rPr>
                <w:sz w:val="16"/>
                <w:szCs w:val="16"/>
              </w:rPr>
              <w:lastRenderedPageBreak/>
              <w:t>Наличники</w:t>
            </w:r>
          </w:p>
          <w:p w:rsidR="00D759A1" w:rsidRPr="002A3989" w:rsidRDefault="00D759A1" w:rsidP="002A3989">
            <w:pPr>
              <w:tabs>
                <w:tab w:val="left" w:pos="0"/>
              </w:tabs>
              <w:spacing w:after="0" w:line="240" w:lineRule="auto"/>
              <w:jc w:val="both"/>
              <w:rPr>
                <w:sz w:val="16"/>
                <w:szCs w:val="16"/>
              </w:rPr>
            </w:pPr>
            <w:r w:rsidRPr="002A3989">
              <w:rPr>
                <w:sz w:val="16"/>
                <w:szCs w:val="16"/>
              </w:rPr>
              <w:t>Ограждения балконов</w:t>
            </w:r>
          </w:p>
          <w:p w:rsidR="00D759A1" w:rsidRPr="002A3989" w:rsidRDefault="00D759A1" w:rsidP="002A3989">
            <w:pPr>
              <w:tabs>
                <w:tab w:val="left" w:pos="0"/>
              </w:tabs>
              <w:spacing w:after="0" w:line="240" w:lineRule="auto"/>
              <w:jc w:val="both"/>
              <w:rPr>
                <w:sz w:val="16"/>
                <w:szCs w:val="16"/>
              </w:rPr>
            </w:pPr>
            <w:r w:rsidRPr="002A3989">
              <w:rPr>
                <w:sz w:val="16"/>
                <w:szCs w:val="16"/>
              </w:rPr>
              <w:t>Цоколь</w:t>
            </w:r>
          </w:p>
        </w:tc>
        <w:tc>
          <w:tcPr>
            <w:tcW w:w="1642" w:type="dxa"/>
          </w:tcPr>
          <w:p w:rsidR="00D759A1" w:rsidRPr="002A3989" w:rsidRDefault="00D759A1" w:rsidP="002A3989">
            <w:pPr>
              <w:tabs>
                <w:tab w:val="left" w:pos="0"/>
              </w:tabs>
              <w:spacing w:after="0" w:line="240" w:lineRule="auto"/>
              <w:jc w:val="center"/>
              <w:rPr>
                <w:sz w:val="16"/>
                <w:szCs w:val="16"/>
              </w:rPr>
            </w:pPr>
          </w:p>
        </w:tc>
        <w:tc>
          <w:tcPr>
            <w:tcW w:w="1642" w:type="dxa"/>
          </w:tcPr>
          <w:p w:rsidR="00D759A1" w:rsidRPr="002A3989" w:rsidRDefault="00D759A1" w:rsidP="002A3989">
            <w:pPr>
              <w:tabs>
                <w:tab w:val="left" w:pos="0"/>
              </w:tabs>
              <w:spacing w:after="0" w:line="240" w:lineRule="auto"/>
              <w:jc w:val="center"/>
              <w:rPr>
                <w:sz w:val="16"/>
                <w:szCs w:val="16"/>
              </w:rPr>
            </w:pPr>
          </w:p>
        </w:tc>
        <w:tc>
          <w:tcPr>
            <w:tcW w:w="1643" w:type="dxa"/>
          </w:tcPr>
          <w:p w:rsidR="00D759A1" w:rsidRPr="002A3989" w:rsidRDefault="00D759A1" w:rsidP="002A3989">
            <w:pPr>
              <w:tabs>
                <w:tab w:val="left" w:pos="0"/>
              </w:tabs>
              <w:spacing w:after="0" w:line="240" w:lineRule="auto"/>
              <w:jc w:val="center"/>
              <w:rPr>
                <w:sz w:val="16"/>
                <w:szCs w:val="16"/>
              </w:rPr>
            </w:pPr>
          </w:p>
        </w:tc>
        <w:tc>
          <w:tcPr>
            <w:tcW w:w="1643" w:type="dxa"/>
          </w:tcPr>
          <w:p w:rsidR="00D759A1" w:rsidRPr="002A3989" w:rsidRDefault="00D759A1" w:rsidP="002A3989">
            <w:pPr>
              <w:tabs>
                <w:tab w:val="left" w:pos="0"/>
              </w:tabs>
              <w:spacing w:after="0" w:line="240" w:lineRule="auto"/>
              <w:jc w:val="center"/>
              <w:rPr>
                <w:sz w:val="16"/>
                <w:szCs w:val="16"/>
              </w:rPr>
            </w:pPr>
          </w:p>
        </w:tc>
      </w:tr>
      <w:tr w:rsidR="00D759A1" w:rsidRPr="002A3989" w:rsidTr="002A3989">
        <w:tc>
          <w:tcPr>
            <w:tcW w:w="10114" w:type="dxa"/>
            <w:gridSpan w:val="6"/>
          </w:tcPr>
          <w:p w:rsidR="00D759A1" w:rsidRPr="002A3989" w:rsidRDefault="00D759A1" w:rsidP="002A3989">
            <w:pPr>
              <w:tabs>
                <w:tab w:val="left" w:pos="0"/>
              </w:tabs>
              <w:spacing w:after="0" w:line="240" w:lineRule="auto"/>
              <w:jc w:val="center"/>
              <w:rPr>
                <w:sz w:val="16"/>
                <w:szCs w:val="16"/>
              </w:rPr>
            </w:pPr>
            <w:r w:rsidRPr="002A3989">
              <w:rPr>
                <w:sz w:val="16"/>
                <w:szCs w:val="16"/>
              </w:rPr>
              <w:lastRenderedPageBreak/>
              <w:t>ЗАПОЛНЕНИЕ ПРОЕМОВ</w:t>
            </w:r>
          </w:p>
        </w:tc>
      </w:tr>
      <w:tr w:rsidR="00D759A1" w:rsidRPr="002A3989" w:rsidTr="002A3989">
        <w:tc>
          <w:tcPr>
            <w:tcW w:w="723" w:type="dxa"/>
          </w:tcPr>
          <w:p w:rsidR="00D759A1" w:rsidRPr="002A3989" w:rsidRDefault="00D759A1" w:rsidP="002A3989">
            <w:pPr>
              <w:tabs>
                <w:tab w:val="left" w:pos="0"/>
              </w:tabs>
              <w:spacing w:after="0" w:line="240" w:lineRule="auto"/>
              <w:jc w:val="both"/>
              <w:rPr>
                <w:sz w:val="16"/>
                <w:szCs w:val="16"/>
              </w:rPr>
            </w:pPr>
            <w:r w:rsidRPr="002A3989">
              <w:rPr>
                <w:sz w:val="16"/>
                <w:szCs w:val="16"/>
              </w:rPr>
              <w:t>1.</w:t>
            </w:r>
          </w:p>
          <w:p w:rsidR="00D759A1" w:rsidRPr="002A3989" w:rsidRDefault="00D759A1" w:rsidP="002A3989">
            <w:pPr>
              <w:tabs>
                <w:tab w:val="left" w:pos="0"/>
              </w:tabs>
              <w:spacing w:after="0" w:line="240" w:lineRule="auto"/>
              <w:jc w:val="both"/>
              <w:rPr>
                <w:sz w:val="16"/>
                <w:szCs w:val="16"/>
              </w:rPr>
            </w:pPr>
            <w:r w:rsidRPr="002A3989">
              <w:rPr>
                <w:sz w:val="16"/>
                <w:szCs w:val="16"/>
              </w:rPr>
              <w:t>2.</w:t>
            </w:r>
          </w:p>
          <w:p w:rsidR="00D759A1" w:rsidRPr="002A3989" w:rsidRDefault="00D759A1" w:rsidP="002A3989">
            <w:pPr>
              <w:tabs>
                <w:tab w:val="left" w:pos="0"/>
              </w:tabs>
              <w:spacing w:after="0" w:line="240" w:lineRule="auto"/>
              <w:jc w:val="both"/>
              <w:rPr>
                <w:sz w:val="16"/>
                <w:szCs w:val="16"/>
              </w:rPr>
            </w:pPr>
            <w:r w:rsidRPr="002A3989">
              <w:rPr>
                <w:sz w:val="16"/>
                <w:szCs w:val="16"/>
              </w:rPr>
              <w:t>3.</w:t>
            </w:r>
          </w:p>
          <w:p w:rsidR="00D759A1" w:rsidRPr="002A3989" w:rsidRDefault="00D759A1" w:rsidP="002A3989">
            <w:pPr>
              <w:tabs>
                <w:tab w:val="left" w:pos="0"/>
              </w:tabs>
              <w:spacing w:after="0" w:line="240" w:lineRule="auto"/>
              <w:jc w:val="both"/>
              <w:rPr>
                <w:sz w:val="16"/>
                <w:szCs w:val="16"/>
              </w:rPr>
            </w:pPr>
            <w:r w:rsidRPr="002A3989">
              <w:rPr>
                <w:sz w:val="16"/>
                <w:szCs w:val="16"/>
              </w:rPr>
              <w:t>4.</w:t>
            </w:r>
          </w:p>
        </w:tc>
        <w:tc>
          <w:tcPr>
            <w:tcW w:w="2821" w:type="dxa"/>
          </w:tcPr>
          <w:p w:rsidR="00D759A1" w:rsidRPr="002A3989" w:rsidRDefault="00D759A1" w:rsidP="002A3989">
            <w:pPr>
              <w:tabs>
                <w:tab w:val="left" w:pos="0"/>
              </w:tabs>
              <w:spacing w:after="0" w:line="240" w:lineRule="auto"/>
              <w:jc w:val="both"/>
              <w:rPr>
                <w:sz w:val="16"/>
                <w:szCs w:val="16"/>
              </w:rPr>
            </w:pPr>
            <w:r w:rsidRPr="002A3989">
              <w:rPr>
                <w:sz w:val="16"/>
                <w:szCs w:val="16"/>
              </w:rPr>
              <w:t>Оконный проем</w:t>
            </w:r>
          </w:p>
          <w:p w:rsidR="00D759A1" w:rsidRPr="002A3989" w:rsidRDefault="00D759A1" w:rsidP="002A3989">
            <w:pPr>
              <w:tabs>
                <w:tab w:val="left" w:pos="0"/>
              </w:tabs>
              <w:spacing w:after="0" w:line="240" w:lineRule="auto"/>
              <w:jc w:val="both"/>
              <w:rPr>
                <w:sz w:val="16"/>
                <w:szCs w:val="16"/>
              </w:rPr>
            </w:pPr>
            <w:r w:rsidRPr="002A3989">
              <w:rPr>
                <w:sz w:val="16"/>
                <w:szCs w:val="16"/>
              </w:rPr>
              <w:t>Дверной проем</w:t>
            </w:r>
          </w:p>
          <w:p w:rsidR="00D759A1" w:rsidRPr="002A3989" w:rsidRDefault="00D759A1" w:rsidP="002A3989">
            <w:pPr>
              <w:tabs>
                <w:tab w:val="left" w:pos="0"/>
              </w:tabs>
              <w:spacing w:after="0" w:line="240" w:lineRule="auto"/>
              <w:jc w:val="both"/>
              <w:rPr>
                <w:sz w:val="16"/>
                <w:szCs w:val="16"/>
              </w:rPr>
            </w:pPr>
            <w:r w:rsidRPr="002A3989">
              <w:rPr>
                <w:sz w:val="16"/>
                <w:szCs w:val="16"/>
              </w:rPr>
              <w:t>Слуховое окно</w:t>
            </w:r>
          </w:p>
          <w:p w:rsidR="00D759A1" w:rsidRPr="002A3989" w:rsidRDefault="00D759A1" w:rsidP="002A3989">
            <w:pPr>
              <w:tabs>
                <w:tab w:val="left" w:pos="0"/>
              </w:tabs>
              <w:spacing w:after="0" w:line="240" w:lineRule="auto"/>
              <w:jc w:val="both"/>
              <w:rPr>
                <w:sz w:val="16"/>
                <w:szCs w:val="16"/>
              </w:rPr>
            </w:pPr>
            <w:r w:rsidRPr="002A3989">
              <w:rPr>
                <w:sz w:val="16"/>
                <w:szCs w:val="16"/>
              </w:rPr>
              <w:t>Вентиляционный проем</w:t>
            </w:r>
          </w:p>
          <w:p w:rsidR="00D759A1" w:rsidRPr="002A3989" w:rsidRDefault="00D759A1" w:rsidP="002A3989">
            <w:pPr>
              <w:tabs>
                <w:tab w:val="left" w:pos="0"/>
              </w:tabs>
              <w:spacing w:after="0" w:line="240" w:lineRule="auto"/>
              <w:jc w:val="both"/>
              <w:rPr>
                <w:sz w:val="16"/>
                <w:szCs w:val="16"/>
              </w:rPr>
            </w:pPr>
          </w:p>
        </w:tc>
        <w:tc>
          <w:tcPr>
            <w:tcW w:w="1642" w:type="dxa"/>
          </w:tcPr>
          <w:p w:rsidR="00D759A1" w:rsidRPr="002A3989" w:rsidRDefault="00D759A1" w:rsidP="002A3989">
            <w:pPr>
              <w:tabs>
                <w:tab w:val="left" w:pos="0"/>
              </w:tabs>
              <w:spacing w:after="0" w:line="240" w:lineRule="auto"/>
              <w:jc w:val="center"/>
              <w:rPr>
                <w:sz w:val="16"/>
                <w:szCs w:val="16"/>
              </w:rPr>
            </w:pPr>
          </w:p>
        </w:tc>
        <w:tc>
          <w:tcPr>
            <w:tcW w:w="1642" w:type="dxa"/>
          </w:tcPr>
          <w:p w:rsidR="00D759A1" w:rsidRPr="002A3989" w:rsidRDefault="00D759A1" w:rsidP="002A3989">
            <w:pPr>
              <w:tabs>
                <w:tab w:val="left" w:pos="0"/>
              </w:tabs>
              <w:spacing w:after="0" w:line="240" w:lineRule="auto"/>
              <w:jc w:val="center"/>
              <w:rPr>
                <w:sz w:val="16"/>
                <w:szCs w:val="16"/>
              </w:rPr>
            </w:pPr>
          </w:p>
        </w:tc>
        <w:tc>
          <w:tcPr>
            <w:tcW w:w="1643" w:type="dxa"/>
          </w:tcPr>
          <w:p w:rsidR="00D759A1" w:rsidRPr="002A3989" w:rsidRDefault="00D759A1" w:rsidP="002A3989">
            <w:pPr>
              <w:tabs>
                <w:tab w:val="left" w:pos="0"/>
              </w:tabs>
              <w:spacing w:after="0" w:line="240" w:lineRule="auto"/>
              <w:jc w:val="center"/>
              <w:rPr>
                <w:sz w:val="16"/>
                <w:szCs w:val="16"/>
              </w:rPr>
            </w:pPr>
          </w:p>
        </w:tc>
        <w:tc>
          <w:tcPr>
            <w:tcW w:w="1643" w:type="dxa"/>
          </w:tcPr>
          <w:p w:rsidR="00D759A1" w:rsidRPr="002A3989" w:rsidRDefault="00D759A1" w:rsidP="002A3989">
            <w:pPr>
              <w:tabs>
                <w:tab w:val="left" w:pos="0"/>
              </w:tabs>
              <w:spacing w:after="0" w:line="240" w:lineRule="auto"/>
              <w:jc w:val="center"/>
              <w:rPr>
                <w:sz w:val="16"/>
                <w:szCs w:val="16"/>
              </w:rPr>
            </w:pPr>
          </w:p>
        </w:tc>
      </w:tr>
      <w:tr w:rsidR="00D759A1" w:rsidRPr="002A3989" w:rsidTr="002A3989">
        <w:tc>
          <w:tcPr>
            <w:tcW w:w="10114" w:type="dxa"/>
            <w:gridSpan w:val="6"/>
          </w:tcPr>
          <w:p w:rsidR="00D759A1" w:rsidRPr="002A3989" w:rsidRDefault="00D759A1" w:rsidP="002A3989">
            <w:pPr>
              <w:tabs>
                <w:tab w:val="left" w:pos="0"/>
              </w:tabs>
              <w:spacing w:after="0" w:line="240" w:lineRule="auto"/>
              <w:jc w:val="center"/>
              <w:rPr>
                <w:sz w:val="16"/>
                <w:szCs w:val="16"/>
              </w:rPr>
            </w:pPr>
            <w:r w:rsidRPr="002A3989">
              <w:rPr>
                <w:sz w:val="16"/>
                <w:szCs w:val="16"/>
              </w:rPr>
              <w:t>ВХОДНЫЕ ГРУППЫ</w:t>
            </w:r>
          </w:p>
        </w:tc>
      </w:tr>
      <w:tr w:rsidR="00D759A1" w:rsidRPr="002A3989" w:rsidTr="002A3989">
        <w:tc>
          <w:tcPr>
            <w:tcW w:w="723" w:type="dxa"/>
          </w:tcPr>
          <w:p w:rsidR="00D759A1" w:rsidRPr="002A3989" w:rsidRDefault="00D759A1" w:rsidP="002A3989">
            <w:pPr>
              <w:tabs>
                <w:tab w:val="left" w:pos="0"/>
              </w:tabs>
              <w:spacing w:after="0" w:line="240" w:lineRule="auto"/>
              <w:jc w:val="both"/>
              <w:rPr>
                <w:sz w:val="16"/>
                <w:szCs w:val="16"/>
              </w:rPr>
            </w:pPr>
            <w:r w:rsidRPr="002A3989">
              <w:rPr>
                <w:sz w:val="16"/>
                <w:szCs w:val="16"/>
              </w:rPr>
              <w:t>1.</w:t>
            </w:r>
          </w:p>
          <w:p w:rsidR="00D759A1" w:rsidRPr="002A3989" w:rsidRDefault="00D759A1" w:rsidP="002A3989">
            <w:pPr>
              <w:tabs>
                <w:tab w:val="left" w:pos="0"/>
              </w:tabs>
              <w:spacing w:after="0" w:line="240" w:lineRule="auto"/>
              <w:jc w:val="both"/>
              <w:rPr>
                <w:sz w:val="16"/>
                <w:szCs w:val="16"/>
              </w:rPr>
            </w:pPr>
            <w:r w:rsidRPr="002A3989">
              <w:rPr>
                <w:sz w:val="16"/>
                <w:szCs w:val="16"/>
              </w:rPr>
              <w:t>2.</w:t>
            </w:r>
          </w:p>
          <w:p w:rsidR="00D759A1" w:rsidRPr="002A3989" w:rsidRDefault="00D759A1" w:rsidP="002A3989">
            <w:pPr>
              <w:tabs>
                <w:tab w:val="left" w:pos="0"/>
              </w:tabs>
              <w:spacing w:after="0" w:line="240" w:lineRule="auto"/>
              <w:jc w:val="both"/>
              <w:rPr>
                <w:sz w:val="16"/>
                <w:szCs w:val="16"/>
              </w:rPr>
            </w:pPr>
            <w:r w:rsidRPr="002A3989">
              <w:rPr>
                <w:sz w:val="16"/>
                <w:szCs w:val="16"/>
              </w:rPr>
              <w:t>3.</w:t>
            </w:r>
          </w:p>
          <w:p w:rsidR="00D759A1" w:rsidRPr="002A3989" w:rsidRDefault="00D759A1" w:rsidP="002A3989">
            <w:pPr>
              <w:tabs>
                <w:tab w:val="left" w:pos="0"/>
              </w:tabs>
              <w:spacing w:after="0" w:line="240" w:lineRule="auto"/>
              <w:jc w:val="both"/>
              <w:rPr>
                <w:sz w:val="16"/>
                <w:szCs w:val="16"/>
              </w:rPr>
            </w:pPr>
            <w:r w:rsidRPr="002A3989">
              <w:rPr>
                <w:sz w:val="16"/>
                <w:szCs w:val="16"/>
              </w:rPr>
              <w:t>4.</w:t>
            </w:r>
          </w:p>
          <w:p w:rsidR="00D759A1" w:rsidRPr="002A3989" w:rsidRDefault="00D759A1" w:rsidP="002A3989">
            <w:pPr>
              <w:tabs>
                <w:tab w:val="left" w:pos="0"/>
              </w:tabs>
              <w:spacing w:after="0" w:line="240" w:lineRule="auto"/>
              <w:jc w:val="both"/>
              <w:rPr>
                <w:sz w:val="16"/>
                <w:szCs w:val="16"/>
              </w:rPr>
            </w:pPr>
            <w:r w:rsidRPr="002A3989">
              <w:rPr>
                <w:sz w:val="16"/>
                <w:szCs w:val="16"/>
              </w:rPr>
              <w:t>5.</w:t>
            </w:r>
          </w:p>
          <w:p w:rsidR="00D759A1" w:rsidRPr="002A3989" w:rsidRDefault="00D759A1" w:rsidP="002A3989">
            <w:pPr>
              <w:tabs>
                <w:tab w:val="left" w:pos="0"/>
              </w:tabs>
              <w:spacing w:after="0" w:line="240" w:lineRule="auto"/>
              <w:jc w:val="both"/>
              <w:rPr>
                <w:sz w:val="16"/>
                <w:szCs w:val="16"/>
              </w:rPr>
            </w:pPr>
            <w:r w:rsidRPr="002A3989">
              <w:rPr>
                <w:sz w:val="16"/>
                <w:szCs w:val="16"/>
              </w:rPr>
              <w:t>6.</w:t>
            </w:r>
          </w:p>
          <w:p w:rsidR="00D759A1" w:rsidRPr="002A3989" w:rsidRDefault="00D759A1" w:rsidP="002A3989">
            <w:pPr>
              <w:tabs>
                <w:tab w:val="left" w:pos="0"/>
              </w:tabs>
              <w:spacing w:after="0" w:line="240" w:lineRule="auto"/>
              <w:jc w:val="both"/>
              <w:rPr>
                <w:sz w:val="16"/>
                <w:szCs w:val="16"/>
              </w:rPr>
            </w:pPr>
            <w:r w:rsidRPr="002A3989">
              <w:rPr>
                <w:sz w:val="16"/>
                <w:szCs w:val="16"/>
              </w:rPr>
              <w:t>7.</w:t>
            </w:r>
          </w:p>
        </w:tc>
        <w:tc>
          <w:tcPr>
            <w:tcW w:w="2821" w:type="dxa"/>
          </w:tcPr>
          <w:p w:rsidR="00D759A1" w:rsidRPr="002A3989" w:rsidRDefault="00D759A1" w:rsidP="002A3989">
            <w:pPr>
              <w:tabs>
                <w:tab w:val="left" w:pos="0"/>
              </w:tabs>
              <w:spacing w:after="0" w:line="240" w:lineRule="auto"/>
              <w:jc w:val="both"/>
              <w:rPr>
                <w:sz w:val="16"/>
                <w:szCs w:val="16"/>
              </w:rPr>
            </w:pPr>
            <w:r w:rsidRPr="002A3989">
              <w:rPr>
                <w:sz w:val="16"/>
                <w:szCs w:val="16"/>
              </w:rPr>
              <w:t>Площадка входа</w:t>
            </w:r>
          </w:p>
          <w:p w:rsidR="00D759A1" w:rsidRPr="002A3989" w:rsidRDefault="00D759A1" w:rsidP="002A3989">
            <w:pPr>
              <w:tabs>
                <w:tab w:val="left" w:pos="0"/>
              </w:tabs>
              <w:spacing w:after="0" w:line="240" w:lineRule="auto"/>
              <w:jc w:val="both"/>
              <w:rPr>
                <w:sz w:val="16"/>
                <w:szCs w:val="16"/>
              </w:rPr>
            </w:pPr>
            <w:r w:rsidRPr="002A3989">
              <w:rPr>
                <w:sz w:val="16"/>
                <w:szCs w:val="16"/>
              </w:rPr>
              <w:t>Лестница</w:t>
            </w:r>
          </w:p>
          <w:p w:rsidR="00D759A1" w:rsidRPr="002A3989" w:rsidRDefault="00D759A1" w:rsidP="002A3989">
            <w:pPr>
              <w:tabs>
                <w:tab w:val="left" w:pos="0"/>
              </w:tabs>
              <w:spacing w:after="0" w:line="240" w:lineRule="auto"/>
              <w:jc w:val="both"/>
              <w:rPr>
                <w:sz w:val="16"/>
                <w:szCs w:val="16"/>
              </w:rPr>
            </w:pPr>
            <w:r w:rsidRPr="002A3989">
              <w:rPr>
                <w:sz w:val="16"/>
                <w:szCs w:val="16"/>
              </w:rPr>
              <w:t>Пандус</w:t>
            </w:r>
          </w:p>
          <w:p w:rsidR="00D759A1" w:rsidRPr="002A3989" w:rsidRDefault="00D759A1" w:rsidP="002A3989">
            <w:pPr>
              <w:tabs>
                <w:tab w:val="left" w:pos="0"/>
              </w:tabs>
              <w:spacing w:after="0" w:line="240" w:lineRule="auto"/>
              <w:jc w:val="both"/>
              <w:rPr>
                <w:sz w:val="16"/>
                <w:szCs w:val="16"/>
              </w:rPr>
            </w:pPr>
            <w:r w:rsidRPr="002A3989">
              <w:rPr>
                <w:sz w:val="16"/>
                <w:szCs w:val="16"/>
              </w:rPr>
              <w:t>Ограждение лестниц и пандуса</w:t>
            </w:r>
          </w:p>
          <w:p w:rsidR="00D759A1" w:rsidRPr="002A3989" w:rsidRDefault="00D759A1" w:rsidP="002A3989">
            <w:pPr>
              <w:tabs>
                <w:tab w:val="left" w:pos="0"/>
              </w:tabs>
              <w:spacing w:after="0" w:line="240" w:lineRule="auto"/>
              <w:jc w:val="both"/>
              <w:rPr>
                <w:sz w:val="16"/>
                <w:szCs w:val="16"/>
              </w:rPr>
            </w:pPr>
            <w:r w:rsidRPr="002A3989">
              <w:rPr>
                <w:sz w:val="16"/>
                <w:szCs w:val="16"/>
              </w:rPr>
              <w:t>Козырьки</w:t>
            </w:r>
          </w:p>
          <w:p w:rsidR="00D759A1" w:rsidRPr="002A3989" w:rsidRDefault="00D759A1" w:rsidP="002A3989">
            <w:pPr>
              <w:tabs>
                <w:tab w:val="left" w:pos="0"/>
              </w:tabs>
              <w:spacing w:after="0" w:line="240" w:lineRule="auto"/>
              <w:jc w:val="both"/>
              <w:rPr>
                <w:sz w:val="16"/>
                <w:szCs w:val="16"/>
              </w:rPr>
            </w:pPr>
            <w:r w:rsidRPr="002A3989">
              <w:rPr>
                <w:sz w:val="16"/>
                <w:szCs w:val="16"/>
              </w:rPr>
              <w:t>Ограждающая конструкция тамбура</w:t>
            </w:r>
          </w:p>
          <w:p w:rsidR="00D759A1" w:rsidRPr="002A3989" w:rsidRDefault="00D759A1" w:rsidP="002A3989">
            <w:pPr>
              <w:tabs>
                <w:tab w:val="left" w:pos="0"/>
              </w:tabs>
              <w:spacing w:after="0" w:line="240" w:lineRule="auto"/>
              <w:jc w:val="both"/>
              <w:rPr>
                <w:sz w:val="16"/>
                <w:szCs w:val="16"/>
              </w:rPr>
            </w:pPr>
            <w:r w:rsidRPr="002A3989">
              <w:rPr>
                <w:sz w:val="16"/>
                <w:szCs w:val="16"/>
              </w:rPr>
              <w:t>Фриз тамбура</w:t>
            </w:r>
          </w:p>
        </w:tc>
        <w:tc>
          <w:tcPr>
            <w:tcW w:w="1642" w:type="dxa"/>
          </w:tcPr>
          <w:p w:rsidR="00D759A1" w:rsidRPr="002A3989" w:rsidRDefault="00D759A1" w:rsidP="002A3989">
            <w:pPr>
              <w:tabs>
                <w:tab w:val="left" w:pos="0"/>
              </w:tabs>
              <w:spacing w:after="0" w:line="240" w:lineRule="auto"/>
              <w:jc w:val="center"/>
              <w:rPr>
                <w:sz w:val="16"/>
                <w:szCs w:val="16"/>
              </w:rPr>
            </w:pPr>
          </w:p>
        </w:tc>
        <w:tc>
          <w:tcPr>
            <w:tcW w:w="1642" w:type="dxa"/>
          </w:tcPr>
          <w:p w:rsidR="00D759A1" w:rsidRPr="002A3989" w:rsidRDefault="00D759A1" w:rsidP="002A3989">
            <w:pPr>
              <w:tabs>
                <w:tab w:val="left" w:pos="0"/>
              </w:tabs>
              <w:spacing w:after="0" w:line="240" w:lineRule="auto"/>
              <w:jc w:val="center"/>
              <w:rPr>
                <w:sz w:val="16"/>
                <w:szCs w:val="16"/>
              </w:rPr>
            </w:pPr>
          </w:p>
        </w:tc>
        <w:tc>
          <w:tcPr>
            <w:tcW w:w="1643" w:type="dxa"/>
          </w:tcPr>
          <w:p w:rsidR="00D759A1" w:rsidRPr="002A3989" w:rsidRDefault="00D759A1" w:rsidP="002A3989">
            <w:pPr>
              <w:tabs>
                <w:tab w:val="left" w:pos="0"/>
              </w:tabs>
              <w:spacing w:after="0" w:line="240" w:lineRule="auto"/>
              <w:jc w:val="center"/>
              <w:rPr>
                <w:sz w:val="16"/>
                <w:szCs w:val="16"/>
              </w:rPr>
            </w:pPr>
          </w:p>
        </w:tc>
        <w:tc>
          <w:tcPr>
            <w:tcW w:w="1643" w:type="dxa"/>
          </w:tcPr>
          <w:p w:rsidR="00D759A1" w:rsidRPr="002A3989" w:rsidRDefault="00D759A1" w:rsidP="002A3989">
            <w:pPr>
              <w:tabs>
                <w:tab w:val="left" w:pos="0"/>
              </w:tabs>
              <w:spacing w:after="0" w:line="240" w:lineRule="auto"/>
              <w:jc w:val="center"/>
              <w:rPr>
                <w:sz w:val="16"/>
                <w:szCs w:val="16"/>
              </w:rPr>
            </w:pPr>
          </w:p>
        </w:tc>
      </w:tr>
      <w:tr w:rsidR="00D759A1" w:rsidRPr="002A3989" w:rsidTr="002A3989">
        <w:tc>
          <w:tcPr>
            <w:tcW w:w="10114" w:type="dxa"/>
            <w:gridSpan w:val="6"/>
          </w:tcPr>
          <w:p w:rsidR="00D759A1" w:rsidRPr="002A3989" w:rsidRDefault="00D759A1" w:rsidP="002A3989">
            <w:pPr>
              <w:tabs>
                <w:tab w:val="left" w:pos="0"/>
              </w:tabs>
              <w:spacing w:after="0" w:line="240" w:lineRule="auto"/>
              <w:jc w:val="center"/>
              <w:rPr>
                <w:sz w:val="16"/>
                <w:szCs w:val="16"/>
              </w:rPr>
            </w:pPr>
            <w:r w:rsidRPr="002A3989">
              <w:rPr>
                <w:sz w:val="16"/>
                <w:szCs w:val="16"/>
              </w:rPr>
              <w:t>ЗАБОР/ОГРАЖДЕНИЕ</w:t>
            </w:r>
          </w:p>
        </w:tc>
      </w:tr>
      <w:tr w:rsidR="00D759A1" w:rsidRPr="002A3989" w:rsidTr="002A3989">
        <w:tc>
          <w:tcPr>
            <w:tcW w:w="723" w:type="dxa"/>
          </w:tcPr>
          <w:p w:rsidR="00D759A1" w:rsidRPr="002A3989" w:rsidRDefault="00D759A1" w:rsidP="002A3989">
            <w:pPr>
              <w:tabs>
                <w:tab w:val="left" w:pos="0"/>
              </w:tabs>
              <w:spacing w:after="0" w:line="240" w:lineRule="auto"/>
              <w:jc w:val="both"/>
              <w:rPr>
                <w:sz w:val="16"/>
                <w:szCs w:val="16"/>
              </w:rPr>
            </w:pPr>
            <w:r w:rsidRPr="002A3989">
              <w:rPr>
                <w:sz w:val="16"/>
                <w:szCs w:val="16"/>
              </w:rPr>
              <w:t>1.</w:t>
            </w:r>
          </w:p>
        </w:tc>
        <w:tc>
          <w:tcPr>
            <w:tcW w:w="2821" w:type="dxa"/>
          </w:tcPr>
          <w:p w:rsidR="00D759A1" w:rsidRPr="002A3989" w:rsidRDefault="00D759A1" w:rsidP="002A3989">
            <w:pPr>
              <w:tabs>
                <w:tab w:val="left" w:pos="0"/>
              </w:tabs>
              <w:spacing w:after="0" w:line="240" w:lineRule="auto"/>
              <w:jc w:val="both"/>
              <w:rPr>
                <w:sz w:val="16"/>
                <w:szCs w:val="16"/>
              </w:rPr>
            </w:pPr>
            <w:r w:rsidRPr="002A3989">
              <w:rPr>
                <w:sz w:val="16"/>
                <w:szCs w:val="16"/>
              </w:rPr>
              <w:t>Столбы, цоколь, заполнение пролетов</w:t>
            </w:r>
          </w:p>
        </w:tc>
        <w:tc>
          <w:tcPr>
            <w:tcW w:w="1642" w:type="dxa"/>
          </w:tcPr>
          <w:p w:rsidR="00D759A1" w:rsidRPr="002A3989" w:rsidRDefault="00D759A1" w:rsidP="002A3989">
            <w:pPr>
              <w:tabs>
                <w:tab w:val="left" w:pos="0"/>
              </w:tabs>
              <w:spacing w:after="0" w:line="240" w:lineRule="auto"/>
              <w:jc w:val="center"/>
              <w:rPr>
                <w:sz w:val="16"/>
                <w:szCs w:val="16"/>
              </w:rPr>
            </w:pPr>
          </w:p>
        </w:tc>
        <w:tc>
          <w:tcPr>
            <w:tcW w:w="1642" w:type="dxa"/>
          </w:tcPr>
          <w:p w:rsidR="00D759A1" w:rsidRPr="002A3989" w:rsidRDefault="00D759A1" w:rsidP="002A3989">
            <w:pPr>
              <w:tabs>
                <w:tab w:val="left" w:pos="0"/>
              </w:tabs>
              <w:spacing w:after="0" w:line="240" w:lineRule="auto"/>
              <w:jc w:val="center"/>
              <w:rPr>
                <w:sz w:val="16"/>
                <w:szCs w:val="16"/>
              </w:rPr>
            </w:pPr>
          </w:p>
        </w:tc>
        <w:tc>
          <w:tcPr>
            <w:tcW w:w="1643" w:type="dxa"/>
          </w:tcPr>
          <w:p w:rsidR="00D759A1" w:rsidRPr="002A3989" w:rsidRDefault="00D759A1" w:rsidP="002A3989">
            <w:pPr>
              <w:tabs>
                <w:tab w:val="left" w:pos="0"/>
              </w:tabs>
              <w:spacing w:after="0" w:line="240" w:lineRule="auto"/>
              <w:jc w:val="center"/>
              <w:rPr>
                <w:sz w:val="16"/>
                <w:szCs w:val="16"/>
              </w:rPr>
            </w:pPr>
          </w:p>
        </w:tc>
        <w:tc>
          <w:tcPr>
            <w:tcW w:w="1643" w:type="dxa"/>
          </w:tcPr>
          <w:p w:rsidR="00D759A1" w:rsidRPr="002A3989" w:rsidRDefault="00D759A1" w:rsidP="002A3989">
            <w:pPr>
              <w:tabs>
                <w:tab w:val="left" w:pos="0"/>
              </w:tabs>
              <w:spacing w:after="0" w:line="240" w:lineRule="auto"/>
              <w:jc w:val="center"/>
              <w:rPr>
                <w:sz w:val="16"/>
                <w:szCs w:val="16"/>
              </w:rPr>
            </w:pPr>
          </w:p>
        </w:tc>
      </w:tr>
    </w:tbl>
    <w:p w:rsidR="00D759A1" w:rsidRPr="002A3989" w:rsidRDefault="00D759A1" w:rsidP="002A3989">
      <w:pPr>
        <w:tabs>
          <w:tab w:val="left" w:pos="0"/>
        </w:tabs>
        <w:spacing w:after="0" w:line="240" w:lineRule="auto"/>
        <w:jc w:val="center"/>
        <w:rPr>
          <w:rFonts w:ascii="Times New Roman" w:hAnsi="Times New Roman"/>
          <w:sz w:val="16"/>
          <w:szCs w:val="16"/>
        </w:rPr>
      </w:pPr>
    </w:p>
    <w:p w:rsidR="00D759A1" w:rsidRPr="002A3989" w:rsidRDefault="00D759A1" w:rsidP="002A3989">
      <w:pPr>
        <w:pStyle w:val="Heading110"/>
        <w:numPr>
          <w:ilvl w:val="0"/>
          <w:numId w:val="30"/>
        </w:numPr>
        <w:autoSpaceDE w:val="0"/>
        <w:autoSpaceDN w:val="0"/>
        <w:ind w:left="0" w:firstLine="0"/>
        <w:jc w:val="center"/>
        <w:outlineLvl w:val="1"/>
        <w:rPr>
          <w:rFonts w:ascii="Times New Roman" w:hAnsi="Times New Roman"/>
          <w:b w:val="0"/>
          <w:sz w:val="16"/>
          <w:szCs w:val="16"/>
          <w:u w:val="none"/>
          <w:lang w:val="en-US"/>
        </w:rPr>
      </w:pPr>
      <w:r w:rsidRPr="002A3989">
        <w:rPr>
          <w:rFonts w:ascii="Times New Roman" w:hAnsi="Times New Roman"/>
          <w:b w:val="0"/>
          <w:sz w:val="16"/>
          <w:szCs w:val="16"/>
          <w:u w:val="none"/>
        </w:rPr>
        <w:t>СВЕДЕНИЯ О КОРРЕКТИРОВКЕ ПАСПОРТА</w:t>
      </w:r>
    </w:p>
    <w:p w:rsidR="00D759A1" w:rsidRPr="002A3989" w:rsidRDefault="00D759A1" w:rsidP="00785DE1">
      <w:pPr>
        <w:pStyle w:val="Heading110"/>
        <w:autoSpaceDE w:val="0"/>
        <w:autoSpaceDN w:val="0"/>
        <w:outlineLvl w:val="1"/>
        <w:rPr>
          <w:rFonts w:ascii="Times New Roman" w:hAnsi="Times New Roman"/>
          <w:b w:val="0"/>
          <w:sz w:val="16"/>
          <w:szCs w:val="16"/>
          <w:u w:val="none"/>
          <w:lang w:val="en-US"/>
        </w:rPr>
      </w:pPr>
    </w:p>
    <w:tbl>
      <w:tblPr>
        <w:tblW w:w="1006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38"/>
        <w:gridCol w:w="2581"/>
        <w:gridCol w:w="2268"/>
        <w:gridCol w:w="2789"/>
        <w:gridCol w:w="1889"/>
      </w:tblGrid>
      <w:tr w:rsidR="00D759A1" w:rsidRPr="002A3989" w:rsidTr="002A3989">
        <w:trPr>
          <w:trHeight w:val="703"/>
        </w:trPr>
        <w:tc>
          <w:tcPr>
            <w:tcW w:w="538" w:type="dxa"/>
          </w:tcPr>
          <w:p w:rsidR="00D759A1" w:rsidRPr="002A3989" w:rsidRDefault="00D759A1" w:rsidP="002A3989">
            <w:pPr>
              <w:pStyle w:val="TableParagraph"/>
              <w:jc w:val="both"/>
              <w:rPr>
                <w:sz w:val="16"/>
                <w:szCs w:val="16"/>
              </w:rPr>
            </w:pPr>
            <w:r w:rsidRPr="002A3989">
              <w:rPr>
                <w:w w:val="99"/>
                <w:sz w:val="16"/>
                <w:szCs w:val="16"/>
              </w:rPr>
              <w:t>№</w:t>
            </w:r>
          </w:p>
        </w:tc>
        <w:tc>
          <w:tcPr>
            <w:tcW w:w="2581" w:type="dxa"/>
          </w:tcPr>
          <w:p w:rsidR="00D759A1" w:rsidRPr="002A3989" w:rsidRDefault="00D759A1" w:rsidP="002A3989">
            <w:pPr>
              <w:pStyle w:val="TableParagraph"/>
              <w:ind w:left="109" w:right="350"/>
              <w:jc w:val="both"/>
              <w:rPr>
                <w:sz w:val="16"/>
                <w:szCs w:val="16"/>
              </w:rPr>
            </w:pPr>
            <w:r w:rsidRPr="002A3989">
              <w:rPr>
                <w:sz w:val="16"/>
                <w:szCs w:val="16"/>
              </w:rPr>
              <w:t>Дата проведения корректировки колористического</w:t>
            </w:r>
            <w:r w:rsidR="002A3989">
              <w:rPr>
                <w:sz w:val="16"/>
                <w:szCs w:val="16"/>
              </w:rPr>
              <w:t xml:space="preserve"> </w:t>
            </w:r>
            <w:r w:rsidRPr="002A3989">
              <w:rPr>
                <w:sz w:val="16"/>
                <w:szCs w:val="16"/>
              </w:rPr>
              <w:t>решения</w:t>
            </w:r>
          </w:p>
        </w:tc>
        <w:tc>
          <w:tcPr>
            <w:tcW w:w="2268" w:type="dxa"/>
          </w:tcPr>
          <w:p w:rsidR="00D759A1" w:rsidRPr="002A3989" w:rsidRDefault="00D759A1" w:rsidP="002A3989">
            <w:pPr>
              <w:pStyle w:val="TableParagraph"/>
              <w:ind w:left="104" w:right="81"/>
              <w:jc w:val="both"/>
              <w:rPr>
                <w:sz w:val="16"/>
                <w:szCs w:val="16"/>
              </w:rPr>
            </w:pPr>
            <w:r w:rsidRPr="002A3989">
              <w:rPr>
                <w:sz w:val="16"/>
                <w:szCs w:val="16"/>
              </w:rPr>
              <w:t>Автор колористического решения</w:t>
            </w:r>
          </w:p>
        </w:tc>
        <w:tc>
          <w:tcPr>
            <w:tcW w:w="2789" w:type="dxa"/>
          </w:tcPr>
          <w:p w:rsidR="00D759A1" w:rsidRPr="002A3989" w:rsidRDefault="00D759A1" w:rsidP="002A3989">
            <w:pPr>
              <w:pStyle w:val="TableParagraph"/>
              <w:ind w:left="104"/>
              <w:jc w:val="both"/>
              <w:rPr>
                <w:sz w:val="16"/>
                <w:szCs w:val="16"/>
              </w:rPr>
            </w:pPr>
            <w:r w:rsidRPr="002A3989">
              <w:rPr>
                <w:sz w:val="16"/>
                <w:szCs w:val="16"/>
              </w:rPr>
              <w:t>Обоснование</w:t>
            </w:r>
          </w:p>
        </w:tc>
        <w:tc>
          <w:tcPr>
            <w:tcW w:w="1889" w:type="dxa"/>
          </w:tcPr>
          <w:p w:rsidR="00D759A1" w:rsidRPr="002A3989" w:rsidRDefault="00D759A1" w:rsidP="002A3989">
            <w:pPr>
              <w:pStyle w:val="TableParagraph"/>
              <w:ind w:left="108"/>
              <w:jc w:val="both"/>
              <w:rPr>
                <w:sz w:val="16"/>
                <w:szCs w:val="16"/>
              </w:rPr>
            </w:pPr>
            <w:r w:rsidRPr="002A3989">
              <w:rPr>
                <w:sz w:val="16"/>
                <w:szCs w:val="16"/>
              </w:rPr>
              <w:t>Примечания</w:t>
            </w:r>
          </w:p>
        </w:tc>
      </w:tr>
      <w:tr w:rsidR="00D759A1" w:rsidRPr="002A3989" w:rsidTr="002A3989">
        <w:trPr>
          <w:trHeight w:val="397"/>
        </w:trPr>
        <w:tc>
          <w:tcPr>
            <w:tcW w:w="538" w:type="dxa"/>
          </w:tcPr>
          <w:p w:rsidR="00D759A1" w:rsidRPr="002A3989" w:rsidRDefault="00D759A1" w:rsidP="002A3989">
            <w:pPr>
              <w:pStyle w:val="TableParagraph"/>
              <w:jc w:val="both"/>
              <w:rPr>
                <w:w w:val="99"/>
                <w:sz w:val="16"/>
                <w:szCs w:val="16"/>
              </w:rPr>
            </w:pPr>
            <w:r w:rsidRPr="002A3989">
              <w:rPr>
                <w:w w:val="99"/>
                <w:sz w:val="16"/>
                <w:szCs w:val="16"/>
              </w:rPr>
              <w:t>1</w:t>
            </w:r>
          </w:p>
        </w:tc>
        <w:tc>
          <w:tcPr>
            <w:tcW w:w="2581" w:type="dxa"/>
          </w:tcPr>
          <w:p w:rsidR="00D759A1" w:rsidRPr="002A3989" w:rsidRDefault="00D759A1" w:rsidP="002A3989">
            <w:pPr>
              <w:pStyle w:val="TableParagraph"/>
              <w:ind w:left="109" w:right="350"/>
              <w:jc w:val="both"/>
              <w:rPr>
                <w:sz w:val="16"/>
                <w:szCs w:val="16"/>
              </w:rPr>
            </w:pPr>
          </w:p>
        </w:tc>
        <w:tc>
          <w:tcPr>
            <w:tcW w:w="2268" w:type="dxa"/>
          </w:tcPr>
          <w:p w:rsidR="00D759A1" w:rsidRPr="002A3989" w:rsidRDefault="00D759A1" w:rsidP="002A3989">
            <w:pPr>
              <w:pStyle w:val="TableParagraph"/>
              <w:ind w:left="104" w:right="81"/>
              <w:jc w:val="both"/>
              <w:rPr>
                <w:sz w:val="16"/>
                <w:szCs w:val="16"/>
              </w:rPr>
            </w:pPr>
          </w:p>
        </w:tc>
        <w:tc>
          <w:tcPr>
            <w:tcW w:w="2789" w:type="dxa"/>
          </w:tcPr>
          <w:p w:rsidR="00D759A1" w:rsidRPr="002A3989" w:rsidRDefault="00D759A1" w:rsidP="002A3989">
            <w:pPr>
              <w:pStyle w:val="TableParagraph"/>
              <w:ind w:left="104"/>
              <w:jc w:val="both"/>
              <w:rPr>
                <w:sz w:val="16"/>
                <w:szCs w:val="16"/>
              </w:rPr>
            </w:pPr>
          </w:p>
        </w:tc>
        <w:tc>
          <w:tcPr>
            <w:tcW w:w="1889" w:type="dxa"/>
          </w:tcPr>
          <w:p w:rsidR="00D759A1" w:rsidRPr="002A3989" w:rsidRDefault="00D759A1" w:rsidP="002A3989">
            <w:pPr>
              <w:pStyle w:val="TableParagraph"/>
              <w:ind w:left="108"/>
              <w:jc w:val="both"/>
              <w:rPr>
                <w:sz w:val="16"/>
                <w:szCs w:val="16"/>
              </w:rPr>
            </w:pPr>
          </w:p>
        </w:tc>
      </w:tr>
      <w:tr w:rsidR="00D759A1" w:rsidRPr="002A3989" w:rsidTr="002A3989">
        <w:trPr>
          <w:trHeight w:val="397"/>
        </w:trPr>
        <w:tc>
          <w:tcPr>
            <w:tcW w:w="538" w:type="dxa"/>
          </w:tcPr>
          <w:p w:rsidR="00D759A1" w:rsidRPr="002A3989" w:rsidRDefault="00D759A1" w:rsidP="002A3989">
            <w:pPr>
              <w:pStyle w:val="TableParagraph"/>
              <w:jc w:val="both"/>
              <w:rPr>
                <w:w w:val="99"/>
                <w:sz w:val="16"/>
                <w:szCs w:val="16"/>
              </w:rPr>
            </w:pPr>
            <w:r w:rsidRPr="002A3989">
              <w:rPr>
                <w:w w:val="99"/>
                <w:sz w:val="16"/>
                <w:szCs w:val="16"/>
              </w:rPr>
              <w:t>2</w:t>
            </w:r>
          </w:p>
        </w:tc>
        <w:tc>
          <w:tcPr>
            <w:tcW w:w="2581" w:type="dxa"/>
          </w:tcPr>
          <w:p w:rsidR="00D759A1" w:rsidRPr="002A3989" w:rsidRDefault="00D759A1" w:rsidP="002A3989">
            <w:pPr>
              <w:pStyle w:val="TableParagraph"/>
              <w:ind w:left="109" w:right="350"/>
              <w:jc w:val="both"/>
              <w:rPr>
                <w:sz w:val="16"/>
                <w:szCs w:val="16"/>
              </w:rPr>
            </w:pPr>
          </w:p>
        </w:tc>
        <w:tc>
          <w:tcPr>
            <w:tcW w:w="2268" w:type="dxa"/>
          </w:tcPr>
          <w:p w:rsidR="00D759A1" w:rsidRPr="002A3989" w:rsidRDefault="00D759A1" w:rsidP="002A3989">
            <w:pPr>
              <w:pStyle w:val="TableParagraph"/>
              <w:ind w:left="104" w:right="81"/>
              <w:jc w:val="both"/>
              <w:rPr>
                <w:sz w:val="16"/>
                <w:szCs w:val="16"/>
              </w:rPr>
            </w:pPr>
          </w:p>
        </w:tc>
        <w:tc>
          <w:tcPr>
            <w:tcW w:w="2789" w:type="dxa"/>
          </w:tcPr>
          <w:p w:rsidR="00D759A1" w:rsidRPr="002A3989" w:rsidRDefault="00D759A1" w:rsidP="002A3989">
            <w:pPr>
              <w:pStyle w:val="TableParagraph"/>
              <w:ind w:left="104"/>
              <w:jc w:val="both"/>
              <w:rPr>
                <w:sz w:val="16"/>
                <w:szCs w:val="16"/>
              </w:rPr>
            </w:pPr>
          </w:p>
        </w:tc>
        <w:tc>
          <w:tcPr>
            <w:tcW w:w="1889" w:type="dxa"/>
          </w:tcPr>
          <w:p w:rsidR="00D759A1" w:rsidRPr="002A3989" w:rsidRDefault="00D759A1" w:rsidP="002A3989">
            <w:pPr>
              <w:pStyle w:val="TableParagraph"/>
              <w:ind w:left="108"/>
              <w:jc w:val="both"/>
              <w:rPr>
                <w:sz w:val="16"/>
                <w:szCs w:val="16"/>
              </w:rPr>
            </w:pPr>
          </w:p>
        </w:tc>
      </w:tr>
      <w:tr w:rsidR="00D759A1" w:rsidRPr="002A3989" w:rsidTr="002A3989">
        <w:trPr>
          <w:trHeight w:val="397"/>
        </w:trPr>
        <w:tc>
          <w:tcPr>
            <w:tcW w:w="538" w:type="dxa"/>
          </w:tcPr>
          <w:p w:rsidR="00D759A1" w:rsidRPr="002A3989" w:rsidRDefault="00D759A1" w:rsidP="002A3989">
            <w:pPr>
              <w:pStyle w:val="TableParagraph"/>
              <w:jc w:val="both"/>
              <w:rPr>
                <w:w w:val="99"/>
                <w:sz w:val="16"/>
                <w:szCs w:val="16"/>
              </w:rPr>
            </w:pPr>
            <w:r w:rsidRPr="002A3989">
              <w:rPr>
                <w:w w:val="99"/>
                <w:sz w:val="16"/>
                <w:szCs w:val="16"/>
              </w:rPr>
              <w:t>3</w:t>
            </w:r>
          </w:p>
        </w:tc>
        <w:tc>
          <w:tcPr>
            <w:tcW w:w="2581" w:type="dxa"/>
          </w:tcPr>
          <w:p w:rsidR="00D759A1" w:rsidRPr="002A3989" w:rsidRDefault="00D759A1" w:rsidP="002A3989">
            <w:pPr>
              <w:pStyle w:val="TableParagraph"/>
              <w:ind w:left="109" w:right="350"/>
              <w:jc w:val="both"/>
              <w:rPr>
                <w:sz w:val="16"/>
                <w:szCs w:val="16"/>
              </w:rPr>
            </w:pPr>
          </w:p>
        </w:tc>
        <w:tc>
          <w:tcPr>
            <w:tcW w:w="2268" w:type="dxa"/>
          </w:tcPr>
          <w:p w:rsidR="00D759A1" w:rsidRPr="002A3989" w:rsidRDefault="00D759A1" w:rsidP="002A3989">
            <w:pPr>
              <w:pStyle w:val="TableParagraph"/>
              <w:ind w:left="104" w:right="81"/>
              <w:jc w:val="both"/>
              <w:rPr>
                <w:sz w:val="16"/>
                <w:szCs w:val="16"/>
              </w:rPr>
            </w:pPr>
          </w:p>
        </w:tc>
        <w:tc>
          <w:tcPr>
            <w:tcW w:w="2789" w:type="dxa"/>
          </w:tcPr>
          <w:p w:rsidR="00D759A1" w:rsidRPr="002A3989" w:rsidRDefault="00D759A1" w:rsidP="002A3989">
            <w:pPr>
              <w:pStyle w:val="TableParagraph"/>
              <w:ind w:left="104"/>
              <w:jc w:val="both"/>
              <w:rPr>
                <w:sz w:val="16"/>
                <w:szCs w:val="16"/>
              </w:rPr>
            </w:pPr>
          </w:p>
        </w:tc>
        <w:tc>
          <w:tcPr>
            <w:tcW w:w="1889" w:type="dxa"/>
          </w:tcPr>
          <w:p w:rsidR="00D759A1" w:rsidRPr="002A3989" w:rsidRDefault="00D759A1" w:rsidP="002A3989">
            <w:pPr>
              <w:pStyle w:val="TableParagraph"/>
              <w:ind w:left="108"/>
              <w:jc w:val="both"/>
              <w:rPr>
                <w:sz w:val="16"/>
                <w:szCs w:val="16"/>
              </w:rPr>
            </w:pPr>
          </w:p>
        </w:tc>
      </w:tr>
    </w:tbl>
    <w:p w:rsidR="00D759A1" w:rsidRPr="002A3989" w:rsidRDefault="00D759A1" w:rsidP="002A3989">
      <w:pPr>
        <w:pStyle w:val="Heading110"/>
        <w:ind w:left="4049"/>
        <w:jc w:val="both"/>
        <w:rPr>
          <w:rFonts w:ascii="Times New Roman" w:hAnsi="Times New Roman"/>
          <w:sz w:val="16"/>
          <w:szCs w:val="16"/>
          <w:lang w:val="en-US"/>
        </w:rPr>
      </w:pPr>
    </w:p>
    <w:p w:rsidR="00F82D1B" w:rsidRPr="00F130DB" w:rsidRDefault="00F82D1B" w:rsidP="00F130DB">
      <w:pPr>
        <w:spacing w:after="0" w:line="240" w:lineRule="auto"/>
        <w:ind w:left="-567" w:firstLine="567"/>
        <w:jc w:val="both"/>
        <w:rPr>
          <w:rFonts w:ascii="Times New Roman" w:hAnsi="Times New Roman"/>
          <w:sz w:val="16"/>
          <w:szCs w:val="16"/>
        </w:rPr>
      </w:pPr>
    </w:p>
    <w:p w:rsidR="00B57A09" w:rsidRDefault="00B57A09" w:rsidP="00B57A09">
      <w:pPr>
        <w:shd w:val="clear" w:color="auto" w:fill="FDFDFD"/>
        <w:tabs>
          <w:tab w:val="left" w:pos="8364"/>
        </w:tabs>
        <w:spacing w:after="0" w:line="240" w:lineRule="auto"/>
        <w:ind w:left="-567" w:firstLine="567"/>
        <w:jc w:val="both"/>
        <w:rPr>
          <w:rFonts w:ascii="PT Astra Serif" w:hAnsi="PT Astra Serif"/>
          <w:b/>
          <w:i/>
          <w:sz w:val="32"/>
        </w:rPr>
      </w:pPr>
      <w:r w:rsidRPr="00FF02A7">
        <w:rPr>
          <w:rFonts w:ascii="PT Astra Serif" w:hAnsi="PT Astra Serif"/>
          <w:b/>
          <w:i/>
          <w:sz w:val="32"/>
        </w:rPr>
        <w:t xml:space="preserve">Раздел </w:t>
      </w:r>
      <w:r>
        <w:rPr>
          <w:rFonts w:ascii="PT Astra Serif" w:hAnsi="PT Astra Serif"/>
          <w:b/>
          <w:i/>
          <w:sz w:val="32"/>
        </w:rPr>
        <w:t>пятый</w:t>
      </w:r>
    </w:p>
    <w:p w:rsidR="00B57A09" w:rsidRDefault="00B57A09" w:rsidP="00B57A09">
      <w:pPr>
        <w:tabs>
          <w:tab w:val="left" w:pos="3402"/>
          <w:tab w:val="left" w:pos="3686"/>
        </w:tabs>
        <w:spacing w:after="0" w:line="240" w:lineRule="auto"/>
        <w:ind w:left="-567" w:firstLine="567"/>
        <w:jc w:val="center"/>
        <w:rPr>
          <w:rFonts w:ascii="PT Astra Serif" w:hAnsi="PT Astra Serif"/>
          <w:bCs/>
          <w:sz w:val="20"/>
        </w:rPr>
      </w:pPr>
    </w:p>
    <w:p w:rsidR="00B57A09" w:rsidRPr="00B57A09" w:rsidRDefault="00B57A09" w:rsidP="00B57A09">
      <w:pPr>
        <w:tabs>
          <w:tab w:val="left" w:pos="3402"/>
          <w:tab w:val="left" w:pos="3686"/>
        </w:tabs>
        <w:spacing w:after="0" w:line="240" w:lineRule="auto"/>
        <w:ind w:left="-567" w:firstLine="567"/>
        <w:jc w:val="center"/>
        <w:rPr>
          <w:rFonts w:ascii="PT Astra Serif" w:hAnsi="PT Astra Serif"/>
          <w:bCs/>
          <w:sz w:val="20"/>
        </w:rPr>
      </w:pPr>
      <w:r w:rsidRPr="00B57A09">
        <w:rPr>
          <w:rFonts w:ascii="PT Astra Serif" w:hAnsi="PT Astra Serif"/>
          <w:bCs/>
          <w:sz w:val="20"/>
        </w:rPr>
        <w:t>Объявления о выделении земельных участков и проведен</w:t>
      </w:r>
      <w:proofErr w:type="gramStart"/>
      <w:r w:rsidRPr="00B57A09">
        <w:rPr>
          <w:rFonts w:ascii="PT Astra Serif" w:hAnsi="PT Astra Serif"/>
          <w:bCs/>
          <w:sz w:val="20"/>
        </w:rPr>
        <w:t>ии ау</w:t>
      </w:r>
      <w:proofErr w:type="gramEnd"/>
      <w:r w:rsidRPr="00B57A09">
        <w:rPr>
          <w:rFonts w:ascii="PT Astra Serif" w:hAnsi="PT Astra Serif"/>
          <w:bCs/>
          <w:sz w:val="20"/>
        </w:rPr>
        <w:t>кционов</w:t>
      </w:r>
    </w:p>
    <w:p w:rsidR="00F130DB" w:rsidRDefault="00F130DB" w:rsidP="00B57A09">
      <w:pPr>
        <w:spacing w:after="0" w:line="240" w:lineRule="auto"/>
        <w:ind w:left="-567" w:firstLine="567"/>
        <w:jc w:val="center"/>
        <w:rPr>
          <w:rFonts w:ascii="Times New Roman" w:hAnsi="Times New Roman"/>
          <w:sz w:val="14"/>
          <w:szCs w:val="16"/>
        </w:rPr>
      </w:pPr>
    </w:p>
    <w:p w:rsidR="002A3989" w:rsidRDefault="002A3989" w:rsidP="002A3989">
      <w:pPr>
        <w:jc w:val="center"/>
        <w:rPr>
          <w:rFonts w:ascii="Times New Roman" w:hAnsi="Times New Roman"/>
          <w:b/>
        </w:rPr>
      </w:pPr>
      <w:r>
        <w:rPr>
          <w:rFonts w:ascii="Times New Roman" w:hAnsi="Times New Roman"/>
          <w:b/>
        </w:rPr>
        <w:t>Администрация Целинного муниципального округа извещает о предоставлении:</w:t>
      </w:r>
    </w:p>
    <w:p w:rsidR="002A3989" w:rsidRPr="00F63474" w:rsidRDefault="002A3989" w:rsidP="002A3989">
      <w:pPr>
        <w:spacing w:after="0" w:line="240" w:lineRule="auto"/>
        <w:ind w:left="-567" w:firstLine="567"/>
        <w:rPr>
          <w:rFonts w:ascii="Times New Roman" w:hAnsi="Times New Roman"/>
          <w:sz w:val="20"/>
          <w:szCs w:val="16"/>
        </w:rPr>
      </w:pPr>
      <w:r w:rsidRPr="00F63474">
        <w:rPr>
          <w:rFonts w:ascii="Times New Roman" w:hAnsi="Times New Roman"/>
          <w:sz w:val="20"/>
          <w:szCs w:val="16"/>
        </w:rPr>
        <w:t xml:space="preserve">- в собственность земельного участка с кадастровым номером 45:18:020115:2, общей площадью 255 кв.м., категория земель – земли населенных пунктов, вид разрешенного использования – для ведения личного подсобного хозяйства, местоположение: </w:t>
      </w:r>
      <w:proofErr w:type="gramStart"/>
      <w:r w:rsidRPr="00F63474">
        <w:rPr>
          <w:rFonts w:ascii="Times New Roman" w:hAnsi="Times New Roman"/>
          <w:sz w:val="20"/>
          <w:szCs w:val="16"/>
        </w:rPr>
        <w:t>Российская Федерация, Курганская область, Целинный район, с. Целинное, ул. Советская, д. 152-А, кв. 1;</w:t>
      </w:r>
      <w:proofErr w:type="gramEnd"/>
    </w:p>
    <w:p w:rsidR="002A3989" w:rsidRPr="00F63474" w:rsidRDefault="002A3989" w:rsidP="002A3989">
      <w:pPr>
        <w:spacing w:after="0" w:line="240" w:lineRule="auto"/>
        <w:ind w:left="-567" w:firstLine="567"/>
        <w:rPr>
          <w:rFonts w:ascii="Times New Roman" w:hAnsi="Times New Roman"/>
          <w:sz w:val="20"/>
          <w:szCs w:val="16"/>
        </w:rPr>
      </w:pPr>
      <w:r w:rsidRPr="00F63474">
        <w:rPr>
          <w:rFonts w:ascii="Times New Roman" w:hAnsi="Times New Roman"/>
          <w:sz w:val="20"/>
          <w:szCs w:val="16"/>
        </w:rPr>
        <w:t xml:space="preserve">- в аренду сроком на 20 лет земельного участка с кадастровым номером 45:18:020106:70, общей площадью 1000 кв.м., категория земель – земли населенных пунктов, вид разрешенного использования – для ведения личного подсобного хозяйства, местоположение: </w:t>
      </w:r>
      <w:proofErr w:type="gramStart"/>
      <w:r w:rsidRPr="00F63474">
        <w:rPr>
          <w:rFonts w:ascii="Times New Roman" w:hAnsi="Times New Roman"/>
          <w:sz w:val="20"/>
          <w:szCs w:val="16"/>
        </w:rPr>
        <w:t>Российская Федерация, Курганская область, Целинный район, с. Целинное, ул. 8-е Марта, д. 13;</w:t>
      </w:r>
      <w:proofErr w:type="gramEnd"/>
    </w:p>
    <w:p w:rsidR="002A3989" w:rsidRPr="00F63474" w:rsidRDefault="002A3989" w:rsidP="002A3989">
      <w:pPr>
        <w:spacing w:after="0" w:line="240" w:lineRule="auto"/>
        <w:ind w:left="-567" w:firstLine="567"/>
        <w:rPr>
          <w:rFonts w:ascii="Times New Roman" w:hAnsi="Times New Roman"/>
          <w:sz w:val="20"/>
          <w:szCs w:val="16"/>
        </w:rPr>
      </w:pPr>
      <w:r w:rsidRPr="00F63474">
        <w:rPr>
          <w:rFonts w:ascii="Times New Roman" w:hAnsi="Times New Roman"/>
          <w:sz w:val="20"/>
          <w:szCs w:val="16"/>
        </w:rPr>
        <w:t xml:space="preserve">- в аренду сроком на 20 лет земельного участка с кадастровым номером 45:18:020106:102, общей площадью 500 кв.м., категория земель – земли населенных пунктов, вид разрешенного использования – для ведения личного подсобного хозяйства, местоположение: </w:t>
      </w:r>
      <w:proofErr w:type="gramStart"/>
      <w:r w:rsidRPr="00F63474">
        <w:rPr>
          <w:rFonts w:ascii="Times New Roman" w:hAnsi="Times New Roman"/>
          <w:sz w:val="20"/>
          <w:szCs w:val="16"/>
        </w:rPr>
        <w:t>Российская Федерация, Курганская область, Целинный район, с. Целинное, ул. 8-е Марта, д. 16;</w:t>
      </w:r>
      <w:proofErr w:type="gramEnd"/>
    </w:p>
    <w:p w:rsidR="002A3989" w:rsidRPr="00F63474" w:rsidRDefault="002A3989" w:rsidP="002A3989">
      <w:pPr>
        <w:spacing w:after="0" w:line="240" w:lineRule="auto"/>
        <w:ind w:left="-567" w:firstLine="567"/>
        <w:rPr>
          <w:rFonts w:ascii="Times New Roman" w:hAnsi="Times New Roman"/>
          <w:sz w:val="20"/>
          <w:szCs w:val="16"/>
        </w:rPr>
      </w:pPr>
      <w:r w:rsidRPr="00F63474">
        <w:rPr>
          <w:rFonts w:ascii="Times New Roman" w:hAnsi="Times New Roman"/>
          <w:sz w:val="20"/>
          <w:szCs w:val="16"/>
        </w:rPr>
        <w:t xml:space="preserve">- в аренду сроком на 20 лет земельного участка с кадастровым номером 45:18:030802:683, общей площадью 400 кв.м., категория земель – земли населенных пунктов, вид разрешенного использования – для ведения личного подсобного хозяйства, местоположение: Российская Федерация, Курганская область, Целинный район, с. </w:t>
      </w:r>
      <w:proofErr w:type="spellStart"/>
      <w:r w:rsidRPr="00F63474">
        <w:rPr>
          <w:rFonts w:ascii="Times New Roman" w:hAnsi="Times New Roman"/>
          <w:sz w:val="20"/>
          <w:szCs w:val="16"/>
        </w:rPr>
        <w:t>Дулино</w:t>
      </w:r>
      <w:proofErr w:type="spellEnd"/>
      <w:r w:rsidRPr="00F63474">
        <w:rPr>
          <w:rFonts w:ascii="Times New Roman" w:hAnsi="Times New Roman"/>
          <w:sz w:val="20"/>
          <w:szCs w:val="16"/>
        </w:rPr>
        <w:t>, ул. Центральная, д. 37;</w:t>
      </w:r>
    </w:p>
    <w:p w:rsidR="002A3989" w:rsidRPr="00F63474" w:rsidRDefault="002A3989" w:rsidP="002A3989">
      <w:pPr>
        <w:spacing w:after="0" w:line="240" w:lineRule="auto"/>
        <w:ind w:left="-567" w:firstLine="567"/>
        <w:rPr>
          <w:rFonts w:ascii="Times New Roman" w:hAnsi="Times New Roman"/>
          <w:sz w:val="20"/>
          <w:szCs w:val="16"/>
        </w:rPr>
      </w:pPr>
      <w:r w:rsidRPr="00F63474">
        <w:rPr>
          <w:rFonts w:ascii="Times New Roman" w:hAnsi="Times New Roman"/>
          <w:sz w:val="20"/>
          <w:szCs w:val="16"/>
        </w:rPr>
        <w:t xml:space="preserve">- в аренду сроком на 10 лет земельного участка с кадастровым номером 45:18:010301:470, общей площадью 15246 кв.м., категория земель – земли населенных пунктов, вид разрешенного использования – животноводство, местоположение: Российская Федерация, Курганская область, Целинный муниципальный округ, с. </w:t>
      </w:r>
      <w:proofErr w:type="spellStart"/>
      <w:r w:rsidRPr="00F63474">
        <w:rPr>
          <w:rFonts w:ascii="Times New Roman" w:hAnsi="Times New Roman"/>
          <w:sz w:val="20"/>
          <w:szCs w:val="16"/>
        </w:rPr>
        <w:t>Иванково</w:t>
      </w:r>
      <w:proofErr w:type="spellEnd"/>
      <w:r w:rsidRPr="00F63474">
        <w:rPr>
          <w:rFonts w:ascii="Times New Roman" w:hAnsi="Times New Roman"/>
          <w:sz w:val="20"/>
          <w:szCs w:val="16"/>
        </w:rPr>
        <w:t>;</w:t>
      </w:r>
    </w:p>
    <w:p w:rsidR="002A3989" w:rsidRPr="00F63474" w:rsidRDefault="002A3989" w:rsidP="002A3989">
      <w:pPr>
        <w:spacing w:after="0" w:line="240" w:lineRule="auto"/>
        <w:ind w:left="-567" w:firstLine="567"/>
        <w:rPr>
          <w:rFonts w:ascii="Times New Roman" w:hAnsi="Times New Roman"/>
          <w:sz w:val="20"/>
          <w:szCs w:val="16"/>
        </w:rPr>
      </w:pPr>
      <w:r w:rsidRPr="00F63474">
        <w:rPr>
          <w:rFonts w:ascii="Times New Roman" w:hAnsi="Times New Roman"/>
          <w:sz w:val="20"/>
          <w:szCs w:val="16"/>
        </w:rPr>
        <w:t xml:space="preserve">- в аренду сроком на 3 года земельного участка с кадастровым номером 45:18:030701:812, общей площадью 100000 кв.м., категория земель – земли населенных пунктов, вид разрешенного использования – выпас сельскохозяйственных животных, местоположение: Российская Федерация, Курганская область, Целинный район, </w:t>
      </w:r>
      <w:proofErr w:type="gramStart"/>
      <w:r w:rsidRPr="00F63474">
        <w:rPr>
          <w:rFonts w:ascii="Times New Roman" w:hAnsi="Times New Roman"/>
          <w:sz w:val="20"/>
          <w:szCs w:val="16"/>
        </w:rPr>
        <w:t>с</w:t>
      </w:r>
      <w:proofErr w:type="gramEnd"/>
      <w:r w:rsidRPr="00F63474">
        <w:rPr>
          <w:rFonts w:ascii="Times New Roman" w:hAnsi="Times New Roman"/>
          <w:sz w:val="20"/>
          <w:szCs w:val="16"/>
        </w:rPr>
        <w:t xml:space="preserve">. </w:t>
      </w:r>
      <w:proofErr w:type="gramStart"/>
      <w:r w:rsidRPr="00F63474">
        <w:rPr>
          <w:rFonts w:ascii="Times New Roman" w:hAnsi="Times New Roman"/>
          <w:sz w:val="20"/>
          <w:szCs w:val="16"/>
        </w:rPr>
        <w:t>Матвеевка</w:t>
      </w:r>
      <w:proofErr w:type="gramEnd"/>
      <w:r w:rsidRPr="00F63474">
        <w:rPr>
          <w:rFonts w:ascii="Times New Roman" w:hAnsi="Times New Roman"/>
          <w:sz w:val="20"/>
          <w:szCs w:val="16"/>
        </w:rPr>
        <w:t>;</w:t>
      </w:r>
    </w:p>
    <w:p w:rsidR="002A3989" w:rsidRPr="00F63474" w:rsidRDefault="002A3989" w:rsidP="002A3989">
      <w:pPr>
        <w:spacing w:after="0" w:line="240" w:lineRule="auto"/>
        <w:ind w:left="-567" w:firstLine="567"/>
        <w:rPr>
          <w:rFonts w:ascii="Times New Roman" w:hAnsi="Times New Roman"/>
          <w:sz w:val="20"/>
          <w:szCs w:val="16"/>
        </w:rPr>
      </w:pPr>
      <w:r w:rsidRPr="00F63474">
        <w:rPr>
          <w:rFonts w:ascii="Times New Roman" w:hAnsi="Times New Roman"/>
          <w:sz w:val="20"/>
          <w:szCs w:val="16"/>
        </w:rPr>
        <w:t xml:space="preserve">- в аренду сроком на 3 года земельного участка с кадастровым номером 45:18:030701:813, общей площадью 32000 кв.м., категория земель – земли населенных пунктов, вид разрешенного использования – выпас </w:t>
      </w:r>
      <w:r w:rsidRPr="00F63474">
        <w:rPr>
          <w:rFonts w:ascii="Times New Roman" w:hAnsi="Times New Roman"/>
          <w:sz w:val="20"/>
          <w:szCs w:val="16"/>
        </w:rPr>
        <w:lastRenderedPageBreak/>
        <w:t xml:space="preserve">сельскохозяйственных животных, местоположение: Российская Федерация, Курганская область, Целинный район, </w:t>
      </w:r>
      <w:proofErr w:type="gramStart"/>
      <w:r w:rsidRPr="00F63474">
        <w:rPr>
          <w:rFonts w:ascii="Times New Roman" w:hAnsi="Times New Roman"/>
          <w:sz w:val="20"/>
          <w:szCs w:val="16"/>
        </w:rPr>
        <w:t>с</w:t>
      </w:r>
      <w:proofErr w:type="gramEnd"/>
      <w:r w:rsidRPr="00F63474">
        <w:rPr>
          <w:rFonts w:ascii="Times New Roman" w:hAnsi="Times New Roman"/>
          <w:sz w:val="20"/>
          <w:szCs w:val="16"/>
        </w:rPr>
        <w:t xml:space="preserve">. </w:t>
      </w:r>
      <w:proofErr w:type="gramStart"/>
      <w:r w:rsidRPr="00F63474">
        <w:rPr>
          <w:rFonts w:ascii="Times New Roman" w:hAnsi="Times New Roman"/>
          <w:sz w:val="20"/>
          <w:szCs w:val="16"/>
        </w:rPr>
        <w:t>Матвеевка</w:t>
      </w:r>
      <w:proofErr w:type="gramEnd"/>
      <w:r w:rsidRPr="00F63474">
        <w:rPr>
          <w:rFonts w:ascii="Times New Roman" w:hAnsi="Times New Roman"/>
          <w:sz w:val="20"/>
          <w:szCs w:val="16"/>
        </w:rPr>
        <w:t>;</w:t>
      </w:r>
    </w:p>
    <w:p w:rsidR="002A3989" w:rsidRPr="00F63474" w:rsidRDefault="002A3989" w:rsidP="002A3989">
      <w:pPr>
        <w:spacing w:after="0" w:line="240" w:lineRule="auto"/>
        <w:ind w:left="-567" w:firstLine="567"/>
        <w:rPr>
          <w:rFonts w:ascii="Times New Roman" w:hAnsi="Times New Roman"/>
          <w:sz w:val="20"/>
          <w:szCs w:val="16"/>
        </w:rPr>
      </w:pPr>
      <w:r w:rsidRPr="00F63474">
        <w:rPr>
          <w:rFonts w:ascii="Times New Roman" w:hAnsi="Times New Roman"/>
          <w:sz w:val="20"/>
          <w:szCs w:val="16"/>
        </w:rPr>
        <w:t xml:space="preserve">- в аренду сроком на 3 года земельного участка с кадастровым номером 45:18:030701:814, общей площадью 500000 кв.м., категория земель – земли населенных пунктов, вид разрешенного использования – выпас сельскохозяйственных животных, местоположение: Российская Федерация, Курганская область, Целинный муниципальный округ, </w:t>
      </w:r>
      <w:proofErr w:type="gramStart"/>
      <w:r w:rsidRPr="00F63474">
        <w:rPr>
          <w:rFonts w:ascii="Times New Roman" w:hAnsi="Times New Roman"/>
          <w:sz w:val="20"/>
          <w:szCs w:val="16"/>
        </w:rPr>
        <w:t>с</w:t>
      </w:r>
      <w:proofErr w:type="gramEnd"/>
      <w:r w:rsidRPr="00F63474">
        <w:rPr>
          <w:rFonts w:ascii="Times New Roman" w:hAnsi="Times New Roman"/>
          <w:sz w:val="20"/>
          <w:szCs w:val="16"/>
        </w:rPr>
        <w:t xml:space="preserve">. </w:t>
      </w:r>
      <w:proofErr w:type="gramStart"/>
      <w:r w:rsidRPr="00F63474">
        <w:rPr>
          <w:rFonts w:ascii="Times New Roman" w:hAnsi="Times New Roman"/>
          <w:sz w:val="20"/>
          <w:szCs w:val="16"/>
        </w:rPr>
        <w:t>Матвеевка</w:t>
      </w:r>
      <w:proofErr w:type="gramEnd"/>
      <w:r w:rsidRPr="00F63474">
        <w:rPr>
          <w:rFonts w:ascii="Times New Roman" w:hAnsi="Times New Roman"/>
          <w:sz w:val="20"/>
          <w:szCs w:val="16"/>
        </w:rPr>
        <w:t>;</w:t>
      </w:r>
    </w:p>
    <w:p w:rsidR="002A3989" w:rsidRPr="00F63474" w:rsidRDefault="002A3989" w:rsidP="002A3989">
      <w:pPr>
        <w:spacing w:after="0" w:line="240" w:lineRule="auto"/>
        <w:ind w:left="-567" w:firstLine="567"/>
        <w:rPr>
          <w:rFonts w:ascii="Times New Roman" w:hAnsi="Times New Roman"/>
          <w:sz w:val="20"/>
          <w:szCs w:val="16"/>
        </w:rPr>
      </w:pPr>
      <w:r w:rsidRPr="00F63474">
        <w:rPr>
          <w:rFonts w:ascii="Times New Roman" w:hAnsi="Times New Roman"/>
          <w:sz w:val="20"/>
          <w:szCs w:val="16"/>
        </w:rPr>
        <w:t xml:space="preserve">- в аренду сроком на 3 года земельного участка с кадастровым номером 45:18:030701:815, общей площадью 300000 кв.м., категория земель – земли населенных пунктов, вид разрешенного использования – выпас сельскохозяйственных животных, местоположение: Российская Федерация, Курганская область, Целинный муниципальный округ, </w:t>
      </w:r>
      <w:proofErr w:type="gramStart"/>
      <w:r w:rsidRPr="00F63474">
        <w:rPr>
          <w:rFonts w:ascii="Times New Roman" w:hAnsi="Times New Roman"/>
          <w:sz w:val="20"/>
          <w:szCs w:val="16"/>
        </w:rPr>
        <w:t>с</w:t>
      </w:r>
      <w:proofErr w:type="gramEnd"/>
      <w:r w:rsidRPr="00F63474">
        <w:rPr>
          <w:rFonts w:ascii="Times New Roman" w:hAnsi="Times New Roman"/>
          <w:sz w:val="20"/>
          <w:szCs w:val="16"/>
        </w:rPr>
        <w:t xml:space="preserve">. </w:t>
      </w:r>
      <w:proofErr w:type="gramStart"/>
      <w:r w:rsidRPr="00F63474">
        <w:rPr>
          <w:rFonts w:ascii="Times New Roman" w:hAnsi="Times New Roman"/>
          <w:sz w:val="20"/>
          <w:szCs w:val="16"/>
        </w:rPr>
        <w:t>Матвеевка</w:t>
      </w:r>
      <w:proofErr w:type="gramEnd"/>
      <w:r w:rsidRPr="00F63474">
        <w:rPr>
          <w:rFonts w:ascii="Times New Roman" w:hAnsi="Times New Roman"/>
          <w:sz w:val="20"/>
          <w:szCs w:val="16"/>
        </w:rPr>
        <w:t>;</w:t>
      </w:r>
    </w:p>
    <w:p w:rsidR="002A3989" w:rsidRPr="00F63474" w:rsidRDefault="002A3989" w:rsidP="002A3989">
      <w:pPr>
        <w:spacing w:after="0" w:line="240" w:lineRule="auto"/>
        <w:ind w:left="-567" w:firstLine="567"/>
        <w:rPr>
          <w:rFonts w:ascii="Times New Roman" w:hAnsi="Times New Roman"/>
          <w:sz w:val="20"/>
          <w:szCs w:val="16"/>
        </w:rPr>
      </w:pPr>
      <w:r w:rsidRPr="00F63474">
        <w:rPr>
          <w:rFonts w:ascii="Times New Roman" w:hAnsi="Times New Roman"/>
          <w:sz w:val="20"/>
          <w:szCs w:val="16"/>
        </w:rPr>
        <w:t xml:space="preserve">- в аренду сроком на 3 года земельного участка с кадастровым номером 45:18:030701:819, общей площадью 265015 кв.м., категория земель – земли населенных пунктов, вид разрешенного использования – выпас сельскохозяйственных животных, местоположение: Российская Федерация, Курганская область, Целинный муниципальный округ, </w:t>
      </w:r>
      <w:proofErr w:type="gramStart"/>
      <w:r w:rsidRPr="00F63474">
        <w:rPr>
          <w:rFonts w:ascii="Times New Roman" w:hAnsi="Times New Roman"/>
          <w:sz w:val="20"/>
          <w:szCs w:val="16"/>
        </w:rPr>
        <w:t>с</w:t>
      </w:r>
      <w:proofErr w:type="gramEnd"/>
      <w:r w:rsidRPr="00F63474">
        <w:rPr>
          <w:rFonts w:ascii="Times New Roman" w:hAnsi="Times New Roman"/>
          <w:sz w:val="20"/>
          <w:szCs w:val="16"/>
        </w:rPr>
        <w:t xml:space="preserve">. </w:t>
      </w:r>
      <w:proofErr w:type="gramStart"/>
      <w:r w:rsidRPr="00F63474">
        <w:rPr>
          <w:rFonts w:ascii="Times New Roman" w:hAnsi="Times New Roman"/>
          <w:sz w:val="20"/>
          <w:szCs w:val="16"/>
        </w:rPr>
        <w:t>Матвеевка</w:t>
      </w:r>
      <w:proofErr w:type="gramEnd"/>
      <w:r w:rsidRPr="00F63474">
        <w:rPr>
          <w:rFonts w:ascii="Times New Roman" w:hAnsi="Times New Roman"/>
          <w:sz w:val="20"/>
          <w:szCs w:val="16"/>
        </w:rPr>
        <w:t>;</w:t>
      </w:r>
    </w:p>
    <w:p w:rsidR="002A3989" w:rsidRPr="00F63474" w:rsidRDefault="002A3989" w:rsidP="002A3989">
      <w:pPr>
        <w:spacing w:after="0" w:line="240" w:lineRule="auto"/>
        <w:ind w:left="-567" w:firstLine="567"/>
        <w:rPr>
          <w:rFonts w:ascii="Times New Roman" w:hAnsi="Times New Roman"/>
          <w:sz w:val="20"/>
          <w:szCs w:val="16"/>
        </w:rPr>
      </w:pPr>
      <w:r w:rsidRPr="00F63474">
        <w:rPr>
          <w:rFonts w:ascii="Times New Roman" w:hAnsi="Times New Roman"/>
          <w:sz w:val="20"/>
          <w:szCs w:val="16"/>
        </w:rPr>
        <w:t>- в аренду сроком на 3 года земельного участка с кадастровым номером 45:18:030902:1047, общей площадью 56622 кв.м., категория земель – земли населенных пунктов, вид разрешенного использования – выпас сельскохозяйственных животных, местоположение: Российская Федерация, Курганская область, Целинный район, с. Косолапово;</w:t>
      </w:r>
    </w:p>
    <w:p w:rsidR="002A3989" w:rsidRPr="00F63474" w:rsidRDefault="002A3989" w:rsidP="002A3989">
      <w:pPr>
        <w:spacing w:after="0" w:line="240" w:lineRule="auto"/>
        <w:ind w:left="-567" w:firstLine="567"/>
        <w:rPr>
          <w:rFonts w:ascii="Times New Roman" w:hAnsi="Times New Roman"/>
          <w:sz w:val="20"/>
          <w:szCs w:val="16"/>
        </w:rPr>
      </w:pPr>
      <w:r w:rsidRPr="00F63474">
        <w:rPr>
          <w:rFonts w:ascii="Times New Roman" w:hAnsi="Times New Roman"/>
          <w:sz w:val="20"/>
          <w:szCs w:val="16"/>
        </w:rPr>
        <w:t>- в аренду сроком на 3 года земельного участка с кадастровым номером 45:18:010201:847, общей площадью 660000 кв.м., категория земель – земли населенных пунктов, вид разрешенного использования – для выпаса сельскохозяйственных животных, местоположение: Российская Федерация, Курганская область, Целинный муниципальный округ, с. Пески;</w:t>
      </w:r>
    </w:p>
    <w:p w:rsidR="002A3989" w:rsidRPr="00F63474" w:rsidRDefault="002A3989" w:rsidP="002A3989">
      <w:pPr>
        <w:spacing w:after="0" w:line="240" w:lineRule="auto"/>
        <w:ind w:left="-567" w:firstLine="567"/>
        <w:rPr>
          <w:rFonts w:ascii="Times New Roman" w:hAnsi="Times New Roman"/>
          <w:sz w:val="20"/>
          <w:szCs w:val="16"/>
        </w:rPr>
      </w:pPr>
      <w:r w:rsidRPr="00F63474">
        <w:rPr>
          <w:rFonts w:ascii="Times New Roman" w:hAnsi="Times New Roman"/>
          <w:sz w:val="20"/>
          <w:szCs w:val="16"/>
        </w:rPr>
        <w:t>- в аренду сроком на 3 года земельного участка с кадастровым номером 45:18:030902:1046, общей площадью 41826 кв.м., категория земель – земли населенных пунктов, вид разрешенного использования – выпас сельскохозяйственных животных, местоположение: Российская Федерация, Курганская область, Целинный район, с. Косолапово;</w:t>
      </w:r>
    </w:p>
    <w:p w:rsidR="002A3989" w:rsidRPr="00F63474" w:rsidRDefault="002A3989" w:rsidP="002A3989">
      <w:pPr>
        <w:spacing w:after="0" w:line="240" w:lineRule="auto"/>
        <w:ind w:left="-567" w:firstLine="567"/>
        <w:rPr>
          <w:rFonts w:ascii="Times New Roman" w:hAnsi="Times New Roman"/>
          <w:sz w:val="20"/>
          <w:szCs w:val="16"/>
        </w:rPr>
      </w:pPr>
      <w:r w:rsidRPr="00F63474">
        <w:rPr>
          <w:rFonts w:ascii="Times New Roman" w:hAnsi="Times New Roman"/>
          <w:sz w:val="20"/>
          <w:szCs w:val="16"/>
        </w:rPr>
        <w:t>- в аренду сроком на 3 года земельного участка с кадастровым номером 45:18:030304:562, общей площадью 70630 кв.м., категория земель – земли населенных пунктов, вид разрешенного использования – выпас сельскохозяйственных животных, местоположение: Российская Федерация, Курганская область, Целинный район, д. Воздвиженка;</w:t>
      </w:r>
    </w:p>
    <w:p w:rsidR="002A3989" w:rsidRPr="00F63474" w:rsidRDefault="002A3989" w:rsidP="002A3989">
      <w:pPr>
        <w:spacing w:after="0" w:line="240" w:lineRule="auto"/>
        <w:ind w:left="-567" w:firstLine="567"/>
        <w:rPr>
          <w:rFonts w:ascii="Times New Roman" w:hAnsi="Times New Roman"/>
          <w:sz w:val="20"/>
          <w:szCs w:val="16"/>
        </w:rPr>
      </w:pPr>
      <w:r w:rsidRPr="00F63474">
        <w:rPr>
          <w:rFonts w:ascii="Times New Roman" w:hAnsi="Times New Roman"/>
          <w:sz w:val="20"/>
          <w:szCs w:val="16"/>
        </w:rPr>
        <w:t xml:space="preserve">Ознакомиться со схемой расположения земельного участка и подать заявку на участие в аукционе можно в течение тридцати дней со дня опубликования объявления, в администрации Целинного муниципального округа, по адресу: Курганская область, Целинный район, с. </w:t>
      </w:r>
      <w:proofErr w:type="gramStart"/>
      <w:r w:rsidRPr="00F63474">
        <w:rPr>
          <w:rFonts w:ascii="Times New Roman" w:hAnsi="Times New Roman"/>
          <w:sz w:val="20"/>
          <w:szCs w:val="16"/>
        </w:rPr>
        <w:t>Целинное</w:t>
      </w:r>
      <w:proofErr w:type="gramEnd"/>
      <w:r w:rsidRPr="00F63474">
        <w:rPr>
          <w:rFonts w:ascii="Times New Roman" w:hAnsi="Times New Roman"/>
          <w:sz w:val="20"/>
          <w:szCs w:val="16"/>
        </w:rPr>
        <w:t>, ул. Советская, д.66, кабинет № 21, тел. 8(35241)21419.</w:t>
      </w:r>
    </w:p>
    <w:sectPr w:rsidR="002A3989" w:rsidRPr="00F63474" w:rsidSect="00A02040">
      <w:headerReference w:type="default" r:id="rId35"/>
      <w:pgSz w:w="11906" w:h="16838"/>
      <w:pgMar w:top="567" w:right="567" w:bottom="567"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63E8" w:rsidRDefault="00B263E8">
      <w:pPr>
        <w:spacing w:after="0" w:line="240" w:lineRule="auto"/>
      </w:pPr>
      <w:r>
        <w:separator/>
      </w:r>
    </w:p>
  </w:endnote>
  <w:endnote w:type="continuationSeparator" w:id="0">
    <w:p w:rsidR="00B263E8" w:rsidRDefault="00B263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CC"/>
    <w:family w:val="auto"/>
    <w:pitch w:val="variable"/>
    <w:sig w:usb0="00000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OpenSymbol">
    <w:panose1 w:val="05010000000000000000"/>
    <w:charset w:val="00"/>
    <w:family w:val="auto"/>
    <w:pitch w:val="variable"/>
    <w:sig w:usb0="800000AF" w:usb1="1001ECEA" w:usb2="00000000" w:usb3="00000000" w:csb0="00000001"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MS Mincho"/>
    <w:panose1 w:val="00000000000000000000"/>
    <w:charset w:val="80"/>
    <w:family w:val="auto"/>
    <w:notTrueType/>
    <w:pitch w:val="default"/>
    <w:sig w:usb0="00000003" w:usb1="08070000" w:usb2="00000010" w:usb3="00000000" w:csb0="00020001"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Liberation Serif">
    <w:altName w:val="Times New Roman"/>
    <w:charset w:val="CC"/>
    <w:family w:val="roman"/>
    <w:pitch w:val="variable"/>
    <w:sig w:usb0="00000000" w:usb1="500078FB" w:usb2="00000000" w:usb3="00000000" w:csb0="000001BF" w:csb1="00000000"/>
  </w:font>
  <w:font w:name="DejaVu Sans">
    <w:panose1 w:val="020B0603030804020204"/>
    <w:charset w:val="CC"/>
    <w:family w:val="swiss"/>
    <w:pitch w:val="variable"/>
    <w:sig w:usb0="E7002EFF" w:usb1="D200FDFF" w:usb2="0A046029" w:usb3="00000000" w:csb0="000001FF" w:csb1="00000000"/>
  </w:font>
  <w:font w:name="PT Sans">
    <w:altName w:val="Arial"/>
    <w:charset w:val="CC"/>
    <w:family w:val="swiss"/>
    <w:pitch w:val="variable"/>
    <w:sig w:usb0="00000201" w:usb1="00000000" w:usb2="00000000" w:usb3="00000000" w:csb0="00000004" w:csb1="00000000"/>
  </w:font>
  <w:font w:name="Georgia">
    <w:panose1 w:val="020405020504050203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ambria">
    <w:panose1 w:val="02040503050406030204"/>
    <w:charset w:val="CC"/>
    <w:family w:val="roman"/>
    <w:pitch w:val="variable"/>
    <w:sig w:usb0="E00006FF" w:usb1="420024FF" w:usb2="02000000" w:usb3="00000000" w:csb0="0000019F" w:csb1="00000000"/>
  </w:font>
  <w:font w:name="Mangal">
    <w:panose1 w:val="00000400000000000000"/>
    <w:charset w:val="01"/>
    <w:family w:val="roman"/>
    <w:notTrueType/>
    <w:pitch w:val="variable"/>
    <w:sig w:usb0="00002000" w:usb1="00000000" w:usb2="00000000" w:usb3="00000000" w:csb0="00000000" w:csb1="00000000"/>
  </w:font>
  <w:font w:name="PT Astra Sans">
    <w:charset w:val="CC"/>
    <w:family w:val="swiss"/>
    <w:pitch w:val="variable"/>
    <w:sig w:usb0="A00002EF" w:usb1="5000204B" w:usb2="00000020" w:usb3="00000000" w:csb0="00000097" w:csb1="00000000"/>
  </w:font>
  <w:font w:name="PT Astra Serif">
    <w:altName w:val="Times New Roman"/>
    <w:charset w:val="CC"/>
    <w:family w:val="roman"/>
    <w:pitch w:val="variable"/>
    <w:sig w:usb0="00000001" w:usb1="5000204B" w:usb2="00000020" w:usb3="00000000" w:csb0="00000097" w:csb1="00000000"/>
  </w:font>
  <w:font w:name="Microsoft YaHei">
    <w:panose1 w:val="020B0503020204020204"/>
    <w:charset w:val="86"/>
    <w:family w:val="swiss"/>
    <w:pitch w:val="variable"/>
    <w:sig w:usb0="80000287" w:usb1="2ACF3C50" w:usb2="00000016" w:usb3="00000000" w:csb0="0004001F"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Sylfaen">
    <w:panose1 w:val="010A0502050306030303"/>
    <w:charset w:val="CC"/>
    <w:family w:val="roman"/>
    <w:pitch w:val="variable"/>
    <w:sig w:usb0="040006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TimesNewRomanPSMT">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 w:name="SimSun1">
    <w:altName w:val="Times New Roman"/>
    <w:charset w:val="00"/>
    <w:family w:val="auto"/>
    <w:pitch w:val="variable"/>
    <w:sig w:usb0="00000000" w:usb1="00000000" w:usb2="00000000" w:usb3="00000000" w:csb0="00000000" w:csb1="00000000"/>
  </w:font>
  <w:font w:name="Consolas">
    <w:panose1 w:val="020B0609020204030204"/>
    <w:charset w:val="CC"/>
    <w:family w:val="modern"/>
    <w:pitch w:val="fixed"/>
    <w:sig w:usb0="E00006FF" w:usb1="0000FCFF" w:usb2="00000001" w:usb3="00000000" w:csb0="0000019F" w:csb1="00000000"/>
  </w:font>
  <w:font w:name="Liberation Mono">
    <w:altName w:val="MS Gothic"/>
    <w:charset w:val="CC"/>
    <w:family w:val="modern"/>
    <w:pitch w:val="fixed"/>
    <w:sig w:usb0="00000001" w:usb1="400078FB" w:usb2="00000000" w:usb3="00000000" w:csb0="0000009F" w:csb1="00000000"/>
  </w:font>
  <w:font w:name="NSimSun">
    <w:panose1 w:val="02010609030101010101"/>
    <w:charset w:val="86"/>
    <w:family w:val="modern"/>
    <w:pitch w:val="fixed"/>
    <w:sig w:usb0="00000203" w:usb1="288F0000" w:usb2="00000016" w:usb3="00000000" w:csb0="00040001" w:csb1="00000000"/>
  </w:font>
  <w:font w:name="Consultant">
    <w:panose1 w:val="00000000000000000000"/>
    <w:charset w:val="CC"/>
    <w:family w:val="modern"/>
    <w:notTrueType/>
    <w:pitch w:val="variable"/>
    <w:sig w:usb0="00000201" w:usb1="00000000" w:usb2="00000000" w:usb3="00000000" w:csb0="00000004" w:csb1="00000000"/>
  </w:font>
  <w:font w:name="Trebuchet MS">
    <w:panose1 w:val="020B0603020202020204"/>
    <w:charset w:val="CC"/>
    <w:family w:val="swiss"/>
    <w:pitch w:val="variable"/>
    <w:sig w:usb0="00000687" w:usb1="00000000" w:usb2="00000000" w:usb3="00000000" w:csb0="0000009F" w:csb1="00000000"/>
  </w:font>
  <w:font w:name="Liberation Sans">
    <w:altName w:val="Arial"/>
    <w:charset w:val="01"/>
    <w:family w:val="roman"/>
    <w:pitch w:val="variable"/>
    <w:sig w:usb0="00000000" w:usb1="00000000" w:usb2="00000000" w:usb3="00000000" w:csb0="00000000" w:csb1="00000000"/>
  </w:font>
  <w:font w:name="SFUIText-Light">
    <w:altName w:val="Times New Roman"/>
    <w:charset w:val="01"/>
    <w:family w:val="roman"/>
    <w:pitch w:val="variable"/>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63E8" w:rsidRDefault="00B263E8">
      <w:pPr>
        <w:spacing w:after="0" w:line="240" w:lineRule="auto"/>
      </w:pPr>
      <w:r>
        <w:separator/>
      </w:r>
    </w:p>
  </w:footnote>
  <w:footnote w:type="continuationSeparator" w:id="0">
    <w:p w:rsidR="00B263E8" w:rsidRDefault="00B263E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59A1" w:rsidRDefault="00D759A1">
    <w:pPr>
      <w:pStyle w:val="af7"/>
      <w:jc w:val="center"/>
    </w:pPr>
    <w:fldSimple w:instr="PAGE">
      <w:r w:rsidR="00785DE1">
        <w:rPr>
          <w:noProof/>
        </w:rPr>
        <w:t>46</w:t>
      </w:r>
    </w:fldSimple>
  </w:p>
  <w:p w:rsidR="00D759A1" w:rsidRDefault="00D759A1">
    <w:pPr>
      <w:pStyle w:val="af7"/>
      <w:jc w:val="center"/>
      <w:rPr>
        <w:rFonts w:ascii="Arial" w:hAnsi="Arial"/>
      </w:rPr>
    </w:pPr>
  </w:p>
  <w:p w:rsidR="00D759A1" w:rsidRDefault="00D759A1"/>
  <w:p w:rsidR="00D759A1" w:rsidRDefault="00D759A1"/>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BDFCFD04"/>
    <w:name w:val="WWNum1"/>
    <w:lvl w:ilvl="0">
      <w:start w:val="1"/>
      <w:numFmt w:val="decimal"/>
      <w:lvlText w:val="%1."/>
      <w:lvlJc w:val="left"/>
      <w:pPr>
        <w:tabs>
          <w:tab w:val="num" w:pos="0"/>
        </w:tabs>
        <w:ind w:left="1211" w:hanging="360"/>
      </w:pPr>
      <w:rPr>
        <w:color w:val="000000"/>
      </w:rPr>
    </w:lvl>
    <w:lvl w:ilvl="1">
      <w:start w:val="1"/>
      <w:numFmt w:val="lowerLetter"/>
      <w:lvlText w:val="%2."/>
      <w:lvlJc w:val="left"/>
      <w:pPr>
        <w:tabs>
          <w:tab w:val="num" w:pos="0"/>
        </w:tabs>
        <w:ind w:left="1931" w:hanging="360"/>
      </w:pPr>
    </w:lvl>
    <w:lvl w:ilvl="2">
      <w:start w:val="1"/>
      <w:numFmt w:val="decimal"/>
      <w:lvlText w:val="%3."/>
      <w:lvlJc w:val="left"/>
      <w:pPr>
        <w:tabs>
          <w:tab w:val="num" w:pos="0"/>
        </w:tabs>
        <w:ind w:left="2651" w:hanging="180"/>
      </w:pPr>
    </w:lvl>
    <w:lvl w:ilvl="3">
      <w:start w:val="1"/>
      <w:numFmt w:val="decimal"/>
      <w:lvlText w:val="%4)"/>
      <w:lvlJc w:val="left"/>
      <w:pPr>
        <w:tabs>
          <w:tab w:val="num" w:pos="0"/>
        </w:tabs>
        <w:ind w:left="3371" w:hanging="360"/>
      </w:pPr>
    </w:lvl>
    <w:lvl w:ilvl="4">
      <w:start w:val="1"/>
      <w:numFmt w:val="lowerLetter"/>
      <w:lvlText w:val="%2.%3.%4.%5."/>
      <w:lvlJc w:val="left"/>
      <w:pPr>
        <w:tabs>
          <w:tab w:val="num" w:pos="0"/>
        </w:tabs>
        <w:ind w:left="4091" w:hanging="360"/>
      </w:pPr>
    </w:lvl>
    <w:lvl w:ilvl="5">
      <w:start w:val="1"/>
      <w:numFmt w:val="lowerRoman"/>
      <w:lvlText w:val="%2.%3.%4.%5.%6."/>
      <w:lvlJc w:val="right"/>
      <w:pPr>
        <w:tabs>
          <w:tab w:val="num" w:pos="0"/>
        </w:tabs>
        <w:ind w:left="4811" w:hanging="180"/>
      </w:pPr>
    </w:lvl>
    <w:lvl w:ilvl="6">
      <w:start w:val="1"/>
      <w:numFmt w:val="decimal"/>
      <w:lvlText w:val="%2.%3.%4.%5.%6.%7."/>
      <w:lvlJc w:val="left"/>
      <w:pPr>
        <w:tabs>
          <w:tab w:val="num" w:pos="0"/>
        </w:tabs>
        <w:ind w:left="5531" w:hanging="360"/>
      </w:pPr>
    </w:lvl>
    <w:lvl w:ilvl="7">
      <w:start w:val="1"/>
      <w:numFmt w:val="lowerLetter"/>
      <w:lvlText w:val="%2.%3.%4.%5.%6.%7.%8."/>
      <w:lvlJc w:val="left"/>
      <w:pPr>
        <w:tabs>
          <w:tab w:val="num" w:pos="0"/>
        </w:tabs>
        <w:ind w:left="6251" w:hanging="360"/>
      </w:pPr>
    </w:lvl>
    <w:lvl w:ilvl="8">
      <w:start w:val="1"/>
      <w:numFmt w:val="lowerRoman"/>
      <w:lvlText w:val="%2.%3.%4.%5.%6.%7.%8.%9."/>
      <w:lvlJc w:val="right"/>
      <w:pPr>
        <w:tabs>
          <w:tab w:val="num" w:pos="0"/>
        </w:tabs>
        <w:ind w:left="6971" w:hanging="180"/>
      </w:pPr>
    </w:lvl>
  </w:abstractNum>
  <w:abstractNum w:abstractNumId="1">
    <w:nsid w:val="00000002"/>
    <w:multiLevelType w:val="multilevel"/>
    <w:tmpl w:val="00000002"/>
    <w:name w:val="WW8Num2"/>
    <w:lvl w:ilvl="0">
      <w:start w:val="1"/>
      <w:numFmt w:val="bullet"/>
      <w:lvlText w:val=""/>
      <w:lvlJc w:val="left"/>
      <w:pPr>
        <w:tabs>
          <w:tab w:val="num" w:pos="707"/>
        </w:tabs>
        <w:ind w:left="707" w:hanging="283"/>
      </w:pPr>
      <w:rPr>
        <w:rFonts w:ascii="Symbol" w:hAnsi="Symbol"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2">
    <w:nsid w:val="00000004"/>
    <w:multiLevelType w:val="multilevel"/>
    <w:tmpl w:val="00000004"/>
    <w:name w:val="WW8Num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3">
    <w:nsid w:val="00000007"/>
    <w:multiLevelType w:val="multilevel"/>
    <w:tmpl w:val="00000007"/>
    <w:name w:val="WW8Num11"/>
    <w:lvl w:ilvl="0">
      <w:start w:val="1"/>
      <w:numFmt w:val="bullet"/>
      <w:lvlText w:val=""/>
      <w:lvlJc w:val="left"/>
      <w:pPr>
        <w:tabs>
          <w:tab w:val="num" w:pos="720"/>
        </w:tabs>
        <w:ind w:left="720" w:hanging="360"/>
      </w:pPr>
      <w:rPr>
        <w:rFonts w:ascii="Symbol" w:hAnsi="Symbol"/>
        <w:sz w:val="24"/>
        <w:szCs w:val="24"/>
      </w:rPr>
    </w:lvl>
    <w:lvl w:ilvl="1">
      <w:start w:val="1"/>
      <w:numFmt w:val="bullet"/>
      <w:lvlText w:val=""/>
      <w:lvlJc w:val="left"/>
      <w:pPr>
        <w:tabs>
          <w:tab w:val="num" w:pos="1080"/>
        </w:tabs>
        <w:ind w:left="1080" w:hanging="360"/>
      </w:pPr>
      <w:rPr>
        <w:rFonts w:ascii="Symbol" w:hAnsi="Symbol"/>
        <w:sz w:val="24"/>
        <w:szCs w:val="24"/>
      </w:rPr>
    </w:lvl>
    <w:lvl w:ilvl="2">
      <w:start w:val="1"/>
      <w:numFmt w:val="bullet"/>
      <w:lvlText w:val=""/>
      <w:lvlJc w:val="left"/>
      <w:pPr>
        <w:tabs>
          <w:tab w:val="num" w:pos="1440"/>
        </w:tabs>
        <w:ind w:left="1440" w:hanging="360"/>
      </w:pPr>
      <w:rPr>
        <w:rFonts w:ascii="Symbol" w:hAnsi="Symbol"/>
        <w:sz w:val="24"/>
        <w:szCs w:val="24"/>
      </w:rPr>
    </w:lvl>
    <w:lvl w:ilvl="3">
      <w:start w:val="1"/>
      <w:numFmt w:val="bullet"/>
      <w:lvlText w:val=""/>
      <w:lvlJc w:val="left"/>
      <w:pPr>
        <w:tabs>
          <w:tab w:val="num" w:pos="1800"/>
        </w:tabs>
        <w:ind w:left="1800" w:hanging="360"/>
      </w:pPr>
      <w:rPr>
        <w:rFonts w:ascii="Symbol" w:hAnsi="Symbol"/>
        <w:sz w:val="24"/>
        <w:szCs w:val="24"/>
      </w:rPr>
    </w:lvl>
    <w:lvl w:ilvl="4">
      <w:start w:val="1"/>
      <w:numFmt w:val="bullet"/>
      <w:lvlText w:val=""/>
      <w:lvlJc w:val="left"/>
      <w:pPr>
        <w:tabs>
          <w:tab w:val="num" w:pos="2160"/>
        </w:tabs>
        <w:ind w:left="2160" w:hanging="360"/>
      </w:pPr>
      <w:rPr>
        <w:rFonts w:ascii="Symbol" w:hAnsi="Symbol"/>
        <w:sz w:val="24"/>
        <w:szCs w:val="24"/>
      </w:rPr>
    </w:lvl>
    <w:lvl w:ilvl="5">
      <w:start w:val="1"/>
      <w:numFmt w:val="bullet"/>
      <w:lvlText w:val=""/>
      <w:lvlJc w:val="left"/>
      <w:pPr>
        <w:tabs>
          <w:tab w:val="num" w:pos="2520"/>
        </w:tabs>
        <w:ind w:left="2520" w:hanging="360"/>
      </w:pPr>
      <w:rPr>
        <w:rFonts w:ascii="Symbol" w:hAnsi="Symbol"/>
        <w:sz w:val="24"/>
        <w:szCs w:val="24"/>
      </w:rPr>
    </w:lvl>
    <w:lvl w:ilvl="6">
      <w:start w:val="1"/>
      <w:numFmt w:val="bullet"/>
      <w:lvlText w:val=""/>
      <w:lvlJc w:val="left"/>
      <w:pPr>
        <w:tabs>
          <w:tab w:val="num" w:pos="2880"/>
        </w:tabs>
        <w:ind w:left="2880" w:hanging="360"/>
      </w:pPr>
      <w:rPr>
        <w:rFonts w:ascii="Symbol" w:hAnsi="Symbol"/>
        <w:sz w:val="24"/>
        <w:szCs w:val="24"/>
      </w:rPr>
    </w:lvl>
    <w:lvl w:ilvl="7">
      <w:start w:val="1"/>
      <w:numFmt w:val="bullet"/>
      <w:lvlText w:val=""/>
      <w:lvlJc w:val="left"/>
      <w:pPr>
        <w:tabs>
          <w:tab w:val="num" w:pos="3240"/>
        </w:tabs>
        <w:ind w:left="3240" w:hanging="360"/>
      </w:pPr>
      <w:rPr>
        <w:rFonts w:ascii="Symbol" w:hAnsi="Symbol"/>
        <w:sz w:val="24"/>
        <w:szCs w:val="24"/>
      </w:rPr>
    </w:lvl>
    <w:lvl w:ilvl="8">
      <w:start w:val="1"/>
      <w:numFmt w:val="bullet"/>
      <w:lvlText w:val=""/>
      <w:lvlJc w:val="left"/>
      <w:pPr>
        <w:tabs>
          <w:tab w:val="num" w:pos="3600"/>
        </w:tabs>
        <w:ind w:left="3600" w:hanging="360"/>
      </w:pPr>
      <w:rPr>
        <w:rFonts w:ascii="Symbol" w:hAnsi="Symbol"/>
        <w:sz w:val="24"/>
        <w:szCs w:val="24"/>
      </w:rPr>
    </w:lvl>
  </w:abstractNum>
  <w:abstractNum w:abstractNumId="4">
    <w:nsid w:val="00000008"/>
    <w:multiLevelType w:val="singleLevel"/>
    <w:tmpl w:val="00000008"/>
    <w:name w:val="WW8Num8"/>
    <w:lvl w:ilvl="0">
      <w:start w:val="1"/>
      <w:numFmt w:val="bullet"/>
      <w:lvlText w:val=""/>
      <w:lvlJc w:val="left"/>
      <w:pPr>
        <w:tabs>
          <w:tab w:val="num" w:pos="1070"/>
        </w:tabs>
        <w:ind w:left="1070" w:hanging="360"/>
      </w:pPr>
      <w:rPr>
        <w:rFonts w:ascii="Symbol" w:hAnsi="Symbol"/>
      </w:rPr>
    </w:lvl>
  </w:abstractNum>
  <w:abstractNum w:abstractNumId="5">
    <w:nsid w:val="0000000A"/>
    <w:multiLevelType w:val="singleLevel"/>
    <w:tmpl w:val="0000000A"/>
    <w:name w:val="WW8Num10"/>
    <w:lvl w:ilvl="0">
      <w:start w:val="1"/>
      <w:numFmt w:val="bullet"/>
      <w:lvlText w:val=""/>
      <w:lvlJc w:val="left"/>
      <w:pPr>
        <w:tabs>
          <w:tab w:val="num" w:pos="1068"/>
        </w:tabs>
        <w:ind w:left="1068" w:hanging="360"/>
      </w:pPr>
      <w:rPr>
        <w:rFonts w:ascii="Symbol" w:hAnsi="Symbol"/>
      </w:rPr>
    </w:lvl>
  </w:abstractNum>
  <w:abstractNum w:abstractNumId="6">
    <w:nsid w:val="033A6CE1"/>
    <w:multiLevelType w:val="hybridMultilevel"/>
    <w:tmpl w:val="4A308D9A"/>
    <w:lvl w:ilvl="0" w:tplc="C94AD170">
      <w:start w:val="1"/>
      <w:numFmt w:val="decimal"/>
      <w:pStyle w:val="1"/>
      <w:lvlText w:val="%1)"/>
      <w:lvlJc w:val="left"/>
      <w:pPr>
        <w:ind w:left="1440" w:hanging="360"/>
      </w:pPr>
      <w:rPr>
        <w:rFonts w:ascii="Times New Roman" w:eastAsia="Calibri" w:hAnsi="Times New Roman" w:cs="Times New Roman"/>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06907501"/>
    <w:multiLevelType w:val="hybridMultilevel"/>
    <w:tmpl w:val="9508F692"/>
    <w:lvl w:ilvl="0" w:tplc="E4B45D6C">
      <w:start w:val="1"/>
      <w:numFmt w:val="upperRoman"/>
      <w:pStyle w:val="a"/>
      <w:lvlText w:val="%1."/>
      <w:lvlJc w:val="left"/>
      <w:pPr>
        <w:ind w:left="1080" w:hanging="72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AAA432B"/>
    <w:multiLevelType w:val="hybridMultilevel"/>
    <w:tmpl w:val="DECA7B50"/>
    <w:lvl w:ilvl="0" w:tplc="40627260">
      <w:start w:val="3"/>
      <w:numFmt w:val="upperRoman"/>
      <w:lvlText w:val="%1."/>
      <w:lvlJc w:val="left"/>
      <w:pPr>
        <w:ind w:left="8338" w:hanging="399"/>
      </w:pPr>
      <w:rPr>
        <w:rFonts w:ascii="Times New Roman" w:eastAsia="Times New Roman" w:hAnsi="Times New Roman" w:cs="Times New Roman" w:hint="default"/>
        <w:b w:val="0"/>
        <w:bCs/>
        <w:spacing w:val="-3"/>
        <w:w w:val="99"/>
        <w:sz w:val="24"/>
        <w:szCs w:val="24"/>
      </w:rPr>
    </w:lvl>
    <w:lvl w:ilvl="1" w:tplc="1EE0C2AE">
      <w:numFmt w:val="bullet"/>
      <w:lvlText w:val="•"/>
      <w:lvlJc w:val="left"/>
      <w:pPr>
        <w:ind w:left="3313" w:hanging="399"/>
      </w:pPr>
      <w:rPr>
        <w:rFonts w:hint="default"/>
      </w:rPr>
    </w:lvl>
    <w:lvl w:ilvl="2" w:tplc="234698C6">
      <w:numFmt w:val="bullet"/>
      <w:lvlText w:val="•"/>
      <w:lvlJc w:val="left"/>
      <w:pPr>
        <w:ind w:left="3967" w:hanging="399"/>
      </w:pPr>
      <w:rPr>
        <w:rFonts w:hint="default"/>
      </w:rPr>
    </w:lvl>
    <w:lvl w:ilvl="3" w:tplc="7D887060">
      <w:numFmt w:val="bullet"/>
      <w:lvlText w:val="•"/>
      <w:lvlJc w:val="left"/>
      <w:pPr>
        <w:ind w:left="4621" w:hanging="399"/>
      </w:pPr>
      <w:rPr>
        <w:rFonts w:hint="default"/>
      </w:rPr>
    </w:lvl>
    <w:lvl w:ilvl="4" w:tplc="7E4A5700">
      <w:numFmt w:val="bullet"/>
      <w:lvlText w:val="•"/>
      <w:lvlJc w:val="left"/>
      <w:pPr>
        <w:ind w:left="5275" w:hanging="399"/>
      </w:pPr>
      <w:rPr>
        <w:rFonts w:hint="default"/>
      </w:rPr>
    </w:lvl>
    <w:lvl w:ilvl="5" w:tplc="F8A81152">
      <w:numFmt w:val="bullet"/>
      <w:lvlText w:val="•"/>
      <w:lvlJc w:val="left"/>
      <w:pPr>
        <w:ind w:left="5929" w:hanging="399"/>
      </w:pPr>
      <w:rPr>
        <w:rFonts w:hint="default"/>
      </w:rPr>
    </w:lvl>
    <w:lvl w:ilvl="6" w:tplc="F18C0D56">
      <w:numFmt w:val="bullet"/>
      <w:lvlText w:val="•"/>
      <w:lvlJc w:val="left"/>
      <w:pPr>
        <w:ind w:left="6583" w:hanging="399"/>
      </w:pPr>
      <w:rPr>
        <w:rFonts w:hint="default"/>
      </w:rPr>
    </w:lvl>
    <w:lvl w:ilvl="7" w:tplc="0E369F7E">
      <w:numFmt w:val="bullet"/>
      <w:lvlText w:val="•"/>
      <w:lvlJc w:val="left"/>
      <w:pPr>
        <w:ind w:left="7237" w:hanging="399"/>
      </w:pPr>
      <w:rPr>
        <w:rFonts w:hint="default"/>
      </w:rPr>
    </w:lvl>
    <w:lvl w:ilvl="8" w:tplc="4B58D472">
      <w:numFmt w:val="bullet"/>
      <w:lvlText w:val="•"/>
      <w:lvlJc w:val="left"/>
      <w:pPr>
        <w:ind w:left="7891" w:hanging="399"/>
      </w:pPr>
      <w:rPr>
        <w:rFonts w:hint="default"/>
      </w:rPr>
    </w:lvl>
  </w:abstractNum>
  <w:abstractNum w:abstractNumId="9">
    <w:nsid w:val="12491BC7"/>
    <w:multiLevelType w:val="hybridMultilevel"/>
    <w:tmpl w:val="2B025A66"/>
    <w:lvl w:ilvl="0" w:tplc="6EDA210C">
      <w:start w:val="1"/>
      <w:numFmt w:val="decimal"/>
      <w:pStyle w:val="2-"/>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2CE12EE"/>
    <w:multiLevelType w:val="multilevel"/>
    <w:tmpl w:val="43EC0990"/>
    <w:lvl w:ilvl="0">
      <w:start w:val="1"/>
      <w:numFmt w:val="none"/>
      <w:pStyle w:val="12"/>
      <w:suff w:val="nothing"/>
      <w:lvlText w:val=""/>
      <w:lvlJc w:val="left"/>
      <w:pPr>
        <w:ind w:left="0" w:firstLine="0"/>
      </w:pPr>
    </w:lvl>
    <w:lvl w:ilvl="1">
      <w:start w:val="1"/>
      <w:numFmt w:val="none"/>
      <w:pStyle w:val="21"/>
      <w:suff w:val="nothing"/>
      <w:lvlText w:val=""/>
      <w:lvlJc w:val="left"/>
      <w:pPr>
        <w:ind w:left="0" w:firstLine="0"/>
      </w:pPr>
    </w:lvl>
    <w:lvl w:ilvl="2">
      <w:start w:val="1"/>
      <w:numFmt w:val="none"/>
      <w:pStyle w:val="31"/>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
    <w:nsid w:val="20133D2E"/>
    <w:multiLevelType w:val="multilevel"/>
    <w:tmpl w:val="BD7E2B4A"/>
    <w:lvl w:ilvl="0">
      <w:start w:val="1"/>
      <w:numFmt w:val="decimal"/>
      <w:lvlText w:val="%1)"/>
      <w:lvlJc w:val="left"/>
      <w:pPr>
        <w:ind w:left="480" w:hanging="480"/>
      </w:pPr>
    </w:lvl>
    <w:lvl w:ilvl="1">
      <w:start w:val="1"/>
      <w:numFmt w:val="decimal"/>
      <w:lvlText w:val="%2)"/>
      <w:lvlJc w:val="left"/>
      <w:pPr>
        <w:ind w:left="1200" w:hanging="480"/>
      </w:pPr>
    </w:lvl>
    <w:lvl w:ilvl="2">
      <w:start w:val="1"/>
      <w:numFmt w:val="decimal"/>
      <w:lvlText w:val="%3)"/>
      <w:lvlJc w:val="left"/>
      <w:pPr>
        <w:ind w:left="1920" w:hanging="480"/>
      </w:pPr>
      <w:rPr>
        <w:rFonts w:ascii="Times New Roman" w:hAnsi="Times New Roman" w:cs="Times New Roman"/>
        <w:sz w:val="16"/>
        <w:szCs w:val="24"/>
      </w:rPr>
    </w:lvl>
    <w:lvl w:ilvl="3">
      <w:start w:val="1"/>
      <w:numFmt w:val="decimal"/>
      <w:lvlText w:val="%4)"/>
      <w:lvlJc w:val="left"/>
      <w:pPr>
        <w:ind w:left="2640" w:hanging="480"/>
      </w:pPr>
    </w:lvl>
    <w:lvl w:ilvl="4">
      <w:start w:val="1"/>
      <w:numFmt w:val="decimal"/>
      <w:lvlText w:val="%5)"/>
      <w:lvlJc w:val="left"/>
      <w:pPr>
        <w:ind w:left="3360" w:hanging="480"/>
      </w:pPr>
    </w:lvl>
    <w:lvl w:ilvl="5">
      <w:start w:val="1"/>
      <w:numFmt w:val="decimal"/>
      <w:lvlText w:val="%6)"/>
      <w:lvlJc w:val="left"/>
      <w:pPr>
        <w:ind w:left="4080" w:hanging="480"/>
      </w:pPr>
    </w:lvl>
    <w:lvl w:ilvl="6">
      <w:start w:val="1"/>
      <w:numFmt w:val="decimal"/>
      <w:lvlText w:val="%7)"/>
      <w:lvlJc w:val="left"/>
      <w:pPr>
        <w:ind w:left="4800" w:hanging="48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2">
    <w:nsid w:val="25B5522B"/>
    <w:multiLevelType w:val="multilevel"/>
    <w:tmpl w:val="060AFD3C"/>
    <w:styleLink w:val="WW8Num2"/>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3">
    <w:nsid w:val="27BE5817"/>
    <w:multiLevelType w:val="hybridMultilevel"/>
    <w:tmpl w:val="CB201ABA"/>
    <w:lvl w:ilvl="0" w:tplc="18CA6404">
      <w:start w:val="5"/>
      <w:numFmt w:val="decimal"/>
      <w:lvlText w:val="%1."/>
      <w:lvlJc w:val="left"/>
      <w:pPr>
        <w:ind w:left="360" w:hanging="360"/>
      </w:pPr>
      <w:rPr>
        <w:rFonts w:ascii="Times New Roman" w:eastAsia="Times New Roman" w:hAnsi="Times New Roman" w:cs="Times New Roman" w:hint="default"/>
        <w:b w:val="0"/>
        <w:w w:val="99"/>
        <w:sz w:val="16"/>
        <w:szCs w:val="24"/>
      </w:rPr>
    </w:lvl>
    <w:lvl w:ilvl="1" w:tplc="738A0186">
      <w:numFmt w:val="bullet"/>
      <w:lvlText w:val=""/>
      <w:lvlJc w:val="left"/>
      <w:pPr>
        <w:ind w:left="1080" w:hanging="360"/>
      </w:pPr>
      <w:rPr>
        <w:rFonts w:ascii="Symbol" w:eastAsia="Times New Roman" w:hAnsi="Symbol" w:hint="default"/>
        <w:b/>
        <w:w w:val="99"/>
        <w:sz w:val="24"/>
      </w:rPr>
    </w:lvl>
    <w:lvl w:ilvl="2" w:tplc="9CBEB516">
      <w:start w:val="1"/>
      <w:numFmt w:val="decimal"/>
      <w:lvlText w:val="%3."/>
      <w:lvlJc w:val="left"/>
      <w:pPr>
        <w:ind w:left="1800" w:hanging="360"/>
      </w:pPr>
      <w:rPr>
        <w:rFonts w:ascii="Times New Roman" w:eastAsia="Times New Roman" w:hAnsi="Times New Roman" w:cs="Times New Roman" w:hint="default"/>
        <w:w w:val="99"/>
        <w:sz w:val="16"/>
        <w:szCs w:val="24"/>
      </w:rPr>
    </w:lvl>
    <w:lvl w:ilvl="3" w:tplc="E070A6DA">
      <w:numFmt w:val="bullet"/>
      <w:lvlText w:val="•"/>
      <w:lvlJc w:val="left"/>
      <w:pPr>
        <w:ind w:left="2335" w:hanging="360"/>
      </w:pPr>
      <w:rPr>
        <w:rFonts w:hint="default"/>
      </w:rPr>
    </w:lvl>
    <w:lvl w:ilvl="4" w:tplc="8BB4E476">
      <w:numFmt w:val="bullet"/>
      <w:lvlText w:val="•"/>
      <w:lvlJc w:val="left"/>
      <w:pPr>
        <w:ind w:left="2871" w:hanging="360"/>
      </w:pPr>
      <w:rPr>
        <w:rFonts w:hint="default"/>
      </w:rPr>
    </w:lvl>
    <w:lvl w:ilvl="5" w:tplc="31E20EA2">
      <w:numFmt w:val="bullet"/>
      <w:lvlText w:val="•"/>
      <w:lvlJc w:val="left"/>
      <w:pPr>
        <w:ind w:left="3406" w:hanging="360"/>
      </w:pPr>
      <w:rPr>
        <w:rFonts w:hint="default"/>
      </w:rPr>
    </w:lvl>
    <w:lvl w:ilvl="6" w:tplc="AEB25820">
      <w:numFmt w:val="bullet"/>
      <w:lvlText w:val="•"/>
      <w:lvlJc w:val="left"/>
      <w:pPr>
        <w:ind w:left="3942" w:hanging="360"/>
      </w:pPr>
      <w:rPr>
        <w:rFonts w:hint="default"/>
      </w:rPr>
    </w:lvl>
    <w:lvl w:ilvl="7" w:tplc="5DB2E884">
      <w:numFmt w:val="bullet"/>
      <w:lvlText w:val="•"/>
      <w:lvlJc w:val="left"/>
      <w:pPr>
        <w:ind w:left="4478" w:hanging="360"/>
      </w:pPr>
      <w:rPr>
        <w:rFonts w:hint="default"/>
      </w:rPr>
    </w:lvl>
    <w:lvl w:ilvl="8" w:tplc="A8A422A6">
      <w:numFmt w:val="bullet"/>
      <w:lvlText w:val="•"/>
      <w:lvlJc w:val="left"/>
      <w:pPr>
        <w:ind w:left="5013" w:hanging="360"/>
      </w:pPr>
      <w:rPr>
        <w:rFonts w:hint="default"/>
      </w:rPr>
    </w:lvl>
  </w:abstractNum>
  <w:abstractNum w:abstractNumId="14">
    <w:nsid w:val="36535541"/>
    <w:multiLevelType w:val="hybridMultilevel"/>
    <w:tmpl w:val="D090DE82"/>
    <w:lvl w:ilvl="0" w:tplc="E2207A98">
      <w:start w:val="1"/>
      <w:numFmt w:val="decimal"/>
      <w:pStyle w:val="a0"/>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AC838C7"/>
    <w:multiLevelType w:val="multilevel"/>
    <w:tmpl w:val="E47ABE7E"/>
    <w:lvl w:ilvl="0">
      <w:start w:val="1"/>
      <w:numFmt w:val="bullet"/>
      <w:lvlText w:val="-"/>
      <w:lvlJc w:val="left"/>
      <w:rPr>
        <w:rFonts w:ascii="Arial Unicode MS" w:eastAsia="Arial Unicode MS" w:hAnsi="Arial Unicode MS" w:cs="Arial Unicode MS"/>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C112960"/>
    <w:multiLevelType w:val="multilevel"/>
    <w:tmpl w:val="2354AAF6"/>
    <w:styleLink w:val="WWNum2"/>
    <w:lvl w:ilvl="0">
      <w:start w:val="1"/>
      <w:numFmt w:val="decimal"/>
      <w:lvlText w:val="%1."/>
      <w:lvlJc w:val="left"/>
      <w:rPr>
        <w:rFonts w:cs="OpenSymbol"/>
      </w:rPr>
    </w:lvl>
    <w:lvl w:ilvl="1">
      <w:start w:val="1"/>
      <w:numFmt w:val="decimal"/>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7">
    <w:nsid w:val="3C3874C5"/>
    <w:multiLevelType w:val="multilevel"/>
    <w:tmpl w:val="DE54F580"/>
    <w:styleLink w:val="WW8Num10"/>
    <w:lvl w:ilvl="0">
      <w:start w:val="1"/>
      <w:numFmt w:val="decimal"/>
      <w:pStyle w:val="a1"/>
      <w:lvlText w:val="%1."/>
      <w:lvlJc w:val="left"/>
      <w:rPr>
        <w:rFonts w:ascii="Arial" w:hAnsi="Arial" w:cs="Arial"/>
        <w:bCs/>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
    <w:nsid w:val="445D67EF"/>
    <w:multiLevelType w:val="hybridMultilevel"/>
    <w:tmpl w:val="9ED25974"/>
    <w:lvl w:ilvl="0" w:tplc="134EE2BA">
      <w:start w:val="1"/>
      <w:numFmt w:val="decimal"/>
      <w:pStyle w:val="a2"/>
      <w:lvlText w:val="%1)"/>
      <w:lvlJc w:val="left"/>
      <w:pPr>
        <w:ind w:left="1068" w:hanging="360"/>
      </w:pPr>
      <w:rPr>
        <w:rFonts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nsid w:val="4B7F0F11"/>
    <w:multiLevelType w:val="hybridMultilevel"/>
    <w:tmpl w:val="C8E0E3D4"/>
    <w:lvl w:ilvl="0" w:tplc="E37CB090">
      <w:start w:val="1"/>
      <w:numFmt w:val="bullet"/>
      <w:lvlText w:val=""/>
      <w:lvlJc w:val="left"/>
      <w:pPr>
        <w:ind w:left="1080" w:hanging="360"/>
      </w:pPr>
      <w:rPr>
        <w:rFonts w:ascii="Symbol" w:hAnsi="Symbol" w:hint="default"/>
        <w:b/>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53C02C98"/>
    <w:multiLevelType w:val="multilevel"/>
    <w:tmpl w:val="9FFCF476"/>
    <w:lvl w:ilvl="0">
      <w:start w:val="1"/>
      <w:numFmt w:val="decimal"/>
      <w:lvlText w:val="%1."/>
      <w:lvlJc w:val="left"/>
      <w:pPr>
        <w:ind w:left="900" w:hanging="360"/>
      </w:pPr>
      <w:rPr>
        <w:rFonts w:hint="default"/>
        <w:color w:val="222222"/>
      </w:rPr>
    </w:lvl>
    <w:lvl w:ilvl="1">
      <w:start w:val="1"/>
      <w:numFmt w:val="decimal"/>
      <w:isLgl/>
      <w:lvlText w:val="%1.%2."/>
      <w:lvlJc w:val="left"/>
      <w:pPr>
        <w:ind w:left="1616" w:hanging="720"/>
      </w:pPr>
      <w:rPr>
        <w:rFonts w:hint="default"/>
      </w:rPr>
    </w:lvl>
    <w:lvl w:ilvl="2">
      <w:start w:val="1"/>
      <w:numFmt w:val="decimal"/>
      <w:isLgl/>
      <w:lvlText w:val="%1.%2.%3."/>
      <w:lvlJc w:val="left"/>
      <w:pPr>
        <w:ind w:left="1972" w:hanging="720"/>
      </w:pPr>
      <w:rPr>
        <w:rFonts w:hint="default"/>
      </w:rPr>
    </w:lvl>
    <w:lvl w:ilvl="3">
      <w:start w:val="1"/>
      <w:numFmt w:val="decimal"/>
      <w:isLgl/>
      <w:lvlText w:val="%1.%2.%3.%4."/>
      <w:lvlJc w:val="left"/>
      <w:pPr>
        <w:ind w:left="2688" w:hanging="1080"/>
      </w:pPr>
      <w:rPr>
        <w:rFonts w:hint="default"/>
      </w:rPr>
    </w:lvl>
    <w:lvl w:ilvl="4">
      <w:start w:val="1"/>
      <w:numFmt w:val="decimal"/>
      <w:isLgl/>
      <w:lvlText w:val="%1.%2.%3.%4.%5."/>
      <w:lvlJc w:val="left"/>
      <w:pPr>
        <w:ind w:left="3044" w:hanging="1080"/>
      </w:pPr>
      <w:rPr>
        <w:rFonts w:hint="default"/>
      </w:rPr>
    </w:lvl>
    <w:lvl w:ilvl="5">
      <w:start w:val="1"/>
      <w:numFmt w:val="decimal"/>
      <w:isLgl/>
      <w:lvlText w:val="%1.%2.%3.%4.%5.%6."/>
      <w:lvlJc w:val="left"/>
      <w:pPr>
        <w:ind w:left="3760" w:hanging="1440"/>
      </w:pPr>
      <w:rPr>
        <w:rFonts w:hint="default"/>
      </w:rPr>
    </w:lvl>
    <w:lvl w:ilvl="6">
      <w:start w:val="1"/>
      <w:numFmt w:val="decimal"/>
      <w:isLgl/>
      <w:lvlText w:val="%1.%2.%3.%4.%5.%6.%7."/>
      <w:lvlJc w:val="left"/>
      <w:pPr>
        <w:ind w:left="4476" w:hanging="1800"/>
      </w:pPr>
      <w:rPr>
        <w:rFonts w:hint="default"/>
      </w:rPr>
    </w:lvl>
    <w:lvl w:ilvl="7">
      <w:start w:val="1"/>
      <w:numFmt w:val="decimal"/>
      <w:isLgl/>
      <w:lvlText w:val="%1.%2.%3.%4.%5.%6.%7.%8."/>
      <w:lvlJc w:val="left"/>
      <w:pPr>
        <w:ind w:left="4832" w:hanging="1800"/>
      </w:pPr>
      <w:rPr>
        <w:rFonts w:hint="default"/>
      </w:rPr>
    </w:lvl>
    <w:lvl w:ilvl="8">
      <w:start w:val="1"/>
      <w:numFmt w:val="decimal"/>
      <w:isLgl/>
      <w:lvlText w:val="%1.%2.%3.%4.%5.%6.%7.%8.%9."/>
      <w:lvlJc w:val="left"/>
      <w:pPr>
        <w:ind w:left="5548" w:hanging="2160"/>
      </w:pPr>
      <w:rPr>
        <w:rFonts w:hint="default"/>
      </w:rPr>
    </w:lvl>
  </w:abstractNum>
  <w:abstractNum w:abstractNumId="21">
    <w:nsid w:val="5C3F38CA"/>
    <w:multiLevelType w:val="multilevel"/>
    <w:tmpl w:val="9F3AFA5C"/>
    <w:lvl w:ilvl="0">
      <w:start w:val="1"/>
      <w:numFmt w:val="decimal"/>
      <w:lvlText w:val="%1."/>
      <w:lvlJc w:val="left"/>
      <w:pPr>
        <w:ind w:left="1937" w:hanging="360"/>
      </w:pPr>
      <w:rPr>
        <w:rFonts w:ascii="Times New Roman" w:eastAsia="Times New Roman" w:hAnsi="Times New Roman" w:cs="Times New Roman" w:hint="default"/>
        <w:b w:val="0"/>
        <w:bCs/>
        <w:w w:val="99"/>
        <w:sz w:val="16"/>
        <w:szCs w:val="24"/>
      </w:rPr>
    </w:lvl>
    <w:lvl w:ilvl="1">
      <w:start w:val="1"/>
      <w:numFmt w:val="decimal"/>
      <w:lvlText w:val="%1.%2."/>
      <w:lvlJc w:val="left"/>
      <w:pPr>
        <w:ind w:left="2028" w:hanging="452"/>
      </w:pPr>
      <w:rPr>
        <w:rFonts w:ascii="Times New Roman" w:eastAsia="Times New Roman" w:hAnsi="Times New Roman" w:cs="Times New Roman" w:hint="default"/>
        <w:w w:val="99"/>
        <w:sz w:val="16"/>
        <w:szCs w:val="24"/>
      </w:rPr>
    </w:lvl>
    <w:lvl w:ilvl="2">
      <w:numFmt w:val="bullet"/>
      <w:lvlText w:val="•"/>
      <w:lvlJc w:val="left"/>
      <w:pPr>
        <w:ind w:left="2020" w:hanging="452"/>
      </w:pPr>
      <w:rPr>
        <w:rFonts w:hint="default"/>
      </w:rPr>
    </w:lvl>
    <w:lvl w:ilvl="3">
      <w:numFmt w:val="bullet"/>
      <w:lvlText w:val="•"/>
      <w:lvlJc w:val="left"/>
      <w:pPr>
        <w:ind w:left="3090" w:hanging="452"/>
      </w:pPr>
      <w:rPr>
        <w:rFonts w:hint="default"/>
      </w:rPr>
    </w:lvl>
    <w:lvl w:ilvl="4">
      <w:numFmt w:val="bullet"/>
      <w:lvlText w:val="•"/>
      <w:lvlJc w:val="left"/>
      <w:pPr>
        <w:ind w:left="4160" w:hanging="452"/>
      </w:pPr>
      <w:rPr>
        <w:rFonts w:hint="default"/>
      </w:rPr>
    </w:lvl>
    <w:lvl w:ilvl="5">
      <w:numFmt w:val="bullet"/>
      <w:lvlText w:val="•"/>
      <w:lvlJc w:val="left"/>
      <w:pPr>
        <w:ind w:left="5230" w:hanging="452"/>
      </w:pPr>
      <w:rPr>
        <w:rFonts w:hint="default"/>
      </w:rPr>
    </w:lvl>
    <w:lvl w:ilvl="6">
      <w:numFmt w:val="bullet"/>
      <w:lvlText w:val="•"/>
      <w:lvlJc w:val="left"/>
      <w:pPr>
        <w:ind w:left="6300" w:hanging="452"/>
      </w:pPr>
      <w:rPr>
        <w:rFonts w:hint="default"/>
      </w:rPr>
    </w:lvl>
    <w:lvl w:ilvl="7">
      <w:numFmt w:val="bullet"/>
      <w:lvlText w:val="•"/>
      <w:lvlJc w:val="left"/>
      <w:pPr>
        <w:ind w:left="7370" w:hanging="452"/>
      </w:pPr>
      <w:rPr>
        <w:rFonts w:hint="default"/>
      </w:rPr>
    </w:lvl>
    <w:lvl w:ilvl="8">
      <w:numFmt w:val="bullet"/>
      <w:lvlText w:val="•"/>
      <w:lvlJc w:val="left"/>
      <w:pPr>
        <w:ind w:left="8440" w:hanging="452"/>
      </w:pPr>
      <w:rPr>
        <w:rFonts w:hint="default"/>
      </w:rPr>
    </w:lvl>
  </w:abstractNum>
  <w:abstractNum w:abstractNumId="22">
    <w:nsid w:val="61B51F51"/>
    <w:multiLevelType w:val="hybridMultilevel"/>
    <w:tmpl w:val="BB7C1DFA"/>
    <w:lvl w:ilvl="0" w:tplc="71E8572C">
      <w:start w:val="1"/>
      <w:numFmt w:val="upperRoman"/>
      <w:lvlText w:val="%1."/>
      <w:lvlJc w:val="left"/>
      <w:pPr>
        <w:ind w:left="4308" w:hanging="216"/>
      </w:pPr>
      <w:rPr>
        <w:rFonts w:ascii="Times New Roman" w:eastAsia="Times New Roman" w:hAnsi="Times New Roman" w:cs="Times New Roman" w:hint="default"/>
        <w:b w:val="0"/>
        <w:bCs/>
        <w:spacing w:val="-3"/>
        <w:w w:val="99"/>
        <w:sz w:val="24"/>
        <w:szCs w:val="24"/>
      </w:rPr>
    </w:lvl>
    <w:lvl w:ilvl="1" w:tplc="5120BE6A">
      <w:numFmt w:val="bullet"/>
      <w:lvlText w:val="•"/>
      <w:lvlJc w:val="left"/>
      <w:pPr>
        <w:ind w:left="4928" w:hanging="216"/>
      </w:pPr>
      <w:rPr>
        <w:rFonts w:hint="default"/>
      </w:rPr>
    </w:lvl>
    <w:lvl w:ilvl="2" w:tplc="7F707A94">
      <w:numFmt w:val="bullet"/>
      <w:lvlText w:val="•"/>
      <w:lvlJc w:val="left"/>
      <w:pPr>
        <w:ind w:left="5556" w:hanging="216"/>
      </w:pPr>
      <w:rPr>
        <w:rFonts w:hint="default"/>
      </w:rPr>
    </w:lvl>
    <w:lvl w:ilvl="3" w:tplc="E6281FD2">
      <w:numFmt w:val="bullet"/>
      <w:lvlText w:val="•"/>
      <w:lvlJc w:val="left"/>
      <w:pPr>
        <w:ind w:left="6184" w:hanging="216"/>
      </w:pPr>
      <w:rPr>
        <w:rFonts w:hint="default"/>
      </w:rPr>
    </w:lvl>
    <w:lvl w:ilvl="4" w:tplc="35A0AD1E">
      <w:numFmt w:val="bullet"/>
      <w:lvlText w:val="•"/>
      <w:lvlJc w:val="left"/>
      <w:pPr>
        <w:ind w:left="6812" w:hanging="216"/>
      </w:pPr>
      <w:rPr>
        <w:rFonts w:hint="default"/>
      </w:rPr>
    </w:lvl>
    <w:lvl w:ilvl="5" w:tplc="D4C2CC60">
      <w:numFmt w:val="bullet"/>
      <w:lvlText w:val="•"/>
      <w:lvlJc w:val="left"/>
      <w:pPr>
        <w:ind w:left="7440" w:hanging="216"/>
      </w:pPr>
      <w:rPr>
        <w:rFonts w:hint="default"/>
      </w:rPr>
    </w:lvl>
    <w:lvl w:ilvl="6" w:tplc="336E7756">
      <w:numFmt w:val="bullet"/>
      <w:lvlText w:val="•"/>
      <w:lvlJc w:val="left"/>
      <w:pPr>
        <w:ind w:left="8068" w:hanging="216"/>
      </w:pPr>
      <w:rPr>
        <w:rFonts w:hint="default"/>
      </w:rPr>
    </w:lvl>
    <w:lvl w:ilvl="7" w:tplc="B45E09F0">
      <w:numFmt w:val="bullet"/>
      <w:lvlText w:val="•"/>
      <w:lvlJc w:val="left"/>
      <w:pPr>
        <w:ind w:left="8696" w:hanging="216"/>
      </w:pPr>
      <w:rPr>
        <w:rFonts w:hint="default"/>
      </w:rPr>
    </w:lvl>
    <w:lvl w:ilvl="8" w:tplc="7CC8A072">
      <w:numFmt w:val="bullet"/>
      <w:lvlText w:val="•"/>
      <w:lvlJc w:val="left"/>
      <w:pPr>
        <w:ind w:left="9324" w:hanging="216"/>
      </w:pPr>
      <w:rPr>
        <w:rFonts w:hint="default"/>
      </w:rPr>
    </w:lvl>
  </w:abstractNum>
  <w:abstractNum w:abstractNumId="23">
    <w:nsid w:val="621339DC"/>
    <w:multiLevelType w:val="multilevel"/>
    <w:tmpl w:val="ED0A18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33065C5"/>
    <w:multiLevelType w:val="multilevel"/>
    <w:tmpl w:val="6D8ADEAE"/>
    <w:styleLink w:val="WW8Num12"/>
    <w:lvl w:ilvl="0">
      <w:start w:val="1"/>
      <w:numFmt w:val="decimal"/>
      <w:pStyle w:val="a3"/>
      <w:lvlText w:val="%1."/>
      <w:lvlJc w:val="left"/>
      <w:rPr>
        <w:rFonts w:ascii="Arial" w:hAnsi="Arial" w:cs="Arial"/>
        <w:b w:val="0"/>
        <w:iCs/>
        <w:sz w:val="24"/>
        <w:szCs w:val="24"/>
        <w:lang w:eastAsia="ru-RU"/>
      </w:rPr>
    </w:lvl>
    <w:lvl w:ilvl="1">
      <w:start w:val="1"/>
      <w:numFmt w:val="decimal"/>
      <w:lvlText w:val="%2)"/>
      <w:lvlJc w:val="left"/>
      <w:rPr>
        <w:rFonts w:ascii="Arial" w:hAnsi="Arial" w:cs="Arial"/>
        <w:b w:val="0"/>
        <w:sz w:val="24"/>
        <w:szCs w:val="24"/>
      </w:rPr>
    </w:lvl>
    <w:lvl w:ilvl="2">
      <w:start w:val="1"/>
      <w:numFmt w:val="decimal"/>
      <w:lvlText w:val="%3)"/>
      <w:lvlJc w:val="left"/>
      <w:rPr>
        <w:rFonts w:ascii="Arial" w:hAnsi="Arial" w:cs="Arial"/>
        <w:b w:val="0"/>
        <w:sz w:val="24"/>
        <w:szCs w:val="24"/>
      </w:rPr>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5">
    <w:nsid w:val="64F84581"/>
    <w:multiLevelType w:val="hybridMultilevel"/>
    <w:tmpl w:val="5E5A16CA"/>
    <w:lvl w:ilvl="0" w:tplc="FAAAFA06">
      <w:start w:val="1"/>
      <w:numFmt w:val="decimal"/>
      <w:lvlText w:val="%1."/>
      <w:lvlJc w:val="left"/>
      <w:pPr>
        <w:ind w:left="1169" w:hanging="885"/>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6">
    <w:nsid w:val="69471D3D"/>
    <w:multiLevelType w:val="multilevel"/>
    <w:tmpl w:val="E2B2634C"/>
    <w:lvl w:ilvl="0">
      <w:start w:val="1"/>
      <w:numFmt w:val="decimal"/>
      <w:lvlText w:val="%1."/>
      <w:lvlJc w:val="left"/>
      <w:pPr>
        <w:ind w:left="720" w:hanging="360"/>
      </w:pPr>
      <w:rPr>
        <w:rFonts w:hint="default"/>
      </w:rPr>
    </w:lvl>
    <w:lvl w:ilvl="1">
      <w:start w:val="1"/>
      <w:numFmt w:val="decimal"/>
      <w:pStyle w:val="a4"/>
      <w:isLgl/>
      <w:lvlText w:val="%1.%2."/>
      <w:lvlJc w:val="left"/>
      <w:pPr>
        <w:ind w:left="1842" w:hanging="1275"/>
      </w:pPr>
      <w:rPr>
        <w:rFonts w:hint="default"/>
      </w:rPr>
    </w:lvl>
    <w:lvl w:ilvl="2">
      <w:start w:val="1"/>
      <w:numFmt w:val="decimal"/>
      <w:pStyle w:val="2"/>
      <w:isLgl/>
      <w:lvlText w:val="%1.%2.%3."/>
      <w:lvlJc w:val="left"/>
      <w:pPr>
        <w:ind w:left="2049" w:hanging="1275"/>
      </w:pPr>
      <w:rPr>
        <w:rFonts w:hint="default"/>
      </w:rPr>
    </w:lvl>
    <w:lvl w:ilvl="3">
      <w:start w:val="1"/>
      <w:numFmt w:val="decimal"/>
      <w:isLgl/>
      <w:lvlText w:val="%1.%2.%3.%4."/>
      <w:lvlJc w:val="left"/>
      <w:pPr>
        <w:ind w:left="2256" w:hanging="1275"/>
      </w:pPr>
      <w:rPr>
        <w:rFonts w:hint="default"/>
      </w:rPr>
    </w:lvl>
    <w:lvl w:ilvl="4">
      <w:start w:val="1"/>
      <w:numFmt w:val="decimal"/>
      <w:isLgl/>
      <w:lvlText w:val="%1.%2.%3.%4.%5."/>
      <w:lvlJc w:val="left"/>
      <w:pPr>
        <w:ind w:left="2463" w:hanging="1275"/>
      </w:pPr>
      <w:rPr>
        <w:rFonts w:hint="default"/>
      </w:rPr>
    </w:lvl>
    <w:lvl w:ilvl="5">
      <w:start w:val="1"/>
      <w:numFmt w:val="decimal"/>
      <w:isLgl/>
      <w:lvlText w:val="%1.%2.%3.%4.%5.%6."/>
      <w:lvlJc w:val="left"/>
      <w:pPr>
        <w:ind w:left="2670" w:hanging="1275"/>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7">
    <w:nsid w:val="6E8231E3"/>
    <w:multiLevelType w:val="multilevel"/>
    <w:tmpl w:val="E3E0BE14"/>
    <w:lvl w:ilvl="0">
      <w:start w:val="1"/>
      <w:numFmt w:val="decimal"/>
      <w:lvlText w:val="%1)"/>
      <w:lvlJc w:val="left"/>
      <w:pPr>
        <w:tabs>
          <w:tab w:val="num" w:pos="1070"/>
        </w:tabs>
        <w:ind w:left="1070" w:hanging="360"/>
      </w:pPr>
      <w:rPr>
        <w:rFonts w:ascii="Times New Roman" w:hAnsi="Times New Roman" w:cs="Times New Roman"/>
        <w:b w:val="0"/>
        <w:color w:val="auto"/>
        <w:sz w:val="16"/>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8">
    <w:nsid w:val="6F532205"/>
    <w:multiLevelType w:val="multilevel"/>
    <w:tmpl w:val="DC846224"/>
    <w:lvl w:ilvl="0">
      <w:start w:val="1"/>
      <w:numFmt w:val="decimal"/>
      <w:lvlText w:val="%1)"/>
      <w:lvlJc w:val="left"/>
      <w:pPr>
        <w:tabs>
          <w:tab w:val="num" w:pos="1211"/>
        </w:tabs>
        <w:ind w:left="1211" w:hanging="360"/>
      </w:pPr>
      <w:rPr>
        <w:rFonts w:ascii="Times New Roman" w:hAnsi="Times New Roman" w:cs="Times New Roman"/>
        <w:color w:val="00000A"/>
        <w:sz w:val="16"/>
        <w:szCs w:val="24"/>
      </w:rPr>
    </w:lvl>
    <w:lvl w:ilvl="1">
      <w:start w:val="1"/>
      <w:numFmt w:val="bullet"/>
      <w:lvlText w:val="o"/>
      <w:lvlJc w:val="left"/>
      <w:pPr>
        <w:tabs>
          <w:tab w:val="num" w:pos="1931"/>
        </w:tabs>
        <w:ind w:left="1931" w:hanging="360"/>
      </w:pPr>
      <w:rPr>
        <w:rFonts w:ascii="Courier New" w:hAnsi="Courier New" w:cs="Courier New" w:hint="default"/>
      </w:rPr>
    </w:lvl>
    <w:lvl w:ilvl="2">
      <w:start w:val="1"/>
      <w:numFmt w:val="bullet"/>
      <w:lvlText w:val=""/>
      <w:lvlJc w:val="left"/>
      <w:pPr>
        <w:tabs>
          <w:tab w:val="num" w:pos="2651"/>
        </w:tabs>
        <w:ind w:left="2651" w:hanging="360"/>
      </w:pPr>
      <w:rPr>
        <w:rFonts w:ascii="Wingdings" w:hAnsi="Wingdings" w:cs="Wingdings" w:hint="default"/>
      </w:rPr>
    </w:lvl>
    <w:lvl w:ilvl="3">
      <w:start w:val="1"/>
      <w:numFmt w:val="bullet"/>
      <w:lvlText w:val=""/>
      <w:lvlJc w:val="left"/>
      <w:pPr>
        <w:tabs>
          <w:tab w:val="num" w:pos="3371"/>
        </w:tabs>
        <w:ind w:left="3371" w:hanging="360"/>
      </w:pPr>
      <w:rPr>
        <w:rFonts w:ascii="Symbol" w:hAnsi="Symbol" w:cs="Symbol" w:hint="default"/>
      </w:rPr>
    </w:lvl>
    <w:lvl w:ilvl="4">
      <w:start w:val="1"/>
      <w:numFmt w:val="bullet"/>
      <w:lvlText w:val="o"/>
      <w:lvlJc w:val="left"/>
      <w:pPr>
        <w:tabs>
          <w:tab w:val="num" w:pos="4091"/>
        </w:tabs>
        <w:ind w:left="4091" w:hanging="360"/>
      </w:pPr>
      <w:rPr>
        <w:rFonts w:ascii="Courier New" w:hAnsi="Courier New" w:cs="Courier New" w:hint="default"/>
      </w:rPr>
    </w:lvl>
    <w:lvl w:ilvl="5">
      <w:start w:val="1"/>
      <w:numFmt w:val="bullet"/>
      <w:lvlText w:val=""/>
      <w:lvlJc w:val="left"/>
      <w:pPr>
        <w:tabs>
          <w:tab w:val="num" w:pos="4811"/>
        </w:tabs>
        <w:ind w:left="4811" w:hanging="360"/>
      </w:pPr>
      <w:rPr>
        <w:rFonts w:ascii="Wingdings" w:hAnsi="Wingdings" w:cs="Wingdings" w:hint="default"/>
      </w:rPr>
    </w:lvl>
    <w:lvl w:ilvl="6">
      <w:start w:val="1"/>
      <w:numFmt w:val="bullet"/>
      <w:lvlText w:val=""/>
      <w:lvlJc w:val="left"/>
      <w:pPr>
        <w:tabs>
          <w:tab w:val="num" w:pos="5531"/>
        </w:tabs>
        <w:ind w:left="5531" w:hanging="360"/>
      </w:pPr>
      <w:rPr>
        <w:rFonts w:ascii="Symbol" w:hAnsi="Symbol" w:cs="Symbol" w:hint="default"/>
      </w:rPr>
    </w:lvl>
    <w:lvl w:ilvl="7">
      <w:start w:val="1"/>
      <w:numFmt w:val="bullet"/>
      <w:lvlText w:val="o"/>
      <w:lvlJc w:val="left"/>
      <w:pPr>
        <w:tabs>
          <w:tab w:val="num" w:pos="6251"/>
        </w:tabs>
        <w:ind w:left="6251" w:hanging="360"/>
      </w:pPr>
      <w:rPr>
        <w:rFonts w:ascii="Courier New" w:hAnsi="Courier New" w:cs="Courier New" w:hint="default"/>
      </w:rPr>
    </w:lvl>
    <w:lvl w:ilvl="8">
      <w:start w:val="1"/>
      <w:numFmt w:val="bullet"/>
      <w:lvlText w:val=""/>
      <w:lvlJc w:val="left"/>
      <w:pPr>
        <w:tabs>
          <w:tab w:val="num" w:pos="6971"/>
        </w:tabs>
        <w:ind w:left="6971" w:hanging="360"/>
      </w:pPr>
      <w:rPr>
        <w:rFonts w:ascii="Wingdings" w:hAnsi="Wingdings" w:cs="Wingdings" w:hint="default"/>
      </w:rPr>
    </w:lvl>
  </w:abstractNum>
  <w:abstractNum w:abstractNumId="29">
    <w:nsid w:val="7190720E"/>
    <w:multiLevelType w:val="multilevel"/>
    <w:tmpl w:val="F036DF3A"/>
    <w:styleLink w:val="WW8Num17"/>
    <w:lvl w:ilvl="0">
      <w:start w:val="1"/>
      <w:numFmt w:val="decimal"/>
      <w:pStyle w:val="10"/>
      <w:lvlText w:val="%1."/>
      <w:lvlJc w:val="left"/>
      <w:rPr>
        <w:rFonts w:ascii="Arial" w:hAnsi="Arial" w:cs="Arial"/>
        <w:iCs/>
      </w:rPr>
    </w:lvl>
    <w:lvl w:ilvl="1">
      <w:start w:val="1"/>
      <w:numFmt w:val="decimal"/>
      <w:lvlText w:val="%2)"/>
      <w:lvlJc w:val="left"/>
      <w:rPr>
        <w:rFonts w:ascii="Arial" w:hAnsi="Arial" w:cs="Arial"/>
        <w:iCs/>
      </w:rPr>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0">
    <w:nsid w:val="73EA3136"/>
    <w:multiLevelType w:val="hybridMultilevel"/>
    <w:tmpl w:val="BF68848E"/>
    <w:lvl w:ilvl="0" w:tplc="57CCA544">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7738029A"/>
    <w:multiLevelType w:val="multilevel"/>
    <w:tmpl w:val="D982067E"/>
    <w:styleLink w:val="WW8Num1"/>
    <w:lvl w:ilvl="0">
      <w:start w:val="1"/>
      <w:numFmt w:val="decimal"/>
      <w:lvlText w:val="%1."/>
      <w:lvlJc w:val="left"/>
    </w:lvl>
    <w:lvl w:ilvl="1">
      <w:start w:val="1"/>
      <w:numFmt w:val="decimal"/>
      <w:lvlText w:val="%2."/>
      <w:lvlJc w:val="left"/>
    </w:lvl>
    <w:lvl w:ilvl="2">
      <w:start w:val="1"/>
      <w:numFmt w:val="decimal"/>
      <w:lvlText w:val="%3)"/>
      <w:lvlJc w:val="left"/>
      <w:rPr>
        <w:rFonts w:ascii="Arial" w:eastAsia="ArialMT" w:hAnsi="Arial" w:cs="Arial"/>
        <w:color w:val="000000"/>
        <w:sz w:val="24"/>
        <w:szCs w:val="24"/>
        <w:shd w:val="clear" w:color="auto" w:fill="auto"/>
      </w:rPr>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2">
    <w:nsid w:val="774A26FE"/>
    <w:multiLevelType w:val="multilevel"/>
    <w:tmpl w:val="0554DEF0"/>
    <w:lvl w:ilvl="0">
      <w:start w:val="1"/>
      <w:numFmt w:val="decimal"/>
      <w:pStyle w:val="1-"/>
      <w:lvlText w:val="%1."/>
      <w:lvlJc w:val="left"/>
      <w:pPr>
        <w:ind w:left="786" w:hanging="360"/>
      </w:pPr>
      <w:rPr>
        <w:rFonts w:ascii="Times New Roman" w:hAnsi="Times New Roman" w:cs="Times New Roman" w:hint="default"/>
        <w:sz w:val="24"/>
        <w:szCs w:val="24"/>
      </w:rPr>
    </w:lvl>
    <w:lvl w:ilvl="1">
      <w:start w:val="1"/>
      <w:numFmt w:val="decimal"/>
      <w:pStyle w:val="11"/>
      <w:lvlText w:val="%1.%2."/>
      <w:lvlJc w:val="left"/>
      <w:pPr>
        <w:ind w:left="6816" w:hanging="720"/>
      </w:pPr>
      <w:rPr>
        <w:b w:val="0"/>
        <w:i w:val="0"/>
        <w:color w:val="auto"/>
        <w:sz w:val="24"/>
        <w:szCs w:val="24"/>
      </w:rPr>
    </w:lvl>
    <w:lvl w:ilvl="2">
      <w:start w:val="1"/>
      <w:numFmt w:val="decimal"/>
      <w:pStyle w:val="111"/>
      <w:lvlText w:val="%1.%2.%3."/>
      <w:lvlJc w:val="left"/>
      <w:pPr>
        <w:ind w:left="1288" w:hanging="720"/>
      </w:pPr>
      <w:rPr>
        <w:sz w:val="24"/>
        <w:szCs w:val="24"/>
      </w:rPr>
    </w:lvl>
    <w:lvl w:ilvl="3">
      <w:start w:val="1"/>
      <w:numFmt w:val="decimal"/>
      <w:isLgl/>
      <w:lvlText w:val="%1.%2.%3.%4."/>
      <w:lvlJc w:val="left"/>
      <w:pPr>
        <w:ind w:left="1980" w:hanging="1080"/>
      </w:pPr>
    </w:lvl>
    <w:lvl w:ilvl="4">
      <w:start w:val="1"/>
      <w:numFmt w:val="russianLower"/>
      <w:lvlText w:val="%5."/>
      <w:lvlJc w:val="left"/>
      <w:pPr>
        <w:ind w:left="2160" w:hanging="1080"/>
      </w:pPr>
    </w:lvl>
    <w:lvl w:ilvl="5">
      <w:start w:val="1"/>
      <w:numFmt w:val="decimal"/>
      <w:isLgl/>
      <w:lvlText w:val="%1.%2.%3.%4.%5.%6."/>
      <w:lvlJc w:val="left"/>
      <w:pPr>
        <w:ind w:left="2700" w:hanging="1440"/>
      </w:pPr>
    </w:lvl>
    <w:lvl w:ilvl="6">
      <w:start w:val="1"/>
      <w:numFmt w:val="decimal"/>
      <w:isLgl/>
      <w:lvlText w:val="%1.%2.%3.%4.%5.%6.%7."/>
      <w:lvlJc w:val="left"/>
      <w:pPr>
        <w:ind w:left="3240" w:hanging="1800"/>
      </w:pPr>
    </w:lvl>
    <w:lvl w:ilvl="7">
      <w:start w:val="1"/>
      <w:numFmt w:val="decimal"/>
      <w:isLgl/>
      <w:lvlText w:val="%1.%2.%3.%4.%5.%6.%7.%8."/>
      <w:lvlJc w:val="left"/>
      <w:pPr>
        <w:ind w:left="3420" w:hanging="1800"/>
      </w:pPr>
    </w:lvl>
    <w:lvl w:ilvl="8">
      <w:start w:val="1"/>
      <w:numFmt w:val="decimal"/>
      <w:isLgl/>
      <w:lvlText w:val="%1.%2.%3.%4.%5.%6.%7.%8.%9."/>
      <w:lvlJc w:val="left"/>
      <w:pPr>
        <w:ind w:left="3960" w:hanging="2160"/>
      </w:pPr>
    </w:lvl>
  </w:abstractNum>
  <w:abstractNum w:abstractNumId="33">
    <w:nsid w:val="7C0A5FFB"/>
    <w:multiLevelType w:val="multilevel"/>
    <w:tmpl w:val="B76663E8"/>
    <w:styleLink w:val="WW8Num28"/>
    <w:lvl w:ilvl="0">
      <w:start w:val="1"/>
      <w:numFmt w:val="decimal"/>
      <w:pStyle w:val="13"/>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4">
    <w:nsid w:val="7C4D769C"/>
    <w:multiLevelType w:val="hybridMultilevel"/>
    <w:tmpl w:val="B664D056"/>
    <w:lvl w:ilvl="0" w:tplc="141E264E">
      <w:start w:val="1"/>
      <w:numFmt w:val="decimal"/>
      <w:lvlText w:val="%1."/>
      <w:lvlJc w:val="left"/>
      <w:pPr>
        <w:ind w:left="4308" w:hanging="216"/>
      </w:pPr>
      <w:rPr>
        <w:rFonts w:cs="Times New Roman" w:hint="default"/>
        <w:b w:val="0"/>
        <w:bCs/>
        <w:spacing w:val="-3"/>
        <w:w w:val="99"/>
        <w:sz w:val="16"/>
        <w:szCs w:val="24"/>
      </w:rPr>
    </w:lvl>
    <w:lvl w:ilvl="1" w:tplc="5120BE6A">
      <w:numFmt w:val="bullet"/>
      <w:lvlText w:val="•"/>
      <w:lvlJc w:val="left"/>
      <w:pPr>
        <w:ind w:left="4928" w:hanging="216"/>
      </w:pPr>
      <w:rPr>
        <w:rFonts w:hint="default"/>
      </w:rPr>
    </w:lvl>
    <w:lvl w:ilvl="2" w:tplc="7F707A94">
      <w:numFmt w:val="bullet"/>
      <w:lvlText w:val="•"/>
      <w:lvlJc w:val="left"/>
      <w:pPr>
        <w:ind w:left="5556" w:hanging="216"/>
      </w:pPr>
      <w:rPr>
        <w:rFonts w:hint="default"/>
      </w:rPr>
    </w:lvl>
    <w:lvl w:ilvl="3" w:tplc="E6281FD2">
      <w:numFmt w:val="bullet"/>
      <w:lvlText w:val="•"/>
      <w:lvlJc w:val="left"/>
      <w:pPr>
        <w:ind w:left="6184" w:hanging="216"/>
      </w:pPr>
      <w:rPr>
        <w:rFonts w:hint="default"/>
      </w:rPr>
    </w:lvl>
    <w:lvl w:ilvl="4" w:tplc="35A0AD1E">
      <w:numFmt w:val="bullet"/>
      <w:lvlText w:val="•"/>
      <w:lvlJc w:val="left"/>
      <w:pPr>
        <w:ind w:left="6812" w:hanging="216"/>
      </w:pPr>
      <w:rPr>
        <w:rFonts w:hint="default"/>
      </w:rPr>
    </w:lvl>
    <w:lvl w:ilvl="5" w:tplc="D4C2CC60">
      <w:numFmt w:val="bullet"/>
      <w:lvlText w:val="•"/>
      <w:lvlJc w:val="left"/>
      <w:pPr>
        <w:ind w:left="7440" w:hanging="216"/>
      </w:pPr>
      <w:rPr>
        <w:rFonts w:hint="default"/>
      </w:rPr>
    </w:lvl>
    <w:lvl w:ilvl="6" w:tplc="336E7756">
      <w:numFmt w:val="bullet"/>
      <w:lvlText w:val="•"/>
      <w:lvlJc w:val="left"/>
      <w:pPr>
        <w:ind w:left="8068" w:hanging="216"/>
      </w:pPr>
      <w:rPr>
        <w:rFonts w:hint="default"/>
      </w:rPr>
    </w:lvl>
    <w:lvl w:ilvl="7" w:tplc="B45E09F0">
      <w:numFmt w:val="bullet"/>
      <w:lvlText w:val="•"/>
      <w:lvlJc w:val="left"/>
      <w:pPr>
        <w:ind w:left="8696" w:hanging="216"/>
      </w:pPr>
      <w:rPr>
        <w:rFonts w:hint="default"/>
      </w:rPr>
    </w:lvl>
    <w:lvl w:ilvl="8" w:tplc="7CC8A072">
      <w:numFmt w:val="bullet"/>
      <w:lvlText w:val="•"/>
      <w:lvlJc w:val="left"/>
      <w:pPr>
        <w:ind w:left="9324" w:hanging="216"/>
      </w:pPr>
      <w:rPr>
        <w:rFonts w:hint="default"/>
      </w:rPr>
    </w:lvl>
  </w:abstractNum>
  <w:abstractNum w:abstractNumId="35">
    <w:nsid w:val="7FD73153"/>
    <w:multiLevelType w:val="multilevel"/>
    <w:tmpl w:val="54D273BA"/>
    <w:lvl w:ilvl="0">
      <w:start w:val="2"/>
      <w:numFmt w:val="decimal"/>
      <w:lvlText w:val="%1)"/>
      <w:lvlJc w:val="left"/>
      <w:pPr>
        <w:ind w:left="1778" w:hanging="360"/>
      </w:p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num w:numId="1">
    <w:abstractNumId w:val="31"/>
  </w:num>
  <w:num w:numId="2">
    <w:abstractNumId w:val="12"/>
  </w:num>
  <w:num w:numId="3">
    <w:abstractNumId w:val="16"/>
  </w:num>
  <w:num w:numId="4">
    <w:abstractNumId w:val="24"/>
  </w:num>
  <w:num w:numId="5">
    <w:abstractNumId w:val="33"/>
  </w:num>
  <w:num w:numId="6">
    <w:abstractNumId w:val="17"/>
  </w:num>
  <w:num w:numId="7">
    <w:abstractNumId w:val="29"/>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18"/>
  </w:num>
  <w:num w:numId="12">
    <w:abstractNumId w:val="6"/>
  </w:num>
  <w:num w:numId="13">
    <w:abstractNumId w:val="9"/>
  </w:num>
  <w:num w:numId="14">
    <w:abstractNumId w:val="26"/>
  </w:num>
  <w:num w:numId="15">
    <w:abstractNumId w:val="7"/>
  </w:num>
  <w:num w:numId="16">
    <w:abstractNumId w:val="23"/>
  </w:num>
  <w:num w:numId="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25"/>
  </w:num>
  <w:num w:numId="20">
    <w:abstractNumId w:val="20"/>
  </w:num>
  <w:num w:numId="21">
    <w:abstractNumId w:val="35"/>
  </w:num>
  <w:num w:numId="22">
    <w:abstractNumId w:val="11"/>
  </w:num>
  <w:num w:numId="23">
    <w:abstractNumId w:val="28"/>
  </w:num>
  <w:num w:numId="24">
    <w:abstractNumId w:val="27"/>
  </w:num>
  <w:num w:numId="25">
    <w:abstractNumId w:val="22"/>
  </w:num>
  <w:num w:numId="26">
    <w:abstractNumId w:val="34"/>
  </w:num>
  <w:num w:numId="27">
    <w:abstractNumId w:val="13"/>
  </w:num>
  <w:num w:numId="28">
    <w:abstractNumId w:val="19"/>
  </w:num>
  <w:num w:numId="29">
    <w:abstractNumId w:val="21"/>
  </w:num>
  <w:num w:numId="30">
    <w:abstractNumId w:val="8"/>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08"/>
  <w:characterSpacingControl w:val="doNotCompress"/>
  <w:hdrShapeDefaults>
    <o:shapedefaults v:ext="edit" spidmax="41986"/>
  </w:hdrShapeDefaults>
  <w:footnotePr>
    <w:footnote w:id="-1"/>
    <w:footnote w:id="0"/>
  </w:footnotePr>
  <w:endnotePr>
    <w:endnote w:id="-1"/>
    <w:endnote w:id="0"/>
  </w:endnotePr>
  <w:compat/>
  <w:rsids>
    <w:rsidRoot w:val="00F557B1"/>
    <w:rsid w:val="00000E79"/>
    <w:rsid w:val="000031DF"/>
    <w:rsid w:val="000051EF"/>
    <w:rsid w:val="000062BF"/>
    <w:rsid w:val="000067B5"/>
    <w:rsid w:val="00007FA5"/>
    <w:rsid w:val="00014844"/>
    <w:rsid w:val="000178CE"/>
    <w:rsid w:val="00021112"/>
    <w:rsid w:val="000247AF"/>
    <w:rsid w:val="00024E0A"/>
    <w:rsid w:val="00027F95"/>
    <w:rsid w:val="00030305"/>
    <w:rsid w:val="00030F77"/>
    <w:rsid w:val="00032180"/>
    <w:rsid w:val="0003287B"/>
    <w:rsid w:val="000332DF"/>
    <w:rsid w:val="00033A18"/>
    <w:rsid w:val="00033D9C"/>
    <w:rsid w:val="00033F9F"/>
    <w:rsid w:val="000341F1"/>
    <w:rsid w:val="0003524C"/>
    <w:rsid w:val="00035FB2"/>
    <w:rsid w:val="00037F25"/>
    <w:rsid w:val="000427BB"/>
    <w:rsid w:val="00044E23"/>
    <w:rsid w:val="000455B5"/>
    <w:rsid w:val="000472F9"/>
    <w:rsid w:val="00051193"/>
    <w:rsid w:val="000530BD"/>
    <w:rsid w:val="00053CA7"/>
    <w:rsid w:val="000553BA"/>
    <w:rsid w:val="000556DE"/>
    <w:rsid w:val="00056238"/>
    <w:rsid w:val="00056B57"/>
    <w:rsid w:val="00062B3C"/>
    <w:rsid w:val="00065613"/>
    <w:rsid w:val="00066025"/>
    <w:rsid w:val="00067C68"/>
    <w:rsid w:val="00073A17"/>
    <w:rsid w:val="00084413"/>
    <w:rsid w:val="00084544"/>
    <w:rsid w:val="00091ECE"/>
    <w:rsid w:val="00092674"/>
    <w:rsid w:val="000938D3"/>
    <w:rsid w:val="00093EE0"/>
    <w:rsid w:val="0009527D"/>
    <w:rsid w:val="000A2D9E"/>
    <w:rsid w:val="000A4CB5"/>
    <w:rsid w:val="000B1322"/>
    <w:rsid w:val="000B3B2E"/>
    <w:rsid w:val="000B3EED"/>
    <w:rsid w:val="000B4A4D"/>
    <w:rsid w:val="000B70AE"/>
    <w:rsid w:val="000C27B8"/>
    <w:rsid w:val="000C63A5"/>
    <w:rsid w:val="000D1925"/>
    <w:rsid w:val="000D2992"/>
    <w:rsid w:val="000D60A8"/>
    <w:rsid w:val="000D62D1"/>
    <w:rsid w:val="000D6B63"/>
    <w:rsid w:val="000E3057"/>
    <w:rsid w:val="000E388B"/>
    <w:rsid w:val="000E38C6"/>
    <w:rsid w:val="000E4B8E"/>
    <w:rsid w:val="000F4530"/>
    <w:rsid w:val="000F6AF9"/>
    <w:rsid w:val="00110041"/>
    <w:rsid w:val="00110907"/>
    <w:rsid w:val="00116583"/>
    <w:rsid w:val="0012036C"/>
    <w:rsid w:val="00122405"/>
    <w:rsid w:val="0012529E"/>
    <w:rsid w:val="0012736B"/>
    <w:rsid w:val="001303BE"/>
    <w:rsid w:val="00133811"/>
    <w:rsid w:val="00137813"/>
    <w:rsid w:val="00144774"/>
    <w:rsid w:val="001462EE"/>
    <w:rsid w:val="00147FFB"/>
    <w:rsid w:val="00152476"/>
    <w:rsid w:val="001552DB"/>
    <w:rsid w:val="001563FE"/>
    <w:rsid w:val="00157FD2"/>
    <w:rsid w:val="001606D7"/>
    <w:rsid w:val="001617F3"/>
    <w:rsid w:val="00167D3E"/>
    <w:rsid w:val="00171354"/>
    <w:rsid w:val="00171C2C"/>
    <w:rsid w:val="00175B64"/>
    <w:rsid w:val="00176418"/>
    <w:rsid w:val="00176989"/>
    <w:rsid w:val="00177133"/>
    <w:rsid w:val="00177280"/>
    <w:rsid w:val="00185C71"/>
    <w:rsid w:val="0018652B"/>
    <w:rsid w:val="00190438"/>
    <w:rsid w:val="001924E5"/>
    <w:rsid w:val="001928FE"/>
    <w:rsid w:val="00194681"/>
    <w:rsid w:val="00197B7B"/>
    <w:rsid w:val="001A0936"/>
    <w:rsid w:val="001A0D8B"/>
    <w:rsid w:val="001A1CE5"/>
    <w:rsid w:val="001A4AEC"/>
    <w:rsid w:val="001A5023"/>
    <w:rsid w:val="001A601E"/>
    <w:rsid w:val="001A6C75"/>
    <w:rsid w:val="001B037A"/>
    <w:rsid w:val="001B12D4"/>
    <w:rsid w:val="001B38C6"/>
    <w:rsid w:val="001B4D85"/>
    <w:rsid w:val="001B5164"/>
    <w:rsid w:val="001C12B2"/>
    <w:rsid w:val="001C2FB1"/>
    <w:rsid w:val="001C4458"/>
    <w:rsid w:val="001D2D21"/>
    <w:rsid w:val="001D3677"/>
    <w:rsid w:val="001D4639"/>
    <w:rsid w:val="001D5448"/>
    <w:rsid w:val="001D62B8"/>
    <w:rsid w:val="001E0D0C"/>
    <w:rsid w:val="001E1AF2"/>
    <w:rsid w:val="001E2B99"/>
    <w:rsid w:val="001E4945"/>
    <w:rsid w:val="001E56F2"/>
    <w:rsid w:val="001F1457"/>
    <w:rsid w:val="001F1E08"/>
    <w:rsid w:val="001F2ACB"/>
    <w:rsid w:val="001F2ED3"/>
    <w:rsid w:val="001F521D"/>
    <w:rsid w:val="001F6EF2"/>
    <w:rsid w:val="001F7DD3"/>
    <w:rsid w:val="0020150B"/>
    <w:rsid w:val="002020E2"/>
    <w:rsid w:val="0020383F"/>
    <w:rsid w:val="002050DA"/>
    <w:rsid w:val="002074B4"/>
    <w:rsid w:val="0020797C"/>
    <w:rsid w:val="00207E10"/>
    <w:rsid w:val="00210822"/>
    <w:rsid w:val="00226BAF"/>
    <w:rsid w:val="0022780A"/>
    <w:rsid w:val="00230EF1"/>
    <w:rsid w:val="0023122B"/>
    <w:rsid w:val="00232B58"/>
    <w:rsid w:val="00233055"/>
    <w:rsid w:val="0023664B"/>
    <w:rsid w:val="00245036"/>
    <w:rsid w:val="00246BFA"/>
    <w:rsid w:val="0024722D"/>
    <w:rsid w:val="00250B7A"/>
    <w:rsid w:val="00251981"/>
    <w:rsid w:val="00251AD0"/>
    <w:rsid w:val="00251E93"/>
    <w:rsid w:val="00253E20"/>
    <w:rsid w:val="00254768"/>
    <w:rsid w:val="00261C8A"/>
    <w:rsid w:val="002628D0"/>
    <w:rsid w:val="00262B0B"/>
    <w:rsid w:val="00264678"/>
    <w:rsid w:val="002674F1"/>
    <w:rsid w:val="00267E03"/>
    <w:rsid w:val="002726C5"/>
    <w:rsid w:val="002734FF"/>
    <w:rsid w:val="0027649F"/>
    <w:rsid w:val="00277B37"/>
    <w:rsid w:val="00280B6A"/>
    <w:rsid w:val="002836F9"/>
    <w:rsid w:val="0029005B"/>
    <w:rsid w:val="002910BD"/>
    <w:rsid w:val="00292891"/>
    <w:rsid w:val="002A3989"/>
    <w:rsid w:val="002A5098"/>
    <w:rsid w:val="002A557B"/>
    <w:rsid w:val="002A7F04"/>
    <w:rsid w:val="002B63D4"/>
    <w:rsid w:val="002C31E6"/>
    <w:rsid w:val="002C3AF8"/>
    <w:rsid w:val="002C75AA"/>
    <w:rsid w:val="002D02E5"/>
    <w:rsid w:val="002D47AF"/>
    <w:rsid w:val="002E1348"/>
    <w:rsid w:val="002E40B4"/>
    <w:rsid w:val="002E67E1"/>
    <w:rsid w:val="002F0337"/>
    <w:rsid w:val="002F0A14"/>
    <w:rsid w:val="002F2456"/>
    <w:rsid w:val="002F4B52"/>
    <w:rsid w:val="002F5FF8"/>
    <w:rsid w:val="002F769B"/>
    <w:rsid w:val="003026D7"/>
    <w:rsid w:val="0030597C"/>
    <w:rsid w:val="00307914"/>
    <w:rsid w:val="0031203D"/>
    <w:rsid w:val="00313B49"/>
    <w:rsid w:val="003179C1"/>
    <w:rsid w:val="00322C25"/>
    <w:rsid w:val="00322D8A"/>
    <w:rsid w:val="00324419"/>
    <w:rsid w:val="00327226"/>
    <w:rsid w:val="00327CFE"/>
    <w:rsid w:val="00327F06"/>
    <w:rsid w:val="00330242"/>
    <w:rsid w:val="00334747"/>
    <w:rsid w:val="00334D4C"/>
    <w:rsid w:val="003365A2"/>
    <w:rsid w:val="00336604"/>
    <w:rsid w:val="00337B36"/>
    <w:rsid w:val="00342DD5"/>
    <w:rsid w:val="00342DDB"/>
    <w:rsid w:val="003435DB"/>
    <w:rsid w:val="003469C6"/>
    <w:rsid w:val="0034774C"/>
    <w:rsid w:val="003525F1"/>
    <w:rsid w:val="0035270F"/>
    <w:rsid w:val="003561F4"/>
    <w:rsid w:val="003568CE"/>
    <w:rsid w:val="00357F25"/>
    <w:rsid w:val="00357FA3"/>
    <w:rsid w:val="00361AD3"/>
    <w:rsid w:val="003623AF"/>
    <w:rsid w:val="003634D5"/>
    <w:rsid w:val="003646AC"/>
    <w:rsid w:val="003671F7"/>
    <w:rsid w:val="00370330"/>
    <w:rsid w:val="00374997"/>
    <w:rsid w:val="00375256"/>
    <w:rsid w:val="00375481"/>
    <w:rsid w:val="003760B6"/>
    <w:rsid w:val="00377AA3"/>
    <w:rsid w:val="0038153B"/>
    <w:rsid w:val="00381A68"/>
    <w:rsid w:val="00382B51"/>
    <w:rsid w:val="00382BFA"/>
    <w:rsid w:val="00385504"/>
    <w:rsid w:val="003855FF"/>
    <w:rsid w:val="00390BF7"/>
    <w:rsid w:val="003921CD"/>
    <w:rsid w:val="00393F64"/>
    <w:rsid w:val="00394A58"/>
    <w:rsid w:val="0039534C"/>
    <w:rsid w:val="00397A89"/>
    <w:rsid w:val="003A2578"/>
    <w:rsid w:val="003A51EB"/>
    <w:rsid w:val="003A5464"/>
    <w:rsid w:val="003A750C"/>
    <w:rsid w:val="003A7906"/>
    <w:rsid w:val="003B1328"/>
    <w:rsid w:val="003B719C"/>
    <w:rsid w:val="003B79BF"/>
    <w:rsid w:val="003C357F"/>
    <w:rsid w:val="003C5DD4"/>
    <w:rsid w:val="003C6E4B"/>
    <w:rsid w:val="003D0F9E"/>
    <w:rsid w:val="003D1B35"/>
    <w:rsid w:val="003D1CA8"/>
    <w:rsid w:val="003D2BEC"/>
    <w:rsid w:val="003D4112"/>
    <w:rsid w:val="003D4427"/>
    <w:rsid w:val="003D5095"/>
    <w:rsid w:val="003D59BC"/>
    <w:rsid w:val="003D728C"/>
    <w:rsid w:val="003E197F"/>
    <w:rsid w:val="003E37B7"/>
    <w:rsid w:val="003E40F6"/>
    <w:rsid w:val="003E76F1"/>
    <w:rsid w:val="003F1226"/>
    <w:rsid w:val="004020CD"/>
    <w:rsid w:val="00404F55"/>
    <w:rsid w:val="004059CE"/>
    <w:rsid w:val="00405A18"/>
    <w:rsid w:val="00407751"/>
    <w:rsid w:val="004077AA"/>
    <w:rsid w:val="00410648"/>
    <w:rsid w:val="00410CE6"/>
    <w:rsid w:val="00411487"/>
    <w:rsid w:val="00411771"/>
    <w:rsid w:val="00411E1F"/>
    <w:rsid w:val="004129E5"/>
    <w:rsid w:val="0041456D"/>
    <w:rsid w:val="004151D7"/>
    <w:rsid w:val="0041538C"/>
    <w:rsid w:val="00416D58"/>
    <w:rsid w:val="004209DF"/>
    <w:rsid w:val="00420E26"/>
    <w:rsid w:val="00424B01"/>
    <w:rsid w:val="00425833"/>
    <w:rsid w:val="004319FA"/>
    <w:rsid w:val="00434D80"/>
    <w:rsid w:val="00435FE7"/>
    <w:rsid w:val="00440823"/>
    <w:rsid w:val="00441626"/>
    <w:rsid w:val="00441889"/>
    <w:rsid w:val="0044620C"/>
    <w:rsid w:val="004466DE"/>
    <w:rsid w:val="00455127"/>
    <w:rsid w:val="004556D4"/>
    <w:rsid w:val="00457A86"/>
    <w:rsid w:val="00461BB6"/>
    <w:rsid w:val="00465DF0"/>
    <w:rsid w:val="0046608C"/>
    <w:rsid w:val="0046612D"/>
    <w:rsid w:val="0046658D"/>
    <w:rsid w:val="004714FC"/>
    <w:rsid w:val="00472427"/>
    <w:rsid w:val="004729DD"/>
    <w:rsid w:val="004731F0"/>
    <w:rsid w:val="00473D7A"/>
    <w:rsid w:val="004804E3"/>
    <w:rsid w:val="00480757"/>
    <w:rsid w:val="00482446"/>
    <w:rsid w:val="004825E5"/>
    <w:rsid w:val="0048778D"/>
    <w:rsid w:val="004922BA"/>
    <w:rsid w:val="00493049"/>
    <w:rsid w:val="004A1E71"/>
    <w:rsid w:val="004A1ED0"/>
    <w:rsid w:val="004A2256"/>
    <w:rsid w:val="004A2D2E"/>
    <w:rsid w:val="004A461F"/>
    <w:rsid w:val="004A6306"/>
    <w:rsid w:val="004A7CF7"/>
    <w:rsid w:val="004B1A63"/>
    <w:rsid w:val="004B2086"/>
    <w:rsid w:val="004B21B2"/>
    <w:rsid w:val="004B2AFE"/>
    <w:rsid w:val="004B58B1"/>
    <w:rsid w:val="004B75A8"/>
    <w:rsid w:val="004B7FAC"/>
    <w:rsid w:val="004C10D2"/>
    <w:rsid w:val="004C2A90"/>
    <w:rsid w:val="004C2FB0"/>
    <w:rsid w:val="004C45EE"/>
    <w:rsid w:val="004C6E9F"/>
    <w:rsid w:val="004D13FE"/>
    <w:rsid w:val="004D346D"/>
    <w:rsid w:val="004D4F49"/>
    <w:rsid w:val="004D52C4"/>
    <w:rsid w:val="004D64C8"/>
    <w:rsid w:val="004D70EF"/>
    <w:rsid w:val="004E3190"/>
    <w:rsid w:val="004E5093"/>
    <w:rsid w:val="004E7B17"/>
    <w:rsid w:val="004F0D47"/>
    <w:rsid w:val="004F1A2A"/>
    <w:rsid w:val="004F2739"/>
    <w:rsid w:val="004F4B06"/>
    <w:rsid w:val="004F5A14"/>
    <w:rsid w:val="004F5B84"/>
    <w:rsid w:val="004F5BE9"/>
    <w:rsid w:val="004F619C"/>
    <w:rsid w:val="00500290"/>
    <w:rsid w:val="0051203F"/>
    <w:rsid w:val="00512C9E"/>
    <w:rsid w:val="005151DD"/>
    <w:rsid w:val="005171AF"/>
    <w:rsid w:val="005172B1"/>
    <w:rsid w:val="00521BDD"/>
    <w:rsid w:val="00522AF7"/>
    <w:rsid w:val="00522C02"/>
    <w:rsid w:val="00530CA7"/>
    <w:rsid w:val="005368D3"/>
    <w:rsid w:val="00537967"/>
    <w:rsid w:val="005403A5"/>
    <w:rsid w:val="00543CAB"/>
    <w:rsid w:val="0054400D"/>
    <w:rsid w:val="0054436A"/>
    <w:rsid w:val="00545900"/>
    <w:rsid w:val="00546803"/>
    <w:rsid w:val="00546BC3"/>
    <w:rsid w:val="00550DC5"/>
    <w:rsid w:val="00552180"/>
    <w:rsid w:val="00553994"/>
    <w:rsid w:val="005573D6"/>
    <w:rsid w:val="00557979"/>
    <w:rsid w:val="00562AFC"/>
    <w:rsid w:val="00563330"/>
    <w:rsid w:val="00566D20"/>
    <w:rsid w:val="005678EA"/>
    <w:rsid w:val="00572917"/>
    <w:rsid w:val="005751B4"/>
    <w:rsid w:val="005753C6"/>
    <w:rsid w:val="00575AC5"/>
    <w:rsid w:val="0057666F"/>
    <w:rsid w:val="00576C59"/>
    <w:rsid w:val="00582BA5"/>
    <w:rsid w:val="00584032"/>
    <w:rsid w:val="00584A17"/>
    <w:rsid w:val="005855D5"/>
    <w:rsid w:val="00590CEC"/>
    <w:rsid w:val="00590DFB"/>
    <w:rsid w:val="005913D2"/>
    <w:rsid w:val="00592559"/>
    <w:rsid w:val="005927F8"/>
    <w:rsid w:val="005929A2"/>
    <w:rsid w:val="005A2165"/>
    <w:rsid w:val="005A31B3"/>
    <w:rsid w:val="005A46BE"/>
    <w:rsid w:val="005B01EA"/>
    <w:rsid w:val="005B7911"/>
    <w:rsid w:val="005C3467"/>
    <w:rsid w:val="005C3550"/>
    <w:rsid w:val="005C4366"/>
    <w:rsid w:val="005C6349"/>
    <w:rsid w:val="005D2E57"/>
    <w:rsid w:val="005E0573"/>
    <w:rsid w:val="005E0C17"/>
    <w:rsid w:val="005E2358"/>
    <w:rsid w:val="005E3E0C"/>
    <w:rsid w:val="005F261B"/>
    <w:rsid w:val="005F2914"/>
    <w:rsid w:val="005F2BE5"/>
    <w:rsid w:val="005F3A2C"/>
    <w:rsid w:val="005F5C13"/>
    <w:rsid w:val="005F67A7"/>
    <w:rsid w:val="005F7360"/>
    <w:rsid w:val="0060038E"/>
    <w:rsid w:val="0060062C"/>
    <w:rsid w:val="00602F43"/>
    <w:rsid w:val="00604B4E"/>
    <w:rsid w:val="00605785"/>
    <w:rsid w:val="00605D7E"/>
    <w:rsid w:val="00610366"/>
    <w:rsid w:val="00613124"/>
    <w:rsid w:val="0061319A"/>
    <w:rsid w:val="00613EA1"/>
    <w:rsid w:val="00615302"/>
    <w:rsid w:val="00615E97"/>
    <w:rsid w:val="00620076"/>
    <w:rsid w:val="006201AB"/>
    <w:rsid w:val="00624211"/>
    <w:rsid w:val="00624411"/>
    <w:rsid w:val="006266D5"/>
    <w:rsid w:val="00630599"/>
    <w:rsid w:val="00632A6B"/>
    <w:rsid w:val="00632DBF"/>
    <w:rsid w:val="00640B72"/>
    <w:rsid w:val="00641EA0"/>
    <w:rsid w:val="00642957"/>
    <w:rsid w:val="006448DE"/>
    <w:rsid w:val="00645EA1"/>
    <w:rsid w:val="00646955"/>
    <w:rsid w:val="00650680"/>
    <w:rsid w:val="00652DBE"/>
    <w:rsid w:val="00653433"/>
    <w:rsid w:val="00656234"/>
    <w:rsid w:val="00657FD0"/>
    <w:rsid w:val="00661C6F"/>
    <w:rsid w:val="00664D61"/>
    <w:rsid w:val="006651CD"/>
    <w:rsid w:val="00665A2D"/>
    <w:rsid w:val="00665D7A"/>
    <w:rsid w:val="0067294C"/>
    <w:rsid w:val="006741BE"/>
    <w:rsid w:val="00674BA7"/>
    <w:rsid w:val="0067555E"/>
    <w:rsid w:val="006773F5"/>
    <w:rsid w:val="006776EB"/>
    <w:rsid w:val="00677721"/>
    <w:rsid w:val="006820CE"/>
    <w:rsid w:val="006833BF"/>
    <w:rsid w:val="006854AC"/>
    <w:rsid w:val="0068600B"/>
    <w:rsid w:val="00691709"/>
    <w:rsid w:val="00692B84"/>
    <w:rsid w:val="00694C25"/>
    <w:rsid w:val="00695DDD"/>
    <w:rsid w:val="006A0BC8"/>
    <w:rsid w:val="006A0FE9"/>
    <w:rsid w:val="006A11CB"/>
    <w:rsid w:val="006A3A6E"/>
    <w:rsid w:val="006A405B"/>
    <w:rsid w:val="006A5FF8"/>
    <w:rsid w:val="006A6456"/>
    <w:rsid w:val="006B0854"/>
    <w:rsid w:val="006B2616"/>
    <w:rsid w:val="006B2914"/>
    <w:rsid w:val="006B5A05"/>
    <w:rsid w:val="006B7AB2"/>
    <w:rsid w:val="006B7EA8"/>
    <w:rsid w:val="006C0288"/>
    <w:rsid w:val="006C1EA7"/>
    <w:rsid w:val="006C2873"/>
    <w:rsid w:val="006C4753"/>
    <w:rsid w:val="006C68E9"/>
    <w:rsid w:val="006C6E8E"/>
    <w:rsid w:val="006D13F0"/>
    <w:rsid w:val="006D2E0C"/>
    <w:rsid w:val="006D45FC"/>
    <w:rsid w:val="006D7C32"/>
    <w:rsid w:val="006D7C65"/>
    <w:rsid w:val="006E2481"/>
    <w:rsid w:val="006F1116"/>
    <w:rsid w:val="006F1496"/>
    <w:rsid w:val="006F19B1"/>
    <w:rsid w:val="006F2BEA"/>
    <w:rsid w:val="006F2D25"/>
    <w:rsid w:val="006F3C20"/>
    <w:rsid w:val="006F4F4A"/>
    <w:rsid w:val="006F74AD"/>
    <w:rsid w:val="00702ABC"/>
    <w:rsid w:val="00702DB7"/>
    <w:rsid w:val="00702E21"/>
    <w:rsid w:val="0070551C"/>
    <w:rsid w:val="007071CA"/>
    <w:rsid w:val="00711F90"/>
    <w:rsid w:val="00711FFA"/>
    <w:rsid w:val="00713144"/>
    <w:rsid w:val="007170E5"/>
    <w:rsid w:val="0071731E"/>
    <w:rsid w:val="00717B7E"/>
    <w:rsid w:val="00717F90"/>
    <w:rsid w:val="007225D3"/>
    <w:rsid w:val="007251F0"/>
    <w:rsid w:val="00725535"/>
    <w:rsid w:val="00725822"/>
    <w:rsid w:val="00726521"/>
    <w:rsid w:val="007322A1"/>
    <w:rsid w:val="007327B2"/>
    <w:rsid w:val="00734683"/>
    <w:rsid w:val="00740649"/>
    <w:rsid w:val="00740ABB"/>
    <w:rsid w:val="0074125C"/>
    <w:rsid w:val="00741424"/>
    <w:rsid w:val="007424F5"/>
    <w:rsid w:val="007426B0"/>
    <w:rsid w:val="00742C6E"/>
    <w:rsid w:val="00742CCF"/>
    <w:rsid w:val="00743501"/>
    <w:rsid w:val="00743B76"/>
    <w:rsid w:val="00744B69"/>
    <w:rsid w:val="00745AF0"/>
    <w:rsid w:val="00750564"/>
    <w:rsid w:val="007505EC"/>
    <w:rsid w:val="00751C0F"/>
    <w:rsid w:val="00753689"/>
    <w:rsid w:val="00754787"/>
    <w:rsid w:val="007559F6"/>
    <w:rsid w:val="00762007"/>
    <w:rsid w:val="007631AF"/>
    <w:rsid w:val="007636C6"/>
    <w:rsid w:val="00764C11"/>
    <w:rsid w:val="0076521D"/>
    <w:rsid w:val="00765E4F"/>
    <w:rsid w:val="00766E5F"/>
    <w:rsid w:val="00766FB4"/>
    <w:rsid w:val="00767C36"/>
    <w:rsid w:val="00771816"/>
    <w:rsid w:val="00771A67"/>
    <w:rsid w:val="00773588"/>
    <w:rsid w:val="00773B66"/>
    <w:rsid w:val="00774753"/>
    <w:rsid w:val="00777B34"/>
    <w:rsid w:val="00781702"/>
    <w:rsid w:val="00781FA3"/>
    <w:rsid w:val="00782C69"/>
    <w:rsid w:val="00782F97"/>
    <w:rsid w:val="00782FA3"/>
    <w:rsid w:val="00783112"/>
    <w:rsid w:val="00784D1D"/>
    <w:rsid w:val="00785CC4"/>
    <w:rsid w:val="00785DE1"/>
    <w:rsid w:val="00792DB0"/>
    <w:rsid w:val="00794DA3"/>
    <w:rsid w:val="00797E96"/>
    <w:rsid w:val="007A229B"/>
    <w:rsid w:val="007A27AC"/>
    <w:rsid w:val="007A3AED"/>
    <w:rsid w:val="007A6906"/>
    <w:rsid w:val="007B20A0"/>
    <w:rsid w:val="007B65DA"/>
    <w:rsid w:val="007B6D5C"/>
    <w:rsid w:val="007C0FEE"/>
    <w:rsid w:val="007C3645"/>
    <w:rsid w:val="007C4912"/>
    <w:rsid w:val="007C6187"/>
    <w:rsid w:val="007C7DCF"/>
    <w:rsid w:val="007C7E08"/>
    <w:rsid w:val="007D1573"/>
    <w:rsid w:val="007D1A15"/>
    <w:rsid w:val="007D2858"/>
    <w:rsid w:val="007D3AF3"/>
    <w:rsid w:val="007D4479"/>
    <w:rsid w:val="007E10DB"/>
    <w:rsid w:val="007E470B"/>
    <w:rsid w:val="007E54B3"/>
    <w:rsid w:val="007E6FBC"/>
    <w:rsid w:val="007F0923"/>
    <w:rsid w:val="007F1016"/>
    <w:rsid w:val="007F28B7"/>
    <w:rsid w:val="007F2CC3"/>
    <w:rsid w:val="007F585A"/>
    <w:rsid w:val="00805A84"/>
    <w:rsid w:val="008066C5"/>
    <w:rsid w:val="0081267B"/>
    <w:rsid w:val="008171B0"/>
    <w:rsid w:val="0082096A"/>
    <w:rsid w:val="00822DAC"/>
    <w:rsid w:val="00824143"/>
    <w:rsid w:val="00825D0B"/>
    <w:rsid w:val="00825EB2"/>
    <w:rsid w:val="00826C16"/>
    <w:rsid w:val="0083247C"/>
    <w:rsid w:val="00833153"/>
    <w:rsid w:val="0083482E"/>
    <w:rsid w:val="00836B1D"/>
    <w:rsid w:val="00837D09"/>
    <w:rsid w:val="008401EA"/>
    <w:rsid w:val="008426AA"/>
    <w:rsid w:val="00843186"/>
    <w:rsid w:val="0084449B"/>
    <w:rsid w:val="008462F1"/>
    <w:rsid w:val="00850963"/>
    <w:rsid w:val="00852A37"/>
    <w:rsid w:val="00855321"/>
    <w:rsid w:val="00857E76"/>
    <w:rsid w:val="00862FA7"/>
    <w:rsid w:val="00862FBF"/>
    <w:rsid w:val="00863794"/>
    <w:rsid w:val="00865987"/>
    <w:rsid w:val="00867660"/>
    <w:rsid w:val="00870725"/>
    <w:rsid w:val="008715AA"/>
    <w:rsid w:val="00871D05"/>
    <w:rsid w:val="00873F69"/>
    <w:rsid w:val="0087402E"/>
    <w:rsid w:val="00875629"/>
    <w:rsid w:val="0088167C"/>
    <w:rsid w:val="00881E23"/>
    <w:rsid w:val="008838D2"/>
    <w:rsid w:val="0088408D"/>
    <w:rsid w:val="00887330"/>
    <w:rsid w:val="00890CA1"/>
    <w:rsid w:val="00891C4C"/>
    <w:rsid w:val="0089716D"/>
    <w:rsid w:val="008979B4"/>
    <w:rsid w:val="008A01BE"/>
    <w:rsid w:val="008A02CC"/>
    <w:rsid w:val="008A05E5"/>
    <w:rsid w:val="008B6293"/>
    <w:rsid w:val="008C4C1C"/>
    <w:rsid w:val="008C669B"/>
    <w:rsid w:val="008C7775"/>
    <w:rsid w:val="008D2317"/>
    <w:rsid w:val="008D40D2"/>
    <w:rsid w:val="008D49A0"/>
    <w:rsid w:val="008D611E"/>
    <w:rsid w:val="008D67EB"/>
    <w:rsid w:val="008D6C81"/>
    <w:rsid w:val="008E41F9"/>
    <w:rsid w:val="008F0D0A"/>
    <w:rsid w:val="008F0E8D"/>
    <w:rsid w:val="008F4569"/>
    <w:rsid w:val="008F50D8"/>
    <w:rsid w:val="00901D22"/>
    <w:rsid w:val="0090207E"/>
    <w:rsid w:val="00903797"/>
    <w:rsid w:val="00905C67"/>
    <w:rsid w:val="00906A81"/>
    <w:rsid w:val="00906EB8"/>
    <w:rsid w:val="009102DC"/>
    <w:rsid w:val="009119C4"/>
    <w:rsid w:val="00911CEB"/>
    <w:rsid w:val="0091223E"/>
    <w:rsid w:val="00913779"/>
    <w:rsid w:val="00914813"/>
    <w:rsid w:val="00914FD6"/>
    <w:rsid w:val="009150A0"/>
    <w:rsid w:val="0091686F"/>
    <w:rsid w:val="00916A34"/>
    <w:rsid w:val="00917626"/>
    <w:rsid w:val="00920C5A"/>
    <w:rsid w:val="009219FB"/>
    <w:rsid w:val="00924304"/>
    <w:rsid w:val="00930D28"/>
    <w:rsid w:val="0093156A"/>
    <w:rsid w:val="0093188E"/>
    <w:rsid w:val="00931B20"/>
    <w:rsid w:val="0093487F"/>
    <w:rsid w:val="0093509A"/>
    <w:rsid w:val="00944D6A"/>
    <w:rsid w:val="0094677D"/>
    <w:rsid w:val="0095081A"/>
    <w:rsid w:val="00953031"/>
    <w:rsid w:val="0095780A"/>
    <w:rsid w:val="009626C3"/>
    <w:rsid w:val="00962B7C"/>
    <w:rsid w:val="00964F69"/>
    <w:rsid w:val="00970FCB"/>
    <w:rsid w:val="00974323"/>
    <w:rsid w:val="0097432A"/>
    <w:rsid w:val="00974558"/>
    <w:rsid w:val="009748F8"/>
    <w:rsid w:val="009759C1"/>
    <w:rsid w:val="00975D7B"/>
    <w:rsid w:val="00981482"/>
    <w:rsid w:val="009837AA"/>
    <w:rsid w:val="00983BE2"/>
    <w:rsid w:val="00985998"/>
    <w:rsid w:val="00985E68"/>
    <w:rsid w:val="00990DFA"/>
    <w:rsid w:val="0099315D"/>
    <w:rsid w:val="0099468E"/>
    <w:rsid w:val="00996866"/>
    <w:rsid w:val="00996AD0"/>
    <w:rsid w:val="00997D70"/>
    <w:rsid w:val="009A396C"/>
    <w:rsid w:val="009A50B6"/>
    <w:rsid w:val="009A5C3F"/>
    <w:rsid w:val="009A71F8"/>
    <w:rsid w:val="009A78E6"/>
    <w:rsid w:val="009B152D"/>
    <w:rsid w:val="009B2A15"/>
    <w:rsid w:val="009B7412"/>
    <w:rsid w:val="009B7D96"/>
    <w:rsid w:val="009C0614"/>
    <w:rsid w:val="009C0939"/>
    <w:rsid w:val="009C3DF7"/>
    <w:rsid w:val="009C5DB3"/>
    <w:rsid w:val="009C7AB4"/>
    <w:rsid w:val="009C7C14"/>
    <w:rsid w:val="009D0518"/>
    <w:rsid w:val="009D086B"/>
    <w:rsid w:val="009D56B2"/>
    <w:rsid w:val="009D6851"/>
    <w:rsid w:val="009E1FB8"/>
    <w:rsid w:val="009E2245"/>
    <w:rsid w:val="009E32FE"/>
    <w:rsid w:val="009E7ACC"/>
    <w:rsid w:val="009F0432"/>
    <w:rsid w:val="009F0BA0"/>
    <w:rsid w:val="009F381B"/>
    <w:rsid w:val="009F7FAC"/>
    <w:rsid w:val="00A02040"/>
    <w:rsid w:val="00A030B6"/>
    <w:rsid w:val="00A03B0F"/>
    <w:rsid w:val="00A0517C"/>
    <w:rsid w:val="00A05683"/>
    <w:rsid w:val="00A102A1"/>
    <w:rsid w:val="00A16512"/>
    <w:rsid w:val="00A1784C"/>
    <w:rsid w:val="00A17F60"/>
    <w:rsid w:val="00A2001D"/>
    <w:rsid w:val="00A2162D"/>
    <w:rsid w:val="00A22435"/>
    <w:rsid w:val="00A24841"/>
    <w:rsid w:val="00A25156"/>
    <w:rsid w:val="00A324B1"/>
    <w:rsid w:val="00A40073"/>
    <w:rsid w:val="00A40A84"/>
    <w:rsid w:val="00A41608"/>
    <w:rsid w:val="00A430AD"/>
    <w:rsid w:val="00A45D49"/>
    <w:rsid w:val="00A47480"/>
    <w:rsid w:val="00A47681"/>
    <w:rsid w:val="00A4776F"/>
    <w:rsid w:val="00A5009E"/>
    <w:rsid w:val="00A50BDC"/>
    <w:rsid w:val="00A527C6"/>
    <w:rsid w:val="00A52C7A"/>
    <w:rsid w:val="00A55A34"/>
    <w:rsid w:val="00A56BF1"/>
    <w:rsid w:val="00A57727"/>
    <w:rsid w:val="00A60DD3"/>
    <w:rsid w:val="00A62DE6"/>
    <w:rsid w:val="00A649D3"/>
    <w:rsid w:val="00A65363"/>
    <w:rsid w:val="00A70C16"/>
    <w:rsid w:val="00A7173E"/>
    <w:rsid w:val="00A71D66"/>
    <w:rsid w:val="00A72553"/>
    <w:rsid w:val="00A72F41"/>
    <w:rsid w:val="00A73DD5"/>
    <w:rsid w:val="00A74193"/>
    <w:rsid w:val="00A75012"/>
    <w:rsid w:val="00A75FDC"/>
    <w:rsid w:val="00A766DD"/>
    <w:rsid w:val="00A85F09"/>
    <w:rsid w:val="00A87D02"/>
    <w:rsid w:val="00A905B8"/>
    <w:rsid w:val="00A924B1"/>
    <w:rsid w:val="00A944DA"/>
    <w:rsid w:val="00A966C6"/>
    <w:rsid w:val="00A973A4"/>
    <w:rsid w:val="00AA0D84"/>
    <w:rsid w:val="00AA502D"/>
    <w:rsid w:val="00AA6547"/>
    <w:rsid w:val="00AA6A0A"/>
    <w:rsid w:val="00AB1B13"/>
    <w:rsid w:val="00AB2F33"/>
    <w:rsid w:val="00AB6203"/>
    <w:rsid w:val="00AB6B88"/>
    <w:rsid w:val="00AB6F7F"/>
    <w:rsid w:val="00AC006A"/>
    <w:rsid w:val="00AC2781"/>
    <w:rsid w:val="00AC5144"/>
    <w:rsid w:val="00AC6913"/>
    <w:rsid w:val="00AC7D04"/>
    <w:rsid w:val="00AC7EF9"/>
    <w:rsid w:val="00AD1651"/>
    <w:rsid w:val="00AD2BAA"/>
    <w:rsid w:val="00AD3C75"/>
    <w:rsid w:val="00AD5E61"/>
    <w:rsid w:val="00AD65B3"/>
    <w:rsid w:val="00AE0549"/>
    <w:rsid w:val="00AE4780"/>
    <w:rsid w:val="00AE4EB4"/>
    <w:rsid w:val="00AE5B4C"/>
    <w:rsid w:val="00AE7A85"/>
    <w:rsid w:val="00AF0443"/>
    <w:rsid w:val="00AF1487"/>
    <w:rsid w:val="00AF2357"/>
    <w:rsid w:val="00AF4874"/>
    <w:rsid w:val="00AF4B1F"/>
    <w:rsid w:val="00AF5AA6"/>
    <w:rsid w:val="00AF7B24"/>
    <w:rsid w:val="00B0011A"/>
    <w:rsid w:val="00B00CA3"/>
    <w:rsid w:val="00B01E4B"/>
    <w:rsid w:val="00B100F3"/>
    <w:rsid w:val="00B1347C"/>
    <w:rsid w:val="00B15275"/>
    <w:rsid w:val="00B21042"/>
    <w:rsid w:val="00B22B30"/>
    <w:rsid w:val="00B22EBB"/>
    <w:rsid w:val="00B23B73"/>
    <w:rsid w:val="00B2521B"/>
    <w:rsid w:val="00B25FB8"/>
    <w:rsid w:val="00B263E8"/>
    <w:rsid w:val="00B2680E"/>
    <w:rsid w:val="00B30CE1"/>
    <w:rsid w:val="00B312C8"/>
    <w:rsid w:val="00B336BC"/>
    <w:rsid w:val="00B43969"/>
    <w:rsid w:val="00B43F4E"/>
    <w:rsid w:val="00B453A9"/>
    <w:rsid w:val="00B50FF4"/>
    <w:rsid w:val="00B5289B"/>
    <w:rsid w:val="00B529A9"/>
    <w:rsid w:val="00B54029"/>
    <w:rsid w:val="00B57A09"/>
    <w:rsid w:val="00B631F4"/>
    <w:rsid w:val="00B63350"/>
    <w:rsid w:val="00B65AEE"/>
    <w:rsid w:val="00B66021"/>
    <w:rsid w:val="00B66C10"/>
    <w:rsid w:val="00B66D45"/>
    <w:rsid w:val="00B66F8E"/>
    <w:rsid w:val="00B6725F"/>
    <w:rsid w:val="00B67C8F"/>
    <w:rsid w:val="00B710A4"/>
    <w:rsid w:val="00B715E9"/>
    <w:rsid w:val="00B718E2"/>
    <w:rsid w:val="00B729A2"/>
    <w:rsid w:val="00B81892"/>
    <w:rsid w:val="00B81972"/>
    <w:rsid w:val="00B81B6C"/>
    <w:rsid w:val="00B84E33"/>
    <w:rsid w:val="00B8534A"/>
    <w:rsid w:val="00B85CA5"/>
    <w:rsid w:val="00B85F05"/>
    <w:rsid w:val="00B860CC"/>
    <w:rsid w:val="00B90673"/>
    <w:rsid w:val="00B922DF"/>
    <w:rsid w:val="00B92DD5"/>
    <w:rsid w:val="00B9341E"/>
    <w:rsid w:val="00B974B8"/>
    <w:rsid w:val="00B97CEE"/>
    <w:rsid w:val="00B97FE1"/>
    <w:rsid w:val="00BA3A4C"/>
    <w:rsid w:val="00BA3C90"/>
    <w:rsid w:val="00BA4CC4"/>
    <w:rsid w:val="00BA52FD"/>
    <w:rsid w:val="00BB29BD"/>
    <w:rsid w:val="00BB3AA3"/>
    <w:rsid w:val="00BB4922"/>
    <w:rsid w:val="00BB4E2C"/>
    <w:rsid w:val="00BB607C"/>
    <w:rsid w:val="00BB7791"/>
    <w:rsid w:val="00BC346D"/>
    <w:rsid w:val="00BC3D31"/>
    <w:rsid w:val="00BC4ECE"/>
    <w:rsid w:val="00BC7C95"/>
    <w:rsid w:val="00BD2113"/>
    <w:rsid w:val="00BD52A8"/>
    <w:rsid w:val="00BD73EF"/>
    <w:rsid w:val="00BD79DD"/>
    <w:rsid w:val="00BD7DE3"/>
    <w:rsid w:val="00BE1B5B"/>
    <w:rsid w:val="00BE2046"/>
    <w:rsid w:val="00BE5268"/>
    <w:rsid w:val="00BE5E9A"/>
    <w:rsid w:val="00BE6A2C"/>
    <w:rsid w:val="00BF018C"/>
    <w:rsid w:val="00BF1747"/>
    <w:rsid w:val="00BF18CB"/>
    <w:rsid w:val="00BF27EC"/>
    <w:rsid w:val="00BF2F3F"/>
    <w:rsid w:val="00BF3154"/>
    <w:rsid w:val="00BF4C4D"/>
    <w:rsid w:val="00C012CC"/>
    <w:rsid w:val="00C03070"/>
    <w:rsid w:val="00C041B6"/>
    <w:rsid w:val="00C045C4"/>
    <w:rsid w:val="00C06AF0"/>
    <w:rsid w:val="00C075A6"/>
    <w:rsid w:val="00C0760A"/>
    <w:rsid w:val="00C146A8"/>
    <w:rsid w:val="00C15460"/>
    <w:rsid w:val="00C17CDF"/>
    <w:rsid w:val="00C2055D"/>
    <w:rsid w:val="00C21BB9"/>
    <w:rsid w:val="00C26327"/>
    <w:rsid w:val="00C273C9"/>
    <w:rsid w:val="00C310DC"/>
    <w:rsid w:val="00C31496"/>
    <w:rsid w:val="00C32035"/>
    <w:rsid w:val="00C3624D"/>
    <w:rsid w:val="00C379DE"/>
    <w:rsid w:val="00C41C39"/>
    <w:rsid w:val="00C44F0F"/>
    <w:rsid w:val="00C50441"/>
    <w:rsid w:val="00C5165A"/>
    <w:rsid w:val="00C51792"/>
    <w:rsid w:val="00C51B38"/>
    <w:rsid w:val="00C523D7"/>
    <w:rsid w:val="00C524E4"/>
    <w:rsid w:val="00C5318A"/>
    <w:rsid w:val="00C545F4"/>
    <w:rsid w:val="00C54ACC"/>
    <w:rsid w:val="00C617D7"/>
    <w:rsid w:val="00C63E7F"/>
    <w:rsid w:val="00C67F22"/>
    <w:rsid w:val="00C712A4"/>
    <w:rsid w:val="00C71A0F"/>
    <w:rsid w:val="00C71B55"/>
    <w:rsid w:val="00C72C53"/>
    <w:rsid w:val="00C730AD"/>
    <w:rsid w:val="00C82C1A"/>
    <w:rsid w:val="00C84EC2"/>
    <w:rsid w:val="00C92948"/>
    <w:rsid w:val="00C94B0E"/>
    <w:rsid w:val="00C94BE0"/>
    <w:rsid w:val="00CA5CEE"/>
    <w:rsid w:val="00CB0A20"/>
    <w:rsid w:val="00CB37B3"/>
    <w:rsid w:val="00CB3D59"/>
    <w:rsid w:val="00CB3E1A"/>
    <w:rsid w:val="00CB4B08"/>
    <w:rsid w:val="00CB55BE"/>
    <w:rsid w:val="00CB5E60"/>
    <w:rsid w:val="00CC084D"/>
    <w:rsid w:val="00CC216E"/>
    <w:rsid w:val="00CC2212"/>
    <w:rsid w:val="00CC43AF"/>
    <w:rsid w:val="00CC6E9E"/>
    <w:rsid w:val="00CD4CBA"/>
    <w:rsid w:val="00CD6AAC"/>
    <w:rsid w:val="00CE0F86"/>
    <w:rsid w:val="00CF0529"/>
    <w:rsid w:val="00CF2941"/>
    <w:rsid w:val="00CF3409"/>
    <w:rsid w:val="00CF4283"/>
    <w:rsid w:val="00CF48EE"/>
    <w:rsid w:val="00CF6448"/>
    <w:rsid w:val="00CF708F"/>
    <w:rsid w:val="00D05772"/>
    <w:rsid w:val="00D063A3"/>
    <w:rsid w:val="00D10282"/>
    <w:rsid w:val="00D143FD"/>
    <w:rsid w:val="00D14ED9"/>
    <w:rsid w:val="00D14FDA"/>
    <w:rsid w:val="00D1558C"/>
    <w:rsid w:val="00D159AB"/>
    <w:rsid w:val="00D15DF7"/>
    <w:rsid w:val="00D1620F"/>
    <w:rsid w:val="00D16AD3"/>
    <w:rsid w:val="00D2134D"/>
    <w:rsid w:val="00D21BD7"/>
    <w:rsid w:val="00D2296D"/>
    <w:rsid w:val="00D2455F"/>
    <w:rsid w:val="00D24C5C"/>
    <w:rsid w:val="00D25E4E"/>
    <w:rsid w:val="00D27041"/>
    <w:rsid w:val="00D27D9A"/>
    <w:rsid w:val="00D30015"/>
    <w:rsid w:val="00D3052F"/>
    <w:rsid w:val="00D33438"/>
    <w:rsid w:val="00D35501"/>
    <w:rsid w:val="00D40B17"/>
    <w:rsid w:val="00D410E5"/>
    <w:rsid w:val="00D41777"/>
    <w:rsid w:val="00D428B0"/>
    <w:rsid w:val="00D43082"/>
    <w:rsid w:val="00D442C2"/>
    <w:rsid w:val="00D450B8"/>
    <w:rsid w:val="00D475A5"/>
    <w:rsid w:val="00D478BD"/>
    <w:rsid w:val="00D505F3"/>
    <w:rsid w:val="00D52B06"/>
    <w:rsid w:val="00D535AD"/>
    <w:rsid w:val="00D623C7"/>
    <w:rsid w:val="00D636A1"/>
    <w:rsid w:val="00D70B47"/>
    <w:rsid w:val="00D71BC6"/>
    <w:rsid w:val="00D731FE"/>
    <w:rsid w:val="00D759A1"/>
    <w:rsid w:val="00D80DF2"/>
    <w:rsid w:val="00D84953"/>
    <w:rsid w:val="00D84A73"/>
    <w:rsid w:val="00D8693A"/>
    <w:rsid w:val="00D90115"/>
    <w:rsid w:val="00D91846"/>
    <w:rsid w:val="00D92118"/>
    <w:rsid w:val="00D97402"/>
    <w:rsid w:val="00DA47BF"/>
    <w:rsid w:val="00DA4B0C"/>
    <w:rsid w:val="00DA4D78"/>
    <w:rsid w:val="00DA5AAB"/>
    <w:rsid w:val="00DA5C9A"/>
    <w:rsid w:val="00DA6B8E"/>
    <w:rsid w:val="00DB07F9"/>
    <w:rsid w:val="00DB0E30"/>
    <w:rsid w:val="00DB412A"/>
    <w:rsid w:val="00DB6657"/>
    <w:rsid w:val="00DB7E92"/>
    <w:rsid w:val="00DC5D84"/>
    <w:rsid w:val="00DC6A6A"/>
    <w:rsid w:val="00DD127E"/>
    <w:rsid w:val="00DD2581"/>
    <w:rsid w:val="00DD579D"/>
    <w:rsid w:val="00DD57D0"/>
    <w:rsid w:val="00DD774C"/>
    <w:rsid w:val="00DD7D1F"/>
    <w:rsid w:val="00DE0038"/>
    <w:rsid w:val="00DE2665"/>
    <w:rsid w:val="00DE786B"/>
    <w:rsid w:val="00DF0028"/>
    <w:rsid w:val="00DF4A17"/>
    <w:rsid w:val="00E0264D"/>
    <w:rsid w:val="00E041D2"/>
    <w:rsid w:val="00E05675"/>
    <w:rsid w:val="00E15DA6"/>
    <w:rsid w:val="00E2078C"/>
    <w:rsid w:val="00E20B38"/>
    <w:rsid w:val="00E20C06"/>
    <w:rsid w:val="00E20DE9"/>
    <w:rsid w:val="00E21864"/>
    <w:rsid w:val="00E23214"/>
    <w:rsid w:val="00E244D7"/>
    <w:rsid w:val="00E26C4E"/>
    <w:rsid w:val="00E3115C"/>
    <w:rsid w:val="00E31583"/>
    <w:rsid w:val="00E35012"/>
    <w:rsid w:val="00E35716"/>
    <w:rsid w:val="00E4321E"/>
    <w:rsid w:val="00E437C4"/>
    <w:rsid w:val="00E44779"/>
    <w:rsid w:val="00E45EE0"/>
    <w:rsid w:val="00E53C37"/>
    <w:rsid w:val="00E56EEC"/>
    <w:rsid w:val="00E57D52"/>
    <w:rsid w:val="00E64E27"/>
    <w:rsid w:val="00E6564D"/>
    <w:rsid w:val="00E65C0C"/>
    <w:rsid w:val="00E678EF"/>
    <w:rsid w:val="00E7124F"/>
    <w:rsid w:val="00E7170F"/>
    <w:rsid w:val="00E72D07"/>
    <w:rsid w:val="00E73BA4"/>
    <w:rsid w:val="00E7592F"/>
    <w:rsid w:val="00E83B02"/>
    <w:rsid w:val="00E85D82"/>
    <w:rsid w:val="00E86D83"/>
    <w:rsid w:val="00E92315"/>
    <w:rsid w:val="00E95367"/>
    <w:rsid w:val="00E953AB"/>
    <w:rsid w:val="00E96D79"/>
    <w:rsid w:val="00EA11FD"/>
    <w:rsid w:val="00EA2297"/>
    <w:rsid w:val="00EA41BA"/>
    <w:rsid w:val="00EA6871"/>
    <w:rsid w:val="00EA7235"/>
    <w:rsid w:val="00EA7807"/>
    <w:rsid w:val="00EB0C21"/>
    <w:rsid w:val="00EB1974"/>
    <w:rsid w:val="00EB304F"/>
    <w:rsid w:val="00EB57C6"/>
    <w:rsid w:val="00EB621C"/>
    <w:rsid w:val="00EB63C1"/>
    <w:rsid w:val="00EB67F7"/>
    <w:rsid w:val="00EC025B"/>
    <w:rsid w:val="00EC091C"/>
    <w:rsid w:val="00EC7707"/>
    <w:rsid w:val="00ED6105"/>
    <w:rsid w:val="00ED68B7"/>
    <w:rsid w:val="00ED7F44"/>
    <w:rsid w:val="00EE0D41"/>
    <w:rsid w:val="00EE3534"/>
    <w:rsid w:val="00EF14CF"/>
    <w:rsid w:val="00EF1C73"/>
    <w:rsid w:val="00EF25E3"/>
    <w:rsid w:val="00EF467F"/>
    <w:rsid w:val="00EF6264"/>
    <w:rsid w:val="00EF75F2"/>
    <w:rsid w:val="00EF7B83"/>
    <w:rsid w:val="00F04DCF"/>
    <w:rsid w:val="00F079FD"/>
    <w:rsid w:val="00F130DB"/>
    <w:rsid w:val="00F15CC4"/>
    <w:rsid w:val="00F15D3C"/>
    <w:rsid w:val="00F16F53"/>
    <w:rsid w:val="00F20884"/>
    <w:rsid w:val="00F21E7C"/>
    <w:rsid w:val="00F23A53"/>
    <w:rsid w:val="00F23FA3"/>
    <w:rsid w:val="00F2475E"/>
    <w:rsid w:val="00F248F8"/>
    <w:rsid w:val="00F249FE"/>
    <w:rsid w:val="00F24F7D"/>
    <w:rsid w:val="00F3096D"/>
    <w:rsid w:val="00F342D4"/>
    <w:rsid w:val="00F347D6"/>
    <w:rsid w:val="00F34FB6"/>
    <w:rsid w:val="00F36084"/>
    <w:rsid w:val="00F37618"/>
    <w:rsid w:val="00F41499"/>
    <w:rsid w:val="00F41DD3"/>
    <w:rsid w:val="00F43C8A"/>
    <w:rsid w:val="00F43FAE"/>
    <w:rsid w:val="00F4492F"/>
    <w:rsid w:val="00F45D46"/>
    <w:rsid w:val="00F50017"/>
    <w:rsid w:val="00F51C13"/>
    <w:rsid w:val="00F52773"/>
    <w:rsid w:val="00F529B3"/>
    <w:rsid w:val="00F53A51"/>
    <w:rsid w:val="00F557B1"/>
    <w:rsid w:val="00F55D9E"/>
    <w:rsid w:val="00F60A89"/>
    <w:rsid w:val="00F616C8"/>
    <w:rsid w:val="00F61C7D"/>
    <w:rsid w:val="00F62C80"/>
    <w:rsid w:val="00F63474"/>
    <w:rsid w:val="00F637D1"/>
    <w:rsid w:val="00F64E34"/>
    <w:rsid w:val="00F64FC5"/>
    <w:rsid w:val="00F65107"/>
    <w:rsid w:val="00F710B5"/>
    <w:rsid w:val="00F76932"/>
    <w:rsid w:val="00F76EE2"/>
    <w:rsid w:val="00F77885"/>
    <w:rsid w:val="00F82D1B"/>
    <w:rsid w:val="00F82E2C"/>
    <w:rsid w:val="00F83A61"/>
    <w:rsid w:val="00F90466"/>
    <w:rsid w:val="00F90E1E"/>
    <w:rsid w:val="00F91CE8"/>
    <w:rsid w:val="00F93585"/>
    <w:rsid w:val="00F936B0"/>
    <w:rsid w:val="00F946B6"/>
    <w:rsid w:val="00F9753B"/>
    <w:rsid w:val="00F979B2"/>
    <w:rsid w:val="00FA0CAD"/>
    <w:rsid w:val="00FA3481"/>
    <w:rsid w:val="00FA4FD2"/>
    <w:rsid w:val="00FA515A"/>
    <w:rsid w:val="00FA69AA"/>
    <w:rsid w:val="00FB279E"/>
    <w:rsid w:val="00FB2B47"/>
    <w:rsid w:val="00FB564E"/>
    <w:rsid w:val="00FB7331"/>
    <w:rsid w:val="00FC072C"/>
    <w:rsid w:val="00FC49D5"/>
    <w:rsid w:val="00FC4F45"/>
    <w:rsid w:val="00FC52E5"/>
    <w:rsid w:val="00FD0C4E"/>
    <w:rsid w:val="00FD2DA8"/>
    <w:rsid w:val="00FD4F96"/>
    <w:rsid w:val="00FE26D5"/>
    <w:rsid w:val="00FE2B05"/>
    <w:rsid w:val="00FE3441"/>
    <w:rsid w:val="00FE422F"/>
    <w:rsid w:val="00FE6679"/>
    <w:rsid w:val="00FE6C40"/>
    <w:rsid w:val="00FF02A7"/>
    <w:rsid w:val="00FF2F8E"/>
    <w:rsid w:val="00FF4448"/>
    <w:rsid w:val="00FF4D1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1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index heading" w:uiPriority="0" w:qFormat="1"/>
    <w:lsdException w:name="caption" w:uiPriority="0" w:qFormat="1"/>
    <w:lsdException w:name="page number" w:uiPriority="0" w:qFormat="1"/>
    <w:lsdException w:name="endnote reference" w:uiPriority="0"/>
    <w:lsdException w:name="endnote text" w:uiPriority="0"/>
    <w:lsdException w:name="List" w:uiPriority="0"/>
    <w:lsdException w:name="Title" w:semiHidden="0" w:uiPriority="0" w:unhideWhenUsed="0" w:qFormat="1"/>
    <w:lsdException w:name="Signature" w:uiPriority="0"/>
    <w:lsdException w:name="Default Paragraph Font" w:uiPriority="1"/>
    <w:lsdException w:name="Body Text" w:qFormat="1"/>
    <w:lsdException w:name="Subtitle" w:semiHidden="0" w:uiPriority="11" w:unhideWhenUsed="0" w:qFormat="1"/>
    <w:lsdException w:name="Body Text First Indent" w:uiPriority="0"/>
    <w:lsdException w:name="Body Text First Indent 2" w:uiPriority="0"/>
    <w:lsdException w:name="Body Text 2" w:uiPriority="0" w:qFormat="1"/>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Normal (Web)" w:qFormat="1"/>
    <w:lsdException w:name="HTML Preformatted" w:uiPriority="0" w:qFormat="1"/>
    <w:lsdException w:name="Balloon Text" w:qFormat="1"/>
    <w:lsdException w:name="Table Grid" w:semiHidden="0" w:uiPriority="59" w:unhideWhenUsed="0" w:qFormat="1"/>
    <w:lsdException w:name="Placeholder Text" w:uiPriority="0"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981482"/>
    <w:pPr>
      <w:spacing w:after="200" w:line="276" w:lineRule="auto"/>
    </w:pPr>
    <w:rPr>
      <w:sz w:val="22"/>
      <w:szCs w:val="22"/>
      <w:lang w:eastAsia="en-US"/>
    </w:rPr>
  </w:style>
  <w:style w:type="paragraph" w:styleId="14">
    <w:name w:val="heading 1"/>
    <w:aliases w:val="Заголовок 1 Знак Знак,Заголовок 1 Знак Знак Знак Знак,Заголовок 1 Знак Знак Знак,Header1-2000,H1,Head 1 + Arial Narrow,12 пт,все пр...,Head 1,H11,H12,H111,H13,H112,H14,H15,H16,H17,H18,H19,H113,H121,Заголов,1,ch,Глава"/>
    <w:basedOn w:val="a5"/>
    <w:next w:val="a5"/>
    <w:link w:val="15"/>
    <w:uiPriority w:val="9"/>
    <w:qFormat/>
    <w:rsid w:val="00981482"/>
    <w:pPr>
      <w:widowControl w:val="0"/>
      <w:autoSpaceDE w:val="0"/>
      <w:autoSpaceDN w:val="0"/>
      <w:adjustRightInd w:val="0"/>
      <w:spacing w:before="108" w:after="108" w:line="240" w:lineRule="auto"/>
      <w:jc w:val="center"/>
      <w:outlineLvl w:val="0"/>
    </w:pPr>
    <w:rPr>
      <w:rFonts w:ascii="Arial" w:eastAsia="Times New Roman" w:hAnsi="Arial" w:cs="Arial"/>
      <w:b/>
      <w:bCs/>
      <w:color w:val="000080"/>
      <w:sz w:val="24"/>
      <w:szCs w:val="24"/>
      <w:lang w:eastAsia="ru-RU"/>
    </w:rPr>
  </w:style>
  <w:style w:type="paragraph" w:styleId="20">
    <w:name w:val="heading 2"/>
    <w:basedOn w:val="14"/>
    <w:next w:val="a5"/>
    <w:link w:val="22"/>
    <w:uiPriority w:val="9"/>
    <w:qFormat/>
    <w:rsid w:val="00981482"/>
    <w:pPr>
      <w:outlineLvl w:val="1"/>
    </w:pPr>
  </w:style>
  <w:style w:type="paragraph" w:styleId="3">
    <w:name w:val="heading 3"/>
    <w:basedOn w:val="20"/>
    <w:next w:val="a5"/>
    <w:link w:val="30"/>
    <w:qFormat/>
    <w:rsid w:val="00981482"/>
    <w:pPr>
      <w:outlineLvl w:val="2"/>
    </w:pPr>
  </w:style>
  <w:style w:type="paragraph" w:styleId="4">
    <w:name w:val="heading 4"/>
    <w:basedOn w:val="3"/>
    <w:next w:val="a5"/>
    <w:link w:val="40"/>
    <w:qFormat/>
    <w:rsid w:val="00981482"/>
    <w:pPr>
      <w:outlineLvl w:val="3"/>
    </w:pPr>
  </w:style>
  <w:style w:type="paragraph" w:styleId="5">
    <w:name w:val="heading 5"/>
    <w:basedOn w:val="a5"/>
    <w:next w:val="a5"/>
    <w:link w:val="50"/>
    <w:qFormat/>
    <w:rsid w:val="00981482"/>
    <w:pPr>
      <w:spacing w:before="240" w:after="60" w:line="240" w:lineRule="auto"/>
      <w:outlineLvl w:val="4"/>
    </w:pPr>
    <w:rPr>
      <w:rFonts w:ascii="Times New Roman" w:eastAsia="Times New Roman" w:hAnsi="Times New Roman"/>
      <w:b/>
      <w:bCs/>
      <w:i/>
      <w:iCs/>
      <w:sz w:val="26"/>
      <w:szCs w:val="26"/>
    </w:rPr>
  </w:style>
  <w:style w:type="paragraph" w:styleId="6">
    <w:name w:val="heading 6"/>
    <w:basedOn w:val="a5"/>
    <w:next w:val="a5"/>
    <w:link w:val="60"/>
    <w:qFormat/>
    <w:rsid w:val="00981482"/>
    <w:pPr>
      <w:keepNext/>
      <w:spacing w:after="0" w:line="240" w:lineRule="auto"/>
      <w:ind w:left="5664"/>
      <w:outlineLvl w:val="5"/>
    </w:pPr>
    <w:rPr>
      <w:rFonts w:ascii="Times New Roman" w:eastAsia="Times New Roman" w:hAnsi="Times New Roman"/>
      <w:b/>
      <w:bCs/>
      <w:sz w:val="20"/>
      <w:szCs w:val="24"/>
    </w:rPr>
  </w:style>
  <w:style w:type="paragraph" w:styleId="7">
    <w:name w:val="heading 7"/>
    <w:basedOn w:val="a5"/>
    <w:next w:val="a5"/>
    <w:link w:val="70"/>
    <w:qFormat/>
    <w:rsid w:val="00981482"/>
    <w:pPr>
      <w:spacing w:before="240" w:after="60" w:line="240" w:lineRule="auto"/>
      <w:outlineLvl w:val="6"/>
    </w:pPr>
    <w:rPr>
      <w:rFonts w:ascii="Times New Roman" w:eastAsia="Times New Roman" w:hAnsi="Times New Roman"/>
      <w:sz w:val="24"/>
      <w:szCs w:val="24"/>
    </w:rPr>
  </w:style>
  <w:style w:type="paragraph" w:styleId="8">
    <w:name w:val="heading 8"/>
    <w:basedOn w:val="a5"/>
    <w:next w:val="a5"/>
    <w:link w:val="80"/>
    <w:qFormat/>
    <w:rsid w:val="00981482"/>
    <w:pPr>
      <w:spacing w:before="240" w:after="60" w:line="240" w:lineRule="auto"/>
      <w:outlineLvl w:val="7"/>
    </w:pPr>
    <w:rPr>
      <w:rFonts w:eastAsia="Times New Roman"/>
      <w:i/>
      <w:iCs/>
      <w:sz w:val="24"/>
      <w:szCs w:val="24"/>
    </w:rPr>
  </w:style>
  <w:style w:type="paragraph" w:styleId="9">
    <w:name w:val="heading 9"/>
    <w:basedOn w:val="a5"/>
    <w:next w:val="a5"/>
    <w:link w:val="90"/>
    <w:qFormat/>
    <w:rsid w:val="00981482"/>
    <w:pPr>
      <w:spacing w:before="240" w:after="60" w:line="240" w:lineRule="auto"/>
      <w:outlineLvl w:val="8"/>
    </w:pPr>
    <w:rPr>
      <w:rFonts w:ascii="Arial" w:eastAsia="Times New Roman" w:hAnsi="Arial"/>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Normal (Web)"/>
    <w:aliases w:val="Обычный (веб) Знак1,Обычный (веб) Знак Знак,Маркированный 2,Обычный (Web) Знак Знак,Обычный (Web)1,_а_Е’__ (дќа) И’ц_1,_а_Е’__ (дќа) И’ц_ И’ц_,___С¬__ (_x_) ÷¬__1,___С¬__ (_x_) ÷¬__ ÷¬__"/>
    <w:basedOn w:val="a5"/>
    <w:link w:val="aa"/>
    <w:uiPriority w:val="99"/>
    <w:qFormat/>
    <w:rsid w:val="0098148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a">
    <w:name w:val="Обычный (веб) Знак"/>
    <w:aliases w:val="Обычный (веб) Знак1 Знак,Обычный (веб) Знак Знак Знак,Маркированный 2 Знак,Обычный (Web) Знак Знак Знак,Обычный (Web)1 Знак,_а_Е’__ (дќа) И’ц_1 Знак,_а_Е’__ (дќа) И’ц_ И’ц_ Знак,___С¬__ (_x_) ÷¬__1 Знак,___С¬__ (_x_) ÷¬__ ÷¬__ Знак"/>
    <w:link w:val="a9"/>
    <w:uiPriority w:val="99"/>
    <w:locked/>
    <w:rsid w:val="00981482"/>
    <w:rPr>
      <w:rFonts w:ascii="Times New Roman" w:eastAsia="Times New Roman" w:hAnsi="Times New Roman" w:cs="Times New Roman"/>
      <w:sz w:val="24"/>
      <w:szCs w:val="24"/>
      <w:lang w:eastAsia="ru-RU"/>
    </w:rPr>
  </w:style>
  <w:style w:type="paragraph" w:styleId="ab">
    <w:name w:val="Subtitle"/>
    <w:basedOn w:val="a5"/>
    <w:next w:val="ac"/>
    <w:link w:val="ad"/>
    <w:uiPriority w:val="11"/>
    <w:qFormat/>
    <w:rsid w:val="00981482"/>
    <w:pPr>
      <w:keepNext/>
      <w:widowControl w:val="0"/>
      <w:suppressAutoHyphens/>
      <w:spacing w:before="240" w:after="120" w:line="240" w:lineRule="auto"/>
      <w:jc w:val="center"/>
    </w:pPr>
    <w:rPr>
      <w:rFonts w:ascii="Arial" w:eastAsia="MS Mincho" w:hAnsi="Arial" w:cs="Tahoma"/>
      <w:i/>
      <w:iCs/>
      <w:kern w:val="1"/>
      <w:sz w:val="28"/>
      <w:szCs w:val="28"/>
      <w:lang w:eastAsia="ar-SA"/>
    </w:rPr>
  </w:style>
  <w:style w:type="character" w:customStyle="1" w:styleId="ad">
    <w:name w:val="Подзаголовок Знак"/>
    <w:link w:val="ab"/>
    <w:uiPriority w:val="11"/>
    <w:rsid w:val="00981482"/>
    <w:rPr>
      <w:rFonts w:ascii="Arial" w:eastAsia="MS Mincho" w:hAnsi="Arial" w:cs="Tahoma"/>
      <w:i/>
      <w:iCs/>
      <w:kern w:val="1"/>
      <w:sz w:val="28"/>
      <w:szCs w:val="28"/>
      <w:lang w:eastAsia="ar-SA"/>
    </w:rPr>
  </w:style>
  <w:style w:type="paragraph" w:styleId="ac">
    <w:name w:val="Body Text"/>
    <w:aliases w:val="Основной текст 14,бпОсновной текст"/>
    <w:basedOn w:val="a5"/>
    <w:link w:val="ae"/>
    <w:uiPriority w:val="99"/>
    <w:unhideWhenUsed/>
    <w:qFormat/>
    <w:rsid w:val="00981482"/>
    <w:pPr>
      <w:spacing w:after="120"/>
    </w:pPr>
  </w:style>
  <w:style w:type="character" w:customStyle="1" w:styleId="ae">
    <w:name w:val="Основной текст Знак"/>
    <w:aliases w:val="Основной текст 14 Знак,бпОсновной текст Знак"/>
    <w:link w:val="ac"/>
    <w:uiPriority w:val="99"/>
    <w:qFormat/>
    <w:rsid w:val="00981482"/>
    <w:rPr>
      <w:rFonts w:ascii="Calibri" w:eastAsia="Calibri" w:hAnsi="Calibri" w:cs="Times New Roman"/>
    </w:rPr>
  </w:style>
  <w:style w:type="character" w:customStyle="1" w:styleId="15">
    <w:name w:val="Заголовок 1 Знак"/>
    <w:aliases w:val="Заголовок 1 Знак Знак Знак2,Заголовок 1 Знак Знак Знак Знак Знак1,Заголовок 1 Знак Знак Знак Знак2,Header1-2000 Знак1,H1 Знак1,Head 1 + Arial Narrow Знак1,12 пт Знак1,все пр... Знак1,Head 1 Знак1,H11 Знак2,H12 Знак1,H111 Знак1,H13 Знак"/>
    <w:link w:val="14"/>
    <w:uiPriority w:val="99"/>
    <w:qFormat/>
    <w:rsid w:val="00981482"/>
    <w:rPr>
      <w:rFonts w:ascii="Arial" w:eastAsia="Times New Roman" w:hAnsi="Arial" w:cs="Arial"/>
      <w:b/>
      <w:bCs/>
      <w:color w:val="000080"/>
      <w:sz w:val="24"/>
      <w:szCs w:val="24"/>
      <w:lang w:eastAsia="ru-RU"/>
    </w:rPr>
  </w:style>
  <w:style w:type="character" w:customStyle="1" w:styleId="22">
    <w:name w:val="Заголовок 2 Знак"/>
    <w:link w:val="20"/>
    <w:uiPriority w:val="9"/>
    <w:qFormat/>
    <w:rsid w:val="00981482"/>
    <w:rPr>
      <w:rFonts w:ascii="Arial" w:eastAsia="Times New Roman" w:hAnsi="Arial" w:cs="Arial"/>
      <w:b/>
      <w:bCs/>
      <w:color w:val="000080"/>
      <w:sz w:val="24"/>
      <w:szCs w:val="24"/>
      <w:lang w:eastAsia="ru-RU"/>
    </w:rPr>
  </w:style>
  <w:style w:type="character" w:customStyle="1" w:styleId="30">
    <w:name w:val="Заголовок 3 Знак"/>
    <w:link w:val="3"/>
    <w:qFormat/>
    <w:rsid w:val="00981482"/>
    <w:rPr>
      <w:rFonts w:ascii="Arial" w:eastAsia="Times New Roman" w:hAnsi="Arial" w:cs="Arial"/>
      <w:b/>
      <w:bCs/>
      <w:color w:val="000080"/>
      <w:sz w:val="24"/>
      <w:szCs w:val="24"/>
      <w:lang w:eastAsia="ru-RU"/>
    </w:rPr>
  </w:style>
  <w:style w:type="character" w:customStyle="1" w:styleId="40">
    <w:name w:val="Заголовок 4 Знак"/>
    <w:link w:val="4"/>
    <w:rsid w:val="00981482"/>
    <w:rPr>
      <w:rFonts w:ascii="Arial" w:eastAsia="Times New Roman" w:hAnsi="Arial" w:cs="Arial"/>
      <w:b/>
      <w:bCs/>
      <w:color w:val="000080"/>
      <w:sz w:val="24"/>
      <w:szCs w:val="24"/>
      <w:lang w:eastAsia="ru-RU"/>
    </w:rPr>
  </w:style>
  <w:style w:type="character" w:customStyle="1" w:styleId="50">
    <w:name w:val="Заголовок 5 Знак"/>
    <w:link w:val="5"/>
    <w:rsid w:val="00981482"/>
    <w:rPr>
      <w:rFonts w:ascii="Times New Roman" w:eastAsia="Times New Roman" w:hAnsi="Times New Roman" w:cs="Times New Roman"/>
      <w:b/>
      <w:bCs/>
      <w:i/>
      <w:iCs/>
      <w:sz w:val="26"/>
      <w:szCs w:val="26"/>
    </w:rPr>
  </w:style>
  <w:style w:type="character" w:customStyle="1" w:styleId="60">
    <w:name w:val="Заголовок 6 Знак"/>
    <w:link w:val="6"/>
    <w:rsid w:val="00981482"/>
    <w:rPr>
      <w:rFonts w:ascii="Times New Roman" w:eastAsia="Times New Roman" w:hAnsi="Times New Roman" w:cs="Times New Roman"/>
      <w:b/>
      <w:bCs/>
      <w:sz w:val="20"/>
      <w:szCs w:val="24"/>
    </w:rPr>
  </w:style>
  <w:style w:type="character" w:customStyle="1" w:styleId="70">
    <w:name w:val="Заголовок 7 Знак"/>
    <w:link w:val="7"/>
    <w:rsid w:val="00981482"/>
    <w:rPr>
      <w:rFonts w:ascii="Times New Roman" w:eastAsia="Times New Roman" w:hAnsi="Times New Roman" w:cs="Times New Roman"/>
      <w:sz w:val="24"/>
      <w:szCs w:val="24"/>
    </w:rPr>
  </w:style>
  <w:style w:type="character" w:customStyle="1" w:styleId="80">
    <w:name w:val="Заголовок 8 Знак"/>
    <w:link w:val="8"/>
    <w:rsid w:val="00981482"/>
    <w:rPr>
      <w:rFonts w:ascii="Calibri" w:eastAsia="Times New Roman" w:hAnsi="Calibri" w:cs="Times New Roman"/>
      <w:i/>
      <w:iCs/>
      <w:sz w:val="24"/>
      <w:szCs w:val="24"/>
    </w:rPr>
  </w:style>
  <w:style w:type="character" w:customStyle="1" w:styleId="90">
    <w:name w:val="Заголовок 9 Знак"/>
    <w:link w:val="9"/>
    <w:rsid w:val="00981482"/>
    <w:rPr>
      <w:rFonts w:ascii="Arial" w:eastAsia="Times New Roman" w:hAnsi="Arial" w:cs="Times New Roman"/>
    </w:rPr>
  </w:style>
  <w:style w:type="character" w:customStyle="1" w:styleId="16">
    <w:name w:val="Основной шрифт абзаца1"/>
    <w:rsid w:val="00981482"/>
  </w:style>
  <w:style w:type="paragraph" w:customStyle="1" w:styleId="af">
    <w:name w:val="Заголовок"/>
    <w:basedOn w:val="a5"/>
    <w:next w:val="ac"/>
    <w:qFormat/>
    <w:rsid w:val="00981482"/>
    <w:pPr>
      <w:keepNext/>
      <w:spacing w:before="240" w:after="120" w:line="240" w:lineRule="auto"/>
    </w:pPr>
    <w:rPr>
      <w:rFonts w:ascii="Arial" w:eastAsia="MS Mincho" w:hAnsi="Arial" w:cs="Tahoma"/>
      <w:sz w:val="28"/>
      <w:szCs w:val="28"/>
      <w:lang w:eastAsia="ar-SA"/>
    </w:rPr>
  </w:style>
  <w:style w:type="paragraph" w:styleId="af0">
    <w:name w:val="List"/>
    <w:basedOn w:val="ac"/>
    <w:rsid w:val="00981482"/>
    <w:pPr>
      <w:spacing w:line="240" w:lineRule="auto"/>
    </w:pPr>
    <w:rPr>
      <w:rFonts w:ascii="Arial" w:eastAsia="Times New Roman" w:hAnsi="Arial" w:cs="Tahoma"/>
      <w:sz w:val="24"/>
      <w:szCs w:val="24"/>
      <w:lang w:eastAsia="ar-SA"/>
    </w:rPr>
  </w:style>
  <w:style w:type="paragraph" w:customStyle="1" w:styleId="17">
    <w:name w:val="Название1"/>
    <w:basedOn w:val="a5"/>
    <w:rsid w:val="00981482"/>
    <w:pPr>
      <w:suppressLineNumbers/>
      <w:spacing w:before="120" w:after="120" w:line="240" w:lineRule="auto"/>
    </w:pPr>
    <w:rPr>
      <w:rFonts w:ascii="Arial" w:eastAsia="Times New Roman" w:hAnsi="Arial" w:cs="Tahoma"/>
      <w:i/>
      <w:iCs/>
      <w:sz w:val="20"/>
      <w:szCs w:val="24"/>
      <w:lang w:eastAsia="ar-SA"/>
    </w:rPr>
  </w:style>
  <w:style w:type="paragraph" w:customStyle="1" w:styleId="18">
    <w:name w:val="Указатель1"/>
    <w:basedOn w:val="a5"/>
    <w:qFormat/>
    <w:rsid w:val="00981482"/>
    <w:pPr>
      <w:suppressLineNumbers/>
      <w:spacing w:after="0" w:line="240" w:lineRule="auto"/>
    </w:pPr>
    <w:rPr>
      <w:rFonts w:ascii="Arial" w:eastAsia="Times New Roman" w:hAnsi="Arial" w:cs="Tahoma"/>
      <w:sz w:val="24"/>
      <w:szCs w:val="24"/>
      <w:lang w:eastAsia="ar-SA"/>
    </w:rPr>
  </w:style>
  <w:style w:type="paragraph" w:customStyle="1" w:styleId="ConsNonformat">
    <w:name w:val="ConsNonformat"/>
    <w:qFormat/>
    <w:rsid w:val="00981482"/>
    <w:pPr>
      <w:widowControl w:val="0"/>
      <w:suppressAutoHyphens/>
    </w:pPr>
    <w:rPr>
      <w:rFonts w:ascii="Courier New" w:eastAsia="Arial" w:hAnsi="Courier New"/>
      <w:sz w:val="22"/>
      <w:lang w:eastAsia="ar-SA"/>
    </w:rPr>
  </w:style>
  <w:style w:type="paragraph" w:styleId="af1">
    <w:name w:val="Balloon Text"/>
    <w:basedOn w:val="a5"/>
    <w:link w:val="af2"/>
    <w:uiPriority w:val="99"/>
    <w:qFormat/>
    <w:rsid w:val="00981482"/>
    <w:pPr>
      <w:spacing w:after="0" w:line="240" w:lineRule="auto"/>
    </w:pPr>
    <w:rPr>
      <w:rFonts w:ascii="Tahoma" w:eastAsia="Times New Roman" w:hAnsi="Tahoma" w:cs="Tahoma"/>
      <w:sz w:val="16"/>
      <w:szCs w:val="16"/>
      <w:lang w:eastAsia="ar-SA"/>
    </w:rPr>
  </w:style>
  <w:style w:type="character" w:customStyle="1" w:styleId="af2">
    <w:name w:val="Текст выноски Знак"/>
    <w:link w:val="af1"/>
    <w:uiPriority w:val="99"/>
    <w:qFormat/>
    <w:rsid w:val="00981482"/>
    <w:rPr>
      <w:rFonts w:ascii="Tahoma" w:eastAsia="Times New Roman" w:hAnsi="Tahoma" w:cs="Tahoma"/>
      <w:sz w:val="16"/>
      <w:szCs w:val="16"/>
      <w:lang w:eastAsia="ar-SA"/>
    </w:rPr>
  </w:style>
  <w:style w:type="paragraph" w:customStyle="1" w:styleId="ConsPlusTitle">
    <w:name w:val="ConsPlusTitle"/>
    <w:qFormat/>
    <w:rsid w:val="00981482"/>
    <w:pPr>
      <w:widowControl w:val="0"/>
      <w:autoSpaceDE w:val="0"/>
      <w:autoSpaceDN w:val="0"/>
      <w:adjustRightInd w:val="0"/>
    </w:pPr>
    <w:rPr>
      <w:rFonts w:ascii="Times New Roman" w:eastAsia="Times New Roman" w:hAnsi="Times New Roman"/>
      <w:b/>
      <w:bCs/>
      <w:sz w:val="28"/>
      <w:szCs w:val="28"/>
    </w:rPr>
  </w:style>
  <w:style w:type="character" w:styleId="af3">
    <w:name w:val="Strong"/>
    <w:qFormat/>
    <w:rsid w:val="00981482"/>
    <w:rPr>
      <w:b/>
      <w:bCs/>
    </w:rPr>
  </w:style>
  <w:style w:type="paragraph" w:styleId="af4">
    <w:name w:val="footnote text"/>
    <w:basedOn w:val="a5"/>
    <w:link w:val="af5"/>
    <w:uiPriority w:val="99"/>
    <w:qFormat/>
    <w:rsid w:val="00981482"/>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link w:val="af4"/>
    <w:uiPriority w:val="99"/>
    <w:rsid w:val="00981482"/>
    <w:rPr>
      <w:rFonts w:ascii="Times New Roman" w:eastAsia="Times New Roman" w:hAnsi="Times New Roman" w:cs="Times New Roman"/>
      <w:sz w:val="20"/>
      <w:szCs w:val="20"/>
      <w:lang w:eastAsia="ru-RU"/>
    </w:rPr>
  </w:style>
  <w:style w:type="character" w:styleId="af6">
    <w:name w:val="footnote reference"/>
    <w:uiPriority w:val="99"/>
    <w:rsid w:val="00981482"/>
    <w:rPr>
      <w:vertAlign w:val="superscript"/>
    </w:rPr>
  </w:style>
  <w:style w:type="paragraph" w:styleId="af7">
    <w:name w:val="header"/>
    <w:basedOn w:val="a5"/>
    <w:link w:val="af8"/>
    <w:uiPriority w:val="99"/>
    <w:rsid w:val="00981482"/>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8">
    <w:name w:val="Верхний колонтитул Знак"/>
    <w:link w:val="af7"/>
    <w:uiPriority w:val="99"/>
    <w:qFormat/>
    <w:rsid w:val="00981482"/>
    <w:rPr>
      <w:rFonts w:ascii="Times New Roman" w:eastAsia="Times New Roman" w:hAnsi="Times New Roman" w:cs="Times New Roman"/>
      <w:sz w:val="24"/>
      <w:szCs w:val="24"/>
      <w:lang w:eastAsia="ru-RU"/>
    </w:rPr>
  </w:style>
  <w:style w:type="paragraph" w:styleId="af9">
    <w:name w:val="footer"/>
    <w:basedOn w:val="a5"/>
    <w:link w:val="afa"/>
    <w:uiPriority w:val="99"/>
    <w:rsid w:val="00981482"/>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a">
    <w:name w:val="Нижний колонтитул Знак"/>
    <w:link w:val="af9"/>
    <w:uiPriority w:val="99"/>
    <w:qFormat/>
    <w:rsid w:val="00981482"/>
    <w:rPr>
      <w:rFonts w:ascii="Times New Roman" w:eastAsia="Times New Roman" w:hAnsi="Times New Roman" w:cs="Times New Roman"/>
      <w:sz w:val="24"/>
      <w:szCs w:val="24"/>
      <w:lang w:eastAsia="ru-RU"/>
    </w:rPr>
  </w:style>
  <w:style w:type="paragraph" w:customStyle="1" w:styleId="ConsPlusCell">
    <w:name w:val="ConsPlusCell"/>
    <w:uiPriority w:val="99"/>
    <w:qFormat/>
    <w:rsid w:val="00981482"/>
    <w:pPr>
      <w:widowControl w:val="0"/>
      <w:autoSpaceDE w:val="0"/>
      <w:autoSpaceDN w:val="0"/>
      <w:adjustRightInd w:val="0"/>
    </w:pPr>
    <w:rPr>
      <w:rFonts w:ascii="Arial" w:eastAsia="Times New Roman" w:hAnsi="Arial" w:cs="Arial"/>
    </w:rPr>
  </w:style>
  <w:style w:type="character" w:styleId="afb">
    <w:name w:val="Hyperlink"/>
    <w:uiPriority w:val="99"/>
    <w:unhideWhenUsed/>
    <w:rsid w:val="00981482"/>
    <w:rPr>
      <w:color w:val="404040"/>
      <w:u w:val="single"/>
    </w:rPr>
  </w:style>
  <w:style w:type="paragraph" w:styleId="afc">
    <w:name w:val="List Paragraph"/>
    <w:aliases w:val="мой,ТЗ список,Абзац списка нумерованный"/>
    <w:basedOn w:val="a5"/>
    <w:link w:val="afd"/>
    <w:uiPriority w:val="99"/>
    <w:qFormat/>
    <w:rsid w:val="00981482"/>
    <w:pPr>
      <w:spacing w:after="0" w:line="240" w:lineRule="auto"/>
      <w:ind w:left="720"/>
      <w:contextualSpacing/>
    </w:pPr>
    <w:rPr>
      <w:rFonts w:ascii="Times New Roman" w:eastAsia="Times New Roman" w:hAnsi="Times New Roman"/>
      <w:sz w:val="24"/>
      <w:szCs w:val="24"/>
      <w:lang w:eastAsia="ru-RU"/>
    </w:rPr>
  </w:style>
  <w:style w:type="paragraph" w:customStyle="1" w:styleId="ConsPlusNormal">
    <w:name w:val="ConsPlusNormal"/>
    <w:qFormat/>
    <w:rsid w:val="00981482"/>
    <w:pPr>
      <w:autoSpaceDE w:val="0"/>
      <w:autoSpaceDN w:val="0"/>
      <w:adjustRightInd w:val="0"/>
      <w:ind w:firstLine="720"/>
    </w:pPr>
    <w:rPr>
      <w:rFonts w:ascii="Arial" w:hAnsi="Arial" w:cs="Arial"/>
      <w:lang w:eastAsia="en-US"/>
    </w:rPr>
  </w:style>
  <w:style w:type="paragraph" w:customStyle="1" w:styleId="19">
    <w:name w:val="Обычный1"/>
    <w:link w:val="1a"/>
    <w:qFormat/>
    <w:rsid w:val="00981482"/>
    <w:pPr>
      <w:spacing w:before="100" w:after="100"/>
    </w:pPr>
    <w:rPr>
      <w:rFonts w:ascii="Times New Roman" w:eastAsia="Times New Roman" w:hAnsi="Times New Roman"/>
      <w:sz w:val="24"/>
    </w:rPr>
  </w:style>
  <w:style w:type="table" w:styleId="afe">
    <w:name w:val="Table Grid"/>
    <w:basedOn w:val="a7"/>
    <w:uiPriority w:val="59"/>
    <w:qFormat/>
    <w:rsid w:val="0098148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qFormat/>
    <w:rsid w:val="00981482"/>
    <w:pPr>
      <w:autoSpaceDE w:val="0"/>
      <w:autoSpaceDN w:val="0"/>
      <w:adjustRightInd w:val="0"/>
    </w:pPr>
    <w:rPr>
      <w:rFonts w:ascii="Courier New" w:eastAsia="Times New Roman" w:hAnsi="Courier New" w:cs="Courier New"/>
    </w:rPr>
  </w:style>
  <w:style w:type="paragraph" w:styleId="aff">
    <w:name w:val="Body Text Indent"/>
    <w:basedOn w:val="a5"/>
    <w:link w:val="aff0"/>
    <w:uiPriority w:val="99"/>
    <w:unhideWhenUsed/>
    <w:rsid w:val="00981482"/>
    <w:pPr>
      <w:spacing w:after="0" w:line="240" w:lineRule="auto"/>
      <w:ind w:firstLine="700"/>
      <w:jc w:val="both"/>
    </w:pPr>
    <w:rPr>
      <w:rFonts w:ascii="Times New Roman" w:eastAsia="Times New Roman" w:hAnsi="Times New Roman"/>
      <w:sz w:val="28"/>
      <w:szCs w:val="24"/>
    </w:rPr>
  </w:style>
  <w:style w:type="character" w:customStyle="1" w:styleId="aff0">
    <w:name w:val="Основной текст с отступом Знак"/>
    <w:link w:val="aff"/>
    <w:uiPriority w:val="99"/>
    <w:rsid w:val="00981482"/>
    <w:rPr>
      <w:rFonts w:ascii="Times New Roman" w:eastAsia="Times New Roman" w:hAnsi="Times New Roman" w:cs="Times New Roman"/>
      <w:sz w:val="28"/>
      <w:szCs w:val="24"/>
    </w:rPr>
  </w:style>
  <w:style w:type="paragraph" w:customStyle="1" w:styleId="western">
    <w:name w:val="western"/>
    <w:basedOn w:val="a5"/>
    <w:rsid w:val="00981482"/>
    <w:pPr>
      <w:spacing w:before="100" w:beforeAutospacing="1" w:after="119" w:line="240" w:lineRule="auto"/>
    </w:pPr>
    <w:rPr>
      <w:rFonts w:ascii="Arial" w:eastAsia="Times New Roman" w:hAnsi="Arial" w:cs="Arial"/>
      <w:color w:val="000000"/>
      <w:sz w:val="20"/>
      <w:szCs w:val="20"/>
      <w:lang w:eastAsia="ru-RU"/>
    </w:rPr>
  </w:style>
  <w:style w:type="paragraph" w:styleId="23">
    <w:name w:val="Body Text 2"/>
    <w:basedOn w:val="a5"/>
    <w:link w:val="24"/>
    <w:qFormat/>
    <w:rsid w:val="00981482"/>
    <w:pPr>
      <w:spacing w:after="120" w:line="480" w:lineRule="auto"/>
    </w:pPr>
    <w:rPr>
      <w:rFonts w:ascii="Times New Roman" w:eastAsia="Times New Roman" w:hAnsi="Times New Roman"/>
      <w:sz w:val="24"/>
      <w:szCs w:val="24"/>
    </w:rPr>
  </w:style>
  <w:style w:type="character" w:customStyle="1" w:styleId="24">
    <w:name w:val="Основной текст 2 Знак"/>
    <w:link w:val="23"/>
    <w:rsid w:val="00981482"/>
    <w:rPr>
      <w:rFonts w:ascii="Times New Roman" w:eastAsia="Times New Roman" w:hAnsi="Times New Roman" w:cs="Times New Roman"/>
      <w:sz w:val="24"/>
      <w:szCs w:val="24"/>
    </w:rPr>
  </w:style>
  <w:style w:type="paragraph" w:customStyle="1" w:styleId="aff1">
    <w:name w:val="Прижатый влево"/>
    <w:basedOn w:val="a5"/>
    <w:next w:val="a5"/>
    <w:rsid w:val="00981482"/>
    <w:pPr>
      <w:autoSpaceDE w:val="0"/>
      <w:autoSpaceDN w:val="0"/>
      <w:adjustRightInd w:val="0"/>
      <w:spacing w:after="0" w:line="240" w:lineRule="auto"/>
    </w:pPr>
    <w:rPr>
      <w:rFonts w:ascii="Arial" w:eastAsia="Times New Roman" w:hAnsi="Arial" w:cs="Arial"/>
      <w:sz w:val="24"/>
      <w:szCs w:val="24"/>
      <w:lang w:eastAsia="ru-RU"/>
    </w:rPr>
  </w:style>
  <w:style w:type="paragraph" w:styleId="HTML">
    <w:name w:val="HTML Preformatted"/>
    <w:basedOn w:val="a5"/>
    <w:link w:val="HTML0"/>
    <w:qFormat/>
    <w:rsid w:val="009814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6"/>
      <w:szCs w:val="26"/>
    </w:rPr>
  </w:style>
  <w:style w:type="character" w:customStyle="1" w:styleId="HTML0">
    <w:name w:val="Стандартный HTML Знак"/>
    <w:link w:val="HTML"/>
    <w:rsid w:val="00981482"/>
    <w:rPr>
      <w:rFonts w:ascii="Courier New" w:eastAsia="Times New Roman" w:hAnsi="Courier New" w:cs="Times New Roman"/>
      <w:sz w:val="26"/>
      <w:szCs w:val="26"/>
    </w:rPr>
  </w:style>
  <w:style w:type="paragraph" w:customStyle="1" w:styleId="Style2">
    <w:name w:val="Style2"/>
    <w:basedOn w:val="a5"/>
    <w:rsid w:val="00981482"/>
    <w:pPr>
      <w:widowControl w:val="0"/>
      <w:autoSpaceDE w:val="0"/>
      <w:autoSpaceDN w:val="0"/>
      <w:adjustRightInd w:val="0"/>
      <w:spacing w:after="0" w:line="276" w:lineRule="exact"/>
    </w:pPr>
    <w:rPr>
      <w:rFonts w:ascii="Times New Roman" w:eastAsia="Times New Roman" w:hAnsi="Times New Roman"/>
      <w:sz w:val="24"/>
      <w:szCs w:val="24"/>
      <w:lang w:eastAsia="ru-RU"/>
    </w:rPr>
  </w:style>
  <w:style w:type="character" w:customStyle="1" w:styleId="FontStyle36">
    <w:name w:val="Font Style36"/>
    <w:rsid w:val="00981482"/>
    <w:rPr>
      <w:rFonts w:ascii="Times New Roman" w:hAnsi="Times New Roman" w:cs="Times New Roman"/>
      <w:sz w:val="22"/>
      <w:szCs w:val="22"/>
    </w:rPr>
  </w:style>
  <w:style w:type="paragraph" w:customStyle="1" w:styleId="Style11">
    <w:name w:val="Style11"/>
    <w:basedOn w:val="a5"/>
    <w:rsid w:val="0098148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5"/>
    <w:rsid w:val="00981482"/>
    <w:pPr>
      <w:widowControl w:val="0"/>
      <w:autoSpaceDE w:val="0"/>
      <w:autoSpaceDN w:val="0"/>
      <w:adjustRightInd w:val="0"/>
      <w:spacing w:after="0" w:line="276" w:lineRule="exact"/>
      <w:ind w:firstLine="562"/>
    </w:pPr>
    <w:rPr>
      <w:rFonts w:ascii="Times New Roman" w:eastAsia="Times New Roman" w:hAnsi="Times New Roman"/>
      <w:sz w:val="24"/>
      <w:szCs w:val="24"/>
      <w:lang w:eastAsia="ru-RU"/>
    </w:rPr>
  </w:style>
  <w:style w:type="character" w:customStyle="1" w:styleId="FontStyle37">
    <w:name w:val="Font Style37"/>
    <w:rsid w:val="00981482"/>
    <w:rPr>
      <w:rFonts w:ascii="Times New Roman" w:hAnsi="Times New Roman" w:cs="Times New Roman"/>
      <w:b/>
      <w:bCs/>
      <w:sz w:val="22"/>
      <w:szCs w:val="22"/>
    </w:rPr>
  </w:style>
  <w:style w:type="paragraph" w:customStyle="1" w:styleId="Style19">
    <w:name w:val="Style19"/>
    <w:basedOn w:val="a5"/>
    <w:rsid w:val="00981482"/>
    <w:pPr>
      <w:widowControl w:val="0"/>
      <w:autoSpaceDE w:val="0"/>
      <w:autoSpaceDN w:val="0"/>
      <w:adjustRightInd w:val="0"/>
      <w:spacing w:after="0" w:line="276" w:lineRule="exact"/>
      <w:ind w:firstLine="566"/>
      <w:jc w:val="both"/>
    </w:pPr>
    <w:rPr>
      <w:rFonts w:ascii="Times New Roman" w:eastAsia="Times New Roman" w:hAnsi="Times New Roman"/>
      <w:sz w:val="24"/>
      <w:szCs w:val="24"/>
      <w:lang w:eastAsia="ru-RU"/>
    </w:rPr>
  </w:style>
  <w:style w:type="character" w:customStyle="1" w:styleId="FontStyle34">
    <w:name w:val="Font Style34"/>
    <w:rsid w:val="00981482"/>
    <w:rPr>
      <w:rFonts w:ascii="Times New Roman" w:hAnsi="Times New Roman" w:cs="Times New Roman"/>
      <w:b/>
      <w:bCs/>
      <w:sz w:val="24"/>
      <w:szCs w:val="24"/>
    </w:rPr>
  </w:style>
  <w:style w:type="paragraph" w:customStyle="1" w:styleId="Style21">
    <w:name w:val="Style21"/>
    <w:basedOn w:val="a5"/>
    <w:rsid w:val="0098148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
    <w:name w:val="Style9"/>
    <w:basedOn w:val="a5"/>
    <w:rsid w:val="00981482"/>
    <w:pPr>
      <w:widowControl w:val="0"/>
      <w:autoSpaceDE w:val="0"/>
      <w:autoSpaceDN w:val="0"/>
      <w:adjustRightInd w:val="0"/>
      <w:spacing w:after="0" w:line="254" w:lineRule="exact"/>
    </w:pPr>
    <w:rPr>
      <w:rFonts w:ascii="Times New Roman" w:eastAsia="Times New Roman" w:hAnsi="Times New Roman"/>
      <w:sz w:val="24"/>
      <w:szCs w:val="24"/>
      <w:lang w:eastAsia="ru-RU"/>
    </w:rPr>
  </w:style>
  <w:style w:type="paragraph" w:customStyle="1" w:styleId="Style8">
    <w:name w:val="Style8"/>
    <w:basedOn w:val="a5"/>
    <w:rsid w:val="00981482"/>
    <w:pPr>
      <w:widowControl w:val="0"/>
      <w:autoSpaceDE w:val="0"/>
      <w:autoSpaceDN w:val="0"/>
      <w:adjustRightInd w:val="0"/>
      <w:spacing w:after="0" w:line="253" w:lineRule="exact"/>
      <w:jc w:val="both"/>
    </w:pPr>
    <w:rPr>
      <w:rFonts w:ascii="Times New Roman" w:eastAsia="Times New Roman" w:hAnsi="Times New Roman"/>
      <w:sz w:val="24"/>
      <w:szCs w:val="24"/>
      <w:lang w:eastAsia="ru-RU"/>
    </w:rPr>
  </w:style>
  <w:style w:type="character" w:customStyle="1" w:styleId="FontStyle39">
    <w:name w:val="Font Style39"/>
    <w:rsid w:val="00981482"/>
    <w:rPr>
      <w:rFonts w:ascii="Times New Roman" w:hAnsi="Times New Roman" w:cs="Times New Roman"/>
      <w:sz w:val="20"/>
      <w:szCs w:val="20"/>
    </w:rPr>
  </w:style>
  <w:style w:type="paragraph" w:customStyle="1" w:styleId="Style24">
    <w:name w:val="Style24"/>
    <w:basedOn w:val="a5"/>
    <w:rsid w:val="00981482"/>
    <w:pPr>
      <w:widowControl w:val="0"/>
      <w:autoSpaceDE w:val="0"/>
      <w:autoSpaceDN w:val="0"/>
      <w:adjustRightInd w:val="0"/>
      <w:spacing w:after="0" w:line="211" w:lineRule="exact"/>
      <w:jc w:val="right"/>
    </w:pPr>
    <w:rPr>
      <w:rFonts w:ascii="Times New Roman" w:eastAsia="Times New Roman" w:hAnsi="Times New Roman"/>
      <w:sz w:val="24"/>
      <w:szCs w:val="24"/>
      <w:lang w:eastAsia="ru-RU"/>
    </w:rPr>
  </w:style>
  <w:style w:type="character" w:customStyle="1" w:styleId="FontStyle38">
    <w:name w:val="Font Style38"/>
    <w:rsid w:val="00981482"/>
    <w:rPr>
      <w:rFonts w:ascii="Times New Roman" w:hAnsi="Times New Roman" w:cs="Times New Roman"/>
      <w:sz w:val="18"/>
      <w:szCs w:val="18"/>
    </w:rPr>
  </w:style>
  <w:style w:type="paragraph" w:customStyle="1" w:styleId="Default">
    <w:name w:val="Default"/>
    <w:qFormat/>
    <w:rsid w:val="00981482"/>
    <w:pPr>
      <w:autoSpaceDE w:val="0"/>
      <w:autoSpaceDN w:val="0"/>
      <w:adjustRightInd w:val="0"/>
    </w:pPr>
    <w:rPr>
      <w:rFonts w:ascii="Times New Roman" w:eastAsia="Times New Roman" w:hAnsi="Times New Roman"/>
      <w:color w:val="000000"/>
      <w:sz w:val="24"/>
      <w:szCs w:val="24"/>
    </w:rPr>
  </w:style>
  <w:style w:type="paragraph" w:customStyle="1" w:styleId="140">
    <w:name w:val="Обычный + 14 пт"/>
    <w:basedOn w:val="a5"/>
    <w:rsid w:val="00981482"/>
    <w:pPr>
      <w:overflowPunct w:val="0"/>
      <w:autoSpaceDE w:val="0"/>
      <w:autoSpaceDN w:val="0"/>
      <w:adjustRightInd w:val="0"/>
      <w:spacing w:after="0" w:line="240" w:lineRule="auto"/>
      <w:ind w:firstLine="720"/>
      <w:jc w:val="both"/>
      <w:textAlignment w:val="baseline"/>
    </w:pPr>
    <w:rPr>
      <w:rFonts w:ascii="Times New Roman" w:eastAsia="Times New Roman" w:hAnsi="Times New Roman"/>
      <w:sz w:val="28"/>
      <w:szCs w:val="28"/>
      <w:lang w:eastAsia="ru-RU"/>
    </w:rPr>
  </w:style>
  <w:style w:type="character" w:customStyle="1" w:styleId="apple-converted-space">
    <w:name w:val="apple-converted-space"/>
    <w:uiPriority w:val="99"/>
    <w:rsid w:val="00981482"/>
  </w:style>
  <w:style w:type="paragraph" w:customStyle="1" w:styleId="aff2">
    <w:name w:val="Знак Знак Знак Знак"/>
    <w:basedOn w:val="a5"/>
    <w:uiPriority w:val="99"/>
    <w:qFormat/>
    <w:rsid w:val="00981482"/>
    <w:pPr>
      <w:spacing w:after="0" w:line="240" w:lineRule="auto"/>
    </w:pPr>
    <w:rPr>
      <w:rFonts w:ascii="Verdana" w:eastAsia="Times New Roman" w:hAnsi="Verdana" w:cs="Verdana"/>
      <w:sz w:val="20"/>
      <w:szCs w:val="20"/>
      <w:lang w:val="en-US"/>
    </w:rPr>
  </w:style>
  <w:style w:type="character" w:customStyle="1" w:styleId="FontStyle17">
    <w:name w:val="Font Style17"/>
    <w:qFormat/>
    <w:rsid w:val="00981482"/>
    <w:rPr>
      <w:rFonts w:ascii="Times New Roman" w:hAnsi="Times New Roman" w:cs="Times New Roman"/>
      <w:b/>
      <w:bCs/>
      <w:spacing w:val="10"/>
      <w:sz w:val="24"/>
      <w:szCs w:val="24"/>
    </w:rPr>
  </w:style>
  <w:style w:type="paragraph" w:styleId="aff3">
    <w:name w:val="No Spacing"/>
    <w:aliases w:val="с интервалом,Без интервала1,No Spacing1,Без интервала11,No Spacing,Приложение АР"/>
    <w:uiPriority w:val="1"/>
    <w:qFormat/>
    <w:rsid w:val="00981482"/>
    <w:rPr>
      <w:rFonts w:ascii="Times New Roman" w:eastAsia="Times New Roman" w:hAnsi="Times New Roman"/>
      <w:sz w:val="24"/>
      <w:szCs w:val="24"/>
    </w:rPr>
  </w:style>
  <w:style w:type="character" w:customStyle="1" w:styleId="wtimedays">
    <w:name w:val="wtime_days"/>
    <w:rsid w:val="00981482"/>
  </w:style>
  <w:style w:type="character" w:customStyle="1" w:styleId="wtimetimeb">
    <w:name w:val="wtime_time_b"/>
    <w:rsid w:val="00981482"/>
  </w:style>
  <w:style w:type="character" w:customStyle="1" w:styleId="wtimetimer">
    <w:name w:val="wtime_time_r"/>
    <w:rsid w:val="00981482"/>
  </w:style>
  <w:style w:type="character" w:customStyle="1" w:styleId="Heading2">
    <w:name w:val="Heading #2_"/>
    <w:link w:val="Heading20"/>
    <w:rsid w:val="00981482"/>
    <w:rPr>
      <w:b/>
      <w:bCs/>
      <w:sz w:val="23"/>
      <w:szCs w:val="23"/>
      <w:shd w:val="clear" w:color="auto" w:fill="FFFFFF"/>
    </w:rPr>
  </w:style>
  <w:style w:type="paragraph" w:customStyle="1" w:styleId="Heading20">
    <w:name w:val="Heading #2"/>
    <w:basedOn w:val="a5"/>
    <w:link w:val="Heading2"/>
    <w:rsid w:val="00981482"/>
    <w:pPr>
      <w:shd w:val="clear" w:color="auto" w:fill="FFFFFF"/>
      <w:spacing w:after="0" w:line="274" w:lineRule="exact"/>
      <w:outlineLvl w:val="1"/>
    </w:pPr>
    <w:rPr>
      <w:b/>
      <w:bCs/>
      <w:sz w:val="23"/>
      <w:szCs w:val="23"/>
    </w:rPr>
  </w:style>
  <w:style w:type="character" w:customStyle="1" w:styleId="Bodytext">
    <w:name w:val="Body text_"/>
    <w:link w:val="Bodytext1"/>
    <w:rsid w:val="00981482"/>
    <w:rPr>
      <w:sz w:val="23"/>
      <w:szCs w:val="23"/>
      <w:shd w:val="clear" w:color="auto" w:fill="FFFFFF"/>
    </w:rPr>
  </w:style>
  <w:style w:type="paragraph" w:customStyle="1" w:styleId="Bodytext1">
    <w:name w:val="Body text1"/>
    <w:basedOn w:val="a5"/>
    <w:link w:val="Bodytext"/>
    <w:qFormat/>
    <w:rsid w:val="00981482"/>
    <w:pPr>
      <w:shd w:val="clear" w:color="auto" w:fill="FFFFFF"/>
      <w:spacing w:before="480" w:after="60" w:line="269" w:lineRule="exact"/>
    </w:pPr>
    <w:rPr>
      <w:sz w:val="23"/>
      <w:szCs w:val="23"/>
    </w:rPr>
  </w:style>
  <w:style w:type="character" w:customStyle="1" w:styleId="1b">
    <w:name w:val="Основной текст1"/>
    <w:rsid w:val="00981482"/>
  </w:style>
  <w:style w:type="character" w:customStyle="1" w:styleId="BodytextItalic">
    <w:name w:val="Body text + Italic"/>
    <w:rsid w:val="00981482"/>
    <w:rPr>
      <w:i/>
      <w:iCs/>
      <w:sz w:val="23"/>
      <w:szCs w:val="23"/>
      <w:shd w:val="clear" w:color="auto" w:fill="FFFFFF"/>
    </w:rPr>
  </w:style>
  <w:style w:type="character" w:customStyle="1" w:styleId="FontStyle13">
    <w:name w:val="Font Style13"/>
    <w:rsid w:val="00981482"/>
    <w:rPr>
      <w:rFonts w:ascii="Times New Roman" w:hAnsi="Times New Roman" w:cs="Times New Roman"/>
      <w:sz w:val="22"/>
      <w:szCs w:val="22"/>
    </w:rPr>
  </w:style>
  <w:style w:type="character" w:customStyle="1" w:styleId="FontStyle14">
    <w:name w:val="Font Style14"/>
    <w:rsid w:val="00981482"/>
    <w:rPr>
      <w:rFonts w:ascii="Times New Roman" w:hAnsi="Times New Roman"/>
      <w:sz w:val="26"/>
    </w:rPr>
  </w:style>
  <w:style w:type="character" w:customStyle="1" w:styleId="aff4">
    <w:name w:val="Цветовое выделение"/>
    <w:rsid w:val="00981482"/>
    <w:rPr>
      <w:b/>
      <w:bCs/>
      <w:color w:val="000080"/>
    </w:rPr>
  </w:style>
  <w:style w:type="character" w:customStyle="1" w:styleId="aff5">
    <w:name w:val="Гипертекстовая ссылка"/>
    <w:rsid w:val="00981482"/>
    <w:rPr>
      <w:b/>
      <w:bCs/>
      <w:color w:val="008000"/>
    </w:rPr>
  </w:style>
  <w:style w:type="character" w:customStyle="1" w:styleId="aff6">
    <w:name w:val="Активная гипертекстовая ссылка"/>
    <w:rsid w:val="00981482"/>
    <w:rPr>
      <w:b/>
      <w:bCs/>
      <w:color w:val="008000"/>
      <w:u w:val="single"/>
    </w:rPr>
  </w:style>
  <w:style w:type="paragraph" w:customStyle="1" w:styleId="aff7">
    <w:name w:val="Основное меню (преемственное)"/>
    <w:basedOn w:val="a5"/>
    <w:next w:val="a5"/>
    <w:rsid w:val="00981482"/>
    <w:pPr>
      <w:widowControl w:val="0"/>
      <w:autoSpaceDE w:val="0"/>
      <w:autoSpaceDN w:val="0"/>
      <w:adjustRightInd w:val="0"/>
      <w:spacing w:after="0" w:line="240" w:lineRule="auto"/>
      <w:ind w:firstLine="720"/>
      <w:jc w:val="both"/>
    </w:pPr>
    <w:rPr>
      <w:rFonts w:ascii="Verdana" w:eastAsia="Times New Roman" w:hAnsi="Verdana" w:cs="Verdana"/>
      <w:sz w:val="24"/>
      <w:szCs w:val="24"/>
      <w:lang w:eastAsia="ru-RU"/>
    </w:rPr>
  </w:style>
  <w:style w:type="character" w:customStyle="1" w:styleId="aff8">
    <w:name w:val="Заголовок своего сообщения"/>
    <w:rsid w:val="00981482"/>
  </w:style>
  <w:style w:type="paragraph" w:customStyle="1" w:styleId="aff9">
    <w:name w:val="Заголовок статьи"/>
    <w:basedOn w:val="a5"/>
    <w:next w:val="a5"/>
    <w:rsid w:val="00981482"/>
    <w:pPr>
      <w:widowControl w:val="0"/>
      <w:autoSpaceDE w:val="0"/>
      <w:autoSpaceDN w:val="0"/>
      <w:adjustRightInd w:val="0"/>
      <w:spacing w:after="0" w:line="240" w:lineRule="auto"/>
      <w:ind w:left="1612" w:hanging="892"/>
      <w:jc w:val="both"/>
    </w:pPr>
    <w:rPr>
      <w:rFonts w:ascii="Arial" w:eastAsia="Times New Roman" w:hAnsi="Arial" w:cs="Arial"/>
      <w:sz w:val="24"/>
      <w:szCs w:val="24"/>
      <w:lang w:eastAsia="ru-RU"/>
    </w:rPr>
  </w:style>
  <w:style w:type="character" w:customStyle="1" w:styleId="affa">
    <w:name w:val="Заголовок чужого сообщения"/>
    <w:rsid w:val="00981482"/>
    <w:rPr>
      <w:b/>
      <w:bCs/>
      <w:color w:val="FF0000"/>
    </w:rPr>
  </w:style>
  <w:style w:type="paragraph" w:customStyle="1" w:styleId="affb">
    <w:name w:val="Интерактивный заголовок"/>
    <w:basedOn w:val="af"/>
    <w:next w:val="a5"/>
    <w:rsid w:val="00981482"/>
    <w:pPr>
      <w:keepNext w:val="0"/>
      <w:widowControl w:val="0"/>
      <w:autoSpaceDE w:val="0"/>
      <w:autoSpaceDN w:val="0"/>
      <w:adjustRightInd w:val="0"/>
      <w:spacing w:before="0" w:after="0"/>
      <w:ind w:firstLine="720"/>
      <w:jc w:val="both"/>
    </w:pPr>
    <w:rPr>
      <w:rFonts w:ascii="Verdana" w:eastAsia="Times New Roman" w:hAnsi="Verdana" w:cs="Verdana"/>
      <w:b/>
      <w:bCs/>
      <w:color w:val="C0C0C0"/>
      <w:sz w:val="24"/>
      <w:szCs w:val="24"/>
      <w:u w:val="single"/>
      <w:lang w:eastAsia="ru-RU"/>
    </w:rPr>
  </w:style>
  <w:style w:type="paragraph" w:customStyle="1" w:styleId="affc">
    <w:name w:val="Интерфейс"/>
    <w:basedOn w:val="a5"/>
    <w:next w:val="a5"/>
    <w:rsid w:val="00981482"/>
    <w:pPr>
      <w:widowControl w:val="0"/>
      <w:autoSpaceDE w:val="0"/>
      <w:autoSpaceDN w:val="0"/>
      <w:adjustRightInd w:val="0"/>
      <w:spacing w:after="0" w:line="240" w:lineRule="auto"/>
      <w:ind w:firstLine="720"/>
      <w:jc w:val="both"/>
    </w:pPr>
    <w:rPr>
      <w:rFonts w:ascii="Arial" w:eastAsia="Times New Roman" w:hAnsi="Arial" w:cs="Arial"/>
      <w:color w:val="EBE9ED"/>
      <w:lang w:eastAsia="ru-RU"/>
    </w:rPr>
  </w:style>
  <w:style w:type="paragraph" w:customStyle="1" w:styleId="affd">
    <w:name w:val="Комментарий"/>
    <w:basedOn w:val="a5"/>
    <w:next w:val="a5"/>
    <w:rsid w:val="00981482"/>
    <w:pPr>
      <w:widowControl w:val="0"/>
      <w:autoSpaceDE w:val="0"/>
      <w:autoSpaceDN w:val="0"/>
      <w:adjustRightInd w:val="0"/>
      <w:spacing w:after="0" w:line="240" w:lineRule="auto"/>
      <w:ind w:left="170"/>
      <w:jc w:val="both"/>
    </w:pPr>
    <w:rPr>
      <w:rFonts w:ascii="Arial" w:eastAsia="Times New Roman" w:hAnsi="Arial" w:cs="Arial"/>
      <w:i/>
      <w:iCs/>
      <w:color w:val="800080"/>
      <w:sz w:val="24"/>
      <w:szCs w:val="24"/>
      <w:lang w:eastAsia="ru-RU"/>
    </w:rPr>
  </w:style>
  <w:style w:type="paragraph" w:customStyle="1" w:styleId="affe">
    <w:name w:val="Информация об изменениях документа"/>
    <w:basedOn w:val="affd"/>
    <w:next w:val="a5"/>
    <w:rsid w:val="00981482"/>
  </w:style>
  <w:style w:type="paragraph" w:customStyle="1" w:styleId="afff">
    <w:name w:val="Текст (лев. подпись)"/>
    <w:basedOn w:val="a5"/>
    <w:next w:val="a5"/>
    <w:rsid w:val="00981482"/>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0">
    <w:name w:val="Колонтитул (левый)"/>
    <w:basedOn w:val="afff"/>
    <w:next w:val="a5"/>
    <w:rsid w:val="00981482"/>
    <w:rPr>
      <w:sz w:val="16"/>
      <w:szCs w:val="16"/>
    </w:rPr>
  </w:style>
  <w:style w:type="paragraph" w:customStyle="1" w:styleId="afff1">
    <w:name w:val="Текст (прав. подпись)"/>
    <w:basedOn w:val="a5"/>
    <w:next w:val="a5"/>
    <w:rsid w:val="00981482"/>
    <w:pPr>
      <w:widowControl w:val="0"/>
      <w:autoSpaceDE w:val="0"/>
      <w:autoSpaceDN w:val="0"/>
      <w:adjustRightInd w:val="0"/>
      <w:spacing w:after="0" w:line="240" w:lineRule="auto"/>
      <w:jc w:val="right"/>
    </w:pPr>
    <w:rPr>
      <w:rFonts w:ascii="Arial" w:eastAsia="Times New Roman" w:hAnsi="Arial" w:cs="Arial"/>
      <w:sz w:val="24"/>
      <w:szCs w:val="24"/>
      <w:lang w:eastAsia="ru-RU"/>
    </w:rPr>
  </w:style>
  <w:style w:type="paragraph" w:customStyle="1" w:styleId="afff2">
    <w:name w:val="Колонтитул (правый)"/>
    <w:basedOn w:val="afff1"/>
    <w:next w:val="a5"/>
    <w:rsid w:val="00981482"/>
    <w:rPr>
      <w:sz w:val="16"/>
      <w:szCs w:val="16"/>
    </w:rPr>
  </w:style>
  <w:style w:type="paragraph" w:customStyle="1" w:styleId="afff3">
    <w:name w:val="Комментарий пользователя"/>
    <w:basedOn w:val="affd"/>
    <w:next w:val="a5"/>
    <w:rsid w:val="00981482"/>
    <w:pPr>
      <w:jc w:val="left"/>
    </w:pPr>
    <w:rPr>
      <w:color w:val="000080"/>
    </w:rPr>
  </w:style>
  <w:style w:type="paragraph" w:customStyle="1" w:styleId="afff4">
    <w:name w:val="Моноширинный"/>
    <w:basedOn w:val="a5"/>
    <w:next w:val="a5"/>
    <w:rsid w:val="00981482"/>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character" w:customStyle="1" w:styleId="afff5">
    <w:name w:val="Найденные слова"/>
    <w:rsid w:val="00981482"/>
  </w:style>
  <w:style w:type="character" w:customStyle="1" w:styleId="afff6">
    <w:name w:val="Не вступил в силу"/>
    <w:rsid w:val="00981482"/>
    <w:rPr>
      <w:b/>
      <w:bCs/>
      <w:color w:val="008080"/>
    </w:rPr>
  </w:style>
  <w:style w:type="paragraph" w:customStyle="1" w:styleId="afff7">
    <w:name w:val="Нормальный (таблица)"/>
    <w:basedOn w:val="a5"/>
    <w:next w:val="a5"/>
    <w:rsid w:val="00981482"/>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8">
    <w:name w:val="Объект"/>
    <w:basedOn w:val="a5"/>
    <w:next w:val="a5"/>
    <w:rsid w:val="00981482"/>
    <w:pPr>
      <w:widowControl w:val="0"/>
      <w:autoSpaceDE w:val="0"/>
      <w:autoSpaceDN w:val="0"/>
      <w:adjustRightInd w:val="0"/>
      <w:spacing w:after="0" w:line="240" w:lineRule="auto"/>
      <w:ind w:firstLine="720"/>
      <w:jc w:val="both"/>
    </w:pPr>
    <w:rPr>
      <w:rFonts w:ascii="Times New Roman" w:eastAsia="Times New Roman" w:hAnsi="Times New Roman"/>
      <w:sz w:val="24"/>
      <w:szCs w:val="24"/>
      <w:lang w:eastAsia="ru-RU"/>
    </w:rPr>
  </w:style>
  <w:style w:type="paragraph" w:customStyle="1" w:styleId="afff9">
    <w:name w:val="Таблицы (моноширинный)"/>
    <w:basedOn w:val="a5"/>
    <w:next w:val="a5"/>
    <w:rsid w:val="00981482"/>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afffa">
    <w:name w:val="Оглавление"/>
    <w:basedOn w:val="afff9"/>
    <w:next w:val="a5"/>
    <w:link w:val="afffb"/>
    <w:rsid w:val="00981482"/>
    <w:pPr>
      <w:ind w:left="140"/>
    </w:pPr>
  </w:style>
  <w:style w:type="character" w:customStyle="1" w:styleId="afffc">
    <w:name w:val="Опечатки"/>
    <w:rsid w:val="00981482"/>
    <w:rPr>
      <w:color w:val="FF0000"/>
    </w:rPr>
  </w:style>
  <w:style w:type="paragraph" w:customStyle="1" w:styleId="afffd">
    <w:name w:val="Переменная часть"/>
    <w:basedOn w:val="aff7"/>
    <w:next w:val="a5"/>
    <w:rsid w:val="00981482"/>
    <w:rPr>
      <w:sz w:val="20"/>
      <w:szCs w:val="20"/>
    </w:rPr>
  </w:style>
  <w:style w:type="paragraph" w:customStyle="1" w:styleId="afffe">
    <w:name w:val="Постоянная часть"/>
    <w:basedOn w:val="aff7"/>
    <w:next w:val="a5"/>
    <w:rsid w:val="00981482"/>
    <w:rPr>
      <w:sz w:val="22"/>
      <w:szCs w:val="22"/>
    </w:rPr>
  </w:style>
  <w:style w:type="character" w:customStyle="1" w:styleId="affff">
    <w:name w:val="Продолжение ссылки"/>
    <w:rsid w:val="00981482"/>
  </w:style>
  <w:style w:type="paragraph" w:customStyle="1" w:styleId="affff0">
    <w:name w:val="Словарная статья"/>
    <w:basedOn w:val="a5"/>
    <w:next w:val="a5"/>
    <w:rsid w:val="00981482"/>
    <w:pPr>
      <w:widowControl w:val="0"/>
      <w:autoSpaceDE w:val="0"/>
      <w:autoSpaceDN w:val="0"/>
      <w:adjustRightInd w:val="0"/>
      <w:spacing w:after="0" w:line="240" w:lineRule="auto"/>
      <w:ind w:right="118"/>
      <w:jc w:val="both"/>
    </w:pPr>
    <w:rPr>
      <w:rFonts w:ascii="Arial" w:eastAsia="Times New Roman" w:hAnsi="Arial" w:cs="Arial"/>
      <w:sz w:val="24"/>
      <w:szCs w:val="24"/>
      <w:lang w:eastAsia="ru-RU"/>
    </w:rPr>
  </w:style>
  <w:style w:type="character" w:customStyle="1" w:styleId="affff1">
    <w:name w:val="Сравнение редакций"/>
    <w:rsid w:val="00981482"/>
  </w:style>
  <w:style w:type="character" w:customStyle="1" w:styleId="affff2">
    <w:name w:val="Сравнение редакций. Добавленный фрагмент"/>
    <w:rsid w:val="00981482"/>
    <w:rPr>
      <w:b/>
      <w:bCs/>
      <w:color w:val="0000FF"/>
    </w:rPr>
  </w:style>
  <w:style w:type="character" w:customStyle="1" w:styleId="affff3">
    <w:name w:val="Сравнение редакций. Удаленный фрагмент"/>
    <w:rsid w:val="00981482"/>
    <w:rPr>
      <w:b/>
      <w:bCs/>
      <w:strike/>
      <w:color w:val="808000"/>
    </w:rPr>
  </w:style>
  <w:style w:type="paragraph" w:customStyle="1" w:styleId="affff4">
    <w:name w:val="Текст (справка)"/>
    <w:basedOn w:val="a5"/>
    <w:next w:val="a5"/>
    <w:rsid w:val="00981482"/>
    <w:pPr>
      <w:widowControl w:val="0"/>
      <w:autoSpaceDE w:val="0"/>
      <w:autoSpaceDN w:val="0"/>
      <w:adjustRightInd w:val="0"/>
      <w:spacing w:after="0" w:line="240" w:lineRule="auto"/>
      <w:ind w:left="170" w:right="170"/>
    </w:pPr>
    <w:rPr>
      <w:rFonts w:ascii="Arial" w:eastAsia="Times New Roman" w:hAnsi="Arial" w:cs="Arial"/>
      <w:sz w:val="24"/>
      <w:szCs w:val="24"/>
      <w:lang w:eastAsia="ru-RU"/>
    </w:rPr>
  </w:style>
  <w:style w:type="paragraph" w:customStyle="1" w:styleId="affff5">
    <w:name w:val="Текст в таблице"/>
    <w:basedOn w:val="afff7"/>
    <w:next w:val="a5"/>
    <w:rsid w:val="00981482"/>
    <w:pPr>
      <w:ind w:firstLine="500"/>
    </w:pPr>
  </w:style>
  <w:style w:type="paragraph" w:customStyle="1" w:styleId="affff6">
    <w:name w:val="Технический комментарий"/>
    <w:basedOn w:val="a5"/>
    <w:next w:val="a5"/>
    <w:rsid w:val="00981482"/>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affff7">
    <w:name w:val="Утратил силу"/>
    <w:rsid w:val="00981482"/>
    <w:rPr>
      <w:b/>
      <w:bCs/>
      <w:strike/>
      <w:color w:val="808000"/>
    </w:rPr>
  </w:style>
  <w:style w:type="paragraph" w:customStyle="1" w:styleId="affff8">
    <w:name w:val="Центрированный (таблица)"/>
    <w:basedOn w:val="afff7"/>
    <w:next w:val="a5"/>
    <w:rsid w:val="00981482"/>
    <w:pPr>
      <w:jc w:val="center"/>
    </w:pPr>
  </w:style>
  <w:style w:type="paragraph" w:customStyle="1" w:styleId="affff9">
    <w:name w:val="Знак Знак Знак Знак Знак Знак Знак Знак Знак Знак"/>
    <w:basedOn w:val="a5"/>
    <w:rsid w:val="00981482"/>
    <w:pPr>
      <w:spacing w:after="160" w:line="240" w:lineRule="exact"/>
      <w:jc w:val="both"/>
    </w:pPr>
    <w:rPr>
      <w:rFonts w:ascii="Times New Roman" w:eastAsia="Times New Roman" w:hAnsi="Times New Roman"/>
      <w:sz w:val="24"/>
      <w:szCs w:val="24"/>
      <w:lang w:val="en-US"/>
    </w:rPr>
  </w:style>
  <w:style w:type="paragraph" w:customStyle="1" w:styleId="1c">
    <w:name w:val="Знак1"/>
    <w:basedOn w:val="a5"/>
    <w:rsid w:val="00981482"/>
    <w:pPr>
      <w:spacing w:after="160" w:line="240" w:lineRule="exact"/>
      <w:jc w:val="both"/>
    </w:pPr>
    <w:rPr>
      <w:rFonts w:ascii="Verdana" w:eastAsia="Times New Roman" w:hAnsi="Verdana" w:cs="Arial"/>
      <w:sz w:val="20"/>
      <w:szCs w:val="20"/>
      <w:lang w:val="en-US"/>
    </w:rPr>
  </w:style>
  <w:style w:type="paragraph" w:customStyle="1" w:styleId="Char">
    <w:name w:val="Char Знак"/>
    <w:basedOn w:val="a5"/>
    <w:rsid w:val="00981482"/>
    <w:pPr>
      <w:spacing w:before="100" w:beforeAutospacing="1" w:after="100" w:afterAutospacing="1" w:line="240" w:lineRule="auto"/>
    </w:pPr>
    <w:rPr>
      <w:rFonts w:ascii="Tahoma" w:eastAsia="Times New Roman" w:hAnsi="Tahoma"/>
      <w:sz w:val="20"/>
      <w:szCs w:val="20"/>
      <w:lang w:val="en-US"/>
    </w:rPr>
  </w:style>
  <w:style w:type="paragraph" w:customStyle="1" w:styleId="1d">
    <w:name w:val="Знак1 Знак Знак Знак Знак Знак Знак"/>
    <w:basedOn w:val="a5"/>
    <w:rsid w:val="00981482"/>
    <w:pPr>
      <w:spacing w:after="160" w:line="240" w:lineRule="exact"/>
    </w:pPr>
    <w:rPr>
      <w:rFonts w:ascii="Verdana" w:eastAsia="Times New Roman" w:hAnsi="Verdana"/>
      <w:sz w:val="24"/>
      <w:szCs w:val="24"/>
      <w:lang w:val="en-US"/>
    </w:rPr>
  </w:style>
  <w:style w:type="paragraph" w:customStyle="1" w:styleId="1e">
    <w:name w:val="Знак1 Знак Знак Знак"/>
    <w:basedOn w:val="a5"/>
    <w:rsid w:val="00981482"/>
    <w:pPr>
      <w:spacing w:after="60" w:line="240" w:lineRule="auto"/>
      <w:ind w:firstLine="709"/>
      <w:jc w:val="both"/>
    </w:pPr>
    <w:rPr>
      <w:rFonts w:ascii="Arial" w:eastAsia="Times New Roman" w:hAnsi="Arial" w:cs="Arial"/>
      <w:bCs/>
      <w:sz w:val="24"/>
      <w:szCs w:val="24"/>
      <w:lang w:eastAsia="ru-RU"/>
    </w:rPr>
  </w:style>
  <w:style w:type="paragraph" w:customStyle="1" w:styleId="1f">
    <w:name w:val="Знак1"/>
    <w:basedOn w:val="a5"/>
    <w:rsid w:val="00981482"/>
    <w:pPr>
      <w:spacing w:before="100" w:beforeAutospacing="1" w:after="100" w:afterAutospacing="1" w:line="240" w:lineRule="auto"/>
    </w:pPr>
    <w:rPr>
      <w:rFonts w:ascii="Tahoma" w:eastAsia="Times New Roman" w:hAnsi="Tahoma"/>
      <w:sz w:val="20"/>
      <w:szCs w:val="20"/>
      <w:lang w:val="en-US"/>
    </w:rPr>
  </w:style>
  <w:style w:type="paragraph" w:customStyle="1" w:styleId="affffa">
    <w:name w:val="Содержимое таблицы"/>
    <w:basedOn w:val="a5"/>
    <w:uiPriority w:val="99"/>
    <w:qFormat/>
    <w:rsid w:val="00981482"/>
    <w:pPr>
      <w:suppressLineNumbers/>
      <w:suppressAutoHyphens/>
      <w:spacing w:after="0" w:line="240" w:lineRule="auto"/>
    </w:pPr>
    <w:rPr>
      <w:rFonts w:ascii="Times New Roman" w:eastAsia="Times New Roman" w:hAnsi="Times New Roman"/>
      <w:sz w:val="24"/>
      <w:szCs w:val="24"/>
      <w:lang w:eastAsia="ar-SA"/>
    </w:rPr>
  </w:style>
  <w:style w:type="paragraph" w:styleId="25">
    <w:name w:val="Body Text Indent 2"/>
    <w:basedOn w:val="a5"/>
    <w:link w:val="26"/>
    <w:rsid w:val="00981482"/>
    <w:pPr>
      <w:spacing w:after="0" w:line="360" w:lineRule="auto"/>
      <w:ind w:firstLine="567"/>
      <w:jc w:val="both"/>
    </w:pPr>
    <w:rPr>
      <w:rFonts w:ascii="Times New Roman" w:eastAsia="Times New Roman" w:hAnsi="Times New Roman"/>
      <w:sz w:val="28"/>
      <w:szCs w:val="24"/>
      <w:lang w:eastAsia="ru-RU"/>
    </w:rPr>
  </w:style>
  <w:style w:type="character" w:customStyle="1" w:styleId="26">
    <w:name w:val="Основной текст с отступом 2 Знак"/>
    <w:link w:val="25"/>
    <w:rsid w:val="00981482"/>
    <w:rPr>
      <w:rFonts w:ascii="Times New Roman" w:eastAsia="Times New Roman" w:hAnsi="Times New Roman" w:cs="Times New Roman"/>
      <w:sz w:val="28"/>
      <w:szCs w:val="24"/>
      <w:lang w:eastAsia="ru-RU"/>
    </w:rPr>
  </w:style>
  <w:style w:type="character" w:customStyle="1" w:styleId="FontStyle19">
    <w:name w:val="Font Style19"/>
    <w:rsid w:val="00981482"/>
    <w:rPr>
      <w:rFonts w:ascii="Times New Roman" w:hAnsi="Times New Roman" w:cs="Times New Roman"/>
      <w:sz w:val="26"/>
      <w:szCs w:val="26"/>
    </w:rPr>
  </w:style>
  <w:style w:type="paragraph" w:customStyle="1" w:styleId="formattext">
    <w:name w:val="formattext"/>
    <w:qFormat/>
    <w:rsid w:val="00981482"/>
    <w:pPr>
      <w:widowControl w:val="0"/>
      <w:autoSpaceDE w:val="0"/>
      <w:autoSpaceDN w:val="0"/>
      <w:adjustRightInd w:val="0"/>
    </w:pPr>
    <w:rPr>
      <w:rFonts w:ascii="Times New Roman" w:eastAsia="Times New Roman" w:hAnsi="Times New Roman"/>
      <w:sz w:val="18"/>
      <w:szCs w:val="18"/>
    </w:rPr>
  </w:style>
  <w:style w:type="paragraph" w:customStyle="1" w:styleId="affffb">
    <w:name w:val="Знак"/>
    <w:basedOn w:val="a5"/>
    <w:rsid w:val="00981482"/>
    <w:pPr>
      <w:spacing w:after="160" w:line="240" w:lineRule="exact"/>
    </w:pPr>
    <w:rPr>
      <w:rFonts w:ascii="Verdana" w:eastAsia="Times New Roman" w:hAnsi="Verdana"/>
      <w:sz w:val="24"/>
      <w:szCs w:val="24"/>
      <w:lang w:val="en-US"/>
    </w:rPr>
  </w:style>
  <w:style w:type="paragraph" w:styleId="affffc">
    <w:name w:val="endnote text"/>
    <w:basedOn w:val="a5"/>
    <w:link w:val="affffd"/>
    <w:unhideWhenUsed/>
    <w:rsid w:val="00981482"/>
    <w:pPr>
      <w:widowControl w:val="0"/>
      <w:autoSpaceDE w:val="0"/>
      <w:autoSpaceDN w:val="0"/>
      <w:adjustRightInd w:val="0"/>
      <w:spacing w:after="0" w:line="240" w:lineRule="auto"/>
      <w:ind w:firstLine="720"/>
      <w:jc w:val="both"/>
    </w:pPr>
    <w:rPr>
      <w:rFonts w:ascii="Arial" w:eastAsia="Times New Roman" w:hAnsi="Arial" w:cs="Arial"/>
      <w:sz w:val="24"/>
      <w:szCs w:val="24"/>
      <w:lang w:eastAsia="ru-RU"/>
    </w:rPr>
  </w:style>
  <w:style w:type="character" w:customStyle="1" w:styleId="affffd">
    <w:name w:val="Текст концевой сноски Знак"/>
    <w:link w:val="affffc"/>
    <w:rsid w:val="00981482"/>
    <w:rPr>
      <w:rFonts w:ascii="Arial" w:eastAsia="Times New Roman" w:hAnsi="Arial" w:cs="Arial"/>
      <w:sz w:val="24"/>
      <w:szCs w:val="24"/>
      <w:lang w:eastAsia="ru-RU"/>
    </w:rPr>
  </w:style>
  <w:style w:type="paragraph" w:styleId="affffe">
    <w:name w:val="annotation text"/>
    <w:basedOn w:val="a5"/>
    <w:link w:val="afffff"/>
    <w:uiPriority w:val="99"/>
    <w:unhideWhenUsed/>
    <w:rsid w:val="00981482"/>
    <w:pPr>
      <w:widowControl w:val="0"/>
      <w:autoSpaceDE w:val="0"/>
      <w:autoSpaceDN w:val="0"/>
      <w:adjustRightInd w:val="0"/>
      <w:spacing w:after="0" w:line="240" w:lineRule="auto"/>
      <w:ind w:firstLine="720"/>
      <w:jc w:val="both"/>
    </w:pPr>
    <w:rPr>
      <w:rFonts w:ascii="Arial" w:eastAsia="Times New Roman" w:hAnsi="Arial" w:cs="Arial"/>
      <w:sz w:val="24"/>
      <w:szCs w:val="24"/>
      <w:lang w:eastAsia="ru-RU"/>
    </w:rPr>
  </w:style>
  <w:style w:type="character" w:customStyle="1" w:styleId="afffff">
    <w:name w:val="Текст примечания Знак"/>
    <w:link w:val="affffe"/>
    <w:uiPriority w:val="99"/>
    <w:rsid w:val="00981482"/>
    <w:rPr>
      <w:rFonts w:ascii="Arial" w:eastAsia="Times New Roman" w:hAnsi="Arial" w:cs="Arial"/>
      <w:sz w:val="24"/>
      <w:szCs w:val="24"/>
      <w:lang w:eastAsia="ru-RU"/>
    </w:rPr>
  </w:style>
  <w:style w:type="paragraph" w:styleId="afffff0">
    <w:name w:val="annotation subject"/>
    <w:basedOn w:val="affffe"/>
    <w:next w:val="affffe"/>
    <w:link w:val="afffff1"/>
    <w:uiPriority w:val="99"/>
    <w:unhideWhenUsed/>
    <w:rsid w:val="00981482"/>
    <w:rPr>
      <w:b/>
      <w:bCs/>
    </w:rPr>
  </w:style>
  <w:style w:type="character" w:customStyle="1" w:styleId="afffff1">
    <w:name w:val="Тема примечания Знак"/>
    <w:link w:val="afffff0"/>
    <w:uiPriority w:val="99"/>
    <w:rsid w:val="00981482"/>
    <w:rPr>
      <w:rFonts w:ascii="Arial" w:eastAsia="Times New Roman" w:hAnsi="Arial" w:cs="Arial"/>
      <w:b/>
      <w:bCs/>
      <w:sz w:val="24"/>
      <w:szCs w:val="24"/>
      <w:lang w:eastAsia="ru-RU"/>
    </w:rPr>
  </w:style>
  <w:style w:type="character" w:styleId="afffff2">
    <w:name w:val="page number"/>
    <w:qFormat/>
    <w:rsid w:val="00981482"/>
  </w:style>
  <w:style w:type="paragraph" w:customStyle="1" w:styleId="afffff3">
    <w:name w:val="Мой обычный"/>
    <w:basedOn w:val="a5"/>
    <w:rsid w:val="00981482"/>
    <w:pPr>
      <w:suppressAutoHyphens/>
      <w:spacing w:after="0" w:line="240" w:lineRule="auto"/>
      <w:ind w:firstLine="709"/>
      <w:jc w:val="both"/>
    </w:pPr>
    <w:rPr>
      <w:rFonts w:ascii="Times New Roman" w:eastAsia="Times New Roman" w:hAnsi="Times New Roman"/>
      <w:sz w:val="28"/>
      <w:szCs w:val="28"/>
      <w:lang w:eastAsia="ar-SA"/>
    </w:rPr>
  </w:style>
  <w:style w:type="paragraph" w:customStyle="1" w:styleId="210">
    <w:name w:val="Основной текст 21"/>
    <w:basedOn w:val="a5"/>
    <w:rsid w:val="00981482"/>
    <w:pPr>
      <w:spacing w:after="0" w:line="240" w:lineRule="auto"/>
      <w:jc w:val="center"/>
    </w:pPr>
    <w:rPr>
      <w:rFonts w:ascii="Times New Roman" w:eastAsia="Times New Roman" w:hAnsi="Times New Roman"/>
      <w:sz w:val="28"/>
      <w:szCs w:val="20"/>
      <w:lang w:eastAsia="ar-SA"/>
    </w:rPr>
  </w:style>
  <w:style w:type="paragraph" w:customStyle="1" w:styleId="afffff4">
    <w:name w:val="Знак"/>
    <w:basedOn w:val="a5"/>
    <w:rsid w:val="00981482"/>
    <w:pPr>
      <w:spacing w:after="160" w:line="240" w:lineRule="exact"/>
    </w:pPr>
    <w:rPr>
      <w:rFonts w:ascii="Verdana" w:eastAsia="Times New Roman" w:hAnsi="Verdana" w:cs="Verdana"/>
      <w:sz w:val="20"/>
      <w:szCs w:val="20"/>
      <w:lang w:val="en-US"/>
    </w:rPr>
  </w:style>
  <w:style w:type="character" w:customStyle="1" w:styleId="highlighthighlightactive">
    <w:name w:val="highlight highlight_active"/>
    <w:rsid w:val="00981482"/>
  </w:style>
  <w:style w:type="paragraph" w:styleId="afffff5">
    <w:name w:val="Title"/>
    <w:aliases w:val="Знак Знак12"/>
    <w:basedOn w:val="a5"/>
    <w:link w:val="afffff6"/>
    <w:qFormat/>
    <w:rsid w:val="00981482"/>
    <w:pPr>
      <w:spacing w:after="0" w:line="240" w:lineRule="auto"/>
      <w:jc w:val="center"/>
    </w:pPr>
    <w:rPr>
      <w:rFonts w:ascii="Times New Roman" w:eastAsia="Times New Roman" w:hAnsi="Times New Roman"/>
      <w:b/>
      <w:bCs/>
      <w:sz w:val="40"/>
      <w:szCs w:val="24"/>
      <w:lang w:eastAsia="ru-RU"/>
    </w:rPr>
  </w:style>
  <w:style w:type="character" w:customStyle="1" w:styleId="afffff6">
    <w:name w:val="Название Знак"/>
    <w:aliases w:val="Знак Знак12 Знак"/>
    <w:link w:val="afffff5"/>
    <w:rsid w:val="00981482"/>
    <w:rPr>
      <w:rFonts w:ascii="Times New Roman" w:eastAsia="Times New Roman" w:hAnsi="Times New Roman" w:cs="Times New Roman"/>
      <w:b/>
      <w:bCs/>
      <w:sz w:val="40"/>
      <w:szCs w:val="24"/>
      <w:lang w:eastAsia="ru-RU"/>
    </w:rPr>
  </w:style>
  <w:style w:type="paragraph" w:customStyle="1" w:styleId="Arial">
    <w:name w:val="Обычный  + Arial"/>
    <w:basedOn w:val="a9"/>
    <w:rsid w:val="00981482"/>
    <w:rPr>
      <w:rFonts w:ascii="Arial" w:hAnsi="Arial"/>
    </w:rPr>
  </w:style>
  <w:style w:type="paragraph" w:customStyle="1" w:styleId="Standard">
    <w:name w:val="Standard"/>
    <w:qFormat/>
    <w:rsid w:val="00981482"/>
    <w:pPr>
      <w:widowControl w:val="0"/>
      <w:suppressAutoHyphens/>
      <w:autoSpaceDN w:val="0"/>
    </w:pPr>
    <w:rPr>
      <w:rFonts w:ascii="Liberation Serif" w:eastAsia="DejaVu Sans" w:hAnsi="Liberation Serif" w:cs="DejaVu Sans"/>
      <w:kern w:val="3"/>
      <w:sz w:val="24"/>
      <w:szCs w:val="24"/>
      <w:lang w:eastAsia="zh-CN" w:bidi="hi-IN"/>
    </w:rPr>
  </w:style>
  <w:style w:type="paragraph" w:customStyle="1" w:styleId="msonormalcxspmiddle">
    <w:name w:val="msonormalcxspmiddle"/>
    <w:basedOn w:val="a5"/>
    <w:rsid w:val="0098148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cxsplast">
    <w:name w:val="msonormalcxsplast"/>
    <w:basedOn w:val="a5"/>
    <w:rsid w:val="00981482"/>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1f0">
    <w:name w:val="Нет списка1"/>
    <w:next w:val="a8"/>
    <w:semiHidden/>
    <w:rsid w:val="00981482"/>
  </w:style>
  <w:style w:type="paragraph" w:customStyle="1" w:styleId="32">
    <w:name w:val="Исполнитель3"/>
    <w:basedOn w:val="a5"/>
    <w:rsid w:val="00981482"/>
    <w:pPr>
      <w:suppressLineNumbers/>
      <w:suppressAutoHyphens/>
      <w:spacing w:before="1230" w:after="0" w:line="240" w:lineRule="auto"/>
      <w:ind w:right="7570"/>
    </w:pPr>
    <w:rPr>
      <w:rFonts w:ascii="PT Sans" w:eastAsia="Times New Roman" w:hAnsi="PT Sans"/>
      <w:sz w:val="20"/>
      <w:szCs w:val="20"/>
      <w:lang w:eastAsia="ar-SA"/>
    </w:rPr>
  </w:style>
  <w:style w:type="paragraph" w:customStyle="1" w:styleId="afffff7">
    <w:name w:val="Наименование должности"/>
    <w:basedOn w:val="a5"/>
    <w:rsid w:val="00981482"/>
    <w:pPr>
      <w:suppressLineNumbers/>
      <w:tabs>
        <w:tab w:val="right" w:leader="dot" w:pos="9922"/>
      </w:tabs>
      <w:suppressAutoHyphens/>
      <w:spacing w:after="0" w:line="240" w:lineRule="auto"/>
      <w:ind w:right="567"/>
      <w:jc w:val="center"/>
    </w:pPr>
    <w:rPr>
      <w:rFonts w:ascii="PT Sans" w:eastAsia="Times New Roman" w:hAnsi="PT Sans" w:cs="Tahoma"/>
      <w:sz w:val="24"/>
      <w:szCs w:val="20"/>
      <w:lang w:eastAsia="ar-SA"/>
    </w:rPr>
  </w:style>
  <w:style w:type="paragraph" w:customStyle="1" w:styleId="afffff8">
    <w:name w:val="таблица подпись"/>
    <w:basedOn w:val="affffa"/>
    <w:rsid w:val="00981482"/>
    <w:rPr>
      <w:rFonts w:ascii="PT Sans" w:hAnsi="PT Sans"/>
      <w:sz w:val="28"/>
      <w:szCs w:val="20"/>
    </w:rPr>
  </w:style>
  <w:style w:type="paragraph" w:customStyle="1" w:styleId="afffff9">
    <w:name w:val="Наименование подписи"/>
    <w:basedOn w:val="affffa"/>
    <w:rsid w:val="00981482"/>
    <w:pPr>
      <w:jc w:val="right"/>
    </w:pPr>
    <w:rPr>
      <w:rFonts w:ascii="PT Sans" w:hAnsi="PT Sans"/>
      <w:szCs w:val="20"/>
    </w:rPr>
  </w:style>
  <w:style w:type="paragraph" w:customStyle="1" w:styleId="afffffa">
    <w:name w:val="Приложение"/>
    <w:basedOn w:val="ac"/>
    <w:rsid w:val="00981482"/>
    <w:pPr>
      <w:suppressAutoHyphens/>
      <w:spacing w:line="240" w:lineRule="auto"/>
      <w:ind w:left="5953"/>
    </w:pPr>
    <w:rPr>
      <w:rFonts w:ascii="PT Sans" w:eastAsia="Times New Roman" w:hAnsi="PT Sans"/>
      <w:sz w:val="24"/>
      <w:szCs w:val="20"/>
      <w:lang w:eastAsia="ar-SA"/>
    </w:rPr>
  </w:style>
  <w:style w:type="paragraph" w:customStyle="1" w:styleId="afffffb">
    <w:name w:val="Заголовок к указу по центру"/>
    <w:basedOn w:val="a5"/>
    <w:rsid w:val="00981482"/>
    <w:pPr>
      <w:suppressAutoHyphens/>
      <w:spacing w:before="720" w:after="480" w:line="240" w:lineRule="auto"/>
      <w:jc w:val="center"/>
    </w:pPr>
    <w:rPr>
      <w:rFonts w:ascii="PT Sans" w:eastAsia="Times New Roman" w:hAnsi="PT Sans"/>
      <w:b/>
      <w:sz w:val="24"/>
      <w:szCs w:val="20"/>
      <w:lang w:eastAsia="ar-SA"/>
    </w:rPr>
  </w:style>
  <w:style w:type="paragraph" w:customStyle="1" w:styleId="ConsPlusNormal0">
    <w:name w:val="ConsPlusNormal Знак"/>
    <w:link w:val="ConsPlusNormal1"/>
    <w:rsid w:val="00981482"/>
    <w:pPr>
      <w:suppressAutoHyphens/>
      <w:autoSpaceDE w:val="0"/>
      <w:ind w:firstLine="720"/>
    </w:pPr>
    <w:rPr>
      <w:rFonts w:ascii="Arial" w:eastAsia="Times New Roman" w:hAnsi="Arial" w:cs="Arial"/>
      <w:lang w:eastAsia="zh-CN"/>
    </w:rPr>
  </w:style>
  <w:style w:type="character" w:customStyle="1" w:styleId="ConsPlusNormal1">
    <w:name w:val="ConsPlusNormal Знак Знак"/>
    <w:link w:val="ConsPlusNormal0"/>
    <w:locked/>
    <w:rsid w:val="00981482"/>
    <w:rPr>
      <w:rFonts w:ascii="Arial" w:eastAsia="Times New Roman" w:hAnsi="Arial" w:cs="Arial"/>
      <w:sz w:val="20"/>
      <w:szCs w:val="20"/>
      <w:lang w:eastAsia="zh-CN"/>
    </w:rPr>
  </w:style>
  <w:style w:type="paragraph" w:customStyle="1" w:styleId="1f1">
    <w:name w:val="Абзац списка1"/>
    <w:basedOn w:val="a5"/>
    <w:qFormat/>
    <w:rsid w:val="00981482"/>
    <w:pPr>
      <w:ind w:left="720"/>
    </w:pPr>
    <w:rPr>
      <w:rFonts w:eastAsia="Times New Roman" w:cs="Calibri"/>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5"/>
    <w:rsid w:val="00981482"/>
    <w:pPr>
      <w:spacing w:before="100" w:beforeAutospacing="1" w:after="100" w:afterAutospacing="1" w:line="240" w:lineRule="auto"/>
    </w:pPr>
    <w:rPr>
      <w:rFonts w:ascii="Tahoma" w:eastAsia="Times New Roman" w:hAnsi="Tahoma"/>
      <w:sz w:val="20"/>
      <w:szCs w:val="20"/>
      <w:lang w:val="en-US"/>
    </w:rPr>
  </w:style>
  <w:style w:type="paragraph" w:customStyle="1" w:styleId="afffffc">
    <w:name w:val="Знак Знак Знак Знак Знак Знак Знак"/>
    <w:basedOn w:val="a5"/>
    <w:rsid w:val="00981482"/>
    <w:pPr>
      <w:spacing w:after="0" w:line="240" w:lineRule="auto"/>
    </w:pPr>
    <w:rPr>
      <w:rFonts w:ascii="Verdana" w:eastAsia="Times New Roman" w:hAnsi="Verdana" w:cs="Verdana"/>
      <w:sz w:val="20"/>
      <w:szCs w:val="20"/>
      <w:lang w:val="en-US"/>
    </w:rPr>
  </w:style>
  <w:style w:type="paragraph" w:customStyle="1" w:styleId="27">
    <w:name w:val="Обычный2"/>
    <w:rsid w:val="00981482"/>
    <w:pPr>
      <w:widowControl w:val="0"/>
      <w:spacing w:line="300" w:lineRule="auto"/>
      <w:ind w:left="360" w:hanging="360"/>
    </w:pPr>
    <w:rPr>
      <w:rFonts w:ascii="Arial" w:eastAsia="Times New Roman" w:hAnsi="Arial"/>
      <w:snapToGrid w:val="0"/>
      <w:sz w:val="22"/>
    </w:rPr>
  </w:style>
  <w:style w:type="paragraph" w:customStyle="1" w:styleId="FR1">
    <w:name w:val="FR1"/>
    <w:rsid w:val="00981482"/>
    <w:pPr>
      <w:widowControl w:val="0"/>
      <w:spacing w:before="180" w:line="300" w:lineRule="auto"/>
      <w:ind w:hanging="2180"/>
    </w:pPr>
    <w:rPr>
      <w:rFonts w:ascii="Arial" w:eastAsia="Times New Roman" w:hAnsi="Arial"/>
      <w:b/>
      <w:snapToGrid w:val="0"/>
      <w:sz w:val="22"/>
      <w:lang w:eastAsia="en-US"/>
    </w:rPr>
  </w:style>
  <w:style w:type="paragraph" w:styleId="33">
    <w:name w:val="Body Text 3"/>
    <w:basedOn w:val="a5"/>
    <w:link w:val="34"/>
    <w:rsid w:val="00981482"/>
    <w:pPr>
      <w:spacing w:after="120" w:line="240" w:lineRule="auto"/>
    </w:pPr>
    <w:rPr>
      <w:rFonts w:ascii="Times New Roman" w:eastAsia="Times New Roman" w:hAnsi="Times New Roman"/>
      <w:sz w:val="16"/>
      <w:szCs w:val="16"/>
    </w:rPr>
  </w:style>
  <w:style w:type="character" w:customStyle="1" w:styleId="34">
    <w:name w:val="Основной текст 3 Знак"/>
    <w:link w:val="33"/>
    <w:rsid w:val="00981482"/>
    <w:rPr>
      <w:rFonts w:ascii="Times New Roman" w:eastAsia="Times New Roman" w:hAnsi="Times New Roman" w:cs="Times New Roman"/>
      <w:sz w:val="16"/>
      <w:szCs w:val="16"/>
    </w:rPr>
  </w:style>
  <w:style w:type="paragraph" w:customStyle="1" w:styleId="Style1">
    <w:name w:val="Style1"/>
    <w:basedOn w:val="a5"/>
    <w:rsid w:val="00981482"/>
    <w:pPr>
      <w:widowControl w:val="0"/>
      <w:autoSpaceDE w:val="0"/>
      <w:autoSpaceDN w:val="0"/>
      <w:adjustRightInd w:val="0"/>
      <w:spacing w:after="0" w:line="278" w:lineRule="exact"/>
      <w:ind w:firstLine="701"/>
      <w:jc w:val="both"/>
    </w:pPr>
    <w:rPr>
      <w:rFonts w:ascii="Times New Roman" w:eastAsia="Times New Roman" w:hAnsi="Times New Roman"/>
      <w:sz w:val="24"/>
      <w:szCs w:val="24"/>
      <w:lang w:eastAsia="ru-RU"/>
    </w:rPr>
  </w:style>
  <w:style w:type="character" w:customStyle="1" w:styleId="FontStyle25">
    <w:name w:val="Font Style25"/>
    <w:rsid w:val="00981482"/>
    <w:rPr>
      <w:rFonts w:ascii="Times New Roman" w:hAnsi="Times New Roman" w:cs="Times New Roman"/>
      <w:sz w:val="20"/>
      <w:szCs w:val="20"/>
    </w:rPr>
  </w:style>
  <w:style w:type="paragraph" w:customStyle="1" w:styleId="Style10">
    <w:name w:val="Style10"/>
    <w:basedOn w:val="a5"/>
    <w:rsid w:val="00981482"/>
    <w:pPr>
      <w:widowControl w:val="0"/>
      <w:autoSpaceDE w:val="0"/>
      <w:autoSpaceDN w:val="0"/>
      <w:adjustRightInd w:val="0"/>
      <w:spacing w:after="0" w:line="278" w:lineRule="exact"/>
    </w:pPr>
    <w:rPr>
      <w:rFonts w:ascii="Times New Roman" w:eastAsia="Times New Roman" w:hAnsi="Times New Roman"/>
      <w:sz w:val="24"/>
      <w:szCs w:val="24"/>
      <w:lang w:eastAsia="ru-RU"/>
    </w:rPr>
  </w:style>
  <w:style w:type="paragraph" w:customStyle="1" w:styleId="Style4">
    <w:name w:val="Style4"/>
    <w:basedOn w:val="a5"/>
    <w:rsid w:val="0098148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26">
    <w:name w:val="Font Style26"/>
    <w:rsid w:val="00981482"/>
    <w:rPr>
      <w:rFonts w:ascii="Georgia" w:hAnsi="Georgia" w:cs="Georgia"/>
      <w:b/>
      <w:bCs/>
      <w:sz w:val="18"/>
      <w:szCs w:val="18"/>
    </w:rPr>
  </w:style>
  <w:style w:type="paragraph" w:customStyle="1" w:styleId="Style5">
    <w:name w:val="Style5"/>
    <w:basedOn w:val="a5"/>
    <w:rsid w:val="00981482"/>
    <w:pPr>
      <w:widowControl w:val="0"/>
      <w:autoSpaceDE w:val="0"/>
      <w:autoSpaceDN w:val="0"/>
      <w:adjustRightInd w:val="0"/>
      <w:spacing w:after="0" w:line="252" w:lineRule="exact"/>
      <w:ind w:hanging="101"/>
      <w:jc w:val="both"/>
    </w:pPr>
    <w:rPr>
      <w:rFonts w:ascii="Times New Roman" w:eastAsia="Times New Roman" w:hAnsi="Times New Roman"/>
      <w:sz w:val="24"/>
      <w:szCs w:val="24"/>
      <w:lang w:eastAsia="ru-RU"/>
    </w:rPr>
  </w:style>
  <w:style w:type="paragraph" w:customStyle="1" w:styleId="Style6">
    <w:name w:val="Style6"/>
    <w:basedOn w:val="a5"/>
    <w:rsid w:val="00981482"/>
    <w:pPr>
      <w:widowControl w:val="0"/>
      <w:autoSpaceDE w:val="0"/>
      <w:autoSpaceDN w:val="0"/>
      <w:adjustRightInd w:val="0"/>
      <w:spacing w:after="0" w:line="235" w:lineRule="exact"/>
      <w:jc w:val="both"/>
    </w:pPr>
    <w:rPr>
      <w:rFonts w:ascii="Times New Roman" w:eastAsia="Times New Roman" w:hAnsi="Times New Roman"/>
      <w:sz w:val="24"/>
      <w:szCs w:val="24"/>
      <w:lang w:eastAsia="ru-RU"/>
    </w:rPr>
  </w:style>
  <w:style w:type="paragraph" w:customStyle="1" w:styleId="Style22">
    <w:name w:val="Style22"/>
    <w:basedOn w:val="a5"/>
    <w:rsid w:val="0098148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28">
    <w:name w:val="Font Style28"/>
    <w:rsid w:val="00981482"/>
    <w:rPr>
      <w:rFonts w:ascii="Times New Roman" w:hAnsi="Times New Roman" w:cs="Times New Roman"/>
      <w:sz w:val="14"/>
      <w:szCs w:val="14"/>
    </w:rPr>
  </w:style>
  <w:style w:type="character" w:customStyle="1" w:styleId="FontStyle35">
    <w:name w:val="Font Style35"/>
    <w:rsid w:val="00981482"/>
    <w:rPr>
      <w:rFonts w:ascii="Times New Roman" w:hAnsi="Times New Roman" w:cs="Times New Roman"/>
      <w:sz w:val="20"/>
      <w:szCs w:val="20"/>
    </w:rPr>
  </w:style>
  <w:style w:type="paragraph" w:customStyle="1" w:styleId="28">
    <w:name w:val="Знак2"/>
    <w:basedOn w:val="a5"/>
    <w:rsid w:val="00981482"/>
    <w:pPr>
      <w:spacing w:after="160" w:line="240" w:lineRule="exact"/>
    </w:pPr>
    <w:rPr>
      <w:rFonts w:ascii="Verdana" w:eastAsia="Times New Roman" w:hAnsi="Verdana"/>
      <w:sz w:val="20"/>
      <w:szCs w:val="20"/>
      <w:lang w:val="en-US"/>
    </w:rPr>
  </w:style>
  <w:style w:type="character" w:customStyle="1" w:styleId="val">
    <w:name w:val="val"/>
    <w:rsid w:val="00981482"/>
  </w:style>
  <w:style w:type="character" w:customStyle="1" w:styleId="afffffd">
    <w:name w:val="Основной текст_"/>
    <w:link w:val="61"/>
    <w:rsid w:val="00981482"/>
    <w:rPr>
      <w:sz w:val="23"/>
      <w:szCs w:val="23"/>
      <w:shd w:val="clear" w:color="auto" w:fill="FFFFFF"/>
    </w:rPr>
  </w:style>
  <w:style w:type="paragraph" w:customStyle="1" w:styleId="61">
    <w:name w:val="Основной текст6"/>
    <w:basedOn w:val="a5"/>
    <w:link w:val="afffffd"/>
    <w:rsid w:val="00981482"/>
    <w:pPr>
      <w:shd w:val="clear" w:color="auto" w:fill="FFFFFF"/>
      <w:spacing w:after="60" w:line="240" w:lineRule="atLeast"/>
      <w:ind w:hanging="480"/>
    </w:pPr>
    <w:rPr>
      <w:sz w:val="23"/>
      <w:szCs w:val="23"/>
    </w:rPr>
  </w:style>
  <w:style w:type="character" w:customStyle="1" w:styleId="afffffe">
    <w:name w:val="Основной текст + Полужирный"/>
    <w:rsid w:val="00981482"/>
    <w:rPr>
      <w:rFonts w:ascii="Times New Roman" w:hAnsi="Times New Roman" w:cs="Times New Roman"/>
      <w:b/>
      <w:bCs/>
      <w:sz w:val="22"/>
      <w:szCs w:val="22"/>
      <w:u w:val="none"/>
      <w:lang w:bidi="ar-SA"/>
    </w:rPr>
  </w:style>
  <w:style w:type="character" w:customStyle="1" w:styleId="29">
    <w:name w:val="Основной текст (2)_"/>
    <w:link w:val="2a"/>
    <w:qFormat/>
    <w:rsid w:val="00981482"/>
    <w:rPr>
      <w:shd w:val="clear" w:color="auto" w:fill="FFFFFF"/>
    </w:rPr>
  </w:style>
  <w:style w:type="paragraph" w:customStyle="1" w:styleId="2a">
    <w:name w:val="Основной текст (2)"/>
    <w:basedOn w:val="a5"/>
    <w:link w:val="29"/>
    <w:qFormat/>
    <w:rsid w:val="00981482"/>
    <w:pPr>
      <w:widowControl w:val="0"/>
      <w:shd w:val="clear" w:color="auto" w:fill="FFFFFF"/>
      <w:spacing w:after="0" w:line="250" w:lineRule="exact"/>
      <w:jc w:val="both"/>
    </w:pPr>
  </w:style>
  <w:style w:type="character" w:customStyle="1" w:styleId="7pt">
    <w:name w:val="Основной текст + 7 pt"/>
    <w:rsid w:val="00981482"/>
    <w:rPr>
      <w:rFonts w:ascii="Times New Roman" w:hAnsi="Times New Roman" w:cs="Times New Roman"/>
      <w:noProof/>
      <w:sz w:val="14"/>
      <w:szCs w:val="14"/>
      <w:u w:val="none"/>
    </w:rPr>
  </w:style>
  <w:style w:type="character" w:customStyle="1" w:styleId="7pt1">
    <w:name w:val="Основной текст + 7 pt1"/>
    <w:rsid w:val="00981482"/>
    <w:rPr>
      <w:rFonts w:ascii="Times New Roman" w:hAnsi="Times New Roman" w:cs="Times New Roman"/>
      <w:noProof/>
      <w:sz w:val="14"/>
      <w:szCs w:val="14"/>
      <w:u w:val="none"/>
    </w:rPr>
  </w:style>
  <w:style w:type="character" w:customStyle="1" w:styleId="ArialUnicodeMS">
    <w:name w:val="Основной текст + Arial Unicode MS"/>
    <w:aliases w:val="22,5 pt,Курсив,Основной текст (2) + 7,Основной текст (2) + Arial,7,Сноска (13) + 12 pt,Основной текст (12) + 9,Не полужирный Exact,Подпись к таблице (5) + 9,Основной текст (2) + 11"/>
    <w:rsid w:val="00981482"/>
    <w:rPr>
      <w:rFonts w:ascii="Arial Unicode MS" w:eastAsia="Arial Unicode MS" w:hAnsi="Times New Roman" w:cs="Arial Unicode MS"/>
      <w:i/>
      <w:iCs/>
      <w:noProof/>
      <w:sz w:val="45"/>
      <w:szCs w:val="45"/>
      <w:u w:val="none"/>
    </w:rPr>
  </w:style>
  <w:style w:type="character" w:customStyle="1" w:styleId="FontStyle30">
    <w:name w:val="Font Style30"/>
    <w:rsid w:val="00981482"/>
    <w:rPr>
      <w:rFonts w:ascii="Times New Roman" w:hAnsi="Times New Roman" w:cs="Times New Roman"/>
      <w:b/>
      <w:bCs/>
      <w:sz w:val="20"/>
      <w:szCs w:val="20"/>
    </w:rPr>
  </w:style>
  <w:style w:type="paragraph" w:customStyle="1" w:styleId="211">
    <w:name w:val="Основной текст с отступом 21"/>
    <w:basedOn w:val="a5"/>
    <w:rsid w:val="00981482"/>
    <w:pPr>
      <w:suppressAutoHyphens/>
      <w:spacing w:after="0" w:line="240" w:lineRule="auto"/>
      <w:ind w:left="709" w:firstLine="425"/>
      <w:jc w:val="both"/>
    </w:pPr>
    <w:rPr>
      <w:rFonts w:ascii="Times New Roman" w:eastAsia="Times New Roman" w:hAnsi="Times New Roman"/>
      <w:sz w:val="28"/>
      <w:szCs w:val="20"/>
      <w:lang w:eastAsia="ar-SA"/>
    </w:rPr>
  </w:style>
  <w:style w:type="paragraph" w:customStyle="1" w:styleId="u">
    <w:name w:val="u"/>
    <w:basedOn w:val="a5"/>
    <w:rsid w:val="00981482"/>
    <w:pPr>
      <w:spacing w:after="0" w:line="240" w:lineRule="auto"/>
      <w:ind w:firstLine="390"/>
      <w:jc w:val="both"/>
    </w:pPr>
    <w:rPr>
      <w:rFonts w:ascii="Times New Roman" w:eastAsia="Times New Roman" w:hAnsi="Times New Roman"/>
      <w:sz w:val="24"/>
      <w:szCs w:val="24"/>
      <w:lang w:eastAsia="ru-RU"/>
    </w:rPr>
  </w:style>
  <w:style w:type="paragraph" w:customStyle="1" w:styleId="2b">
    <w:name w:val="Без интервала2"/>
    <w:uiPriority w:val="99"/>
    <w:qFormat/>
    <w:rsid w:val="00981482"/>
    <w:rPr>
      <w:rFonts w:eastAsia="Times New Roman" w:cs="Calibri"/>
      <w:sz w:val="22"/>
      <w:szCs w:val="22"/>
    </w:rPr>
  </w:style>
  <w:style w:type="paragraph" w:customStyle="1" w:styleId="Style7">
    <w:name w:val="Style7"/>
    <w:basedOn w:val="a5"/>
    <w:rsid w:val="00981482"/>
    <w:pPr>
      <w:widowControl w:val="0"/>
      <w:autoSpaceDE w:val="0"/>
      <w:autoSpaceDN w:val="0"/>
      <w:adjustRightInd w:val="0"/>
      <w:spacing w:after="0" w:line="240" w:lineRule="auto"/>
    </w:pPr>
    <w:rPr>
      <w:rFonts w:ascii="Times New Roman" w:eastAsia="SimSun" w:hAnsi="Times New Roman"/>
      <w:sz w:val="24"/>
      <w:szCs w:val="24"/>
      <w:lang w:eastAsia="zh-CN"/>
    </w:rPr>
  </w:style>
  <w:style w:type="character" w:customStyle="1" w:styleId="FontStyle31">
    <w:name w:val="Font Style31"/>
    <w:rsid w:val="00981482"/>
    <w:rPr>
      <w:rFonts w:ascii="Times New Roman" w:hAnsi="Times New Roman" w:cs="Times New Roman"/>
      <w:sz w:val="22"/>
      <w:szCs w:val="22"/>
    </w:rPr>
  </w:style>
  <w:style w:type="paragraph" w:customStyle="1" w:styleId="Style13">
    <w:name w:val="Style13"/>
    <w:basedOn w:val="a5"/>
    <w:rsid w:val="00981482"/>
    <w:pPr>
      <w:widowControl w:val="0"/>
      <w:autoSpaceDE w:val="0"/>
      <w:autoSpaceDN w:val="0"/>
      <w:adjustRightInd w:val="0"/>
      <w:spacing w:after="0" w:line="240" w:lineRule="auto"/>
    </w:pPr>
    <w:rPr>
      <w:rFonts w:ascii="Times New Roman" w:eastAsia="SimSun" w:hAnsi="Times New Roman"/>
      <w:sz w:val="24"/>
      <w:szCs w:val="24"/>
      <w:lang w:eastAsia="zh-CN"/>
    </w:rPr>
  </w:style>
  <w:style w:type="paragraph" w:customStyle="1" w:styleId="Style18">
    <w:name w:val="Style18"/>
    <w:basedOn w:val="a5"/>
    <w:rsid w:val="00981482"/>
    <w:pPr>
      <w:widowControl w:val="0"/>
      <w:autoSpaceDE w:val="0"/>
      <w:autoSpaceDN w:val="0"/>
      <w:adjustRightInd w:val="0"/>
      <w:spacing w:after="0" w:line="240" w:lineRule="auto"/>
    </w:pPr>
    <w:rPr>
      <w:rFonts w:ascii="Times New Roman" w:eastAsia="SimSun" w:hAnsi="Times New Roman"/>
      <w:sz w:val="24"/>
      <w:szCs w:val="24"/>
      <w:lang w:eastAsia="zh-CN"/>
    </w:rPr>
  </w:style>
  <w:style w:type="character" w:customStyle="1" w:styleId="FontStyle29">
    <w:name w:val="Font Style29"/>
    <w:rsid w:val="00981482"/>
    <w:rPr>
      <w:rFonts w:ascii="Times New Roman" w:hAnsi="Times New Roman" w:cs="Times New Roman"/>
      <w:sz w:val="22"/>
      <w:szCs w:val="22"/>
    </w:rPr>
  </w:style>
  <w:style w:type="paragraph" w:customStyle="1" w:styleId="Style14">
    <w:name w:val="Style14"/>
    <w:basedOn w:val="a5"/>
    <w:rsid w:val="00981482"/>
    <w:pPr>
      <w:widowControl w:val="0"/>
      <w:autoSpaceDE w:val="0"/>
      <w:autoSpaceDN w:val="0"/>
      <w:adjustRightInd w:val="0"/>
      <w:spacing w:after="0" w:line="240" w:lineRule="auto"/>
    </w:pPr>
    <w:rPr>
      <w:rFonts w:ascii="Times New Roman" w:eastAsia="SimSun" w:hAnsi="Times New Roman"/>
      <w:sz w:val="24"/>
      <w:szCs w:val="24"/>
      <w:lang w:eastAsia="zh-CN"/>
    </w:rPr>
  </w:style>
  <w:style w:type="paragraph" w:customStyle="1" w:styleId="Style16">
    <w:name w:val="Style16"/>
    <w:basedOn w:val="a5"/>
    <w:rsid w:val="00981482"/>
    <w:pPr>
      <w:widowControl w:val="0"/>
      <w:autoSpaceDE w:val="0"/>
      <w:autoSpaceDN w:val="0"/>
      <w:adjustRightInd w:val="0"/>
      <w:spacing w:after="0" w:line="240" w:lineRule="auto"/>
    </w:pPr>
    <w:rPr>
      <w:rFonts w:ascii="Times New Roman" w:eastAsia="SimSun" w:hAnsi="Times New Roman"/>
      <w:sz w:val="24"/>
      <w:szCs w:val="24"/>
      <w:lang w:eastAsia="zh-CN"/>
    </w:rPr>
  </w:style>
  <w:style w:type="paragraph" w:customStyle="1" w:styleId="Style3">
    <w:name w:val="Style3"/>
    <w:basedOn w:val="a5"/>
    <w:rsid w:val="00981482"/>
    <w:pPr>
      <w:widowControl w:val="0"/>
      <w:autoSpaceDE w:val="0"/>
      <w:autoSpaceDN w:val="0"/>
      <w:adjustRightInd w:val="0"/>
      <w:spacing w:after="0" w:line="240" w:lineRule="auto"/>
    </w:pPr>
    <w:rPr>
      <w:rFonts w:ascii="Times New Roman" w:eastAsia="SimSun" w:hAnsi="Times New Roman"/>
      <w:sz w:val="24"/>
      <w:szCs w:val="24"/>
      <w:lang w:eastAsia="zh-CN"/>
    </w:rPr>
  </w:style>
  <w:style w:type="character" w:customStyle="1" w:styleId="FontStyle22">
    <w:name w:val="Font Style22"/>
    <w:rsid w:val="00981482"/>
    <w:rPr>
      <w:rFonts w:ascii="Times New Roman" w:hAnsi="Times New Roman" w:cs="Times New Roman"/>
      <w:sz w:val="22"/>
      <w:szCs w:val="22"/>
    </w:rPr>
  </w:style>
  <w:style w:type="paragraph" w:customStyle="1" w:styleId="Style15">
    <w:name w:val="Style15"/>
    <w:basedOn w:val="a5"/>
    <w:rsid w:val="00981482"/>
    <w:pPr>
      <w:widowControl w:val="0"/>
      <w:autoSpaceDE w:val="0"/>
      <w:autoSpaceDN w:val="0"/>
      <w:adjustRightInd w:val="0"/>
      <w:spacing w:after="0" w:line="240" w:lineRule="auto"/>
    </w:pPr>
    <w:rPr>
      <w:rFonts w:ascii="Times New Roman" w:eastAsia="SimSun" w:hAnsi="Times New Roman"/>
      <w:sz w:val="24"/>
      <w:szCs w:val="24"/>
      <w:lang w:eastAsia="zh-CN"/>
    </w:rPr>
  </w:style>
  <w:style w:type="character" w:customStyle="1" w:styleId="FontStyle12">
    <w:name w:val="Font Style12"/>
    <w:rsid w:val="00981482"/>
    <w:rPr>
      <w:rFonts w:ascii="Times New Roman" w:hAnsi="Times New Roman" w:cs="Times New Roman"/>
      <w:b/>
      <w:bCs/>
      <w:sz w:val="22"/>
      <w:szCs w:val="22"/>
    </w:rPr>
  </w:style>
  <w:style w:type="character" w:customStyle="1" w:styleId="FontStyle16">
    <w:name w:val="Font Style16"/>
    <w:rsid w:val="00981482"/>
    <w:rPr>
      <w:rFonts w:ascii="Times New Roman" w:hAnsi="Times New Roman" w:cs="Times New Roman"/>
      <w:sz w:val="22"/>
      <w:szCs w:val="22"/>
    </w:rPr>
  </w:style>
  <w:style w:type="character" w:customStyle="1" w:styleId="FontStyle21">
    <w:name w:val="Font Style21"/>
    <w:rsid w:val="00981482"/>
    <w:rPr>
      <w:rFonts w:ascii="Times New Roman" w:hAnsi="Times New Roman" w:cs="Times New Roman"/>
      <w:sz w:val="22"/>
      <w:szCs w:val="22"/>
    </w:rPr>
  </w:style>
  <w:style w:type="paragraph" w:customStyle="1" w:styleId="Style17">
    <w:name w:val="Style17"/>
    <w:basedOn w:val="a5"/>
    <w:rsid w:val="00981482"/>
    <w:pPr>
      <w:widowControl w:val="0"/>
      <w:autoSpaceDE w:val="0"/>
      <w:autoSpaceDN w:val="0"/>
      <w:adjustRightInd w:val="0"/>
      <w:spacing w:after="0" w:line="240" w:lineRule="auto"/>
    </w:pPr>
    <w:rPr>
      <w:rFonts w:ascii="Times New Roman" w:eastAsia="SimSun" w:hAnsi="Times New Roman"/>
      <w:sz w:val="24"/>
      <w:szCs w:val="24"/>
      <w:lang w:eastAsia="zh-CN"/>
    </w:rPr>
  </w:style>
  <w:style w:type="character" w:customStyle="1" w:styleId="FontStyle27">
    <w:name w:val="Font Style27"/>
    <w:rsid w:val="00981482"/>
    <w:rPr>
      <w:rFonts w:ascii="Times New Roman" w:hAnsi="Times New Roman" w:cs="Times New Roman"/>
      <w:sz w:val="22"/>
      <w:szCs w:val="22"/>
    </w:rPr>
  </w:style>
  <w:style w:type="character" w:customStyle="1" w:styleId="8pt">
    <w:name w:val="Основной текст + 8 pt"/>
    <w:aliases w:val="Малые прописные,Интервал 0 pt,Заголовок №1 + Не полужирный"/>
    <w:rsid w:val="00981482"/>
    <w:rPr>
      <w:rFonts w:ascii="Times New Roman" w:hAnsi="Times New Roman" w:cs="Times New Roman"/>
      <w:smallCaps/>
      <w:spacing w:val="10"/>
      <w:sz w:val="16"/>
      <w:szCs w:val="16"/>
      <w:u w:val="none"/>
    </w:rPr>
  </w:style>
  <w:style w:type="character" w:customStyle="1" w:styleId="9pt">
    <w:name w:val="Основной текст + 9 pt"/>
    <w:aliases w:val="Полужирный,Основной текст (2) + 7 pt,Основной текст + 14 pt,Основной текст (2) + Book Antiqua"/>
    <w:rsid w:val="00981482"/>
    <w:rPr>
      <w:rFonts w:ascii="Times New Roman" w:hAnsi="Times New Roman" w:cs="Times New Roman"/>
      <w:b/>
      <w:bCs/>
      <w:spacing w:val="1"/>
      <w:sz w:val="18"/>
      <w:szCs w:val="18"/>
      <w:u w:val="none"/>
      <w:lang w:val="en-US" w:eastAsia="en-US"/>
    </w:rPr>
  </w:style>
  <w:style w:type="character" w:customStyle="1" w:styleId="FontStyle32">
    <w:name w:val="Font Style32"/>
    <w:rsid w:val="00981482"/>
    <w:rPr>
      <w:rFonts w:ascii="Times New Roman" w:hAnsi="Times New Roman" w:cs="Times New Roman"/>
      <w:sz w:val="22"/>
      <w:szCs w:val="22"/>
    </w:rPr>
  </w:style>
  <w:style w:type="character" w:customStyle="1" w:styleId="FontStyle18">
    <w:name w:val="Font Style18"/>
    <w:rsid w:val="00981482"/>
    <w:rPr>
      <w:rFonts w:ascii="Times New Roman" w:hAnsi="Times New Roman" w:cs="Times New Roman"/>
      <w:b/>
      <w:bCs/>
      <w:sz w:val="22"/>
      <w:szCs w:val="22"/>
    </w:rPr>
  </w:style>
  <w:style w:type="character" w:customStyle="1" w:styleId="FontStyle23">
    <w:name w:val="Font Style23"/>
    <w:rsid w:val="00981482"/>
    <w:rPr>
      <w:rFonts w:ascii="Bookman Old Style" w:hAnsi="Bookman Old Style" w:cs="Bookman Old Style"/>
      <w:b/>
      <w:bCs/>
      <w:i/>
      <w:iCs/>
      <w:sz w:val="16"/>
      <w:szCs w:val="16"/>
    </w:rPr>
  </w:style>
  <w:style w:type="character" w:customStyle="1" w:styleId="FontStyle33">
    <w:name w:val="Font Style33"/>
    <w:rsid w:val="00981482"/>
    <w:rPr>
      <w:rFonts w:ascii="Times New Roman" w:hAnsi="Times New Roman" w:cs="Times New Roman"/>
      <w:i/>
      <w:iCs/>
      <w:spacing w:val="-30"/>
      <w:sz w:val="28"/>
      <w:szCs w:val="28"/>
    </w:rPr>
  </w:style>
  <w:style w:type="character" w:customStyle="1" w:styleId="FontStyle40">
    <w:name w:val="Font Style40"/>
    <w:rsid w:val="00981482"/>
    <w:rPr>
      <w:rFonts w:ascii="Times New Roman" w:hAnsi="Times New Roman" w:cs="Times New Roman"/>
      <w:sz w:val="22"/>
      <w:szCs w:val="22"/>
    </w:rPr>
  </w:style>
  <w:style w:type="character" w:customStyle="1" w:styleId="FontStyle41">
    <w:name w:val="Font Style41"/>
    <w:rsid w:val="00981482"/>
    <w:rPr>
      <w:rFonts w:ascii="Times New Roman" w:hAnsi="Times New Roman" w:cs="Times New Roman"/>
      <w:spacing w:val="-10"/>
      <w:sz w:val="20"/>
      <w:szCs w:val="20"/>
    </w:rPr>
  </w:style>
  <w:style w:type="character" w:customStyle="1" w:styleId="FontStyle43">
    <w:name w:val="Font Style43"/>
    <w:rsid w:val="00981482"/>
    <w:rPr>
      <w:rFonts w:ascii="Times New Roman" w:hAnsi="Times New Roman" w:cs="Times New Roman"/>
      <w:b/>
      <w:bCs/>
      <w:i/>
      <w:iCs/>
      <w:spacing w:val="10"/>
      <w:sz w:val="22"/>
      <w:szCs w:val="22"/>
    </w:rPr>
  </w:style>
  <w:style w:type="character" w:customStyle="1" w:styleId="FontStyle47">
    <w:name w:val="Font Style47"/>
    <w:rsid w:val="00981482"/>
    <w:rPr>
      <w:rFonts w:ascii="Times New Roman" w:hAnsi="Times New Roman" w:cs="Times New Roman"/>
      <w:sz w:val="22"/>
      <w:szCs w:val="22"/>
    </w:rPr>
  </w:style>
  <w:style w:type="character" w:customStyle="1" w:styleId="FontStyle45">
    <w:name w:val="Font Style45"/>
    <w:rsid w:val="00981482"/>
    <w:rPr>
      <w:rFonts w:ascii="Times New Roman" w:hAnsi="Times New Roman" w:cs="Times New Roman"/>
      <w:spacing w:val="10"/>
      <w:sz w:val="22"/>
      <w:szCs w:val="22"/>
    </w:rPr>
  </w:style>
  <w:style w:type="paragraph" w:customStyle="1" w:styleId="Style25">
    <w:name w:val="Style25"/>
    <w:basedOn w:val="a5"/>
    <w:rsid w:val="00981482"/>
    <w:pPr>
      <w:widowControl w:val="0"/>
      <w:autoSpaceDE w:val="0"/>
      <w:autoSpaceDN w:val="0"/>
      <w:adjustRightInd w:val="0"/>
      <w:spacing w:after="0" w:line="240" w:lineRule="auto"/>
    </w:pPr>
    <w:rPr>
      <w:rFonts w:ascii="Times New Roman" w:eastAsia="SimSun" w:hAnsi="Times New Roman"/>
      <w:sz w:val="24"/>
      <w:szCs w:val="24"/>
      <w:lang w:eastAsia="zh-CN"/>
    </w:rPr>
  </w:style>
  <w:style w:type="paragraph" w:customStyle="1" w:styleId="Style27">
    <w:name w:val="Style27"/>
    <w:basedOn w:val="a5"/>
    <w:rsid w:val="00981482"/>
    <w:pPr>
      <w:widowControl w:val="0"/>
      <w:autoSpaceDE w:val="0"/>
      <w:autoSpaceDN w:val="0"/>
      <w:adjustRightInd w:val="0"/>
      <w:spacing w:after="0" w:line="240" w:lineRule="auto"/>
    </w:pPr>
    <w:rPr>
      <w:rFonts w:ascii="Times New Roman" w:eastAsia="SimSun" w:hAnsi="Times New Roman"/>
      <w:sz w:val="24"/>
      <w:szCs w:val="24"/>
      <w:lang w:eastAsia="zh-CN"/>
    </w:rPr>
  </w:style>
  <w:style w:type="character" w:customStyle="1" w:styleId="FontStyle11">
    <w:name w:val="Font Style11"/>
    <w:rsid w:val="00981482"/>
    <w:rPr>
      <w:rFonts w:ascii="Times New Roman" w:hAnsi="Times New Roman" w:cs="Times New Roman"/>
      <w:sz w:val="24"/>
      <w:szCs w:val="24"/>
    </w:rPr>
  </w:style>
  <w:style w:type="character" w:customStyle="1" w:styleId="FontStyle15">
    <w:name w:val="Font Style15"/>
    <w:uiPriority w:val="99"/>
    <w:rsid w:val="00981482"/>
    <w:rPr>
      <w:rFonts w:ascii="Times New Roman" w:hAnsi="Times New Roman" w:cs="Times New Roman"/>
      <w:b/>
      <w:bCs/>
      <w:i/>
      <w:iCs/>
      <w:spacing w:val="-20"/>
      <w:sz w:val="24"/>
      <w:szCs w:val="24"/>
    </w:rPr>
  </w:style>
  <w:style w:type="character" w:customStyle="1" w:styleId="170">
    <w:name w:val="Знак Знак17"/>
    <w:locked/>
    <w:rsid w:val="00981482"/>
    <w:rPr>
      <w:b/>
      <w:sz w:val="28"/>
      <w:lang w:val="ru-RU" w:eastAsia="en-US" w:bidi="ar-SA"/>
    </w:rPr>
  </w:style>
  <w:style w:type="character" w:customStyle="1" w:styleId="FontStyle24">
    <w:name w:val="Font Style24"/>
    <w:rsid w:val="00981482"/>
    <w:rPr>
      <w:rFonts w:ascii="Times New Roman" w:hAnsi="Times New Roman" w:cs="Times New Roman"/>
      <w:sz w:val="20"/>
      <w:szCs w:val="20"/>
    </w:rPr>
  </w:style>
  <w:style w:type="paragraph" w:styleId="35">
    <w:name w:val="Body Text Indent 3"/>
    <w:basedOn w:val="a5"/>
    <w:link w:val="36"/>
    <w:rsid w:val="00981482"/>
    <w:pPr>
      <w:spacing w:after="0" w:line="240" w:lineRule="auto"/>
      <w:ind w:firstLine="720"/>
    </w:pPr>
    <w:rPr>
      <w:rFonts w:ascii="Times New Roman" w:eastAsia="Times New Roman" w:hAnsi="Times New Roman"/>
      <w:sz w:val="24"/>
      <w:szCs w:val="24"/>
    </w:rPr>
  </w:style>
  <w:style w:type="character" w:customStyle="1" w:styleId="36">
    <w:name w:val="Основной текст с отступом 3 Знак"/>
    <w:link w:val="35"/>
    <w:rsid w:val="00981482"/>
    <w:rPr>
      <w:rFonts w:ascii="Times New Roman" w:eastAsia="Times New Roman" w:hAnsi="Times New Roman" w:cs="Times New Roman"/>
      <w:sz w:val="24"/>
      <w:szCs w:val="24"/>
    </w:rPr>
  </w:style>
  <w:style w:type="character" w:styleId="affffff">
    <w:name w:val="FollowedHyperlink"/>
    <w:uiPriority w:val="99"/>
    <w:rsid w:val="00981482"/>
    <w:rPr>
      <w:color w:val="800080"/>
      <w:u w:val="single"/>
    </w:rPr>
  </w:style>
  <w:style w:type="paragraph" w:customStyle="1" w:styleId="xl30">
    <w:name w:val="xl30"/>
    <w:basedOn w:val="a5"/>
    <w:rsid w:val="0098148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7">
    <w:name w:val="Основной текст (3)_"/>
    <w:link w:val="38"/>
    <w:rsid w:val="00981482"/>
    <w:rPr>
      <w:shd w:val="clear" w:color="auto" w:fill="FFFFFF"/>
    </w:rPr>
  </w:style>
  <w:style w:type="paragraph" w:customStyle="1" w:styleId="38">
    <w:name w:val="Основной текст (3)"/>
    <w:basedOn w:val="a5"/>
    <w:link w:val="37"/>
    <w:qFormat/>
    <w:rsid w:val="00981482"/>
    <w:pPr>
      <w:widowControl w:val="0"/>
      <w:shd w:val="clear" w:color="auto" w:fill="FFFFFF"/>
      <w:spacing w:after="420" w:line="288" w:lineRule="exact"/>
      <w:ind w:hanging="380"/>
    </w:pPr>
  </w:style>
  <w:style w:type="character" w:customStyle="1" w:styleId="214pt">
    <w:name w:val="Основной текст (2) + 14 pt;Полужирный"/>
    <w:rsid w:val="0098148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1pt">
    <w:name w:val="Основной текст (2) + 11 pt;Полужирный"/>
    <w:rsid w:val="0098148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Candara95pt">
    <w:name w:val="Основной текст (2) + Candara;9;5 pt"/>
    <w:rsid w:val="00981482"/>
    <w:rPr>
      <w:rFonts w:ascii="Candara" w:eastAsia="Candara" w:hAnsi="Candara" w:cs="Candara"/>
      <w:b w:val="0"/>
      <w:bCs w:val="0"/>
      <w:i w:val="0"/>
      <w:iCs w:val="0"/>
      <w:smallCaps w:val="0"/>
      <w:strike w:val="0"/>
      <w:color w:val="000000"/>
      <w:spacing w:val="0"/>
      <w:w w:val="100"/>
      <w:position w:val="0"/>
      <w:sz w:val="19"/>
      <w:szCs w:val="19"/>
      <w:u w:val="none"/>
      <w:lang w:val="ru-RU" w:eastAsia="ru-RU" w:bidi="ru-RU"/>
    </w:rPr>
  </w:style>
  <w:style w:type="paragraph" w:customStyle="1" w:styleId="caaieiaie1">
    <w:name w:val="caaieiaie 1"/>
    <w:basedOn w:val="a5"/>
    <w:next w:val="a5"/>
    <w:rsid w:val="00981482"/>
    <w:pPr>
      <w:keepNext/>
      <w:spacing w:after="0" w:line="240" w:lineRule="auto"/>
      <w:jc w:val="center"/>
    </w:pPr>
    <w:rPr>
      <w:rFonts w:ascii="Times New Roman" w:eastAsia="Times New Roman" w:hAnsi="Times New Roman"/>
      <w:b/>
      <w:sz w:val="24"/>
      <w:szCs w:val="20"/>
      <w:lang w:eastAsia="ru-RU"/>
    </w:rPr>
  </w:style>
  <w:style w:type="paragraph" w:customStyle="1" w:styleId="caaieiaie2">
    <w:name w:val="caaieiaie 2"/>
    <w:basedOn w:val="a5"/>
    <w:next w:val="a5"/>
    <w:rsid w:val="00981482"/>
    <w:pPr>
      <w:keepNext/>
      <w:spacing w:after="0" w:line="240" w:lineRule="auto"/>
      <w:jc w:val="center"/>
    </w:pPr>
    <w:rPr>
      <w:rFonts w:ascii="Times New Roman" w:eastAsia="Times New Roman" w:hAnsi="Times New Roman"/>
      <w:b/>
      <w:sz w:val="48"/>
      <w:szCs w:val="20"/>
      <w:lang w:eastAsia="ru-RU"/>
    </w:rPr>
  </w:style>
  <w:style w:type="paragraph" w:customStyle="1" w:styleId="1f2">
    <w:name w:val="Основной текст1"/>
    <w:basedOn w:val="a5"/>
    <w:rsid w:val="00981482"/>
    <w:pPr>
      <w:shd w:val="clear" w:color="auto" w:fill="FFFFFF"/>
      <w:spacing w:before="360" w:after="0" w:line="336" w:lineRule="exact"/>
      <w:ind w:firstLine="700"/>
      <w:jc w:val="both"/>
    </w:pPr>
    <w:rPr>
      <w:rFonts w:ascii="Times New Roman" w:eastAsia="Times New Roman" w:hAnsi="Times New Roman"/>
      <w:sz w:val="27"/>
      <w:szCs w:val="27"/>
      <w:lang w:eastAsia="ru-RU"/>
    </w:rPr>
  </w:style>
  <w:style w:type="paragraph" w:customStyle="1" w:styleId="affffff0">
    <w:name w:val="подпись"/>
    <w:basedOn w:val="a5"/>
    <w:rsid w:val="00981482"/>
    <w:pPr>
      <w:tabs>
        <w:tab w:val="left" w:pos="6804"/>
      </w:tabs>
      <w:spacing w:after="0" w:line="240" w:lineRule="atLeast"/>
      <w:ind w:right="4820"/>
    </w:pPr>
    <w:rPr>
      <w:rFonts w:ascii="Times New Roman" w:hAnsi="Times New Roman"/>
      <w:sz w:val="28"/>
      <w:szCs w:val="20"/>
      <w:lang w:eastAsia="ru-RU"/>
    </w:rPr>
  </w:style>
  <w:style w:type="paragraph" w:customStyle="1" w:styleId="s1">
    <w:name w:val="s_1"/>
    <w:basedOn w:val="a5"/>
    <w:rsid w:val="0098148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olor18">
    <w:name w:val="color_18"/>
    <w:rsid w:val="00981482"/>
    <w:rPr>
      <w:rFonts w:cs="Times New Roman"/>
    </w:rPr>
  </w:style>
  <w:style w:type="character" w:customStyle="1" w:styleId="Heading3Char">
    <w:name w:val="Heading 3 Char"/>
    <w:locked/>
    <w:rsid w:val="00981482"/>
    <w:rPr>
      <w:rFonts w:ascii="Arial" w:hAnsi="Arial" w:cs="Times New Roman"/>
      <w:b/>
      <w:sz w:val="20"/>
      <w:szCs w:val="20"/>
      <w:lang w:val="en-US" w:eastAsia="ar-SA" w:bidi="ar-SA"/>
    </w:rPr>
  </w:style>
  <w:style w:type="character" w:customStyle="1" w:styleId="BalloonTextChar">
    <w:name w:val="Balloon Text Char"/>
    <w:semiHidden/>
    <w:locked/>
    <w:rsid w:val="00981482"/>
    <w:rPr>
      <w:rFonts w:ascii="Tahoma" w:hAnsi="Tahoma" w:cs="Tahoma"/>
      <w:sz w:val="16"/>
      <w:szCs w:val="16"/>
    </w:rPr>
  </w:style>
  <w:style w:type="paragraph" w:customStyle="1" w:styleId="212">
    <w:name w:val="Основной текст (2)1"/>
    <w:basedOn w:val="a5"/>
    <w:qFormat/>
    <w:rsid w:val="00981482"/>
    <w:pPr>
      <w:widowControl w:val="0"/>
      <w:shd w:val="clear" w:color="auto" w:fill="FFFFFF"/>
      <w:suppressAutoHyphens/>
      <w:spacing w:before="540" w:after="0" w:line="274" w:lineRule="exact"/>
      <w:ind w:hanging="720"/>
      <w:jc w:val="both"/>
    </w:pPr>
    <w:rPr>
      <w:rFonts w:ascii="Arial" w:eastAsia="Times New Roman" w:hAnsi="Arial" w:cs="Arial"/>
      <w:color w:val="000000"/>
      <w:sz w:val="24"/>
      <w:szCs w:val="24"/>
      <w:lang w:eastAsia="zh-CN"/>
    </w:rPr>
  </w:style>
  <w:style w:type="character" w:customStyle="1" w:styleId="FooterChar">
    <w:name w:val="Footer Char"/>
    <w:locked/>
    <w:rsid w:val="00981482"/>
    <w:rPr>
      <w:rFonts w:ascii="Calibri" w:eastAsia="Times New Roman" w:hAnsi="Calibri" w:cs="Calibri"/>
      <w:lang w:eastAsia="zh-CN"/>
    </w:rPr>
  </w:style>
  <w:style w:type="paragraph" w:customStyle="1" w:styleId="dt-p">
    <w:name w:val="dt-p"/>
    <w:basedOn w:val="a5"/>
    <w:rsid w:val="0098148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eading2Char">
    <w:name w:val="Heading 2 Char"/>
    <w:locked/>
    <w:rsid w:val="00981482"/>
    <w:rPr>
      <w:rFonts w:ascii="Cambria" w:hAnsi="Cambria" w:cs="Times New Roman"/>
      <w:b/>
      <w:bCs/>
      <w:color w:val="4F81BD"/>
      <w:sz w:val="26"/>
      <w:szCs w:val="26"/>
    </w:rPr>
  </w:style>
  <w:style w:type="numbering" w:customStyle="1" w:styleId="110">
    <w:name w:val="Нет списка11"/>
    <w:next w:val="a8"/>
    <w:semiHidden/>
    <w:rsid w:val="00981482"/>
  </w:style>
  <w:style w:type="paragraph" w:customStyle="1" w:styleId="Textbody">
    <w:name w:val="Text body"/>
    <w:basedOn w:val="a5"/>
    <w:qFormat/>
    <w:rsid w:val="00981482"/>
    <w:pPr>
      <w:widowControl w:val="0"/>
      <w:suppressAutoHyphens/>
      <w:autoSpaceDN w:val="0"/>
      <w:spacing w:after="120" w:line="240" w:lineRule="auto"/>
    </w:pPr>
    <w:rPr>
      <w:rFonts w:ascii="Times New Roman" w:eastAsia="Times New Roman" w:hAnsi="Times New Roman"/>
      <w:kern w:val="3"/>
      <w:sz w:val="24"/>
      <w:szCs w:val="24"/>
      <w:lang w:eastAsia="zh-CN"/>
    </w:rPr>
  </w:style>
  <w:style w:type="paragraph" w:customStyle="1" w:styleId="2c">
    <w:name w:val="Основной текст2"/>
    <w:basedOn w:val="a5"/>
    <w:rsid w:val="00981482"/>
    <w:pPr>
      <w:widowControl w:val="0"/>
      <w:shd w:val="clear" w:color="auto" w:fill="FFFFFF"/>
      <w:spacing w:before="60" w:after="300" w:line="0" w:lineRule="atLeast"/>
    </w:pPr>
    <w:rPr>
      <w:rFonts w:ascii="Times New Roman" w:eastAsia="Times New Roman" w:hAnsi="Times New Roman"/>
      <w:i/>
      <w:iCs/>
      <w:spacing w:val="-24"/>
      <w:sz w:val="25"/>
      <w:szCs w:val="25"/>
      <w:lang w:eastAsia="ru-RU"/>
    </w:rPr>
  </w:style>
  <w:style w:type="paragraph" w:customStyle="1" w:styleId="Footnote">
    <w:name w:val="Footnote"/>
    <w:basedOn w:val="a5"/>
    <w:rsid w:val="00981482"/>
    <w:pPr>
      <w:suppressLineNumbers/>
      <w:autoSpaceDN w:val="0"/>
      <w:spacing w:after="0" w:line="240" w:lineRule="auto"/>
      <w:ind w:left="283" w:hanging="283"/>
      <w:textAlignment w:val="baseline"/>
    </w:pPr>
    <w:rPr>
      <w:rFonts w:ascii="Times New Roman" w:eastAsia="Times New Roman" w:hAnsi="Times New Roman"/>
      <w:kern w:val="3"/>
      <w:sz w:val="20"/>
      <w:szCs w:val="20"/>
      <w:lang w:eastAsia="zh-CN"/>
    </w:rPr>
  </w:style>
  <w:style w:type="character" w:customStyle="1" w:styleId="2d">
    <w:name w:val="Основной текст (2) + Полужирный"/>
    <w:rsid w:val="00981482"/>
    <w:rPr>
      <w:rFonts w:ascii="Times New Roman" w:hAnsi="Times New Roman" w:cs="Times New Roman" w:hint="default"/>
      <w:b/>
      <w:bCs/>
      <w:strike w:val="0"/>
      <w:dstrike w:val="0"/>
      <w:sz w:val="22"/>
      <w:szCs w:val="22"/>
      <w:u w:val="none"/>
      <w:effect w:val="none"/>
    </w:rPr>
  </w:style>
  <w:style w:type="character" w:customStyle="1" w:styleId="41">
    <w:name w:val="Основной шрифт абзаца4"/>
    <w:rsid w:val="00981482"/>
  </w:style>
  <w:style w:type="character" w:customStyle="1" w:styleId="39">
    <w:name w:val="Основной шрифт абзаца3"/>
    <w:rsid w:val="00981482"/>
  </w:style>
  <w:style w:type="character" w:customStyle="1" w:styleId="2e">
    <w:name w:val="Основной шрифт абзаца2"/>
    <w:rsid w:val="00981482"/>
  </w:style>
  <w:style w:type="character" w:customStyle="1" w:styleId="affffff1">
    <w:name w:val="Символ сноски"/>
    <w:qFormat/>
    <w:rsid w:val="00981482"/>
    <w:rPr>
      <w:vertAlign w:val="superscript"/>
    </w:rPr>
  </w:style>
  <w:style w:type="paragraph" w:customStyle="1" w:styleId="42">
    <w:name w:val="Название4"/>
    <w:basedOn w:val="a5"/>
    <w:rsid w:val="00981482"/>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43">
    <w:name w:val="Указатель4"/>
    <w:basedOn w:val="a5"/>
    <w:rsid w:val="00981482"/>
    <w:pPr>
      <w:suppressLineNumbers/>
      <w:suppressAutoHyphens/>
      <w:spacing w:after="0" w:line="240" w:lineRule="auto"/>
    </w:pPr>
    <w:rPr>
      <w:rFonts w:ascii="Arial" w:eastAsia="Times New Roman" w:hAnsi="Arial" w:cs="Mangal"/>
      <w:sz w:val="24"/>
      <w:szCs w:val="24"/>
      <w:lang w:eastAsia="ar-SA"/>
    </w:rPr>
  </w:style>
  <w:style w:type="paragraph" w:customStyle="1" w:styleId="3a">
    <w:name w:val="Название3"/>
    <w:basedOn w:val="a5"/>
    <w:rsid w:val="00981482"/>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3b">
    <w:name w:val="Указатель3"/>
    <w:basedOn w:val="a5"/>
    <w:rsid w:val="00981482"/>
    <w:pPr>
      <w:suppressLineNumbers/>
      <w:suppressAutoHyphens/>
      <w:spacing w:after="0" w:line="240" w:lineRule="auto"/>
    </w:pPr>
    <w:rPr>
      <w:rFonts w:ascii="Arial" w:eastAsia="Times New Roman" w:hAnsi="Arial" w:cs="Mangal"/>
      <w:sz w:val="24"/>
      <w:szCs w:val="24"/>
      <w:lang w:eastAsia="ar-SA"/>
    </w:rPr>
  </w:style>
  <w:style w:type="paragraph" w:customStyle="1" w:styleId="2f">
    <w:name w:val="Название2"/>
    <w:basedOn w:val="a5"/>
    <w:rsid w:val="00981482"/>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2f0">
    <w:name w:val="Указатель2"/>
    <w:basedOn w:val="a5"/>
    <w:rsid w:val="00981482"/>
    <w:pPr>
      <w:suppressLineNumbers/>
      <w:suppressAutoHyphens/>
      <w:spacing w:after="0" w:line="240" w:lineRule="auto"/>
    </w:pPr>
    <w:rPr>
      <w:rFonts w:ascii="Arial" w:eastAsia="Times New Roman" w:hAnsi="Arial" w:cs="Mangal"/>
      <w:sz w:val="24"/>
      <w:szCs w:val="24"/>
      <w:lang w:eastAsia="ar-SA"/>
    </w:rPr>
  </w:style>
  <w:style w:type="paragraph" w:customStyle="1" w:styleId="affffff2">
    <w:name w:val="Заголовок таблицы"/>
    <w:basedOn w:val="affffa"/>
    <w:qFormat/>
    <w:rsid w:val="00981482"/>
    <w:pPr>
      <w:jc w:val="center"/>
    </w:pPr>
    <w:rPr>
      <w:b/>
      <w:bCs/>
    </w:rPr>
  </w:style>
  <w:style w:type="paragraph" w:customStyle="1" w:styleId="affffff3">
    <w:name w:val="Содержимое врезки"/>
    <w:basedOn w:val="ac"/>
    <w:qFormat/>
    <w:rsid w:val="00981482"/>
    <w:pPr>
      <w:suppressAutoHyphens/>
      <w:spacing w:line="240" w:lineRule="auto"/>
    </w:pPr>
    <w:rPr>
      <w:rFonts w:ascii="Times New Roman" w:eastAsia="Times New Roman" w:hAnsi="Times New Roman"/>
      <w:sz w:val="24"/>
      <w:szCs w:val="24"/>
      <w:lang w:eastAsia="ar-SA"/>
    </w:rPr>
  </w:style>
  <w:style w:type="paragraph" w:customStyle="1" w:styleId="cjk">
    <w:name w:val="cjk"/>
    <w:basedOn w:val="a5"/>
    <w:rsid w:val="00981482"/>
    <w:pPr>
      <w:spacing w:before="100" w:beforeAutospacing="1" w:after="119" w:line="240" w:lineRule="auto"/>
    </w:pPr>
    <w:rPr>
      <w:rFonts w:ascii="Times New Roman" w:eastAsia="Times New Roman" w:hAnsi="Times New Roman"/>
      <w:sz w:val="24"/>
      <w:szCs w:val="24"/>
      <w:lang w:eastAsia="ru-RU"/>
    </w:rPr>
  </w:style>
  <w:style w:type="paragraph" w:customStyle="1" w:styleId="ctl">
    <w:name w:val="ctl"/>
    <w:basedOn w:val="a5"/>
    <w:rsid w:val="00981482"/>
    <w:pPr>
      <w:spacing w:before="100" w:beforeAutospacing="1" w:after="119" w:line="240" w:lineRule="auto"/>
    </w:pPr>
    <w:rPr>
      <w:rFonts w:ascii="Times New Roman" w:eastAsia="Times New Roman" w:hAnsi="Times New Roman"/>
      <w:sz w:val="24"/>
      <w:szCs w:val="24"/>
      <w:lang w:eastAsia="ru-RU"/>
    </w:rPr>
  </w:style>
  <w:style w:type="paragraph" w:customStyle="1" w:styleId="1f3">
    <w:name w:val="Стиль1"/>
    <w:basedOn w:val="a5"/>
    <w:rsid w:val="00981482"/>
    <w:pPr>
      <w:suppressAutoHyphens/>
      <w:spacing w:after="0" w:line="240" w:lineRule="auto"/>
    </w:pPr>
    <w:rPr>
      <w:rFonts w:ascii="Times New Roman" w:eastAsia="Times New Roman" w:hAnsi="Times New Roman"/>
      <w:sz w:val="24"/>
      <w:szCs w:val="24"/>
      <w:lang w:eastAsia="ar-SA"/>
    </w:rPr>
  </w:style>
  <w:style w:type="paragraph" w:customStyle="1" w:styleId="1f4">
    <w:name w:val="марк список 1"/>
    <w:basedOn w:val="a5"/>
    <w:uiPriority w:val="99"/>
    <w:rsid w:val="00981482"/>
    <w:pPr>
      <w:widowControl w:val="0"/>
      <w:tabs>
        <w:tab w:val="left" w:pos="360"/>
      </w:tabs>
      <w:suppressAutoHyphens/>
      <w:spacing w:before="120" w:after="120" w:line="240" w:lineRule="auto"/>
      <w:jc w:val="both"/>
    </w:pPr>
    <w:rPr>
      <w:rFonts w:ascii="Arial" w:eastAsia="Arial Unicode MS" w:hAnsi="Arial"/>
      <w:kern w:val="2"/>
      <w:sz w:val="20"/>
      <w:szCs w:val="20"/>
      <w:lang w:eastAsia="ar-SA"/>
    </w:rPr>
  </w:style>
  <w:style w:type="paragraph" w:customStyle="1" w:styleId="ConsTitle">
    <w:name w:val="ConsTitle"/>
    <w:qFormat/>
    <w:rsid w:val="00981482"/>
    <w:pPr>
      <w:widowControl w:val="0"/>
      <w:autoSpaceDE w:val="0"/>
      <w:autoSpaceDN w:val="0"/>
      <w:adjustRightInd w:val="0"/>
      <w:ind w:right="19772"/>
    </w:pPr>
    <w:rPr>
      <w:rFonts w:ascii="Arial" w:eastAsia="Times New Roman" w:hAnsi="Arial" w:cs="Arial"/>
      <w:b/>
      <w:bCs/>
      <w:sz w:val="16"/>
      <w:szCs w:val="16"/>
    </w:rPr>
  </w:style>
  <w:style w:type="character" w:customStyle="1" w:styleId="1f5">
    <w:name w:val="Гиперссылка1"/>
    <w:rsid w:val="00981482"/>
    <w:rPr>
      <w:color w:val="000080"/>
      <w:u w:val="single"/>
    </w:rPr>
  </w:style>
  <w:style w:type="paragraph" w:customStyle="1" w:styleId="ConsNormal">
    <w:name w:val="ConsNormal"/>
    <w:qFormat/>
    <w:rsid w:val="00981482"/>
    <w:pPr>
      <w:autoSpaceDE w:val="0"/>
      <w:autoSpaceDN w:val="0"/>
      <w:ind w:right="19772" w:firstLine="720"/>
    </w:pPr>
    <w:rPr>
      <w:rFonts w:ascii="Arial" w:eastAsia="Times New Roman" w:hAnsi="Arial" w:cs="Arial"/>
    </w:rPr>
  </w:style>
  <w:style w:type="character" w:styleId="affffff4">
    <w:name w:val="Emphasis"/>
    <w:uiPriority w:val="20"/>
    <w:qFormat/>
    <w:rsid w:val="00981482"/>
    <w:rPr>
      <w:i/>
      <w:iCs/>
    </w:rPr>
  </w:style>
  <w:style w:type="character" w:customStyle="1" w:styleId="FontStyle57">
    <w:name w:val="Font Style57"/>
    <w:rsid w:val="00377AA3"/>
    <w:rPr>
      <w:rFonts w:ascii="Times New Roman" w:hAnsi="Times New Roman" w:cs="Times New Roman"/>
      <w:b/>
      <w:bCs/>
      <w:i/>
      <w:iCs/>
      <w:sz w:val="22"/>
      <w:szCs w:val="22"/>
    </w:rPr>
  </w:style>
  <w:style w:type="character" w:customStyle="1" w:styleId="FontStyle56">
    <w:name w:val="Font Style56"/>
    <w:uiPriority w:val="99"/>
    <w:rsid w:val="00377AA3"/>
    <w:rPr>
      <w:rFonts w:ascii="Times New Roman" w:hAnsi="Times New Roman" w:cs="Times New Roman"/>
      <w:sz w:val="26"/>
      <w:szCs w:val="26"/>
    </w:rPr>
  </w:style>
  <w:style w:type="paragraph" w:customStyle="1" w:styleId="xl397">
    <w:name w:val="xl397"/>
    <w:basedOn w:val="a5"/>
    <w:rsid w:val="00781702"/>
    <w:pPr>
      <w:spacing w:before="100" w:beforeAutospacing="1" w:after="100" w:afterAutospacing="1" w:line="240" w:lineRule="auto"/>
    </w:pPr>
    <w:rPr>
      <w:rFonts w:ascii="PT Astra Sans" w:eastAsia="Times New Roman" w:hAnsi="PT Astra Sans"/>
      <w:sz w:val="24"/>
      <w:szCs w:val="24"/>
      <w:lang w:eastAsia="ru-RU"/>
    </w:rPr>
  </w:style>
  <w:style w:type="paragraph" w:customStyle="1" w:styleId="xl398">
    <w:name w:val="xl398"/>
    <w:basedOn w:val="a5"/>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PT Astra Sans" w:eastAsia="Times New Roman" w:hAnsi="PT Astra Sans"/>
      <w:color w:val="000000"/>
      <w:sz w:val="24"/>
      <w:szCs w:val="24"/>
      <w:lang w:eastAsia="ru-RU"/>
    </w:rPr>
  </w:style>
  <w:style w:type="paragraph" w:customStyle="1" w:styleId="xl399">
    <w:name w:val="xl399"/>
    <w:basedOn w:val="a5"/>
    <w:rsid w:val="0078170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PT Astra Sans" w:eastAsia="Times New Roman" w:hAnsi="PT Astra Sans"/>
      <w:color w:val="000000"/>
      <w:sz w:val="24"/>
      <w:szCs w:val="24"/>
      <w:lang w:eastAsia="ru-RU"/>
    </w:rPr>
  </w:style>
  <w:style w:type="paragraph" w:customStyle="1" w:styleId="xl400">
    <w:name w:val="xl400"/>
    <w:basedOn w:val="a5"/>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PT Astra Sans" w:eastAsia="Times New Roman" w:hAnsi="PT Astra Sans"/>
      <w:sz w:val="24"/>
      <w:szCs w:val="24"/>
      <w:lang w:eastAsia="ru-RU"/>
    </w:rPr>
  </w:style>
  <w:style w:type="paragraph" w:customStyle="1" w:styleId="xl401">
    <w:name w:val="xl401"/>
    <w:basedOn w:val="a5"/>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PT Astra Sans" w:eastAsia="Times New Roman" w:hAnsi="PT Astra Sans"/>
      <w:color w:val="000000"/>
      <w:sz w:val="24"/>
      <w:szCs w:val="24"/>
      <w:lang w:eastAsia="ru-RU"/>
    </w:rPr>
  </w:style>
  <w:style w:type="paragraph" w:customStyle="1" w:styleId="xl402">
    <w:name w:val="xl402"/>
    <w:basedOn w:val="a5"/>
    <w:rsid w:val="0078170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PT Astra Sans" w:eastAsia="Times New Roman" w:hAnsi="PT Astra Sans"/>
      <w:color w:val="000000"/>
      <w:sz w:val="24"/>
      <w:szCs w:val="24"/>
      <w:lang w:eastAsia="ru-RU"/>
    </w:rPr>
  </w:style>
  <w:style w:type="paragraph" w:customStyle="1" w:styleId="xl403">
    <w:name w:val="xl403"/>
    <w:basedOn w:val="a5"/>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PT Astra Sans" w:eastAsia="Times New Roman" w:hAnsi="PT Astra Sans"/>
      <w:sz w:val="24"/>
      <w:szCs w:val="24"/>
      <w:lang w:eastAsia="ru-RU"/>
    </w:rPr>
  </w:style>
  <w:style w:type="paragraph" w:customStyle="1" w:styleId="xl404">
    <w:name w:val="xl404"/>
    <w:basedOn w:val="a5"/>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PT Astra Sans" w:eastAsia="Times New Roman" w:hAnsi="PT Astra Sans"/>
      <w:color w:val="000000"/>
      <w:sz w:val="24"/>
      <w:szCs w:val="24"/>
      <w:lang w:eastAsia="ru-RU"/>
    </w:rPr>
  </w:style>
  <w:style w:type="paragraph" w:customStyle="1" w:styleId="xl405">
    <w:name w:val="xl405"/>
    <w:basedOn w:val="a5"/>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PT Astra Sans" w:eastAsia="Times New Roman" w:hAnsi="PT Astra Sans"/>
      <w:color w:val="000000"/>
      <w:sz w:val="24"/>
      <w:szCs w:val="24"/>
      <w:lang w:eastAsia="ru-RU"/>
    </w:rPr>
  </w:style>
  <w:style w:type="paragraph" w:customStyle="1" w:styleId="xl406">
    <w:name w:val="xl406"/>
    <w:basedOn w:val="a5"/>
    <w:rsid w:val="00781702"/>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pPr>
    <w:rPr>
      <w:rFonts w:ascii="PT Astra Sans" w:eastAsia="Times New Roman" w:hAnsi="PT Astra Sans"/>
      <w:color w:val="000000"/>
      <w:sz w:val="24"/>
      <w:szCs w:val="24"/>
      <w:lang w:eastAsia="ru-RU"/>
    </w:rPr>
  </w:style>
  <w:style w:type="paragraph" w:customStyle="1" w:styleId="xl407">
    <w:name w:val="xl407"/>
    <w:basedOn w:val="a5"/>
    <w:rsid w:val="00781702"/>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pPr>
    <w:rPr>
      <w:rFonts w:ascii="PT Astra Sans" w:eastAsia="Times New Roman" w:hAnsi="PT Astra Sans"/>
      <w:sz w:val="24"/>
      <w:szCs w:val="24"/>
      <w:lang w:eastAsia="ru-RU"/>
    </w:rPr>
  </w:style>
  <w:style w:type="paragraph" w:customStyle="1" w:styleId="xl408">
    <w:name w:val="xl408"/>
    <w:basedOn w:val="a5"/>
    <w:rsid w:val="00781702"/>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pPr>
    <w:rPr>
      <w:rFonts w:ascii="PT Astra Sans" w:eastAsia="Times New Roman" w:hAnsi="PT Astra Sans"/>
      <w:color w:val="000000"/>
      <w:sz w:val="24"/>
      <w:szCs w:val="24"/>
      <w:lang w:eastAsia="ru-RU"/>
    </w:rPr>
  </w:style>
  <w:style w:type="paragraph" w:customStyle="1" w:styleId="xl409">
    <w:name w:val="xl409"/>
    <w:basedOn w:val="a5"/>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PT Astra Sans" w:eastAsia="Times New Roman" w:hAnsi="PT Astra Sans"/>
      <w:color w:val="000000"/>
      <w:sz w:val="24"/>
      <w:szCs w:val="24"/>
      <w:lang w:eastAsia="ru-RU"/>
    </w:rPr>
  </w:style>
  <w:style w:type="paragraph" w:customStyle="1" w:styleId="xl410">
    <w:name w:val="xl410"/>
    <w:basedOn w:val="a5"/>
    <w:rsid w:val="00781702"/>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pPr>
    <w:rPr>
      <w:rFonts w:ascii="PT Astra Sans" w:eastAsia="Times New Roman" w:hAnsi="PT Astra Sans"/>
      <w:color w:val="000000"/>
      <w:sz w:val="24"/>
      <w:szCs w:val="24"/>
      <w:lang w:eastAsia="ru-RU"/>
    </w:rPr>
  </w:style>
  <w:style w:type="paragraph" w:customStyle="1" w:styleId="xl411">
    <w:name w:val="xl411"/>
    <w:basedOn w:val="a5"/>
    <w:rsid w:val="00781702"/>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firstLine="200"/>
    </w:pPr>
    <w:rPr>
      <w:rFonts w:ascii="PT Astra Sans" w:eastAsia="Times New Roman" w:hAnsi="PT Astra Sans"/>
      <w:color w:val="000000"/>
      <w:sz w:val="24"/>
      <w:szCs w:val="24"/>
      <w:lang w:eastAsia="ru-RU"/>
    </w:rPr>
  </w:style>
  <w:style w:type="paragraph" w:customStyle="1" w:styleId="xl412">
    <w:name w:val="xl412"/>
    <w:basedOn w:val="a5"/>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PT Astra Sans" w:eastAsia="Times New Roman" w:hAnsi="PT Astra Sans"/>
      <w:color w:val="000000"/>
      <w:sz w:val="24"/>
      <w:szCs w:val="24"/>
      <w:lang w:eastAsia="ru-RU"/>
    </w:rPr>
  </w:style>
  <w:style w:type="paragraph" w:customStyle="1" w:styleId="xl413">
    <w:name w:val="xl413"/>
    <w:basedOn w:val="a5"/>
    <w:rsid w:val="00781702"/>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pPr>
    <w:rPr>
      <w:rFonts w:ascii="PT Astra Sans" w:eastAsia="Times New Roman" w:hAnsi="PT Astra Sans"/>
      <w:color w:val="000000"/>
      <w:sz w:val="24"/>
      <w:szCs w:val="24"/>
      <w:lang w:eastAsia="ru-RU"/>
    </w:rPr>
  </w:style>
  <w:style w:type="paragraph" w:customStyle="1" w:styleId="xl414">
    <w:name w:val="xl414"/>
    <w:basedOn w:val="a5"/>
    <w:rsid w:val="0078170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PT Astra Sans" w:eastAsia="Times New Roman" w:hAnsi="PT Astra Sans"/>
      <w:sz w:val="24"/>
      <w:szCs w:val="24"/>
      <w:lang w:eastAsia="ru-RU"/>
    </w:rPr>
  </w:style>
  <w:style w:type="paragraph" w:customStyle="1" w:styleId="xl415">
    <w:name w:val="xl415"/>
    <w:basedOn w:val="a5"/>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PT Astra Sans" w:eastAsia="Times New Roman" w:hAnsi="PT Astra Sans"/>
      <w:sz w:val="24"/>
      <w:szCs w:val="24"/>
      <w:lang w:eastAsia="ru-RU"/>
    </w:rPr>
  </w:style>
  <w:style w:type="paragraph" w:customStyle="1" w:styleId="xl416">
    <w:name w:val="xl416"/>
    <w:basedOn w:val="a5"/>
    <w:rsid w:val="00781702"/>
    <w:pPr>
      <w:shd w:val="clear" w:color="000000" w:fill="FFFFFF"/>
      <w:spacing w:before="100" w:beforeAutospacing="1" w:after="100" w:afterAutospacing="1" w:line="240" w:lineRule="auto"/>
    </w:pPr>
    <w:rPr>
      <w:rFonts w:ascii="PT Astra Sans" w:eastAsia="Times New Roman" w:hAnsi="PT Astra Sans"/>
      <w:sz w:val="24"/>
      <w:szCs w:val="24"/>
      <w:lang w:eastAsia="ru-RU"/>
    </w:rPr>
  </w:style>
  <w:style w:type="paragraph" w:customStyle="1" w:styleId="xl417">
    <w:name w:val="xl417"/>
    <w:basedOn w:val="a5"/>
    <w:rsid w:val="00781702"/>
    <w:pPr>
      <w:pBdr>
        <w:top w:val="single" w:sz="4" w:space="0" w:color="000000"/>
        <w:left w:val="single" w:sz="4" w:space="18" w:color="000000"/>
        <w:bottom w:val="single" w:sz="4" w:space="0" w:color="000000"/>
        <w:right w:val="single" w:sz="4" w:space="0" w:color="000000"/>
      </w:pBdr>
      <w:spacing w:before="100" w:beforeAutospacing="1" w:after="100" w:afterAutospacing="1" w:line="240" w:lineRule="auto"/>
      <w:ind w:firstLineChars="200" w:firstLine="200"/>
    </w:pPr>
    <w:rPr>
      <w:rFonts w:ascii="PT Astra Sans" w:eastAsia="Times New Roman" w:hAnsi="PT Astra Sans"/>
      <w:sz w:val="24"/>
      <w:szCs w:val="24"/>
      <w:lang w:eastAsia="ru-RU"/>
    </w:rPr>
  </w:style>
  <w:style w:type="paragraph" w:customStyle="1" w:styleId="xl418">
    <w:name w:val="xl418"/>
    <w:basedOn w:val="a5"/>
    <w:rsid w:val="00781702"/>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PT Astra Sans" w:eastAsia="Times New Roman" w:hAnsi="PT Astra Sans"/>
      <w:sz w:val="24"/>
      <w:szCs w:val="24"/>
      <w:lang w:eastAsia="ru-RU"/>
    </w:rPr>
  </w:style>
  <w:style w:type="paragraph" w:customStyle="1" w:styleId="xl419">
    <w:name w:val="xl419"/>
    <w:basedOn w:val="a5"/>
    <w:rsid w:val="00781702"/>
    <w:pPr>
      <w:spacing w:before="100" w:beforeAutospacing="1" w:after="100" w:afterAutospacing="1" w:line="240" w:lineRule="auto"/>
    </w:pPr>
    <w:rPr>
      <w:rFonts w:ascii="PT Astra Serif" w:eastAsia="Times New Roman" w:hAnsi="PT Astra Serif"/>
      <w:sz w:val="24"/>
      <w:szCs w:val="24"/>
      <w:lang w:eastAsia="ru-RU"/>
    </w:rPr>
  </w:style>
  <w:style w:type="paragraph" w:customStyle="1" w:styleId="xl420">
    <w:name w:val="xl420"/>
    <w:basedOn w:val="a5"/>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PT Astra Serif" w:eastAsia="Times New Roman" w:hAnsi="PT Astra Serif"/>
      <w:sz w:val="24"/>
      <w:szCs w:val="24"/>
      <w:lang w:eastAsia="ru-RU"/>
    </w:rPr>
  </w:style>
  <w:style w:type="paragraph" w:customStyle="1" w:styleId="xl421">
    <w:name w:val="xl421"/>
    <w:basedOn w:val="a5"/>
    <w:rsid w:val="00781702"/>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firstLine="200"/>
    </w:pPr>
    <w:rPr>
      <w:rFonts w:ascii="PT Astra Sans" w:eastAsia="Times New Roman" w:hAnsi="PT Astra Sans"/>
      <w:sz w:val="24"/>
      <w:szCs w:val="24"/>
      <w:lang w:eastAsia="ru-RU"/>
    </w:rPr>
  </w:style>
  <w:style w:type="paragraph" w:customStyle="1" w:styleId="xl422">
    <w:name w:val="xl422"/>
    <w:basedOn w:val="a5"/>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PT Astra Sans" w:eastAsia="Times New Roman" w:hAnsi="PT Astra Sans"/>
      <w:sz w:val="24"/>
      <w:szCs w:val="24"/>
      <w:lang w:eastAsia="ru-RU"/>
    </w:rPr>
  </w:style>
  <w:style w:type="paragraph" w:customStyle="1" w:styleId="xl423">
    <w:name w:val="xl423"/>
    <w:basedOn w:val="a5"/>
    <w:rsid w:val="00781702"/>
    <w:pPr>
      <w:shd w:val="clear" w:color="000000" w:fill="FFFFFF"/>
      <w:spacing w:before="100" w:beforeAutospacing="1" w:after="100" w:afterAutospacing="1" w:line="240" w:lineRule="auto"/>
    </w:pPr>
    <w:rPr>
      <w:rFonts w:ascii="PT Astra Sans" w:eastAsia="Times New Roman" w:hAnsi="PT Astra Sans"/>
      <w:sz w:val="24"/>
      <w:szCs w:val="24"/>
      <w:lang w:eastAsia="ru-RU"/>
    </w:rPr>
  </w:style>
  <w:style w:type="paragraph" w:customStyle="1" w:styleId="xl424">
    <w:name w:val="xl424"/>
    <w:basedOn w:val="a5"/>
    <w:rsid w:val="007817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PT Astra Sans" w:eastAsia="Times New Roman" w:hAnsi="PT Astra Sans"/>
      <w:sz w:val="24"/>
      <w:szCs w:val="24"/>
      <w:lang w:eastAsia="ru-RU"/>
    </w:rPr>
  </w:style>
  <w:style w:type="paragraph" w:customStyle="1" w:styleId="xl425">
    <w:name w:val="xl425"/>
    <w:basedOn w:val="a5"/>
    <w:rsid w:val="00781702"/>
    <w:pPr>
      <w:pBdr>
        <w:top w:val="single" w:sz="4" w:space="0" w:color="auto"/>
        <w:left w:val="single" w:sz="4" w:space="18" w:color="auto"/>
        <w:bottom w:val="single" w:sz="4" w:space="0" w:color="auto"/>
        <w:right w:val="single" w:sz="4" w:space="0" w:color="auto"/>
      </w:pBdr>
      <w:shd w:val="clear" w:color="000000" w:fill="FFFFFF"/>
      <w:spacing w:before="100" w:beforeAutospacing="1" w:after="100" w:afterAutospacing="1" w:line="240" w:lineRule="auto"/>
      <w:ind w:firstLineChars="200" w:firstLine="200"/>
    </w:pPr>
    <w:rPr>
      <w:rFonts w:ascii="PT Astra Sans" w:eastAsia="Times New Roman" w:hAnsi="PT Astra Sans"/>
      <w:color w:val="000000"/>
      <w:sz w:val="24"/>
      <w:szCs w:val="24"/>
      <w:lang w:eastAsia="ru-RU"/>
    </w:rPr>
  </w:style>
  <w:style w:type="paragraph" w:customStyle="1" w:styleId="xl426">
    <w:name w:val="xl426"/>
    <w:basedOn w:val="a5"/>
    <w:rsid w:val="007817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PT Astra Sans" w:eastAsia="Times New Roman" w:hAnsi="PT Astra Sans"/>
      <w:color w:val="000000"/>
      <w:sz w:val="24"/>
      <w:szCs w:val="24"/>
      <w:lang w:eastAsia="ru-RU"/>
    </w:rPr>
  </w:style>
  <w:style w:type="paragraph" w:customStyle="1" w:styleId="xl427">
    <w:name w:val="xl427"/>
    <w:basedOn w:val="a5"/>
    <w:rsid w:val="00781702"/>
    <w:pPr>
      <w:pBdr>
        <w:left w:val="single" w:sz="8" w:space="9" w:color="auto"/>
        <w:bottom w:val="single" w:sz="4" w:space="0" w:color="auto"/>
        <w:right w:val="single" w:sz="8" w:space="0" w:color="auto"/>
      </w:pBdr>
      <w:spacing w:before="100" w:beforeAutospacing="1" w:after="100" w:afterAutospacing="1" w:line="240" w:lineRule="auto"/>
      <w:ind w:firstLineChars="100" w:firstLine="100"/>
    </w:pPr>
    <w:rPr>
      <w:rFonts w:ascii="PT Astra Sans" w:eastAsia="Times New Roman" w:hAnsi="PT Astra Sans"/>
      <w:sz w:val="24"/>
      <w:szCs w:val="24"/>
      <w:lang w:eastAsia="ru-RU"/>
    </w:rPr>
  </w:style>
  <w:style w:type="paragraph" w:customStyle="1" w:styleId="xl428">
    <w:name w:val="xl428"/>
    <w:basedOn w:val="a5"/>
    <w:rsid w:val="00781702"/>
    <w:pPr>
      <w:pBdr>
        <w:top w:val="single" w:sz="4" w:space="0" w:color="auto"/>
        <w:left w:val="single" w:sz="8" w:space="9" w:color="auto"/>
        <w:bottom w:val="single" w:sz="4" w:space="0" w:color="auto"/>
        <w:right w:val="single" w:sz="8" w:space="0" w:color="auto"/>
      </w:pBdr>
      <w:spacing w:before="100" w:beforeAutospacing="1" w:after="100" w:afterAutospacing="1" w:line="240" w:lineRule="auto"/>
      <w:ind w:firstLineChars="100" w:firstLine="100"/>
    </w:pPr>
    <w:rPr>
      <w:rFonts w:ascii="PT Astra Sans" w:eastAsia="Times New Roman" w:hAnsi="PT Astra Sans"/>
      <w:sz w:val="24"/>
      <w:szCs w:val="24"/>
      <w:lang w:eastAsia="ru-RU"/>
    </w:rPr>
  </w:style>
  <w:style w:type="paragraph" w:customStyle="1" w:styleId="xl429">
    <w:name w:val="xl429"/>
    <w:basedOn w:val="a5"/>
    <w:rsid w:val="00781702"/>
    <w:pPr>
      <w:pBdr>
        <w:left w:val="single" w:sz="8" w:space="9" w:color="auto"/>
        <w:bottom w:val="single" w:sz="8" w:space="0" w:color="auto"/>
        <w:right w:val="single" w:sz="8" w:space="0" w:color="auto"/>
      </w:pBdr>
      <w:spacing w:before="100" w:beforeAutospacing="1" w:after="100" w:afterAutospacing="1" w:line="240" w:lineRule="auto"/>
      <w:ind w:firstLineChars="100" w:firstLine="100"/>
    </w:pPr>
    <w:rPr>
      <w:rFonts w:ascii="PT Astra Sans" w:eastAsia="Times New Roman" w:hAnsi="PT Astra Sans"/>
      <w:sz w:val="24"/>
      <w:szCs w:val="24"/>
      <w:lang w:eastAsia="ru-RU"/>
    </w:rPr>
  </w:style>
  <w:style w:type="paragraph" w:customStyle="1" w:styleId="xl430">
    <w:name w:val="xl430"/>
    <w:basedOn w:val="a5"/>
    <w:rsid w:val="00781702"/>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PT Astra Sans" w:eastAsia="Times New Roman" w:hAnsi="PT Astra Sans"/>
      <w:sz w:val="24"/>
      <w:szCs w:val="24"/>
      <w:lang w:eastAsia="ru-RU"/>
    </w:rPr>
  </w:style>
  <w:style w:type="paragraph" w:customStyle="1" w:styleId="xl431">
    <w:name w:val="xl431"/>
    <w:basedOn w:val="a5"/>
    <w:rsid w:val="00781702"/>
    <w:pPr>
      <w:pBdr>
        <w:top w:val="single" w:sz="4" w:space="0" w:color="auto"/>
        <w:bottom w:val="single" w:sz="4" w:space="0" w:color="auto"/>
        <w:right w:val="single" w:sz="4" w:space="0" w:color="auto"/>
      </w:pBdr>
      <w:spacing w:before="100" w:beforeAutospacing="1" w:after="100" w:afterAutospacing="1" w:line="240" w:lineRule="auto"/>
      <w:ind w:firstLineChars="200" w:firstLine="200"/>
    </w:pPr>
    <w:rPr>
      <w:rFonts w:ascii="PT Astra Sans" w:eastAsia="Times New Roman" w:hAnsi="PT Astra Sans"/>
      <w:color w:val="000000"/>
      <w:sz w:val="24"/>
      <w:szCs w:val="24"/>
      <w:lang w:eastAsia="ru-RU"/>
    </w:rPr>
  </w:style>
  <w:style w:type="paragraph" w:customStyle="1" w:styleId="xl432">
    <w:name w:val="xl432"/>
    <w:basedOn w:val="a5"/>
    <w:rsid w:val="00781702"/>
    <w:pPr>
      <w:spacing w:before="100" w:beforeAutospacing="1" w:after="100" w:afterAutospacing="1" w:line="240" w:lineRule="auto"/>
      <w:jc w:val="right"/>
      <w:textAlignment w:val="center"/>
    </w:pPr>
    <w:rPr>
      <w:rFonts w:ascii="PT Astra Sans" w:eastAsia="Times New Roman" w:hAnsi="PT Astra Sans"/>
      <w:color w:val="000000"/>
      <w:sz w:val="24"/>
      <w:szCs w:val="24"/>
      <w:lang w:eastAsia="ru-RU"/>
    </w:rPr>
  </w:style>
  <w:style w:type="paragraph" w:customStyle="1" w:styleId="xl433">
    <w:name w:val="xl433"/>
    <w:basedOn w:val="a5"/>
    <w:rsid w:val="00781702"/>
    <w:pPr>
      <w:spacing w:before="100" w:beforeAutospacing="1" w:after="100" w:afterAutospacing="1" w:line="240" w:lineRule="auto"/>
      <w:jc w:val="center"/>
      <w:textAlignment w:val="center"/>
    </w:pPr>
    <w:rPr>
      <w:rFonts w:ascii="PT Astra Sans" w:eastAsia="Times New Roman" w:hAnsi="PT Astra Sans"/>
      <w:color w:val="000000"/>
      <w:sz w:val="24"/>
      <w:szCs w:val="24"/>
      <w:lang w:eastAsia="ru-RU"/>
    </w:rPr>
  </w:style>
  <w:style w:type="paragraph" w:customStyle="1" w:styleId="xl434">
    <w:name w:val="xl434"/>
    <w:basedOn w:val="a5"/>
    <w:rsid w:val="00781702"/>
    <w:pPr>
      <w:spacing w:before="100" w:beforeAutospacing="1" w:after="100" w:afterAutospacing="1" w:line="240" w:lineRule="auto"/>
      <w:jc w:val="center"/>
    </w:pPr>
    <w:rPr>
      <w:rFonts w:ascii="PT Astra Sans" w:eastAsia="Times New Roman" w:hAnsi="PT Astra Sans"/>
      <w:color w:val="000000"/>
      <w:sz w:val="24"/>
      <w:szCs w:val="24"/>
      <w:lang w:eastAsia="ru-RU"/>
    </w:rPr>
  </w:style>
  <w:style w:type="paragraph" w:customStyle="1" w:styleId="xl435">
    <w:name w:val="xl435"/>
    <w:basedOn w:val="a5"/>
    <w:rsid w:val="00781702"/>
    <w:pPr>
      <w:pBdr>
        <w:bottom w:val="single" w:sz="4" w:space="0" w:color="auto"/>
      </w:pBdr>
      <w:spacing w:before="100" w:beforeAutospacing="1" w:after="100" w:afterAutospacing="1" w:line="240" w:lineRule="auto"/>
      <w:jc w:val="right"/>
    </w:pPr>
    <w:rPr>
      <w:rFonts w:ascii="PT Astra Sans" w:eastAsia="Times New Roman" w:hAnsi="PT Astra Sans"/>
      <w:color w:val="000000"/>
      <w:sz w:val="24"/>
      <w:szCs w:val="24"/>
      <w:lang w:eastAsia="ru-RU"/>
    </w:rPr>
  </w:style>
  <w:style w:type="character" w:customStyle="1" w:styleId="affffff5">
    <w:name w:val="Без интервала Знак"/>
    <w:aliases w:val="с интервалом Знак,Без интервала1 Знак,No Spacing Знак,No Spacing1 Знак,Без интервала11 Знак,Приложение АР Знак"/>
    <w:rsid w:val="00AC5144"/>
    <w:rPr>
      <w:rFonts w:eastAsia="Calibri"/>
    </w:rPr>
  </w:style>
  <w:style w:type="paragraph" w:customStyle="1" w:styleId="Style29">
    <w:name w:val="Style29"/>
    <w:basedOn w:val="a5"/>
    <w:rsid w:val="00AC5144"/>
    <w:pPr>
      <w:widowControl w:val="0"/>
      <w:autoSpaceDE w:val="0"/>
      <w:autoSpaceDN w:val="0"/>
      <w:adjustRightInd w:val="0"/>
      <w:spacing w:after="0" w:line="276" w:lineRule="exact"/>
      <w:ind w:firstLine="677"/>
      <w:jc w:val="both"/>
    </w:pPr>
    <w:rPr>
      <w:rFonts w:ascii="Times New Roman" w:eastAsia="Times New Roman" w:hAnsi="Times New Roman"/>
      <w:sz w:val="24"/>
      <w:szCs w:val="24"/>
      <w:lang w:eastAsia="ru-RU"/>
    </w:rPr>
  </w:style>
  <w:style w:type="character" w:customStyle="1" w:styleId="blk">
    <w:name w:val="blk"/>
    <w:rsid w:val="00AC5144"/>
  </w:style>
  <w:style w:type="paragraph" w:customStyle="1" w:styleId="2f1">
    <w:name w:val="Абзац списка2"/>
    <w:basedOn w:val="a5"/>
    <w:rsid w:val="00A75FDC"/>
    <w:pPr>
      <w:ind w:left="720"/>
      <w:contextualSpacing/>
    </w:pPr>
    <w:rPr>
      <w:rFonts w:eastAsia="Times New Roman"/>
      <w:lang w:eastAsia="ru-RU"/>
    </w:rPr>
  </w:style>
  <w:style w:type="character" w:customStyle="1" w:styleId="3c">
    <w:name w:val="Основной текст3"/>
    <w:rsid w:val="00A75FDC"/>
  </w:style>
  <w:style w:type="paragraph" w:customStyle="1" w:styleId="1f6">
    <w:name w:val="Знак1"/>
    <w:basedOn w:val="a5"/>
    <w:rsid w:val="00A75FDC"/>
    <w:pPr>
      <w:spacing w:after="160" w:line="240" w:lineRule="exact"/>
      <w:jc w:val="both"/>
    </w:pPr>
    <w:rPr>
      <w:rFonts w:ascii="Verdana" w:eastAsia="Times New Roman" w:hAnsi="Verdana" w:cs="Arial"/>
      <w:sz w:val="20"/>
      <w:szCs w:val="20"/>
      <w:lang w:val="en-US"/>
    </w:rPr>
  </w:style>
  <w:style w:type="paragraph" w:customStyle="1" w:styleId="1f7">
    <w:name w:val="Знак1 Знак Знак Знак Знак Знак Знак"/>
    <w:basedOn w:val="a5"/>
    <w:rsid w:val="00A75FDC"/>
    <w:pPr>
      <w:spacing w:after="160" w:line="240" w:lineRule="exact"/>
    </w:pPr>
    <w:rPr>
      <w:rFonts w:ascii="Verdana" w:eastAsia="Times New Roman" w:hAnsi="Verdana"/>
      <w:sz w:val="24"/>
      <w:szCs w:val="24"/>
      <w:lang w:val="en-US"/>
    </w:rPr>
  </w:style>
  <w:style w:type="paragraph" w:customStyle="1" w:styleId="affffff6">
    <w:name w:val="Знак"/>
    <w:basedOn w:val="a5"/>
    <w:rsid w:val="00A75FDC"/>
    <w:pPr>
      <w:spacing w:after="160" w:line="240" w:lineRule="exact"/>
    </w:pPr>
    <w:rPr>
      <w:rFonts w:ascii="Verdana" w:eastAsia="Times New Roman" w:hAnsi="Verdana" w:cs="Verdana"/>
      <w:sz w:val="20"/>
      <w:szCs w:val="20"/>
      <w:lang w:val="en-US"/>
    </w:rPr>
  </w:style>
  <w:style w:type="paragraph" w:customStyle="1" w:styleId="3d">
    <w:name w:val="Обычный3"/>
    <w:uiPriority w:val="99"/>
    <w:qFormat/>
    <w:rsid w:val="00A75FDC"/>
    <w:pPr>
      <w:widowControl w:val="0"/>
      <w:spacing w:line="300" w:lineRule="auto"/>
      <w:ind w:left="360" w:hanging="360"/>
    </w:pPr>
    <w:rPr>
      <w:rFonts w:ascii="Arial" w:eastAsia="Times New Roman" w:hAnsi="Arial"/>
      <w:snapToGrid w:val="0"/>
      <w:sz w:val="22"/>
    </w:rPr>
  </w:style>
  <w:style w:type="paragraph" w:customStyle="1" w:styleId="3e">
    <w:name w:val="Без интервала3"/>
    <w:rsid w:val="00A75FDC"/>
    <w:rPr>
      <w:rFonts w:eastAsia="Times New Roman" w:cs="Calibri"/>
      <w:sz w:val="22"/>
      <w:szCs w:val="22"/>
    </w:rPr>
  </w:style>
  <w:style w:type="character" w:customStyle="1" w:styleId="171">
    <w:name w:val="Знак Знак17"/>
    <w:locked/>
    <w:rsid w:val="00A75FDC"/>
    <w:rPr>
      <w:b/>
      <w:sz w:val="28"/>
      <w:lang w:val="ru-RU" w:eastAsia="en-US" w:bidi="ar-SA"/>
    </w:rPr>
  </w:style>
  <w:style w:type="paragraph" w:customStyle="1" w:styleId="Heading">
    <w:name w:val="Heading"/>
    <w:basedOn w:val="Standard"/>
    <w:next w:val="Textbody"/>
    <w:rsid w:val="00A75FDC"/>
    <w:pPr>
      <w:keepNext/>
      <w:widowControl/>
      <w:spacing w:before="240" w:after="120"/>
      <w:textAlignment w:val="baseline"/>
    </w:pPr>
    <w:rPr>
      <w:rFonts w:ascii="Arial" w:eastAsia="Microsoft YaHei" w:hAnsi="Arial" w:cs="Mangal"/>
      <w:sz w:val="28"/>
      <w:szCs w:val="28"/>
      <w:lang w:bidi="ar-SA"/>
    </w:rPr>
  </w:style>
  <w:style w:type="paragraph" w:styleId="affffff7">
    <w:name w:val="caption"/>
    <w:basedOn w:val="Standard"/>
    <w:qFormat/>
    <w:rsid w:val="00A75FDC"/>
    <w:pPr>
      <w:widowControl/>
      <w:suppressLineNumbers/>
      <w:spacing w:before="120" w:after="120"/>
      <w:textAlignment w:val="baseline"/>
    </w:pPr>
    <w:rPr>
      <w:rFonts w:ascii="Times New Roman" w:eastAsia="Times New Roman" w:hAnsi="Times New Roman" w:cs="Tahoma"/>
      <w:i/>
      <w:iCs/>
      <w:lang w:bidi="ar-SA"/>
    </w:rPr>
  </w:style>
  <w:style w:type="paragraph" w:customStyle="1" w:styleId="Index">
    <w:name w:val="Index"/>
    <w:basedOn w:val="Standard"/>
    <w:rsid w:val="00A75FDC"/>
    <w:pPr>
      <w:widowControl/>
      <w:suppressLineNumbers/>
      <w:textAlignment w:val="baseline"/>
    </w:pPr>
    <w:rPr>
      <w:rFonts w:ascii="Times New Roman" w:eastAsia="Times New Roman" w:hAnsi="Times New Roman" w:cs="Tahoma"/>
      <w:sz w:val="20"/>
      <w:szCs w:val="20"/>
      <w:lang w:bidi="ar-SA"/>
    </w:rPr>
  </w:style>
  <w:style w:type="paragraph" w:styleId="affffff8">
    <w:name w:val="Document Map"/>
    <w:basedOn w:val="Standard"/>
    <w:link w:val="affffff9"/>
    <w:uiPriority w:val="99"/>
    <w:rsid w:val="00A75FDC"/>
    <w:pPr>
      <w:widowControl/>
      <w:shd w:val="clear" w:color="auto" w:fill="000080"/>
      <w:textAlignment w:val="baseline"/>
    </w:pPr>
    <w:rPr>
      <w:rFonts w:ascii="Tahoma" w:eastAsia="Times New Roman" w:hAnsi="Tahoma" w:cs="Tahoma"/>
      <w:sz w:val="20"/>
      <w:szCs w:val="20"/>
      <w:lang w:bidi="ar-SA"/>
    </w:rPr>
  </w:style>
  <w:style w:type="character" w:customStyle="1" w:styleId="affffff9">
    <w:name w:val="Схема документа Знак"/>
    <w:basedOn w:val="a6"/>
    <w:link w:val="affffff8"/>
    <w:uiPriority w:val="99"/>
    <w:rsid w:val="00A75FDC"/>
    <w:rPr>
      <w:rFonts w:ascii="Tahoma" w:eastAsia="Times New Roman" w:hAnsi="Tahoma" w:cs="Tahoma"/>
      <w:kern w:val="3"/>
      <w:shd w:val="clear" w:color="auto" w:fill="000080"/>
      <w:lang w:eastAsia="zh-CN"/>
    </w:rPr>
  </w:style>
  <w:style w:type="paragraph" w:customStyle="1" w:styleId="ConsPlusDocList">
    <w:name w:val="ConsPlusDocList"/>
    <w:next w:val="Standard"/>
    <w:qFormat/>
    <w:rsid w:val="00A75FDC"/>
    <w:pPr>
      <w:widowControl w:val="0"/>
      <w:suppressAutoHyphens/>
      <w:autoSpaceDE w:val="0"/>
      <w:autoSpaceDN w:val="0"/>
      <w:textAlignment w:val="baseline"/>
    </w:pPr>
    <w:rPr>
      <w:rFonts w:ascii="Arial" w:eastAsia="Arial" w:hAnsi="Arial" w:cs="Arial"/>
      <w:kern w:val="3"/>
      <w:lang w:eastAsia="zh-CN" w:bidi="hi-IN"/>
    </w:rPr>
  </w:style>
  <w:style w:type="paragraph" w:customStyle="1" w:styleId="TableContents">
    <w:name w:val="Table Contents"/>
    <w:basedOn w:val="Standard"/>
    <w:rsid w:val="00A75FDC"/>
    <w:pPr>
      <w:widowControl/>
      <w:suppressLineNumbers/>
      <w:textAlignment w:val="baseline"/>
    </w:pPr>
    <w:rPr>
      <w:rFonts w:ascii="Times New Roman" w:eastAsia="Times New Roman" w:hAnsi="Times New Roman" w:cs="Times New Roman"/>
      <w:sz w:val="20"/>
      <w:szCs w:val="20"/>
      <w:lang w:bidi="ar-SA"/>
    </w:rPr>
  </w:style>
  <w:style w:type="character" w:customStyle="1" w:styleId="WW8Num1z0">
    <w:name w:val="WW8Num1z0"/>
    <w:rsid w:val="00A75FDC"/>
  </w:style>
  <w:style w:type="character" w:customStyle="1" w:styleId="WW8Num1z1">
    <w:name w:val="WW8Num1z1"/>
    <w:rsid w:val="00A75FDC"/>
  </w:style>
  <w:style w:type="character" w:customStyle="1" w:styleId="WW8Num1z2">
    <w:name w:val="WW8Num1z2"/>
    <w:rsid w:val="00A75FDC"/>
    <w:rPr>
      <w:rFonts w:ascii="Arial" w:eastAsia="ArialMT" w:hAnsi="Arial" w:cs="Arial"/>
      <w:color w:val="000000"/>
      <w:sz w:val="24"/>
      <w:szCs w:val="24"/>
      <w:shd w:val="clear" w:color="auto" w:fill="auto"/>
    </w:rPr>
  </w:style>
  <w:style w:type="character" w:customStyle="1" w:styleId="WW8Num1z3">
    <w:name w:val="WW8Num1z3"/>
    <w:rsid w:val="00A75FDC"/>
  </w:style>
  <w:style w:type="character" w:customStyle="1" w:styleId="WW8Num1z4">
    <w:name w:val="WW8Num1z4"/>
    <w:rsid w:val="00A75FDC"/>
  </w:style>
  <w:style w:type="character" w:customStyle="1" w:styleId="WW8Num1z5">
    <w:name w:val="WW8Num1z5"/>
    <w:rsid w:val="00A75FDC"/>
  </w:style>
  <w:style w:type="character" w:customStyle="1" w:styleId="WW8Num1z6">
    <w:name w:val="WW8Num1z6"/>
    <w:rsid w:val="00A75FDC"/>
  </w:style>
  <w:style w:type="character" w:customStyle="1" w:styleId="WW8Num1z7">
    <w:name w:val="WW8Num1z7"/>
    <w:rsid w:val="00A75FDC"/>
  </w:style>
  <w:style w:type="character" w:customStyle="1" w:styleId="WW8Num1z8">
    <w:name w:val="WW8Num1z8"/>
    <w:rsid w:val="00A75FDC"/>
  </w:style>
  <w:style w:type="character" w:customStyle="1" w:styleId="WW8Num2z0">
    <w:name w:val="WW8Num2z0"/>
    <w:rsid w:val="00A75FDC"/>
  </w:style>
  <w:style w:type="character" w:customStyle="1" w:styleId="WW8Num2z1">
    <w:name w:val="WW8Num2z1"/>
    <w:rsid w:val="00A75FDC"/>
  </w:style>
  <w:style w:type="character" w:customStyle="1" w:styleId="WW8Num2z2">
    <w:name w:val="WW8Num2z2"/>
    <w:rsid w:val="00A75FDC"/>
  </w:style>
  <w:style w:type="character" w:customStyle="1" w:styleId="WW8Num2z3">
    <w:name w:val="WW8Num2z3"/>
    <w:rsid w:val="00A75FDC"/>
  </w:style>
  <w:style w:type="character" w:customStyle="1" w:styleId="WW8Num2z4">
    <w:name w:val="WW8Num2z4"/>
    <w:rsid w:val="00A75FDC"/>
  </w:style>
  <w:style w:type="character" w:customStyle="1" w:styleId="WW8Num2z5">
    <w:name w:val="WW8Num2z5"/>
    <w:rsid w:val="00A75FDC"/>
  </w:style>
  <w:style w:type="character" w:customStyle="1" w:styleId="WW8Num2z6">
    <w:name w:val="WW8Num2z6"/>
    <w:rsid w:val="00A75FDC"/>
  </w:style>
  <w:style w:type="character" w:customStyle="1" w:styleId="WW8Num2z7">
    <w:name w:val="WW8Num2z7"/>
    <w:rsid w:val="00A75FDC"/>
  </w:style>
  <w:style w:type="character" w:customStyle="1" w:styleId="WW8Num2z8">
    <w:name w:val="WW8Num2z8"/>
    <w:rsid w:val="00A75FDC"/>
  </w:style>
  <w:style w:type="character" w:customStyle="1" w:styleId="Absatz-Standardschriftart">
    <w:name w:val="Absatz-Standardschriftart"/>
    <w:qFormat/>
    <w:rsid w:val="00A75FDC"/>
  </w:style>
  <w:style w:type="character" w:customStyle="1" w:styleId="NumberingSymbols">
    <w:name w:val="Numbering Symbols"/>
    <w:rsid w:val="00A75FDC"/>
  </w:style>
  <w:style w:type="character" w:customStyle="1" w:styleId="Internetlink">
    <w:name w:val="Internet link"/>
    <w:rsid w:val="00A75FDC"/>
    <w:rPr>
      <w:color w:val="000080"/>
      <w:u w:val="single"/>
    </w:rPr>
  </w:style>
  <w:style w:type="character" w:customStyle="1" w:styleId="VisitedInternetLink">
    <w:name w:val="Visited Internet Link"/>
    <w:rsid w:val="00A75FDC"/>
    <w:rPr>
      <w:color w:val="800000"/>
      <w:u w:val="single"/>
    </w:rPr>
  </w:style>
  <w:style w:type="character" w:customStyle="1" w:styleId="FootnoteSymbol">
    <w:name w:val="Footnote Symbol"/>
    <w:rsid w:val="00A75FDC"/>
  </w:style>
  <w:style w:type="character" w:customStyle="1" w:styleId="Footnoteanchor">
    <w:name w:val="Footnote anchor"/>
    <w:rsid w:val="00A75FDC"/>
    <w:rPr>
      <w:position w:val="0"/>
      <w:vertAlign w:val="superscript"/>
    </w:rPr>
  </w:style>
  <w:style w:type="character" w:customStyle="1" w:styleId="ListLabel45">
    <w:name w:val="ListLabel 45"/>
    <w:rsid w:val="00A75FDC"/>
    <w:rPr>
      <w:rFonts w:cs="OpenSymbol"/>
    </w:rPr>
  </w:style>
  <w:style w:type="numbering" w:customStyle="1" w:styleId="WW8Num1">
    <w:name w:val="WW8Num1"/>
    <w:basedOn w:val="a8"/>
    <w:qFormat/>
    <w:rsid w:val="00A75FDC"/>
    <w:pPr>
      <w:numPr>
        <w:numId w:val="1"/>
      </w:numPr>
    </w:pPr>
  </w:style>
  <w:style w:type="numbering" w:customStyle="1" w:styleId="WW8Num2">
    <w:name w:val="WW8Num2"/>
    <w:basedOn w:val="a8"/>
    <w:rsid w:val="00A75FDC"/>
    <w:pPr>
      <w:numPr>
        <w:numId w:val="2"/>
      </w:numPr>
    </w:pPr>
  </w:style>
  <w:style w:type="numbering" w:customStyle="1" w:styleId="WWNum2">
    <w:name w:val="WWNum2"/>
    <w:basedOn w:val="a8"/>
    <w:rsid w:val="00A75FDC"/>
    <w:pPr>
      <w:numPr>
        <w:numId w:val="3"/>
      </w:numPr>
    </w:pPr>
  </w:style>
  <w:style w:type="paragraph" w:customStyle="1" w:styleId="listparagraph">
    <w:name w:val="listparagraph"/>
    <w:basedOn w:val="a5"/>
    <w:rsid w:val="00A75FD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rmal2">
    <w:name w:val="consplusnormal"/>
    <w:basedOn w:val="a5"/>
    <w:rsid w:val="00A75FD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ffa">
    <w:name w:val="Символ нумерации"/>
    <w:qFormat/>
    <w:rsid w:val="00A75FDC"/>
  </w:style>
  <w:style w:type="character" w:customStyle="1" w:styleId="-">
    <w:name w:val="Интернет-ссылка"/>
    <w:qFormat/>
    <w:rsid w:val="00A75FDC"/>
    <w:rPr>
      <w:color w:val="0000FF"/>
      <w:u w:val="single"/>
    </w:rPr>
  </w:style>
  <w:style w:type="character" w:customStyle="1" w:styleId="affffffb">
    <w:name w:val="Маркеры списка"/>
    <w:qFormat/>
    <w:rsid w:val="00A75FDC"/>
    <w:rPr>
      <w:rFonts w:ascii="OpenSymbol" w:eastAsia="OpenSymbol" w:hAnsi="OpenSymbol" w:cs="OpenSymbol"/>
    </w:rPr>
  </w:style>
  <w:style w:type="character" w:customStyle="1" w:styleId="WW8Num4z0">
    <w:name w:val="WW8Num4z0"/>
    <w:qFormat/>
    <w:rsid w:val="00A75FDC"/>
    <w:rPr>
      <w:rFonts w:ascii="Symbol" w:eastAsia="Symbol" w:hAnsi="Symbol" w:cs="OpenSymbol"/>
    </w:rPr>
  </w:style>
  <w:style w:type="character" w:customStyle="1" w:styleId="affffffc">
    <w:name w:val="Посещённая гиперссылка"/>
    <w:rsid w:val="00A75FDC"/>
    <w:rPr>
      <w:color w:val="800000"/>
      <w:u w:val="single"/>
    </w:rPr>
  </w:style>
  <w:style w:type="character" w:customStyle="1" w:styleId="affffffd">
    <w:name w:val="Привязка сноски"/>
    <w:rsid w:val="00A75FDC"/>
    <w:rPr>
      <w:sz w:val="16"/>
    </w:rPr>
  </w:style>
  <w:style w:type="character" w:customStyle="1" w:styleId="WW8Num9z0">
    <w:name w:val="WW8Num9z0"/>
    <w:qFormat/>
    <w:rsid w:val="00A75FDC"/>
  </w:style>
  <w:style w:type="character" w:customStyle="1" w:styleId="WW8Num5z0">
    <w:name w:val="WW8Num5z0"/>
    <w:qFormat/>
    <w:rsid w:val="00A75FDC"/>
  </w:style>
  <w:style w:type="character" w:customStyle="1" w:styleId="WW8Num5z1">
    <w:name w:val="WW8Num5z1"/>
    <w:qFormat/>
    <w:rsid w:val="00A75FDC"/>
    <w:rPr>
      <w:rFonts w:cs="Arial"/>
    </w:rPr>
  </w:style>
  <w:style w:type="character" w:customStyle="1" w:styleId="WW8Num5z2">
    <w:name w:val="WW8Num5z2"/>
    <w:qFormat/>
    <w:rsid w:val="00A75FDC"/>
  </w:style>
  <w:style w:type="character" w:customStyle="1" w:styleId="WW8Num5z3">
    <w:name w:val="WW8Num5z3"/>
    <w:qFormat/>
    <w:rsid w:val="00A75FDC"/>
  </w:style>
  <w:style w:type="character" w:customStyle="1" w:styleId="WW8Num5z4">
    <w:name w:val="WW8Num5z4"/>
    <w:qFormat/>
    <w:rsid w:val="00A75FDC"/>
  </w:style>
  <w:style w:type="character" w:customStyle="1" w:styleId="WW8Num5z5">
    <w:name w:val="WW8Num5z5"/>
    <w:qFormat/>
    <w:rsid w:val="00A75FDC"/>
  </w:style>
  <w:style w:type="character" w:customStyle="1" w:styleId="WW8Num5z6">
    <w:name w:val="WW8Num5z6"/>
    <w:qFormat/>
    <w:rsid w:val="00A75FDC"/>
  </w:style>
  <w:style w:type="character" w:customStyle="1" w:styleId="WW8Num5z7">
    <w:name w:val="WW8Num5z7"/>
    <w:qFormat/>
    <w:rsid w:val="00A75FDC"/>
  </w:style>
  <w:style w:type="character" w:customStyle="1" w:styleId="WW8Num5z8">
    <w:name w:val="WW8Num5z8"/>
    <w:qFormat/>
    <w:rsid w:val="00A75FDC"/>
  </w:style>
  <w:style w:type="character" w:customStyle="1" w:styleId="Character20style">
    <w:name w:val="Character_20_style"/>
    <w:qFormat/>
    <w:rsid w:val="00A75FDC"/>
  </w:style>
  <w:style w:type="character" w:customStyle="1" w:styleId="WW8Num8z0">
    <w:name w:val="WW8Num8z0"/>
    <w:qFormat/>
    <w:rsid w:val="00A75FDC"/>
    <w:rPr>
      <w:bCs/>
    </w:rPr>
  </w:style>
  <w:style w:type="character" w:customStyle="1" w:styleId="WW8Num4z1">
    <w:name w:val="WW8Num4z1"/>
    <w:qFormat/>
    <w:rsid w:val="00A75FDC"/>
  </w:style>
  <w:style w:type="character" w:customStyle="1" w:styleId="WW8Num4z2">
    <w:name w:val="WW8Num4z2"/>
    <w:qFormat/>
    <w:rsid w:val="00A75FDC"/>
  </w:style>
  <w:style w:type="character" w:customStyle="1" w:styleId="WW8Num4z3">
    <w:name w:val="WW8Num4z3"/>
    <w:qFormat/>
    <w:rsid w:val="00A75FDC"/>
  </w:style>
  <w:style w:type="character" w:customStyle="1" w:styleId="WW8Num4z4">
    <w:name w:val="WW8Num4z4"/>
    <w:qFormat/>
    <w:rsid w:val="00A75FDC"/>
  </w:style>
  <w:style w:type="character" w:customStyle="1" w:styleId="WW8Num4z5">
    <w:name w:val="WW8Num4z5"/>
    <w:qFormat/>
    <w:rsid w:val="00A75FDC"/>
  </w:style>
  <w:style w:type="character" w:customStyle="1" w:styleId="WW8Num4z6">
    <w:name w:val="WW8Num4z6"/>
    <w:qFormat/>
    <w:rsid w:val="00A75FDC"/>
  </w:style>
  <w:style w:type="character" w:customStyle="1" w:styleId="WW8Num4z7">
    <w:name w:val="WW8Num4z7"/>
    <w:qFormat/>
    <w:rsid w:val="00A75FDC"/>
  </w:style>
  <w:style w:type="character" w:customStyle="1" w:styleId="WW8Num4z8">
    <w:name w:val="WW8Num4z8"/>
    <w:qFormat/>
    <w:rsid w:val="00A75FDC"/>
  </w:style>
  <w:style w:type="character" w:customStyle="1" w:styleId="WWCharLFO13LVL1">
    <w:name w:val="WW_CharLFO13LVL1"/>
    <w:qFormat/>
    <w:rsid w:val="00A75FDC"/>
    <w:rPr>
      <w:bCs/>
    </w:rPr>
  </w:style>
  <w:style w:type="character" w:customStyle="1" w:styleId="WWCharLFO14LVL1">
    <w:name w:val="WW_CharLFO14LVL1"/>
    <w:qFormat/>
    <w:rsid w:val="00A75FDC"/>
    <w:rPr>
      <w:rFonts w:ascii="Symbol" w:hAnsi="Symbol" w:cs="OpenSymbol"/>
    </w:rPr>
  </w:style>
  <w:style w:type="character" w:customStyle="1" w:styleId="ListLabel1">
    <w:name w:val="ListLabel 1"/>
    <w:qFormat/>
    <w:rsid w:val="00A75FDC"/>
    <w:rPr>
      <w:bCs/>
    </w:rPr>
  </w:style>
  <w:style w:type="character" w:customStyle="1" w:styleId="ListLabel2">
    <w:name w:val="ListLabel 2"/>
    <w:qFormat/>
    <w:rsid w:val="00A75FDC"/>
    <w:rPr>
      <w:rFonts w:cs="OpenSymbol"/>
    </w:rPr>
  </w:style>
  <w:style w:type="character" w:customStyle="1" w:styleId="ListLabel3">
    <w:name w:val="ListLabel 3"/>
    <w:qFormat/>
    <w:rsid w:val="00A75FDC"/>
    <w:rPr>
      <w:rFonts w:ascii="Arial" w:hAnsi="Arial"/>
      <w:bCs/>
    </w:rPr>
  </w:style>
  <w:style w:type="character" w:customStyle="1" w:styleId="ListLabel4">
    <w:name w:val="ListLabel 4"/>
    <w:qFormat/>
    <w:rsid w:val="00A75FDC"/>
    <w:rPr>
      <w:rFonts w:cs="OpenSymbol"/>
    </w:rPr>
  </w:style>
  <w:style w:type="character" w:customStyle="1" w:styleId="ListLabel5">
    <w:name w:val="ListLabel 5"/>
    <w:qFormat/>
    <w:rsid w:val="00A75FDC"/>
    <w:rPr>
      <w:rFonts w:ascii="Arial" w:hAnsi="Arial"/>
      <w:bCs/>
    </w:rPr>
  </w:style>
  <w:style w:type="character" w:customStyle="1" w:styleId="ListLabel6">
    <w:name w:val="ListLabel 6"/>
    <w:qFormat/>
    <w:rsid w:val="00A75FDC"/>
    <w:rPr>
      <w:rFonts w:cs="OpenSymbol"/>
    </w:rPr>
  </w:style>
  <w:style w:type="character" w:customStyle="1" w:styleId="ListLabel7">
    <w:name w:val="ListLabel 7"/>
    <w:qFormat/>
    <w:rsid w:val="00A75FDC"/>
    <w:rPr>
      <w:rFonts w:ascii="Arial" w:hAnsi="Arial"/>
      <w:bCs/>
    </w:rPr>
  </w:style>
  <w:style w:type="character" w:customStyle="1" w:styleId="ListLabel8">
    <w:name w:val="ListLabel 8"/>
    <w:qFormat/>
    <w:rsid w:val="00A75FDC"/>
    <w:rPr>
      <w:rFonts w:cs="OpenSymbol"/>
    </w:rPr>
  </w:style>
  <w:style w:type="character" w:customStyle="1" w:styleId="ListLabel9">
    <w:name w:val="ListLabel 9"/>
    <w:qFormat/>
    <w:rsid w:val="00A75FDC"/>
    <w:rPr>
      <w:rFonts w:ascii="Arial" w:hAnsi="Arial"/>
      <w:bCs/>
    </w:rPr>
  </w:style>
  <w:style w:type="character" w:customStyle="1" w:styleId="ListLabel10">
    <w:name w:val="ListLabel 10"/>
    <w:qFormat/>
    <w:rsid w:val="00A75FDC"/>
    <w:rPr>
      <w:rFonts w:cs="OpenSymbol"/>
    </w:rPr>
  </w:style>
  <w:style w:type="character" w:customStyle="1" w:styleId="ListLabel11">
    <w:name w:val="ListLabel 11"/>
    <w:qFormat/>
    <w:rsid w:val="00A75FDC"/>
    <w:rPr>
      <w:rFonts w:ascii="Arial" w:hAnsi="Arial"/>
      <w:bCs/>
    </w:rPr>
  </w:style>
  <w:style w:type="character" w:customStyle="1" w:styleId="ListLabel12">
    <w:name w:val="ListLabel 12"/>
    <w:qFormat/>
    <w:rsid w:val="00A75FDC"/>
    <w:rPr>
      <w:rFonts w:cs="OpenSymbol"/>
    </w:rPr>
  </w:style>
  <w:style w:type="character" w:customStyle="1" w:styleId="ListLabel13">
    <w:name w:val="ListLabel 13"/>
    <w:qFormat/>
    <w:rsid w:val="00A75FDC"/>
    <w:rPr>
      <w:rFonts w:ascii="Arial" w:hAnsi="Arial"/>
      <w:bCs/>
    </w:rPr>
  </w:style>
  <w:style w:type="character" w:customStyle="1" w:styleId="ListLabel14">
    <w:name w:val="ListLabel 14"/>
    <w:qFormat/>
    <w:rsid w:val="00A75FDC"/>
    <w:rPr>
      <w:rFonts w:cs="OpenSymbol"/>
    </w:rPr>
  </w:style>
  <w:style w:type="character" w:customStyle="1" w:styleId="ListLabel15">
    <w:name w:val="ListLabel 15"/>
    <w:qFormat/>
    <w:rsid w:val="00A75FDC"/>
    <w:rPr>
      <w:rFonts w:ascii="Arial" w:hAnsi="Arial"/>
      <w:bCs/>
    </w:rPr>
  </w:style>
  <w:style w:type="character" w:customStyle="1" w:styleId="ListLabel16">
    <w:name w:val="ListLabel 16"/>
    <w:qFormat/>
    <w:rsid w:val="00A75FDC"/>
    <w:rPr>
      <w:rFonts w:cs="OpenSymbol"/>
    </w:rPr>
  </w:style>
  <w:style w:type="character" w:customStyle="1" w:styleId="ListLabel17">
    <w:name w:val="ListLabel 17"/>
    <w:qFormat/>
    <w:rsid w:val="00A75FDC"/>
    <w:rPr>
      <w:rFonts w:ascii="Arial" w:hAnsi="Arial"/>
      <w:bCs/>
    </w:rPr>
  </w:style>
  <w:style w:type="character" w:customStyle="1" w:styleId="ListLabel18">
    <w:name w:val="ListLabel 18"/>
    <w:qFormat/>
    <w:rsid w:val="00A75FDC"/>
    <w:rPr>
      <w:rFonts w:cs="OpenSymbol"/>
    </w:rPr>
  </w:style>
  <w:style w:type="character" w:customStyle="1" w:styleId="ListLabel19">
    <w:name w:val="ListLabel 19"/>
    <w:qFormat/>
    <w:rsid w:val="00A75FDC"/>
    <w:rPr>
      <w:rFonts w:cs="OpenSymbol"/>
    </w:rPr>
  </w:style>
  <w:style w:type="character" w:customStyle="1" w:styleId="ListLabel20">
    <w:name w:val="ListLabel 20"/>
    <w:qFormat/>
    <w:rsid w:val="00A75FDC"/>
    <w:rPr>
      <w:rFonts w:cs="OpenSymbol"/>
    </w:rPr>
  </w:style>
  <w:style w:type="character" w:customStyle="1" w:styleId="ListLabel21">
    <w:name w:val="ListLabel 21"/>
    <w:qFormat/>
    <w:rsid w:val="00A75FDC"/>
    <w:rPr>
      <w:rFonts w:cs="OpenSymbol"/>
    </w:rPr>
  </w:style>
  <w:style w:type="character" w:customStyle="1" w:styleId="ListLabel22">
    <w:name w:val="ListLabel 22"/>
    <w:qFormat/>
    <w:rsid w:val="00A75FDC"/>
    <w:rPr>
      <w:rFonts w:cs="OpenSymbol"/>
    </w:rPr>
  </w:style>
  <w:style w:type="character" w:customStyle="1" w:styleId="ListLabel23">
    <w:name w:val="ListLabel 23"/>
    <w:qFormat/>
    <w:rsid w:val="00A75FDC"/>
    <w:rPr>
      <w:rFonts w:cs="OpenSymbol"/>
    </w:rPr>
  </w:style>
  <w:style w:type="character" w:customStyle="1" w:styleId="ListLabel24">
    <w:name w:val="ListLabel 24"/>
    <w:qFormat/>
    <w:rsid w:val="00A75FDC"/>
    <w:rPr>
      <w:rFonts w:cs="OpenSymbol"/>
    </w:rPr>
  </w:style>
  <w:style w:type="character" w:customStyle="1" w:styleId="ListLabel25">
    <w:name w:val="ListLabel 25"/>
    <w:qFormat/>
    <w:rsid w:val="00A75FDC"/>
    <w:rPr>
      <w:rFonts w:cs="OpenSymbol"/>
    </w:rPr>
  </w:style>
  <w:style w:type="character" w:customStyle="1" w:styleId="ListLabel26">
    <w:name w:val="ListLabel 26"/>
    <w:qFormat/>
    <w:rsid w:val="00A75FDC"/>
    <w:rPr>
      <w:rFonts w:cs="OpenSymbol"/>
    </w:rPr>
  </w:style>
  <w:style w:type="character" w:customStyle="1" w:styleId="ListLabel27">
    <w:name w:val="ListLabel 27"/>
    <w:qFormat/>
    <w:rsid w:val="00A75FDC"/>
    <w:rPr>
      <w:rFonts w:cs="OpenSymbol"/>
    </w:rPr>
  </w:style>
  <w:style w:type="character" w:customStyle="1" w:styleId="ListLabel28">
    <w:name w:val="ListLabel 28"/>
    <w:qFormat/>
    <w:rsid w:val="00A75FDC"/>
    <w:rPr>
      <w:rFonts w:ascii="Arial" w:hAnsi="Arial"/>
      <w:bCs/>
    </w:rPr>
  </w:style>
  <w:style w:type="character" w:customStyle="1" w:styleId="ListLabel29">
    <w:name w:val="ListLabel 29"/>
    <w:qFormat/>
    <w:rsid w:val="00A75FDC"/>
    <w:rPr>
      <w:rFonts w:cs="OpenSymbol"/>
    </w:rPr>
  </w:style>
  <w:style w:type="character" w:customStyle="1" w:styleId="ListLabel30">
    <w:name w:val="ListLabel 30"/>
    <w:qFormat/>
    <w:rsid w:val="00A75FDC"/>
    <w:rPr>
      <w:rFonts w:ascii="Arial" w:hAnsi="Arial"/>
      <w:bCs/>
    </w:rPr>
  </w:style>
  <w:style w:type="character" w:customStyle="1" w:styleId="ListLabel31">
    <w:name w:val="ListLabel 31"/>
    <w:qFormat/>
    <w:rsid w:val="00A75FDC"/>
    <w:rPr>
      <w:rFonts w:cs="OpenSymbol"/>
    </w:rPr>
  </w:style>
  <w:style w:type="character" w:customStyle="1" w:styleId="ListLabel32">
    <w:name w:val="ListLabel 32"/>
    <w:qFormat/>
    <w:rsid w:val="00A75FDC"/>
    <w:rPr>
      <w:rFonts w:ascii="Arial" w:hAnsi="Arial"/>
      <w:bCs/>
    </w:rPr>
  </w:style>
  <w:style w:type="character" w:customStyle="1" w:styleId="ListLabel33">
    <w:name w:val="ListLabel 33"/>
    <w:qFormat/>
    <w:rsid w:val="00A75FDC"/>
    <w:rPr>
      <w:rFonts w:cs="OpenSymbol"/>
    </w:rPr>
  </w:style>
  <w:style w:type="character" w:customStyle="1" w:styleId="ListLabel34">
    <w:name w:val="ListLabel 34"/>
    <w:qFormat/>
    <w:rsid w:val="00A75FDC"/>
    <w:rPr>
      <w:rFonts w:ascii="Arial" w:hAnsi="Arial"/>
      <w:bCs/>
    </w:rPr>
  </w:style>
  <w:style w:type="character" w:customStyle="1" w:styleId="ListLabel35">
    <w:name w:val="ListLabel 35"/>
    <w:qFormat/>
    <w:rsid w:val="00A75FDC"/>
    <w:rPr>
      <w:rFonts w:cs="OpenSymbol"/>
    </w:rPr>
  </w:style>
  <w:style w:type="character" w:customStyle="1" w:styleId="ListLabel36">
    <w:name w:val="ListLabel 36"/>
    <w:qFormat/>
    <w:rsid w:val="00A75FDC"/>
    <w:rPr>
      <w:rFonts w:ascii="Arial" w:hAnsi="Arial"/>
      <w:bCs/>
    </w:rPr>
  </w:style>
  <w:style w:type="character" w:customStyle="1" w:styleId="ListLabel37">
    <w:name w:val="ListLabel 37"/>
    <w:qFormat/>
    <w:rsid w:val="00A75FDC"/>
    <w:rPr>
      <w:rFonts w:cs="OpenSymbol"/>
    </w:rPr>
  </w:style>
  <w:style w:type="character" w:customStyle="1" w:styleId="ListLabel38">
    <w:name w:val="ListLabel 38"/>
    <w:qFormat/>
    <w:rsid w:val="00A75FDC"/>
    <w:rPr>
      <w:rFonts w:ascii="Arial" w:hAnsi="Arial"/>
      <w:bCs/>
    </w:rPr>
  </w:style>
  <w:style w:type="character" w:customStyle="1" w:styleId="ListLabel39">
    <w:name w:val="ListLabel 39"/>
    <w:qFormat/>
    <w:rsid w:val="00A75FDC"/>
    <w:rPr>
      <w:rFonts w:cs="OpenSymbol"/>
    </w:rPr>
  </w:style>
  <w:style w:type="character" w:customStyle="1" w:styleId="ListLabel40">
    <w:name w:val="ListLabel 40"/>
    <w:qFormat/>
    <w:rsid w:val="00A75FDC"/>
    <w:rPr>
      <w:rFonts w:ascii="Arial" w:hAnsi="Arial"/>
      <w:bCs/>
    </w:rPr>
  </w:style>
  <w:style w:type="character" w:customStyle="1" w:styleId="ListLabel41">
    <w:name w:val="ListLabel 41"/>
    <w:qFormat/>
    <w:rsid w:val="00A75FDC"/>
    <w:rPr>
      <w:rFonts w:cs="OpenSymbol"/>
    </w:rPr>
  </w:style>
  <w:style w:type="character" w:customStyle="1" w:styleId="ListLabel42">
    <w:name w:val="ListLabel 42"/>
    <w:qFormat/>
    <w:rsid w:val="00A75FDC"/>
    <w:rPr>
      <w:rFonts w:ascii="Arial" w:hAnsi="Arial"/>
      <w:bCs/>
    </w:rPr>
  </w:style>
  <w:style w:type="character" w:customStyle="1" w:styleId="1f8">
    <w:name w:val="Основной текст Знак1"/>
    <w:aliases w:val="бпОсновной текст Знак1"/>
    <w:rsid w:val="00A75FDC"/>
    <w:rPr>
      <w:color w:val="00000A"/>
      <w:sz w:val="24"/>
    </w:rPr>
  </w:style>
  <w:style w:type="paragraph" w:styleId="1f9">
    <w:name w:val="index 1"/>
    <w:basedOn w:val="a5"/>
    <w:next w:val="a5"/>
    <w:autoRedefine/>
    <w:semiHidden/>
    <w:unhideWhenUsed/>
    <w:rsid w:val="00A75FDC"/>
    <w:pPr>
      <w:widowControl w:val="0"/>
      <w:suppressAutoHyphens/>
      <w:spacing w:after="0" w:line="240" w:lineRule="auto"/>
      <w:ind w:left="240" w:hanging="240"/>
      <w:textAlignment w:val="baseline"/>
    </w:pPr>
    <w:rPr>
      <w:rFonts w:ascii="Times New Roman" w:eastAsia="Lucida Sans Unicode" w:hAnsi="Times New Roman" w:cs="Tahoma"/>
      <w:color w:val="00000A"/>
      <w:kern w:val="2"/>
      <w:sz w:val="24"/>
      <w:szCs w:val="24"/>
      <w:lang w:eastAsia="ru-RU"/>
    </w:rPr>
  </w:style>
  <w:style w:type="paragraph" w:styleId="affffffe">
    <w:name w:val="index heading"/>
    <w:basedOn w:val="a5"/>
    <w:qFormat/>
    <w:rsid w:val="00A75FDC"/>
    <w:pPr>
      <w:widowControl w:val="0"/>
      <w:suppressLineNumbers/>
      <w:suppressAutoHyphens/>
      <w:spacing w:after="0" w:line="240" w:lineRule="auto"/>
      <w:textAlignment w:val="baseline"/>
    </w:pPr>
    <w:rPr>
      <w:rFonts w:ascii="Times New Roman" w:eastAsia="Lucida Sans Unicode" w:hAnsi="Times New Roman" w:cs="Tahoma"/>
      <w:color w:val="00000A"/>
      <w:kern w:val="2"/>
      <w:sz w:val="24"/>
      <w:szCs w:val="24"/>
      <w:lang w:eastAsia="ru-RU"/>
    </w:rPr>
  </w:style>
  <w:style w:type="character" w:customStyle="1" w:styleId="1fa">
    <w:name w:val="Верхний колонтитул Знак1"/>
    <w:uiPriority w:val="99"/>
    <w:rsid w:val="00A75FDC"/>
    <w:rPr>
      <w:color w:val="00000A"/>
      <w:sz w:val="24"/>
    </w:rPr>
  </w:style>
  <w:style w:type="paragraph" w:customStyle="1" w:styleId="afffffff">
    <w:name w:val="Верхний колонтитул слева"/>
    <w:basedOn w:val="a5"/>
    <w:qFormat/>
    <w:rsid w:val="00A75FDC"/>
    <w:pPr>
      <w:widowControl w:val="0"/>
      <w:suppressLineNumbers/>
      <w:tabs>
        <w:tab w:val="center" w:pos="4961"/>
        <w:tab w:val="right" w:pos="9922"/>
      </w:tabs>
      <w:suppressAutoHyphens/>
      <w:spacing w:after="0" w:line="240" w:lineRule="auto"/>
      <w:textAlignment w:val="baseline"/>
    </w:pPr>
    <w:rPr>
      <w:rFonts w:ascii="Times New Roman" w:eastAsia="Lucida Sans Unicode" w:hAnsi="Times New Roman" w:cs="Tahoma"/>
      <w:color w:val="00000A"/>
      <w:kern w:val="2"/>
      <w:sz w:val="24"/>
      <w:szCs w:val="24"/>
      <w:lang w:eastAsia="ru-RU"/>
    </w:rPr>
  </w:style>
  <w:style w:type="paragraph" w:customStyle="1" w:styleId="ConsPlusTitlePage">
    <w:name w:val="ConsPlusTitlePage"/>
    <w:next w:val="ConsPlusNormal"/>
    <w:qFormat/>
    <w:rsid w:val="00A75FDC"/>
    <w:pPr>
      <w:widowControl w:val="0"/>
    </w:pPr>
    <w:rPr>
      <w:rFonts w:ascii="Tahoma" w:eastAsia="Tahoma" w:hAnsi="Tahoma" w:cs="Tahoma"/>
      <w:color w:val="00000A"/>
      <w:kern w:val="2"/>
    </w:rPr>
  </w:style>
  <w:style w:type="paragraph" w:customStyle="1" w:styleId="ConsPlusJurTerm">
    <w:name w:val="ConsPlusJurTerm"/>
    <w:next w:val="ConsPlusNormal"/>
    <w:qFormat/>
    <w:rsid w:val="00A75FDC"/>
    <w:pPr>
      <w:widowControl w:val="0"/>
    </w:pPr>
    <w:rPr>
      <w:rFonts w:ascii="Tahoma" w:eastAsia="Tahoma" w:hAnsi="Tahoma" w:cs="Tahoma"/>
      <w:color w:val="00000A"/>
      <w:kern w:val="2"/>
      <w:sz w:val="26"/>
      <w:szCs w:val="26"/>
    </w:rPr>
  </w:style>
  <w:style w:type="character" w:customStyle="1" w:styleId="1fb">
    <w:name w:val="Нижний колонтитул Знак1"/>
    <w:uiPriority w:val="99"/>
    <w:rsid w:val="00A75FDC"/>
    <w:rPr>
      <w:color w:val="00000A"/>
      <w:sz w:val="24"/>
    </w:rPr>
  </w:style>
  <w:style w:type="numbering" w:customStyle="1" w:styleId="RTFNum2">
    <w:name w:val="RTF_Num 2"/>
    <w:qFormat/>
    <w:rsid w:val="00A75FDC"/>
  </w:style>
  <w:style w:type="numbering" w:customStyle="1" w:styleId="RTFNum3">
    <w:name w:val="RTF_Num 3"/>
    <w:qFormat/>
    <w:rsid w:val="00A75FDC"/>
  </w:style>
  <w:style w:type="numbering" w:customStyle="1" w:styleId="RTFNum4">
    <w:name w:val="RTF_Num 4"/>
    <w:qFormat/>
    <w:rsid w:val="00A75FDC"/>
  </w:style>
  <w:style w:type="numbering" w:customStyle="1" w:styleId="RTFNum5">
    <w:name w:val="RTF_Num 5"/>
    <w:qFormat/>
    <w:rsid w:val="00A75FDC"/>
  </w:style>
  <w:style w:type="numbering" w:customStyle="1" w:styleId="RTFNum6">
    <w:name w:val="RTF_Num 6"/>
    <w:qFormat/>
    <w:rsid w:val="00A75FDC"/>
  </w:style>
  <w:style w:type="numbering" w:customStyle="1" w:styleId="RTFNum7">
    <w:name w:val="RTF_Num 7"/>
    <w:qFormat/>
    <w:rsid w:val="00A75FDC"/>
  </w:style>
  <w:style w:type="numbering" w:customStyle="1" w:styleId="RTFNum8">
    <w:name w:val="RTF_Num 8"/>
    <w:qFormat/>
    <w:rsid w:val="00A75FDC"/>
  </w:style>
  <w:style w:type="numbering" w:customStyle="1" w:styleId="RTFNum9">
    <w:name w:val="RTF_Num 9"/>
    <w:qFormat/>
    <w:rsid w:val="00A75FDC"/>
  </w:style>
  <w:style w:type="numbering" w:customStyle="1" w:styleId="WW8Num9">
    <w:name w:val="WW8Num9"/>
    <w:qFormat/>
    <w:rsid w:val="00A75FDC"/>
  </w:style>
  <w:style w:type="numbering" w:customStyle="1" w:styleId="WW8Num5">
    <w:name w:val="WW8Num5"/>
    <w:qFormat/>
    <w:rsid w:val="00A75FDC"/>
  </w:style>
  <w:style w:type="numbering" w:customStyle="1" w:styleId="WW8Num3">
    <w:name w:val="WW8Num3"/>
    <w:qFormat/>
    <w:rsid w:val="00A75FDC"/>
  </w:style>
  <w:style w:type="numbering" w:customStyle="1" w:styleId="WW8Num8">
    <w:name w:val="WW8Num8"/>
    <w:qFormat/>
    <w:rsid w:val="00A75FDC"/>
  </w:style>
  <w:style w:type="numbering" w:customStyle="1" w:styleId="WW8Num4">
    <w:name w:val="WW8Num4"/>
    <w:qFormat/>
    <w:rsid w:val="00A75FDC"/>
  </w:style>
  <w:style w:type="character" w:customStyle="1" w:styleId="ng-scope">
    <w:name w:val="ng-scope"/>
    <w:rsid w:val="00A75FDC"/>
  </w:style>
  <w:style w:type="paragraph" w:customStyle="1" w:styleId="1fc">
    <w:name w:val="Обычный (веб)1"/>
    <w:basedOn w:val="a5"/>
    <w:rsid w:val="00A75FDC"/>
    <w:pPr>
      <w:widowControl w:val="0"/>
      <w:suppressAutoHyphens/>
      <w:spacing w:before="100" w:after="100" w:line="240" w:lineRule="auto"/>
    </w:pPr>
    <w:rPr>
      <w:rFonts w:ascii="Arial" w:eastAsia="Arial Unicode MS" w:hAnsi="Arial"/>
      <w:kern w:val="1"/>
      <w:sz w:val="20"/>
      <w:szCs w:val="24"/>
    </w:rPr>
  </w:style>
  <w:style w:type="paragraph" w:customStyle="1" w:styleId="Iauiue">
    <w:name w:val="Iau?iue"/>
    <w:rsid w:val="00A75FDC"/>
    <w:pPr>
      <w:widowControl w:val="0"/>
      <w:suppressAutoHyphens/>
    </w:pPr>
    <w:rPr>
      <w:rFonts w:ascii="Times New Roman" w:eastAsia="Arial" w:hAnsi="Times New Roman"/>
      <w:kern w:val="1"/>
      <w:lang w:val="en-US"/>
    </w:rPr>
  </w:style>
  <w:style w:type="character" w:customStyle="1" w:styleId="2f2">
    <w:name w:val="Заголовок №2_"/>
    <w:link w:val="2f3"/>
    <w:qFormat/>
    <w:locked/>
    <w:rsid w:val="000341F1"/>
    <w:rPr>
      <w:b/>
      <w:bCs/>
      <w:shd w:val="clear" w:color="auto" w:fill="FFFFFF"/>
    </w:rPr>
  </w:style>
  <w:style w:type="paragraph" w:customStyle="1" w:styleId="2f3">
    <w:name w:val="Заголовок №2"/>
    <w:basedOn w:val="a5"/>
    <w:link w:val="2f2"/>
    <w:qFormat/>
    <w:rsid w:val="000341F1"/>
    <w:pPr>
      <w:widowControl w:val="0"/>
      <w:shd w:val="clear" w:color="auto" w:fill="FFFFFF"/>
      <w:spacing w:before="540" w:after="360" w:line="240" w:lineRule="atLeast"/>
      <w:jc w:val="both"/>
      <w:outlineLvl w:val="1"/>
    </w:pPr>
    <w:rPr>
      <w:b/>
      <w:bCs/>
      <w:sz w:val="20"/>
      <w:szCs w:val="20"/>
      <w:shd w:val="clear" w:color="auto" w:fill="FFFFFF"/>
      <w:lang w:eastAsia="ru-RU"/>
    </w:rPr>
  </w:style>
  <w:style w:type="character" w:customStyle="1" w:styleId="tx1">
    <w:name w:val="tx1"/>
    <w:basedOn w:val="a6"/>
    <w:rsid w:val="00E953AB"/>
    <w:rPr>
      <w:b/>
      <w:bCs/>
    </w:rPr>
  </w:style>
  <w:style w:type="paragraph" w:customStyle="1" w:styleId="112">
    <w:name w:val="Заголовок 11"/>
    <w:next w:val="a5"/>
    <w:uiPriority w:val="1"/>
    <w:qFormat/>
    <w:rsid w:val="00B01E4B"/>
    <w:pPr>
      <w:widowControl w:val="0"/>
      <w:suppressAutoHyphens/>
      <w:autoSpaceDE w:val="0"/>
    </w:pPr>
    <w:rPr>
      <w:rFonts w:ascii="Times New Roman" w:eastAsia="Lucida Sans Unicode" w:hAnsi="Times New Roman" w:cs="Tahoma"/>
      <w:color w:val="000000"/>
      <w:sz w:val="24"/>
      <w:szCs w:val="24"/>
      <w:lang w:val="en-US" w:eastAsia="en-US" w:bidi="en-US"/>
    </w:rPr>
  </w:style>
  <w:style w:type="paragraph" w:customStyle="1" w:styleId="3f">
    <w:name w:val="Абзац списка3"/>
    <w:rsid w:val="00B01E4B"/>
    <w:pPr>
      <w:widowControl w:val="0"/>
      <w:suppressAutoHyphens/>
      <w:spacing w:after="200" w:line="276" w:lineRule="auto"/>
      <w:ind w:left="720"/>
    </w:pPr>
    <w:rPr>
      <w:rFonts w:eastAsia="Arial Unicode MS" w:cs="Calibri"/>
      <w:kern w:val="2"/>
      <w:sz w:val="22"/>
      <w:szCs w:val="22"/>
      <w:lang w:eastAsia="ar-SA"/>
    </w:rPr>
  </w:style>
  <w:style w:type="character" w:customStyle="1" w:styleId="51">
    <w:name w:val="Основной текст (5)_"/>
    <w:link w:val="52"/>
    <w:qFormat/>
    <w:rsid w:val="00B01E4B"/>
    <w:rPr>
      <w:shd w:val="clear" w:color="auto" w:fill="FFFFFF"/>
    </w:rPr>
  </w:style>
  <w:style w:type="paragraph" w:customStyle="1" w:styleId="52">
    <w:name w:val="Основной текст (5)"/>
    <w:basedOn w:val="a5"/>
    <w:link w:val="51"/>
    <w:qFormat/>
    <w:rsid w:val="00B01E4B"/>
    <w:pPr>
      <w:widowControl w:val="0"/>
      <w:shd w:val="clear" w:color="auto" w:fill="FFFFFF"/>
      <w:spacing w:after="1620" w:line="274" w:lineRule="exact"/>
      <w:jc w:val="right"/>
    </w:pPr>
    <w:rPr>
      <w:sz w:val="20"/>
      <w:szCs w:val="20"/>
      <w:lang w:eastAsia="ru-RU"/>
    </w:rPr>
  </w:style>
  <w:style w:type="character" w:customStyle="1" w:styleId="afffffff0">
    <w:name w:val="Еж_стиль абзаца Знак"/>
    <w:basedOn w:val="a6"/>
    <w:link w:val="afffffff1"/>
    <w:uiPriority w:val="99"/>
    <w:locked/>
    <w:rsid w:val="006A5FF8"/>
    <w:rPr>
      <w:kern w:val="28"/>
      <w:sz w:val="24"/>
      <w:szCs w:val="24"/>
      <w:lang w:eastAsia="en-US"/>
    </w:rPr>
  </w:style>
  <w:style w:type="paragraph" w:customStyle="1" w:styleId="afffffff1">
    <w:name w:val="Еж_стиль абзаца"/>
    <w:link w:val="afffffff0"/>
    <w:uiPriority w:val="99"/>
    <w:rsid w:val="006A5FF8"/>
    <w:pPr>
      <w:tabs>
        <w:tab w:val="left" w:pos="3261"/>
        <w:tab w:val="left" w:pos="6096"/>
        <w:tab w:val="left" w:pos="9356"/>
      </w:tabs>
      <w:ind w:firstLine="720"/>
      <w:jc w:val="both"/>
    </w:pPr>
    <w:rPr>
      <w:kern w:val="28"/>
      <w:sz w:val="24"/>
      <w:szCs w:val="24"/>
      <w:lang w:eastAsia="en-US"/>
    </w:rPr>
  </w:style>
  <w:style w:type="character" w:customStyle="1" w:styleId="N-">
    <w:name w:val="Еж_N-ской Знак"/>
    <w:basedOn w:val="ae"/>
    <w:link w:val="N-0"/>
    <w:uiPriority w:val="99"/>
    <w:locked/>
    <w:rsid w:val="006A5FF8"/>
    <w:rPr>
      <w:rFonts w:ascii="Courier New" w:eastAsia="Times New Roman" w:hAnsi="Courier New" w:cs="Courier New"/>
      <w:b/>
      <w:bCs/>
      <w:sz w:val="24"/>
      <w:szCs w:val="24"/>
      <w:lang w:val="en-US"/>
    </w:rPr>
  </w:style>
  <w:style w:type="paragraph" w:customStyle="1" w:styleId="N-0">
    <w:name w:val="Еж_N-ской"/>
    <w:basedOn w:val="ac"/>
    <w:link w:val="N-"/>
    <w:uiPriority w:val="99"/>
    <w:rsid w:val="006A5FF8"/>
    <w:pPr>
      <w:spacing w:after="0" w:line="240" w:lineRule="auto"/>
      <w:jc w:val="center"/>
    </w:pPr>
    <w:rPr>
      <w:rFonts w:ascii="Courier New" w:eastAsia="Times New Roman" w:hAnsi="Courier New" w:cs="Courier New"/>
      <w:b/>
      <w:bCs/>
      <w:sz w:val="24"/>
      <w:szCs w:val="24"/>
      <w:lang w:val="en-US" w:eastAsia="ru-RU"/>
    </w:rPr>
  </w:style>
  <w:style w:type="character" w:customStyle="1" w:styleId="N-1">
    <w:name w:val="Еж_N-ская"/>
    <w:uiPriority w:val="99"/>
    <w:rsid w:val="006A5FF8"/>
    <w:rPr>
      <w:rFonts w:ascii="Courier New" w:hAnsi="Courier New"/>
      <w:sz w:val="24"/>
      <w:lang w:val="en-US"/>
    </w:rPr>
  </w:style>
  <w:style w:type="character" w:customStyle="1" w:styleId="44">
    <w:name w:val="Основной текст4"/>
    <w:rsid w:val="00E64E27"/>
  </w:style>
  <w:style w:type="paragraph" w:customStyle="1" w:styleId="1fd">
    <w:name w:val="Знак1"/>
    <w:basedOn w:val="a5"/>
    <w:rsid w:val="00E64E27"/>
    <w:pPr>
      <w:spacing w:after="160" w:line="240" w:lineRule="exact"/>
      <w:jc w:val="both"/>
    </w:pPr>
    <w:rPr>
      <w:rFonts w:ascii="Verdana" w:eastAsia="Times New Roman" w:hAnsi="Verdana" w:cs="Arial"/>
      <w:sz w:val="20"/>
      <w:szCs w:val="20"/>
      <w:lang w:val="en-US"/>
    </w:rPr>
  </w:style>
  <w:style w:type="paragraph" w:customStyle="1" w:styleId="1fe">
    <w:name w:val="Знак1 Знак Знак Знак Знак Знак Знак"/>
    <w:basedOn w:val="a5"/>
    <w:rsid w:val="00E64E27"/>
    <w:pPr>
      <w:spacing w:after="160" w:line="240" w:lineRule="exact"/>
    </w:pPr>
    <w:rPr>
      <w:rFonts w:ascii="Verdana" w:eastAsia="Times New Roman" w:hAnsi="Verdana"/>
      <w:sz w:val="24"/>
      <w:szCs w:val="24"/>
      <w:lang w:val="en-US"/>
    </w:rPr>
  </w:style>
  <w:style w:type="paragraph" w:customStyle="1" w:styleId="afffffff2">
    <w:name w:val="Знак"/>
    <w:basedOn w:val="a5"/>
    <w:rsid w:val="00E64E27"/>
    <w:pPr>
      <w:spacing w:after="160" w:line="240" w:lineRule="exact"/>
    </w:pPr>
    <w:rPr>
      <w:rFonts w:ascii="Verdana" w:eastAsia="Times New Roman" w:hAnsi="Verdana" w:cs="Verdana"/>
      <w:sz w:val="20"/>
      <w:szCs w:val="20"/>
      <w:lang w:val="en-US"/>
    </w:rPr>
  </w:style>
  <w:style w:type="paragraph" w:customStyle="1" w:styleId="45">
    <w:name w:val="Абзац списка4"/>
    <w:basedOn w:val="a5"/>
    <w:rsid w:val="00E64E27"/>
    <w:pPr>
      <w:ind w:left="720"/>
    </w:pPr>
    <w:rPr>
      <w:rFonts w:eastAsia="Times New Roman" w:cs="Calibri"/>
      <w:lang w:eastAsia="ru-RU"/>
    </w:rPr>
  </w:style>
  <w:style w:type="paragraph" w:customStyle="1" w:styleId="46">
    <w:name w:val="Обычный4"/>
    <w:rsid w:val="00E64E27"/>
    <w:pPr>
      <w:widowControl w:val="0"/>
      <w:spacing w:line="300" w:lineRule="auto"/>
      <w:ind w:left="360" w:hanging="360"/>
    </w:pPr>
    <w:rPr>
      <w:rFonts w:ascii="Arial" w:eastAsia="Times New Roman" w:hAnsi="Arial"/>
      <w:snapToGrid w:val="0"/>
      <w:sz w:val="22"/>
    </w:rPr>
  </w:style>
  <w:style w:type="character" w:customStyle="1" w:styleId="172">
    <w:name w:val="Знак Знак17"/>
    <w:locked/>
    <w:rsid w:val="00E64E27"/>
    <w:rPr>
      <w:b/>
      <w:sz w:val="28"/>
      <w:lang w:val="ru-RU" w:eastAsia="en-US" w:bidi="ar-SA"/>
    </w:rPr>
  </w:style>
  <w:style w:type="numbering" w:customStyle="1" w:styleId="WW8Num12">
    <w:name w:val="WW8Num12"/>
    <w:basedOn w:val="a8"/>
    <w:rsid w:val="00E64E27"/>
    <w:pPr>
      <w:numPr>
        <w:numId w:val="4"/>
      </w:numPr>
    </w:pPr>
  </w:style>
  <w:style w:type="numbering" w:customStyle="1" w:styleId="WW8Num17">
    <w:name w:val="WW8Num17"/>
    <w:basedOn w:val="a8"/>
    <w:rsid w:val="00E64E27"/>
    <w:pPr>
      <w:numPr>
        <w:numId w:val="7"/>
      </w:numPr>
    </w:pPr>
  </w:style>
  <w:style w:type="numbering" w:customStyle="1" w:styleId="WW8Num28">
    <w:name w:val="WW8Num28"/>
    <w:basedOn w:val="a8"/>
    <w:rsid w:val="00E64E27"/>
    <w:pPr>
      <w:numPr>
        <w:numId w:val="5"/>
      </w:numPr>
    </w:pPr>
  </w:style>
  <w:style w:type="paragraph" w:customStyle="1" w:styleId="ParagraphStyle">
    <w:name w:val="Paragraph Style"/>
    <w:qFormat/>
    <w:rsid w:val="00E64E27"/>
    <w:pPr>
      <w:widowControl w:val="0"/>
      <w:autoSpaceDE w:val="0"/>
      <w:autoSpaceDN w:val="0"/>
      <w:adjustRightInd w:val="0"/>
    </w:pPr>
    <w:rPr>
      <w:rFonts w:ascii="Arial" w:eastAsia="Times New Roman" w:hAnsi="Arial" w:cs="Arial"/>
      <w:sz w:val="24"/>
      <w:szCs w:val="24"/>
    </w:rPr>
  </w:style>
  <w:style w:type="numbering" w:customStyle="1" w:styleId="WW8Num10">
    <w:name w:val="WW8Num10"/>
    <w:basedOn w:val="a8"/>
    <w:rsid w:val="00E64E27"/>
    <w:pPr>
      <w:numPr>
        <w:numId w:val="6"/>
      </w:numPr>
    </w:pPr>
  </w:style>
  <w:style w:type="character" w:customStyle="1" w:styleId="WW8Num3z0">
    <w:name w:val="WW8Num3z0"/>
    <w:rsid w:val="00E64E27"/>
    <w:rPr>
      <w:rFonts w:ascii="Courier New" w:hAnsi="Courier New" w:cs="Courier New"/>
    </w:rPr>
  </w:style>
  <w:style w:type="character" w:customStyle="1" w:styleId="es-el-code-term">
    <w:name w:val="es-el-code-term"/>
    <w:basedOn w:val="a6"/>
    <w:rsid w:val="0023664B"/>
  </w:style>
  <w:style w:type="paragraph" w:customStyle="1" w:styleId="228bf8a64b8551e1msonormal">
    <w:name w:val="228bf8a64b8551e1msonormal"/>
    <w:basedOn w:val="a5"/>
    <w:rsid w:val="00FD0C4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n2r">
    <w:name w:val="fn2r"/>
    <w:basedOn w:val="a5"/>
    <w:rsid w:val="007A229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53">
    <w:name w:val="Основной текст5"/>
    <w:basedOn w:val="a5"/>
    <w:rsid w:val="005913D2"/>
    <w:pPr>
      <w:shd w:val="clear" w:color="auto" w:fill="FFFFFF"/>
      <w:spacing w:before="240" w:after="0" w:line="322" w:lineRule="exact"/>
      <w:jc w:val="both"/>
    </w:pPr>
    <w:rPr>
      <w:sz w:val="25"/>
      <w:szCs w:val="25"/>
      <w:lang w:eastAsia="ru-RU"/>
    </w:rPr>
  </w:style>
  <w:style w:type="character" w:customStyle="1" w:styleId="Heading1">
    <w:name w:val="Heading #1_"/>
    <w:link w:val="Heading10"/>
    <w:rsid w:val="005913D2"/>
    <w:rPr>
      <w:b/>
      <w:bCs/>
      <w:sz w:val="23"/>
      <w:szCs w:val="23"/>
      <w:shd w:val="clear" w:color="auto" w:fill="FFFFFF"/>
    </w:rPr>
  </w:style>
  <w:style w:type="paragraph" w:customStyle="1" w:styleId="Heading10">
    <w:name w:val="Heading #1"/>
    <w:basedOn w:val="a5"/>
    <w:link w:val="Heading1"/>
    <w:rsid w:val="005913D2"/>
    <w:pPr>
      <w:shd w:val="clear" w:color="auto" w:fill="FFFFFF"/>
      <w:spacing w:before="240" w:after="0" w:line="240" w:lineRule="atLeast"/>
      <w:outlineLvl w:val="0"/>
    </w:pPr>
    <w:rPr>
      <w:b/>
      <w:bCs/>
      <w:sz w:val="23"/>
      <w:szCs w:val="23"/>
      <w:lang w:eastAsia="ru-RU"/>
    </w:rPr>
  </w:style>
  <w:style w:type="paragraph" w:customStyle="1" w:styleId="54">
    <w:name w:val="Абзац списка5"/>
    <w:basedOn w:val="a5"/>
    <w:rsid w:val="005913D2"/>
    <w:pPr>
      <w:ind w:left="720"/>
      <w:contextualSpacing/>
    </w:pPr>
    <w:rPr>
      <w:rFonts w:eastAsia="Times New Roman"/>
      <w:lang w:eastAsia="ru-RU"/>
    </w:rPr>
  </w:style>
  <w:style w:type="character" w:customStyle="1" w:styleId="1ff">
    <w:name w:val="Заголовок №1_"/>
    <w:basedOn w:val="a6"/>
    <w:link w:val="1ff0"/>
    <w:qFormat/>
    <w:rsid w:val="00FC49D5"/>
    <w:rPr>
      <w:rFonts w:cs="Calibri"/>
      <w:sz w:val="28"/>
      <w:szCs w:val="28"/>
      <w:shd w:val="clear" w:color="auto" w:fill="FFFFFF"/>
    </w:rPr>
  </w:style>
  <w:style w:type="character" w:customStyle="1" w:styleId="2Georgia11pt">
    <w:name w:val="Основной текст (2) + Georgia;11 pt"/>
    <w:basedOn w:val="29"/>
    <w:rsid w:val="00FC49D5"/>
    <w:rPr>
      <w:rFonts w:ascii="Georgia" w:eastAsia="Georgia" w:hAnsi="Georgia" w:cs="Georgia"/>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1ff0">
    <w:name w:val="Заголовок №1"/>
    <w:basedOn w:val="a5"/>
    <w:link w:val="1ff"/>
    <w:qFormat/>
    <w:rsid w:val="00FC49D5"/>
    <w:pPr>
      <w:widowControl w:val="0"/>
      <w:shd w:val="clear" w:color="auto" w:fill="FFFFFF"/>
      <w:spacing w:after="420" w:line="0" w:lineRule="atLeast"/>
      <w:outlineLvl w:val="0"/>
    </w:pPr>
    <w:rPr>
      <w:rFonts w:cs="Calibri"/>
      <w:sz w:val="28"/>
      <w:szCs w:val="28"/>
      <w:lang w:eastAsia="ru-RU"/>
    </w:rPr>
  </w:style>
  <w:style w:type="character" w:customStyle="1" w:styleId="2f4">
    <w:name w:val="Основной текст (2)_ Знак"/>
    <w:locked/>
    <w:rsid w:val="00A22435"/>
    <w:rPr>
      <w:rFonts w:ascii="Arial Unicode MS" w:eastAsia="Arial Unicode MS" w:hAnsi="Arial Unicode MS" w:cs="Arial Unicode MS"/>
      <w:sz w:val="26"/>
      <w:szCs w:val="26"/>
      <w:shd w:val="clear" w:color="auto" w:fill="FFFFFF"/>
    </w:rPr>
  </w:style>
  <w:style w:type="paragraph" w:customStyle="1" w:styleId="62">
    <w:name w:val="Абзац списка6"/>
    <w:basedOn w:val="a5"/>
    <w:rsid w:val="00411771"/>
    <w:pPr>
      <w:ind w:left="720"/>
      <w:contextualSpacing/>
    </w:pPr>
    <w:rPr>
      <w:rFonts w:eastAsia="Times New Roman"/>
      <w:lang w:eastAsia="ru-RU"/>
    </w:rPr>
  </w:style>
  <w:style w:type="paragraph" w:customStyle="1" w:styleId="71">
    <w:name w:val="Основной текст7"/>
    <w:basedOn w:val="a5"/>
    <w:rsid w:val="00330242"/>
    <w:pPr>
      <w:shd w:val="clear" w:color="auto" w:fill="FFFFFF"/>
      <w:spacing w:before="240" w:after="0" w:line="322" w:lineRule="exact"/>
      <w:jc w:val="both"/>
    </w:pPr>
    <w:rPr>
      <w:sz w:val="25"/>
      <w:szCs w:val="25"/>
      <w:lang w:eastAsia="ru-RU"/>
    </w:rPr>
  </w:style>
  <w:style w:type="paragraph" w:customStyle="1" w:styleId="afffffff3">
    <w:name w:val="Стиль"/>
    <w:qFormat/>
    <w:rsid w:val="00330242"/>
    <w:pPr>
      <w:widowControl w:val="0"/>
      <w:autoSpaceDE w:val="0"/>
      <w:autoSpaceDN w:val="0"/>
      <w:adjustRightInd w:val="0"/>
    </w:pPr>
    <w:rPr>
      <w:rFonts w:ascii="Times New Roman" w:eastAsia="Times New Roman" w:hAnsi="Times New Roman"/>
      <w:sz w:val="24"/>
      <w:szCs w:val="24"/>
    </w:rPr>
  </w:style>
  <w:style w:type="character" w:customStyle="1" w:styleId="2Exact">
    <w:name w:val="Основной текст (2) Exact"/>
    <w:rsid w:val="00330242"/>
    <w:rPr>
      <w:rFonts w:ascii="Times New Roman" w:hAnsi="Times New Roman" w:cs="Times New Roman"/>
      <w:sz w:val="28"/>
      <w:szCs w:val="28"/>
      <w:u w:val="none"/>
    </w:rPr>
  </w:style>
  <w:style w:type="character" w:customStyle="1" w:styleId="3ArialNarrow">
    <w:name w:val="Основной текст (3) + Arial Narrow"/>
    <w:uiPriority w:val="99"/>
    <w:rsid w:val="00330242"/>
    <w:rPr>
      <w:rFonts w:ascii="Arial Narrow" w:hAnsi="Arial Narrow" w:cs="Arial Narrow"/>
      <w:i/>
      <w:iCs/>
      <w:color w:val="000000"/>
      <w:spacing w:val="0"/>
      <w:w w:val="100"/>
      <w:position w:val="0"/>
      <w:sz w:val="22"/>
      <w:szCs w:val="22"/>
      <w:u w:val="none"/>
      <w:lang w:val="ru-RU" w:eastAsia="ru-RU"/>
    </w:rPr>
  </w:style>
  <w:style w:type="character" w:customStyle="1" w:styleId="extended-textfull">
    <w:name w:val="extended-text__full"/>
    <w:rsid w:val="00330242"/>
  </w:style>
  <w:style w:type="paragraph" w:customStyle="1" w:styleId="afffffff4">
    <w:name w:val="Первая строка с отступом"/>
    <w:basedOn w:val="a5"/>
    <w:qFormat/>
    <w:rsid w:val="00330242"/>
    <w:pPr>
      <w:spacing w:after="0" w:line="240" w:lineRule="auto"/>
      <w:ind w:firstLine="709"/>
      <w:jc w:val="both"/>
    </w:pPr>
    <w:rPr>
      <w:rFonts w:ascii="Times New Roman" w:hAnsi="Times New Roman"/>
      <w:sz w:val="26"/>
      <w:szCs w:val="26"/>
    </w:rPr>
  </w:style>
  <w:style w:type="paragraph" w:customStyle="1" w:styleId="FirstParagraph">
    <w:name w:val="First Paragraph"/>
    <w:basedOn w:val="ac"/>
    <w:next w:val="ac"/>
    <w:qFormat/>
    <w:rsid w:val="00330242"/>
    <w:pPr>
      <w:spacing w:before="180" w:after="180" w:line="240" w:lineRule="auto"/>
    </w:pPr>
    <w:rPr>
      <w:rFonts w:ascii="Cambria" w:eastAsia="Cambria" w:hAnsi="Cambria"/>
      <w:sz w:val="24"/>
      <w:szCs w:val="24"/>
      <w:lang w:val="en-US"/>
    </w:rPr>
  </w:style>
  <w:style w:type="character" w:customStyle="1" w:styleId="copytarget">
    <w:name w:val="copy_target"/>
    <w:rsid w:val="00330242"/>
  </w:style>
  <w:style w:type="character" w:customStyle="1" w:styleId="212pt">
    <w:name w:val="Основной текст (2) + 12 pt"/>
    <w:rsid w:val="00330242"/>
    <w:rPr>
      <w:rFonts w:ascii="Times New Roman" w:hAnsi="Times New Roman" w:cs="Times New Roman" w:hint="default"/>
      <w:strike w:val="0"/>
      <w:dstrike w:val="0"/>
      <w:color w:val="000000"/>
      <w:spacing w:val="0"/>
      <w:w w:val="100"/>
      <w:position w:val="0"/>
      <w:sz w:val="24"/>
      <w:szCs w:val="24"/>
      <w:u w:val="none"/>
      <w:effect w:val="none"/>
      <w:shd w:val="clear" w:color="auto" w:fill="FFFFFF"/>
      <w:lang w:val="ru-RU" w:eastAsia="ru-RU"/>
    </w:rPr>
  </w:style>
  <w:style w:type="character" w:customStyle="1" w:styleId="NoSpacingChar">
    <w:name w:val="No Spacing Char"/>
    <w:aliases w:val="с интервалом Char,Без интервала1 Char,No Spacing1 Char,Без интервала11 Char"/>
    <w:uiPriority w:val="99"/>
    <w:qFormat/>
    <w:locked/>
    <w:rsid w:val="00330242"/>
  </w:style>
  <w:style w:type="paragraph" w:customStyle="1" w:styleId="72">
    <w:name w:val="Абзац списка7"/>
    <w:basedOn w:val="a5"/>
    <w:rsid w:val="009F381B"/>
    <w:pPr>
      <w:ind w:left="720"/>
      <w:contextualSpacing/>
    </w:pPr>
    <w:rPr>
      <w:rFonts w:eastAsia="Times New Roman"/>
      <w:lang w:eastAsia="ru-RU"/>
    </w:rPr>
  </w:style>
  <w:style w:type="character" w:customStyle="1" w:styleId="81">
    <w:name w:val="Основной текст8"/>
    <w:rsid w:val="00F45D46"/>
  </w:style>
  <w:style w:type="paragraph" w:customStyle="1" w:styleId="1ff1">
    <w:name w:val="Знак1"/>
    <w:basedOn w:val="a5"/>
    <w:rsid w:val="00F45D46"/>
    <w:pPr>
      <w:spacing w:after="160" w:line="240" w:lineRule="exact"/>
      <w:jc w:val="both"/>
    </w:pPr>
    <w:rPr>
      <w:rFonts w:ascii="Verdana" w:eastAsia="Times New Roman" w:hAnsi="Verdana" w:cs="Arial"/>
      <w:sz w:val="20"/>
      <w:szCs w:val="20"/>
      <w:lang w:val="en-US"/>
    </w:rPr>
  </w:style>
  <w:style w:type="paragraph" w:customStyle="1" w:styleId="1ff2">
    <w:name w:val="Знак1 Знак Знак Знак Знак Знак Знак"/>
    <w:basedOn w:val="a5"/>
    <w:rsid w:val="00F45D46"/>
    <w:pPr>
      <w:spacing w:after="160" w:line="240" w:lineRule="exact"/>
    </w:pPr>
    <w:rPr>
      <w:rFonts w:ascii="Verdana" w:eastAsia="Times New Roman" w:hAnsi="Verdana"/>
      <w:sz w:val="24"/>
      <w:szCs w:val="24"/>
      <w:lang w:val="en-US"/>
    </w:rPr>
  </w:style>
  <w:style w:type="paragraph" w:customStyle="1" w:styleId="afffffff5">
    <w:name w:val="Знак"/>
    <w:basedOn w:val="a5"/>
    <w:rsid w:val="00F45D46"/>
    <w:pPr>
      <w:spacing w:after="160" w:line="240" w:lineRule="exact"/>
    </w:pPr>
    <w:rPr>
      <w:rFonts w:ascii="Verdana" w:eastAsia="Times New Roman" w:hAnsi="Verdana" w:cs="Verdana"/>
      <w:sz w:val="20"/>
      <w:szCs w:val="20"/>
      <w:lang w:val="en-US"/>
    </w:rPr>
  </w:style>
  <w:style w:type="paragraph" w:customStyle="1" w:styleId="82">
    <w:name w:val="Абзац списка8"/>
    <w:basedOn w:val="a5"/>
    <w:rsid w:val="00F45D46"/>
    <w:pPr>
      <w:ind w:left="720"/>
    </w:pPr>
    <w:rPr>
      <w:rFonts w:eastAsia="Times New Roman" w:cs="Calibri"/>
      <w:lang w:eastAsia="ru-RU"/>
    </w:rPr>
  </w:style>
  <w:style w:type="paragraph" w:customStyle="1" w:styleId="55">
    <w:name w:val="Обычный5"/>
    <w:rsid w:val="00F45D46"/>
    <w:pPr>
      <w:widowControl w:val="0"/>
      <w:spacing w:line="300" w:lineRule="auto"/>
      <w:ind w:left="360" w:hanging="360"/>
    </w:pPr>
    <w:rPr>
      <w:rFonts w:ascii="Arial" w:eastAsia="Times New Roman" w:hAnsi="Arial"/>
      <w:snapToGrid w:val="0"/>
      <w:sz w:val="22"/>
    </w:rPr>
  </w:style>
  <w:style w:type="character" w:customStyle="1" w:styleId="173">
    <w:name w:val="Знак Знак17"/>
    <w:locked/>
    <w:rsid w:val="00F45D46"/>
    <w:rPr>
      <w:b/>
      <w:sz w:val="28"/>
      <w:lang w:val="ru-RU" w:eastAsia="en-US" w:bidi="ar-SA"/>
    </w:rPr>
  </w:style>
  <w:style w:type="character" w:customStyle="1" w:styleId="2f5">
    <w:name w:val="Основной текст (2) + Не полужирный"/>
    <w:rsid w:val="00F45D46"/>
    <w:rPr>
      <w:rFonts w:ascii="Sylfaen" w:hAnsi="Sylfaen" w:cs="Sylfaen"/>
      <w:b/>
      <w:bCs/>
      <w:sz w:val="24"/>
      <w:szCs w:val="24"/>
      <w:u w:val="none"/>
    </w:rPr>
  </w:style>
  <w:style w:type="paragraph" w:customStyle="1" w:styleId="afffffff6">
    <w:name w:val="МОН"/>
    <w:basedOn w:val="a5"/>
    <w:link w:val="afffffff7"/>
    <w:rsid w:val="00F45D46"/>
    <w:pPr>
      <w:spacing w:after="0" w:line="360" w:lineRule="auto"/>
      <w:ind w:firstLine="709"/>
      <w:jc w:val="both"/>
    </w:pPr>
    <w:rPr>
      <w:rFonts w:ascii="Times New Roman" w:eastAsia="Times New Roman" w:hAnsi="Times New Roman"/>
      <w:sz w:val="28"/>
      <w:szCs w:val="24"/>
      <w:lang w:eastAsia="ru-RU"/>
    </w:rPr>
  </w:style>
  <w:style w:type="character" w:customStyle="1" w:styleId="afffffff7">
    <w:name w:val="МОН Знак"/>
    <w:link w:val="afffffff6"/>
    <w:rsid w:val="00F45D46"/>
    <w:rPr>
      <w:rFonts w:ascii="Times New Roman" w:eastAsia="Times New Roman" w:hAnsi="Times New Roman"/>
      <w:sz w:val="28"/>
      <w:szCs w:val="24"/>
    </w:rPr>
  </w:style>
  <w:style w:type="paragraph" w:customStyle="1" w:styleId="formattexttopleveltext">
    <w:name w:val="formattext topleveltext"/>
    <w:basedOn w:val="a5"/>
    <w:rsid w:val="008A02CC"/>
    <w:pPr>
      <w:spacing w:before="100" w:beforeAutospacing="1" w:after="100" w:afterAutospacing="1" w:line="240" w:lineRule="auto"/>
    </w:pPr>
    <w:rPr>
      <w:rFonts w:ascii="Times New Roman" w:hAnsi="Times New Roman"/>
      <w:sz w:val="24"/>
      <w:szCs w:val="24"/>
      <w:lang w:eastAsia="ru-RU"/>
    </w:rPr>
  </w:style>
  <w:style w:type="paragraph" w:styleId="afffffff8">
    <w:name w:val="Body Text First Indent"/>
    <w:basedOn w:val="ac"/>
    <w:link w:val="afffffff9"/>
    <w:rsid w:val="008A02CC"/>
    <w:pPr>
      <w:ind w:firstLine="210"/>
    </w:pPr>
  </w:style>
  <w:style w:type="character" w:customStyle="1" w:styleId="afffffff9">
    <w:name w:val="Красная строка Знак"/>
    <w:basedOn w:val="ae"/>
    <w:link w:val="afffffff8"/>
    <w:rsid w:val="008A02CC"/>
    <w:rPr>
      <w:rFonts w:ascii="Calibri" w:eastAsia="Calibri" w:hAnsi="Calibri" w:cs="Times New Roman"/>
      <w:sz w:val="22"/>
      <w:szCs w:val="22"/>
      <w:lang w:eastAsia="en-US"/>
    </w:rPr>
  </w:style>
  <w:style w:type="paragraph" w:styleId="2f6">
    <w:name w:val="Body Text First Indent 2"/>
    <w:basedOn w:val="aff"/>
    <w:link w:val="2f7"/>
    <w:rsid w:val="008A02CC"/>
    <w:pPr>
      <w:spacing w:after="120" w:line="276" w:lineRule="auto"/>
      <w:ind w:left="283" w:firstLine="210"/>
      <w:jc w:val="left"/>
    </w:pPr>
    <w:rPr>
      <w:rFonts w:ascii="Calibri" w:eastAsia="Calibri" w:hAnsi="Calibri"/>
      <w:sz w:val="22"/>
      <w:szCs w:val="22"/>
    </w:rPr>
  </w:style>
  <w:style w:type="character" w:customStyle="1" w:styleId="2f7">
    <w:name w:val="Красная строка 2 Знак"/>
    <w:basedOn w:val="aff0"/>
    <w:link w:val="2f6"/>
    <w:rsid w:val="008A02CC"/>
    <w:rPr>
      <w:rFonts w:ascii="Times New Roman" w:eastAsia="Times New Roman" w:hAnsi="Times New Roman" w:cs="Times New Roman"/>
      <w:sz w:val="22"/>
      <w:szCs w:val="22"/>
      <w:lang w:eastAsia="en-US"/>
    </w:rPr>
  </w:style>
  <w:style w:type="paragraph" w:customStyle="1" w:styleId="91">
    <w:name w:val="Абзац списка9"/>
    <w:basedOn w:val="a5"/>
    <w:rsid w:val="00337B36"/>
    <w:pPr>
      <w:ind w:left="720"/>
      <w:contextualSpacing/>
    </w:pPr>
    <w:rPr>
      <w:rFonts w:eastAsia="Times New Roman"/>
      <w:lang w:eastAsia="ru-RU"/>
    </w:rPr>
  </w:style>
  <w:style w:type="paragraph" w:customStyle="1" w:styleId="100">
    <w:name w:val="Абзац списка10"/>
    <w:basedOn w:val="a5"/>
    <w:rsid w:val="00420E26"/>
    <w:pPr>
      <w:ind w:left="720"/>
      <w:contextualSpacing/>
    </w:pPr>
    <w:rPr>
      <w:rFonts w:eastAsia="Times New Roman"/>
      <w:lang w:eastAsia="ru-RU"/>
    </w:rPr>
  </w:style>
  <w:style w:type="character" w:customStyle="1" w:styleId="92">
    <w:name w:val="Основной текст9"/>
    <w:rsid w:val="00F249FE"/>
  </w:style>
  <w:style w:type="paragraph" w:customStyle="1" w:styleId="1ff3">
    <w:name w:val="Знак1"/>
    <w:basedOn w:val="a5"/>
    <w:rsid w:val="00F249FE"/>
    <w:pPr>
      <w:spacing w:after="160" w:line="240" w:lineRule="exact"/>
      <w:jc w:val="both"/>
    </w:pPr>
    <w:rPr>
      <w:rFonts w:ascii="Verdana" w:eastAsia="Times New Roman" w:hAnsi="Verdana" w:cs="Arial"/>
      <w:sz w:val="20"/>
      <w:szCs w:val="20"/>
      <w:lang w:val="en-US"/>
    </w:rPr>
  </w:style>
  <w:style w:type="paragraph" w:customStyle="1" w:styleId="1ff4">
    <w:name w:val="Знак1 Знак Знак Знак Знак Знак Знак"/>
    <w:basedOn w:val="a5"/>
    <w:rsid w:val="00F249FE"/>
    <w:pPr>
      <w:spacing w:after="160" w:line="240" w:lineRule="exact"/>
    </w:pPr>
    <w:rPr>
      <w:rFonts w:ascii="Verdana" w:eastAsia="Times New Roman" w:hAnsi="Verdana"/>
      <w:sz w:val="24"/>
      <w:szCs w:val="24"/>
      <w:lang w:val="en-US"/>
    </w:rPr>
  </w:style>
  <w:style w:type="paragraph" w:customStyle="1" w:styleId="afffffffa">
    <w:name w:val="Знак"/>
    <w:basedOn w:val="a5"/>
    <w:rsid w:val="00F249FE"/>
    <w:pPr>
      <w:spacing w:after="160" w:line="240" w:lineRule="exact"/>
    </w:pPr>
    <w:rPr>
      <w:rFonts w:ascii="Verdana" w:eastAsia="Times New Roman" w:hAnsi="Verdana" w:cs="Verdana"/>
      <w:sz w:val="20"/>
      <w:szCs w:val="20"/>
      <w:lang w:val="en-US"/>
    </w:rPr>
  </w:style>
  <w:style w:type="paragraph" w:customStyle="1" w:styleId="113">
    <w:name w:val="Абзац списка11"/>
    <w:basedOn w:val="a5"/>
    <w:uiPriority w:val="99"/>
    <w:qFormat/>
    <w:rsid w:val="00F249FE"/>
    <w:pPr>
      <w:ind w:left="720"/>
    </w:pPr>
    <w:rPr>
      <w:rFonts w:eastAsia="Times New Roman" w:cs="Calibri"/>
      <w:lang w:eastAsia="ru-RU"/>
    </w:rPr>
  </w:style>
  <w:style w:type="paragraph" w:customStyle="1" w:styleId="63">
    <w:name w:val="Обычный6"/>
    <w:rsid w:val="00F249FE"/>
    <w:pPr>
      <w:widowControl w:val="0"/>
      <w:spacing w:line="300" w:lineRule="auto"/>
      <w:ind w:left="360" w:hanging="360"/>
    </w:pPr>
    <w:rPr>
      <w:rFonts w:ascii="Arial" w:eastAsia="Times New Roman" w:hAnsi="Arial"/>
      <w:snapToGrid w:val="0"/>
      <w:sz w:val="22"/>
    </w:rPr>
  </w:style>
  <w:style w:type="character" w:customStyle="1" w:styleId="174">
    <w:name w:val="Знак Знак17"/>
    <w:locked/>
    <w:rsid w:val="00F249FE"/>
    <w:rPr>
      <w:b/>
      <w:sz w:val="28"/>
      <w:lang w:val="ru-RU" w:eastAsia="en-US" w:bidi="ar-SA"/>
    </w:rPr>
  </w:style>
  <w:style w:type="paragraph" w:customStyle="1" w:styleId="paragraph">
    <w:name w:val="paragraph"/>
    <w:basedOn w:val="a5"/>
    <w:qFormat/>
    <w:rsid w:val="00F249F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textrun">
    <w:name w:val="normaltextrun"/>
    <w:rsid w:val="00F249FE"/>
  </w:style>
  <w:style w:type="character" w:customStyle="1" w:styleId="scxw18358217">
    <w:name w:val="scxw18358217"/>
    <w:rsid w:val="00F249FE"/>
  </w:style>
  <w:style w:type="character" w:customStyle="1" w:styleId="eop">
    <w:name w:val="eop"/>
    <w:rsid w:val="00F249FE"/>
  </w:style>
  <w:style w:type="character" w:customStyle="1" w:styleId="WW8Num3z1">
    <w:name w:val="WW8Num3z1"/>
    <w:rsid w:val="00F249FE"/>
    <w:rPr>
      <w:rFonts w:ascii="Courier New" w:hAnsi="Courier New" w:cs="Courier New"/>
    </w:rPr>
  </w:style>
  <w:style w:type="character" w:customStyle="1" w:styleId="WW8Num3z2">
    <w:name w:val="WW8Num3z2"/>
    <w:rsid w:val="00F249FE"/>
    <w:rPr>
      <w:rFonts w:ascii="Wingdings" w:hAnsi="Wingdings"/>
    </w:rPr>
  </w:style>
  <w:style w:type="character" w:customStyle="1" w:styleId="WW-Absatz-Standardschriftart">
    <w:name w:val="WW-Absatz-Standardschriftart"/>
    <w:rsid w:val="00F249FE"/>
  </w:style>
  <w:style w:type="character" w:customStyle="1" w:styleId="WW-Absatz-Standardschriftart1">
    <w:name w:val="WW-Absatz-Standardschriftart1"/>
    <w:rsid w:val="00F249FE"/>
  </w:style>
  <w:style w:type="character" w:customStyle="1" w:styleId="WW-Absatz-Standardschriftart11">
    <w:name w:val="WW-Absatz-Standardschriftart11"/>
    <w:rsid w:val="00F249FE"/>
  </w:style>
  <w:style w:type="character" w:customStyle="1" w:styleId="WW-Absatz-Standardschriftart111">
    <w:name w:val="WW-Absatz-Standardschriftart111"/>
    <w:rsid w:val="00F249FE"/>
  </w:style>
  <w:style w:type="character" w:customStyle="1" w:styleId="WW-Absatz-Standardschriftart1111">
    <w:name w:val="WW-Absatz-Standardschriftart1111"/>
    <w:rsid w:val="00F249FE"/>
  </w:style>
  <w:style w:type="character" w:customStyle="1" w:styleId="WW-Absatz-Standardschriftart11111">
    <w:name w:val="WW-Absatz-Standardschriftart11111"/>
    <w:rsid w:val="00F249FE"/>
  </w:style>
  <w:style w:type="character" w:customStyle="1" w:styleId="WW-Absatz-Standardschriftart111111">
    <w:name w:val="WW-Absatz-Standardschriftart111111"/>
    <w:rsid w:val="00F249FE"/>
  </w:style>
  <w:style w:type="character" w:customStyle="1" w:styleId="WW-Absatz-Standardschriftart1111111">
    <w:name w:val="WW-Absatz-Standardschriftart1111111"/>
    <w:rsid w:val="00F249FE"/>
  </w:style>
  <w:style w:type="character" w:customStyle="1" w:styleId="WW-Absatz-Standardschriftart11111111">
    <w:name w:val="WW-Absatz-Standardschriftart11111111"/>
    <w:rsid w:val="00F249FE"/>
  </w:style>
  <w:style w:type="character" w:customStyle="1" w:styleId="WW-Absatz-Standardschriftart111111111">
    <w:name w:val="WW-Absatz-Standardschriftart111111111"/>
    <w:rsid w:val="00F249FE"/>
  </w:style>
  <w:style w:type="character" w:customStyle="1" w:styleId="WW-Absatz-Standardschriftart1111111111">
    <w:name w:val="WW-Absatz-Standardschriftart1111111111"/>
    <w:rsid w:val="00F249FE"/>
  </w:style>
  <w:style w:type="paragraph" w:customStyle="1" w:styleId="s3">
    <w:name w:val="s_3"/>
    <w:basedOn w:val="a5"/>
    <w:rsid w:val="00F249F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64">
    <w:name w:val="Основной текст (6)_"/>
    <w:link w:val="65"/>
    <w:rsid w:val="00F249FE"/>
    <w:rPr>
      <w:rFonts w:ascii="Arial" w:eastAsia="Arial" w:hAnsi="Arial" w:cs="Arial"/>
      <w:b/>
      <w:bCs/>
      <w:shd w:val="clear" w:color="auto" w:fill="FFFFFF"/>
    </w:rPr>
  </w:style>
  <w:style w:type="character" w:customStyle="1" w:styleId="3f0">
    <w:name w:val="Заголовок №3_"/>
    <w:link w:val="3f1"/>
    <w:rsid w:val="00F249FE"/>
    <w:rPr>
      <w:rFonts w:ascii="Arial" w:eastAsia="Arial" w:hAnsi="Arial" w:cs="Arial"/>
      <w:b/>
      <w:bCs/>
      <w:shd w:val="clear" w:color="auto" w:fill="FFFFFF"/>
    </w:rPr>
  </w:style>
  <w:style w:type="paragraph" w:customStyle="1" w:styleId="65">
    <w:name w:val="Основной текст (6)"/>
    <w:basedOn w:val="a5"/>
    <w:link w:val="64"/>
    <w:rsid w:val="00F249FE"/>
    <w:pPr>
      <w:widowControl w:val="0"/>
      <w:shd w:val="clear" w:color="auto" w:fill="FFFFFF"/>
      <w:spacing w:after="0" w:line="298" w:lineRule="exact"/>
      <w:jc w:val="center"/>
    </w:pPr>
    <w:rPr>
      <w:rFonts w:ascii="Arial" w:eastAsia="Arial" w:hAnsi="Arial" w:cs="Arial"/>
      <w:b/>
      <w:bCs/>
      <w:sz w:val="20"/>
      <w:szCs w:val="20"/>
      <w:lang w:eastAsia="ru-RU"/>
    </w:rPr>
  </w:style>
  <w:style w:type="paragraph" w:customStyle="1" w:styleId="3f1">
    <w:name w:val="Заголовок №3"/>
    <w:basedOn w:val="a5"/>
    <w:link w:val="3f0"/>
    <w:qFormat/>
    <w:rsid w:val="00F249FE"/>
    <w:pPr>
      <w:widowControl w:val="0"/>
      <w:shd w:val="clear" w:color="auto" w:fill="FFFFFF"/>
      <w:spacing w:after="480" w:line="298" w:lineRule="exact"/>
      <w:jc w:val="center"/>
      <w:outlineLvl w:val="2"/>
    </w:pPr>
    <w:rPr>
      <w:rFonts w:ascii="Arial" w:eastAsia="Arial" w:hAnsi="Arial" w:cs="Arial"/>
      <w:b/>
      <w:bCs/>
      <w:sz w:val="20"/>
      <w:szCs w:val="20"/>
      <w:lang w:eastAsia="ru-RU"/>
    </w:rPr>
  </w:style>
  <w:style w:type="paragraph" w:customStyle="1" w:styleId="12">
    <w:name w:val="Заголовок 12"/>
    <w:basedOn w:val="a5"/>
    <w:rsid w:val="00F249FE"/>
    <w:pPr>
      <w:keepNext/>
      <w:widowControl w:val="0"/>
      <w:numPr>
        <w:numId w:val="8"/>
      </w:numPr>
      <w:spacing w:before="240" w:after="120" w:line="240" w:lineRule="auto"/>
      <w:outlineLvl w:val="0"/>
    </w:pPr>
    <w:rPr>
      <w:rFonts w:ascii="Liberation Serif" w:eastAsia="SimSun" w:hAnsi="Liberation Serif" w:cs="Lucida Sans"/>
      <w:b/>
      <w:bCs/>
      <w:sz w:val="48"/>
      <w:szCs w:val="48"/>
      <w:lang w:eastAsia="zh-CN" w:bidi="hi-IN"/>
    </w:rPr>
  </w:style>
  <w:style w:type="paragraph" w:customStyle="1" w:styleId="21">
    <w:name w:val="Заголовок 21"/>
    <w:basedOn w:val="a5"/>
    <w:rsid w:val="00F249FE"/>
    <w:pPr>
      <w:keepNext/>
      <w:widowControl w:val="0"/>
      <w:numPr>
        <w:ilvl w:val="1"/>
        <w:numId w:val="8"/>
      </w:numPr>
      <w:spacing w:before="200" w:after="120" w:line="240" w:lineRule="auto"/>
      <w:outlineLvl w:val="1"/>
    </w:pPr>
    <w:rPr>
      <w:rFonts w:ascii="Liberation Serif" w:eastAsia="SimSun" w:hAnsi="Liberation Serif" w:cs="Lucida Sans"/>
      <w:b/>
      <w:bCs/>
      <w:sz w:val="36"/>
      <w:szCs w:val="36"/>
      <w:lang w:eastAsia="zh-CN" w:bidi="hi-IN"/>
    </w:rPr>
  </w:style>
  <w:style w:type="paragraph" w:customStyle="1" w:styleId="31">
    <w:name w:val="Заголовок 31"/>
    <w:basedOn w:val="a5"/>
    <w:rsid w:val="00F249FE"/>
    <w:pPr>
      <w:keepNext/>
      <w:widowControl w:val="0"/>
      <w:numPr>
        <w:ilvl w:val="2"/>
        <w:numId w:val="8"/>
      </w:numPr>
      <w:spacing w:before="140" w:after="120" w:line="240" w:lineRule="auto"/>
      <w:outlineLvl w:val="2"/>
    </w:pPr>
    <w:rPr>
      <w:rFonts w:ascii="Liberation Serif" w:eastAsia="SimSun" w:hAnsi="Liberation Serif" w:cs="Lucida Sans"/>
      <w:b/>
      <w:bCs/>
      <w:sz w:val="28"/>
      <w:szCs w:val="28"/>
      <w:lang w:eastAsia="zh-CN" w:bidi="hi-IN"/>
    </w:rPr>
  </w:style>
  <w:style w:type="character" w:customStyle="1" w:styleId="afd">
    <w:name w:val="Абзац списка Знак"/>
    <w:aliases w:val="мой Знак,ТЗ список Знак,Абзац списка нумерованный Знак"/>
    <w:link w:val="afc"/>
    <w:uiPriority w:val="34"/>
    <w:qFormat/>
    <w:locked/>
    <w:rsid w:val="00F249FE"/>
    <w:rPr>
      <w:rFonts w:ascii="Times New Roman" w:eastAsia="Times New Roman" w:hAnsi="Times New Roman"/>
      <w:sz w:val="24"/>
      <w:szCs w:val="24"/>
    </w:rPr>
  </w:style>
  <w:style w:type="character" w:customStyle="1" w:styleId="220">
    <w:name w:val="Заголовок №2 (2)_"/>
    <w:link w:val="221"/>
    <w:rsid w:val="009E1FB8"/>
    <w:rPr>
      <w:rFonts w:ascii="Arial" w:hAnsi="Arial" w:cs="Arial"/>
      <w:b/>
      <w:bCs/>
      <w:sz w:val="17"/>
      <w:szCs w:val="17"/>
      <w:shd w:val="clear" w:color="auto" w:fill="FFFFFF"/>
    </w:rPr>
  </w:style>
  <w:style w:type="paragraph" w:customStyle="1" w:styleId="221">
    <w:name w:val="Заголовок №2 (2)"/>
    <w:basedOn w:val="a5"/>
    <w:link w:val="220"/>
    <w:rsid w:val="009E1FB8"/>
    <w:pPr>
      <w:shd w:val="clear" w:color="auto" w:fill="FFFFFF"/>
      <w:spacing w:before="1320" w:after="360" w:line="197" w:lineRule="exact"/>
      <w:ind w:firstLine="510"/>
      <w:jc w:val="center"/>
      <w:outlineLvl w:val="1"/>
    </w:pPr>
    <w:rPr>
      <w:rFonts w:ascii="Arial" w:hAnsi="Arial" w:cs="Arial"/>
      <w:b/>
      <w:bCs/>
      <w:sz w:val="17"/>
      <w:szCs w:val="17"/>
      <w:lang w:eastAsia="ru-RU"/>
    </w:rPr>
  </w:style>
  <w:style w:type="paragraph" w:customStyle="1" w:styleId="510">
    <w:name w:val="Основной текст (5)1"/>
    <w:basedOn w:val="a5"/>
    <w:uiPriority w:val="99"/>
    <w:rsid w:val="00E7170F"/>
    <w:pPr>
      <w:widowControl w:val="0"/>
      <w:shd w:val="clear" w:color="auto" w:fill="FFFFFF"/>
      <w:spacing w:after="0" w:line="322" w:lineRule="exact"/>
    </w:pPr>
    <w:rPr>
      <w:rFonts w:ascii="Times New Roman" w:eastAsia="Times New Roman" w:hAnsi="Times New Roman"/>
      <w:sz w:val="28"/>
      <w:szCs w:val="28"/>
      <w:shd w:val="clear" w:color="auto" w:fill="FFFFFF"/>
      <w:lang w:eastAsia="ru-RU"/>
    </w:rPr>
  </w:style>
  <w:style w:type="character" w:customStyle="1" w:styleId="73">
    <w:name w:val="Основной текст (7)_"/>
    <w:basedOn w:val="a6"/>
    <w:link w:val="710"/>
    <w:locked/>
    <w:rsid w:val="00E7170F"/>
    <w:rPr>
      <w:rFonts w:ascii="Arial" w:hAnsi="Arial" w:cs="Arial"/>
      <w:b/>
      <w:bCs/>
      <w:sz w:val="21"/>
      <w:szCs w:val="21"/>
      <w:shd w:val="clear" w:color="auto" w:fill="FFFFFF"/>
    </w:rPr>
  </w:style>
  <w:style w:type="paragraph" w:customStyle="1" w:styleId="710">
    <w:name w:val="Основной текст (7)1"/>
    <w:basedOn w:val="a5"/>
    <w:link w:val="73"/>
    <w:uiPriority w:val="99"/>
    <w:rsid w:val="00E7170F"/>
    <w:pPr>
      <w:widowControl w:val="0"/>
      <w:shd w:val="clear" w:color="auto" w:fill="FFFFFF"/>
      <w:spacing w:after="0" w:line="240" w:lineRule="atLeast"/>
      <w:jc w:val="center"/>
    </w:pPr>
    <w:rPr>
      <w:rFonts w:ascii="Arial" w:hAnsi="Arial" w:cs="Arial"/>
      <w:b/>
      <w:bCs/>
      <w:sz w:val="21"/>
      <w:szCs w:val="21"/>
      <w:shd w:val="clear" w:color="auto" w:fill="FFFFFF"/>
      <w:lang w:eastAsia="ru-RU"/>
    </w:rPr>
  </w:style>
  <w:style w:type="character" w:customStyle="1" w:styleId="83">
    <w:name w:val="Основной текст (8)_"/>
    <w:basedOn w:val="a6"/>
    <w:link w:val="810"/>
    <w:locked/>
    <w:rsid w:val="00E7170F"/>
    <w:rPr>
      <w:rFonts w:ascii="Arial" w:hAnsi="Arial" w:cs="Arial"/>
      <w:sz w:val="26"/>
      <w:szCs w:val="26"/>
      <w:shd w:val="clear" w:color="auto" w:fill="FFFFFF"/>
    </w:rPr>
  </w:style>
  <w:style w:type="paragraph" w:customStyle="1" w:styleId="810">
    <w:name w:val="Основной текст (8)1"/>
    <w:basedOn w:val="a5"/>
    <w:link w:val="83"/>
    <w:uiPriority w:val="99"/>
    <w:rsid w:val="00E7170F"/>
    <w:pPr>
      <w:widowControl w:val="0"/>
      <w:shd w:val="clear" w:color="auto" w:fill="FFFFFF"/>
      <w:spacing w:after="0" w:line="322" w:lineRule="exact"/>
      <w:jc w:val="both"/>
    </w:pPr>
    <w:rPr>
      <w:rFonts w:ascii="Arial" w:hAnsi="Arial" w:cs="Arial"/>
      <w:sz w:val="26"/>
      <w:szCs w:val="26"/>
      <w:shd w:val="clear" w:color="auto" w:fill="FFFFFF"/>
      <w:lang w:eastAsia="ru-RU"/>
    </w:rPr>
  </w:style>
  <w:style w:type="character" w:customStyle="1" w:styleId="141">
    <w:name w:val="Основной текст (14)_"/>
    <w:basedOn w:val="a6"/>
    <w:link w:val="142"/>
    <w:locked/>
    <w:rsid w:val="00E7170F"/>
    <w:rPr>
      <w:rFonts w:ascii="Arial" w:hAnsi="Arial" w:cs="Arial"/>
      <w:b/>
      <w:bCs/>
      <w:shd w:val="clear" w:color="auto" w:fill="FFFFFF"/>
    </w:rPr>
  </w:style>
  <w:style w:type="paragraph" w:customStyle="1" w:styleId="142">
    <w:name w:val="Основной текст (14)"/>
    <w:basedOn w:val="a5"/>
    <w:link w:val="141"/>
    <w:rsid w:val="00E7170F"/>
    <w:pPr>
      <w:widowControl w:val="0"/>
      <w:shd w:val="clear" w:color="auto" w:fill="FFFFFF"/>
      <w:spacing w:after="0" w:line="269" w:lineRule="exact"/>
      <w:jc w:val="center"/>
    </w:pPr>
    <w:rPr>
      <w:rFonts w:ascii="Arial" w:hAnsi="Arial" w:cs="Arial"/>
      <w:b/>
      <w:bCs/>
      <w:sz w:val="20"/>
      <w:szCs w:val="20"/>
      <w:shd w:val="clear" w:color="auto" w:fill="FFFFFF"/>
      <w:lang w:eastAsia="ru-RU"/>
    </w:rPr>
  </w:style>
  <w:style w:type="character" w:customStyle="1" w:styleId="214pt0">
    <w:name w:val="Основной текст (2) + 14 pt"/>
    <w:basedOn w:val="29"/>
    <w:uiPriority w:val="99"/>
    <w:rsid w:val="00E7170F"/>
    <w:rPr>
      <w:rFonts w:cs="Times New Roman"/>
      <w:sz w:val="28"/>
      <w:szCs w:val="28"/>
      <w:shd w:val="clear" w:color="auto" w:fill="FFFFFF"/>
      <w:lang w:bidi="ar-SA"/>
    </w:rPr>
  </w:style>
  <w:style w:type="character" w:customStyle="1" w:styleId="74">
    <w:name w:val="Основной текст (7)"/>
    <w:basedOn w:val="a6"/>
    <w:qFormat/>
    <w:rsid w:val="00E7170F"/>
    <w:rPr>
      <w:rFonts w:ascii="Arial" w:hAnsi="Arial" w:cs="Arial"/>
      <w:b/>
      <w:bCs/>
      <w:sz w:val="21"/>
      <w:szCs w:val="21"/>
      <w:u w:val="none"/>
      <w:effect w:val="none"/>
    </w:rPr>
  </w:style>
  <w:style w:type="paragraph" w:customStyle="1" w:styleId="120">
    <w:name w:val="Абзац списка12"/>
    <w:basedOn w:val="a5"/>
    <w:uiPriority w:val="99"/>
    <w:qFormat/>
    <w:rsid w:val="00C146A8"/>
    <w:pPr>
      <w:widowControl w:val="0"/>
      <w:suppressAutoHyphens/>
      <w:spacing w:after="0" w:line="240" w:lineRule="auto"/>
      <w:ind w:left="720"/>
    </w:pPr>
    <w:rPr>
      <w:rFonts w:eastAsia="Times New Roman"/>
      <w:szCs w:val="20"/>
      <w:lang w:eastAsia="ru-RU"/>
    </w:rPr>
  </w:style>
  <w:style w:type="paragraph" w:customStyle="1" w:styleId="130">
    <w:name w:val="Абзац списка13"/>
    <w:basedOn w:val="a5"/>
    <w:rsid w:val="00F20884"/>
    <w:pPr>
      <w:ind w:left="720"/>
      <w:contextualSpacing/>
    </w:pPr>
    <w:rPr>
      <w:rFonts w:eastAsia="Times New Roman"/>
      <w:lang w:eastAsia="ru-RU"/>
    </w:rPr>
  </w:style>
  <w:style w:type="paragraph" w:customStyle="1" w:styleId="101">
    <w:name w:val="Основной текст10"/>
    <w:basedOn w:val="a5"/>
    <w:rsid w:val="007A3AED"/>
    <w:pPr>
      <w:shd w:val="clear" w:color="auto" w:fill="FFFFFF"/>
      <w:spacing w:before="240" w:after="0" w:line="322" w:lineRule="exact"/>
      <w:jc w:val="both"/>
    </w:pPr>
    <w:rPr>
      <w:sz w:val="25"/>
      <w:szCs w:val="25"/>
      <w:lang w:eastAsia="ru-RU"/>
    </w:rPr>
  </w:style>
  <w:style w:type="paragraph" w:customStyle="1" w:styleId="143">
    <w:name w:val="Абзац списка14"/>
    <w:basedOn w:val="a5"/>
    <w:rsid w:val="007A3AED"/>
    <w:pPr>
      <w:spacing w:after="0" w:line="240" w:lineRule="auto"/>
      <w:ind w:left="720"/>
    </w:pPr>
    <w:rPr>
      <w:rFonts w:ascii="Times New Roman" w:hAnsi="Times New Roman"/>
      <w:sz w:val="24"/>
      <w:szCs w:val="24"/>
      <w:lang w:eastAsia="ru-RU"/>
    </w:rPr>
  </w:style>
  <w:style w:type="paragraph" w:customStyle="1" w:styleId="ConsPlusTextList">
    <w:name w:val="ConsPlusTextList"/>
    <w:rsid w:val="007A3AED"/>
    <w:pPr>
      <w:widowControl w:val="0"/>
      <w:autoSpaceDE w:val="0"/>
      <w:autoSpaceDN w:val="0"/>
    </w:pPr>
    <w:rPr>
      <w:rFonts w:ascii="Arial" w:eastAsia="Times New Roman" w:hAnsi="Arial" w:cs="Arial"/>
    </w:rPr>
  </w:style>
  <w:style w:type="character" w:customStyle="1" w:styleId="dropdown-user-name">
    <w:name w:val="dropdown-user-name"/>
    <w:rsid w:val="00AF7B24"/>
  </w:style>
  <w:style w:type="character" w:customStyle="1" w:styleId="dropdown-user-namefirst-letter">
    <w:name w:val="dropdown-user-name__first-letter"/>
    <w:rsid w:val="00AF7B24"/>
  </w:style>
  <w:style w:type="paragraph" w:customStyle="1" w:styleId="1ff5">
    <w:name w:val="Верхний колонтитул1"/>
    <w:basedOn w:val="Standard"/>
    <w:rsid w:val="00711F90"/>
    <w:pPr>
      <w:suppressLineNumbers/>
      <w:tabs>
        <w:tab w:val="center" w:pos="5102"/>
        <w:tab w:val="right" w:pos="10205"/>
      </w:tabs>
      <w:textAlignment w:val="baseline"/>
    </w:pPr>
    <w:rPr>
      <w:rFonts w:ascii="Arial" w:eastAsia="Arial Unicode MS" w:hAnsi="Arial" w:cs="Tahoma"/>
      <w:sz w:val="21"/>
      <w:lang w:eastAsia="ru-RU" w:bidi="ar-SA"/>
    </w:rPr>
  </w:style>
  <w:style w:type="paragraph" w:customStyle="1" w:styleId="ConsCell">
    <w:name w:val="ConsCell"/>
    <w:rsid w:val="00711F90"/>
    <w:pPr>
      <w:widowControl w:val="0"/>
      <w:autoSpaceDE w:val="0"/>
      <w:autoSpaceDN w:val="0"/>
      <w:adjustRightInd w:val="0"/>
      <w:ind w:right="19772"/>
    </w:pPr>
    <w:rPr>
      <w:rFonts w:ascii="Arial" w:eastAsia="Times New Roman" w:hAnsi="Arial" w:cs="Arial"/>
    </w:rPr>
  </w:style>
  <w:style w:type="character" w:customStyle="1" w:styleId="afffffffb">
    <w:name w:val="Колонтитул_"/>
    <w:link w:val="1ff6"/>
    <w:locked/>
    <w:rsid w:val="00711F90"/>
    <w:rPr>
      <w:sz w:val="15"/>
      <w:szCs w:val="15"/>
      <w:shd w:val="clear" w:color="auto" w:fill="FFFFFF"/>
      <w:lang w:val="en-US" w:eastAsia="en-US"/>
    </w:rPr>
  </w:style>
  <w:style w:type="character" w:customStyle="1" w:styleId="afffffffc">
    <w:name w:val="Колонтитул"/>
    <w:rsid w:val="00711F90"/>
    <w:rPr>
      <w:color w:val="000000"/>
      <w:spacing w:val="0"/>
      <w:w w:val="100"/>
      <w:position w:val="0"/>
      <w:sz w:val="15"/>
      <w:szCs w:val="15"/>
      <w:shd w:val="clear" w:color="auto" w:fill="FFFFFF"/>
      <w:lang w:val="ru-RU" w:eastAsia="ru-RU"/>
    </w:rPr>
  </w:style>
  <w:style w:type="character" w:customStyle="1" w:styleId="47">
    <w:name w:val="Основной текст (4)_"/>
    <w:link w:val="48"/>
    <w:qFormat/>
    <w:locked/>
    <w:rsid w:val="00711F90"/>
    <w:rPr>
      <w:b/>
      <w:bCs/>
      <w:sz w:val="28"/>
      <w:szCs w:val="28"/>
      <w:shd w:val="clear" w:color="auto" w:fill="FFFFFF"/>
    </w:rPr>
  </w:style>
  <w:style w:type="paragraph" w:customStyle="1" w:styleId="1ff6">
    <w:name w:val="Колонтитул1"/>
    <w:basedOn w:val="a5"/>
    <w:link w:val="afffffffb"/>
    <w:rsid w:val="00711F90"/>
    <w:pPr>
      <w:widowControl w:val="0"/>
      <w:shd w:val="clear" w:color="auto" w:fill="FFFFFF"/>
      <w:spacing w:after="0" w:line="240" w:lineRule="atLeast"/>
    </w:pPr>
    <w:rPr>
      <w:sz w:val="15"/>
      <w:szCs w:val="15"/>
      <w:lang w:val="en-US"/>
    </w:rPr>
  </w:style>
  <w:style w:type="paragraph" w:customStyle="1" w:styleId="48">
    <w:name w:val="Основной текст (4)"/>
    <w:basedOn w:val="a5"/>
    <w:link w:val="47"/>
    <w:qFormat/>
    <w:rsid w:val="00711F90"/>
    <w:pPr>
      <w:widowControl w:val="0"/>
      <w:shd w:val="clear" w:color="auto" w:fill="FFFFFF"/>
      <w:spacing w:before="720" w:after="600" w:line="322" w:lineRule="exact"/>
      <w:jc w:val="center"/>
    </w:pPr>
    <w:rPr>
      <w:b/>
      <w:bCs/>
      <w:sz w:val="28"/>
      <w:szCs w:val="28"/>
      <w:lang w:eastAsia="ru-RU"/>
    </w:rPr>
  </w:style>
  <w:style w:type="character" w:customStyle="1" w:styleId="2pt">
    <w:name w:val="Основной текст + Интервал 2 pt"/>
    <w:rsid w:val="005F7360"/>
    <w:rPr>
      <w:rFonts w:ascii="Times New Roman" w:eastAsia="Times New Roman" w:hAnsi="Times New Roman" w:cs="Times New Roman"/>
      <w:spacing w:val="40"/>
      <w:sz w:val="23"/>
      <w:szCs w:val="23"/>
      <w:shd w:val="clear" w:color="auto" w:fill="FFFFFF"/>
    </w:rPr>
  </w:style>
  <w:style w:type="character" w:customStyle="1" w:styleId="0pt">
    <w:name w:val="Основной текст + Интервал 0 pt"/>
    <w:rsid w:val="00B974B8"/>
    <w:rPr>
      <w:spacing w:val="10"/>
      <w:sz w:val="25"/>
      <w:szCs w:val="25"/>
      <w:lang w:bidi="ar-SA"/>
    </w:rPr>
  </w:style>
  <w:style w:type="paragraph" w:customStyle="1" w:styleId="84">
    <w:name w:val="Основной текст (8)"/>
    <w:basedOn w:val="a5"/>
    <w:rsid w:val="005172B1"/>
    <w:pPr>
      <w:widowControl w:val="0"/>
      <w:shd w:val="clear" w:color="auto" w:fill="FFFFFF"/>
      <w:spacing w:before="360" w:after="660" w:line="240" w:lineRule="atLeast"/>
    </w:pPr>
    <w:rPr>
      <w:rFonts w:ascii="Arial" w:eastAsia="Times New Roman" w:hAnsi="Arial"/>
      <w:sz w:val="16"/>
      <w:szCs w:val="16"/>
      <w:lang w:eastAsia="ru-RU"/>
    </w:rPr>
  </w:style>
  <w:style w:type="character" w:customStyle="1" w:styleId="afffffffd">
    <w:name w:val="Подпись к таблице_"/>
    <w:link w:val="afffffffe"/>
    <w:locked/>
    <w:rsid w:val="00797E96"/>
    <w:rPr>
      <w:rFonts w:ascii="Times New Roman" w:eastAsia="Times New Roman" w:hAnsi="Times New Roman"/>
      <w:shd w:val="clear" w:color="auto" w:fill="FFFFFF"/>
    </w:rPr>
  </w:style>
  <w:style w:type="paragraph" w:customStyle="1" w:styleId="afffffffe">
    <w:name w:val="Подпись к таблице"/>
    <w:basedOn w:val="a5"/>
    <w:link w:val="afffffffd"/>
    <w:rsid w:val="00797E96"/>
    <w:pPr>
      <w:widowControl w:val="0"/>
      <w:shd w:val="clear" w:color="auto" w:fill="FFFFFF"/>
      <w:spacing w:after="0" w:line="0" w:lineRule="atLeast"/>
    </w:pPr>
    <w:rPr>
      <w:rFonts w:ascii="Times New Roman" w:eastAsia="Times New Roman" w:hAnsi="Times New Roman"/>
      <w:sz w:val="20"/>
      <w:szCs w:val="20"/>
      <w:lang w:eastAsia="ru-RU"/>
    </w:rPr>
  </w:style>
  <w:style w:type="paragraph" w:customStyle="1" w:styleId="affffffff">
    <w:name w:val="ЭЭГ"/>
    <w:basedOn w:val="a5"/>
    <w:uiPriority w:val="99"/>
    <w:rsid w:val="00DA5C9A"/>
    <w:pPr>
      <w:spacing w:after="0" w:line="360" w:lineRule="auto"/>
      <w:ind w:firstLine="720"/>
      <w:jc w:val="both"/>
    </w:pPr>
    <w:rPr>
      <w:rFonts w:ascii="Times New Roman" w:eastAsia="Times New Roman" w:hAnsi="Times New Roman"/>
      <w:sz w:val="24"/>
      <w:szCs w:val="24"/>
      <w:lang w:eastAsia="ru-RU"/>
    </w:rPr>
  </w:style>
  <w:style w:type="paragraph" w:customStyle="1" w:styleId="222">
    <w:name w:val="Основной текст с отступом 22"/>
    <w:basedOn w:val="a5"/>
    <w:rsid w:val="00DA5C9A"/>
    <w:pPr>
      <w:suppressAutoHyphens/>
      <w:spacing w:after="0" w:line="360" w:lineRule="auto"/>
      <w:ind w:firstLine="720"/>
      <w:jc w:val="both"/>
    </w:pPr>
    <w:rPr>
      <w:rFonts w:ascii="Times New Roman" w:hAnsi="Times New Roman"/>
      <w:sz w:val="24"/>
      <w:szCs w:val="24"/>
      <w:lang w:eastAsia="ar-SA"/>
    </w:rPr>
  </w:style>
  <w:style w:type="paragraph" w:customStyle="1" w:styleId="310">
    <w:name w:val="Основной текст 31"/>
    <w:basedOn w:val="a5"/>
    <w:rsid w:val="00DA5C9A"/>
    <w:pPr>
      <w:suppressAutoHyphens/>
      <w:spacing w:after="120" w:line="240" w:lineRule="auto"/>
    </w:pPr>
    <w:rPr>
      <w:rFonts w:ascii="Times New Roman" w:hAnsi="Times New Roman"/>
      <w:sz w:val="16"/>
      <w:szCs w:val="16"/>
      <w:lang w:eastAsia="ar-SA"/>
    </w:rPr>
  </w:style>
  <w:style w:type="paragraph" w:customStyle="1" w:styleId="affffffff0">
    <w:name w:val="Базовый"/>
    <w:rsid w:val="003D4112"/>
    <w:pPr>
      <w:suppressAutoHyphens/>
      <w:spacing w:after="160" w:line="256" w:lineRule="auto"/>
    </w:pPr>
    <w:rPr>
      <w:rFonts w:eastAsia="SimSun" w:cs="Calibri"/>
      <w:sz w:val="22"/>
      <w:szCs w:val="22"/>
      <w:lang w:eastAsia="en-US"/>
    </w:rPr>
  </w:style>
  <w:style w:type="character" w:styleId="affffffff1">
    <w:name w:val="annotation reference"/>
    <w:uiPriority w:val="99"/>
    <w:unhideWhenUsed/>
    <w:rsid w:val="003D4112"/>
    <w:rPr>
      <w:sz w:val="16"/>
      <w:szCs w:val="16"/>
    </w:rPr>
  </w:style>
  <w:style w:type="character" w:customStyle="1" w:styleId="56">
    <w:name w:val="Заголовок №5_"/>
    <w:link w:val="57"/>
    <w:rsid w:val="00232B58"/>
    <w:rPr>
      <w:rFonts w:ascii="Times New Roman" w:hAnsi="Times New Roman"/>
      <w:b/>
      <w:bCs/>
      <w:sz w:val="23"/>
      <w:szCs w:val="23"/>
      <w:shd w:val="clear" w:color="auto" w:fill="FFFFFF"/>
    </w:rPr>
  </w:style>
  <w:style w:type="paragraph" w:customStyle="1" w:styleId="57">
    <w:name w:val="Заголовок №5"/>
    <w:basedOn w:val="a5"/>
    <w:link w:val="56"/>
    <w:qFormat/>
    <w:rsid w:val="00232B58"/>
    <w:pPr>
      <w:shd w:val="clear" w:color="auto" w:fill="FFFFFF"/>
      <w:spacing w:before="60" w:after="360" w:line="240" w:lineRule="atLeast"/>
      <w:outlineLvl w:val="4"/>
    </w:pPr>
    <w:rPr>
      <w:rFonts w:ascii="Times New Roman" w:hAnsi="Times New Roman"/>
      <w:b/>
      <w:bCs/>
      <w:sz w:val="23"/>
      <w:szCs w:val="23"/>
      <w:lang w:eastAsia="ru-RU"/>
    </w:rPr>
  </w:style>
  <w:style w:type="paragraph" w:customStyle="1" w:styleId="114">
    <w:name w:val="Основной текст11"/>
    <w:basedOn w:val="a5"/>
    <w:rsid w:val="006B2616"/>
    <w:pPr>
      <w:shd w:val="clear" w:color="auto" w:fill="FFFFFF"/>
      <w:spacing w:before="240" w:after="0" w:line="322" w:lineRule="exact"/>
      <w:jc w:val="both"/>
    </w:pPr>
    <w:rPr>
      <w:sz w:val="25"/>
      <w:szCs w:val="25"/>
      <w:lang w:eastAsia="ru-RU"/>
    </w:rPr>
  </w:style>
  <w:style w:type="paragraph" w:customStyle="1" w:styleId="150">
    <w:name w:val="Абзац списка15"/>
    <w:basedOn w:val="a5"/>
    <w:rsid w:val="006B2616"/>
    <w:pPr>
      <w:spacing w:after="0" w:line="240" w:lineRule="auto"/>
      <w:ind w:left="720"/>
    </w:pPr>
    <w:rPr>
      <w:rFonts w:ascii="Times New Roman" w:hAnsi="Times New Roman"/>
      <w:sz w:val="24"/>
      <w:szCs w:val="24"/>
      <w:lang w:eastAsia="ru-RU"/>
    </w:rPr>
  </w:style>
  <w:style w:type="character" w:customStyle="1" w:styleId="49">
    <w:name w:val="Заголовок №4_"/>
    <w:link w:val="4a"/>
    <w:rsid w:val="006B2616"/>
    <w:rPr>
      <w:rFonts w:ascii="Times New Roman" w:hAnsi="Times New Roman"/>
      <w:b/>
      <w:bCs/>
      <w:sz w:val="23"/>
      <w:szCs w:val="23"/>
      <w:shd w:val="clear" w:color="auto" w:fill="FFFFFF"/>
    </w:rPr>
  </w:style>
  <w:style w:type="paragraph" w:customStyle="1" w:styleId="4a">
    <w:name w:val="Заголовок №4"/>
    <w:basedOn w:val="a5"/>
    <w:link w:val="49"/>
    <w:qFormat/>
    <w:rsid w:val="006B2616"/>
    <w:pPr>
      <w:shd w:val="clear" w:color="auto" w:fill="FFFFFF"/>
      <w:spacing w:before="840" w:after="240" w:line="278" w:lineRule="exact"/>
      <w:jc w:val="right"/>
      <w:outlineLvl w:val="3"/>
    </w:pPr>
    <w:rPr>
      <w:rFonts w:ascii="Times New Roman" w:hAnsi="Times New Roman"/>
      <w:b/>
      <w:bCs/>
      <w:sz w:val="23"/>
      <w:szCs w:val="23"/>
      <w:lang w:eastAsia="ru-RU"/>
    </w:rPr>
  </w:style>
  <w:style w:type="paragraph" w:customStyle="1" w:styleId="TableParagraph">
    <w:name w:val="Table Paragraph"/>
    <w:basedOn w:val="a5"/>
    <w:uiPriority w:val="99"/>
    <w:qFormat/>
    <w:rsid w:val="006B2616"/>
    <w:pPr>
      <w:widowControl w:val="0"/>
      <w:autoSpaceDE w:val="0"/>
      <w:autoSpaceDN w:val="0"/>
      <w:spacing w:after="0" w:line="240" w:lineRule="auto"/>
      <w:ind w:left="105"/>
    </w:pPr>
    <w:rPr>
      <w:rFonts w:ascii="Times New Roman" w:eastAsia="Times New Roman" w:hAnsi="Times New Roman"/>
    </w:rPr>
  </w:style>
  <w:style w:type="table" w:customStyle="1" w:styleId="TableNormal">
    <w:name w:val="Table Normal"/>
    <w:uiPriority w:val="2"/>
    <w:semiHidden/>
    <w:qFormat/>
    <w:rsid w:val="006B2616"/>
    <w:pPr>
      <w:widowControl w:val="0"/>
      <w:autoSpaceDE w:val="0"/>
      <w:autoSpaceDN w:val="0"/>
    </w:pPr>
    <w:rPr>
      <w:sz w:val="22"/>
      <w:szCs w:val="22"/>
      <w:lang w:val="en-US" w:eastAsia="en-US"/>
    </w:rPr>
    <w:tblPr>
      <w:tblCellMar>
        <w:top w:w="0" w:type="dxa"/>
        <w:left w:w="0" w:type="dxa"/>
        <w:bottom w:w="0" w:type="dxa"/>
        <w:right w:w="0" w:type="dxa"/>
      </w:tblCellMar>
    </w:tblPr>
  </w:style>
  <w:style w:type="paragraph" w:customStyle="1" w:styleId="p2">
    <w:name w:val="p2"/>
    <w:basedOn w:val="a5"/>
    <w:rsid w:val="00CB55BE"/>
    <w:pPr>
      <w:spacing w:before="100" w:beforeAutospacing="1" w:after="100" w:afterAutospacing="1" w:line="240" w:lineRule="auto"/>
    </w:pPr>
    <w:rPr>
      <w:rFonts w:eastAsia="Times New Roman" w:cs="Calibri"/>
      <w:sz w:val="24"/>
      <w:szCs w:val="24"/>
      <w:lang w:eastAsia="ru-RU"/>
    </w:rPr>
  </w:style>
  <w:style w:type="character" w:customStyle="1" w:styleId="s6">
    <w:name w:val="s6"/>
    <w:rsid w:val="00CB55BE"/>
  </w:style>
  <w:style w:type="paragraph" w:customStyle="1" w:styleId="p21">
    <w:name w:val="p21"/>
    <w:basedOn w:val="a5"/>
    <w:rsid w:val="00CB55B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3">
    <w:name w:val="FR3"/>
    <w:uiPriority w:val="99"/>
    <w:rsid w:val="006741BE"/>
    <w:pPr>
      <w:widowControl w:val="0"/>
      <w:spacing w:line="260" w:lineRule="auto"/>
      <w:ind w:left="3960" w:firstLine="500"/>
      <w:jc w:val="both"/>
    </w:pPr>
    <w:rPr>
      <w:rFonts w:ascii="Arial" w:eastAsia="Times New Roman" w:hAnsi="Arial" w:cs="Arial"/>
      <w:sz w:val="18"/>
      <w:szCs w:val="18"/>
    </w:rPr>
  </w:style>
  <w:style w:type="paragraph" w:customStyle="1" w:styleId="121">
    <w:name w:val="Основной текст12"/>
    <w:basedOn w:val="a5"/>
    <w:rsid w:val="00A62DE6"/>
    <w:pPr>
      <w:shd w:val="clear" w:color="auto" w:fill="FFFFFF"/>
      <w:spacing w:before="240" w:after="0" w:line="322" w:lineRule="exact"/>
      <w:jc w:val="both"/>
    </w:pPr>
    <w:rPr>
      <w:sz w:val="25"/>
      <w:szCs w:val="25"/>
      <w:lang w:eastAsia="ru-RU"/>
    </w:rPr>
  </w:style>
  <w:style w:type="paragraph" w:customStyle="1" w:styleId="160">
    <w:name w:val="Абзац списка16"/>
    <w:basedOn w:val="a5"/>
    <w:rsid w:val="00A62DE6"/>
    <w:pPr>
      <w:spacing w:after="0" w:line="240" w:lineRule="auto"/>
      <w:ind w:left="720"/>
    </w:pPr>
    <w:rPr>
      <w:rFonts w:ascii="Times New Roman" w:hAnsi="Times New Roman"/>
      <w:sz w:val="24"/>
      <w:szCs w:val="24"/>
      <w:lang w:eastAsia="ru-RU"/>
    </w:rPr>
  </w:style>
  <w:style w:type="character" w:customStyle="1" w:styleId="fontstyle01">
    <w:name w:val="fontstyle01"/>
    <w:rsid w:val="00A62DE6"/>
    <w:rPr>
      <w:rFonts w:ascii="TimesNewRomanPSMT" w:hAnsi="TimesNewRomanPSMT" w:hint="default"/>
      <w:b w:val="0"/>
      <w:bCs w:val="0"/>
      <w:i w:val="0"/>
      <w:iCs w:val="0"/>
      <w:color w:val="000000"/>
      <w:sz w:val="26"/>
      <w:szCs w:val="26"/>
    </w:rPr>
  </w:style>
  <w:style w:type="paragraph" w:customStyle="1" w:styleId="text3cl">
    <w:name w:val="text3cl"/>
    <w:basedOn w:val="a5"/>
    <w:rsid w:val="00CB0A20"/>
    <w:pPr>
      <w:spacing w:before="144" w:after="288" w:line="240" w:lineRule="auto"/>
    </w:pPr>
    <w:rPr>
      <w:rFonts w:ascii="Times New Roman" w:eastAsia="Times New Roman" w:hAnsi="Times New Roman"/>
      <w:sz w:val="24"/>
      <w:szCs w:val="24"/>
      <w:lang w:eastAsia="ru-RU"/>
    </w:rPr>
  </w:style>
  <w:style w:type="paragraph" w:customStyle="1" w:styleId="111">
    <w:name w:val="Рег. 1.1.1"/>
    <w:basedOn w:val="a5"/>
    <w:qFormat/>
    <w:rsid w:val="00CB0A20"/>
    <w:pPr>
      <w:numPr>
        <w:ilvl w:val="2"/>
        <w:numId w:val="9"/>
      </w:numPr>
      <w:spacing w:after="0"/>
      <w:jc w:val="both"/>
    </w:pPr>
    <w:rPr>
      <w:rFonts w:ascii="Times New Roman" w:hAnsi="Times New Roman"/>
      <w:sz w:val="28"/>
      <w:szCs w:val="28"/>
    </w:rPr>
  </w:style>
  <w:style w:type="paragraph" w:customStyle="1" w:styleId="11">
    <w:name w:val="Рег. Основной текст уровнеь 1.1 (базовый)"/>
    <w:basedOn w:val="a5"/>
    <w:qFormat/>
    <w:rsid w:val="00CB0A20"/>
    <w:pPr>
      <w:numPr>
        <w:ilvl w:val="1"/>
        <w:numId w:val="9"/>
      </w:numPr>
      <w:tabs>
        <w:tab w:val="num" w:pos="360"/>
      </w:tabs>
      <w:autoSpaceDE w:val="0"/>
      <w:autoSpaceDN w:val="0"/>
      <w:adjustRightInd w:val="0"/>
      <w:spacing w:after="0"/>
      <w:ind w:left="0" w:firstLine="0"/>
      <w:jc w:val="both"/>
    </w:pPr>
    <w:rPr>
      <w:rFonts w:ascii="Times New Roman" w:hAnsi="Times New Roman"/>
      <w:sz w:val="28"/>
      <w:szCs w:val="28"/>
    </w:rPr>
  </w:style>
  <w:style w:type="paragraph" w:customStyle="1" w:styleId="131">
    <w:name w:val="Основной текст13"/>
    <w:basedOn w:val="a5"/>
    <w:rsid w:val="00CB0A20"/>
    <w:pPr>
      <w:shd w:val="clear" w:color="auto" w:fill="FFFFFF"/>
      <w:spacing w:before="240" w:after="0" w:line="322" w:lineRule="exact"/>
      <w:jc w:val="both"/>
    </w:pPr>
    <w:rPr>
      <w:sz w:val="25"/>
      <w:szCs w:val="25"/>
      <w:lang w:eastAsia="ru-RU"/>
    </w:rPr>
  </w:style>
  <w:style w:type="paragraph" w:customStyle="1" w:styleId="175">
    <w:name w:val="Абзац списка17"/>
    <w:basedOn w:val="a5"/>
    <w:uiPriority w:val="99"/>
    <w:rsid w:val="00CB0A20"/>
    <w:pPr>
      <w:spacing w:after="0" w:line="240" w:lineRule="auto"/>
      <w:ind w:left="720"/>
    </w:pPr>
    <w:rPr>
      <w:rFonts w:ascii="Times New Roman" w:hAnsi="Times New Roman"/>
      <w:sz w:val="24"/>
      <w:szCs w:val="24"/>
      <w:lang w:eastAsia="ru-RU"/>
    </w:rPr>
  </w:style>
  <w:style w:type="character" w:customStyle="1" w:styleId="affffffff2">
    <w:name w:val="Заголовок Знак"/>
    <w:locked/>
    <w:rsid w:val="00CB0A20"/>
    <w:rPr>
      <w:rFonts w:ascii="Calibri Light" w:hAnsi="Calibri Light" w:cs="Calibri Light" w:hint="default"/>
      <w:b/>
      <w:bCs/>
      <w:kern w:val="28"/>
      <w:sz w:val="32"/>
      <w:szCs w:val="32"/>
    </w:rPr>
  </w:style>
  <w:style w:type="character" w:customStyle="1" w:styleId="1ff7">
    <w:name w:val="Текст примечания Знак1"/>
    <w:uiPriority w:val="99"/>
    <w:semiHidden/>
    <w:rsid w:val="00CB0A20"/>
    <w:rPr>
      <w:rFonts w:ascii="Times New Roman" w:eastAsia="Times New Roman" w:hAnsi="Times New Roman"/>
      <w:lang w:eastAsia="ar-SA"/>
    </w:rPr>
  </w:style>
  <w:style w:type="paragraph" w:customStyle="1" w:styleId="1-21">
    <w:name w:val="Средняя сетка 1 - Акцент 21"/>
    <w:basedOn w:val="a5"/>
    <w:uiPriority w:val="34"/>
    <w:qFormat/>
    <w:rsid w:val="00CB0A20"/>
    <w:pPr>
      <w:ind w:left="720"/>
      <w:contextualSpacing/>
    </w:pPr>
  </w:style>
  <w:style w:type="paragraph" w:customStyle="1" w:styleId="-11">
    <w:name w:val="Цветная заливка - Акцент 11"/>
    <w:uiPriority w:val="71"/>
    <w:qFormat/>
    <w:rsid w:val="00CB0A20"/>
    <w:rPr>
      <w:rFonts w:ascii="Times New Roman" w:eastAsia="Times New Roman" w:hAnsi="Times New Roman"/>
      <w:sz w:val="24"/>
      <w:szCs w:val="24"/>
    </w:rPr>
  </w:style>
  <w:style w:type="paragraph" w:customStyle="1" w:styleId="affffffff3">
    <w:name w:val="÷¬__ ÷¬__ ÷¬__ ÷¬__"/>
    <w:basedOn w:val="a5"/>
    <w:uiPriority w:val="99"/>
    <w:qFormat/>
    <w:rsid w:val="00CB0A20"/>
    <w:pPr>
      <w:spacing w:before="100" w:beforeAutospacing="1" w:after="100" w:afterAutospacing="1" w:line="240" w:lineRule="auto"/>
    </w:pPr>
    <w:rPr>
      <w:rFonts w:ascii="Tahoma" w:eastAsia="Times New Roman" w:hAnsi="Tahoma"/>
      <w:sz w:val="20"/>
      <w:szCs w:val="20"/>
      <w:lang w:val="en-US"/>
    </w:rPr>
  </w:style>
  <w:style w:type="paragraph" w:customStyle="1" w:styleId="P16">
    <w:name w:val="P16"/>
    <w:basedOn w:val="a5"/>
    <w:uiPriority w:val="99"/>
    <w:qFormat/>
    <w:rsid w:val="00CB0A20"/>
    <w:pPr>
      <w:widowControl w:val="0"/>
      <w:adjustRightInd w:val="0"/>
      <w:spacing w:after="0" w:line="240" w:lineRule="auto"/>
      <w:jc w:val="center"/>
    </w:pPr>
    <w:rPr>
      <w:rFonts w:ascii="Times New Roman" w:eastAsia="SimSun1" w:hAnsi="Times New Roman"/>
      <w:b/>
      <w:sz w:val="24"/>
      <w:szCs w:val="20"/>
      <w:lang w:eastAsia="ru-RU"/>
    </w:rPr>
  </w:style>
  <w:style w:type="paragraph" w:customStyle="1" w:styleId="P59">
    <w:name w:val="P59"/>
    <w:basedOn w:val="a5"/>
    <w:uiPriority w:val="99"/>
    <w:qFormat/>
    <w:rsid w:val="00CB0A20"/>
    <w:pPr>
      <w:widowControl w:val="0"/>
      <w:tabs>
        <w:tab w:val="left" w:pos="-3420"/>
      </w:tabs>
      <w:adjustRightInd w:val="0"/>
      <w:spacing w:after="0" w:line="240" w:lineRule="auto"/>
      <w:jc w:val="center"/>
    </w:pPr>
    <w:rPr>
      <w:rFonts w:ascii="Times New Roman" w:eastAsia="Times New Roman" w:hAnsi="Times New Roman"/>
      <w:sz w:val="24"/>
      <w:szCs w:val="20"/>
      <w:lang w:eastAsia="ru-RU"/>
    </w:rPr>
  </w:style>
  <w:style w:type="paragraph" w:customStyle="1" w:styleId="P61">
    <w:name w:val="P61"/>
    <w:basedOn w:val="a5"/>
    <w:uiPriority w:val="99"/>
    <w:qFormat/>
    <w:rsid w:val="00CB0A20"/>
    <w:pPr>
      <w:widowControl w:val="0"/>
      <w:tabs>
        <w:tab w:val="left" w:pos="-3420"/>
      </w:tabs>
      <w:adjustRightInd w:val="0"/>
      <w:spacing w:after="0" w:line="240" w:lineRule="auto"/>
      <w:jc w:val="center"/>
    </w:pPr>
    <w:rPr>
      <w:rFonts w:ascii="Times New Roman" w:eastAsia="Times New Roman" w:hAnsi="Times New Roman"/>
      <w:sz w:val="28"/>
      <w:szCs w:val="20"/>
      <w:lang w:eastAsia="ru-RU"/>
    </w:rPr>
  </w:style>
  <w:style w:type="paragraph" w:customStyle="1" w:styleId="P103">
    <w:name w:val="P103"/>
    <w:basedOn w:val="a5"/>
    <w:uiPriority w:val="99"/>
    <w:qFormat/>
    <w:rsid w:val="00CB0A20"/>
    <w:pPr>
      <w:widowControl w:val="0"/>
      <w:tabs>
        <w:tab w:val="left" w:pos="6054"/>
      </w:tabs>
      <w:autoSpaceDE w:val="0"/>
      <w:autoSpaceDN w:val="0"/>
      <w:adjustRightInd w:val="0"/>
      <w:spacing w:after="0" w:line="240" w:lineRule="auto"/>
      <w:ind w:left="5760"/>
    </w:pPr>
    <w:rPr>
      <w:rFonts w:ascii="Times New Roman" w:eastAsia="Times New Roman" w:hAnsi="Times New Roman"/>
      <w:sz w:val="24"/>
      <w:szCs w:val="20"/>
      <w:lang w:eastAsia="ru-RU"/>
    </w:rPr>
  </w:style>
  <w:style w:type="paragraph" w:customStyle="1" w:styleId="affffffff4">
    <w:name w:val="МУ Обычный стиль"/>
    <w:basedOn w:val="a5"/>
    <w:autoRedefine/>
    <w:uiPriority w:val="99"/>
    <w:qFormat/>
    <w:rsid w:val="00CB0A20"/>
    <w:pPr>
      <w:widowControl w:val="0"/>
      <w:shd w:val="clear" w:color="auto" w:fill="FFFFFF"/>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spacing w:after="0" w:line="240" w:lineRule="auto"/>
      <w:ind w:firstLine="567"/>
      <w:jc w:val="both"/>
    </w:pPr>
    <w:rPr>
      <w:rFonts w:ascii="Times New Roman" w:eastAsia="Times New Roman" w:hAnsi="Times New Roman"/>
      <w:sz w:val="28"/>
      <w:szCs w:val="28"/>
      <w:lang w:eastAsia="ru-RU"/>
    </w:rPr>
  </w:style>
  <w:style w:type="paragraph" w:customStyle="1" w:styleId="85">
    <w:name w:val="Стиль8"/>
    <w:basedOn w:val="a5"/>
    <w:uiPriority w:val="99"/>
    <w:qFormat/>
    <w:rsid w:val="00CB0A20"/>
    <w:pPr>
      <w:spacing w:after="0" w:line="240" w:lineRule="auto"/>
    </w:pPr>
    <w:rPr>
      <w:rFonts w:ascii="Times New Roman" w:hAnsi="Times New Roman"/>
      <w:noProof/>
      <w:sz w:val="28"/>
      <w:szCs w:val="28"/>
      <w:lang w:eastAsia="ru-RU"/>
    </w:rPr>
  </w:style>
  <w:style w:type="character" w:customStyle="1" w:styleId="1ff8">
    <w:name w:val="Текст сноски Знак1"/>
    <w:uiPriority w:val="99"/>
    <w:semiHidden/>
    <w:rsid w:val="00CB0A20"/>
    <w:rPr>
      <w:rFonts w:ascii="Times New Roman" w:eastAsia="Times New Roman" w:hAnsi="Times New Roman"/>
      <w:lang w:eastAsia="ar-SA"/>
    </w:rPr>
  </w:style>
  <w:style w:type="character" w:customStyle="1" w:styleId="1ff9">
    <w:name w:val="Тема примечания Знак1"/>
    <w:uiPriority w:val="99"/>
    <w:semiHidden/>
    <w:rsid w:val="00CB0A20"/>
    <w:rPr>
      <w:rFonts w:ascii="Times New Roman" w:eastAsia="Times New Roman" w:hAnsi="Times New Roman"/>
      <w:b/>
      <w:bCs/>
      <w:lang w:eastAsia="ar-SA"/>
    </w:rPr>
  </w:style>
  <w:style w:type="character" w:customStyle="1" w:styleId="213">
    <w:name w:val="Основной текст с отступом 2 Знак1"/>
    <w:semiHidden/>
    <w:rsid w:val="00CB0A20"/>
    <w:rPr>
      <w:rFonts w:ascii="Times New Roman" w:eastAsia="Times New Roman" w:hAnsi="Times New Roman"/>
      <w:sz w:val="24"/>
      <w:szCs w:val="24"/>
      <w:lang w:eastAsia="ar-SA"/>
    </w:rPr>
  </w:style>
  <w:style w:type="character" w:customStyle="1" w:styleId="1ffa">
    <w:name w:val="Текст концевой сноски Знак1"/>
    <w:semiHidden/>
    <w:rsid w:val="00CB0A20"/>
    <w:rPr>
      <w:rFonts w:ascii="Times New Roman" w:eastAsia="Times New Roman" w:hAnsi="Times New Roman"/>
      <w:lang w:eastAsia="ar-SA"/>
    </w:rPr>
  </w:style>
  <w:style w:type="character" w:customStyle="1" w:styleId="T3">
    <w:name w:val="T3"/>
    <w:rsid w:val="00CB0A20"/>
    <w:rPr>
      <w:sz w:val="24"/>
    </w:rPr>
  </w:style>
  <w:style w:type="character" w:customStyle="1" w:styleId="311">
    <w:name w:val="Основной текст с отступом 3 Знак1"/>
    <w:semiHidden/>
    <w:rsid w:val="00CB0A20"/>
    <w:rPr>
      <w:rFonts w:ascii="Times New Roman" w:eastAsia="Times New Roman" w:hAnsi="Times New Roman"/>
      <w:sz w:val="16"/>
      <w:szCs w:val="16"/>
      <w:lang w:eastAsia="ar-SA"/>
    </w:rPr>
  </w:style>
  <w:style w:type="character" w:customStyle="1" w:styleId="115">
    <w:name w:val="Основной шрифт абзаца11"/>
    <w:rsid w:val="00CB0A20"/>
  </w:style>
  <w:style w:type="character" w:customStyle="1" w:styleId="58">
    <w:name w:val="Основной шрифт абзаца5"/>
    <w:rsid w:val="00CB0A20"/>
  </w:style>
  <w:style w:type="character" w:customStyle="1" w:styleId="75">
    <w:name w:val="Основной шрифт абзаца7"/>
    <w:rsid w:val="00CB0A20"/>
  </w:style>
  <w:style w:type="character" w:customStyle="1" w:styleId="151">
    <w:name w:val="Основной шрифт абзаца15"/>
    <w:rsid w:val="00CB0A20"/>
  </w:style>
  <w:style w:type="character" w:customStyle="1" w:styleId="116">
    <w:name w:val="Основной текст (11)_"/>
    <w:link w:val="117"/>
    <w:locked/>
    <w:rsid w:val="00CB0A20"/>
    <w:rPr>
      <w:rFonts w:ascii="Times New Roman" w:eastAsia="Times New Roman" w:hAnsi="Times New Roman"/>
      <w:shd w:val="clear" w:color="auto" w:fill="FFFFFF"/>
    </w:rPr>
  </w:style>
  <w:style w:type="paragraph" w:customStyle="1" w:styleId="117">
    <w:name w:val="Основной текст (11)"/>
    <w:basedOn w:val="a5"/>
    <w:link w:val="116"/>
    <w:qFormat/>
    <w:rsid w:val="00CB0A20"/>
    <w:pPr>
      <w:widowControl w:val="0"/>
      <w:shd w:val="clear" w:color="auto" w:fill="FFFFFF"/>
      <w:spacing w:before="600" w:after="240" w:line="263" w:lineRule="exact"/>
      <w:jc w:val="both"/>
    </w:pPr>
    <w:rPr>
      <w:rFonts w:ascii="Times New Roman" w:eastAsia="Times New Roman" w:hAnsi="Times New Roman"/>
      <w:sz w:val="20"/>
      <w:szCs w:val="20"/>
      <w:lang w:eastAsia="ru-RU"/>
    </w:rPr>
  </w:style>
  <w:style w:type="paragraph" w:customStyle="1" w:styleId="s16">
    <w:name w:val="s_16"/>
    <w:basedOn w:val="a5"/>
    <w:rsid w:val="00CB0A2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empty">
    <w:name w:val="empty"/>
    <w:basedOn w:val="a5"/>
    <w:rsid w:val="00CB0A2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91">
    <w:name w:val="s_91"/>
    <w:basedOn w:val="a5"/>
    <w:rsid w:val="00CB0A2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ndent1">
    <w:name w:val="indent_1"/>
    <w:basedOn w:val="a5"/>
    <w:rsid w:val="00CB0A2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0">
    <w:name w:val="s_10"/>
    <w:rsid w:val="00CB0A20"/>
  </w:style>
  <w:style w:type="character" w:customStyle="1" w:styleId="highlightsearch">
    <w:name w:val="highlightsearch"/>
    <w:rsid w:val="00CB0A20"/>
  </w:style>
  <w:style w:type="paragraph" w:customStyle="1" w:styleId="headertext">
    <w:name w:val="headertext"/>
    <w:basedOn w:val="a5"/>
    <w:rsid w:val="0026467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50">
    <w:name w:val="Основной текст (2)5"/>
    <w:basedOn w:val="a5"/>
    <w:qFormat/>
    <w:rsid w:val="00264678"/>
    <w:pPr>
      <w:shd w:val="clear" w:color="auto" w:fill="FFFFFF"/>
      <w:spacing w:line="274" w:lineRule="exact"/>
      <w:ind w:hanging="580"/>
    </w:pPr>
    <w:rPr>
      <w:rFonts w:ascii="Times New Roman" w:eastAsia="Times New Roman" w:hAnsi="Times New Roman"/>
      <w:lang w:eastAsia="ru-RU"/>
    </w:rPr>
  </w:style>
  <w:style w:type="character" w:customStyle="1" w:styleId="match">
    <w:name w:val="match"/>
    <w:rsid w:val="00264678"/>
  </w:style>
  <w:style w:type="character" w:customStyle="1" w:styleId="2f8">
    <w:name w:val="Сноска (2)_"/>
    <w:link w:val="2f9"/>
    <w:rsid w:val="00264678"/>
    <w:rPr>
      <w:rFonts w:ascii="Times New Roman" w:eastAsia="Times New Roman" w:hAnsi="Times New Roman"/>
      <w:b/>
      <w:bCs/>
      <w:sz w:val="18"/>
      <w:szCs w:val="18"/>
      <w:shd w:val="clear" w:color="auto" w:fill="FFFFFF"/>
    </w:rPr>
  </w:style>
  <w:style w:type="character" w:customStyle="1" w:styleId="2fa">
    <w:name w:val="Сноска (2) + Не полужирный"/>
    <w:rsid w:val="00264678"/>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affffffff5">
    <w:name w:val="Сноска_"/>
    <w:link w:val="affffffff6"/>
    <w:rsid w:val="00264678"/>
    <w:rPr>
      <w:rFonts w:ascii="Times New Roman" w:eastAsia="Times New Roman" w:hAnsi="Times New Roman"/>
      <w:sz w:val="28"/>
      <w:szCs w:val="28"/>
      <w:shd w:val="clear" w:color="auto" w:fill="FFFFFF"/>
    </w:rPr>
  </w:style>
  <w:style w:type="character" w:customStyle="1" w:styleId="2fb">
    <w:name w:val="Основной текст (2) + Курсив"/>
    <w:rsid w:val="00264678"/>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66">
    <w:name w:val="Основной текст (6) + Не курсив"/>
    <w:rsid w:val="00264678"/>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pt-1pt">
    <w:name w:val="Основной текст (2) + 9 pt;Интервал -1 pt"/>
    <w:rsid w:val="00264678"/>
    <w:rPr>
      <w:rFonts w:ascii="Times New Roman" w:eastAsia="Times New Roman" w:hAnsi="Times New Roman" w:cs="Times New Roman"/>
      <w:b w:val="0"/>
      <w:bCs w:val="0"/>
      <w:i w:val="0"/>
      <w:iCs w:val="0"/>
      <w:smallCaps w:val="0"/>
      <w:strike w:val="0"/>
      <w:color w:val="000000"/>
      <w:spacing w:val="-30"/>
      <w:w w:val="100"/>
      <w:position w:val="0"/>
      <w:sz w:val="18"/>
      <w:szCs w:val="18"/>
      <w:u w:val="none"/>
      <w:shd w:val="clear" w:color="auto" w:fill="FFFFFF"/>
      <w:lang w:val="ru-RU" w:eastAsia="ru-RU" w:bidi="ru-RU"/>
    </w:rPr>
  </w:style>
  <w:style w:type="character" w:customStyle="1" w:styleId="9Exact">
    <w:name w:val="Основной текст (9) Exact"/>
    <w:rsid w:val="00264678"/>
    <w:rPr>
      <w:rFonts w:ascii="Times New Roman" w:eastAsia="Times New Roman" w:hAnsi="Times New Roman" w:cs="Times New Roman"/>
      <w:b w:val="0"/>
      <w:bCs w:val="0"/>
      <w:i w:val="0"/>
      <w:iCs w:val="0"/>
      <w:smallCaps w:val="0"/>
      <w:strike w:val="0"/>
      <w:u w:val="none"/>
    </w:rPr>
  </w:style>
  <w:style w:type="character" w:customStyle="1" w:styleId="Arial14pt">
    <w:name w:val="Колонтитул + Arial;14 pt"/>
    <w:rsid w:val="00264678"/>
    <w:rPr>
      <w:rFonts w:ascii="Arial" w:eastAsia="Arial" w:hAnsi="Arial" w:cs="Arial"/>
      <w:b w:val="0"/>
      <w:bCs w:val="0"/>
      <w:i w:val="0"/>
      <w:iCs w:val="0"/>
      <w:smallCaps w:val="0"/>
      <w:strike w:val="0"/>
      <w:color w:val="000000"/>
      <w:spacing w:val="0"/>
      <w:w w:val="100"/>
      <w:position w:val="0"/>
      <w:sz w:val="28"/>
      <w:szCs w:val="28"/>
      <w:u w:val="none"/>
      <w:lang w:val="ru-RU" w:eastAsia="ru-RU" w:bidi="ru-RU"/>
    </w:rPr>
  </w:style>
  <w:style w:type="character" w:customStyle="1" w:styleId="122">
    <w:name w:val="Основной текст (12)_"/>
    <w:link w:val="123"/>
    <w:rsid w:val="00264678"/>
    <w:rPr>
      <w:rFonts w:ascii="Times New Roman" w:eastAsia="Times New Roman" w:hAnsi="Times New Roman"/>
      <w:b/>
      <w:bCs/>
      <w:sz w:val="18"/>
      <w:szCs w:val="18"/>
      <w:shd w:val="clear" w:color="auto" w:fill="FFFFFF"/>
    </w:rPr>
  </w:style>
  <w:style w:type="character" w:customStyle="1" w:styleId="13Exact">
    <w:name w:val="Основной текст (13) Exact"/>
    <w:rsid w:val="00264678"/>
    <w:rPr>
      <w:rFonts w:ascii="Times New Roman" w:eastAsia="Times New Roman" w:hAnsi="Times New Roman" w:cs="Times New Roman"/>
      <w:b w:val="0"/>
      <w:bCs w:val="0"/>
      <w:i/>
      <w:iCs/>
      <w:smallCaps w:val="0"/>
      <w:strike w:val="0"/>
      <w:sz w:val="24"/>
      <w:szCs w:val="24"/>
      <w:u w:val="none"/>
    </w:rPr>
  </w:style>
  <w:style w:type="character" w:customStyle="1" w:styleId="132">
    <w:name w:val="Основной текст (13)_"/>
    <w:link w:val="133"/>
    <w:rsid w:val="00264678"/>
    <w:rPr>
      <w:rFonts w:ascii="Times New Roman" w:eastAsia="Times New Roman" w:hAnsi="Times New Roman"/>
      <w:i/>
      <w:iCs/>
      <w:sz w:val="24"/>
      <w:szCs w:val="24"/>
      <w:shd w:val="clear" w:color="auto" w:fill="FFFFFF"/>
    </w:rPr>
  </w:style>
  <w:style w:type="character" w:customStyle="1" w:styleId="93">
    <w:name w:val="Основной текст (9) + Курсив"/>
    <w:rsid w:val="00264678"/>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134">
    <w:name w:val="Основной текст (13) + Не курсив"/>
    <w:rsid w:val="00264678"/>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3f2">
    <w:name w:val="Подпись к таблице (3)_"/>
    <w:link w:val="3f3"/>
    <w:rsid w:val="00264678"/>
    <w:rPr>
      <w:rFonts w:ascii="Times New Roman" w:eastAsia="Times New Roman" w:hAnsi="Times New Roman"/>
      <w:sz w:val="16"/>
      <w:szCs w:val="16"/>
      <w:shd w:val="clear" w:color="auto" w:fill="FFFFFF"/>
    </w:rPr>
  </w:style>
  <w:style w:type="character" w:customStyle="1" w:styleId="210pt">
    <w:name w:val="Основной текст (2) + 10 pt;Курсив"/>
    <w:rsid w:val="00264678"/>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paragraph" w:customStyle="1" w:styleId="2f9">
    <w:name w:val="Сноска (2)"/>
    <w:basedOn w:val="a5"/>
    <w:link w:val="2f8"/>
    <w:rsid w:val="00264678"/>
    <w:pPr>
      <w:widowControl w:val="0"/>
      <w:shd w:val="clear" w:color="auto" w:fill="FFFFFF"/>
      <w:spacing w:after="0" w:line="0" w:lineRule="atLeast"/>
    </w:pPr>
    <w:rPr>
      <w:rFonts w:ascii="Times New Roman" w:eastAsia="Times New Roman" w:hAnsi="Times New Roman"/>
      <w:b/>
      <w:bCs/>
      <w:sz w:val="18"/>
      <w:szCs w:val="18"/>
      <w:lang w:eastAsia="ru-RU"/>
    </w:rPr>
  </w:style>
  <w:style w:type="paragraph" w:customStyle="1" w:styleId="affffffff6">
    <w:name w:val="Сноска"/>
    <w:basedOn w:val="a5"/>
    <w:link w:val="affffffff5"/>
    <w:rsid w:val="00264678"/>
    <w:pPr>
      <w:widowControl w:val="0"/>
      <w:shd w:val="clear" w:color="auto" w:fill="FFFFFF"/>
      <w:spacing w:before="60" w:after="0" w:line="322" w:lineRule="exact"/>
      <w:jc w:val="both"/>
    </w:pPr>
    <w:rPr>
      <w:rFonts w:ascii="Times New Roman" w:eastAsia="Times New Roman" w:hAnsi="Times New Roman"/>
      <w:sz w:val="28"/>
      <w:szCs w:val="28"/>
      <w:lang w:eastAsia="ru-RU"/>
    </w:rPr>
  </w:style>
  <w:style w:type="paragraph" w:customStyle="1" w:styleId="123">
    <w:name w:val="Основной текст (12)"/>
    <w:basedOn w:val="a5"/>
    <w:link w:val="122"/>
    <w:rsid w:val="00264678"/>
    <w:pPr>
      <w:widowControl w:val="0"/>
      <w:shd w:val="clear" w:color="auto" w:fill="FFFFFF"/>
      <w:spacing w:before="60" w:after="60" w:line="0" w:lineRule="atLeast"/>
      <w:jc w:val="center"/>
    </w:pPr>
    <w:rPr>
      <w:rFonts w:ascii="Times New Roman" w:eastAsia="Times New Roman" w:hAnsi="Times New Roman"/>
      <w:b/>
      <w:bCs/>
      <w:sz w:val="18"/>
      <w:szCs w:val="18"/>
      <w:lang w:eastAsia="ru-RU"/>
    </w:rPr>
  </w:style>
  <w:style w:type="paragraph" w:customStyle="1" w:styleId="133">
    <w:name w:val="Основной текст (13)"/>
    <w:basedOn w:val="a5"/>
    <w:link w:val="132"/>
    <w:rsid w:val="00264678"/>
    <w:pPr>
      <w:widowControl w:val="0"/>
      <w:shd w:val="clear" w:color="auto" w:fill="FFFFFF"/>
      <w:spacing w:before="840" w:after="0" w:line="0" w:lineRule="atLeast"/>
      <w:jc w:val="both"/>
    </w:pPr>
    <w:rPr>
      <w:rFonts w:ascii="Times New Roman" w:eastAsia="Times New Roman" w:hAnsi="Times New Roman"/>
      <w:i/>
      <w:iCs/>
      <w:sz w:val="24"/>
      <w:szCs w:val="24"/>
      <w:lang w:eastAsia="ru-RU"/>
    </w:rPr>
  </w:style>
  <w:style w:type="paragraph" w:customStyle="1" w:styleId="3f3">
    <w:name w:val="Подпись к таблице (3)"/>
    <w:basedOn w:val="a5"/>
    <w:link w:val="3f2"/>
    <w:rsid w:val="00264678"/>
    <w:pPr>
      <w:widowControl w:val="0"/>
      <w:shd w:val="clear" w:color="auto" w:fill="FFFFFF"/>
      <w:spacing w:after="0" w:line="0" w:lineRule="atLeast"/>
    </w:pPr>
    <w:rPr>
      <w:rFonts w:ascii="Times New Roman" w:eastAsia="Times New Roman" w:hAnsi="Times New Roman"/>
      <w:sz w:val="16"/>
      <w:szCs w:val="16"/>
      <w:lang w:eastAsia="ru-RU"/>
    </w:rPr>
  </w:style>
  <w:style w:type="character" w:customStyle="1" w:styleId="4b">
    <w:name w:val="Сноска (4)_"/>
    <w:link w:val="4c"/>
    <w:rsid w:val="00264678"/>
    <w:rPr>
      <w:rFonts w:ascii="Times New Roman" w:eastAsia="Times New Roman" w:hAnsi="Times New Roman"/>
      <w:shd w:val="clear" w:color="auto" w:fill="FFFFFF"/>
    </w:rPr>
  </w:style>
  <w:style w:type="character" w:customStyle="1" w:styleId="67">
    <w:name w:val="Сноска (6)_"/>
    <w:link w:val="68"/>
    <w:rsid w:val="00264678"/>
    <w:rPr>
      <w:rFonts w:ascii="Times New Roman" w:eastAsia="Times New Roman" w:hAnsi="Times New Roman"/>
      <w:sz w:val="18"/>
      <w:szCs w:val="18"/>
      <w:shd w:val="clear" w:color="auto" w:fill="FFFFFF"/>
    </w:rPr>
  </w:style>
  <w:style w:type="character" w:customStyle="1" w:styleId="76">
    <w:name w:val="Сноска (7)_"/>
    <w:link w:val="77"/>
    <w:rsid w:val="00264678"/>
    <w:rPr>
      <w:rFonts w:ascii="Times New Roman" w:eastAsia="Times New Roman" w:hAnsi="Times New Roman"/>
      <w:b/>
      <w:bCs/>
      <w:shd w:val="clear" w:color="auto" w:fill="FFFFFF"/>
    </w:rPr>
  </w:style>
  <w:style w:type="character" w:customStyle="1" w:styleId="4d">
    <w:name w:val="Сноска (4) + Курсив"/>
    <w:rsid w:val="00264678"/>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102">
    <w:name w:val="Основной текст (10)_"/>
    <w:link w:val="103"/>
    <w:rsid w:val="00264678"/>
    <w:rPr>
      <w:rFonts w:ascii="Times New Roman" w:eastAsia="Times New Roman" w:hAnsi="Times New Roman"/>
      <w:sz w:val="18"/>
      <w:szCs w:val="18"/>
      <w:shd w:val="clear" w:color="auto" w:fill="FFFFFF"/>
    </w:rPr>
  </w:style>
  <w:style w:type="character" w:customStyle="1" w:styleId="1Exact">
    <w:name w:val="Заголовок №1 Exact"/>
    <w:rsid w:val="00264678"/>
    <w:rPr>
      <w:rFonts w:ascii="Arial" w:eastAsia="Arial" w:hAnsi="Arial" w:cs="Arial"/>
      <w:b w:val="0"/>
      <w:bCs w:val="0"/>
      <w:i w:val="0"/>
      <w:iCs w:val="0"/>
      <w:smallCaps w:val="0"/>
      <w:strike w:val="0"/>
      <w:sz w:val="28"/>
      <w:szCs w:val="28"/>
      <w:u w:val="none"/>
    </w:rPr>
  </w:style>
  <w:style w:type="character" w:customStyle="1" w:styleId="2Exact0">
    <w:name w:val="Подпись к таблице (2) Exact"/>
    <w:rsid w:val="00264678"/>
    <w:rPr>
      <w:rFonts w:ascii="Times New Roman" w:eastAsia="Times New Roman" w:hAnsi="Times New Roman" w:cs="Times New Roman"/>
      <w:b w:val="0"/>
      <w:bCs w:val="0"/>
      <w:i w:val="0"/>
      <w:iCs w:val="0"/>
      <w:smallCaps w:val="0"/>
      <w:strike w:val="0"/>
      <w:u w:val="none"/>
    </w:rPr>
  </w:style>
  <w:style w:type="character" w:customStyle="1" w:styleId="14Exact">
    <w:name w:val="Основной текст (14) Exact"/>
    <w:rsid w:val="00264678"/>
    <w:rPr>
      <w:rFonts w:ascii="Times New Roman" w:eastAsia="Times New Roman" w:hAnsi="Times New Roman" w:cs="Times New Roman"/>
      <w:b w:val="0"/>
      <w:bCs w:val="0"/>
      <w:i w:val="0"/>
      <w:iCs w:val="0"/>
      <w:smallCaps w:val="0"/>
      <w:strike w:val="0"/>
      <w:sz w:val="16"/>
      <w:szCs w:val="16"/>
      <w:u w:val="none"/>
    </w:rPr>
  </w:style>
  <w:style w:type="paragraph" w:customStyle="1" w:styleId="4c">
    <w:name w:val="Сноска (4)"/>
    <w:basedOn w:val="a5"/>
    <w:link w:val="4b"/>
    <w:rsid w:val="00264678"/>
    <w:pPr>
      <w:widowControl w:val="0"/>
      <w:shd w:val="clear" w:color="auto" w:fill="FFFFFF"/>
      <w:spacing w:before="60" w:after="60" w:line="0" w:lineRule="atLeast"/>
      <w:jc w:val="center"/>
    </w:pPr>
    <w:rPr>
      <w:rFonts w:ascii="Times New Roman" w:eastAsia="Times New Roman" w:hAnsi="Times New Roman"/>
      <w:sz w:val="20"/>
      <w:szCs w:val="20"/>
      <w:lang w:eastAsia="ru-RU"/>
    </w:rPr>
  </w:style>
  <w:style w:type="paragraph" w:customStyle="1" w:styleId="68">
    <w:name w:val="Сноска (6)"/>
    <w:basedOn w:val="a5"/>
    <w:link w:val="67"/>
    <w:rsid w:val="00264678"/>
    <w:pPr>
      <w:widowControl w:val="0"/>
      <w:shd w:val="clear" w:color="auto" w:fill="FFFFFF"/>
      <w:spacing w:after="60" w:line="0" w:lineRule="atLeast"/>
      <w:jc w:val="both"/>
    </w:pPr>
    <w:rPr>
      <w:rFonts w:ascii="Times New Roman" w:eastAsia="Times New Roman" w:hAnsi="Times New Roman"/>
      <w:sz w:val="18"/>
      <w:szCs w:val="18"/>
      <w:lang w:eastAsia="ru-RU"/>
    </w:rPr>
  </w:style>
  <w:style w:type="paragraph" w:customStyle="1" w:styleId="77">
    <w:name w:val="Сноска (7)"/>
    <w:basedOn w:val="a5"/>
    <w:link w:val="76"/>
    <w:rsid w:val="00264678"/>
    <w:pPr>
      <w:widowControl w:val="0"/>
      <w:shd w:val="clear" w:color="auto" w:fill="FFFFFF"/>
      <w:spacing w:before="900" w:after="60" w:line="0" w:lineRule="atLeast"/>
      <w:jc w:val="center"/>
    </w:pPr>
    <w:rPr>
      <w:rFonts w:ascii="Times New Roman" w:eastAsia="Times New Roman" w:hAnsi="Times New Roman"/>
      <w:b/>
      <w:bCs/>
      <w:sz w:val="20"/>
      <w:szCs w:val="20"/>
      <w:lang w:eastAsia="ru-RU"/>
    </w:rPr>
  </w:style>
  <w:style w:type="paragraph" w:customStyle="1" w:styleId="103">
    <w:name w:val="Основной текст (10)"/>
    <w:basedOn w:val="a5"/>
    <w:link w:val="102"/>
    <w:rsid w:val="00264678"/>
    <w:pPr>
      <w:widowControl w:val="0"/>
      <w:shd w:val="clear" w:color="auto" w:fill="FFFFFF"/>
      <w:spacing w:before="540" w:after="840" w:line="206" w:lineRule="exact"/>
    </w:pPr>
    <w:rPr>
      <w:rFonts w:ascii="Times New Roman" w:eastAsia="Times New Roman" w:hAnsi="Times New Roman"/>
      <w:sz w:val="18"/>
      <w:szCs w:val="18"/>
      <w:lang w:eastAsia="ru-RU"/>
    </w:rPr>
  </w:style>
  <w:style w:type="paragraph" w:customStyle="1" w:styleId="ConsPlusNormal3">
    <w:name w:val="ConsPlusNormal"/>
    <w:qFormat/>
    <w:rsid w:val="00264678"/>
    <w:pPr>
      <w:suppressAutoHyphens/>
    </w:pPr>
    <w:rPr>
      <w:rFonts w:ascii="Arial" w:eastAsia="Arial" w:hAnsi="Arial" w:cs="Tahoma"/>
      <w:kern w:val="1"/>
      <w:szCs w:val="24"/>
      <w:lang w:eastAsia="hi-IN" w:bidi="hi-IN"/>
    </w:rPr>
  </w:style>
  <w:style w:type="paragraph" w:customStyle="1" w:styleId="144">
    <w:name w:val="Основной текст14"/>
    <w:basedOn w:val="a5"/>
    <w:qFormat/>
    <w:rsid w:val="007327B2"/>
    <w:pPr>
      <w:shd w:val="clear" w:color="auto" w:fill="FFFFFF"/>
      <w:spacing w:before="240" w:after="0" w:line="322" w:lineRule="exact"/>
      <w:jc w:val="both"/>
    </w:pPr>
    <w:rPr>
      <w:sz w:val="25"/>
      <w:szCs w:val="25"/>
      <w:lang w:eastAsia="ru-RU"/>
    </w:rPr>
  </w:style>
  <w:style w:type="paragraph" w:customStyle="1" w:styleId="180">
    <w:name w:val="Абзац списка18"/>
    <w:basedOn w:val="a5"/>
    <w:uiPriority w:val="99"/>
    <w:qFormat/>
    <w:rsid w:val="007327B2"/>
    <w:pPr>
      <w:spacing w:after="0" w:line="240" w:lineRule="auto"/>
      <w:ind w:left="720"/>
    </w:pPr>
    <w:rPr>
      <w:rFonts w:ascii="Times New Roman" w:hAnsi="Times New Roman"/>
      <w:sz w:val="24"/>
      <w:szCs w:val="24"/>
      <w:lang w:eastAsia="ru-RU"/>
    </w:rPr>
  </w:style>
  <w:style w:type="paragraph" w:customStyle="1" w:styleId="xl67">
    <w:name w:val="xl67"/>
    <w:basedOn w:val="a5"/>
    <w:qFormat/>
    <w:rsid w:val="007327B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Calibri"/>
      <w:color w:val="000000"/>
      <w:sz w:val="24"/>
      <w:szCs w:val="24"/>
      <w:lang w:eastAsia="ru-RU"/>
    </w:rPr>
  </w:style>
  <w:style w:type="paragraph" w:customStyle="1" w:styleId="xl68">
    <w:name w:val="xl68"/>
    <w:basedOn w:val="a5"/>
    <w:qFormat/>
    <w:rsid w:val="007327B2"/>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eastAsia="Times New Roman" w:cs="Calibri"/>
      <w:color w:val="000000"/>
      <w:sz w:val="24"/>
      <w:szCs w:val="24"/>
      <w:lang w:eastAsia="ru-RU"/>
    </w:rPr>
  </w:style>
  <w:style w:type="paragraph" w:customStyle="1" w:styleId="xl69">
    <w:name w:val="xl69"/>
    <w:basedOn w:val="a5"/>
    <w:qFormat/>
    <w:rsid w:val="007327B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Calibri"/>
      <w:color w:val="000000"/>
      <w:sz w:val="24"/>
      <w:szCs w:val="24"/>
      <w:lang w:eastAsia="ru-RU"/>
    </w:rPr>
  </w:style>
  <w:style w:type="paragraph" w:customStyle="1" w:styleId="xl70">
    <w:name w:val="xl70"/>
    <w:basedOn w:val="a5"/>
    <w:qFormat/>
    <w:rsid w:val="007327B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Calibri"/>
      <w:color w:val="000000"/>
      <w:sz w:val="24"/>
      <w:szCs w:val="24"/>
      <w:lang w:eastAsia="ru-RU"/>
    </w:rPr>
  </w:style>
  <w:style w:type="paragraph" w:customStyle="1" w:styleId="xl71">
    <w:name w:val="xl71"/>
    <w:basedOn w:val="a5"/>
    <w:qFormat/>
    <w:rsid w:val="007327B2"/>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72">
    <w:name w:val="xl72"/>
    <w:basedOn w:val="a5"/>
    <w:qFormat/>
    <w:rsid w:val="007327B2"/>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73">
    <w:name w:val="xl73"/>
    <w:basedOn w:val="a5"/>
    <w:qFormat/>
    <w:rsid w:val="007327B2"/>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74">
    <w:name w:val="xl74"/>
    <w:basedOn w:val="a5"/>
    <w:qFormat/>
    <w:rsid w:val="007327B2"/>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75">
    <w:name w:val="xl75"/>
    <w:basedOn w:val="a5"/>
    <w:qFormat/>
    <w:rsid w:val="007327B2"/>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Arial" w:eastAsia="Times New Roman" w:hAnsi="Arial" w:cs="Arial"/>
      <w:sz w:val="16"/>
      <w:szCs w:val="16"/>
      <w:lang w:eastAsia="ru-RU"/>
    </w:rPr>
  </w:style>
  <w:style w:type="paragraph" w:customStyle="1" w:styleId="xl76">
    <w:name w:val="xl76"/>
    <w:basedOn w:val="a5"/>
    <w:qFormat/>
    <w:rsid w:val="007327B2"/>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77">
    <w:name w:val="xl77"/>
    <w:basedOn w:val="a5"/>
    <w:qFormat/>
    <w:rsid w:val="007327B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eastAsia="Times New Roman" w:hAnsi="Arial" w:cs="Arial"/>
      <w:sz w:val="16"/>
      <w:szCs w:val="16"/>
      <w:lang w:eastAsia="ru-RU"/>
    </w:rPr>
  </w:style>
  <w:style w:type="paragraph" w:customStyle="1" w:styleId="xl78">
    <w:name w:val="xl78"/>
    <w:basedOn w:val="a5"/>
    <w:qFormat/>
    <w:rsid w:val="007327B2"/>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79">
    <w:name w:val="xl79"/>
    <w:basedOn w:val="a5"/>
    <w:qFormat/>
    <w:rsid w:val="007327B2"/>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80">
    <w:name w:val="xl80"/>
    <w:basedOn w:val="a5"/>
    <w:qFormat/>
    <w:rsid w:val="007327B2"/>
    <w:pPr>
      <w:spacing w:before="100" w:beforeAutospacing="1" w:after="100" w:afterAutospacing="1" w:line="240" w:lineRule="auto"/>
      <w:jc w:val="center"/>
    </w:pPr>
    <w:rPr>
      <w:rFonts w:eastAsia="Times New Roman" w:cs="Calibri"/>
      <w:color w:val="000000"/>
      <w:sz w:val="24"/>
      <w:szCs w:val="24"/>
      <w:lang w:eastAsia="ru-RU"/>
    </w:rPr>
  </w:style>
  <w:style w:type="paragraph" w:customStyle="1" w:styleId="xl81">
    <w:name w:val="xl81"/>
    <w:basedOn w:val="a5"/>
    <w:qFormat/>
    <w:rsid w:val="007327B2"/>
    <w:pPr>
      <w:shd w:val="clear" w:color="auto" w:fill="FFFFFF"/>
      <w:spacing w:before="100" w:beforeAutospacing="1" w:after="100" w:afterAutospacing="1" w:line="240" w:lineRule="auto"/>
    </w:pPr>
    <w:rPr>
      <w:rFonts w:eastAsia="Times New Roman" w:cs="Calibri"/>
      <w:color w:val="000000"/>
      <w:sz w:val="24"/>
      <w:szCs w:val="24"/>
      <w:lang w:eastAsia="ru-RU"/>
    </w:rPr>
  </w:style>
  <w:style w:type="paragraph" w:customStyle="1" w:styleId="xl82">
    <w:name w:val="xl82"/>
    <w:basedOn w:val="a5"/>
    <w:qFormat/>
    <w:rsid w:val="007327B2"/>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pPr>
    <w:rPr>
      <w:rFonts w:eastAsia="Times New Roman" w:cs="Calibri"/>
      <w:color w:val="000000"/>
      <w:sz w:val="24"/>
      <w:szCs w:val="24"/>
      <w:lang w:eastAsia="ru-RU"/>
    </w:rPr>
  </w:style>
  <w:style w:type="paragraph" w:customStyle="1" w:styleId="xl83">
    <w:name w:val="xl83"/>
    <w:basedOn w:val="a5"/>
    <w:qFormat/>
    <w:rsid w:val="007327B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Calibri"/>
      <w:color w:val="000000"/>
      <w:sz w:val="24"/>
      <w:szCs w:val="24"/>
      <w:lang w:eastAsia="ru-RU"/>
    </w:rPr>
  </w:style>
  <w:style w:type="paragraph" w:customStyle="1" w:styleId="xl84">
    <w:name w:val="xl84"/>
    <w:basedOn w:val="a5"/>
    <w:qFormat/>
    <w:rsid w:val="007327B2"/>
    <w:pPr>
      <w:spacing w:before="100" w:beforeAutospacing="1" w:after="100" w:afterAutospacing="1" w:line="240" w:lineRule="auto"/>
      <w:jc w:val="center"/>
    </w:pPr>
    <w:rPr>
      <w:rFonts w:eastAsia="Times New Roman" w:cs="Calibri"/>
      <w:color w:val="000000"/>
      <w:sz w:val="24"/>
      <w:szCs w:val="24"/>
      <w:lang w:eastAsia="ru-RU"/>
    </w:rPr>
  </w:style>
  <w:style w:type="paragraph" w:customStyle="1" w:styleId="xl85">
    <w:name w:val="xl85"/>
    <w:basedOn w:val="a5"/>
    <w:qFormat/>
    <w:rsid w:val="007327B2"/>
    <w:pPr>
      <w:shd w:val="clear" w:color="auto" w:fill="FFFFFF"/>
      <w:spacing w:before="100" w:beforeAutospacing="1" w:after="100" w:afterAutospacing="1" w:line="240" w:lineRule="auto"/>
    </w:pPr>
    <w:rPr>
      <w:rFonts w:eastAsia="Times New Roman" w:cs="Calibri"/>
      <w:color w:val="000000"/>
      <w:sz w:val="24"/>
      <w:szCs w:val="24"/>
      <w:lang w:eastAsia="ru-RU"/>
    </w:rPr>
  </w:style>
  <w:style w:type="character" w:customStyle="1" w:styleId="1ffb">
    <w:name w:val="Текст выноски Знак1"/>
    <w:basedOn w:val="a6"/>
    <w:uiPriority w:val="99"/>
    <w:rsid w:val="007327B2"/>
    <w:rPr>
      <w:rFonts w:ascii="Tahoma" w:eastAsia="Times New Roman" w:hAnsi="Tahoma" w:cs="Tahoma"/>
      <w:sz w:val="16"/>
      <w:szCs w:val="16"/>
      <w:lang w:eastAsia="ar-SA"/>
    </w:rPr>
  </w:style>
  <w:style w:type="character" w:customStyle="1" w:styleId="1ffc">
    <w:name w:val="Название Знак1"/>
    <w:basedOn w:val="a6"/>
    <w:uiPriority w:val="1"/>
    <w:rsid w:val="007327B2"/>
    <w:rPr>
      <w:rFonts w:asciiTheme="majorHAnsi" w:eastAsiaTheme="majorEastAsia" w:hAnsiTheme="majorHAnsi" w:cstheme="majorBidi"/>
      <w:color w:val="17365D" w:themeColor="text2" w:themeShade="BF"/>
      <w:spacing w:val="5"/>
      <w:kern w:val="28"/>
      <w:sz w:val="52"/>
      <w:szCs w:val="52"/>
      <w:lang w:eastAsia="ar-SA"/>
    </w:rPr>
  </w:style>
  <w:style w:type="character" w:customStyle="1" w:styleId="1ffd">
    <w:name w:val="Основной текст с отступом Знак1"/>
    <w:basedOn w:val="a6"/>
    <w:uiPriority w:val="99"/>
    <w:semiHidden/>
    <w:rsid w:val="007327B2"/>
    <w:rPr>
      <w:rFonts w:ascii="Times New Roman" w:eastAsia="Times New Roman" w:hAnsi="Times New Roman"/>
      <w:sz w:val="24"/>
      <w:szCs w:val="24"/>
      <w:lang w:eastAsia="ar-SA"/>
    </w:rPr>
  </w:style>
  <w:style w:type="character" w:customStyle="1" w:styleId="HTML1">
    <w:name w:val="Стандартный HTML Знак1"/>
    <w:basedOn w:val="a6"/>
    <w:rsid w:val="007327B2"/>
    <w:rPr>
      <w:rFonts w:ascii="Consolas" w:eastAsia="Times New Roman" w:hAnsi="Consolas" w:cs="Consolas" w:hint="default"/>
      <w:lang w:eastAsia="ar-SA"/>
    </w:rPr>
  </w:style>
  <w:style w:type="paragraph" w:customStyle="1" w:styleId="ConsPlusDocList1">
    <w:name w:val="ConsPlusDocList1"/>
    <w:next w:val="Standard"/>
    <w:rsid w:val="008D611E"/>
    <w:pPr>
      <w:widowControl w:val="0"/>
      <w:autoSpaceDE w:val="0"/>
      <w:autoSpaceDN w:val="0"/>
    </w:pPr>
    <w:rPr>
      <w:rFonts w:ascii="Arial" w:eastAsia="Arial" w:hAnsi="Arial" w:cs="Arial"/>
      <w:kern w:val="3"/>
      <w:lang w:eastAsia="zh-CN" w:bidi="hi-IN"/>
    </w:rPr>
  </w:style>
  <w:style w:type="character" w:customStyle="1" w:styleId="94">
    <w:name w:val="Основной текст (9)_"/>
    <w:link w:val="95"/>
    <w:locked/>
    <w:rsid w:val="00FA3481"/>
    <w:rPr>
      <w:rFonts w:ascii="Times New Roman" w:eastAsia="Times New Roman" w:hAnsi="Times New Roman"/>
      <w:b/>
      <w:bCs/>
      <w:sz w:val="28"/>
      <w:szCs w:val="28"/>
      <w:shd w:val="clear" w:color="auto" w:fill="FFFFFF"/>
    </w:rPr>
  </w:style>
  <w:style w:type="paragraph" w:customStyle="1" w:styleId="95">
    <w:name w:val="Основной текст (9)"/>
    <w:basedOn w:val="a5"/>
    <w:link w:val="94"/>
    <w:rsid w:val="00FA3481"/>
    <w:pPr>
      <w:widowControl w:val="0"/>
      <w:shd w:val="clear" w:color="auto" w:fill="FFFFFF"/>
      <w:spacing w:before="360" w:after="360" w:line="360" w:lineRule="exact"/>
      <w:jc w:val="center"/>
    </w:pPr>
    <w:rPr>
      <w:rFonts w:ascii="Times New Roman" w:eastAsia="Times New Roman" w:hAnsi="Times New Roman"/>
      <w:b/>
      <w:bCs/>
      <w:sz w:val="28"/>
      <w:szCs w:val="28"/>
      <w:lang w:eastAsia="ru-RU"/>
    </w:rPr>
  </w:style>
  <w:style w:type="character" w:customStyle="1" w:styleId="22pt">
    <w:name w:val="Основной текст (2) + Интервал 2 pt"/>
    <w:rsid w:val="00FA3481"/>
    <w:rPr>
      <w:rFonts w:ascii="Times New Roman" w:eastAsia="Times New Roman" w:hAnsi="Times New Roman"/>
      <w:color w:val="000000"/>
      <w:spacing w:val="50"/>
      <w:w w:val="100"/>
      <w:position w:val="0"/>
      <w:sz w:val="26"/>
      <w:szCs w:val="26"/>
      <w:shd w:val="clear" w:color="auto" w:fill="FFFFFF"/>
      <w:lang w:val="ru-RU" w:eastAsia="ru-RU" w:bidi="ru-RU"/>
    </w:rPr>
  </w:style>
  <w:style w:type="paragraph" w:customStyle="1" w:styleId="152">
    <w:name w:val="Основной текст15"/>
    <w:basedOn w:val="a5"/>
    <w:rsid w:val="00E7124F"/>
    <w:pPr>
      <w:shd w:val="clear" w:color="auto" w:fill="FFFFFF"/>
      <w:spacing w:before="240" w:after="0" w:line="322" w:lineRule="exact"/>
      <w:jc w:val="both"/>
    </w:pPr>
    <w:rPr>
      <w:sz w:val="25"/>
      <w:szCs w:val="25"/>
      <w:lang w:eastAsia="ru-RU"/>
    </w:rPr>
  </w:style>
  <w:style w:type="paragraph" w:customStyle="1" w:styleId="190">
    <w:name w:val="Абзац списка19"/>
    <w:basedOn w:val="a5"/>
    <w:uiPriority w:val="99"/>
    <w:rsid w:val="00E7124F"/>
    <w:pPr>
      <w:spacing w:after="0" w:line="240" w:lineRule="auto"/>
      <w:ind w:left="720"/>
    </w:pPr>
    <w:rPr>
      <w:rFonts w:ascii="Times New Roman" w:hAnsi="Times New Roman"/>
      <w:sz w:val="24"/>
      <w:szCs w:val="24"/>
      <w:lang w:eastAsia="ru-RU"/>
    </w:rPr>
  </w:style>
  <w:style w:type="paragraph" w:customStyle="1" w:styleId="xl63">
    <w:name w:val="xl63"/>
    <w:basedOn w:val="a5"/>
    <w:rsid w:val="00DB07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64">
    <w:name w:val="xl64"/>
    <w:basedOn w:val="a5"/>
    <w:rsid w:val="00DB07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65">
    <w:name w:val="xl65"/>
    <w:basedOn w:val="a5"/>
    <w:rsid w:val="00DB07F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66">
    <w:name w:val="xl66"/>
    <w:basedOn w:val="a5"/>
    <w:rsid w:val="00DB07F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xl86">
    <w:name w:val="xl86"/>
    <w:basedOn w:val="a5"/>
    <w:rsid w:val="00DB07F9"/>
    <w:pPr>
      <w:spacing w:before="100" w:beforeAutospacing="1" w:after="100" w:afterAutospacing="1" w:line="240" w:lineRule="auto"/>
      <w:jc w:val="both"/>
    </w:pPr>
    <w:rPr>
      <w:rFonts w:ascii="Times New Roman" w:eastAsia="Times New Roman" w:hAnsi="Times New Roman"/>
      <w:color w:val="000000"/>
      <w:sz w:val="20"/>
      <w:szCs w:val="20"/>
      <w:lang w:eastAsia="ru-RU"/>
    </w:rPr>
  </w:style>
  <w:style w:type="paragraph" w:customStyle="1" w:styleId="xl87">
    <w:name w:val="xl87"/>
    <w:basedOn w:val="a5"/>
    <w:rsid w:val="00DB07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88">
    <w:name w:val="xl88"/>
    <w:basedOn w:val="a5"/>
    <w:rsid w:val="00DB07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89">
    <w:name w:val="xl89"/>
    <w:basedOn w:val="a5"/>
    <w:rsid w:val="00DB07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90">
    <w:name w:val="xl90"/>
    <w:basedOn w:val="a5"/>
    <w:rsid w:val="00DB07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eastAsia="ru-RU"/>
    </w:rPr>
  </w:style>
  <w:style w:type="paragraph" w:customStyle="1" w:styleId="xl91">
    <w:name w:val="xl91"/>
    <w:basedOn w:val="a5"/>
    <w:rsid w:val="00DB07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eastAsia="ru-RU"/>
    </w:rPr>
  </w:style>
  <w:style w:type="paragraph" w:customStyle="1" w:styleId="xl92">
    <w:name w:val="xl92"/>
    <w:basedOn w:val="a5"/>
    <w:rsid w:val="00DB07F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93">
    <w:name w:val="xl93"/>
    <w:basedOn w:val="a5"/>
    <w:rsid w:val="00DB07F9"/>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94">
    <w:name w:val="xl94"/>
    <w:basedOn w:val="a5"/>
    <w:rsid w:val="00DB07F9"/>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95">
    <w:name w:val="xl95"/>
    <w:basedOn w:val="a5"/>
    <w:rsid w:val="00DB07F9"/>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96">
    <w:name w:val="xl96"/>
    <w:basedOn w:val="a5"/>
    <w:rsid w:val="00DB07F9"/>
    <w:pPr>
      <w:spacing w:before="100" w:beforeAutospacing="1" w:after="100" w:afterAutospacing="1" w:line="240" w:lineRule="auto"/>
      <w:jc w:val="right"/>
    </w:pPr>
    <w:rPr>
      <w:rFonts w:ascii="Times New Roman" w:eastAsia="Times New Roman" w:hAnsi="Times New Roman"/>
      <w:sz w:val="20"/>
      <w:szCs w:val="20"/>
      <w:lang w:eastAsia="ru-RU"/>
    </w:rPr>
  </w:style>
  <w:style w:type="paragraph" w:customStyle="1" w:styleId="xl97">
    <w:name w:val="xl97"/>
    <w:basedOn w:val="a5"/>
    <w:rsid w:val="00DB07F9"/>
    <w:pPr>
      <w:spacing w:before="100" w:beforeAutospacing="1" w:after="100" w:afterAutospacing="1" w:line="240" w:lineRule="auto"/>
      <w:jc w:val="right"/>
    </w:pPr>
    <w:rPr>
      <w:rFonts w:ascii="Times New Roman" w:eastAsia="Times New Roman" w:hAnsi="Times New Roman"/>
      <w:sz w:val="20"/>
      <w:szCs w:val="20"/>
      <w:lang w:eastAsia="ru-RU"/>
    </w:rPr>
  </w:style>
  <w:style w:type="paragraph" w:customStyle="1" w:styleId="xl98">
    <w:name w:val="xl98"/>
    <w:basedOn w:val="a5"/>
    <w:rsid w:val="00DB07F9"/>
    <w:pPr>
      <w:pBdr>
        <w:bottom w:val="single" w:sz="4" w:space="0" w:color="auto"/>
      </w:pBdr>
      <w:spacing w:before="100" w:beforeAutospacing="1" w:after="100" w:afterAutospacing="1" w:line="240" w:lineRule="auto"/>
      <w:jc w:val="center"/>
    </w:pPr>
    <w:rPr>
      <w:rFonts w:ascii="Arial" w:eastAsia="Times New Roman" w:hAnsi="Arial" w:cs="Arial"/>
      <w:color w:val="000000"/>
      <w:sz w:val="20"/>
      <w:szCs w:val="20"/>
      <w:lang w:eastAsia="ru-RU"/>
    </w:rPr>
  </w:style>
  <w:style w:type="paragraph" w:customStyle="1" w:styleId="xl99">
    <w:name w:val="xl99"/>
    <w:basedOn w:val="a5"/>
    <w:rsid w:val="00DB07F9"/>
    <w:pPr>
      <w:spacing w:before="100" w:beforeAutospacing="1" w:after="100" w:afterAutospacing="1" w:line="240" w:lineRule="auto"/>
      <w:jc w:val="right"/>
      <w:textAlignment w:val="top"/>
    </w:pPr>
    <w:rPr>
      <w:rFonts w:ascii="Times New Roman" w:eastAsia="Times New Roman" w:hAnsi="Times New Roman"/>
      <w:color w:val="000000"/>
      <w:sz w:val="20"/>
      <w:szCs w:val="20"/>
      <w:lang w:eastAsia="ru-RU"/>
    </w:rPr>
  </w:style>
  <w:style w:type="paragraph" w:customStyle="1" w:styleId="xl100">
    <w:name w:val="xl100"/>
    <w:basedOn w:val="a5"/>
    <w:rsid w:val="00DB07F9"/>
    <w:pPr>
      <w:spacing w:before="100" w:beforeAutospacing="1" w:after="100" w:afterAutospacing="1" w:line="240" w:lineRule="auto"/>
    </w:pPr>
    <w:rPr>
      <w:rFonts w:ascii="Arial" w:eastAsia="Times New Roman" w:hAnsi="Arial" w:cs="Arial"/>
      <w:sz w:val="24"/>
      <w:szCs w:val="24"/>
      <w:lang w:eastAsia="ru-RU"/>
    </w:rPr>
  </w:style>
  <w:style w:type="paragraph" w:customStyle="1" w:styleId="xl101">
    <w:name w:val="xl101"/>
    <w:basedOn w:val="a5"/>
    <w:rsid w:val="00DB07F9"/>
    <w:pPr>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102">
    <w:name w:val="xl102"/>
    <w:basedOn w:val="a5"/>
    <w:rsid w:val="00DB07F9"/>
    <w:pPr>
      <w:spacing w:before="100" w:beforeAutospacing="1" w:after="100" w:afterAutospacing="1" w:line="240" w:lineRule="auto"/>
      <w:jc w:val="right"/>
    </w:pPr>
    <w:rPr>
      <w:rFonts w:ascii="Arial" w:eastAsia="Times New Roman" w:hAnsi="Arial" w:cs="Arial"/>
      <w:color w:val="000000"/>
      <w:sz w:val="20"/>
      <w:szCs w:val="20"/>
      <w:lang w:eastAsia="ru-RU"/>
    </w:rPr>
  </w:style>
  <w:style w:type="paragraph" w:customStyle="1" w:styleId="xl103">
    <w:name w:val="xl103"/>
    <w:basedOn w:val="a5"/>
    <w:rsid w:val="00DB07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4e">
    <w:name w:val="стиль4"/>
    <w:basedOn w:val="a5"/>
    <w:rsid w:val="00530CA7"/>
    <w:pPr>
      <w:spacing w:before="100" w:beforeAutospacing="1" w:after="100" w:afterAutospacing="1" w:line="240" w:lineRule="auto"/>
    </w:pPr>
    <w:rPr>
      <w:rFonts w:ascii="Times New Roman" w:eastAsia="Times New Roman" w:hAnsi="Times New Roman"/>
      <w:b/>
      <w:bCs/>
      <w:sz w:val="24"/>
      <w:szCs w:val="24"/>
      <w:lang w:eastAsia="ru-RU"/>
    </w:rPr>
  </w:style>
  <w:style w:type="character" w:customStyle="1" w:styleId="511">
    <w:name w:val="стиль51"/>
    <w:rsid w:val="00530CA7"/>
    <w:rPr>
      <w:b/>
      <w:bCs/>
      <w:sz w:val="18"/>
      <w:szCs w:val="18"/>
    </w:rPr>
  </w:style>
  <w:style w:type="character" w:customStyle="1" w:styleId="24pt">
    <w:name w:val="Основной текст (2) + 4 pt"/>
    <w:rsid w:val="00530CA7"/>
    <w:rPr>
      <w:rFonts w:ascii="Tahoma" w:hAnsi="Tahoma" w:cs="Tahoma"/>
      <w:color w:val="000000"/>
      <w:spacing w:val="0"/>
      <w:w w:val="100"/>
      <w:position w:val="0"/>
      <w:sz w:val="8"/>
      <w:szCs w:val="8"/>
      <w:shd w:val="clear" w:color="auto" w:fill="FFFFFF"/>
      <w:lang w:val="ru-RU" w:eastAsia="ru-RU"/>
    </w:rPr>
  </w:style>
  <w:style w:type="character" w:customStyle="1" w:styleId="21pt">
    <w:name w:val="Основной текст (2) + Интервал 1 pt"/>
    <w:rsid w:val="00530CA7"/>
    <w:rPr>
      <w:rFonts w:ascii="Tahoma" w:hAnsi="Tahoma" w:cs="Tahoma"/>
      <w:color w:val="000000"/>
      <w:spacing w:val="30"/>
      <w:w w:val="100"/>
      <w:position w:val="0"/>
      <w:sz w:val="24"/>
      <w:szCs w:val="24"/>
      <w:shd w:val="clear" w:color="auto" w:fill="FFFFFF"/>
      <w:lang w:val="ru-RU" w:eastAsia="ru-RU"/>
    </w:rPr>
  </w:style>
  <w:style w:type="paragraph" w:customStyle="1" w:styleId="PreformattedText">
    <w:name w:val="Preformatted Text"/>
    <w:basedOn w:val="a5"/>
    <w:rsid w:val="0048778D"/>
    <w:pPr>
      <w:suppressAutoHyphens/>
      <w:autoSpaceDN w:val="0"/>
      <w:spacing w:after="0" w:line="240" w:lineRule="auto"/>
      <w:textAlignment w:val="baseline"/>
    </w:pPr>
    <w:rPr>
      <w:rFonts w:ascii="Liberation Mono" w:eastAsia="NSimSun" w:hAnsi="Liberation Mono" w:cs="Liberation Mono"/>
      <w:kern w:val="3"/>
      <w:sz w:val="20"/>
      <w:szCs w:val="20"/>
      <w:lang w:eastAsia="zh-CN" w:bidi="hi-IN"/>
    </w:rPr>
  </w:style>
  <w:style w:type="paragraph" w:customStyle="1" w:styleId="xl104">
    <w:name w:val="xl104"/>
    <w:basedOn w:val="a5"/>
    <w:rsid w:val="00862FB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olor w:val="000000"/>
      <w:sz w:val="24"/>
      <w:szCs w:val="24"/>
      <w:lang w:eastAsia="ru-RU"/>
    </w:rPr>
  </w:style>
  <w:style w:type="paragraph" w:customStyle="1" w:styleId="xl105">
    <w:name w:val="xl105"/>
    <w:basedOn w:val="a5"/>
    <w:rsid w:val="00862FBF"/>
    <w:pPr>
      <w:pBdr>
        <w:top w:val="single" w:sz="4" w:space="0" w:color="auto"/>
        <w:left w:val="single" w:sz="4" w:space="0" w:color="auto"/>
        <w:bottom w:val="single" w:sz="4" w:space="0" w:color="auto"/>
        <w:right w:val="single" w:sz="4" w:space="8" w:color="auto"/>
      </w:pBdr>
      <w:spacing w:before="100" w:beforeAutospacing="1" w:after="100" w:afterAutospacing="1" w:line="240" w:lineRule="auto"/>
      <w:ind w:firstLineChars="100" w:firstLine="100"/>
      <w:jc w:val="right"/>
    </w:pPr>
    <w:rPr>
      <w:rFonts w:ascii="Times New Roman" w:eastAsia="Times New Roman" w:hAnsi="Times New Roman"/>
      <w:sz w:val="24"/>
      <w:szCs w:val="24"/>
      <w:lang w:eastAsia="ru-RU"/>
    </w:rPr>
  </w:style>
  <w:style w:type="paragraph" w:customStyle="1" w:styleId="xl106">
    <w:name w:val="xl106"/>
    <w:basedOn w:val="a5"/>
    <w:rsid w:val="00862FB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07">
    <w:name w:val="xl107"/>
    <w:basedOn w:val="a5"/>
    <w:rsid w:val="00862FB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08">
    <w:name w:val="xl108"/>
    <w:basedOn w:val="a5"/>
    <w:rsid w:val="00862FB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olor w:val="000000"/>
      <w:sz w:val="24"/>
      <w:szCs w:val="24"/>
      <w:lang w:eastAsia="ru-RU"/>
    </w:rPr>
  </w:style>
  <w:style w:type="paragraph" w:customStyle="1" w:styleId="xl109">
    <w:name w:val="xl109"/>
    <w:basedOn w:val="a5"/>
    <w:rsid w:val="00862FBF"/>
    <w:pP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10">
    <w:name w:val="xl110"/>
    <w:basedOn w:val="a5"/>
    <w:rsid w:val="00862FB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11">
    <w:name w:val="xl111"/>
    <w:basedOn w:val="a5"/>
    <w:rsid w:val="00862FB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12">
    <w:name w:val="xl112"/>
    <w:basedOn w:val="a5"/>
    <w:rsid w:val="00862FBF"/>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113">
    <w:name w:val="xl113"/>
    <w:basedOn w:val="a5"/>
    <w:rsid w:val="00862FBF"/>
    <w:pPr>
      <w:pBdr>
        <w:top w:val="single" w:sz="4" w:space="0" w:color="auto"/>
      </w:pBdr>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114">
    <w:name w:val="xl114"/>
    <w:basedOn w:val="a5"/>
    <w:rsid w:val="00862FBF"/>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115">
    <w:name w:val="xl115"/>
    <w:basedOn w:val="a5"/>
    <w:rsid w:val="00862FB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lang w:eastAsia="ru-RU"/>
    </w:rPr>
  </w:style>
  <w:style w:type="paragraph" w:customStyle="1" w:styleId="161">
    <w:name w:val="Основной текст16"/>
    <w:basedOn w:val="a5"/>
    <w:rsid w:val="00862FBF"/>
    <w:pPr>
      <w:shd w:val="clear" w:color="auto" w:fill="FFFFFF"/>
      <w:spacing w:before="240" w:after="0" w:line="322" w:lineRule="exact"/>
      <w:jc w:val="both"/>
    </w:pPr>
    <w:rPr>
      <w:sz w:val="25"/>
      <w:szCs w:val="25"/>
      <w:lang w:eastAsia="ru-RU"/>
    </w:rPr>
  </w:style>
  <w:style w:type="paragraph" w:customStyle="1" w:styleId="200">
    <w:name w:val="Абзац списка20"/>
    <w:basedOn w:val="a5"/>
    <w:uiPriority w:val="99"/>
    <w:rsid w:val="00862FBF"/>
    <w:pPr>
      <w:spacing w:after="0" w:line="240" w:lineRule="auto"/>
      <w:ind w:left="720"/>
    </w:pPr>
    <w:rPr>
      <w:rFonts w:ascii="Times New Roman" w:hAnsi="Times New Roman"/>
      <w:sz w:val="24"/>
      <w:szCs w:val="24"/>
      <w:lang w:eastAsia="ru-RU"/>
    </w:rPr>
  </w:style>
  <w:style w:type="character" w:customStyle="1" w:styleId="1a">
    <w:name w:val="Обычный1 Знак"/>
    <w:link w:val="19"/>
    <w:locked/>
    <w:rsid w:val="00862FBF"/>
    <w:rPr>
      <w:rFonts w:ascii="Times New Roman" w:eastAsia="Times New Roman" w:hAnsi="Times New Roman"/>
      <w:sz w:val="24"/>
    </w:rPr>
  </w:style>
  <w:style w:type="paragraph" w:customStyle="1" w:styleId="affffffff7">
    <w:name w:val="обычный приложения"/>
    <w:basedOn w:val="a5"/>
    <w:qFormat/>
    <w:rsid w:val="00862FBF"/>
    <w:pPr>
      <w:jc w:val="center"/>
    </w:pPr>
    <w:rPr>
      <w:rFonts w:ascii="Times New Roman" w:hAnsi="Times New Roman"/>
      <w:b/>
      <w:sz w:val="24"/>
    </w:rPr>
  </w:style>
  <w:style w:type="character" w:customStyle="1" w:styleId="118">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rsid w:val="00862FBF"/>
    <w:rPr>
      <w:rFonts w:ascii="Times New Roman" w:eastAsia="Times New Roman" w:hAnsi="Times New Roman" w:cs="Times New Roman"/>
      <w:b/>
      <w:bCs/>
      <w:i/>
      <w:iCs/>
      <w:sz w:val="24"/>
      <w:szCs w:val="24"/>
      <w:lang w:eastAsia="ru-RU"/>
    </w:rPr>
  </w:style>
  <w:style w:type="character" w:customStyle="1" w:styleId="230">
    <w:name w:val="Заголовок 2 Знак3"/>
    <w:rsid w:val="00862FBF"/>
    <w:rPr>
      <w:rFonts w:ascii="Arial" w:eastAsia="Times New Roman" w:hAnsi="Arial" w:cs="Times New Roman"/>
      <w:b/>
      <w:bCs/>
      <w:i/>
      <w:iCs/>
      <w:sz w:val="28"/>
      <w:szCs w:val="28"/>
      <w:lang w:eastAsia="ru-RU"/>
    </w:rPr>
  </w:style>
  <w:style w:type="paragraph" w:customStyle="1" w:styleId="text2cl">
    <w:name w:val="text2cl"/>
    <w:basedOn w:val="a5"/>
    <w:rsid w:val="00862FBF"/>
    <w:pPr>
      <w:spacing w:before="144" w:after="288" w:line="240" w:lineRule="auto"/>
      <w:jc w:val="right"/>
    </w:pPr>
    <w:rPr>
      <w:rFonts w:ascii="Times New Roman" w:eastAsia="Times New Roman" w:hAnsi="Times New Roman"/>
      <w:sz w:val="24"/>
      <w:szCs w:val="24"/>
      <w:lang w:eastAsia="ru-RU"/>
    </w:rPr>
  </w:style>
  <w:style w:type="character" w:customStyle="1" w:styleId="affffffff8">
    <w:name w:val="Основной шрифт"/>
    <w:rsid w:val="00862FBF"/>
  </w:style>
  <w:style w:type="paragraph" w:customStyle="1" w:styleId="affffffff9">
    <w:name w:val="Письмо"/>
    <w:basedOn w:val="a5"/>
    <w:rsid w:val="00862FBF"/>
    <w:pPr>
      <w:autoSpaceDE w:val="0"/>
      <w:autoSpaceDN w:val="0"/>
      <w:spacing w:after="0" w:line="320" w:lineRule="exact"/>
      <w:ind w:firstLine="720"/>
      <w:jc w:val="both"/>
    </w:pPr>
    <w:rPr>
      <w:rFonts w:ascii="Times New Roman" w:eastAsia="Times New Roman" w:hAnsi="Times New Roman"/>
      <w:sz w:val="28"/>
      <w:szCs w:val="28"/>
      <w:lang w:eastAsia="ru-RU"/>
    </w:rPr>
  </w:style>
  <w:style w:type="paragraph" w:customStyle="1" w:styleId="affffffffa">
    <w:name w:val="О чем"/>
    <w:basedOn w:val="a5"/>
    <w:next w:val="affffffffb"/>
    <w:rsid w:val="00862FBF"/>
    <w:pPr>
      <w:autoSpaceDE w:val="0"/>
      <w:autoSpaceDN w:val="0"/>
      <w:spacing w:after="0" w:line="280" w:lineRule="exact"/>
      <w:ind w:right="4253"/>
    </w:pPr>
    <w:rPr>
      <w:rFonts w:ascii="Times New Roman" w:eastAsia="Times New Roman" w:hAnsi="Times New Roman"/>
      <w:sz w:val="28"/>
      <w:szCs w:val="28"/>
      <w:lang w:eastAsia="ru-RU"/>
    </w:rPr>
  </w:style>
  <w:style w:type="paragraph" w:customStyle="1" w:styleId="affffffffb">
    <w:name w:val="Основание"/>
    <w:basedOn w:val="affffffffa"/>
    <w:next w:val="affffffffc"/>
    <w:rsid w:val="00862FBF"/>
  </w:style>
  <w:style w:type="paragraph" w:customStyle="1" w:styleId="affffffffc">
    <w:name w:val="Обращение"/>
    <w:basedOn w:val="a5"/>
    <w:next w:val="affffffff9"/>
    <w:rsid w:val="00862FBF"/>
    <w:pPr>
      <w:autoSpaceDE w:val="0"/>
      <w:autoSpaceDN w:val="0"/>
      <w:spacing w:before="360" w:after="240" w:line="320" w:lineRule="exact"/>
      <w:jc w:val="center"/>
    </w:pPr>
    <w:rPr>
      <w:rFonts w:ascii="Times New Roman" w:eastAsia="Times New Roman" w:hAnsi="Times New Roman"/>
      <w:sz w:val="28"/>
      <w:szCs w:val="28"/>
      <w:lang w:eastAsia="ru-RU"/>
    </w:rPr>
  </w:style>
  <w:style w:type="paragraph" w:styleId="affffffffd">
    <w:name w:val="Signature"/>
    <w:basedOn w:val="a5"/>
    <w:next w:val="a5"/>
    <w:link w:val="affffffffe"/>
    <w:rsid w:val="00862FBF"/>
    <w:pPr>
      <w:autoSpaceDE w:val="0"/>
      <w:autoSpaceDN w:val="0"/>
      <w:spacing w:before="600" w:after="0" w:line="320" w:lineRule="exact"/>
      <w:jc w:val="right"/>
    </w:pPr>
    <w:rPr>
      <w:rFonts w:ascii="Times New Roman" w:eastAsia="Times New Roman" w:hAnsi="Times New Roman"/>
      <w:sz w:val="28"/>
      <w:szCs w:val="28"/>
      <w:lang w:eastAsia="ru-RU"/>
    </w:rPr>
  </w:style>
  <w:style w:type="character" w:customStyle="1" w:styleId="affffffffe">
    <w:name w:val="Подпись Знак"/>
    <w:basedOn w:val="a6"/>
    <w:link w:val="affffffffd"/>
    <w:rsid w:val="00862FBF"/>
    <w:rPr>
      <w:rFonts w:ascii="Times New Roman" w:eastAsia="Times New Roman" w:hAnsi="Times New Roman"/>
      <w:sz w:val="28"/>
      <w:szCs w:val="28"/>
    </w:rPr>
  </w:style>
  <w:style w:type="paragraph" w:customStyle="1" w:styleId="afffffffff">
    <w:name w:val="Центр"/>
    <w:basedOn w:val="a5"/>
    <w:rsid w:val="00862FBF"/>
    <w:pPr>
      <w:autoSpaceDE w:val="0"/>
      <w:autoSpaceDN w:val="0"/>
      <w:spacing w:after="0" w:line="320" w:lineRule="exact"/>
      <w:jc w:val="center"/>
    </w:pPr>
    <w:rPr>
      <w:rFonts w:ascii="Times New Roman" w:eastAsia="Times New Roman" w:hAnsi="Times New Roman"/>
      <w:sz w:val="28"/>
      <w:szCs w:val="28"/>
      <w:lang w:eastAsia="ru-RU"/>
    </w:rPr>
  </w:style>
  <w:style w:type="character" w:customStyle="1" w:styleId="afffffffff0">
    <w:name w:val="номер страницы"/>
    <w:rsid w:val="00862FBF"/>
  </w:style>
  <w:style w:type="paragraph" w:customStyle="1" w:styleId="-31">
    <w:name w:val="Светлая сетка - Акцент 31"/>
    <w:basedOn w:val="a5"/>
    <w:uiPriority w:val="34"/>
    <w:qFormat/>
    <w:rsid w:val="00862FBF"/>
    <w:pPr>
      <w:ind w:left="720"/>
      <w:contextualSpacing/>
    </w:pPr>
  </w:style>
  <w:style w:type="character" w:customStyle="1" w:styleId="4f">
    <w:name w:val="Знак Знак4"/>
    <w:rsid w:val="00862FBF"/>
    <w:rPr>
      <w:rFonts w:ascii="Arial" w:hAnsi="Arial" w:cs="Arial"/>
      <w:sz w:val="24"/>
      <w:szCs w:val="24"/>
      <w:lang w:val="ru-RU" w:eastAsia="ru-RU" w:bidi="ar-SA"/>
    </w:rPr>
  </w:style>
  <w:style w:type="paragraph" w:customStyle="1" w:styleId="afffffffff1">
    <w:name w:val="Готовый"/>
    <w:basedOn w:val="a5"/>
    <w:rsid w:val="00862FB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character" w:customStyle="1" w:styleId="BodyTextIndentChar">
    <w:name w:val="Body Text Indent Char"/>
    <w:locked/>
    <w:rsid w:val="00862FBF"/>
    <w:rPr>
      <w:rFonts w:cs="Times New Roman"/>
      <w:sz w:val="24"/>
      <w:szCs w:val="24"/>
      <w:lang w:val="ru-RU" w:eastAsia="ru-RU" w:bidi="ar-SA"/>
    </w:rPr>
  </w:style>
  <w:style w:type="character" w:customStyle="1" w:styleId="BodyTextChar">
    <w:name w:val="Body Text Char"/>
    <w:aliases w:val="бпОсновной текст Char"/>
    <w:locked/>
    <w:rsid w:val="00862FBF"/>
    <w:rPr>
      <w:rFonts w:cs="Times New Roman"/>
      <w:sz w:val="24"/>
      <w:szCs w:val="24"/>
      <w:lang w:val="ru-RU" w:eastAsia="ru-RU" w:bidi="ar-SA"/>
    </w:rPr>
  </w:style>
  <w:style w:type="character" w:customStyle="1" w:styleId="afffffffff2">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862FBF"/>
    <w:rPr>
      <w:rFonts w:ascii="Tahoma" w:hAnsi="Tahoma" w:cs="Times New Roman"/>
      <w:sz w:val="20"/>
      <w:szCs w:val="20"/>
      <w:lang w:val="en-US"/>
    </w:rPr>
  </w:style>
  <w:style w:type="character" w:customStyle="1" w:styleId="350">
    <w:name w:val="Знак Знак35"/>
    <w:locked/>
    <w:rsid w:val="00862FBF"/>
    <w:rPr>
      <w:rFonts w:ascii="Arial" w:hAnsi="Arial" w:cs="Arial"/>
      <w:b/>
      <w:bCs/>
      <w:i/>
      <w:iCs/>
      <w:sz w:val="28"/>
      <w:szCs w:val="28"/>
      <w:lang w:eastAsia="ru-RU"/>
    </w:rPr>
  </w:style>
  <w:style w:type="character" w:customStyle="1" w:styleId="340">
    <w:name w:val="Знак Знак34"/>
    <w:locked/>
    <w:rsid w:val="00862FBF"/>
    <w:rPr>
      <w:rFonts w:ascii="Arial" w:hAnsi="Arial" w:cs="Arial"/>
      <w:b/>
      <w:bCs/>
      <w:sz w:val="26"/>
      <w:szCs w:val="26"/>
      <w:lang w:eastAsia="ru-RU"/>
    </w:rPr>
  </w:style>
  <w:style w:type="character" w:customStyle="1" w:styleId="330">
    <w:name w:val="Знак Знак33"/>
    <w:locked/>
    <w:rsid w:val="00862FBF"/>
    <w:rPr>
      <w:rFonts w:ascii="Times New Roman" w:hAnsi="Times New Roman" w:cs="Times New Roman"/>
      <w:b/>
      <w:sz w:val="20"/>
      <w:szCs w:val="20"/>
      <w:lang w:eastAsia="ru-RU"/>
    </w:rPr>
  </w:style>
  <w:style w:type="character" w:customStyle="1" w:styleId="320">
    <w:name w:val="Знак Знак32"/>
    <w:locked/>
    <w:rsid w:val="00862FBF"/>
    <w:rPr>
      <w:rFonts w:ascii="Times New Roman" w:hAnsi="Times New Roman" w:cs="Times New Roman"/>
      <w:b/>
      <w:bCs/>
      <w:i/>
      <w:iCs/>
      <w:sz w:val="26"/>
      <w:szCs w:val="26"/>
      <w:lang w:eastAsia="ru-RU"/>
    </w:rPr>
  </w:style>
  <w:style w:type="character" w:customStyle="1" w:styleId="162">
    <w:name w:val="Знак Знак16"/>
    <w:locked/>
    <w:rsid w:val="00862FBF"/>
    <w:rPr>
      <w:rFonts w:eastAsia="Times New Roman" w:cs="Times New Roman"/>
      <w:lang w:eastAsia="ru-RU"/>
    </w:rPr>
  </w:style>
  <w:style w:type="paragraph" w:customStyle="1" w:styleId="1251">
    <w:name w:val="Стиль Без интервала + 125 пт Черный По ширине Первая строка:  1..."/>
    <w:basedOn w:val="affffffff7"/>
    <w:rsid w:val="00862FBF"/>
    <w:pPr>
      <w:widowControl w:val="0"/>
      <w:autoSpaceDE w:val="0"/>
      <w:autoSpaceDN w:val="0"/>
      <w:adjustRightInd w:val="0"/>
      <w:ind w:firstLine="709"/>
      <w:jc w:val="both"/>
    </w:pPr>
    <w:rPr>
      <w:color w:val="000000"/>
      <w:spacing w:val="1"/>
      <w:sz w:val="25"/>
      <w:szCs w:val="20"/>
    </w:rPr>
  </w:style>
  <w:style w:type="character" w:customStyle="1" w:styleId="1ffe">
    <w:name w:val="бпОсновной текст Знак Знак1"/>
    <w:locked/>
    <w:rsid w:val="00862FBF"/>
    <w:rPr>
      <w:rFonts w:ascii="Times New Roman" w:hAnsi="Times New Roman" w:cs="Times New Roman"/>
      <w:sz w:val="24"/>
      <w:szCs w:val="24"/>
      <w:lang w:eastAsia="ru-RU"/>
    </w:rPr>
  </w:style>
  <w:style w:type="character" w:customStyle="1" w:styleId="420">
    <w:name w:val="Знак Знак42"/>
    <w:rsid w:val="00862FBF"/>
    <w:rPr>
      <w:rFonts w:ascii="Arial" w:hAnsi="Arial" w:cs="Arial"/>
      <w:sz w:val="24"/>
      <w:szCs w:val="24"/>
      <w:lang w:val="ru-RU" w:eastAsia="ru-RU" w:bidi="ar-SA"/>
    </w:rPr>
  </w:style>
  <w:style w:type="paragraph" w:styleId="afffffffff3">
    <w:name w:val="Plain Text"/>
    <w:basedOn w:val="a5"/>
    <w:link w:val="afffffffff4"/>
    <w:rsid w:val="00862FBF"/>
    <w:pPr>
      <w:spacing w:after="0" w:line="240" w:lineRule="auto"/>
      <w:jc w:val="center"/>
    </w:pPr>
    <w:rPr>
      <w:rFonts w:ascii="Courier New" w:hAnsi="Courier New"/>
      <w:sz w:val="20"/>
      <w:szCs w:val="20"/>
      <w:lang w:eastAsia="ru-RU"/>
    </w:rPr>
  </w:style>
  <w:style w:type="character" w:customStyle="1" w:styleId="afffffffff4">
    <w:name w:val="Текст Знак"/>
    <w:basedOn w:val="a6"/>
    <w:link w:val="afffffffff3"/>
    <w:rsid w:val="00862FBF"/>
    <w:rPr>
      <w:rFonts w:ascii="Courier New" w:hAnsi="Courier New"/>
    </w:rPr>
  </w:style>
  <w:style w:type="paragraph" w:customStyle="1" w:styleId="Preformat">
    <w:name w:val="Preformat"/>
    <w:rsid w:val="00862FBF"/>
    <w:pPr>
      <w:autoSpaceDE w:val="0"/>
      <w:autoSpaceDN w:val="0"/>
      <w:adjustRightInd w:val="0"/>
      <w:jc w:val="center"/>
    </w:pPr>
    <w:rPr>
      <w:rFonts w:ascii="Courier New" w:hAnsi="Courier New" w:cs="Courier New"/>
      <w:sz w:val="24"/>
      <w:szCs w:val="24"/>
    </w:rPr>
  </w:style>
  <w:style w:type="paragraph" w:customStyle="1" w:styleId="afffffffff5">
    <w:name w:val="Нумерованный Список"/>
    <w:basedOn w:val="a5"/>
    <w:rsid w:val="00862FBF"/>
    <w:pPr>
      <w:spacing w:before="120" w:after="120" w:line="240" w:lineRule="auto"/>
      <w:jc w:val="both"/>
    </w:pPr>
    <w:rPr>
      <w:rFonts w:ascii="Times New Roman" w:hAnsi="Times New Roman"/>
      <w:sz w:val="24"/>
      <w:szCs w:val="24"/>
      <w:lang w:eastAsia="ru-RU"/>
    </w:rPr>
  </w:style>
  <w:style w:type="paragraph" w:customStyle="1" w:styleId="text">
    <w:name w:val="text"/>
    <w:basedOn w:val="a5"/>
    <w:rsid w:val="00862FBF"/>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862FBF"/>
    <w:rPr>
      <w:rFonts w:ascii="Arial" w:hAnsi="Arial" w:cs="Arial"/>
      <w:b/>
      <w:bCs/>
      <w:color w:val="000080"/>
      <w:lang w:val="ru-RU" w:eastAsia="ru-RU"/>
    </w:rPr>
  </w:style>
  <w:style w:type="character" w:customStyle="1" w:styleId="Heading4Char">
    <w:name w:val="Heading 4 Char"/>
    <w:locked/>
    <w:rsid w:val="00862FBF"/>
    <w:rPr>
      <w:rFonts w:cs="Times New Roman"/>
      <w:sz w:val="24"/>
      <w:szCs w:val="24"/>
      <w:lang w:val="ru-RU" w:eastAsia="ru-RU"/>
    </w:rPr>
  </w:style>
  <w:style w:type="character" w:customStyle="1" w:styleId="BodyTextChar1">
    <w:name w:val="Body Text Char1"/>
    <w:aliases w:val="бпОсновной текст Char1"/>
    <w:locked/>
    <w:rsid w:val="00862FBF"/>
    <w:rPr>
      <w:rFonts w:cs="Times New Roman"/>
      <w:sz w:val="24"/>
      <w:szCs w:val="24"/>
      <w:lang w:val="ru-RU" w:eastAsia="ru-RU"/>
    </w:rPr>
  </w:style>
  <w:style w:type="character" w:customStyle="1" w:styleId="BodyTextIndentChar1">
    <w:name w:val="Body Text Indent Char1"/>
    <w:locked/>
    <w:rsid w:val="00862FBF"/>
    <w:rPr>
      <w:rFonts w:cs="Times New Roman"/>
      <w:sz w:val="24"/>
      <w:szCs w:val="24"/>
      <w:lang w:val="ru-RU" w:eastAsia="ru-RU"/>
    </w:rPr>
  </w:style>
  <w:style w:type="character" w:customStyle="1" w:styleId="153">
    <w:name w:val="Знак Знак15"/>
    <w:rsid w:val="00862FBF"/>
    <w:rPr>
      <w:rFonts w:ascii="Times New Roman" w:hAnsi="Times New Roman" w:cs="Times New Roman"/>
      <w:sz w:val="24"/>
      <w:szCs w:val="24"/>
      <w:lang w:eastAsia="ru-RU"/>
    </w:rPr>
  </w:style>
  <w:style w:type="character" w:customStyle="1" w:styleId="HeaderChar">
    <w:name w:val="Header Char"/>
    <w:locked/>
    <w:rsid w:val="00862FBF"/>
    <w:rPr>
      <w:rFonts w:cs="Times New Roman"/>
      <w:sz w:val="24"/>
      <w:szCs w:val="24"/>
      <w:lang w:val="ru-RU" w:eastAsia="ar-SA" w:bidi="ar-SA"/>
    </w:rPr>
  </w:style>
  <w:style w:type="paragraph" w:customStyle="1" w:styleId="afffffffff6">
    <w:name w:val="Адресат"/>
    <w:basedOn w:val="a5"/>
    <w:rsid w:val="00862FBF"/>
    <w:pPr>
      <w:suppressAutoHyphens/>
      <w:spacing w:after="120" w:line="240" w:lineRule="exact"/>
      <w:jc w:val="center"/>
    </w:pPr>
    <w:rPr>
      <w:rFonts w:ascii="Times New Roman" w:hAnsi="Times New Roman"/>
      <w:b/>
      <w:bCs/>
      <w:sz w:val="28"/>
      <w:szCs w:val="28"/>
      <w:lang w:eastAsia="ru-RU"/>
    </w:rPr>
  </w:style>
  <w:style w:type="paragraph" w:customStyle="1" w:styleId="afffffffff7">
    <w:name w:val="Заголовок к тексту"/>
    <w:basedOn w:val="a5"/>
    <w:next w:val="ac"/>
    <w:rsid w:val="00862FBF"/>
    <w:pPr>
      <w:suppressAutoHyphens/>
      <w:spacing w:after="480" w:line="240" w:lineRule="exact"/>
      <w:jc w:val="center"/>
    </w:pPr>
    <w:rPr>
      <w:rFonts w:ascii="Times New Roman" w:hAnsi="Times New Roman"/>
      <w:sz w:val="28"/>
      <w:szCs w:val="28"/>
      <w:lang w:eastAsia="ru-RU"/>
    </w:rPr>
  </w:style>
  <w:style w:type="paragraph" w:customStyle="1" w:styleId="afffffffff8">
    <w:name w:val="регистрационные поля"/>
    <w:basedOn w:val="a5"/>
    <w:rsid w:val="00862FBF"/>
    <w:pPr>
      <w:spacing w:after="0" w:line="240" w:lineRule="exact"/>
      <w:jc w:val="center"/>
    </w:pPr>
    <w:rPr>
      <w:rFonts w:ascii="Times New Roman" w:hAnsi="Times New Roman"/>
      <w:b/>
      <w:bCs/>
      <w:sz w:val="28"/>
      <w:szCs w:val="28"/>
      <w:lang w:val="en-US" w:eastAsia="ru-RU"/>
    </w:rPr>
  </w:style>
  <w:style w:type="paragraph" w:customStyle="1" w:styleId="afffffffff9">
    <w:name w:val="Исполнитель"/>
    <w:basedOn w:val="ac"/>
    <w:rsid w:val="00862FBF"/>
    <w:pPr>
      <w:suppressAutoHyphens/>
      <w:spacing w:line="240" w:lineRule="exact"/>
    </w:pPr>
    <w:rPr>
      <w:rFonts w:ascii="Times New Roman" w:hAnsi="Times New Roman"/>
      <w:b/>
      <w:bCs/>
      <w:sz w:val="24"/>
      <w:szCs w:val="24"/>
      <w:lang w:eastAsia="ru-RU"/>
    </w:rPr>
  </w:style>
  <w:style w:type="paragraph" w:customStyle="1" w:styleId="afffffffffa">
    <w:name w:val="Подпись на общем бланке"/>
    <w:basedOn w:val="affffffffd"/>
    <w:next w:val="ac"/>
    <w:rsid w:val="00862FBF"/>
    <w:pPr>
      <w:tabs>
        <w:tab w:val="right" w:pos="9639"/>
      </w:tabs>
      <w:suppressAutoHyphens/>
      <w:autoSpaceDE/>
      <w:autoSpaceDN/>
      <w:spacing w:before="480" w:line="240" w:lineRule="exact"/>
      <w:jc w:val="center"/>
    </w:pPr>
    <w:rPr>
      <w:rFonts w:eastAsia="Calibri"/>
    </w:rPr>
  </w:style>
  <w:style w:type="character" w:customStyle="1" w:styleId="SignatureChar">
    <w:name w:val="Signature Char"/>
    <w:locked/>
    <w:rsid w:val="00862FBF"/>
    <w:rPr>
      <w:rFonts w:cs="Times New Roman"/>
      <w:b/>
      <w:bCs/>
      <w:sz w:val="28"/>
      <w:szCs w:val="28"/>
      <w:lang w:val="ru-RU" w:eastAsia="ru-RU"/>
    </w:rPr>
  </w:style>
  <w:style w:type="paragraph" w:customStyle="1" w:styleId="3f4">
    <w:name w:val="Знак Знак Знак Знак Знак Знак Знак Знак Знак Знак3"/>
    <w:basedOn w:val="a5"/>
    <w:rsid w:val="00862FBF"/>
    <w:pPr>
      <w:spacing w:after="160" w:line="240" w:lineRule="exact"/>
      <w:jc w:val="center"/>
    </w:pPr>
    <w:rPr>
      <w:rFonts w:ascii="Verdana" w:hAnsi="Verdana" w:cs="Verdana"/>
      <w:sz w:val="24"/>
      <w:szCs w:val="24"/>
      <w:lang w:val="en-US"/>
    </w:rPr>
  </w:style>
  <w:style w:type="paragraph" w:customStyle="1" w:styleId="104">
    <w:name w:val="Обычный 10"/>
    <w:basedOn w:val="a5"/>
    <w:rsid w:val="00862FBF"/>
    <w:pPr>
      <w:spacing w:after="0" w:line="240" w:lineRule="auto"/>
      <w:ind w:right="2" w:firstLine="110"/>
      <w:jc w:val="both"/>
    </w:pPr>
    <w:rPr>
      <w:rFonts w:ascii="Times New Roman" w:hAnsi="Times New Roman"/>
      <w:sz w:val="20"/>
      <w:szCs w:val="20"/>
      <w:lang w:eastAsia="ru-RU"/>
    </w:rPr>
  </w:style>
  <w:style w:type="character" w:customStyle="1" w:styleId="BodyTextFirstIndentChar">
    <w:name w:val="Body Text First Indent Char"/>
    <w:locked/>
    <w:rsid w:val="00862FBF"/>
    <w:rPr>
      <w:rFonts w:cs="Times New Roman"/>
      <w:sz w:val="24"/>
      <w:szCs w:val="24"/>
      <w:lang w:val="ru-RU" w:eastAsia="ru-RU"/>
    </w:rPr>
  </w:style>
  <w:style w:type="character" w:customStyle="1" w:styleId="BodyText2Char">
    <w:name w:val="Body Text 2 Char"/>
    <w:locked/>
    <w:rsid w:val="00862FBF"/>
    <w:rPr>
      <w:rFonts w:cs="Times New Roman"/>
      <w:sz w:val="24"/>
      <w:szCs w:val="24"/>
      <w:lang w:val="ru-RU" w:eastAsia="ru-RU"/>
    </w:rPr>
  </w:style>
  <w:style w:type="character" w:customStyle="1" w:styleId="BodyText3Char">
    <w:name w:val="Body Text 3 Char"/>
    <w:locked/>
    <w:rsid w:val="00862FBF"/>
    <w:rPr>
      <w:rFonts w:cs="Times New Roman"/>
      <w:sz w:val="16"/>
      <w:szCs w:val="16"/>
      <w:lang w:val="ru-RU" w:eastAsia="ru-RU"/>
    </w:rPr>
  </w:style>
  <w:style w:type="paragraph" w:customStyle="1" w:styleId="Normal1">
    <w:name w:val="Normal1"/>
    <w:rsid w:val="00862FBF"/>
    <w:pPr>
      <w:widowControl w:val="0"/>
      <w:jc w:val="center"/>
    </w:pPr>
    <w:rPr>
      <w:rFonts w:ascii="Times New Roman" w:hAnsi="Times New Roman"/>
      <w:sz w:val="24"/>
      <w:szCs w:val="24"/>
    </w:rPr>
  </w:style>
  <w:style w:type="character" w:customStyle="1" w:styleId="270">
    <w:name w:val="Знак Знак27"/>
    <w:rsid w:val="00862FBF"/>
    <w:rPr>
      <w:rFonts w:cs="Times New Roman"/>
      <w:sz w:val="28"/>
      <w:szCs w:val="28"/>
      <w:lang w:val="ru-RU" w:eastAsia="ru-RU"/>
    </w:rPr>
  </w:style>
  <w:style w:type="character" w:customStyle="1" w:styleId="260">
    <w:name w:val="Знак Знак26"/>
    <w:rsid w:val="00862FBF"/>
    <w:rPr>
      <w:rFonts w:ascii="Arial" w:hAnsi="Arial" w:cs="Arial"/>
      <w:b/>
      <w:bCs/>
      <w:sz w:val="26"/>
      <w:szCs w:val="26"/>
      <w:lang w:val="ru-RU" w:eastAsia="ru-RU"/>
    </w:rPr>
  </w:style>
  <w:style w:type="character" w:customStyle="1" w:styleId="251">
    <w:name w:val="Знак Знак25"/>
    <w:rsid w:val="00862FBF"/>
    <w:rPr>
      <w:rFonts w:ascii="Arial" w:hAnsi="Arial" w:cs="Arial"/>
      <w:b/>
      <w:bCs/>
      <w:sz w:val="24"/>
      <w:szCs w:val="24"/>
      <w:lang w:val="ru-RU" w:eastAsia="ru-RU"/>
    </w:rPr>
  </w:style>
  <w:style w:type="character" w:customStyle="1" w:styleId="280">
    <w:name w:val="Знак Знак28"/>
    <w:rsid w:val="00862FBF"/>
    <w:rPr>
      <w:rFonts w:cs="Times New Roman"/>
      <w:sz w:val="24"/>
      <w:szCs w:val="24"/>
      <w:lang w:val="ru-RU" w:eastAsia="ru-RU"/>
    </w:rPr>
  </w:style>
  <w:style w:type="character" w:customStyle="1" w:styleId="223">
    <w:name w:val="Заголовок 2 Знак2"/>
    <w:aliases w:val="Заголовок 2 Знак Знак1"/>
    <w:rsid w:val="00862FBF"/>
    <w:rPr>
      <w:rFonts w:ascii="Arial" w:hAnsi="Arial" w:cs="Arial"/>
      <w:b/>
      <w:bCs/>
      <w:i/>
      <w:iCs/>
      <w:sz w:val="28"/>
      <w:szCs w:val="28"/>
      <w:lang w:val="ru-RU" w:eastAsia="ru-RU"/>
    </w:rPr>
  </w:style>
  <w:style w:type="character" w:customStyle="1" w:styleId="231">
    <w:name w:val="Знак Знак23"/>
    <w:rsid w:val="00862FBF"/>
    <w:rPr>
      <w:rFonts w:ascii="Times New Roman" w:hAnsi="Times New Roman" w:cs="Times New Roman"/>
      <w:sz w:val="24"/>
      <w:szCs w:val="24"/>
    </w:rPr>
  </w:style>
  <w:style w:type="character" w:customStyle="1" w:styleId="224">
    <w:name w:val="Знак Знак22"/>
    <w:rsid w:val="00862FBF"/>
    <w:rPr>
      <w:rFonts w:ascii="Times New Roman" w:hAnsi="Times New Roman" w:cs="Times New Roman"/>
      <w:sz w:val="28"/>
      <w:szCs w:val="28"/>
    </w:rPr>
  </w:style>
  <w:style w:type="character" w:customStyle="1" w:styleId="214">
    <w:name w:val="Знак Знак21"/>
    <w:rsid w:val="00862FBF"/>
    <w:rPr>
      <w:rFonts w:ascii="Arial" w:hAnsi="Arial" w:cs="Arial"/>
      <w:b/>
      <w:bCs/>
      <w:sz w:val="26"/>
      <w:szCs w:val="26"/>
    </w:rPr>
  </w:style>
  <w:style w:type="character" w:customStyle="1" w:styleId="201">
    <w:name w:val="Знак Знак20"/>
    <w:rsid w:val="00862FBF"/>
    <w:rPr>
      <w:rFonts w:ascii="Times New Roman" w:hAnsi="Times New Roman" w:cs="Times New Roman"/>
      <w:b/>
      <w:bCs/>
      <w:sz w:val="28"/>
      <w:szCs w:val="28"/>
    </w:rPr>
  </w:style>
  <w:style w:type="character" w:customStyle="1" w:styleId="215">
    <w:name w:val="Заголовок 2 Знак1"/>
    <w:aliases w:val="Заголовок 2 Знак Знак"/>
    <w:rsid w:val="00862FBF"/>
    <w:rPr>
      <w:rFonts w:ascii="Arial" w:hAnsi="Arial" w:cs="Arial"/>
      <w:b/>
      <w:bCs/>
      <w:i/>
      <w:iCs/>
      <w:sz w:val="28"/>
      <w:szCs w:val="28"/>
      <w:lang w:val="ru-RU" w:eastAsia="ru-RU"/>
    </w:rPr>
  </w:style>
  <w:style w:type="character" w:customStyle="1" w:styleId="2210">
    <w:name w:val="Знак Знак221"/>
    <w:locked/>
    <w:rsid w:val="00862FBF"/>
    <w:rPr>
      <w:rFonts w:cs="Times New Roman"/>
      <w:sz w:val="24"/>
      <w:szCs w:val="24"/>
      <w:lang w:val="ru-RU" w:eastAsia="ru-RU"/>
    </w:rPr>
  </w:style>
  <w:style w:type="character" w:customStyle="1" w:styleId="2110">
    <w:name w:val="Знак Знак211"/>
    <w:locked/>
    <w:rsid w:val="00862FBF"/>
    <w:rPr>
      <w:rFonts w:cs="Times New Roman"/>
      <w:sz w:val="28"/>
      <w:szCs w:val="28"/>
      <w:lang w:val="ru-RU" w:eastAsia="ru-RU"/>
    </w:rPr>
  </w:style>
  <w:style w:type="character" w:customStyle="1" w:styleId="2010">
    <w:name w:val="Знак Знак201"/>
    <w:locked/>
    <w:rsid w:val="00862FBF"/>
    <w:rPr>
      <w:rFonts w:ascii="Arial" w:hAnsi="Arial" w:cs="Arial"/>
      <w:b/>
      <w:bCs/>
      <w:sz w:val="26"/>
      <w:szCs w:val="26"/>
      <w:lang w:val="ru-RU" w:eastAsia="ru-RU"/>
    </w:rPr>
  </w:style>
  <w:style w:type="character" w:customStyle="1" w:styleId="191">
    <w:name w:val="Знак Знак19"/>
    <w:locked/>
    <w:rsid w:val="00862FBF"/>
    <w:rPr>
      <w:rFonts w:cs="Times New Roman"/>
      <w:b/>
      <w:bCs/>
      <w:sz w:val="28"/>
      <w:szCs w:val="28"/>
      <w:lang w:val="ru-RU" w:eastAsia="ru-RU"/>
    </w:rPr>
  </w:style>
  <w:style w:type="character" w:customStyle="1" w:styleId="181">
    <w:name w:val="Знак Знак18"/>
    <w:locked/>
    <w:rsid w:val="00862FBF"/>
    <w:rPr>
      <w:rFonts w:cs="Times New Roman"/>
      <w:b/>
      <w:bCs/>
      <w:i/>
      <w:iCs/>
      <w:sz w:val="26"/>
      <w:szCs w:val="26"/>
      <w:lang w:val="ru-RU" w:eastAsia="ru-RU"/>
    </w:rPr>
  </w:style>
  <w:style w:type="character" w:customStyle="1" w:styleId="1720">
    <w:name w:val="Знак Знак172"/>
    <w:locked/>
    <w:rsid w:val="00862FBF"/>
    <w:rPr>
      <w:rFonts w:cs="Times New Roman"/>
      <w:i/>
      <w:iCs/>
      <w:sz w:val="22"/>
      <w:szCs w:val="22"/>
      <w:lang w:val="ru-RU" w:eastAsia="ru-RU"/>
    </w:rPr>
  </w:style>
  <w:style w:type="character" w:customStyle="1" w:styleId="1620">
    <w:name w:val="Знак Знак162"/>
    <w:locked/>
    <w:rsid w:val="00862FBF"/>
    <w:rPr>
      <w:rFonts w:ascii="Arial" w:hAnsi="Arial" w:cs="Arial"/>
      <w:lang w:val="ru-RU" w:eastAsia="ru-RU"/>
    </w:rPr>
  </w:style>
  <w:style w:type="character" w:customStyle="1" w:styleId="1510">
    <w:name w:val="Знак Знак151"/>
    <w:locked/>
    <w:rsid w:val="00862FBF"/>
    <w:rPr>
      <w:rFonts w:ascii="Arial" w:hAnsi="Arial" w:cs="Arial"/>
      <w:i/>
      <w:iCs/>
      <w:lang w:val="ru-RU" w:eastAsia="ru-RU"/>
    </w:rPr>
  </w:style>
  <w:style w:type="character" w:customStyle="1" w:styleId="119">
    <w:name w:val="Знак Знак11"/>
    <w:locked/>
    <w:rsid w:val="00862FBF"/>
    <w:rPr>
      <w:rFonts w:cs="Times New Roman"/>
      <w:sz w:val="24"/>
      <w:szCs w:val="24"/>
      <w:lang w:val="ru-RU" w:eastAsia="ru-RU"/>
    </w:rPr>
  </w:style>
  <w:style w:type="character" w:customStyle="1" w:styleId="96">
    <w:name w:val="Знак Знак9"/>
    <w:locked/>
    <w:rsid w:val="00862FBF"/>
    <w:rPr>
      <w:rFonts w:cs="Times New Roman"/>
      <w:lang w:val="ru-RU" w:eastAsia="ru-RU"/>
    </w:rPr>
  </w:style>
  <w:style w:type="character" w:customStyle="1" w:styleId="3f5">
    <w:name w:val="Знак Знак3"/>
    <w:locked/>
    <w:rsid w:val="00862FBF"/>
    <w:rPr>
      <w:rFonts w:cs="Times New Roman"/>
      <w:b/>
      <w:bCs/>
      <w:sz w:val="28"/>
      <w:szCs w:val="28"/>
      <w:lang w:val="ru-RU" w:eastAsia="ru-RU"/>
    </w:rPr>
  </w:style>
  <w:style w:type="character" w:customStyle="1" w:styleId="145">
    <w:name w:val="Знак Знак14"/>
    <w:locked/>
    <w:rsid w:val="00862FBF"/>
    <w:rPr>
      <w:rFonts w:cs="Times New Roman"/>
      <w:sz w:val="24"/>
      <w:szCs w:val="24"/>
      <w:lang w:val="ru-RU" w:eastAsia="ru-RU"/>
    </w:rPr>
  </w:style>
  <w:style w:type="character" w:customStyle="1" w:styleId="2fc">
    <w:name w:val="Знак Знак2"/>
    <w:locked/>
    <w:rsid w:val="00862FBF"/>
    <w:rPr>
      <w:rFonts w:ascii="Times New Roman" w:hAnsi="Times New Roman" w:cs="Times New Roman"/>
      <w:sz w:val="24"/>
      <w:szCs w:val="24"/>
      <w:lang w:val="ru-RU" w:eastAsia="ru-RU"/>
    </w:rPr>
  </w:style>
  <w:style w:type="character" w:customStyle="1" w:styleId="105">
    <w:name w:val="Знак Знак10"/>
    <w:locked/>
    <w:rsid w:val="00862FBF"/>
    <w:rPr>
      <w:rFonts w:cs="Times New Roman"/>
      <w:sz w:val="24"/>
      <w:szCs w:val="24"/>
      <w:lang w:val="ru-RU" w:eastAsia="ru-RU"/>
    </w:rPr>
  </w:style>
  <w:style w:type="character" w:customStyle="1" w:styleId="1fff">
    <w:name w:val="Знак Знак1"/>
    <w:locked/>
    <w:rsid w:val="00862FBF"/>
    <w:rPr>
      <w:rFonts w:cs="Times New Roman"/>
      <w:sz w:val="16"/>
      <w:szCs w:val="16"/>
      <w:lang w:val="ru-RU" w:eastAsia="ru-RU"/>
    </w:rPr>
  </w:style>
  <w:style w:type="character" w:customStyle="1" w:styleId="59">
    <w:name w:val="Знак Знак5"/>
    <w:locked/>
    <w:rsid w:val="00862FBF"/>
    <w:rPr>
      <w:rFonts w:ascii="Tahoma" w:hAnsi="Tahoma" w:cs="Tahoma"/>
      <w:sz w:val="16"/>
      <w:szCs w:val="16"/>
    </w:rPr>
  </w:style>
  <w:style w:type="paragraph" w:customStyle="1" w:styleId="1fff0">
    <w:name w:val="Знак Знак Знак Знак Знак Знак Знак Знак Знак Знак1"/>
    <w:basedOn w:val="a5"/>
    <w:rsid w:val="00862FBF"/>
    <w:pPr>
      <w:spacing w:after="160" w:line="240" w:lineRule="exact"/>
      <w:jc w:val="center"/>
    </w:pPr>
    <w:rPr>
      <w:rFonts w:ascii="Verdana" w:hAnsi="Verdana" w:cs="Verdana"/>
      <w:sz w:val="24"/>
      <w:szCs w:val="24"/>
      <w:lang w:val="en-US"/>
    </w:rPr>
  </w:style>
  <w:style w:type="paragraph" w:customStyle="1" w:styleId="1fff1">
    <w:name w:val="Знак Знак Знак Знак Знак Знак Знак1"/>
    <w:basedOn w:val="a5"/>
    <w:rsid w:val="00862FBF"/>
    <w:pPr>
      <w:spacing w:before="100" w:beforeAutospacing="1" w:after="100" w:afterAutospacing="1" w:line="240" w:lineRule="auto"/>
      <w:jc w:val="center"/>
    </w:pPr>
    <w:rPr>
      <w:rFonts w:ascii="Tahoma" w:hAnsi="Tahoma" w:cs="Tahoma"/>
      <w:sz w:val="20"/>
      <w:szCs w:val="20"/>
      <w:lang w:val="en-US"/>
    </w:rPr>
  </w:style>
  <w:style w:type="character" w:customStyle="1" w:styleId="1210">
    <w:name w:val="Знак Знак121"/>
    <w:rsid w:val="00862FBF"/>
    <w:rPr>
      <w:rFonts w:ascii="Arial" w:hAnsi="Arial" w:cs="Arial"/>
      <w:b/>
      <w:bCs/>
      <w:color w:val="000080"/>
      <w:sz w:val="20"/>
      <w:szCs w:val="20"/>
      <w:lang w:eastAsia="ru-RU"/>
    </w:rPr>
  </w:style>
  <w:style w:type="character" w:customStyle="1" w:styleId="1fff2">
    <w:name w:val="Схема документа Знак1"/>
    <w:rsid w:val="00862FBF"/>
    <w:rPr>
      <w:rFonts w:ascii="Tahoma" w:hAnsi="Tahoma" w:cs="Tahoma"/>
      <w:sz w:val="16"/>
      <w:szCs w:val="16"/>
      <w:lang w:eastAsia="ar-SA" w:bidi="ar-SA"/>
    </w:rPr>
  </w:style>
  <w:style w:type="paragraph" w:customStyle="1" w:styleId="afffffffffb">
    <w:name w:val="......."/>
    <w:basedOn w:val="a5"/>
    <w:next w:val="a5"/>
    <w:rsid w:val="00862FBF"/>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862FBF"/>
    <w:rPr>
      <w:rFonts w:ascii="Times New Roman" w:eastAsia="Times New Roman" w:hAnsi="Times New Roman"/>
      <w:b/>
      <w:sz w:val="28"/>
      <w:szCs w:val="28"/>
    </w:rPr>
  </w:style>
  <w:style w:type="character" w:customStyle="1" w:styleId="1230">
    <w:name w:val="Знак Знак123"/>
    <w:rsid w:val="00862FBF"/>
    <w:rPr>
      <w:rFonts w:ascii="Arial" w:eastAsia="Times New Roman" w:hAnsi="Arial" w:cs="Times New Roman"/>
      <w:b/>
      <w:bCs/>
      <w:color w:val="000080"/>
      <w:sz w:val="20"/>
      <w:szCs w:val="20"/>
      <w:lang w:eastAsia="ru-RU"/>
    </w:rPr>
  </w:style>
  <w:style w:type="paragraph" w:customStyle="1" w:styleId="3f6">
    <w:name w:val="Знак3"/>
    <w:basedOn w:val="a5"/>
    <w:rsid w:val="00862FBF"/>
    <w:pPr>
      <w:spacing w:after="160" w:line="240" w:lineRule="exact"/>
      <w:jc w:val="both"/>
    </w:pPr>
    <w:rPr>
      <w:rFonts w:ascii="Times New Roman" w:eastAsia="Times New Roman" w:hAnsi="Times New Roman"/>
      <w:sz w:val="24"/>
      <w:szCs w:val="20"/>
      <w:lang w:val="en-US"/>
    </w:rPr>
  </w:style>
  <w:style w:type="character" w:customStyle="1" w:styleId="2fd">
    <w:name w:val="Заголовок 2 Знак Знак Знак"/>
    <w:rsid w:val="00862FBF"/>
    <w:rPr>
      <w:rFonts w:ascii="Arial" w:hAnsi="Arial" w:cs="Arial"/>
      <w:b/>
      <w:bCs/>
      <w:i/>
      <w:iCs/>
      <w:sz w:val="28"/>
      <w:szCs w:val="28"/>
      <w:lang w:val="ru-RU" w:eastAsia="ru-RU" w:bidi="ar-SA"/>
    </w:rPr>
  </w:style>
  <w:style w:type="character" w:customStyle="1" w:styleId="192">
    <w:name w:val="Знак Знак192"/>
    <w:rsid w:val="00862FBF"/>
    <w:rPr>
      <w:rFonts w:ascii="Arial" w:hAnsi="Arial"/>
      <w:b/>
      <w:bCs/>
      <w:sz w:val="28"/>
      <w:szCs w:val="24"/>
      <w:lang w:val="ru-RU" w:eastAsia="ru-RU" w:bidi="ar-SA"/>
    </w:rPr>
  </w:style>
  <w:style w:type="character" w:customStyle="1" w:styleId="182">
    <w:name w:val="Знак Знак182"/>
    <w:rsid w:val="00862FBF"/>
    <w:rPr>
      <w:sz w:val="28"/>
      <w:szCs w:val="24"/>
      <w:lang w:val="ru-RU" w:eastAsia="ru-RU" w:bidi="ar-SA"/>
    </w:rPr>
  </w:style>
  <w:style w:type="character" w:customStyle="1" w:styleId="232">
    <w:name w:val="Знак Знак232"/>
    <w:rsid w:val="00862FBF"/>
    <w:rPr>
      <w:rFonts w:ascii="Times New Roman" w:eastAsia="Times New Roman" w:hAnsi="Times New Roman"/>
      <w:sz w:val="24"/>
    </w:rPr>
  </w:style>
  <w:style w:type="character" w:customStyle="1" w:styleId="2230">
    <w:name w:val="Знак Знак223"/>
    <w:rsid w:val="00862FBF"/>
    <w:rPr>
      <w:rFonts w:ascii="Times New Roman" w:eastAsia="Times New Roman" w:hAnsi="Times New Roman"/>
      <w:sz w:val="28"/>
    </w:rPr>
  </w:style>
  <w:style w:type="character" w:customStyle="1" w:styleId="2130">
    <w:name w:val="Знак Знак213"/>
    <w:rsid w:val="00862FBF"/>
    <w:rPr>
      <w:rFonts w:ascii="Arial" w:eastAsia="Times New Roman" w:hAnsi="Arial" w:cs="Arial"/>
      <w:b/>
      <w:bCs/>
      <w:sz w:val="26"/>
      <w:szCs w:val="26"/>
    </w:rPr>
  </w:style>
  <w:style w:type="character" w:customStyle="1" w:styleId="203">
    <w:name w:val="Знак Знак203"/>
    <w:rsid w:val="00862FBF"/>
    <w:rPr>
      <w:rFonts w:ascii="Times New Roman" w:eastAsia="Times New Roman" w:hAnsi="Times New Roman"/>
      <w:b/>
      <w:bCs/>
      <w:sz w:val="28"/>
      <w:szCs w:val="28"/>
    </w:rPr>
  </w:style>
  <w:style w:type="paragraph" w:customStyle="1" w:styleId="3f7">
    <w:name w:val="Знак Знак Знак Знак Знак Знак Знак3"/>
    <w:basedOn w:val="a5"/>
    <w:rsid w:val="00862FBF"/>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862FBF"/>
    <w:rPr>
      <w:rFonts w:ascii="Tahoma" w:eastAsia="Calibri" w:hAnsi="Tahoma"/>
      <w:lang w:val="en-US" w:eastAsia="en-US" w:bidi="ar-SA"/>
    </w:rPr>
  </w:style>
  <w:style w:type="character" w:customStyle="1" w:styleId="Heading2Char1">
    <w:name w:val="Heading 2 Char1"/>
    <w:locked/>
    <w:rsid w:val="00862FBF"/>
    <w:rPr>
      <w:rFonts w:ascii="Arial" w:eastAsia="Calibri" w:hAnsi="Arial" w:cs="Arial"/>
      <w:b/>
      <w:bCs/>
      <w:i/>
      <w:iCs/>
      <w:sz w:val="28"/>
      <w:szCs w:val="28"/>
      <w:lang w:val="ru-RU" w:eastAsia="ru-RU" w:bidi="ar-SA"/>
    </w:rPr>
  </w:style>
  <w:style w:type="character" w:customStyle="1" w:styleId="Heading3Char1">
    <w:name w:val="Heading 3 Char1"/>
    <w:locked/>
    <w:rsid w:val="00862FBF"/>
    <w:rPr>
      <w:rFonts w:ascii="Arial" w:eastAsia="Calibri" w:hAnsi="Arial" w:cs="Arial"/>
      <w:b/>
      <w:bCs/>
      <w:sz w:val="26"/>
      <w:szCs w:val="26"/>
      <w:lang w:val="ru-RU" w:eastAsia="ru-RU" w:bidi="ar-SA"/>
    </w:rPr>
  </w:style>
  <w:style w:type="character" w:customStyle="1" w:styleId="Heading4Char1">
    <w:name w:val="Heading 4 Char1"/>
    <w:locked/>
    <w:rsid w:val="00862FBF"/>
    <w:rPr>
      <w:rFonts w:eastAsia="Calibri"/>
      <w:b/>
      <w:sz w:val="24"/>
      <w:lang w:val="ru-RU" w:eastAsia="ru-RU" w:bidi="ar-SA"/>
    </w:rPr>
  </w:style>
  <w:style w:type="character" w:customStyle="1" w:styleId="Heading5Char">
    <w:name w:val="Heading 5 Char"/>
    <w:locked/>
    <w:rsid w:val="00862FBF"/>
    <w:rPr>
      <w:rFonts w:eastAsia="Calibri"/>
      <w:b/>
      <w:bCs/>
      <w:i/>
      <w:iCs/>
      <w:sz w:val="26"/>
      <w:szCs w:val="26"/>
      <w:lang w:val="ru-RU" w:eastAsia="ru-RU" w:bidi="ar-SA"/>
    </w:rPr>
  </w:style>
  <w:style w:type="character" w:customStyle="1" w:styleId="Heading6Char">
    <w:name w:val="Heading 6 Char"/>
    <w:locked/>
    <w:rsid w:val="00862FBF"/>
    <w:rPr>
      <w:rFonts w:eastAsia="Calibri"/>
      <w:i/>
      <w:iCs/>
      <w:sz w:val="22"/>
      <w:szCs w:val="22"/>
      <w:lang w:val="ru-RU" w:eastAsia="ru-RU" w:bidi="ar-SA"/>
    </w:rPr>
  </w:style>
  <w:style w:type="character" w:customStyle="1" w:styleId="Heading7Char">
    <w:name w:val="Heading 7 Char"/>
    <w:locked/>
    <w:rsid w:val="00862FBF"/>
    <w:rPr>
      <w:rFonts w:eastAsia="Calibri"/>
      <w:sz w:val="24"/>
      <w:szCs w:val="24"/>
      <w:lang w:val="ru-RU" w:eastAsia="ru-RU" w:bidi="ar-SA"/>
    </w:rPr>
  </w:style>
  <w:style w:type="character" w:customStyle="1" w:styleId="Heading8Char">
    <w:name w:val="Heading 8 Char"/>
    <w:locked/>
    <w:rsid w:val="00862FBF"/>
    <w:rPr>
      <w:rFonts w:ascii="Arial" w:eastAsia="Calibri" w:hAnsi="Arial" w:cs="Arial"/>
      <w:i/>
      <w:iCs/>
      <w:lang w:val="ru-RU" w:eastAsia="ru-RU" w:bidi="ar-SA"/>
    </w:rPr>
  </w:style>
  <w:style w:type="character" w:customStyle="1" w:styleId="Heading9Char">
    <w:name w:val="Heading 9 Char"/>
    <w:locked/>
    <w:rsid w:val="00862FBF"/>
    <w:rPr>
      <w:rFonts w:ascii="Arial" w:eastAsia="Calibri" w:hAnsi="Arial" w:cs="Arial"/>
      <w:b/>
      <w:bCs/>
      <w:i/>
      <w:iCs/>
      <w:sz w:val="18"/>
      <w:szCs w:val="18"/>
      <w:lang w:val="ru-RU" w:eastAsia="ru-RU" w:bidi="ar-SA"/>
    </w:rPr>
  </w:style>
  <w:style w:type="character" w:customStyle="1" w:styleId="HeaderChar1">
    <w:name w:val="Header Char1"/>
    <w:locked/>
    <w:rsid w:val="00862FBF"/>
    <w:rPr>
      <w:rFonts w:ascii="Calibri" w:eastAsia="Calibri" w:hAnsi="Calibri"/>
      <w:sz w:val="22"/>
      <w:szCs w:val="22"/>
      <w:lang w:val="ru-RU" w:eastAsia="ru-RU" w:bidi="ar-SA"/>
    </w:rPr>
  </w:style>
  <w:style w:type="character" w:customStyle="1" w:styleId="FooterChar1">
    <w:name w:val="Footer Char1"/>
    <w:locked/>
    <w:rsid w:val="00862FBF"/>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862FBF"/>
    <w:rPr>
      <w:rFonts w:eastAsia="Calibri"/>
      <w:sz w:val="28"/>
      <w:szCs w:val="24"/>
      <w:lang w:val="ru-RU" w:eastAsia="ru-RU" w:bidi="ar-SA"/>
    </w:rPr>
  </w:style>
  <w:style w:type="character" w:customStyle="1" w:styleId="BodyTextIndentChar2">
    <w:name w:val="Body Text Indent Char2"/>
    <w:locked/>
    <w:rsid w:val="00862FBF"/>
    <w:rPr>
      <w:rFonts w:eastAsia="Calibri"/>
      <w:sz w:val="28"/>
      <w:szCs w:val="24"/>
      <w:lang w:val="ru-RU" w:eastAsia="ru-RU" w:bidi="ar-SA"/>
    </w:rPr>
  </w:style>
  <w:style w:type="character" w:customStyle="1" w:styleId="HTMLPreformattedChar">
    <w:name w:val="HTML Preformatted Char"/>
    <w:locked/>
    <w:rsid w:val="00862FBF"/>
    <w:rPr>
      <w:rFonts w:ascii="Courier New" w:eastAsia="Calibri" w:hAnsi="Courier New" w:cs="Courier New"/>
      <w:color w:val="000090"/>
      <w:lang w:val="ru-RU" w:eastAsia="ru-RU" w:bidi="ar-SA"/>
    </w:rPr>
  </w:style>
  <w:style w:type="character" w:customStyle="1" w:styleId="BodyText2Char1">
    <w:name w:val="Body Text 2 Char1"/>
    <w:locked/>
    <w:rsid w:val="00862FBF"/>
    <w:rPr>
      <w:rFonts w:eastAsia="Calibri"/>
      <w:b/>
      <w:bCs/>
      <w:sz w:val="24"/>
      <w:szCs w:val="24"/>
      <w:lang w:val="ru-RU" w:eastAsia="ru-RU" w:bidi="ar-SA"/>
    </w:rPr>
  </w:style>
  <w:style w:type="character" w:customStyle="1" w:styleId="SignatureChar1">
    <w:name w:val="Signature Char1"/>
    <w:locked/>
    <w:rsid w:val="00862FBF"/>
    <w:rPr>
      <w:rFonts w:eastAsia="Calibri"/>
      <w:b/>
      <w:sz w:val="28"/>
      <w:szCs w:val="28"/>
      <w:lang w:val="ru-RU" w:eastAsia="ru-RU" w:bidi="ar-SA"/>
    </w:rPr>
  </w:style>
  <w:style w:type="character" w:customStyle="1" w:styleId="BodyTextFirstIndentChar1">
    <w:name w:val="Body Text First Indent Char1"/>
    <w:locked/>
    <w:rsid w:val="00862FBF"/>
    <w:rPr>
      <w:rFonts w:eastAsia="Calibri"/>
      <w:sz w:val="24"/>
      <w:szCs w:val="24"/>
      <w:lang w:val="ru-RU" w:eastAsia="ru-RU" w:bidi="ar-SA"/>
    </w:rPr>
  </w:style>
  <w:style w:type="character" w:customStyle="1" w:styleId="BodyText3Char1">
    <w:name w:val="Body Text 3 Char1"/>
    <w:locked/>
    <w:rsid w:val="00862FBF"/>
    <w:rPr>
      <w:rFonts w:eastAsia="Calibri"/>
      <w:sz w:val="16"/>
      <w:szCs w:val="16"/>
      <w:lang w:val="ru-RU" w:eastAsia="ru-RU" w:bidi="ar-SA"/>
    </w:rPr>
  </w:style>
  <w:style w:type="character" w:customStyle="1" w:styleId="TitleChar">
    <w:name w:val="Title Char"/>
    <w:locked/>
    <w:rsid w:val="00862FBF"/>
    <w:rPr>
      <w:rFonts w:ascii="Arial" w:eastAsia="Calibri" w:hAnsi="Arial" w:cs="Arial"/>
      <w:b/>
      <w:bCs/>
      <w:sz w:val="24"/>
      <w:szCs w:val="24"/>
      <w:lang w:val="ru-RU" w:eastAsia="ru-RU" w:bidi="ar-SA"/>
    </w:rPr>
  </w:style>
  <w:style w:type="character" w:customStyle="1" w:styleId="BodyTextIndent3Char">
    <w:name w:val="Body Text Indent 3 Char"/>
    <w:locked/>
    <w:rsid w:val="00862FBF"/>
    <w:rPr>
      <w:rFonts w:eastAsia="Calibri"/>
      <w:sz w:val="16"/>
      <w:szCs w:val="16"/>
      <w:lang w:val="ru-RU" w:eastAsia="ru-RU" w:bidi="ar-SA"/>
    </w:rPr>
  </w:style>
  <w:style w:type="character" w:customStyle="1" w:styleId="PlainTextChar">
    <w:name w:val="Plain Text Char"/>
    <w:locked/>
    <w:rsid w:val="00862FBF"/>
    <w:rPr>
      <w:rFonts w:ascii="Courier New" w:eastAsia="Calibri" w:hAnsi="Courier New" w:cs="Courier New"/>
      <w:lang w:val="ru-RU" w:eastAsia="ru-RU" w:bidi="ar-SA"/>
    </w:rPr>
  </w:style>
  <w:style w:type="paragraph" w:customStyle="1" w:styleId="225">
    <w:name w:val="Основной текст 22"/>
    <w:basedOn w:val="a5"/>
    <w:rsid w:val="00862FBF"/>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character" w:customStyle="1" w:styleId="apple-style-span">
    <w:name w:val="apple-style-span"/>
    <w:rsid w:val="00862FBF"/>
  </w:style>
  <w:style w:type="paragraph" w:customStyle="1" w:styleId="CharChar">
    <w:name w:val="Char Знак Знак Char Знак Знак Знак Знак Знак Знак Знак Знак Знак Знак Знак Знак Знак Знак Знак Знак"/>
    <w:basedOn w:val="a5"/>
    <w:rsid w:val="00862FBF"/>
    <w:pPr>
      <w:spacing w:after="0" w:line="240" w:lineRule="auto"/>
    </w:pPr>
    <w:rPr>
      <w:rFonts w:ascii="Verdana" w:eastAsia="Times New Roman" w:hAnsi="Verdana" w:cs="Verdana"/>
      <w:sz w:val="20"/>
      <w:szCs w:val="20"/>
      <w:lang w:val="en-US"/>
    </w:rPr>
  </w:style>
  <w:style w:type="paragraph" w:customStyle="1" w:styleId="Nonformat">
    <w:name w:val="Nonformat"/>
    <w:basedOn w:val="a5"/>
    <w:rsid w:val="00862FBF"/>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styleId="2fe">
    <w:name w:val="toc 2"/>
    <w:basedOn w:val="a5"/>
    <w:next w:val="a5"/>
    <w:autoRedefine/>
    <w:uiPriority w:val="39"/>
    <w:unhideWhenUsed/>
    <w:rsid w:val="00862FBF"/>
    <w:pPr>
      <w:tabs>
        <w:tab w:val="left" w:pos="660"/>
        <w:tab w:val="right" w:leader="dot" w:pos="10206"/>
      </w:tabs>
      <w:spacing w:after="0"/>
      <w:jc w:val="both"/>
    </w:pPr>
    <w:rPr>
      <w:rFonts w:ascii="Times New Roman" w:hAnsi="Times New Roman"/>
      <w:noProof/>
      <w:sz w:val="20"/>
      <w:szCs w:val="20"/>
    </w:rPr>
  </w:style>
  <w:style w:type="paragraph" w:styleId="1fff3">
    <w:name w:val="toc 1"/>
    <w:basedOn w:val="a5"/>
    <w:next w:val="a5"/>
    <w:autoRedefine/>
    <w:uiPriority w:val="39"/>
    <w:unhideWhenUsed/>
    <w:rsid w:val="00862FBF"/>
    <w:pPr>
      <w:tabs>
        <w:tab w:val="right" w:leader="dot" w:pos="10206"/>
      </w:tabs>
      <w:spacing w:before="120" w:after="120"/>
    </w:pPr>
    <w:rPr>
      <w:rFonts w:ascii="Times New Roman" w:hAnsi="Times New Roman"/>
      <w:b/>
      <w:bCs/>
      <w:caps/>
      <w:sz w:val="20"/>
      <w:szCs w:val="20"/>
    </w:rPr>
  </w:style>
  <w:style w:type="paragraph" w:styleId="3f8">
    <w:name w:val="toc 3"/>
    <w:basedOn w:val="a5"/>
    <w:next w:val="a5"/>
    <w:autoRedefine/>
    <w:uiPriority w:val="39"/>
    <w:unhideWhenUsed/>
    <w:rsid w:val="00862FBF"/>
    <w:pPr>
      <w:spacing w:after="0"/>
      <w:ind w:left="440"/>
    </w:pPr>
    <w:rPr>
      <w:rFonts w:ascii="Times New Roman" w:hAnsi="Times New Roman"/>
      <w:i/>
      <w:iCs/>
      <w:sz w:val="20"/>
      <w:szCs w:val="20"/>
    </w:rPr>
  </w:style>
  <w:style w:type="paragraph" w:styleId="4f0">
    <w:name w:val="toc 4"/>
    <w:basedOn w:val="a5"/>
    <w:next w:val="a5"/>
    <w:autoRedefine/>
    <w:uiPriority w:val="39"/>
    <w:unhideWhenUsed/>
    <w:rsid w:val="00862FBF"/>
    <w:pPr>
      <w:spacing w:after="0"/>
      <w:ind w:left="660"/>
    </w:pPr>
    <w:rPr>
      <w:rFonts w:ascii="Times New Roman" w:hAnsi="Times New Roman"/>
      <w:sz w:val="18"/>
      <w:szCs w:val="18"/>
    </w:rPr>
  </w:style>
  <w:style w:type="paragraph" w:styleId="5a">
    <w:name w:val="toc 5"/>
    <w:basedOn w:val="a5"/>
    <w:next w:val="a5"/>
    <w:autoRedefine/>
    <w:uiPriority w:val="39"/>
    <w:unhideWhenUsed/>
    <w:rsid w:val="00862FBF"/>
    <w:pPr>
      <w:spacing w:after="0"/>
      <w:ind w:left="880"/>
    </w:pPr>
    <w:rPr>
      <w:sz w:val="18"/>
      <w:szCs w:val="18"/>
    </w:rPr>
  </w:style>
  <w:style w:type="paragraph" w:styleId="69">
    <w:name w:val="toc 6"/>
    <w:basedOn w:val="a5"/>
    <w:next w:val="a5"/>
    <w:autoRedefine/>
    <w:uiPriority w:val="39"/>
    <w:unhideWhenUsed/>
    <w:rsid w:val="00862FBF"/>
    <w:pPr>
      <w:spacing w:after="0"/>
      <w:ind w:left="1100"/>
    </w:pPr>
    <w:rPr>
      <w:sz w:val="18"/>
      <w:szCs w:val="18"/>
    </w:rPr>
  </w:style>
  <w:style w:type="paragraph" w:styleId="78">
    <w:name w:val="toc 7"/>
    <w:basedOn w:val="a5"/>
    <w:next w:val="a5"/>
    <w:autoRedefine/>
    <w:uiPriority w:val="39"/>
    <w:unhideWhenUsed/>
    <w:rsid w:val="00862FBF"/>
    <w:pPr>
      <w:spacing w:after="0"/>
      <w:ind w:left="1320"/>
    </w:pPr>
    <w:rPr>
      <w:sz w:val="18"/>
      <w:szCs w:val="18"/>
    </w:rPr>
  </w:style>
  <w:style w:type="paragraph" w:styleId="86">
    <w:name w:val="toc 8"/>
    <w:basedOn w:val="a5"/>
    <w:next w:val="a5"/>
    <w:autoRedefine/>
    <w:uiPriority w:val="39"/>
    <w:unhideWhenUsed/>
    <w:rsid w:val="00862FBF"/>
    <w:pPr>
      <w:spacing w:after="0"/>
      <w:ind w:left="1540"/>
    </w:pPr>
    <w:rPr>
      <w:sz w:val="18"/>
      <w:szCs w:val="18"/>
    </w:rPr>
  </w:style>
  <w:style w:type="paragraph" w:styleId="97">
    <w:name w:val="toc 9"/>
    <w:basedOn w:val="a5"/>
    <w:next w:val="a5"/>
    <w:autoRedefine/>
    <w:uiPriority w:val="39"/>
    <w:unhideWhenUsed/>
    <w:rsid w:val="00862FBF"/>
    <w:pPr>
      <w:spacing w:after="0"/>
      <w:ind w:left="1760"/>
    </w:pPr>
    <w:rPr>
      <w:sz w:val="18"/>
      <w:szCs w:val="18"/>
    </w:rPr>
  </w:style>
  <w:style w:type="character" w:styleId="afffffffffc">
    <w:name w:val="endnote reference"/>
    <w:unhideWhenUsed/>
    <w:rsid w:val="00862FBF"/>
    <w:rPr>
      <w:vertAlign w:val="superscript"/>
    </w:rPr>
  </w:style>
  <w:style w:type="paragraph" w:customStyle="1" w:styleId="1-11">
    <w:name w:val="Средняя заливка 1 - Акцент 11"/>
    <w:qFormat/>
    <w:rsid w:val="00862FBF"/>
    <w:rPr>
      <w:sz w:val="22"/>
      <w:szCs w:val="22"/>
      <w:lang w:eastAsia="en-US"/>
    </w:rPr>
  </w:style>
  <w:style w:type="paragraph" w:customStyle="1" w:styleId="2-0">
    <w:name w:val="Рег. Заголовок 2-го уровня регламента"/>
    <w:basedOn w:val="ConsPlusNormal3"/>
    <w:autoRedefine/>
    <w:qFormat/>
    <w:rsid w:val="00862FBF"/>
    <w:pPr>
      <w:keepNext/>
      <w:suppressAutoHyphens w:val="0"/>
      <w:autoSpaceDE w:val="0"/>
      <w:autoSpaceDN w:val="0"/>
      <w:adjustRightInd w:val="0"/>
      <w:contextualSpacing/>
      <w:jc w:val="center"/>
    </w:pPr>
    <w:rPr>
      <w:rFonts w:eastAsia="Calibri" w:cs="Times New Roman"/>
      <w:b/>
      <w:bCs/>
      <w:kern w:val="0"/>
      <w:sz w:val="24"/>
      <w:lang w:eastAsia="en-US" w:bidi="ar-SA"/>
    </w:rPr>
  </w:style>
  <w:style w:type="paragraph" w:customStyle="1" w:styleId="afffffffffd">
    <w:name w:val="Рег. Комментарии"/>
    <w:basedOn w:val="-31"/>
    <w:qFormat/>
    <w:rsid w:val="00862FBF"/>
    <w:pPr>
      <w:spacing w:after="0"/>
      <w:ind w:left="539" w:firstLine="709"/>
      <w:jc w:val="both"/>
    </w:pPr>
    <w:rPr>
      <w:rFonts w:ascii="Times New Roman" w:hAnsi="Times New Roman"/>
      <w:i/>
      <w:sz w:val="28"/>
      <w:szCs w:val="28"/>
    </w:rPr>
  </w:style>
  <w:style w:type="paragraph" w:customStyle="1" w:styleId="a">
    <w:name w:val="Сценарии"/>
    <w:basedOn w:val="a5"/>
    <w:qFormat/>
    <w:rsid w:val="00862FBF"/>
    <w:pPr>
      <w:numPr>
        <w:numId w:val="15"/>
      </w:numPr>
      <w:spacing w:before="120" w:after="120"/>
      <w:ind w:left="0" w:firstLine="539"/>
      <w:contextualSpacing/>
      <w:jc w:val="center"/>
    </w:pPr>
    <w:rPr>
      <w:rFonts w:ascii="Times New Roman" w:hAnsi="Times New Roman"/>
      <w:i/>
      <w:sz w:val="28"/>
      <w:szCs w:val="28"/>
    </w:rPr>
  </w:style>
  <w:style w:type="paragraph" w:customStyle="1" w:styleId="1-">
    <w:name w:val="Рег. Заголовок 1-го уровня регламента"/>
    <w:basedOn w:val="14"/>
    <w:autoRedefine/>
    <w:qFormat/>
    <w:rsid w:val="00862FBF"/>
    <w:pPr>
      <w:keepNext/>
      <w:pageBreakBefore/>
      <w:widowControl/>
      <w:numPr>
        <w:numId w:val="9"/>
      </w:numPr>
      <w:autoSpaceDE/>
      <w:autoSpaceDN/>
      <w:adjustRightInd/>
      <w:spacing w:before="0" w:after="0"/>
      <w:ind w:left="0" w:firstLine="0"/>
    </w:pPr>
    <w:rPr>
      <w:rFonts w:ascii="Times New Roman" w:hAnsi="Times New Roman" w:cs="Times New Roman"/>
      <w:iCs/>
      <w:color w:val="auto"/>
    </w:rPr>
  </w:style>
  <w:style w:type="paragraph" w:customStyle="1" w:styleId="11a">
    <w:name w:val="Рег. Основной текст уровень 1.1"/>
    <w:basedOn w:val="ConsPlusNormal3"/>
    <w:qFormat/>
    <w:rsid w:val="00862FBF"/>
    <w:pPr>
      <w:suppressAutoHyphens w:val="0"/>
      <w:autoSpaceDE w:val="0"/>
      <w:autoSpaceDN w:val="0"/>
      <w:adjustRightInd w:val="0"/>
      <w:spacing w:line="276" w:lineRule="auto"/>
      <w:ind w:firstLine="709"/>
      <w:jc w:val="both"/>
    </w:pPr>
    <w:rPr>
      <w:rFonts w:ascii="Times New Roman" w:eastAsia="Calibri" w:hAnsi="Times New Roman" w:cs="Times New Roman"/>
      <w:kern w:val="0"/>
      <w:sz w:val="28"/>
      <w:szCs w:val="28"/>
      <w:lang w:eastAsia="en-US" w:bidi="ar-SA"/>
    </w:rPr>
  </w:style>
  <w:style w:type="paragraph" w:customStyle="1" w:styleId="a0">
    <w:name w:val="Рег. Обычный с отступом"/>
    <w:basedOn w:val="a5"/>
    <w:qFormat/>
    <w:rsid w:val="00862FBF"/>
    <w:pPr>
      <w:numPr>
        <w:numId w:val="10"/>
      </w:numPr>
      <w:suppressAutoHyphens/>
      <w:autoSpaceDE w:val="0"/>
      <w:autoSpaceDN w:val="0"/>
      <w:adjustRightInd w:val="0"/>
      <w:spacing w:after="0"/>
      <w:ind w:left="0" w:firstLine="540"/>
      <w:jc w:val="both"/>
    </w:pPr>
    <w:rPr>
      <w:rFonts w:ascii="Times New Roman" w:eastAsia="Times New Roman" w:hAnsi="Times New Roman"/>
      <w:sz w:val="28"/>
      <w:szCs w:val="28"/>
      <w:lang w:eastAsia="ar-SA"/>
    </w:rPr>
  </w:style>
  <w:style w:type="paragraph" w:customStyle="1" w:styleId="a3">
    <w:name w:val="Рег. Списки числовый"/>
    <w:basedOn w:val="1-21"/>
    <w:qFormat/>
    <w:rsid w:val="00862FBF"/>
    <w:pPr>
      <w:numPr>
        <w:numId w:val="4"/>
      </w:numPr>
      <w:ind w:left="1068"/>
      <w:jc w:val="both"/>
    </w:pPr>
    <w:rPr>
      <w:rFonts w:ascii="Times New Roman" w:hAnsi="Times New Roman"/>
      <w:sz w:val="28"/>
      <w:szCs w:val="28"/>
    </w:rPr>
  </w:style>
  <w:style w:type="paragraph" w:customStyle="1" w:styleId="afffffffffe">
    <w:name w:val="Рег. Заголовок для названий результата"/>
    <w:basedOn w:val="2-0"/>
    <w:qFormat/>
    <w:rsid w:val="00862FBF"/>
    <w:pPr>
      <w:ind w:left="714"/>
      <w:jc w:val="left"/>
    </w:pPr>
  </w:style>
  <w:style w:type="paragraph" w:customStyle="1" w:styleId="11b">
    <w:name w:val="Рег. Основной текст уровень 1.1 (сценарии)"/>
    <w:basedOn w:val="11"/>
    <w:qFormat/>
    <w:rsid w:val="00862FBF"/>
    <w:pPr>
      <w:numPr>
        <w:ilvl w:val="0"/>
        <w:numId w:val="0"/>
      </w:numPr>
      <w:spacing w:before="360" w:after="240"/>
    </w:pPr>
    <w:rPr>
      <w:i/>
    </w:rPr>
  </w:style>
  <w:style w:type="paragraph" w:customStyle="1" w:styleId="1110">
    <w:name w:val="Рег. Основной текст уровень 1.1.1"/>
    <w:basedOn w:val="a5"/>
    <w:next w:val="111"/>
    <w:qFormat/>
    <w:rsid w:val="00862FBF"/>
    <w:pPr>
      <w:spacing w:after="0"/>
      <w:ind w:left="1440" w:hanging="720"/>
      <w:jc w:val="both"/>
    </w:pPr>
    <w:rPr>
      <w:rFonts w:ascii="Times New Roman" w:hAnsi="Times New Roman"/>
      <w:sz w:val="28"/>
      <w:szCs w:val="28"/>
    </w:rPr>
  </w:style>
  <w:style w:type="paragraph" w:customStyle="1" w:styleId="a2">
    <w:name w:val="Рег. Списки без буллетов"/>
    <w:basedOn w:val="ConsPlusNormal3"/>
    <w:qFormat/>
    <w:rsid w:val="00862FBF"/>
    <w:pPr>
      <w:numPr>
        <w:numId w:val="11"/>
      </w:numPr>
      <w:suppressAutoHyphens w:val="0"/>
      <w:autoSpaceDE w:val="0"/>
      <w:autoSpaceDN w:val="0"/>
      <w:adjustRightInd w:val="0"/>
      <w:spacing w:line="276" w:lineRule="auto"/>
      <w:ind w:left="709" w:firstLine="0"/>
      <w:jc w:val="both"/>
    </w:pPr>
    <w:rPr>
      <w:rFonts w:ascii="Times New Roman" w:eastAsia="Calibri" w:hAnsi="Times New Roman" w:cs="Times New Roman"/>
      <w:kern w:val="0"/>
      <w:sz w:val="28"/>
      <w:szCs w:val="28"/>
      <w:lang w:eastAsia="en-US" w:bidi="ar-SA"/>
    </w:rPr>
  </w:style>
  <w:style w:type="paragraph" w:customStyle="1" w:styleId="13">
    <w:name w:val="Рег. Списки 1)"/>
    <w:basedOn w:val="a2"/>
    <w:qFormat/>
    <w:rsid w:val="00862FBF"/>
    <w:pPr>
      <w:numPr>
        <w:numId w:val="5"/>
      </w:numPr>
      <w:ind w:left="720" w:hanging="492"/>
    </w:pPr>
  </w:style>
  <w:style w:type="paragraph" w:customStyle="1" w:styleId="1">
    <w:name w:val="Рег. Списки два уровня: 1)  и а) б) в)"/>
    <w:basedOn w:val="1-21"/>
    <w:qFormat/>
    <w:rsid w:val="00862FBF"/>
    <w:pPr>
      <w:numPr>
        <w:numId w:val="12"/>
      </w:numPr>
      <w:spacing w:after="120"/>
      <w:jc w:val="both"/>
    </w:pPr>
    <w:rPr>
      <w:rFonts w:ascii="Times New Roman" w:hAnsi="Times New Roman"/>
      <w:sz w:val="28"/>
      <w:szCs w:val="28"/>
    </w:rPr>
  </w:style>
  <w:style w:type="paragraph" w:customStyle="1" w:styleId="a1">
    <w:name w:val="Рег. Списки одного уровня: а) б) в)"/>
    <w:basedOn w:val="1"/>
    <w:qFormat/>
    <w:rsid w:val="00862FBF"/>
    <w:pPr>
      <w:numPr>
        <w:numId w:val="6"/>
      </w:numPr>
    </w:pPr>
    <w:rPr>
      <w:lang w:eastAsia="ar-SA"/>
    </w:rPr>
  </w:style>
  <w:style w:type="paragraph" w:customStyle="1" w:styleId="affffffffff">
    <w:name w:val="Рег. Списки без буллетов широкие"/>
    <w:basedOn w:val="a5"/>
    <w:qFormat/>
    <w:rsid w:val="00862FBF"/>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
    <w:name w:val="Рег. Заголовок 2-го уровня  в приложении"/>
    <w:basedOn w:val="20"/>
    <w:next w:val="a5"/>
    <w:qFormat/>
    <w:rsid w:val="00862FBF"/>
    <w:pPr>
      <w:keepNext/>
      <w:widowControl/>
      <w:numPr>
        <w:numId w:val="13"/>
      </w:numPr>
      <w:autoSpaceDE/>
      <w:autoSpaceDN/>
      <w:adjustRightInd/>
      <w:spacing w:before="360" w:after="240" w:line="276" w:lineRule="auto"/>
      <w:ind w:left="0" w:firstLine="0"/>
    </w:pPr>
    <w:rPr>
      <w:rFonts w:ascii="Times New Roman" w:hAnsi="Times New Roman" w:cs="Times New Roman"/>
      <w:iCs/>
      <w:color w:val="auto"/>
      <w:szCs w:val="28"/>
    </w:rPr>
  </w:style>
  <w:style w:type="paragraph" w:customStyle="1" w:styleId="10">
    <w:name w:val="Рег. Основной нумерованный 1. текст"/>
    <w:basedOn w:val="ConsPlusNormal3"/>
    <w:qFormat/>
    <w:rsid w:val="00862FBF"/>
    <w:pPr>
      <w:numPr>
        <w:numId w:val="7"/>
      </w:numPr>
      <w:suppressAutoHyphens w:val="0"/>
      <w:autoSpaceDE w:val="0"/>
      <w:autoSpaceDN w:val="0"/>
      <w:adjustRightInd w:val="0"/>
      <w:spacing w:line="276" w:lineRule="auto"/>
      <w:ind w:left="1440"/>
      <w:jc w:val="both"/>
    </w:pPr>
    <w:rPr>
      <w:rFonts w:ascii="Times New Roman" w:eastAsia="Calibri" w:hAnsi="Times New Roman" w:cs="Times New Roman"/>
      <w:kern w:val="0"/>
      <w:sz w:val="28"/>
      <w:szCs w:val="28"/>
      <w:lang w:eastAsia="en-US" w:bidi="ar-SA"/>
    </w:rPr>
  </w:style>
  <w:style w:type="character" w:customStyle="1" w:styleId="410">
    <w:name w:val="Знак Знак41"/>
    <w:rsid w:val="00862FBF"/>
    <w:rPr>
      <w:rFonts w:ascii="Arial" w:hAnsi="Arial" w:cs="Arial"/>
      <w:sz w:val="24"/>
      <w:szCs w:val="24"/>
      <w:lang w:val="ru-RU" w:eastAsia="ru-RU" w:bidi="ar-SA"/>
    </w:rPr>
  </w:style>
  <w:style w:type="paragraph" w:customStyle="1" w:styleId="2ff">
    <w:name w:val="Знак Знак Знак Знак Знак Знак Знак Знак Знак Знак2"/>
    <w:basedOn w:val="a5"/>
    <w:rsid w:val="00862FBF"/>
    <w:pPr>
      <w:spacing w:after="160" w:line="240" w:lineRule="exact"/>
      <w:jc w:val="center"/>
    </w:pPr>
    <w:rPr>
      <w:rFonts w:ascii="Verdana" w:hAnsi="Verdana" w:cs="Verdana"/>
      <w:sz w:val="24"/>
      <w:szCs w:val="24"/>
      <w:lang w:val="en-US"/>
    </w:rPr>
  </w:style>
  <w:style w:type="character" w:customStyle="1" w:styleId="1710">
    <w:name w:val="Знак Знак171"/>
    <w:locked/>
    <w:rsid w:val="00862FBF"/>
    <w:rPr>
      <w:rFonts w:cs="Times New Roman"/>
      <w:i/>
      <w:iCs/>
      <w:sz w:val="22"/>
      <w:szCs w:val="22"/>
      <w:lang w:val="ru-RU" w:eastAsia="ru-RU"/>
    </w:rPr>
  </w:style>
  <w:style w:type="character" w:customStyle="1" w:styleId="1610">
    <w:name w:val="Знак Знак161"/>
    <w:locked/>
    <w:rsid w:val="00862FBF"/>
    <w:rPr>
      <w:rFonts w:ascii="Arial" w:hAnsi="Arial" w:cs="Arial"/>
      <w:lang w:val="ru-RU" w:eastAsia="ru-RU"/>
    </w:rPr>
  </w:style>
  <w:style w:type="character" w:customStyle="1" w:styleId="1220">
    <w:name w:val="Знак Знак122"/>
    <w:rsid w:val="00862FBF"/>
    <w:rPr>
      <w:rFonts w:ascii="Arial" w:eastAsia="Times New Roman" w:hAnsi="Arial" w:cs="Times New Roman"/>
      <w:b/>
      <w:bCs/>
      <w:color w:val="000080"/>
      <w:sz w:val="20"/>
      <w:szCs w:val="20"/>
      <w:lang w:eastAsia="ru-RU"/>
    </w:rPr>
  </w:style>
  <w:style w:type="character" w:customStyle="1" w:styleId="1910">
    <w:name w:val="Знак Знак191"/>
    <w:rsid w:val="00862FBF"/>
    <w:rPr>
      <w:rFonts w:ascii="Arial" w:hAnsi="Arial"/>
      <w:b/>
      <w:bCs/>
      <w:sz w:val="28"/>
      <w:szCs w:val="24"/>
      <w:lang w:val="ru-RU" w:eastAsia="ru-RU" w:bidi="ar-SA"/>
    </w:rPr>
  </w:style>
  <w:style w:type="character" w:customStyle="1" w:styleId="1810">
    <w:name w:val="Знак Знак181"/>
    <w:rsid w:val="00862FBF"/>
    <w:rPr>
      <w:sz w:val="28"/>
      <w:szCs w:val="24"/>
      <w:lang w:val="ru-RU" w:eastAsia="ru-RU" w:bidi="ar-SA"/>
    </w:rPr>
  </w:style>
  <w:style w:type="character" w:customStyle="1" w:styleId="2310">
    <w:name w:val="Знак Знак231"/>
    <w:rsid w:val="00862FBF"/>
    <w:rPr>
      <w:rFonts w:ascii="Times New Roman" w:eastAsia="Times New Roman" w:hAnsi="Times New Roman"/>
      <w:sz w:val="24"/>
    </w:rPr>
  </w:style>
  <w:style w:type="character" w:customStyle="1" w:styleId="2220">
    <w:name w:val="Знак Знак222"/>
    <w:rsid w:val="00862FBF"/>
    <w:rPr>
      <w:rFonts w:ascii="Times New Roman" w:eastAsia="Times New Roman" w:hAnsi="Times New Roman"/>
      <w:sz w:val="28"/>
    </w:rPr>
  </w:style>
  <w:style w:type="character" w:customStyle="1" w:styleId="2120">
    <w:name w:val="Знак Знак212"/>
    <w:rsid w:val="00862FBF"/>
    <w:rPr>
      <w:rFonts w:ascii="Arial" w:eastAsia="Times New Roman" w:hAnsi="Arial" w:cs="Arial"/>
      <w:b/>
      <w:bCs/>
      <w:sz w:val="26"/>
      <w:szCs w:val="26"/>
    </w:rPr>
  </w:style>
  <w:style w:type="character" w:customStyle="1" w:styleId="202">
    <w:name w:val="Знак Знак202"/>
    <w:rsid w:val="00862FBF"/>
    <w:rPr>
      <w:rFonts w:ascii="Times New Roman" w:eastAsia="Times New Roman" w:hAnsi="Times New Roman"/>
      <w:b/>
      <w:bCs/>
      <w:sz w:val="28"/>
      <w:szCs w:val="28"/>
    </w:rPr>
  </w:style>
  <w:style w:type="paragraph" w:customStyle="1" w:styleId="2ff0">
    <w:name w:val="Знак Знак Знак Знак Знак Знак Знак2"/>
    <w:basedOn w:val="a5"/>
    <w:rsid w:val="00862FBF"/>
    <w:pPr>
      <w:spacing w:before="100" w:beforeAutospacing="1" w:after="100" w:afterAutospacing="1" w:line="240" w:lineRule="auto"/>
    </w:pPr>
    <w:rPr>
      <w:rFonts w:ascii="Tahoma" w:eastAsia="Times New Roman" w:hAnsi="Tahoma"/>
      <w:sz w:val="20"/>
      <w:szCs w:val="20"/>
      <w:lang w:val="en-US"/>
    </w:rPr>
  </w:style>
  <w:style w:type="paragraph" w:customStyle="1" w:styleId="a4">
    <w:name w:val="РегламентГПЗУ"/>
    <w:basedOn w:val="afc"/>
    <w:qFormat/>
    <w:rsid w:val="00862FBF"/>
    <w:pPr>
      <w:numPr>
        <w:ilvl w:val="1"/>
        <w:numId w:val="14"/>
      </w:numPr>
      <w:tabs>
        <w:tab w:val="left" w:pos="992"/>
        <w:tab w:val="left" w:pos="1134"/>
        <w:tab w:val="left" w:pos="9781"/>
      </w:tabs>
      <w:jc w:val="both"/>
    </w:pPr>
    <w:rPr>
      <w:rFonts w:eastAsia="Calibri"/>
      <w:lang w:eastAsia="en-US"/>
    </w:rPr>
  </w:style>
  <w:style w:type="paragraph" w:customStyle="1" w:styleId="2">
    <w:name w:val="РегламентГПЗУ2"/>
    <w:basedOn w:val="a4"/>
    <w:qFormat/>
    <w:rsid w:val="00862FBF"/>
    <w:pPr>
      <w:numPr>
        <w:ilvl w:val="2"/>
      </w:numPr>
      <w:tabs>
        <w:tab w:val="clear" w:pos="992"/>
        <w:tab w:val="left" w:pos="1418"/>
      </w:tabs>
    </w:pPr>
  </w:style>
  <w:style w:type="paragraph" w:styleId="affffffffff0">
    <w:name w:val="TOC Heading"/>
    <w:basedOn w:val="14"/>
    <w:next w:val="a5"/>
    <w:uiPriority w:val="39"/>
    <w:unhideWhenUsed/>
    <w:qFormat/>
    <w:rsid w:val="00862FBF"/>
    <w:pPr>
      <w:keepNext/>
      <w:keepLines/>
      <w:widowControl/>
      <w:autoSpaceDE/>
      <w:autoSpaceDN/>
      <w:adjustRightInd/>
      <w:spacing w:before="480" w:after="0" w:line="276" w:lineRule="auto"/>
      <w:jc w:val="left"/>
      <w:outlineLvl w:val="9"/>
    </w:pPr>
    <w:rPr>
      <w:rFonts w:ascii="Cambria" w:hAnsi="Cambria" w:cs="Times New Roman"/>
      <w:color w:val="365F91"/>
      <w:sz w:val="28"/>
      <w:szCs w:val="28"/>
    </w:rPr>
  </w:style>
  <w:style w:type="paragraph" w:customStyle="1" w:styleId="1fff4">
    <w:name w:val="Цитата1"/>
    <w:basedOn w:val="a5"/>
    <w:rsid w:val="00862FBF"/>
    <w:pPr>
      <w:spacing w:after="240" w:line="480" w:lineRule="auto"/>
      <w:ind w:left="540" w:right="588" w:firstLine="360"/>
      <w:jc w:val="center"/>
    </w:pPr>
    <w:rPr>
      <w:rFonts w:eastAsia="Times New Roman" w:cs="Calibri"/>
      <w:color w:val="000000"/>
      <w:lang w:val="en-US" w:eastAsia="zh-CN" w:bidi="en-US"/>
    </w:rPr>
  </w:style>
  <w:style w:type="paragraph" w:customStyle="1" w:styleId="1fff5">
    <w:name w:val="Обычный (Интернет)1"/>
    <w:basedOn w:val="a5"/>
    <w:rsid w:val="00862FBF"/>
    <w:pPr>
      <w:suppressAutoHyphens/>
      <w:spacing w:after="0" w:line="100" w:lineRule="atLeast"/>
    </w:pPr>
    <w:rPr>
      <w:rFonts w:ascii="Times New Roman" w:eastAsia="Times New Roman" w:hAnsi="Times New Roman"/>
      <w:kern w:val="1"/>
      <w:sz w:val="24"/>
      <w:szCs w:val="24"/>
      <w:lang w:eastAsia="ar-SA"/>
    </w:rPr>
  </w:style>
  <w:style w:type="character" w:customStyle="1" w:styleId="29pt">
    <w:name w:val="Основной текст (2) + 9 pt"/>
    <w:aliases w:val="Интервал -1 pt"/>
    <w:rsid w:val="00862FBF"/>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paragraph" w:customStyle="1" w:styleId="226">
    <w:name w:val="Основной текст (2)2"/>
    <w:basedOn w:val="a5"/>
    <w:qFormat/>
    <w:rsid w:val="00862FBF"/>
    <w:pPr>
      <w:widowControl w:val="0"/>
      <w:shd w:val="clear" w:color="auto" w:fill="FFFFFF"/>
      <w:spacing w:after="360" w:line="0" w:lineRule="atLeast"/>
      <w:jc w:val="right"/>
    </w:pPr>
    <w:rPr>
      <w:rFonts w:ascii="Times New Roman" w:eastAsia="Times New Roman" w:hAnsi="Times New Roman"/>
      <w:color w:val="000000"/>
      <w:sz w:val="26"/>
      <w:szCs w:val="26"/>
      <w:lang w:eastAsia="ru-RU" w:bidi="ru-RU"/>
    </w:rPr>
  </w:style>
  <w:style w:type="character" w:customStyle="1" w:styleId="8Exact">
    <w:name w:val="Основной текст (8) Exact"/>
    <w:rsid w:val="00862FBF"/>
    <w:rPr>
      <w:rFonts w:ascii="Times New Roman" w:eastAsia="Times New Roman" w:hAnsi="Times New Roman" w:cs="Times New Roman"/>
      <w:b w:val="0"/>
      <w:bCs w:val="0"/>
      <w:i w:val="0"/>
      <w:iCs w:val="0"/>
      <w:smallCaps w:val="0"/>
      <w:strike w:val="0"/>
      <w:sz w:val="22"/>
      <w:szCs w:val="22"/>
      <w:u w:val="none"/>
    </w:rPr>
  </w:style>
  <w:style w:type="character" w:customStyle="1" w:styleId="211pt0">
    <w:name w:val="Основной текст (2) + 11 pt"/>
    <w:rsid w:val="00862FBF"/>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176">
    <w:name w:val="Основной текст17"/>
    <w:basedOn w:val="a5"/>
    <w:rsid w:val="00FC072C"/>
    <w:pPr>
      <w:shd w:val="clear" w:color="auto" w:fill="FFFFFF"/>
      <w:spacing w:before="240" w:after="0" w:line="322" w:lineRule="exact"/>
      <w:jc w:val="both"/>
    </w:pPr>
    <w:rPr>
      <w:sz w:val="25"/>
      <w:szCs w:val="25"/>
      <w:lang w:eastAsia="ru-RU"/>
    </w:rPr>
  </w:style>
  <w:style w:type="paragraph" w:customStyle="1" w:styleId="216">
    <w:name w:val="Абзац списка21"/>
    <w:basedOn w:val="a5"/>
    <w:uiPriority w:val="99"/>
    <w:rsid w:val="00FC072C"/>
    <w:pPr>
      <w:spacing w:after="0" w:line="240" w:lineRule="auto"/>
      <w:ind w:left="720"/>
    </w:pPr>
    <w:rPr>
      <w:rFonts w:ascii="Times New Roman" w:hAnsi="Times New Roman"/>
      <w:sz w:val="24"/>
      <w:szCs w:val="24"/>
      <w:lang w:eastAsia="ru-RU"/>
    </w:rPr>
  </w:style>
  <w:style w:type="character" w:customStyle="1" w:styleId="6Exact">
    <w:name w:val="Основной текст (6) Exact"/>
    <w:rsid w:val="00FC072C"/>
    <w:rPr>
      <w:rFonts w:ascii="Times New Roman" w:eastAsia="Times New Roman" w:hAnsi="Times New Roman"/>
      <w:spacing w:val="60"/>
      <w:shd w:val="clear" w:color="auto" w:fill="FFFFFF"/>
    </w:rPr>
  </w:style>
  <w:style w:type="character" w:customStyle="1" w:styleId="11Exact">
    <w:name w:val="Основной текст (11) Exact"/>
    <w:rsid w:val="00FC072C"/>
    <w:rPr>
      <w:rFonts w:ascii="Times New Roman" w:eastAsia="Times New Roman" w:hAnsi="Times New Roman" w:cs="Times New Roman"/>
      <w:b w:val="0"/>
      <w:bCs w:val="0"/>
      <w:i w:val="0"/>
      <w:iCs w:val="0"/>
      <w:smallCaps w:val="0"/>
      <w:strike w:val="0"/>
      <w:sz w:val="11"/>
      <w:szCs w:val="11"/>
      <w:u w:val="none"/>
    </w:rPr>
  </w:style>
  <w:style w:type="character" w:customStyle="1" w:styleId="Exact">
    <w:name w:val="Подпись к таблице Exact"/>
    <w:rsid w:val="00FC072C"/>
    <w:rPr>
      <w:rFonts w:ascii="Times New Roman" w:eastAsia="Times New Roman" w:hAnsi="Times New Roman"/>
      <w:sz w:val="11"/>
      <w:szCs w:val="11"/>
      <w:shd w:val="clear" w:color="auto" w:fill="FFFFFF"/>
    </w:rPr>
  </w:style>
  <w:style w:type="character" w:customStyle="1" w:styleId="2ff1">
    <w:name w:val="Подпись к таблице (2)_"/>
    <w:link w:val="2ff2"/>
    <w:rsid w:val="00FC072C"/>
    <w:rPr>
      <w:rFonts w:ascii="Times New Roman" w:eastAsia="Times New Roman" w:hAnsi="Times New Roman"/>
      <w:sz w:val="26"/>
      <w:szCs w:val="26"/>
      <w:shd w:val="clear" w:color="auto" w:fill="FFFFFF"/>
    </w:rPr>
  </w:style>
  <w:style w:type="paragraph" w:customStyle="1" w:styleId="2ff2">
    <w:name w:val="Подпись к таблице (2)"/>
    <w:basedOn w:val="a5"/>
    <w:link w:val="2ff1"/>
    <w:rsid w:val="00FC072C"/>
    <w:pPr>
      <w:widowControl w:val="0"/>
      <w:shd w:val="clear" w:color="auto" w:fill="FFFFFF"/>
      <w:spacing w:after="0" w:line="0" w:lineRule="atLeast"/>
    </w:pPr>
    <w:rPr>
      <w:rFonts w:ascii="Times New Roman" w:eastAsia="Times New Roman" w:hAnsi="Times New Roman"/>
      <w:sz w:val="26"/>
      <w:szCs w:val="26"/>
      <w:lang w:eastAsia="ru-RU"/>
    </w:rPr>
  </w:style>
  <w:style w:type="character" w:customStyle="1" w:styleId="154">
    <w:name w:val="Основной текст (15)_"/>
    <w:rsid w:val="00FC072C"/>
    <w:rPr>
      <w:rFonts w:ascii="Times New Roman" w:eastAsia="Times New Roman" w:hAnsi="Times New Roman" w:cs="Times New Roman"/>
      <w:b w:val="0"/>
      <w:bCs w:val="0"/>
      <w:i w:val="0"/>
      <w:iCs w:val="0"/>
      <w:smallCaps w:val="0"/>
      <w:strike w:val="0"/>
      <w:sz w:val="22"/>
      <w:szCs w:val="22"/>
      <w:u w:val="none"/>
    </w:rPr>
  </w:style>
  <w:style w:type="character" w:customStyle="1" w:styleId="155">
    <w:name w:val="Основной текст (15)"/>
    <w:rsid w:val="00FC072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Exact">
    <w:name w:val="Подпись к таблице (3) Exact"/>
    <w:rsid w:val="00FC072C"/>
    <w:rPr>
      <w:rFonts w:ascii="Times New Roman" w:eastAsia="Times New Roman" w:hAnsi="Times New Roman"/>
      <w:sz w:val="22"/>
      <w:szCs w:val="22"/>
      <w:shd w:val="clear" w:color="auto" w:fill="FFFFFF"/>
    </w:rPr>
  </w:style>
  <w:style w:type="character" w:customStyle="1" w:styleId="81ptExact">
    <w:name w:val="Основной текст (8) + Интервал 1 pt Exact"/>
    <w:rsid w:val="00FC072C"/>
    <w:rPr>
      <w:rFonts w:ascii="Times New Roman" w:eastAsia="Times New Roman" w:hAnsi="Times New Roman" w:cs="Times New Roman"/>
      <w:color w:val="000000"/>
      <w:spacing w:val="30"/>
      <w:w w:val="100"/>
      <w:position w:val="0"/>
      <w:sz w:val="22"/>
      <w:szCs w:val="22"/>
      <w:shd w:val="clear" w:color="auto" w:fill="FFFFFF"/>
      <w:lang w:val="ru-RU" w:eastAsia="ru-RU" w:bidi="ru-RU"/>
    </w:rPr>
  </w:style>
  <w:style w:type="character" w:customStyle="1" w:styleId="275pt">
    <w:name w:val="Основной текст (2) + 7;5 pt"/>
    <w:rsid w:val="00FC072C"/>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17Exact">
    <w:name w:val="Основной текст (17) Exact"/>
    <w:link w:val="177"/>
    <w:rsid w:val="00FC072C"/>
    <w:rPr>
      <w:rFonts w:ascii="Times New Roman" w:eastAsia="Times New Roman" w:hAnsi="Times New Roman"/>
      <w:b/>
      <w:bCs/>
      <w:shd w:val="clear" w:color="auto" w:fill="FFFFFF"/>
    </w:rPr>
  </w:style>
  <w:style w:type="paragraph" w:customStyle="1" w:styleId="177">
    <w:name w:val="Основной текст (17)"/>
    <w:basedOn w:val="a5"/>
    <w:link w:val="17Exact"/>
    <w:rsid w:val="00FC072C"/>
    <w:pPr>
      <w:widowControl w:val="0"/>
      <w:shd w:val="clear" w:color="auto" w:fill="FFFFFF"/>
      <w:spacing w:after="0" w:line="278" w:lineRule="exact"/>
      <w:jc w:val="both"/>
    </w:pPr>
    <w:rPr>
      <w:rFonts w:ascii="Times New Roman" w:eastAsia="Times New Roman" w:hAnsi="Times New Roman"/>
      <w:b/>
      <w:bCs/>
      <w:sz w:val="20"/>
      <w:szCs w:val="20"/>
      <w:lang w:eastAsia="ru-RU"/>
    </w:rPr>
  </w:style>
  <w:style w:type="character" w:customStyle="1" w:styleId="163">
    <w:name w:val="Основной текст (16)_"/>
    <w:link w:val="164"/>
    <w:rsid w:val="00FC072C"/>
    <w:rPr>
      <w:rFonts w:ascii="Trebuchet MS" w:eastAsia="Trebuchet MS" w:hAnsi="Trebuchet MS" w:cs="Trebuchet MS"/>
      <w:sz w:val="17"/>
      <w:szCs w:val="17"/>
      <w:shd w:val="clear" w:color="auto" w:fill="FFFFFF"/>
    </w:rPr>
  </w:style>
  <w:style w:type="paragraph" w:customStyle="1" w:styleId="164">
    <w:name w:val="Основной текст (16)"/>
    <w:basedOn w:val="a5"/>
    <w:link w:val="163"/>
    <w:rsid w:val="00FC072C"/>
    <w:pPr>
      <w:widowControl w:val="0"/>
      <w:shd w:val="clear" w:color="auto" w:fill="FFFFFF"/>
      <w:spacing w:after="360" w:line="0" w:lineRule="atLeast"/>
    </w:pPr>
    <w:rPr>
      <w:rFonts w:ascii="Trebuchet MS" w:eastAsia="Trebuchet MS" w:hAnsi="Trebuchet MS" w:cs="Trebuchet MS"/>
      <w:sz w:val="17"/>
      <w:szCs w:val="17"/>
      <w:lang w:eastAsia="ru-RU"/>
    </w:rPr>
  </w:style>
  <w:style w:type="character" w:customStyle="1" w:styleId="1TimesNewRoman">
    <w:name w:val="Заголовок №1 + Times New Roman"/>
    <w:qFormat/>
    <w:rsid w:val="00FC072C"/>
    <w:rPr>
      <w:rFonts w:ascii="Times New Roman" w:eastAsia="Times New Roman" w:hAnsi="Times New Roman" w:cs="Times New Roman"/>
      <w:b/>
      <w:bCs/>
      <w:color w:val="000000"/>
      <w:spacing w:val="0"/>
      <w:w w:val="100"/>
      <w:position w:val="0"/>
      <w:sz w:val="20"/>
      <w:szCs w:val="20"/>
      <w:shd w:val="clear" w:color="auto" w:fill="FFFFFF"/>
      <w:lang w:val="zh-CN"/>
    </w:rPr>
  </w:style>
  <w:style w:type="character" w:styleId="affffffffff1">
    <w:name w:val="line number"/>
    <w:uiPriority w:val="99"/>
    <w:semiHidden/>
    <w:unhideWhenUsed/>
    <w:rsid w:val="00FC072C"/>
  </w:style>
  <w:style w:type="character" w:customStyle="1" w:styleId="4f1">
    <w:name w:val="Основной текст (4) + Не курсив"/>
    <w:rsid w:val="00FC072C"/>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11pt1">
    <w:name w:val="Основной текст (2) + 11 pt;Курсив"/>
    <w:rsid w:val="00FC072C"/>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5b">
    <w:name w:val="Основной текст (5) + Курсив"/>
    <w:rsid w:val="00FC072C"/>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575pt">
    <w:name w:val="Основной текст (5) + 7;5 pt;Малые прописные"/>
    <w:rsid w:val="00FC072C"/>
    <w:rPr>
      <w:rFonts w:ascii="Times New Roman" w:eastAsia="Times New Roman" w:hAnsi="Times New Roman" w:cs="Times New Roman"/>
      <w:b w:val="0"/>
      <w:bCs w:val="0"/>
      <w:i w:val="0"/>
      <w:iCs w:val="0"/>
      <w:smallCaps/>
      <w:strike w:val="0"/>
      <w:color w:val="000000"/>
      <w:spacing w:val="0"/>
      <w:w w:val="100"/>
      <w:position w:val="0"/>
      <w:sz w:val="15"/>
      <w:szCs w:val="15"/>
      <w:u w:val="single"/>
      <w:shd w:val="clear" w:color="auto" w:fill="FFFFFF"/>
      <w:lang w:val="ru-RU" w:eastAsia="ru-RU" w:bidi="ru-RU"/>
    </w:rPr>
  </w:style>
  <w:style w:type="character" w:customStyle="1" w:styleId="127pt">
    <w:name w:val="Основной текст (12) + 7 pt;Полужирный"/>
    <w:rsid w:val="00FC072C"/>
    <w:rPr>
      <w:rFonts w:ascii="Arial" w:eastAsia="Arial" w:hAnsi="Arial" w:cs="Arial"/>
      <w:b/>
      <w:bCs/>
      <w:color w:val="000000"/>
      <w:spacing w:val="0"/>
      <w:position w:val="0"/>
      <w:sz w:val="14"/>
      <w:szCs w:val="14"/>
      <w:shd w:val="clear" w:color="auto" w:fill="FFFFFF"/>
      <w:lang w:val="ru-RU" w:eastAsia="ru-RU" w:bidi="ru-RU"/>
    </w:rPr>
  </w:style>
  <w:style w:type="character" w:customStyle="1" w:styleId="13Arial7pt0pt">
    <w:name w:val="Основной текст (13) + Arial;7 pt;Полужирный;Интервал 0 pt"/>
    <w:rsid w:val="00FC072C"/>
    <w:rPr>
      <w:rFonts w:ascii="Arial" w:eastAsia="Arial" w:hAnsi="Arial" w:cs="Arial"/>
      <w:b/>
      <w:bCs/>
      <w:color w:val="000000"/>
      <w:spacing w:val="0"/>
      <w:w w:val="100"/>
      <w:position w:val="0"/>
      <w:sz w:val="14"/>
      <w:szCs w:val="14"/>
      <w:shd w:val="clear" w:color="auto" w:fill="FFFFFF"/>
      <w:lang w:val="ru-RU" w:eastAsia="ru-RU" w:bidi="ru-RU"/>
    </w:rPr>
  </w:style>
  <w:style w:type="character" w:customStyle="1" w:styleId="14Arial7pt0pt">
    <w:name w:val="Основной текст (14) + Arial;7 pt;Полужирный;Интервал 0 pt"/>
    <w:rsid w:val="00FC072C"/>
    <w:rPr>
      <w:rFonts w:ascii="Arial" w:eastAsia="Arial" w:hAnsi="Arial" w:cs="Arial"/>
      <w:b/>
      <w:bCs/>
      <w:color w:val="000000"/>
      <w:spacing w:val="0"/>
      <w:w w:val="100"/>
      <w:position w:val="0"/>
      <w:sz w:val="14"/>
      <w:szCs w:val="14"/>
      <w:shd w:val="clear" w:color="auto" w:fill="FFFFFF"/>
      <w:lang w:val="ru-RU" w:eastAsia="ru-RU" w:bidi="ru-RU"/>
    </w:rPr>
  </w:style>
  <w:style w:type="paragraph" w:customStyle="1" w:styleId="1fff6">
    <w:name w:val="Содержимое таблицы1"/>
    <w:basedOn w:val="a5"/>
    <w:rsid w:val="00FC072C"/>
    <w:pPr>
      <w:suppressAutoHyphens/>
      <w:spacing w:after="0" w:line="240" w:lineRule="auto"/>
    </w:pPr>
    <w:rPr>
      <w:rFonts w:ascii="PT Astra Serif" w:eastAsia="Times New Roman" w:hAnsi="PT Astra Serif"/>
      <w:color w:val="000000"/>
      <w:sz w:val="28"/>
      <w:szCs w:val="20"/>
      <w:lang w:eastAsia="ru-RU"/>
    </w:rPr>
  </w:style>
  <w:style w:type="paragraph" w:customStyle="1" w:styleId="183">
    <w:name w:val="Основной текст18"/>
    <w:basedOn w:val="a5"/>
    <w:rsid w:val="0089716D"/>
    <w:pPr>
      <w:shd w:val="clear" w:color="auto" w:fill="FFFFFF"/>
      <w:spacing w:before="240" w:after="0" w:line="322" w:lineRule="exact"/>
      <w:jc w:val="both"/>
    </w:pPr>
    <w:rPr>
      <w:sz w:val="25"/>
      <w:szCs w:val="25"/>
      <w:lang w:eastAsia="ru-RU"/>
    </w:rPr>
  </w:style>
  <w:style w:type="paragraph" w:customStyle="1" w:styleId="227">
    <w:name w:val="Абзац списка22"/>
    <w:basedOn w:val="a5"/>
    <w:rsid w:val="0089716D"/>
    <w:pPr>
      <w:spacing w:after="0" w:line="240" w:lineRule="auto"/>
      <w:ind w:left="720"/>
    </w:pPr>
    <w:rPr>
      <w:rFonts w:ascii="Times New Roman" w:hAnsi="Times New Roman"/>
      <w:sz w:val="24"/>
      <w:szCs w:val="24"/>
      <w:lang w:eastAsia="ru-RU"/>
    </w:rPr>
  </w:style>
  <w:style w:type="paragraph" w:customStyle="1" w:styleId="193">
    <w:name w:val="Основной текст19"/>
    <w:basedOn w:val="a5"/>
    <w:rsid w:val="00AA0D84"/>
    <w:pPr>
      <w:shd w:val="clear" w:color="auto" w:fill="FFFFFF"/>
      <w:spacing w:before="240" w:after="0" w:line="322" w:lineRule="exact"/>
      <w:jc w:val="both"/>
    </w:pPr>
    <w:rPr>
      <w:sz w:val="25"/>
      <w:szCs w:val="25"/>
      <w:lang w:eastAsia="ru-RU"/>
    </w:rPr>
  </w:style>
  <w:style w:type="paragraph" w:customStyle="1" w:styleId="233">
    <w:name w:val="Абзац списка23"/>
    <w:basedOn w:val="a5"/>
    <w:uiPriority w:val="99"/>
    <w:rsid w:val="00AA0D84"/>
    <w:pPr>
      <w:spacing w:after="0" w:line="240" w:lineRule="auto"/>
      <w:ind w:left="720"/>
    </w:pPr>
    <w:rPr>
      <w:rFonts w:ascii="Times New Roman" w:hAnsi="Times New Roman"/>
      <w:sz w:val="24"/>
      <w:szCs w:val="24"/>
      <w:lang w:eastAsia="ru-RU"/>
    </w:rPr>
  </w:style>
  <w:style w:type="paragraph" w:customStyle="1" w:styleId="204">
    <w:name w:val="Основной текст20"/>
    <w:basedOn w:val="a5"/>
    <w:rsid w:val="002A557B"/>
    <w:pPr>
      <w:shd w:val="clear" w:color="auto" w:fill="FFFFFF"/>
      <w:spacing w:before="240" w:after="0" w:line="322" w:lineRule="exact"/>
      <w:jc w:val="both"/>
    </w:pPr>
    <w:rPr>
      <w:sz w:val="25"/>
      <w:szCs w:val="25"/>
      <w:lang w:eastAsia="ru-RU"/>
    </w:rPr>
  </w:style>
  <w:style w:type="paragraph" w:customStyle="1" w:styleId="240">
    <w:name w:val="Абзац списка24"/>
    <w:basedOn w:val="a5"/>
    <w:uiPriority w:val="99"/>
    <w:rsid w:val="002A557B"/>
    <w:pPr>
      <w:spacing w:after="0" w:line="240" w:lineRule="auto"/>
      <w:ind w:left="720"/>
    </w:pPr>
    <w:rPr>
      <w:rFonts w:ascii="Times New Roman" w:hAnsi="Times New Roman"/>
      <w:sz w:val="24"/>
      <w:szCs w:val="24"/>
      <w:lang w:eastAsia="ru-RU"/>
    </w:rPr>
  </w:style>
  <w:style w:type="paragraph" w:customStyle="1" w:styleId="312">
    <w:name w:val="Основной текст с отступом 31"/>
    <w:basedOn w:val="a5"/>
    <w:rsid w:val="002A557B"/>
    <w:pPr>
      <w:tabs>
        <w:tab w:val="center" w:pos="4710"/>
        <w:tab w:val="left" w:pos="5415"/>
      </w:tabs>
      <w:autoSpaceDE w:val="0"/>
      <w:spacing w:after="0" w:line="240" w:lineRule="auto"/>
      <w:ind w:right="-263" w:firstLine="567"/>
      <w:jc w:val="both"/>
    </w:pPr>
    <w:rPr>
      <w:rFonts w:ascii="Times New Roman" w:eastAsia="Times New Roman" w:hAnsi="Times New Roman"/>
      <w:sz w:val="24"/>
      <w:szCs w:val="24"/>
      <w:lang w:eastAsia="ar-SA"/>
    </w:rPr>
  </w:style>
  <w:style w:type="character" w:customStyle="1" w:styleId="3f9">
    <w:name w:val="Сноска (3)_"/>
    <w:link w:val="3fa"/>
    <w:locked/>
    <w:rsid w:val="002A557B"/>
    <w:rPr>
      <w:rFonts w:ascii="Times New Roman" w:eastAsia="Times New Roman" w:hAnsi="Times New Roman"/>
      <w:sz w:val="10"/>
      <w:szCs w:val="10"/>
      <w:shd w:val="clear" w:color="auto" w:fill="FFFFFF"/>
    </w:rPr>
  </w:style>
  <w:style w:type="paragraph" w:customStyle="1" w:styleId="3fa">
    <w:name w:val="Сноска (3)"/>
    <w:basedOn w:val="a5"/>
    <w:link w:val="3f9"/>
    <w:rsid w:val="002A557B"/>
    <w:pPr>
      <w:widowControl w:val="0"/>
      <w:shd w:val="clear" w:color="auto" w:fill="FFFFFF"/>
      <w:spacing w:after="60" w:line="0" w:lineRule="atLeast"/>
      <w:jc w:val="both"/>
    </w:pPr>
    <w:rPr>
      <w:rFonts w:ascii="Times New Roman" w:eastAsia="Times New Roman" w:hAnsi="Times New Roman"/>
      <w:sz w:val="10"/>
      <w:szCs w:val="10"/>
      <w:lang w:eastAsia="ru-RU"/>
    </w:rPr>
  </w:style>
  <w:style w:type="character" w:customStyle="1" w:styleId="5c">
    <w:name w:val="Сноска (5)_"/>
    <w:link w:val="5d"/>
    <w:locked/>
    <w:rsid w:val="002A557B"/>
    <w:rPr>
      <w:rFonts w:ascii="Times New Roman" w:eastAsia="Times New Roman" w:hAnsi="Times New Roman"/>
      <w:b/>
      <w:bCs/>
      <w:sz w:val="28"/>
      <w:szCs w:val="28"/>
      <w:shd w:val="clear" w:color="auto" w:fill="FFFFFF"/>
    </w:rPr>
  </w:style>
  <w:style w:type="paragraph" w:customStyle="1" w:styleId="5d">
    <w:name w:val="Сноска (5)"/>
    <w:basedOn w:val="a5"/>
    <w:link w:val="5c"/>
    <w:rsid w:val="002A557B"/>
    <w:pPr>
      <w:widowControl w:val="0"/>
      <w:shd w:val="clear" w:color="auto" w:fill="FFFFFF"/>
      <w:spacing w:after="420" w:line="0" w:lineRule="atLeast"/>
      <w:jc w:val="both"/>
    </w:pPr>
    <w:rPr>
      <w:rFonts w:ascii="Times New Roman" w:eastAsia="Times New Roman" w:hAnsi="Times New Roman"/>
      <w:b/>
      <w:bCs/>
      <w:sz w:val="28"/>
      <w:szCs w:val="28"/>
      <w:lang w:eastAsia="ru-RU"/>
    </w:rPr>
  </w:style>
  <w:style w:type="character" w:customStyle="1" w:styleId="87">
    <w:name w:val="Сноска (8)_"/>
    <w:link w:val="88"/>
    <w:locked/>
    <w:rsid w:val="002A557B"/>
    <w:rPr>
      <w:rFonts w:ascii="Times New Roman" w:eastAsia="Times New Roman" w:hAnsi="Times New Roman"/>
      <w:i/>
      <w:iCs/>
      <w:sz w:val="16"/>
      <w:szCs w:val="16"/>
      <w:shd w:val="clear" w:color="auto" w:fill="FFFFFF"/>
    </w:rPr>
  </w:style>
  <w:style w:type="paragraph" w:customStyle="1" w:styleId="88">
    <w:name w:val="Сноска (8)"/>
    <w:basedOn w:val="a5"/>
    <w:link w:val="87"/>
    <w:rsid w:val="002A557B"/>
    <w:pPr>
      <w:widowControl w:val="0"/>
      <w:shd w:val="clear" w:color="auto" w:fill="FFFFFF"/>
      <w:spacing w:after="0" w:line="182" w:lineRule="exact"/>
      <w:jc w:val="center"/>
    </w:pPr>
    <w:rPr>
      <w:rFonts w:ascii="Times New Roman" w:eastAsia="Times New Roman" w:hAnsi="Times New Roman"/>
      <w:i/>
      <w:iCs/>
      <w:sz w:val="16"/>
      <w:szCs w:val="16"/>
      <w:lang w:eastAsia="ru-RU"/>
    </w:rPr>
  </w:style>
  <w:style w:type="character" w:customStyle="1" w:styleId="98">
    <w:name w:val="Сноска (9)_"/>
    <w:link w:val="99"/>
    <w:locked/>
    <w:rsid w:val="002A557B"/>
    <w:rPr>
      <w:rFonts w:cs="Calibri"/>
      <w:sz w:val="28"/>
      <w:szCs w:val="28"/>
      <w:shd w:val="clear" w:color="auto" w:fill="FFFFFF"/>
    </w:rPr>
  </w:style>
  <w:style w:type="paragraph" w:customStyle="1" w:styleId="99">
    <w:name w:val="Сноска (9)"/>
    <w:basedOn w:val="a5"/>
    <w:link w:val="98"/>
    <w:rsid w:val="002A557B"/>
    <w:pPr>
      <w:widowControl w:val="0"/>
      <w:shd w:val="clear" w:color="auto" w:fill="FFFFFF"/>
      <w:spacing w:before="720" w:after="120" w:line="0" w:lineRule="atLeast"/>
      <w:jc w:val="both"/>
    </w:pPr>
    <w:rPr>
      <w:rFonts w:cs="Calibri"/>
      <w:sz w:val="28"/>
      <w:szCs w:val="28"/>
      <w:lang w:eastAsia="ru-RU"/>
    </w:rPr>
  </w:style>
  <w:style w:type="character" w:customStyle="1" w:styleId="106">
    <w:name w:val="Сноска (10)_"/>
    <w:link w:val="107"/>
    <w:locked/>
    <w:rsid w:val="002A557B"/>
    <w:rPr>
      <w:rFonts w:ascii="Times New Roman" w:eastAsia="Times New Roman" w:hAnsi="Times New Roman"/>
      <w:i/>
      <w:iCs/>
      <w:shd w:val="clear" w:color="auto" w:fill="FFFFFF"/>
    </w:rPr>
  </w:style>
  <w:style w:type="paragraph" w:customStyle="1" w:styleId="107">
    <w:name w:val="Сноска (10)"/>
    <w:basedOn w:val="a5"/>
    <w:link w:val="106"/>
    <w:rsid w:val="002A557B"/>
    <w:pPr>
      <w:widowControl w:val="0"/>
      <w:shd w:val="clear" w:color="auto" w:fill="FFFFFF"/>
      <w:spacing w:after="360" w:line="226" w:lineRule="exact"/>
    </w:pPr>
    <w:rPr>
      <w:rFonts w:ascii="Times New Roman" w:eastAsia="Times New Roman" w:hAnsi="Times New Roman"/>
      <w:i/>
      <w:iCs/>
      <w:sz w:val="20"/>
      <w:szCs w:val="20"/>
      <w:lang w:eastAsia="ru-RU"/>
    </w:rPr>
  </w:style>
  <w:style w:type="character" w:customStyle="1" w:styleId="11c">
    <w:name w:val="Сноска (11)_"/>
    <w:link w:val="11d"/>
    <w:locked/>
    <w:rsid w:val="002A557B"/>
    <w:rPr>
      <w:rFonts w:ascii="Times New Roman" w:eastAsia="Times New Roman" w:hAnsi="Times New Roman"/>
      <w:sz w:val="10"/>
      <w:szCs w:val="10"/>
      <w:shd w:val="clear" w:color="auto" w:fill="FFFFFF"/>
    </w:rPr>
  </w:style>
  <w:style w:type="paragraph" w:customStyle="1" w:styleId="11d">
    <w:name w:val="Сноска (11)"/>
    <w:basedOn w:val="a5"/>
    <w:link w:val="11c"/>
    <w:rsid w:val="002A557B"/>
    <w:pPr>
      <w:widowControl w:val="0"/>
      <w:shd w:val="clear" w:color="auto" w:fill="FFFFFF"/>
      <w:spacing w:before="540" w:after="660" w:line="0" w:lineRule="atLeast"/>
    </w:pPr>
    <w:rPr>
      <w:rFonts w:ascii="Times New Roman" w:eastAsia="Times New Roman" w:hAnsi="Times New Roman"/>
      <w:sz w:val="10"/>
      <w:szCs w:val="10"/>
      <w:lang w:eastAsia="ru-RU"/>
    </w:rPr>
  </w:style>
  <w:style w:type="character" w:customStyle="1" w:styleId="124">
    <w:name w:val="Сноска (12)_"/>
    <w:link w:val="125"/>
    <w:locked/>
    <w:rsid w:val="002A557B"/>
    <w:rPr>
      <w:rFonts w:ascii="Times New Roman" w:eastAsia="Times New Roman" w:hAnsi="Times New Roman"/>
      <w:i/>
      <w:iCs/>
      <w:sz w:val="24"/>
      <w:szCs w:val="24"/>
      <w:shd w:val="clear" w:color="auto" w:fill="FFFFFF"/>
    </w:rPr>
  </w:style>
  <w:style w:type="paragraph" w:customStyle="1" w:styleId="125">
    <w:name w:val="Сноска (12)"/>
    <w:basedOn w:val="a5"/>
    <w:link w:val="124"/>
    <w:rsid w:val="002A557B"/>
    <w:pPr>
      <w:widowControl w:val="0"/>
      <w:shd w:val="clear" w:color="auto" w:fill="FFFFFF"/>
      <w:spacing w:after="0" w:line="274" w:lineRule="exact"/>
      <w:jc w:val="both"/>
    </w:pPr>
    <w:rPr>
      <w:rFonts w:ascii="Times New Roman" w:eastAsia="Times New Roman" w:hAnsi="Times New Roman"/>
      <w:i/>
      <w:iCs/>
      <w:sz w:val="24"/>
      <w:szCs w:val="24"/>
      <w:lang w:eastAsia="ru-RU"/>
    </w:rPr>
  </w:style>
  <w:style w:type="character" w:customStyle="1" w:styleId="135">
    <w:name w:val="Сноска (13)_"/>
    <w:link w:val="136"/>
    <w:locked/>
    <w:rsid w:val="002A557B"/>
    <w:rPr>
      <w:rFonts w:ascii="Times New Roman" w:eastAsia="Times New Roman" w:hAnsi="Times New Roman"/>
      <w:sz w:val="16"/>
      <w:szCs w:val="16"/>
      <w:shd w:val="clear" w:color="auto" w:fill="FFFFFF"/>
    </w:rPr>
  </w:style>
  <w:style w:type="paragraph" w:customStyle="1" w:styleId="136">
    <w:name w:val="Сноска (13)"/>
    <w:basedOn w:val="a5"/>
    <w:link w:val="135"/>
    <w:rsid w:val="002A557B"/>
    <w:pPr>
      <w:widowControl w:val="0"/>
      <w:shd w:val="clear" w:color="auto" w:fill="FFFFFF"/>
      <w:spacing w:after="360" w:line="0" w:lineRule="atLeast"/>
      <w:jc w:val="both"/>
    </w:pPr>
    <w:rPr>
      <w:rFonts w:ascii="Times New Roman" w:eastAsia="Times New Roman" w:hAnsi="Times New Roman"/>
      <w:sz w:val="16"/>
      <w:szCs w:val="16"/>
      <w:lang w:eastAsia="ru-RU"/>
    </w:rPr>
  </w:style>
  <w:style w:type="character" w:customStyle="1" w:styleId="afffb">
    <w:name w:val="Оглавление_"/>
    <w:link w:val="afffa"/>
    <w:locked/>
    <w:rsid w:val="002A557B"/>
    <w:rPr>
      <w:rFonts w:ascii="Courier New" w:eastAsia="Times New Roman" w:hAnsi="Courier New" w:cs="Courier New"/>
      <w:sz w:val="24"/>
      <w:szCs w:val="24"/>
    </w:rPr>
  </w:style>
  <w:style w:type="character" w:customStyle="1" w:styleId="16Exact">
    <w:name w:val="Основной текст (16) Exact"/>
    <w:locked/>
    <w:rsid w:val="002A557B"/>
    <w:rPr>
      <w:rFonts w:ascii="Times New Roman" w:eastAsia="Times New Roman" w:hAnsi="Times New Roman"/>
      <w:b/>
      <w:bCs/>
      <w:shd w:val="clear" w:color="auto" w:fill="FFFFFF"/>
    </w:rPr>
  </w:style>
  <w:style w:type="character" w:customStyle="1" w:styleId="4Exact">
    <w:name w:val="Подпись к таблице (4) Exact"/>
    <w:link w:val="4f2"/>
    <w:locked/>
    <w:rsid w:val="002A557B"/>
    <w:rPr>
      <w:rFonts w:ascii="Times New Roman" w:eastAsia="Times New Roman" w:hAnsi="Times New Roman"/>
      <w:b/>
      <w:bCs/>
      <w:shd w:val="clear" w:color="auto" w:fill="FFFFFF"/>
    </w:rPr>
  </w:style>
  <w:style w:type="paragraph" w:customStyle="1" w:styleId="4f2">
    <w:name w:val="Подпись к таблице (4)"/>
    <w:basedOn w:val="a5"/>
    <w:link w:val="4Exact"/>
    <w:rsid w:val="002A557B"/>
    <w:pPr>
      <w:widowControl w:val="0"/>
      <w:shd w:val="clear" w:color="auto" w:fill="FFFFFF"/>
      <w:spacing w:after="0" w:line="0" w:lineRule="atLeast"/>
    </w:pPr>
    <w:rPr>
      <w:rFonts w:ascii="Times New Roman" w:eastAsia="Times New Roman" w:hAnsi="Times New Roman"/>
      <w:b/>
      <w:bCs/>
      <w:sz w:val="20"/>
      <w:szCs w:val="20"/>
      <w:lang w:eastAsia="ru-RU"/>
    </w:rPr>
  </w:style>
  <w:style w:type="character" w:customStyle="1" w:styleId="5Exact">
    <w:name w:val="Подпись к таблице (5) Exact"/>
    <w:link w:val="5e"/>
    <w:locked/>
    <w:rsid w:val="002A557B"/>
    <w:rPr>
      <w:rFonts w:ascii="Times New Roman" w:eastAsia="Times New Roman" w:hAnsi="Times New Roman"/>
      <w:i/>
      <w:iCs/>
      <w:shd w:val="clear" w:color="auto" w:fill="FFFFFF"/>
    </w:rPr>
  </w:style>
  <w:style w:type="paragraph" w:customStyle="1" w:styleId="5e">
    <w:name w:val="Подпись к таблице (5)"/>
    <w:basedOn w:val="a5"/>
    <w:link w:val="5Exact"/>
    <w:rsid w:val="002A557B"/>
    <w:pPr>
      <w:widowControl w:val="0"/>
      <w:shd w:val="clear" w:color="auto" w:fill="FFFFFF"/>
      <w:spacing w:after="0" w:line="0" w:lineRule="atLeast"/>
    </w:pPr>
    <w:rPr>
      <w:rFonts w:ascii="Times New Roman" w:eastAsia="Times New Roman" w:hAnsi="Times New Roman"/>
      <w:i/>
      <w:iCs/>
      <w:sz w:val="20"/>
      <w:szCs w:val="20"/>
      <w:lang w:eastAsia="ru-RU"/>
    </w:rPr>
  </w:style>
  <w:style w:type="character" w:customStyle="1" w:styleId="6Exact0">
    <w:name w:val="Подпись к таблице (6) Exact"/>
    <w:link w:val="6a"/>
    <w:locked/>
    <w:rsid w:val="002A557B"/>
    <w:rPr>
      <w:rFonts w:ascii="Times New Roman" w:eastAsia="Times New Roman" w:hAnsi="Times New Roman"/>
      <w:b/>
      <w:bCs/>
      <w:sz w:val="18"/>
      <w:szCs w:val="18"/>
      <w:shd w:val="clear" w:color="auto" w:fill="FFFFFF"/>
    </w:rPr>
  </w:style>
  <w:style w:type="paragraph" w:customStyle="1" w:styleId="6a">
    <w:name w:val="Подпись к таблице (6)"/>
    <w:basedOn w:val="a5"/>
    <w:link w:val="6Exact0"/>
    <w:rsid w:val="002A557B"/>
    <w:pPr>
      <w:widowControl w:val="0"/>
      <w:shd w:val="clear" w:color="auto" w:fill="FFFFFF"/>
      <w:spacing w:after="60" w:line="0" w:lineRule="atLeast"/>
      <w:jc w:val="both"/>
    </w:pPr>
    <w:rPr>
      <w:rFonts w:ascii="Times New Roman" w:eastAsia="Times New Roman" w:hAnsi="Times New Roman"/>
      <w:b/>
      <w:bCs/>
      <w:sz w:val="18"/>
      <w:szCs w:val="18"/>
      <w:lang w:eastAsia="ru-RU"/>
    </w:rPr>
  </w:style>
  <w:style w:type="character" w:customStyle="1" w:styleId="126">
    <w:name w:val="Сноска (12) + Не курсив"/>
    <w:rsid w:val="002A557B"/>
    <w:rPr>
      <w:rFonts w:ascii="Times New Roman" w:eastAsia="Times New Roman" w:hAnsi="Times New Roman"/>
      <w:i/>
      <w:iCs/>
      <w:color w:val="000000"/>
      <w:spacing w:val="0"/>
      <w:w w:val="100"/>
      <w:position w:val="0"/>
      <w:sz w:val="24"/>
      <w:szCs w:val="24"/>
      <w:shd w:val="clear" w:color="auto" w:fill="FFFFFF"/>
      <w:lang w:val="ru-RU" w:eastAsia="ru-RU" w:bidi="ru-RU"/>
    </w:rPr>
  </w:style>
  <w:style w:type="character" w:customStyle="1" w:styleId="128pt">
    <w:name w:val="Сноска (12) + 8 pt"/>
    <w:aliases w:val="Не курсив"/>
    <w:rsid w:val="002A557B"/>
    <w:rPr>
      <w:rFonts w:ascii="Times New Roman" w:eastAsia="Times New Roman" w:hAnsi="Times New Roman"/>
      <w:i/>
      <w:iCs/>
      <w:color w:val="000000"/>
      <w:spacing w:val="0"/>
      <w:w w:val="100"/>
      <w:position w:val="0"/>
      <w:sz w:val="16"/>
      <w:szCs w:val="16"/>
      <w:shd w:val="clear" w:color="auto" w:fill="FFFFFF"/>
      <w:lang w:val="ru-RU" w:eastAsia="ru-RU" w:bidi="ru-RU"/>
    </w:rPr>
  </w:style>
  <w:style w:type="character" w:customStyle="1" w:styleId="Arial0">
    <w:name w:val="Колонтитул + Arial"/>
    <w:aliases w:val="14 pt"/>
    <w:rsid w:val="002A557B"/>
    <w:rPr>
      <w:rFonts w:ascii="Arial" w:eastAsia="Arial" w:hAnsi="Arial" w:cs="Arial" w:hint="default"/>
      <w:b w:val="0"/>
      <w:bCs w:val="0"/>
      <w:i w:val="0"/>
      <w:iCs w:val="0"/>
      <w:smallCaps w:val="0"/>
      <w:strike w:val="0"/>
      <w:dstrike w:val="0"/>
      <w:color w:val="000000"/>
      <w:spacing w:val="0"/>
      <w:w w:val="100"/>
      <w:position w:val="0"/>
      <w:sz w:val="28"/>
      <w:szCs w:val="28"/>
      <w:u w:val="none"/>
      <w:effect w:val="none"/>
      <w:lang w:val="ru-RU" w:eastAsia="ru-RU" w:bidi="ru-RU"/>
    </w:rPr>
  </w:style>
  <w:style w:type="character" w:customStyle="1" w:styleId="410pt">
    <w:name w:val="Основной текст (4) + 10 pt"/>
    <w:rsid w:val="002A557B"/>
    <w:rPr>
      <w:rFonts w:ascii="Times New Roman" w:eastAsia="Times New Roman" w:hAnsi="Times New Roman"/>
      <w:b w:val="0"/>
      <w:bCs w:val="0"/>
      <w:i/>
      <w:iCs/>
      <w:color w:val="000000"/>
      <w:spacing w:val="0"/>
      <w:w w:val="100"/>
      <w:position w:val="0"/>
      <w:sz w:val="20"/>
      <w:szCs w:val="20"/>
      <w:shd w:val="clear" w:color="auto" w:fill="FFFFFF"/>
      <w:lang w:val="ru-RU" w:eastAsia="ru-RU" w:bidi="ru-RU"/>
    </w:rPr>
  </w:style>
  <w:style w:type="character" w:customStyle="1" w:styleId="1114pt">
    <w:name w:val="Основной текст (11) + 14 pt"/>
    <w:aliases w:val="Не полужирный"/>
    <w:rsid w:val="002A557B"/>
    <w:rPr>
      <w:rFonts w:ascii="Times New Roman" w:eastAsia="Times New Roman" w:hAnsi="Times New Roman"/>
      <w:b/>
      <w:bCs/>
      <w:i/>
      <w:iCs/>
      <w:color w:val="000000"/>
      <w:spacing w:val="0"/>
      <w:w w:val="100"/>
      <w:position w:val="0"/>
      <w:sz w:val="20"/>
      <w:szCs w:val="20"/>
      <w:shd w:val="clear" w:color="auto" w:fill="FFFFFF"/>
      <w:lang w:val="ru-RU" w:eastAsia="ru-RU" w:bidi="ru-RU"/>
    </w:rPr>
  </w:style>
  <w:style w:type="character" w:customStyle="1" w:styleId="22Exact">
    <w:name w:val="Заголовок №2 (2) Exact"/>
    <w:rsid w:val="002A557B"/>
    <w:rPr>
      <w:rFonts w:ascii="Times New Roman" w:eastAsia="Times New Roman" w:hAnsi="Times New Roman" w:cs="Times New Roman" w:hint="default"/>
      <w:b/>
      <w:bCs/>
      <w:i w:val="0"/>
      <w:iCs w:val="0"/>
      <w:smallCaps w:val="0"/>
      <w:strike w:val="0"/>
      <w:dstrike w:val="0"/>
      <w:u w:val="none"/>
      <w:effect w:val="none"/>
    </w:rPr>
  </w:style>
  <w:style w:type="character" w:customStyle="1" w:styleId="4Exact0">
    <w:name w:val="Основной текст (4) Exact"/>
    <w:rsid w:val="002A557B"/>
    <w:rPr>
      <w:rFonts w:ascii="Times New Roman" w:eastAsia="Times New Roman" w:hAnsi="Times New Roman" w:cs="Times New Roman" w:hint="default"/>
      <w:b w:val="0"/>
      <w:bCs w:val="0"/>
      <w:i/>
      <w:iCs/>
      <w:smallCaps w:val="0"/>
      <w:strike w:val="0"/>
      <w:dstrike w:val="0"/>
      <w:sz w:val="16"/>
      <w:szCs w:val="16"/>
      <w:u w:val="none"/>
      <w:effect w:val="none"/>
    </w:rPr>
  </w:style>
  <w:style w:type="character" w:customStyle="1" w:styleId="15Exact">
    <w:name w:val="Основной текст (15) Exact"/>
    <w:rsid w:val="002A557B"/>
    <w:rPr>
      <w:rFonts w:ascii="Calibri" w:eastAsia="Calibri" w:hAnsi="Calibri" w:cs="Calibri" w:hint="default"/>
      <w:b w:val="0"/>
      <w:bCs w:val="0"/>
      <w:i w:val="0"/>
      <w:iCs w:val="0"/>
      <w:smallCaps w:val="0"/>
      <w:strike w:val="0"/>
      <w:dstrike w:val="0"/>
      <w:sz w:val="28"/>
      <w:szCs w:val="28"/>
      <w:u w:val="none"/>
      <w:effect w:val="none"/>
    </w:rPr>
  </w:style>
  <w:style w:type="character" w:customStyle="1" w:styleId="5Exact0">
    <w:name w:val="Основной текст (5) Exact"/>
    <w:rsid w:val="002A557B"/>
    <w:rPr>
      <w:rFonts w:ascii="Times New Roman" w:eastAsia="Times New Roman" w:hAnsi="Times New Roman" w:cs="Times New Roman" w:hint="default"/>
      <w:b w:val="0"/>
      <w:bCs w:val="0"/>
      <w:i/>
      <w:iCs/>
      <w:smallCaps w:val="0"/>
      <w:strike w:val="0"/>
      <w:dstrike w:val="0"/>
      <w:sz w:val="20"/>
      <w:szCs w:val="20"/>
      <w:u w:val="none"/>
      <w:effect w:val="none"/>
    </w:rPr>
  </w:style>
  <w:style w:type="character" w:customStyle="1" w:styleId="5pt">
    <w:name w:val="Колонтитул + 5 pt"/>
    <w:rsid w:val="002A557B"/>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lang w:val="ru-RU" w:eastAsia="ru-RU" w:bidi="ru-RU"/>
    </w:rPr>
  </w:style>
  <w:style w:type="character" w:customStyle="1" w:styleId="91pt">
    <w:name w:val="Основной текст (9) + Интервал 1 pt"/>
    <w:rsid w:val="002A557B"/>
    <w:rPr>
      <w:rFonts w:ascii="Times New Roman" w:eastAsia="Times New Roman" w:hAnsi="Times New Roman" w:cs="Times New Roman" w:hint="default"/>
      <w:b w:val="0"/>
      <w:bCs w:val="0"/>
      <w:i w:val="0"/>
      <w:iCs w:val="0"/>
      <w:smallCaps w:val="0"/>
      <w:strike w:val="0"/>
      <w:dstrike w:val="0"/>
      <w:color w:val="000000"/>
      <w:spacing w:val="30"/>
      <w:w w:val="100"/>
      <w:position w:val="0"/>
      <w:sz w:val="24"/>
      <w:szCs w:val="24"/>
      <w:u w:val="none"/>
      <w:effect w:val="none"/>
      <w:lang w:val="ru-RU" w:eastAsia="ru-RU" w:bidi="ru-RU"/>
    </w:rPr>
  </w:style>
  <w:style w:type="character" w:customStyle="1" w:styleId="28pt">
    <w:name w:val="Основной текст (2) + 8 pt"/>
    <w:rsid w:val="002A557B"/>
    <w:rPr>
      <w:rFonts w:ascii="Times New Roman" w:eastAsia="Times New Roman" w:hAnsi="Times New Roman" w:cs="Times New Roman" w:hint="default"/>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1412pt">
    <w:name w:val="Основной текст (14) + 12 pt"/>
    <w:rsid w:val="002A557B"/>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shd w:val="clear" w:color="auto" w:fill="FFFFFF"/>
      <w:lang w:val="ru-RU" w:eastAsia="ru-RU" w:bidi="ru-RU"/>
    </w:rPr>
  </w:style>
  <w:style w:type="character" w:customStyle="1" w:styleId="142pt">
    <w:name w:val="Основной текст (14) + Интервал 2 pt"/>
    <w:rsid w:val="002A557B"/>
    <w:rPr>
      <w:rFonts w:ascii="Times New Roman" w:eastAsia="Times New Roman" w:hAnsi="Times New Roman" w:cs="Times New Roman" w:hint="default"/>
      <w:b w:val="0"/>
      <w:bCs w:val="0"/>
      <w:i w:val="0"/>
      <w:iCs w:val="0"/>
      <w:smallCaps w:val="0"/>
      <w:strike w:val="0"/>
      <w:dstrike w:val="0"/>
      <w:color w:val="000000"/>
      <w:spacing w:val="40"/>
      <w:w w:val="100"/>
      <w:position w:val="0"/>
      <w:sz w:val="16"/>
      <w:szCs w:val="16"/>
      <w:u w:val="none"/>
      <w:effect w:val="none"/>
      <w:shd w:val="clear" w:color="auto" w:fill="FFFFFF"/>
      <w:lang w:val="ru-RU" w:eastAsia="ru-RU" w:bidi="ru-RU"/>
    </w:rPr>
  </w:style>
  <w:style w:type="character" w:customStyle="1" w:styleId="12Exact">
    <w:name w:val="Основной текст (12) Exact"/>
    <w:rsid w:val="002A557B"/>
    <w:rPr>
      <w:rFonts w:ascii="Times New Roman" w:eastAsia="Times New Roman" w:hAnsi="Times New Roman" w:cs="Times New Roman" w:hint="default"/>
      <w:b/>
      <w:bCs/>
      <w:i w:val="0"/>
      <w:iCs w:val="0"/>
      <w:smallCaps w:val="0"/>
      <w:strike w:val="0"/>
      <w:dstrike w:val="0"/>
      <w:sz w:val="18"/>
      <w:szCs w:val="18"/>
      <w:u w:val="none"/>
      <w:effect w:val="none"/>
    </w:rPr>
  </w:style>
  <w:style w:type="character" w:customStyle="1" w:styleId="178">
    <w:name w:val="Основной текст (17) + Не полужирный"/>
    <w:aliases w:val="Не курсив Exact"/>
    <w:rsid w:val="002A557B"/>
    <w:rPr>
      <w:rFonts w:ascii="Times New Roman" w:eastAsia="Times New Roman" w:hAnsi="Times New Roman" w:cs="Arial"/>
      <w:i/>
      <w:iCs/>
      <w:color w:val="000000"/>
      <w:spacing w:val="0"/>
      <w:w w:val="100"/>
      <w:position w:val="0"/>
      <w:sz w:val="19"/>
      <w:szCs w:val="19"/>
      <w:shd w:val="clear" w:color="auto" w:fill="FFFFFF"/>
    </w:rPr>
  </w:style>
  <w:style w:type="paragraph" w:customStyle="1" w:styleId="affffffffff2">
    <w:name w:val="Верхний и нижний колонтитулы"/>
    <w:basedOn w:val="a5"/>
    <w:qFormat/>
    <w:rsid w:val="002A557B"/>
    <w:pPr>
      <w:widowControl w:val="0"/>
      <w:suppressAutoHyphens/>
      <w:spacing w:after="0" w:line="240" w:lineRule="auto"/>
    </w:pPr>
    <w:rPr>
      <w:rFonts w:ascii="Times New Roman" w:eastAsia="Times New Roman" w:hAnsi="Times New Roman"/>
    </w:rPr>
  </w:style>
  <w:style w:type="paragraph" w:customStyle="1" w:styleId="1fff7">
    <w:name w:val="Заголовок1"/>
    <w:basedOn w:val="a5"/>
    <w:qFormat/>
    <w:rsid w:val="002A557B"/>
    <w:pPr>
      <w:keepNext/>
      <w:widowControl w:val="0"/>
      <w:suppressAutoHyphens/>
      <w:spacing w:before="240" w:after="120" w:line="240" w:lineRule="auto"/>
    </w:pPr>
    <w:rPr>
      <w:rFonts w:ascii="Liberation Sans" w:eastAsia="Arial" w:hAnsi="Liberation Sans"/>
      <w:szCs w:val="28"/>
      <w:lang w:eastAsia="ar-SA"/>
    </w:rPr>
  </w:style>
  <w:style w:type="character" w:styleId="affffffffff3">
    <w:name w:val="Placeholder Text"/>
    <w:semiHidden/>
    <w:qFormat/>
    <w:rsid w:val="002A557B"/>
    <w:rPr>
      <w:color w:val="808080"/>
    </w:rPr>
  </w:style>
  <w:style w:type="character" w:customStyle="1" w:styleId="FontStyle69">
    <w:name w:val="Font Style69"/>
    <w:rsid w:val="002A557B"/>
    <w:rPr>
      <w:rFonts w:ascii="Arial" w:hAnsi="Arial" w:cs="Arial" w:hint="default"/>
      <w:color w:val="000000"/>
      <w:sz w:val="22"/>
    </w:rPr>
  </w:style>
  <w:style w:type="character" w:customStyle="1" w:styleId="27pt">
    <w:name w:val="Основной текст (2) + 7 pt;Полужирный"/>
    <w:rsid w:val="00DA5AAB"/>
    <w:rPr>
      <w:rFonts w:ascii="Times New Roman" w:eastAsia="Times New Roman" w:hAnsi="Times New Roman" w:cs="Times New Roman"/>
      <w:b/>
      <w:bCs/>
      <w:color w:val="000000"/>
      <w:spacing w:val="0"/>
      <w:w w:val="100"/>
      <w:position w:val="0"/>
      <w:sz w:val="14"/>
      <w:szCs w:val="14"/>
      <w:shd w:val="clear" w:color="auto" w:fill="FFFFFF"/>
      <w:lang w:val="ru-RU" w:eastAsia="ru-RU" w:bidi="ru-RU"/>
    </w:rPr>
  </w:style>
  <w:style w:type="paragraph" w:styleId="affffffffff4">
    <w:name w:val="Block Text"/>
    <w:basedOn w:val="a5"/>
    <w:rsid w:val="00DA5AAB"/>
    <w:pPr>
      <w:spacing w:after="0" w:line="240" w:lineRule="auto"/>
      <w:ind w:left="993" w:right="708"/>
      <w:jc w:val="center"/>
    </w:pPr>
    <w:rPr>
      <w:rFonts w:ascii="Times New Roman" w:eastAsia="Times New Roman" w:hAnsi="Times New Roman"/>
      <w:b/>
      <w:sz w:val="28"/>
      <w:szCs w:val="24"/>
      <w:lang w:eastAsia="ru-RU"/>
    </w:rPr>
  </w:style>
  <w:style w:type="paragraph" w:customStyle="1" w:styleId="217">
    <w:name w:val="Основной текст21"/>
    <w:basedOn w:val="a5"/>
    <w:rsid w:val="00DA5AAB"/>
    <w:pPr>
      <w:shd w:val="clear" w:color="auto" w:fill="FFFFFF"/>
      <w:spacing w:before="240" w:after="0" w:line="322" w:lineRule="exact"/>
      <w:jc w:val="both"/>
    </w:pPr>
    <w:rPr>
      <w:sz w:val="25"/>
      <w:szCs w:val="25"/>
      <w:lang w:eastAsia="ru-RU"/>
    </w:rPr>
  </w:style>
  <w:style w:type="paragraph" w:customStyle="1" w:styleId="252">
    <w:name w:val="Абзац списка25"/>
    <w:basedOn w:val="a5"/>
    <w:rsid w:val="00DA5AAB"/>
    <w:pPr>
      <w:spacing w:after="0" w:line="240" w:lineRule="auto"/>
      <w:ind w:left="720"/>
    </w:pPr>
    <w:rPr>
      <w:rFonts w:ascii="Times New Roman" w:hAnsi="Times New Roman"/>
      <w:sz w:val="24"/>
      <w:szCs w:val="24"/>
      <w:lang w:eastAsia="ru-RU"/>
    </w:rPr>
  </w:style>
  <w:style w:type="paragraph" w:customStyle="1" w:styleId="stpravo">
    <w:name w:val="stpravo"/>
    <w:basedOn w:val="a5"/>
    <w:rsid w:val="00DA5AA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no-indent">
    <w:name w:val="no-indent"/>
    <w:basedOn w:val="a5"/>
    <w:rsid w:val="00DA5AA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lstc">
    <w:name w:val="alstc"/>
    <w:basedOn w:val="a5"/>
    <w:rsid w:val="00DA5AA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ash041e0431044b0447043d0430044f0020044204300431043b043804460430">
    <w:name w:val="dash041e_0431_044b_0447_043d_0430_044f_0020_0442_0430_0431_043b_0438_0446_0430"/>
    <w:basedOn w:val="a5"/>
    <w:rsid w:val="00DA5AA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ash041e0431044b0447043d044b0439">
    <w:name w:val="dash041e_0431_044b_0447_043d_044b_0439"/>
    <w:basedOn w:val="a5"/>
    <w:rsid w:val="00DA5AA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dash041e0431044b0447043d044b0439char">
    <w:name w:val="dash041e_0431_044b_0447_043d_044b_0439__char"/>
    <w:rsid w:val="00DA5AAB"/>
  </w:style>
  <w:style w:type="character" w:customStyle="1" w:styleId="dash041e0431044b0447043d0430044f0020044204300431043b043804460430char">
    <w:name w:val="dash041e_0431_044b_0447_043d_0430_044f_0020_0442_0430_0431_043b_0438_0446_0430__char"/>
    <w:rsid w:val="00DA5AAB"/>
  </w:style>
  <w:style w:type="character" w:customStyle="1" w:styleId="dash042104420440043e043304380439char">
    <w:name w:val="dash0421_0442_0440_043e_0433_0438_0439__char"/>
    <w:rsid w:val="00DA5AAB"/>
  </w:style>
  <w:style w:type="paragraph" w:customStyle="1" w:styleId="261">
    <w:name w:val="Абзац списка26"/>
    <w:basedOn w:val="a5"/>
    <w:rsid w:val="0076521D"/>
    <w:pPr>
      <w:spacing w:after="0" w:line="240" w:lineRule="auto"/>
      <w:ind w:left="720"/>
      <w:contextualSpacing/>
    </w:pPr>
    <w:rPr>
      <w:rFonts w:ascii="Times New Roman" w:eastAsia="Times New Roman" w:hAnsi="Times New Roman"/>
      <w:sz w:val="20"/>
      <w:szCs w:val="20"/>
      <w:lang w:eastAsia="ru-RU"/>
    </w:rPr>
  </w:style>
  <w:style w:type="paragraph" w:customStyle="1" w:styleId="Heading11">
    <w:name w:val="Heading 1"/>
    <w:basedOn w:val="a5"/>
    <w:next w:val="a5"/>
    <w:uiPriority w:val="9"/>
    <w:qFormat/>
    <w:rsid w:val="003A750C"/>
    <w:pPr>
      <w:keepNext/>
      <w:keepLines/>
      <w:spacing w:before="480" w:line="240" w:lineRule="auto"/>
      <w:outlineLvl w:val="0"/>
    </w:pPr>
    <w:rPr>
      <w:rFonts w:ascii="Arial" w:eastAsia="Arial" w:hAnsi="Arial"/>
      <w:sz w:val="40"/>
      <w:szCs w:val="40"/>
      <w:lang w:eastAsia="ru-RU"/>
    </w:rPr>
  </w:style>
  <w:style w:type="paragraph" w:customStyle="1" w:styleId="Heading110">
    <w:name w:val="Heading 11"/>
    <w:basedOn w:val="a5"/>
    <w:uiPriority w:val="99"/>
    <w:qFormat/>
    <w:rsid w:val="00F82D1B"/>
    <w:pPr>
      <w:widowControl w:val="0"/>
      <w:spacing w:after="0" w:line="240" w:lineRule="auto"/>
      <w:outlineLvl w:val="0"/>
    </w:pPr>
    <w:rPr>
      <w:rFonts w:ascii="Trebuchet MS" w:hAnsi="Trebuchet MS"/>
      <w:b/>
      <w:bCs/>
      <w:color w:val="1D1D1B"/>
      <w:sz w:val="40"/>
      <w:szCs w:val="40"/>
      <w:u w:val="single"/>
    </w:rPr>
  </w:style>
  <w:style w:type="paragraph" w:customStyle="1" w:styleId="Heading21">
    <w:name w:val="Heading 21"/>
    <w:basedOn w:val="a5"/>
    <w:uiPriority w:val="99"/>
    <w:rsid w:val="00D759A1"/>
    <w:pPr>
      <w:spacing w:after="0" w:line="240" w:lineRule="auto"/>
      <w:ind w:firstLine="567"/>
      <w:jc w:val="both"/>
      <w:outlineLvl w:val="1"/>
    </w:pPr>
    <w:rPr>
      <w:b/>
      <w:bCs/>
      <w:color w:val="00000A"/>
      <w:sz w:val="24"/>
      <w:szCs w:val="24"/>
    </w:rPr>
  </w:style>
  <w:style w:type="paragraph" w:customStyle="1" w:styleId="Heading31">
    <w:name w:val="Heading 31"/>
    <w:basedOn w:val="a5"/>
    <w:uiPriority w:val="99"/>
    <w:rsid w:val="00D759A1"/>
    <w:pPr>
      <w:keepNext/>
      <w:keepLines/>
      <w:spacing w:before="200" w:after="0"/>
      <w:outlineLvl w:val="2"/>
    </w:pPr>
    <w:rPr>
      <w:rFonts w:ascii="Cambria" w:hAnsi="Cambria" w:cs="Cambria"/>
      <w:b/>
      <w:bCs/>
      <w:color w:val="4F81B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index heading" w:uiPriority="0" w:qFormat="1"/>
    <w:lsdException w:name="caption" w:uiPriority="0" w:qFormat="1"/>
    <w:lsdException w:name="page number" w:uiPriority="0" w:qFormat="1"/>
    <w:lsdException w:name="endnote reference" w:uiPriority="0"/>
    <w:lsdException w:name="endnote text" w:uiPriority="0"/>
    <w:lsdException w:name="List" w:uiPriority="0"/>
    <w:lsdException w:name="Title" w:semiHidden="0" w:uiPriority="0" w:unhideWhenUsed="0" w:qFormat="1"/>
    <w:lsdException w:name="Signature" w:uiPriority="0"/>
    <w:lsdException w:name="Default Paragraph Font" w:uiPriority="1"/>
    <w:lsdException w:name="Body Text" w:uiPriority="1" w:qFormat="1"/>
    <w:lsdException w:name="Subtitle" w:semiHidden="0" w:uiPriority="11" w:unhideWhenUsed="0" w:qFormat="1"/>
    <w:lsdException w:name="Body Text First Indent" w:uiPriority="0"/>
    <w:lsdException w:name="Body Text First Indent 2" w:uiPriority="0"/>
    <w:lsdException w:name="Body Text 2" w:uiPriority="0" w:qFormat="1"/>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Normal (Web)" w:uiPriority="0" w:qFormat="1"/>
    <w:lsdException w:name="HTML Preformatted" w:qFormat="1"/>
    <w:lsdException w:name="Balloon Text" w:qFormat="1"/>
    <w:lsdException w:name="Table Grid" w:semiHidden="0" w:uiPriority="59" w:unhideWhenUsed="0" w:qFormat="1"/>
    <w:lsdException w:name="Placeholder Text" w:uiPriority="0" w:unhideWhenUsed="0" w:qFormat="1"/>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981482"/>
    <w:pPr>
      <w:spacing w:after="200" w:line="276" w:lineRule="auto"/>
    </w:pPr>
    <w:rPr>
      <w:sz w:val="22"/>
      <w:szCs w:val="22"/>
      <w:lang w:eastAsia="en-US"/>
    </w:rPr>
  </w:style>
  <w:style w:type="paragraph" w:styleId="14">
    <w:name w:val="heading 1"/>
    <w:aliases w:val="Заголовок 1 Знак Знак,Заголовок 1 Знак Знак Знак Знак,Заголовок 1 Знак Знак Знак,Header1-2000,H1,Head 1 + Arial Narrow,12 пт,все пр...,Head 1,H11,H12,H111,H13,H112,H14,H15,H16,H17,H18,H19,H113,H121,Заголов,1,ch,Глава"/>
    <w:basedOn w:val="a5"/>
    <w:next w:val="a5"/>
    <w:link w:val="15"/>
    <w:uiPriority w:val="9"/>
    <w:qFormat/>
    <w:rsid w:val="00981482"/>
    <w:pPr>
      <w:widowControl w:val="0"/>
      <w:autoSpaceDE w:val="0"/>
      <w:autoSpaceDN w:val="0"/>
      <w:adjustRightInd w:val="0"/>
      <w:spacing w:before="108" w:after="108" w:line="240" w:lineRule="auto"/>
      <w:jc w:val="center"/>
      <w:outlineLvl w:val="0"/>
    </w:pPr>
    <w:rPr>
      <w:rFonts w:ascii="Arial" w:eastAsia="Times New Roman" w:hAnsi="Arial" w:cs="Arial"/>
      <w:b/>
      <w:bCs/>
      <w:color w:val="000080"/>
      <w:sz w:val="24"/>
      <w:szCs w:val="24"/>
      <w:lang w:eastAsia="ru-RU"/>
    </w:rPr>
  </w:style>
  <w:style w:type="paragraph" w:styleId="20">
    <w:name w:val="heading 2"/>
    <w:basedOn w:val="14"/>
    <w:next w:val="a5"/>
    <w:link w:val="22"/>
    <w:uiPriority w:val="9"/>
    <w:qFormat/>
    <w:rsid w:val="00981482"/>
    <w:pPr>
      <w:outlineLvl w:val="1"/>
    </w:pPr>
  </w:style>
  <w:style w:type="paragraph" w:styleId="3">
    <w:name w:val="heading 3"/>
    <w:basedOn w:val="20"/>
    <w:next w:val="a5"/>
    <w:link w:val="30"/>
    <w:qFormat/>
    <w:rsid w:val="00981482"/>
    <w:pPr>
      <w:outlineLvl w:val="2"/>
    </w:pPr>
  </w:style>
  <w:style w:type="paragraph" w:styleId="4">
    <w:name w:val="heading 4"/>
    <w:basedOn w:val="3"/>
    <w:next w:val="a5"/>
    <w:link w:val="40"/>
    <w:qFormat/>
    <w:rsid w:val="00981482"/>
    <w:pPr>
      <w:outlineLvl w:val="3"/>
    </w:pPr>
  </w:style>
  <w:style w:type="paragraph" w:styleId="5">
    <w:name w:val="heading 5"/>
    <w:basedOn w:val="a5"/>
    <w:next w:val="a5"/>
    <w:link w:val="50"/>
    <w:qFormat/>
    <w:rsid w:val="00981482"/>
    <w:pPr>
      <w:spacing w:before="240" w:after="60" w:line="240" w:lineRule="auto"/>
      <w:outlineLvl w:val="4"/>
    </w:pPr>
    <w:rPr>
      <w:rFonts w:ascii="Times New Roman" w:eastAsia="Times New Roman" w:hAnsi="Times New Roman"/>
      <w:b/>
      <w:bCs/>
      <w:i/>
      <w:iCs/>
      <w:sz w:val="26"/>
      <w:szCs w:val="26"/>
      <w:lang w:val="x-none"/>
    </w:rPr>
  </w:style>
  <w:style w:type="paragraph" w:styleId="6">
    <w:name w:val="heading 6"/>
    <w:basedOn w:val="a5"/>
    <w:next w:val="a5"/>
    <w:link w:val="60"/>
    <w:qFormat/>
    <w:rsid w:val="00981482"/>
    <w:pPr>
      <w:keepNext/>
      <w:spacing w:after="0" w:line="240" w:lineRule="auto"/>
      <w:ind w:left="5664"/>
      <w:outlineLvl w:val="5"/>
    </w:pPr>
    <w:rPr>
      <w:rFonts w:ascii="Times New Roman" w:eastAsia="Times New Roman" w:hAnsi="Times New Roman"/>
      <w:b/>
      <w:bCs/>
      <w:sz w:val="20"/>
      <w:szCs w:val="24"/>
      <w:lang w:val="x-none" w:eastAsia="x-none"/>
    </w:rPr>
  </w:style>
  <w:style w:type="paragraph" w:styleId="7">
    <w:name w:val="heading 7"/>
    <w:basedOn w:val="a5"/>
    <w:next w:val="a5"/>
    <w:link w:val="70"/>
    <w:qFormat/>
    <w:rsid w:val="00981482"/>
    <w:pPr>
      <w:spacing w:before="240" w:after="60" w:line="240" w:lineRule="auto"/>
      <w:outlineLvl w:val="6"/>
    </w:pPr>
    <w:rPr>
      <w:rFonts w:ascii="Times New Roman" w:eastAsia="Times New Roman" w:hAnsi="Times New Roman"/>
      <w:sz w:val="24"/>
      <w:szCs w:val="24"/>
      <w:lang w:val="x-none"/>
    </w:rPr>
  </w:style>
  <w:style w:type="paragraph" w:styleId="8">
    <w:name w:val="heading 8"/>
    <w:basedOn w:val="a5"/>
    <w:next w:val="a5"/>
    <w:link w:val="80"/>
    <w:qFormat/>
    <w:rsid w:val="00981482"/>
    <w:pPr>
      <w:spacing w:before="240" w:after="60" w:line="240" w:lineRule="auto"/>
      <w:outlineLvl w:val="7"/>
    </w:pPr>
    <w:rPr>
      <w:rFonts w:eastAsia="Times New Roman"/>
      <w:i/>
      <w:iCs/>
      <w:sz w:val="24"/>
      <w:szCs w:val="24"/>
      <w:lang w:val="x-none" w:eastAsia="x-none"/>
    </w:rPr>
  </w:style>
  <w:style w:type="paragraph" w:styleId="9">
    <w:name w:val="heading 9"/>
    <w:basedOn w:val="a5"/>
    <w:next w:val="a5"/>
    <w:link w:val="90"/>
    <w:qFormat/>
    <w:rsid w:val="00981482"/>
    <w:pPr>
      <w:spacing w:before="240" w:after="60" w:line="240" w:lineRule="auto"/>
      <w:outlineLvl w:val="8"/>
    </w:pPr>
    <w:rPr>
      <w:rFonts w:ascii="Arial" w:eastAsia="Times New Roman" w:hAnsi="Arial"/>
      <w:lang w:val="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Normal (Web)"/>
    <w:aliases w:val="Обычный (веб) Знак1,Обычный (веб) Знак Знак,Маркированный 2,Обычный (Web) Знак Знак,Обычный (Web)1,_а_Е’__ (дќа) И’ц_1,_а_Е’__ (дќа) И’ц_ И’ц_,___С¬__ (_x_) ÷¬__1,___С¬__ (_x_) ÷¬__ ÷¬__"/>
    <w:basedOn w:val="a5"/>
    <w:link w:val="aa"/>
    <w:qFormat/>
    <w:rsid w:val="0098148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a">
    <w:name w:val="Обычный (веб) Знак"/>
    <w:aliases w:val="Обычный (веб) Знак1 Знак,Обычный (веб) Знак Знак Знак,Маркированный 2 Знак,Обычный (Web) Знак Знак Знак,Обычный (Web)1 Знак,_а_Е’__ (дќа) И’ц_1 Знак,_а_Е’__ (дќа) И’ц_ И’ц_ Знак,___С¬__ (_x_) ÷¬__1 Знак,___С¬__ (_x_) ÷¬__ ÷¬__ Знак"/>
    <w:link w:val="a9"/>
    <w:uiPriority w:val="99"/>
    <w:locked/>
    <w:rsid w:val="00981482"/>
    <w:rPr>
      <w:rFonts w:ascii="Times New Roman" w:eastAsia="Times New Roman" w:hAnsi="Times New Roman" w:cs="Times New Roman"/>
      <w:sz w:val="24"/>
      <w:szCs w:val="24"/>
      <w:lang w:eastAsia="ru-RU"/>
    </w:rPr>
  </w:style>
  <w:style w:type="paragraph" w:styleId="ab">
    <w:name w:val="Subtitle"/>
    <w:basedOn w:val="a5"/>
    <w:next w:val="ac"/>
    <w:link w:val="ad"/>
    <w:uiPriority w:val="11"/>
    <w:qFormat/>
    <w:rsid w:val="00981482"/>
    <w:pPr>
      <w:keepNext/>
      <w:widowControl w:val="0"/>
      <w:suppressAutoHyphens/>
      <w:spacing w:before="240" w:after="120" w:line="240" w:lineRule="auto"/>
      <w:jc w:val="center"/>
    </w:pPr>
    <w:rPr>
      <w:rFonts w:ascii="Arial" w:eastAsia="MS Mincho" w:hAnsi="Arial" w:cs="Tahoma"/>
      <w:i/>
      <w:iCs/>
      <w:kern w:val="1"/>
      <w:sz w:val="28"/>
      <w:szCs w:val="28"/>
      <w:lang w:eastAsia="ar-SA"/>
    </w:rPr>
  </w:style>
  <w:style w:type="character" w:customStyle="1" w:styleId="ad">
    <w:name w:val="Подзаголовок Знак"/>
    <w:link w:val="ab"/>
    <w:uiPriority w:val="11"/>
    <w:rsid w:val="00981482"/>
    <w:rPr>
      <w:rFonts w:ascii="Arial" w:eastAsia="MS Mincho" w:hAnsi="Arial" w:cs="Tahoma"/>
      <w:i/>
      <w:iCs/>
      <w:kern w:val="1"/>
      <w:sz w:val="28"/>
      <w:szCs w:val="28"/>
      <w:lang w:eastAsia="ar-SA"/>
    </w:rPr>
  </w:style>
  <w:style w:type="paragraph" w:styleId="ac">
    <w:name w:val="Body Text"/>
    <w:aliases w:val="Основной текст 14,бпОсновной текст"/>
    <w:basedOn w:val="a5"/>
    <w:link w:val="ae"/>
    <w:uiPriority w:val="1"/>
    <w:unhideWhenUsed/>
    <w:qFormat/>
    <w:rsid w:val="00981482"/>
    <w:pPr>
      <w:spacing w:after="120"/>
    </w:pPr>
  </w:style>
  <w:style w:type="character" w:customStyle="1" w:styleId="ae">
    <w:name w:val="Основной текст Знак"/>
    <w:aliases w:val="Основной текст 14 Знак,бпОсновной текст Знак"/>
    <w:link w:val="ac"/>
    <w:uiPriority w:val="1"/>
    <w:qFormat/>
    <w:rsid w:val="00981482"/>
    <w:rPr>
      <w:rFonts w:ascii="Calibri" w:eastAsia="Calibri" w:hAnsi="Calibri" w:cs="Times New Roman"/>
    </w:rPr>
  </w:style>
  <w:style w:type="character" w:customStyle="1" w:styleId="15">
    <w:name w:val="Заголовок 1 Знак"/>
    <w:aliases w:val="Заголовок 1 Знак Знак Знак2,Заголовок 1 Знак Знак Знак Знак Знак1,Заголовок 1 Знак Знак Знак Знак2,Header1-2000 Знак1,H1 Знак1,Head 1 + Arial Narrow Знак1,12 пт Знак1,все пр... Знак1,Head 1 Знак1,H11 Знак2,H12 Знак1,H111 Знак1,H13 Знак"/>
    <w:link w:val="14"/>
    <w:uiPriority w:val="9"/>
    <w:rsid w:val="00981482"/>
    <w:rPr>
      <w:rFonts w:ascii="Arial" w:eastAsia="Times New Roman" w:hAnsi="Arial" w:cs="Arial"/>
      <w:b/>
      <w:bCs/>
      <w:color w:val="000080"/>
      <w:sz w:val="24"/>
      <w:szCs w:val="24"/>
      <w:lang w:eastAsia="ru-RU"/>
    </w:rPr>
  </w:style>
  <w:style w:type="character" w:customStyle="1" w:styleId="22">
    <w:name w:val="Заголовок 2 Знак"/>
    <w:link w:val="20"/>
    <w:uiPriority w:val="9"/>
    <w:qFormat/>
    <w:rsid w:val="00981482"/>
    <w:rPr>
      <w:rFonts w:ascii="Arial" w:eastAsia="Times New Roman" w:hAnsi="Arial" w:cs="Arial"/>
      <w:b/>
      <w:bCs/>
      <w:color w:val="000080"/>
      <w:sz w:val="24"/>
      <w:szCs w:val="24"/>
      <w:lang w:eastAsia="ru-RU"/>
    </w:rPr>
  </w:style>
  <w:style w:type="character" w:customStyle="1" w:styleId="30">
    <w:name w:val="Заголовок 3 Знак"/>
    <w:link w:val="3"/>
    <w:qFormat/>
    <w:rsid w:val="00981482"/>
    <w:rPr>
      <w:rFonts w:ascii="Arial" w:eastAsia="Times New Roman" w:hAnsi="Arial" w:cs="Arial"/>
      <w:b/>
      <w:bCs/>
      <w:color w:val="000080"/>
      <w:sz w:val="24"/>
      <w:szCs w:val="24"/>
      <w:lang w:eastAsia="ru-RU"/>
    </w:rPr>
  </w:style>
  <w:style w:type="character" w:customStyle="1" w:styleId="40">
    <w:name w:val="Заголовок 4 Знак"/>
    <w:link w:val="4"/>
    <w:rsid w:val="00981482"/>
    <w:rPr>
      <w:rFonts w:ascii="Arial" w:eastAsia="Times New Roman" w:hAnsi="Arial" w:cs="Arial"/>
      <w:b/>
      <w:bCs/>
      <w:color w:val="000080"/>
      <w:sz w:val="24"/>
      <w:szCs w:val="24"/>
      <w:lang w:eastAsia="ru-RU"/>
    </w:rPr>
  </w:style>
  <w:style w:type="character" w:customStyle="1" w:styleId="50">
    <w:name w:val="Заголовок 5 Знак"/>
    <w:link w:val="5"/>
    <w:rsid w:val="00981482"/>
    <w:rPr>
      <w:rFonts w:ascii="Times New Roman" w:eastAsia="Times New Roman" w:hAnsi="Times New Roman" w:cs="Times New Roman"/>
      <w:b/>
      <w:bCs/>
      <w:i/>
      <w:iCs/>
      <w:sz w:val="26"/>
      <w:szCs w:val="26"/>
      <w:lang w:val="x-none"/>
    </w:rPr>
  </w:style>
  <w:style w:type="character" w:customStyle="1" w:styleId="60">
    <w:name w:val="Заголовок 6 Знак"/>
    <w:link w:val="6"/>
    <w:rsid w:val="00981482"/>
    <w:rPr>
      <w:rFonts w:ascii="Times New Roman" w:eastAsia="Times New Roman" w:hAnsi="Times New Roman" w:cs="Times New Roman"/>
      <w:b/>
      <w:bCs/>
      <w:sz w:val="20"/>
      <w:szCs w:val="24"/>
      <w:lang w:val="x-none" w:eastAsia="x-none"/>
    </w:rPr>
  </w:style>
  <w:style w:type="character" w:customStyle="1" w:styleId="70">
    <w:name w:val="Заголовок 7 Знак"/>
    <w:link w:val="7"/>
    <w:rsid w:val="00981482"/>
    <w:rPr>
      <w:rFonts w:ascii="Times New Roman" w:eastAsia="Times New Roman" w:hAnsi="Times New Roman" w:cs="Times New Roman"/>
      <w:sz w:val="24"/>
      <w:szCs w:val="24"/>
      <w:lang w:val="x-none"/>
    </w:rPr>
  </w:style>
  <w:style w:type="character" w:customStyle="1" w:styleId="80">
    <w:name w:val="Заголовок 8 Знак"/>
    <w:link w:val="8"/>
    <w:rsid w:val="00981482"/>
    <w:rPr>
      <w:rFonts w:ascii="Calibri" w:eastAsia="Times New Roman" w:hAnsi="Calibri" w:cs="Times New Roman"/>
      <w:i/>
      <w:iCs/>
      <w:sz w:val="24"/>
      <w:szCs w:val="24"/>
      <w:lang w:val="x-none" w:eastAsia="x-none"/>
    </w:rPr>
  </w:style>
  <w:style w:type="character" w:customStyle="1" w:styleId="90">
    <w:name w:val="Заголовок 9 Знак"/>
    <w:link w:val="9"/>
    <w:rsid w:val="00981482"/>
    <w:rPr>
      <w:rFonts w:ascii="Arial" w:eastAsia="Times New Roman" w:hAnsi="Arial" w:cs="Times New Roman"/>
      <w:lang w:val="x-none"/>
    </w:rPr>
  </w:style>
  <w:style w:type="character" w:customStyle="1" w:styleId="16">
    <w:name w:val="Основной шрифт абзаца1"/>
    <w:rsid w:val="00981482"/>
  </w:style>
  <w:style w:type="paragraph" w:customStyle="1" w:styleId="af">
    <w:name w:val="Заголовок"/>
    <w:basedOn w:val="a5"/>
    <w:next w:val="ac"/>
    <w:qFormat/>
    <w:rsid w:val="00981482"/>
    <w:pPr>
      <w:keepNext/>
      <w:spacing w:before="240" w:after="120" w:line="240" w:lineRule="auto"/>
    </w:pPr>
    <w:rPr>
      <w:rFonts w:ascii="Arial" w:eastAsia="MS Mincho" w:hAnsi="Arial" w:cs="Tahoma"/>
      <w:sz w:val="28"/>
      <w:szCs w:val="28"/>
      <w:lang w:eastAsia="ar-SA"/>
    </w:rPr>
  </w:style>
  <w:style w:type="paragraph" w:styleId="af0">
    <w:name w:val="List"/>
    <w:basedOn w:val="ac"/>
    <w:rsid w:val="00981482"/>
    <w:pPr>
      <w:spacing w:line="240" w:lineRule="auto"/>
    </w:pPr>
    <w:rPr>
      <w:rFonts w:ascii="Arial" w:eastAsia="Times New Roman" w:hAnsi="Arial" w:cs="Tahoma"/>
      <w:sz w:val="24"/>
      <w:szCs w:val="24"/>
      <w:lang w:eastAsia="ar-SA"/>
    </w:rPr>
  </w:style>
  <w:style w:type="paragraph" w:customStyle="1" w:styleId="17">
    <w:name w:val="Название1"/>
    <w:basedOn w:val="a5"/>
    <w:rsid w:val="00981482"/>
    <w:pPr>
      <w:suppressLineNumbers/>
      <w:spacing w:before="120" w:after="120" w:line="240" w:lineRule="auto"/>
    </w:pPr>
    <w:rPr>
      <w:rFonts w:ascii="Arial" w:eastAsia="Times New Roman" w:hAnsi="Arial" w:cs="Tahoma"/>
      <w:i/>
      <w:iCs/>
      <w:sz w:val="20"/>
      <w:szCs w:val="24"/>
      <w:lang w:eastAsia="ar-SA"/>
    </w:rPr>
  </w:style>
  <w:style w:type="paragraph" w:customStyle="1" w:styleId="18">
    <w:name w:val="Указатель1"/>
    <w:basedOn w:val="a5"/>
    <w:qFormat/>
    <w:rsid w:val="00981482"/>
    <w:pPr>
      <w:suppressLineNumbers/>
      <w:spacing w:after="0" w:line="240" w:lineRule="auto"/>
    </w:pPr>
    <w:rPr>
      <w:rFonts w:ascii="Arial" w:eastAsia="Times New Roman" w:hAnsi="Arial" w:cs="Tahoma"/>
      <w:sz w:val="24"/>
      <w:szCs w:val="24"/>
      <w:lang w:eastAsia="ar-SA"/>
    </w:rPr>
  </w:style>
  <w:style w:type="paragraph" w:customStyle="1" w:styleId="ConsNonformat">
    <w:name w:val="ConsNonformat"/>
    <w:qFormat/>
    <w:rsid w:val="00981482"/>
    <w:pPr>
      <w:widowControl w:val="0"/>
      <w:suppressAutoHyphens/>
    </w:pPr>
    <w:rPr>
      <w:rFonts w:ascii="Courier New" w:eastAsia="Arial" w:hAnsi="Courier New"/>
      <w:sz w:val="22"/>
      <w:lang w:eastAsia="ar-SA"/>
    </w:rPr>
  </w:style>
  <w:style w:type="paragraph" w:styleId="af1">
    <w:name w:val="Balloon Text"/>
    <w:basedOn w:val="a5"/>
    <w:link w:val="af2"/>
    <w:uiPriority w:val="99"/>
    <w:qFormat/>
    <w:rsid w:val="00981482"/>
    <w:pPr>
      <w:spacing w:after="0" w:line="240" w:lineRule="auto"/>
    </w:pPr>
    <w:rPr>
      <w:rFonts w:ascii="Tahoma" w:eastAsia="Times New Roman" w:hAnsi="Tahoma" w:cs="Tahoma"/>
      <w:sz w:val="16"/>
      <w:szCs w:val="16"/>
      <w:lang w:eastAsia="ar-SA"/>
    </w:rPr>
  </w:style>
  <w:style w:type="character" w:customStyle="1" w:styleId="af2">
    <w:name w:val="Текст выноски Знак"/>
    <w:link w:val="af1"/>
    <w:uiPriority w:val="99"/>
    <w:qFormat/>
    <w:rsid w:val="00981482"/>
    <w:rPr>
      <w:rFonts w:ascii="Tahoma" w:eastAsia="Times New Roman" w:hAnsi="Tahoma" w:cs="Tahoma"/>
      <w:sz w:val="16"/>
      <w:szCs w:val="16"/>
      <w:lang w:eastAsia="ar-SA"/>
    </w:rPr>
  </w:style>
  <w:style w:type="paragraph" w:customStyle="1" w:styleId="ConsPlusTitle">
    <w:name w:val="ConsPlusTitle"/>
    <w:qFormat/>
    <w:rsid w:val="00981482"/>
    <w:pPr>
      <w:widowControl w:val="0"/>
      <w:autoSpaceDE w:val="0"/>
      <w:autoSpaceDN w:val="0"/>
      <w:adjustRightInd w:val="0"/>
    </w:pPr>
    <w:rPr>
      <w:rFonts w:ascii="Times New Roman" w:eastAsia="Times New Roman" w:hAnsi="Times New Roman"/>
      <w:b/>
      <w:bCs/>
      <w:sz w:val="28"/>
      <w:szCs w:val="28"/>
    </w:rPr>
  </w:style>
  <w:style w:type="character" w:styleId="af3">
    <w:name w:val="Strong"/>
    <w:qFormat/>
    <w:rsid w:val="00981482"/>
    <w:rPr>
      <w:b/>
      <w:bCs/>
    </w:rPr>
  </w:style>
  <w:style w:type="paragraph" w:styleId="af4">
    <w:name w:val="footnote text"/>
    <w:basedOn w:val="a5"/>
    <w:link w:val="af5"/>
    <w:uiPriority w:val="99"/>
    <w:qFormat/>
    <w:rsid w:val="00981482"/>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link w:val="af4"/>
    <w:uiPriority w:val="99"/>
    <w:rsid w:val="00981482"/>
    <w:rPr>
      <w:rFonts w:ascii="Times New Roman" w:eastAsia="Times New Roman" w:hAnsi="Times New Roman" w:cs="Times New Roman"/>
      <w:sz w:val="20"/>
      <w:szCs w:val="20"/>
      <w:lang w:eastAsia="ru-RU"/>
    </w:rPr>
  </w:style>
  <w:style w:type="character" w:styleId="af6">
    <w:name w:val="footnote reference"/>
    <w:uiPriority w:val="99"/>
    <w:rsid w:val="00981482"/>
    <w:rPr>
      <w:vertAlign w:val="superscript"/>
    </w:rPr>
  </w:style>
  <w:style w:type="paragraph" w:styleId="af7">
    <w:name w:val="header"/>
    <w:basedOn w:val="a5"/>
    <w:link w:val="af8"/>
    <w:uiPriority w:val="99"/>
    <w:rsid w:val="00981482"/>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8">
    <w:name w:val="Верхний колонтитул Знак"/>
    <w:link w:val="af7"/>
    <w:uiPriority w:val="99"/>
    <w:qFormat/>
    <w:rsid w:val="00981482"/>
    <w:rPr>
      <w:rFonts w:ascii="Times New Roman" w:eastAsia="Times New Roman" w:hAnsi="Times New Roman" w:cs="Times New Roman"/>
      <w:sz w:val="24"/>
      <w:szCs w:val="24"/>
      <w:lang w:eastAsia="ru-RU"/>
    </w:rPr>
  </w:style>
  <w:style w:type="paragraph" w:styleId="af9">
    <w:name w:val="footer"/>
    <w:basedOn w:val="a5"/>
    <w:link w:val="afa"/>
    <w:uiPriority w:val="99"/>
    <w:rsid w:val="00981482"/>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a">
    <w:name w:val="Нижний колонтитул Знак"/>
    <w:link w:val="af9"/>
    <w:uiPriority w:val="99"/>
    <w:qFormat/>
    <w:rsid w:val="00981482"/>
    <w:rPr>
      <w:rFonts w:ascii="Times New Roman" w:eastAsia="Times New Roman" w:hAnsi="Times New Roman" w:cs="Times New Roman"/>
      <w:sz w:val="24"/>
      <w:szCs w:val="24"/>
      <w:lang w:eastAsia="ru-RU"/>
    </w:rPr>
  </w:style>
  <w:style w:type="paragraph" w:customStyle="1" w:styleId="ConsPlusCell">
    <w:name w:val="ConsPlusCell"/>
    <w:uiPriority w:val="99"/>
    <w:qFormat/>
    <w:rsid w:val="00981482"/>
    <w:pPr>
      <w:widowControl w:val="0"/>
      <w:autoSpaceDE w:val="0"/>
      <w:autoSpaceDN w:val="0"/>
      <w:adjustRightInd w:val="0"/>
    </w:pPr>
    <w:rPr>
      <w:rFonts w:ascii="Arial" w:eastAsia="Times New Roman" w:hAnsi="Arial" w:cs="Arial"/>
    </w:rPr>
  </w:style>
  <w:style w:type="character" w:styleId="afb">
    <w:name w:val="Hyperlink"/>
    <w:uiPriority w:val="99"/>
    <w:unhideWhenUsed/>
    <w:rsid w:val="00981482"/>
    <w:rPr>
      <w:color w:val="404040"/>
      <w:u w:val="single"/>
    </w:rPr>
  </w:style>
  <w:style w:type="paragraph" w:styleId="afc">
    <w:name w:val="List Paragraph"/>
    <w:aliases w:val="мой,ТЗ список,Абзац списка нумерованный"/>
    <w:basedOn w:val="a5"/>
    <w:link w:val="afd"/>
    <w:qFormat/>
    <w:rsid w:val="00981482"/>
    <w:pPr>
      <w:spacing w:after="0" w:line="240" w:lineRule="auto"/>
      <w:ind w:left="720"/>
      <w:contextualSpacing/>
    </w:pPr>
    <w:rPr>
      <w:rFonts w:ascii="Times New Roman" w:eastAsia="Times New Roman" w:hAnsi="Times New Roman"/>
      <w:sz w:val="24"/>
      <w:szCs w:val="24"/>
      <w:lang w:eastAsia="ru-RU"/>
    </w:rPr>
  </w:style>
  <w:style w:type="paragraph" w:customStyle="1" w:styleId="ConsPlusNormal">
    <w:name w:val="ConsPlusNormal"/>
    <w:qFormat/>
    <w:rsid w:val="00981482"/>
    <w:pPr>
      <w:autoSpaceDE w:val="0"/>
      <w:autoSpaceDN w:val="0"/>
      <w:adjustRightInd w:val="0"/>
      <w:ind w:firstLine="720"/>
    </w:pPr>
    <w:rPr>
      <w:rFonts w:ascii="Arial" w:hAnsi="Arial" w:cs="Arial"/>
      <w:lang w:eastAsia="en-US"/>
    </w:rPr>
  </w:style>
  <w:style w:type="paragraph" w:customStyle="1" w:styleId="19">
    <w:name w:val="Обычный1"/>
    <w:link w:val="1a"/>
    <w:qFormat/>
    <w:rsid w:val="00981482"/>
    <w:pPr>
      <w:spacing w:before="100" w:after="100"/>
    </w:pPr>
    <w:rPr>
      <w:rFonts w:ascii="Times New Roman" w:eastAsia="Times New Roman" w:hAnsi="Times New Roman"/>
      <w:sz w:val="24"/>
    </w:rPr>
  </w:style>
  <w:style w:type="table" w:styleId="afe">
    <w:name w:val="Table Grid"/>
    <w:basedOn w:val="a7"/>
    <w:uiPriority w:val="59"/>
    <w:qFormat/>
    <w:rsid w:val="0098148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qFormat/>
    <w:rsid w:val="00981482"/>
    <w:pPr>
      <w:autoSpaceDE w:val="0"/>
      <w:autoSpaceDN w:val="0"/>
      <w:adjustRightInd w:val="0"/>
    </w:pPr>
    <w:rPr>
      <w:rFonts w:ascii="Courier New" w:eastAsia="Times New Roman" w:hAnsi="Courier New" w:cs="Courier New"/>
    </w:rPr>
  </w:style>
  <w:style w:type="paragraph" w:styleId="aff">
    <w:name w:val="Body Text Indent"/>
    <w:basedOn w:val="a5"/>
    <w:link w:val="aff0"/>
    <w:uiPriority w:val="99"/>
    <w:unhideWhenUsed/>
    <w:rsid w:val="00981482"/>
    <w:pPr>
      <w:spacing w:after="0" w:line="240" w:lineRule="auto"/>
      <w:ind w:firstLine="700"/>
      <w:jc w:val="both"/>
    </w:pPr>
    <w:rPr>
      <w:rFonts w:ascii="Times New Roman" w:eastAsia="Times New Roman" w:hAnsi="Times New Roman"/>
      <w:sz w:val="28"/>
      <w:szCs w:val="24"/>
      <w:lang w:val="x-none" w:eastAsia="x-none"/>
    </w:rPr>
  </w:style>
  <w:style w:type="character" w:customStyle="1" w:styleId="aff0">
    <w:name w:val="Основной текст с отступом Знак"/>
    <w:link w:val="aff"/>
    <w:uiPriority w:val="99"/>
    <w:rsid w:val="00981482"/>
    <w:rPr>
      <w:rFonts w:ascii="Times New Roman" w:eastAsia="Times New Roman" w:hAnsi="Times New Roman" w:cs="Times New Roman"/>
      <w:sz w:val="28"/>
      <w:szCs w:val="24"/>
      <w:lang w:val="x-none" w:eastAsia="x-none"/>
    </w:rPr>
  </w:style>
  <w:style w:type="paragraph" w:customStyle="1" w:styleId="western">
    <w:name w:val="western"/>
    <w:basedOn w:val="a5"/>
    <w:rsid w:val="00981482"/>
    <w:pPr>
      <w:spacing w:before="100" w:beforeAutospacing="1" w:after="119" w:line="240" w:lineRule="auto"/>
    </w:pPr>
    <w:rPr>
      <w:rFonts w:ascii="Arial" w:eastAsia="Times New Roman" w:hAnsi="Arial" w:cs="Arial"/>
      <w:color w:val="000000"/>
      <w:sz w:val="20"/>
      <w:szCs w:val="20"/>
      <w:lang w:eastAsia="ru-RU"/>
    </w:rPr>
  </w:style>
  <w:style w:type="paragraph" w:styleId="23">
    <w:name w:val="Body Text 2"/>
    <w:basedOn w:val="a5"/>
    <w:link w:val="24"/>
    <w:qFormat/>
    <w:rsid w:val="00981482"/>
    <w:pPr>
      <w:spacing w:after="120" w:line="480" w:lineRule="auto"/>
    </w:pPr>
    <w:rPr>
      <w:rFonts w:ascii="Times New Roman" w:eastAsia="Times New Roman" w:hAnsi="Times New Roman"/>
      <w:sz w:val="24"/>
      <w:szCs w:val="24"/>
      <w:lang w:val="x-none" w:eastAsia="x-none"/>
    </w:rPr>
  </w:style>
  <w:style w:type="character" w:customStyle="1" w:styleId="24">
    <w:name w:val="Основной текст 2 Знак"/>
    <w:link w:val="23"/>
    <w:rsid w:val="00981482"/>
    <w:rPr>
      <w:rFonts w:ascii="Times New Roman" w:eastAsia="Times New Roman" w:hAnsi="Times New Roman" w:cs="Times New Roman"/>
      <w:sz w:val="24"/>
      <w:szCs w:val="24"/>
      <w:lang w:val="x-none" w:eastAsia="x-none"/>
    </w:rPr>
  </w:style>
  <w:style w:type="paragraph" w:customStyle="1" w:styleId="aff1">
    <w:name w:val="Прижатый влево"/>
    <w:basedOn w:val="a5"/>
    <w:next w:val="a5"/>
    <w:rsid w:val="00981482"/>
    <w:pPr>
      <w:autoSpaceDE w:val="0"/>
      <w:autoSpaceDN w:val="0"/>
      <w:adjustRightInd w:val="0"/>
      <w:spacing w:after="0" w:line="240" w:lineRule="auto"/>
    </w:pPr>
    <w:rPr>
      <w:rFonts w:ascii="Arial" w:eastAsia="Times New Roman" w:hAnsi="Arial" w:cs="Arial"/>
      <w:sz w:val="24"/>
      <w:szCs w:val="24"/>
      <w:lang w:eastAsia="ru-RU"/>
    </w:rPr>
  </w:style>
  <w:style w:type="paragraph" w:styleId="HTML">
    <w:name w:val="HTML Preformatted"/>
    <w:basedOn w:val="a5"/>
    <w:link w:val="HTML0"/>
    <w:uiPriority w:val="99"/>
    <w:qFormat/>
    <w:rsid w:val="009814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6"/>
      <w:szCs w:val="26"/>
      <w:lang w:val="x-none" w:eastAsia="x-none"/>
    </w:rPr>
  </w:style>
  <w:style w:type="character" w:customStyle="1" w:styleId="HTML0">
    <w:name w:val="Стандартный HTML Знак"/>
    <w:link w:val="HTML"/>
    <w:uiPriority w:val="99"/>
    <w:rsid w:val="00981482"/>
    <w:rPr>
      <w:rFonts w:ascii="Courier New" w:eastAsia="Times New Roman" w:hAnsi="Courier New" w:cs="Times New Roman"/>
      <w:sz w:val="26"/>
      <w:szCs w:val="26"/>
      <w:lang w:val="x-none" w:eastAsia="x-none"/>
    </w:rPr>
  </w:style>
  <w:style w:type="paragraph" w:customStyle="1" w:styleId="Style2">
    <w:name w:val="Style2"/>
    <w:basedOn w:val="a5"/>
    <w:rsid w:val="00981482"/>
    <w:pPr>
      <w:widowControl w:val="0"/>
      <w:autoSpaceDE w:val="0"/>
      <w:autoSpaceDN w:val="0"/>
      <w:adjustRightInd w:val="0"/>
      <w:spacing w:after="0" w:line="276" w:lineRule="exact"/>
    </w:pPr>
    <w:rPr>
      <w:rFonts w:ascii="Times New Roman" w:eastAsia="Times New Roman" w:hAnsi="Times New Roman"/>
      <w:sz w:val="24"/>
      <w:szCs w:val="24"/>
      <w:lang w:eastAsia="ru-RU"/>
    </w:rPr>
  </w:style>
  <w:style w:type="character" w:customStyle="1" w:styleId="FontStyle36">
    <w:name w:val="Font Style36"/>
    <w:rsid w:val="00981482"/>
    <w:rPr>
      <w:rFonts w:ascii="Times New Roman" w:hAnsi="Times New Roman" w:cs="Times New Roman"/>
      <w:sz w:val="22"/>
      <w:szCs w:val="22"/>
    </w:rPr>
  </w:style>
  <w:style w:type="paragraph" w:customStyle="1" w:styleId="Style11">
    <w:name w:val="Style11"/>
    <w:basedOn w:val="a5"/>
    <w:rsid w:val="0098148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5"/>
    <w:rsid w:val="00981482"/>
    <w:pPr>
      <w:widowControl w:val="0"/>
      <w:autoSpaceDE w:val="0"/>
      <w:autoSpaceDN w:val="0"/>
      <w:adjustRightInd w:val="0"/>
      <w:spacing w:after="0" w:line="276" w:lineRule="exact"/>
      <w:ind w:firstLine="562"/>
    </w:pPr>
    <w:rPr>
      <w:rFonts w:ascii="Times New Roman" w:eastAsia="Times New Roman" w:hAnsi="Times New Roman"/>
      <w:sz w:val="24"/>
      <w:szCs w:val="24"/>
      <w:lang w:eastAsia="ru-RU"/>
    </w:rPr>
  </w:style>
  <w:style w:type="character" w:customStyle="1" w:styleId="FontStyle37">
    <w:name w:val="Font Style37"/>
    <w:rsid w:val="00981482"/>
    <w:rPr>
      <w:rFonts w:ascii="Times New Roman" w:hAnsi="Times New Roman" w:cs="Times New Roman"/>
      <w:b/>
      <w:bCs/>
      <w:sz w:val="22"/>
      <w:szCs w:val="22"/>
    </w:rPr>
  </w:style>
  <w:style w:type="paragraph" w:customStyle="1" w:styleId="Style19">
    <w:name w:val="Style19"/>
    <w:basedOn w:val="a5"/>
    <w:rsid w:val="00981482"/>
    <w:pPr>
      <w:widowControl w:val="0"/>
      <w:autoSpaceDE w:val="0"/>
      <w:autoSpaceDN w:val="0"/>
      <w:adjustRightInd w:val="0"/>
      <w:spacing w:after="0" w:line="276" w:lineRule="exact"/>
      <w:ind w:firstLine="566"/>
      <w:jc w:val="both"/>
    </w:pPr>
    <w:rPr>
      <w:rFonts w:ascii="Times New Roman" w:eastAsia="Times New Roman" w:hAnsi="Times New Roman"/>
      <w:sz w:val="24"/>
      <w:szCs w:val="24"/>
      <w:lang w:eastAsia="ru-RU"/>
    </w:rPr>
  </w:style>
  <w:style w:type="character" w:customStyle="1" w:styleId="FontStyle34">
    <w:name w:val="Font Style34"/>
    <w:rsid w:val="00981482"/>
    <w:rPr>
      <w:rFonts w:ascii="Times New Roman" w:hAnsi="Times New Roman" w:cs="Times New Roman"/>
      <w:b/>
      <w:bCs/>
      <w:sz w:val="24"/>
      <w:szCs w:val="24"/>
    </w:rPr>
  </w:style>
  <w:style w:type="paragraph" w:customStyle="1" w:styleId="Style21">
    <w:name w:val="Style21"/>
    <w:basedOn w:val="a5"/>
    <w:rsid w:val="0098148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
    <w:name w:val="Style9"/>
    <w:basedOn w:val="a5"/>
    <w:rsid w:val="00981482"/>
    <w:pPr>
      <w:widowControl w:val="0"/>
      <w:autoSpaceDE w:val="0"/>
      <w:autoSpaceDN w:val="0"/>
      <w:adjustRightInd w:val="0"/>
      <w:spacing w:after="0" w:line="254" w:lineRule="exact"/>
    </w:pPr>
    <w:rPr>
      <w:rFonts w:ascii="Times New Roman" w:eastAsia="Times New Roman" w:hAnsi="Times New Roman"/>
      <w:sz w:val="24"/>
      <w:szCs w:val="24"/>
      <w:lang w:eastAsia="ru-RU"/>
    </w:rPr>
  </w:style>
  <w:style w:type="paragraph" w:customStyle="1" w:styleId="Style8">
    <w:name w:val="Style8"/>
    <w:basedOn w:val="a5"/>
    <w:rsid w:val="00981482"/>
    <w:pPr>
      <w:widowControl w:val="0"/>
      <w:autoSpaceDE w:val="0"/>
      <w:autoSpaceDN w:val="0"/>
      <w:adjustRightInd w:val="0"/>
      <w:spacing w:after="0" w:line="253" w:lineRule="exact"/>
      <w:jc w:val="both"/>
    </w:pPr>
    <w:rPr>
      <w:rFonts w:ascii="Times New Roman" w:eastAsia="Times New Roman" w:hAnsi="Times New Roman"/>
      <w:sz w:val="24"/>
      <w:szCs w:val="24"/>
      <w:lang w:eastAsia="ru-RU"/>
    </w:rPr>
  </w:style>
  <w:style w:type="character" w:customStyle="1" w:styleId="FontStyle39">
    <w:name w:val="Font Style39"/>
    <w:rsid w:val="00981482"/>
    <w:rPr>
      <w:rFonts w:ascii="Times New Roman" w:hAnsi="Times New Roman" w:cs="Times New Roman"/>
      <w:sz w:val="20"/>
      <w:szCs w:val="20"/>
    </w:rPr>
  </w:style>
  <w:style w:type="paragraph" w:customStyle="1" w:styleId="Style24">
    <w:name w:val="Style24"/>
    <w:basedOn w:val="a5"/>
    <w:rsid w:val="00981482"/>
    <w:pPr>
      <w:widowControl w:val="0"/>
      <w:autoSpaceDE w:val="0"/>
      <w:autoSpaceDN w:val="0"/>
      <w:adjustRightInd w:val="0"/>
      <w:spacing w:after="0" w:line="211" w:lineRule="exact"/>
      <w:jc w:val="right"/>
    </w:pPr>
    <w:rPr>
      <w:rFonts w:ascii="Times New Roman" w:eastAsia="Times New Roman" w:hAnsi="Times New Roman"/>
      <w:sz w:val="24"/>
      <w:szCs w:val="24"/>
      <w:lang w:eastAsia="ru-RU"/>
    </w:rPr>
  </w:style>
  <w:style w:type="character" w:customStyle="1" w:styleId="FontStyle38">
    <w:name w:val="Font Style38"/>
    <w:rsid w:val="00981482"/>
    <w:rPr>
      <w:rFonts w:ascii="Times New Roman" w:hAnsi="Times New Roman" w:cs="Times New Roman"/>
      <w:sz w:val="18"/>
      <w:szCs w:val="18"/>
    </w:rPr>
  </w:style>
  <w:style w:type="paragraph" w:customStyle="1" w:styleId="Default">
    <w:name w:val="Default"/>
    <w:qFormat/>
    <w:rsid w:val="00981482"/>
    <w:pPr>
      <w:autoSpaceDE w:val="0"/>
      <w:autoSpaceDN w:val="0"/>
      <w:adjustRightInd w:val="0"/>
    </w:pPr>
    <w:rPr>
      <w:rFonts w:ascii="Times New Roman" w:eastAsia="Times New Roman" w:hAnsi="Times New Roman"/>
      <w:color w:val="000000"/>
      <w:sz w:val="24"/>
      <w:szCs w:val="24"/>
    </w:rPr>
  </w:style>
  <w:style w:type="paragraph" w:customStyle="1" w:styleId="140">
    <w:name w:val="Обычный + 14 пт"/>
    <w:basedOn w:val="a5"/>
    <w:rsid w:val="00981482"/>
    <w:pPr>
      <w:overflowPunct w:val="0"/>
      <w:autoSpaceDE w:val="0"/>
      <w:autoSpaceDN w:val="0"/>
      <w:adjustRightInd w:val="0"/>
      <w:spacing w:after="0" w:line="240" w:lineRule="auto"/>
      <w:ind w:firstLine="720"/>
      <w:jc w:val="both"/>
      <w:textAlignment w:val="baseline"/>
    </w:pPr>
    <w:rPr>
      <w:rFonts w:ascii="Times New Roman" w:eastAsia="Times New Roman" w:hAnsi="Times New Roman"/>
      <w:sz w:val="28"/>
      <w:szCs w:val="28"/>
      <w:lang w:eastAsia="ru-RU"/>
    </w:rPr>
  </w:style>
  <w:style w:type="character" w:customStyle="1" w:styleId="apple-converted-space">
    <w:name w:val="apple-converted-space"/>
    <w:uiPriority w:val="99"/>
    <w:rsid w:val="00981482"/>
  </w:style>
  <w:style w:type="paragraph" w:customStyle="1" w:styleId="aff2">
    <w:name w:val="Знак Знак Знак Знак"/>
    <w:basedOn w:val="a5"/>
    <w:uiPriority w:val="99"/>
    <w:qFormat/>
    <w:rsid w:val="00981482"/>
    <w:pPr>
      <w:spacing w:after="0" w:line="240" w:lineRule="auto"/>
    </w:pPr>
    <w:rPr>
      <w:rFonts w:ascii="Verdana" w:eastAsia="Times New Roman" w:hAnsi="Verdana" w:cs="Verdana"/>
      <w:sz w:val="20"/>
      <w:szCs w:val="20"/>
      <w:lang w:val="en-US"/>
    </w:rPr>
  </w:style>
  <w:style w:type="character" w:customStyle="1" w:styleId="FontStyle17">
    <w:name w:val="Font Style17"/>
    <w:qFormat/>
    <w:rsid w:val="00981482"/>
    <w:rPr>
      <w:rFonts w:ascii="Times New Roman" w:hAnsi="Times New Roman" w:cs="Times New Roman"/>
      <w:b/>
      <w:bCs/>
      <w:spacing w:val="10"/>
      <w:sz w:val="24"/>
      <w:szCs w:val="24"/>
    </w:rPr>
  </w:style>
  <w:style w:type="paragraph" w:styleId="aff3">
    <w:name w:val="No Spacing"/>
    <w:aliases w:val="с интервалом,Без интервала1,No Spacing1,Без интервала11,No Spacing,Приложение АР"/>
    <w:qFormat/>
    <w:rsid w:val="00981482"/>
    <w:rPr>
      <w:rFonts w:ascii="Times New Roman" w:eastAsia="Times New Roman" w:hAnsi="Times New Roman"/>
      <w:sz w:val="24"/>
      <w:szCs w:val="24"/>
    </w:rPr>
  </w:style>
  <w:style w:type="character" w:customStyle="1" w:styleId="wtimedays">
    <w:name w:val="wtime_days"/>
    <w:rsid w:val="00981482"/>
  </w:style>
  <w:style w:type="character" w:customStyle="1" w:styleId="wtimetimeb">
    <w:name w:val="wtime_time_b"/>
    <w:rsid w:val="00981482"/>
  </w:style>
  <w:style w:type="character" w:customStyle="1" w:styleId="wtimetimer">
    <w:name w:val="wtime_time_r"/>
    <w:rsid w:val="00981482"/>
  </w:style>
  <w:style w:type="character" w:customStyle="1" w:styleId="Heading2">
    <w:name w:val="Heading #2_"/>
    <w:link w:val="Heading20"/>
    <w:rsid w:val="00981482"/>
    <w:rPr>
      <w:b/>
      <w:bCs/>
      <w:sz w:val="23"/>
      <w:szCs w:val="23"/>
      <w:shd w:val="clear" w:color="auto" w:fill="FFFFFF"/>
    </w:rPr>
  </w:style>
  <w:style w:type="paragraph" w:customStyle="1" w:styleId="Heading20">
    <w:name w:val="Heading #2"/>
    <w:basedOn w:val="a5"/>
    <w:link w:val="Heading2"/>
    <w:rsid w:val="00981482"/>
    <w:pPr>
      <w:shd w:val="clear" w:color="auto" w:fill="FFFFFF"/>
      <w:spacing w:after="0" w:line="274" w:lineRule="exact"/>
      <w:outlineLvl w:val="1"/>
    </w:pPr>
    <w:rPr>
      <w:b/>
      <w:bCs/>
      <w:sz w:val="23"/>
      <w:szCs w:val="23"/>
    </w:rPr>
  </w:style>
  <w:style w:type="character" w:customStyle="1" w:styleId="Bodytext">
    <w:name w:val="Body text_"/>
    <w:link w:val="Bodytext1"/>
    <w:rsid w:val="00981482"/>
    <w:rPr>
      <w:sz w:val="23"/>
      <w:szCs w:val="23"/>
      <w:shd w:val="clear" w:color="auto" w:fill="FFFFFF"/>
    </w:rPr>
  </w:style>
  <w:style w:type="paragraph" w:customStyle="1" w:styleId="Bodytext1">
    <w:name w:val="Body text1"/>
    <w:basedOn w:val="a5"/>
    <w:link w:val="Bodytext"/>
    <w:qFormat/>
    <w:rsid w:val="00981482"/>
    <w:pPr>
      <w:shd w:val="clear" w:color="auto" w:fill="FFFFFF"/>
      <w:spacing w:before="480" w:after="60" w:line="269" w:lineRule="exact"/>
    </w:pPr>
    <w:rPr>
      <w:sz w:val="23"/>
      <w:szCs w:val="23"/>
    </w:rPr>
  </w:style>
  <w:style w:type="character" w:customStyle="1" w:styleId="1b">
    <w:name w:val="Основной текст1"/>
    <w:rsid w:val="00981482"/>
  </w:style>
  <w:style w:type="character" w:customStyle="1" w:styleId="BodytextItalic">
    <w:name w:val="Body text + Italic"/>
    <w:rsid w:val="00981482"/>
    <w:rPr>
      <w:i/>
      <w:iCs/>
      <w:sz w:val="23"/>
      <w:szCs w:val="23"/>
      <w:shd w:val="clear" w:color="auto" w:fill="FFFFFF"/>
    </w:rPr>
  </w:style>
  <w:style w:type="character" w:customStyle="1" w:styleId="FontStyle13">
    <w:name w:val="Font Style13"/>
    <w:rsid w:val="00981482"/>
    <w:rPr>
      <w:rFonts w:ascii="Times New Roman" w:hAnsi="Times New Roman" w:cs="Times New Roman"/>
      <w:sz w:val="22"/>
      <w:szCs w:val="22"/>
    </w:rPr>
  </w:style>
  <w:style w:type="character" w:customStyle="1" w:styleId="FontStyle14">
    <w:name w:val="Font Style14"/>
    <w:rsid w:val="00981482"/>
    <w:rPr>
      <w:rFonts w:ascii="Times New Roman" w:hAnsi="Times New Roman"/>
      <w:sz w:val="26"/>
    </w:rPr>
  </w:style>
  <w:style w:type="character" w:customStyle="1" w:styleId="aff4">
    <w:name w:val="Цветовое выделение"/>
    <w:rsid w:val="00981482"/>
    <w:rPr>
      <w:b/>
      <w:bCs/>
      <w:color w:val="000080"/>
    </w:rPr>
  </w:style>
  <w:style w:type="character" w:customStyle="1" w:styleId="aff5">
    <w:name w:val="Гипертекстовая ссылка"/>
    <w:rsid w:val="00981482"/>
    <w:rPr>
      <w:b/>
      <w:bCs/>
      <w:color w:val="008000"/>
    </w:rPr>
  </w:style>
  <w:style w:type="character" w:customStyle="1" w:styleId="aff6">
    <w:name w:val="Активная гипертекстовая ссылка"/>
    <w:rsid w:val="00981482"/>
    <w:rPr>
      <w:b/>
      <w:bCs/>
      <w:color w:val="008000"/>
      <w:u w:val="single"/>
    </w:rPr>
  </w:style>
  <w:style w:type="paragraph" w:customStyle="1" w:styleId="aff7">
    <w:name w:val="Основное меню (преемственное)"/>
    <w:basedOn w:val="a5"/>
    <w:next w:val="a5"/>
    <w:rsid w:val="00981482"/>
    <w:pPr>
      <w:widowControl w:val="0"/>
      <w:autoSpaceDE w:val="0"/>
      <w:autoSpaceDN w:val="0"/>
      <w:adjustRightInd w:val="0"/>
      <w:spacing w:after="0" w:line="240" w:lineRule="auto"/>
      <w:ind w:firstLine="720"/>
      <w:jc w:val="both"/>
    </w:pPr>
    <w:rPr>
      <w:rFonts w:ascii="Verdana" w:eastAsia="Times New Roman" w:hAnsi="Verdana" w:cs="Verdana"/>
      <w:sz w:val="24"/>
      <w:szCs w:val="24"/>
      <w:lang w:eastAsia="ru-RU"/>
    </w:rPr>
  </w:style>
  <w:style w:type="character" w:customStyle="1" w:styleId="aff8">
    <w:name w:val="Заголовок своего сообщения"/>
    <w:rsid w:val="00981482"/>
  </w:style>
  <w:style w:type="paragraph" w:customStyle="1" w:styleId="aff9">
    <w:name w:val="Заголовок статьи"/>
    <w:basedOn w:val="a5"/>
    <w:next w:val="a5"/>
    <w:rsid w:val="00981482"/>
    <w:pPr>
      <w:widowControl w:val="0"/>
      <w:autoSpaceDE w:val="0"/>
      <w:autoSpaceDN w:val="0"/>
      <w:adjustRightInd w:val="0"/>
      <w:spacing w:after="0" w:line="240" w:lineRule="auto"/>
      <w:ind w:left="1612" w:hanging="892"/>
      <w:jc w:val="both"/>
    </w:pPr>
    <w:rPr>
      <w:rFonts w:ascii="Arial" w:eastAsia="Times New Roman" w:hAnsi="Arial" w:cs="Arial"/>
      <w:sz w:val="24"/>
      <w:szCs w:val="24"/>
      <w:lang w:eastAsia="ru-RU"/>
    </w:rPr>
  </w:style>
  <w:style w:type="character" w:customStyle="1" w:styleId="affa">
    <w:name w:val="Заголовок чужого сообщения"/>
    <w:rsid w:val="00981482"/>
    <w:rPr>
      <w:b/>
      <w:bCs/>
      <w:color w:val="FF0000"/>
    </w:rPr>
  </w:style>
  <w:style w:type="paragraph" w:customStyle="1" w:styleId="affb">
    <w:name w:val="Интерактивный заголовок"/>
    <w:basedOn w:val="af"/>
    <w:next w:val="a5"/>
    <w:rsid w:val="00981482"/>
    <w:pPr>
      <w:keepNext w:val="0"/>
      <w:widowControl w:val="0"/>
      <w:autoSpaceDE w:val="0"/>
      <w:autoSpaceDN w:val="0"/>
      <w:adjustRightInd w:val="0"/>
      <w:spacing w:before="0" w:after="0"/>
      <w:ind w:firstLine="720"/>
      <w:jc w:val="both"/>
    </w:pPr>
    <w:rPr>
      <w:rFonts w:ascii="Verdana" w:eastAsia="Times New Roman" w:hAnsi="Verdana" w:cs="Verdana"/>
      <w:b/>
      <w:bCs/>
      <w:color w:val="C0C0C0"/>
      <w:sz w:val="24"/>
      <w:szCs w:val="24"/>
      <w:u w:val="single"/>
      <w:lang w:eastAsia="ru-RU"/>
    </w:rPr>
  </w:style>
  <w:style w:type="paragraph" w:customStyle="1" w:styleId="affc">
    <w:name w:val="Интерфейс"/>
    <w:basedOn w:val="a5"/>
    <w:next w:val="a5"/>
    <w:rsid w:val="00981482"/>
    <w:pPr>
      <w:widowControl w:val="0"/>
      <w:autoSpaceDE w:val="0"/>
      <w:autoSpaceDN w:val="0"/>
      <w:adjustRightInd w:val="0"/>
      <w:spacing w:after="0" w:line="240" w:lineRule="auto"/>
      <w:ind w:firstLine="720"/>
      <w:jc w:val="both"/>
    </w:pPr>
    <w:rPr>
      <w:rFonts w:ascii="Arial" w:eastAsia="Times New Roman" w:hAnsi="Arial" w:cs="Arial"/>
      <w:color w:val="EBE9ED"/>
      <w:lang w:eastAsia="ru-RU"/>
    </w:rPr>
  </w:style>
  <w:style w:type="paragraph" w:customStyle="1" w:styleId="affd">
    <w:name w:val="Комментарий"/>
    <w:basedOn w:val="a5"/>
    <w:next w:val="a5"/>
    <w:rsid w:val="00981482"/>
    <w:pPr>
      <w:widowControl w:val="0"/>
      <w:autoSpaceDE w:val="0"/>
      <w:autoSpaceDN w:val="0"/>
      <w:adjustRightInd w:val="0"/>
      <w:spacing w:after="0" w:line="240" w:lineRule="auto"/>
      <w:ind w:left="170"/>
      <w:jc w:val="both"/>
    </w:pPr>
    <w:rPr>
      <w:rFonts w:ascii="Arial" w:eastAsia="Times New Roman" w:hAnsi="Arial" w:cs="Arial"/>
      <w:i/>
      <w:iCs/>
      <w:color w:val="800080"/>
      <w:sz w:val="24"/>
      <w:szCs w:val="24"/>
      <w:lang w:eastAsia="ru-RU"/>
    </w:rPr>
  </w:style>
  <w:style w:type="paragraph" w:customStyle="1" w:styleId="affe">
    <w:name w:val="Информация об изменениях документа"/>
    <w:basedOn w:val="affd"/>
    <w:next w:val="a5"/>
    <w:rsid w:val="00981482"/>
  </w:style>
  <w:style w:type="paragraph" w:customStyle="1" w:styleId="afff">
    <w:name w:val="Текст (лев. подпись)"/>
    <w:basedOn w:val="a5"/>
    <w:next w:val="a5"/>
    <w:rsid w:val="00981482"/>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0">
    <w:name w:val="Колонтитул (левый)"/>
    <w:basedOn w:val="afff"/>
    <w:next w:val="a5"/>
    <w:rsid w:val="00981482"/>
    <w:rPr>
      <w:sz w:val="16"/>
      <w:szCs w:val="16"/>
    </w:rPr>
  </w:style>
  <w:style w:type="paragraph" w:customStyle="1" w:styleId="afff1">
    <w:name w:val="Текст (прав. подпись)"/>
    <w:basedOn w:val="a5"/>
    <w:next w:val="a5"/>
    <w:rsid w:val="00981482"/>
    <w:pPr>
      <w:widowControl w:val="0"/>
      <w:autoSpaceDE w:val="0"/>
      <w:autoSpaceDN w:val="0"/>
      <w:adjustRightInd w:val="0"/>
      <w:spacing w:after="0" w:line="240" w:lineRule="auto"/>
      <w:jc w:val="right"/>
    </w:pPr>
    <w:rPr>
      <w:rFonts w:ascii="Arial" w:eastAsia="Times New Roman" w:hAnsi="Arial" w:cs="Arial"/>
      <w:sz w:val="24"/>
      <w:szCs w:val="24"/>
      <w:lang w:eastAsia="ru-RU"/>
    </w:rPr>
  </w:style>
  <w:style w:type="paragraph" w:customStyle="1" w:styleId="afff2">
    <w:name w:val="Колонтитул (правый)"/>
    <w:basedOn w:val="afff1"/>
    <w:next w:val="a5"/>
    <w:rsid w:val="00981482"/>
    <w:rPr>
      <w:sz w:val="16"/>
      <w:szCs w:val="16"/>
    </w:rPr>
  </w:style>
  <w:style w:type="paragraph" w:customStyle="1" w:styleId="afff3">
    <w:name w:val="Комментарий пользователя"/>
    <w:basedOn w:val="affd"/>
    <w:next w:val="a5"/>
    <w:rsid w:val="00981482"/>
    <w:pPr>
      <w:jc w:val="left"/>
    </w:pPr>
    <w:rPr>
      <w:color w:val="000080"/>
    </w:rPr>
  </w:style>
  <w:style w:type="paragraph" w:customStyle="1" w:styleId="afff4">
    <w:name w:val="Моноширинный"/>
    <w:basedOn w:val="a5"/>
    <w:next w:val="a5"/>
    <w:rsid w:val="00981482"/>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character" w:customStyle="1" w:styleId="afff5">
    <w:name w:val="Найденные слова"/>
    <w:rsid w:val="00981482"/>
  </w:style>
  <w:style w:type="character" w:customStyle="1" w:styleId="afff6">
    <w:name w:val="Не вступил в силу"/>
    <w:rsid w:val="00981482"/>
    <w:rPr>
      <w:b/>
      <w:bCs/>
      <w:color w:val="008080"/>
    </w:rPr>
  </w:style>
  <w:style w:type="paragraph" w:customStyle="1" w:styleId="afff7">
    <w:name w:val="Нормальный (таблица)"/>
    <w:basedOn w:val="a5"/>
    <w:next w:val="a5"/>
    <w:rsid w:val="00981482"/>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8">
    <w:name w:val="Объект"/>
    <w:basedOn w:val="a5"/>
    <w:next w:val="a5"/>
    <w:rsid w:val="00981482"/>
    <w:pPr>
      <w:widowControl w:val="0"/>
      <w:autoSpaceDE w:val="0"/>
      <w:autoSpaceDN w:val="0"/>
      <w:adjustRightInd w:val="0"/>
      <w:spacing w:after="0" w:line="240" w:lineRule="auto"/>
      <w:ind w:firstLine="720"/>
      <w:jc w:val="both"/>
    </w:pPr>
    <w:rPr>
      <w:rFonts w:ascii="Times New Roman" w:eastAsia="Times New Roman" w:hAnsi="Times New Roman"/>
      <w:sz w:val="24"/>
      <w:szCs w:val="24"/>
      <w:lang w:eastAsia="ru-RU"/>
    </w:rPr>
  </w:style>
  <w:style w:type="paragraph" w:customStyle="1" w:styleId="afff9">
    <w:name w:val="Таблицы (моноширинный)"/>
    <w:basedOn w:val="a5"/>
    <w:next w:val="a5"/>
    <w:rsid w:val="00981482"/>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afffa">
    <w:name w:val="Оглавление"/>
    <w:basedOn w:val="afff9"/>
    <w:next w:val="a5"/>
    <w:link w:val="afffb"/>
    <w:rsid w:val="00981482"/>
    <w:pPr>
      <w:ind w:left="140"/>
    </w:pPr>
  </w:style>
  <w:style w:type="character" w:customStyle="1" w:styleId="afffc">
    <w:name w:val="Опечатки"/>
    <w:rsid w:val="00981482"/>
    <w:rPr>
      <w:color w:val="FF0000"/>
    </w:rPr>
  </w:style>
  <w:style w:type="paragraph" w:customStyle="1" w:styleId="afffd">
    <w:name w:val="Переменная часть"/>
    <w:basedOn w:val="aff7"/>
    <w:next w:val="a5"/>
    <w:rsid w:val="00981482"/>
    <w:rPr>
      <w:sz w:val="20"/>
      <w:szCs w:val="20"/>
    </w:rPr>
  </w:style>
  <w:style w:type="paragraph" w:customStyle="1" w:styleId="afffe">
    <w:name w:val="Постоянная часть"/>
    <w:basedOn w:val="aff7"/>
    <w:next w:val="a5"/>
    <w:rsid w:val="00981482"/>
    <w:rPr>
      <w:sz w:val="22"/>
      <w:szCs w:val="22"/>
    </w:rPr>
  </w:style>
  <w:style w:type="character" w:customStyle="1" w:styleId="affff">
    <w:name w:val="Продолжение ссылки"/>
    <w:rsid w:val="00981482"/>
  </w:style>
  <w:style w:type="paragraph" w:customStyle="1" w:styleId="affff0">
    <w:name w:val="Словарная статья"/>
    <w:basedOn w:val="a5"/>
    <w:next w:val="a5"/>
    <w:rsid w:val="00981482"/>
    <w:pPr>
      <w:widowControl w:val="0"/>
      <w:autoSpaceDE w:val="0"/>
      <w:autoSpaceDN w:val="0"/>
      <w:adjustRightInd w:val="0"/>
      <w:spacing w:after="0" w:line="240" w:lineRule="auto"/>
      <w:ind w:right="118"/>
      <w:jc w:val="both"/>
    </w:pPr>
    <w:rPr>
      <w:rFonts w:ascii="Arial" w:eastAsia="Times New Roman" w:hAnsi="Arial" w:cs="Arial"/>
      <w:sz w:val="24"/>
      <w:szCs w:val="24"/>
      <w:lang w:eastAsia="ru-RU"/>
    </w:rPr>
  </w:style>
  <w:style w:type="character" w:customStyle="1" w:styleId="affff1">
    <w:name w:val="Сравнение редакций"/>
    <w:rsid w:val="00981482"/>
  </w:style>
  <w:style w:type="character" w:customStyle="1" w:styleId="affff2">
    <w:name w:val="Сравнение редакций. Добавленный фрагмент"/>
    <w:rsid w:val="00981482"/>
    <w:rPr>
      <w:b/>
      <w:bCs/>
      <w:color w:val="0000FF"/>
    </w:rPr>
  </w:style>
  <w:style w:type="character" w:customStyle="1" w:styleId="affff3">
    <w:name w:val="Сравнение редакций. Удаленный фрагмент"/>
    <w:rsid w:val="00981482"/>
    <w:rPr>
      <w:b/>
      <w:bCs/>
      <w:strike/>
      <w:color w:val="808000"/>
    </w:rPr>
  </w:style>
  <w:style w:type="paragraph" w:customStyle="1" w:styleId="affff4">
    <w:name w:val="Текст (справка)"/>
    <w:basedOn w:val="a5"/>
    <w:next w:val="a5"/>
    <w:rsid w:val="00981482"/>
    <w:pPr>
      <w:widowControl w:val="0"/>
      <w:autoSpaceDE w:val="0"/>
      <w:autoSpaceDN w:val="0"/>
      <w:adjustRightInd w:val="0"/>
      <w:spacing w:after="0" w:line="240" w:lineRule="auto"/>
      <w:ind w:left="170" w:right="170"/>
    </w:pPr>
    <w:rPr>
      <w:rFonts w:ascii="Arial" w:eastAsia="Times New Roman" w:hAnsi="Arial" w:cs="Arial"/>
      <w:sz w:val="24"/>
      <w:szCs w:val="24"/>
      <w:lang w:eastAsia="ru-RU"/>
    </w:rPr>
  </w:style>
  <w:style w:type="paragraph" w:customStyle="1" w:styleId="affff5">
    <w:name w:val="Текст в таблице"/>
    <w:basedOn w:val="afff7"/>
    <w:next w:val="a5"/>
    <w:rsid w:val="00981482"/>
    <w:pPr>
      <w:ind w:firstLine="500"/>
    </w:pPr>
  </w:style>
  <w:style w:type="paragraph" w:customStyle="1" w:styleId="affff6">
    <w:name w:val="Технический комментарий"/>
    <w:basedOn w:val="a5"/>
    <w:next w:val="a5"/>
    <w:rsid w:val="00981482"/>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affff7">
    <w:name w:val="Утратил силу"/>
    <w:rsid w:val="00981482"/>
    <w:rPr>
      <w:b/>
      <w:bCs/>
      <w:strike/>
      <w:color w:val="808000"/>
    </w:rPr>
  </w:style>
  <w:style w:type="paragraph" w:customStyle="1" w:styleId="affff8">
    <w:name w:val="Центрированный (таблица)"/>
    <w:basedOn w:val="afff7"/>
    <w:next w:val="a5"/>
    <w:rsid w:val="00981482"/>
    <w:pPr>
      <w:jc w:val="center"/>
    </w:pPr>
  </w:style>
  <w:style w:type="paragraph" w:customStyle="1" w:styleId="affff9">
    <w:name w:val="Знак Знак Знак Знак Знак Знак Знак Знак Знак Знак"/>
    <w:basedOn w:val="a5"/>
    <w:rsid w:val="00981482"/>
    <w:pPr>
      <w:spacing w:after="160" w:line="240" w:lineRule="exact"/>
      <w:jc w:val="both"/>
    </w:pPr>
    <w:rPr>
      <w:rFonts w:ascii="Times New Roman" w:eastAsia="Times New Roman" w:hAnsi="Times New Roman"/>
      <w:sz w:val="24"/>
      <w:szCs w:val="24"/>
      <w:lang w:val="en-US"/>
    </w:rPr>
  </w:style>
  <w:style w:type="paragraph" w:customStyle="1" w:styleId="1c">
    <w:name w:val="Знак1"/>
    <w:basedOn w:val="a5"/>
    <w:rsid w:val="00981482"/>
    <w:pPr>
      <w:spacing w:after="160" w:line="240" w:lineRule="exact"/>
      <w:jc w:val="both"/>
    </w:pPr>
    <w:rPr>
      <w:rFonts w:ascii="Verdana" w:eastAsia="Times New Roman" w:hAnsi="Verdana" w:cs="Arial"/>
      <w:sz w:val="20"/>
      <w:szCs w:val="20"/>
      <w:lang w:val="en-US"/>
    </w:rPr>
  </w:style>
  <w:style w:type="paragraph" w:customStyle="1" w:styleId="Char">
    <w:name w:val="Char Знак"/>
    <w:basedOn w:val="a5"/>
    <w:rsid w:val="00981482"/>
    <w:pPr>
      <w:spacing w:before="100" w:beforeAutospacing="1" w:after="100" w:afterAutospacing="1" w:line="240" w:lineRule="auto"/>
    </w:pPr>
    <w:rPr>
      <w:rFonts w:ascii="Tahoma" w:eastAsia="Times New Roman" w:hAnsi="Tahoma"/>
      <w:sz w:val="20"/>
      <w:szCs w:val="20"/>
      <w:lang w:val="en-US"/>
    </w:rPr>
  </w:style>
  <w:style w:type="paragraph" w:customStyle="1" w:styleId="1d">
    <w:name w:val="Знак1 Знак Знак Знак Знак Знак Знак"/>
    <w:basedOn w:val="a5"/>
    <w:rsid w:val="00981482"/>
    <w:pPr>
      <w:spacing w:after="160" w:line="240" w:lineRule="exact"/>
    </w:pPr>
    <w:rPr>
      <w:rFonts w:ascii="Verdana" w:eastAsia="Times New Roman" w:hAnsi="Verdana"/>
      <w:sz w:val="24"/>
      <w:szCs w:val="24"/>
      <w:lang w:val="en-US"/>
    </w:rPr>
  </w:style>
  <w:style w:type="paragraph" w:customStyle="1" w:styleId="1e">
    <w:name w:val="Знак1 Знак Знак Знак"/>
    <w:basedOn w:val="a5"/>
    <w:rsid w:val="00981482"/>
    <w:pPr>
      <w:spacing w:after="60" w:line="240" w:lineRule="auto"/>
      <w:ind w:firstLine="709"/>
      <w:jc w:val="both"/>
    </w:pPr>
    <w:rPr>
      <w:rFonts w:ascii="Arial" w:eastAsia="Times New Roman" w:hAnsi="Arial" w:cs="Arial"/>
      <w:bCs/>
      <w:sz w:val="24"/>
      <w:szCs w:val="24"/>
      <w:lang w:eastAsia="ru-RU"/>
    </w:rPr>
  </w:style>
  <w:style w:type="paragraph" w:customStyle="1" w:styleId="1f">
    <w:name w:val="Знак1"/>
    <w:basedOn w:val="a5"/>
    <w:rsid w:val="00981482"/>
    <w:pPr>
      <w:spacing w:before="100" w:beforeAutospacing="1" w:after="100" w:afterAutospacing="1" w:line="240" w:lineRule="auto"/>
    </w:pPr>
    <w:rPr>
      <w:rFonts w:ascii="Tahoma" w:eastAsia="Times New Roman" w:hAnsi="Tahoma"/>
      <w:sz w:val="20"/>
      <w:szCs w:val="20"/>
      <w:lang w:val="en-US"/>
    </w:rPr>
  </w:style>
  <w:style w:type="paragraph" w:customStyle="1" w:styleId="affffa">
    <w:name w:val="Содержимое таблицы"/>
    <w:basedOn w:val="a5"/>
    <w:uiPriority w:val="99"/>
    <w:qFormat/>
    <w:rsid w:val="00981482"/>
    <w:pPr>
      <w:suppressLineNumbers/>
      <w:suppressAutoHyphens/>
      <w:spacing w:after="0" w:line="240" w:lineRule="auto"/>
    </w:pPr>
    <w:rPr>
      <w:rFonts w:ascii="Times New Roman" w:eastAsia="Times New Roman" w:hAnsi="Times New Roman"/>
      <w:sz w:val="24"/>
      <w:szCs w:val="24"/>
      <w:lang w:eastAsia="ar-SA"/>
    </w:rPr>
  </w:style>
  <w:style w:type="paragraph" w:styleId="25">
    <w:name w:val="Body Text Indent 2"/>
    <w:basedOn w:val="a5"/>
    <w:link w:val="26"/>
    <w:rsid w:val="00981482"/>
    <w:pPr>
      <w:spacing w:after="0" w:line="360" w:lineRule="auto"/>
      <w:ind w:firstLine="567"/>
      <w:jc w:val="both"/>
    </w:pPr>
    <w:rPr>
      <w:rFonts w:ascii="Times New Roman" w:eastAsia="Times New Roman" w:hAnsi="Times New Roman"/>
      <w:sz w:val="28"/>
      <w:szCs w:val="24"/>
      <w:lang w:eastAsia="ru-RU"/>
    </w:rPr>
  </w:style>
  <w:style w:type="character" w:customStyle="1" w:styleId="26">
    <w:name w:val="Основной текст с отступом 2 Знак"/>
    <w:link w:val="25"/>
    <w:rsid w:val="00981482"/>
    <w:rPr>
      <w:rFonts w:ascii="Times New Roman" w:eastAsia="Times New Roman" w:hAnsi="Times New Roman" w:cs="Times New Roman"/>
      <w:sz w:val="28"/>
      <w:szCs w:val="24"/>
      <w:lang w:eastAsia="ru-RU"/>
    </w:rPr>
  </w:style>
  <w:style w:type="character" w:customStyle="1" w:styleId="FontStyle19">
    <w:name w:val="Font Style19"/>
    <w:rsid w:val="00981482"/>
    <w:rPr>
      <w:rFonts w:ascii="Times New Roman" w:hAnsi="Times New Roman" w:cs="Times New Roman"/>
      <w:sz w:val="26"/>
      <w:szCs w:val="26"/>
    </w:rPr>
  </w:style>
  <w:style w:type="paragraph" w:customStyle="1" w:styleId="formattext">
    <w:name w:val="formattext"/>
    <w:uiPriority w:val="99"/>
    <w:qFormat/>
    <w:rsid w:val="00981482"/>
    <w:pPr>
      <w:widowControl w:val="0"/>
      <w:autoSpaceDE w:val="0"/>
      <w:autoSpaceDN w:val="0"/>
      <w:adjustRightInd w:val="0"/>
    </w:pPr>
    <w:rPr>
      <w:rFonts w:ascii="Times New Roman" w:eastAsia="Times New Roman" w:hAnsi="Times New Roman"/>
      <w:sz w:val="18"/>
      <w:szCs w:val="18"/>
    </w:rPr>
  </w:style>
  <w:style w:type="paragraph" w:customStyle="1" w:styleId="affffb">
    <w:name w:val="Знак"/>
    <w:basedOn w:val="a5"/>
    <w:rsid w:val="00981482"/>
    <w:pPr>
      <w:spacing w:after="160" w:line="240" w:lineRule="exact"/>
    </w:pPr>
    <w:rPr>
      <w:rFonts w:ascii="Verdana" w:eastAsia="Times New Roman" w:hAnsi="Verdana"/>
      <w:sz w:val="24"/>
      <w:szCs w:val="24"/>
      <w:lang w:val="en-US"/>
    </w:rPr>
  </w:style>
  <w:style w:type="paragraph" w:styleId="affffc">
    <w:name w:val="endnote text"/>
    <w:basedOn w:val="a5"/>
    <w:link w:val="affffd"/>
    <w:unhideWhenUsed/>
    <w:rsid w:val="00981482"/>
    <w:pPr>
      <w:widowControl w:val="0"/>
      <w:autoSpaceDE w:val="0"/>
      <w:autoSpaceDN w:val="0"/>
      <w:adjustRightInd w:val="0"/>
      <w:spacing w:after="0" w:line="240" w:lineRule="auto"/>
      <w:ind w:firstLine="720"/>
      <w:jc w:val="both"/>
    </w:pPr>
    <w:rPr>
      <w:rFonts w:ascii="Arial" w:eastAsia="Times New Roman" w:hAnsi="Arial" w:cs="Arial"/>
      <w:sz w:val="24"/>
      <w:szCs w:val="24"/>
      <w:lang w:eastAsia="ru-RU"/>
    </w:rPr>
  </w:style>
  <w:style w:type="character" w:customStyle="1" w:styleId="affffd">
    <w:name w:val="Текст концевой сноски Знак"/>
    <w:link w:val="affffc"/>
    <w:rsid w:val="00981482"/>
    <w:rPr>
      <w:rFonts w:ascii="Arial" w:eastAsia="Times New Roman" w:hAnsi="Arial" w:cs="Arial"/>
      <w:sz w:val="24"/>
      <w:szCs w:val="24"/>
      <w:lang w:eastAsia="ru-RU"/>
    </w:rPr>
  </w:style>
  <w:style w:type="paragraph" w:styleId="affffe">
    <w:name w:val="annotation text"/>
    <w:basedOn w:val="a5"/>
    <w:link w:val="afffff"/>
    <w:uiPriority w:val="99"/>
    <w:unhideWhenUsed/>
    <w:rsid w:val="00981482"/>
    <w:pPr>
      <w:widowControl w:val="0"/>
      <w:autoSpaceDE w:val="0"/>
      <w:autoSpaceDN w:val="0"/>
      <w:adjustRightInd w:val="0"/>
      <w:spacing w:after="0" w:line="240" w:lineRule="auto"/>
      <w:ind w:firstLine="720"/>
      <w:jc w:val="both"/>
    </w:pPr>
    <w:rPr>
      <w:rFonts w:ascii="Arial" w:eastAsia="Times New Roman" w:hAnsi="Arial" w:cs="Arial"/>
      <w:sz w:val="24"/>
      <w:szCs w:val="24"/>
      <w:lang w:eastAsia="ru-RU"/>
    </w:rPr>
  </w:style>
  <w:style w:type="character" w:customStyle="1" w:styleId="afffff">
    <w:name w:val="Текст примечания Знак"/>
    <w:link w:val="affffe"/>
    <w:uiPriority w:val="99"/>
    <w:rsid w:val="00981482"/>
    <w:rPr>
      <w:rFonts w:ascii="Arial" w:eastAsia="Times New Roman" w:hAnsi="Arial" w:cs="Arial"/>
      <w:sz w:val="24"/>
      <w:szCs w:val="24"/>
      <w:lang w:eastAsia="ru-RU"/>
    </w:rPr>
  </w:style>
  <w:style w:type="paragraph" w:styleId="afffff0">
    <w:name w:val="annotation subject"/>
    <w:basedOn w:val="affffe"/>
    <w:next w:val="affffe"/>
    <w:link w:val="afffff1"/>
    <w:uiPriority w:val="99"/>
    <w:unhideWhenUsed/>
    <w:rsid w:val="00981482"/>
    <w:rPr>
      <w:b/>
      <w:bCs/>
    </w:rPr>
  </w:style>
  <w:style w:type="character" w:customStyle="1" w:styleId="afffff1">
    <w:name w:val="Тема примечания Знак"/>
    <w:link w:val="afffff0"/>
    <w:uiPriority w:val="99"/>
    <w:rsid w:val="00981482"/>
    <w:rPr>
      <w:rFonts w:ascii="Arial" w:eastAsia="Times New Roman" w:hAnsi="Arial" w:cs="Arial"/>
      <w:b/>
      <w:bCs/>
      <w:sz w:val="24"/>
      <w:szCs w:val="24"/>
      <w:lang w:eastAsia="ru-RU"/>
    </w:rPr>
  </w:style>
  <w:style w:type="character" w:styleId="afffff2">
    <w:name w:val="page number"/>
    <w:qFormat/>
    <w:rsid w:val="00981482"/>
  </w:style>
  <w:style w:type="paragraph" w:customStyle="1" w:styleId="afffff3">
    <w:name w:val="Мой обычный"/>
    <w:basedOn w:val="a5"/>
    <w:rsid w:val="00981482"/>
    <w:pPr>
      <w:suppressAutoHyphens/>
      <w:spacing w:after="0" w:line="240" w:lineRule="auto"/>
      <w:ind w:firstLine="709"/>
      <w:jc w:val="both"/>
    </w:pPr>
    <w:rPr>
      <w:rFonts w:ascii="Times New Roman" w:eastAsia="Times New Roman" w:hAnsi="Times New Roman"/>
      <w:sz w:val="28"/>
      <w:szCs w:val="28"/>
      <w:lang w:eastAsia="ar-SA"/>
    </w:rPr>
  </w:style>
  <w:style w:type="paragraph" w:customStyle="1" w:styleId="210">
    <w:name w:val="Основной текст 21"/>
    <w:basedOn w:val="a5"/>
    <w:rsid w:val="00981482"/>
    <w:pPr>
      <w:spacing w:after="0" w:line="240" w:lineRule="auto"/>
      <w:jc w:val="center"/>
    </w:pPr>
    <w:rPr>
      <w:rFonts w:ascii="Times New Roman" w:eastAsia="Times New Roman" w:hAnsi="Times New Roman"/>
      <w:sz w:val="28"/>
      <w:szCs w:val="20"/>
      <w:lang w:eastAsia="ar-SA"/>
    </w:rPr>
  </w:style>
  <w:style w:type="paragraph" w:customStyle="1" w:styleId="afffff4">
    <w:name w:val="Знак"/>
    <w:basedOn w:val="a5"/>
    <w:rsid w:val="00981482"/>
    <w:pPr>
      <w:spacing w:after="160" w:line="240" w:lineRule="exact"/>
    </w:pPr>
    <w:rPr>
      <w:rFonts w:ascii="Verdana" w:eastAsia="Times New Roman" w:hAnsi="Verdana" w:cs="Verdana"/>
      <w:sz w:val="20"/>
      <w:szCs w:val="20"/>
      <w:lang w:val="en-US"/>
    </w:rPr>
  </w:style>
  <w:style w:type="character" w:customStyle="1" w:styleId="highlighthighlightactive">
    <w:name w:val="highlight highlight_active"/>
    <w:rsid w:val="00981482"/>
  </w:style>
  <w:style w:type="paragraph" w:styleId="afffff5">
    <w:name w:val="Title"/>
    <w:aliases w:val="Знак Знак12"/>
    <w:basedOn w:val="a5"/>
    <w:link w:val="afffff6"/>
    <w:qFormat/>
    <w:rsid w:val="00981482"/>
    <w:pPr>
      <w:spacing w:after="0" w:line="240" w:lineRule="auto"/>
      <w:jc w:val="center"/>
    </w:pPr>
    <w:rPr>
      <w:rFonts w:ascii="Times New Roman" w:eastAsia="Times New Roman" w:hAnsi="Times New Roman"/>
      <w:b/>
      <w:bCs/>
      <w:sz w:val="40"/>
      <w:szCs w:val="24"/>
      <w:lang w:eastAsia="ru-RU"/>
    </w:rPr>
  </w:style>
  <w:style w:type="character" w:customStyle="1" w:styleId="afffff6">
    <w:name w:val="Название Знак"/>
    <w:aliases w:val="Знак Знак12 Знак"/>
    <w:link w:val="afffff5"/>
    <w:rsid w:val="00981482"/>
    <w:rPr>
      <w:rFonts w:ascii="Times New Roman" w:eastAsia="Times New Roman" w:hAnsi="Times New Roman" w:cs="Times New Roman"/>
      <w:b/>
      <w:bCs/>
      <w:sz w:val="40"/>
      <w:szCs w:val="24"/>
      <w:lang w:eastAsia="ru-RU"/>
    </w:rPr>
  </w:style>
  <w:style w:type="paragraph" w:customStyle="1" w:styleId="Arial">
    <w:name w:val="Обычный  + Arial"/>
    <w:basedOn w:val="a9"/>
    <w:rsid w:val="00981482"/>
    <w:rPr>
      <w:rFonts w:ascii="Arial" w:hAnsi="Arial"/>
    </w:rPr>
  </w:style>
  <w:style w:type="paragraph" w:customStyle="1" w:styleId="Standard">
    <w:name w:val="Standard"/>
    <w:qFormat/>
    <w:rsid w:val="00981482"/>
    <w:pPr>
      <w:widowControl w:val="0"/>
      <w:suppressAutoHyphens/>
      <w:autoSpaceDN w:val="0"/>
    </w:pPr>
    <w:rPr>
      <w:rFonts w:ascii="Liberation Serif" w:eastAsia="DejaVu Sans" w:hAnsi="Liberation Serif" w:cs="DejaVu Sans"/>
      <w:kern w:val="3"/>
      <w:sz w:val="24"/>
      <w:szCs w:val="24"/>
      <w:lang w:eastAsia="zh-CN" w:bidi="hi-IN"/>
    </w:rPr>
  </w:style>
  <w:style w:type="paragraph" w:customStyle="1" w:styleId="msonormalcxspmiddle">
    <w:name w:val="msonormalcxspmiddle"/>
    <w:basedOn w:val="a5"/>
    <w:rsid w:val="0098148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cxsplast">
    <w:name w:val="msonormalcxsplast"/>
    <w:basedOn w:val="a5"/>
    <w:rsid w:val="00981482"/>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1f0">
    <w:name w:val="Нет списка1"/>
    <w:next w:val="a8"/>
    <w:semiHidden/>
    <w:rsid w:val="00981482"/>
  </w:style>
  <w:style w:type="paragraph" w:customStyle="1" w:styleId="32">
    <w:name w:val="Исполнитель3"/>
    <w:basedOn w:val="a5"/>
    <w:rsid w:val="00981482"/>
    <w:pPr>
      <w:suppressLineNumbers/>
      <w:suppressAutoHyphens/>
      <w:spacing w:before="1230" w:after="0" w:line="240" w:lineRule="auto"/>
      <w:ind w:right="7570"/>
    </w:pPr>
    <w:rPr>
      <w:rFonts w:ascii="PT Sans" w:eastAsia="Times New Roman" w:hAnsi="PT Sans"/>
      <w:sz w:val="20"/>
      <w:szCs w:val="20"/>
      <w:lang w:eastAsia="ar-SA"/>
    </w:rPr>
  </w:style>
  <w:style w:type="paragraph" w:customStyle="1" w:styleId="afffff7">
    <w:name w:val="Наименование должности"/>
    <w:basedOn w:val="a5"/>
    <w:rsid w:val="00981482"/>
    <w:pPr>
      <w:suppressLineNumbers/>
      <w:tabs>
        <w:tab w:val="right" w:leader="dot" w:pos="9922"/>
      </w:tabs>
      <w:suppressAutoHyphens/>
      <w:spacing w:after="0" w:line="240" w:lineRule="auto"/>
      <w:ind w:right="567"/>
      <w:jc w:val="center"/>
    </w:pPr>
    <w:rPr>
      <w:rFonts w:ascii="PT Sans" w:eastAsia="Times New Roman" w:hAnsi="PT Sans" w:cs="Tahoma"/>
      <w:sz w:val="24"/>
      <w:szCs w:val="20"/>
      <w:lang w:eastAsia="ar-SA"/>
    </w:rPr>
  </w:style>
  <w:style w:type="paragraph" w:customStyle="1" w:styleId="afffff8">
    <w:name w:val="таблица подпись"/>
    <w:basedOn w:val="affffa"/>
    <w:rsid w:val="00981482"/>
    <w:rPr>
      <w:rFonts w:ascii="PT Sans" w:hAnsi="PT Sans"/>
      <w:sz w:val="28"/>
      <w:szCs w:val="20"/>
    </w:rPr>
  </w:style>
  <w:style w:type="paragraph" w:customStyle="1" w:styleId="afffff9">
    <w:name w:val="Наименование подписи"/>
    <w:basedOn w:val="affffa"/>
    <w:rsid w:val="00981482"/>
    <w:pPr>
      <w:jc w:val="right"/>
    </w:pPr>
    <w:rPr>
      <w:rFonts w:ascii="PT Sans" w:hAnsi="PT Sans"/>
      <w:szCs w:val="20"/>
    </w:rPr>
  </w:style>
  <w:style w:type="paragraph" w:customStyle="1" w:styleId="afffffa">
    <w:name w:val="Приложение"/>
    <w:basedOn w:val="ac"/>
    <w:rsid w:val="00981482"/>
    <w:pPr>
      <w:suppressAutoHyphens/>
      <w:spacing w:line="240" w:lineRule="auto"/>
      <w:ind w:left="5953"/>
    </w:pPr>
    <w:rPr>
      <w:rFonts w:ascii="PT Sans" w:eastAsia="Times New Roman" w:hAnsi="PT Sans"/>
      <w:sz w:val="24"/>
      <w:szCs w:val="20"/>
      <w:lang w:val="x-none" w:eastAsia="ar-SA"/>
    </w:rPr>
  </w:style>
  <w:style w:type="paragraph" w:customStyle="1" w:styleId="afffffb">
    <w:name w:val="Заголовок к указу по центру"/>
    <w:basedOn w:val="a5"/>
    <w:rsid w:val="00981482"/>
    <w:pPr>
      <w:suppressAutoHyphens/>
      <w:spacing w:before="720" w:after="480" w:line="240" w:lineRule="auto"/>
      <w:jc w:val="center"/>
    </w:pPr>
    <w:rPr>
      <w:rFonts w:ascii="PT Sans" w:eastAsia="Times New Roman" w:hAnsi="PT Sans"/>
      <w:b/>
      <w:sz w:val="24"/>
      <w:szCs w:val="20"/>
      <w:lang w:eastAsia="ar-SA"/>
    </w:rPr>
  </w:style>
  <w:style w:type="paragraph" w:customStyle="1" w:styleId="ConsPlusNormal0">
    <w:name w:val="ConsPlusNormal Знак"/>
    <w:link w:val="ConsPlusNormal1"/>
    <w:rsid w:val="00981482"/>
    <w:pPr>
      <w:suppressAutoHyphens/>
      <w:autoSpaceDE w:val="0"/>
      <w:ind w:firstLine="720"/>
    </w:pPr>
    <w:rPr>
      <w:rFonts w:ascii="Arial" w:eastAsia="Times New Roman" w:hAnsi="Arial" w:cs="Arial"/>
      <w:lang w:eastAsia="zh-CN"/>
    </w:rPr>
  </w:style>
  <w:style w:type="character" w:customStyle="1" w:styleId="ConsPlusNormal1">
    <w:name w:val="ConsPlusNormal Знак Знак"/>
    <w:link w:val="ConsPlusNormal0"/>
    <w:locked/>
    <w:rsid w:val="00981482"/>
    <w:rPr>
      <w:rFonts w:ascii="Arial" w:eastAsia="Times New Roman" w:hAnsi="Arial" w:cs="Arial"/>
      <w:sz w:val="20"/>
      <w:szCs w:val="20"/>
      <w:lang w:eastAsia="zh-CN"/>
    </w:rPr>
  </w:style>
  <w:style w:type="paragraph" w:customStyle="1" w:styleId="1f1">
    <w:name w:val="Абзац списка1"/>
    <w:basedOn w:val="a5"/>
    <w:qFormat/>
    <w:rsid w:val="00981482"/>
    <w:pPr>
      <w:ind w:left="720"/>
    </w:pPr>
    <w:rPr>
      <w:rFonts w:eastAsia="Times New Roman" w:cs="Calibri"/>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5"/>
    <w:rsid w:val="00981482"/>
    <w:pPr>
      <w:spacing w:before="100" w:beforeAutospacing="1" w:after="100" w:afterAutospacing="1" w:line="240" w:lineRule="auto"/>
    </w:pPr>
    <w:rPr>
      <w:rFonts w:ascii="Tahoma" w:eastAsia="Times New Roman" w:hAnsi="Tahoma"/>
      <w:sz w:val="20"/>
      <w:szCs w:val="20"/>
      <w:lang w:val="en-US"/>
    </w:rPr>
  </w:style>
  <w:style w:type="paragraph" w:customStyle="1" w:styleId="afffffc">
    <w:name w:val="Знак Знак Знак Знак Знак Знак Знак"/>
    <w:basedOn w:val="a5"/>
    <w:rsid w:val="00981482"/>
    <w:pPr>
      <w:spacing w:after="0" w:line="240" w:lineRule="auto"/>
    </w:pPr>
    <w:rPr>
      <w:rFonts w:ascii="Verdana" w:eastAsia="Times New Roman" w:hAnsi="Verdana" w:cs="Verdana"/>
      <w:sz w:val="20"/>
      <w:szCs w:val="20"/>
      <w:lang w:val="en-US"/>
    </w:rPr>
  </w:style>
  <w:style w:type="paragraph" w:customStyle="1" w:styleId="27">
    <w:name w:val="Обычный2"/>
    <w:rsid w:val="00981482"/>
    <w:pPr>
      <w:widowControl w:val="0"/>
      <w:spacing w:line="300" w:lineRule="auto"/>
      <w:ind w:left="360" w:hanging="360"/>
    </w:pPr>
    <w:rPr>
      <w:rFonts w:ascii="Arial" w:eastAsia="Times New Roman" w:hAnsi="Arial"/>
      <w:snapToGrid w:val="0"/>
      <w:sz w:val="22"/>
    </w:rPr>
  </w:style>
  <w:style w:type="paragraph" w:customStyle="1" w:styleId="FR1">
    <w:name w:val="FR1"/>
    <w:rsid w:val="00981482"/>
    <w:pPr>
      <w:widowControl w:val="0"/>
      <w:spacing w:before="180" w:line="300" w:lineRule="auto"/>
      <w:ind w:hanging="2180"/>
    </w:pPr>
    <w:rPr>
      <w:rFonts w:ascii="Arial" w:eastAsia="Times New Roman" w:hAnsi="Arial"/>
      <w:b/>
      <w:snapToGrid w:val="0"/>
      <w:sz w:val="22"/>
      <w:lang w:eastAsia="en-US"/>
    </w:rPr>
  </w:style>
  <w:style w:type="paragraph" w:styleId="33">
    <w:name w:val="Body Text 3"/>
    <w:basedOn w:val="a5"/>
    <w:link w:val="34"/>
    <w:rsid w:val="00981482"/>
    <w:pPr>
      <w:spacing w:after="120" w:line="240" w:lineRule="auto"/>
    </w:pPr>
    <w:rPr>
      <w:rFonts w:ascii="Times New Roman" w:eastAsia="Times New Roman" w:hAnsi="Times New Roman"/>
      <w:sz w:val="16"/>
      <w:szCs w:val="16"/>
    </w:rPr>
  </w:style>
  <w:style w:type="character" w:customStyle="1" w:styleId="34">
    <w:name w:val="Основной текст 3 Знак"/>
    <w:link w:val="33"/>
    <w:rsid w:val="00981482"/>
    <w:rPr>
      <w:rFonts w:ascii="Times New Roman" w:eastAsia="Times New Roman" w:hAnsi="Times New Roman" w:cs="Times New Roman"/>
      <w:sz w:val="16"/>
      <w:szCs w:val="16"/>
    </w:rPr>
  </w:style>
  <w:style w:type="paragraph" w:customStyle="1" w:styleId="Style1">
    <w:name w:val="Style1"/>
    <w:basedOn w:val="a5"/>
    <w:rsid w:val="00981482"/>
    <w:pPr>
      <w:widowControl w:val="0"/>
      <w:autoSpaceDE w:val="0"/>
      <w:autoSpaceDN w:val="0"/>
      <w:adjustRightInd w:val="0"/>
      <w:spacing w:after="0" w:line="278" w:lineRule="exact"/>
      <w:ind w:firstLine="701"/>
      <w:jc w:val="both"/>
    </w:pPr>
    <w:rPr>
      <w:rFonts w:ascii="Times New Roman" w:eastAsia="Times New Roman" w:hAnsi="Times New Roman"/>
      <w:sz w:val="24"/>
      <w:szCs w:val="24"/>
      <w:lang w:eastAsia="ru-RU"/>
    </w:rPr>
  </w:style>
  <w:style w:type="character" w:customStyle="1" w:styleId="FontStyle25">
    <w:name w:val="Font Style25"/>
    <w:rsid w:val="00981482"/>
    <w:rPr>
      <w:rFonts w:ascii="Times New Roman" w:hAnsi="Times New Roman" w:cs="Times New Roman"/>
      <w:sz w:val="20"/>
      <w:szCs w:val="20"/>
    </w:rPr>
  </w:style>
  <w:style w:type="paragraph" w:customStyle="1" w:styleId="Style10">
    <w:name w:val="Style10"/>
    <w:basedOn w:val="a5"/>
    <w:rsid w:val="00981482"/>
    <w:pPr>
      <w:widowControl w:val="0"/>
      <w:autoSpaceDE w:val="0"/>
      <w:autoSpaceDN w:val="0"/>
      <w:adjustRightInd w:val="0"/>
      <w:spacing w:after="0" w:line="278" w:lineRule="exact"/>
    </w:pPr>
    <w:rPr>
      <w:rFonts w:ascii="Times New Roman" w:eastAsia="Times New Roman" w:hAnsi="Times New Roman"/>
      <w:sz w:val="24"/>
      <w:szCs w:val="24"/>
      <w:lang w:eastAsia="ru-RU"/>
    </w:rPr>
  </w:style>
  <w:style w:type="paragraph" w:customStyle="1" w:styleId="Style4">
    <w:name w:val="Style4"/>
    <w:basedOn w:val="a5"/>
    <w:rsid w:val="0098148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26">
    <w:name w:val="Font Style26"/>
    <w:rsid w:val="00981482"/>
    <w:rPr>
      <w:rFonts w:ascii="Georgia" w:hAnsi="Georgia" w:cs="Georgia"/>
      <w:b/>
      <w:bCs/>
      <w:sz w:val="18"/>
      <w:szCs w:val="18"/>
    </w:rPr>
  </w:style>
  <w:style w:type="paragraph" w:customStyle="1" w:styleId="Style5">
    <w:name w:val="Style5"/>
    <w:basedOn w:val="a5"/>
    <w:rsid w:val="00981482"/>
    <w:pPr>
      <w:widowControl w:val="0"/>
      <w:autoSpaceDE w:val="0"/>
      <w:autoSpaceDN w:val="0"/>
      <w:adjustRightInd w:val="0"/>
      <w:spacing w:after="0" w:line="252" w:lineRule="exact"/>
      <w:ind w:hanging="101"/>
      <w:jc w:val="both"/>
    </w:pPr>
    <w:rPr>
      <w:rFonts w:ascii="Times New Roman" w:eastAsia="Times New Roman" w:hAnsi="Times New Roman"/>
      <w:sz w:val="24"/>
      <w:szCs w:val="24"/>
      <w:lang w:eastAsia="ru-RU"/>
    </w:rPr>
  </w:style>
  <w:style w:type="paragraph" w:customStyle="1" w:styleId="Style6">
    <w:name w:val="Style6"/>
    <w:basedOn w:val="a5"/>
    <w:rsid w:val="00981482"/>
    <w:pPr>
      <w:widowControl w:val="0"/>
      <w:autoSpaceDE w:val="0"/>
      <w:autoSpaceDN w:val="0"/>
      <w:adjustRightInd w:val="0"/>
      <w:spacing w:after="0" w:line="235" w:lineRule="exact"/>
      <w:jc w:val="both"/>
    </w:pPr>
    <w:rPr>
      <w:rFonts w:ascii="Times New Roman" w:eastAsia="Times New Roman" w:hAnsi="Times New Roman"/>
      <w:sz w:val="24"/>
      <w:szCs w:val="24"/>
      <w:lang w:eastAsia="ru-RU"/>
    </w:rPr>
  </w:style>
  <w:style w:type="paragraph" w:customStyle="1" w:styleId="Style22">
    <w:name w:val="Style22"/>
    <w:basedOn w:val="a5"/>
    <w:rsid w:val="0098148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28">
    <w:name w:val="Font Style28"/>
    <w:rsid w:val="00981482"/>
    <w:rPr>
      <w:rFonts w:ascii="Times New Roman" w:hAnsi="Times New Roman" w:cs="Times New Roman"/>
      <w:sz w:val="14"/>
      <w:szCs w:val="14"/>
    </w:rPr>
  </w:style>
  <w:style w:type="character" w:customStyle="1" w:styleId="FontStyle35">
    <w:name w:val="Font Style35"/>
    <w:rsid w:val="00981482"/>
    <w:rPr>
      <w:rFonts w:ascii="Times New Roman" w:hAnsi="Times New Roman" w:cs="Times New Roman"/>
      <w:sz w:val="20"/>
      <w:szCs w:val="20"/>
    </w:rPr>
  </w:style>
  <w:style w:type="paragraph" w:customStyle="1" w:styleId="28">
    <w:name w:val="Знак2"/>
    <w:basedOn w:val="a5"/>
    <w:rsid w:val="00981482"/>
    <w:pPr>
      <w:spacing w:after="160" w:line="240" w:lineRule="exact"/>
    </w:pPr>
    <w:rPr>
      <w:rFonts w:ascii="Verdana" w:eastAsia="Times New Roman" w:hAnsi="Verdana"/>
      <w:sz w:val="20"/>
      <w:szCs w:val="20"/>
      <w:lang w:val="en-US"/>
    </w:rPr>
  </w:style>
  <w:style w:type="character" w:customStyle="1" w:styleId="val">
    <w:name w:val="val"/>
    <w:rsid w:val="00981482"/>
  </w:style>
  <w:style w:type="character" w:customStyle="1" w:styleId="afffffd">
    <w:name w:val="Основной текст_"/>
    <w:link w:val="61"/>
    <w:rsid w:val="00981482"/>
    <w:rPr>
      <w:sz w:val="23"/>
      <w:szCs w:val="23"/>
      <w:shd w:val="clear" w:color="auto" w:fill="FFFFFF"/>
    </w:rPr>
  </w:style>
  <w:style w:type="paragraph" w:customStyle="1" w:styleId="61">
    <w:name w:val="Основной текст6"/>
    <w:basedOn w:val="a5"/>
    <w:link w:val="afffffd"/>
    <w:rsid w:val="00981482"/>
    <w:pPr>
      <w:shd w:val="clear" w:color="auto" w:fill="FFFFFF"/>
      <w:spacing w:after="60" w:line="240" w:lineRule="atLeast"/>
      <w:ind w:hanging="480"/>
    </w:pPr>
    <w:rPr>
      <w:sz w:val="23"/>
      <w:szCs w:val="23"/>
    </w:rPr>
  </w:style>
  <w:style w:type="character" w:customStyle="1" w:styleId="afffffe">
    <w:name w:val="Основной текст + Полужирный"/>
    <w:rsid w:val="00981482"/>
    <w:rPr>
      <w:rFonts w:ascii="Times New Roman" w:hAnsi="Times New Roman" w:cs="Times New Roman"/>
      <w:b/>
      <w:bCs/>
      <w:sz w:val="22"/>
      <w:szCs w:val="22"/>
      <w:u w:val="none"/>
      <w:lang w:bidi="ar-SA"/>
    </w:rPr>
  </w:style>
  <w:style w:type="character" w:customStyle="1" w:styleId="29">
    <w:name w:val="Основной текст (2)_"/>
    <w:link w:val="2a"/>
    <w:qFormat/>
    <w:rsid w:val="00981482"/>
    <w:rPr>
      <w:shd w:val="clear" w:color="auto" w:fill="FFFFFF"/>
    </w:rPr>
  </w:style>
  <w:style w:type="paragraph" w:customStyle="1" w:styleId="2a">
    <w:name w:val="Основной текст (2)"/>
    <w:basedOn w:val="a5"/>
    <w:link w:val="29"/>
    <w:qFormat/>
    <w:rsid w:val="00981482"/>
    <w:pPr>
      <w:widowControl w:val="0"/>
      <w:shd w:val="clear" w:color="auto" w:fill="FFFFFF"/>
      <w:spacing w:after="0" w:line="250" w:lineRule="exact"/>
      <w:jc w:val="both"/>
    </w:pPr>
  </w:style>
  <w:style w:type="character" w:customStyle="1" w:styleId="7pt">
    <w:name w:val="Основной текст + 7 pt"/>
    <w:rsid w:val="00981482"/>
    <w:rPr>
      <w:rFonts w:ascii="Times New Roman" w:hAnsi="Times New Roman" w:cs="Times New Roman"/>
      <w:noProof/>
      <w:sz w:val="14"/>
      <w:szCs w:val="14"/>
      <w:u w:val="none"/>
    </w:rPr>
  </w:style>
  <w:style w:type="character" w:customStyle="1" w:styleId="7pt1">
    <w:name w:val="Основной текст + 7 pt1"/>
    <w:rsid w:val="00981482"/>
    <w:rPr>
      <w:rFonts w:ascii="Times New Roman" w:hAnsi="Times New Roman" w:cs="Times New Roman"/>
      <w:noProof/>
      <w:sz w:val="14"/>
      <w:szCs w:val="14"/>
      <w:u w:val="none"/>
    </w:rPr>
  </w:style>
  <w:style w:type="character" w:customStyle="1" w:styleId="ArialUnicodeMS">
    <w:name w:val="Основной текст + Arial Unicode MS"/>
    <w:aliases w:val="22,5 pt,Курсив,Основной текст (2) + 7,Основной текст (2) + Arial,7,Сноска (13) + 12 pt,Основной текст (12) + 9,Не полужирный Exact,Подпись к таблице (5) + 9,Основной текст (2) + 11"/>
    <w:rsid w:val="00981482"/>
    <w:rPr>
      <w:rFonts w:ascii="Arial Unicode MS" w:eastAsia="Arial Unicode MS" w:hAnsi="Times New Roman" w:cs="Arial Unicode MS"/>
      <w:i/>
      <w:iCs/>
      <w:noProof/>
      <w:sz w:val="45"/>
      <w:szCs w:val="45"/>
      <w:u w:val="none"/>
    </w:rPr>
  </w:style>
  <w:style w:type="character" w:customStyle="1" w:styleId="FontStyle30">
    <w:name w:val="Font Style30"/>
    <w:rsid w:val="00981482"/>
    <w:rPr>
      <w:rFonts w:ascii="Times New Roman" w:hAnsi="Times New Roman" w:cs="Times New Roman"/>
      <w:b/>
      <w:bCs/>
      <w:sz w:val="20"/>
      <w:szCs w:val="20"/>
    </w:rPr>
  </w:style>
  <w:style w:type="paragraph" w:customStyle="1" w:styleId="211">
    <w:name w:val="Основной текст с отступом 21"/>
    <w:basedOn w:val="a5"/>
    <w:rsid w:val="00981482"/>
    <w:pPr>
      <w:suppressAutoHyphens/>
      <w:spacing w:after="0" w:line="240" w:lineRule="auto"/>
      <w:ind w:left="709" w:firstLine="425"/>
      <w:jc w:val="both"/>
    </w:pPr>
    <w:rPr>
      <w:rFonts w:ascii="Times New Roman" w:eastAsia="Times New Roman" w:hAnsi="Times New Roman"/>
      <w:sz w:val="28"/>
      <w:szCs w:val="20"/>
      <w:lang w:eastAsia="ar-SA"/>
    </w:rPr>
  </w:style>
  <w:style w:type="paragraph" w:customStyle="1" w:styleId="u">
    <w:name w:val="u"/>
    <w:basedOn w:val="a5"/>
    <w:rsid w:val="00981482"/>
    <w:pPr>
      <w:spacing w:after="0" w:line="240" w:lineRule="auto"/>
      <w:ind w:firstLine="390"/>
      <w:jc w:val="both"/>
    </w:pPr>
    <w:rPr>
      <w:rFonts w:ascii="Times New Roman" w:eastAsia="Times New Roman" w:hAnsi="Times New Roman"/>
      <w:sz w:val="24"/>
      <w:szCs w:val="24"/>
      <w:lang w:eastAsia="ru-RU"/>
    </w:rPr>
  </w:style>
  <w:style w:type="paragraph" w:customStyle="1" w:styleId="2b">
    <w:name w:val="Без интервала2"/>
    <w:uiPriority w:val="99"/>
    <w:qFormat/>
    <w:rsid w:val="00981482"/>
    <w:rPr>
      <w:rFonts w:eastAsia="Times New Roman" w:cs="Calibri"/>
      <w:sz w:val="22"/>
      <w:szCs w:val="22"/>
    </w:rPr>
  </w:style>
  <w:style w:type="paragraph" w:customStyle="1" w:styleId="Style7">
    <w:name w:val="Style7"/>
    <w:basedOn w:val="a5"/>
    <w:rsid w:val="00981482"/>
    <w:pPr>
      <w:widowControl w:val="0"/>
      <w:autoSpaceDE w:val="0"/>
      <w:autoSpaceDN w:val="0"/>
      <w:adjustRightInd w:val="0"/>
      <w:spacing w:after="0" w:line="240" w:lineRule="auto"/>
    </w:pPr>
    <w:rPr>
      <w:rFonts w:ascii="Times New Roman" w:eastAsia="SimSun" w:hAnsi="Times New Roman"/>
      <w:sz w:val="24"/>
      <w:szCs w:val="24"/>
      <w:lang w:eastAsia="zh-CN"/>
    </w:rPr>
  </w:style>
  <w:style w:type="character" w:customStyle="1" w:styleId="FontStyle31">
    <w:name w:val="Font Style31"/>
    <w:rsid w:val="00981482"/>
    <w:rPr>
      <w:rFonts w:ascii="Times New Roman" w:hAnsi="Times New Roman" w:cs="Times New Roman"/>
      <w:sz w:val="22"/>
      <w:szCs w:val="22"/>
    </w:rPr>
  </w:style>
  <w:style w:type="paragraph" w:customStyle="1" w:styleId="Style13">
    <w:name w:val="Style13"/>
    <w:basedOn w:val="a5"/>
    <w:rsid w:val="00981482"/>
    <w:pPr>
      <w:widowControl w:val="0"/>
      <w:autoSpaceDE w:val="0"/>
      <w:autoSpaceDN w:val="0"/>
      <w:adjustRightInd w:val="0"/>
      <w:spacing w:after="0" w:line="240" w:lineRule="auto"/>
    </w:pPr>
    <w:rPr>
      <w:rFonts w:ascii="Times New Roman" w:eastAsia="SimSun" w:hAnsi="Times New Roman"/>
      <w:sz w:val="24"/>
      <w:szCs w:val="24"/>
      <w:lang w:eastAsia="zh-CN"/>
    </w:rPr>
  </w:style>
  <w:style w:type="paragraph" w:customStyle="1" w:styleId="Style18">
    <w:name w:val="Style18"/>
    <w:basedOn w:val="a5"/>
    <w:rsid w:val="00981482"/>
    <w:pPr>
      <w:widowControl w:val="0"/>
      <w:autoSpaceDE w:val="0"/>
      <w:autoSpaceDN w:val="0"/>
      <w:adjustRightInd w:val="0"/>
      <w:spacing w:after="0" w:line="240" w:lineRule="auto"/>
    </w:pPr>
    <w:rPr>
      <w:rFonts w:ascii="Times New Roman" w:eastAsia="SimSun" w:hAnsi="Times New Roman"/>
      <w:sz w:val="24"/>
      <w:szCs w:val="24"/>
      <w:lang w:eastAsia="zh-CN"/>
    </w:rPr>
  </w:style>
  <w:style w:type="character" w:customStyle="1" w:styleId="FontStyle29">
    <w:name w:val="Font Style29"/>
    <w:rsid w:val="00981482"/>
    <w:rPr>
      <w:rFonts w:ascii="Times New Roman" w:hAnsi="Times New Roman" w:cs="Times New Roman"/>
      <w:sz w:val="22"/>
      <w:szCs w:val="22"/>
    </w:rPr>
  </w:style>
  <w:style w:type="paragraph" w:customStyle="1" w:styleId="Style14">
    <w:name w:val="Style14"/>
    <w:basedOn w:val="a5"/>
    <w:rsid w:val="00981482"/>
    <w:pPr>
      <w:widowControl w:val="0"/>
      <w:autoSpaceDE w:val="0"/>
      <w:autoSpaceDN w:val="0"/>
      <w:adjustRightInd w:val="0"/>
      <w:spacing w:after="0" w:line="240" w:lineRule="auto"/>
    </w:pPr>
    <w:rPr>
      <w:rFonts w:ascii="Times New Roman" w:eastAsia="SimSun" w:hAnsi="Times New Roman"/>
      <w:sz w:val="24"/>
      <w:szCs w:val="24"/>
      <w:lang w:eastAsia="zh-CN"/>
    </w:rPr>
  </w:style>
  <w:style w:type="paragraph" w:customStyle="1" w:styleId="Style16">
    <w:name w:val="Style16"/>
    <w:basedOn w:val="a5"/>
    <w:rsid w:val="00981482"/>
    <w:pPr>
      <w:widowControl w:val="0"/>
      <w:autoSpaceDE w:val="0"/>
      <w:autoSpaceDN w:val="0"/>
      <w:adjustRightInd w:val="0"/>
      <w:spacing w:after="0" w:line="240" w:lineRule="auto"/>
    </w:pPr>
    <w:rPr>
      <w:rFonts w:ascii="Times New Roman" w:eastAsia="SimSun" w:hAnsi="Times New Roman"/>
      <w:sz w:val="24"/>
      <w:szCs w:val="24"/>
      <w:lang w:eastAsia="zh-CN"/>
    </w:rPr>
  </w:style>
  <w:style w:type="paragraph" w:customStyle="1" w:styleId="Style3">
    <w:name w:val="Style3"/>
    <w:basedOn w:val="a5"/>
    <w:rsid w:val="00981482"/>
    <w:pPr>
      <w:widowControl w:val="0"/>
      <w:autoSpaceDE w:val="0"/>
      <w:autoSpaceDN w:val="0"/>
      <w:adjustRightInd w:val="0"/>
      <w:spacing w:after="0" w:line="240" w:lineRule="auto"/>
    </w:pPr>
    <w:rPr>
      <w:rFonts w:ascii="Times New Roman" w:eastAsia="SimSun" w:hAnsi="Times New Roman"/>
      <w:sz w:val="24"/>
      <w:szCs w:val="24"/>
      <w:lang w:eastAsia="zh-CN"/>
    </w:rPr>
  </w:style>
  <w:style w:type="character" w:customStyle="1" w:styleId="FontStyle22">
    <w:name w:val="Font Style22"/>
    <w:rsid w:val="00981482"/>
    <w:rPr>
      <w:rFonts w:ascii="Times New Roman" w:hAnsi="Times New Roman" w:cs="Times New Roman"/>
      <w:sz w:val="22"/>
      <w:szCs w:val="22"/>
    </w:rPr>
  </w:style>
  <w:style w:type="paragraph" w:customStyle="1" w:styleId="Style15">
    <w:name w:val="Style15"/>
    <w:basedOn w:val="a5"/>
    <w:rsid w:val="00981482"/>
    <w:pPr>
      <w:widowControl w:val="0"/>
      <w:autoSpaceDE w:val="0"/>
      <w:autoSpaceDN w:val="0"/>
      <w:adjustRightInd w:val="0"/>
      <w:spacing w:after="0" w:line="240" w:lineRule="auto"/>
    </w:pPr>
    <w:rPr>
      <w:rFonts w:ascii="Times New Roman" w:eastAsia="SimSun" w:hAnsi="Times New Roman"/>
      <w:sz w:val="24"/>
      <w:szCs w:val="24"/>
      <w:lang w:eastAsia="zh-CN"/>
    </w:rPr>
  </w:style>
  <w:style w:type="character" w:customStyle="1" w:styleId="FontStyle12">
    <w:name w:val="Font Style12"/>
    <w:rsid w:val="00981482"/>
    <w:rPr>
      <w:rFonts w:ascii="Times New Roman" w:hAnsi="Times New Roman" w:cs="Times New Roman"/>
      <w:b/>
      <w:bCs/>
      <w:sz w:val="22"/>
      <w:szCs w:val="22"/>
    </w:rPr>
  </w:style>
  <w:style w:type="character" w:customStyle="1" w:styleId="FontStyle16">
    <w:name w:val="Font Style16"/>
    <w:rsid w:val="00981482"/>
    <w:rPr>
      <w:rFonts w:ascii="Times New Roman" w:hAnsi="Times New Roman" w:cs="Times New Roman"/>
      <w:sz w:val="22"/>
      <w:szCs w:val="22"/>
    </w:rPr>
  </w:style>
  <w:style w:type="character" w:customStyle="1" w:styleId="FontStyle21">
    <w:name w:val="Font Style21"/>
    <w:rsid w:val="00981482"/>
    <w:rPr>
      <w:rFonts w:ascii="Times New Roman" w:hAnsi="Times New Roman" w:cs="Times New Roman"/>
      <w:sz w:val="22"/>
      <w:szCs w:val="22"/>
    </w:rPr>
  </w:style>
  <w:style w:type="paragraph" w:customStyle="1" w:styleId="Style17">
    <w:name w:val="Style17"/>
    <w:basedOn w:val="a5"/>
    <w:rsid w:val="00981482"/>
    <w:pPr>
      <w:widowControl w:val="0"/>
      <w:autoSpaceDE w:val="0"/>
      <w:autoSpaceDN w:val="0"/>
      <w:adjustRightInd w:val="0"/>
      <w:spacing w:after="0" w:line="240" w:lineRule="auto"/>
    </w:pPr>
    <w:rPr>
      <w:rFonts w:ascii="Times New Roman" w:eastAsia="SimSun" w:hAnsi="Times New Roman"/>
      <w:sz w:val="24"/>
      <w:szCs w:val="24"/>
      <w:lang w:eastAsia="zh-CN"/>
    </w:rPr>
  </w:style>
  <w:style w:type="character" w:customStyle="1" w:styleId="FontStyle27">
    <w:name w:val="Font Style27"/>
    <w:rsid w:val="00981482"/>
    <w:rPr>
      <w:rFonts w:ascii="Times New Roman" w:hAnsi="Times New Roman" w:cs="Times New Roman"/>
      <w:sz w:val="22"/>
      <w:szCs w:val="22"/>
    </w:rPr>
  </w:style>
  <w:style w:type="character" w:customStyle="1" w:styleId="8pt">
    <w:name w:val="Основной текст + 8 pt"/>
    <w:aliases w:val="Малые прописные,Интервал 0 pt"/>
    <w:rsid w:val="00981482"/>
    <w:rPr>
      <w:rFonts w:ascii="Times New Roman" w:hAnsi="Times New Roman" w:cs="Times New Roman"/>
      <w:smallCaps/>
      <w:spacing w:val="10"/>
      <w:sz w:val="16"/>
      <w:szCs w:val="16"/>
      <w:u w:val="none"/>
    </w:rPr>
  </w:style>
  <w:style w:type="character" w:customStyle="1" w:styleId="9pt">
    <w:name w:val="Основной текст + 9 pt"/>
    <w:aliases w:val="Полужирный,Основной текст (2) + 7 pt,Основной текст + 14 pt,Основной текст (2) + Book Antiqua"/>
    <w:rsid w:val="00981482"/>
    <w:rPr>
      <w:rFonts w:ascii="Times New Roman" w:hAnsi="Times New Roman" w:cs="Times New Roman"/>
      <w:b/>
      <w:bCs/>
      <w:spacing w:val="1"/>
      <w:sz w:val="18"/>
      <w:szCs w:val="18"/>
      <w:u w:val="none"/>
      <w:lang w:val="en-US" w:eastAsia="en-US"/>
    </w:rPr>
  </w:style>
  <w:style w:type="character" w:customStyle="1" w:styleId="FontStyle32">
    <w:name w:val="Font Style32"/>
    <w:rsid w:val="00981482"/>
    <w:rPr>
      <w:rFonts w:ascii="Times New Roman" w:hAnsi="Times New Roman" w:cs="Times New Roman"/>
      <w:sz w:val="22"/>
      <w:szCs w:val="22"/>
    </w:rPr>
  </w:style>
  <w:style w:type="character" w:customStyle="1" w:styleId="FontStyle18">
    <w:name w:val="Font Style18"/>
    <w:rsid w:val="00981482"/>
    <w:rPr>
      <w:rFonts w:ascii="Times New Roman" w:hAnsi="Times New Roman" w:cs="Times New Roman"/>
      <w:b/>
      <w:bCs/>
      <w:sz w:val="22"/>
      <w:szCs w:val="22"/>
    </w:rPr>
  </w:style>
  <w:style w:type="character" w:customStyle="1" w:styleId="FontStyle23">
    <w:name w:val="Font Style23"/>
    <w:rsid w:val="00981482"/>
    <w:rPr>
      <w:rFonts w:ascii="Bookman Old Style" w:hAnsi="Bookman Old Style" w:cs="Bookman Old Style"/>
      <w:b/>
      <w:bCs/>
      <w:i/>
      <w:iCs/>
      <w:sz w:val="16"/>
      <w:szCs w:val="16"/>
    </w:rPr>
  </w:style>
  <w:style w:type="character" w:customStyle="1" w:styleId="FontStyle33">
    <w:name w:val="Font Style33"/>
    <w:rsid w:val="00981482"/>
    <w:rPr>
      <w:rFonts w:ascii="Times New Roman" w:hAnsi="Times New Roman" w:cs="Times New Roman"/>
      <w:i/>
      <w:iCs/>
      <w:spacing w:val="-30"/>
      <w:sz w:val="28"/>
      <w:szCs w:val="28"/>
    </w:rPr>
  </w:style>
  <w:style w:type="character" w:customStyle="1" w:styleId="FontStyle40">
    <w:name w:val="Font Style40"/>
    <w:rsid w:val="00981482"/>
    <w:rPr>
      <w:rFonts w:ascii="Times New Roman" w:hAnsi="Times New Roman" w:cs="Times New Roman"/>
      <w:sz w:val="22"/>
      <w:szCs w:val="22"/>
    </w:rPr>
  </w:style>
  <w:style w:type="character" w:customStyle="1" w:styleId="FontStyle41">
    <w:name w:val="Font Style41"/>
    <w:rsid w:val="00981482"/>
    <w:rPr>
      <w:rFonts w:ascii="Times New Roman" w:hAnsi="Times New Roman" w:cs="Times New Roman"/>
      <w:spacing w:val="-10"/>
      <w:sz w:val="20"/>
      <w:szCs w:val="20"/>
    </w:rPr>
  </w:style>
  <w:style w:type="character" w:customStyle="1" w:styleId="FontStyle43">
    <w:name w:val="Font Style43"/>
    <w:rsid w:val="00981482"/>
    <w:rPr>
      <w:rFonts w:ascii="Times New Roman" w:hAnsi="Times New Roman" w:cs="Times New Roman"/>
      <w:b/>
      <w:bCs/>
      <w:i/>
      <w:iCs/>
      <w:spacing w:val="10"/>
      <w:sz w:val="22"/>
      <w:szCs w:val="22"/>
    </w:rPr>
  </w:style>
  <w:style w:type="character" w:customStyle="1" w:styleId="FontStyle47">
    <w:name w:val="Font Style47"/>
    <w:rsid w:val="00981482"/>
    <w:rPr>
      <w:rFonts w:ascii="Times New Roman" w:hAnsi="Times New Roman" w:cs="Times New Roman"/>
      <w:sz w:val="22"/>
      <w:szCs w:val="22"/>
    </w:rPr>
  </w:style>
  <w:style w:type="character" w:customStyle="1" w:styleId="FontStyle45">
    <w:name w:val="Font Style45"/>
    <w:rsid w:val="00981482"/>
    <w:rPr>
      <w:rFonts w:ascii="Times New Roman" w:hAnsi="Times New Roman" w:cs="Times New Roman"/>
      <w:spacing w:val="10"/>
      <w:sz w:val="22"/>
      <w:szCs w:val="22"/>
    </w:rPr>
  </w:style>
  <w:style w:type="paragraph" w:customStyle="1" w:styleId="Style25">
    <w:name w:val="Style25"/>
    <w:basedOn w:val="a5"/>
    <w:rsid w:val="00981482"/>
    <w:pPr>
      <w:widowControl w:val="0"/>
      <w:autoSpaceDE w:val="0"/>
      <w:autoSpaceDN w:val="0"/>
      <w:adjustRightInd w:val="0"/>
      <w:spacing w:after="0" w:line="240" w:lineRule="auto"/>
    </w:pPr>
    <w:rPr>
      <w:rFonts w:ascii="Times New Roman" w:eastAsia="SimSun" w:hAnsi="Times New Roman"/>
      <w:sz w:val="24"/>
      <w:szCs w:val="24"/>
      <w:lang w:eastAsia="zh-CN"/>
    </w:rPr>
  </w:style>
  <w:style w:type="paragraph" w:customStyle="1" w:styleId="Style27">
    <w:name w:val="Style27"/>
    <w:basedOn w:val="a5"/>
    <w:rsid w:val="00981482"/>
    <w:pPr>
      <w:widowControl w:val="0"/>
      <w:autoSpaceDE w:val="0"/>
      <w:autoSpaceDN w:val="0"/>
      <w:adjustRightInd w:val="0"/>
      <w:spacing w:after="0" w:line="240" w:lineRule="auto"/>
    </w:pPr>
    <w:rPr>
      <w:rFonts w:ascii="Times New Roman" w:eastAsia="SimSun" w:hAnsi="Times New Roman"/>
      <w:sz w:val="24"/>
      <w:szCs w:val="24"/>
      <w:lang w:eastAsia="zh-CN"/>
    </w:rPr>
  </w:style>
  <w:style w:type="character" w:customStyle="1" w:styleId="FontStyle11">
    <w:name w:val="Font Style11"/>
    <w:rsid w:val="00981482"/>
    <w:rPr>
      <w:rFonts w:ascii="Times New Roman" w:hAnsi="Times New Roman" w:cs="Times New Roman"/>
      <w:sz w:val="24"/>
      <w:szCs w:val="24"/>
    </w:rPr>
  </w:style>
  <w:style w:type="character" w:customStyle="1" w:styleId="FontStyle15">
    <w:name w:val="Font Style15"/>
    <w:uiPriority w:val="99"/>
    <w:rsid w:val="00981482"/>
    <w:rPr>
      <w:rFonts w:ascii="Times New Roman" w:hAnsi="Times New Roman" w:cs="Times New Roman"/>
      <w:b/>
      <w:bCs/>
      <w:i/>
      <w:iCs/>
      <w:spacing w:val="-20"/>
      <w:sz w:val="24"/>
      <w:szCs w:val="24"/>
    </w:rPr>
  </w:style>
  <w:style w:type="character" w:customStyle="1" w:styleId="170">
    <w:name w:val="Знак Знак17"/>
    <w:locked/>
    <w:rsid w:val="00981482"/>
    <w:rPr>
      <w:b/>
      <w:sz w:val="28"/>
      <w:lang w:val="ru-RU" w:eastAsia="en-US" w:bidi="ar-SA"/>
    </w:rPr>
  </w:style>
  <w:style w:type="character" w:customStyle="1" w:styleId="FontStyle24">
    <w:name w:val="Font Style24"/>
    <w:rsid w:val="00981482"/>
    <w:rPr>
      <w:rFonts w:ascii="Times New Roman" w:hAnsi="Times New Roman" w:cs="Times New Roman"/>
      <w:sz w:val="20"/>
      <w:szCs w:val="20"/>
    </w:rPr>
  </w:style>
  <w:style w:type="paragraph" w:styleId="35">
    <w:name w:val="Body Text Indent 3"/>
    <w:basedOn w:val="a5"/>
    <w:link w:val="36"/>
    <w:rsid w:val="00981482"/>
    <w:pPr>
      <w:spacing w:after="0" w:line="240" w:lineRule="auto"/>
      <w:ind w:firstLine="720"/>
    </w:pPr>
    <w:rPr>
      <w:rFonts w:ascii="Times New Roman" w:eastAsia="Times New Roman" w:hAnsi="Times New Roman"/>
      <w:sz w:val="24"/>
      <w:szCs w:val="24"/>
      <w:lang w:val="x-none" w:eastAsia="x-none"/>
    </w:rPr>
  </w:style>
  <w:style w:type="character" w:customStyle="1" w:styleId="36">
    <w:name w:val="Основной текст с отступом 3 Знак"/>
    <w:link w:val="35"/>
    <w:rsid w:val="00981482"/>
    <w:rPr>
      <w:rFonts w:ascii="Times New Roman" w:eastAsia="Times New Roman" w:hAnsi="Times New Roman" w:cs="Times New Roman"/>
      <w:sz w:val="24"/>
      <w:szCs w:val="24"/>
      <w:lang w:val="x-none" w:eastAsia="x-none"/>
    </w:rPr>
  </w:style>
  <w:style w:type="character" w:styleId="affffff">
    <w:name w:val="FollowedHyperlink"/>
    <w:uiPriority w:val="99"/>
    <w:rsid w:val="00981482"/>
    <w:rPr>
      <w:color w:val="800080"/>
      <w:u w:val="single"/>
    </w:rPr>
  </w:style>
  <w:style w:type="paragraph" w:customStyle="1" w:styleId="xl30">
    <w:name w:val="xl30"/>
    <w:basedOn w:val="a5"/>
    <w:rsid w:val="0098148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7">
    <w:name w:val="Основной текст (3)_"/>
    <w:link w:val="38"/>
    <w:rsid w:val="00981482"/>
    <w:rPr>
      <w:shd w:val="clear" w:color="auto" w:fill="FFFFFF"/>
    </w:rPr>
  </w:style>
  <w:style w:type="paragraph" w:customStyle="1" w:styleId="38">
    <w:name w:val="Основной текст (3)"/>
    <w:basedOn w:val="a5"/>
    <w:link w:val="37"/>
    <w:qFormat/>
    <w:rsid w:val="00981482"/>
    <w:pPr>
      <w:widowControl w:val="0"/>
      <w:shd w:val="clear" w:color="auto" w:fill="FFFFFF"/>
      <w:spacing w:after="420" w:line="288" w:lineRule="exact"/>
      <w:ind w:hanging="380"/>
    </w:pPr>
  </w:style>
  <w:style w:type="character" w:customStyle="1" w:styleId="214pt">
    <w:name w:val="Основной текст (2) + 14 pt;Полужирный"/>
    <w:rsid w:val="0098148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1pt">
    <w:name w:val="Основной текст (2) + 11 pt;Полужирный"/>
    <w:rsid w:val="0098148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Candara95pt">
    <w:name w:val="Основной текст (2) + Candara;9;5 pt"/>
    <w:rsid w:val="00981482"/>
    <w:rPr>
      <w:rFonts w:ascii="Candara" w:eastAsia="Candara" w:hAnsi="Candara" w:cs="Candara"/>
      <w:b w:val="0"/>
      <w:bCs w:val="0"/>
      <w:i w:val="0"/>
      <w:iCs w:val="0"/>
      <w:smallCaps w:val="0"/>
      <w:strike w:val="0"/>
      <w:color w:val="000000"/>
      <w:spacing w:val="0"/>
      <w:w w:val="100"/>
      <w:position w:val="0"/>
      <w:sz w:val="19"/>
      <w:szCs w:val="19"/>
      <w:u w:val="none"/>
      <w:lang w:val="ru-RU" w:eastAsia="ru-RU" w:bidi="ru-RU"/>
    </w:rPr>
  </w:style>
  <w:style w:type="paragraph" w:customStyle="1" w:styleId="caaieiaie1">
    <w:name w:val="caaieiaie 1"/>
    <w:basedOn w:val="a5"/>
    <w:next w:val="a5"/>
    <w:rsid w:val="00981482"/>
    <w:pPr>
      <w:keepNext/>
      <w:spacing w:after="0" w:line="240" w:lineRule="auto"/>
      <w:jc w:val="center"/>
    </w:pPr>
    <w:rPr>
      <w:rFonts w:ascii="Times New Roman" w:eastAsia="Times New Roman" w:hAnsi="Times New Roman"/>
      <w:b/>
      <w:sz w:val="24"/>
      <w:szCs w:val="20"/>
      <w:lang w:eastAsia="ru-RU"/>
    </w:rPr>
  </w:style>
  <w:style w:type="paragraph" w:customStyle="1" w:styleId="caaieiaie2">
    <w:name w:val="caaieiaie 2"/>
    <w:basedOn w:val="a5"/>
    <w:next w:val="a5"/>
    <w:rsid w:val="00981482"/>
    <w:pPr>
      <w:keepNext/>
      <w:spacing w:after="0" w:line="240" w:lineRule="auto"/>
      <w:jc w:val="center"/>
    </w:pPr>
    <w:rPr>
      <w:rFonts w:ascii="Times New Roman" w:eastAsia="Times New Roman" w:hAnsi="Times New Roman"/>
      <w:b/>
      <w:sz w:val="48"/>
      <w:szCs w:val="20"/>
      <w:lang w:eastAsia="ru-RU"/>
    </w:rPr>
  </w:style>
  <w:style w:type="paragraph" w:customStyle="1" w:styleId="1f2">
    <w:name w:val="Основной текст1"/>
    <w:basedOn w:val="a5"/>
    <w:rsid w:val="00981482"/>
    <w:pPr>
      <w:shd w:val="clear" w:color="auto" w:fill="FFFFFF"/>
      <w:spacing w:before="360" w:after="0" w:line="336" w:lineRule="exact"/>
      <w:ind w:firstLine="700"/>
      <w:jc w:val="both"/>
    </w:pPr>
    <w:rPr>
      <w:rFonts w:ascii="Times New Roman" w:eastAsia="Times New Roman" w:hAnsi="Times New Roman"/>
      <w:sz w:val="27"/>
      <w:szCs w:val="27"/>
      <w:lang w:eastAsia="ru-RU"/>
    </w:rPr>
  </w:style>
  <w:style w:type="paragraph" w:customStyle="1" w:styleId="affffff0">
    <w:name w:val="подпись"/>
    <w:basedOn w:val="a5"/>
    <w:rsid w:val="00981482"/>
    <w:pPr>
      <w:tabs>
        <w:tab w:val="left" w:pos="6804"/>
      </w:tabs>
      <w:spacing w:after="0" w:line="240" w:lineRule="atLeast"/>
      <w:ind w:right="4820"/>
    </w:pPr>
    <w:rPr>
      <w:rFonts w:ascii="Times New Roman" w:hAnsi="Times New Roman"/>
      <w:sz w:val="28"/>
      <w:szCs w:val="20"/>
      <w:lang w:eastAsia="ru-RU"/>
    </w:rPr>
  </w:style>
  <w:style w:type="paragraph" w:customStyle="1" w:styleId="s1">
    <w:name w:val="s_1"/>
    <w:basedOn w:val="a5"/>
    <w:rsid w:val="0098148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olor18">
    <w:name w:val="color_18"/>
    <w:rsid w:val="00981482"/>
    <w:rPr>
      <w:rFonts w:cs="Times New Roman"/>
    </w:rPr>
  </w:style>
  <w:style w:type="character" w:customStyle="1" w:styleId="Heading3Char">
    <w:name w:val="Heading 3 Char"/>
    <w:locked/>
    <w:rsid w:val="00981482"/>
    <w:rPr>
      <w:rFonts w:ascii="Arial" w:hAnsi="Arial" w:cs="Times New Roman"/>
      <w:b/>
      <w:sz w:val="20"/>
      <w:szCs w:val="20"/>
      <w:lang w:val="en-US" w:eastAsia="ar-SA" w:bidi="ar-SA"/>
    </w:rPr>
  </w:style>
  <w:style w:type="character" w:customStyle="1" w:styleId="BalloonTextChar">
    <w:name w:val="Balloon Text Char"/>
    <w:semiHidden/>
    <w:locked/>
    <w:rsid w:val="00981482"/>
    <w:rPr>
      <w:rFonts w:ascii="Tahoma" w:hAnsi="Tahoma" w:cs="Tahoma"/>
      <w:sz w:val="16"/>
      <w:szCs w:val="16"/>
    </w:rPr>
  </w:style>
  <w:style w:type="paragraph" w:customStyle="1" w:styleId="212">
    <w:name w:val="Основной текст (2)1"/>
    <w:basedOn w:val="a5"/>
    <w:qFormat/>
    <w:rsid w:val="00981482"/>
    <w:pPr>
      <w:widowControl w:val="0"/>
      <w:shd w:val="clear" w:color="auto" w:fill="FFFFFF"/>
      <w:suppressAutoHyphens/>
      <w:spacing w:before="540" w:after="0" w:line="274" w:lineRule="exact"/>
      <w:ind w:hanging="720"/>
      <w:jc w:val="both"/>
    </w:pPr>
    <w:rPr>
      <w:rFonts w:ascii="Arial" w:eastAsia="Times New Roman" w:hAnsi="Arial" w:cs="Arial"/>
      <w:color w:val="000000"/>
      <w:sz w:val="24"/>
      <w:szCs w:val="24"/>
      <w:lang w:eastAsia="zh-CN"/>
    </w:rPr>
  </w:style>
  <w:style w:type="character" w:customStyle="1" w:styleId="FooterChar">
    <w:name w:val="Footer Char"/>
    <w:locked/>
    <w:rsid w:val="00981482"/>
    <w:rPr>
      <w:rFonts w:ascii="Calibri" w:eastAsia="Times New Roman" w:hAnsi="Calibri" w:cs="Calibri"/>
      <w:lang w:val="x-none" w:eastAsia="zh-CN"/>
    </w:rPr>
  </w:style>
  <w:style w:type="paragraph" w:customStyle="1" w:styleId="dt-p">
    <w:name w:val="dt-p"/>
    <w:basedOn w:val="a5"/>
    <w:rsid w:val="0098148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eading2Char">
    <w:name w:val="Heading 2 Char"/>
    <w:locked/>
    <w:rsid w:val="00981482"/>
    <w:rPr>
      <w:rFonts w:ascii="Cambria" w:hAnsi="Cambria" w:cs="Times New Roman"/>
      <w:b/>
      <w:bCs/>
      <w:color w:val="4F81BD"/>
      <w:sz w:val="26"/>
      <w:szCs w:val="26"/>
    </w:rPr>
  </w:style>
  <w:style w:type="numbering" w:customStyle="1" w:styleId="110">
    <w:name w:val="Нет списка11"/>
    <w:next w:val="a8"/>
    <w:semiHidden/>
    <w:rsid w:val="00981482"/>
  </w:style>
  <w:style w:type="paragraph" w:customStyle="1" w:styleId="Textbody">
    <w:name w:val="Text body"/>
    <w:basedOn w:val="a5"/>
    <w:qFormat/>
    <w:rsid w:val="00981482"/>
    <w:pPr>
      <w:widowControl w:val="0"/>
      <w:suppressAutoHyphens/>
      <w:autoSpaceDN w:val="0"/>
      <w:spacing w:after="120" w:line="240" w:lineRule="auto"/>
    </w:pPr>
    <w:rPr>
      <w:rFonts w:ascii="Times New Roman" w:eastAsia="Times New Roman" w:hAnsi="Times New Roman"/>
      <w:kern w:val="3"/>
      <w:sz w:val="24"/>
      <w:szCs w:val="24"/>
      <w:lang w:eastAsia="zh-CN"/>
    </w:rPr>
  </w:style>
  <w:style w:type="paragraph" w:customStyle="1" w:styleId="2c">
    <w:name w:val="Основной текст2"/>
    <w:basedOn w:val="a5"/>
    <w:rsid w:val="00981482"/>
    <w:pPr>
      <w:widowControl w:val="0"/>
      <w:shd w:val="clear" w:color="auto" w:fill="FFFFFF"/>
      <w:spacing w:before="60" w:after="300" w:line="0" w:lineRule="atLeast"/>
    </w:pPr>
    <w:rPr>
      <w:rFonts w:ascii="Times New Roman" w:eastAsia="Times New Roman" w:hAnsi="Times New Roman"/>
      <w:i/>
      <w:iCs/>
      <w:spacing w:val="-24"/>
      <w:sz w:val="25"/>
      <w:szCs w:val="25"/>
      <w:lang w:eastAsia="ru-RU"/>
    </w:rPr>
  </w:style>
  <w:style w:type="paragraph" w:customStyle="1" w:styleId="Footnote">
    <w:name w:val="Footnote"/>
    <w:basedOn w:val="a5"/>
    <w:rsid w:val="00981482"/>
    <w:pPr>
      <w:suppressLineNumbers/>
      <w:autoSpaceDN w:val="0"/>
      <w:spacing w:after="0" w:line="240" w:lineRule="auto"/>
      <w:ind w:left="283" w:hanging="283"/>
      <w:textAlignment w:val="baseline"/>
    </w:pPr>
    <w:rPr>
      <w:rFonts w:ascii="Times New Roman" w:eastAsia="Times New Roman" w:hAnsi="Times New Roman"/>
      <w:kern w:val="3"/>
      <w:sz w:val="20"/>
      <w:szCs w:val="20"/>
      <w:lang w:eastAsia="zh-CN"/>
    </w:rPr>
  </w:style>
  <w:style w:type="character" w:customStyle="1" w:styleId="2d">
    <w:name w:val="Основной текст (2) + Полужирный"/>
    <w:rsid w:val="00981482"/>
    <w:rPr>
      <w:rFonts w:ascii="Times New Roman" w:hAnsi="Times New Roman" w:cs="Times New Roman" w:hint="default"/>
      <w:b/>
      <w:bCs/>
      <w:strike w:val="0"/>
      <w:dstrike w:val="0"/>
      <w:sz w:val="22"/>
      <w:szCs w:val="22"/>
      <w:u w:val="none"/>
      <w:effect w:val="none"/>
    </w:rPr>
  </w:style>
  <w:style w:type="character" w:customStyle="1" w:styleId="41">
    <w:name w:val="Основной шрифт абзаца4"/>
    <w:rsid w:val="00981482"/>
  </w:style>
  <w:style w:type="character" w:customStyle="1" w:styleId="39">
    <w:name w:val="Основной шрифт абзаца3"/>
    <w:rsid w:val="00981482"/>
  </w:style>
  <w:style w:type="character" w:customStyle="1" w:styleId="2e">
    <w:name w:val="Основной шрифт абзаца2"/>
    <w:rsid w:val="00981482"/>
  </w:style>
  <w:style w:type="character" w:customStyle="1" w:styleId="affffff1">
    <w:name w:val="Символ сноски"/>
    <w:qFormat/>
    <w:rsid w:val="00981482"/>
    <w:rPr>
      <w:vertAlign w:val="superscript"/>
    </w:rPr>
  </w:style>
  <w:style w:type="paragraph" w:customStyle="1" w:styleId="42">
    <w:name w:val="Название4"/>
    <w:basedOn w:val="a5"/>
    <w:rsid w:val="00981482"/>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43">
    <w:name w:val="Указатель4"/>
    <w:basedOn w:val="a5"/>
    <w:rsid w:val="00981482"/>
    <w:pPr>
      <w:suppressLineNumbers/>
      <w:suppressAutoHyphens/>
      <w:spacing w:after="0" w:line="240" w:lineRule="auto"/>
    </w:pPr>
    <w:rPr>
      <w:rFonts w:ascii="Arial" w:eastAsia="Times New Roman" w:hAnsi="Arial" w:cs="Mangal"/>
      <w:sz w:val="24"/>
      <w:szCs w:val="24"/>
      <w:lang w:eastAsia="ar-SA"/>
    </w:rPr>
  </w:style>
  <w:style w:type="paragraph" w:customStyle="1" w:styleId="3a">
    <w:name w:val="Название3"/>
    <w:basedOn w:val="a5"/>
    <w:rsid w:val="00981482"/>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3b">
    <w:name w:val="Указатель3"/>
    <w:basedOn w:val="a5"/>
    <w:rsid w:val="00981482"/>
    <w:pPr>
      <w:suppressLineNumbers/>
      <w:suppressAutoHyphens/>
      <w:spacing w:after="0" w:line="240" w:lineRule="auto"/>
    </w:pPr>
    <w:rPr>
      <w:rFonts w:ascii="Arial" w:eastAsia="Times New Roman" w:hAnsi="Arial" w:cs="Mangal"/>
      <w:sz w:val="24"/>
      <w:szCs w:val="24"/>
      <w:lang w:eastAsia="ar-SA"/>
    </w:rPr>
  </w:style>
  <w:style w:type="paragraph" w:customStyle="1" w:styleId="2f">
    <w:name w:val="Название2"/>
    <w:basedOn w:val="a5"/>
    <w:rsid w:val="00981482"/>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2f0">
    <w:name w:val="Указатель2"/>
    <w:basedOn w:val="a5"/>
    <w:rsid w:val="00981482"/>
    <w:pPr>
      <w:suppressLineNumbers/>
      <w:suppressAutoHyphens/>
      <w:spacing w:after="0" w:line="240" w:lineRule="auto"/>
    </w:pPr>
    <w:rPr>
      <w:rFonts w:ascii="Arial" w:eastAsia="Times New Roman" w:hAnsi="Arial" w:cs="Mangal"/>
      <w:sz w:val="24"/>
      <w:szCs w:val="24"/>
      <w:lang w:eastAsia="ar-SA"/>
    </w:rPr>
  </w:style>
  <w:style w:type="paragraph" w:customStyle="1" w:styleId="affffff2">
    <w:name w:val="Заголовок таблицы"/>
    <w:basedOn w:val="affffa"/>
    <w:qFormat/>
    <w:rsid w:val="00981482"/>
    <w:pPr>
      <w:jc w:val="center"/>
    </w:pPr>
    <w:rPr>
      <w:b/>
      <w:bCs/>
    </w:rPr>
  </w:style>
  <w:style w:type="paragraph" w:customStyle="1" w:styleId="affffff3">
    <w:name w:val="Содержимое врезки"/>
    <w:basedOn w:val="ac"/>
    <w:qFormat/>
    <w:rsid w:val="00981482"/>
    <w:pPr>
      <w:suppressAutoHyphens/>
      <w:spacing w:line="240" w:lineRule="auto"/>
    </w:pPr>
    <w:rPr>
      <w:rFonts w:ascii="Times New Roman" w:eastAsia="Times New Roman" w:hAnsi="Times New Roman"/>
      <w:sz w:val="24"/>
      <w:szCs w:val="24"/>
      <w:lang w:val="x-none" w:eastAsia="ar-SA"/>
    </w:rPr>
  </w:style>
  <w:style w:type="paragraph" w:customStyle="1" w:styleId="cjk">
    <w:name w:val="cjk"/>
    <w:basedOn w:val="a5"/>
    <w:rsid w:val="00981482"/>
    <w:pPr>
      <w:spacing w:before="100" w:beforeAutospacing="1" w:after="119" w:line="240" w:lineRule="auto"/>
    </w:pPr>
    <w:rPr>
      <w:rFonts w:ascii="Times New Roman" w:eastAsia="Times New Roman" w:hAnsi="Times New Roman"/>
      <w:sz w:val="24"/>
      <w:szCs w:val="24"/>
      <w:lang w:eastAsia="ru-RU"/>
    </w:rPr>
  </w:style>
  <w:style w:type="paragraph" w:customStyle="1" w:styleId="ctl">
    <w:name w:val="ctl"/>
    <w:basedOn w:val="a5"/>
    <w:rsid w:val="00981482"/>
    <w:pPr>
      <w:spacing w:before="100" w:beforeAutospacing="1" w:after="119" w:line="240" w:lineRule="auto"/>
    </w:pPr>
    <w:rPr>
      <w:rFonts w:ascii="Times New Roman" w:eastAsia="Times New Roman" w:hAnsi="Times New Roman"/>
      <w:sz w:val="24"/>
      <w:szCs w:val="24"/>
      <w:lang w:eastAsia="ru-RU"/>
    </w:rPr>
  </w:style>
  <w:style w:type="paragraph" w:customStyle="1" w:styleId="1f3">
    <w:name w:val="Стиль1"/>
    <w:basedOn w:val="a5"/>
    <w:rsid w:val="00981482"/>
    <w:pPr>
      <w:suppressAutoHyphens/>
      <w:spacing w:after="0" w:line="240" w:lineRule="auto"/>
    </w:pPr>
    <w:rPr>
      <w:rFonts w:ascii="Times New Roman" w:eastAsia="Times New Roman" w:hAnsi="Times New Roman"/>
      <w:sz w:val="24"/>
      <w:szCs w:val="24"/>
      <w:lang w:eastAsia="ar-SA"/>
    </w:rPr>
  </w:style>
  <w:style w:type="paragraph" w:customStyle="1" w:styleId="1f4">
    <w:name w:val="марк список 1"/>
    <w:basedOn w:val="a5"/>
    <w:uiPriority w:val="99"/>
    <w:rsid w:val="00981482"/>
    <w:pPr>
      <w:widowControl w:val="0"/>
      <w:tabs>
        <w:tab w:val="left" w:pos="360"/>
      </w:tabs>
      <w:suppressAutoHyphens/>
      <w:spacing w:before="120" w:after="120" w:line="240" w:lineRule="auto"/>
      <w:jc w:val="both"/>
    </w:pPr>
    <w:rPr>
      <w:rFonts w:ascii="Arial" w:eastAsia="Arial Unicode MS" w:hAnsi="Arial"/>
      <w:kern w:val="2"/>
      <w:sz w:val="20"/>
      <w:szCs w:val="20"/>
      <w:lang w:eastAsia="ar-SA"/>
    </w:rPr>
  </w:style>
  <w:style w:type="paragraph" w:customStyle="1" w:styleId="ConsTitle">
    <w:name w:val="ConsTitle"/>
    <w:qFormat/>
    <w:rsid w:val="00981482"/>
    <w:pPr>
      <w:widowControl w:val="0"/>
      <w:autoSpaceDE w:val="0"/>
      <w:autoSpaceDN w:val="0"/>
      <w:adjustRightInd w:val="0"/>
      <w:ind w:right="19772"/>
    </w:pPr>
    <w:rPr>
      <w:rFonts w:ascii="Arial" w:eastAsia="Times New Roman" w:hAnsi="Arial" w:cs="Arial"/>
      <w:b/>
      <w:bCs/>
      <w:sz w:val="16"/>
      <w:szCs w:val="16"/>
    </w:rPr>
  </w:style>
  <w:style w:type="character" w:customStyle="1" w:styleId="1f5">
    <w:name w:val="Гиперссылка1"/>
    <w:rsid w:val="00981482"/>
    <w:rPr>
      <w:color w:val="000080"/>
      <w:u w:val="single"/>
    </w:rPr>
  </w:style>
  <w:style w:type="paragraph" w:customStyle="1" w:styleId="ConsNormal">
    <w:name w:val="ConsNormal"/>
    <w:qFormat/>
    <w:rsid w:val="00981482"/>
    <w:pPr>
      <w:autoSpaceDE w:val="0"/>
      <w:autoSpaceDN w:val="0"/>
      <w:ind w:right="19772" w:firstLine="720"/>
    </w:pPr>
    <w:rPr>
      <w:rFonts w:ascii="Arial" w:eastAsia="Times New Roman" w:hAnsi="Arial" w:cs="Arial"/>
    </w:rPr>
  </w:style>
  <w:style w:type="character" w:styleId="affffff4">
    <w:name w:val="Emphasis"/>
    <w:qFormat/>
    <w:rsid w:val="00981482"/>
    <w:rPr>
      <w:i/>
      <w:iCs/>
    </w:rPr>
  </w:style>
  <w:style w:type="character" w:customStyle="1" w:styleId="FontStyle57">
    <w:name w:val="Font Style57"/>
    <w:rsid w:val="00377AA3"/>
    <w:rPr>
      <w:rFonts w:ascii="Times New Roman" w:hAnsi="Times New Roman" w:cs="Times New Roman"/>
      <w:b/>
      <w:bCs/>
      <w:i/>
      <w:iCs/>
      <w:sz w:val="22"/>
      <w:szCs w:val="22"/>
    </w:rPr>
  </w:style>
  <w:style w:type="character" w:customStyle="1" w:styleId="FontStyle56">
    <w:name w:val="Font Style56"/>
    <w:uiPriority w:val="99"/>
    <w:rsid w:val="00377AA3"/>
    <w:rPr>
      <w:rFonts w:ascii="Times New Roman" w:hAnsi="Times New Roman" w:cs="Times New Roman"/>
      <w:sz w:val="26"/>
      <w:szCs w:val="26"/>
    </w:rPr>
  </w:style>
  <w:style w:type="paragraph" w:customStyle="1" w:styleId="xl397">
    <w:name w:val="xl397"/>
    <w:basedOn w:val="a5"/>
    <w:rsid w:val="00781702"/>
    <w:pPr>
      <w:spacing w:before="100" w:beforeAutospacing="1" w:after="100" w:afterAutospacing="1" w:line="240" w:lineRule="auto"/>
    </w:pPr>
    <w:rPr>
      <w:rFonts w:ascii="PT Astra Sans" w:eastAsia="Times New Roman" w:hAnsi="PT Astra Sans"/>
      <w:sz w:val="24"/>
      <w:szCs w:val="24"/>
      <w:lang w:eastAsia="ru-RU"/>
    </w:rPr>
  </w:style>
  <w:style w:type="paragraph" w:customStyle="1" w:styleId="xl398">
    <w:name w:val="xl398"/>
    <w:basedOn w:val="a5"/>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PT Astra Sans" w:eastAsia="Times New Roman" w:hAnsi="PT Astra Sans"/>
      <w:color w:val="000000"/>
      <w:sz w:val="24"/>
      <w:szCs w:val="24"/>
      <w:lang w:eastAsia="ru-RU"/>
    </w:rPr>
  </w:style>
  <w:style w:type="paragraph" w:customStyle="1" w:styleId="xl399">
    <w:name w:val="xl399"/>
    <w:basedOn w:val="a5"/>
    <w:rsid w:val="0078170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PT Astra Sans" w:eastAsia="Times New Roman" w:hAnsi="PT Astra Sans"/>
      <w:color w:val="000000"/>
      <w:sz w:val="24"/>
      <w:szCs w:val="24"/>
      <w:lang w:eastAsia="ru-RU"/>
    </w:rPr>
  </w:style>
  <w:style w:type="paragraph" w:customStyle="1" w:styleId="xl400">
    <w:name w:val="xl400"/>
    <w:basedOn w:val="a5"/>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PT Astra Sans" w:eastAsia="Times New Roman" w:hAnsi="PT Astra Sans"/>
      <w:sz w:val="24"/>
      <w:szCs w:val="24"/>
      <w:lang w:eastAsia="ru-RU"/>
    </w:rPr>
  </w:style>
  <w:style w:type="paragraph" w:customStyle="1" w:styleId="xl401">
    <w:name w:val="xl401"/>
    <w:basedOn w:val="a5"/>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PT Astra Sans" w:eastAsia="Times New Roman" w:hAnsi="PT Astra Sans"/>
      <w:color w:val="000000"/>
      <w:sz w:val="24"/>
      <w:szCs w:val="24"/>
      <w:lang w:eastAsia="ru-RU"/>
    </w:rPr>
  </w:style>
  <w:style w:type="paragraph" w:customStyle="1" w:styleId="xl402">
    <w:name w:val="xl402"/>
    <w:basedOn w:val="a5"/>
    <w:rsid w:val="0078170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PT Astra Sans" w:eastAsia="Times New Roman" w:hAnsi="PT Astra Sans"/>
      <w:color w:val="000000"/>
      <w:sz w:val="24"/>
      <w:szCs w:val="24"/>
      <w:lang w:eastAsia="ru-RU"/>
    </w:rPr>
  </w:style>
  <w:style w:type="paragraph" w:customStyle="1" w:styleId="xl403">
    <w:name w:val="xl403"/>
    <w:basedOn w:val="a5"/>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PT Astra Sans" w:eastAsia="Times New Roman" w:hAnsi="PT Astra Sans"/>
      <w:sz w:val="24"/>
      <w:szCs w:val="24"/>
      <w:lang w:eastAsia="ru-RU"/>
    </w:rPr>
  </w:style>
  <w:style w:type="paragraph" w:customStyle="1" w:styleId="xl404">
    <w:name w:val="xl404"/>
    <w:basedOn w:val="a5"/>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PT Astra Sans" w:eastAsia="Times New Roman" w:hAnsi="PT Astra Sans"/>
      <w:color w:val="000000"/>
      <w:sz w:val="24"/>
      <w:szCs w:val="24"/>
      <w:lang w:eastAsia="ru-RU"/>
    </w:rPr>
  </w:style>
  <w:style w:type="paragraph" w:customStyle="1" w:styleId="xl405">
    <w:name w:val="xl405"/>
    <w:basedOn w:val="a5"/>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PT Astra Sans" w:eastAsia="Times New Roman" w:hAnsi="PT Astra Sans"/>
      <w:color w:val="000000"/>
      <w:sz w:val="24"/>
      <w:szCs w:val="24"/>
      <w:lang w:eastAsia="ru-RU"/>
    </w:rPr>
  </w:style>
  <w:style w:type="paragraph" w:customStyle="1" w:styleId="xl406">
    <w:name w:val="xl406"/>
    <w:basedOn w:val="a5"/>
    <w:rsid w:val="00781702"/>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pPr>
    <w:rPr>
      <w:rFonts w:ascii="PT Astra Sans" w:eastAsia="Times New Roman" w:hAnsi="PT Astra Sans"/>
      <w:color w:val="000000"/>
      <w:sz w:val="24"/>
      <w:szCs w:val="24"/>
      <w:lang w:eastAsia="ru-RU"/>
    </w:rPr>
  </w:style>
  <w:style w:type="paragraph" w:customStyle="1" w:styleId="xl407">
    <w:name w:val="xl407"/>
    <w:basedOn w:val="a5"/>
    <w:rsid w:val="00781702"/>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pPr>
    <w:rPr>
      <w:rFonts w:ascii="PT Astra Sans" w:eastAsia="Times New Roman" w:hAnsi="PT Astra Sans"/>
      <w:sz w:val="24"/>
      <w:szCs w:val="24"/>
      <w:lang w:eastAsia="ru-RU"/>
    </w:rPr>
  </w:style>
  <w:style w:type="paragraph" w:customStyle="1" w:styleId="xl408">
    <w:name w:val="xl408"/>
    <w:basedOn w:val="a5"/>
    <w:rsid w:val="00781702"/>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pPr>
    <w:rPr>
      <w:rFonts w:ascii="PT Astra Sans" w:eastAsia="Times New Roman" w:hAnsi="PT Astra Sans"/>
      <w:color w:val="000000"/>
      <w:sz w:val="24"/>
      <w:szCs w:val="24"/>
      <w:lang w:eastAsia="ru-RU"/>
    </w:rPr>
  </w:style>
  <w:style w:type="paragraph" w:customStyle="1" w:styleId="xl409">
    <w:name w:val="xl409"/>
    <w:basedOn w:val="a5"/>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PT Astra Sans" w:eastAsia="Times New Roman" w:hAnsi="PT Astra Sans"/>
      <w:color w:val="000000"/>
      <w:sz w:val="24"/>
      <w:szCs w:val="24"/>
      <w:lang w:eastAsia="ru-RU"/>
    </w:rPr>
  </w:style>
  <w:style w:type="paragraph" w:customStyle="1" w:styleId="xl410">
    <w:name w:val="xl410"/>
    <w:basedOn w:val="a5"/>
    <w:rsid w:val="00781702"/>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pPr>
    <w:rPr>
      <w:rFonts w:ascii="PT Astra Sans" w:eastAsia="Times New Roman" w:hAnsi="PT Astra Sans"/>
      <w:color w:val="000000"/>
      <w:sz w:val="24"/>
      <w:szCs w:val="24"/>
      <w:lang w:eastAsia="ru-RU"/>
    </w:rPr>
  </w:style>
  <w:style w:type="paragraph" w:customStyle="1" w:styleId="xl411">
    <w:name w:val="xl411"/>
    <w:basedOn w:val="a5"/>
    <w:rsid w:val="00781702"/>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firstLine="200"/>
    </w:pPr>
    <w:rPr>
      <w:rFonts w:ascii="PT Astra Sans" w:eastAsia="Times New Roman" w:hAnsi="PT Astra Sans"/>
      <w:color w:val="000000"/>
      <w:sz w:val="24"/>
      <w:szCs w:val="24"/>
      <w:lang w:eastAsia="ru-RU"/>
    </w:rPr>
  </w:style>
  <w:style w:type="paragraph" w:customStyle="1" w:styleId="xl412">
    <w:name w:val="xl412"/>
    <w:basedOn w:val="a5"/>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PT Astra Sans" w:eastAsia="Times New Roman" w:hAnsi="PT Astra Sans"/>
      <w:color w:val="000000"/>
      <w:sz w:val="24"/>
      <w:szCs w:val="24"/>
      <w:lang w:eastAsia="ru-RU"/>
    </w:rPr>
  </w:style>
  <w:style w:type="paragraph" w:customStyle="1" w:styleId="xl413">
    <w:name w:val="xl413"/>
    <w:basedOn w:val="a5"/>
    <w:rsid w:val="00781702"/>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pPr>
    <w:rPr>
      <w:rFonts w:ascii="PT Astra Sans" w:eastAsia="Times New Roman" w:hAnsi="PT Astra Sans"/>
      <w:color w:val="000000"/>
      <w:sz w:val="24"/>
      <w:szCs w:val="24"/>
      <w:lang w:eastAsia="ru-RU"/>
    </w:rPr>
  </w:style>
  <w:style w:type="paragraph" w:customStyle="1" w:styleId="xl414">
    <w:name w:val="xl414"/>
    <w:basedOn w:val="a5"/>
    <w:rsid w:val="0078170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PT Astra Sans" w:eastAsia="Times New Roman" w:hAnsi="PT Astra Sans"/>
      <w:sz w:val="24"/>
      <w:szCs w:val="24"/>
      <w:lang w:eastAsia="ru-RU"/>
    </w:rPr>
  </w:style>
  <w:style w:type="paragraph" w:customStyle="1" w:styleId="xl415">
    <w:name w:val="xl415"/>
    <w:basedOn w:val="a5"/>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PT Astra Sans" w:eastAsia="Times New Roman" w:hAnsi="PT Astra Sans"/>
      <w:sz w:val="24"/>
      <w:szCs w:val="24"/>
      <w:lang w:eastAsia="ru-RU"/>
    </w:rPr>
  </w:style>
  <w:style w:type="paragraph" w:customStyle="1" w:styleId="xl416">
    <w:name w:val="xl416"/>
    <w:basedOn w:val="a5"/>
    <w:rsid w:val="00781702"/>
    <w:pPr>
      <w:shd w:val="clear" w:color="000000" w:fill="FFFFFF"/>
      <w:spacing w:before="100" w:beforeAutospacing="1" w:after="100" w:afterAutospacing="1" w:line="240" w:lineRule="auto"/>
    </w:pPr>
    <w:rPr>
      <w:rFonts w:ascii="PT Astra Sans" w:eastAsia="Times New Roman" w:hAnsi="PT Astra Sans"/>
      <w:sz w:val="24"/>
      <w:szCs w:val="24"/>
      <w:lang w:eastAsia="ru-RU"/>
    </w:rPr>
  </w:style>
  <w:style w:type="paragraph" w:customStyle="1" w:styleId="xl417">
    <w:name w:val="xl417"/>
    <w:basedOn w:val="a5"/>
    <w:rsid w:val="00781702"/>
    <w:pPr>
      <w:pBdr>
        <w:top w:val="single" w:sz="4" w:space="0" w:color="000000"/>
        <w:left w:val="single" w:sz="4" w:space="18" w:color="000000"/>
        <w:bottom w:val="single" w:sz="4" w:space="0" w:color="000000"/>
        <w:right w:val="single" w:sz="4" w:space="0" w:color="000000"/>
      </w:pBdr>
      <w:spacing w:before="100" w:beforeAutospacing="1" w:after="100" w:afterAutospacing="1" w:line="240" w:lineRule="auto"/>
      <w:ind w:firstLineChars="200" w:firstLine="200"/>
    </w:pPr>
    <w:rPr>
      <w:rFonts w:ascii="PT Astra Sans" w:eastAsia="Times New Roman" w:hAnsi="PT Astra Sans"/>
      <w:sz w:val="24"/>
      <w:szCs w:val="24"/>
      <w:lang w:eastAsia="ru-RU"/>
    </w:rPr>
  </w:style>
  <w:style w:type="paragraph" w:customStyle="1" w:styleId="xl418">
    <w:name w:val="xl418"/>
    <w:basedOn w:val="a5"/>
    <w:rsid w:val="00781702"/>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PT Astra Sans" w:eastAsia="Times New Roman" w:hAnsi="PT Astra Sans"/>
      <w:sz w:val="24"/>
      <w:szCs w:val="24"/>
      <w:lang w:eastAsia="ru-RU"/>
    </w:rPr>
  </w:style>
  <w:style w:type="paragraph" w:customStyle="1" w:styleId="xl419">
    <w:name w:val="xl419"/>
    <w:basedOn w:val="a5"/>
    <w:rsid w:val="00781702"/>
    <w:pPr>
      <w:spacing w:before="100" w:beforeAutospacing="1" w:after="100" w:afterAutospacing="1" w:line="240" w:lineRule="auto"/>
    </w:pPr>
    <w:rPr>
      <w:rFonts w:ascii="PT Astra Serif" w:eastAsia="Times New Roman" w:hAnsi="PT Astra Serif"/>
      <w:sz w:val="24"/>
      <w:szCs w:val="24"/>
      <w:lang w:eastAsia="ru-RU"/>
    </w:rPr>
  </w:style>
  <w:style w:type="paragraph" w:customStyle="1" w:styleId="xl420">
    <w:name w:val="xl420"/>
    <w:basedOn w:val="a5"/>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PT Astra Serif" w:eastAsia="Times New Roman" w:hAnsi="PT Astra Serif"/>
      <w:sz w:val="24"/>
      <w:szCs w:val="24"/>
      <w:lang w:eastAsia="ru-RU"/>
    </w:rPr>
  </w:style>
  <w:style w:type="paragraph" w:customStyle="1" w:styleId="xl421">
    <w:name w:val="xl421"/>
    <w:basedOn w:val="a5"/>
    <w:rsid w:val="00781702"/>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firstLine="200"/>
    </w:pPr>
    <w:rPr>
      <w:rFonts w:ascii="PT Astra Sans" w:eastAsia="Times New Roman" w:hAnsi="PT Astra Sans"/>
      <w:sz w:val="24"/>
      <w:szCs w:val="24"/>
      <w:lang w:eastAsia="ru-RU"/>
    </w:rPr>
  </w:style>
  <w:style w:type="paragraph" w:customStyle="1" w:styleId="xl422">
    <w:name w:val="xl422"/>
    <w:basedOn w:val="a5"/>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PT Astra Sans" w:eastAsia="Times New Roman" w:hAnsi="PT Astra Sans"/>
      <w:sz w:val="24"/>
      <w:szCs w:val="24"/>
      <w:lang w:eastAsia="ru-RU"/>
    </w:rPr>
  </w:style>
  <w:style w:type="paragraph" w:customStyle="1" w:styleId="xl423">
    <w:name w:val="xl423"/>
    <w:basedOn w:val="a5"/>
    <w:rsid w:val="00781702"/>
    <w:pPr>
      <w:shd w:val="clear" w:color="000000" w:fill="FFFFFF"/>
      <w:spacing w:before="100" w:beforeAutospacing="1" w:after="100" w:afterAutospacing="1" w:line="240" w:lineRule="auto"/>
    </w:pPr>
    <w:rPr>
      <w:rFonts w:ascii="PT Astra Sans" w:eastAsia="Times New Roman" w:hAnsi="PT Astra Sans"/>
      <w:sz w:val="24"/>
      <w:szCs w:val="24"/>
      <w:lang w:eastAsia="ru-RU"/>
    </w:rPr>
  </w:style>
  <w:style w:type="paragraph" w:customStyle="1" w:styleId="xl424">
    <w:name w:val="xl424"/>
    <w:basedOn w:val="a5"/>
    <w:rsid w:val="007817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PT Astra Sans" w:eastAsia="Times New Roman" w:hAnsi="PT Astra Sans"/>
      <w:sz w:val="24"/>
      <w:szCs w:val="24"/>
      <w:lang w:eastAsia="ru-RU"/>
    </w:rPr>
  </w:style>
  <w:style w:type="paragraph" w:customStyle="1" w:styleId="xl425">
    <w:name w:val="xl425"/>
    <w:basedOn w:val="a5"/>
    <w:rsid w:val="00781702"/>
    <w:pPr>
      <w:pBdr>
        <w:top w:val="single" w:sz="4" w:space="0" w:color="auto"/>
        <w:left w:val="single" w:sz="4" w:space="18" w:color="auto"/>
        <w:bottom w:val="single" w:sz="4" w:space="0" w:color="auto"/>
        <w:right w:val="single" w:sz="4" w:space="0" w:color="auto"/>
      </w:pBdr>
      <w:shd w:val="clear" w:color="000000" w:fill="FFFFFF"/>
      <w:spacing w:before="100" w:beforeAutospacing="1" w:after="100" w:afterAutospacing="1" w:line="240" w:lineRule="auto"/>
      <w:ind w:firstLineChars="200" w:firstLine="200"/>
    </w:pPr>
    <w:rPr>
      <w:rFonts w:ascii="PT Astra Sans" w:eastAsia="Times New Roman" w:hAnsi="PT Astra Sans"/>
      <w:color w:val="000000"/>
      <w:sz w:val="24"/>
      <w:szCs w:val="24"/>
      <w:lang w:eastAsia="ru-RU"/>
    </w:rPr>
  </w:style>
  <w:style w:type="paragraph" w:customStyle="1" w:styleId="xl426">
    <w:name w:val="xl426"/>
    <w:basedOn w:val="a5"/>
    <w:rsid w:val="007817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PT Astra Sans" w:eastAsia="Times New Roman" w:hAnsi="PT Astra Sans"/>
      <w:color w:val="000000"/>
      <w:sz w:val="24"/>
      <w:szCs w:val="24"/>
      <w:lang w:eastAsia="ru-RU"/>
    </w:rPr>
  </w:style>
  <w:style w:type="paragraph" w:customStyle="1" w:styleId="xl427">
    <w:name w:val="xl427"/>
    <w:basedOn w:val="a5"/>
    <w:rsid w:val="00781702"/>
    <w:pPr>
      <w:pBdr>
        <w:left w:val="single" w:sz="8" w:space="9" w:color="auto"/>
        <w:bottom w:val="single" w:sz="4" w:space="0" w:color="auto"/>
        <w:right w:val="single" w:sz="8" w:space="0" w:color="auto"/>
      </w:pBdr>
      <w:spacing w:before="100" w:beforeAutospacing="1" w:after="100" w:afterAutospacing="1" w:line="240" w:lineRule="auto"/>
      <w:ind w:firstLineChars="100" w:firstLine="100"/>
    </w:pPr>
    <w:rPr>
      <w:rFonts w:ascii="PT Astra Sans" w:eastAsia="Times New Roman" w:hAnsi="PT Astra Sans"/>
      <w:sz w:val="24"/>
      <w:szCs w:val="24"/>
      <w:lang w:eastAsia="ru-RU"/>
    </w:rPr>
  </w:style>
  <w:style w:type="paragraph" w:customStyle="1" w:styleId="xl428">
    <w:name w:val="xl428"/>
    <w:basedOn w:val="a5"/>
    <w:rsid w:val="00781702"/>
    <w:pPr>
      <w:pBdr>
        <w:top w:val="single" w:sz="4" w:space="0" w:color="auto"/>
        <w:left w:val="single" w:sz="8" w:space="9" w:color="auto"/>
        <w:bottom w:val="single" w:sz="4" w:space="0" w:color="auto"/>
        <w:right w:val="single" w:sz="8" w:space="0" w:color="auto"/>
      </w:pBdr>
      <w:spacing w:before="100" w:beforeAutospacing="1" w:after="100" w:afterAutospacing="1" w:line="240" w:lineRule="auto"/>
      <w:ind w:firstLineChars="100" w:firstLine="100"/>
    </w:pPr>
    <w:rPr>
      <w:rFonts w:ascii="PT Astra Sans" w:eastAsia="Times New Roman" w:hAnsi="PT Astra Sans"/>
      <w:sz w:val="24"/>
      <w:szCs w:val="24"/>
      <w:lang w:eastAsia="ru-RU"/>
    </w:rPr>
  </w:style>
  <w:style w:type="paragraph" w:customStyle="1" w:styleId="xl429">
    <w:name w:val="xl429"/>
    <w:basedOn w:val="a5"/>
    <w:rsid w:val="00781702"/>
    <w:pPr>
      <w:pBdr>
        <w:left w:val="single" w:sz="8" w:space="9" w:color="auto"/>
        <w:bottom w:val="single" w:sz="8" w:space="0" w:color="auto"/>
        <w:right w:val="single" w:sz="8" w:space="0" w:color="auto"/>
      </w:pBdr>
      <w:spacing w:before="100" w:beforeAutospacing="1" w:after="100" w:afterAutospacing="1" w:line="240" w:lineRule="auto"/>
      <w:ind w:firstLineChars="100" w:firstLine="100"/>
    </w:pPr>
    <w:rPr>
      <w:rFonts w:ascii="PT Astra Sans" w:eastAsia="Times New Roman" w:hAnsi="PT Astra Sans"/>
      <w:sz w:val="24"/>
      <w:szCs w:val="24"/>
      <w:lang w:eastAsia="ru-RU"/>
    </w:rPr>
  </w:style>
  <w:style w:type="paragraph" w:customStyle="1" w:styleId="xl430">
    <w:name w:val="xl430"/>
    <w:basedOn w:val="a5"/>
    <w:rsid w:val="00781702"/>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PT Astra Sans" w:eastAsia="Times New Roman" w:hAnsi="PT Astra Sans"/>
      <w:sz w:val="24"/>
      <w:szCs w:val="24"/>
      <w:lang w:eastAsia="ru-RU"/>
    </w:rPr>
  </w:style>
  <w:style w:type="paragraph" w:customStyle="1" w:styleId="xl431">
    <w:name w:val="xl431"/>
    <w:basedOn w:val="a5"/>
    <w:rsid w:val="00781702"/>
    <w:pPr>
      <w:pBdr>
        <w:top w:val="single" w:sz="4" w:space="0" w:color="auto"/>
        <w:bottom w:val="single" w:sz="4" w:space="0" w:color="auto"/>
        <w:right w:val="single" w:sz="4" w:space="0" w:color="auto"/>
      </w:pBdr>
      <w:spacing w:before="100" w:beforeAutospacing="1" w:after="100" w:afterAutospacing="1" w:line="240" w:lineRule="auto"/>
      <w:ind w:firstLineChars="200" w:firstLine="200"/>
    </w:pPr>
    <w:rPr>
      <w:rFonts w:ascii="PT Astra Sans" w:eastAsia="Times New Roman" w:hAnsi="PT Astra Sans"/>
      <w:color w:val="000000"/>
      <w:sz w:val="24"/>
      <w:szCs w:val="24"/>
      <w:lang w:eastAsia="ru-RU"/>
    </w:rPr>
  </w:style>
  <w:style w:type="paragraph" w:customStyle="1" w:styleId="xl432">
    <w:name w:val="xl432"/>
    <w:basedOn w:val="a5"/>
    <w:rsid w:val="00781702"/>
    <w:pPr>
      <w:spacing w:before="100" w:beforeAutospacing="1" w:after="100" w:afterAutospacing="1" w:line="240" w:lineRule="auto"/>
      <w:jc w:val="right"/>
      <w:textAlignment w:val="center"/>
    </w:pPr>
    <w:rPr>
      <w:rFonts w:ascii="PT Astra Sans" w:eastAsia="Times New Roman" w:hAnsi="PT Astra Sans"/>
      <w:color w:val="000000"/>
      <w:sz w:val="24"/>
      <w:szCs w:val="24"/>
      <w:lang w:eastAsia="ru-RU"/>
    </w:rPr>
  </w:style>
  <w:style w:type="paragraph" w:customStyle="1" w:styleId="xl433">
    <w:name w:val="xl433"/>
    <w:basedOn w:val="a5"/>
    <w:rsid w:val="00781702"/>
    <w:pPr>
      <w:spacing w:before="100" w:beforeAutospacing="1" w:after="100" w:afterAutospacing="1" w:line="240" w:lineRule="auto"/>
      <w:jc w:val="center"/>
      <w:textAlignment w:val="center"/>
    </w:pPr>
    <w:rPr>
      <w:rFonts w:ascii="PT Astra Sans" w:eastAsia="Times New Roman" w:hAnsi="PT Astra Sans"/>
      <w:color w:val="000000"/>
      <w:sz w:val="24"/>
      <w:szCs w:val="24"/>
      <w:lang w:eastAsia="ru-RU"/>
    </w:rPr>
  </w:style>
  <w:style w:type="paragraph" w:customStyle="1" w:styleId="xl434">
    <w:name w:val="xl434"/>
    <w:basedOn w:val="a5"/>
    <w:rsid w:val="00781702"/>
    <w:pPr>
      <w:spacing w:before="100" w:beforeAutospacing="1" w:after="100" w:afterAutospacing="1" w:line="240" w:lineRule="auto"/>
      <w:jc w:val="center"/>
    </w:pPr>
    <w:rPr>
      <w:rFonts w:ascii="PT Astra Sans" w:eastAsia="Times New Roman" w:hAnsi="PT Astra Sans"/>
      <w:color w:val="000000"/>
      <w:sz w:val="24"/>
      <w:szCs w:val="24"/>
      <w:lang w:eastAsia="ru-RU"/>
    </w:rPr>
  </w:style>
  <w:style w:type="paragraph" w:customStyle="1" w:styleId="xl435">
    <w:name w:val="xl435"/>
    <w:basedOn w:val="a5"/>
    <w:rsid w:val="00781702"/>
    <w:pPr>
      <w:pBdr>
        <w:bottom w:val="single" w:sz="4" w:space="0" w:color="auto"/>
      </w:pBdr>
      <w:spacing w:before="100" w:beforeAutospacing="1" w:after="100" w:afterAutospacing="1" w:line="240" w:lineRule="auto"/>
      <w:jc w:val="right"/>
    </w:pPr>
    <w:rPr>
      <w:rFonts w:ascii="PT Astra Sans" w:eastAsia="Times New Roman" w:hAnsi="PT Astra Sans"/>
      <w:color w:val="000000"/>
      <w:sz w:val="24"/>
      <w:szCs w:val="24"/>
      <w:lang w:eastAsia="ru-RU"/>
    </w:rPr>
  </w:style>
  <w:style w:type="character" w:customStyle="1" w:styleId="affffff5">
    <w:name w:val="Без интервала Знак"/>
    <w:aliases w:val="с интервалом Знак,Без интервала1 Знак,No Spacing Знак,No Spacing1 Знак,Без интервала11 Знак"/>
    <w:rsid w:val="00AC5144"/>
    <w:rPr>
      <w:rFonts w:eastAsia="Calibri"/>
      <w:lang w:val="x-none" w:eastAsia="x-none"/>
    </w:rPr>
  </w:style>
  <w:style w:type="paragraph" w:customStyle="1" w:styleId="Style29">
    <w:name w:val="Style29"/>
    <w:basedOn w:val="a5"/>
    <w:rsid w:val="00AC5144"/>
    <w:pPr>
      <w:widowControl w:val="0"/>
      <w:autoSpaceDE w:val="0"/>
      <w:autoSpaceDN w:val="0"/>
      <w:adjustRightInd w:val="0"/>
      <w:spacing w:after="0" w:line="276" w:lineRule="exact"/>
      <w:ind w:firstLine="677"/>
      <w:jc w:val="both"/>
    </w:pPr>
    <w:rPr>
      <w:rFonts w:ascii="Times New Roman" w:eastAsia="Times New Roman" w:hAnsi="Times New Roman"/>
      <w:sz w:val="24"/>
      <w:szCs w:val="24"/>
      <w:lang w:eastAsia="ru-RU"/>
    </w:rPr>
  </w:style>
  <w:style w:type="character" w:customStyle="1" w:styleId="blk">
    <w:name w:val="blk"/>
    <w:rsid w:val="00AC5144"/>
  </w:style>
  <w:style w:type="paragraph" w:customStyle="1" w:styleId="2f1">
    <w:name w:val="Абзац списка2"/>
    <w:basedOn w:val="a5"/>
    <w:rsid w:val="00A75FDC"/>
    <w:pPr>
      <w:ind w:left="720"/>
      <w:contextualSpacing/>
    </w:pPr>
    <w:rPr>
      <w:rFonts w:eastAsia="Times New Roman"/>
      <w:lang w:eastAsia="ru-RU"/>
    </w:rPr>
  </w:style>
  <w:style w:type="character" w:customStyle="1" w:styleId="3c">
    <w:name w:val="Основной текст3"/>
    <w:rsid w:val="00A75FDC"/>
  </w:style>
  <w:style w:type="paragraph" w:customStyle="1" w:styleId="1f6">
    <w:name w:val="Знак1"/>
    <w:basedOn w:val="a5"/>
    <w:rsid w:val="00A75FDC"/>
    <w:pPr>
      <w:spacing w:after="160" w:line="240" w:lineRule="exact"/>
      <w:jc w:val="both"/>
    </w:pPr>
    <w:rPr>
      <w:rFonts w:ascii="Verdana" w:eastAsia="Times New Roman" w:hAnsi="Verdana" w:cs="Arial"/>
      <w:sz w:val="20"/>
      <w:szCs w:val="20"/>
      <w:lang w:val="en-US"/>
    </w:rPr>
  </w:style>
  <w:style w:type="paragraph" w:customStyle="1" w:styleId="1f7">
    <w:name w:val="Знак1 Знак Знак Знак Знак Знак Знак"/>
    <w:basedOn w:val="a5"/>
    <w:rsid w:val="00A75FDC"/>
    <w:pPr>
      <w:spacing w:after="160" w:line="240" w:lineRule="exact"/>
    </w:pPr>
    <w:rPr>
      <w:rFonts w:ascii="Verdana" w:eastAsia="Times New Roman" w:hAnsi="Verdana"/>
      <w:sz w:val="24"/>
      <w:szCs w:val="24"/>
      <w:lang w:val="en-US"/>
    </w:rPr>
  </w:style>
  <w:style w:type="paragraph" w:customStyle="1" w:styleId="affffff6">
    <w:name w:val="Знак"/>
    <w:basedOn w:val="a5"/>
    <w:rsid w:val="00A75FDC"/>
    <w:pPr>
      <w:spacing w:after="160" w:line="240" w:lineRule="exact"/>
    </w:pPr>
    <w:rPr>
      <w:rFonts w:ascii="Verdana" w:eastAsia="Times New Roman" w:hAnsi="Verdana" w:cs="Verdana"/>
      <w:sz w:val="20"/>
      <w:szCs w:val="20"/>
      <w:lang w:val="en-US"/>
    </w:rPr>
  </w:style>
  <w:style w:type="paragraph" w:customStyle="1" w:styleId="3d">
    <w:name w:val="Обычный3"/>
    <w:uiPriority w:val="99"/>
    <w:qFormat/>
    <w:rsid w:val="00A75FDC"/>
    <w:pPr>
      <w:widowControl w:val="0"/>
      <w:spacing w:line="300" w:lineRule="auto"/>
      <w:ind w:left="360" w:hanging="360"/>
    </w:pPr>
    <w:rPr>
      <w:rFonts w:ascii="Arial" w:eastAsia="Times New Roman" w:hAnsi="Arial"/>
      <w:snapToGrid w:val="0"/>
      <w:sz w:val="22"/>
    </w:rPr>
  </w:style>
  <w:style w:type="paragraph" w:customStyle="1" w:styleId="3e">
    <w:name w:val="Без интервала3"/>
    <w:rsid w:val="00A75FDC"/>
    <w:rPr>
      <w:rFonts w:eastAsia="Times New Roman" w:cs="Calibri"/>
      <w:sz w:val="22"/>
      <w:szCs w:val="22"/>
    </w:rPr>
  </w:style>
  <w:style w:type="character" w:customStyle="1" w:styleId="171">
    <w:name w:val="Знак Знак17"/>
    <w:locked/>
    <w:rsid w:val="00A75FDC"/>
    <w:rPr>
      <w:b/>
      <w:sz w:val="28"/>
      <w:lang w:val="ru-RU" w:eastAsia="en-US" w:bidi="ar-SA"/>
    </w:rPr>
  </w:style>
  <w:style w:type="paragraph" w:customStyle="1" w:styleId="Heading">
    <w:name w:val="Heading"/>
    <w:basedOn w:val="Standard"/>
    <w:next w:val="Textbody"/>
    <w:rsid w:val="00A75FDC"/>
    <w:pPr>
      <w:keepNext/>
      <w:widowControl/>
      <w:spacing w:before="240" w:after="120"/>
      <w:textAlignment w:val="baseline"/>
    </w:pPr>
    <w:rPr>
      <w:rFonts w:ascii="Arial" w:eastAsia="Microsoft YaHei" w:hAnsi="Arial" w:cs="Mangal"/>
      <w:sz w:val="28"/>
      <w:szCs w:val="28"/>
      <w:lang w:bidi="ar-SA"/>
    </w:rPr>
  </w:style>
  <w:style w:type="paragraph" w:styleId="affffff7">
    <w:name w:val="caption"/>
    <w:basedOn w:val="Standard"/>
    <w:qFormat/>
    <w:rsid w:val="00A75FDC"/>
    <w:pPr>
      <w:widowControl/>
      <w:suppressLineNumbers/>
      <w:spacing w:before="120" w:after="120"/>
      <w:textAlignment w:val="baseline"/>
    </w:pPr>
    <w:rPr>
      <w:rFonts w:ascii="Times New Roman" w:eastAsia="Times New Roman" w:hAnsi="Times New Roman" w:cs="Tahoma"/>
      <w:i/>
      <w:iCs/>
      <w:lang w:bidi="ar-SA"/>
    </w:rPr>
  </w:style>
  <w:style w:type="paragraph" w:customStyle="1" w:styleId="Index">
    <w:name w:val="Index"/>
    <w:basedOn w:val="Standard"/>
    <w:rsid w:val="00A75FDC"/>
    <w:pPr>
      <w:widowControl/>
      <w:suppressLineNumbers/>
      <w:textAlignment w:val="baseline"/>
    </w:pPr>
    <w:rPr>
      <w:rFonts w:ascii="Times New Roman" w:eastAsia="Times New Roman" w:hAnsi="Times New Roman" w:cs="Tahoma"/>
      <w:sz w:val="20"/>
      <w:szCs w:val="20"/>
      <w:lang w:bidi="ar-SA"/>
    </w:rPr>
  </w:style>
  <w:style w:type="paragraph" w:styleId="affffff8">
    <w:name w:val="Document Map"/>
    <w:basedOn w:val="Standard"/>
    <w:link w:val="affffff9"/>
    <w:uiPriority w:val="99"/>
    <w:rsid w:val="00A75FDC"/>
    <w:pPr>
      <w:widowControl/>
      <w:shd w:val="clear" w:color="auto" w:fill="000080"/>
      <w:textAlignment w:val="baseline"/>
    </w:pPr>
    <w:rPr>
      <w:rFonts w:ascii="Tahoma" w:eastAsia="Times New Roman" w:hAnsi="Tahoma" w:cs="Tahoma"/>
      <w:sz w:val="20"/>
      <w:szCs w:val="20"/>
      <w:lang w:bidi="ar-SA"/>
    </w:rPr>
  </w:style>
  <w:style w:type="character" w:customStyle="1" w:styleId="affffff9">
    <w:name w:val="Схема документа Знак"/>
    <w:basedOn w:val="a6"/>
    <w:link w:val="affffff8"/>
    <w:uiPriority w:val="99"/>
    <w:rsid w:val="00A75FDC"/>
    <w:rPr>
      <w:rFonts w:ascii="Tahoma" w:eastAsia="Times New Roman" w:hAnsi="Tahoma" w:cs="Tahoma"/>
      <w:kern w:val="3"/>
      <w:shd w:val="clear" w:color="auto" w:fill="000080"/>
      <w:lang w:eastAsia="zh-CN"/>
    </w:rPr>
  </w:style>
  <w:style w:type="paragraph" w:customStyle="1" w:styleId="ConsPlusDocList">
    <w:name w:val="ConsPlusDocList"/>
    <w:next w:val="Standard"/>
    <w:qFormat/>
    <w:rsid w:val="00A75FDC"/>
    <w:pPr>
      <w:widowControl w:val="0"/>
      <w:suppressAutoHyphens/>
      <w:autoSpaceDE w:val="0"/>
      <w:autoSpaceDN w:val="0"/>
      <w:textAlignment w:val="baseline"/>
    </w:pPr>
    <w:rPr>
      <w:rFonts w:ascii="Arial" w:eastAsia="Arial" w:hAnsi="Arial" w:cs="Arial"/>
      <w:kern w:val="3"/>
      <w:lang w:eastAsia="zh-CN" w:bidi="hi-IN"/>
    </w:rPr>
  </w:style>
  <w:style w:type="paragraph" w:customStyle="1" w:styleId="TableContents">
    <w:name w:val="Table Contents"/>
    <w:basedOn w:val="Standard"/>
    <w:rsid w:val="00A75FDC"/>
    <w:pPr>
      <w:widowControl/>
      <w:suppressLineNumbers/>
      <w:textAlignment w:val="baseline"/>
    </w:pPr>
    <w:rPr>
      <w:rFonts w:ascii="Times New Roman" w:eastAsia="Times New Roman" w:hAnsi="Times New Roman" w:cs="Times New Roman"/>
      <w:sz w:val="20"/>
      <w:szCs w:val="20"/>
      <w:lang w:bidi="ar-SA"/>
    </w:rPr>
  </w:style>
  <w:style w:type="character" w:customStyle="1" w:styleId="WW8Num1z0">
    <w:name w:val="WW8Num1z0"/>
    <w:rsid w:val="00A75FDC"/>
  </w:style>
  <w:style w:type="character" w:customStyle="1" w:styleId="WW8Num1z1">
    <w:name w:val="WW8Num1z1"/>
    <w:rsid w:val="00A75FDC"/>
  </w:style>
  <w:style w:type="character" w:customStyle="1" w:styleId="WW8Num1z2">
    <w:name w:val="WW8Num1z2"/>
    <w:rsid w:val="00A75FDC"/>
    <w:rPr>
      <w:rFonts w:ascii="Arial" w:eastAsia="ArialMT" w:hAnsi="Arial" w:cs="Arial"/>
      <w:color w:val="000000"/>
      <w:sz w:val="24"/>
      <w:szCs w:val="24"/>
      <w:shd w:val="clear" w:color="auto" w:fill="auto"/>
    </w:rPr>
  </w:style>
  <w:style w:type="character" w:customStyle="1" w:styleId="WW8Num1z3">
    <w:name w:val="WW8Num1z3"/>
    <w:rsid w:val="00A75FDC"/>
  </w:style>
  <w:style w:type="character" w:customStyle="1" w:styleId="WW8Num1z4">
    <w:name w:val="WW8Num1z4"/>
    <w:rsid w:val="00A75FDC"/>
  </w:style>
  <w:style w:type="character" w:customStyle="1" w:styleId="WW8Num1z5">
    <w:name w:val="WW8Num1z5"/>
    <w:rsid w:val="00A75FDC"/>
  </w:style>
  <w:style w:type="character" w:customStyle="1" w:styleId="WW8Num1z6">
    <w:name w:val="WW8Num1z6"/>
    <w:rsid w:val="00A75FDC"/>
  </w:style>
  <w:style w:type="character" w:customStyle="1" w:styleId="WW8Num1z7">
    <w:name w:val="WW8Num1z7"/>
    <w:rsid w:val="00A75FDC"/>
  </w:style>
  <w:style w:type="character" w:customStyle="1" w:styleId="WW8Num1z8">
    <w:name w:val="WW8Num1z8"/>
    <w:rsid w:val="00A75FDC"/>
  </w:style>
  <w:style w:type="character" w:customStyle="1" w:styleId="WW8Num2z0">
    <w:name w:val="WW8Num2z0"/>
    <w:rsid w:val="00A75FDC"/>
  </w:style>
  <w:style w:type="character" w:customStyle="1" w:styleId="WW8Num2z1">
    <w:name w:val="WW8Num2z1"/>
    <w:rsid w:val="00A75FDC"/>
  </w:style>
  <w:style w:type="character" w:customStyle="1" w:styleId="WW8Num2z2">
    <w:name w:val="WW8Num2z2"/>
    <w:rsid w:val="00A75FDC"/>
  </w:style>
  <w:style w:type="character" w:customStyle="1" w:styleId="WW8Num2z3">
    <w:name w:val="WW8Num2z3"/>
    <w:rsid w:val="00A75FDC"/>
  </w:style>
  <w:style w:type="character" w:customStyle="1" w:styleId="WW8Num2z4">
    <w:name w:val="WW8Num2z4"/>
    <w:rsid w:val="00A75FDC"/>
  </w:style>
  <w:style w:type="character" w:customStyle="1" w:styleId="WW8Num2z5">
    <w:name w:val="WW8Num2z5"/>
    <w:rsid w:val="00A75FDC"/>
  </w:style>
  <w:style w:type="character" w:customStyle="1" w:styleId="WW8Num2z6">
    <w:name w:val="WW8Num2z6"/>
    <w:rsid w:val="00A75FDC"/>
  </w:style>
  <w:style w:type="character" w:customStyle="1" w:styleId="WW8Num2z7">
    <w:name w:val="WW8Num2z7"/>
    <w:rsid w:val="00A75FDC"/>
  </w:style>
  <w:style w:type="character" w:customStyle="1" w:styleId="WW8Num2z8">
    <w:name w:val="WW8Num2z8"/>
    <w:rsid w:val="00A75FDC"/>
  </w:style>
  <w:style w:type="character" w:customStyle="1" w:styleId="Absatz-Standardschriftart">
    <w:name w:val="Absatz-Standardschriftart"/>
    <w:qFormat/>
    <w:rsid w:val="00A75FDC"/>
  </w:style>
  <w:style w:type="character" w:customStyle="1" w:styleId="NumberingSymbols">
    <w:name w:val="Numbering Symbols"/>
    <w:rsid w:val="00A75FDC"/>
  </w:style>
  <w:style w:type="character" w:customStyle="1" w:styleId="Internetlink">
    <w:name w:val="Internet link"/>
    <w:rsid w:val="00A75FDC"/>
    <w:rPr>
      <w:color w:val="000080"/>
      <w:u w:val="single"/>
    </w:rPr>
  </w:style>
  <w:style w:type="character" w:customStyle="1" w:styleId="VisitedInternetLink">
    <w:name w:val="Visited Internet Link"/>
    <w:rsid w:val="00A75FDC"/>
    <w:rPr>
      <w:color w:val="800000"/>
      <w:u w:val="single"/>
    </w:rPr>
  </w:style>
  <w:style w:type="character" w:customStyle="1" w:styleId="FootnoteSymbol">
    <w:name w:val="Footnote Symbol"/>
    <w:rsid w:val="00A75FDC"/>
  </w:style>
  <w:style w:type="character" w:customStyle="1" w:styleId="Footnoteanchor">
    <w:name w:val="Footnote anchor"/>
    <w:rsid w:val="00A75FDC"/>
    <w:rPr>
      <w:position w:val="0"/>
      <w:vertAlign w:val="superscript"/>
    </w:rPr>
  </w:style>
  <w:style w:type="character" w:customStyle="1" w:styleId="ListLabel45">
    <w:name w:val="ListLabel 45"/>
    <w:rsid w:val="00A75FDC"/>
    <w:rPr>
      <w:rFonts w:cs="OpenSymbol"/>
    </w:rPr>
  </w:style>
  <w:style w:type="numbering" w:customStyle="1" w:styleId="WW8Num1">
    <w:name w:val="WW8Num1"/>
    <w:basedOn w:val="a8"/>
    <w:qFormat/>
    <w:rsid w:val="00A75FDC"/>
    <w:pPr>
      <w:numPr>
        <w:numId w:val="1"/>
      </w:numPr>
    </w:pPr>
  </w:style>
  <w:style w:type="numbering" w:customStyle="1" w:styleId="WW8Num2">
    <w:name w:val="WW8Num2"/>
    <w:basedOn w:val="a8"/>
    <w:rsid w:val="00A75FDC"/>
    <w:pPr>
      <w:numPr>
        <w:numId w:val="2"/>
      </w:numPr>
    </w:pPr>
  </w:style>
  <w:style w:type="numbering" w:customStyle="1" w:styleId="WWNum2">
    <w:name w:val="WWNum2"/>
    <w:basedOn w:val="a8"/>
    <w:rsid w:val="00A75FDC"/>
    <w:pPr>
      <w:numPr>
        <w:numId w:val="3"/>
      </w:numPr>
    </w:pPr>
  </w:style>
  <w:style w:type="paragraph" w:customStyle="1" w:styleId="listparagraph">
    <w:name w:val="listparagraph"/>
    <w:basedOn w:val="a5"/>
    <w:rsid w:val="00A75FD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rmal2">
    <w:name w:val="consplusnormal"/>
    <w:basedOn w:val="a5"/>
    <w:rsid w:val="00A75FD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ffa">
    <w:name w:val="Символ нумерации"/>
    <w:qFormat/>
    <w:rsid w:val="00A75FDC"/>
  </w:style>
  <w:style w:type="character" w:customStyle="1" w:styleId="-">
    <w:name w:val="Интернет-ссылка"/>
    <w:qFormat/>
    <w:rsid w:val="00A75FDC"/>
    <w:rPr>
      <w:color w:val="0000FF"/>
      <w:u w:val="single"/>
    </w:rPr>
  </w:style>
  <w:style w:type="character" w:customStyle="1" w:styleId="affffffb">
    <w:name w:val="Маркеры списка"/>
    <w:qFormat/>
    <w:rsid w:val="00A75FDC"/>
    <w:rPr>
      <w:rFonts w:ascii="OpenSymbol" w:eastAsia="OpenSymbol" w:hAnsi="OpenSymbol" w:cs="OpenSymbol"/>
    </w:rPr>
  </w:style>
  <w:style w:type="character" w:customStyle="1" w:styleId="WW8Num4z0">
    <w:name w:val="WW8Num4z0"/>
    <w:qFormat/>
    <w:rsid w:val="00A75FDC"/>
    <w:rPr>
      <w:rFonts w:ascii="Symbol" w:eastAsia="Symbol" w:hAnsi="Symbol" w:cs="OpenSymbol"/>
    </w:rPr>
  </w:style>
  <w:style w:type="character" w:customStyle="1" w:styleId="affffffc">
    <w:name w:val="Посещённая гиперссылка"/>
    <w:rsid w:val="00A75FDC"/>
    <w:rPr>
      <w:color w:val="800000"/>
      <w:u w:val="single"/>
    </w:rPr>
  </w:style>
  <w:style w:type="character" w:customStyle="1" w:styleId="affffffd">
    <w:name w:val="Привязка сноски"/>
    <w:rsid w:val="00A75FDC"/>
    <w:rPr>
      <w:sz w:val="16"/>
    </w:rPr>
  </w:style>
  <w:style w:type="character" w:customStyle="1" w:styleId="WW8Num9z0">
    <w:name w:val="WW8Num9z0"/>
    <w:qFormat/>
    <w:rsid w:val="00A75FDC"/>
  </w:style>
  <w:style w:type="character" w:customStyle="1" w:styleId="WW8Num5z0">
    <w:name w:val="WW8Num5z0"/>
    <w:qFormat/>
    <w:rsid w:val="00A75FDC"/>
  </w:style>
  <w:style w:type="character" w:customStyle="1" w:styleId="WW8Num5z1">
    <w:name w:val="WW8Num5z1"/>
    <w:qFormat/>
    <w:rsid w:val="00A75FDC"/>
    <w:rPr>
      <w:rFonts w:cs="Arial"/>
    </w:rPr>
  </w:style>
  <w:style w:type="character" w:customStyle="1" w:styleId="WW8Num5z2">
    <w:name w:val="WW8Num5z2"/>
    <w:qFormat/>
    <w:rsid w:val="00A75FDC"/>
  </w:style>
  <w:style w:type="character" w:customStyle="1" w:styleId="WW8Num5z3">
    <w:name w:val="WW8Num5z3"/>
    <w:qFormat/>
    <w:rsid w:val="00A75FDC"/>
  </w:style>
  <w:style w:type="character" w:customStyle="1" w:styleId="WW8Num5z4">
    <w:name w:val="WW8Num5z4"/>
    <w:qFormat/>
    <w:rsid w:val="00A75FDC"/>
  </w:style>
  <w:style w:type="character" w:customStyle="1" w:styleId="WW8Num5z5">
    <w:name w:val="WW8Num5z5"/>
    <w:qFormat/>
    <w:rsid w:val="00A75FDC"/>
  </w:style>
  <w:style w:type="character" w:customStyle="1" w:styleId="WW8Num5z6">
    <w:name w:val="WW8Num5z6"/>
    <w:qFormat/>
    <w:rsid w:val="00A75FDC"/>
  </w:style>
  <w:style w:type="character" w:customStyle="1" w:styleId="WW8Num5z7">
    <w:name w:val="WW8Num5z7"/>
    <w:qFormat/>
    <w:rsid w:val="00A75FDC"/>
  </w:style>
  <w:style w:type="character" w:customStyle="1" w:styleId="WW8Num5z8">
    <w:name w:val="WW8Num5z8"/>
    <w:qFormat/>
    <w:rsid w:val="00A75FDC"/>
  </w:style>
  <w:style w:type="character" w:customStyle="1" w:styleId="Character20style">
    <w:name w:val="Character_20_style"/>
    <w:qFormat/>
    <w:rsid w:val="00A75FDC"/>
  </w:style>
  <w:style w:type="character" w:customStyle="1" w:styleId="WW8Num8z0">
    <w:name w:val="WW8Num8z0"/>
    <w:qFormat/>
    <w:rsid w:val="00A75FDC"/>
    <w:rPr>
      <w:bCs/>
    </w:rPr>
  </w:style>
  <w:style w:type="character" w:customStyle="1" w:styleId="WW8Num4z1">
    <w:name w:val="WW8Num4z1"/>
    <w:qFormat/>
    <w:rsid w:val="00A75FDC"/>
  </w:style>
  <w:style w:type="character" w:customStyle="1" w:styleId="WW8Num4z2">
    <w:name w:val="WW8Num4z2"/>
    <w:qFormat/>
    <w:rsid w:val="00A75FDC"/>
  </w:style>
  <w:style w:type="character" w:customStyle="1" w:styleId="WW8Num4z3">
    <w:name w:val="WW8Num4z3"/>
    <w:qFormat/>
    <w:rsid w:val="00A75FDC"/>
  </w:style>
  <w:style w:type="character" w:customStyle="1" w:styleId="WW8Num4z4">
    <w:name w:val="WW8Num4z4"/>
    <w:qFormat/>
    <w:rsid w:val="00A75FDC"/>
  </w:style>
  <w:style w:type="character" w:customStyle="1" w:styleId="WW8Num4z5">
    <w:name w:val="WW8Num4z5"/>
    <w:qFormat/>
    <w:rsid w:val="00A75FDC"/>
  </w:style>
  <w:style w:type="character" w:customStyle="1" w:styleId="WW8Num4z6">
    <w:name w:val="WW8Num4z6"/>
    <w:qFormat/>
    <w:rsid w:val="00A75FDC"/>
  </w:style>
  <w:style w:type="character" w:customStyle="1" w:styleId="WW8Num4z7">
    <w:name w:val="WW8Num4z7"/>
    <w:qFormat/>
    <w:rsid w:val="00A75FDC"/>
  </w:style>
  <w:style w:type="character" w:customStyle="1" w:styleId="WW8Num4z8">
    <w:name w:val="WW8Num4z8"/>
    <w:qFormat/>
    <w:rsid w:val="00A75FDC"/>
  </w:style>
  <w:style w:type="character" w:customStyle="1" w:styleId="WWCharLFO13LVL1">
    <w:name w:val="WW_CharLFO13LVL1"/>
    <w:qFormat/>
    <w:rsid w:val="00A75FDC"/>
    <w:rPr>
      <w:bCs/>
    </w:rPr>
  </w:style>
  <w:style w:type="character" w:customStyle="1" w:styleId="WWCharLFO14LVL1">
    <w:name w:val="WW_CharLFO14LVL1"/>
    <w:qFormat/>
    <w:rsid w:val="00A75FDC"/>
    <w:rPr>
      <w:rFonts w:ascii="Symbol" w:hAnsi="Symbol" w:cs="OpenSymbol"/>
    </w:rPr>
  </w:style>
  <w:style w:type="character" w:customStyle="1" w:styleId="ListLabel1">
    <w:name w:val="ListLabel 1"/>
    <w:qFormat/>
    <w:rsid w:val="00A75FDC"/>
    <w:rPr>
      <w:bCs/>
    </w:rPr>
  </w:style>
  <w:style w:type="character" w:customStyle="1" w:styleId="ListLabel2">
    <w:name w:val="ListLabel 2"/>
    <w:qFormat/>
    <w:rsid w:val="00A75FDC"/>
    <w:rPr>
      <w:rFonts w:cs="OpenSymbol"/>
    </w:rPr>
  </w:style>
  <w:style w:type="character" w:customStyle="1" w:styleId="ListLabel3">
    <w:name w:val="ListLabel 3"/>
    <w:qFormat/>
    <w:rsid w:val="00A75FDC"/>
    <w:rPr>
      <w:rFonts w:ascii="Arial" w:hAnsi="Arial"/>
      <w:bCs/>
    </w:rPr>
  </w:style>
  <w:style w:type="character" w:customStyle="1" w:styleId="ListLabel4">
    <w:name w:val="ListLabel 4"/>
    <w:qFormat/>
    <w:rsid w:val="00A75FDC"/>
    <w:rPr>
      <w:rFonts w:cs="OpenSymbol"/>
    </w:rPr>
  </w:style>
  <w:style w:type="character" w:customStyle="1" w:styleId="ListLabel5">
    <w:name w:val="ListLabel 5"/>
    <w:qFormat/>
    <w:rsid w:val="00A75FDC"/>
    <w:rPr>
      <w:rFonts w:ascii="Arial" w:hAnsi="Arial"/>
      <w:bCs/>
    </w:rPr>
  </w:style>
  <w:style w:type="character" w:customStyle="1" w:styleId="ListLabel6">
    <w:name w:val="ListLabel 6"/>
    <w:qFormat/>
    <w:rsid w:val="00A75FDC"/>
    <w:rPr>
      <w:rFonts w:cs="OpenSymbol"/>
    </w:rPr>
  </w:style>
  <w:style w:type="character" w:customStyle="1" w:styleId="ListLabel7">
    <w:name w:val="ListLabel 7"/>
    <w:qFormat/>
    <w:rsid w:val="00A75FDC"/>
    <w:rPr>
      <w:rFonts w:ascii="Arial" w:hAnsi="Arial"/>
      <w:bCs/>
    </w:rPr>
  </w:style>
  <w:style w:type="character" w:customStyle="1" w:styleId="ListLabel8">
    <w:name w:val="ListLabel 8"/>
    <w:qFormat/>
    <w:rsid w:val="00A75FDC"/>
    <w:rPr>
      <w:rFonts w:cs="OpenSymbol"/>
    </w:rPr>
  </w:style>
  <w:style w:type="character" w:customStyle="1" w:styleId="ListLabel9">
    <w:name w:val="ListLabel 9"/>
    <w:qFormat/>
    <w:rsid w:val="00A75FDC"/>
    <w:rPr>
      <w:rFonts w:ascii="Arial" w:hAnsi="Arial"/>
      <w:bCs/>
    </w:rPr>
  </w:style>
  <w:style w:type="character" w:customStyle="1" w:styleId="ListLabel10">
    <w:name w:val="ListLabel 10"/>
    <w:qFormat/>
    <w:rsid w:val="00A75FDC"/>
    <w:rPr>
      <w:rFonts w:cs="OpenSymbol"/>
    </w:rPr>
  </w:style>
  <w:style w:type="character" w:customStyle="1" w:styleId="ListLabel11">
    <w:name w:val="ListLabel 11"/>
    <w:qFormat/>
    <w:rsid w:val="00A75FDC"/>
    <w:rPr>
      <w:rFonts w:ascii="Arial" w:hAnsi="Arial"/>
      <w:bCs/>
    </w:rPr>
  </w:style>
  <w:style w:type="character" w:customStyle="1" w:styleId="ListLabel12">
    <w:name w:val="ListLabel 12"/>
    <w:qFormat/>
    <w:rsid w:val="00A75FDC"/>
    <w:rPr>
      <w:rFonts w:cs="OpenSymbol"/>
    </w:rPr>
  </w:style>
  <w:style w:type="character" w:customStyle="1" w:styleId="ListLabel13">
    <w:name w:val="ListLabel 13"/>
    <w:qFormat/>
    <w:rsid w:val="00A75FDC"/>
    <w:rPr>
      <w:rFonts w:ascii="Arial" w:hAnsi="Arial"/>
      <w:bCs/>
    </w:rPr>
  </w:style>
  <w:style w:type="character" w:customStyle="1" w:styleId="ListLabel14">
    <w:name w:val="ListLabel 14"/>
    <w:qFormat/>
    <w:rsid w:val="00A75FDC"/>
    <w:rPr>
      <w:rFonts w:cs="OpenSymbol"/>
    </w:rPr>
  </w:style>
  <w:style w:type="character" w:customStyle="1" w:styleId="ListLabel15">
    <w:name w:val="ListLabel 15"/>
    <w:qFormat/>
    <w:rsid w:val="00A75FDC"/>
    <w:rPr>
      <w:rFonts w:ascii="Arial" w:hAnsi="Arial"/>
      <w:bCs/>
    </w:rPr>
  </w:style>
  <w:style w:type="character" w:customStyle="1" w:styleId="ListLabel16">
    <w:name w:val="ListLabel 16"/>
    <w:qFormat/>
    <w:rsid w:val="00A75FDC"/>
    <w:rPr>
      <w:rFonts w:cs="OpenSymbol"/>
    </w:rPr>
  </w:style>
  <w:style w:type="character" w:customStyle="1" w:styleId="ListLabel17">
    <w:name w:val="ListLabel 17"/>
    <w:qFormat/>
    <w:rsid w:val="00A75FDC"/>
    <w:rPr>
      <w:rFonts w:ascii="Arial" w:hAnsi="Arial"/>
      <w:bCs/>
    </w:rPr>
  </w:style>
  <w:style w:type="character" w:customStyle="1" w:styleId="ListLabel18">
    <w:name w:val="ListLabel 18"/>
    <w:qFormat/>
    <w:rsid w:val="00A75FDC"/>
    <w:rPr>
      <w:rFonts w:cs="OpenSymbol"/>
    </w:rPr>
  </w:style>
  <w:style w:type="character" w:customStyle="1" w:styleId="ListLabel19">
    <w:name w:val="ListLabel 19"/>
    <w:qFormat/>
    <w:rsid w:val="00A75FDC"/>
    <w:rPr>
      <w:rFonts w:cs="OpenSymbol"/>
    </w:rPr>
  </w:style>
  <w:style w:type="character" w:customStyle="1" w:styleId="ListLabel20">
    <w:name w:val="ListLabel 20"/>
    <w:qFormat/>
    <w:rsid w:val="00A75FDC"/>
    <w:rPr>
      <w:rFonts w:cs="OpenSymbol"/>
    </w:rPr>
  </w:style>
  <w:style w:type="character" w:customStyle="1" w:styleId="ListLabel21">
    <w:name w:val="ListLabel 21"/>
    <w:qFormat/>
    <w:rsid w:val="00A75FDC"/>
    <w:rPr>
      <w:rFonts w:cs="OpenSymbol"/>
    </w:rPr>
  </w:style>
  <w:style w:type="character" w:customStyle="1" w:styleId="ListLabel22">
    <w:name w:val="ListLabel 22"/>
    <w:qFormat/>
    <w:rsid w:val="00A75FDC"/>
    <w:rPr>
      <w:rFonts w:cs="OpenSymbol"/>
    </w:rPr>
  </w:style>
  <w:style w:type="character" w:customStyle="1" w:styleId="ListLabel23">
    <w:name w:val="ListLabel 23"/>
    <w:qFormat/>
    <w:rsid w:val="00A75FDC"/>
    <w:rPr>
      <w:rFonts w:cs="OpenSymbol"/>
    </w:rPr>
  </w:style>
  <w:style w:type="character" w:customStyle="1" w:styleId="ListLabel24">
    <w:name w:val="ListLabel 24"/>
    <w:qFormat/>
    <w:rsid w:val="00A75FDC"/>
    <w:rPr>
      <w:rFonts w:cs="OpenSymbol"/>
    </w:rPr>
  </w:style>
  <w:style w:type="character" w:customStyle="1" w:styleId="ListLabel25">
    <w:name w:val="ListLabel 25"/>
    <w:qFormat/>
    <w:rsid w:val="00A75FDC"/>
    <w:rPr>
      <w:rFonts w:cs="OpenSymbol"/>
    </w:rPr>
  </w:style>
  <w:style w:type="character" w:customStyle="1" w:styleId="ListLabel26">
    <w:name w:val="ListLabel 26"/>
    <w:qFormat/>
    <w:rsid w:val="00A75FDC"/>
    <w:rPr>
      <w:rFonts w:cs="OpenSymbol"/>
    </w:rPr>
  </w:style>
  <w:style w:type="character" w:customStyle="1" w:styleId="ListLabel27">
    <w:name w:val="ListLabel 27"/>
    <w:qFormat/>
    <w:rsid w:val="00A75FDC"/>
    <w:rPr>
      <w:rFonts w:cs="OpenSymbol"/>
    </w:rPr>
  </w:style>
  <w:style w:type="character" w:customStyle="1" w:styleId="ListLabel28">
    <w:name w:val="ListLabel 28"/>
    <w:qFormat/>
    <w:rsid w:val="00A75FDC"/>
    <w:rPr>
      <w:rFonts w:ascii="Arial" w:hAnsi="Arial"/>
      <w:bCs/>
    </w:rPr>
  </w:style>
  <w:style w:type="character" w:customStyle="1" w:styleId="ListLabel29">
    <w:name w:val="ListLabel 29"/>
    <w:qFormat/>
    <w:rsid w:val="00A75FDC"/>
    <w:rPr>
      <w:rFonts w:cs="OpenSymbol"/>
    </w:rPr>
  </w:style>
  <w:style w:type="character" w:customStyle="1" w:styleId="ListLabel30">
    <w:name w:val="ListLabel 30"/>
    <w:qFormat/>
    <w:rsid w:val="00A75FDC"/>
    <w:rPr>
      <w:rFonts w:ascii="Arial" w:hAnsi="Arial"/>
      <w:bCs/>
    </w:rPr>
  </w:style>
  <w:style w:type="character" w:customStyle="1" w:styleId="ListLabel31">
    <w:name w:val="ListLabel 31"/>
    <w:qFormat/>
    <w:rsid w:val="00A75FDC"/>
    <w:rPr>
      <w:rFonts w:cs="OpenSymbol"/>
    </w:rPr>
  </w:style>
  <w:style w:type="character" w:customStyle="1" w:styleId="ListLabel32">
    <w:name w:val="ListLabel 32"/>
    <w:qFormat/>
    <w:rsid w:val="00A75FDC"/>
    <w:rPr>
      <w:rFonts w:ascii="Arial" w:hAnsi="Arial"/>
      <w:bCs/>
    </w:rPr>
  </w:style>
  <w:style w:type="character" w:customStyle="1" w:styleId="ListLabel33">
    <w:name w:val="ListLabel 33"/>
    <w:qFormat/>
    <w:rsid w:val="00A75FDC"/>
    <w:rPr>
      <w:rFonts w:cs="OpenSymbol"/>
    </w:rPr>
  </w:style>
  <w:style w:type="character" w:customStyle="1" w:styleId="ListLabel34">
    <w:name w:val="ListLabel 34"/>
    <w:qFormat/>
    <w:rsid w:val="00A75FDC"/>
    <w:rPr>
      <w:rFonts w:ascii="Arial" w:hAnsi="Arial"/>
      <w:bCs/>
    </w:rPr>
  </w:style>
  <w:style w:type="character" w:customStyle="1" w:styleId="ListLabel35">
    <w:name w:val="ListLabel 35"/>
    <w:qFormat/>
    <w:rsid w:val="00A75FDC"/>
    <w:rPr>
      <w:rFonts w:cs="OpenSymbol"/>
    </w:rPr>
  </w:style>
  <w:style w:type="character" w:customStyle="1" w:styleId="ListLabel36">
    <w:name w:val="ListLabel 36"/>
    <w:qFormat/>
    <w:rsid w:val="00A75FDC"/>
    <w:rPr>
      <w:rFonts w:ascii="Arial" w:hAnsi="Arial"/>
      <w:bCs/>
    </w:rPr>
  </w:style>
  <w:style w:type="character" w:customStyle="1" w:styleId="ListLabel37">
    <w:name w:val="ListLabel 37"/>
    <w:qFormat/>
    <w:rsid w:val="00A75FDC"/>
    <w:rPr>
      <w:rFonts w:cs="OpenSymbol"/>
    </w:rPr>
  </w:style>
  <w:style w:type="character" w:customStyle="1" w:styleId="ListLabel38">
    <w:name w:val="ListLabel 38"/>
    <w:qFormat/>
    <w:rsid w:val="00A75FDC"/>
    <w:rPr>
      <w:rFonts w:ascii="Arial" w:hAnsi="Arial"/>
      <w:bCs/>
    </w:rPr>
  </w:style>
  <w:style w:type="character" w:customStyle="1" w:styleId="ListLabel39">
    <w:name w:val="ListLabel 39"/>
    <w:qFormat/>
    <w:rsid w:val="00A75FDC"/>
    <w:rPr>
      <w:rFonts w:cs="OpenSymbol"/>
    </w:rPr>
  </w:style>
  <w:style w:type="character" w:customStyle="1" w:styleId="ListLabel40">
    <w:name w:val="ListLabel 40"/>
    <w:qFormat/>
    <w:rsid w:val="00A75FDC"/>
    <w:rPr>
      <w:rFonts w:ascii="Arial" w:hAnsi="Arial"/>
      <w:bCs/>
    </w:rPr>
  </w:style>
  <w:style w:type="character" w:customStyle="1" w:styleId="ListLabel41">
    <w:name w:val="ListLabel 41"/>
    <w:qFormat/>
    <w:rsid w:val="00A75FDC"/>
    <w:rPr>
      <w:rFonts w:cs="OpenSymbol"/>
    </w:rPr>
  </w:style>
  <w:style w:type="character" w:customStyle="1" w:styleId="ListLabel42">
    <w:name w:val="ListLabel 42"/>
    <w:qFormat/>
    <w:rsid w:val="00A75FDC"/>
    <w:rPr>
      <w:rFonts w:ascii="Arial" w:hAnsi="Arial"/>
      <w:bCs/>
    </w:rPr>
  </w:style>
  <w:style w:type="character" w:customStyle="1" w:styleId="1f8">
    <w:name w:val="Основной текст Знак1"/>
    <w:aliases w:val="бпОсновной текст Знак1"/>
    <w:rsid w:val="00A75FDC"/>
    <w:rPr>
      <w:color w:val="00000A"/>
      <w:sz w:val="24"/>
    </w:rPr>
  </w:style>
  <w:style w:type="paragraph" w:styleId="1f9">
    <w:name w:val="index 1"/>
    <w:basedOn w:val="a5"/>
    <w:next w:val="a5"/>
    <w:autoRedefine/>
    <w:semiHidden/>
    <w:unhideWhenUsed/>
    <w:rsid w:val="00A75FDC"/>
    <w:pPr>
      <w:widowControl w:val="0"/>
      <w:suppressAutoHyphens/>
      <w:spacing w:after="0" w:line="240" w:lineRule="auto"/>
      <w:ind w:left="240" w:hanging="240"/>
      <w:textAlignment w:val="baseline"/>
    </w:pPr>
    <w:rPr>
      <w:rFonts w:ascii="Times New Roman" w:eastAsia="Lucida Sans Unicode" w:hAnsi="Times New Roman" w:cs="Tahoma"/>
      <w:color w:val="00000A"/>
      <w:kern w:val="2"/>
      <w:sz w:val="24"/>
      <w:szCs w:val="24"/>
      <w:lang w:eastAsia="ru-RU"/>
    </w:rPr>
  </w:style>
  <w:style w:type="paragraph" w:styleId="affffffe">
    <w:name w:val="index heading"/>
    <w:basedOn w:val="a5"/>
    <w:qFormat/>
    <w:rsid w:val="00A75FDC"/>
    <w:pPr>
      <w:widowControl w:val="0"/>
      <w:suppressLineNumbers/>
      <w:suppressAutoHyphens/>
      <w:spacing w:after="0" w:line="240" w:lineRule="auto"/>
      <w:textAlignment w:val="baseline"/>
    </w:pPr>
    <w:rPr>
      <w:rFonts w:ascii="Times New Roman" w:eastAsia="Lucida Sans Unicode" w:hAnsi="Times New Roman" w:cs="Tahoma"/>
      <w:color w:val="00000A"/>
      <w:kern w:val="2"/>
      <w:sz w:val="24"/>
      <w:szCs w:val="24"/>
      <w:lang w:eastAsia="ru-RU"/>
    </w:rPr>
  </w:style>
  <w:style w:type="character" w:customStyle="1" w:styleId="1fa">
    <w:name w:val="Верхний колонтитул Знак1"/>
    <w:uiPriority w:val="99"/>
    <w:rsid w:val="00A75FDC"/>
    <w:rPr>
      <w:color w:val="00000A"/>
      <w:sz w:val="24"/>
    </w:rPr>
  </w:style>
  <w:style w:type="paragraph" w:customStyle="1" w:styleId="afffffff">
    <w:name w:val="Верхний колонтитул слева"/>
    <w:basedOn w:val="a5"/>
    <w:qFormat/>
    <w:rsid w:val="00A75FDC"/>
    <w:pPr>
      <w:widowControl w:val="0"/>
      <w:suppressLineNumbers/>
      <w:tabs>
        <w:tab w:val="center" w:pos="4961"/>
        <w:tab w:val="right" w:pos="9922"/>
      </w:tabs>
      <w:suppressAutoHyphens/>
      <w:spacing w:after="0" w:line="240" w:lineRule="auto"/>
      <w:textAlignment w:val="baseline"/>
    </w:pPr>
    <w:rPr>
      <w:rFonts w:ascii="Times New Roman" w:eastAsia="Lucida Sans Unicode" w:hAnsi="Times New Roman" w:cs="Tahoma"/>
      <w:color w:val="00000A"/>
      <w:kern w:val="2"/>
      <w:sz w:val="24"/>
      <w:szCs w:val="24"/>
      <w:lang w:eastAsia="ru-RU"/>
    </w:rPr>
  </w:style>
  <w:style w:type="paragraph" w:customStyle="1" w:styleId="ConsPlusTitlePage">
    <w:name w:val="ConsPlusTitlePage"/>
    <w:next w:val="ConsPlusNormal"/>
    <w:qFormat/>
    <w:rsid w:val="00A75FDC"/>
    <w:pPr>
      <w:widowControl w:val="0"/>
    </w:pPr>
    <w:rPr>
      <w:rFonts w:ascii="Tahoma" w:eastAsia="Tahoma" w:hAnsi="Tahoma" w:cs="Tahoma"/>
      <w:color w:val="00000A"/>
      <w:kern w:val="2"/>
    </w:rPr>
  </w:style>
  <w:style w:type="paragraph" w:customStyle="1" w:styleId="ConsPlusJurTerm">
    <w:name w:val="ConsPlusJurTerm"/>
    <w:next w:val="ConsPlusNormal"/>
    <w:qFormat/>
    <w:rsid w:val="00A75FDC"/>
    <w:pPr>
      <w:widowControl w:val="0"/>
    </w:pPr>
    <w:rPr>
      <w:rFonts w:ascii="Tahoma" w:eastAsia="Tahoma" w:hAnsi="Tahoma" w:cs="Tahoma"/>
      <w:color w:val="00000A"/>
      <w:kern w:val="2"/>
      <w:sz w:val="26"/>
      <w:szCs w:val="26"/>
    </w:rPr>
  </w:style>
  <w:style w:type="character" w:customStyle="1" w:styleId="1fb">
    <w:name w:val="Нижний колонтитул Знак1"/>
    <w:uiPriority w:val="99"/>
    <w:rsid w:val="00A75FDC"/>
    <w:rPr>
      <w:color w:val="00000A"/>
      <w:sz w:val="24"/>
    </w:rPr>
  </w:style>
  <w:style w:type="numbering" w:customStyle="1" w:styleId="RTFNum2">
    <w:name w:val="RTF_Num 2"/>
    <w:qFormat/>
    <w:rsid w:val="00A75FDC"/>
  </w:style>
  <w:style w:type="numbering" w:customStyle="1" w:styleId="RTFNum3">
    <w:name w:val="RTF_Num 3"/>
    <w:qFormat/>
    <w:rsid w:val="00A75FDC"/>
  </w:style>
  <w:style w:type="numbering" w:customStyle="1" w:styleId="RTFNum4">
    <w:name w:val="RTF_Num 4"/>
    <w:qFormat/>
    <w:rsid w:val="00A75FDC"/>
  </w:style>
  <w:style w:type="numbering" w:customStyle="1" w:styleId="RTFNum5">
    <w:name w:val="RTF_Num 5"/>
    <w:qFormat/>
    <w:rsid w:val="00A75FDC"/>
  </w:style>
  <w:style w:type="numbering" w:customStyle="1" w:styleId="RTFNum6">
    <w:name w:val="RTF_Num 6"/>
    <w:qFormat/>
    <w:rsid w:val="00A75FDC"/>
  </w:style>
  <w:style w:type="numbering" w:customStyle="1" w:styleId="RTFNum7">
    <w:name w:val="RTF_Num 7"/>
    <w:qFormat/>
    <w:rsid w:val="00A75FDC"/>
  </w:style>
  <w:style w:type="numbering" w:customStyle="1" w:styleId="RTFNum8">
    <w:name w:val="RTF_Num 8"/>
    <w:qFormat/>
    <w:rsid w:val="00A75FDC"/>
  </w:style>
  <w:style w:type="numbering" w:customStyle="1" w:styleId="RTFNum9">
    <w:name w:val="RTF_Num 9"/>
    <w:qFormat/>
    <w:rsid w:val="00A75FDC"/>
  </w:style>
  <w:style w:type="numbering" w:customStyle="1" w:styleId="WW8Num9">
    <w:name w:val="WW8Num9"/>
    <w:qFormat/>
    <w:rsid w:val="00A75FDC"/>
  </w:style>
  <w:style w:type="numbering" w:customStyle="1" w:styleId="WW8Num5">
    <w:name w:val="WW8Num5"/>
    <w:qFormat/>
    <w:rsid w:val="00A75FDC"/>
  </w:style>
  <w:style w:type="numbering" w:customStyle="1" w:styleId="WW8Num3">
    <w:name w:val="WW8Num3"/>
    <w:qFormat/>
    <w:rsid w:val="00A75FDC"/>
  </w:style>
  <w:style w:type="numbering" w:customStyle="1" w:styleId="WW8Num8">
    <w:name w:val="WW8Num8"/>
    <w:qFormat/>
    <w:rsid w:val="00A75FDC"/>
  </w:style>
  <w:style w:type="numbering" w:customStyle="1" w:styleId="WW8Num4">
    <w:name w:val="WW8Num4"/>
    <w:qFormat/>
    <w:rsid w:val="00A75FDC"/>
  </w:style>
  <w:style w:type="character" w:customStyle="1" w:styleId="ng-scope">
    <w:name w:val="ng-scope"/>
    <w:rsid w:val="00A75FDC"/>
  </w:style>
  <w:style w:type="paragraph" w:customStyle="1" w:styleId="1fc">
    <w:name w:val="Обычный (веб)1"/>
    <w:basedOn w:val="a5"/>
    <w:rsid w:val="00A75FDC"/>
    <w:pPr>
      <w:widowControl w:val="0"/>
      <w:suppressAutoHyphens/>
      <w:spacing w:before="100" w:after="100" w:line="240" w:lineRule="auto"/>
    </w:pPr>
    <w:rPr>
      <w:rFonts w:ascii="Arial" w:eastAsia="Arial Unicode MS" w:hAnsi="Arial"/>
      <w:kern w:val="1"/>
      <w:sz w:val="20"/>
      <w:szCs w:val="24"/>
    </w:rPr>
  </w:style>
  <w:style w:type="paragraph" w:customStyle="1" w:styleId="Iauiue">
    <w:name w:val="Iau?iue"/>
    <w:rsid w:val="00A75FDC"/>
    <w:pPr>
      <w:widowControl w:val="0"/>
      <w:suppressAutoHyphens/>
    </w:pPr>
    <w:rPr>
      <w:rFonts w:ascii="Times New Roman" w:eastAsia="Arial" w:hAnsi="Times New Roman"/>
      <w:kern w:val="1"/>
      <w:lang w:val="en-US"/>
    </w:rPr>
  </w:style>
  <w:style w:type="character" w:customStyle="1" w:styleId="2f2">
    <w:name w:val="Заголовок №2_"/>
    <w:link w:val="2f3"/>
    <w:qFormat/>
    <w:locked/>
    <w:rsid w:val="000341F1"/>
    <w:rPr>
      <w:b/>
      <w:bCs/>
      <w:shd w:val="clear" w:color="auto" w:fill="FFFFFF"/>
    </w:rPr>
  </w:style>
  <w:style w:type="paragraph" w:customStyle="1" w:styleId="2f3">
    <w:name w:val="Заголовок №2"/>
    <w:basedOn w:val="a5"/>
    <w:link w:val="2f2"/>
    <w:qFormat/>
    <w:rsid w:val="000341F1"/>
    <w:pPr>
      <w:widowControl w:val="0"/>
      <w:shd w:val="clear" w:color="auto" w:fill="FFFFFF"/>
      <w:spacing w:before="540" w:after="360" w:line="240" w:lineRule="atLeast"/>
      <w:jc w:val="both"/>
      <w:outlineLvl w:val="1"/>
    </w:pPr>
    <w:rPr>
      <w:b/>
      <w:bCs/>
      <w:sz w:val="20"/>
      <w:szCs w:val="20"/>
      <w:shd w:val="clear" w:color="auto" w:fill="FFFFFF"/>
      <w:lang w:eastAsia="ru-RU"/>
    </w:rPr>
  </w:style>
  <w:style w:type="character" w:customStyle="1" w:styleId="tx1">
    <w:name w:val="tx1"/>
    <w:basedOn w:val="a6"/>
    <w:rsid w:val="00E953AB"/>
    <w:rPr>
      <w:b/>
      <w:bCs/>
    </w:rPr>
  </w:style>
  <w:style w:type="paragraph" w:customStyle="1" w:styleId="112">
    <w:name w:val="Заголовок 11"/>
    <w:next w:val="a5"/>
    <w:uiPriority w:val="1"/>
    <w:qFormat/>
    <w:rsid w:val="00B01E4B"/>
    <w:pPr>
      <w:widowControl w:val="0"/>
      <w:suppressAutoHyphens/>
      <w:autoSpaceDE w:val="0"/>
    </w:pPr>
    <w:rPr>
      <w:rFonts w:ascii="Times New Roman" w:eastAsia="Lucida Sans Unicode" w:hAnsi="Times New Roman" w:cs="Tahoma"/>
      <w:color w:val="000000"/>
      <w:sz w:val="24"/>
      <w:szCs w:val="24"/>
      <w:lang w:val="en-US" w:eastAsia="en-US" w:bidi="en-US"/>
    </w:rPr>
  </w:style>
  <w:style w:type="paragraph" w:customStyle="1" w:styleId="3f">
    <w:name w:val="Абзац списка3"/>
    <w:rsid w:val="00B01E4B"/>
    <w:pPr>
      <w:widowControl w:val="0"/>
      <w:suppressAutoHyphens/>
      <w:spacing w:after="200" w:line="276" w:lineRule="auto"/>
      <w:ind w:left="720"/>
    </w:pPr>
    <w:rPr>
      <w:rFonts w:eastAsia="Arial Unicode MS" w:cs="Calibri"/>
      <w:kern w:val="2"/>
      <w:sz w:val="22"/>
      <w:szCs w:val="22"/>
      <w:lang w:eastAsia="ar-SA"/>
    </w:rPr>
  </w:style>
  <w:style w:type="character" w:customStyle="1" w:styleId="51">
    <w:name w:val="Основной текст (5)_"/>
    <w:link w:val="52"/>
    <w:qFormat/>
    <w:rsid w:val="00B01E4B"/>
    <w:rPr>
      <w:shd w:val="clear" w:color="auto" w:fill="FFFFFF"/>
    </w:rPr>
  </w:style>
  <w:style w:type="paragraph" w:customStyle="1" w:styleId="52">
    <w:name w:val="Основной текст (5)"/>
    <w:basedOn w:val="a5"/>
    <w:link w:val="51"/>
    <w:qFormat/>
    <w:rsid w:val="00B01E4B"/>
    <w:pPr>
      <w:widowControl w:val="0"/>
      <w:shd w:val="clear" w:color="auto" w:fill="FFFFFF"/>
      <w:spacing w:after="1620" w:line="274" w:lineRule="exact"/>
      <w:jc w:val="right"/>
    </w:pPr>
    <w:rPr>
      <w:sz w:val="20"/>
      <w:szCs w:val="20"/>
      <w:lang w:eastAsia="ru-RU"/>
    </w:rPr>
  </w:style>
  <w:style w:type="character" w:customStyle="1" w:styleId="afffffff0">
    <w:name w:val="Еж_стиль абзаца Знак"/>
    <w:basedOn w:val="a6"/>
    <w:link w:val="afffffff1"/>
    <w:uiPriority w:val="99"/>
    <w:locked/>
    <w:rsid w:val="006A5FF8"/>
    <w:rPr>
      <w:kern w:val="28"/>
      <w:sz w:val="24"/>
      <w:szCs w:val="24"/>
      <w:lang w:eastAsia="en-US"/>
    </w:rPr>
  </w:style>
  <w:style w:type="paragraph" w:customStyle="1" w:styleId="afffffff1">
    <w:name w:val="Еж_стиль абзаца"/>
    <w:link w:val="afffffff0"/>
    <w:uiPriority w:val="99"/>
    <w:rsid w:val="006A5FF8"/>
    <w:pPr>
      <w:tabs>
        <w:tab w:val="left" w:pos="3261"/>
        <w:tab w:val="left" w:pos="6096"/>
        <w:tab w:val="left" w:pos="9356"/>
      </w:tabs>
      <w:ind w:firstLine="720"/>
      <w:jc w:val="both"/>
    </w:pPr>
    <w:rPr>
      <w:kern w:val="28"/>
      <w:sz w:val="24"/>
      <w:szCs w:val="24"/>
      <w:lang w:eastAsia="en-US"/>
    </w:rPr>
  </w:style>
  <w:style w:type="character" w:customStyle="1" w:styleId="N-">
    <w:name w:val="Еж_N-ской Знак"/>
    <w:basedOn w:val="ae"/>
    <w:link w:val="N-0"/>
    <w:uiPriority w:val="99"/>
    <w:locked/>
    <w:rsid w:val="006A5FF8"/>
    <w:rPr>
      <w:rFonts w:ascii="Courier New" w:eastAsia="Times New Roman" w:hAnsi="Courier New" w:cs="Courier New"/>
      <w:b/>
      <w:bCs/>
      <w:sz w:val="24"/>
      <w:szCs w:val="24"/>
      <w:lang w:val="en-US"/>
    </w:rPr>
  </w:style>
  <w:style w:type="paragraph" w:customStyle="1" w:styleId="N-0">
    <w:name w:val="Еж_N-ской"/>
    <w:basedOn w:val="ac"/>
    <w:link w:val="N-"/>
    <w:uiPriority w:val="99"/>
    <w:rsid w:val="006A5FF8"/>
    <w:pPr>
      <w:spacing w:after="0" w:line="240" w:lineRule="auto"/>
      <w:jc w:val="center"/>
    </w:pPr>
    <w:rPr>
      <w:rFonts w:ascii="Courier New" w:eastAsia="Times New Roman" w:hAnsi="Courier New" w:cs="Courier New"/>
      <w:b/>
      <w:bCs/>
      <w:sz w:val="24"/>
      <w:szCs w:val="24"/>
      <w:lang w:val="en-US" w:eastAsia="ru-RU"/>
    </w:rPr>
  </w:style>
  <w:style w:type="character" w:customStyle="1" w:styleId="N-1">
    <w:name w:val="Еж_N-ская"/>
    <w:uiPriority w:val="99"/>
    <w:rsid w:val="006A5FF8"/>
    <w:rPr>
      <w:rFonts w:ascii="Courier New" w:hAnsi="Courier New"/>
      <w:sz w:val="24"/>
      <w:lang w:val="en-US" w:eastAsia="x-none"/>
    </w:rPr>
  </w:style>
  <w:style w:type="character" w:customStyle="1" w:styleId="44">
    <w:name w:val="Основной текст4"/>
    <w:rsid w:val="00E64E27"/>
  </w:style>
  <w:style w:type="paragraph" w:customStyle="1" w:styleId="1fd">
    <w:name w:val="Знак1"/>
    <w:basedOn w:val="a5"/>
    <w:rsid w:val="00E64E27"/>
    <w:pPr>
      <w:spacing w:after="160" w:line="240" w:lineRule="exact"/>
      <w:jc w:val="both"/>
    </w:pPr>
    <w:rPr>
      <w:rFonts w:ascii="Verdana" w:eastAsia="Times New Roman" w:hAnsi="Verdana" w:cs="Arial"/>
      <w:sz w:val="20"/>
      <w:szCs w:val="20"/>
      <w:lang w:val="en-US"/>
    </w:rPr>
  </w:style>
  <w:style w:type="paragraph" w:customStyle="1" w:styleId="1fe">
    <w:name w:val="Знак1 Знак Знак Знак Знак Знак Знак"/>
    <w:basedOn w:val="a5"/>
    <w:rsid w:val="00E64E27"/>
    <w:pPr>
      <w:spacing w:after="160" w:line="240" w:lineRule="exact"/>
    </w:pPr>
    <w:rPr>
      <w:rFonts w:ascii="Verdana" w:eastAsia="Times New Roman" w:hAnsi="Verdana"/>
      <w:sz w:val="24"/>
      <w:szCs w:val="24"/>
      <w:lang w:val="en-US"/>
    </w:rPr>
  </w:style>
  <w:style w:type="paragraph" w:customStyle="1" w:styleId="afffffff2">
    <w:name w:val="Знак"/>
    <w:basedOn w:val="a5"/>
    <w:rsid w:val="00E64E27"/>
    <w:pPr>
      <w:spacing w:after="160" w:line="240" w:lineRule="exact"/>
    </w:pPr>
    <w:rPr>
      <w:rFonts w:ascii="Verdana" w:eastAsia="Times New Roman" w:hAnsi="Verdana" w:cs="Verdana"/>
      <w:sz w:val="20"/>
      <w:szCs w:val="20"/>
      <w:lang w:val="en-US"/>
    </w:rPr>
  </w:style>
  <w:style w:type="paragraph" w:customStyle="1" w:styleId="45">
    <w:name w:val="Абзац списка4"/>
    <w:basedOn w:val="a5"/>
    <w:rsid w:val="00E64E27"/>
    <w:pPr>
      <w:ind w:left="720"/>
    </w:pPr>
    <w:rPr>
      <w:rFonts w:eastAsia="Times New Roman" w:cs="Calibri"/>
      <w:lang w:eastAsia="ru-RU"/>
    </w:rPr>
  </w:style>
  <w:style w:type="paragraph" w:customStyle="1" w:styleId="46">
    <w:name w:val="Обычный4"/>
    <w:rsid w:val="00E64E27"/>
    <w:pPr>
      <w:widowControl w:val="0"/>
      <w:spacing w:line="300" w:lineRule="auto"/>
      <w:ind w:left="360" w:hanging="360"/>
    </w:pPr>
    <w:rPr>
      <w:rFonts w:ascii="Arial" w:eastAsia="Times New Roman" w:hAnsi="Arial"/>
      <w:snapToGrid w:val="0"/>
      <w:sz w:val="22"/>
    </w:rPr>
  </w:style>
  <w:style w:type="character" w:customStyle="1" w:styleId="172">
    <w:name w:val="Знак Знак17"/>
    <w:locked/>
    <w:rsid w:val="00E64E27"/>
    <w:rPr>
      <w:b/>
      <w:sz w:val="28"/>
      <w:lang w:val="ru-RU" w:eastAsia="en-US" w:bidi="ar-SA"/>
    </w:rPr>
  </w:style>
  <w:style w:type="numbering" w:customStyle="1" w:styleId="WW8Num12">
    <w:name w:val="WW8Num12"/>
    <w:basedOn w:val="a8"/>
    <w:rsid w:val="00E64E27"/>
    <w:pPr>
      <w:numPr>
        <w:numId w:val="4"/>
      </w:numPr>
    </w:pPr>
  </w:style>
  <w:style w:type="numbering" w:customStyle="1" w:styleId="WW8Num17">
    <w:name w:val="WW8Num17"/>
    <w:basedOn w:val="a8"/>
    <w:rsid w:val="00E64E27"/>
    <w:pPr>
      <w:numPr>
        <w:numId w:val="7"/>
      </w:numPr>
    </w:pPr>
  </w:style>
  <w:style w:type="numbering" w:customStyle="1" w:styleId="WW8Num28">
    <w:name w:val="WW8Num28"/>
    <w:basedOn w:val="a8"/>
    <w:rsid w:val="00E64E27"/>
    <w:pPr>
      <w:numPr>
        <w:numId w:val="5"/>
      </w:numPr>
    </w:pPr>
  </w:style>
  <w:style w:type="paragraph" w:customStyle="1" w:styleId="ParagraphStyle">
    <w:name w:val="Paragraph Style"/>
    <w:qFormat/>
    <w:rsid w:val="00E64E27"/>
    <w:pPr>
      <w:widowControl w:val="0"/>
      <w:autoSpaceDE w:val="0"/>
      <w:autoSpaceDN w:val="0"/>
      <w:adjustRightInd w:val="0"/>
    </w:pPr>
    <w:rPr>
      <w:rFonts w:ascii="Arial" w:eastAsia="Times New Roman" w:hAnsi="Arial" w:cs="Arial"/>
      <w:sz w:val="24"/>
      <w:szCs w:val="24"/>
    </w:rPr>
  </w:style>
  <w:style w:type="numbering" w:customStyle="1" w:styleId="WW8Num10">
    <w:name w:val="WW8Num10"/>
    <w:basedOn w:val="a8"/>
    <w:rsid w:val="00E64E27"/>
    <w:pPr>
      <w:numPr>
        <w:numId w:val="6"/>
      </w:numPr>
    </w:pPr>
  </w:style>
  <w:style w:type="character" w:customStyle="1" w:styleId="WW8Num3z0">
    <w:name w:val="WW8Num3z0"/>
    <w:rsid w:val="00E64E27"/>
    <w:rPr>
      <w:rFonts w:ascii="Courier New" w:hAnsi="Courier New" w:cs="Courier New"/>
    </w:rPr>
  </w:style>
  <w:style w:type="character" w:customStyle="1" w:styleId="es-el-code-term">
    <w:name w:val="es-el-code-term"/>
    <w:basedOn w:val="a6"/>
    <w:rsid w:val="0023664B"/>
  </w:style>
  <w:style w:type="paragraph" w:customStyle="1" w:styleId="228bf8a64b8551e1msonormal">
    <w:name w:val="228bf8a64b8551e1msonormal"/>
    <w:basedOn w:val="a5"/>
    <w:rsid w:val="00FD0C4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n2r">
    <w:name w:val="fn2r"/>
    <w:basedOn w:val="a5"/>
    <w:rsid w:val="007A229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53">
    <w:name w:val="Основной текст5"/>
    <w:basedOn w:val="a5"/>
    <w:rsid w:val="005913D2"/>
    <w:pPr>
      <w:shd w:val="clear" w:color="auto" w:fill="FFFFFF"/>
      <w:spacing w:before="240" w:after="0" w:line="322" w:lineRule="exact"/>
      <w:jc w:val="both"/>
    </w:pPr>
    <w:rPr>
      <w:sz w:val="25"/>
      <w:szCs w:val="25"/>
      <w:lang w:eastAsia="ru-RU"/>
    </w:rPr>
  </w:style>
  <w:style w:type="character" w:customStyle="1" w:styleId="Heading1">
    <w:name w:val="Heading #1_"/>
    <w:link w:val="Heading10"/>
    <w:rsid w:val="005913D2"/>
    <w:rPr>
      <w:b/>
      <w:bCs/>
      <w:sz w:val="23"/>
      <w:szCs w:val="23"/>
      <w:shd w:val="clear" w:color="auto" w:fill="FFFFFF"/>
    </w:rPr>
  </w:style>
  <w:style w:type="paragraph" w:customStyle="1" w:styleId="Heading10">
    <w:name w:val="Heading #1"/>
    <w:basedOn w:val="a5"/>
    <w:link w:val="Heading1"/>
    <w:rsid w:val="005913D2"/>
    <w:pPr>
      <w:shd w:val="clear" w:color="auto" w:fill="FFFFFF"/>
      <w:spacing w:before="240" w:after="0" w:line="240" w:lineRule="atLeast"/>
      <w:outlineLvl w:val="0"/>
    </w:pPr>
    <w:rPr>
      <w:b/>
      <w:bCs/>
      <w:sz w:val="23"/>
      <w:szCs w:val="23"/>
      <w:lang w:eastAsia="ru-RU"/>
    </w:rPr>
  </w:style>
  <w:style w:type="paragraph" w:customStyle="1" w:styleId="54">
    <w:name w:val="Абзац списка5"/>
    <w:basedOn w:val="a5"/>
    <w:rsid w:val="005913D2"/>
    <w:pPr>
      <w:ind w:left="720"/>
      <w:contextualSpacing/>
    </w:pPr>
    <w:rPr>
      <w:rFonts w:eastAsia="Times New Roman"/>
      <w:lang w:eastAsia="ru-RU"/>
    </w:rPr>
  </w:style>
  <w:style w:type="character" w:customStyle="1" w:styleId="1ff">
    <w:name w:val="Заголовок №1_"/>
    <w:basedOn w:val="a6"/>
    <w:link w:val="1ff0"/>
    <w:qFormat/>
    <w:rsid w:val="00FC49D5"/>
    <w:rPr>
      <w:rFonts w:cs="Calibri"/>
      <w:sz w:val="28"/>
      <w:szCs w:val="28"/>
      <w:shd w:val="clear" w:color="auto" w:fill="FFFFFF"/>
    </w:rPr>
  </w:style>
  <w:style w:type="character" w:customStyle="1" w:styleId="2Georgia11pt">
    <w:name w:val="Основной текст (2) + Georgia;11 pt"/>
    <w:basedOn w:val="29"/>
    <w:rsid w:val="00FC49D5"/>
    <w:rPr>
      <w:rFonts w:ascii="Georgia" w:eastAsia="Georgia" w:hAnsi="Georgia" w:cs="Georgia"/>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1ff0">
    <w:name w:val="Заголовок №1"/>
    <w:basedOn w:val="a5"/>
    <w:link w:val="1ff"/>
    <w:qFormat/>
    <w:rsid w:val="00FC49D5"/>
    <w:pPr>
      <w:widowControl w:val="0"/>
      <w:shd w:val="clear" w:color="auto" w:fill="FFFFFF"/>
      <w:spacing w:after="420" w:line="0" w:lineRule="atLeast"/>
      <w:outlineLvl w:val="0"/>
    </w:pPr>
    <w:rPr>
      <w:rFonts w:cs="Calibri"/>
      <w:sz w:val="28"/>
      <w:szCs w:val="28"/>
      <w:lang w:eastAsia="ru-RU"/>
    </w:rPr>
  </w:style>
  <w:style w:type="character" w:customStyle="1" w:styleId="2f4">
    <w:name w:val="Основной текст (2)_ Знак"/>
    <w:locked/>
    <w:rsid w:val="00A22435"/>
    <w:rPr>
      <w:rFonts w:ascii="Arial Unicode MS" w:eastAsia="Arial Unicode MS" w:hAnsi="Arial Unicode MS" w:cs="Arial Unicode MS"/>
      <w:sz w:val="26"/>
      <w:szCs w:val="26"/>
      <w:shd w:val="clear" w:color="auto" w:fill="FFFFFF"/>
    </w:rPr>
  </w:style>
  <w:style w:type="paragraph" w:customStyle="1" w:styleId="62">
    <w:name w:val="Абзац списка6"/>
    <w:basedOn w:val="a5"/>
    <w:rsid w:val="00411771"/>
    <w:pPr>
      <w:ind w:left="720"/>
      <w:contextualSpacing/>
    </w:pPr>
    <w:rPr>
      <w:rFonts w:eastAsia="Times New Roman"/>
      <w:lang w:eastAsia="ru-RU"/>
    </w:rPr>
  </w:style>
  <w:style w:type="paragraph" w:customStyle="1" w:styleId="71">
    <w:name w:val="Основной текст7"/>
    <w:basedOn w:val="a5"/>
    <w:rsid w:val="00330242"/>
    <w:pPr>
      <w:shd w:val="clear" w:color="auto" w:fill="FFFFFF"/>
      <w:spacing w:before="240" w:after="0" w:line="322" w:lineRule="exact"/>
      <w:jc w:val="both"/>
    </w:pPr>
    <w:rPr>
      <w:sz w:val="25"/>
      <w:szCs w:val="25"/>
      <w:lang w:eastAsia="ru-RU"/>
    </w:rPr>
  </w:style>
  <w:style w:type="paragraph" w:customStyle="1" w:styleId="afffffff3">
    <w:name w:val="Стиль"/>
    <w:qFormat/>
    <w:rsid w:val="00330242"/>
    <w:pPr>
      <w:widowControl w:val="0"/>
      <w:autoSpaceDE w:val="0"/>
      <w:autoSpaceDN w:val="0"/>
      <w:adjustRightInd w:val="0"/>
    </w:pPr>
    <w:rPr>
      <w:rFonts w:ascii="Times New Roman" w:eastAsia="Times New Roman" w:hAnsi="Times New Roman"/>
      <w:sz w:val="24"/>
      <w:szCs w:val="24"/>
    </w:rPr>
  </w:style>
  <w:style w:type="character" w:customStyle="1" w:styleId="2Exact">
    <w:name w:val="Основной текст (2) Exact"/>
    <w:rsid w:val="00330242"/>
    <w:rPr>
      <w:rFonts w:ascii="Times New Roman" w:hAnsi="Times New Roman" w:cs="Times New Roman"/>
      <w:sz w:val="28"/>
      <w:szCs w:val="28"/>
      <w:u w:val="none"/>
    </w:rPr>
  </w:style>
  <w:style w:type="character" w:customStyle="1" w:styleId="3ArialNarrow">
    <w:name w:val="Основной текст (3) + Arial Narrow"/>
    <w:uiPriority w:val="99"/>
    <w:rsid w:val="00330242"/>
    <w:rPr>
      <w:rFonts w:ascii="Arial Narrow" w:hAnsi="Arial Narrow" w:cs="Arial Narrow"/>
      <w:i/>
      <w:iCs/>
      <w:color w:val="000000"/>
      <w:spacing w:val="0"/>
      <w:w w:val="100"/>
      <w:position w:val="0"/>
      <w:sz w:val="22"/>
      <w:szCs w:val="22"/>
      <w:u w:val="none"/>
      <w:lang w:val="ru-RU" w:eastAsia="ru-RU"/>
    </w:rPr>
  </w:style>
  <w:style w:type="character" w:customStyle="1" w:styleId="extended-textfull">
    <w:name w:val="extended-text__full"/>
    <w:rsid w:val="00330242"/>
  </w:style>
  <w:style w:type="paragraph" w:customStyle="1" w:styleId="afffffff4">
    <w:name w:val="Первая строка с отступом"/>
    <w:basedOn w:val="a5"/>
    <w:qFormat/>
    <w:rsid w:val="00330242"/>
    <w:pPr>
      <w:spacing w:after="0" w:line="240" w:lineRule="auto"/>
      <w:ind w:firstLine="709"/>
      <w:jc w:val="both"/>
    </w:pPr>
    <w:rPr>
      <w:rFonts w:ascii="Times New Roman" w:hAnsi="Times New Roman"/>
      <w:sz w:val="26"/>
      <w:szCs w:val="26"/>
    </w:rPr>
  </w:style>
  <w:style w:type="paragraph" w:customStyle="1" w:styleId="FirstParagraph">
    <w:name w:val="First Paragraph"/>
    <w:basedOn w:val="ac"/>
    <w:next w:val="ac"/>
    <w:qFormat/>
    <w:rsid w:val="00330242"/>
    <w:pPr>
      <w:spacing w:before="180" w:after="180" w:line="240" w:lineRule="auto"/>
    </w:pPr>
    <w:rPr>
      <w:rFonts w:ascii="Cambria" w:eastAsia="Cambria" w:hAnsi="Cambria"/>
      <w:sz w:val="24"/>
      <w:szCs w:val="24"/>
      <w:lang w:val="en-US"/>
    </w:rPr>
  </w:style>
  <w:style w:type="character" w:customStyle="1" w:styleId="copytarget">
    <w:name w:val="copy_target"/>
    <w:rsid w:val="00330242"/>
  </w:style>
  <w:style w:type="character" w:customStyle="1" w:styleId="212pt">
    <w:name w:val="Основной текст (2) + 12 pt"/>
    <w:rsid w:val="00330242"/>
    <w:rPr>
      <w:rFonts w:ascii="Times New Roman" w:hAnsi="Times New Roman" w:cs="Times New Roman" w:hint="default"/>
      <w:strike w:val="0"/>
      <w:dstrike w:val="0"/>
      <w:color w:val="000000"/>
      <w:spacing w:val="0"/>
      <w:w w:val="100"/>
      <w:position w:val="0"/>
      <w:sz w:val="24"/>
      <w:szCs w:val="24"/>
      <w:u w:val="none"/>
      <w:effect w:val="none"/>
      <w:shd w:val="clear" w:color="auto" w:fill="FFFFFF"/>
      <w:lang w:val="ru-RU" w:eastAsia="ru-RU"/>
    </w:rPr>
  </w:style>
  <w:style w:type="character" w:customStyle="1" w:styleId="NoSpacingChar">
    <w:name w:val="No Spacing Char"/>
    <w:aliases w:val="с интервалом Char,Без интервала1 Char,No Spacing1 Char,Без интервала11 Char"/>
    <w:uiPriority w:val="99"/>
    <w:qFormat/>
    <w:locked/>
    <w:rsid w:val="00330242"/>
  </w:style>
  <w:style w:type="paragraph" w:customStyle="1" w:styleId="72">
    <w:name w:val="Абзац списка7"/>
    <w:basedOn w:val="a5"/>
    <w:rsid w:val="009F381B"/>
    <w:pPr>
      <w:ind w:left="720"/>
      <w:contextualSpacing/>
    </w:pPr>
    <w:rPr>
      <w:rFonts w:eastAsia="Times New Roman"/>
      <w:lang w:eastAsia="ru-RU"/>
    </w:rPr>
  </w:style>
  <w:style w:type="character" w:customStyle="1" w:styleId="81">
    <w:name w:val="Основной текст8"/>
    <w:rsid w:val="00F45D46"/>
  </w:style>
  <w:style w:type="paragraph" w:customStyle="1" w:styleId="1ff1">
    <w:name w:val="Знак1"/>
    <w:basedOn w:val="a5"/>
    <w:rsid w:val="00F45D46"/>
    <w:pPr>
      <w:spacing w:after="160" w:line="240" w:lineRule="exact"/>
      <w:jc w:val="both"/>
    </w:pPr>
    <w:rPr>
      <w:rFonts w:ascii="Verdana" w:eastAsia="Times New Roman" w:hAnsi="Verdana" w:cs="Arial"/>
      <w:sz w:val="20"/>
      <w:szCs w:val="20"/>
      <w:lang w:val="en-US"/>
    </w:rPr>
  </w:style>
  <w:style w:type="paragraph" w:customStyle="1" w:styleId="1ff2">
    <w:name w:val="Знак1 Знак Знак Знак Знак Знак Знак"/>
    <w:basedOn w:val="a5"/>
    <w:rsid w:val="00F45D46"/>
    <w:pPr>
      <w:spacing w:after="160" w:line="240" w:lineRule="exact"/>
    </w:pPr>
    <w:rPr>
      <w:rFonts w:ascii="Verdana" w:eastAsia="Times New Roman" w:hAnsi="Verdana"/>
      <w:sz w:val="24"/>
      <w:szCs w:val="24"/>
      <w:lang w:val="en-US"/>
    </w:rPr>
  </w:style>
  <w:style w:type="paragraph" w:customStyle="1" w:styleId="afffffff5">
    <w:name w:val="Знак"/>
    <w:basedOn w:val="a5"/>
    <w:rsid w:val="00F45D46"/>
    <w:pPr>
      <w:spacing w:after="160" w:line="240" w:lineRule="exact"/>
    </w:pPr>
    <w:rPr>
      <w:rFonts w:ascii="Verdana" w:eastAsia="Times New Roman" w:hAnsi="Verdana" w:cs="Verdana"/>
      <w:sz w:val="20"/>
      <w:szCs w:val="20"/>
      <w:lang w:val="en-US"/>
    </w:rPr>
  </w:style>
  <w:style w:type="paragraph" w:customStyle="1" w:styleId="82">
    <w:name w:val="Абзац списка8"/>
    <w:basedOn w:val="a5"/>
    <w:rsid w:val="00F45D46"/>
    <w:pPr>
      <w:ind w:left="720"/>
    </w:pPr>
    <w:rPr>
      <w:rFonts w:eastAsia="Times New Roman" w:cs="Calibri"/>
      <w:lang w:eastAsia="ru-RU"/>
    </w:rPr>
  </w:style>
  <w:style w:type="paragraph" w:customStyle="1" w:styleId="55">
    <w:name w:val="Обычный5"/>
    <w:rsid w:val="00F45D46"/>
    <w:pPr>
      <w:widowControl w:val="0"/>
      <w:spacing w:line="300" w:lineRule="auto"/>
      <w:ind w:left="360" w:hanging="360"/>
    </w:pPr>
    <w:rPr>
      <w:rFonts w:ascii="Arial" w:eastAsia="Times New Roman" w:hAnsi="Arial"/>
      <w:snapToGrid w:val="0"/>
      <w:sz w:val="22"/>
    </w:rPr>
  </w:style>
  <w:style w:type="character" w:customStyle="1" w:styleId="173">
    <w:name w:val="Знак Знак17"/>
    <w:locked/>
    <w:rsid w:val="00F45D46"/>
    <w:rPr>
      <w:b/>
      <w:sz w:val="28"/>
      <w:lang w:val="ru-RU" w:eastAsia="en-US" w:bidi="ar-SA"/>
    </w:rPr>
  </w:style>
  <w:style w:type="character" w:customStyle="1" w:styleId="2f5">
    <w:name w:val="Основной текст (2) + Не полужирный"/>
    <w:rsid w:val="00F45D46"/>
    <w:rPr>
      <w:rFonts w:ascii="Sylfaen" w:hAnsi="Sylfaen" w:cs="Sylfaen"/>
      <w:b/>
      <w:bCs/>
      <w:sz w:val="24"/>
      <w:szCs w:val="24"/>
      <w:u w:val="none"/>
    </w:rPr>
  </w:style>
  <w:style w:type="paragraph" w:customStyle="1" w:styleId="afffffff6">
    <w:name w:val="МОН"/>
    <w:basedOn w:val="a5"/>
    <w:link w:val="afffffff7"/>
    <w:rsid w:val="00F45D46"/>
    <w:pPr>
      <w:spacing w:after="0" w:line="360" w:lineRule="auto"/>
      <w:ind w:firstLine="709"/>
      <w:jc w:val="both"/>
    </w:pPr>
    <w:rPr>
      <w:rFonts w:ascii="Times New Roman" w:eastAsia="Times New Roman" w:hAnsi="Times New Roman"/>
      <w:sz w:val="28"/>
      <w:szCs w:val="24"/>
      <w:lang w:eastAsia="ru-RU"/>
    </w:rPr>
  </w:style>
  <w:style w:type="character" w:customStyle="1" w:styleId="afffffff7">
    <w:name w:val="МОН Знак"/>
    <w:link w:val="afffffff6"/>
    <w:rsid w:val="00F45D46"/>
    <w:rPr>
      <w:rFonts w:ascii="Times New Roman" w:eastAsia="Times New Roman" w:hAnsi="Times New Roman"/>
      <w:sz w:val="28"/>
      <w:szCs w:val="24"/>
    </w:rPr>
  </w:style>
  <w:style w:type="paragraph" w:customStyle="1" w:styleId="formattexttopleveltext">
    <w:name w:val="formattext topleveltext"/>
    <w:basedOn w:val="a5"/>
    <w:rsid w:val="008A02CC"/>
    <w:pPr>
      <w:spacing w:before="100" w:beforeAutospacing="1" w:after="100" w:afterAutospacing="1" w:line="240" w:lineRule="auto"/>
    </w:pPr>
    <w:rPr>
      <w:rFonts w:ascii="Times New Roman" w:hAnsi="Times New Roman"/>
      <w:sz w:val="24"/>
      <w:szCs w:val="24"/>
      <w:lang w:eastAsia="ru-RU"/>
    </w:rPr>
  </w:style>
  <w:style w:type="paragraph" w:styleId="afffffff8">
    <w:name w:val="Body Text First Indent"/>
    <w:basedOn w:val="ac"/>
    <w:link w:val="afffffff9"/>
    <w:rsid w:val="008A02CC"/>
    <w:pPr>
      <w:ind w:firstLine="210"/>
    </w:pPr>
  </w:style>
  <w:style w:type="character" w:customStyle="1" w:styleId="afffffff9">
    <w:name w:val="Красная строка Знак"/>
    <w:basedOn w:val="ae"/>
    <w:link w:val="afffffff8"/>
    <w:rsid w:val="008A02CC"/>
    <w:rPr>
      <w:rFonts w:ascii="Calibri" w:eastAsia="Calibri" w:hAnsi="Calibri" w:cs="Times New Roman"/>
      <w:sz w:val="22"/>
      <w:szCs w:val="22"/>
      <w:lang w:eastAsia="en-US"/>
    </w:rPr>
  </w:style>
  <w:style w:type="paragraph" w:styleId="2f6">
    <w:name w:val="Body Text First Indent 2"/>
    <w:basedOn w:val="aff"/>
    <w:link w:val="2f7"/>
    <w:rsid w:val="008A02CC"/>
    <w:pPr>
      <w:spacing w:after="120" w:line="276" w:lineRule="auto"/>
      <w:ind w:left="283" w:firstLine="210"/>
      <w:jc w:val="left"/>
    </w:pPr>
    <w:rPr>
      <w:rFonts w:ascii="Calibri" w:eastAsia="Calibri" w:hAnsi="Calibri"/>
      <w:sz w:val="22"/>
      <w:szCs w:val="22"/>
      <w:lang w:val="ru-RU" w:eastAsia="en-US"/>
    </w:rPr>
  </w:style>
  <w:style w:type="character" w:customStyle="1" w:styleId="2f7">
    <w:name w:val="Красная строка 2 Знак"/>
    <w:basedOn w:val="aff0"/>
    <w:link w:val="2f6"/>
    <w:rsid w:val="008A02CC"/>
    <w:rPr>
      <w:rFonts w:ascii="Times New Roman" w:eastAsia="Times New Roman" w:hAnsi="Times New Roman" w:cs="Times New Roman"/>
      <w:sz w:val="22"/>
      <w:szCs w:val="22"/>
      <w:lang w:val="x-none" w:eastAsia="en-US"/>
    </w:rPr>
  </w:style>
  <w:style w:type="paragraph" w:customStyle="1" w:styleId="91">
    <w:name w:val="Абзац списка9"/>
    <w:basedOn w:val="a5"/>
    <w:rsid w:val="00337B36"/>
    <w:pPr>
      <w:ind w:left="720"/>
      <w:contextualSpacing/>
    </w:pPr>
    <w:rPr>
      <w:rFonts w:eastAsia="Times New Roman"/>
      <w:lang w:eastAsia="ru-RU"/>
    </w:rPr>
  </w:style>
  <w:style w:type="paragraph" w:customStyle="1" w:styleId="100">
    <w:name w:val="Абзац списка10"/>
    <w:basedOn w:val="a5"/>
    <w:rsid w:val="00420E26"/>
    <w:pPr>
      <w:ind w:left="720"/>
      <w:contextualSpacing/>
    </w:pPr>
    <w:rPr>
      <w:rFonts w:eastAsia="Times New Roman"/>
      <w:lang w:eastAsia="ru-RU"/>
    </w:rPr>
  </w:style>
  <w:style w:type="character" w:customStyle="1" w:styleId="92">
    <w:name w:val="Основной текст9"/>
    <w:rsid w:val="00F249FE"/>
  </w:style>
  <w:style w:type="paragraph" w:customStyle="1" w:styleId="1ff3">
    <w:name w:val="Знак1"/>
    <w:basedOn w:val="a5"/>
    <w:rsid w:val="00F249FE"/>
    <w:pPr>
      <w:spacing w:after="160" w:line="240" w:lineRule="exact"/>
      <w:jc w:val="both"/>
    </w:pPr>
    <w:rPr>
      <w:rFonts w:ascii="Verdana" w:eastAsia="Times New Roman" w:hAnsi="Verdana" w:cs="Arial"/>
      <w:sz w:val="20"/>
      <w:szCs w:val="20"/>
      <w:lang w:val="en-US"/>
    </w:rPr>
  </w:style>
  <w:style w:type="paragraph" w:customStyle="1" w:styleId="1ff4">
    <w:name w:val="Знак1 Знак Знак Знак Знак Знак Знак"/>
    <w:basedOn w:val="a5"/>
    <w:rsid w:val="00F249FE"/>
    <w:pPr>
      <w:spacing w:after="160" w:line="240" w:lineRule="exact"/>
    </w:pPr>
    <w:rPr>
      <w:rFonts w:ascii="Verdana" w:eastAsia="Times New Roman" w:hAnsi="Verdana"/>
      <w:sz w:val="24"/>
      <w:szCs w:val="24"/>
      <w:lang w:val="en-US"/>
    </w:rPr>
  </w:style>
  <w:style w:type="paragraph" w:customStyle="1" w:styleId="afffffffa">
    <w:name w:val="Знак"/>
    <w:basedOn w:val="a5"/>
    <w:rsid w:val="00F249FE"/>
    <w:pPr>
      <w:spacing w:after="160" w:line="240" w:lineRule="exact"/>
    </w:pPr>
    <w:rPr>
      <w:rFonts w:ascii="Verdana" w:eastAsia="Times New Roman" w:hAnsi="Verdana" w:cs="Verdana"/>
      <w:sz w:val="20"/>
      <w:szCs w:val="20"/>
      <w:lang w:val="en-US"/>
    </w:rPr>
  </w:style>
  <w:style w:type="paragraph" w:customStyle="1" w:styleId="113">
    <w:name w:val="Абзац списка11"/>
    <w:basedOn w:val="a5"/>
    <w:uiPriority w:val="99"/>
    <w:qFormat/>
    <w:rsid w:val="00F249FE"/>
    <w:pPr>
      <w:ind w:left="720"/>
    </w:pPr>
    <w:rPr>
      <w:rFonts w:eastAsia="Times New Roman" w:cs="Calibri"/>
      <w:lang w:eastAsia="ru-RU"/>
    </w:rPr>
  </w:style>
  <w:style w:type="paragraph" w:customStyle="1" w:styleId="63">
    <w:name w:val="Обычный6"/>
    <w:rsid w:val="00F249FE"/>
    <w:pPr>
      <w:widowControl w:val="0"/>
      <w:spacing w:line="300" w:lineRule="auto"/>
      <w:ind w:left="360" w:hanging="360"/>
    </w:pPr>
    <w:rPr>
      <w:rFonts w:ascii="Arial" w:eastAsia="Times New Roman" w:hAnsi="Arial"/>
      <w:snapToGrid w:val="0"/>
      <w:sz w:val="22"/>
    </w:rPr>
  </w:style>
  <w:style w:type="character" w:customStyle="1" w:styleId="174">
    <w:name w:val="Знак Знак17"/>
    <w:locked/>
    <w:rsid w:val="00F249FE"/>
    <w:rPr>
      <w:b/>
      <w:sz w:val="28"/>
      <w:lang w:val="ru-RU" w:eastAsia="en-US" w:bidi="ar-SA"/>
    </w:rPr>
  </w:style>
  <w:style w:type="paragraph" w:customStyle="1" w:styleId="paragraph">
    <w:name w:val="paragraph"/>
    <w:basedOn w:val="a5"/>
    <w:qFormat/>
    <w:rsid w:val="00F249F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textrun">
    <w:name w:val="normaltextrun"/>
    <w:rsid w:val="00F249FE"/>
  </w:style>
  <w:style w:type="character" w:customStyle="1" w:styleId="scxw18358217">
    <w:name w:val="scxw18358217"/>
    <w:rsid w:val="00F249FE"/>
  </w:style>
  <w:style w:type="character" w:customStyle="1" w:styleId="eop">
    <w:name w:val="eop"/>
    <w:rsid w:val="00F249FE"/>
  </w:style>
  <w:style w:type="character" w:customStyle="1" w:styleId="WW8Num3z1">
    <w:name w:val="WW8Num3z1"/>
    <w:rsid w:val="00F249FE"/>
    <w:rPr>
      <w:rFonts w:ascii="Courier New" w:hAnsi="Courier New" w:cs="Courier New"/>
    </w:rPr>
  </w:style>
  <w:style w:type="character" w:customStyle="1" w:styleId="WW8Num3z2">
    <w:name w:val="WW8Num3z2"/>
    <w:rsid w:val="00F249FE"/>
    <w:rPr>
      <w:rFonts w:ascii="Wingdings" w:hAnsi="Wingdings"/>
    </w:rPr>
  </w:style>
  <w:style w:type="character" w:customStyle="1" w:styleId="WW-Absatz-Standardschriftart">
    <w:name w:val="WW-Absatz-Standardschriftart"/>
    <w:rsid w:val="00F249FE"/>
  </w:style>
  <w:style w:type="character" w:customStyle="1" w:styleId="WW-Absatz-Standardschriftart1">
    <w:name w:val="WW-Absatz-Standardschriftart1"/>
    <w:rsid w:val="00F249FE"/>
  </w:style>
  <w:style w:type="character" w:customStyle="1" w:styleId="WW-Absatz-Standardschriftart11">
    <w:name w:val="WW-Absatz-Standardschriftart11"/>
    <w:rsid w:val="00F249FE"/>
  </w:style>
  <w:style w:type="character" w:customStyle="1" w:styleId="WW-Absatz-Standardschriftart111">
    <w:name w:val="WW-Absatz-Standardschriftart111"/>
    <w:rsid w:val="00F249FE"/>
  </w:style>
  <w:style w:type="character" w:customStyle="1" w:styleId="WW-Absatz-Standardschriftart1111">
    <w:name w:val="WW-Absatz-Standardschriftart1111"/>
    <w:rsid w:val="00F249FE"/>
  </w:style>
  <w:style w:type="character" w:customStyle="1" w:styleId="WW-Absatz-Standardschriftart11111">
    <w:name w:val="WW-Absatz-Standardschriftart11111"/>
    <w:rsid w:val="00F249FE"/>
  </w:style>
  <w:style w:type="character" w:customStyle="1" w:styleId="WW-Absatz-Standardschriftart111111">
    <w:name w:val="WW-Absatz-Standardschriftart111111"/>
    <w:rsid w:val="00F249FE"/>
  </w:style>
  <w:style w:type="character" w:customStyle="1" w:styleId="WW-Absatz-Standardschriftart1111111">
    <w:name w:val="WW-Absatz-Standardschriftart1111111"/>
    <w:rsid w:val="00F249FE"/>
  </w:style>
  <w:style w:type="character" w:customStyle="1" w:styleId="WW-Absatz-Standardschriftart11111111">
    <w:name w:val="WW-Absatz-Standardschriftart11111111"/>
    <w:rsid w:val="00F249FE"/>
  </w:style>
  <w:style w:type="character" w:customStyle="1" w:styleId="WW-Absatz-Standardschriftart111111111">
    <w:name w:val="WW-Absatz-Standardschriftart111111111"/>
    <w:rsid w:val="00F249FE"/>
  </w:style>
  <w:style w:type="character" w:customStyle="1" w:styleId="WW-Absatz-Standardschriftart1111111111">
    <w:name w:val="WW-Absatz-Standardschriftart1111111111"/>
    <w:rsid w:val="00F249FE"/>
  </w:style>
  <w:style w:type="paragraph" w:customStyle="1" w:styleId="s3">
    <w:name w:val="s_3"/>
    <w:basedOn w:val="a5"/>
    <w:rsid w:val="00F249F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64">
    <w:name w:val="Основной текст (6)_"/>
    <w:link w:val="65"/>
    <w:rsid w:val="00F249FE"/>
    <w:rPr>
      <w:rFonts w:ascii="Arial" w:eastAsia="Arial" w:hAnsi="Arial" w:cs="Arial"/>
      <w:b/>
      <w:bCs/>
      <w:shd w:val="clear" w:color="auto" w:fill="FFFFFF"/>
    </w:rPr>
  </w:style>
  <w:style w:type="character" w:customStyle="1" w:styleId="3f0">
    <w:name w:val="Заголовок №3_"/>
    <w:link w:val="3f1"/>
    <w:rsid w:val="00F249FE"/>
    <w:rPr>
      <w:rFonts w:ascii="Arial" w:eastAsia="Arial" w:hAnsi="Arial" w:cs="Arial"/>
      <w:b/>
      <w:bCs/>
      <w:shd w:val="clear" w:color="auto" w:fill="FFFFFF"/>
    </w:rPr>
  </w:style>
  <w:style w:type="paragraph" w:customStyle="1" w:styleId="65">
    <w:name w:val="Основной текст (6)"/>
    <w:basedOn w:val="a5"/>
    <w:link w:val="64"/>
    <w:rsid w:val="00F249FE"/>
    <w:pPr>
      <w:widowControl w:val="0"/>
      <w:shd w:val="clear" w:color="auto" w:fill="FFFFFF"/>
      <w:spacing w:after="0" w:line="298" w:lineRule="exact"/>
      <w:jc w:val="center"/>
    </w:pPr>
    <w:rPr>
      <w:rFonts w:ascii="Arial" w:eastAsia="Arial" w:hAnsi="Arial" w:cs="Arial"/>
      <w:b/>
      <w:bCs/>
      <w:sz w:val="20"/>
      <w:szCs w:val="20"/>
      <w:lang w:eastAsia="ru-RU"/>
    </w:rPr>
  </w:style>
  <w:style w:type="paragraph" w:customStyle="1" w:styleId="3f1">
    <w:name w:val="Заголовок №3"/>
    <w:basedOn w:val="a5"/>
    <w:link w:val="3f0"/>
    <w:qFormat/>
    <w:rsid w:val="00F249FE"/>
    <w:pPr>
      <w:widowControl w:val="0"/>
      <w:shd w:val="clear" w:color="auto" w:fill="FFFFFF"/>
      <w:spacing w:after="480" w:line="298" w:lineRule="exact"/>
      <w:jc w:val="center"/>
      <w:outlineLvl w:val="2"/>
    </w:pPr>
    <w:rPr>
      <w:rFonts w:ascii="Arial" w:eastAsia="Arial" w:hAnsi="Arial" w:cs="Arial"/>
      <w:b/>
      <w:bCs/>
      <w:sz w:val="20"/>
      <w:szCs w:val="20"/>
      <w:lang w:eastAsia="ru-RU"/>
    </w:rPr>
  </w:style>
  <w:style w:type="paragraph" w:customStyle="1" w:styleId="12">
    <w:name w:val="Заголовок 12"/>
    <w:basedOn w:val="a5"/>
    <w:rsid w:val="00F249FE"/>
    <w:pPr>
      <w:keepNext/>
      <w:widowControl w:val="0"/>
      <w:numPr>
        <w:numId w:val="8"/>
      </w:numPr>
      <w:spacing w:before="240" w:after="120" w:line="240" w:lineRule="auto"/>
      <w:outlineLvl w:val="0"/>
    </w:pPr>
    <w:rPr>
      <w:rFonts w:ascii="Liberation Serif" w:eastAsia="SimSun" w:hAnsi="Liberation Serif" w:cs="Lucida Sans"/>
      <w:b/>
      <w:bCs/>
      <w:sz w:val="48"/>
      <w:szCs w:val="48"/>
      <w:lang w:eastAsia="zh-CN" w:bidi="hi-IN"/>
    </w:rPr>
  </w:style>
  <w:style w:type="paragraph" w:customStyle="1" w:styleId="21">
    <w:name w:val="Заголовок 21"/>
    <w:basedOn w:val="a5"/>
    <w:rsid w:val="00F249FE"/>
    <w:pPr>
      <w:keepNext/>
      <w:widowControl w:val="0"/>
      <w:numPr>
        <w:ilvl w:val="1"/>
        <w:numId w:val="8"/>
      </w:numPr>
      <w:spacing w:before="200" w:after="120" w:line="240" w:lineRule="auto"/>
      <w:outlineLvl w:val="1"/>
    </w:pPr>
    <w:rPr>
      <w:rFonts w:ascii="Liberation Serif" w:eastAsia="SimSun" w:hAnsi="Liberation Serif" w:cs="Lucida Sans"/>
      <w:b/>
      <w:bCs/>
      <w:sz w:val="36"/>
      <w:szCs w:val="36"/>
      <w:lang w:eastAsia="zh-CN" w:bidi="hi-IN"/>
    </w:rPr>
  </w:style>
  <w:style w:type="paragraph" w:customStyle="1" w:styleId="31">
    <w:name w:val="Заголовок 31"/>
    <w:basedOn w:val="a5"/>
    <w:rsid w:val="00F249FE"/>
    <w:pPr>
      <w:keepNext/>
      <w:widowControl w:val="0"/>
      <w:numPr>
        <w:ilvl w:val="2"/>
        <w:numId w:val="8"/>
      </w:numPr>
      <w:spacing w:before="140" w:after="120" w:line="240" w:lineRule="auto"/>
      <w:outlineLvl w:val="2"/>
    </w:pPr>
    <w:rPr>
      <w:rFonts w:ascii="Liberation Serif" w:eastAsia="SimSun" w:hAnsi="Liberation Serif" w:cs="Lucida Sans"/>
      <w:b/>
      <w:bCs/>
      <w:sz w:val="28"/>
      <w:szCs w:val="28"/>
      <w:lang w:eastAsia="zh-CN" w:bidi="hi-IN"/>
    </w:rPr>
  </w:style>
  <w:style w:type="character" w:customStyle="1" w:styleId="afd">
    <w:name w:val="Абзац списка Знак"/>
    <w:aliases w:val="мой Знак,ТЗ список Знак,Абзац списка нумерованный Знак"/>
    <w:link w:val="afc"/>
    <w:uiPriority w:val="1"/>
    <w:qFormat/>
    <w:locked/>
    <w:rsid w:val="00F249FE"/>
    <w:rPr>
      <w:rFonts w:ascii="Times New Roman" w:eastAsia="Times New Roman" w:hAnsi="Times New Roman"/>
      <w:sz w:val="24"/>
      <w:szCs w:val="24"/>
    </w:rPr>
  </w:style>
  <w:style w:type="character" w:customStyle="1" w:styleId="220">
    <w:name w:val="Заголовок №2 (2)_"/>
    <w:link w:val="221"/>
    <w:rsid w:val="009E1FB8"/>
    <w:rPr>
      <w:rFonts w:ascii="Arial" w:hAnsi="Arial" w:cs="Arial"/>
      <w:b/>
      <w:bCs/>
      <w:sz w:val="17"/>
      <w:szCs w:val="17"/>
      <w:shd w:val="clear" w:color="auto" w:fill="FFFFFF"/>
    </w:rPr>
  </w:style>
  <w:style w:type="paragraph" w:customStyle="1" w:styleId="221">
    <w:name w:val="Заголовок №2 (2)"/>
    <w:basedOn w:val="a5"/>
    <w:link w:val="220"/>
    <w:rsid w:val="009E1FB8"/>
    <w:pPr>
      <w:shd w:val="clear" w:color="auto" w:fill="FFFFFF"/>
      <w:spacing w:before="1320" w:after="360" w:line="197" w:lineRule="exact"/>
      <w:ind w:firstLine="510"/>
      <w:jc w:val="center"/>
      <w:outlineLvl w:val="1"/>
    </w:pPr>
    <w:rPr>
      <w:rFonts w:ascii="Arial" w:hAnsi="Arial" w:cs="Arial"/>
      <w:b/>
      <w:bCs/>
      <w:sz w:val="17"/>
      <w:szCs w:val="17"/>
      <w:lang w:eastAsia="ru-RU"/>
    </w:rPr>
  </w:style>
  <w:style w:type="paragraph" w:customStyle="1" w:styleId="510">
    <w:name w:val="Основной текст (5)1"/>
    <w:basedOn w:val="a5"/>
    <w:uiPriority w:val="99"/>
    <w:rsid w:val="00E7170F"/>
    <w:pPr>
      <w:widowControl w:val="0"/>
      <w:shd w:val="clear" w:color="auto" w:fill="FFFFFF"/>
      <w:spacing w:after="0" w:line="322" w:lineRule="exact"/>
    </w:pPr>
    <w:rPr>
      <w:rFonts w:ascii="Times New Roman" w:eastAsia="Times New Roman" w:hAnsi="Times New Roman"/>
      <w:sz w:val="28"/>
      <w:szCs w:val="28"/>
      <w:shd w:val="clear" w:color="auto" w:fill="FFFFFF"/>
      <w:lang w:eastAsia="ru-RU"/>
    </w:rPr>
  </w:style>
  <w:style w:type="character" w:customStyle="1" w:styleId="73">
    <w:name w:val="Основной текст (7)_"/>
    <w:basedOn w:val="a6"/>
    <w:link w:val="710"/>
    <w:locked/>
    <w:rsid w:val="00E7170F"/>
    <w:rPr>
      <w:rFonts w:ascii="Arial" w:hAnsi="Arial" w:cs="Arial"/>
      <w:b/>
      <w:bCs/>
      <w:sz w:val="21"/>
      <w:szCs w:val="21"/>
      <w:shd w:val="clear" w:color="auto" w:fill="FFFFFF"/>
    </w:rPr>
  </w:style>
  <w:style w:type="paragraph" w:customStyle="1" w:styleId="710">
    <w:name w:val="Основной текст (7)1"/>
    <w:basedOn w:val="a5"/>
    <w:link w:val="73"/>
    <w:uiPriority w:val="99"/>
    <w:rsid w:val="00E7170F"/>
    <w:pPr>
      <w:widowControl w:val="0"/>
      <w:shd w:val="clear" w:color="auto" w:fill="FFFFFF"/>
      <w:spacing w:after="0" w:line="240" w:lineRule="atLeast"/>
      <w:jc w:val="center"/>
    </w:pPr>
    <w:rPr>
      <w:rFonts w:ascii="Arial" w:hAnsi="Arial" w:cs="Arial"/>
      <w:b/>
      <w:bCs/>
      <w:sz w:val="21"/>
      <w:szCs w:val="21"/>
      <w:shd w:val="clear" w:color="auto" w:fill="FFFFFF"/>
      <w:lang w:eastAsia="ru-RU"/>
    </w:rPr>
  </w:style>
  <w:style w:type="character" w:customStyle="1" w:styleId="83">
    <w:name w:val="Основной текст (8)_"/>
    <w:basedOn w:val="a6"/>
    <w:link w:val="810"/>
    <w:locked/>
    <w:rsid w:val="00E7170F"/>
    <w:rPr>
      <w:rFonts w:ascii="Arial" w:hAnsi="Arial" w:cs="Arial"/>
      <w:sz w:val="26"/>
      <w:szCs w:val="26"/>
      <w:shd w:val="clear" w:color="auto" w:fill="FFFFFF"/>
    </w:rPr>
  </w:style>
  <w:style w:type="paragraph" w:customStyle="1" w:styleId="810">
    <w:name w:val="Основной текст (8)1"/>
    <w:basedOn w:val="a5"/>
    <w:link w:val="83"/>
    <w:uiPriority w:val="99"/>
    <w:rsid w:val="00E7170F"/>
    <w:pPr>
      <w:widowControl w:val="0"/>
      <w:shd w:val="clear" w:color="auto" w:fill="FFFFFF"/>
      <w:spacing w:after="0" w:line="322" w:lineRule="exact"/>
      <w:jc w:val="both"/>
    </w:pPr>
    <w:rPr>
      <w:rFonts w:ascii="Arial" w:hAnsi="Arial" w:cs="Arial"/>
      <w:sz w:val="26"/>
      <w:szCs w:val="26"/>
      <w:shd w:val="clear" w:color="auto" w:fill="FFFFFF"/>
      <w:lang w:eastAsia="ru-RU"/>
    </w:rPr>
  </w:style>
  <w:style w:type="character" w:customStyle="1" w:styleId="141">
    <w:name w:val="Основной текст (14)_"/>
    <w:basedOn w:val="a6"/>
    <w:link w:val="142"/>
    <w:locked/>
    <w:rsid w:val="00E7170F"/>
    <w:rPr>
      <w:rFonts w:ascii="Arial" w:hAnsi="Arial" w:cs="Arial"/>
      <w:b/>
      <w:bCs/>
      <w:shd w:val="clear" w:color="auto" w:fill="FFFFFF"/>
    </w:rPr>
  </w:style>
  <w:style w:type="paragraph" w:customStyle="1" w:styleId="142">
    <w:name w:val="Основной текст (14)"/>
    <w:basedOn w:val="a5"/>
    <w:link w:val="141"/>
    <w:rsid w:val="00E7170F"/>
    <w:pPr>
      <w:widowControl w:val="0"/>
      <w:shd w:val="clear" w:color="auto" w:fill="FFFFFF"/>
      <w:spacing w:after="0" w:line="269" w:lineRule="exact"/>
      <w:jc w:val="center"/>
    </w:pPr>
    <w:rPr>
      <w:rFonts w:ascii="Arial" w:hAnsi="Arial" w:cs="Arial"/>
      <w:b/>
      <w:bCs/>
      <w:sz w:val="20"/>
      <w:szCs w:val="20"/>
      <w:shd w:val="clear" w:color="auto" w:fill="FFFFFF"/>
      <w:lang w:eastAsia="ru-RU"/>
    </w:rPr>
  </w:style>
  <w:style w:type="character" w:customStyle="1" w:styleId="214pt0">
    <w:name w:val="Основной текст (2) + 14 pt"/>
    <w:basedOn w:val="29"/>
    <w:uiPriority w:val="99"/>
    <w:rsid w:val="00E7170F"/>
    <w:rPr>
      <w:rFonts w:cs="Times New Roman"/>
      <w:sz w:val="28"/>
      <w:szCs w:val="28"/>
      <w:shd w:val="clear" w:color="auto" w:fill="FFFFFF"/>
      <w:lang w:bidi="ar-SA"/>
    </w:rPr>
  </w:style>
  <w:style w:type="character" w:customStyle="1" w:styleId="74">
    <w:name w:val="Основной текст (7)"/>
    <w:basedOn w:val="a6"/>
    <w:uiPriority w:val="99"/>
    <w:rsid w:val="00E7170F"/>
    <w:rPr>
      <w:rFonts w:ascii="Arial" w:hAnsi="Arial" w:cs="Arial"/>
      <w:b/>
      <w:bCs/>
      <w:sz w:val="21"/>
      <w:szCs w:val="21"/>
      <w:u w:val="none"/>
      <w:effect w:val="none"/>
    </w:rPr>
  </w:style>
  <w:style w:type="paragraph" w:customStyle="1" w:styleId="120">
    <w:name w:val="Абзац списка12"/>
    <w:basedOn w:val="a5"/>
    <w:uiPriority w:val="99"/>
    <w:qFormat/>
    <w:rsid w:val="00C146A8"/>
    <w:pPr>
      <w:widowControl w:val="0"/>
      <w:suppressAutoHyphens/>
      <w:spacing w:after="0" w:line="240" w:lineRule="auto"/>
      <w:ind w:left="720"/>
    </w:pPr>
    <w:rPr>
      <w:rFonts w:eastAsia="Times New Roman"/>
      <w:szCs w:val="20"/>
      <w:lang w:eastAsia="ru-RU"/>
    </w:rPr>
  </w:style>
  <w:style w:type="paragraph" w:customStyle="1" w:styleId="130">
    <w:name w:val="Абзац списка13"/>
    <w:basedOn w:val="a5"/>
    <w:rsid w:val="00F20884"/>
    <w:pPr>
      <w:ind w:left="720"/>
      <w:contextualSpacing/>
    </w:pPr>
    <w:rPr>
      <w:rFonts w:eastAsia="Times New Roman"/>
      <w:lang w:eastAsia="ru-RU"/>
    </w:rPr>
  </w:style>
  <w:style w:type="paragraph" w:customStyle="1" w:styleId="101">
    <w:name w:val="Основной текст10"/>
    <w:basedOn w:val="a5"/>
    <w:rsid w:val="007A3AED"/>
    <w:pPr>
      <w:shd w:val="clear" w:color="auto" w:fill="FFFFFF"/>
      <w:spacing w:before="240" w:after="0" w:line="322" w:lineRule="exact"/>
      <w:jc w:val="both"/>
    </w:pPr>
    <w:rPr>
      <w:sz w:val="25"/>
      <w:szCs w:val="25"/>
      <w:lang w:eastAsia="ru-RU"/>
    </w:rPr>
  </w:style>
  <w:style w:type="paragraph" w:customStyle="1" w:styleId="143">
    <w:name w:val="Абзац списка14"/>
    <w:basedOn w:val="a5"/>
    <w:rsid w:val="007A3AED"/>
    <w:pPr>
      <w:spacing w:after="0" w:line="240" w:lineRule="auto"/>
      <w:ind w:left="720"/>
    </w:pPr>
    <w:rPr>
      <w:rFonts w:ascii="Times New Roman" w:hAnsi="Times New Roman"/>
      <w:sz w:val="24"/>
      <w:szCs w:val="24"/>
      <w:lang w:eastAsia="ru-RU"/>
    </w:rPr>
  </w:style>
  <w:style w:type="paragraph" w:customStyle="1" w:styleId="ConsPlusTextList">
    <w:name w:val="ConsPlusTextList"/>
    <w:rsid w:val="007A3AED"/>
    <w:pPr>
      <w:widowControl w:val="0"/>
      <w:autoSpaceDE w:val="0"/>
      <w:autoSpaceDN w:val="0"/>
    </w:pPr>
    <w:rPr>
      <w:rFonts w:ascii="Arial" w:eastAsia="Times New Roman" w:hAnsi="Arial" w:cs="Arial"/>
    </w:rPr>
  </w:style>
  <w:style w:type="character" w:customStyle="1" w:styleId="dropdown-user-name">
    <w:name w:val="dropdown-user-name"/>
    <w:rsid w:val="00AF7B24"/>
  </w:style>
  <w:style w:type="character" w:customStyle="1" w:styleId="dropdown-user-namefirst-letter">
    <w:name w:val="dropdown-user-name__first-letter"/>
    <w:rsid w:val="00AF7B24"/>
  </w:style>
  <w:style w:type="paragraph" w:customStyle="1" w:styleId="1ff5">
    <w:name w:val="Верхний колонтитул1"/>
    <w:basedOn w:val="Standard"/>
    <w:rsid w:val="00711F90"/>
    <w:pPr>
      <w:suppressLineNumbers/>
      <w:tabs>
        <w:tab w:val="center" w:pos="5102"/>
        <w:tab w:val="right" w:pos="10205"/>
      </w:tabs>
      <w:textAlignment w:val="baseline"/>
    </w:pPr>
    <w:rPr>
      <w:rFonts w:ascii="Arial" w:eastAsia="Arial Unicode MS" w:hAnsi="Arial" w:cs="Tahoma"/>
      <w:sz w:val="21"/>
      <w:lang w:eastAsia="ru-RU" w:bidi="ar-SA"/>
    </w:rPr>
  </w:style>
  <w:style w:type="paragraph" w:customStyle="1" w:styleId="ConsCell">
    <w:name w:val="ConsCell"/>
    <w:rsid w:val="00711F90"/>
    <w:pPr>
      <w:widowControl w:val="0"/>
      <w:autoSpaceDE w:val="0"/>
      <w:autoSpaceDN w:val="0"/>
      <w:adjustRightInd w:val="0"/>
      <w:ind w:right="19772"/>
    </w:pPr>
    <w:rPr>
      <w:rFonts w:ascii="Arial" w:eastAsia="Times New Roman" w:hAnsi="Arial" w:cs="Arial"/>
    </w:rPr>
  </w:style>
  <w:style w:type="character" w:customStyle="1" w:styleId="afffffffb">
    <w:name w:val="Колонтитул_"/>
    <w:link w:val="1ff6"/>
    <w:locked/>
    <w:rsid w:val="00711F90"/>
    <w:rPr>
      <w:sz w:val="15"/>
      <w:szCs w:val="15"/>
      <w:shd w:val="clear" w:color="auto" w:fill="FFFFFF"/>
      <w:lang w:val="en-US" w:eastAsia="en-US"/>
    </w:rPr>
  </w:style>
  <w:style w:type="character" w:customStyle="1" w:styleId="afffffffc">
    <w:name w:val="Колонтитул"/>
    <w:rsid w:val="00711F90"/>
    <w:rPr>
      <w:color w:val="000000"/>
      <w:spacing w:val="0"/>
      <w:w w:val="100"/>
      <w:position w:val="0"/>
      <w:sz w:val="15"/>
      <w:szCs w:val="15"/>
      <w:shd w:val="clear" w:color="auto" w:fill="FFFFFF"/>
      <w:lang w:val="ru-RU" w:eastAsia="ru-RU"/>
    </w:rPr>
  </w:style>
  <w:style w:type="character" w:customStyle="1" w:styleId="47">
    <w:name w:val="Основной текст (4)_"/>
    <w:link w:val="48"/>
    <w:qFormat/>
    <w:locked/>
    <w:rsid w:val="00711F90"/>
    <w:rPr>
      <w:b/>
      <w:bCs/>
      <w:sz w:val="28"/>
      <w:szCs w:val="28"/>
      <w:shd w:val="clear" w:color="auto" w:fill="FFFFFF"/>
    </w:rPr>
  </w:style>
  <w:style w:type="paragraph" w:customStyle="1" w:styleId="1ff6">
    <w:name w:val="Колонтитул1"/>
    <w:basedOn w:val="a5"/>
    <w:link w:val="afffffffb"/>
    <w:rsid w:val="00711F90"/>
    <w:pPr>
      <w:widowControl w:val="0"/>
      <w:shd w:val="clear" w:color="auto" w:fill="FFFFFF"/>
      <w:spacing w:after="0" w:line="240" w:lineRule="atLeast"/>
    </w:pPr>
    <w:rPr>
      <w:sz w:val="15"/>
      <w:szCs w:val="15"/>
      <w:lang w:val="en-US"/>
    </w:rPr>
  </w:style>
  <w:style w:type="paragraph" w:customStyle="1" w:styleId="48">
    <w:name w:val="Основной текст (4)"/>
    <w:basedOn w:val="a5"/>
    <w:link w:val="47"/>
    <w:qFormat/>
    <w:rsid w:val="00711F90"/>
    <w:pPr>
      <w:widowControl w:val="0"/>
      <w:shd w:val="clear" w:color="auto" w:fill="FFFFFF"/>
      <w:spacing w:before="720" w:after="600" w:line="322" w:lineRule="exact"/>
      <w:jc w:val="center"/>
    </w:pPr>
    <w:rPr>
      <w:b/>
      <w:bCs/>
      <w:sz w:val="28"/>
      <w:szCs w:val="28"/>
      <w:lang w:eastAsia="ru-RU"/>
    </w:rPr>
  </w:style>
  <w:style w:type="character" w:customStyle="1" w:styleId="2pt">
    <w:name w:val="Основной текст + Интервал 2 pt"/>
    <w:rsid w:val="005F7360"/>
    <w:rPr>
      <w:rFonts w:ascii="Times New Roman" w:eastAsia="Times New Roman" w:hAnsi="Times New Roman" w:cs="Times New Roman"/>
      <w:spacing w:val="40"/>
      <w:sz w:val="23"/>
      <w:szCs w:val="23"/>
      <w:shd w:val="clear" w:color="auto" w:fill="FFFFFF"/>
    </w:rPr>
  </w:style>
  <w:style w:type="character" w:customStyle="1" w:styleId="0pt">
    <w:name w:val="Основной текст + Интервал 0 pt"/>
    <w:rsid w:val="00B974B8"/>
    <w:rPr>
      <w:spacing w:val="10"/>
      <w:sz w:val="25"/>
      <w:szCs w:val="25"/>
      <w:lang w:bidi="ar-SA"/>
    </w:rPr>
  </w:style>
  <w:style w:type="paragraph" w:customStyle="1" w:styleId="84">
    <w:name w:val="Основной текст (8)"/>
    <w:basedOn w:val="a5"/>
    <w:rsid w:val="005172B1"/>
    <w:pPr>
      <w:widowControl w:val="0"/>
      <w:shd w:val="clear" w:color="auto" w:fill="FFFFFF"/>
      <w:spacing w:before="360" w:after="660" w:line="240" w:lineRule="atLeast"/>
    </w:pPr>
    <w:rPr>
      <w:rFonts w:ascii="Arial" w:eastAsia="Times New Roman" w:hAnsi="Arial"/>
      <w:sz w:val="16"/>
      <w:szCs w:val="16"/>
      <w:lang w:eastAsia="ru-RU"/>
    </w:rPr>
  </w:style>
  <w:style w:type="character" w:customStyle="1" w:styleId="afffffffd">
    <w:name w:val="Подпись к таблице_"/>
    <w:link w:val="afffffffe"/>
    <w:locked/>
    <w:rsid w:val="00797E96"/>
    <w:rPr>
      <w:rFonts w:ascii="Times New Roman" w:eastAsia="Times New Roman" w:hAnsi="Times New Roman"/>
      <w:shd w:val="clear" w:color="auto" w:fill="FFFFFF"/>
    </w:rPr>
  </w:style>
  <w:style w:type="paragraph" w:customStyle="1" w:styleId="afffffffe">
    <w:name w:val="Подпись к таблице"/>
    <w:basedOn w:val="a5"/>
    <w:link w:val="afffffffd"/>
    <w:rsid w:val="00797E96"/>
    <w:pPr>
      <w:widowControl w:val="0"/>
      <w:shd w:val="clear" w:color="auto" w:fill="FFFFFF"/>
      <w:spacing w:after="0" w:line="0" w:lineRule="atLeast"/>
    </w:pPr>
    <w:rPr>
      <w:rFonts w:ascii="Times New Roman" w:eastAsia="Times New Roman" w:hAnsi="Times New Roman"/>
      <w:sz w:val="20"/>
      <w:szCs w:val="20"/>
      <w:lang w:eastAsia="ru-RU"/>
    </w:rPr>
  </w:style>
  <w:style w:type="paragraph" w:customStyle="1" w:styleId="affffffff">
    <w:name w:val="ЭЭГ"/>
    <w:basedOn w:val="a5"/>
    <w:uiPriority w:val="99"/>
    <w:rsid w:val="00DA5C9A"/>
    <w:pPr>
      <w:spacing w:after="0" w:line="360" w:lineRule="auto"/>
      <w:ind w:firstLine="720"/>
      <w:jc w:val="both"/>
    </w:pPr>
    <w:rPr>
      <w:rFonts w:ascii="Times New Roman" w:eastAsia="Times New Roman" w:hAnsi="Times New Roman"/>
      <w:sz w:val="24"/>
      <w:szCs w:val="24"/>
      <w:lang w:eastAsia="ru-RU"/>
    </w:rPr>
  </w:style>
  <w:style w:type="paragraph" w:customStyle="1" w:styleId="222">
    <w:name w:val="Основной текст с отступом 22"/>
    <w:basedOn w:val="a5"/>
    <w:rsid w:val="00DA5C9A"/>
    <w:pPr>
      <w:suppressAutoHyphens/>
      <w:spacing w:after="0" w:line="360" w:lineRule="auto"/>
      <w:ind w:firstLine="720"/>
      <w:jc w:val="both"/>
    </w:pPr>
    <w:rPr>
      <w:rFonts w:ascii="Times New Roman" w:hAnsi="Times New Roman"/>
      <w:sz w:val="24"/>
      <w:szCs w:val="24"/>
      <w:lang w:eastAsia="ar-SA"/>
    </w:rPr>
  </w:style>
  <w:style w:type="paragraph" w:customStyle="1" w:styleId="310">
    <w:name w:val="Основной текст 31"/>
    <w:basedOn w:val="a5"/>
    <w:rsid w:val="00DA5C9A"/>
    <w:pPr>
      <w:suppressAutoHyphens/>
      <w:spacing w:after="120" w:line="240" w:lineRule="auto"/>
    </w:pPr>
    <w:rPr>
      <w:rFonts w:ascii="Times New Roman" w:hAnsi="Times New Roman"/>
      <w:sz w:val="16"/>
      <w:szCs w:val="16"/>
      <w:lang w:eastAsia="ar-SA"/>
    </w:rPr>
  </w:style>
  <w:style w:type="paragraph" w:customStyle="1" w:styleId="affffffff0">
    <w:name w:val="Базовый"/>
    <w:rsid w:val="003D4112"/>
    <w:pPr>
      <w:suppressAutoHyphens/>
      <w:spacing w:after="160" w:line="256" w:lineRule="auto"/>
    </w:pPr>
    <w:rPr>
      <w:rFonts w:eastAsia="SimSun" w:cs="Calibri"/>
      <w:sz w:val="22"/>
      <w:szCs w:val="22"/>
      <w:lang w:eastAsia="en-US"/>
    </w:rPr>
  </w:style>
  <w:style w:type="character" w:styleId="affffffff1">
    <w:name w:val="annotation reference"/>
    <w:uiPriority w:val="99"/>
    <w:unhideWhenUsed/>
    <w:rsid w:val="003D4112"/>
    <w:rPr>
      <w:sz w:val="16"/>
      <w:szCs w:val="16"/>
    </w:rPr>
  </w:style>
  <w:style w:type="character" w:customStyle="1" w:styleId="56">
    <w:name w:val="Заголовок №5_"/>
    <w:link w:val="57"/>
    <w:rsid w:val="00232B58"/>
    <w:rPr>
      <w:rFonts w:ascii="Times New Roman" w:hAnsi="Times New Roman"/>
      <w:b/>
      <w:bCs/>
      <w:sz w:val="23"/>
      <w:szCs w:val="23"/>
      <w:shd w:val="clear" w:color="auto" w:fill="FFFFFF"/>
    </w:rPr>
  </w:style>
  <w:style w:type="paragraph" w:customStyle="1" w:styleId="57">
    <w:name w:val="Заголовок №5"/>
    <w:basedOn w:val="a5"/>
    <w:link w:val="56"/>
    <w:qFormat/>
    <w:rsid w:val="00232B58"/>
    <w:pPr>
      <w:shd w:val="clear" w:color="auto" w:fill="FFFFFF"/>
      <w:spacing w:before="60" w:after="360" w:line="240" w:lineRule="atLeast"/>
      <w:outlineLvl w:val="4"/>
    </w:pPr>
    <w:rPr>
      <w:rFonts w:ascii="Times New Roman" w:hAnsi="Times New Roman"/>
      <w:b/>
      <w:bCs/>
      <w:sz w:val="23"/>
      <w:szCs w:val="23"/>
      <w:lang w:eastAsia="ru-RU"/>
    </w:rPr>
  </w:style>
  <w:style w:type="paragraph" w:customStyle="1" w:styleId="114">
    <w:name w:val="Основной текст11"/>
    <w:basedOn w:val="a5"/>
    <w:rsid w:val="006B2616"/>
    <w:pPr>
      <w:shd w:val="clear" w:color="auto" w:fill="FFFFFF"/>
      <w:spacing w:before="240" w:after="0" w:line="322" w:lineRule="exact"/>
      <w:jc w:val="both"/>
    </w:pPr>
    <w:rPr>
      <w:sz w:val="25"/>
      <w:szCs w:val="25"/>
      <w:lang w:eastAsia="ru-RU"/>
    </w:rPr>
  </w:style>
  <w:style w:type="paragraph" w:customStyle="1" w:styleId="150">
    <w:name w:val="Абзац списка15"/>
    <w:basedOn w:val="a5"/>
    <w:rsid w:val="006B2616"/>
    <w:pPr>
      <w:spacing w:after="0" w:line="240" w:lineRule="auto"/>
      <w:ind w:left="720"/>
    </w:pPr>
    <w:rPr>
      <w:rFonts w:ascii="Times New Roman" w:hAnsi="Times New Roman"/>
      <w:sz w:val="24"/>
      <w:szCs w:val="24"/>
      <w:lang w:eastAsia="ru-RU"/>
    </w:rPr>
  </w:style>
  <w:style w:type="character" w:customStyle="1" w:styleId="49">
    <w:name w:val="Заголовок №4_"/>
    <w:link w:val="4a"/>
    <w:rsid w:val="006B2616"/>
    <w:rPr>
      <w:rFonts w:ascii="Times New Roman" w:hAnsi="Times New Roman"/>
      <w:b/>
      <w:bCs/>
      <w:sz w:val="23"/>
      <w:szCs w:val="23"/>
      <w:shd w:val="clear" w:color="auto" w:fill="FFFFFF"/>
    </w:rPr>
  </w:style>
  <w:style w:type="paragraph" w:customStyle="1" w:styleId="4a">
    <w:name w:val="Заголовок №4"/>
    <w:basedOn w:val="a5"/>
    <w:link w:val="49"/>
    <w:qFormat/>
    <w:rsid w:val="006B2616"/>
    <w:pPr>
      <w:shd w:val="clear" w:color="auto" w:fill="FFFFFF"/>
      <w:spacing w:before="840" w:after="240" w:line="278" w:lineRule="exact"/>
      <w:jc w:val="right"/>
      <w:outlineLvl w:val="3"/>
    </w:pPr>
    <w:rPr>
      <w:rFonts w:ascii="Times New Roman" w:hAnsi="Times New Roman"/>
      <w:b/>
      <w:bCs/>
      <w:sz w:val="23"/>
      <w:szCs w:val="23"/>
      <w:lang w:eastAsia="ru-RU"/>
    </w:rPr>
  </w:style>
  <w:style w:type="paragraph" w:customStyle="1" w:styleId="TableParagraph">
    <w:name w:val="Table Paragraph"/>
    <w:basedOn w:val="a5"/>
    <w:uiPriority w:val="1"/>
    <w:qFormat/>
    <w:rsid w:val="006B2616"/>
    <w:pPr>
      <w:widowControl w:val="0"/>
      <w:autoSpaceDE w:val="0"/>
      <w:autoSpaceDN w:val="0"/>
      <w:spacing w:after="0" w:line="240" w:lineRule="auto"/>
      <w:ind w:left="105"/>
    </w:pPr>
    <w:rPr>
      <w:rFonts w:ascii="Times New Roman" w:eastAsia="Times New Roman" w:hAnsi="Times New Roman"/>
    </w:rPr>
  </w:style>
  <w:style w:type="table" w:customStyle="1" w:styleId="TableNormal">
    <w:name w:val="Table Normal"/>
    <w:uiPriority w:val="2"/>
    <w:semiHidden/>
    <w:qFormat/>
    <w:rsid w:val="006B2616"/>
    <w:pPr>
      <w:widowControl w:val="0"/>
      <w:autoSpaceDE w:val="0"/>
      <w:autoSpaceDN w:val="0"/>
    </w:pPr>
    <w:rPr>
      <w:sz w:val="22"/>
      <w:szCs w:val="22"/>
      <w:lang w:val="en-US" w:eastAsia="en-US"/>
    </w:rPr>
    <w:tblPr>
      <w:tblCellMar>
        <w:top w:w="0" w:type="dxa"/>
        <w:left w:w="0" w:type="dxa"/>
        <w:bottom w:w="0" w:type="dxa"/>
        <w:right w:w="0" w:type="dxa"/>
      </w:tblCellMar>
    </w:tblPr>
  </w:style>
  <w:style w:type="paragraph" w:customStyle="1" w:styleId="p2">
    <w:name w:val="p2"/>
    <w:basedOn w:val="a5"/>
    <w:rsid w:val="00CB55BE"/>
    <w:pPr>
      <w:spacing w:before="100" w:beforeAutospacing="1" w:after="100" w:afterAutospacing="1" w:line="240" w:lineRule="auto"/>
    </w:pPr>
    <w:rPr>
      <w:rFonts w:eastAsia="Times New Roman" w:cs="Calibri"/>
      <w:sz w:val="24"/>
      <w:szCs w:val="24"/>
      <w:lang w:eastAsia="ru-RU"/>
    </w:rPr>
  </w:style>
  <w:style w:type="character" w:customStyle="1" w:styleId="s6">
    <w:name w:val="s6"/>
    <w:rsid w:val="00CB55BE"/>
  </w:style>
  <w:style w:type="paragraph" w:customStyle="1" w:styleId="p21">
    <w:name w:val="p21"/>
    <w:basedOn w:val="a5"/>
    <w:rsid w:val="00CB55B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3">
    <w:name w:val="FR3"/>
    <w:uiPriority w:val="99"/>
    <w:rsid w:val="006741BE"/>
    <w:pPr>
      <w:widowControl w:val="0"/>
      <w:spacing w:line="260" w:lineRule="auto"/>
      <w:ind w:left="3960" w:firstLine="500"/>
      <w:jc w:val="both"/>
    </w:pPr>
    <w:rPr>
      <w:rFonts w:ascii="Arial" w:eastAsia="Times New Roman" w:hAnsi="Arial" w:cs="Arial"/>
      <w:sz w:val="18"/>
      <w:szCs w:val="18"/>
    </w:rPr>
  </w:style>
  <w:style w:type="paragraph" w:customStyle="1" w:styleId="121">
    <w:name w:val="Основной текст12"/>
    <w:basedOn w:val="a5"/>
    <w:rsid w:val="00A62DE6"/>
    <w:pPr>
      <w:shd w:val="clear" w:color="auto" w:fill="FFFFFF"/>
      <w:spacing w:before="240" w:after="0" w:line="322" w:lineRule="exact"/>
      <w:jc w:val="both"/>
    </w:pPr>
    <w:rPr>
      <w:sz w:val="25"/>
      <w:szCs w:val="25"/>
      <w:lang w:eastAsia="ru-RU"/>
    </w:rPr>
  </w:style>
  <w:style w:type="paragraph" w:customStyle="1" w:styleId="160">
    <w:name w:val="Абзац списка16"/>
    <w:basedOn w:val="a5"/>
    <w:rsid w:val="00A62DE6"/>
    <w:pPr>
      <w:spacing w:after="0" w:line="240" w:lineRule="auto"/>
      <w:ind w:left="720"/>
    </w:pPr>
    <w:rPr>
      <w:rFonts w:ascii="Times New Roman" w:hAnsi="Times New Roman"/>
      <w:sz w:val="24"/>
      <w:szCs w:val="24"/>
      <w:lang w:eastAsia="ru-RU"/>
    </w:rPr>
  </w:style>
  <w:style w:type="character" w:customStyle="1" w:styleId="fontstyle01">
    <w:name w:val="fontstyle01"/>
    <w:rsid w:val="00A62DE6"/>
    <w:rPr>
      <w:rFonts w:ascii="TimesNewRomanPSMT" w:hAnsi="TimesNewRomanPSMT" w:hint="default"/>
      <w:b w:val="0"/>
      <w:bCs w:val="0"/>
      <w:i w:val="0"/>
      <w:iCs w:val="0"/>
      <w:color w:val="000000"/>
      <w:sz w:val="26"/>
      <w:szCs w:val="26"/>
    </w:rPr>
  </w:style>
  <w:style w:type="paragraph" w:customStyle="1" w:styleId="text3cl">
    <w:name w:val="text3cl"/>
    <w:basedOn w:val="a5"/>
    <w:rsid w:val="00CB0A20"/>
    <w:pPr>
      <w:spacing w:before="144" w:after="288" w:line="240" w:lineRule="auto"/>
    </w:pPr>
    <w:rPr>
      <w:rFonts w:ascii="Times New Roman" w:eastAsia="Times New Roman" w:hAnsi="Times New Roman"/>
      <w:sz w:val="24"/>
      <w:szCs w:val="24"/>
      <w:lang w:eastAsia="ru-RU"/>
    </w:rPr>
  </w:style>
  <w:style w:type="paragraph" w:customStyle="1" w:styleId="111">
    <w:name w:val="Рег. 1.1.1"/>
    <w:basedOn w:val="a5"/>
    <w:qFormat/>
    <w:rsid w:val="00CB0A20"/>
    <w:pPr>
      <w:numPr>
        <w:ilvl w:val="2"/>
        <w:numId w:val="9"/>
      </w:numPr>
      <w:spacing w:after="0"/>
      <w:jc w:val="both"/>
    </w:pPr>
    <w:rPr>
      <w:rFonts w:ascii="Times New Roman" w:hAnsi="Times New Roman"/>
      <w:sz w:val="28"/>
      <w:szCs w:val="28"/>
    </w:rPr>
  </w:style>
  <w:style w:type="paragraph" w:customStyle="1" w:styleId="11">
    <w:name w:val="Рег. Основной текст уровнеь 1.1 (базовый)"/>
    <w:basedOn w:val="a5"/>
    <w:qFormat/>
    <w:rsid w:val="00CB0A20"/>
    <w:pPr>
      <w:numPr>
        <w:ilvl w:val="1"/>
        <w:numId w:val="9"/>
      </w:numPr>
      <w:tabs>
        <w:tab w:val="num" w:pos="360"/>
      </w:tabs>
      <w:autoSpaceDE w:val="0"/>
      <w:autoSpaceDN w:val="0"/>
      <w:adjustRightInd w:val="0"/>
      <w:spacing w:after="0"/>
      <w:ind w:left="0" w:firstLine="0"/>
      <w:jc w:val="both"/>
    </w:pPr>
    <w:rPr>
      <w:rFonts w:ascii="Times New Roman" w:hAnsi="Times New Roman"/>
      <w:sz w:val="28"/>
      <w:szCs w:val="28"/>
    </w:rPr>
  </w:style>
  <w:style w:type="paragraph" w:customStyle="1" w:styleId="131">
    <w:name w:val="Основной текст13"/>
    <w:basedOn w:val="a5"/>
    <w:rsid w:val="00CB0A20"/>
    <w:pPr>
      <w:shd w:val="clear" w:color="auto" w:fill="FFFFFF"/>
      <w:spacing w:before="240" w:after="0" w:line="322" w:lineRule="exact"/>
      <w:jc w:val="both"/>
    </w:pPr>
    <w:rPr>
      <w:sz w:val="25"/>
      <w:szCs w:val="25"/>
      <w:lang w:eastAsia="ru-RU"/>
    </w:rPr>
  </w:style>
  <w:style w:type="paragraph" w:customStyle="1" w:styleId="175">
    <w:name w:val="Абзац списка17"/>
    <w:basedOn w:val="a5"/>
    <w:uiPriority w:val="99"/>
    <w:rsid w:val="00CB0A20"/>
    <w:pPr>
      <w:spacing w:after="0" w:line="240" w:lineRule="auto"/>
      <w:ind w:left="720"/>
    </w:pPr>
    <w:rPr>
      <w:rFonts w:ascii="Times New Roman" w:hAnsi="Times New Roman"/>
      <w:sz w:val="24"/>
      <w:szCs w:val="24"/>
      <w:lang w:eastAsia="ru-RU"/>
    </w:rPr>
  </w:style>
  <w:style w:type="character" w:customStyle="1" w:styleId="affffffff2">
    <w:name w:val="Заголовок Знак"/>
    <w:locked/>
    <w:rsid w:val="00CB0A20"/>
    <w:rPr>
      <w:rFonts w:ascii="Calibri Light" w:hAnsi="Calibri Light" w:cs="Calibri Light" w:hint="default"/>
      <w:b/>
      <w:bCs/>
      <w:kern w:val="28"/>
      <w:sz w:val="32"/>
      <w:szCs w:val="32"/>
    </w:rPr>
  </w:style>
  <w:style w:type="character" w:customStyle="1" w:styleId="1ff7">
    <w:name w:val="Текст примечания Знак1"/>
    <w:uiPriority w:val="99"/>
    <w:semiHidden/>
    <w:rsid w:val="00CB0A20"/>
    <w:rPr>
      <w:rFonts w:ascii="Times New Roman" w:eastAsia="Times New Roman" w:hAnsi="Times New Roman"/>
      <w:lang w:eastAsia="ar-SA"/>
    </w:rPr>
  </w:style>
  <w:style w:type="paragraph" w:customStyle="1" w:styleId="1-21">
    <w:name w:val="Средняя сетка 1 - Акцент 21"/>
    <w:basedOn w:val="a5"/>
    <w:uiPriority w:val="34"/>
    <w:qFormat/>
    <w:rsid w:val="00CB0A20"/>
    <w:pPr>
      <w:ind w:left="720"/>
      <w:contextualSpacing/>
    </w:pPr>
  </w:style>
  <w:style w:type="paragraph" w:customStyle="1" w:styleId="-11">
    <w:name w:val="Цветная заливка - Акцент 11"/>
    <w:uiPriority w:val="71"/>
    <w:qFormat/>
    <w:rsid w:val="00CB0A20"/>
    <w:rPr>
      <w:rFonts w:ascii="Times New Roman" w:eastAsia="Times New Roman" w:hAnsi="Times New Roman"/>
      <w:sz w:val="24"/>
      <w:szCs w:val="24"/>
    </w:rPr>
  </w:style>
  <w:style w:type="paragraph" w:customStyle="1" w:styleId="affffffff3">
    <w:name w:val="÷¬__ ÷¬__ ÷¬__ ÷¬__"/>
    <w:basedOn w:val="a5"/>
    <w:uiPriority w:val="99"/>
    <w:qFormat/>
    <w:rsid w:val="00CB0A20"/>
    <w:pPr>
      <w:spacing w:before="100" w:beforeAutospacing="1" w:after="100" w:afterAutospacing="1" w:line="240" w:lineRule="auto"/>
    </w:pPr>
    <w:rPr>
      <w:rFonts w:ascii="Tahoma" w:eastAsia="Times New Roman" w:hAnsi="Tahoma"/>
      <w:sz w:val="20"/>
      <w:szCs w:val="20"/>
      <w:lang w:val="en-US"/>
    </w:rPr>
  </w:style>
  <w:style w:type="paragraph" w:customStyle="1" w:styleId="P16">
    <w:name w:val="P16"/>
    <w:basedOn w:val="a5"/>
    <w:uiPriority w:val="99"/>
    <w:qFormat/>
    <w:rsid w:val="00CB0A20"/>
    <w:pPr>
      <w:widowControl w:val="0"/>
      <w:adjustRightInd w:val="0"/>
      <w:spacing w:after="0" w:line="240" w:lineRule="auto"/>
      <w:jc w:val="center"/>
    </w:pPr>
    <w:rPr>
      <w:rFonts w:ascii="Times New Roman" w:eastAsia="SimSun1" w:hAnsi="Times New Roman"/>
      <w:b/>
      <w:sz w:val="24"/>
      <w:szCs w:val="20"/>
      <w:lang w:eastAsia="ru-RU"/>
    </w:rPr>
  </w:style>
  <w:style w:type="paragraph" w:customStyle="1" w:styleId="P59">
    <w:name w:val="P59"/>
    <w:basedOn w:val="a5"/>
    <w:uiPriority w:val="99"/>
    <w:qFormat/>
    <w:rsid w:val="00CB0A20"/>
    <w:pPr>
      <w:widowControl w:val="0"/>
      <w:tabs>
        <w:tab w:val="left" w:pos="-3420"/>
      </w:tabs>
      <w:adjustRightInd w:val="0"/>
      <w:spacing w:after="0" w:line="240" w:lineRule="auto"/>
      <w:jc w:val="center"/>
    </w:pPr>
    <w:rPr>
      <w:rFonts w:ascii="Times New Roman" w:eastAsia="Times New Roman" w:hAnsi="Times New Roman"/>
      <w:sz w:val="24"/>
      <w:szCs w:val="20"/>
      <w:lang w:eastAsia="ru-RU"/>
    </w:rPr>
  </w:style>
  <w:style w:type="paragraph" w:customStyle="1" w:styleId="P61">
    <w:name w:val="P61"/>
    <w:basedOn w:val="a5"/>
    <w:uiPriority w:val="99"/>
    <w:qFormat/>
    <w:rsid w:val="00CB0A20"/>
    <w:pPr>
      <w:widowControl w:val="0"/>
      <w:tabs>
        <w:tab w:val="left" w:pos="-3420"/>
      </w:tabs>
      <w:adjustRightInd w:val="0"/>
      <w:spacing w:after="0" w:line="240" w:lineRule="auto"/>
      <w:jc w:val="center"/>
    </w:pPr>
    <w:rPr>
      <w:rFonts w:ascii="Times New Roman" w:eastAsia="Times New Roman" w:hAnsi="Times New Roman"/>
      <w:sz w:val="28"/>
      <w:szCs w:val="20"/>
      <w:lang w:eastAsia="ru-RU"/>
    </w:rPr>
  </w:style>
  <w:style w:type="paragraph" w:customStyle="1" w:styleId="P103">
    <w:name w:val="P103"/>
    <w:basedOn w:val="a5"/>
    <w:uiPriority w:val="99"/>
    <w:qFormat/>
    <w:rsid w:val="00CB0A20"/>
    <w:pPr>
      <w:widowControl w:val="0"/>
      <w:tabs>
        <w:tab w:val="left" w:pos="6054"/>
      </w:tabs>
      <w:autoSpaceDE w:val="0"/>
      <w:autoSpaceDN w:val="0"/>
      <w:adjustRightInd w:val="0"/>
      <w:spacing w:after="0" w:line="240" w:lineRule="auto"/>
      <w:ind w:left="5760"/>
    </w:pPr>
    <w:rPr>
      <w:rFonts w:ascii="Times New Roman" w:eastAsia="Times New Roman" w:hAnsi="Times New Roman"/>
      <w:sz w:val="24"/>
      <w:szCs w:val="20"/>
      <w:lang w:eastAsia="ru-RU"/>
    </w:rPr>
  </w:style>
  <w:style w:type="paragraph" w:customStyle="1" w:styleId="affffffff4">
    <w:name w:val="МУ Обычный стиль"/>
    <w:basedOn w:val="a5"/>
    <w:autoRedefine/>
    <w:uiPriority w:val="99"/>
    <w:qFormat/>
    <w:rsid w:val="00CB0A20"/>
    <w:pPr>
      <w:widowControl w:val="0"/>
      <w:shd w:val="clear" w:color="auto" w:fill="FFFFFF"/>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spacing w:after="0" w:line="240" w:lineRule="auto"/>
      <w:ind w:firstLine="567"/>
      <w:jc w:val="both"/>
    </w:pPr>
    <w:rPr>
      <w:rFonts w:ascii="Times New Roman" w:eastAsia="Times New Roman" w:hAnsi="Times New Roman"/>
      <w:sz w:val="28"/>
      <w:szCs w:val="28"/>
      <w:lang w:eastAsia="ru-RU"/>
    </w:rPr>
  </w:style>
  <w:style w:type="paragraph" w:customStyle="1" w:styleId="85">
    <w:name w:val="Стиль8"/>
    <w:basedOn w:val="a5"/>
    <w:uiPriority w:val="99"/>
    <w:qFormat/>
    <w:rsid w:val="00CB0A20"/>
    <w:pPr>
      <w:spacing w:after="0" w:line="240" w:lineRule="auto"/>
    </w:pPr>
    <w:rPr>
      <w:rFonts w:ascii="Times New Roman" w:hAnsi="Times New Roman"/>
      <w:noProof/>
      <w:sz w:val="28"/>
      <w:szCs w:val="28"/>
      <w:lang w:eastAsia="ru-RU"/>
    </w:rPr>
  </w:style>
  <w:style w:type="character" w:customStyle="1" w:styleId="1ff8">
    <w:name w:val="Текст сноски Знак1"/>
    <w:uiPriority w:val="99"/>
    <w:semiHidden/>
    <w:rsid w:val="00CB0A20"/>
    <w:rPr>
      <w:rFonts w:ascii="Times New Roman" w:eastAsia="Times New Roman" w:hAnsi="Times New Roman"/>
      <w:lang w:eastAsia="ar-SA"/>
    </w:rPr>
  </w:style>
  <w:style w:type="character" w:customStyle="1" w:styleId="1ff9">
    <w:name w:val="Тема примечания Знак1"/>
    <w:uiPriority w:val="99"/>
    <w:semiHidden/>
    <w:rsid w:val="00CB0A20"/>
    <w:rPr>
      <w:rFonts w:ascii="Times New Roman" w:eastAsia="Times New Roman" w:hAnsi="Times New Roman"/>
      <w:b/>
      <w:bCs/>
      <w:lang w:eastAsia="ar-SA"/>
    </w:rPr>
  </w:style>
  <w:style w:type="character" w:customStyle="1" w:styleId="213">
    <w:name w:val="Основной текст с отступом 2 Знак1"/>
    <w:semiHidden/>
    <w:rsid w:val="00CB0A20"/>
    <w:rPr>
      <w:rFonts w:ascii="Times New Roman" w:eastAsia="Times New Roman" w:hAnsi="Times New Roman"/>
      <w:sz w:val="24"/>
      <w:szCs w:val="24"/>
      <w:lang w:eastAsia="ar-SA"/>
    </w:rPr>
  </w:style>
  <w:style w:type="character" w:customStyle="1" w:styleId="1ffa">
    <w:name w:val="Текст концевой сноски Знак1"/>
    <w:semiHidden/>
    <w:rsid w:val="00CB0A20"/>
    <w:rPr>
      <w:rFonts w:ascii="Times New Roman" w:eastAsia="Times New Roman" w:hAnsi="Times New Roman"/>
      <w:lang w:eastAsia="ar-SA"/>
    </w:rPr>
  </w:style>
  <w:style w:type="character" w:customStyle="1" w:styleId="T3">
    <w:name w:val="T3"/>
    <w:rsid w:val="00CB0A20"/>
    <w:rPr>
      <w:sz w:val="24"/>
    </w:rPr>
  </w:style>
  <w:style w:type="character" w:customStyle="1" w:styleId="311">
    <w:name w:val="Основной текст с отступом 3 Знак1"/>
    <w:semiHidden/>
    <w:rsid w:val="00CB0A20"/>
    <w:rPr>
      <w:rFonts w:ascii="Times New Roman" w:eastAsia="Times New Roman" w:hAnsi="Times New Roman"/>
      <w:sz w:val="16"/>
      <w:szCs w:val="16"/>
      <w:lang w:eastAsia="ar-SA"/>
    </w:rPr>
  </w:style>
  <w:style w:type="character" w:customStyle="1" w:styleId="115">
    <w:name w:val="Основной шрифт абзаца11"/>
    <w:rsid w:val="00CB0A20"/>
  </w:style>
  <w:style w:type="character" w:customStyle="1" w:styleId="58">
    <w:name w:val="Основной шрифт абзаца5"/>
    <w:rsid w:val="00CB0A20"/>
  </w:style>
  <w:style w:type="character" w:customStyle="1" w:styleId="75">
    <w:name w:val="Основной шрифт абзаца7"/>
    <w:rsid w:val="00CB0A20"/>
  </w:style>
  <w:style w:type="character" w:customStyle="1" w:styleId="151">
    <w:name w:val="Основной шрифт абзаца15"/>
    <w:rsid w:val="00CB0A20"/>
  </w:style>
  <w:style w:type="character" w:customStyle="1" w:styleId="116">
    <w:name w:val="Основной текст (11)_"/>
    <w:link w:val="117"/>
    <w:locked/>
    <w:rsid w:val="00CB0A20"/>
    <w:rPr>
      <w:rFonts w:ascii="Times New Roman" w:eastAsia="Times New Roman" w:hAnsi="Times New Roman"/>
      <w:shd w:val="clear" w:color="auto" w:fill="FFFFFF"/>
    </w:rPr>
  </w:style>
  <w:style w:type="paragraph" w:customStyle="1" w:styleId="117">
    <w:name w:val="Основной текст (11)"/>
    <w:basedOn w:val="a5"/>
    <w:link w:val="116"/>
    <w:qFormat/>
    <w:rsid w:val="00CB0A20"/>
    <w:pPr>
      <w:widowControl w:val="0"/>
      <w:shd w:val="clear" w:color="auto" w:fill="FFFFFF"/>
      <w:spacing w:before="600" w:after="240" w:line="263" w:lineRule="exact"/>
      <w:jc w:val="both"/>
    </w:pPr>
    <w:rPr>
      <w:rFonts w:ascii="Times New Roman" w:eastAsia="Times New Roman" w:hAnsi="Times New Roman"/>
      <w:sz w:val="20"/>
      <w:szCs w:val="20"/>
      <w:lang w:eastAsia="ru-RU"/>
    </w:rPr>
  </w:style>
  <w:style w:type="paragraph" w:customStyle="1" w:styleId="s16">
    <w:name w:val="s_16"/>
    <w:basedOn w:val="a5"/>
    <w:rsid w:val="00CB0A2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empty">
    <w:name w:val="empty"/>
    <w:basedOn w:val="a5"/>
    <w:rsid w:val="00CB0A2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91">
    <w:name w:val="s_91"/>
    <w:basedOn w:val="a5"/>
    <w:rsid w:val="00CB0A2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ndent1">
    <w:name w:val="indent_1"/>
    <w:basedOn w:val="a5"/>
    <w:rsid w:val="00CB0A2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0">
    <w:name w:val="s_10"/>
    <w:rsid w:val="00CB0A20"/>
  </w:style>
  <w:style w:type="character" w:customStyle="1" w:styleId="highlightsearch">
    <w:name w:val="highlightsearch"/>
    <w:rsid w:val="00CB0A20"/>
  </w:style>
  <w:style w:type="paragraph" w:customStyle="1" w:styleId="headertext">
    <w:name w:val="headertext"/>
    <w:basedOn w:val="a5"/>
    <w:rsid w:val="0026467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50">
    <w:name w:val="Основной текст (2)5"/>
    <w:basedOn w:val="a5"/>
    <w:qFormat/>
    <w:rsid w:val="00264678"/>
    <w:pPr>
      <w:shd w:val="clear" w:color="auto" w:fill="FFFFFF"/>
      <w:spacing w:line="274" w:lineRule="exact"/>
      <w:ind w:hanging="580"/>
    </w:pPr>
    <w:rPr>
      <w:rFonts w:ascii="Times New Roman" w:eastAsia="Times New Roman" w:hAnsi="Times New Roman"/>
      <w:lang w:eastAsia="ru-RU"/>
    </w:rPr>
  </w:style>
  <w:style w:type="character" w:customStyle="1" w:styleId="match">
    <w:name w:val="match"/>
    <w:rsid w:val="00264678"/>
  </w:style>
  <w:style w:type="character" w:customStyle="1" w:styleId="2f8">
    <w:name w:val="Сноска (2)_"/>
    <w:link w:val="2f9"/>
    <w:rsid w:val="00264678"/>
    <w:rPr>
      <w:rFonts w:ascii="Times New Roman" w:eastAsia="Times New Roman" w:hAnsi="Times New Roman"/>
      <w:b/>
      <w:bCs/>
      <w:sz w:val="18"/>
      <w:szCs w:val="18"/>
      <w:shd w:val="clear" w:color="auto" w:fill="FFFFFF"/>
    </w:rPr>
  </w:style>
  <w:style w:type="character" w:customStyle="1" w:styleId="2fa">
    <w:name w:val="Сноска (2) + Не полужирный"/>
    <w:rsid w:val="00264678"/>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affffffff5">
    <w:name w:val="Сноска_"/>
    <w:link w:val="affffffff6"/>
    <w:rsid w:val="00264678"/>
    <w:rPr>
      <w:rFonts w:ascii="Times New Roman" w:eastAsia="Times New Roman" w:hAnsi="Times New Roman"/>
      <w:sz w:val="28"/>
      <w:szCs w:val="28"/>
      <w:shd w:val="clear" w:color="auto" w:fill="FFFFFF"/>
    </w:rPr>
  </w:style>
  <w:style w:type="character" w:customStyle="1" w:styleId="2fb">
    <w:name w:val="Основной текст (2) + Курсив"/>
    <w:rsid w:val="00264678"/>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66">
    <w:name w:val="Основной текст (6) + Не курсив"/>
    <w:rsid w:val="00264678"/>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pt-1pt">
    <w:name w:val="Основной текст (2) + 9 pt;Интервал -1 pt"/>
    <w:rsid w:val="00264678"/>
    <w:rPr>
      <w:rFonts w:ascii="Times New Roman" w:eastAsia="Times New Roman" w:hAnsi="Times New Roman" w:cs="Times New Roman"/>
      <w:b w:val="0"/>
      <w:bCs w:val="0"/>
      <w:i w:val="0"/>
      <w:iCs w:val="0"/>
      <w:smallCaps w:val="0"/>
      <w:strike w:val="0"/>
      <w:color w:val="000000"/>
      <w:spacing w:val="-30"/>
      <w:w w:val="100"/>
      <w:position w:val="0"/>
      <w:sz w:val="18"/>
      <w:szCs w:val="18"/>
      <w:u w:val="none"/>
      <w:shd w:val="clear" w:color="auto" w:fill="FFFFFF"/>
      <w:lang w:val="ru-RU" w:eastAsia="ru-RU" w:bidi="ru-RU"/>
    </w:rPr>
  </w:style>
  <w:style w:type="character" w:customStyle="1" w:styleId="9Exact">
    <w:name w:val="Основной текст (9) Exact"/>
    <w:rsid w:val="00264678"/>
    <w:rPr>
      <w:rFonts w:ascii="Times New Roman" w:eastAsia="Times New Roman" w:hAnsi="Times New Roman" w:cs="Times New Roman"/>
      <w:b w:val="0"/>
      <w:bCs w:val="0"/>
      <w:i w:val="0"/>
      <w:iCs w:val="0"/>
      <w:smallCaps w:val="0"/>
      <w:strike w:val="0"/>
      <w:u w:val="none"/>
    </w:rPr>
  </w:style>
  <w:style w:type="character" w:customStyle="1" w:styleId="Arial14pt">
    <w:name w:val="Колонтитул + Arial;14 pt"/>
    <w:rsid w:val="00264678"/>
    <w:rPr>
      <w:rFonts w:ascii="Arial" w:eastAsia="Arial" w:hAnsi="Arial" w:cs="Arial"/>
      <w:b w:val="0"/>
      <w:bCs w:val="0"/>
      <w:i w:val="0"/>
      <w:iCs w:val="0"/>
      <w:smallCaps w:val="0"/>
      <w:strike w:val="0"/>
      <w:color w:val="000000"/>
      <w:spacing w:val="0"/>
      <w:w w:val="100"/>
      <w:position w:val="0"/>
      <w:sz w:val="28"/>
      <w:szCs w:val="28"/>
      <w:u w:val="none"/>
      <w:lang w:val="ru-RU" w:eastAsia="ru-RU" w:bidi="ru-RU"/>
    </w:rPr>
  </w:style>
  <w:style w:type="character" w:customStyle="1" w:styleId="122">
    <w:name w:val="Основной текст (12)_"/>
    <w:link w:val="123"/>
    <w:rsid w:val="00264678"/>
    <w:rPr>
      <w:rFonts w:ascii="Times New Roman" w:eastAsia="Times New Roman" w:hAnsi="Times New Roman"/>
      <w:b/>
      <w:bCs/>
      <w:sz w:val="18"/>
      <w:szCs w:val="18"/>
      <w:shd w:val="clear" w:color="auto" w:fill="FFFFFF"/>
    </w:rPr>
  </w:style>
  <w:style w:type="character" w:customStyle="1" w:styleId="13Exact">
    <w:name w:val="Основной текст (13) Exact"/>
    <w:rsid w:val="00264678"/>
    <w:rPr>
      <w:rFonts w:ascii="Times New Roman" w:eastAsia="Times New Roman" w:hAnsi="Times New Roman" w:cs="Times New Roman"/>
      <w:b w:val="0"/>
      <w:bCs w:val="0"/>
      <w:i/>
      <w:iCs/>
      <w:smallCaps w:val="0"/>
      <w:strike w:val="0"/>
      <w:sz w:val="24"/>
      <w:szCs w:val="24"/>
      <w:u w:val="none"/>
    </w:rPr>
  </w:style>
  <w:style w:type="character" w:customStyle="1" w:styleId="132">
    <w:name w:val="Основной текст (13)_"/>
    <w:link w:val="133"/>
    <w:rsid w:val="00264678"/>
    <w:rPr>
      <w:rFonts w:ascii="Times New Roman" w:eastAsia="Times New Roman" w:hAnsi="Times New Roman"/>
      <w:i/>
      <w:iCs/>
      <w:sz w:val="24"/>
      <w:szCs w:val="24"/>
      <w:shd w:val="clear" w:color="auto" w:fill="FFFFFF"/>
    </w:rPr>
  </w:style>
  <w:style w:type="character" w:customStyle="1" w:styleId="93">
    <w:name w:val="Основной текст (9) + Курсив"/>
    <w:rsid w:val="00264678"/>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134">
    <w:name w:val="Основной текст (13) + Не курсив"/>
    <w:rsid w:val="00264678"/>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3f2">
    <w:name w:val="Подпись к таблице (3)_"/>
    <w:link w:val="3f3"/>
    <w:rsid w:val="00264678"/>
    <w:rPr>
      <w:rFonts w:ascii="Times New Roman" w:eastAsia="Times New Roman" w:hAnsi="Times New Roman"/>
      <w:sz w:val="16"/>
      <w:szCs w:val="16"/>
      <w:shd w:val="clear" w:color="auto" w:fill="FFFFFF"/>
    </w:rPr>
  </w:style>
  <w:style w:type="character" w:customStyle="1" w:styleId="210pt">
    <w:name w:val="Основной текст (2) + 10 pt;Курсив"/>
    <w:rsid w:val="00264678"/>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paragraph" w:customStyle="1" w:styleId="2f9">
    <w:name w:val="Сноска (2)"/>
    <w:basedOn w:val="a5"/>
    <w:link w:val="2f8"/>
    <w:rsid w:val="00264678"/>
    <w:pPr>
      <w:widowControl w:val="0"/>
      <w:shd w:val="clear" w:color="auto" w:fill="FFFFFF"/>
      <w:spacing w:after="0" w:line="0" w:lineRule="atLeast"/>
    </w:pPr>
    <w:rPr>
      <w:rFonts w:ascii="Times New Roman" w:eastAsia="Times New Roman" w:hAnsi="Times New Roman"/>
      <w:b/>
      <w:bCs/>
      <w:sz w:val="18"/>
      <w:szCs w:val="18"/>
      <w:lang w:eastAsia="ru-RU"/>
    </w:rPr>
  </w:style>
  <w:style w:type="paragraph" w:customStyle="1" w:styleId="affffffff6">
    <w:name w:val="Сноска"/>
    <w:basedOn w:val="a5"/>
    <w:link w:val="affffffff5"/>
    <w:rsid w:val="00264678"/>
    <w:pPr>
      <w:widowControl w:val="0"/>
      <w:shd w:val="clear" w:color="auto" w:fill="FFFFFF"/>
      <w:spacing w:before="60" w:after="0" w:line="322" w:lineRule="exact"/>
      <w:jc w:val="both"/>
    </w:pPr>
    <w:rPr>
      <w:rFonts w:ascii="Times New Roman" w:eastAsia="Times New Roman" w:hAnsi="Times New Roman"/>
      <w:sz w:val="28"/>
      <w:szCs w:val="28"/>
      <w:lang w:eastAsia="ru-RU"/>
    </w:rPr>
  </w:style>
  <w:style w:type="paragraph" w:customStyle="1" w:styleId="123">
    <w:name w:val="Основной текст (12)"/>
    <w:basedOn w:val="a5"/>
    <w:link w:val="122"/>
    <w:rsid w:val="00264678"/>
    <w:pPr>
      <w:widowControl w:val="0"/>
      <w:shd w:val="clear" w:color="auto" w:fill="FFFFFF"/>
      <w:spacing w:before="60" w:after="60" w:line="0" w:lineRule="atLeast"/>
      <w:jc w:val="center"/>
    </w:pPr>
    <w:rPr>
      <w:rFonts w:ascii="Times New Roman" w:eastAsia="Times New Roman" w:hAnsi="Times New Roman"/>
      <w:b/>
      <w:bCs/>
      <w:sz w:val="18"/>
      <w:szCs w:val="18"/>
      <w:lang w:eastAsia="ru-RU"/>
    </w:rPr>
  </w:style>
  <w:style w:type="paragraph" w:customStyle="1" w:styleId="133">
    <w:name w:val="Основной текст (13)"/>
    <w:basedOn w:val="a5"/>
    <w:link w:val="132"/>
    <w:rsid w:val="00264678"/>
    <w:pPr>
      <w:widowControl w:val="0"/>
      <w:shd w:val="clear" w:color="auto" w:fill="FFFFFF"/>
      <w:spacing w:before="840" w:after="0" w:line="0" w:lineRule="atLeast"/>
      <w:jc w:val="both"/>
    </w:pPr>
    <w:rPr>
      <w:rFonts w:ascii="Times New Roman" w:eastAsia="Times New Roman" w:hAnsi="Times New Roman"/>
      <w:i/>
      <w:iCs/>
      <w:sz w:val="24"/>
      <w:szCs w:val="24"/>
      <w:lang w:eastAsia="ru-RU"/>
    </w:rPr>
  </w:style>
  <w:style w:type="paragraph" w:customStyle="1" w:styleId="3f3">
    <w:name w:val="Подпись к таблице (3)"/>
    <w:basedOn w:val="a5"/>
    <w:link w:val="3f2"/>
    <w:rsid w:val="00264678"/>
    <w:pPr>
      <w:widowControl w:val="0"/>
      <w:shd w:val="clear" w:color="auto" w:fill="FFFFFF"/>
      <w:spacing w:after="0" w:line="0" w:lineRule="atLeast"/>
    </w:pPr>
    <w:rPr>
      <w:rFonts w:ascii="Times New Roman" w:eastAsia="Times New Roman" w:hAnsi="Times New Roman"/>
      <w:sz w:val="16"/>
      <w:szCs w:val="16"/>
      <w:lang w:eastAsia="ru-RU"/>
    </w:rPr>
  </w:style>
  <w:style w:type="character" w:customStyle="1" w:styleId="4b">
    <w:name w:val="Сноска (4)_"/>
    <w:link w:val="4c"/>
    <w:rsid w:val="00264678"/>
    <w:rPr>
      <w:rFonts w:ascii="Times New Roman" w:eastAsia="Times New Roman" w:hAnsi="Times New Roman"/>
      <w:shd w:val="clear" w:color="auto" w:fill="FFFFFF"/>
    </w:rPr>
  </w:style>
  <w:style w:type="character" w:customStyle="1" w:styleId="67">
    <w:name w:val="Сноска (6)_"/>
    <w:link w:val="68"/>
    <w:rsid w:val="00264678"/>
    <w:rPr>
      <w:rFonts w:ascii="Times New Roman" w:eastAsia="Times New Roman" w:hAnsi="Times New Roman"/>
      <w:sz w:val="18"/>
      <w:szCs w:val="18"/>
      <w:shd w:val="clear" w:color="auto" w:fill="FFFFFF"/>
    </w:rPr>
  </w:style>
  <w:style w:type="character" w:customStyle="1" w:styleId="76">
    <w:name w:val="Сноска (7)_"/>
    <w:link w:val="77"/>
    <w:rsid w:val="00264678"/>
    <w:rPr>
      <w:rFonts w:ascii="Times New Roman" w:eastAsia="Times New Roman" w:hAnsi="Times New Roman"/>
      <w:b/>
      <w:bCs/>
      <w:shd w:val="clear" w:color="auto" w:fill="FFFFFF"/>
    </w:rPr>
  </w:style>
  <w:style w:type="character" w:customStyle="1" w:styleId="4d">
    <w:name w:val="Сноска (4) + Курсив"/>
    <w:rsid w:val="00264678"/>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102">
    <w:name w:val="Основной текст (10)_"/>
    <w:link w:val="103"/>
    <w:rsid w:val="00264678"/>
    <w:rPr>
      <w:rFonts w:ascii="Times New Roman" w:eastAsia="Times New Roman" w:hAnsi="Times New Roman"/>
      <w:sz w:val="18"/>
      <w:szCs w:val="18"/>
      <w:shd w:val="clear" w:color="auto" w:fill="FFFFFF"/>
    </w:rPr>
  </w:style>
  <w:style w:type="character" w:customStyle="1" w:styleId="1Exact">
    <w:name w:val="Заголовок №1 Exact"/>
    <w:rsid w:val="00264678"/>
    <w:rPr>
      <w:rFonts w:ascii="Arial" w:eastAsia="Arial" w:hAnsi="Arial" w:cs="Arial"/>
      <w:b w:val="0"/>
      <w:bCs w:val="0"/>
      <w:i w:val="0"/>
      <w:iCs w:val="0"/>
      <w:smallCaps w:val="0"/>
      <w:strike w:val="0"/>
      <w:sz w:val="28"/>
      <w:szCs w:val="28"/>
      <w:u w:val="none"/>
    </w:rPr>
  </w:style>
  <w:style w:type="character" w:customStyle="1" w:styleId="2Exact0">
    <w:name w:val="Подпись к таблице (2) Exact"/>
    <w:rsid w:val="00264678"/>
    <w:rPr>
      <w:rFonts w:ascii="Times New Roman" w:eastAsia="Times New Roman" w:hAnsi="Times New Roman" w:cs="Times New Roman"/>
      <w:b w:val="0"/>
      <w:bCs w:val="0"/>
      <w:i w:val="0"/>
      <w:iCs w:val="0"/>
      <w:smallCaps w:val="0"/>
      <w:strike w:val="0"/>
      <w:u w:val="none"/>
    </w:rPr>
  </w:style>
  <w:style w:type="character" w:customStyle="1" w:styleId="14Exact">
    <w:name w:val="Основной текст (14) Exact"/>
    <w:rsid w:val="00264678"/>
    <w:rPr>
      <w:rFonts w:ascii="Times New Roman" w:eastAsia="Times New Roman" w:hAnsi="Times New Roman" w:cs="Times New Roman"/>
      <w:b w:val="0"/>
      <w:bCs w:val="0"/>
      <w:i w:val="0"/>
      <w:iCs w:val="0"/>
      <w:smallCaps w:val="0"/>
      <w:strike w:val="0"/>
      <w:sz w:val="16"/>
      <w:szCs w:val="16"/>
      <w:u w:val="none"/>
    </w:rPr>
  </w:style>
  <w:style w:type="paragraph" w:customStyle="1" w:styleId="4c">
    <w:name w:val="Сноска (4)"/>
    <w:basedOn w:val="a5"/>
    <w:link w:val="4b"/>
    <w:rsid w:val="00264678"/>
    <w:pPr>
      <w:widowControl w:val="0"/>
      <w:shd w:val="clear" w:color="auto" w:fill="FFFFFF"/>
      <w:spacing w:before="60" w:after="60" w:line="0" w:lineRule="atLeast"/>
      <w:jc w:val="center"/>
    </w:pPr>
    <w:rPr>
      <w:rFonts w:ascii="Times New Roman" w:eastAsia="Times New Roman" w:hAnsi="Times New Roman"/>
      <w:sz w:val="20"/>
      <w:szCs w:val="20"/>
      <w:lang w:eastAsia="ru-RU"/>
    </w:rPr>
  </w:style>
  <w:style w:type="paragraph" w:customStyle="1" w:styleId="68">
    <w:name w:val="Сноска (6)"/>
    <w:basedOn w:val="a5"/>
    <w:link w:val="67"/>
    <w:rsid w:val="00264678"/>
    <w:pPr>
      <w:widowControl w:val="0"/>
      <w:shd w:val="clear" w:color="auto" w:fill="FFFFFF"/>
      <w:spacing w:after="60" w:line="0" w:lineRule="atLeast"/>
      <w:jc w:val="both"/>
    </w:pPr>
    <w:rPr>
      <w:rFonts w:ascii="Times New Roman" w:eastAsia="Times New Roman" w:hAnsi="Times New Roman"/>
      <w:sz w:val="18"/>
      <w:szCs w:val="18"/>
      <w:lang w:eastAsia="ru-RU"/>
    </w:rPr>
  </w:style>
  <w:style w:type="paragraph" w:customStyle="1" w:styleId="77">
    <w:name w:val="Сноска (7)"/>
    <w:basedOn w:val="a5"/>
    <w:link w:val="76"/>
    <w:rsid w:val="00264678"/>
    <w:pPr>
      <w:widowControl w:val="0"/>
      <w:shd w:val="clear" w:color="auto" w:fill="FFFFFF"/>
      <w:spacing w:before="900" w:after="60" w:line="0" w:lineRule="atLeast"/>
      <w:jc w:val="center"/>
    </w:pPr>
    <w:rPr>
      <w:rFonts w:ascii="Times New Roman" w:eastAsia="Times New Roman" w:hAnsi="Times New Roman"/>
      <w:b/>
      <w:bCs/>
      <w:sz w:val="20"/>
      <w:szCs w:val="20"/>
      <w:lang w:eastAsia="ru-RU"/>
    </w:rPr>
  </w:style>
  <w:style w:type="paragraph" w:customStyle="1" w:styleId="103">
    <w:name w:val="Основной текст (10)"/>
    <w:basedOn w:val="a5"/>
    <w:link w:val="102"/>
    <w:rsid w:val="00264678"/>
    <w:pPr>
      <w:widowControl w:val="0"/>
      <w:shd w:val="clear" w:color="auto" w:fill="FFFFFF"/>
      <w:spacing w:before="540" w:after="840" w:line="206" w:lineRule="exact"/>
    </w:pPr>
    <w:rPr>
      <w:rFonts w:ascii="Times New Roman" w:eastAsia="Times New Roman" w:hAnsi="Times New Roman"/>
      <w:sz w:val="18"/>
      <w:szCs w:val="18"/>
      <w:lang w:eastAsia="ru-RU"/>
    </w:rPr>
  </w:style>
  <w:style w:type="paragraph" w:customStyle="1" w:styleId="ConsPlusNormal3">
    <w:name w:val="ConsPlusNormal"/>
    <w:qFormat/>
    <w:rsid w:val="00264678"/>
    <w:pPr>
      <w:suppressAutoHyphens/>
    </w:pPr>
    <w:rPr>
      <w:rFonts w:ascii="Arial" w:eastAsia="Arial" w:hAnsi="Arial" w:cs="Tahoma"/>
      <w:kern w:val="1"/>
      <w:szCs w:val="24"/>
      <w:lang w:eastAsia="hi-IN" w:bidi="hi-IN"/>
    </w:rPr>
  </w:style>
  <w:style w:type="paragraph" w:customStyle="1" w:styleId="144">
    <w:name w:val="Основной текст14"/>
    <w:basedOn w:val="a5"/>
    <w:qFormat/>
    <w:rsid w:val="007327B2"/>
    <w:pPr>
      <w:shd w:val="clear" w:color="auto" w:fill="FFFFFF"/>
      <w:spacing w:before="240" w:after="0" w:line="322" w:lineRule="exact"/>
      <w:jc w:val="both"/>
    </w:pPr>
    <w:rPr>
      <w:sz w:val="25"/>
      <w:szCs w:val="25"/>
      <w:lang w:eastAsia="ru-RU"/>
    </w:rPr>
  </w:style>
  <w:style w:type="paragraph" w:customStyle="1" w:styleId="180">
    <w:name w:val="Абзац списка18"/>
    <w:basedOn w:val="a5"/>
    <w:uiPriority w:val="99"/>
    <w:qFormat/>
    <w:rsid w:val="007327B2"/>
    <w:pPr>
      <w:spacing w:after="0" w:line="240" w:lineRule="auto"/>
      <w:ind w:left="720"/>
    </w:pPr>
    <w:rPr>
      <w:rFonts w:ascii="Times New Roman" w:hAnsi="Times New Roman"/>
      <w:sz w:val="24"/>
      <w:szCs w:val="24"/>
      <w:lang w:eastAsia="ru-RU"/>
    </w:rPr>
  </w:style>
  <w:style w:type="paragraph" w:customStyle="1" w:styleId="xl67">
    <w:name w:val="xl67"/>
    <w:basedOn w:val="a5"/>
    <w:qFormat/>
    <w:rsid w:val="007327B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Calibri"/>
      <w:color w:val="000000"/>
      <w:sz w:val="24"/>
      <w:szCs w:val="24"/>
      <w:lang w:eastAsia="ru-RU"/>
    </w:rPr>
  </w:style>
  <w:style w:type="paragraph" w:customStyle="1" w:styleId="xl68">
    <w:name w:val="xl68"/>
    <w:basedOn w:val="a5"/>
    <w:qFormat/>
    <w:rsid w:val="007327B2"/>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eastAsia="Times New Roman" w:cs="Calibri"/>
      <w:color w:val="000000"/>
      <w:sz w:val="24"/>
      <w:szCs w:val="24"/>
      <w:lang w:eastAsia="ru-RU"/>
    </w:rPr>
  </w:style>
  <w:style w:type="paragraph" w:customStyle="1" w:styleId="xl69">
    <w:name w:val="xl69"/>
    <w:basedOn w:val="a5"/>
    <w:qFormat/>
    <w:rsid w:val="007327B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Calibri"/>
      <w:color w:val="000000"/>
      <w:sz w:val="24"/>
      <w:szCs w:val="24"/>
      <w:lang w:eastAsia="ru-RU"/>
    </w:rPr>
  </w:style>
  <w:style w:type="paragraph" w:customStyle="1" w:styleId="xl70">
    <w:name w:val="xl70"/>
    <w:basedOn w:val="a5"/>
    <w:qFormat/>
    <w:rsid w:val="007327B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Calibri"/>
      <w:color w:val="000000"/>
      <w:sz w:val="24"/>
      <w:szCs w:val="24"/>
      <w:lang w:eastAsia="ru-RU"/>
    </w:rPr>
  </w:style>
  <w:style w:type="paragraph" w:customStyle="1" w:styleId="xl71">
    <w:name w:val="xl71"/>
    <w:basedOn w:val="a5"/>
    <w:qFormat/>
    <w:rsid w:val="007327B2"/>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72">
    <w:name w:val="xl72"/>
    <w:basedOn w:val="a5"/>
    <w:qFormat/>
    <w:rsid w:val="007327B2"/>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73">
    <w:name w:val="xl73"/>
    <w:basedOn w:val="a5"/>
    <w:qFormat/>
    <w:rsid w:val="007327B2"/>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74">
    <w:name w:val="xl74"/>
    <w:basedOn w:val="a5"/>
    <w:qFormat/>
    <w:rsid w:val="007327B2"/>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75">
    <w:name w:val="xl75"/>
    <w:basedOn w:val="a5"/>
    <w:qFormat/>
    <w:rsid w:val="007327B2"/>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Arial" w:eastAsia="Times New Roman" w:hAnsi="Arial" w:cs="Arial"/>
      <w:sz w:val="16"/>
      <w:szCs w:val="16"/>
      <w:lang w:eastAsia="ru-RU"/>
    </w:rPr>
  </w:style>
  <w:style w:type="paragraph" w:customStyle="1" w:styleId="xl76">
    <w:name w:val="xl76"/>
    <w:basedOn w:val="a5"/>
    <w:qFormat/>
    <w:rsid w:val="007327B2"/>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77">
    <w:name w:val="xl77"/>
    <w:basedOn w:val="a5"/>
    <w:qFormat/>
    <w:rsid w:val="007327B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eastAsia="Times New Roman" w:hAnsi="Arial" w:cs="Arial"/>
      <w:sz w:val="16"/>
      <w:szCs w:val="16"/>
      <w:lang w:eastAsia="ru-RU"/>
    </w:rPr>
  </w:style>
  <w:style w:type="paragraph" w:customStyle="1" w:styleId="xl78">
    <w:name w:val="xl78"/>
    <w:basedOn w:val="a5"/>
    <w:qFormat/>
    <w:rsid w:val="007327B2"/>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79">
    <w:name w:val="xl79"/>
    <w:basedOn w:val="a5"/>
    <w:qFormat/>
    <w:rsid w:val="007327B2"/>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80">
    <w:name w:val="xl80"/>
    <w:basedOn w:val="a5"/>
    <w:qFormat/>
    <w:rsid w:val="007327B2"/>
    <w:pPr>
      <w:spacing w:before="100" w:beforeAutospacing="1" w:after="100" w:afterAutospacing="1" w:line="240" w:lineRule="auto"/>
      <w:jc w:val="center"/>
    </w:pPr>
    <w:rPr>
      <w:rFonts w:eastAsia="Times New Roman" w:cs="Calibri"/>
      <w:color w:val="000000"/>
      <w:sz w:val="24"/>
      <w:szCs w:val="24"/>
      <w:lang w:eastAsia="ru-RU"/>
    </w:rPr>
  </w:style>
  <w:style w:type="paragraph" w:customStyle="1" w:styleId="xl81">
    <w:name w:val="xl81"/>
    <w:basedOn w:val="a5"/>
    <w:qFormat/>
    <w:rsid w:val="007327B2"/>
    <w:pPr>
      <w:shd w:val="clear" w:color="auto" w:fill="FFFFFF"/>
      <w:spacing w:before="100" w:beforeAutospacing="1" w:after="100" w:afterAutospacing="1" w:line="240" w:lineRule="auto"/>
    </w:pPr>
    <w:rPr>
      <w:rFonts w:eastAsia="Times New Roman" w:cs="Calibri"/>
      <w:color w:val="000000"/>
      <w:sz w:val="24"/>
      <w:szCs w:val="24"/>
      <w:lang w:eastAsia="ru-RU"/>
    </w:rPr>
  </w:style>
  <w:style w:type="paragraph" w:customStyle="1" w:styleId="xl82">
    <w:name w:val="xl82"/>
    <w:basedOn w:val="a5"/>
    <w:qFormat/>
    <w:rsid w:val="007327B2"/>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pPr>
    <w:rPr>
      <w:rFonts w:eastAsia="Times New Roman" w:cs="Calibri"/>
      <w:color w:val="000000"/>
      <w:sz w:val="24"/>
      <w:szCs w:val="24"/>
      <w:lang w:eastAsia="ru-RU"/>
    </w:rPr>
  </w:style>
  <w:style w:type="paragraph" w:customStyle="1" w:styleId="xl83">
    <w:name w:val="xl83"/>
    <w:basedOn w:val="a5"/>
    <w:qFormat/>
    <w:rsid w:val="007327B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Calibri"/>
      <w:color w:val="000000"/>
      <w:sz w:val="24"/>
      <w:szCs w:val="24"/>
      <w:lang w:eastAsia="ru-RU"/>
    </w:rPr>
  </w:style>
  <w:style w:type="paragraph" w:customStyle="1" w:styleId="xl84">
    <w:name w:val="xl84"/>
    <w:basedOn w:val="a5"/>
    <w:qFormat/>
    <w:rsid w:val="007327B2"/>
    <w:pPr>
      <w:spacing w:before="100" w:beforeAutospacing="1" w:after="100" w:afterAutospacing="1" w:line="240" w:lineRule="auto"/>
      <w:jc w:val="center"/>
    </w:pPr>
    <w:rPr>
      <w:rFonts w:eastAsia="Times New Roman" w:cs="Calibri"/>
      <w:color w:val="000000"/>
      <w:sz w:val="24"/>
      <w:szCs w:val="24"/>
      <w:lang w:eastAsia="ru-RU"/>
    </w:rPr>
  </w:style>
  <w:style w:type="paragraph" w:customStyle="1" w:styleId="xl85">
    <w:name w:val="xl85"/>
    <w:basedOn w:val="a5"/>
    <w:qFormat/>
    <w:rsid w:val="007327B2"/>
    <w:pPr>
      <w:shd w:val="clear" w:color="auto" w:fill="FFFFFF"/>
      <w:spacing w:before="100" w:beforeAutospacing="1" w:after="100" w:afterAutospacing="1" w:line="240" w:lineRule="auto"/>
    </w:pPr>
    <w:rPr>
      <w:rFonts w:eastAsia="Times New Roman" w:cs="Calibri"/>
      <w:color w:val="000000"/>
      <w:sz w:val="24"/>
      <w:szCs w:val="24"/>
      <w:lang w:eastAsia="ru-RU"/>
    </w:rPr>
  </w:style>
  <w:style w:type="character" w:customStyle="1" w:styleId="1ffb">
    <w:name w:val="Текст выноски Знак1"/>
    <w:basedOn w:val="a6"/>
    <w:uiPriority w:val="99"/>
    <w:rsid w:val="007327B2"/>
    <w:rPr>
      <w:rFonts w:ascii="Tahoma" w:eastAsia="Times New Roman" w:hAnsi="Tahoma" w:cs="Tahoma"/>
      <w:sz w:val="16"/>
      <w:szCs w:val="16"/>
      <w:lang w:eastAsia="ar-SA"/>
    </w:rPr>
  </w:style>
  <w:style w:type="character" w:customStyle="1" w:styleId="1ffc">
    <w:name w:val="Название Знак1"/>
    <w:basedOn w:val="a6"/>
    <w:uiPriority w:val="1"/>
    <w:rsid w:val="007327B2"/>
    <w:rPr>
      <w:rFonts w:asciiTheme="majorHAnsi" w:eastAsiaTheme="majorEastAsia" w:hAnsiTheme="majorHAnsi" w:cstheme="majorBidi"/>
      <w:color w:val="17365D" w:themeColor="text2" w:themeShade="BF"/>
      <w:spacing w:val="5"/>
      <w:kern w:val="28"/>
      <w:sz w:val="52"/>
      <w:szCs w:val="52"/>
      <w:lang w:eastAsia="ar-SA"/>
    </w:rPr>
  </w:style>
  <w:style w:type="character" w:customStyle="1" w:styleId="1ffd">
    <w:name w:val="Основной текст с отступом Знак1"/>
    <w:basedOn w:val="a6"/>
    <w:uiPriority w:val="99"/>
    <w:semiHidden/>
    <w:rsid w:val="007327B2"/>
    <w:rPr>
      <w:rFonts w:ascii="Times New Roman" w:eastAsia="Times New Roman" w:hAnsi="Times New Roman"/>
      <w:sz w:val="24"/>
      <w:szCs w:val="24"/>
      <w:lang w:eastAsia="ar-SA"/>
    </w:rPr>
  </w:style>
  <w:style w:type="character" w:customStyle="1" w:styleId="HTML1">
    <w:name w:val="Стандартный HTML Знак1"/>
    <w:basedOn w:val="a6"/>
    <w:rsid w:val="007327B2"/>
    <w:rPr>
      <w:rFonts w:ascii="Consolas" w:eastAsia="Times New Roman" w:hAnsi="Consolas" w:cs="Consolas" w:hint="default"/>
      <w:lang w:eastAsia="ar-SA"/>
    </w:rPr>
  </w:style>
  <w:style w:type="paragraph" w:customStyle="1" w:styleId="ConsPlusDocList1">
    <w:name w:val="ConsPlusDocList1"/>
    <w:next w:val="Standard"/>
    <w:rsid w:val="008D611E"/>
    <w:pPr>
      <w:widowControl w:val="0"/>
      <w:autoSpaceDE w:val="0"/>
      <w:autoSpaceDN w:val="0"/>
    </w:pPr>
    <w:rPr>
      <w:rFonts w:ascii="Arial" w:eastAsia="Arial" w:hAnsi="Arial" w:cs="Arial"/>
      <w:kern w:val="3"/>
      <w:lang w:eastAsia="zh-CN" w:bidi="hi-IN"/>
    </w:rPr>
  </w:style>
  <w:style w:type="character" w:customStyle="1" w:styleId="94">
    <w:name w:val="Основной текст (9)_"/>
    <w:link w:val="95"/>
    <w:locked/>
    <w:rsid w:val="00FA3481"/>
    <w:rPr>
      <w:rFonts w:ascii="Times New Roman" w:eastAsia="Times New Roman" w:hAnsi="Times New Roman"/>
      <w:b/>
      <w:bCs/>
      <w:sz w:val="28"/>
      <w:szCs w:val="28"/>
      <w:shd w:val="clear" w:color="auto" w:fill="FFFFFF"/>
    </w:rPr>
  </w:style>
  <w:style w:type="paragraph" w:customStyle="1" w:styleId="95">
    <w:name w:val="Основной текст (9)"/>
    <w:basedOn w:val="a5"/>
    <w:link w:val="94"/>
    <w:rsid w:val="00FA3481"/>
    <w:pPr>
      <w:widowControl w:val="0"/>
      <w:shd w:val="clear" w:color="auto" w:fill="FFFFFF"/>
      <w:spacing w:before="360" w:after="360" w:line="360" w:lineRule="exact"/>
      <w:jc w:val="center"/>
    </w:pPr>
    <w:rPr>
      <w:rFonts w:ascii="Times New Roman" w:eastAsia="Times New Roman" w:hAnsi="Times New Roman"/>
      <w:b/>
      <w:bCs/>
      <w:sz w:val="28"/>
      <w:szCs w:val="28"/>
      <w:lang w:eastAsia="ru-RU"/>
    </w:rPr>
  </w:style>
  <w:style w:type="character" w:customStyle="1" w:styleId="22pt">
    <w:name w:val="Основной текст (2) + Интервал 2 pt"/>
    <w:rsid w:val="00FA3481"/>
    <w:rPr>
      <w:rFonts w:ascii="Times New Roman" w:eastAsia="Times New Roman" w:hAnsi="Times New Roman"/>
      <w:color w:val="000000"/>
      <w:spacing w:val="50"/>
      <w:w w:val="100"/>
      <w:position w:val="0"/>
      <w:sz w:val="26"/>
      <w:szCs w:val="26"/>
      <w:shd w:val="clear" w:color="auto" w:fill="FFFFFF"/>
      <w:lang w:val="ru-RU" w:eastAsia="ru-RU" w:bidi="ru-RU"/>
    </w:rPr>
  </w:style>
  <w:style w:type="paragraph" w:customStyle="1" w:styleId="152">
    <w:name w:val="Основной текст15"/>
    <w:basedOn w:val="a5"/>
    <w:rsid w:val="00E7124F"/>
    <w:pPr>
      <w:shd w:val="clear" w:color="auto" w:fill="FFFFFF"/>
      <w:spacing w:before="240" w:after="0" w:line="322" w:lineRule="exact"/>
      <w:jc w:val="both"/>
    </w:pPr>
    <w:rPr>
      <w:sz w:val="25"/>
      <w:szCs w:val="25"/>
      <w:lang w:eastAsia="ru-RU"/>
    </w:rPr>
  </w:style>
  <w:style w:type="paragraph" w:customStyle="1" w:styleId="190">
    <w:name w:val="Абзац списка19"/>
    <w:basedOn w:val="a5"/>
    <w:uiPriority w:val="99"/>
    <w:rsid w:val="00E7124F"/>
    <w:pPr>
      <w:spacing w:after="0" w:line="240" w:lineRule="auto"/>
      <w:ind w:left="720"/>
    </w:pPr>
    <w:rPr>
      <w:rFonts w:ascii="Times New Roman" w:hAnsi="Times New Roman"/>
      <w:sz w:val="24"/>
      <w:szCs w:val="24"/>
      <w:lang w:eastAsia="ru-RU"/>
    </w:rPr>
  </w:style>
  <w:style w:type="paragraph" w:customStyle="1" w:styleId="xl63">
    <w:name w:val="xl63"/>
    <w:basedOn w:val="a5"/>
    <w:rsid w:val="00DB07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64">
    <w:name w:val="xl64"/>
    <w:basedOn w:val="a5"/>
    <w:rsid w:val="00DB07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65">
    <w:name w:val="xl65"/>
    <w:basedOn w:val="a5"/>
    <w:rsid w:val="00DB07F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66">
    <w:name w:val="xl66"/>
    <w:basedOn w:val="a5"/>
    <w:rsid w:val="00DB07F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xl86">
    <w:name w:val="xl86"/>
    <w:basedOn w:val="a5"/>
    <w:rsid w:val="00DB07F9"/>
    <w:pPr>
      <w:spacing w:before="100" w:beforeAutospacing="1" w:after="100" w:afterAutospacing="1" w:line="240" w:lineRule="auto"/>
      <w:jc w:val="both"/>
    </w:pPr>
    <w:rPr>
      <w:rFonts w:ascii="Times New Roman" w:eastAsia="Times New Roman" w:hAnsi="Times New Roman"/>
      <w:color w:val="000000"/>
      <w:sz w:val="20"/>
      <w:szCs w:val="20"/>
      <w:lang w:eastAsia="ru-RU"/>
    </w:rPr>
  </w:style>
  <w:style w:type="paragraph" w:customStyle="1" w:styleId="xl87">
    <w:name w:val="xl87"/>
    <w:basedOn w:val="a5"/>
    <w:rsid w:val="00DB07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88">
    <w:name w:val="xl88"/>
    <w:basedOn w:val="a5"/>
    <w:rsid w:val="00DB07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89">
    <w:name w:val="xl89"/>
    <w:basedOn w:val="a5"/>
    <w:rsid w:val="00DB07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90">
    <w:name w:val="xl90"/>
    <w:basedOn w:val="a5"/>
    <w:rsid w:val="00DB07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eastAsia="ru-RU"/>
    </w:rPr>
  </w:style>
  <w:style w:type="paragraph" w:customStyle="1" w:styleId="xl91">
    <w:name w:val="xl91"/>
    <w:basedOn w:val="a5"/>
    <w:rsid w:val="00DB07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eastAsia="ru-RU"/>
    </w:rPr>
  </w:style>
  <w:style w:type="paragraph" w:customStyle="1" w:styleId="xl92">
    <w:name w:val="xl92"/>
    <w:basedOn w:val="a5"/>
    <w:rsid w:val="00DB07F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93">
    <w:name w:val="xl93"/>
    <w:basedOn w:val="a5"/>
    <w:rsid w:val="00DB07F9"/>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94">
    <w:name w:val="xl94"/>
    <w:basedOn w:val="a5"/>
    <w:rsid w:val="00DB07F9"/>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95">
    <w:name w:val="xl95"/>
    <w:basedOn w:val="a5"/>
    <w:rsid w:val="00DB07F9"/>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96">
    <w:name w:val="xl96"/>
    <w:basedOn w:val="a5"/>
    <w:rsid w:val="00DB07F9"/>
    <w:pPr>
      <w:spacing w:before="100" w:beforeAutospacing="1" w:after="100" w:afterAutospacing="1" w:line="240" w:lineRule="auto"/>
      <w:jc w:val="right"/>
    </w:pPr>
    <w:rPr>
      <w:rFonts w:ascii="Times New Roman" w:eastAsia="Times New Roman" w:hAnsi="Times New Roman"/>
      <w:sz w:val="20"/>
      <w:szCs w:val="20"/>
      <w:lang w:eastAsia="ru-RU"/>
    </w:rPr>
  </w:style>
  <w:style w:type="paragraph" w:customStyle="1" w:styleId="xl97">
    <w:name w:val="xl97"/>
    <w:basedOn w:val="a5"/>
    <w:rsid w:val="00DB07F9"/>
    <w:pPr>
      <w:spacing w:before="100" w:beforeAutospacing="1" w:after="100" w:afterAutospacing="1" w:line="240" w:lineRule="auto"/>
      <w:jc w:val="right"/>
    </w:pPr>
    <w:rPr>
      <w:rFonts w:ascii="Times New Roman" w:eastAsia="Times New Roman" w:hAnsi="Times New Roman"/>
      <w:sz w:val="20"/>
      <w:szCs w:val="20"/>
      <w:lang w:eastAsia="ru-RU"/>
    </w:rPr>
  </w:style>
  <w:style w:type="paragraph" w:customStyle="1" w:styleId="xl98">
    <w:name w:val="xl98"/>
    <w:basedOn w:val="a5"/>
    <w:rsid w:val="00DB07F9"/>
    <w:pPr>
      <w:pBdr>
        <w:bottom w:val="single" w:sz="4" w:space="0" w:color="auto"/>
      </w:pBdr>
      <w:spacing w:before="100" w:beforeAutospacing="1" w:after="100" w:afterAutospacing="1" w:line="240" w:lineRule="auto"/>
      <w:jc w:val="center"/>
    </w:pPr>
    <w:rPr>
      <w:rFonts w:ascii="Arial" w:eastAsia="Times New Roman" w:hAnsi="Arial" w:cs="Arial"/>
      <w:color w:val="000000"/>
      <w:sz w:val="20"/>
      <w:szCs w:val="20"/>
      <w:lang w:eastAsia="ru-RU"/>
    </w:rPr>
  </w:style>
  <w:style w:type="paragraph" w:customStyle="1" w:styleId="xl99">
    <w:name w:val="xl99"/>
    <w:basedOn w:val="a5"/>
    <w:rsid w:val="00DB07F9"/>
    <w:pPr>
      <w:spacing w:before="100" w:beforeAutospacing="1" w:after="100" w:afterAutospacing="1" w:line="240" w:lineRule="auto"/>
      <w:jc w:val="right"/>
      <w:textAlignment w:val="top"/>
    </w:pPr>
    <w:rPr>
      <w:rFonts w:ascii="Times New Roman" w:eastAsia="Times New Roman" w:hAnsi="Times New Roman"/>
      <w:color w:val="000000"/>
      <w:sz w:val="20"/>
      <w:szCs w:val="20"/>
      <w:lang w:eastAsia="ru-RU"/>
    </w:rPr>
  </w:style>
  <w:style w:type="paragraph" w:customStyle="1" w:styleId="xl100">
    <w:name w:val="xl100"/>
    <w:basedOn w:val="a5"/>
    <w:rsid w:val="00DB07F9"/>
    <w:pPr>
      <w:spacing w:before="100" w:beforeAutospacing="1" w:after="100" w:afterAutospacing="1" w:line="240" w:lineRule="auto"/>
    </w:pPr>
    <w:rPr>
      <w:rFonts w:ascii="Arial" w:eastAsia="Times New Roman" w:hAnsi="Arial" w:cs="Arial"/>
      <w:sz w:val="24"/>
      <w:szCs w:val="24"/>
      <w:lang w:eastAsia="ru-RU"/>
    </w:rPr>
  </w:style>
  <w:style w:type="paragraph" w:customStyle="1" w:styleId="xl101">
    <w:name w:val="xl101"/>
    <w:basedOn w:val="a5"/>
    <w:rsid w:val="00DB07F9"/>
    <w:pPr>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102">
    <w:name w:val="xl102"/>
    <w:basedOn w:val="a5"/>
    <w:rsid w:val="00DB07F9"/>
    <w:pPr>
      <w:spacing w:before="100" w:beforeAutospacing="1" w:after="100" w:afterAutospacing="1" w:line="240" w:lineRule="auto"/>
      <w:jc w:val="right"/>
    </w:pPr>
    <w:rPr>
      <w:rFonts w:ascii="Arial" w:eastAsia="Times New Roman" w:hAnsi="Arial" w:cs="Arial"/>
      <w:color w:val="000000"/>
      <w:sz w:val="20"/>
      <w:szCs w:val="20"/>
      <w:lang w:eastAsia="ru-RU"/>
    </w:rPr>
  </w:style>
  <w:style w:type="paragraph" w:customStyle="1" w:styleId="xl103">
    <w:name w:val="xl103"/>
    <w:basedOn w:val="a5"/>
    <w:rsid w:val="00DB07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4e">
    <w:name w:val="стиль4"/>
    <w:basedOn w:val="a5"/>
    <w:rsid w:val="00530CA7"/>
    <w:pPr>
      <w:spacing w:before="100" w:beforeAutospacing="1" w:after="100" w:afterAutospacing="1" w:line="240" w:lineRule="auto"/>
    </w:pPr>
    <w:rPr>
      <w:rFonts w:ascii="Times New Roman" w:eastAsia="Times New Roman" w:hAnsi="Times New Roman"/>
      <w:b/>
      <w:bCs/>
      <w:sz w:val="24"/>
      <w:szCs w:val="24"/>
      <w:lang w:eastAsia="ru-RU"/>
    </w:rPr>
  </w:style>
  <w:style w:type="character" w:customStyle="1" w:styleId="511">
    <w:name w:val="стиль51"/>
    <w:rsid w:val="00530CA7"/>
    <w:rPr>
      <w:b/>
      <w:bCs/>
      <w:sz w:val="18"/>
      <w:szCs w:val="18"/>
    </w:rPr>
  </w:style>
  <w:style w:type="character" w:customStyle="1" w:styleId="24pt">
    <w:name w:val="Основной текст (2) + 4 pt"/>
    <w:rsid w:val="00530CA7"/>
    <w:rPr>
      <w:rFonts w:ascii="Tahoma" w:hAnsi="Tahoma" w:cs="Tahoma"/>
      <w:color w:val="000000"/>
      <w:spacing w:val="0"/>
      <w:w w:val="100"/>
      <w:position w:val="0"/>
      <w:sz w:val="8"/>
      <w:szCs w:val="8"/>
      <w:shd w:val="clear" w:color="auto" w:fill="FFFFFF"/>
      <w:lang w:val="ru-RU" w:eastAsia="ru-RU"/>
    </w:rPr>
  </w:style>
  <w:style w:type="character" w:customStyle="1" w:styleId="21pt">
    <w:name w:val="Основной текст (2) + Интервал 1 pt"/>
    <w:rsid w:val="00530CA7"/>
    <w:rPr>
      <w:rFonts w:ascii="Tahoma" w:hAnsi="Tahoma" w:cs="Tahoma"/>
      <w:color w:val="000000"/>
      <w:spacing w:val="30"/>
      <w:w w:val="100"/>
      <w:position w:val="0"/>
      <w:sz w:val="24"/>
      <w:szCs w:val="24"/>
      <w:shd w:val="clear" w:color="auto" w:fill="FFFFFF"/>
      <w:lang w:val="ru-RU" w:eastAsia="ru-RU"/>
    </w:rPr>
  </w:style>
  <w:style w:type="paragraph" w:customStyle="1" w:styleId="PreformattedText">
    <w:name w:val="Preformatted Text"/>
    <w:basedOn w:val="a5"/>
    <w:rsid w:val="0048778D"/>
    <w:pPr>
      <w:suppressAutoHyphens/>
      <w:autoSpaceDN w:val="0"/>
      <w:spacing w:after="0" w:line="240" w:lineRule="auto"/>
      <w:textAlignment w:val="baseline"/>
    </w:pPr>
    <w:rPr>
      <w:rFonts w:ascii="Liberation Mono" w:eastAsia="NSimSun" w:hAnsi="Liberation Mono" w:cs="Liberation Mono"/>
      <w:kern w:val="3"/>
      <w:sz w:val="20"/>
      <w:szCs w:val="20"/>
      <w:lang w:eastAsia="zh-CN" w:bidi="hi-IN"/>
    </w:rPr>
  </w:style>
  <w:style w:type="paragraph" w:customStyle="1" w:styleId="xl104">
    <w:name w:val="xl104"/>
    <w:basedOn w:val="a5"/>
    <w:rsid w:val="00862FB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olor w:val="000000"/>
      <w:sz w:val="24"/>
      <w:szCs w:val="24"/>
      <w:lang w:eastAsia="ru-RU"/>
    </w:rPr>
  </w:style>
  <w:style w:type="paragraph" w:customStyle="1" w:styleId="xl105">
    <w:name w:val="xl105"/>
    <w:basedOn w:val="a5"/>
    <w:rsid w:val="00862FBF"/>
    <w:pPr>
      <w:pBdr>
        <w:top w:val="single" w:sz="4" w:space="0" w:color="auto"/>
        <w:left w:val="single" w:sz="4" w:space="0" w:color="auto"/>
        <w:bottom w:val="single" w:sz="4" w:space="0" w:color="auto"/>
        <w:right w:val="single" w:sz="4" w:space="8" w:color="auto"/>
      </w:pBdr>
      <w:spacing w:before="100" w:beforeAutospacing="1" w:after="100" w:afterAutospacing="1" w:line="240" w:lineRule="auto"/>
      <w:ind w:firstLineChars="100" w:firstLine="100"/>
      <w:jc w:val="right"/>
    </w:pPr>
    <w:rPr>
      <w:rFonts w:ascii="Times New Roman" w:eastAsia="Times New Roman" w:hAnsi="Times New Roman"/>
      <w:sz w:val="24"/>
      <w:szCs w:val="24"/>
      <w:lang w:eastAsia="ru-RU"/>
    </w:rPr>
  </w:style>
  <w:style w:type="paragraph" w:customStyle="1" w:styleId="xl106">
    <w:name w:val="xl106"/>
    <w:basedOn w:val="a5"/>
    <w:rsid w:val="00862FB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07">
    <w:name w:val="xl107"/>
    <w:basedOn w:val="a5"/>
    <w:rsid w:val="00862FB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08">
    <w:name w:val="xl108"/>
    <w:basedOn w:val="a5"/>
    <w:rsid w:val="00862FB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olor w:val="000000"/>
      <w:sz w:val="24"/>
      <w:szCs w:val="24"/>
      <w:lang w:eastAsia="ru-RU"/>
    </w:rPr>
  </w:style>
  <w:style w:type="paragraph" w:customStyle="1" w:styleId="xl109">
    <w:name w:val="xl109"/>
    <w:basedOn w:val="a5"/>
    <w:rsid w:val="00862FBF"/>
    <w:pP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10">
    <w:name w:val="xl110"/>
    <w:basedOn w:val="a5"/>
    <w:rsid w:val="00862FB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11">
    <w:name w:val="xl111"/>
    <w:basedOn w:val="a5"/>
    <w:rsid w:val="00862FB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12">
    <w:name w:val="xl112"/>
    <w:basedOn w:val="a5"/>
    <w:rsid w:val="00862FBF"/>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113">
    <w:name w:val="xl113"/>
    <w:basedOn w:val="a5"/>
    <w:rsid w:val="00862FBF"/>
    <w:pPr>
      <w:pBdr>
        <w:top w:val="single" w:sz="4" w:space="0" w:color="auto"/>
      </w:pBdr>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114">
    <w:name w:val="xl114"/>
    <w:basedOn w:val="a5"/>
    <w:rsid w:val="00862FBF"/>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115">
    <w:name w:val="xl115"/>
    <w:basedOn w:val="a5"/>
    <w:rsid w:val="00862FB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lang w:eastAsia="ru-RU"/>
    </w:rPr>
  </w:style>
  <w:style w:type="paragraph" w:customStyle="1" w:styleId="161">
    <w:name w:val="Основной текст16"/>
    <w:basedOn w:val="a5"/>
    <w:rsid w:val="00862FBF"/>
    <w:pPr>
      <w:shd w:val="clear" w:color="auto" w:fill="FFFFFF"/>
      <w:spacing w:before="240" w:after="0" w:line="322" w:lineRule="exact"/>
      <w:jc w:val="both"/>
    </w:pPr>
    <w:rPr>
      <w:sz w:val="25"/>
      <w:szCs w:val="25"/>
      <w:lang w:eastAsia="ru-RU"/>
    </w:rPr>
  </w:style>
  <w:style w:type="paragraph" w:customStyle="1" w:styleId="200">
    <w:name w:val="Абзац списка20"/>
    <w:basedOn w:val="a5"/>
    <w:uiPriority w:val="99"/>
    <w:rsid w:val="00862FBF"/>
    <w:pPr>
      <w:spacing w:after="0" w:line="240" w:lineRule="auto"/>
      <w:ind w:left="720"/>
    </w:pPr>
    <w:rPr>
      <w:rFonts w:ascii="Times New Roman" w:hAnsi="Times New Roman"/>
      <w:sz w:val="24"/>
      <w:szCs w:val="24"/>
      <w:lang w:eastAsia="ru-RU"/>
    </w:rPr>
  </w:style>
  <w:style w:type="character" w:customStyle="1" w:styleId="1a">
    <w:name w:val="Обычный1 Знак"/>
    <w:link w:val="19"/>
    <w:locked/>
    <w:rsid w:val="00862FBF"/>
    <w:rPr>
      <w:rFonts w:ascii="Times New Roman" w:eastAsia="Times New Roman" w:hAnsi="Times New Roman"/>
      <w:sz w:val="24"/>
    </w:rPr>
  </w:style>
  <w:style w:type="paragraph" w:customStyle="1" w:styleId="affffffff7">
    <w:name w:val="обычный приложения"/>
    <w:basedOn w:val="a5"/>
    <w:qFormat/>
    <w:rsid w:val="00862FBF"/>
    <w:pPr>
      <w:jc w:val="center"/>
    </w:pPr>
    <w:rPr>
      <w:rFonts w:ascii="Times New Roman" w:hAnsi="Times New Roman"/>
      <w:b/>
      <w:sz w:val="24"/>
    </w:rPr>
  </w:style>
  <w:style w:type="character" w:customStyle="1" w:styleId="118">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rsid w:val="00862FBF"/>
    <w:rPr>
      <w:rFonts w:ascii="Times New Roman" w:eastAsia="Times New Roman" w:hAnsi="Times New Roman" w:cs="Times New Roman"/>
      <w:b/>
      <w:bCs/>
      <w:i/>
      <w:iCs/>
      <w:sz w:val="24"/>
      <w:szCs w:val="24"/>
      <w:lang w:eastAsia="ru-RU"/>
    </w:rPr>
  </w:style>
  <w:style w:type="character" w:customStyle="1" w:styleId="230">
    <w:name w:val="Заголовок 2 Знак3"/>
    <w:rsid w:val="00862FBF"/>
    <w:rPr>
      <w:rFonts w:ascii="Arial" w:eastAsia="Times New Roman" w:hAnsi="Arial" w:cs="Times New Roman"/>
      <w:b/>
      <w:bCs/>
      <w:i/>
      <w:iCs/>
      <w:sz w:val="28"/>
      <w:szCs w:val="28"/>
      <w:lang w:eastAsia="ru-RU"/>
    </w:rPr>
  </w:style>
  <w:style w:type="paragraph" w:customStyle="1" w:styleId="text2cl">
    <w:name w:val="text2cl"/>
    <w:basedOn w:val="a5"/>
    <w:rsid w:val="00862FBF"/>
    <w:pPr>
      <w:spacing w:before="144" w:after="288" w:line="240" w:lineRule="auto"/>
      <w:jc w:val="right"/>
    </w:pPr>
    <w:rPr>
      <w:rFonts w:ascii="Times New Roman" w:eastAsia="Times New Roman" w:hAnsi="Times New Roman"/>
      <w:sz w:val="24"/>
      <w:szCs w:val="24"/>
      <w:lang w:eastAsia="ru-RU"/>
    </w:rPr>
  </w:style>
  <w:style w:type="character" w:customStyle="1" w:styleId="affffffff8">
    <w:name w:val="Основной шрифт"/>
    <w:rsid w:val="00862FBF"/>
  </w:style>
  <w:style w:type="paragraph" w:customStyle="1" w:styleId="affffffff9">
    <w:name w:val="Письмо"/>
    <w:basedOn w:val="a5"/>
    <w:rsid w:val="00862FBF"/>
    <w:pPr>
      <w:autoSpaceDE w:val="0"/>
      <w:autoSpaceDN w:val="0"/>
      <w:spacing w:after="0" w:line="320" w:lineRule="exact"/>
      <w:ind w:firstLine="720"/>
      <w:jc w:val="both"/>
    </w:pPr>
    <w:rPr>
      <w:rFonts w:ascii="Times New Roman" w:eastAsia="Times New Roman" w:hAnsi="Times New Roman"/>
      <w:sz w:val="28"/>
      <w:szCs w:val="28"/>
      <w:lang w:eastAsia="ru-RU"/>
    </w:rPr>
  </w:style>
  <w:style w:type="paragraph" w:customStyle="1" w:styleId="affffffffa">
    <w:name w:val="О чем"/>
    <w:basedOn w:val="a5"/>
    <w:next w:val="affffffffb"/>
    <w:rsid w:val="00862FBF"/>
    <w:pPr>
      <w:autoSpaceDE w:val="0"/>
      <w:autoSpaceDN w:val="0"/>
      <w:spacing w:after="0" w:line="280" w:lineRule="exact"/>
      <w:ind w:right="4253"/>
    </w:pPr>
    <w:rPr>
      <w:rFonts w:ascii="Times New Roman" w:eastAsia="Times New Roman" w:hAnsi="Times New Roman"/>
      <w:sz w:val="28"/>
      <w:szCs w:val="28"/>
      <w:lang w:eastAsia="ru-RU"/>
    </w:rPr>
  </w:style>
  <w:style w:type="paragraph" w:customStyle="1" w:styleId="affffffffb">
    <w:name w:val="Основание"/>
    <w:basedOn w:val="affffffffa"/>
    <w:next w:val="affffffffc"/>
    <w:rsid w:val="00862FBF"/>
  </w:style>
  <w:style w:type="paragraph" w:customStyle="1" w:styleId="affffffffc">
    <w:name w:val="Обращение"/>
    <w:basedOn w:val="a5"/>
    <w:next w:val="affffffff9"/>
    <w:rsid w:val="00862FBF"/>
    <w:pPr>
      <w:autoSpaceDE w:val="0"/>
      <w:autoSpaceDN w:val="0"/>
      <w:spacing w:before="360" w:after="240" w:line="320" w:lineRule="exact"/>
      <w:jc w:val="center"/>
    </w:pPr>
    <w:rPr>
      <w:rFonts w:ascii="Times New Roman" w:eastAsia="Times New Roman" w:hAnsi="Times New Roman"/>
      <w:sz w:val="28"/>
      <w:szCs w:val="28"/>
      <w:lang w:eastAsia="ru-RU"/>
    </w:rPr>
  </w:style>
  <w:style w:type="paragraph" w:styleId="affffffffd">
    <w:name w:val="Signature"/>
    <w:basedOn w:val="a5"/>
    <w:next w:val="a5"/>
    <w:link w:val="affffffffe"/>
    <w:rsid w:val="00862FBF"/>
    <w:pPr>
      <w:autoSpaceDE w:val="0"/>
      <w:autoSpaceDN w:val="0"/>
      <w:spacing w:before="600" w:after="0" w:line="320" w:lineRule="exact"/>
      <w:jc w:val="right"/>
    </w:pPr>
    <w:rPr>
      <w:rFonts w:ascii="Times New Roman" w:eastAsia="Times New Roman" w:hAnsi="Times New Roman"/>
      <w:sz w:val="28"/>
      <w:szCs w:val="28"/>
      <w:lang w:eastAsia="ru-RU"/>
    </w:rPr>
  </w:style>
  <w:style w:type="character" w:customStyle="1" w:styleId="affffffffe">
    <w:name w:val="Подпись Знак"/>
    <w:basedOn w:val="a6"/>
    <w:link w:val="affffffffd"/>
    <w:rsid w:val="00862FBF"/>
    <w:rPr>
      <w:rFonts w:ascii="Times New Roman" w:eastAsia="Times New Roman" w:hAnsi="Times New Roman"/>
      <w:sz w:val="28"/>
      <w:szCs w:val="28"/>
    </w:rPr>
  </w:style>
  <w:style w:type="paragraph" w:customStyle="1" w:styleId="afffffffff">
    <w:name w:val="Центр"/>
    <w:basedOn w:val="a5"/>
    <w:rsid w:val="00862FBF"/>
    <w:pPr>
      <w:autoSpaceDE w:val="0"/>
      <w:autoSpaceDN w:val="0"/>
      <w:spacing w:after="0" w:line="320" w:lineRule="exact"/>
      <w:jc w:val="center"/>
    </w:pPr>
    <w:rPr>
      <w:rFonts w:ascii="Times New Roman" w:eastAsia="Times New Roman" w:hAnsi="Times New Roman"/>
      <w:sz w:val="28"/>
      <w:szCs w:val="28"/>
      <w:lang w:eastAsia="ru-RU"/>
    </w:rPr>
  </w:style>
  <w:style w:type="character" w:customStyle="1" w:styleId="afffffffff0">
    <w:name w:val="номер страницы"/>
    <w:rsid w:val="00862FBF"/>
  </w:style>
  <w:style w:type="paragraph" w:customStyle="1" w:styleId="-31">
    <w:name w:val="Светлая сетка - Акцент 31"/>
    <w:basedOn w:val="a5"/>
    <w:uiPriority w:val="34"/>
    <w:qFormat/>
    <w:rsid w:val="00862FBF"/>
    <w:pPr>
      <w:ind w:left="720"/>
      <w:contextualSpacing/>
    </w:pPr>
  </w:style>
  <w:style w:type="character" w:customStyle="1" w:styleId="4f">
    <w:name w:val="Знак Знак4"/>
    <w:rsid w:val="00862FBF"/>
    <w:rPr>
      <w:rFonts w:ascii="Arial" w:hAnsi="Arial" w:cs="Arial"/>
      <w:sz w:val="24"/>
      <w:szCs w:val="24"/>
      <w:lang w:val="ru-RU" w:eastAsia="ru-RU" w:bidi="ar-SA"/>
    </w:rPr>
  </w:style>
  <w:style w:type="paragraph" w:customStyle="1" w:styleId="afffffffff1">
    <w:name w:val="Готовый"/>
    <w:basedOn w:val="a5"/>
    <w:rsid w:val="00862FB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character" w:customStyle="1" w:styleId="BodyTextIndentChar">
    <w:name w:val="Body Text Indent Char"/>
    <w:locked/>
    <w:rsid w:val="00862FBF"/>
    <w:rPr>
      <w:rFonts w:cs="Times New Roman"/>
      <w:sz w:val="24"/>
      <w:szCs w:val="24"/>
      <w:lang w:val="ru-RU" w:eastAsia="ru-RU" w:bidi="ar-SA"/>
    </w:rPr>
  </w:style>
  <w:style w:type="character" w:customStyle="1" w:styleId="BodyTextChar">
    <w:name w:val="Body Text Char"/>
    <w:aliases w:val="бпОсновной текст Char"/>
    <w:locked/>
    <w:rsid w:val="00862FBF"/>
    <w:rPr>
      <w:rFonts w:cs="Times New Roman"/>
      <w:sz w:val="24"/>
      <w:szCs w:val="24"/>
      <w:lang w:val="ru-RU" w:eastAsia="ru-RU" w:bidi="ar-SA"/>
    </w:rPr>
  </w:style>
  <w:style w:type="character" w:customStyle="1" w:styleId="afffffffff2">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862FBF"/>
    <w:rPr>
      <w:rFonts w:ascii="Tahoma" w:hAnsi="Tahoma" w:cs="Times New Roman"/>
      <w:sz w:val="20"/>
      <w:szCs w:val="20"/>
      <w:lang w:val="en-US"/>
    </w:rPr>
  </w:style>
  <w:style w:type="character" w:customStyle="1" w:styleId="350">
    <w:name w:val="Знак Знак35"/>
    <w:locked/>
    <w:rsid w:val="00862FBF"/>
    <w:rPr>
      <w:rFonts w:ascii="Arial" w:hAnsi="Arial" w:cs="Arial"/>
      <w:b/>
      <w:bCs/>
      <w:i/>
      <w:iCs/>
      <w:sz w:val="28"/>
      <w:szCs w:val="28"/>
      <w:lang w:eastAsia="ru-RU"/>
    </w:rPr>
  </w:style>
  <w:style w:type="character" w:customStyle="1" w:styleId="340">
    <w:name w:val="Знак Знак34"/>
    <w:locked/>
    <w:rsid w:val="00862FBF"/>
    <w:rPr>
      <w:rFonts w:ascii="Arial" w:hAnsi="Arial" w:cs="Arial"/>
      <w:b/>
      <w:bCs/>
      <w:sz w:val="26"/>
      <w:szCs w:val="26"/>
      <w:lang w:eastAsia="ru-RU"/>
    </w:rPr>
  </w:style>
  <w:style w:type="character" w:customStyle="1" w:styleId="330">
    <w:name w:val="Знак Знак33"/>
    <w:locked/>
    <w:rsid w:val="00862FBF"/>
    <w:rPr>
      <w:rFonts w:ascii="Times New Roman" w:hAnsi="Times New Roman" w:cs="Times New Roman"/>
      <w:b/>
      <w:sz w:val="20"/>
      <w:szCs w:val="20"/>
      <w:lang w:eastAsia="ru-RU"/>
    </w:rPr>
  </w:style>
  <w:style w:type="character" w:customStyle="1" w:styleId="320">
    <w:name w:val="Знак Знак32"/>
    <w:locked/>
    <w:rsid w:val="00862FBF"/>
    <w:rPr>
      <w:rFonts w:ascii="Times New Roman" w:hAnsi="Times New Roman" w:cs="Times New Roman"/>
      <w:b/>
      <w:bCs/>
      <w:i/>
      <w:iCs/>
      <w:sz w:val="26"/>
      <w:szCs w:val="26"/>
      <w:lang w:eastAsia="ru-RU"/>
    </w:rPr>
  </w:style>
  <w:style w:type="character" w:customStyle="1" w:styleId="162">
    <w:name w:val="Знак Знак16"/>
    <w:locked/>
    <w:rsid w:val="00862FBF"/>
    <w:rPr>
      <w:rFonts w:eastAsia="Times New Roman" w:cs="Times New Roman"/>
      <w:lang w:eastAsia="ru-RU"/>
    </w:rPr>
  </w:style>
  <w:style w:type="paragraph" w:customStyle="1" w:styleId="1251">
    <w:name w:val="Стиль Без интервала + 125 пт Черный По ширине Первая строка:  1..."/>
    <w:basedOn w:val="affffffff7"/>
    <w:rsid w:val="00862FBF"/>
    <w:pPr>
      <w:widowControl w:val="0"/>
      <w:autoSpaceDE w:val="0"/>
      <w:autoSpaceDN w:val="0"/>
      <w:adjustRightInd w:val="0"/>
      <w:ind w:firstLine="709"/>
      <w:jc w:val="both"/>
    </w:pPr>
    <w:rPr>
      <w:color w:val="000000"/>
      <w:spacing w:val="1"/>
      <w:sz w:val="25"/>
      <w:szCs w:val="20"/>
    </w:rPr>
  </w:style>
  <w:style w:type="character" w:customStyle="1" w:styleId="1ffe">
    <w:name w:val="бпОсновной текст Знак Знак1"/>
    <w:locked/>
    <w:rsid w:val="00862FBF"/>
    <w:rPr>
      <w:rFonts w:ascii="Times New Roman" w:hAnsi="Times New Roman" w:cs="Times New Roman"/>
      <w:sz w:val="24"/>
      <w:szCs w:val="24"/>
      <w:lang w:eastAsia="ru-RU"/>
    </w:rPr>
  </w:style>
  <w:style w:type="character" w:customStyle="1" w:styleId="420">
    <w:name w:val="Знак Знак42"/>
    <w:rsid w:val="00862FBF"/>
    <w:rPr>
      <w:rFonts w:ascii="Arial" w:hAnsi="Arial" w:cs="Arial"/>
      <w:sz w:val="24"/>
      <w:szCs w:val="24"/>
      <w:lang w:val="ru-RU" w:eastAsia="ru-RU" w:bidi="ar-SA"/>
    </w:rPr>
  </w:style>
  <w:style w:type="paragraph" w:styleId="afffffffff3">
    <w:name w:val="Plain Text"/>
    <w:basedOn w:val="a5"/>
    <w:link w:val="afffffffff4"/>
    <w:rsid w:val="00862FBF"/>
    <w:pPr>
      <w:spacing w:after="0" w:line="240" w:lineRule="auto"/>
      <w:jc w:val="center"/>
    </w:pPr>
    <w:rPr>
      <w:rFonts w:ascii="Courier New" w:hAnsi="Courier New"/>
      <w:sz w:val="20"/>
      <w:szCs w:val="20"/>
      <w:lang w:eastAsia="ru-RU"/>
    </w:rPr>
  </w:style>
  <w:style w:type="character" w:customStyle="1" w:styleId="afffffffff4">
    <w:name w:val="Текст Знак"/>
    <w:basedOn w:val="a6"/>
    <w:link w:val="afffffffff3"/>
    <w:rsid w:val="00862FBF"/>
    <w:rPr>
      <w:rFonts w:ascii="Courier New" w:hAnsi="Courier New"/>
    </w:rPr>
  </w:style>
  <w:style w:type="paragraph" w:customStyle="1" w:styleId="Preformat">
    <w:name w:val="Preformat"/>
    <w:rsid w:val="00862FBF"/>
    <w:pPr>
      <w:autoSpaceDE w:val="0"/>
      <w:autoSpaceDN w:val="0"/>
      <w:adjustRightInd w:val="0"/>
      <w:jc w:val="center"/>
    </w:pPr>
    <w:rPr>
      <w:rFonts w:ascii="Courier New" w:hAnsi="Courier New" w:cs="Courier New"/>
      <w:sz w:val="24"/>
      <w:szCs w:val="24"/>
    </w:rPr>
  </w:style>
  <w:style w:type="paragraph" w:customStyle="1" w:styleId="afffffffff5">
    <w:name w:val="Нумерованный Список"/>
    <w:basedOn w:val="a5"/>
    <w:rsid w:val="00862FBF"/>
    <w:pPr>
      <w:spacing w:before="120" w:after="120" w:line="240" w:lineRule="auto"/>
      <w:jc w:val="both"/>
    </w:pPr>
    <w:rPr>
      <w:rFonts w:ascii="Times New Roman" w:hAnsi="Times New Roman"/>
      <w:sz w:val="24"/>
      <w:szCs w:val="24"/>
      <w:lang w:eastAsia="ru-RU"/>
    </w:rPr>
  </w:style>
  <w:style w:type="paragraph" w:customStyle="1" w:styleId="text">
    <w:name w:val="text"/>
    <w:basedOn w:val="a5"/>
    <w:rsid w:val="00862FBF"/>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862FBF"/>
    <w:rPr>
      <w:rFonts w:ascii="Arial" w:hAnsi="Arial" w:cs="Arial"/>
      <w:b/>
      <w:bCs/>
      <w:color w:val="000080"/>
      <w:lang w:val="ru-RU" w:eastAsia="ru-RU"/>
    </w:rPr>
  </w:style>
  <w:style w:type="character" w:customStyle="1" w:styleId="Heading4Char">
    <w:name w:val="Heading 4 Char"/>
    <w:locked/>
    <w:rsid w:val="00862FBF"/>
    <w:rPr>
      <w:rFonts w:cs="Times New Roman"/>
      <w:sz w:val="24"/>
      <w:szCs w:val="24"/>
      <w:lang w:val="ru-RU" w:eastAsia="ru-RU"/>
    </w:rPr>
  </w:style>
  <w:style w:type="character" w:customStyle="1" w:styleId="BodyTextChar1">
    <w:name w:val="Body Text Char1"/>
    <w:aliases w:val="бпОсновной текст Char1"/>
    <w:locked/>
    <w:rsid w:val="00862FBF"/>
    <w:rPr>
      <w:rFonts w:cs="Times New Roman"/>
      <w:sz w:val="24"/>
      <w:szCs w:val="24"/>
      <w:lang w:val="ru-RU" w:eastAsia="ru-RU"/>
    </w:rPr>
  </w:style>
  <w:style w:type="character" w:customStyle="1" w:styleId="BodyTextIndentChar1">
    <w:name w:val="Body Text Indent Char1"/>
    <w:locked/>
    <w:rsid w:val="00862FBF"/>
    <w:rPr>
      <w:rFonts w:cs="Times New Roman"/>
      <w:sz w:val="24"/>
      <w:szCs w:val="24"/>
      <w:lang w:val="ru-RU" w:eastAsia="ru-RU"/>
    </w:rPr>
  </w:style>
  <w:style w:type="character" w:customStyle="1" w:styleId="153">
    <w:name w:val="Знак Знак15"/>
    <w:rsid w:val="00862FBF"/>
    <w:rPr>
      <w:rFonts w:ascii="Times New Roman" w:hAnsi="Times New Roman" w:cs="Times New Roman"/>
      <w:sz w:val="24"/>
      <w:szCs w:val="24"/>
      <w:lang w:eastAsia="ru-RU"/>
    </w:rPr>
  </w:style>
  <w:style w:type="character" w:customStyle="1" w:styleId="HeaderChar">
    <w:name w:val="Header Char"/>
    <w:locked/>
    <w:rsid w:val="00862FBF"/>
    <w:rPr>
      <w:rFonts w:cs="Times New Roman"/>
      <w:sz w:val="24"/>
      <w:szCs w:val="24"/>
      <w:lang w:val="ru-RU" w:eastAsia="ar-SA" w:bidi="ar-SA"/>
    </w:rPr>
  </w:style>
  <w:style w:type="paragraph" w:customStyle="1" w:styleId="afffffffff6">
    <w:name w:val="Адресат"/>
    <w:basedOn w:val="a5"/>
    <w:rsid w:val="00862FBF"/>
    <w:pPr>
      <w:suppressAutoHyphens/>
      <w:spacing w:after="120" w:line="240" w:lineRule="exact"/>
      <w:jc w:val="center"/>
    </w:pPr>
    <w:rPr>
      <w:rFonts w:ascii="Times New Roman" w:hAnsi="Times New Roman"/>
      <w:b/>
      <w:bCs/>
      <w:sz w:val="28"/>
      <w:szCs w:val="28"/>
      <w:lang w:eastAsia="ru-RU"/>
    </w:rPr>
  </w:style>
  <w:style w:type="paragraph" w:customStyle="1" w:styleId="afffffffff7">
    <w:name w:val="Заголовок к тексту"/>
    <w:basedOn w:val="a5"/>
    <w:next w:val="ac"/>
    <w:rsid w:val="00862FBF"/>
    <w:pPr>
      <w:suppressAutoHyphens/>
      <w:spacing w:after="480" w:line="240" w:lineRule="exact"/>
      <w:jc w:val="center"/>
    </w:pPr>
    <w:rPr>
      <w:rFonts w:ascii="Times New Roman" w:hAnsi="Times New Roman"/>
      <w:sz w:val="28"/>
      <w:szCs w:val="28"/>
      <w:lang w:eastAsia="ru-RU"/>
    </w:rPr>
  </w:style>
  <w:style w:type="paragraph" w:customStyle="1" w:styleId="afffffffff8">
    <w:name w:val="регистрационные поля"/>
    <w:basedOn w:val="a5"/>
    <w:rsid w:val="00862FBF"/>
    <w:pPr>
      <w:spacing w:after="0" w:line="240" w:lineRule="exact"/>
      <w:jc w:val="center"/>
    </w:pPr>
    <w:rPr>
      <w:rFonts w:ascii="Times New Roman" w:hAnsi="Times New Roman"/>
      <w:b/>
      <w:bCs/>
      <w:sz w:val="28"/>
      <w:szCs w:val="28"/>
      <w:lang w:val="en-US" w:eastAsia="ru-RU"/>
    </w:rPr>
  </w:style>
  <w:style w:type="paragraph" w:customStyle="1" w:styleId="afffffffff9">
    <w:name w:val="Исполнитель"/>
    <w:basedOn w:val="ac"/>
    <w:rsid w:val="00862FBF"/>
    <w:pPr>
      <w:suppressAutoHyphens/>
      <w:spacing w:line="240" w:lineRule="exact"/>
    </w:pPr>
    <w:rPr>
      <w:rFonts w:ascii="Times New Roman" w:hAnsi="Times New Roman"/>
      <w:b/>
      <w:bCs/>
      <w:sz w:val="24"/>
      <w:szCs w:val="24"/>
      <w:lang w:eastAsia="ru-RU"/>
    </w:rPr>
  </w:style>
  <w:style w:type="paragraph" w:customStyle="1" w:styleId="afffffffffa">
    <w:name w:val="Подпись на общем бланке"/>
    <w:basedOn w:val="affffffffd"/>
    <w:next w:val="ac"/>
    <w:rsid w:val="00862FBF"/>
    <w:pPr>
      <w:tabs>
        <w:tab w:val="right" w:pos="9639"/>
      </w:tabs>
      <w:suppressAutoHyphens/>
      <w:autoSpaceDE/>
      <w:autoSpaceDN/>
      <w:spacing w:before="480" w:line="240" w:lineRule="exact"/>
      <w:jc w:val="center"/>
    </w:pPr>
    <w:rPr>
      <w:rFonts w:eastAsia="Calibri"/>
    </w:rPr>
  </w:style>
  <w:style w:type="character" w:customStyle="1" w:styleId="SignatureChar">
    <w:name w:val="Signature Char"/>
    <w:locked/>
    <w:rsid w:val="00862FBF"/>
    <w:rPr>
      <w:rFonts w:cs="Times New Roman"/>
      <w:b/>
      <w:bCs/>
      <w:sz w:val="28"/>
      <w:szCs w:val="28"/>
      <w:lang w:val="ru-RU" w:eastAsia="ru-RU"/>
    </w:rPr>
  </w:style>
  <w:style w:type="paragraph" w:customStyle="1" w:styleId="3f4">
    <w:name w:val="Знак Знак Знак Знак Знак Знак Знак Знак Знак Знак3"/>
    <w:basedOn w:val="a5"/>
    <w:rsid w:val="00862FBF"/>
    <w:pPr>
      <w:spacing w:after="160" w:line="240" w:lineRule="exact"/>
      <w:jc w:val="center"/>
    </w:pPr>
    <w:rPr>
      <w:rFonts w:ascii="Verdana" w:hAnsi="Verdana" w:cs="Verdana"/>
      <w:sz w:val="24"/>
      <w:szCs w:val="24"/>
      <w:lang w:val="en-US"/>
    </w:rPr>
  </w:style>
  <w:style w:type="paragraph" w:customStyle="1" w:styleId="104">
    <w:name w:val="Обычный 10"/>
    <w:basedOn w:val="a5"/>
    <w:rsid w:val="00862FBF"/>
    <w:pPr>
      <w:spacing w:after="0" w:line="240" w:lineRule="auto"/>
      <w:ind w:right="2" w:firstLine="110"/>
      <w:jc w:val="both"/>
    </w:pPr>
    <w:rPr>
      <w:rFonts w:ascii="Times New Roman" w:hAnsi="Times New Roman"/>
      <w:sz w:val="20"/>
      <w:szCs w:val="20"/>
      <w:lang w:eastAsia="ru-RU"/>
    </w:rPr>
  </w:style>
  <w:style w:type="character" w:customStyle="1" w:styleId="BodyTextFirstIndentChar">
    <w:name w:val="Body Text First Indent Char"/>
    <w:locked/>
    <w:rsid w:val="00862FBF"/>
    <w:rPr>
      <w:rFonts w:cs="Times New Roman"/>
      <w:sz w:val="24"/>
      <w:szCs w:val="24"/>
      <w:lang w:val="ru-RU" w:eastAsia="ru-RU"/>
    </w:rPr>
  </w:style>
  <w:style w:type="character" w:customStyle="1" w:styleId="BodyText2Char">
    <w:name w:val="Body Text 2 Char"/>
    <w:locked/>
    <w:rsid w:val="00862FBF"/>
    <w:rPr>
      <w:rFonts w:cs="Times New Roman"/>
      <w:sz w:val="24"/>
      <w:szCs w:val="24"/>
      <w:lang w:val="ru-RU" w:eastAsia="ru-RU"/>
    </w:rPr>
  </w:style>
  <w:style w:type="character" w:customStyle="1" w:styleId="BodyText3Char">
    <w:name w:val="Body Text 3 Char"/>
    <w:locked/>
    <w:rsid w:val="00862FBF"/>
    <w:rPr>
      <w:rFonts w:cs="Times New Roman"/>
      <w:sz w:val="16"/>
      <w:szCs w:val="16"/>
      <w:lang w:val="ru-RU" w:eastAsia="ru-RU"/>
    </w:rPr>
  </w:style>
  <w:style w:type="paragraph" w:customStyle="1" w:styleId="Normal1">
    <w:name w:val="Normal1"/>
    <w:rsid w:val="00862FBF"/>
    <w:pPr>
      <w:widowControl w:val="0"/>
      <w:jc w:val="center"/>
    </w:pPr>
    <w:rPr>
      <w:rFonts w:ascii="Times New Roman" w:hAnsi="Times New Roman"/>
      <w:sz w:val="24"/>
      <w:szCs w:val="24"/>
    </w:rPr>
  </w:style>
  <w:style w:type="character" w:customStyle="1" w:styleId="270">
    <w:name w:val="Знак Знак27"/>
    <w:rsid w:val="00862FBF"/>
    <w:rPr>
      <w:rFonts w:cs="Times New Roman"/>
      <w:sz w:val="28"/>
      <w:szCs w:val="28"/>
      <w:lang w:val="ru-RU" w:eastAsia="ru-RU"/>
    </w:rPr>
  </w:style>
  <w:style w:type="character" w:customStyle="1" w:styleId="260">
    <w:name w:val="Знак Знак26"/>
    <w:rsid w:val="00862FBF"/>
    <w:rPr>
      <w:rFonts w:ascii="Arial" w:hAnsi="Arial" w:cs="Arial"/>
      <w:b/>
      <w:bCs/>
      <w:sz w:val="26"/>
      <w:szCs w:val="26"/>
      <w:lang w:val="ru-RU" w:eastAsia="ru-RU"/>
    </w:rPr>
  </w:style>
  <w:style w:type="character" w:customStyle="1" w:styleId="251">
    <w:name w:val="Знак Знак25"/>
    <w:rsid w:val="00862FBF"/>
    <w:rPr>
      <w:rFonts w:ascii="Arial" w:hAnsi="Arial" w:cs="Arial"/>
      <w:b/>
      <w:bCs/>
      <w:sz w:val="24"/>
      <w:szCs w:val="24"/>
      <w:lang w:val="ru-RU" w:eastAsia="ru-RU"/>
    </w:rPr>
  </w:style>
  <w:style w:type="character" w:customStyle="1" w:styleId="280">
    <w:name w:val="Знак Знак28"/>
    <w:rsid w:val="00862FBF"/>
    <w:rPr>
      <w:rFonts w:cs="Times New Roman"/>
      <w:sz w:val="24"/>
      <w:szCs w:val="24"/>
      <w:lang w:val="ru-RU" w:eastAsia="ru-RU"/>
    </w:rPr>
  </w:style>
  <w:style w:type="character" w:customStyle="1" w:styleId="223">
    <w:name w:val="Заголовок 2 Знак2"/>
    <w:aliases w:val="Заголовок 2 Знак Знак1"/>
    <w:rsid w:val="00862FBF"/>
    <w:rPr>
      <w:rFonts w:ascii="Arial" w:hAnsi="Arial" w:cs="Arial"/>
      <w:b/>
      <w:bCs/>
      <w:i/>
      <w:iCs/>
      <w:sz w:val="28"/>
      <w:szCs w:val="28"/>
      <w:lang w:val="ru-RU" w:eastAsia="ru-RU"/>
    </w:rPr>
  </w:style>
  <w:style w:type="character" w:customStyle="1" w:styleId="231">
    <w:name w:val="Знак Знак23"/>
    <w:rsid w:val="00862FBF"/>
    <w:rPr>
      <w:rFonts w:ascii="Times New Roman" w:hAnsi="Times New Roman" w:cs="Times New Roman"/>
      <w:sz w:val="24"/>
      <w:szCs w:val="24"/>
    </w:rPr>
  </w:style>
  <w:style w:type="character" w:customStyle="1" w:styleId="224">
    <w:name w:val="Знак Знак22"/>
    <w:rsid w:val="00862FBF"/>
    <w:rPr>
      <w:rFonts w:ascii="Times New Roman" w:hAnsi="Times New Roman" w:cs="Times New Roman"/>
      <w:sz w:val="28"/>
      <w:szCs w:val="28"/>
    </w:rPr>
  </w:style>
  <w:style w:type="character" w:customStyle="1" w:styleId="214">
    <w:name w:val="Знак Знак21"/>
    <w:rsid w:val="00862FBF"/>
    <w:rPr>
      <w:rFonts w:ascii="Arial" w:hAnsi="Arial" w:cs="Arial"/>
      <w:b/>
      <w:bCs/>
      <w:sz w:val="26"/>
      <w:szCs w:val="26"/>
    </w:rPr>
  </w:style>
  <w:style w:type="character" w:customStyle="1" w:styleId="201">
    <w:name w:val="Знак Знак20"/>
    <w:rsid w:val="00862FBF"/>
    <w:rPr>
      <w:rFonts w:ascii="Times New Roman" w:hAnsi="Times New Roman" w:cs="Times New Roman"/>
      <w:b/>
      <w:bCs/>
      <w:sz w:val="28"/>
      <w:szCs w:val="28"/>
    </w:rPr>
  </w:style>
  <w:style w:type="character" w:customStyle="1" w:styleId="215">
    <w:name w:val="Заголовок 2 Знак1"/>
    <w:aliases w:val="Заголовок 2 Знак Знак"/>
    <w:rsid w:val="00862FBF"/>
    <w:rPr>
      <w:rFonts w:ascii="Arial" w:hAnsi="Arial" w:cs="Arial"/>
      <w:b/>
      <w:bCs/>
      <w:i/>
      <w:iCs/>
      <w:sz w:val="28"/>
      <w:szCs w:val="28"/>
      <w:lang w:val="ru-RU" w:eastAsia="ru-RU"/>
    </w:rPr>
  </w:style>
  <w:style w:type="character" w:customStyle="1" w:styleId="2210">
    <w:name w:val="Знак Знак221"/>
    <w:locked/>
    <w:rsid w:val="00862FBF"/>
    <w:rPr>
      <w:rFonts w:cs="Times New Roman"/>
      <w:sz w:val="24"/>
      <w:szCs w:val="24"/>
      <w:lang w:val="ru-RU" w:eastAsia="ru-RU"/>
    </w:rPr>
  </w:style>
  <w:style w:type="character" w:customStyle="1" w:styleId="2110">
    <w:name w:val="Знак Знак211"/>
    <w:locked/>
    <w:rsid w:val="00862FBF"/>
    <w:rPr>
      <w:rFonts w:cs="Times New Roman"/>
      <w:sz w:val="28"/>
      <w:szCs w:val="28"/>
      <w:lang w:val="ru-RU" w:eastAsia="ru-RU"/>
    </w:rPr>
  </w:style>
  <w:style w:type="character" w:customStyle="1" w:styleId="2010">
    <w:name w:val="Знак Знак201"/>
    <w:locked/>
    <w:rsid w:val="00862FBF"/>
    <w:rPr>
      <w:rFonts w:ascii="Arial" w:hAnsi="Arial" w:cs="Arial"/>
      <w:b/>
      <w:bCs/>
      <w:sz w:val="26"/>
      <w:szCs w:val="26"/>
      <w:lang w:val="ru-RU" w:eastAsia="ru-RU"/>
    </w:rPr>
  </w:style>
  <w:style w:type="character" w:customStyle="1" w:styleId="191">
    <w:name w:val="Знак Знак19"/>
    <w:locked/>
    <w:rsid w:val="00862FBF"/>
    <w:rPr>
      <w:rFonts w:cs="Times New Roman"/>
      <w:b/>
      <w:bCs/>
      <w:sz w:val="28"/>
      <w:szCs w:val="28"/>
      <w:lang w:val="ru-RU" w:eastAsia="ru-RU"/>
    </w:rPr>
  </w:style>
  <w:style w:type="character" w:customStyle="1" w:styleId="181">
    <w:name w:val="Знак Знак18"/>
    <w:locked/>
    <w:rsid w:val="00862FBF"/>
    <w:rPr>
      <w:rFonts w:cs="Times New Roman"/>
      <w:b/>
      <w:bCs/>
      <w:i/>
      <w:iCs/>
      <w:sz w:val="26"/>
      <w:szCs w:val="26"/>
      <w:lang w:val="ru-RU" w:eastAsia="ru-RU"/>
    </w:rPr>
  </w:style>
  <w:style w:type="character" w:customStyle="1" w:styleId="1720">
    <w:name w:val="Знак Знак172"/>
    <w:locked/>
    <w:rsid w:val="00862FBF"/>
    <w:rPr>
      <w:rFonts w:cs="Times New Roman"/>
      <w:i/>
      <w:iCs/>
      <w:sz w:val="22"/>
      <w:szCs w:val="22"/>
      <w:lang w:val="ru-RU" w:eastAsia="ru-RU"/>
    </w:rPr>
  </w:style>
  <w:style w:type="character" w:customStyle="1" w:styleId="1620">
    <w:name w:val="Знак Знак162"/>
    <w:locked/>
    <w:rsid w:val="00862FBF"/>
    <w:rPr>
      <w:rFonts w:ascii="Arial" w:hAnsi="Arial" w:cs="Arial"/>
      <w:lang w:val="ru-RU" w:eastAsia="ru-RU"/>
    </w:rPr>
  </w:style>
  <w:style w:type="character" w:customStyle="1" w:styleId="1510">
    <w:name w:val="Знак Знак151"/>
    <w:locked/>
    <w:rsid w:val="00862FBF"/>
    <w:rPr>
      <w:rFonts w:ascii="Arial" w:hAnsi="Arial" w:cs="Arial"/>
      <w:i/>
      <w:iCs/>
      <w:lang w:val="ru-RU" w:eastAsia="ru-RU"/>
    </w:rPr>
  </w:style>
  <w:style w:type="character" w:customStyle="1" w:styleId="119">
    <w:name w:val="Знак Знак11"/>
    <w:locked/>
    <w:rsid w:val="00862FBF"/>
    <w:rPr>
      <w:rFonts w:cs="Times New Roman"/>
      <w:sz w:val="24"/>
      <w:szCs w:val="24"/>
      <w:lang w:val="ru-RU" w:eastAsia="ru-RU"/>
    </w:rPr>
  </w:style>
  <w:style w:type="character" w:customStyle="1" w:styleId="96">
    <w:name w:val="Знак Знак9"/>
    <w:locked/>
    <w:rsid w:val="00862FBF"/>
    <w:rPr>
      <w:rFonts w:cs="Times New Roman"/>
      <w:lang w:val="ru-RU" w:eastAsia="ru-RU"/>
    </w:rPr>
  </w:style>
  <w:style w:type="character" w:customStyle="1" w:styleId="3f5">
    <w:name w:val="Знак Знак3"/>
    <w:locked/>
    <w:rsid w:val="00862FBF"/>
    <w:rPr>
      <w:rFonts w:cs="Times New Roman"/>
      <w:b/>
      <w:bCs/>
      <w:sz w:val="28"/>
      <w:szCs w:val="28"/>
      <w:lang w:val="ru-RU" w:eastAsia="ru-RU"/>
    </w:rPr>
  </w:style>
  <w:style w:type="character" w:customStyle="1" w:styleId="145">
    <w:name w:val="Знак Знак14"/>
    <w:locked/>
    <w:rsid w:val="00862FBF"/>
    <w:rPr>
      <w:rFonts w:cs="Times New Roman"/>
      <w:sz w:val="24"/>
      <w:szCs w:val="24"/>
      <w:lang w:val="ru-RU" w:eastAsia="ru-RU"/>
    </w:rPr>
  </w:style>
  <w:style w:type="character" w:customStyle="1" w:styleId="2fc">
    <w:name w:val="Знак Знак2"/>
    <w:locked/>
    <w:rsid w:val="00862FBF"/>
    <w:rPr>
      <w:rFonts w:ascii="Times New Roman" w:hAnsi="Times New Roman" w:cs="Times New Roman"/>
      <w:sz w:val="24"/>
      <w:szCs w:val="24"/>
      <w:lang w:val="ru-RU" w:eastAsia="ru-RU"/>
    </w:rPr>
  </w:style>
  <w:style w:type="character" w:customStyle="1" w:styleId="105">
    <w:name w:val="Знак Знак10"/>
    <w:locked/>
    <w:rsid w:val="00862FBF"/>
    <w:rPr>
      <w:rFonts w:cs="Times New Roman"/>
      <w:sz w:val="24"/>
      <w:szCs w:val="24"/>
      <w:lang w:val="ru-RU" w:eastAsia="ru-RU"/>
    </w:rPr>
  </w:style>
  <w:style w:type="character" w:customStyle="1" w:styleId="1fff">
    <w:name w:val="Знак Знак1"/>
    <w:locked/>
    <w:rsid w:val="00862FBF"/>
    <w:rPr>
      <w:rFonts w:cs="Times New Roman"/>
      <w:sz w:val="16"/>
      <w:szCs w:val="16"/>
      <w:lang w:val="ru-RU" w:eastAsia="ru-RU"/>
    </w:rPr>
  </w:style>
  <w:style w:type="character" w:customStyle="1" w:styleId="59">
    <w:name w:val="Знак Знак5"/>
    <w:locked/>
    <w:rsid w:val="00862FBF"/>
    <w:rPr>
      <w:rFonts w:ascii="Tahoma" w:hAnsi="Tahoma" w:cs="Tahoma"/>
      <w:sz w:val="16"/>
      <w:szCs w:val="16"/>
    </w:rPr>
  </w:style>
  <w:style w:type="paragraph" w:customStyle="1" w:styleId="1fff0">
    <w:name w:val="Знак Знак Знак Знак Знак Знак Знак Знак Знак Знак1"/>
    <w:basedOn w:val="a5"/>
    <w:rsid w:val="00862FBF"/>
    <w:pPr>
      <w:spacing w:after="160" w:line="240" w:lineRule="exact"/>
      <w:jc w:val="center"/>
    </w:pPr>
    <w:rPr>
      <w:rFonts w:ascii="Verdana" w:hAnsi="Verdana" w:cs="Verdana"/>
      <w:sz w:val="24"/>
      <w:szCs w:val="24"/>
      <w:lang w:val="en-US"/>
    </w:rPr>
  </w:style>
  <w:style w:type="paragraph" w:customStyle="1" w:styleId="1fff1">
    <w:name w:val="Знак Знак Знак Знак Знак Знак Знак1"/>
    <w:basedOn w:val="a5"/>
    <w:rsid w:val="00862FBF"/>
    <w:pPr>
      <w:spacing w:before="100" w:beforeAutospacing="1" w:after="100" w:afterAutospacing="1" w:line="240" w:lineRule="auto"/>
      <w:jc w:val="center"/>
    </w:pPr>
    <w:rPr>
      <w:rFonts w:ascii="Tahoma" w:hAnsi="Tahoma" w:cs="Tahoma"/>
      <w:sz w:val="20"/>
      <w:szCs w:val="20"/>
      <w:lang w:val="en-US"/>
    </w:rPr>
  </w:style>
  <w:style w:type="character" w:customStyle="1" w:styleId="1210">
    <w:name w:val="Знак Знак121"/>
    <w:rsid w:val="00862FBF"/>
    <w:rPr>
      <w:rFonts w:ascii="Arial" w:hAnsi="Arial" w:cs="Arial"/>
      <w:b/>
      <w:bCs/>
      <w:color w:val="000080"/>
      <w:sz w:val="20"/>
      <w:szCs w:val="20"/>
      <w:lang w:eastAsia="ru-RU"/>
    </w:rPr>
  </w:style>
  <w:style w:type="character" w:customStyle="1" w:styleId="1fff2">
    <w:name w:val="Схема документа Знак1"/>
    <w:rsid w:val="00862FBF"/>
    <w:rPr>
      <w:rFonts w:ascii="Tahoma" w:hAnsi="Tahoma" w:cs="Tahoma"/>
      <w:sz w:val="16"/>
      <w:szCs w:val="16"/>
      <w:lang w:eastAsia="ar-SA" w:bidi="ar-SA"/>
    </w:rPr>
  </w:style>
  <w:style w:type="paragraph" w:customStyle="1" w:styleId="afffffffffb">
    <w:name w:val="......."/>
    <w:basedOn w:val="a5"/>
    <w:next w:val="a5"/>
    <w:rsid w:val="00862FBF"/>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862FBF"/>
    <w:rPr>
      <w:rFonts w:ascii="Times New Roman" w:eastAsia="Times New Roman" w:hAnsi="Times New Roman"/>
      <w:b/>
      <w:sz w:val="28"/>
      <w:szCs w:val="28"/>
    </w:rPr>
  </w:style>
  <w:style w:type="character" w:customStyle="1" w:styleId="1230">
    <w:name w:val="Знак Знак123"/>
    <w:rsid w:val="00862FBF"/>
    <w:rPr>
      <w:rFonts w:ascii="Arial" w:eastAsia="Times New Roman" w:hAnsi="Arial" w:cs="Times New Roman"/>
      <w:b/>
      <w:bCs/>
      <w:color w:val="000080"/>
      <w:sz w:val="20"/>
      <w:szCs w:val="20"/>
      <w:lang w:eastAsia="ru-RU"/>
    </w:rPr>
  </w:style>
  <w:style w:type="paragraph" w:customStyle="1" w:styleId="3f6">
    <w:name w:val="Знак3"/>
    <w:basedOn w:val="a5"/>
    <w:rsid w:val="00862FBF"/>
    <w:pPr>
      <w:spacing w:after="160" w:line="240" w:lineRule="exact"/>
      <w:jc w:val="both"/>
    </w:pPr>
    <w:rPr>
      <w:rFonts w:ascii="Times New Roman" w:eastAsia="Times New Roman" w:hAnsi="Times New Roman"/>
      <w:sz w:val="24"/>
      <w:szCs w:val="20"/>
      <w:lang w:val="en-US"/>
    </w:rPr>
  </w:style>
  <w:style w:type="character" w:customStyle="1" w:styleId="2fd">
    <w:name w:val="Заголовок 2 Знак Знак Знак"/>
    <w:rsid w:val="00862FBF"/>
    <w:rPr>
      <w:rFonts w:ascii="Arial" w:hAnsi="Arial" w:cs="Arial"/>
      <w:b/>
      <w:bCs/>
      <w:i/>
      <w:iCs/>
      <w:sz w:val="28"/>
      <w:szCs w:val="28"/>
      <w:lang w:val="ru-RU" w:eastAsia="ru-RU" w:bidi="ar-SA"/>
    </w:rPr>
  </w:style>
  <w:style w:type="character" w:customStyle="1" w:styleId="192">
    <w:name w:val="Знак Знак192"/>
    <w:rsid w:val="00862FBF"/>
    <w:rPr>
      <w:rFonts w:ascii="Arial" w:hAnsi="Arial"/>
      <w:b/>
      <w:bCs/>
      <w:sz w:val="28"/>
      <w:szCs w:val="24"/>
      <w:lang w:val="ru-RU" w:eastAsia="ru-RU" w:bidi="ar-SA"/>
    </w:rPr>
  </w:style>
  <w:style w:type="character" w:customStyle="1" w:styleId="182">
    <w:name w:val="Знак Знак182"/>
    <w:rsid w:val="00862FBF"/>
    <w:rPr>
      <w:sz w:val="28"/>
      <w:szCs w:val="24"/>
      <w:lang w:val="ru-RU" w:eastAsia="ru-RU" w:bidi="ar-SA"/>
    </w:rPr>
  </w:style>
  <w:style w:type="character" w:customStyle="1" w:styleId="232">
    <w:name w:val="Знак Знак232"/>
    <w:rsid w:val="00862FBF"/>
    <w:rPr>
      <w:rFonts w:ascii="Times New Roman" w:eastAsia="Times New Roman" w:hAnsi="Times New Roman"/>
      <w:sz w:val="24"/>
    </w:rPr>
  </w:style>
  <w:style w:type="character" w:customStyle="1" w:styleId="2230">
    <w:name w:val="Знак Знак223"/>
    <w:rsid w:val="00862FBF"/>
    <w:rPr>
      <w:rFonts w:ascii="Times New Roman" w:eastAsia="Times New Roman" w:hAnsi="Times New Roman"/>
      <w:sz w:val="28"/>
    </w:rPr>
  </w:style>
  <w:style w:type="character" w:customStyle="1" w:styleId="2130">
    <w:name w:val="Знак Знак213"/>
    <w:rsid w:val="00862FBF"/>
    <w:rPr>
      <w:rFonts w:ascii="Arial" w:eastAsia="Times New Roman" w:hAnsi="Arial" w:cs="Arial"/>
      <w:b/>
      <w:bCs/>
      <w:sz w:val="26"/>
      <w:szCs w:val="26"/>
    </w:rPr>
  </w:style>
  <w:style w:type="character" w:customStyle="1" w:styleId="203">
    <w:name w:val="Знак Знак203"/>
    <w:rsid w:val="00862FBF"/>
    <w:rPr>
      <w:rFonts w:ascii="Times New Roman" w:eastAsia="Times New Roman" w:hAnsi="Times New Roman"/>
      <w:b/>
      <w:bCs/>
      <w:sz w:val="28"/>
      <w:szCs w:val="28"/>
    </w:rPr>
  </w:style>
  <w:style w:type="paragraph" w:customStyle="1" w:styleId="3f7">
    <w:name w:val="Знак Знак Знак Знак Знак Знак Знак3"/>
    <w:basedOn w:val="a5"/>
    <w:rsid w:val="00862FBF"/>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862FBF"/>
    <w:rPr>
      <w:rFonts w:ascii="Tahoma" w:eastAsia="Calibri" w:hAnsi="Tahoma"/>
      <w:lang w:val="en-US" w:eastAsia="en-US" w:bidi="ar-SA"/>
    </w:rPr>
  </w:style>
  <w:style w:type="character" w:customStyle="1" w:styleId="Heading2Char1">
    <w:name w:val="Heading 2 Char1"/>
    <w:locked/>
    <w:rsid w:val="00862FBF"/>
    <w:rPr>
      <w:rFonts w:ascii="Arial" w:eastAsia="Calibri" w:hAnsi="Arial" w:cs="Arial"/>
      <w:b/>
      <w:bCs/>
      <w:i/>
      <w:iCs/>
      <w:sz w:val="28"/>
      <w:szCs w:val="28"/>
      <w:lang w:val="ru-RU" w:eastAsia="ru-RU" w:bidi="ar-SA"/>
    </w:rPr>
  </w:style>
  <w:style w:type="character" w:customStyle="1" w:styleId="Heading3Char1">
    <w:name w:val="Heading 3 Char1"/>
    <w:locked/>
    <w:rsid w:val="00862FBF"/>
    <w:rPr>
      <w:rFonts w:ascii="Arial" w:eastAsia="Calibri" w:hAnsi="Arial" w:cs="Arial"/>
      <w:b/>
      <w:bCs/>
      <w:sz w:val="26"/>
      <w:szCs w:val="26"/>
      <w:lang w:val="ru-RU" w:eastAsia="ru-RU" w:bidi="ar-SA"/>
    </w:rPr>
  </w:style>
  <w:style w:type="character" w:customStyle="1" w:styleId="Heading4Char1">
    <w:name w:val="Heading 4 Char1"/>
    <w:locked/>
    <w:rsid w:val="00862FBF"/>
    <w:rPr>
      <w:rFonts w:eastAsia="Calibri"/>
      <w:b/>
      <w:sz w:val="24"/>
      <w:lang w:val="ru-RU" w:eastAsia="ru-RU" w:bidi="ar-SA"/>
    </w:rPr>
  </w:style>
  <w:style w:type="character" w:customStyle="1" w:styleId="Heading5Char">
    <w:name w:val="Heading 5 Char"/>
    <w:locked/>
    <w:rsid w:val="00862FBF"/>
    <w:rPr>
      <w:rFonts w:eastAsia="Calibri"/>
      <w:b/>
      <w:bCs/>
      <w:i/>
      <w:iCs/>
      <w:sz w:val="26"/>
      <w:szCs w:val="26"/>
      <w:lang w:val="ru-RU" w:eastAsia="ru-RU" w:bidi="ar-SA"/>
    </w:rPr>
  </w:style>
  <w:style w:type="character" w:customStyle="1" w:styleId="Heading6Char">
    <w:name w:val="Heading 6 Char"/>
    <w:locked/>
    <w:rsid w:val="00862FBF"/>
    <w:rPr>
      <w:rFonts w:eastAsia="Calibri"/>
      <w:i/>
      <w:iCs/>
      <w:sz w:val="22"/>
      <w:szCs w:val="22"/>
      <w:lang w:val="ru-RU" w:eastAsia="ru-RU" w:bidi="ar-SA"/>
    </w:rPr>
  </w:style>
  <w:style w:type="character" w:customStyle="1" w:styleId="Heading7Char">
    <w:name w:val="Heading 7 Char"/>
    <w:locked/>
    <w:rsid w:val="00862FBF"/>
    <w:rPr>
      <w:rFonts w:eastAsia="Calibri"/>
      <w:sz w:val="24"/>
      <w:szCs w:val="24"/>
      <w:lang w:val="ru-RU" w:eastAsia="ru-RU" w:bidi="ar-SA"/>
    </w:rPr>
  </w:style>
  <w:style w:type="character" w:customStyle="1" w:styleId="Heading8Char">
    <w:name w:val="Heading 8 Char"/>
    <w:locked/>
    <w:rsid w:val="00862FBF"/>
    <w:rPr>
      <w:rFonts w:ascii="Arial" w:eastAsia="Calibri" w:hAnsi="Arial" w:cs="Arial"/>
      <w:i/>
      <w:iCs/>
      <w:lang w:val="ru-RU" w:eastAsia="ru-RU" w:bidi="ar-SA"/>
    </w:rPr>
  </w:style>
  <w:style w:type="character" w:customStyle="1" w:styleId="Heading9Char">
    <w:name w:val="Heading 9 Char"/>
    <w:locked/>
    <w:rsid w:val="00862FBF"/>
    <w:rPr>
      <w:rFonts w:ascii="Arial" w:eastAsia="Calibri" w:hAnsi="Arial" w:cs="Arial"/>
      <w:b/>
      <w:bCs/>
      <w:i/>
      <w:iCs/>
      <w:sz w:val="18"/>
      <w:szCs w:val="18"/>
      <w:lang w:val="ru-RU" w:eastAsia="ru-RU" w:bidi="ar-SA"/>
    </w:rPr>
  </w:style>
  <w:style w:type="character" w:customStyle="1" w:styleId="HeaderChar1">
    <w:name w:val="Header Char1"/>
    <w:locked/>
    <w:rsid w:val="00862FBF"/>
    <w:rPr>
      <w:rFonts w:ascii="Calibri" w:eastAsia="Calibri" w:hAnsi="Calibri"/>
      <w:sz w:val="22"/>
      <w:szCs w:val="22"/>
      <w:lang w:val="ru-RU" w:eastAsia="ru-RU" w:bidi="ar-SA"/>
    </w:rPr>
  </w:style>
  <w:style w:type="character" w:customStyle="1" w:styleId="FooterChar1">
    <w:name w:val="Footer Char1"/>
    <w:locked/>
    <w:rsid w:val="00862FBF"/>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862FBF"/>
    <w:rPr>
      <w:rFonts w:eastAsia="Calibri"/>
      <w:sz w:val="28"/>
      <w:szCs w:val="24"/>
      <w:lang w:val="ru-RU" w:eastAsia="ru-RU" w:bidi="ar-SA"/>
    </w:rPr>
  </w:style>
  <w:style w:type="character" w:customStyle="1" w:styleId="BodyTextIndentChar2">
    <w:name w:val="Body Text Indent Char2"/>
    <w:locked/>
    <w:rsid w:val="00862FBF"/>
    <w:rPr>
      <w:rFonts w:eastAsia="Calibri"/>
      <w:sz w:val="28"/>
      <w:szCs w:val="24"/>
      <w:lang w:val="ru-RU" w:eastAsia="ru-RU" w:bidi="ar-SA"/>
    </w:rPr>
  </w:style>
  <w:style w:type="character" w:customStyle="1" w:styleId="HTMLPreformattedChar">
    <w:name w:val="HTML Preformatted Char"/>
    <w:locked/>
    <w:rsid w:val="00862FBF"/>
    <w:rPr>
      <w:rFonts w:ascii="Courier New" w:eastAsia="Calibri" w:hAnsi="Courier New" w:cs="Courier New"/>
      <w:color w:val="000090"/>
      <w:lang w:val="ru-RU" w:eastAsia="ru-RU" w:bidi="ar-SA"/>
    </w:rPr>
  </w:style>
  <w:style w:type="character" w:customStyle="1" w:styleId="BodyText2Char1">
    <w:name w:val="Body Text 2 Char1"/>
    <w:locked/>
    <w:rsid w:val="00862FBF"/>
    <w:rPr>
      <w:rFonts w:eastAsia="Calibri"/>
      <w:b/>
      <w:bCs/>
      <w:sz w:val="24"/>
      <w:szCs w:val="24"/>
      <w:lang w:val="ru-RU" w:eastAsia="ru-RU" w:bidi="ar-SA"/>
    </w:rPr>
  </w:style>
  <w:style w:type="character" w:customStyle="1" w:styleId="SignatureChar1">
    <w:name w:val="Signature Char1"/>
    <w:locked/>
    <w:rsid w:val="00862FBF"/>
    <w:rPr>
      <w:rFonts w:eastAsia="Calibri"/>
      <w:b/>
      <w:sz w:val="28"/>
      <w:szCs w:val="28"/>
      <w:lang w:val="ru-RU" w:eastAsia="ru-RU" w:bidi="ar-SA"/>
    </w:rPr>
  </w:style>
  <w:style w:type="character" w:customStyle="1" w:styleId="BodyTextFirstIndentChar1">
    <w:name w:val="Body Text First Indent Char1"/>
    <w:locked/>
    <w:rsid w:val="00862FBF"/>
    <w:rPr>
      <w:rFonts w:eastAsia="Calibri"/>
      <w:sz w:val="24"/>
      <w:szCs w:val="24"/>
      <w:lang w:val="ru-RU" w:eastAsia="ru-RU" w:bidi="ar-SA"/>
    </w:rPr>
  </w:style>
  <w:style w:type="character" w:customStyle="1" w:styleId="BodyText3Char1">
    <w:name w:val="Body Text 3 Char1"/>
    <w:locked/>
    <w:rsid w:val="00862FBF"/>
    <w:rPr>
      <w:rFonts w:eastAsia="Calibri"/>
      <w:sz w:val="16"/>
      <w:szCs w:val="16"/>
      <w:lang w:val="ru-RU" w:eastAsia="ru-RU" w:bidi="ar-SA"/>
    </w:rPr>
  </w:style>
  <w:style w:type="character" w:customStyle="1" w:styleId="TitleChar">
    <w:name w:val="Title Char"/>
    <w:locked/>
    <w:rsid w:val="00862FBF"/>
    <w:rPr>
      <w:rFonts w:ascii="Arial" w:eastAsia="Calibri" w:hAnsi="Arial" w:cs="Arial"/>
      <w:b/>
      <w:bCs/>
      <w:sz w:val="24"/>
      <w:szCs w:val="24"/>
      <w:lang w:val="ru-RU" w:eastAsia="ru-RU" w:bidi="ar-SA"/>
    </w:rPr>
  </w:style>
  <w:style w:type="character" w:customStyle="1" w:styleId="BodyTextIndent3Char">
    <w:name w:val="Body Text Indent 3 Char"/>
    <w:locked/>
    <w:rsid w:val="00862FBF"/>
    <w:rPr>
      <w:rFonts w:eastAsia="Calibri"/>
      <w:sz w:val="16"/>
      <w:szCs w:val="16"/>
      <w:lang w:val="ru-RU" w:eastAsia="ru-RU" w:bidi="ar-SA"/>
    </w:rPr>
  </w:style>
  <w:style w:type="character" w:customStyle="1" w:styleId="PlainTextChar">
    <w:name w:val="Plain Text Char"/>
    <w:locked/>
    <w:rsid w:val="00862FBF"/>
    <w:rPr>
      <w:rFonts w:ascii="Courier New" w:eastAsia="Calibri" w:hAnsi="Courier New" w:cs="Courier New"/>
      <w:lang w:val="ru-RU" w:eastAsia="ru-RU" w:bidi="ar-SA"/>
    </w:rPr>
  </w:style>
  <w:style w:type="paragraph" w:customStyle="1" w:styleId="225">
    <w:name w:val="Основной текст 22"/>
    <w:basedOn w:val="a5"/>
    <w:rsid w:val="00862FBF"/>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character" w:customStyle="1" w:styleId="apple-style-span">
    <w:name w:val="apple-style-span"/>
    <w:rsid w:val="00862FBF"/>
  </w:style>
  <w:style w:type="paragraph" w:customStyle="1" w:styleId="CharChar">
    <w:name w:val="Char Знак Знак Char Знак Знак Знак Знак Знак Знак Знак Знак Знак Знак Знак Знак Знак Знак Знак Знак"/>
    <w:basedOn w:val="a5"/>
    <w:rsid w:val="00862FBF"/>
    <w:pPr>
      <w:spacing w:after="0" w:line="240" w:lineRule="auto"/>
    </w:pPr>
    <w:rPr>
      <w:rFonts w:ascii="Verdana" w:eastAsia="Times New Roman" w:hAnsi="Verdana" w:cs="Verdana"/>
      <w:sz w:val="20"/>
      <w:szCs w:val="20"/>
      <w:lang w:val="en-US"/>
    </w:rPr>
  </w:style>
  <w:style w:type="paragraph" w:customStyle="1" w:styleId="Nonformat">
    <w:name w:val="Nonformat"/>
    <w:basedOn w:val="a5"/>
    <w:rsid w:val="00862FBF"/>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styleId="2fe">
    <w:name w:val="toc 2"/>
    <w:basedOn w:val="a5"/>
    <w:next w:val="a5"/>
    <w:autoRedefine/>
    <w:uiPriority w:val="39"/>
    <w:unhideWhenUsed/>
    <w:rsid w:val="00862FBF"/>
    <w:pPr>
      <w:tabs>
        <w:tab w:val="left" w:pos="660"/>
        <w:tab w:val="right" w:leader="dot" w:pos="10206"/>
      </w:tabs>
      <w:spacing w:after="0"/>
      <w:jc w:val="both"/>
    </w:pPr>
    <w:rPr>
      <w:rFonts w:ascii="Times New Roman" w:hAnsi="Times New Roman"/>
      <w:noProof/>
      <w:sz w:val="20"/>
      <w:szCs w:val="20"/>
    </w:rPr>
  </w:style>
  <w:style w:type="paragraph" w:styleId="1fff3">
    <w:name w:val="toc 1"/>
    <w:basedOn w:val="a5"/>
    <w:next w:val="a5"/>
    <w:autoRedefine/>
    <w:uiPriority w:val="39"/>
    <w:unhideWhenUsed/>
    <w:rsid w:val="00862FBF"/>
    <w:pPr>
      <w:tabs>
        <w:tab w:val="right" w:leader="dot" w:pos="10206"/>
      </w:tabs>
      <w:spacing w:before="120" w:after="120"/>
    </w:pPr>
    <w:rPr>
      <w:rFonts w:ascii="Times New Roman" w:hAnsi="Times New Roman"/>
      <w:b/>
      <w:bCs/>
      <w:caps/>
      <w:sz w:val="20"/>
      <w:szCs w:val="20"/>
    </w:rPr>
  </w:style>
  <w:style w:type="paragraph" w:styleId="3f8">
    <w:name w:val="toc 3"/>
    <w:basedOn w:val="a5"/>
    <w:next w:val="a5"/>
    <w:autoRedefine/>
    <w:uiPriority w:val="39"/>
    <w:unhideWhenUsed/>
    <w:rsid w:val="00862FBF"/>
    <w:pPr>
      <w:spacing w:after="0"/>
      <w:ind w:left="440"/>
    </w:pPr>
    <w:rPr>
      <w:rFonts w:ascii="Times New Roman" w:hAnsi="Times New Roman"/>
      <w:i/>
      <w:iCs/>
      <w:sz w:val="20"/>
      <w:szCs w:val="20"/>
    </w:rPr>
  </w:style>
  <w:style w:type="paragraph" w:styleId="4f0">
    <w:name w:val="toc 4"/>
    <w:basedOn w:val="a5"/>
    <w:next w:val="a5"/>
    <w:autoRedefine/>
    <w:uiPriority w:val="39"/>
    <w:unhideWhenUsed/>
    <w:rsid w:val="00862FBF"/>
    <w:pPr>
      <w:spacing w:after="0"/>
      <w:ind w:left="660"/>
    </w:pPr>
    <w:rPr>
      <w:rFonts w:ascii="Times New Roman" w:hAnsi="Times New Roman"/>
      <w:sz w:val="18"/>
      <w:szCs w:val="18"/>
    </w:rPr>
  </w:style>
  <w:style w:type="paragraph" w:styleId="5a">
    <w:name w:val="toc 5"/>
    <w:basedOn w:val="a5"/>
    <w:next w:val="a5"/>
    <w:autoRedefine/>
    <w:uiPriority w:val="39"/>
    <w:unhideWhenUsed/>
    <w:rsid w:val="00862FBF"/>
    <w:pPr>
      <w:spacing w:after="0"/>
      <w:ind w:left="880"/>
    </w:pPr>
    <w:rPr>
      <w:sz w:val="18"/>
      <w:szCs w:val="18"/>
    </w:rPr>
  </w:style>
  <w:style w:type="paragraph" w:styleId="69">
    <w:name w:val="toc 6"/>
    <w:basedOn w:val="a5"/>
    <w:next w:val="a5"/>
    <w:autoRedefine/>
    <w:uiPriority w:val="39"/>
    <w:unhideWhenUsed/>
    <w:rsid w:val="00862FBF"/>
    <w:pPr>
      <w:spacing w:after="0"/>
      <w:ind w:left="1100"/>
    </w:pPr>
    <w:rPr>
      <w:sz w:val="18"/>
      <w:szCs w:val="18"/>
    </w:rPr>
  </w:style>
  <w:style w:type="paragraph" w:styleId="78">
    <w:name w:val="toc 7"/>
    <w:basedOn w:val="a5"/>
    <w:next w:val="a5"/>
    <w:autoRedefine/>
    <w:uiPriority w:val="39"/>
    <w:unhideWhenUsed/>
    <w:rsid w:val="00862FBF"/>
    <w:pPr>
      <w:spacing w:after="0"/>
      <w:ind w:left="1320"/>
    </w:pPr>
    <w:rPr>
      <w:sz w:val="18"/>
      <w:szCs w:val="18"/>
    </w:rPr>
  </w:style>
  <w:style w:type="paragraph" w:styleId="86">
    <w:name w:val="toc 8"/>
    <w:basedOn w:val="a5"/>
    <w:next w:val="a5"/>
    <w:autoRedefine/>
    <w:uiPriority w:val="39"/>
    <w:unhideWhenUsed/>
    <w:rsid w:val="00862FBF"/>
    <w:pPr>
      <w:spacing w:after="0"/>
      <w:ind w:left="1540"/>
    </w:pPr>
    <w:rPr>
      <w:sz w:val="18"/>
      <w:szCs w:val="18"/>
    </w:rPr>
  </w:style>
  <w:style w:type="paragraph" w:styleId="97">
    <w:name w:val="toc 9"/>
    <w:basedOn w:val="a5"/>
    <w:next w:val="a5"/>
    <w:autoRedefine/>
    <w:uiPriority w:val="39"/>
    <w:unhideWhenUsed/>
    <w:rsid w:val="00862FBF"/>
    <w:pPr>
      <w:spacing w:after="0"/>
      <w:ind w:left="1760"/>
    </w:pPr>
    <w:rPr>
      <w:sz w:val="18"/>
      <w:szCs w:val="18"/>
    </w:rPr>
  </w:style>
  <w:style w:type="character" w:styleId="afffffffffc">
    <w:name w:val="endnote reference"/>
    <w:unhideWhenUsed/>
    <w:rsid w:val="00862FBF"/>
    <w:rPr>
      <w:vertAlign w:val="superscript"/>
    </w:rPr>
  </w:style>
  <w:style w:type="paragraph" w:customStyle="1" w:styleId="1-11">
    <w:name w:val="Средняя заливка 1 - Акцент 11"/>
    <w:qFormat/>
    <w:rsid w:val="00862FBF"/>
    <w:rPr>
      <w:sz w:val="22"/>
      <w:szCs w:val="22"/>
      <w:lang w:eastAsia="en-US"/>
    </w:rPr>
  </w:style>
  <w:style w:type="paragraph" w:customStyle="1" w:styleId="2-0">
    <w:name w:val="Рег. Заголовок 2-го уровня регламента"/>
    <w:basedOn w:val="ConsPlusNormal3"/>
    <w:autoRedefine/>
    <w:qFormat/>
    <w:rsid w:val="00862FBF"/>
    <w:pPr>
      <w:keepNext/>
      <w:suppressAutoHyphens w:val="0"/>
      <w:autoSpaceDE w:val="0"/>
      <w:autoSpaceDN w:val="0"/>
      <w:adjustRightInd w:val="0"/>
      <w:contextualSpacing/>
      <w:jc w:val="center"/>
    </w:pPr>
    <w:rPr>
      <w:rFonts w:eastAsia="Calibri" w:cs="Times New Roman"/>
      <w:b/>
      <w:bCs/>
      <w:kern w:val="0"/>
      <w:sz w:val="24"/>
      <w:lang w:eastAsia="en-US" w:bidi="ar-SA"/>
    </w:rPr>
  </w:style>
  <w:style w:type="paragraph" w:customStyle="1" w:styleId="afffffffffd">
    <w:name w:val="Рег. Комментарии"/>
    <w:basedOn w:val="-31"/>
    <w:qFormat/>
    <w:rsid w:val="00862FBF"/>
    <w:pPr>
      <w:spacing w:after="0"/>
      <w:ind w:left="539" w:firstLine="709"/>
      <w:jc w:val="both"/>
    </w:pPr>
    <w:rPr>
      <w:rFonts w:ascii="Times New Roman" w:hAnsi="Times New Roman"/>
      <w:i/>
      <w:sz w:val="28"/>
      <w:szCs w:val="28"/>
    </w:rPr>
  </w:style>
  <w:style w:type="paragraph" w:customStyle="1" w:styleId="a">
    <w:name w:val="Сценарии"/>
    <w:basedOn w:val="a5"/>
    <w:qFormat/>
    <w:rsid w:val="00862FBF"/>
    <w:pPr>
      <w:numPr>
        <w:numId w:val="15"/>
      </w:numPr>
      <w:spacing w:before="120" w:after="120"/>
      <w:ind w:left="0" w:firstLine="539"/>
      <w:contextualSpacing/>
      <w:jc w:val="center"/>
    </w:pPr>
    <w:rPr>
      <w:rFonts w:ascii="Times New Roman" w:hAnsi="Times New Roman"/>
      <w:i/>
      <w:sz w:val="28"/>
      <w:szCs w:val="28"/>
    </w:rPr>
  </w:style>
  <w:style w:type="paragraph" w:customStyle="1" w:styleId="1-">
    <w:name w:val="Рег. Заголовок 1-го уровня регламента"/>
    <w:basedOn w:val="14"/>
    <w:autoRedefine/>
    <w:qFormat/>
    <w:rsid w:val="00862FBF"/>
    <w:pPr>
      <w:keepNext/>
      <w:pageBreakBefore/>
      <w:widowControl/>
      <w:numPr>
        <w:numId w:val="9"/>
      </w:numPr>
      <w:autoSpaceDE/>
      <w:autoSpaceDN/>
      <w:adjustRightInd/>
      <w:spacing w:before="0" w:after="0"/>
      <w:ind w:left="0" w:firstLine="0"/>
    </w:pPr>
    <w:rPr>
      <w:rFonts w:ascii="Times New Roman" w:hAnsi="Times New Roman" w:cs="Times New Roman"/>
      <w:iCs/>
      <w:color w:val="auto"/>
    </w:rPr>
  </w:style>
  <w:style w:type="paragraph" w:customStyle="1" w:styleId="11a">
    <w:name w:val="Рег. Основной текст уровень 1.1"/>
    <w:basedOn w:val="ConsPlusNormal3"/>
    <w:qFormat/>
    <w:rsid w:val="00862FBF"/>
    <w:pPr>
      <w:suppressAutoHyphens w:val="0"/>
      <w:autoSpaceDE w:val="0"/>
      <w:autoSpaceDN w:val="0"/>
      <w:adjustRightInd w:val="0"/>
      <w:spacing w:line="276" w:lineRule="auto"/>
      <w:ind w:firstLine="709"/>
      <w:jc w:val="both"/>
    </w:pPr>
    <w:rPr>
      <w:rFonts w:ascii="Times New Roman" w:eastAsia="Calibri" w:hAnsi="Times New Roman" w:cs="Times New Roman"/>
      <w:kern w:val="0"/>
      <w:sz w:val="28"/>
      <w:szCs w:val="28"/>
      <w:lang w:eastAsia="en-US" w:bidi="ar-SA"/>
    </w:rPr>
  </w:style>
  <w:style w:type="paragraph" w:customStyle="1" w:styleId="a0">
    <w:name w:val="Рег. Обычный с отступом"/>
    <w:basedOn w:val="a5"/>
    <w:qFormat/>
    <w:rsid w:val="00862FBF"/>
    <w:pPr>
      <w:numPr>
        <w:numId w:val="10"/>
      </w:numPr>
      <w:suppressAutoHyphens/>
      <w:autoSpaceDE w:val="0"/>
      <w:autoSpaceDN w:val="0"/>
      <w:adjustRightInd w:val="0"/>
      <w:spacing w:after="0"/>
      <w:ind w:left="0" w:firstLine="540"/>
      <w:jc w:val="both"/>
    </w:pPr>
    <w:rPr>
      <w:rFonts w:ascii="Times New Roman" w:eastAsia="Times New Roman" w:hAnsi="Times New Roman"/>
      <w:sz w:val="28"/>
      <w:szCs w:val="28"/>
      <w:lang w:eastAsia="ar-SA"/>
    </w:rPr>
  </w:style>
  <w:style w:type="paragraph" w:customStyle="1" w:styleId="a3">
    <w:name w:val="Рег. Списки числовый"/>
    <w:basedOn w:val="1-21"/>
    <w:qFormat/>
    <w:rsid w:val="00862FBF"/>
    <w:pPr>
      <w:numPr>
        <w:numId w:val="4"/>
      </w:numPr>
      <w:ind w:left="1068"/>
      <w:jc w:val="both"/>
    </w:pPr>
    <w:rPr>
      <w:rFonts w:ascii="Times New Roman" w:hAnsi="Times New Roman"/>
      <w:sz w:val="28"/>
      <w:szCs w:val="28"/>
    </w:rPr>
  </w:style>
  <w:style w:type="paragraph" w:customStyle="1" w:styleId="afffffffffe">
    <w:name w:val="Рег. Заголовок для названий результата"/>
    <w:basedOn w:val="2-0"/>
    <w:qFormat/>
    <w:rsid w:val="00862FBF"/>
    <w:pPr>
      <w:ind w:left="714"/>
      <w:jc w:val="left"/>
    </w:pPr>
  </w:style>
  <w:style w:type="paragraph" w:customStyle="1" w:styleId="11b">
    <w:name w:val="Рег. Основной текст уровень 1.1 (сценарии)"/>
    <w:basedOn w:val="11"/>
    <w:qFormat/>
    <w:rsid w:val="00862FBF"/>
    <w:pPr>
      <w:numPr>
        <w:ilvl w:val="0"/>
        <w:numId w:val="0"/>
      </w:numPr>
      <w:spacing w:before="360" w:after="240"/>
    </w:pPr>
    <w:rPr>
      <w:i/>
    </w:rPr>
  </w:style>
  <w:style w:type="paragraph" w:customStyle="1" w:styleId="1110">
    <w:name w:val="Рег. Основной текст уровень 1.1.1"/>
    <w:basedOn w:val="a5"/>
    <w:next w:val="111"/>
    <w:qFormat/>
    <w:rsid w:val="00862FBF"/>
    <w:pPr>
      <w:spacing w:after="0"/>
      <w:ind w:left="1440" w:hanging="720"/>
      <w:jc w:val="both"/>
    </w:pPr>
    <w:rPr>
      <w:rFonts w:ascii="Times New Roman" w:hAnsi="Times New Roman"/>
      <w:sz w:val="28"/>
      <w:szCs w:val="28"/>
    </w:rPr>
  </w:style>
  <w:style w:type="paragraph" w:customStyle="1" w:styleId="a2">
    <w:name w:val="Рег. Списки без буллетов"/>
    <w:basedOn w:val="ConsPlusNormal3"/>
    <w:qFormat/>
    <w:rsid w:val="00862FBF"/>
    <w:pPr>
      <w:numPr>
        <w:numId w:val="11"/>
      </w:numPr>
      <w:suppressAutoHyphens w:val="0"/>
      <w:autoSpaceDE w:val="0"/>
      <w:autoSpaceDN w:val="0"/>
      <w:adjustRightInd w:val="0"/>
      <w:spacing w:line="276" w:lineRule="auto"/>
      <w:ind w:left="709" w:firstLine="0"/>
      <w:jc w:val="both"/>
    </w:pPr>
    <w:rPr>
      <w:rFonts w:ascii="Times New Roman" w:eastAsia="Calibri" w:hAnsi="Times New Roman" w:cs="Times New Roman"/>
      <w:kern w:val="0"/>
      <w:sz w:val="28"/>
      <w:szCs w:val="28"/>
      <w:lang w:eastAsia="en-US" w:bidi="ar-SA"/>
    </w:rPr>
  </w:style>
  <w:style w:type="paragraph" w:customStyle="1" w:styleId="13">
    <w:name w:val="Рег. Списки 1)"/>
    <w:basedOn w:val="a2"/>
    <w:qFormat/>
    <w:rsid w:val="00862FBF"/>
    <w:pPr>
      <w:numPr>
        <w:numId w:val="5"/>
      </w:numPr>
      <w:ind w:left="720" w:hanging="492"/>
    </w:pPr>
  </w:style>
  <w:style w:type="paragraph" w:customStyle="1" w:styleId="1">
    <w:name w:val="Рег. Списки два уровня: 1)  и а) б) в)"/>
    <w:basedOn w:val="1-21"/>
    <w:qFormat/>
    <w:rsid w:val="00862FBF"/>
    <w:pPr>
      <w:numPr>
        <w:numId w:val="12"/>
      </w:numPr>
      <w:spacing w:after="120"/>
      <w:jc w:val="both"/>
    </w:pPr>
    <w:rPr>
      <w:rFonts w:ascii="Times New Roman" w:hAnsi="Times New Roman"/>
      <w:sz w:val="28"/>
      <w:szCs w:val="28"/>
    </w:rPr>
  </w:style>
  <w:style w:type="paragraph" w:customStyle="1" w:styleId="a1">
    <w:name w:val="Рег. Списки одного уровня: а) б) в)"/>
    <w:basedOn w:val="1"/>
    <w:qFormat/>
    <w:rsid w:val="00862FBF"/>
    <w:pPr>
      <w:numPr>
        <w:numId w:val="6"/>
      </w:numPr>
    </w:pPr>
    <w:rPr>
      <w:lang w:eastAsia="ar-SA"/>
    </w:rPr>
  </w:style>
  <w:style w:type="paragraph" w:customStyle="1" w:styleId="affffffffff">
    <w:name w:val="Рег. Списки без буллетов широкие"/>
    <w:basedOn w:val="a5"/>
    <w:qFormat/>
    <w:rsid w:val="00862FBF"/>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
    <w:name w:val="Рег. Заголовок 2-го уровня  в приложении"/>
    <w:basedOn w:val="20"/>
    <w:next w:val="a5"/>
    <w:qFormat/>
    <w:rsid w:val="00862FBF"/>
    <w:pPr>
      <w:keepNext/>
      <w:widowControl/>
      <w:numPr>
        <w:numId w:val="13"/>
      </w:numPr>
      <w:autoSpaceDE/>
      <w:autoSpaceDN/>
      <w:adjustRightInd/>
      <w:spacing w:before="360" w:after="240" w:line="276" w:lineRule="auto"/>
      <w:ind w:left="0" w:firstLine="0"/>
    </w:pPr>
    <w:rPr>
      <w:rFonts w:ascii="Times New Roman" w:hAnsi="Times New Roman" w:cs="Times New Roman"/>
      <w:iCs/>
      <w:color w:val="auto"/>
      <w:szCs w:val="28"/>
    </w:rPr>
  </w:style>
  <w:style w:type="paragraph" w:customStyle="1" w:styleId="10">
    <w:name w:val="Рег. Основной нумерованный 1. текст"/>
    <w:basedOn w:val="ConsPlusNormal3"/>
    <w:qFormat/>
    <w:rsid w:val="00862FBF"/>
    <w:pPr>
      <w:numPr>
        <w:numId w:val="7"/>
      </w:numPr>
      <w:suppressAutoHyphens w:val="0"/>
      <w:autoSpaceDE w:val="0"/>
      <w:autoSpaceDN w:val="0"/>
      <w:adjustRightInd w:val="0"/>
      <w:spacing w:line="276" w:lineRule="auto"/>
      <w:ind w:left="1440"/>
      <w:jc w:val="both"/>
    </w:pPr>
    <w:rPr>
      <w:rFonts w:ascii="Times New Roman" w:eastAsia="Calibri" w:hAnsi="Times New Roman" w:cs="Times New Roman"/>
      <w:kern w:val="0"/>
      <w:sz w:val="28"/>
      <w:szCs w:val="28"/>
      <w:lang w:eastAsia="en-US" w:bidi="ar-SA"/>
    </w:rPr>
  </w:style>
  <w:style w:type="character" w:customStyle="1" w:styleId="410">
    <w:name w:val="Знак Знак41"/>
    <w:rsid w:val="00862FBF"/>
    <w:rPr>
      <w:rFonts w:ascii="Arial" w:hAnsi="Arial" w:cs="Arial"/>
      <w:sz w:val="24"/>
      <w:szCs w:val="24"/>
      <w:lang w:val="ru-RU" w:eastAsia="ru-RU" w:bidi="ar-SA"/>
    </w:rPr>
  </w:style>
  <w:style w:type="paragraph" w:customStyle="1" w:styleId="2ff">
    <w:name w:val="Знак Знак Знак Знак Знак Знак Знак Знак Знак Знак2"/>
    <w:basedOn w:val="a5"/>
    <w:rsid w:val="00862FBF"/>
    <w:pPr>
      <w:spacing w:after="160" w:line="240" w:lineRule="exact"/>
      <w:jc w:val="center"/>
    </w:pPr>
    <w:rPr>
      <w:rFonts w:ascii="Verdana" w:hAnsi="Verdana" w:cs="Verdana"/>
      <w:sz w:val="24"/>
      <w:szCs w:val="24"/>
      <w:lang w:val="en-US"/>
    </w:rPr>
  </w:style>
  <w:style w:type="character" w:customStyle="1" w:styleId="1710">
    <w:name w:val="Знак Знак171"/>
    <w:locked/>
    <w:rsid w:val="00862FBF"/>
    <w:rPr>
      <w:rFonts w:cs="Times New Roman"/>
      <w:i/>
      <w:iCs/>
      <w:sz w:val="22"/>
      <w:szCs w:val="22"/>
      <w:lang w:val="ru-RU" w:eastAsia="ru-RU"/>
    </w:rPr>
  </w:style>
  <w:style w:type="character" w:customStyle="1" w:styleId="1610">
    <w:name w:val="Знак Знак161"/>
    <w:locked/>
    <w:rsid w:val="00862FBF"/>
    <w:rPr>
      <w:rFonts w:ascii="Arial" w:hAnsi="Arial" w:cs="Arial"/>
      <w:lang w:val="ru-RU" w:eastAsia="ru-RU"/>
    </w:rPr>
  </w:style>
  <w:style w:type="character" w:customStyle="1" w:styleId="1220">
    <w:name w:val="Знак Знак122"/>
    <w:rsid w:val="00862FBF"/>
    <w:rPr>
      <w:rFonts w:ascii="Arial" w:eastAsia="Times New Roman" w:hAnsi="Arial" w:cs="Times New Roman"/>
      <w:b/>
      <w:bCs/>
      <w:color w:val="000080"/>
      <w:sz w:val="20"/>
      <w:szCs w:val="20"/>
      <w:lang w:eastAsia="ru-RU"/>
    </w:rPr>
  </w:style>
  <w:style w:type="character" w:customStyle="1" w:styleId="1910">
    <w:name w:val="Знак Знак191"/>
    <w:rsid w:val="00862FBF"/>
    <w:rPr>
      <w:rFonts w:ascii="Arial" w:hAnsi="Arial"/>
      <w:b/>
      <w:bCs/>
      <w:sz w:val="28"/>
      <w:szCs w:val="24"/>
      <w:lang w:val="ru-RU" w:eastAsia="ru-RU" w:bidi="ar-SA"/>
    </w:rPr>
  </w:style>
  <w:style w:type="character" w:customStyle="1" w:styleId="1810">
    <w:name w:val="Знак Знак181"/>
    <w:rsid w:val="00862FBF"/>
    <w:rPr>
      <w:sz w:val="28"/>
      <w:szCs w:val="24"/>
      <w:lang w:val="ru-RU" w:eastAsia="ru-RU" w:bidi="ar-SA"/>
    </w:rPr>
  </w:style>
  <w:style w:type="character" w:customStyle="1" w:styleId="2310">
    <w:name w:val="Знак Знак231"/>
    <w:rsid w:val="00862FBF"/>
    <w:rPr>
      <w:rFonts w:ascii="Times New Roman" w:eastAsia="Times New Roman" w:hAnsi="Times New Roman"/>
      <w:sz w:val="24"/>
    </w:rPr>
  </w:style>
  <w:style w:type="character" w:customStyle="1" w:styleId="2220">
    <w:name w:val="Знак Знак222"/>
    <w:rsid w:val="00862FBF"/>
    <w:rPr>
      <w:rFonts w:ascii="Times New Roman" w:eastAsia="Times New Roman" w:hAnsi="Times New Roman"/>
      <w:sz w:val="28"/>
    </w:rPr>
  </w:style>
  <w:style w:type="character" w:customStyle="1" w:styleId="2120">
    <w:name w:val="Знак Знак212"/>
    <w:rsid w:val="00862FBF"/>
    <w:rPr>
      <w:rFonts w:ascii="Arial" w:eastAsia="Times New Roman" w:hAnsi="Arial" w:cs="Arial"/>
      <w:b/>
      <w:bCs/>
      <w:sz w:val="26"/>
      <w:szCs w:val="26"/>
    </w:rPr>
  </w:style>
  <w:style w:type="character" w:customStyle="1" w:styleId="202">
    <w:name w:val="Знак Знак202"/>
    <w:rsid w:val="00862FBF"/>
    <w:rPr>
      <w:rFonts w:ascii="Times New Roman" w:eastAsia="Times New Roman" w:hAnsi="Times New Roman"/>
      <w:b/>
      <w:bCs/>
      <w:sz w:val="28"/>
      <w:szCs w:val="28"/>
    </w:rPr>
  </w:style>
  <w:style w:type="paragraph" w:customStyle="1" w:styleId="2ff0">
    <w:name w:val="Знак Знак Знак Знак Знак Знак Знак2"/>
    <w:basedOn w:val="a5"/>
    <w:rsid w:val="00862FBF"/>
    <w:pPr>
      <w:spacing w:before="100" w:beforeAutospacing="1" w:after="100" w:afterAutospacing="1" w:line="240" w:lineRule="auto"/>
    </w:pPr>
    <w:rPr>
      <w:rFonts w:ascii="Tahoma" w:eastAsia="Times New Roman" w:hAnsi="Tahoma"/>
      <w:sz w:val="20"/>
      <w:szCs w:val="20"/>
      <w:lang w:val="en-US"/>
    </w:rPr>
  </w:style>
  <w:style w:type="paragraph" w:customStyle="1" w:styleId="a4">
    <w:name w:val="РегламентГПЗУ"/>
    <w:basedOn w:val="afc"/>
    <w:qFormat/>
    <w:rsid w:val="00862FBF"/>
    <w:pPr>
      <w:numPr>
        <w:ilvl w:val="1"/>
        <w:numId w:val="14"/>
      </w:numPr>
      <w:tabs>
        <w:tab w:val="left" w:pos="992"/>
        <w:tab w:val="left" w:pos="1134"/>
        <w:tab w:val="left" w:pos="9781"/>
      </w:tabs>
      <w:jc w:val="both"/>
    </w:pPr>
    <w:rPr>
      <w:rFonts w:eastAsia="Calibri"/>
      <w:lang w:eastAsia="en-US"/>
    </w:rPr>
  </w:style>
  <w:style w:type="paragraph" w:customStyle="1" w:styleId="2">
    <w:name w:val="РегламентГПЗУ2"/>
    <w:basedOn w:val="a4"/>
    <w:qFormat/>
    <w:rsid w:val="00862FBF"/>
    <w:pPr>
      <w:numPr>
        <w:ilvl w:val="2"/>
      </w:numPr>
      <w:tabs>
        <w:tab w:val="clear" w:pos="992"/>
        <w:tab w:val="left" w:pos="1418"/>
      </w:tabs>
    </w:pPr>
  </w:style>
  <w:style w:type="paragraph" w:styleId="affffffffff0">
    <w:name w:val="TOC Heading"/>
    <w:basedOn w:val="14"/>
    <w:next w:val="a5"/>
    <w:uiPriority w:val="39"/>
    <w:unhideWhenUsed/>
    <w:qFormat/>
    <w:rsid w:val="00862FBF"/>
    <w:pPr>
      <w:keepNext/>
      <w:keepLines/>
      <w:widowControl/>
      <w:autoSpaceDE/>
      <w:autoSpaceDN/>
      <w:adjustRightInd/>
      <w:spacing w:before="480" w:after="0" w:line="276" w:lineRule="auto"/>
      <w:jc w:val="left"/>
      <w:outlineLvl w:val="9"/>
    </w:pPr>
    <w:rPr>
      <w:rFonts w:ascii="Cambria" w:hAnsi="Cambria" w:cs="Times New Roman"/>
      <w:color w:val="365F91"/>
      <w:sz w:val="28"/>
      <w:szCs w:val="28"/>
    </w:rPr>
  </w:style>
  <w:style w:type="paragraph" w:customStyle="1" w:styleId="1fff4">
    <w:name w:val="Цитата1"/>
    <w:basedOn w:val="a5"/>
    <w:rsid w:val="00862FBF"/>
    <w:pPr>
      <w:spacing w:after="240" w:line="480" w:lineRule="auto"/>
      <w:ind w:left="540" w:right="588" w:firstLine="360"/>
      <w:jc w:val="center"/>
    </w:pPr>
    <w:rPr>
      <w:rFonts w:eastAsia="Times New Roman" w:cs="Calibri"/>
      <w:color w:val="000000"/>
      <w:lang w:val="en-US" w:eastAsia="zh-CN" w:bidi="en-US"/>
    </w:rPr>
  </w:style>
  <w:style w:type="paragraph" w:customStyle="1" w:styleId="1fff5">
    <w:name w:val="Обычный (Интернет)1"/>
    <w:basedOn w:val="a5"/>
    <w:rsid w:val="00862FBF"/>
    <w:pPr>
      <w:suppressAutoHyphens/>
      <w:spacing w:after="0" w:line="100" w:lineRule="atLeast"/>
    </w:pPr>
    <w:rPr>
      <w:rFonts w:ascii="Times New Roman" w:eastAsia="Times New Roman" w:hAnsi="Times New Roman"/>
      <w:kern w:val="1"/>
      <w:sz w:val="24"/>
      <w:szCs w:val="24"/>
      <w:lang w:eastAsia="ar-SA"/>
    </w:rPr>
  </w:style>
  <w:style w:type="character" w:customStyle="1" w:styleId="29pt">
    <w:name w:val="Основной текст (2) + 9 pt"/>
    <w:aliases w:val="Интервал -1 pt"/>
    <w:rsid w:val="00862FBF"/>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paragraph" w:customStyle="1" w:styleId="226">
    <w:name w:val="Основной текст (2)2"/>
    <w:basedOn w:val="a5"/>
    <w:qFormat/>
    <w:rsid w:val="00862FBF"/>
    <w:pPr>
      <w:widowControl w:val="0"/>
      <w:shd w:val="clear" w:color="auto" w:fill="FFFFFF"/>
      <w:spacing w:after="360" w:line="0" w:lineRule="atLeast"/>
      <w:jc w:val="right"/>
    </w:pPr>
    <w:rPr>
      <w:rFonts w:ascii="Times New Roman" w:eastAsia="Times New Roman" w:hAnsi="Times New Roman"/>
      <w:color w:val="000000"/>
      <w:sz w:val="26"/>
      <w:szCs w:val="26"/>
      <w:lang w:eastAsia="ru-RU" w:bidi="ru-RU"/>
    </w:rPr>
  </w:style>
  <w:style w:type="character" w:customStyle="1" w:styleId="8Exact">
    <w:name w:val="Основной текст (8) Exact"/>
    <w:rsid w:val="00862FBF"/>
    <w:rPr>
      <w:rFonts w:ascii="Times New Roman" w:eastAsia="Times New Roman" w:hAnsi="Times New Roman" w:cs="Times New Roman"/>
      <w:b w:val="0"/>
      <w:bCs w:val="0"/>
      <w:i w:val="0"/>
      <w:iCs w:val="0"/>
      <w:smallCaps w:val="0"/>
      <w:strike w:val="0"/>
      <w:sz w:val="22"/>
      <w:szCs w:val="22"/>
      <w:u w:val="none"/>
    </w:rPr>
  </w:style>
  <w:style w:type="character" w:customStyle="1" w:styleId="211pt0">
    <w:name w:val="Основной текст (2) + 11 pt"/>
    <w:rsid w:val="00862FBF"/>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176">
    <w:name w:val="Основной текст17"/>
    <w:basedOn w:val="a5"/>
    <w:rsid w:val="00FC072C"/>
    <w:pPr>
      <w:shd w:val="clear" w:color="auto" w:fill="FFFFFF"/>
      <w:spacing w:before="240" w:after="0" w:line="322" w:lineRule="exact"/>
      <w:jc w:val="both"/>
    </w:pPr>
    <w:rPr>
      <w:sz w:val="25"/>
      <w:szCs w:val="25"/>
      <w:lang w:eastAsia="ru-RU"/>
    </w:rPr>
  </w:style>
  <w:style w:type="paragraph" w:customStyle="1" w:styleId="216">
    <w:name w:val="Абзац списка21"/>
    <w:basedOn w:val="a5"/>
    <w:uiPriority w:val="99"/>
    <w:rsid w:val="00FC072C"/>
    <w:pPr>
      <w:spacing w:after="0" w:line="240" w:lineRule="auto"/>
      <w:ind w:left="720"/>
    </w:pPr>
    <w:rPr>
      <w:rFonts w:ascii="Times New Roman" w:hAnsi="Times New Roman"/>
      <w:sz w:val="24"/>
      <w:szCs w:val="24"/>
      <w:lang w:eastAsia="ru-RU"/>
    </w:rPr>
  </w:style>
  <w:style w:type="character" w:customStyle="1" w:styleId="6Exact">
    <w:name w:val="Основной текст (6) Exact"/>
    <w:rsid w:val="00FC072C"/>
    <w:rPr>
      <w:rFonts w:ascii="Times New Roman" w:eastAsia="Times New Roman" w:hAnsi="Times New Roman"/>
      <w:spacing w:val="60"/>
      <w:shd w:val="clear" w:color="auto" w:fill="FFFFFF"/>
    </w:rPr>
  </w:style>
  <w:style w:type="character" w:customStyle="1" w:styleId="11Exact">
    <w:name w:val="Основной текст (11) Exact"/>
    <w:rsid w:val="00FC072C"/>
    <w:rPr>
      <w:rFonts w:ascii="Times New Roman" w:eastAsia="Times New Roman" w:hAnsi="Times New Roman" w:cs="Times New Roman"/>
      <w:b w:val="0"/>
      <w:bCs w:val="0"/>
      <w:i w:val="0"/>
      <w:iCs w:val="0"/>
      <w:smallCaps w:val="0"/>
      <w:strike w:val="0"/>
      <w:sz w:val="11"/>
      <w:szCs w:val="11"/>
      <w:u w:val="none"/>
    </w:rPr>
  </w:style>
  <w:style w:type="character" w:customStyle="1" w:styleId="Exact">
    <w:name w:val="Подпись к таблице Exact"/>
    <w:rsid w:val="00FC072C"/>
    <w:rPr>
      <w:rFonts w:ascii="Times New Roman" w:eastAsia="Times New Roman" w:hAnsi="Times New Roman"/>
      <w:sz w:val="11"/>
      <w:szCs w:val="11"/>
      <w:shd w:val="clear" w:color="auto" w:fill="FFFFFF"/>
    </w:rPr>
  </w:style>
  <w:style w:type="character" w:customStyle="1" w:styleId="2ff1">
    <w:name w:val="Подпись к таблице (2)_"/>
    <w:link w:val="2ff2"/>
    <w:rsid w:val="00FC072C"/>
    <w:rPr>
      <w:rFonts w:ascii="Times New Roman" w:eastAsia="Times New Roman" w:hAnsi="Times New Roman"/>
      <w:sz w:val="26"/>
      <w:szCs w:val="26"/>
      <w:shd w:val="clear" w:color="auto" w:fill="FFFFFF"/>
    </w:rPr>
  </w:style>
  <w:style w:type="paragraph" w:customStyle="1" w:styleId="2ff2">
    <w:name w:val="Подпись к таблице (2)"/>
    <w:basedOn w:val="a5"/>
    <w:link w:val="2ff1"/>
    <w:rsid w:val="00FC072C"/>
    <w:pPr>
      <w:widowControl w:val="0"/>
      <w:shd w:val="clear" w:color="auto" w:fill="FFFFFF"/>
      <w:spacing w:after="0" w:line="0" w:lineRule="atLeast"/>
    </w:pPr>
    <w:rPr>
      <w:rFonts w:ascii="Times New Roman" w:eastAsia="Times New Roman" w:hAnsi="Times New Roman"/>
      <w:sz w:val="26"/>
      <w:szCs w:val="26"/>
      <w:lang w:eastAsia="ru-RU"/>
    </w:rPr>
  </w:style>
  <w:style w:type="character" w:customStyle="1" w:styleId="154">
    <w:name w:val="Основной текст (15)_"/>
    <w:rsid w:val="00FC072C"/>
    <w:rPr>
      <w:rFonts w:ascii="Times New Roman" w:eastAsia="Times New Roman" w:hAnsi="Times New Roman" w:cs="Times New Roman"/>
      <w:b w:val="0"/>
      <w:bCs w:val="0"/>
      <w:i w:val="0"/>
      <w:iCs w:val="0"/>
      <w:smallCaps w:val="0"/>
      <w:strike w:val="0"/>
      <w:sz w:val="22"/>
      <w:szCs w:val="22"/>
      <w:u w:val="none"/>
    </w:rPr>
  </w:style>
  <w:style w:type="character" w:customStyle="1" w:styleId="155">
    <w:name w:val="Основной текст (15)"/>
    <w:rsid w:val="00FC072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Exact">
    <w:name w:val="Подпись к таблице (3) Exact"/>
    <w:rsid w:val="00FC072C"/>
    <w:rPr>
      <w:rFonts w:ascii="Times New Roman" w:eastAsia="Times New Roman" w:hAnsi="Times New Roman"/>
      <w:sz w:val="22"/>
      <w:szCs w:val="22"/>
      <w:shd w:val="clear" w:color="auto" w:fill="FFFFFF"/>
    </w:rPr>
  </w:style>
  <w:style w:type="character" w:customStyle="1" w:styleId="81ptExact">
    <w:name w:val="Основной текст (8) + Интервал 1 pt Exact"/>
    <w:rsid w:val="00FC072C"/>
    <w:rPr>
      <w:rFonts w:ascii="Times New Roman" w:eastAsia="Times New Roman" w:hAnsi="Times New Roman" w:cs="Times New Roman"/>
      <w:color w:val="000000"/>
      <w:spacing w:val="30"/>
      <w:w w:val="100"/>
      <w:position w:val="0"/>
      <w:sz w:val="22"/>
      <w:szCs w:val="22"/>
      <w:shd w:val="clear" w:color="auto" w:fill="FFFFFF"/>
      <w:lang w:val="ru-RU" w:eastAsia="ru-RU" w:bidi="ru-RU"/>
    </w:rPr>
  </w:style>
  <w:style w:type="character" w:customStyle="1" w:styleId="275pt">
    <w:name w:val="Основной текст (2) + 7;5 pt"/>
    <w:rsid w:val="00FC072C"/>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17Exact">
    <w:name w:val="Основной текст (17) Exact"/>
    <w:link w:val="177"/>
    <w:rsid w:val="00FC072C"/>
    <w:rPr>
      <w:rFonts w:ascii="Times New Roman" w:eastAsia="Times New Roman" w:hAnsi="Times New Roman"/>
      <w:b/>
      <w:bCs/>
      <w:shd w:val="clear" w:color="auto" w:fill="FFFFFF"/>
    </w:rPr>
  </w:style>
  <w:style w:type="paragraph" w:customStyle="1" w:styleId="177">
    <w:name w:val="Основной текст (17)"/>
    <w:basedOn w:val="a5"/>
    <w:link w:val="17Exact"/>
    <w:rsid w:val="00FC072C"/>
    <w:pPr>
      <w:widowControl w:val="0"/>
      <w:shd w:val="clear" w:color="auto" w:fill="FFFFFF"/>
      <w:spacing w:after="0" w:line="278" w:lineRule="exact"/>
      <w:jc w:val="both"/>
    </w:pPr>
    <w:rPr>
      <w:rFonts w:ascii="Times New Roman" w:eastAsia="Times New Roman" w:hAnsi="Times New Roman"/>
      <w:b/>
      <w:bCs/>
      <w:sz w:val="20"/>
      <w:szCs w:val="20"/>
      <w:lang w:eastAsia="ru-RU"/>
    </w:rPr>
  </w:style>
  <w:style w:type="character" w:customStyle="1" w:styleId="163">
    <w:name w:val="Основной текст (16)_"/>
    <w:link w:val="164"/>
    <w:rsid w:val="00FC072C"/>
    <w:rPr>
      <w:rFonts w:ascii="Trebuchet MS" w:eastAsia="Trebuchet MS" w:hAnsi="Trebuchet MS" w:cs="Trebuchet MS"/>
      <w:sz w:val="17"/>
      <w:szCs w:val="17"/>
      <w:shd w:val="clear" w:color="auto" w:fill="FFFFFF"/>
    </w:rPr>
  </w:style>
  <w:style w:type="paragraph" w:customStyle="1" w:styleId="164">
    <w:name w:val="Основной текст (16)"/>
    <w:basedOn w:val="a5"/>
    <w:link w:val="163"/>
    <w:rsid w:val="00FC072C"/>
    <w:pPr>
      <w:widowControl w:val="0"/>
      <w:shd w:val="clear" w:color="auto" w:fill="FFFFFF"/>
      <w:spacing w:after="360" w:line="0" w:lineRule="atLeast"/>
    </w:pPr>
    <w:rPr>
      <w:rFonts w:ascii="Trebuchet MS" w:eastAsia="Trebuchet MS" w:hAnsi="Trebuchet MS" w:cs="Trebuchet MS"/>
      <w:sz w:val="17"/>
      <w:szCs w:val="17"/>
      <w:lang w:eastAsia="ru-RU"/>
    </w:rPr>
  </w:style>
  <w:style w:type="character" w:customStyle="1" w:styleId="1TimesNewRoman">
    <w:name w:val="Заголовок №1 + Times New Roman"/>
    <w:qFormat/>
    <w:rsid w:val="00FC072C"/>
    <w:rPr>
      <w:rFonts w:ascii="Times New Roman" w:eastAsia="Times New Roman" w:hAnsi="Times New Roman" w:cs="Times New Roman"/>
      <w:b/>
      <w:bCs/>
      <w:color w:val="000000"/>
      <w:spacing w:val="0"/>
      <w:w w:val="100"/>
      <w:position w:val="0"/>
      <w:sz w:val="20"/>
      <w:szCs w:val="20"/>
      <w:shd w:val="clear" w:color="auto" w:fill="FFFFFF"/>
      <w:lang w:val="zh-CN"/>
    </w:rPr>
  </w:style>
  <w:style w:type="character" w:styleId="affffffffff1">
    <w:name w:val="line number"/>
    <w:uiPriority w:val="99"/>
    <w:semiHidden/>
    <w:unhideWhenUsed/>
    <w:rsid w:val="00FC072C"/>
  </w:style>
  <w:style w:type="character" w:customStyle="1" w:styleId="4f1">
    <w:name w:val="Основной текст (4) + Не курсив"/>
    <w:rsid w:val="00FC072C"/>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11pt1">
    <w:name w:val="Основной текст (2) + 11 pt;Курсив"/>
    <w:rsid w:val="00FC072C"/>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5b">
    <w:name w:val="Основной текст (5) + Курсив"/>
    <w:rsid w:val="00FC072C"/>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575pt">
    <w:name w:val="Основной текст (5) + 7;5 pt;Малые прописные"/>
    <w:rsid w:val="00FC072C"/>
    <w:rPr>
      <w:rFonts w:ascii="Times New Roman" w:eastAsia="Times New Roman" w:hAnsi="Times New Roman" w:cs="Times New Roman"/>
      <w:b w:val="0"/>
      <w:bCs w:val="0"/>
      <w:i w:val="0"/>
      <w:iCs w:val="0"/>
      <w:smallCaps/>
      <w:strike w:val="0"/>
      <w:color w:val="000000"/>
      <w:spacing w:val="0"/>
      <w:w w:val="100"/>
      <w:position w:val="0"/>
      <w:sz w:val="15"/>
      <w:szCs w:val="15"/>
      <w:u w:val="single"/>
      <w:shd w:val="clear" w:color="auto" w:fill="FFFFFF"/>
      <w:lang w:val="ru-RU" w:eastAsia="ru-RU" w:bidi="ru-RU"/>
    </w:rPr>
  </w:style>
  <w:style w:type="character" w:customStyle="1" w:styleId="127pt">
    <w:name w:val="Основной текст (12) + 7 pt;Полужирный"/>
    <w:rsid w:val="00FC072C"/>
    <w:rPr>
      <w:rFonts w:ascii="Arial" w:eastAsia="Arial" w:hAnsi="Arial" w:cs="Arial"/>
      <w:b/>
      <w:bCs/>
      <w:color w:val="000000"/>
      <w:spacing w:val="0"/>
      <w:position w:val="0"/>
      <w:sz w:val="14"/>
      <w:szCs w:val="14"/>
      <w:shd w:val="clear" w:color="auto" w:fill="FFFFFF"/>
      <w:lang w:val="ru-RU" w:eastAsia="ru-RU" w:bidi="ru-RU"/>
    </w:rPr>
  </w:style>
  <w:style w:type="character" w:customStyle="1" w:styleId="13Arial7pt0pt">
    <w:name w:val="Основной текст (13) + Arial;7 pt;Полужирный;Интервал 0 pt"/>
    <w:rsid w:val="00FC072C"/>
    <w:rPr>
      <w:rFonts w:ascii="Arial" w:eastAsia="Arial" w:hAnsi="Arial" w:cs="Arial"/>
      <w:b/>
      <w:bCs/>
      <w:color w:val="000000"/>
      <w:spacing w:val="0"/>
      <w:w w:val="100"/>
      <w:position w:val="0"/>
      <w:sz w:val="14"/>
      <w:szCs w:val="14"/>
      <w:shd w:val="clear" w:color="auto" w:fill="FFFFFF"/>
      <w:lang w:val="ru-RU" w:eastAsia="ru-RU" w:bidi="ru-RU"/>
    </w:rPr>
  </w:style>
  <w:style w:type="character" w:customStyle="1" w:styleId="14Arial7pt0pt">
    <w:name w:val="Основной текст (14) + Arial;7 pt;Полужирный;Интервал 0 pt"/>
    <w:rsid w:val="00FC072C"/>
    <w:rPr>
      <w:rFonts w:ascii="Arial" w:eastAsia="Arial" w:hAnsi="Arial" w:cs="Arial"/>
      <w:b/>
      <w:bCs/>
      <w:color w:val="000000"/>
      <w:spacing w:val="0"/>
      <w:w w:val="100"/>
      <w:position w:val="0"/>
      <w:sz w:val="14"/>
      <w:szCs w:val="14"/>
      <w:shd w:val="clear" w:color="auto" w:fill="FFFFFF"/>
      <w:lang w:val="ru-RU" w:eastAsia="ru-RU" w:bidi="ru-RU"/>
    </w:rPr>
  </w:style>
  <w:style w:type="paragraph" w:customStyle="1" w:styleId="1fff6">
    <w:name w:val="Содержимое таблицы1"/>
    <w:basedOn w:val="a5"/>
    <w:rsid w:val="00FC072C"/>
    <w:pPr>
      <w:suppressAutoHyphens/>
      <w:spacing w:after="0" w:line="240" w:lineRule="auto"/>
    </w:pPr>
    <w:rPr>
      <w:rFonts w:ascii="PT Astra Serif" w:eastAsia="Times New Roman" w:hAnsi="PT Astra Serif"/>
      <w:color w:val="000000"/>
      <w:sz w:val="28"/>
      <w:szCs w:val="20"/>
      <w:lang w:eastAsia="ru-RU"/>
    </w:rPr>
  </w:style>
  <w:style w:type="paragraph" w:customStyle="1" w:styleId="183">
    <w:name w:val="Основной текст18"/>
    <w:basedOn w:val="a5"/>
    <w:rsid w:val="0089716D"/>
    <w:pPr>
      <w:shd w:val="clear" w:color="auto" w:fill="FFFFFF"/>
      <w:spacing w:before="240" w:after="0" w:line="322" w:lineRule="exact"/>
      <w:jc w:val="both"/>
    </w:pPr>
    <w:rPr>
      <w:sz w:val="25"/>
      <w:szCs w:val="25"/>
      <w:lang w:eastAsia="ru-RU"/>
    </w:rPr>
  </w:style>
  <w:style w:type="paragraph" w:customStyle="1" w:styleId="227">
    <w:name w:val="Абзац списка22"/>
    <w:basedOn w:val="a5"/>
    <w:rsid w:val="0089716D"/>
    <w:pPr>
      <w:spacing w:after="0" w:line="240" w:lineRule="auto"/>
      <w:ind w:left="720"/>
    </w:pPr>
    <w:rPr>
      <w:rFonts w:ascii="Times New Roman" w:hAnsi="Times New Roman"/>
      <w:sz w:val="24"/>
      <w:szCs w:val="24"/>
      <w:lang w:eastAsia="ru-RU"/>
    </w:rPr>
  </w:style>
  <w:style w:type="paragraph" w:customStyle="1" w:styleId="193">
    <w:name w:val="Основной текст19"/>
    <w:basedOn w:val="a5"/>
    <w:rsid w:val="00AA0D84"/>
    <w:pPr>
      <w:shd w:val="clear" w:color="auto" w:fill="FFFFFF"/>
      <w:spacing w:before="240" w:after="0" w:line="322" w:lineRule="exact"/>
      <w:jc w:val="both"/>
    </w:pPr>
    <w:rPr>
      <w:sz w:val="25"/>
      <w:szCs w:val="25"/>
      <w:lang w:eastAsia="ru-RU"/>
    </w:rPr>
  </w:style>
  <w:style w:type="paragraph" w:customStyle="1" w:styleId="233">
    <w:name w:val="Абзац списка23"/>
    <w:basedOn w:val="a5"/>
    <w:uiPriority w:val="99"/>
    <w:rsid w:val="00AA0D84"/>
    <w:pPr>
      <w:spacing w:after="0" w:line="240" w:lineRule="auto"/>
      <w:ind w:left="720"/>
    </w:pPr>
    <w:rPr>
      <w:rFonts w:ascii="Times New Roman" w:hAnsi="Times New Roman"/>
      <w:sz w:val="24"/>
      <w:szCs w:val="24"/>
      <w:lang w:eastAsia="ru-RU"/>
    </w:rPr>
  </w:style>
  <w:style w:type="paragraph" w:customStyle="1" w:styleId="204">
    <w:name w:val="Основной текст20"/>
    <w:basedOn w:val="a5"/>
    <w:rsid w:val="002A557B"/>
    <w:pPr>
      <w:shd w:val="clear" w:color="auto" w:fill="FFFFFF"/>
      <w:spacing w:before="240" w:after="0" w:line="322" w:lineRule="exact"/>
      <w:jc w:val="both"/>
    </w:pPr>
    <w:rPr>
      <w:sz w:val="25"/>
      <w:szCs w:val="25"/>
      <w:lang w:eastAsia="ru-RU"/>
    </w:rPr>
  </w:style>
  <w:style w:type="paragraph" w:customStyle="1" w:styleId="240">
    <w:name w:val="Абзац списка24"/>
    <w:basedOn w:val="a5"/>
    <w:uiPriority w:val="99"/>
    <w:rsid w:val="002A557B"/>
    <w:pPr>
      <w:spacing w:after="0" w:line="240" w:lineRule="auto"/>
      <w:ind w:left="720"/>
    </w:pPr>
    <w:rPr>
      <w:rFonts w:ascii="Times New Roman" w:hAnsi="Times New Roman"/>
      <w:sz w:val="24"/>
      <w:szCs w:val="24"/>
      <w:lang w:eastAsia="ru-RU"/>
    </w:rPr>
  </w:style>
  <w:style w:type="paragraph" w:customStyle="1" w:styleId="312">
    <w:name w:val="Основной текст с отступом 31"/>
    <w:basedOn w:val="a5"/>
    <w:rsid w:val="002A557B"/>
    <w:pPr>
      <w:tabs>
        <w:tab w:val="center" w:pos="4710"/>
        <w:tab w:val="left" w:pos="5415"/>
      </w:tabs>
      <w:autoSpaceDE w:val="0"/>
      <w:spacing w:after="0" w:line="240" w:lineRule="auto"/>
      <w:ind w:right="-263" w:firstLine="567"/>
      <w:jc w:val="both"/>
    </w:pPr>
    <w:rPr>
      <w:rFonts w:ascii="Times New Roman" w:eastAsia="Times New Roman" w:hAnsi="Times New Roman"/>
      <w:sz w:val="24"/>
      <w:szCs w:val="24"/>
      <w:lang w:eastAsia="ar-SA"/>
    </w:rPr>
  </w:style>
  <w:style w:type="character" w:customStyle="1" w:styleId="3f9">
    <w:name w:val="Сноска (3)_"/>
    <w:link w:val="3fa"/>
    <w:locked/>
    <w:rsid w:val="002A557B"/>
    <w:rPr>
      <w:rFonts w:ascii="Times New Roman" w:eastAsia="Times New Roman" w:hAnsi="Times New Roman"/>
      <w:sz w:val="10"/>
      <w:szCs w:val="10"/>
      <w:shd w:val="clear" w:color="auto" w:fill="FFFFFF"/>
    </w:rPr>
  </w:style>
  <w:style w:type="paragraph" w:customStyle="1" w:styleId="3fa">
    <w:name w:val="Сноска (3)"/>
    <w:basedOn w:val="a5"/>
    <w:link w:val="3f9"/>
    <w:rsid w:val="002A557B"/>
    <w:pPr>
      <w:widowControl w:val="0"/>
      <w:shd w:val="clear" w:color="auto" w:fill="FFFFFF"/>
      <w:spacing w:after="60" w:line="0" w:lineRule="atLeast"/>
      <w:jc w:val="both"/>
    </w:pPr>
    <w:rPr>
      <w:rFonts w:ascii="Times New Roman" w:eastAsia="Times New Roman" w:hAnsi="Times New Roman"/>
      <w:sz w:val="10"/>
      <w:szCs w:val="10"/>
      <w:lang w:eastAsia="ru-RU"/>
    </w:rPr>
  </w:style>
  <w:style w:type="character" w:customStyle="1" w:styleId="5c">
    <w:name w:val="Сноска (5)_"/>
    <w:link w:val="5d"/>
    <w:locked/>
    <w:rsid w:val="002A557B"/>
    <w:rPr>
      <w:rFonts w:ascii="Times New Roman" w:eastAsia="Times New Roman" w:hAnsi="Times New Roman"/>
      <w:b/>
      <w:bCs/>
      <w:sz w:val="28"/>
      <w:szCs w:val="28"/>
      <w:shd w:val="clear" w:color="auto" w:fill="FFFFFF"/>
    </w:rPr>
  </w:style>
  <w:style w:type="paragraph" w:customStyle="1" w:styleId="5d">
    <w:name w:val="Сноска (5)"/>
    <w:basedOn w:val="a5"/>
    <w:link w:val="5c"/>
    <w:rsid w:val="002A557B"/>
    <w:pPr>
      <w:widowControl w:val="0"/>
      <w:shd w:val="clear" w:color="auto" w:fill="FFFFFF"/>
      <w:spacing w:after="420" w:line="0" w:lineRule="atLeast"/>
      <w:jc w:val="both"/>
    </w:pPr>
    <w:rPr>
      <w:rFonts w:ascii="Times New Roman" w:eastAsia="Times New Roman" w:hAnsi="Times New Roman"/>
      <w:b/>
      <w:bCs/>
      <w:sz w:val="28"/>
      <w:szCs w:val="28"/>
      <w:lang w:eastAsia="ru-RU"/>
    </w:rPr>
  </w:style>
  <w:style w:type="character" w:customStyle="1" w:styleId="87">
    <w:name w:val="Сноска (8)_"/>
    <w:link w:val="88"/>
    <w:locked/>
    <w:rsid w:val="002A557B"/>
    <w:rPr>
      <w:rFonts w:ascii="Times New Roman" w:eastAsia="Times New Roman" w:hAnsi="Times New Roman"/>
      <w:i/>
      <w:iCs/>
      <w:sz w:val="16"/>
      <w:szCs w:val="16"/>
      <w:shd w:val="clear" w:color="auto" w:fill="FFFFFF"/>
    </w:rPr>
  </w:style>
  <w:style w:type="paragraph" w:customStyle="1" w:styleId="88">
    <w:name w:val="Сноска (8)"/>
    <w:basedOn w:val="a5"/>
    <w:link w:val="87"/>
    <w:rsid w:val="002A557B"/>
    <w:pPr>
      <w:widowControl w:val="0"/>
      <w:shd w:val="clear" w:color="auto" w:fill="FFFFFF"/>
      <w:spacing w:after="0" w:line="182" w:lineRule="exact"/>
      <w:jc w:val="center"/>
    </w:pPr>
    <w:rPr>
      <w:rFonts w:ascii="Times New Roman" w:eastAsia="Times New Roman" w:hAnsi="Times New Roman"/>
      <w:i/>
      <w:iCs/>
      <w:sz w:val="16"/>
      <w:szCs w:val="16"/>
      <w:lang w:eastAsia="ru-RU"/>
    </w:rPr>
  </w:style>
  <w:style w:type="character" w:customStyle="1" w:styleId="98">
    <w:name w:val="Сноска (9)_"/>
    <w:link w:val="99"/>
    <w:locked/>
    <w:rsid w:val="002A557B"/>
    <w:rPr>
      <w:rFonts w:cs="Calibri"/>
      <w:sz w:val="28"/>
      <w:szCs w:val="28"/>
      <w:shd w:val="clear" w:color="auto" w:fill="FFFFFF"/>
    </w:rPr>
  </w:style>
  <w:style w:type="paragraph" w:customStyle="1" w:styleId="99">
    <w:name w:val="Сноска (9)"/>
    <w:basedOn w:val="a5"/>
    <w:link w:val="98"/>
    <w:rsid w:val="002A557B"/>
    <w:pPr>
      <w:widowControl w:val="0"/>
      <w:shd w:val="clear" w:color="auto" w:fill="FFFFFF"/>
      <w:spacing w:before="720" w:after="120" w:line="0" w:lineRule="atLeast"/>
      <w:jc w:val="both"/>
    </w:pPr>
    <w:rPr>
      <w:rFonts w:cs="Calibri"/>
      <w:sz w:val="28"/>
      <w:szCs w:val="28"/>
      <w:lang w:eastAsia="ru-RU"/>
    </w:rPr>
  </w:style>
  <w:style w:type="character" w:customStyle="1" w:styleId="106">
    <w:name w:val="Сноска (10)_"/>
    <w:link w:val="107"/>
    <w:locked/>
    <w:rsid w:val="002A557B"/>
    <w:rPr>
      <w:rFonts w:ascii="Times New Roman" w:eastAsia="Times New Roman" w:hAnsi="Times New Roman"/>
      <w:i/>
      <w:iCs/>
      <w:shd w:val="clear" w:color="auto" w:fill="FFFFFF"/>
    </w:rPr>
  </w:style>
  <w:style w:type="paragraph" w:customStyle="1" w:styleId="107">
    <w:name w:val="Сноска (10)"/>
    <w:basedOn w:val="a5"/>
    <w:link w:val="106"/>
    <w:rsid w:val="002A557B"/>
    <w:pPr>
      <w:widowControl w:val="0"/>
      <w:shd w:val="clear" w:color="auto" w:fill="FFFFFF"/>
      <w:spacing w:after="360" w:line="226" w:lineRule="exact"/>
    </w:pPr>
    <w:rPr>
      <w:rFonts w:ascii="Times New Roman" w:eastAsia="Times New Roman" w:hAnsi="Times New Roman"/>
      <w:i/>
      <w:iCs/>
      <w:sz w:val="20"/>
      <w:szCs w:val="20"/>
      <w:lang w:eastAsia="ru-RU"/>
    </w:rPr>
  </w:style>
  <w:style w:type="character" w:customStyle="1" w:styleId="11c">
    <w:name w:val="Сноска (11)_"/>
    <w:link w:val="11d"/>
    <w:locked/>
    <w:rsid w:val="002A557B"/>
    <w:rPr>
      <w:rFonts w:ascii="Times New Roman" w:eastAsia="Times New Roman" w:hAnsi="Times New Roman"/>
      <w:sz w:val="10"/>
      <w:szCs w:val="10"/>
      <w:shd w:val="clear" w:color="auto" w:fill="FFFFFF"/>
    </w:rPr>
  </w:style>
  <w:style w:type="paragraph" w:customStyle="1" w:styleId="11d">
    <w:name w:val="Сноска (11)"/>
    <w:basedOn w:val="a5"/>
    <w:link w:val="11c"/>
    <w:rsid w:val="002A557B"/>
    <w:pPr>
      <w:widowControl w:val="0"/>
      <w:shd w:val="clear" w:color="auto" w:fill="FFFFFF"/>
      <w:spacing w:before="540" w:after="660" w:line="0" w:lineRule="atLeast"/>
    </w:pPr>
    <w:rPr>
      <w:rFonts w:ascii="Times New Roman" w:eastAsia="Times New Roman" w:hAnsi="Times New Roman"/>
      <w:sz w:val="10"/>
      <w:szCs w:val="10"/>
      <w:lang w:eastAsia="ru-RU"/>
    </w:rPr>
  </w:style>
  <w:style w:type="character" w:customStyle="1" w:styleId="124">
    <w:name w:val="Сноска (12)_"/>
    <w:link w:val="125"/>
    <w:locked/>
    <w:rsid w:val="002A557B"/>
    <w:rPr>
      <w:rFonts w:ascii="Times New Roman" w:eastAsia="Times New Roman" w:hAnsi="Times New Roman"/>
      <w:i/>
      <w:iCs/>
      <w:sz w:val="24"/>
      <w:szCs w:val="24"/>
      <w:shd w:val="clear" w:color="auto" w:fill="FFFFFF"/>
    </w:rPr>
  </w:style>
  <w:style w:type="paragraph" w:customStyle="1" w:styleId="125">
    <w:name w:val="Сноска (12)"/>
    <w:basedOn w:val="a5"/>
    <w:link w:val="124"/>
    <w:rsid w:val="002A557B"/>
    <w:pPr>
      <w:widowControl w:val="0"/>
      <w:shd w:val="clear" w:color="auto" w:fill="FFFFFF"/>
      <w:spacing w:after="0" w:line="274" w:lineRule="exact"/>
      <w:jc w:val="both"/>
    </w:pPr>
    <w:rPr>
      <w:rFonts w:ascii="Times New Roman" w:eastAsia="Times New Roman" w:hAnsi="Times New Roman"/>
      <w:i/>
      <w:iCs/>
      <w:sz w:val="24"/>
      <w:szCs w:val="24"/>
      <w:lang w:eastAsia="ru-RU"/>
    </w:rPr>
  </w:style>
  <w:style w:type="character" w:customStyle="1" w:styleId="135">
    <w:name w:val="Сноска (13)_"/>
    <w:link w:val="136"/>
    <w:locked/>
    <w:rsid w:val="002A557B"/>
    <w:rPr>
      <w:rFonts w:ascii="Times New Roman" w:eastAsia="Times New Roman" w:hAnsi="Times New Roman"/>
      <w:sz w:val="16"/>
      <w:szCs w:val="16"/>
      <w:shd w:val="clear" w:color="auto" w:fill="FFFFFF"/>
    </w:rPr>
  </w:style>
  <w:style w:type="paragraph" w:customStyle="1" w:styleId="136">
    <w:name w:val="Сноска (13)"/>
    <w:basedOn w:val="a5"/>
    <w:link w:val="135"/>
    <w:rsid w:val="002A557B"/>
    <w:pPr>
      <w:widowControl w:val="0"/>
      <w:shd w:val="clear" w:color="auto" w:fill="FFFFFF"/>
      <w:spacing w:after="360" w:line="0" w:lineRule="atLeast"/>
      <w:jc w:val="both"/>
    </w:pPr>
    <w:rPr>
      <w:rFonts w:ascii="Times New Roman" w:eastAsia="Times New Roman" w:hAnsi="Times New Roman"/>
      <w:sz w:val="16"/>
      <w:szCs w:val="16"/>
      <w:lang w:eastAsia="ru-RU"/>
    </w:rPr>
  </w:style>
  <w:style w:type="character" w:customStyle="1" w:styleId="afffb">
    <w:name w:val="Оглавление_"/>
    <w:link w:val="afffa"/>
    <w:locked/>
    <w:rsid w:val="002A557B"/>
    <w:rPr>
      <w:rFonts w:ascii="Courier New" w:eastAsia="Times New Roman" w:hAnsi="Courier New" w:cs="Courier New"/>
      <w:sz w:val="24"/>
      <w:szCs w:val="24"/>
    </w:rPr>
  </w:style>
  <w:style w:type="character" w:customStyle="1" w:styleId="16Exact">
    <w:name w:val="Основной текст (16) Exact"/>
    <w:locked/>
    <w:rsid w:val="002A557B"/>
    <w:rPr>
      <w:rFonts w:ascii="Times New Roman" w:eastAsia="Times New Roman" w:hAnsi="Times New Roman"/>
      <w:b/>
      <w:bCs/>
      <w:shd w:val="clear" w:color="auto" w:fill="FFFFFF"/>
    </w:rPr>
  </w:style>
  <w:style w:type="character" w:customStyle="1" w:styleId="4Exact">
    <w:name w:val="Подпись к таблице (4) Exact"/>
    <w:link w:val="4f2"/>
    <w:locked/>
    <w:rsid w:val="002A557B"/>
    <w:rPr>
      <w:rFonts w:ascii="Times New Roman" w:eastAsia="Times New Roman" w:hAnsi="Times New Roman"/>
      <w:b/>
      <w:bCs/>
      <w:shd w:val="clear" w:color="auto" w:fill="FFFFFF"/>
    </w:rPr>
  </w:style>
  <w:style w:type="paragraph" w:customStyle="1" w:styleId="4f2">
    <w:name w:val="Подпись к таблице (4)"/>
    <w:basedOn w:val="a5"/>
    <w:link w:val="4Exact"/>
    <w:rsid w:val="002A557B"/>
    <w:pPr>
      <w:widowControl w:val="0"/>
      <w:shd w:val="clear" w:color="auto" w:fill="FFFFFF"/>
      <w:spacing w:after="0" w:line="0" w:lineRule="atLeast"/>
    </w:pPr>
    <w:rPr>
      <w:rFonts w:ascii="Times New Roman" w:eastAsia="Times New Roman" w:hAnsi="Times New Roman"/>
      <w:b/>
      <w:bCs/>
      <w:sz w:val="20"/>
      <w:szCs w:val="20"/>
      <w:lang w:eastAsia="ru-RU"/>
    </w:rPr>
  </w:style>
  <w:style w:type="character" w:customStyle="1" w:styleId="5Exact">
    <w:name w:val="Подпись к таблице (5) Exact"/>
    <w:link w:val="5e"/>
    <w:locked/>
    <w:rsid w:val="002A557B"/>
    <w:rPr>
      <w:rFonts w:ascii="Times New Roman" w:eastAsia="Times New Roman" w:hAnsi="Times New Roman"/>
      <w:i/>
      <w:iCs/>
      <w:shd w:val="clear" w:color="auto" w:fill="FFFFFF"/>
    </w:rPr>
  </w:style>
  <w:style w:type="paragraph" w:customStyle="1" w:styleId="5e">
    <w:name w:val="Подпись к таблице (5)"/>
    <w:basedOn w:val="a5"/>
    <w:link w:val="5Exact"/>
    <w:rsid w:val="002A557B"/>
    <w:pPr>
      <w:widowControl w:val="0"/>
      <w:shd w:val="clear" w:color="auto" w:fill="FFFFFF"/>
      <w:spacing w:after="0" w:line="0" w:lineRule="atLeast"/>
    </w:pPr>
    <w:rPr>
      <w:rFonts w:ascii="Times New Roman" w:eastAsia="Times New Roman" w:hAnsi="Times New Roman"/>
      <w:i/>
      <w:iCs/>
      <w:sz w:val="20"/>
      <w:szCs w:val="20"/>
      <w:lang w:eastAsia="ru-RU"/>
    </w:rPr>
  </w:style>
  <w:style w:type="character" w:customStyle="1" w:styleId="6Exact0">
    <w:name w:val="Подпись к таблице (6) Exact"/>
    <w:link w:val="6a"/>
    <w:locked/>
    <w:rsid w:val="002A557B"/>
    <w:rPr>
      <w:rFonts w:ascii="Times New Roman" w:eastAsia="Times New Roman" w:hAnsi="Times New Roman"/>
      <w:b/>
      <w:bCs/>
      <w:sz w:val="18"/>
      <w:szCs w:val="18"/>
      <w:shd w:val="clear" w:color="auto" w:fill="FFFFFF"/>
    </w:rPr>
  </w:style>
  <w:style w:type="paragraph" w:customStyle="1" w:styleId="6a">
    <w:name w:val="Подпись к таблице (6)"/>
    <w:basedOn w:val="a5"/>
    <w:link w:val="6Exact0"/>
    <w:rsid w:val="002A557B"/>
    <w:pPr>
      <w:widowControl w:val="0"/>
      <w:shd w:val="clear" w:color="auto" w:fill="FFFFFF"/>
      <w:spacing w:after="60" w:line="0" w:lineRule="atLeast"/>
      <w:jc w:val="both"/>
    </w:pPr>
    <w:rPr>
      <w:rFonts w:ascii="Times New Roman" w:eastAsia="Times New Roman" w:hAnsi="Times New Roman"/>
      <w:b/>
      <w:bCs/>
      <w:sz w:val="18"/>
      <w:szCs w:val="18"/>
      <w:lang w:eastAsia="ru-RU"/>
    </w:rPr>
  </w:style>
  <w:style w:type="character" w:customStyle="1" w:styleId="126">
    <w:name w:val="Сноска (12) + Не курсив"/>
    <w:rsid w:val="002A557B"/>
    <w:rPr>
      <w:rFonts w:ascii="Times New Roman" w:eastAsia="Times New Roman" w:hAnsi="Times New Roman"/>
      <w:i/>
      <w:iCs/>
      <w:color w:val="000000"/>
      <w:spacing w:val="0"/>
      <w:w w:val="100"/>
      <w:position w:val="0"/>
      <w:sz w:val="24"/>
      <w:szCs w:val="24"/>
      <w:shd w:val="clear" w:color="auto" w:fill="FFFFFF"/>
      <w:lang w:val="ru-RU" w:eastAsia="ru-RU" w:bidi="ru-RU"/>
    </w:rPr>
  </w:style>
  <w:style w:type="character" w:customStyle="1" w:styleId="128pt">
    <w:name w:val="Сноска (12) + 8 pt"/>
    <w:aliases w:val="Не курсив"/>
    <w:rsid w:val="002A557B"/>
    <w:rPr>
      <w:rFonts w:ascii="Times New Roman" w:eastAsia="Times New Roman" w:hAnsi="Times New Roman"/>
      <w:i/>
      <w:iCs/>
      <w:color w:val="000000"/>
      <w:spacing w:val="0"/>
      <w:w w:val="100"/>
      <w:position w:val="0"/>
      <w:sz w:val="16"/>
      <w:szCs w:val="16"/>
      <w:shd w:val="clear" w:color="auto" w:fill="FFFFFF"/>
      <w:lang w:val="ru-RU" w:eastAsia="ru-RU" w:bidi="ru-RU"/>
    </w:rPr>
  </w:style>
  <w:style w:type="character" w:customStyle="1" w:styleId="Arial0">
    <w:name w:val="Колонтитул + Arial"/>
    <w:aliases w:val="14 pt"/>
    <w:rsid w:val="002A557B"/>
    <w:rPr>
      <w:rFonts w:ascii="Arial" w:eastAsia="Arial" w:hAnsi="Arial" w:cs="Arial" w:hint="default"/>
      <w:b w:val="0"/>
      <w:bCs w:val="0"/>
      <w:i w:val="0"/>
      <w:iCs w:val="0"/>
      <w:smallCaps w:val="0"/>
      <w:strike w:val="0"/>
      <w:dstrike w:val="0"/>
      <w:color w:val="000000"/>
      <w:spacing w:val="0"/>
      <w:w w:val="100"/>
      <w:position w:val="0"/>
      <w:sz w:val="28"/>
      <w:szCs w:val="28"/>
      <w:u w:val="none"/>
      <w:effect w:val="none"/>
      <w:lang w:val="ru-RU" w:eastAsia="ru-RU" w:bidi="ru-RU"/>
    </w:rPr>
  </w:style>
  <w:style w:type="character" w:customStyle="1" w:styleId="410pt">
    <w:name w:val="Основной текст (4) + 10 pt"/>
    <w:rsid w:val="002A557B"/>
    <w:rPr>
      <w:rFonts w:ascii="Times New Roman" w:eastAsia="Times New Roman" w:hAnsi="Times New Roman"/>
      <w:b w:val="0"/>
      <w:bCs w:val="0"/>
      <w:i/>
      <w:iCs/>
      <w:color w:val="000000"/>
      <w:spacing w:val="0"/>
      <w:w w:val="100"/>
      <w:position w:val="0"/>
      <w:sz w:val="20"/>
      <w:szCs w:val="20"/>
      <w:shd w:val="clear" w:color="auto" w:fill="FFFFFF"/>
      <w:lang w:val="ru-RU" w:eastAsia="ru-RU" w:bidi="ru-RU"/>
    </w:rPr>
  </w:style>
  <w:style w:type="character" w:customStyle="1" w:styleId="1114pt">
    <w:name w:val="Основной текст (11) + 14 pt"/>
    <w:aliases w:val="Не полужирный"/>
    <w:rsid w:val="002A557B"/>
    <w:rPr>
      <w:rFonts w:ascii="Times New Roman" w:eastAsia="Times New Roman" w:hAnsi="Times New Roman"/>
      <w:b/>
      <w:bCs/>
      <w:i/>
      <w:iCs/>
      <w:color w:val="000000"/>
      <w:spacing w:val="0"/>
      <w:w w:val="100"/>
      <w:position w:val="0"/>
      <w:sz w:val="20"/>
      <w:szCs w:val="20"/>
      <w:shd w:val="clear" w:color="auto" w:fill="FFFFFF"/>
      <w:lang w:val="ru-RU" w:eastAsia="ru-RU" w:bidi="ru-RU"/>
    </w:rPr>
  </w:style>
  <w:style w:type="character" w:customStyle="1" w:styleId="22Exact">
    <w:name w:val="Заголовок №2 (2) Exact"/>
    <w:rsid w:val="002A557B"/>
    <w:rPr>
      <w:rFonts w:ascii="Times New Roman" w:eastAsia="Times New Roman" w:hAnsi="Times New Roman" w:cs="Times New Roman" w:hint="default"/>
      <w:b/>
      <w:bCs/>
      <w:i w:val="0"/>
      <w:iCs w:val="0"/>
      <w:smallCaps w:val="0"/>
      <w:strike w:val="0"/>
      <w:dstrike w:val="0"/>
      <w:u w:val="none"/>
      <w:effect w:val="none"/>
    </w:rPr>
  </w:style>
  <w:style w:type="character" w:customStyle="1" w:styleId="4Exact0">
    <w:name w:val="Основной текст (4) Exact"/>
    <w:rsid w:val="002A557B"/>
    <w:rPr>
      <w:rFonts w:ascii="Times New Roman" w:eastAsia="Times New Roman" w:hAnsi="Times New Roman" w:cs="Times New Roman" w:hint="default"/>
      <w:b w:val="0"/>
      <w:bCs w:val="0"/>
      <w:i/>
      <w:iCs/>
      <w:smallCaps w:val="0"/>
      <w:strike w:val="0"/>
      <w:dstrike w:val="0"/>
      <w:sz w:val="16"/>
      <w:szCs w:val="16"/>
      <w:u w:val="none"/>
      <w:effect w:val="none"/>
    </w:rPr>
  </w:style>
  <w:style w:type="character" w:customStyle="1" w:styleId="15Exact">
    <w:name w:val="Основной текст (15) Exact"/>
    <w:rsid w:val="002A557B"/>
    <w:rPr>
      <w:rFonts w:ascii="Calibri" w:eastAsia="Calibri" w:hAnsi="Calibri" w:cs="Calibri" w:hint="default"/>
      <w:b w:val="0"/>
      <w:bCs w:val="0"/>
      <w:i w:val="0"/>
      <w:iCs w:val="0"/>
      <w:smallCaps w:val="0"/>
      <w:strike w:val="0"/>
      <w:dstrike w:val="0"/>
      <w:sz w:val="28"/>
      <w:szCs w:val="28"/>
      <w:u w:val="none"/>
      <w:effect w:val="none"/>
    </w:rPr>
  </w:style>
  <w:style w:type="character" w:customStyle="1" w:styleId="5Exact0">
    <w:name w:val="Основной текст (5) Exact"/>
    <w:rsid w:val="002A557B"/>
    <w:rPr>
      <w:rFonts w:ascii="Times New Roman" w:eastAsia="Times New Roman" w:hAnsi="Times New Roman" w:cs="Times New Roman" w:hint="default"/>
      <w:b w:val="0"/>
      <w:bCs w:val="0"/>
      <w:i/>
      <w:iCs/>
      <w:smallCaps w:val="0"/>
      <w:strike w:val="0"/>
      <w:dstrike w:val="0"/>
      <w:sz w:val="20"/>
      <w:szCs w:val="20"/>
      <w:u w:val="none"/>
      <w:effect w:val="none"/>
    </w:rPr>
  </w:style>
  <w:style w:type="character" w:customStyle="1" w:styleId="5pt">
    <w:name w:val="Колонтитул + 5 pt"/>
    <w:rsid w:val="002A557B"/>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lang w:val="ru-RU" w:eastAsia="ru-RU" w:bidi="ru-RU"/>
    </w:rPr>
  </w:style>
  <w:style w:type="character" w:customStyle="1" w:styleId="91pt">
    <w:name w:val="Основной текст (9) + Интервал 1 pt"/>
    <w:rsid w:val="002A557B"/>
    <w:rPr>
      <w:rFonts w:ascii="Times New Roman" w:eastAsia="Times New Roman" w:hAnsi="Times New Roman" w:cs="Times New Roman" w:hint="default"/>
      <w:b w:val="0"/>
      <w:bCs w:val="0"/>
      <w:i w:val="0"/>
      <w:iCs w:val="0"/>
      <w:smallCaps w:val="0"/>
      <w:strike w:val="0"/>
      <w:dstrike w:val="0"/>
      <w:color w:val="000000"/>
      <w:spacing w:val="30"/>
      <w:w w:val="100"/>
      <w:position w:val="0"/>
      <w:sz w:val="24"/>
      <w:szCs w:val="24"/>
      <w:u w:val="none"/>
      <w:effect w:val="none"/>
      <w:lang w:val="ru-RU" w:eastAsia="ru-RU" w:bidi="ru-RU"/>
    </w:rPr>
  </w:style>
  <w:style w:type="character" w:customStyle="1" w:styleId="28pt">
    <w:name w:val="Основной текст (2) + 8 pt"/>
    <w:rsid w:val="002A557B"/>
    <w:rPr>
      <w:rFonts w:ascii="Times New Roman" w:eastAsia="Times New Roman" w:hAnsi="Times New Roman" w:cs="Times New Roman" w:hint="default"/>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1412pt">
    <w:name w:val="Основной текст (14) + 12 pt"/>
    <w:rsid w:val="002A557B"/>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shd w:val="clear" w:color="auto" w:fill="FFFFFF"/>
      <w:lang w:val="ru-RU" w:eastAsia="ru-RU" w:bidi="ru-RU"/>
    </w:rPr>
  </w:style>
  <w:style w:type="character" w:customStyle="1" w:styleId="142pt">
    <w:name w:val="Основной текст (14) + Интервал 2 pt"/>
    <w:rsid w:val="002A557B"/>
    <w:rPr>
      <w:rFonts w:ascii="Times New Roman" w:eastAsia="Times New Roman" w:hAnsi="Times New Roman" w:cs="Times New Roman" w:hint="default"/>
      <w:b w:val="0"/>
      <w:bCs w:val="0"/>
      <w:i w:val="0"/>
      <w:iCs w:val="0"/>
      <w:smallCaps w:val="0"/>
      <w:strike w:val="0"/>
      <w:dstrike w:val="0"/>
      <w:color w:val="000000"/>
      <w:spacing w:val="40"/>
      <w:w w:val="100"/>
      <w:position w:val="0"/>
      <w:sz w:val="16"/>
      <w:szCs w:val="16"/>
      <w:u w:val="none"/>
      <w:effect w:val="none"/>
      <w:shd w:val="clear" w:color="auto" w:fill="FFFFFF"/>
      <w:lang w:val="ru-RU" w:eastAsia="ru-RU" w:bidi="ru-RU"/>
    </w:rPr>
  </w:style>
  <w:style w:type="character" w:customStyle="1" w:styleId="12Exact">
    <w:name w:val="Основной текст (12) Exact"/>
    <w:rsid w:val="002A557B"/>
    <w:rPr>
      <w:rFonts w:ascii="Times New Roman" w:eastAsia="Times New Roman" w:hAnsi="Times New Roman" w:cs="Times New Roman" w:hint="default"/>
      <w:b/>
      <w:bCs/>
      <w:i w:val="0"/>
      <w:iCs w:val="0"/>
      <w:smallCaps w:val="0"/>
      <w:strike w:val="0"/>
      <w:dstrike w:val="0"/>
      <w:sz w:val="18"/>
      <w:szCs w:val="18"/>
      <w:u w:val="none"/>
      <w:effect w:val="none"/>
    </w:rPr>
  </w:style>
  <w:style w:type="character" w:customStyle="1" w:styleId="178">
    <w:name w:val="Основной текст (17) + Не полужирный"/>
    <w:aliases w:val="Не курсив Exact"/>
    <w:rsid w:val="002A557B"/>
    <w:rPr>
      <w:rFonts w:ascii="Times New Roman" w:eastAsia="Times New Roman" w:hAnsi="Times New Roman" w:cs="Arial"/>
      <w:i/>
      <w:iCs/>
      <w:color w:val="000000"/>
      <w:spacing w:val="0"/>
      <w:w w:val="100"/>
      <w:position w:val="0"/>
      <w:sz w:val="19"/>
      <w:szCs w:val="19"/>
      <w:shd w:val="clear" w:color="auto" w:fill="FFFFFF"/>
    </w:rPr>
  </w:style>
  <w:style w:type="paragraph" w:customStyle="1" w:styleId="affffffffff2">
    <w:name w:val="Верхний и нижний колонтитулы"/>
    <w:basedOn w:val="a5"/>
    <w:qFormat/>
    <w:rsid w:val="002A557B"/>
    <w:pPr>
      <w:widowControl w:val="0"/>
      <w:suppressAutoHyphens/>
      <w:spacing w:after="0" w:line="240" w:lineRule="auto"/>
    </w:pPr>
    <w:rPr>
      <w:rFonts w:ascii="Times New Roman" w:eastAsia="Times New Roman" w:hAnsi="Times New Roman"/>
    </w:rPr>
  </w:style>
  <w:style w:type="paragraph" w:customStyle="1" w:styleId="1fff7">
    <w:name w:val="Заголовок1"/>
    <w:basedOn w:val="a5"/>
    <w:qFormat/>
    <w:rsid w:val="002A557B"/>
    <w:pPr>
      <w:keepNext/>
      <w:widowControl w:val="0"/>
      <w:suppressAutoHyphens/>
      <w:spacing w:before="240" w:after="120" w:line="240" w:lineRule="auto"/>
    </w:pPr>
    <w:rPr>
      <w:rFonts w:ascii="Liberation Sans" w:eastAsia="Arial" w:hAnsi="Liberation Sans"/>
      <w:szCs w:val="28"/>
      <w:lang w:eastAsia="ar-SA"/>
    </w:rPr>
  </w:style>
  <w:style w:type="character" w:styleId="affffffffff3">
    <w:name w:val="Placeholder Text"/>
    <w:semiHidden/>
    <w:qFormat/>
    <w:rsid w:val="002A557B"/>
    <w:rPr>
      <w:color w:val="808080"/>
    </w:rPr>
  </w:style>
  <w:style w:type="character" w:customStyle="1" w:styleId="FontStyle69">
    <w:name w:val="Font Style69"/>
    <w:rsid w:val="002A557B"/>
    <w:rPr>
      <w:rFonts w:ascii="Arial" w:hAnsi="Arial" w:cs="Arial" w:hint="default"/>
      <w:color w:val="000000"/>
      <w:sz w:val="22"/>
    </w:rPr>
  </w:style>
  <w:style w:type="character" w:customStyle="1" w:styleId="27pt">
    <w:name w:val="Основной текст (2) + 7 pt;Полужирный"/>
    <w:rsid w:val="00DA5AAB"/>
    <w:rPr>
      <w:rFonts w:ascii="Times New Roman" w:eastAsia="Times New Roman" w:hAnsi="Times New Roman" w:cs="Times New Roman"/>
      <w:b/>
      <w:bCs/>
      <w:color w:val="000000"/>
      <w:spacing w:val="0"/>
      <w:w w:val="100"/>
      <w:position w:val="0"/>
      <w:sz w:val="14"/>
      <w:szCs w:val="14"/>
      <w:shd w:val="clear" w:color="auto" w:fill="FFFFFF"/>
      <w:lang w:val="ru-RU" w:eastAsia="ru-RU" w:bidi="ru-RU"/>
    </w:rPr>
  </w:style>
  <w:style w:type="paragraph" w:styleId="affffffffff4">
    <w:name w:val="Block Text"/>
    <w:basedOn w:val="a5"/>
    <w:rsid w:val="00DA5AAB"/>
    <w:pPr>
      <w:spacing w:after="0" w:line="240" w:lineRule="auto"/>
      <w:ind w:left="993" w:right="708"/>
      <w:jc w:val="center"/>
    </w:pPr>
    <w:rPr>
      <w:rFonts w:ascii="Times New Roman" w:eastAsia="Times New Roman" w:hAnsi="Times New Roman"/>
      <w:b/>
      <w:sz w:val="28"/>
      <w:szCs w:val="24"/>
      <w:lang w:eastAsia="ru-RU"/>
    </w:rPr>
  </w:style>
  <w:style w:type="paragraph" w:customStyle="1" w:styleId="217">
    <w:name w:val="Основной текст21"/>
    <w:basedOn w:val="a5"/>
    <w:rsid w:val="00DA5AAB"/>
    <w:pPr>
      <w:shd w:val="clear" w:color="auto" w:fill="FFFFFF"/>
      <w:spacing w:before="240" w:after="0" w:line="322" w:lineRule="exact"/>
      <w:jc w:val="both"/>
    </w:pPr>
    <w:rPr>
      <w:sz w:val="25"/>
      <w:szCs w:val="25"/>
      <w:lang w:eastAsia="ru-RU"/>
    </w:rPr>
  </w:style>
  <w:style w:type="paragraph" w:customStyle="1" w:styleId="252">
    <w:name w:val="Абзац списка25"/>
    <w:basedOn w:val="a5"/>
    <w:rsid w:val="00DA5AAB"/>
    <w:pPr>
      <w:spacing w:after="0" w:line="240" w:lineRule="auto"/>
      <w:ind w:left="720"/>
    </w:pPr>
    <w:rPr>
      <w:rFonts w:ascii="Times New Roman" w:hAnsi="Times New Roman"/>
      <w:sz w:val="24"/>
      <w:szCs w:val="24"/>
      <w:lang w:eastAsia="ru-RU"/>
    </w:rPr>
  </w:style>
  <w:style w:type="paragraph" w:customStyle="1" w:styleId="stpravo">
    <w:name w:val="stpravo"/>
    <w:basedOn w:val="a5"/>
    <w:rsid w:val="00DA5AA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no-indent">
    <w:name w:val="no-indent"/>
    <w:basedOn w:val="a5"/>
    <w:rsid w:val="00DA5AA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lstc">
    <w:name w:val="alstc"/>
    <w:basedOn w:val="a5"/>
    <w:rsid w:val="00DA5AA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ash041e0431044b0447043d0430044f0020044204300431043b043804460430">
    <w:name w:val="dash041e_0431_044b_0447_043d_0430_044f_0020_0442_0430_0431_043b_0438_0446_0430"/>
    <w:basedOn w:val="a5"/>
    <w:rsid w:val="00DA5AA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ash041e0431044b0447043d044b0439">
    <w:name w:val="dash041e_0431_044b_0447_043d_044b_0439"/>
    <w:basedOn w:val="a5"/>
    <w:rsid w:val="00DA5AA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dash041e0431044b0447043d044b0439char">
    <w:name w:val="dash041e_0431_044b_0447_043d_044b_0439__char"/>
    <w:rsid w:val="00DA5AAB"/>
  </w:style>
  <w:style w:type="character" w:customStyle="1" w:styleId="dash041e0431044b0447043d0430044f0020044204300431043b043804460430char">
    <w:name w:val="dash041e_0431_044b_0447_043d_0430_044f_0020_0442_0430_0431_043b_0438_0446_0430__char"/>
    <w:rsid w:val="00DA5AAB"/>
  </w:style>
  <w:style w:type="character" w:customStyle="1" w:styleId="dash042104420440043e043304380439char">
    <w:name w:val="dash0421_0442_0440_043e_0433_0438_0439__char"/>
    <w:rsid w:val="00DA5AAB"/>
  </w:style>
</w:styles>
</file>

<file path=word/webSettings.xml><?xml version="1.0" encoding="utf-8"?>
<w:webSettings xmlns:r="http://schemas.openxmlformats.org/officeDocument/2006/relationships" xmlns:w="http://schemas.openxmlformats.org/wordprocessingml/2006/main">
  <w:divs>
    <w:div w:id="18818278">
      <w:bodyDiv w:val="1"/>
      <w:marLeft w:val="0"/>
      <w:marRight w:val="0"/>
      <w:marTop w:val="0"/>
      <w:marBottom w:val="0"/>
      <w:divBdr>
        <w:top w:val="none" w:sz="0" w:space="0" w:color="auto"/>
        <w:left w:val="none" w:sz="0" w:space="0" w:color="auto"/>
        <w:bottom w:val="none" w:sz="0" w:space="0" w:color="auto"/>
        <w:right w:val="none" w:sz="0" w:space="0" w:color="auto"/>
      </w:divBdr>
    </w:div>
    <w:div w:id="40634845">
      <w:bodyDiv w:val="1"/>
      <w:marLeft w:val="0"/>
      <w:marRight w:val="0"/>
      <w:marTop w:val="0"/>
      <w:marBottom w:val="0"/>
      <w:divBdr>
        <w:top w:val="none" w:sz="0" w:space="0" w:color="auto"/>
        <w:left w:val="none" w:sz="0" w:space="0" w:color="auto"/>
        <w:bottom w:val="none" w:sz="0" w:space="0" w:color="auto"/>
        <w:right w:val="none" w:sz="0" w:space="0" w:color="auto"/>
      </w:divBdr>
    </w:div>
    <w:div w:id="188302129">
      <w:bodyDiv w:val="1"/>
      <w:marLeft w:val="0"/>
      <w:marRight w:val="0"/>
      <w:marTop w:val="0"/>
      <w:marBottom w:val="0"/>
      <w:divBdr>
        <w:top w:val="none" w:sz="0" w:space="0" w:color="auto"/>
        <w:left w:val="none" w:sz="0" w:space="0" w:color="auto"/>
        <w:bottom w:val="none" w:sz="0" w:space="0" w:color="auto"/>
        <w:right w:val="none" w:sz="0" w:space="0" w:color="auto"/>
      </w:divBdr>
    </w:div>
    <w:div w:id="319771181">
      <w:bodyDiv w:val="1"/>
      <w:marLeft w:val="0"/>
      <w:marRight w:val="0"/>
      <w:marTop w:val="0"/>
      <w:marBottom w:val="0"/>
      <w:divBdr>
        <w:top w:val="none" w:sz="0" w:space="0" w:color="auto"/>
        <w:left w:val="none" w:sz="0" w:space="0" w:color="auto"/>
        <w:bottom w:val="none" w:sz="0" w:space="0" w:color="auto"/>
        <w:right w:val="none" w:sz="0" w:space="0" w:color="auto"/>
      </w:divBdr>
    </w:div>
    <w:div w:id="574172807">
      <w:bodyDiv w:val="1"/>
      <w:marLeft w:val="0"/>
      <w:marRight w:val="0"/>
      <w:marTop w:val="0"/>
      <w:marBottom w:val="0"/>
      <w:divBdr>
        <w:top w:val="none" w:sz="0" w:space="0" w:color="auto"/>
        <w:left w:val="none" w:sz="0" w:space="0" w:color="auto"/>
        <w:bottom w:val="none" w:sz="0" w:space="0" w:color="auto"/>
        <w:right w:val="none" w:sz="0" w:space="0" w:color="auto"/>
      </w:divBdr>
    </w:div>
    <w:div w:id="605114753">
      <w:bodyDiv w:val="1"/>
      <w:marLeft w:val="0"/>
      <w:marRight w:val="0"/>
      <w:marTop w:val="0"/>
      <w:marBottom w:val="0"/>
      <w:divBdr>
        <w:top w:val="none" w:sz="0" w:space="0" w:color="auto"/>
        <w:left w:val="none" w:sz="0" w:space="0" w:color="auto"/>
        <w:bottom w:val="none" w:sz="0" w:space="0" w:color="auto"/>
        <w:right w:val="none" w:sz="0" w:space="0" w:color="auto"/>
      </w:divBdr>
    </w:div>
    <w:div w:id="637225891">
      <w:bodyDiv w:val="1"/>
      <w:marLeft w:val="0"/>
      <w:marRight w:val="0"/>
      <w:marTop w:val="0"/>
      <w:marBottom w:val="0"/>
      <w:divBdr>
        <w:top w:val="none" w:sz="0" w:space="0" w:color="auto"/>
        <w:left w:val="none" w:sz="0" w:space="0" w:color="auto"/>
        <w:bottom w:val="none" w:sz="0" w:space="0" w:color="auto"/>
        <w:right w:val="none" w:sz="0" w:space="0" w:color="auto"/>
      </w:divBdr>
    </w:div>
    <w:div w:id="788206729">
      <w:bodyDiv w:val="1"/>
      <w:marLeft w:val="0"/>
      <w:marRight w:val="0"/>
      <w:marTop w:val="0"/>
      <w:marBottom w:val="0"/>
      <w:divBdr>
        <w:top w:val="none" w:sz="0" w:space="0" w:color="auto"/>
        <w:left w:val="none" w:sz="0" w:space="0" w:color="auto"/>
        <w:bottom w:val="none" w:sz="0" w:space="0" w:color="auto"/>
        <w:right w:val="none" w:sz="0" w:space="0" w:color="auto"/>
      </w:divBdr>
    </w:div>
    <w:div w:id="923417513">
      <w:bodyDiv w:val="1"/>
      <w:marLeft w:val="0"/>
      <w:marRight w:val="0"/>
      <w:marTop w:val="0"/>
      <w:marBottom w:val="0"/>
      <w:divBdr>
        <w:top w:val="none" w:sz="0" w:space="0" w:color="auto"/>
        <w:left w:val="none" w:sz="0" w:space="0" w:color="auto"/>
        <w:bottom w:val="none" w:sz="0" w:space="0" w:color="auto"/>
        <w:right w:val="none" w:sz="0" w:space="0" w:color="auto"/>
      </w:divBdr>
    </w:div>
    <w:div w:id="997734327">
      <w:bodyDiv w:val="1"/>
      <w:marLeft w:val="0"/>
      <w:marRight w:val="0"/>
      <w:marTop w:val="0"/>
      <w:marBottom w:val="0"/>
      <w:divBdr>
        <w:top w:val="none" w:sz="0" w:space="0" w:color="auto"/>
        <w:left w:val="none" w:sz="0" w:space="0" w:color="auto"/>
        <w:bottom w:val="none" w:sz="0" w:space="0" w:color="auto"/>
        <w:right w:val="none" w:sz="0" w:space="0" w:color="auto"/>
      </w:divBdr>
    </w:div>
    <w:div w:id="1031688960">
      <w:bodyDiv w:val="1"/>
      <w:marLeft w:val="0"/>
      <w:marRight w:val="0"/>
      <w:marTop w:val="0"/>
      <w:marBottom w:val="0"/>
      <w:divBdr>
        <w:top w:val="none" w:sz="0" w:space="0" w:color="auto"/>
        <w:left w:val="none" w:sz="0" w:space="0" w:color="auto"/>
        <w:bottom w:val="none" w:sz="0" w:space="0" w:color="auto"/>
        <w:right w:val="none" w:sz="0" w:space="0" w:color="auto"/>
      </w:divBdr>
    </w:div>
    <w:div w:id="1137643607">
      <w:bodyDiv w:val="1"/>
      <w:marLeft w:val="0"/>
      <w:marRight w:val="0"/>
      <w:marTop w:val="0"/>
      <w:marBottom w:val="0"/>
      <w:divBdr>
        <w:top w:val="none" w:sz="0" w:space="0" w:color="auto"/>
        <w:left w:val="none" w:sz="0" w:space="0" w:color="auto"/>
        <w:bottom w:val="none" w:sz="0" w:space="0" w:color="auto"/>
        <w:right w:val="none" w:sz="0" w:space="0" w:color="auto"/>
      </w:divBdr>
    </w:div>
    <w:div w:id="1182276401">
      <w:bodyDiv w:val="1"/>
      <w:marLeft w:val="0"/>
      <w:marRight w:val="0"/>
      <w:marTop w:val="0"/>
      <w:marBottom w:val="0"/>
      <w:divBdr>
        <w:top w:val="none" w:sz="0" w:space="0" w:color="auto"/>
        <w:left w:val="none" w:sz="0" w:space="0" w:color="auto"/>
        <w:bottom w:val="none" w:sz="0" w:space="0" w:color="auto"/>
        <w:right w:val="none" w:sz="0" w:space="0" w:color="auto"/>
      </w:divBdr>
    </w:div>
    <w:div w:id="1300575271">
      <w:bodyDiv w:val="1"/>
      <w:marLeft w:val="0"/>
      <w:marRight w:val="0"/>
      <w:marTop w:val="0"/>
      <w:marBottom w:val="0"/>
      <w:divBdr>
        <w:top w:val="none" w:sz="0" w:space="0" w:color="auto"/>
        <w:left w:val="none" w:sz="0" w:space="0" w:color="auto"/>
        <w:bottom w:val="none" w:sz="0" w:space="0" w:color="auto"/>
        <w:right w:val="none" w:sz="0" w:space="0" w:color="auto"/>
      </w:divBdr>
    </w:div>
    <w:div w:id="1365210252">
      <w:bodyDiv w:val="1"/>
      <w:marLeft w:val="0"/>
      <w:marRight w:val="0"/>
      <w:marTop w:val="0"/>
      <w:marBottom w:val="0"/>
      <w:divBdr>
        <w:top w:val="none" w:sz="0" w:space="0" w:color="auto"/>
        <w:left w:val="none" w:sz="0" w:space="0" w:color="auto"/>
        <w:bottom w:val="none" w:sz="0" w:space="0" w:color="auto"/>
        <w:right w:val="none" w:sz="0" w:space="0" w:color="auto"/>
      </w:divBdr>
    </w:div>
    <w:div w:id="1428310500">
      <w:bodyDiv w:val="1"/>
      <w:marLeft w:val="0"/>
      <w:marRight w:val="0"/>
      <w:marTop w:val="0"/>
      <w:marBottom w:val="0"/>
      <w:divBdr>
        <w:top w:val="none" w:sz="0" w:space="0" w:color="auto"/>
        <w:left w:val="none" w:sz="0" w:space="0" w:color="auto"/>
        <w:bottom w:val="none" w:sz="0" w:space="0" w:color="auto"/>
        <w:right w:val="none" w:sz="0" w:space="0" w:color="auto"/>
      </w:divBdr>
    </w:div>
    <w:div w:id="1653942286">
      <w:bodyDiv w:val="1"/>
      <w:marLeft w:val="0"/>
      <w:marRight w:val="0"/>
      <w:marTop w:val="0"/>
      <w:marBottom w:val="0"/>
      <w:divBdr>
        <w:top w:val="none" w:sz="0" w:space="0" w:color="auto"/>
        <w:left w:val="none" w:sz="0" w:space="0" w:color="auto"/>
        <w:bottom w:val="none" w:sz="0" w:space="0" w:color="auto"/>
        <w:right w:val="none" w:sz="0" w:space="0" w:color="auto"/>
      </w:divBdr>
    </w:div>
    <w:div w:id="1688866391">
      <w:bodyDiv w:val="1"/>
      <w:marLeft w:val="0"/>
      <w:marRight w:val="0"/>
      <w:marTop w:val="0"/>
      <w:marBottom w:val="0"/>
      <w:divBdr>
        <w:top w:val="none" w:sz="0" w:space="0" w:color="auto"/>
        <w:left w:val="none" w:sz="0" w:space="0" w:color="auto"/>
        <w:bottom w:val="none" w:sz="0" w:space="0" w:color="auto"/>
        <w:right w:val="none" w:sz="0" w:space="0" w:color="auto"/>
      </w:divBdr>
    </w:div>
    <w:div w:id="1774857495">
      <w:bodyDiv w:val="1"/>
      <w:marLeft w:val="0"/>
      <w:marRight w:val="0"/>
      <w:marTop w:val="0"/>
      <w:marBottom w:val="0"/>
      <w:divBdr>
        <w:top w:val="none" w:sz="0" w:space="0" w:color="auto"/>
        <w:left w:val="none" w:sz="0" w:space="0" w:color="auto"/>
        <w:bottom w:val="none" w:sz="0" w:space="0" w:color="auto"/>
        <w:right w:val="none" w:sz="0" w:space="0" w:color="auto"/>
      </w:divBdr>
    </w:div>
    <w:div w:id="1788423370">
      <w:bodyDiv w:val="1"/>
      <w:marLeft w:val="0"/>
      <w:marRight w:val="0"/>
      <w:marTop w:val="0"/>
      <w:marBottom w:val="0"/>
      <w:divBdr>
        <w:top w:val="none" w:sz="0" w:space="0" w:color="auto"/>
        <w:left w:val="none" w:sz="0" w:space="0" w:color="auto"/>
        <w:bottom w:val="none" w:sz="0" w:space="0" w:color="auto"/>
        <w:right w:val="none" w:sz="0" w:space="0" w:color="auto"/>
      </w:divBdr>
    </w:div>
    <w:div w:id="1807625738">
      <w:bodyDiv w:val="1"/>
      <w:marLeft w:val="0"/>
      <w:marRight w:val="0"/>
      <w:marTop w:val="0"/>
      <w:marBottom w:val="0"/>
      <w:divBdr>
        <w:top w:val="none" w:sz="0" w:space="0" w:color="auto"/>
        <w:left w:val="none" w:sz="0" w:space="0" w:color="auto"/>
        <w:bottom w:val="none" w:sz="0" w:space="0" w:color="auto"/>
        <w:right w:val="none" w:sz="0" w:space="0" w:color="auto"/>
      </w:divBdr>
    </w:div>
    <w:div w:id="1877934701">
      <w:bodyDiv w:val="1"/>
      <w:marLeft w:val="0"/>
      <w:marRight w:val="0"/>
      <w:marTop w:val="0"/>
      <w:marBottom w:val="0"/>
      <w:divBdr>
        <w:top w:val="none" w:sz="0" w:space="0" w:color="auto"/>
        <w:left w:val="none" w:sz="0" w:space="0" w:color="auto"/>
        <w:bottom w:val="none" w:sz="0" w:space="0" w:color="auto"/>
        <w:right w:val="none" w:sz="0" w:space="0" w:color="auto"/>
      </w:divBdr>
    </w:div>
    <w:div w:id="1916351302">
      <w:bodyDiv w:val="1"/>
      <w:marLeft w:val="0"/>
      <w:marRight w:val="0"/>
      <w:marTop w:val="0"/>
      <w:marBottom w:val="0"/>
      <w:divBdr>
        <w:top w:val="none" w:sz="0" w:space="0" w:color="auto"/>
        <w:left w:val="none" w:sz="0" w:space="0" w:color="auto"/>
        <w:bottom w:val="none" w:sz="0" w:space="0" w:color="auto"/>
        <w:right w:val="none" w:sz="0" w:space="0" w:color="auto"/>
      </w:divBdr>
    </w:div>
    <w:div w:id="1924684475">
      <w:bodyDiv w:val="1"/>
      <w:marLeft w:val="0"/>
      <w:marRight w:val="0"/>
      <w:marTop w:val="0"/>
      <w:marBottom w:val="0"/>
      <w:divBdr>
        <w:top w:val="none" w:sz="0" w:space="0" w:color="auto"/>
        <w:left w:val="none" w:sz="0" w:space="0" w:color="auto"/>
        <w:bottom w:val="none" w:sz="0" w:space="0" w:color="auto"/>
        <w:right w:val="none" w:sz="0" w:space="0" w:color="auto"/>
      </w:divBdr>
    </w:div>
    <w:div w:id="2064479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B5EA8173E3B5F3A3AD0E66A032DA40CD7ABF28D1961BCA237A26FEBD92717667DC6CCB0F09Y1k7E" TargetMode="External"/><Relationship Id="rId13" Type="http://schemas.openxmlformats.org/officeDocument/2006/relationships/hyperlink" Target="consultantplus://offline/ref=B5EA8173E3B5F3A3AD0E78AD24B61CC77BB476D49718C5712279A5E0C5787C309B23924F4D1B0A296170A2Y4k8E" TargetMode="Externa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hyperlink" Target="https://docs.cntd.ru/document/573536177"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png"/><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B5EA8173E3B5F3A3AD0E78AD24B61CC77BB476D49716C9762779A5E0C5787C309B23924F4D1B0A296170ABY4k9E"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hyperlink" Target="consultantplus://offline/ref=B5EA8173E3B5F3A3AD0E78AD24B61CC77BB476D49716C9762779A5E0C5787C309B23924F4D1B0A296072A8Y4kBE" TargetMode="External"/><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yperlink" Target="https://docs.cntd.ru/document/573536177" TargetMode="External"/><Relationship Id="rId14" Type="http://schemas.openxmlformats.org/officeDocument/2006/relationships/hyperlink" Target="consultantplus://offline/ref=B5EA8173E3B5F3A3AD0E66A032DA40CD79BC2DD1911ACA237A26FEBD92717667DC6CCB0D09160B29Y6k3E" TargetMode="Externa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BFD07F-ADC1-42B8-9E62-02021ED76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TotalTime>
  <Pages>47</Pages>
  <Words>32510</Words>
  <Characters>185312</Characters>
  <Application>Microsoft Office Word</Application>
  <DocSecurity>0</DocSecurity>
  <Lines>1544</Lines>
  <Paragraphs>434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217388</CharactersWithSpaces>
  <SharedDoc>false</SharedDoc>
  <HLinks>
    <vt:vector size="642" baseType="variant">
      <vt:variant>
        <vt:i4>2162749</vt:i4>
      </vt:variant>
      <vt:variant>
        <vt:i4>318</vt:i4>
      </vt:variant>
      <vt:variant>
        <vt:i4>0</vt:i4>
      </vt:variant>
      <vt:variant>
        <vt:i4>5</vt:i4>
      </vt:variant>
      <vt:variant>
        <vt:lpwstr>consultantplus://offline/ref=5BF2D4AD3473FC2D80F52150B7868786404569EE1253A41747AAF40EDC6F699FD9B8D709B95D973062j9J</vt:lpwstr>
      </vt:variant>
      <vt:variant>
        <vt:lpwstr/>
      </vt:variant>
      <vt:variant>
        <vt:i4>2162749</vt:i4>
      </vt:variant>
      <vt:variant>
        <vt:i4>315</vt:i4>
      </vt:variant>
      <vt:variant>
        <vt:i4>0</vt:i4>
      </vt:variant>
      <vt:variant>
        <vt:i4>5</vt:i4>
      </vt:variant>
      <vt:variant>
        <vt:lpwstr>consultantplus://offline/ref=5BF2D4AD3473FC2D80F52150B7868786404569EE1253A41747AAF40EDC6F699FD9B8D709B95D973062j9J</vt:lpwstr>
      </vt:variant>
      <vt:variant>
        <vt:lpwstr/>
      </vt:variant>
      <vt:variant>
        <vt:i4>67567728</vt:i4>
      </vt:variant>
      <vt:variant>
        <vt:i4>312</vt:i4>
      </vt:variant>
      <vt:variant>
        <vt:i4>0</vt:i4>
      </vt:variant>
      <vt:variant>
        <vt:i4>5</vt:i4>
      </vt:variant>
      <vt:variant>
        <vt:lpwstr>D:\Неведрова\AppData\AppData\Local\Temp\_top</vt:lpwstr>
      </vt:variant>
      <vt:variant>
        <vt:lpwstr>sub_9</vt:lpwstr>
      </vt:variant>
      <vt:variant>
        <vt:i4>2359392</vt:i4>
      </vt:variant>
      <vt:variant>
        <vt:i4>309</vt:i4>
      </vt:variant>
      <vt:variant>
        <vt:i4>0</vt:i4>
      </vt:variant>
      <vt:variant>
        <vt:i4>5</vt:i4>
      </vt:variant>
      <vt:variant>
        <vt:lpwstr>consultantplus://offline/ref=33160A5E7BF6AD94A298446F86ACAEB374A53462DBBD065676AAC634C0EAA671435886B2A7F158B8A0IDK</vt:lpwstr>
      </vt:variant>
      <vt:variant>
        <vt:lpwstr/>
      </vt:variant>
      <vt:variant>
        <vt:i4>4653143</vt:i4>
      </vt:variant>
      <vt:variant>
        <vt:i4>306</vt:i4>
      </vt:variant>
      <vt:variant>
        <vt:i4>0</vt:i4>
      </vt:variant>
      <vt:variant>
        <vt:i4>5</vt:i4>
      </vt:variant>
      <vt:variant>
        <vt:lpwstr>consultantplus://offline/ref=90A6C441F53F68E4338955EE10086D917D9AD4DB7854AC8D96A720E92AE27523C8E4808EC7D89EB07D4FA6980145901E3D3A4748C6o832E</vt:lpwstr>
      </vt:variant>
      <vt:variant>
        <vt:lpwstr/>
      </vt:variant>
      <vt:variant>
        <vt:i4>6488184</vt:i4>
      </vt:variant>
      <vt:variant>
        <vt:i4>303</vt:i4>
      </vt:variant>
      <vt:variant>
        <vt:i4>0</vt:i4>
      </vt:variant>
      <vt:variant>
        <vt:i4>5</vt:i4>
      </vt:variant>
      <vt:variant>
        <vt:lpwstr>http://docs.cntd.ru/document/902271495</vt:lpwstr>
      </vt:variant>
      <vt:variant>
        <vt:lpwstr/>
      </vt:variant>
      <vt:variant>
        <vt:i4>6488184</vt:i4>
      </vt:variant>
      <vt:variant>
        <vt:i4>300</vt:i4>
      </vt:variant>
      <vt:variant>
        <vt:i4>0</vt:i4>
      </vt:variant>
      <vt:variant>
        <vt:i4>5</vt:i4>
      </vt:variant>
      <vt:variant>
        <vt:lpwstr>http://docs.cntd.ru/document/902271495</vt:lpwstr>
      </vt:variant>
      <vt:variant>
        <vt:lpwstr/>
      </vt:variant>
      <vt:variant>
        <vt:i4>7078001</vt:i4>
      </vt:variant>
      <vt:variant>
        <vt:i4>297</vt:i4>
      </vt:variant>
      <vt:variant>
        <vt:i4>0</vt:i4>
      </vt:variant>
      <vt:variant>
        <vt:i4>5</vt:i4>
      </vt:variant>
      <vt:variant>
        <vt:lpwstr>http://docs.cntd.ru/document/465354224</vt:lpwstr>
      </vt:variant>
      <vt:variant>
        <vt:lpwstr/>
      </vt:variant>
      <vt:variant>
        <vt:i4>851994</vt:i4>
      </vt:variant>
      <vt:variant>
        <vt:i4>294</vt:i4>
      </vt:variant>
      <vt:variant>
        <vt:i4>0</vt:i4>
      </vt:variant>
      <vt:variant>
        <vt:i4>5</vt:i4>
      </vt:variant>
      <vt:variant>
        <vt:lpwstr>http://www.gosuslugi.ru/</vt:lpwstr>
      </vt:variant>
      <vt:variant>
        <vt:lpwstr/>
      </vt:variant>
      <vt:variant>
        <vt:i4>6357044</vt:i4>
      </vt:variant>
      <vt:variant>
        <vt:i4>291</vt:i4>
      </vt:variant>
      <vt:variant>
        <vt:i4>0</vt:i4>
      </vt:variant>
      <vt:variant>
        <vt:i4>5</vt:i4>
      </vt:variant>
      <vt:variant>
        <vt:lpwstr>consultantplus://offline/ref=5781C76AD6B195BF967C35BD059726D52D5D817BCE71BF260B9498C69713B85C8598356045CAB1DBO3r8H</vt:lpwstr>
      </vt:variant>
      <vt:variant>
        <vt:lpwstr/>
      </vt:variant>
      <vt:variant>
        <vt:i4>2162738</vt:i4>
      </vt:variant>
      <vt:variant>
        <vt:i4>288</vt:i4>
      </vt:variant>
      <vt:variant>
        <vt:i4>0</vt:i4>
      </vt:variant>
      <vt:variant>
        <vt:i4>5</vt:i4>
      </vt:variant>
      <vt:variant>
        <vt:lpwstr>consultantplus://offline/ref=37C35D9ED70DC17D4F3AEF01E7C146B125E32B4572DD4C9D1E1AB20A42748EBE01017CA4660F4C55BC1197F2650BC87907</vt:lpwstr>
      </vt:variant>
      <vt:variant>
        <vt:lpwstr/>
      </vt:variant>
      <vt:variant>
        <vt:i4>2162738</vt:i4>
      </vt:variant>
      <vt:variant>
        <vt:i4>285</vt:i4>
      </vt:variant>
      <vt:variant>
        <vt:i4>0</vt:i4>
      </vt:variant>
      <vt:variant>
        <vt:i4>5</vt:i4>
      </vt:variant>
      <vt:variant>
        <vt:lpwstr>consultantplus://offline/ref=37C35D9ED70DC17D4F3AEF01E7C146B125E32B4572DD4C9D1E1AB20A42748EBE01017CA4660F4C55BC1197F2650BC87907</vt:lpwstr>
      </vt:variant>
      <vt:variant>
        <vt:lpwstr/>
      </vt:variant>
      <vt:variant>
        <vt:i4>2293867</vt:i4>
      </vt:variant>
      <vt:variant>
        <vt:i4>282</vt:i4>
      </vt:variant>
      <vt:variant>
        <vt:i4>0</vt:i4>
      </vt:variant>
      <vt:variant>
        <vt:i4>5</vt:i4>
      </vt:variant>
      <vt:variant>
        <vt:lpwstr>consultantplus://offline/ref=521AA857EB8AC34655EC870DC7A6641F6EF14D8AFED093616BEBC767F4263A61354EB6ACC629E38D2182B215CC224B08B0</vt:lpwstr>
      </vt:variant>
      <vt:variant>
        <vt:lpwstr/>
      </vt:variant>
      <vt:variant>
        <vt:i4>2162738</vt:i4>
      </vt:variant>
      <vt:variant>
        <vt:i4>279</vt:i4>
      </vt:variant>
      <vt:variant>
        <vt:i4>0</vt:i4>
      </vt:variant>
      <vt:variant>
        <vt:i4>5</vt:i4>
      </vt:variant>
      <vt:variant>
        <vt:lpwstr>consultantplus://offline/ref=37C35D9ED70DC17D4F3AEF01E7C146B125E32B4572DD4C9D1E1AB20A42748EBE01017CA4660F4C55BC1197F2650BC87907</vt:lpwstr>
      </vt:variant>
      <vt:variant>
        <vt:lpwstr/>
      </vt:variant>
      <vt:variant>
        <vt:i4>2162738</vt:i4>
      </vt:variant>
      <vt:variant>
        <vt:i4>276</vt:i4>
      </vt:variant>
      <vt:variant>
        <vt:i4>0</vt:i4>
      </vt:variant>
      <vt:variant>
        <vt:i4>5</vt:i4>
      </vt:variant>
      <vt:variant>
        <vt:lpwstr>consultantplus://offline/ref=37C35D9ED70DC17D4F3AEF01E7C146B125E32B4572DD4C9D1E1AB20A42748EBE01017CA4660F4C55BC1197F2650BC87907</vt:lpwstr>
      </vt:variant>
      <vt:variant>
        <vt:lpwstr/>
      </vt:variant>
      <vt:variant>
        <vt:i4>2162738</vt:i4>
      </vt:variant>
      <vt:variant>
        <vt:i4>273</vt:i4>
      </vt:variant>
      <vt:variant>
        <vt:i4>0</vt:i4>
      </vt:variant>
      <vt:variant>
        <vt:i4>5</vt:i4>
      </vt:variant>
      <vt:variant>
        <vt:lpwstr>consultantplus://offline/ref=37C35D9ED70DC17D4F3AEF01E7C146B125E32B4572DD4C9D1E1AB20A42748EBE01017CA4660F4C55BC1197F2650BC87907</vt:lpwstr>
      </vt:variant>
      <vt:variant>
        <vt:lpwstr/>
      </vt:variant>
      <vt:variant>
        <vt:i4>2162738</vt:i4>
      </vt:variant>
      <vt:variant>
        <vt:i4>270</vt:i4>
      </vt:variant>
      <vt:variant>
        <vt:i4>0</vt:i4>
      </vt:variant>
      <vt:variant>
        <vt:i4>5</vt:i4>
      </vt:variant>
      <vt:variant>
        <vt:lpwstr>consultantplus://offline/ref=37C35D9ED70DC17D4F3AEF01E7C146B125E32B4572DD4C9D1E1AB20A42748EBE01017CA4660F4C55BC1197F2650BC87907</vt:lpwstr>
      </vt:variant>
      <vt:variant>
        <vt:lpwstr/>
      </vt:variant>
      <vt:variant>
        <vt:i4>2162738</vt:i4>
      </vt:variant>
      <vt:variant>
        <vt:i4>267</vt:i4>
      </vt:variant>
      <vt:variant>
        <vt:i4>0</vt:i4>
      </vt:variant>
      <vt:variant>
        <vt:i4>5</vt:i4>
      </vt:variant>
      <vt:variant>
        <vt:lpwstr>consultantplus://offline/ref=37C35D9ED70DC17D4F3AEF01E7C146B125E32B4572DD4C9D1E1AB20A42748EBE01017CA4660F4C55BC1197F2650BC87907</vt:lpwstr>
      </vt:variant>
      <vt:variant>
        <vt:lpwstr/>
      </vt:variant>
      <vt:variant>
        <vt:i4>2162738</vt:i4>
      </vt:variant>
      <vt:variant>
        <vt:i4>264</vt:i4>
      </vt:variant>
      <vt:variant>
        <vt:i4>0</vt:i4>
      </vt:variant>
      <vt:variant>
        <vt:i4>5</vt:i4>
      </vt:variant>
      <vt:variant>
        <vt:lpwstr>consultantplus://offline/ref=37C35D9ED70DC17D4F3AEF01E7C146B125E32B4572DD4C9D1E1AB20A42748EBE01017CA4660F4C55BC1197F2650BC87907</vt:lpwstr>
      </vt:variant>
      <vt:variant>
        <vt:lpwstr/>
      </vt:variant>
      <vt:variant>
        <vt:i4>3014754</vt:i4>
      </vt:variant>
      <vt:variant>
        <vt:i4>261</vt:i4>
      </vt:variant>
      <vt:variant>
        <vt:i4>0</vt:i4>
      </vt:variant>
      <vt:variant>
        <vt:i4>5</vt:i4>
      </vt:variant>
      <vt:variant>
        <vt:lpwstr>consultantplus://offline/ref=0F4C32319C055809E596F53E12F87853EA28089BBDD04A3AF267E8AA151B20E5995FE7359E08FDD20FEA05A6F48F08AA84</vt:lpwstr>
      </vt:variant>
      <vt:variant>
        <vt:lpwstr/>
      </vt:variant>
      <vt:variant>
        <vt:i4>7929904</vt:i4>
      </vt:variant>
      <vt:variant>
        <vt:i4>258</vt:i4>
      </vt:variant>
      <vt:variant>
        <vt:i4>0</vt:i4>
      </vt:variant>
      <vt:variant>
        <vt:i4>5</vt:i4>
      </vt:variant>
      <vt:variant>
        <vt:lpwstr>consultantplus://offline/ref=A6B98E129C351574D33CF373FAF74B36513264D6AC378BC16243C6D8B402E1769A42DF89A6F70AE43E69A013F343F1D2D5</vt:lpwstr>
      </vt:variant>
      <vt:variant>
        <vt:lpwstr/>
      </vt:variant>
      <vt:variant>
        <vt:i4>7929910</vt:i4>
      </vt:variant>
      <vt:variant>
        <vt:i4>255</vt:i4>
      </vt:variant>
      <vt:variant>
        <vt:i4>0</vt:i4>
      </vt:variant>
      <vt:variant>
        <vt:i4>5</vt:i4>
      </vt:variant>
      <vt:variant>
        <vt:lpwstr>consultantplus://offline/ref=ACE5ADA34B5B4D49E931C1F86D51408D9CCE688E970C65EE3B978B133C2C7ED179C32D4F40208B9043C746F9AFFFC08E7C</vt:lpwstr>
      </vt:variant>
      <vt:variant>
        <vt:lpwstr/>
      </vt:variant>
      <vt:variant>
        <vt:i4>2162738</vt:i4>
      </vt:variant>
      <vt:variant>
        <vt:i4>252</vt:i4>
      </vt:variant>
      <vt:variant>
        <vt:i4>0</vt:i4>
      </vt:variant>
      <vt:variant>
        <vt:i4>5</vt:i4>
      </vt:variant>
      <vt:variant>
        <vt:lpwstr>consultantplus://offline/ref=37C35D9ED70DC17D4F3AEF01E7C146B125E32B4572DD4C9D1E1AB20A42748EBE01017CA4660F4C55BC1197F2650BC87907</vt:lpwstr>
      </vt:variant>
      <vt:variant>
        <vt:lpwstr/>
      </vt:variant>
      <vt:variant>
        <vt:i4>2162738</vt:i4>
      </vt:variant>
      <vt:variant>
        <vt:i4>249</vt:i4>
      </vt:variant>
      <vt:variant>
        <vt:i4>0</vt:i4>
      </vt:variant>
      <vt:variant>
        <vt:i4>5</vt:i4>
      </vt:variant>
      <vt:variant>
        <vt:lpwstr>consultantplus://offline/ref=37C35D9ED70DC17D4F3AEF01E7C146B125E32B4572DD4C9D1E1AB20A42748EBE01017CA4660F4C55BC1197F2650BC87907</vt:lpwstr>
      </vt:variant>
      <vt:variant>
        <vt:lpwstr/>
      </vt:variant>
      <vt:variant>
        <vt:i4>2162738</vt:i4>
      </vt:variant>
      <vt:variant>
        <vt:i4>246</vt:i4>
      </vt:variant>
      <vt:variant>
        <vt:i4>0</vt:i4>
      </vt:variant>
      <vt:variant>
        <vt:i4>5</vt:i4>
      </vt:variant>
      <vt:variant>
        <vt:lpwstr>consultantplus://offline/ref=37C35D9ED70DC17D4F3AEF01E7C146B125E32B4572DD4C9D1E1AB20A42748EBE01017CA4660F4C55BC1197F2650BC87907</vt:lpwstr>
      </vt:variant>
      <vt:variant>
        <vt:lpwstr/>
      </vt:variant>
      <vt:variant>
        <vt:i4>2162738</vt:i4>
      </vt:variant>
      <vt:variant>
        <vt:i4>243</vt:i4>
      </vt:variant>
      <vt:variant>
        <vt:i4>0</vt:i4>
      </vt:variant>
      <vt:variant>
        <vt:i4>5</vt:i4>
      </vt:variant>
      <vt:variant>
        <vt:lpwstr>consultantplus://offline/ref=37C35D9ED70DC17D4F3AEF01E7C146B125E32B4572DD4C9D1E1AB20A42748EBE01017CA4660F4C55BC1197F2650BC87907</vt:lpwstr>
      </vt:variant>
      <vt:variant>
        <vt:lpwstr/>
      </vt:variant>
      <vt:variant>
        <vt:i4>3014753</vt:i4>
      </vt:variant>
      <vt:variant>
        <vt:i4>240</vt:i4>
      </vt:variant>
      <vt:variant>
        <vt:i4>0</vt:i4>
      </vt:variant>
      <vt:variant>
        <vt:i4>5</vt:i4>
      </vt:variant>
      <vt:variant>
        <vt:lpwstr>consultantplus://offline/ref=90A6C441F53F68E4338955EE10086D917D9AD4DB7854AC8D96A720E92AE27523C8E4808EC7D89EB07D4FA6980145901E3D</vt:lpwstr>
      </vt:variant>
      <vt:variant>
        <vt:lpwstr/>
      </vt:variant>
      <vt:variant>
        <vt:i4>2162738</vt:i4>
      </vt:variant>
      <vt:variant>
        <vt:i4>237</vt:i4>
      </vt:variant>
      <vt:variant>
        <vt:i4>0</vt:i4>
      </vt:variant>
      <vt:variant>
        <vt:i4>5</vt:i4>
      </vt:variant>
      <vt:variant>
        <vt:lpwstr>consultantplus://offline/ref=37C35D9ED70DC17D4F3AEF01E7C146B125E32B4572DD4C9D1E1AB20A42748EBE01017CA4660F4C55BC1197F2650BC87907</vt:lpwstr>
      </vt:variant>
      <vt:variant>
        <vt:lpwstr/>
      </vt:variant>
      <vt:variant>
        <vt:i4>2162738</vt:i4>
      </vt:variant>
      <vt:variant>
        <vt:i4>234</vt:i4>
      </vt:variant>
      <vt:variant>
        <vt:i4>0</vt:i4>
      </vt:variant>
      <vt:variant>
        <vt:i4>5</vt:i4>
      </vt:variant>
      <vt:variant>
        <vt:lpwstr>consultantplus://offline/ref=37C35D9ED70DC17D4F3AEF01E7C146B125E32B4572DD4C9D1E1AB20A42748EBE01017CA4660F4C55BC1197F2650BC87907</vt:lpwstr>
      </vt:variant>
      <vt:variant>
        <vt:lpwstr/>
      </vt:variant>
      <vt:variant>
        <vt:i4>8323127</vt:i4>
      </vt:variant>
      <vt:variant>
        <vt:i4>231</vt:i4>
      </vt:variant>
      <vt:variant>
        <vt:i4>0</vt:i4>
      </vt:variant>
      <vt:variant>
        <vt:i4>5</vt:i4>
      </vt:variant>
      <vt:variant>
        <vt:lpwstr>consultantplus://offline/ref=DAE7B7EEF7CEA68D6DDE0A3AB350C9F9174E34A89F032CCC73A59C9F18C9B3C9CD3D8A2D04506D2B5CBDAC2A5E9C1F3197</vt:lpwstr>
      </vt:variant>
      <vt:variant>
        <vt:lpwstr/>
      </vt:variant>
      <vt:variant>
        <vt:i4>1835020</vt:i4>
      </vt:variant>
      <vt:variant>
        <vt:i4>228</vt:i4>
      </vt:variant>
      <vt:variant>
        <vt:i4>0</vt:i4>
      </vt:variant>
      <vt:variant>
        <vt:i4>5</vt:i4>
      </vt:variant>
      <vt:variant>
        <vt:lpwstr>consultantplus://offline/ref=5B9D8F73F908EA9E334063F358B4707844216F1FE858BBAFD2DE188996C706E3B2564F995B0735875A7B23z2xAC</vt:lpwstr>
      </vt:variant>
      <vt:variant>
        <vt:lpwstr/>
      </vt:variant>
      <vt:variant>
        <vt:i4>5177424</vt:i4>
      </vt:variant>
      <vt:variant>
        <vt:i4>225</vt:i4>
      </vt:variant>
      <vt:variant>
        <vt:i4>0</vt:i4>
      </vt:variant>
      <vt:variant>
        <vt:i4>5</vt:i4>
      </vt:variant>
      <vt:variant>
        <vt:lpwstr>consultantplus://offline/ref=485E63A1241B348B4913AEA63730EFAECCEEF00F4875DEAB192FF6FCC0F2C3577430F30347FC0474E2E353j3O4E</vt:lpwstr>
      </vt:variant>
      <vt:variant>
        <vt:lpwstr/>
      </vt:variant>
      <vt:variant>
        <vt:i4>1310802</vt:i4>
      </vt:variant>
      <vt:variant>
        <vt:i4>222</vt:i4>
      </vt:variant>
      <vt:variant>
        <vt:i4>0</vt:i4>
      </vt:variant>
      <vt:variant>
        <vt:i4>5</vt:i4>
      </vt:variant>
      <vt:variant>
        <vt:lpwstr>consultantplus://offline/ref=485E63A1241B348B4913B0AB215CB3A4CEE1AA044270DCFB4570ADA197jFOBE</vt:lpwstr>
      </vt:variant>
      <vt:variant>
        <vt:lpwstr/>
      </vt:variant>
      <vt:variant>
        <vt:i4>1310728</vt:i4>
      </vt:variant>
      <vt:variant>
        <vt:i4>219</vt:i4>
      </vt:variant>
      <vt:variant>
        <vt:i4>0</vt:i4>
      </vt:variant>
      <vt:variant>
        <vt:i4>5</vt:i4>
      </vt:variant>
      <vt:variant>
        <vt:lpwstr>consultantplus://offline/ref=485E63A1241B348B4913B0AB215CB3A4CEE1A8014A7EDCFB4570ADA197jFOBE</vt:lpwstr>
      </vt:variant>
      <vt:variant>
        <vt:lpwstr/>
      </vt:variant>
      <vt:variant>
        <vt:i4>2162738</vt:i4>
      </vt:variant>
      <vt:variant>
        <vt:i4>216</vt:i4>
      </vt:variant>
      <vt:variant>
        <vt:i4>0</vt:i4>
      </vt:variant>
      <vt:variant>
        <vt:i4>5</vt:i4>
      </vt:variant>
      <vt:variant>
        <vt:lpwstr>consultantplus://offline/ref=37C35D9ED70DC17D4F3AEF01E7C146B125E32B4572DD4C9D1E1AB20A42748EBE01017CA4660F4C55BC1197F2650BC87907</vt:lpwstr>
      </vt:variant>
      <vt:variant>
        <vt:lpwstr/>
      </vt:variant>
      <vt:variant>
        <vt:i4>2162738</vt:i4>
      </vt:variant>
      <vt:variant>
        <vt:i4>213</vt:i4>
      </vt:variant>
      <vt:variant>
        <vt:i4>0</vt:i4>
      </vt:variant>
      <vt:variant>
        <vt:i4>5</vt:i4>
      </vt:variant>
      <vt:variant>
        <vt:lpwstr>consultantplus://offline/ref=37C35D9ED70DC17D4F3AEF01E7C146B125E32B4572DD4C9D1E1AB20A42748EBE01017CA4660F4C55BC1197F2650BC87907</vt:lpwstr>
      </vt:variant>
      <vt:variant>
        <vt:lpwstr/>
      </vt:variant>
      <vt:variant>
        <vt:i4>2162738</vt:i4>
      </vt:variant>
      <vt:variant>
        <vt:i4>210</vt:i4>
      </vt:variant>
      <vt:variant>
        <vt:i4>0</vt:i4>
      </vt:variant>
      <vt:variant>
        <vt:i4>5</vt:i4>
      </vt:variant>
      <vt:variant>
        <vt:lpwstr>consultantplus://offline/ref=37C35D9ED70DC17D4F3AEF01E7C146B125E32B4572DD4C9D1E1AB20A42748EBE01017CA4660F4C55BC1197F2650BC87907</vt:lpwstr>
      </vt:variant>
      <vt:variant>
        <vt:lpwstr/>
      </vt:variant>
      <vt:variant>
        <vt:i4>2162738</vt:i4>
      </vt:variant>
      <vt:variant>
        <vt:i4>207</vt:i4>
      </vt:variant>
      <vt:variant>
        <vt:i4>0</vt:i4>
      </vt:variant>
      <vt:variant>
        <vt:i4>5</vt:i4>
      </vt:variant>
      <vt:variant>
        <vt:lpwstr>consultantplus://offline/ref=37C35D9ED70DC17D4F3AEF01E7C146B125E32B4572DD4C9D1E1AB20A42748EBE01017CA4660F4C55BC1197F2650BC87907</vt:lpwstr>
      </vt:variant>
      <vt:variant>
        <vt:lpwstr/>
      </vt:variant>
      <vt:variant>
        <vt:i4>2162738</vt:i4>
      </vt:variant>
      <vt:variant>
        <vt:i4>204</vt:i4>
      </vt:variant>
      <vt:variant>
        <vt:i4>0</vt:i4>
      </vt:variant>
      <vt:variant>
        <vt:i4>5</vt:i4>
      </vt:variant>
      <vt:variant>
        <vt:lpwstr>consultantplus://offline/ref=37C35D9ED70DC17D4F3AEF01E7C146B125E32B4572DD4C9D1E1AB20A42748EBE01017CA4660F4C55BC1197F2650BC87907</vt:lpwstr>
      </vt:variant>
      <vt:variant>
        <vt:lpwstr/>
      </vt:variant>
      <vt:variant>
        <vt:i4>7864369</vt:i4>
      </vt:variant>
      <vt:variant>
        <vt:i4>201</vt:i4>
      </vt:variant>
      <vt:variant>
        <vt:i4>0</vt:i4>
      </vt:variant>
      <vt:variant>
        <vt:i4>5</vt:i4>
      </vt:variant>
      <vt:variant>
        <vt:lpwstr>consultantplus://offline/ref=01E26AFE978252A8A21989931FD91DCC16A258D8754D389E114CB0893EF1505E971A06E90B6A45B8039B06E59AAE5D6623</vt:lpwstr>
      </vt:variant>
      <vt:variant>
        <vt:lpwstr/>
      </vt:variant>
      <vt:variant>
        <vt:i4>7864369</vt:i4>
      </vt:variant>
      <vt:variant>
        <vt:i4>198</vt:i4>
      </vt:variant>
      <vt:variant>
        <vt:i4>0</vt:i4>
      </vt:variant>
      <vt:variant>
        <vt:i4>5</vt:i4>
      </vt:variant>
      <vt:variant>
        <vt:lpwstr>consultantplus://offline/ref=01E26AFE978252A8A21989931FD91DCC16A258D8754D389E114CB0893EF1505E971A06E90B6A45B8039B06E59AAE5D6623</vt:lpwstr>
      </vt:variant>
      <vt:variant>
        <vt:lpwstr/>
      </vt:variant>
      <vt:variant>
        <vt:i4>7864369</vt:i4>
      </vt:variant>
      <vt:variant>
        <vt:i4>195</vt:i4>
      </vt:variant>
      <vt:variant>
        <vt:i4>0</vt:i4>
      </vt:variant>
      <vt:variant>
        <vt:i4>5</vt:i4>
      </vt:variant>
      <vt:variant>
        <vt:lpwstr>consultantplus://offline/ref=01E26AFE978252A8A21989931FD91DCC16A258D8754D389E114CB0893EF1505E971A06E90B6A45B8039B06E59AAE5D6623</vt:lpwstr>
      </vt:variant>
      <vt:variant>
        <vt:lpwstr/>
      </vt:variant>
      <vt:variant>
        <vt:i4>7864369</vt:i4>
      </vt:variant>
      <vt:variant>
        <vt:i4>192</vt:i4>
      </vt:variant>
      <vt:variant>
        <vt:i4>0</vt:i4>
      </vt:variant>
      <vt:variant>
        <vt:i4>5</vt:i4>
      </vt:variant>
      <vt:variant>
        <vt:lpwstr>consultantplus://offline/ref=01E26AFE978252A8A21989931FD91DCC16A258D8754D389E114CB0893EF1505E971A06E90B6A45B8039B06E59AAE5D6623</vt:lpwstr>
      </vt:variant>
      <vt:variant>
        <vt:lpwstr/>
      </vt:variant>
      <vt:variant>
        <vt:i4>7864369</vt:i4>
      </vt:variant>
      <vt:variant>
        <vt:i4>189</vt:i4>
      </vt:variant>
      <vt:variant>
        <vt:i4>0</vt:i4>
      </vt:variant>
      <vt:variant>
        <vt:i4>5</vt:i4>
      </vt:variant>
      <vt:variant>
        <vt:lpwstr>consultantplus://offline/ref=01E26AFE978252A8A21989931FD91DCC16A258D8754D389E114CB0893EF1505E971A06E90B6A45B8039B06E59AAE5D6623</vt:lpwstr>
      </vt:variant>
      <vt:variant>
        <vt:lpwstr/>
      </vt:variant>
      <vt:variant>
        <vt:i4>5177428</vt:i4>
      </vt:variant>
      <vt:variant>
        <vt:i4>186</vt:i4>
      </vt:variant>
      <vt:variant>
        <vt:i4>0</vt:i4>
      </vt:variant>
      <vt:variant>
        <vt:i4>5</vt:i4>
      </vt:variant>
      <vt:variant>
        <vt:lpwstr/>
      </vt:variant>
      <vt:variant>
        <vt:lpwstr>P168#P168</vt:lpwstr>
      </vt:variant>
      <vt:variant>
        <vt:i4>2555954</vt:i4>
      </vt:variant>
      <vt:variant>
        <vt:i4>183</vt:i4>
      </vt:variant>
      <vt:variant>
        <vt:i4>0</vt:i4>
      </vt:variant>
      <vt:variant>
        <vt:i4>5</vt:i4>
      </vt:variant>
      <vt:variant>
        <vt:lpwstr>consultantplus://offline/ref=CFD810FD9C92579EDEAB02623047CF595B2FCCB51873A7767910EE88E698781FC92C29C8EBC3BA6F1AC7B044A0BA41CF87</vt:lpwstr>
      </vt:variant>
      <vt:variant>
        <vt:lpwstr/>
      </vt:variant>
      <vt:variant>
        <vt:i4>8323127</vt:i4>
      </vt:variant>
      <vt:variant>
        <vt:i4>180</vt:i4>
      </vt:variant>
      <vt:variant>
        <vt:i4>0</vt:i4>
      </vt:variant>
      <vt:variant>
        <vt:i4>5</vt:i4>
      </vt:variant>
      <vt:variant>
        <vt:lpwstr>consultantplus://offline/ref=DAE7B7EEF7CEA68D6DDE0A3AB350C9F9174E34A89F032CCC73A59C9F18C9B3C9CD3D8A2D04506D2B5CBDAC2A5E9C1F3197</vt:lpwstr>
      </vt:variant>
      <vt:variant>
        <vt:lpwstr/>
      </vt:variant>
      <vt:variant>
        <vt:i4>8323127</vt:i4>
      </vt:variant>
      <vt:variant>
        <vt:i4>177</vt:i4>
      </vt:variant>
      <vt:variant>
        <vt:i4>0</vt:i4>
      </vt:variant>
      <vt:variant>
        <vt:i4>5</vt:i4>
      </vt:variant>
      <vt:variant>
        <vt:lpwstr>consultantplus://offline/ref=DAE7B7EEF7CEA68D6DDE0A3AB350C9F9174E34A89F032CCC73A59C9F18C9B3C9CD3D8A2D04506D2B5CBDAC2A5E9C1F3197</vt:lpwstr>
      </vt:variant>
      <vt:variant>
        <vt:lpwstr/>
      </vt:variant>
      <vt:variant>
        <vt:i4>8323179</vt:i4>
      </vt:variant>
      <vt:variant>
        <vt:i4>174</vt:i4>
      </vt:variant>
      <vt:variant>
        <vt:i4>0</vt:i4>
      </vt:variant>
      <vt:variant>
        <vt:i4>5</vt:i4>
      </vt:variant>
      <vt:variant>
        <vt:lpwstr>consultantplus://offline/ref=DAE7B7EEF7CEA68D6DDE0A3AB350C9F9174E34A89F032CCC73A59C9F18C9B3C9CD3D8A2804506D2B5CBDAC2A5E9C1F3197</vt:lpwstr>
      </vt:variant>
      <vt:variant>
        <vt:lpwstr/>
      </vt:variant>
      <vt:variant>
        <vt:i4>8323179</vt:i4>
      </vt:variant>
      <vt:variant>
        <vt:i4>171</vt:i4>
      </vt:variant>
      <vt:variant>
        <vt:i4>0</vt:i4>
      </vt:variant>
      <vt:variant>
        <vt:i4>5</vt:i4>
      </vt:variant>
      <vt:variant>
        <vt:lpwstr>consultantplus://offline/ref=DAE7B7EEF7CEA68D6DDE0A3AB350C9F9174E34A89F032CCC73A59C9F18C9B3C9CD3D8A2804506D2B5CBDAC2A5E9C1F3197</vt:lpwstr>
      </vt:variant>
      <vt:variant>
        <vt:lpwstr/>
      </vt:variant>
      <vt:variant>
        <vt:i4>8323127</vt:i4>
      </vt:variant>
      <vt:variant>
        <vt:i4>168</vt:i4>
      </vt:variant>
      <vt:variant>
        <vt:i4>0</vt:i4>
      </vt:variant>
      <vt:variant>
        <vt:i4>5</vt:i4>
      </vt:variant>
      <vt:variant>
        <vt:lpwstr>consultantplus://offline/ref=DAE7B7EEF7CEA68D6DDE0A3AB350C9F9174E34A89F032CCC73A59C9F18C9B3C9CD3D8A2D04506D2B5CBDAC2A5E9C1F3197</vt:lpwstr>
      </vt:variant>
      <vt:variant>
        <vt:lpwstr/>
      </vt:variant>
      <vt:variant>
        <vt:i4>65606</vt:i4>
      </vt:variant>
      <vt:variant>
        <vt:i4>165</vt:i4>
      </vt:variant>
      <vt:variant>
        <vt:i4>0</vt:i4>
      </vt:variant>
      <vt:variant>
        <vt:i4>5</vt:i4>
      </vt:variant>
      <vt:variant>
        <vt:lpwstr/>
      </vt:variant>
      <vt:variant>
        <vt:lpwstr>P263</vt:lpwstr>
      </vt:variant>
      <vt:variant>
        <vt:i4>1835020</vt:i4>
      </vt:variant>
      <vt:variant>
        <vt:i4>162</vt:i4>
      </vt:variant>
      <vt:variant>
        <vt:i4>0</vt:i4>
      </vt:variant>
      <vt:variant>
        <vt:i4>5</vt:i4>
      </vt:variant>
      <vt:variant>
        <vt:lpwstr>consultantplus://offline/ref=5B9D8F73F908EA9E334063F358B4707844216F1FE858BBAFD2DE188996C706E3B2564F995B0735875A7B23z2xAC</vt:lpwstr>
      </vt:variant>
      <vt:variant>
        <vt:lpwstr/>
      </vt:variant>
      <vt:variant>
        <vt:i4>5177424</vt:i4>
      </vt:variant>
      <vt:variant>
        <vt:i4>159</vt:i4>
      </vt:variant>
      <vt:variant>
        <vt:i4>0</vt:i4>
      </vt:variant>
      <vt:variant>
        <vt:i4>5</vt:i4>
      </vt:variant>
      <vt:variant>
        <vt:lpwstr>consultantplus://offline/ref=485E63A1241B348B4913AEA63730EFAECCEEF00F4875DEAB192FF6FCC0F2C3577430F30347FC0474E2E353j3O4E</vt:lpwstr>
      </vt:variant>
      <vt:variant>
        <vt:lpwstr/>
      </vt:variant>
      <vt:variant>
        <vt:i4>1310802</vt:i4>
      </vt:variant>
      <vt:variant>
        <vt:i4>156</vt:i4>
      </vt:variant>
      <vt:variant>
        <vt:i4>0</vt:i4>
      </vt:variant>
      <vt:variant>
        <vt:i4>5</vt:i4>
      </vt:variant>
      <vt:variant>
        <vt:lpwstr>consultantplus://offline/ref=485E63A1241B348B4913B0AB215CB3A4CEE1AA044270DCFB4570ADA197jFOBE</vt:lpwstr>
      </vt:variant>
      <vt:variant>
        <vt:lpwstr/>
      </vt:variant>
      <vt:variant>
        <vt:i4>1310728</vt:i4>
      </vt:variant>
      <vt:variant>
        <vt:i4>153</vt:i4>
      </vt:variant>
      <vt:variant>
        <vt:i4>0</vt:i4>
      </vt:variant>
      <vt:variant>
        <vt:i4>5</vt:i4>
      </vt:variant>
      <vt:variant>
        <vt:lpwstr>consultantplus://offline/ref=485E63A1241B348B4913B0AB215CB3A4CEE1A8014A7EDCFB4570ADA197jFOBE</vt:lpwstr>
      </vt:variant>
      <vt:variant>
        <vt:lpwstr/>
      </vt:variant>
      <vt:variant>
        <vt:i4>2556007</vt:i4>
      </vt:variant>
      <vt:variant>
        <vt:i4>150</vt:i4>
      </vt:variant>
      <vt:variant>
        <vt:i4>0</vt:i4>
      </vt:variant>
      <vt:variant>
        <vt:i4>5</vt:i4>
      </vt:variant>
      <vt:variant>
        <vt:lpwstr>consultantplus://offline/ref=37C35D9ED70DC17D4F3AEF01E7C146B125E32B4572DD4C9D1E1AB20A42748EBE01017CA4660F4C55BC1197F2650BC879075271F5079A5988FFgEG</vt:lpwstr>
      </vt:variant>
      <vt:variant>
        <vt:lpwstr/>
      </vt:variant>
      <vt:variant>
        <vt:i4>2556007</vt:i4>
      </vt:variant>
      <vt:variant>
        <vt:i4>147</vt:i4>
      </vt:variant>
      <vt:variant>
        <vt:i4>0</vt:i4>
      </vt:variant>
      <vt:variant>
        <vt:i4>5</vt:i4>
      </vt:variant>
      <vt:variant>
        <vt:lpwstr>consultantplus://offline/ref=37C35D9ED70DC17D4F3AEF01E7C146B125E32B4572DD4C9D1E1AB20A42748EBE01017CA4660F4C55BC1197F2650BC879075271F5079A5988FFgEG</vt:lpwstr>
      </vt:variant>
      <vt:variant>
        <vt:lpwstr/>
      </vt:variant>
      <vt:variant>
        <vt:i4>1638413</vt:i4>
      </vt:variant>
      <vt:variant>
        <vt:i4>144</vt:i4>
      </vt:variant>
      <vt:variant>
        <vt:i4>0</vt:i4>
      </vt:variant>
      <vt:variant>
        <vt:i4>5</vt:i4>
      </vt:variant>
      <vt:variant>
        <vt:lpwstr>consultantplus://offline/ref=521AA857EB8AC34655EC870DC7A6641F6EF14D8AFED093616BEBC767F4263A61354EB6ACC629E38D2182B215CC224B08B09DF0A5DBT1sDG</vt:lpwstr>
      </vt:variant>
      <vt:variant>
        <vt:lpwstr/>
      </vt:variant>
      <vt:variant>
        <vt:i4>2556007</vt:i4>
      </vt:variant>
      <vt:variant>
        <vt:i4>141</vt:i4>
      </vt:variant>
      <vt:variant>
        <vt:i4>0</vt:i4>
      </vt:variant>
      <vt:variant>
        <vt:i4>5</vt:i4>
      </vt:variant>
      <vt:variant>
        <vt:lpwstr>consultantplus://offline/ref=37C35D9ED70DC17D4F3AEF01E7C146B125E32B4572DD4C9D1E1AB20A42748EBE01017CA4660F4C55BC1197F2650BC879075271F5079A5988FFgEG</vt:lpwstr>
      </vt:variant>
      <vt:variant>
        <vt:lpwstr/>
      </vt:variant>
      <vt:variant>
        <vt:i4>2556007</vt:i4>
      </vt:variant>
      <vt:variant>
        <vt:i4>138</vt:i4>
      </vt:variant>
      <vt:variant>
        <vt:i4>0</vt:i4>
      </vt:variant>
      <vt:variant>
        <vt:i4>5</vt:i4>
      </vt:variant>
      <vt:variant>
        <vt:lpwstr>consultantplus://offline/ref=37C35D9ED70DC17D4F3AEF01E7C146B125E32B4572DD4C9D1E1AB20A42748EBE01017CA4660F4C55BC1197F2650BC879075271F5079A5988FFgEG</vt:lpwstr>
      </vt:variant>
      <vt:variant>
        <vt:lpwstr/>
      </vt:variant>
      <vt:variant>
        <vt:i4>2556007</vt:i4>
      </vt:variant>
      <vt:variant>
        <vt:i4>135</vt:i4>
      </vt:variant>
      <vt:variant>
        <vt:i4>0</vt:i4>
      </vt:variant>
      <vt:variant>
        <vt:i4>5</vt:i4>
      </vt:variant>
      <vt:variant>
        <vt:lpwstr>consultantplus://offline/ref=37C35D9ED70DC17D4F3AEF01E7C146B125E32B4572DD4C9D1E1AB20A42748EBE01017CA4660F4C55BC1197F2650BC879075271F5079A5988FFgEG</vt:lpwstr>
      </vt:variant>
      <vt:variant>
        <vt:lpwstr/>
      </vt:variant>
      <vt:variant>
        <vt:i4>2556007</vt:i4>
      </vt:variant>
      <vt:variant>
        <vt:i4>132</vt:i4>
      </vt:variant>
      <vt:variant>
        <vt:i4>0</vt:i4>
      </vt:variant>
      <vt:variant>
        <vt:i4>5</vt:i4>
      </vt:variant>
      <vt:variant>
        <vt:lpwstr>consultantplus://offline/ref=37C35D9ED70DC17D4F3AEF01E7C146B125E32B4572DD4C9D1E1AB20A42748EBE01017CA4660F4C55BC1197F2650BC879075271F5079A5988FFgEG</vt:lpwstr>
      </vt:variant>
      <vt:variant>
        <vt:lpwstr/>
      </vt:variant>
      <vt:variant>
        <vt:i4>2556007</vt:i4>
      </vt:variant>
      <vt:variant>
        <vt:i4>129</vt:i4>
      </vt:variant>
      <vt:variant>
        <vt:i4>0</vt:i4>
      </vt:variant>
      <vt:variant>
        <vt:i4>5</vt:i4>
      </vt:variant>
      <vt:variant>
        <vt:lpwstr>consultantplus://offline/ref=37C35D9ED70DC17D4F3AEF01E7C146B125E32B4572DD4C9D1E1AB20A42748EBE01017CA4660F4C55BC1197F2650BC879075271F5079A5988FFgEG</vt:lpwstr>
      </vt:variant>
      <vt:variant>
        <vt:lpwstr/>
      </vt:variant>
      <vt:variant>
        <vt:i4>2556007</vt:i4>
      </vt:variant>
      <vt:variant>
        <vt:i4>126</vt:i4>
      </vt:variant>
      <vt:variant>
        <vt:i4>0</vt:i4>
      </vt:variant>
      <vt:variant>
        <vt:i4>5</vt:i4>
      </vt:variant>
      <vt:variant>
        <vt:lpwstr>consultantplus://offline/ref=37C35D9ED70DC17D4F3AEF01E7C146B125E32B4572DD4C9D1E1AB20A42748EBE01017CA4660F4C55BC1197F2650BC879075271F5079A5988FFgEG</vt:lpwstr>
      </vt:variant>
      <vt:variant>
        <vt:lpwstr/>
      </vt:variant>
      <vt:variant>
        <vt:i4>2556007</vt:i4>
      </vt:variant>
      <vt:variant>
        <vt:i4>123</vt:i4>
      </vt:variant>
      <vt:variant>
        <vt:i4>0</vt:i4>
      </vt:variant>
      <vt:variant>
        <vt:i4>5</vt:i4>
      </vt:variant>
      <vt:variant>
        <vt:lpwstr>consultantplus://offline/ref=37C35D9ED70DC17D4F3AEF01E7C146B125E32B4572DD4C9D1E1AB20A42748EBE01017CA4660F4C55BC1197F2650BC879075271F5079A5988FFgEG</vt:lpwstr>
      </vt:variant>
      <vt:variant>
        <vt:lpwstr/>
      </vt:variant>
      <vt:variant>
        <vt:i4>3801184</vt:i4>
      </vt:variant>
      <vt:variant>
        <vt:i4>120</vt:i4>
      </vt:variant>
      <vt:variant>
        <vt:i4>0</vt:i4>
      </vt:variant>
      <vt:variant>
        <vt:i4>5</vt:i4>
      </vt:variant>
      <vt:variant>
        <vt:lpwstr>consultantplus://offline/ref=0F4C32319C055809E596F53E12F87853EA28089BBDD04A3AF267E8AA151B20E5995FE7359E08FDD20FEA05A6F48F08AA84D71413EEF70343A1QEG</vt:lpwstr>
      </vt:variant>
      <vt:variant>
        <vt:lpwstr/>
      </vt:variant>
      <vt:variant>
        <vt:i4>7340140</vt:i4>
      </vt:variant>
      <vt:variant>
        <vt:i4>117</vt:i4>
      </vt:variant>
      <vt:variant>
        <vt:i4>0</vt:i4>
      </vt:variant>
      <vt:variant>
        <vt:i4>5</vt:i4>
      </vt:variant>
      <vt:variant>
        <vt:lpwstr>consultantplus://offline/ref=A6B98E129C351574D33CF373FAF74B36513264D6AC378BC16243C6D8B402E1769A42DF89A6F70AE43E69A013F343F1D2D50BAB805AD0D455i0N9G</vt:lpwstr>
      </vt:variant>
      <vt:variant>
        <vt:lpwstr/>
      </vt:variant>
      <vt:variant>
        <vt:i4>6684769</vt:i4>
      </vt:variant>
      <vt:variant>
        <vt:i4>114</vt:i4>
      </vt:variant>
      <vt:variant>
        <vt:i4>0</vt:i4>
      </vt:variant>
      <vt:variant>
        <vt:i4>5</vt:i4>
      </vt:variant>
      <vt:variant>
        <vt:lpwstr>consultantplus://offline/ref=ACE5ADA34B5B4D49E931C1F86D51408D9CCE688E970C65EE3B978B133C2C7ED179C32D4F40208B9043C746F9AFFFC08E7CFDAEF318229419X0J1G</vt:lpwstr>
      </vt:variant>
      <vt:variant>
        <vt:lpwstr/>
      </vt:variant>
      <vt:variant>
        <vt:i4>2556007</vt:i4>
      </vt:variant>
      <vt:variant>
        <vt:i4>111</vt:i4>
      </vt:variant>
      <vt:variant>
        <vt:i4>0</vt:i4>
      </vt:variant>
      <vt:variant>
        <vt:i4>5</vt:i4>
      </vt:variant>
      <vt:variant>
        <vt:lpwstr>consultantplus://offline/ref=37C35D9ED70DC17D4F3AEF01E7C146B125E32B4572DD4C9D1E1AB20A42748EBE01017CA4660F4C55BC1197F2650BC879075271F5079A5988FFgEG</vt:lpwstr>
      </vt:variant>
      <vt:variant>
        <vt:lpwstr/>
      </vt:variant>
      <vt:variant>
        <vt:i4>2556007</vt:i4>
      </vt:variant>
      <vt:variant>
        <vt:i4>108</vt:i4>
      </vt:variant>
      <vt:variant>
        <vt:i4>0</vt:i4>
      </vt:variant>
      <vt:variant>
        <vt:i4>5</vt:i4>
      </vt:variant>
      <vt:variant>
        <vt:lpwstr>consultantplus://offline/ref=37C35D9ED70DC17D4F3AEF01E7C146B125E32B4572DD4C9D1E1AB20A42748EBE01017CA4660F4C55BC1197F2650BC879075271F5079A5988FFgEG</vt:lpwstr>
      </vt:variant>
      <vt:variant>
        <vt:lpwstr/>
      </vt:variant>
      <vt:variant>
        <vt:i4>2556007</vt:i4>
      </vt:variant>
      <vt:variant>
        <vt:i4>105</vt:i4>
      </vt:variant>
      <vt:variant>
        <vt:i4>0</vt:i4>
      </vt:variant>
      <vt:variant>
        <vt:i4>5</vt:i4>
      </vt:variant>
      <vt:variant>
        <vt:lpwstr>consultantplus://offline/ref=37C35D9ED70DC17D4F3AEF01E7C146B125E32B4572DD4C9D1E1AB20A42748EBE01017CA4660F4C55BC1197F2650BC879075271F5079A5988FFgEG</vt:lpwstr>
      </vt:variant>
      <vt:variant>
        <vt:lpwstr/>
      </vt:variant>
      <vt:variant>
        <vt:i4>4653143</vt:i4>
      </vt:variant>
      <vt:variant>
        <vt:i4>102</vt:i4>
      </vt:variant>
      <vt:variant>
        <vt:i4>0</vt:i4>
      </vt:variant>
      <vt:variant>
        <vt:i4>5</vt:i4>
      </vt:variant>
      <vt:variant>
        <vt:lpwstr>consultantplus://offline/ref=90A6C441F53F68E4338955EE10086D917D9AD4DB7854AC8D96A720E92AE27523C8E4808EC7D89EB07D4FA6980145901E3D3A4748C6o832E</vt:lpwstr>
      </vt:variant>
      <vt:variant>
        <vt:lpwstr/>
      </vt:variant>
      <vt:variant>
        <vt:i4>2556007</vt:i4>
      </vt:variant>
      <vt:variant>
        <vt:i4>99</vt:i4>
      </vt:variant>
      <vt:variant>
        <vt:i4>0</vt:i4>
      </vt:variant>
      <vt:variant>
        <vt:i4>5</vt:i4>
      </vt:variant>
      <vt:variant>
        <vt:lpwstr>consultantplus://offline/ref=37C35D9ED70DC17D4F3AEF01E7C146B125E32B4572DD4C9D1E1AB20A42748EBE01017CA4660F4C55BC1197F2650BC879075271F5079A5988FFgEG</vt:lpwstr>
      </vt:variant>
      <vt:variant>
        <vt:lpwstr/>
      </vt:variant>
      <vt:variant>
        <vt:i4>2556007</vt:i4>
      </vt:variant>
      <vt:variant>
        <vt:i4>96</vt:i4>
      </vt:variant>
      <vt:variant>
        <vt:i4>0</vt:i4>
      </vt:variant>
      <vt:variant>
        <vt:i4>5</vt:i4>
      </vt:variant>
      <vt:variant>
        <vt:lpwstr>consultantplus://offline/ref=37C35D9ED70DC17D4F3AEF01E7C146B125E32B4572DD4C9D1E1AB20A42748EBE01017CA4660F4C55BC1197F2650BC879075271F5079A5988FFgEG</vt:lpwstr>
      </vt:variant>
      <vt:variant>
        <vt:lpwstr/>
      </vt:variant>
      <vt:variant>
        <vt:i4>7536700</vt:i4>
      </vt:variant>
      <vt:variant>
        <vt:i4>93</vt:i4>
      </vt:variant>
      <vt:variant>
        <vt:i4>0</vt:i4>
      </vt:variant>
      <vt:variant>
        <vt:i4>5</vt:i4>
      </vt:variant>
      <vt:variant>
        <vt:lpwstr>consultantplus://offline/ref=CFD810FD9C92579EDEAB02623047CF595B2FCCB51873A7767910EE88E698781FC92C29C8EBC3BA6F1AC7B044A0BA41CF87AC6E3E699C45B6uFyEE</vt:lpwstr>
      </vt:variant>
      <vt:variant>
        <vt:lpwstr/>
      </vt:variant>
      <vt:variant>
        <vt:i4>5177428</vt:i4>
      </vt:variant>
      <vt:variant>
        <vt:i4>90</vt:i4>
      </vt:variant>
      <vt:variant>
        <vt:i4>0</vt:i4>
      </vt:variant>
      <vt:variant>
        <vt:i4>5</vt:i4>
      </vt:variant>
      <vt:variant>
        <vt:lpwstr/>
      </vt:variant>
      <vt:variant>
        <vt:lpwstr>P168#P168</vt:lpwstr>
      </vt:variant>
      <vt:variant>
        <vt:i4>4390920</vt:i4>
      </vt:variant>
      <vt:variant>
        <vt:i4>87</vt:i4>
      </vt:variant>
      <vt:variant>
        <vt:i4>0</vt:i4>
      </vt:variant>
      <vt:variant>
        <vt:i4>5</vt:i4>
      </vt:variant>
      <vt:variant>
        <vt:lpwstr>consultantplus://offline/ref=1D423E0AD6A52C4F07FE9F114156374E55DF4899D4EE980FB05CBA7DA186EAAA8A288C27D3911044DE2F002D15DEF739AC8CC9785CYEZDF</vt:lpwstr>
      </vt:variant>
      <vt:variant>
        <vt:lpwstr/>
      </vt:variant>
      <vt:variant>
        <vt:i4>3539006</vt:i4>
      </vt:variant>
      <vt:variant>
        <vt:i4>84</vt:i4>
      </vt:variant>
      <vt:variant>
        <vt:i4>0</vt:i4>
      </vt:variant>
      <vt:variant>
        <vt:i4>5</vt:i4>
      </vt:variant>
      <vt:variant>
        <vt:lpwstr>consultantplus://offline/ref=F01765384C99CB5A335803DB9D6CD0D052A5D6B4C255BD826C7C327CD4F9340B5EF6CF7FF3F779E404F4EE16A68651237E7955C916TBF</vt:lpwstr>
      </vt:variant>
      <vt:variant>
        <vt:lpwstr/>
      </vt:variant>
      <vt:variant>
        <vt:i4>1310723</vt:i4>
      </vt:variant>
      <vt:variant>
        <vt:i4>81</vt:i4>
      </vt:variant>
      <vt:variant>
        <vt:i4>0</vt:i4>
      </vt:variant>
      <vt:variant>
        <vt:i4>5</vt:i4>
      </vt:variant>
      <vt:variant>
        <vt:lpwstr>consultantplus://offline/ref=DAE7B7EEF7CEA68D6DDE0A3AB350C9F9174E34A89F032CCC73A59C9F18C9B3C9CD3D8A2D04506D2B5CBDAC2A5E9C1F31977F2Cd2b4H</vt:lpwstr>
      </vt:variant>
      <vt:variant>
        <vt:lpwstr/>
      </vt:variant>
      <vt:variant>
        <vt:i4>1310815</vt:i4>
      </vt:variant>
      <vt:variant>
        <vt:i4>78</vt:i4>
      </vt:variant>
      <vt:variant>
        <vt:i4>0</vt:i4>
      </vt:variant>
      <vt:variant>
        <vt:i4>5</vt:i4>
      </vt:variant>
      <vt:variant>
        <vt:lpwstr>consultantplus://offline/ref=DAE7B7EEF7CEA68D6DDE0A3AB350C9F9174E34A89F032CCC73A59C9F18C9B3C9CD3D8A2804506D2B5CBDAC2A5E9C1F31977F2Cd2b4H</vt:lpwstr>
      </vt:variant>
      <vt:variant>
        <vt:lpwstr/>
      </vt:variant>
      <vt:variant>
        <vt:i4>196617</vt:i4>
      </vt:variant>
      <vt:variant>
        <vt:i4>75</vt:i4>
      </vt:variant>
      <vt:variant>
        <vt:i4>0</vt:i4>
      </vt:variant>
      <vt:variant>
        <vt:i4>5</vt:i4>
      </vt:variant>
      <vt:variant>
        <vt:lpwstr>consultantplus://offline/ref=7AF71EEA53CF4DE8C226F643F1B3B9CB63E197ADFC0ADE7322AF9CF794EB863F1F15B83751ED01920757FF508E3008D00C2F69C44CD0T2D</vt:lpwstr>
      </vt:variant>
      <vt:variant>
        <vt:lpwstr/>
      </vt:variant>
      <vt:variant>
        <vt:i4>196618</vt:i4>
      </vt:variant>
      <vt:variant>
        <vt:i4>72</vt:i4>
      </vt:variant>
      <vt:variant>
        <vt:i4>0</vt:i4>
      </vt:variant>
      <vt:variant>
        <vt:i4>5</vt:i4>
      </vt:variant>
      <vt:variant>
        <vt:lpwstr>consultantplus://offline/ref=7AF71EEA53CF4DE8C226F643F1B3B9CB63E197ADFC0ADE7322AF9CF794EB863F1F15B83255EF01920757FF508E3008D00C2F69C44CD0T2D</vt:lpwstr>
      </vt:variant>
      <vt:variant>
        <vt:lpwstr/>
      </vt:variant>
      <vt:variant>
        <vt:i4>196617</vt:i4>
      </vt:variant>
      <vt:variant>
        <vt:i4>69</vt:i4>
      </vt:variant>
      <vt:variant>
        <vt:i4>0</vt:i4>
      </vt:variant>
      <vt:variant>
        <vt:i4>5</vt:i4>
      </vt:variant>
      <vt:variant>
        <vt:lpwstr>consultantplus://offline/ref=7AF71EEA53CF4DE8C226F643F1B3B9CB63E197ADFC0ADE7322AF9CF794EB863F1F15B83751ED01920757FF508E3008D00C2F69C44CD0T2D</vt:lpwstr>
      </vt:variant>
      <vt:variant>
        <vt:lpwstr/>
      </vt:variant>
      <vt:variant>
        <vt:i4>196618</vt:i4>
      </vt:variant>
      <vt:variant>
        <vt:i4>66</vt:i4>
      </vt:variant>
      <vt:variant>
        <vt:i4>0</vt:i4>
      </vt:variant>
      <vt:variant>
        <vt:i4>5</vt:i4>
      </vt:variant>
      <vt:variant>
        <vt:lpwstr>consultantplus://offline/ref=7AF71EEA53CF4DE8C226F643F1B3B9CB63E197ADFC0ADE7322AF9CF794EB863F1F15B83255EF01920757FF508E3008D00C2F69C44CD0T2D</vt:lpwstr>
      </vt:variant>
      <vt:variant>
        <vt:lpwstr/>
      </vt:variant>
      <vt:variant>
        <vt:i4>1310723</vt:i4>
      </vt:variant>
      <vt:variant>
        <vt:i4>63</vt:i4>
      </vt:variant>
      <vt:variant>
        <vt:i4>0</vt:i4>
      </vt:variant>
      <vt:variant>
        <vt:i4>5</vt:i4>
      </vt:variant>
      <vt:variant>
        <vt:lpwstr>consultantplus://offline/ref=DAE7B7EEF7CEA68D6DDE0A3AB350C9F9174E34A89F032CCC73A59C9F18C9B3C9CD3D8A2D04506D2B5CBDAC2A5E9C1F31977F2Cd2b4H</vt:lpwstr>
      </vt:variant>
      <vt:variant>
        <vt:lpwstr/>
      </vt:variant>
      <vt:variant>
        <vt:i4>1310815</vt:i4>
      </vt:variant>
      <vt:variant>
        <vt:i4>60</vt:i4>
      </vt:variant>
      <vt:variant>
        <vt:i4>0</vt:i4>
      </vt:variant>
      <vt:variant>
        <vt:i4>5</vt:i4>
      </vt:variant>
      <vt:variant>
        <vt:lpwstr>consultantplus://offline/ref=DAE7B7EEF7CEA68D6DDE0A3AB350C9F9174E34A89F032CCC73A59C9F18C9B3C9CD3D8A2804506D2B5CBDAC2A5E9C1F31977F2Cd2b4H</vt:lpwstr>
      </vt:variant>
      <vt:variant>
        <vt:lpwstr/>
      </vt:variant>
      <vt:variant>
        <vt:i4>5439490</vt:i4>
      </vt:variant>
      <vt:variant>
        <vt:i4>57</vt:i4>
      </vt:variant>
      <vt:variant>
        <vt:i4>0</vt:i4>
      </vt:variant>
      <vt:variant>
        <vt:i4>5</vt:i4>
      </vt:variant>
      <vt:variant>
        <vt:lpwstr/>
      </vt:variant>
      <vt:variant>
        <vt:lpwstr>Par20</vt:lpwstr>
      </vt:variant>
      <vt:variant>
        <vt:i4>5242882</vt:i4>
      </vt:variant>
      <vt:variant>
        <vt:i4>54</vt:i4>
      </vt:variant>
      <vt:variant>
        <vt:i4>0</vt:i4>
      </vt:variant>
      <vt:variant>
        <vt:i4>5</vt:i4>
      </vt:variant>
      <vt:variant>
        <vt:lpwstr/>
      </vt:variant>
      <vt:variant>
        <vt:lpwstr>Par15</vt:lpwstr>
      </vt:variant>
      <vt:variant>
        <vt:i4>5242882</vt:i4>
      </vt:variant>
      <vt:variant>
        <vt:i4>51</vt:i4>
      </vt:variant>
      <vt:variant>
        <vt:i4>0</vt:i4>
      </vt:variant>
      <vt:variant>
        <vt:i4>5</vt:i4>
      </vt:variant>
      <vt:variant>
        <vt:lpwstr/>
      </vt:variant>
      <vt:variant>
        <vt:lpwstr>Par14</vt:lpwstr>
      </vt:variant>
      <vt:variant>
        <vt:i4>5242882</vt:i4>
      </vt:variant>
      <vt:variant>
        <vt:i4>48</vt:i4>
      </vt:variant>
      <vt:variant>
        <vt:i4>0</vt:i4>
      </vt:variant>
      <vt:variant>
        <vt:i4>5</vt:i4>
      </vt:variant>
      <vt:variant>
        <vt:lpwstr/>
      </vt:variant>
      <vt:variant>
        <vt:lpwstr>Par13</vt:lpwstr>
      </vt:variant>
      <vt:variant>
        <vt:i4>5242882</vt:i4>
      </vt:variant>
      <vt:variant>
        <vt:i4>45</vt:i4>
      </vt:variant>
      <vt:variant>
        <vt:i4>0</vt:i4>
      </vt:variant>
      <vt:variant>
        <vt:i4>5</vt:i4>
      </vt:variant>
      <vt:variant>
        <vt:lpwstr/>
      </vt:variant>
      <vt:variant>
        <vt:lpwstr>Par12</vt:lpwstr>
      </vt:variant>
      <vt:variant>
        <vt:i4>5767170</vt:i4>
      </vt:variant>
      <vt:variant>
        <vt:i4>42</vt:i4>
      </vt:variant>
      <vt:variant>
        <vt:i4>0</vt:i4>
      </vt:variant>
      <vt:variant>
        <vt:i4>5</vt:i4>
      </vt:variant>
      <vt:variant>
        <vt:lpwstr/>
      </vt:variant>
      <vt:variant>
        <vt:lpwstr>Par9</vt:lpwstr>
      </vt:variant>
      <vt:variant>
        <vt:i4>5242882</vt:i4>
      </vt:variant>
      <vt:variant>
        <vt:i4>39</vt:i4>
      </vt:variant>
      <vt:variant>
        <vt:i4>0</vt:i4>
      </vt:variant>
      <vt:variant>
        <vt:i4>5</vt:i4>
      </vt:variant>
      <vt:variant>
        <vt:lpwstr/>
      </vt:variant>
      <vt:variant>
        <vt:lpwstr>Par11</vt:lpwstr>
      </vt:variant>
      <vt:variant>
        <vt:i4>5242882</vt:i4>
      </vt:variant>
      <vt:variant>
        <vt:i4>36</vt:i4>
      </vt:variant>
      <vt:variant>
        <vt:i4>0</vt:i4>
      </vt:variant>
      <vt:variant>
        <vt:i4>5</vt:i4>
      </vt:variant>
      <vt:variant>
        <vt:lpwstr/>
      </vt:variant>
      <vt:variant>
        <vt:lpwstr>Par10</vt:lpwstr>
      </vt:variant>
      <vt:variant>
        <vt:i4>5767170</vt:i4>
      </vt:variant>
      <vt:variant>
        <vt:i4>33</vt:i4>
      </vt:variant>
      <vt:variant>
        <vt:i4>0</vt:i4>
      </vt:variant>
      <vt:variant>
        <vt:i4>5</vt:i4>
      </vt:variant>
      <vt:variant>
        <vt:lpwstr/>
      </vt:variant>
      <vt:variant>
        <vt:lpwstr>Par9</vt:lpwstr>
      </vt:variant>
      <vt:variant>
        <vt:i4>7536700</vt:i4>
      </vt:variant>
      <vt:variant>
        <vt:i4>30</vt:i4>
      </vt:variant>
      <vt:variant>
        <vt:i4>0</vt:i4>
      </vt:variant>
      <vt:variant>
        <vt:i4>5</vt:i4>
      </vt:variant>
      <vt:variant>
        <vt:lpwstr>consultantplus://offline/ref=CFD810FD9C92579EDEAB02623047CF595B2FCCB51873A7767910EE88E698781FC92C29C8EBC3BA6F1AC7B044A0BA41CF87AC6E3E699C45B6uFyEE</vt:lpwstr>
      </vt:variant>
      <vt:variant>
        <vt:lpwstr/>
      </vt:variant>
      <vt:variant>
        <vt:i4>917584</vt:i4>
      </vt:variant>
      <vt:variant>
        <vt:i4>27</vt:i4>
      </vt:variant>
      <vt:variant>
        <vt:i4>0</vt:i4>
      </vt:variant>
      <vt:variant>
        <vt:i4>5</vt:i4>
      </vt:variant>
      <vt:variant>
        <vt:lpwstr>consultantplus://offline/ref=3C0F0C324D771740D2A87EEFB6B2FDA10935407AB42AFD79DCCE804B013F076747F0595F0DDE0B55CE4AC949A6l7x4E</vt:lpwstr>
      </vt:variant>
      <vt:variant>
        <vt:lpwstr/>
      </vt:variant>
      <vt:variant>
        <vt:i4>458834</vt:i4>
      </vt:variant>
      <vt:variant>
        <vt:i4>24</vt:i4>
      </vt:variant>
      <vt:variant>
        <vt:i4>0</vt:i4>
      </vt:variant>
      <vt:variant>
        <vt:i4>5</vt:i4>
      </vt:variant>
      <vt:variant>
        <vt:lpwstr>consultantplus://offline/ref=0345C956461A42E42B4B01700B6A424E72C3DFFFD928022446054E0C4CF499AC67E469E2B53DEB2BED8D3E9CA5GCx9E</vt:lpwstr>
      </vt:variant>
      <vt:variant>
        <vt:lpwstr/>
      </vt:variant>
      <vt:variant>
        <vt:i4>2752622</vt:i4>
      </vt:variant>
      <vt:variant>
        <vt:i4>21</vt:i4>
      </vt:variant>
      <vt:variant>
        <vt:i4>0</vt:i4>
      </vt:variant>
      <vt:variant>
        <vt:i4>5</vt:i4>
      </vt:variant>
      <vt:variant>
        <vt:lpwstr>consultantplus://offline/ref=2DBA6029FEF6D72AAAC5748035447DE6661C9369DB573F54DC0AC02013A65D541A99EA79E2938A5AC5B04B451F6727D18FA2B197A162D319WFw3E</vt:lpwstr>
      </vt:variant>
      <vt:variant>
        <vt:lpwstr/>
      </vt:variant>
      <vt:variant>
        <vt:i4>5767249</vt:i4>
      </vt:variant>
      <vt:variant>
        <vt:i4>18</vt:i4>
      </vt:variant>
      <vt:variant>
        <vt:i4>0</vt:i4>
      </vt:variant>
      <vt:variant>
        <vt:i4>5</vt:i4>
      </vt:variant>
      <vt:variant>
        <vt:lpwstr>consultantplus://offline/ref=6133601B5CFBDB9622F0E12A95452C877F5DFCD6B05BC680B2058C85EB7F438EBC47166AC429485948898BE6232F5696F1AD1E8A20G9vDE</vt:lpwstr>
      </vt:variant>
      <vt:variant>
        <vt:lpwstr/>
      </vt:variant>
      <vt:variant>
        <vt:i4>5767177</vt:i4>
      </vt:variant>
      <vt:variant>
        <vt:i4>15</vt:i4>
      </vt:variant>
      <vt:variant>
        <vt:i4>0</vt:i4>
      </vt:variant>
      <vt:variant>
        <vt:i4>5</vt:i4>
      </vt:variant>
      <vt:variant>
        <vt:lpwstr>consultantplus://offline/ref=6133601B5CFBDB9622F0E12A95452C877F5DFCD6B05BC680B2058C85EB7F438EBC47166FC02B485948898BE6232F5696F1AD1E8A20G9vDE</vt:lpwstr>
      </vt:variant>
      <vt:variant>
        <vt:lpwstr/>
      </vt:variant>
      <vt:variant>
        <vt:i4>4522023</vt:i4>
      </vt:variant>
      <vt:variant>
        <vt:i4>12</vt:i4>
      </vt:variant>
      <vt:variant>
        <vt:i4>0</vt:i4>
      </vt:variant>
      <vt:variant>
        <vt:i4>5</vt:i4>
      </vt:variant>
      <vt:variant>
        <vt:lpwstr>mailto:arh.celina@yandex.ru</vt:lpwstr>
      </vt:variant>
      <vt:variant>
        <vt:lpwstr/>
      </vt:variant>
      <vt:variant>
        <vt:i4>1835020</vt:i4>
      </vt:variant>
      <vt:variant>
        <vt:i4>9</vt:i4>
      </vt:variant>
      <vt:variant>
        <vt:i4>0</vt:i4>
      </vt:variant>
      <vt:variant>
        <vt:i4>5</vt:i4>
      </vt:variant>
      <vt:variant>
        <vt:lpwstr>consultantplus://offline/ref=5B9D8F73F908EA9E334063F358B4707844216F1FE858BBAFD2DE188996C706E3B2564F995B0735875A7B23z2xAC</vt:lpwstr>
      </vt:variant>
      <vt:variant>
        <vt:lpwstr/>
      </vt:variant>
      <vt:variant>
        <vt:i4>5177424</vt:i4>
      </vt:variant>
      <vt:variant>
        <vt:i4>6</vt:i4>
      </vt:variant>
      <vt:variant>
        <vt:i4>0</vt:i4>
      </vt:variant>
      <vt:variant>
        <vt:i4>5</vt:i4>
      </vt:variant>
      <vt:variant>
        <vt:lpwstr>consultantplus://offline/ref=485E63A1241B348B4913AEA63730EFAECCEEF00F4875DEAB192FF6FCC0F2C3577430F30347FC0474E2E353j3O4E</vt:lpwstr>
      </vt:variant>
      <vt:variant>
        <vt:lpwstr/>
      </vt:variant>
      <vt:variant>
        <vt:i4>1310802</vt:i4>
      </vt:variant>
      <vt:variant>
        <vt:i4>3</vt:i4>
      </vt:variant>
      <vt:variant>
        <vt:i4>0</vt:i4>
      </vt:variant>
      <vt:variant>
        <vt:i4>5</vt:i4>
      </vt:variant>
      <vt:variant>
        <vt:lpwstr>consultantplus://offline/ref=485E63A1241B348B4913B0AB215CB3A4CEE1AA044270DCFB4570ADA197jFOBE</vt:lpwstr>
      </vt:variant>
      <vt:variant>
        <vt:lpwstr/>
      </vt:variant>
      <vt:variant>
        <vt:i4>1310728</vt:i4>
      </vt:variant>
      <vt:variant>
        <vt:i4>0</vt:i4>
      </vt:variant>
      <vt:variant>
        <vt:i4>0</vt:i4>
      </vt:variant>
      <vt:variant>
        <vt:i4>5</vt:i4>
      </vt:variant>
      <vt:variant>
        <vt:lpwstr>consultantplus://offline/ref=485E63A1241B348B4913B0AB215CB3A4CEE1A8014A7EDCFB4570ADA197jFOBE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priemnaya</dc:creator>
  <cp:lastModifiedBy>Секретарь</cp:lastModifiedBy>
  <cp:revision>11</cp:revision>
  <dcterms:created xsi:type="dcterms:W3CDTF">2023-09-19T10:09:00Z</dcterms:created>
  <dcterms:modified xsi:type="dcterms:W3CDTF">2023-09-21T07:37:00Z</dcterms:modified>
</cp:coreProperties>
</file>