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02F3">
      <w:pPr>
        <w:pStyle w:val="ab"/>
        <w:spacing w:before="0" w:after="0"/>
        <w:jc w:val="left"/>
        <w:rPr>
          <w:rFonts w:ascii="PT Astra Serif" w:hAnsi="PT Astra Serif" w:cs="Times New Roman" w:hint="eastAsia"/>
          <w:i w:val="0"/>
        </w:rPr>
      </w:pPr>
      <w:r w:rsidRPr="00702DB7">
        <w:rPr>
          <w:rFonts w:ascii="PT Astra Serif" w:hAnsi="PT Astra Serif" w:cs="Times New Roman"/>
          <w:i w:val="0"/>
        </w:rPr>
        <w:t xml:space="preserve">Информационный бюллетень «Муниципальный вестник» № </w:t>
      </w:r>
      <w:r w:rsidR="00E476DD">
        <w:rPr>
          <w:rFonts w:ascii="PT Astra Serif" w:hAnsi="PT Astra Serif" w:cs="Times New Roman"/>
          <w:i w:val="0"/>
        </w:rPr>
        <w:t>4</w:t>
      </w:r>
      <w:r w:rsidR="008247EC">
        <w:rPr>
          <w:rFonts w:ascii="PT Astra Serif" w:hAnsi="PT Astra Serif" w:cs="Times New Roman"/>
          <w:i w:val="0"/>
        </w:rPr>
        <w:t xml:space="preserve"> </w:t>
      </w:r>
      <w:r w:rsidRPr="00702DB7">
        <w:rPr>
          <w:rFonts w:ascii="PT Astra Serif" w:hAnsi="PT Astra Serif" w:cs="Times New Roman"/>
          <w:i w:val="0"/>
        </w:rPr>
        <w:t>(3</w:t>
      </w:r>
      <w:r w:rsidR="00EA2434">
        <w:rPr>
          <w:rFonts w:ascii="PT Astra Serif" w:hAnsi="PT Astra Serif" w:cs="Times New Roman"/>
          <w:i w:val="0"/>
        </w:rPr>
        <w:t>8</w:t>
      </w:r>
      <w:r w:rsidR="00E476DD">
        <w:rPr>
          <w:rFonts w:ascii="PT Astra Serif" w:hAnsi="PT Astra Serif" w:cs="Times New Roman"/>
          <w:i w:val="0"/>
        </w:rPr>
        <w:t>4</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E476DD">
        <w:rPr>
          <w:rFonts w:ascii="PT Astra Serif" w:hAnsi="PT Astra Serif" w:cs="Times New Roman"/>
          <w:i w:val="0"/>
        </w:rPr>
        <w:t>11</w:t>
      </w:r>
      <w:r w:rsidR="00E158EB">
        <w:rPr>
          <w:rFonts w:ascii="PT Astra Serif" w:hAnsi="PT Astra Serif" w:cs="Times New Roman"/>
          <w:i w:val="0"/>
        </w:rPr>
        <w:t xml:space="preserve"> апреля</w:t>
      </w:r>
      <w:r w:rsidR="0089716D">
        <w:rPr>
          <w:rFonts w:ascii="PT Astra Serif" w:hAnsi="PT Astra Serif" w:cs="Times New Roman"/>
          <w:i w:val="0"/>
        </w:rPr>
        <w:t xml:space="preserve"> </w:t>
      </w:r>
      <w:r w:rsidRPr="00702DB7">
        <w:rPr>
          <w:rFonts w:ascii="PT Astra Serif" w:hAnsi="PT Astra Serif" w:cs="Times New Roman"/>
          <w:i w:val="0"/>
        </w:rPr>
        <w:t>202</w:t>
      </w:r>
      <w:r w:rsidR="00FA4F90">
        <w:rPr>
          <w:rFonts w:ascii="PT Astra Serif" w:hAnsi="PT Astra Serif" w:cs="Times New Roman"/>
          <w:i w:val="0"/>
        </w:rPr>
        <w:t>4</w:t>
      </w:r>
      <w:r w:rsidR="009759C1">
        <w:rPr>
          <w:rFonts w:ascii="PT Astra Serif" w:hAnsi="PT Astra Serif" w:cs="Times New Roman"/>
          <w:i w:val="0"/>
        </w:rPr>
        <w:t xml:space="preserve"> года</w:t>
      </w:r>
    </w:p>
    <w:p w:rsidR="00590DFB" w:rsidRDefault="00981482" w:rsidP="000F02F3">
      <w:pPr>
        <w:pStyle w:val="ab"/>
        <w:tabs>
          <w:tab w:val="left" w:pos="3686"/>
          <w:tab w:val="left" w:pos="3828"/>
        </w:tabs>
        <w:spacing w:before="0" w:after="0"/>
        <w:jc w:val="both"/>
        <w:rPr>
          <w:rFonts w:ascii="PT Astra Serif" w:hAnsi="PT Astra Serif" w:hint="eastAsia"/>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65653C" w:rsidRDefault="00EE7368" w:rsidP="000F02F3">
      <w:pPr>
        <w:pStyle w:val="ab"/>
        <w:tabs>
          <w:tab w:val="left" w:pos="3686"/>
          <w:tab w:val="left" w:pos="3828"/>
        </w:tabs>
        <w:spacing w:before="0" w:after="0"/>
        <w:ind w:left="5103"/>
        <w:jc w:val="both"/>
        <w:rPr>
          <w:rFonts w:ascii="Times New Roman" w:hAnsi="Times New Roman" w:cs="Times New Roman"/>
          <w:i w:val="0"/>
          <w:sz w:val="20"/>
          <w:szCs w:val="20"/>
        </w:rPr>
      </w:pPr>
      <w:r w:rsidRPr="0065653C">
        <w:rPr>
          <w:rFonts w:ascii="Times New Roman" w:hAnsi="Times New Roman" w:cs="Times New Roman"/>
          <w:b/>
          <w:i w:val="0"/>
          <w:sz w:val="20"/>
          <w:szCs w:val="20"/>
        </w:rPr>
        <w:t>-Постановления Главы и Администрации Целинного муниципального округа:</w:t>
      </w:r>
    </w:p>
    <w:p w:rsidR="00870150" w:rsidRPr="00870150" w:rsidRDefault="003F46A1" w:rsidP="000F02F3">
      <w:pPr>
        <w:spacing w:after="0" w:line="240" w:lineRule="auto"/>
        <w:ind w:left="5103"/>
        <w:jc w:val="both"/>
        <w:rPr>
          <w:rFonts w:ascii="Times New Roman" w:hAnsi="Times New Roman"/>
          <w:sz w:val="20"/>
          <w:szCs w:val="16"/>
        </w:rPr>
      </w:pPr>
      <w:r w:rsidRPr="00870150">
        <w:rPr>
          <w:rFonts w:ascii="Times New Roman" w:hAnsi="Times New Roman"/>
          <w:sz w:val="20"/>
          <w:szCs w:val="20"/>
        </w:rPr>
        <w:t>№3</w:t>
      </w:r>
      <w:r w:rsidR="00E476DD" w:rsidRPr="00870150">
        <w:rPr>
          <w:rFonts w:ascii="Times New Roman" w:hAnsi="Times New Roman"/>
          <w:sz w:val="20"/>
          <w:szCs w:val="20"/>
        </w:rPr>
        <w:t>30</w:t>
      </w:r>
      <w:r w:rsidRPr="00870150">
        <w:rPr>
          <w:rFonts w:ascii="Times New Roman" w:hAnsi="Times New Roman"/>
          <w:sz w:val="20"/>
          <w:szCs w:val="20"/>
        </w:rPr>
        <w:t xml:space="preserve"> от </w:t>
      </w:r>
      <w:r w:rsidR="00E476DD" w:rsidRPr="00870150">
        <w:rPr>
          <w:rFonts w:ascii="Times New Roman" w:hAnsi="Times New Roman"/>
          <w:sz w:val="20"/>
          <w:szCs w:val="20"/>
        </w:rPr>
        <w:t>11</w:t>
      </w:r>
      <w:r w:rsidRPr="00870150">
        <w:rPr>
          <w:rFonts w:ascii="Times New Roman" w:hAnsi="Times New Roman"/>
          <w:sz w:val="20"/>
          <w:szCs w:val="20"/>
        </w:rPr>
        <w:t>.04.2024</w:t>
      </w:r>
      <w:r w:rsidR="00A85EAB" w:rsidRPr="00870150">
        <w:rPr>
          <w:rFonts w:ascii="Times New Roman" w:hAnsi="Times New Roman"/>
          <w:sz w:val="20"/>
          <w:szCs w:val="20"/>
        </w:rPr>
        <w:t xml:space="preserve"> </w:t>
      </w:r>
      <w:r w:rsidR="008D407A" w:rsidRPr="00870150">
        <w:rPr>
          <w:rFonts w:ascii="Times New Roman" w:hAnsi="Times New Roman"/>
          <w:sz w:val="20"/>
          <w:szCs w:val="20"/>
        </w:rPr>
        <w:t>«</w:t>
      </w:r>
      <w:r w:rsidR="00870150" w:rsidRPr="00870150">
        <w:rPr>
          <w:rFonts w:ascii="Times New Roman" w:hAnsi="Times New Roman"/>
          <w:bCs/>
          <w:color w:val="000000"/>
          <w:sz w:val="20"/>
          <w:szCs w:val="16"/>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00870150" w:rsidRPr="00870150">
        <w:rPr>
          <w:rFonts w:ascii="Times New Roman" w:hAnsi="Times New Roman"/>
          <w:sz w:val="20"/>
          <w:szCs w:val="16"/>
        </w:rPr>
        <w:t xml:space="preserve"> на территории Целинного муниципального округа»</w:t>
      </w:r>
    </w:p>
    <w:p w:rsidR="00061BB3" w:rsidRPr="00870150" w:rsidRDefault="00061BB3" w:rsidP="000F02F3">
      <w:pPr>
        <w:spacing w:after="0" w:line="240" w:lineRule="auto"/>
        <w:ind w:left="5103"/>
        <w:jc w:val="both"/>
        <w:rPr>
          <w:rFonts w:ascii="Times New Roman" w:hAnsi="Times New Roman"/>
          <w:sz w:val="16"/>
          <w:szCs w:val="16"/>
        </w:rPr>
      </w:pPr>
    </w:p>
    <w:p w:rsidR="002E21C2" w:rsidRDefault="002E21C2" w:rsidP="002E21C2">
      <w:pPr>
        <w:shd w:val="clear" w:color="auto" w:fill="FDFDFD"/>
        <w:tabs>
          <w:tab w:val="left" w:pos="8364"/>
        </w:tabs>
        <w:spacing w:after="0" w:line="240" w:lineRule="auto"/>
        <w:ind w:left="-567" w:firstLine="567"/>
        <w:jc w:val="both"/>
        <w:rPr>
          <w:rFonts w:ascii="PT Astra Serif" w:hAnsi="PT Astra Serif"/>
          <w:b/>
          <w:i/>
          <w:sz w:val="32"/>
        </w:rPr>
      </w:pPr>
      <w:r w:rsidRPr="00FF02A7">
        <w:rPr>
          <w:rFonts w:ascii="PT Astra Serif" w:hAnsi="PT Astra Serif"/>
          <w:b/>
          <w:i/>
          <w:sz w:val="32"/>
        </w:rPr>
        <w:t xml:space="preserve">Раздел </w:t>
      </w:r>
      <w:r>
        <w:rPr>
          <w:rFonts w:ascii="PT Astra Serif" w:hAnsi="PT Astra Serif"/>
          <w:b/>
          <w:i/>
          <w:sz w:val="32"/>
        </w:rPr>
        <w:t>второй</w:t>
      </w:r>
    </w:p>
    <w:p w:rsidR="009844EA" w:rsidRDefault="009844EA" w:rsidP="009844EA">
      <w:pPr>
        <w:pStyle w:val="ConsNonformat"/>
        <w:widowControl/>
        <w:jc w:val="center"/>
        <w:rPr>
          <w:rFonts w:ascii="PT Astra Serif" w:hAnsi="PT Astra Serif"/>
          <w:sz w:val="30"/>
          <w:szCs w:val="30"/>
        </w:rPr>
      </w:pPr>
      <w:r>
        <w:rPr>
          <w:rFonts w:ascii="PT Astra Serif" w:hAnsi="PT Astra Serif"/>
          <w:sz w:val="30"/>
          <w:szCs w:val="30"/>
        </w:rPr>
        <w:t>КУРГАНСКАЯ ОБЛАСТЬ</w:t>
      </w:r>
    </w:p>
    <w:p w:rsidR="009844EA" w:rsidRDefault="009844EA" w:rsidP="009844EA">
      <w:pPr>
        <w:pStyle w:val="ConsNonformat"/>
        <w:widowControl/>
        <w:jc w:val="center"/>
        <w:rPr>
          <w:rFonts w:ascii="PT Astra Serif" w:hAnsi="PT Astra Serif"/>
          <w:sz w:val="30"/>
          <w:szCs w:val="30"/>
        </w:rPr>
      </w:pPr>
      <w:r>
        <w:rPr>
          <w:rFonts w:ascii="PT Astra Serif" w:hAnsi="PT Astra Serif"/>
          <w:sz w:val="30"/>
          <w:szCs w:val="30"/>
        </w:rPr>
        <w:t>ЦЕЛИННЫЙ МУНИЦИПАЛЬНЫЙ ОКРУГ</w:t>
      </w:r>
    </w:p>
    <w:p w:rsidR="009844EA" w:rsidRDefault="009844EA" w:rsidP="009844EA">
      <w:pPr>
        <w:pStyle w:val="ConsNonformat"/>
        <w:widowControl/>
        <w:jc w:val="center"/>
        <w:rPr>
          <w:rFonts w:ascii="PT Astra Serif" w:hAnsi="PT Astra Serif"/>
          <w:sz w:val="30"/>
          <w:szCs w:val="30"/>
        </w:rPr>
      </w:pPr>
      <w:r>
        <w:rPr>
          <w:rFonts w:ascii="PT Astra Serif" w:hAnsi="PT Astra Serif"/>
          <w:sz w:val="30"/>
          <w:szCs w:val="30"/>
        </w:rPr>
        <w:t>АДМИНИСТРАЦИЯ ЦЕЛИННОГО МУНИЦИПАЛЬНОГО ОКРУГА</w:t>
      </w:r>
    </w:p>
    <w:p w:rsidR="009844EA" w:rsidRDefault="009844EA" w:rsidP="009844EA">
      <w:pPr>
        <w:pStyle w:val="ConsNonformat"/>
        <w:widowControl/>
        <w:jc w:val="center"/>
        <w:rPr>
          <w:rFonts w:ascii="PT Astra Serif" w:hAnsi="PT Astra Serif"/>
          <w:b/>
          <w:sz w:val="32"/>
          <w:szCs w:val="32"/>
        </w:rPr>
      </w:pPr>
    </w:p>
    <w:p w:rsidR="009844EA" w:rsidRDefault="009844EA" w:rsidP="009844EA">
      <w:pPr>
        <w:pStyle w:val="ConsNonformat"/>
        <w:widowControl/>
        <w:jc w:val="center"/>
        <w:rPr>
          <w:rFonts w:ascii="PT Astra Serif" w:hAnsi="PT Astra Serif"/>
          <w:b/>
          <w:sz w:val="36"/>
          <w:szCs w:val="34"/>
        </w:rPr>
      </w:pPr>
      <w:r>
        <w:rPr>
          <w:rFonts w:ascii="PT Astra Serif" w:hAnsi="PT Astra Serif"/>
          <w:b/>
          <w:sz w:val="36"/>
          <w:szCs w:val="34"/>
        </w:rPr>
        <w:t>ПОСТАНОВЛЕНИЕ</w:t>
      </w:r>
    </w:p>
    <w:p w:rsidR="009844EA" w:rsidRDefault="009844EA" w:rsidP="009844EA">
      <w:pPr>
        <w:pStyle w:val="ConsNonformat"/>
        <w:widowControl/>
        <w:jc w:val="center"/>
        <w:rPr>
          <w:rFonts w:ascii="PT Astra Serif" w:hAnsi="PT Astra Serif"/>
          <w:b/>
          <w:szCs w:val="22"/>
        </w:rPr>
      </w:pPr>
    </w:p>
    <w:p w:rsidR="009844EA" w:rsidRPr="000F02F3" w:rsidRDefault="009844EA" w:rsidP="009844EA">
      <w:pPr>
        <w:pStyle w:val="ConsNonformat"/>
        <w:widowControl/>
        <w:rPr>
          <w:rFonts w:ascii="PT Astra Serif" w:hAnsi="PT Astra Serif"/>
          <w:sz w:val="24"/>
          <w:szCs w:val="22"/>
        </w:rPr>
      </w:pPr>
      <w:r w:rsidRPr="000F02F3">
        <w:rPr>
          <w:rFonts w:ascii="PT Astra Serif" w:hAnsi="PT Astra Serif"/>
          <w:sz w:val="24"/>
          <w:szCs w:val="22"/>
        </w:rPr>
        <w:t xml:space="preserve">от 11 апреля 2024 года                           </w:t>
      </w:r>
      <w:r w:rsidR="000F02F3">
        <w:rPr>
          <w:rFonts w:ascii="PT Astra Serif" w:hAnsi="PT Astra Serif"/>
          <w:sz w:val="24"/>
          <w:szCs w:val="22"/>
        </w:rPr>
        <w:t xml:space="preserve">                </w:t>
      </w:r>
      <w:r w:rsidRPr="000F02F3">
        <w:rPr>
          <w:rFonts w:ascii="PT Astra Serif" w:hAnsi="PT Astra Serif"/>
          <w:sz w:val="24"/>
          <w:szCs w:val="22"/>
        </w:rPr>
        <w:t xml:space="preserve">№ 330                   </w:t>
      </w:r>
      <w:r w:rsidR="000F02F3">
        <w:rPr>
          <w:rFonts w:ascii="PT Astra Serif" w:hAnsi="PT Astra Serif"/>
          <w:sz w:val="24"/>
          <w:szCs w:val="22"/>
        </w:rPr>
        <w:t xml:space="preserve">                  </w:t>
      </w:r>
      <w:r w:rsidRPr="000F02F3">
        <w:rPr>
          <w:rFonts w:ascii="PT Astra Serif" w:hAnsi="PT Astra Serif"/>
          <w:sz w:val="24"/>
          <w:szCs w:val="22"/>
        </w:rPr>
        <w:t xml:space="preserve">                  с. </w:t>
      </w:r>
      <w:proofErr w:type="gramStart"/>
      <w:r w:rsidRPr="000F02F3">
        <w:rPr>
          <w:rFonts w:ascii="PT Astra Serif" w:hAnsi="PT Astra Serif"/>
          <w:sz w:val="24"/>
          <w:szCs w:val="22"/>
        </w:rPr>
        <w:t>Целинное</w:t>
      </w:r>
      <w:proofErr w:type="gramEnd"/>
    </w:p>
    <w:p w:rsidR="009844EA" w:rsidRDefault="009844EA" w:rsidP="009844EA">
      <w:pPr>
        <w:widowControl w:val="0"/>
        <w:autoSpaceDE w:val="0"/>
        <w:autoSpaceDN w:val="0"/>
        <w:adjustRightInd w:val="0"/>
        <w:ind w:firstLine="851"/>
        <w:jc w:val="center"/>
        <w:rPr>
          <w:rFonts w:ascii="Times New Roman" w:hAnsi="Times New Roman"/>
          <w:sz w:val="28"/>
          <w:szCs w:val="28"/>
          <w:lang w:eastAsia="ru-RU"/>
        </w:rPr>
      </w:pPr>
    </w:p>
    <w:p w:rsidR="009844EA" w:rsidRPr="009844EA" w:rsidRDefault="009844EA" w:rsidP="009844EA">
      <w:pPr>
        <w:spacing w:after="0" w:line="240" w:lineRule="auto"/>
        <w:ind w:firstLine="567"/>
        <w:jc w:val="center"/>
        <w:rPr>
          <w:rFonts w:ascii="Times New Roman" w:hAnsi="Times New Roman"/>
          <w:b/>
          <w:sz w:val="20"/>
          <w:szCs w:val="16"/>
          <w:lang w:eastAsia="ar-SA"/>
        </w:rPr>
      </w:pPr>
      <w:r w:rsidRPr="009844EA">
        <w:rPr>
          <w:rFonts w:ascii="Times New Roman" w:hAnsi="Times New Roman"/>
          <w:b/>
          <w:bCs/>
          <w:color w:val="000000"/>
          <w:sz w:val="20"/>
          <w:szCs w:val="16"/>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b/>
          <w:sz w:val="20"/>
          <w:szCs w:val="16"/>
        </w:rPr>
        <w:t xml:space="preserve"> на территории Целинного муниципального округа</w:t>
      </w:r>
    </w:p>
    <w:p w:rsidR="009844EA" w:rsidRPr="009844EA" w:rsidRDefault="009844EA" w:rsidP="009844EA">
      <w:pPr>
        <w:pStyle w:val="ConsTitle"/>
        <w:widowControl/>
        <w:ind w:firstLine="567"/>
        <w:jc w:val="center"/>
        <w:rPr>
          <w:rFonts w:ascii="Times New Roman" w:hAnsi="Times New Roman" w:cs="Times New Roman"/>
          <w:b w:val="0"/>
        </w:rPr>
      </w:pPr>
    </w:p>
    <w:p w:rsidR="009844EA" w:rsidRPr="009844EA" w:rsidRDefault="009844EA" w:rsidP="009844EA">
      <w:pPr>
        <w:tabs>
          <w:tab w:val="left" w:pos="720"/>
        </w:tabs>
        <w:spacing w:after="0" w:line="240" w:lineRule="auto"/>
        <w:ind w:firstLine="567"/>
        <w:jc w:val="both"/>
        <w:rPr>
          <w:rFonts w:ascii="Times New Roman" w:hAnsi="Times New Roman"/>
          <w:sz w:val="16"/>
          <w:szCs w:val="16"/>
        </w:rPr>
      </w:pPr>
      <w:proofErr w:type="gramStart"/>
      <w:r w:rsidRPr="009844EA">
        <w:rPr>
          <w:rFonts w:ascii="Times New Roman" w:hAnsi="Times New Roman"/>
          <w:sz w:val="16"/>
          <w:szCs w:val="16"/>
        </w:rPr>
        <w:t>В целях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 в соответствии Федерального закона от 06.10.2003 131-Ф3 «Об общих принципах организации местного самоуправления в Российской Федерации», постановлении Правительства Курганской области от14.08.2023 № 237 «</w:t>
      </w:r>
      <w:r w:rsidRPr="009844EA">
        <w:rPr>
          <w:rFonts w:ascii="Times New Roman" w:hAnsi="Times New Roman"/>
          <w:color w:val="333333"/>
          <w:sz w:val="16"/>
          <w:szCs w:val="16"/>
          <w:shd w:val="clear" w:color="auto" w:fill="FFFFFF"/>
        </w:rPr>
        <w:t>Об утверждении Порядка и условий осуществления единовременных денежных выплат гражданам, пострадавшим в результате чрезвычайной ситуации</w:t>
      </w:r>
      <w:proofErr w:type="gramEnd"/>
      <w:r w:rsidRPr="009844EA">
        <w:rPr>
          <w:rFonts w:ascii="Times New Roman" w:hAnsi="Times New Roman"/>
          <w:color w:val="333333"/>
          <w:sz w:val="16"/>
          <w:szCs w:val="16"/>
          <w:shd w:val="clear" w:color="auto" w:fill="FFFFFF"/>
        </w:rPr>
        <w:t xml:space="preserve"> природного и техногенного характера»</w:t>
      </w:r>
      <w:r w:rsidRPr="009844EA">
        <w:rPr>
          <w:rFonts w:ascii="Times New Roman" w:hAnsi="Times New Roman"/>
          <w:sz w:val="16"/>
          <w:szCs w:val="16"/>
        </w:rPr>
        <w:t xml:space="preserve"> Уставом Целинного муниципального округа Курганской области</w:t>
      </w:r>
    </w:p>
    <w:p w:rsidR="009844EA" w:rsidRPr="009844EA" w:rsidRDefault="009844EA" w:rsidP="009844EA">
      <w:pPr>
        <w:tabs>
          <w:tab w:val="left" w:pos="720"/>
        </w:tabs>
        <w:spacing w:after="0" w:line="240" w:lineRule="auto"/>
        <w:ind w:firstLine="567"/>
        <w:jc w:val="both"/>
        <w:rPr>
          <w:rFonts w:ascii="Times New Roman" w:hAnsi="Times New Roman"/>
          <w:sz w:val="16"/>
          <w:szCs w:val="16"/>
        </w:rPr>
      </w:pPr>
      <w:r w:rsidRPr="009844EA">
        <w:rPr>
          <w:rFonts w:ascii="Times New Roman" w:hAnsi="Times New Roman"/>
          <w:sz w:val="16"/>
          <w:szCs w:val="16"/>
        </w:rPr>
        <w:t>ПОСТАНОВЛЯЕТ:</w:t>
      </w:r>
    </w:p>
    <w:p w:rsidR="009844EA" w:rsidRPr="009844EA" w:rsidRDefault="009844EA" w:rsidP="009844EA">
      <w:pPr>
        <w:tabs>
          <w:tab w:val="left" w:pos="720"/>
        </w:tabs>
        <w:spacing w:after="0" w:line="240" w:lineRule="auto"/>
        <w:ind w:firstLine="567"/>
        <w:jc w:val="both"/>
        <w:rPr>
          <w:rFonts w:ascii="Times New Roman" w:hAnsi="Times New Roman"/>
          <w:sz w:val="16"/>
          <w:szCs w:val="16"/>
        </w:rPr>
      </w:pPr>
      <w:r w:rsidRPr="009844EA">
        <w:rPr>
          <w:rFonts w:ascii="Times New Roman" w:hAnsi="Times New Roman"/>
          <w:sz w:val="16"/>
          <w:szCs w:val="16"/>
        </w:rPr>
        <w:t xml:space="preserve">1. Создать </w:t>
      </w:r>
      <w:r w:rsidRPr="009844EA">
        <w:rPr>
          <w:rFonts w:ascii="Times New Roman" w:hAnsi="Times New Roman"/>
          <w:bCs/>
          <w:color w:val="000000"/>
          <w:sz w:val="16"/>
          <w:szCs w:val="16"/>
          <w:shd w:val="clear" w:color="auto" w:fill="FFFFFF"/>
        </w:rPr>
        <w:t>Комиссию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sz w:val="16"/>
          <w:szCs w:val="16"/>
        </w:rPr>
        <w:t xml:space="preserve"> на территории Целинного муниципального округа.</w:t>
      </w:r>
    </w:p>
    <w:p w:rsidR="009844EA" w:rsidRPr="009844EA" w:rsidRDefault="009844EA" w:rsidP="009844EA">
      <w:pPr>
        <w:tabs>
          <w:tab w:val="left" w:pos="720"/>
          <w:tab w:val="left" w:pos="900"/>
        </w:tabs>
        <w:spacing w:after="0" w:line="240" w:lineRule="auto"/>
        <w:ind w:firstLine="567"/>
        <w:jc w:val="both"/>
        <w:rPr>
          <w:rFonts w:ascii="Times New Roman" w:hAnsi="Times New Roman"/>
          <w:sz w:val="16"/>
          <w:szCs w:val="16"/>
        </w:rPr>
      </w:pPr>
      <w:r w:rsidRPr="009844EA">
        <w:rPr>
          <w:rFonts w:ascii="Times New Roman" w:hAnsi="Times New Roman"/>
          <w:sz w:val="16"/>
          <w:szCs w:val="16"/>
        </w:rPr>
        <w:t xml:space="preserve">2. Утвердить состав </w:t>
      </w:r>
      <w:r w:rsidRPr="009844EA">
        <w:rPr>
          <w:rFonts w:ascii="Times New Roman" w:hAnsi="Times New Roman"/>
          <w:bCs/>
          <w:color w:val="000000"/>
          <w:sz w:val="16"/>
          <w:szCs w:val="16"/>
          <w:shd w:val="clear" w:color="auto" w:fill="FFFFFF"/>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sz w:val="16"/>
          <w:szCs w:val="16"/>
        </w:rPr>
        <w:t xml:space="preserve"> на территории Целинного муниципального округа согласно приложению 1 к настоящему постановлению.</w:t>
      </w:r>
    </w:p>
    <w:p w:rsidR="009844EA" w:rsidRPr="009844EA" w:rsidRDefault="009844EA" w:rsidP="009844EA">
      <w:pPr>
        <w:pStyle w:val="a9"/>
        <w:spacing w:before="0" w:beforeAutospacing="0" w:after="0" w:afterAutospacing="0"/>
        <w:ind w:firstLine="567"/>
        <w:jc w:val="both"/>
        <w:rPr>
          <w:color w:val="000000"/>
          <w:sz w:val="16"/>
          <w:szCs w:val="16"/>
          <w:shd w:val="clear" w:color="auto" w:fill="FFFFFF"/>
        </w:rPr>
      </w:pPr>
      <w:r w:rsidRPr="009844EA">
        <w:rPr>
          <w:sz w:val="16"/>
          <w:szCs w:val="16"/>
        </w:rPr>
        <w:t>3. </w:t>
      </w:r>
      <w:proofErr w:type="gramStart"/>
      <w:r w:rsidRPr="009844EA">
        <w:rPr>
          <w:color w:val="000000"/>
          <w:sz w:val="16"/>
          <w:szCs w:val="16"/>
          <w:shd w:val="clear" w:color="auto" w:fill="FFFFFF"/>
        </w:rPr>
        <w:t xml:space="preserve">Утвердить Положение о </w:t>
      </w:r>
      <w:r w:rsidRPr="009844EA">
        <w:rPr>
          <w:bCs/>
          <w:color w:val="000000"/>
          <w:sz w:val="16"/>
          <w:szCs w:val="16"/>
          <w:shd w:val="clear" w:color="auto" w:fill="FFFFFF"/>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sz w:val="16"/>
          <w:szCs w:val="16"/>
        </w:rPr>
        <w:t xml:space="preserve"> на территории Целинного муниципального округа</w:t>
      </w:r>
      <w:r w:rsidRPr="009844EA">
        <w:rPr>
          <w:color w:val="000000"/>
          <w:sz w:val="16"/>
          <w:szCs w:val="16"/>
          <w:shd w:val="clear" w:color="auto" w:fill="FFFFFF"/>
        </w:rPr>
        <w:t xml:space="preserve"> согласно приложению 2 к настоящему постановлению.</w:t>
      </w:r>
      <w:proofErr w:type="gramEnd"/>
    </w:p>
    <w:p w:rsidR="009844EA" w:rsidRPr="009844EA" w:rsidRDefault="009844EA" w:rsidP="009844EA">
      <w:pPr>
        <w:pStyle w:val="a9"/>
        <w:spacing w:before="0" w:beforeAutospacing="0" w:after="0" w:afterAutospacing="0"/>
        <w:ind w:firstLine="567"/>
        <w:jc w:val="both"/>
        <w:rPr>
          <w:sz w:val="16"/>
          <w:szCs w:val="16"/>
        </w:rPr>
      </w:pPr>
      <w:r w:rsidRPr="009844EA">
        <w:rPr>
          <w:color w:val="000000"/>
          <w:sz w:val="16"/>
          <w:szCs w:val="16"/>
          <w:shd w:val="clear" w:color="auto" w:fill="FFFFFF"/>
        </w:rPr>
        <w:t>4. </w:t>
      </w:r>
      <w:proofErr w:type="gramStart"/>
      <w:r w:rsidRPr="009844EA">
        <w:rPr>
          <w:color w:val="000000"/>
          <w:sz w:val="16"/>
          <w:szCs w:val="16"/>
          <w:shd w:val="clear" w:color="auto" w:fill="FFFFFF"/>
        </w:rPr>
        <w:t>Признать утратившим силу постановление Главы Целинного муниципального округа от 29.04.2024 № 284 «</w:t>
      </w:r>
      <w:r w:rsidRPr="009844EA">
        <w:rPr>
          <w:color w:val="000000"/>
          <w:sz w:val="16"/>
          <w:szCs w:val="16"/>
        </w:rPr>
        <w:t xml:space="preserve">Об утверждении </w:t>
      </w:r>
      <w:r w:rsidRPr="009844EA">
        <w:rPr>
          <w:sz w:val="16"/>
          <w:szCs w:val="16"/>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Целинного муниципального округа».</w:t>
      </w:r>
      <w:proofErr w:type="gramEnd"/>
    </w:p>
    <w:p w:rsidR="009844EA" w:rsidRPr="009844EA" w:rsidRDefault="009844EA" w:rsidP="009844EA">
      <w:pPr>
        <w:tabs>
          <w:tab w:val="left" w:pos="720"/>
          <w:tab w:val="left" w:pos="900"/>
        </w:tabs>
        <w:spacing w:after="0" w:line="240" w:lineRule="auto"/>
        <w:ind w:firstLine="567"/>
        <w:jc w:val="both"/>
        <w:rPr>
          <w:rFonts w:ascii="Times New Roman" w:hAnsi="Times New Roman"/>
          <w:sz w:val="16"/>
          <w:szCs w:val="16"/>
        </w:rPr>
      </w:pPr>
      <w:r w:rsidRPr="009844EA">
        <w:rPr>
          <w:rFonts w:ascii="Times New Roman" w:hAnsi="Times New Roman"/>
          <w:sz w:val="16"/>
          <w:szCs w:val="16"/>
        </w:rPr>
        <w:t>5.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 Курганской области.</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6. Настоящее постановление вступает в силу после его опубликования.</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7. </w:t>
      </w:r>
      <w:proofErr w:type="gramStart"/>
      <w:r w:rsidRPr="009844EA">
        <w:rPr>
          <w:rFonts w:ascii="Times New Roman" w:hAnsi="Times New Roman"/>
          <w:bCs/>
          <w:sz w:val="16"/>
          <w:szCs w:val="16"/>
        </w:rPr>
        <w:t>Контроль за</w:t>
      </w:r>
      <w:proofErr w:type="gramEnd"/>
      <w:r w:rsidRPr="009844EA">
        <w:rPr>
          <w:rFonts w:ascii="Times New Roman" w:hAnsi="Times New Roman"/>
          <w:bCs/>
          <w:sz w:val="16"/>
          <w:szCs w:val="16"/>
        </w:rPr>
        <w:t xml:space="preserve"> исполнением настоящего постановления возложить на заместителя </w:t>
      </w:r>
      <w:r w:rsidRPr="009844EA">
        <w:rPr>
          <w:rFonts w:ascii="Times New Roman" w:hAnsi="Times New Roman"/>
          <w:sz w:val="16"/>
          <w:szCs w:val="16"/>
        </w:rPr>
        <w:t>Главы, курирующего вопросы градостроительства и ЖКХ</w:t>
      </w:r>
      <w:r w:rsidRPr="009844EA">
        <w:rPr>
          <w:rFonts w:ascii="Times New Roman" w:hAnsi="Times New Roman"/>
          <w:bCs/>
          <w:sz w:val="16"/>
          <w:szCs w:val="16"/>
        </w:rPr>
        <w:t>.</w:t>
      </w:r>
    </w:p>
    <w:p w:rsidR="009844EA" w:rsidRPr="009844EA" w:rsidRDefault="009844EA" w:rsidP="009844EA">
      <w:pPr>
        <w:spacing w:after="0" w:line="240" w:lineRule="auto"/>
        <w:ind w:firstLine="567"/>
        <w:jc w:val="both"/>
        <w:rPr>
          <w:rFonts w:ascii="Times New Roman" w:hAnsi="Times New Roman"/>
          <w:color w:val="000000"/>
          <w:sz w:val="16"/>
          <w:szCs w:val="16"/>
        </w:rPr>
      </w:pPr>
    </w:p>
    <w:p w:rsidR="009844EA" w:rsidRDefault="009844EA" w:rsidP="009844EA">
      <w:pPr>
        <w:spacing w:after="0" w:line="240" w:lineRule="auto"/>
        <w:ind w:firstLine="567"/>
        <w:jc w:val="both"/>
        <w:rPr>
          <w:rFonts w:ascii="Times New Roman" w:hAnsi="Times New Roman"/>
          <w:color w:val="000000"/>
          <w:sz w:val="16"/>
          <w:szCs w:val="16"/>
        </w:rPr>
      </w:pPr>
      <w:r w:rsidRPr="009844EA">
        <w:rPr>
          <w:rFonts w:ascii="Times New Roman" w:hAnsi="Times New Roman"/>
          <w:color w:val="000000"/>
          <w:sz w:val="16"/>
          <w:szCs w:val="16"/>
        </w:rPr>
        <w:t xml:space="preserve">Глава </w:t>
      </w:r>
      <w:r w:rsidRPr="009844EA">
        <w:rPr>
          <w:rStyle w:val="29"/>
          <w:rFonts w:ascii="Times New Roman" w:hAnsi="Times New Roman"/>
          <w:color w:val="000000"/>
          <w:sz w:val="16"/>
          <w:szCs w:val="16"/>
        </w:rPr>
        <w:t xml:space="preserve">Целинного муниципального округа </w:t>
      </w:r>
      <w:r w:rsidRPr="009844EA">
        <w:rPr>
          <w:rFonts w:ascii="Times New Roman" w:hAnsi="Times New Roman"/>
          <w:color w:val="000000"/>
          <w:sz w:val="16"/>
          <w:szCs w:val="16"/>
        </w:rPr>
        <w:t xml:space="preserve">                       П.И. Скоробогатов</w:t>
      </w:r>
    </w:p>
    <w:p w:rsidR="009844EA" w:rsidRPr="009844EA" w:rsidRDefault="009844EA" w:rsidP="009844EA">
      <w:pPr>
        <w:spacing w:after="0" w:line="240" w:lineRule="auto"/>
        <w:ind w:firstLine="567"/>
        <w:jc w:val="both"/>
        <w:rPr>
          <w:rFonts w:ascii="Times New Roman" w:hAnsi="Times New Roman"/>
          <w:color w:val="000000"/>
          <w:sz w:val="16"/>
          <w:szCs w:val="16"/>
        </w:rPr>
      </w:pPr>
    </w:p>
    <w:p w:rsidR="009844EA" w:rsidRPr="009844EA" w:rsidRDefault="009844EA" w:rsidP="009844EA">
      <w:pPr>
        <w:spacing w:after="0" w:line="240" w:lineRule="auto"/>
        <w:ind w:left="5103"/>
        <w:jc w:val="both"/>
        <w:rPr>
          <w:rFonts w:ascii="Times New Roman" w:hAnsi="Times New Roman"/>
          <w:sz w:val="16"/>
          <w:szCs w:val="16"/>
        </w:rPr>
      </w:pPr>
      <w:proofErr w:type="gramStart"/>
      <w:r w:rsidRPr="009844EA">
        <w:rPr>
          <w:rFonts w:ascii="Times New Roman" w:hAnsi="Times New Roman"/>
          <w:sz w:val="16"/>
          <w:szCs w:val="16"/>
        </w:rPr>
        <w:lastRenderedPageBreak/>
        <w:t xml:space="preserve">Приложение № 1 к постановлению Администрации Целинного муниципального округа от 11.04.2024 № 330 </w:t>
      </w:r>
      <w:r w:rsidRPr="009844EA">
        <w:rPr>
          <w:rFonts w:ascii="Times New Roman" w:hAnsi="Times New Roman"/>
          <w:color w:val="000000"/>
          <w:sz w:val="16"/>
          <w:szCs w:val="16"/>
        </w:rPr>
        <w:t>«</w:t>
      </w:r>
      <w:r w:rsidRPr="009844EA">
        <w:rPr>
          <w:rFonts w:ascii="Times New Roman" w:hAnsi="Times New Roman"/>
          <w:bCs/>
          <w:color w:val="000000"/>
          <w:sz w:val="16"/>
          <w:szCs w:val="16"/>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sz w:val="16"/>
          <w:szCs w:val="16"/>
        </w:rPr>
        <w:t xml:space="preserve"> на территории Целинного муниципального округа»</w:t>
      </w:r>
      <w:proofErr w:type="gramEnd"/>
    </w:p>
    <w:p w:rsidR="009844EA" w:rsidRPr="009844EA" w:rsidRDefault="009844EA" w:rsidP="009844EA">
      <w:pPr>
        <w:pStyle w:val="aff3"/>
        <w:ind w:left="-284"/>
        <w:jc w:val="center"/>
        <w:rPr>
          <w:sz w:val="16"/>
          <w:szCs w:val="16"/>
        </w:rPr>
      </w:pPr>
    </w:p>
    <w:p w:rsidR="009844EA" w:rsidRPr="009844EA" w:rsidRDefault="009844EA" w:rsidP="009844EA">
      <w:pPr>
        <w:pStyle w:val="aff3"/>
        <w:ind w:left="-284"/>
        <w:jc w:val="center"/>
        <w:rPr>
          <w:sz w:val="16"/>
          <w:szCs w:val="16"/>
          <w:lang/>
        </w:rPr>
      </w:pPr>
      <w:r w:rsidRPr="009844EA">
        <w:rPr>
          <w:sz w:val="16"/>
          <w:szCs w:val="16"/>
        </w:rPr>
        <w:t>СОСТАВ</w:t>
      </w:r>
    </w:p>
    <w:p w:rsidR="009844EA" w:rsidRPr="009844EA" w:rsidRDefault="009844EA" w:rsidP="009844EA">
      <w:pPr>
        <w:pStyle w:val="aff3"/>
        <w:ind w:firstLine="567"/>
        <w:jc w:val="center"/>
        <w:rPr>
          <w:sz w:val="16"/>
          <w:szCs w:val="16"/>
        </w:rPr>
      </w:pPr>
      <w:r w:rsidRPr="009844EA">
        <w:rPr>
          <w:bCs/>
          <w:color w:val="000000"/>
          <w:sz w:val="16"/>
          <w:szCs w:val="16"/>
          <w:shd w:val="clear" w:color="auto" w:fill="FFFFFF"/>
        </w:rPr>
        <w:t>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sz w:val="16"/>
          <w:szCs w:val="16"/>
        </w:rPr>
        <w:t xml:space="preserve"> на территории Целинного муниципального округа</w:t>
      </w:r>
    </w:p>
    <w:p w:rsidR="009844EA" w:rsidRPr="009844EA" w:rsidRDefault="009844EA" w:rsidP="009844EA">
      <w:pPr>
        <w:pStyle w:val="aff3"/>
        <w:ind w:firstLine="567"/>
        <w:rPr>
          <w:b/>
          <w:sz w:val="16"/>
          <w:szCs w:val="16"/>
        </w:rPr>
      </w:pP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Председатель комиссии Глава Целинного муниципального округа;</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Заместитель председателя комиссии Заместитель Главы Целинного муниципального округа, курирующий вопросы градостроительства и ЖКХ;</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Секретарь комиссии начальник Отдела ГОЗНЧС, МР и ВУ Администрации Целинного муниципального округа.</w:t>
      </w:r>
    </w:p>
    <w:p w:rsidR="009844EA" w:rsidRPr="009844EA" w:rsidRDefault="009844EA" w:rsidP="009844EA">
      <w:pPr>
        <w:spacing w:after="0" w:line="240" w:lineRule="auto"/>
        <w:ind w:firstLine="567"/>
        <w:jc w:val="both"/>
        <w:rPr>
          <w:rFonts w:ascii="Times New Roman" w:hAnsi="Times New Roman"/>
          <w:sz w:val="16"/>
          <w:szCs w:val="16"/>
        </w:rPr>
      </w:pP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ЧЛЕНЫ КОМИССИИ:</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Начальник Финансового отдела Администрации Целинного муниципального округа;</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Начальник Отдела по управлению муниципальным имуществом и земельными отношениями Администрации Целинного муниципального округа;</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Начальник Целинного местного пожарно-спасательного гарнизона Главного Управления МЧС по Курганской области (по согласованию);</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Руководитель Целинного филиала ГБУ «Межрайонная больница №6» (по согласованию);</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Начальник ОП «Целинное» УМВД России по Курганской области (по согласованию);</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 xml:space="preserve">Начальник </w:t>
      </w:r>
      <w:proofErr w:type="gramStart"/>
      <w:r w:rsidRPr="009844EA">
        <w:rPr>
          <w:rFonts w:ascii="Times New Roman" w:hAnsi="Times New Roman"/>
          <w:sz w:val="16"/>
          <w:szCs w:val="16"/>
        </w:rPr>
        <w:t>Целинного</w:t>
      </w:r>
      <w:proofErr w:type="gramEnd"/>
      <w:r w:rsidRPr="009844EA">
        <w:rPr>
          <w:rFonts w:ascii="Times New Roman" w:hAnsi="Times New Roman"/>
          <w:sz w:val="16"/>
          <w:szCs w:val="16"/>
        </w:rPr>
        <w:t xml:space="preserve"> РЭС (по согласованию);</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 xml:space="preserve">Начальник ОНД и </w:t>
      </w:r>
      <w:proofErr w:type="gramStart"/>
      <w:r w:rsidRPr="009844EA">
        <w:rPr>
          <w:rFonts w:ascii="Times New Roman" w:hAnsi="Times New Roman"/>
          <w:sz w:val="16"/>
          <w:szCs w:val="16"/>
        </w:rPr>
        <w:t>ПР</w:t>
      </w:r>
      <w:proofErr w:type="gramEnd"/>
      <w:r w:rsidRPr="009844EA">
        <w:rPr>
          <w:rFonts w:ascii="Times New Roman" w:hAnsi="Times New Roman"/>
          <w:sz w:val="16"/>
          <w:szCs w:val="16"/>
        </w:rPr>
        <w:t xml:space="preserve"> по Целинному району Главного Управления МЧС по Курганской области (по согласованию);</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Директор МКУ «Территориальное управление Целинного муниципального округа» (по согласованию);</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Директор МКУ «Пожарная охрана Целинного муниципального округа» (по согласованию);</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Директор МУП «Водоканал» (по согласованию);</w:t>
      </w:r>
    </w:p>
    <w:p w:rsidR="009844EA" w:rsidRPr="009844EA" w:rsidRDefault="009844EA" w:rsidP="009844EA">
      <w:pPr>
        <w:pStyle w:val="a9"/>
        <w:spacing w:before="0" w:beforeAutospacing="0" w:after="0" w:afterAutospacing="0"/>
        <w:ind w:firstLine="567"/>
        <w:rPr>
          <w:sz w:val="16"/>
          <w:szCs w:val="16"/>
        </w:rPr>
      </w:pPr>
    </w:p>
    <w:p w:rsidR="009844EA" w:rsidRPr="009844EA" w:rsidRDefault="009844EA" w:rsidP="009844EA">
      <w:pPr>
        <w:spacing w:after="0" w:line="240" w:lineRule="auto"/>
        <w:ind w:left="5103"/>
        <w:jc w:val="both"/>
        <w:rPr>
          <w:rFonts w:ascii="Times New Roman" w:hAnsi="Times New Roman"/>
          <w:sz w:val="16"/>
          <w:szCs w:val="16"/>
        </w:rPr>
      </w:pPr>
      <w:proofErr w:type="gramStart"/>
      <w:r w:rsidRPr="009844EA">
        <w:rPr>
          <w:rFonts w:ascii="Times New Roman" w:hAnsi="Times New Roman"/>
          <w:sz w:val="16"/>
          <w:szCs w:val="16"/>
        </w:rPr>
        <w:t xml:space="preserve">Приложение № 2 к постановлению Администрации Целинного муниципального округа от 11.04.2024 № 330 </w:t>
      </w:r>
      <w:r w:rsidRPr="009844EA">
        <w:rPr>
          <w:rFonts w:ascii="Times New Roman" w:hAnsi="Times New Roman"/>
          <w:color w:val="000000"/>
          <w:sz w:val="16"/>
          <w:szCs w:val="16"/>
        </w:rPr>
        <w:t>«</w:t>
      </w:r>
      <w:r w:rsidRPr="009844EA">
        <w:rPr>
          <w:rFonts w:ascii="Times New Roman" w:hAnsi="Times New Roman"/>
          <w:bCs/>
          <w:color w:val="000000"/>
          <w:sz w:val="16"/>
          <w:szCs w:val="16"/>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sz w:val="16"/>
          <w:szCs w:val="16"/>
        </w:rPr>
        <w:t xml:space="preserve"> на территории Целинного муниципального округа»</w:t>
      </w:r>
      <w:proofErr w:type="gramEnd"/>
    </w:p>
    <w:p w:rsidR="009844EA" w:rsidRPr="009844EA" w:rsidRDefault="009844EA" w:rsidP="009844EA">
      <w:pPr>
        <w:pStyle w:val="a9"/>
        <w:spacing w:before="0" w:beforeAutospacing="0" w:after="0" w:afterAutospacing="0"/>
        <w:ind w:firstLine="737"/>
        <w:rPr>
          <w:sz w:val="16"/>
          <w:szCs w:val="16"/>
        </w:rPr>
      </w:pPr>
    </w:p>
    <w:p w:rsidR="009844EA" w:rsidRPr="009844EA" w:rsidRDefault="009844EA" w:rsidP="009844EA">
      <w:pPr>
        <w:pStyle w:val="a9"/>
        <w:spacing w:before="0" w:beforeAutospacing="0" w:after="0" w:afterAutospacing="0"/>
        <w:ind w:firstLine="567"/>
        <w:jc w:val="center"/>
        <w:rPr>
          <w:sz w:val="16"/>
          <w:szCs w:val="16"/>
        </w:rPr>
      </w:pPr>
      <w:r w:rsidRPr="009844EA">
        <w:rPr>
          <w:bCs/>
          <w:color w:val="000000"/>
          <w:sz w:val="16"/>
          <w:szCs w:val="16"/>
          <w:shd w:val="clear" w:color="auto" w:fill="FFFFFF"/>
        </w:rPr>
        <w:t>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p>
    <w:p w:rsidR="009844EA" w:rsidRPr="009844EA" w:rsidRDefault="009844EA" w:rsidP="009844EA">
      <w:pPr>
        <w:pStyle w:val="a9"/>
        <w:spacing w:before="0" w:beforeAutospacing="0" w:after="0" w:afterAutospacing="0"/>
        <w:ind w:firstLine="567"/>
        <w:rPr>
          <w:sz w:val="16"/>
          <w:szCs w:val="16"/>
        </w:rPr>
      </w:pPr>
    </w:p>
    <w:p w:rsidR="009844EA" w:rsidRPr="009844EA" w:rsidRDefault="009844EA" w:rsidP="009844EA">
      <w:pPr>
        <w:pStyle w:val="a9"/>
        <w:spacing w:before="0" w:beforeAutospacing="0" w:after="0" w:afterAutospacing="0"/>
        <w:ind w:firstLine="567"/>
        <w:jc w:val="center"/>
        <w:rPr>
          <w:sz w:val="16"/>
          <w:szCs w:val="16"/>
        </w:rPr>
      </w:pPr>
      <w:r w:rsidRPr="009844EA">
        <w:rPr>
          <w:sz w:val="16"/>
          <w:szCs w:val="16"/>
        </w:rPr>
        <w:t>1. Общие положения</w:t>
      </w:r>
    </w:p>
    <w:p w:rsidR="009844EA" w:rsidRPr="009844EA" w:rsidRDefault="009844EA" w:rsidP="009844EA">
      <w:pPr>
        <w:pStyle w:val="a9"/>
        <w:spacing w:before="0" w:beforeAutospacing="0" w:after="0" w:afterAutospacing="0"/>
        <w:ind w:firstLine="567"/>
        <w:rPr>
          <w:sz w:val="16"/>
          <w:szCs w:val="16"/>
        </w:rPr>
      </w:pP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 xml:space="preserve">1.1. </w:t>
      </w:r>
      <w:proofErr w:type="gramStart"/>
      <w:r w:rsidRPr="009844EA">
        <w:rPr>
          <w:sz w:val="16"/>
          <w:szCs w:val="16"/>
        </w:rPr>
        <w:t>Комиссия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 (далее - Комиссия) создана в целях осуществления полномочий, определенных частью 2 статьи 11 Федерального закона от 21.12.1994 № 68-ФЗ «О защите населения и территорий от</w:t>
      </w:r>
      <w:proofErr w:type="gramEnd"/>
      <w:r w:rsidRPr="009844EA">
        <w:rPr>
          <w:sz w:val="16"/>
          <w:szCs w:val="16"/>
        </w:rPr>
        <w:t xml:space="preserve"> чрезвычайных ситуаций природного и техногенного характера».</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1.2. Комиссия руководствуется в своей деятельности:</w:t>
      </w:r>
    </w:p>
    <w:p w:rsidR="009844EA" w:rsidRPr="009844EA" w:rsidRDefault="009844EA" w:rsidP="009844EA">
      <w:pPr>
        <w:pStyle w:val="a9"/>
        <w:spacing w:before="0" w:beforeAutospacing="0" w:after="0" w:afterAutospacing="0"/>
        <w:ind w:firstLine="567"/>
        <w:jc w:val="both"/>
        <w:rPr>
          <w:sz w:val="16"/>
          <w:szCs w:val="16"/>
        </w:rPr>
      </w:pPr>
      <w:proofErr w:type="gramStart"/>
      <w:r w:rsidRPr="009844EA">
        <w:rPr>
          <w:sz w:val="16"/>
          <w:szCs w:val="16"/>
        </w:rPr>
        <w:t>а)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w:t>
      </w:r>
      <w:proofErr w:type="gramEnd"/>
      <w:r w:rsidRPr="009844EA">
        <w:rPr>
          <w:sz w:val="16"/>
          <w:szCs w:val="16"/>
        </w:rPr>
        <w:t xml:space="preserve"> акта правомерными действиями, утвержденными постановлением Правительства Российской Федерации от 28.12.2019 № 1928;</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 xml:space="preserve">б) Приказом МЧС России от 10.12.2021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w:t>
      </w:r>
      <w:proofErr w:type="gramStart"/>
      <w:r w:rsidRPr="009844EA">
        <w:rPr>
          <w:sz w:val="16"/>
          <w:szCs w:val="16"/>
        </w:rPr>
        <w:t>объема</w:t>
      </w:r>
      <w:proofErr w:type="gramEnd"/>
      <w:r w:rsidRPr="009844EA">
        <w:rPr>
          <w:sz w:val="16"/>
          <w:szCs w:val="16"/>
        </w:rPr>
        <w:t xml:space="preserve"> запрашиваемых бюджетных ассигнований из резервного фонда Правительства Российской Федерации»;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в) Уставом Целинного муниципального округа;</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г) настоящим положением.</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1.3. К полномочиям Комиссии относится установление фактов:</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а) проживания гражданина в жилом помещении, находящемся в зоне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б) нарушений условий жизнедеятельности гражданина в результате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в) полной или частичной утраты имущества первой необходимости в результате чрезвычайной ситуации.</w:t>
      </w:r>
    </w:p>
    <w:p w:rsidR="009844EA" w:rsidRPr="009844EA" w:rsidRDefault="009844EA" w:rsidP="009844EA">
      <w:pPr>
        <w:pStyle w:val="a9"/>
        <w:spacing w:before="0" w:beforeAutospacing="0" w:after="0" w:afterAutospacing="0"/>
        <w:ind w:firstLine="567"/>
        <w:jc w:val="center"/>
        <w:rPr>
          <w:sz w:val="16"/>
          <w:szCs w:val="16"/>
        </w:rPr>
      </w:pPr>
      <w:r w:rsidRPr="009844EA">
        <w:rPr>
          <w:sz w:val="16"/>
          <w:szCs w:val="16"/>
        </w:rPr>
        <w:t>2. Функции и организация работы комиссии</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2.1. Основанием для начала работы Комиссии является поступившее заявление гражданина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lastRenderedPageBreak/>
        <w:t>2.2. Заявление в течение одного рабочего дня со дня поступления в Администрацию Целинного муниципального округа (далее – Администрация) регистрируется в установленном порядке  и передается в Комиссию для включения в график работы Комиссии.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2.3. Обследование жилого помещения по адресу, указанному в заявлении, проводится в течение 5 (</w:t>
      </w:r>
      <w:r w:rsidRPr="009844EA">
        <w:rPr>
          <w:i/>
          <w:sz w:val="16"/>
          <w:szCs w:val="16"/>
        </w:rPr>
        <w:t>пяти</w:t>
      </w:r>
      <w:r w:rsidRPr="009844EA">
        <w:rPr>
          <w:sz w:val="16"/>
          <w:szCs w:val="16"/>
        </w:rPr>
        <w:t xml:space="preserve">) календарных дней с момента поступления заявления в Администрацию. </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Обследование жилого помещения может быть проведено Комиссией и до поступления заявления в Администрацию на основании сведений о границах зоны чрезвычайной ситуации, определенных в установленном порядке.</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2.4. Уведомление заявителя о прибытии Комиссии для проведения обследования осуществляется секретарем Комиссии по адресу электронной почты или телефону, указанным в заявлении, не менее чем за один день до дня прибытия Комиссии.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2.5. При отсутствии возможности доступа Комиссии в жилое помещение по адресу, указанному в заявлении, для проведения обследования (в том числе по причине отсутствия заявителя на момент работы Комиссии), данный факт фиксируется в заключени</w:t>
      </w:r>
      <w:proofErr w:type="gramStart"/>
      <w:r w:rsidRPr="009844EA">
        <w:rPr>
          <w:sz w:val="16"/>
          <w:szCs w:val="16"/>
        </w:rPr>
        <w:t>и</w:t>
      </w:r>
      <w:proofErr w:type="gramEnd"/>
      <w:r w:rsidRPr="009844EA">
        <w:rPr>
          <w:sz w:val="16"/>
          <w:szCs w:val="16"/>
        </w:rPr>
        <w:t xml:space="preserve"> Комиссии о невозможности обследования жилого помещения с указанием даты, времени и фактов, которые послужили препятствием к проведению обследования с указанием даты уведомления заявителя.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Комиссией в одном экземпляре составляется заключение о невозможности обследования жилого помещения, заверенная копия которого предоставляется заявителю в течение 5 (</w:t>
      </w:r>
      <w:r w:rsidRPr="009844EA">
        <w:rPr>
          <w:i/>
          <w:sz w:val="16"/>
          <w:szCs w:val="16"/>
        </w:rPr>
        <w:t>пяти</w:t>
      </w:r>
      <w:r w:rsidRPr="009844EA">
        <w:rPr>
          <w:sz w:val="16"/>
          <w:szCs w:val="16"/>
        </w:rPr>
        <w:t>) рабочих дней с момента его составления.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В случае</w:t>
      </w:r>
      <w:proofErr w:type="gramStart"/>
      <w:r w:rsidRPr="009844EA">
        <w:rPr>
          <w:sz w:val="16"/>
          <w:szCs w:val="16"/>
        </w:rPr>
        <w:t>,</w:t>
      </w:r>
      <w:proofErr w:type="gramEnd"/>
      <w:r w:rsidRPr="009844EA">
        <w:rPr>
          <w:sz w:val="16"/>
          <w:szCs w:val="16"/>
        </w:rPr>
        <w:t xml:space="preserve"> если обследование не проведено по уважительной причине у заявителя, решением комиссии назначается дата повторного обследования жилого помещения с соблюдением сроков, установленных пунктом 2.3 настоящего раздела Положения. Заявитель о повторной дате обследования Комиссии уведомляется секретарем Комиссии.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2.6. Секретарь Комиссии в течение 1 (одного) рабочего дня со дня поступления заявления в Администрацию:</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а) запрашивает у заявителя документы (сведения), подтверждающие факт проживания в жилом помещении, находящемся в зоне чрезвычайной ситуации, согласно пункту 3.1 раздела 3 настоящего Положения;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б) запрашивает необходимые документы и иные сведения от федеральных и региональных органов исполнительной власти, органов местного самоуправления и их структурных подразделений, должностных лиц, организаций и учреждений с целью подтверждения факта проживания граждан в жилых помещениях, находящихся в зоне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2.7. После проведения обследования жилого помещения (с фиксацией фото и видео материалов) и на основании полученных сведений, указанных в пункте 2.6 настоящего раздела Положения, Комиссия проводит анализ на предмет установления фактов, указанных в пункте 1.3 раздела 1 настоящего Положения.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2.8. Работа Комиссии завершается подготовкой:</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а) Заключения об установлении факта проживания заявителя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в соответствии с приложением 1 к настоящему Положению;</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б) Заключения об установлении факта проживания заявителя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в соответствии приложением 2 к настоящему Положению.</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2.9. Заключение Комиссии подписывается всеми членами Комиссии в течение 3 (трех) рабочих дней со дня проведения заседания Комиссии. В случае отсутствия члена Комиссии по уважительной причине, секретарем Комиссии в заключении указывается причина отсутствия, при этом количество членов Комиссии, подписывающих заключение Комиссии, не может быть менее 2/3 ее состава.</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2.10. Заявитель (представитель заявителя) обязан ознакомиться с заключением Комиссии и зафиксировать это соответствующей записью с личной подписью. Копия заключения Комиссии представляется заявителю по требованию.</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2.11. Заключение Комиссии составляется в одном экземпляре, утверждается Главой Целинного муниципального округа с расшифровкой подписи, проставлением даты и заверяется соответствующей печатью.</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center"/>
        <w:rPr>
          <w:sz w:val="16"/>
          <w:szCs w:val="16"/>
        </w:rPr>
      </w:pPr>
      <w:r w:rsidRPr="009844EA">
        <w:rPr>
          <w:sz w:val="16"/>
          <w:szCs w:val="16"/>
        </w:rPr>
        <w:t>3. Установление факта проживания в жилом помещении, находящемся в зоне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3.1.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в) у гражданина имеется договор аренды жилого помещения, которое попало в зону чрезвычайной ситуации,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г) имеется договор социального найма жилого помещения, которое попало в зону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proofErr w:type="spellStart"/>
      <w:r w:rsidRPr="009844EA">
        <w:rPr>
          <w:sz w:val="16"/>
          <w:szCs w:val="16"/>
        </w:rPr>
        <w:t>д</w:t>
      </w:r>
      <w:proofErr w:type="spellEnd"/>
      <w:r w:rsidRPr="009844EA">
        <w:rPr>
          <w:sz w:val="16"/>
          <w:szCs w:val="16"/>
        </w:rPr>
        <w:t>) имеются справки с места работы или учебы, справки медицинских организаций;</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е) имеются документы, подтверждающие оказание медицинских, образовательных, социальных услуг и услуг почтовой связи;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ж) имеется информационная справка МВД РФ о проживании по указанному адресу;</w:t>
      </w:r>
    </w:p>
    <w:p w:rsidR="009844EA" w:rsidRPr="009844EA" w:rsidRDefault="009844EA" w:rsidP="009844EA">
      <w:pPr>
        <w:pStyle w:val="a9"/>
        <w:spacing w:before="0" w:beforeAutospacing="0" w:after="0" w:afterAutospacing="0"/>
        <w:ind w:firstLine="567"/>
        <w:jc w:val="both"/>
        <w:rPr>
          <w:sz w:val="16"/>
          <w:szCs w:val="16"/>
        </w:rPr>
      </w:pPr>
      <w:proofErr w:type="spellStart"/>
      <w:r w:rsidRPr="009844EA">
        <w:rPr>
          <w:sz w:val="16"/>
          <w:szCs w:val="16"/>
        </w:rPr>
        <w:t>з</w:t>
      </w:r>
      <w:proofErr w:type="spellEnd"/>
      <w:r w:rsidRPr="009844EA">
        <w:rPr>
          <w:sz w:val="16"/>
          <w:szCs w:val="16"/>
        </w:rPr>
        <w:t>) имеется выписка из домовой книги;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и) имеется судебное решение об установлении факта проживания гражданина в жилом помещении, которое попало в зону чрезвычайной ситуации;</w:t>
      </w:r>
    </w:p>
    <w:p w:rsidR="009844EA" w:rsidRPr="009844EA" w:rsidRDefault="009844EA" w:rsidP="009844EA">
      <w:pPr>
        <w:autoSpaceDE w:val="0"/>
        <w:autoSpaceDN w:val="0"/>
        <w:adjustRightInd w:val="0"/>
        <w:spacing w:after="0" w:line="240" w:lineRule="auto"/>
        <w:ind w:firstLine="567"/>
        <w:jc w:val="both"/>
        <w:rPr>
          <w:rFonts w:ascii="Times New Roman" w:hAnsi="Times New Roman"/>
          <w:bCs/>
          <w:sz w:val="16"/>
          <w:szCs w:val="16"/>
        </w:rPr>
      </w:pPr>
      <w:r w:rsidRPr="009844EA">
        <w:rPr>
          <w:rFonts w:ascii="Times New Roman" w:hAnsi="Times New Roman"/>
          <w:bCs/>
          <w:sz w:val="16"/>
          <w:szCs w:val="16"/>
        </w:rPr>
        <w:t>к)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center"/>
        <w:rPr>
          <w:sz w:val="16"/>
          <w:szCs w:val="16"/>
        </w:rPr>
      </w:pPr>
      <w:r w:rsidRPr="009844EA">
        <w:rPr>
          <w:sz w:val="16"/>
          <w:szCs w:val="16"/>
        </w:rPr>
        <w:t xml:space="preserve">4. Установление </w:t>
      </w:r>
      <w:proofErr w:type="gramStart"/>
      <w:r w:rsidRPr="009844EA">
        <w:rPr>
          <w:sz w:val="16"/>
          <w:szCs w:val="16"/>
        </w:rPr>
        <w:t>факта нарушения условий жизнедеятельности гражданина</w:t>
      </w:r>
      <w:proofErr w:type="gramEnd"/>
      <w:r w:rsidRPr="009844EA">
        <w:rPr>
          <w:sz w:val="16"/>
          <w:szCs w:val="16"/>
        </w:rPr>
        <w:t xml:space="preserve"> в результате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4.1. Факт нарушения условий жизнедеятельности гражданина в результате чрезвычайной ситуации устанавливается, если Комиссией по результатам обследования жилого помещения установлена невозможность проживания гражданина в жилом помещении в результате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lastRenderedPageBreak/>
        <w:t>4.2. Критерий невозможности проживания гражданина в жилом помещении оценивается по следующим показателям состояния жилого помещения, характеризующим возможность или невозможность проживания в нем:</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а) состояние здания (помещения);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б) состояние теплоснабжения здания (помещения);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в) состояние водоснабжения здания (помещения);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г) состояние электроснабжения здания (помещения);</w:t>
      </w:r>
    </w:p>
    <w:p w:rsidR="009844EA" w:rsidRPr="009844EA" w:rsidRDefault="009844EA" w:rsidP="009844EA">
      <w:pPr>
        <w:pStyle w:val="a9"/>
        <w:spacing w:before="0" w:beforeAutospacing="0" w:after="0" w:afterAutospacing="0"/>
        <w:ind w:firstLine="567"/>
        <w:jc w:val="both"/>
        <w:rPr>
          <w:sz w:val="16"/>
          <w:szCs w:val="16"/>
        </w:rPr>
      </w:pPr>
      <w:proofErr w:type="spellStart"/>
      <w:r w:rsidRPr="009844EA">
        <w:rPr>
          <w:sz w:val="16"/>
          <w:szCs w:val="16"/>
        </w:rPr>
        <w:t>д</w:t>
      </w:r>
      <w:proofErr w:type="spellEnd"/>
      <w:r w:rsidRPr="009844EA">
        <w:rPr>
          <w:sz w:val="16"/>
          <w:szCs w:val="16"/>
        </w:rPr>
        <w:t xml:space="preserve">) факт подтопления жилого помещения. </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 xml:space="preserve">4.2.1. Состояние здания (помещения) определяется визуально. </w:t>
      </w:r>
      <w:proofErr w:type="gramStart"/>
      <w:r w:rsidRPr="009844EA">
        <w:rPr>
          <w:sz w:val="16"/>
          <w:szCs w:val="16"/>
        </w:rPr>
        <w:t>Невозможность проживания гражданина в жилом помещении (местах проживания)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прочие, печное отопление, электроосвещение.</w:t>
      </w:r>
      <w:proofErr w:type="gramEnd"/>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 xml:space="preserve">4.2.2. Состояние теплоснабжения здания (помещения) определяется инструментально. При наличии централизованного теплоснабжения факт отсутствия теплоснабжения помещения подтверждается </w:t>
      </w:r>
      <w:proofErr w:type="gramStart"/>
      <w:r w:rsidRPr="009844EA">
        <w:rPr>
          <w:sz w:val="16"/>
          <w:szCs w:val="16"/>
        </w:rPr>
        <w:t>информационным</w:t>
      </w:r>
      <w:proofErr w:type="gramEnd"/>
      <w:r w:rsidRPr="009844EA">
        <w:rPr>
          <w:sz w:val="16"/>
          <w:szCs w:val="16"/>
        </w:rPr>
        <w:t xml:space="preserve"> донесение единой дежурной диспетчерской службы Целинного муниципального округа (далее - ЕДДС). При автономном теплоснабжении (печное отопление или </w:t>
      </w:r>
      <w:proofErr w:type="spellStart"/>
      <w:r w:rsidRPr="009844EA">
        <w:rPr>
          <w:sz w:val="16"/>
          <w:szCs w:val="16"/>
        </w:rPr>
        <w:t>электрокотел</w:t>
      </w:r>
      <w:proofErr w:type="spellEnd"/>
      <w:r w:rsidRPr="009844EA">
        <w:rPr>
          <w:sz w:val="16"/>
          <w:szCs w:val="16"/>
        </w:rPr>
        <w:t>) отсутствие теплоснабжения определяется Комиссией визуально. Невозможность проживания гражданина в жилом помещении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4.2.3. Состояние водоснабжения здания (помещения) определяется визуально. Невозможность проживания гражданина в жилом помещении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4.2.4. Состояние электроснабжения здания (помещения) определяется инструментально. Факт отсутствия электроснабжения жилого помещения подтверждается информационным донесением ЕДДС. Невозможность проживания гражданина в жилом помещении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4.2.5. Наличие подтопления жилого помещения определяется визуально и (или) инструментально. Факт подтопления помещения констатируется при подтоплении жилого помещения в связи с подъемом воды выше уровня напольного покрытия в жилом помещении.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4.3. Факт нарушения условий жизнедеятельности при чрезвычайной ситуации устанавливается по состоянию хотя бы одного из показателей указанных критериев невозможности проживания гражданина в жилом помещении, за исключением случая, указанного в пункте 4.4 настоящего Положения.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4.4. В случае если источником чрезвычайной ситуации является «Высокие уровни воды (половодье, зажор, затор, дождевой паводок)», то факт  нарушения условий жизнедеятельности при чрезвычайной ситуации устанавливается при констатации факта подтопления жилого помещения и по состоянию хотя бы одного из показателей критериев, указанных в подпунктах 4.2.1 - 4.2.4 пункта 4.2 настоящего Положения.</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center"/>
        <w:rPr>
          <w:sz w:val="16"/>
          <w:szCs w:val="16"/>
        </w:rPr>
      </w:pPr>
      <w:r w:rsidRPr="009844EA">
        <w:rPr>
          <w:sz w:val="16"/>
          <w:szCs w:val="16"/>
        </w:rPr>
        <w:t>5. Установление факта утраты имущества первой необходимости гражданами в результате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5.1.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а) предметы для хранения и приготовления пищи - холодильник, газовая плита (электроплита) и шкаф для посуды;</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б) предметы мебели для приема пищи - стол и стул (табуретка);</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в) предметы мебели для сна - кровать (диван);</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г) предметы средств информирования граждан - телевизор (радио);</w:t>
      </w:r>
    </w:p>
    <w:p w:rsidR="009844EA" w:rsidRPr="009844EA" w:rsidRDefault="009844EA" w:rsidP="009844EA">
      <w:pPr>
        <w:pStyle w:val="a9"/>
        <w:spacing w:before="0" w:beforeAutospacing="0" w:after="0" w:afterAutospacing="0"/>
        <w:ind w:firstLine="567"/>
        <w:jc w:val="both"/>
        <w:rPr>
          <w:sz w:val="16"/>
          <w:szCs w:val="16"/>
        </w:rPr>
      </w:pPr>
      <w:proofErr w:type="spellStart"/>
      <w:r w:rsidRPr="009844EA">
        <w:rPr>
          <w:sz w:val="16"/>
          <w:szCs w:val="16"/>
        </w:rPr>
        <w:t>д</w:t>
      </w:r>
      <w:proofErr w:type="spellEnd"/>
      <w:r w:rsidRPr="009844EA">
        <w:rPr>
          <w:sz w:val="16"/>
          <w:szCs w:val="16"/>
        </w:rPr>
        <w:t>)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5.2. Факт утраты имущества первой необходимости устанавливается решением Комиссии исходя из следующих критериев:</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трех предметов имущества первой необходимости) в состояние, непригодное для дальнейшего использования;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5.3.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center"/>
        <w:rPr>
          <w:sz w:val="16"/>
          <w:szCs w:val="16"/>
        </w:rPr>
      </w:pPr>
      <w:r w:rsidRPr="009844EA">
        <w:rPr>
          <w:sz w:val="16"/>
          <w:szCs w:val="16"/>
        </w:rPr>
        <w:t>6. Права Комиссии</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Комиссия в пределах своей компетенции имеет право:</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6.1. Обращаться к гражданам, подавшим заявление,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6.2. Заслушивать на своих заседаниях представителей федеральных и региональных органов исполнительной власти, органов местного самоуправления и их структурных подразделений, должностных лиц, организаций и учреждений, граждан по вопросам, относящимся к предмету ведения Комиссии.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6.3. Привлекать для участия в своей работе представителей организаций по согласованию с их руководителями.</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center"/>
        <w:rPr>
          <w:sz w:val="16"/>
          <w:szCs w:val="16"/>
        </w:rPr>
      </w:pPr>
      <w:r w:rsidRPr="009844EA">
        <w:rPr>
          <w:sz w:val="16"/>
          <w:szCs w:val="16"/>
        </w:rPr>
        <w:t>7. Регламент работы Комиссии</w:t>
      </w:r>
    </w:p>
    <w:p w:rsidR="009844EA" w:rsidRPr="009844EA" w:rsidRDefault="009844EA" w:rsidP="009844EA">
      <w:pPr>
        <w:pStyle w:val="a9"/>
        <w:spacing w:before="0" w:beforeAutospacing="0" w:after="0" w:afterAutospacing="0"/>
        <w:ind w:firstLine="567"/>
        <w:jc w:val="both"/>
        <w:rPr>
          <w:sz w:val="16"/>
          <w:szCs w:val="16"/>
        </w:rPr>
      </w:pP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7.1. Председатель Комиссии руководит деятельностью Комиссии и несет ответственность за выполнение возложенных на нее задач.</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7.2. В период отсутствия председателя Комиссии исполнение его обязанностей возлагается на лицо его замещающее.</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7.3. В период отсутствия секретаря Комиссии его полномочия может исполнять другой член Комиссии по решению председателя.</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7.4. Заседания Комиссии созываются по мере необходимости.</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7.5. Заседание Комиссии является правомочным, если на нем присутствует не менее 2/3 членов Комиссии от общего состава.</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7.6.  Решение Комиссии принимается открытым голосованием и считается принятым, если за него проголосовало более половины членов Комиссии, присутствовавших на заседании. При равенстве голосов членов Комиссии голос председателя Комиссии является решающим.</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7.7. Заседания Комиссии оформляется протоколом.</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lastRenderedPageBreak/>
        <w:t>7.8. Организационно-техническое обеспечение деятельности Комиссии осуществляет Администрацией Целинного муниципального округа.</w:t>
      </w:r>
    </w:p>
    <w:p w:rsidR="009844EA" w:rsidRPr="009844EA" w:rsidRDefault="009844EA" w:rsidP="009844EA">
      <w:pPr>
        <w:pStyle w:val="a9"/>
        <w:spacing w:before="0" w:beforeAutospacing="0" w:after="0" w:afterAutospacing="0"/>
        <w:ind w:firstLine="567"/>
        <w:jc w:val="both"/>
        <w:rPr>
          <w:sz w:val="16"/>
          <w:szCs w:val="16"/>
        </w:rPr>
      </w:pPr>
      <w:r w:rsidRPr="009844EA">
        <w:rPr>
          <w:sz w:val="16"/>
          <w:szCs w:val="16"/>
        </w:rPr>
        <w:t>7.9. Информация о заседаниях Комиссии доводится до сведения ее членов секретарем Комиссии.</w:t>
      </w:r>
    </w:p>
    <w:p w:rsidR="009844EA" w:rsidRPr="009844EA" w:rsidRDefault="009844EA" w:rsidP="009844EA">
      <w:pPr>
        <w:pStyle w:val="a9"/>
        <w:spacing w:before="0" w:beforeAutospacing="0" w:after="0" w:afterAutospacing="0"/>
        <w:ind w:firstLine="709"/>
        <w:jc w:val="both"/>
        <w:rPr>
          <w:sz w:val="16"/>
          <w:szCs w:val="16"/>
        </w:rPr>
      </w:pPr>
    </w:p>
    <w:p w:rsidR="009844EA" w:rsidRPr="009844EA" w:rsidRDefault="009844EA" w:rsidP="009844EA">
      <w:pPr>
        <w:spacing w:after="0" w:line="240" w:lineRule="auto"/>
        <w:ind w:left="5103"/>
        <w:jc w:val="both"/>
        <w:rPr>
          <w:rFonts w:ascii="Times New Roman" w:hAnsi="Times New Roman"/>
          <w:sz w:val="16"/>
          <w:szCs w:val="16"/>
        </w:rPr>
      </w:pPr>
      <w:proofErr w:type="gramStart"/>
      <w:r w:rsidRPr="009844EA">
        <w:rPr>
          <w:rFonts w:ascii="Times New Roman" w:hAnsi="Times New Roman"/>
          <w:sz w:val="16"/>
          <w:szCs w:val="16"/>
        </w:rPr>
        <w:t xml:space="preserve">Приложение № 3 к постановлению Администрации Целинного муниципального округа от 11.04.2024 № 330 </w:t>
      </w:r>
      <w:r w:rsidRPr="009844EA">
        <w:rPr>
          <w:rFonts w:ascii="Times New Roman" w:hAnsi="Times New Roman"/>
          <w:color w:val="000000"/>
          <w:sz w:val="16"/>
          <w:szCs w:val="16"/>
        </w:rPr>
        <w:t>«</w:t>
      </w:r>
      <w:r w:rsidRPr="009844EA">
        <w:rPr>
          <w:rFonts w:ascii="Times New Roman" w:hAnsi="Times New Roman"/>
          <w:bCs/>
          <w:color w:val="000000"/>
          <w:sz w:val="16"/>
          <w:szCs w:val="16"/>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sz w:val="16"/>
          <w:szCs w:val="16"/>
        </w:rPr>
        <w:t xml:space="preserve"> на территории Целинного муниципального округа»</w:t>
      </w:r>
      <w:proofErr w:type="gramEnd"/>
    </w:p>
    <w:p w:rsidR="009844EA" w:rsidRPr="009844EA" w:rsidRDefault="009844EA" w:rsidP="009844EA">
      <w:pPr>
        <w:pStyle w:val="aff3"/>
        <w:ind w:left="5670"/>
        <w:rPr>
          <w:sz w:val="16"/>
          <w:szCs w:val="16"/>
        </w:rPr>
      </w:pPr>
    </w:p>
    <w:p w:rsidR="009844EA" w:rsidRPr="009844EA" w:rsidRDefault="009844EA" w:rsidP="009844EA">
      <w:pPr>
        <w:pStyle w:val="aff3"/>
        <w:ind w:left="5103"/>
        <w:rPr>
          <w:sz w:val="16"/>
          <w:szCs w:val="16"/>
          <w:lang/>
        </w:rPr>
      </w:pPr>
      <w:r w:rsidRPr="009844EA">
        <w:rPr>
          <w:sz w:val="16"/>
          <w:szCs w:val="16"/>
        </w:rPr>
        <w:t>Главе Целинного муниципального округа</w:t>
      </w:r>
    </w:p>
    <w:p w:rsidR="009844EA" w:rsidRPr="009844EA" w:rsidRDefault="009844EA" w:rsidP="009844EA">
      <w:pPr>
        <w:pStyle w:val="aff3"/>
        <w:ind w:left="5103"/>
        <w:rPr>
          <w:sz w:val="16"/>
          <w:szCs w:val="16"/>
        </w:rPr>
      </w:pPr>
      <w:r w:rsidRPr="009844EA">
        <w:rPr>
          <w:sz w:val="16"/>
          <w:szCs w:val="16"/>
        </w:rPr>
        <w:t>от ___________________________________</w:t>
      </w:r>
      <w:r>
        <w:rPr>
          <w:sz w:val="16"/>
          <w:szCs w:val="16"/>
        </w:rPr>
        <w:t>__________________________</w:t>
      </w:r>
    </w:p>
    <w:p w:rsidR="009844EA" w:rsidRPr="009844EA" w:rsidRDefault="009844EA" w:rsidP="009844EA">
      <w:pPr>
        <w:pStyle w:val="aff3"/>
        <w:ind w:left="5103"/>
        <w:rPr>
          <w:sz w:val="16"/>
          <w:szCs w:val="16"/>
          <w:lang/>
        </w:rPr>
      </w:pPr>
      <w:r w:rsidRPr="009844EA">
        <w:rPr>
          <w:sz w:val="16"/>
          <w:szCs w:val="16"/>
        </w:rPr>
        <w:t xml:space="preserve">                   (Ф.И.О. гражданина)</w:t>
      </w:r>
    </w:p>
    <w:p w:rsidR="009844EA" w:rsidRPr="009844EA" w:rsidRDefault="009844EA" w:rsidP="009844EA">
      <w:pPr>
        <w:pStyle w:val="aff3"/>
        <w:ind w:left="5103"/>
        <w:rPr>
          <w:sz w:val="16"/>
          <w:szCs w:val="16"/>
        </w:rPr>
      </w:pPr>
      <w:r w:rsidRPr="009844EA">
        <w:rPr>
          <w:sz w:val="16"/>
          <w:szCs w:val="16"/>
        </w:rPr>
        <w:t>_____________________________________</w:t>
      </w:r>
      <w:r>
        <w:rPr>
          <w:sz w:val="16"/>
          <w:szCs w:val="16"/>
        </w:rPr>
        <w:t>__________________________</w:t>
      </w:r>
    </w:p>
    <w:p w:rsidR="009844EA" w:rsidRPr="009844EA" w:rsidRDefault="009844EA" w:rsidP="009844EA">
      <w:pPr>
        <w:pStyle w:val="aff3"/>
        <w:ind w:left="5103"/>
        <w:rPr>
          <w:sz w:val="16"/>
          <w:szCs w:val="16"/>
          <w:lang/>
        </w:rPr>
      </w:pPr>
      <w:proofErr w:type="gramStart"/>
      <w:r w:rsidRPr="009844EA">
        <w:rPr>
          <w:sz w:val="16"/>
          <w:szCs w:val="16"/>
        </w:rPr>
        <w:t>проживающей</w:t>
      </w:r>
      <w:proofErr w:type="gramEnd"/>
      <w:r w:rsidRPr="009844EA">
        <w:rPr>
          <w:sz w:val="16"/>
          <w:szCs w:val="16"/>
        </w:rPr>
        <w:t xml:space="preserve"> (его) по адресу:</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_____________________________________</w:t>
      </w:r>
      <w:r>
        <w:rPr>
          <w:rFonts w:ascii="Times New Roman" w:hAnsi="Times New Roman"/>
          <w:sz w:val="16"/>
          <w:szCs w:val="16"/>
        </w:rPr>
        <w:t>__________________________</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(почтовый адрес)</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_____________________________________</w:t>
      </w:r>
      <w:r>
        <w:rPr>
          <w:rFonts w:ascii="Times New Roman" w:hAnsi="Times New Roman"/>
          <w:sz w:val="16"/>
          <w:szCs w:val="16"/>
        </w:rPr>
        <w:t>__________________________</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Тел. _________________________________</w:t>
      </w:r>
      <w:r>
        <w:rPr>
          <w:rFonts w:ascii="Times New Roman" w:hAnsi="Times New Roman"/>
          <w:sz w:val="16"/>
          <w:szCs w:val="16"/>
        </w:rPr>
        <w:t>__________________________</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lang w:val="en-US"/>
        </w:rPr>
        <w:t>E</w:t>
      </w:r>
      <w:r w:rsidRPr="009844EA">
        <w:rPr>
          <w:rFonts w:ascii="Times New Roman" w:hAnsi="Times New Roman"/>
          <w:sz w:val="16"/>
          <w:szCs w:val="16"/>
        </w:rPr>
        <w:t>-</w:t>
      </w:r>
      <w:r w:rsidRPr="009844EA">
        <w:rPr>
          <w:rFonts w:ascii="Times New Roman" w:hAnsi="Times New Roman"/>
          <w:sz w:val="16"/>
          <w:szCs w:val="16"/>
          <w:lang w:val="en-US"/>
        </w:rPr>
        <w:t>mail</w:t>
      </w:r>
      <w:r w:rsidRPr="009844EA">
        <w:rPr>
          <w:rFonts w:ascii="Times New Roman" w:hAnsi="Times New Roman"/>
          <w:sz w:val="16"/>
          <w:szCs w:val="16"/>
        </w:rPr>
        <w:t xml:space="preserve"> _______________________________</w:t>
      </w:r>
      <w:r>
        <w:rPr>
          <w:rFonts w:ascii="Times New Roman" w:hAnsi="Times New Roman"/>
          <w:sz w:val="16"/>
          <w:szCs w:val="16"/>
        </w:rPr>
        <w:t>__________________________</w:t>
      </w:r>
    </w:p>
    <w:p w:rsidR="009844EA" w:rsidRPr="009844EA" w:rsidRDefault="009844EA" w:rsidP="009844EA">
      <w:pPr>
        <w:spacing w:after="0" w:line="240" w:lineRule="auto"/>
        <w:ind w:left="5103"/>
        <w:jc w:val="both"/>
        <w:rPr>
          <w:rFonts w:ascii="Times New Roman" w:hAnsi="Times New Roman"/>
          <w:sz w:val="16"/>
          <w:szCs w:val="16"/>
        </w:rPr>
      </w:pPr>
    </w:p>
    <w:p w:rsidR="009844EA" w:rsidRPr="009844EA" w:rsidRDefault="009844EA" w:rsidP="009844EA">
      <w:pPr>
        <w:pStyle w:val="aff3"/>
        <w:ind w:firstLine="567"/>
        <w:jc w:val="center"/>
        <w:rPr>
          <w:sz w:val="16"/>
          <w:szCs w:val="16"/>
        </w:rPr>
      </w:pPr>
      <w:r w:rsidRPr="009844EA">
        <w:rPr>
          <w:sz w:val="16"/>
          <w:szCs w:val="16"/>
        </w:rPr>
        <w:t>ЗАЯВЛЕНИЕ</w:t>
      </w:r>
    </w:p>
    <w:p w:rsidR="009844EA" w:rsidRPr="009844EA" w:rsidRDefault="009844EA" w:rsidP="009844EA">
      <w:pPr>
        <w:pStyle w:val="aff3"/>
        <w:ind w:firstLine="567"/>
        <w:rPr>
          <w:sz w:val="16"/>
          <w:szCs w:val="16"/>
        </w:rPr>
      </w:pPr>
    </w:p>
    <w:p w:rsidR="009844EA" w:rsidRPr="009844EA" w:rsidRDefault="009844EA" w:rsidP="009844EA">
      <w:pPr>
        <w:pStyle w:val="2a"/>
        <w:shd w:val="clear" w:color="auto" w:fill="auto"/>
        <w:tabs>
          <w:tab w:val="left" w:leader="underscore" w:pos="2129"/>
        </w:tabs>
        <w:spacing w:line="240" w:lineRule="auto"/>
        <w:ind w:firstLine="567"/>
        <w:rPr>
          <w:rFonts w:ascii="Times New Roman" w:hAnsi="Times New Roman"/>
          <w:sz w:val="16"/>
          <w:szCs w:val="16"/>
        </w:rPr>
      </w:pPr>
      <w:r w:rsidRPr="009844EA">
        <w:rPr>
          <w:rFonts w:ascii="Times New Roman" w:hAnsi="Times New Roman"/>
          <w:sz w:val="16"/>
          <w:szCs w:val="16"/>
        </w:rPr>
        <w:t>Прошу провести обследование здания (жилого помещения), пострадавшего _______ (дата) в результате возникновения чрезвычайной ситуации на территории Целинного муниципального округа и находящегося в зоне чрезвычайной ситуации, в котором проживаю я ______________________________________________________________________________</w:t>
      </w:r>
      <w:r>
        <w:rPr>
          <w:rFonts w:ascii="Times New Roman" w:hAnsi="Times New Roman"/>
          <w:sz w:val="16"/>
          <w:szCs w:val="16"/>
        </w:rPr>
        <w:t>_________________________________________________</w:t>
      </w:r>
    </w:p>
    <w:p w:rsidR="009844EA" w:rsidRPr="009844EA" w:rsidRDefault="009844EA" w:rsidP="009844EA">
      <w:pPr>
        <w:pStyle w:val="2a"/>
        <w:shd w:val="clear" w:color="auto" w:fill="auto"/>
        <w:tabs>
          <w:tab w:val="left" w:leader="underscore" w:pos="2129"/>
        </w:tabs>
        <w:spacing w:line="240" w:lineRule="auto"/>
        <w:ind w:firstLine="567"/>
        <w:rPr>
          <w:rFonts w:ascii="Times New Roman" w:hAnsi="Times New Roman"/>
          <w:sz w:val="16"/>
          <w:szCs w:val="16"/>
        </w:rPr>
      </w:pPr>
      <w:proofErr w:type="gramStart"/>
      <w:r w:rsidRPr="009844EA">
        <w:rPr>
          <w:rFonts w:ascii="Times New Roman" w:hAnsi="Times New Roman"/>
          <w:sz w:val="16"/>
          <w:szCs w:val="16"/>
        </w:rPr>
        <w:t>(фамилия, имя, отчество гражданина, дата рождения, гражданство, паспортные</w:t>
      </w:r>
      <w:proofErr w:type="gramEnd"/>
    </w:p>
    <w:p w:rsidR="009844EA" w:rsidRPr="009844EA" w:rsidRDefault="009844EA" w:rsidP="009844EA">
      <w:pPr>
        <w:pStyle w:val="2a"/>
        <w:shd w:val="clear" w:color="auto" w:fill="auto"/>
        <w:tabs>
          <w:tab w:val="left" w:leader="underscore" w:pos="2129"/>
        </w:tabs>
        <w:spacing w:line="240" w:lineRule="auto"/>
        <w:rPr>
          <w:rFonts w:ascii="Times New Roman" w:hAnsi="Times New Roman"/>
          <w:sz w:val="16"/>
          <w:szCs w:val="16"/>
        </w:rPr>
      </w:pPr>
      <w:r w:rsidRPr="009844EA">
        <w:rPr>
          <w:rFonts w:ascii="Times New Roman" w:hAnsi="Times New Roman"/>
          <w:sz w:val="16"/>
          <w:szCs w:val="16"/>
        </w:rPr>
        <w:t>________________________________________________________________________________</w:t>
      </w:r>
      <w:r>
        <w:rPr>
          <w:rFonts w:ascii="Times New Roman" w:hAnsi="Times New Roman"/>
          <w:sz w:val="16"/>
          <w:szCs w:val="16"/>
        </w:rPr>
        <w:t>_______________________________________________</w:t>
      </w:r>
    </w:p>
    <w:p w:rsidR="009844EA" w:rsidRPr="009844EA" w:rsidRDefault="009844EA" w:rsidP="009844EA">
      <w:pPr>
        <w:pStyle w:val="2a"/>
        <w:shd w:val="clear" w:color="auto" w:fill="auto"/>
        <w:spacing w:line="240" w:lineRule="auto"/>
        <w:ind w:firstLine="567"/>
        <w:rPr>
          <w:rFonts w:ascii="Times New Roman" w:hAnsi="Times New Roman"/>
          <w:sz w:val="16"/>
          <w:szCs w:val="16"/>
        </w:rPr>
      </w:pPr>
      <w:r w:rsidRPr="009844EA">
        <w:rPr>
          <w:rFonts w:ascii="Times New Roman" w:hAnsi="Times New Roman"/>
          <w:sz w:val="16"/>
          <w:szCs w:val="16"/>
        </w:rPr>
        <w:t>данные, адрес регистрации по месту жительства (пребывания))</w:t>
      </w:r>
    </w:p>
    <w:p w:rsidR="009844EA" w:rsidRPr="009844EA" w:rsidRDefault="009844EA" w:rsidP="009844EA">
      <w:pPr>
        <w:pStyle w:val="2a"/>
        <w:shd w:val="clear" w:color="auto" w:fill="auto"/>
        <w:tabs>
          <w:tab w:val="left" w:leader="underscore" w:pos="2129"/>
        </w:tabs>
        <w:spacing w:line="240" w:lineRule="auto"/>
        <w:ind w:firstLine="567"/>
        <w:rPr>
          <w:rFonts w:ascii="Times New Roman" w:hAnsi="Times New Roman"/>
          <w:sz w:val="16"/>
          <w:szCs w:val="16"/>
        </w:rPr>
      </w:pPr>
    </w:p>
    <w:p w:rsidR="009844EA" w:rsidRPr="009844EA" w:rsidRDefault="009844EA" w:rsidP="009844EA">
      <w:pPr>
        <w:pStyle w:val="2a"/>
        <w:shd w:val="clear" w:color="auto" w:fill="auto"/>
        <w:spacing w:line="240" w:lineRule="auto"/>
        <w:ind w:firstLine="567"/>
        <w:rPr>
          <w:rFonts w:ascii="Times New Roman" w:hAnsi="Times New Roman"/>
          <w:sz w:val="16"/>
          <w:szCs w:val="16"/>
        </w:rPr>
      </w:pPr>
      <w:r w:rsidRPr="009844EA">
        <w:rPr>
          <w:rFonts w:ascii="Times New Roman" w:hAnsi="Times New Roman"/>
          <w:sz w:val="16"/>
          <w:szCs w:val="16"/>
        </w:rPr>
        <w:t>и следующие граждане, проживающие (пребывающие) в указанном жилом помещении:</w:t>
      </w:r>
    </w:p>
    <w:p w:rsidR="009844EA" w:rsidRPr="009844EA" w:rsidRDefault="009844EA" w:rsidP="009844EA">
      <w:pPr>
        <w:pStyle w:val="2a"/>
        <w:shd w:val="clear" w:color="auto" w:fill="auto"/>
        <w:spacing w:line="240" w:lineRule="auto"/>
        <w:rPr>
          <w:rFonts w:ascii="Times New Roman" w:hAnsi="Times New Roman"/>
          <w:sz w:val="16"/>
          <w:szCs w:val="16"/>
        </w:rPr>
      </w:pPr>
      <w:r w:rsidRPr="009844EA">
        <w:rPr>
          <w:rFonts w:ascii="Times New Roman" w:hAnsi="Times New Roman"/>
          <w:sz w:val="16"/>
          <w:szCs w:val="16"/>
        </w:rPr>
        <w:t>________________________________________________________________________________</w:t>
      </w:r>
      <w:r>
        <w:rPr>
          <w:rFonts w:ascii="Times New Roman" w:hAnsi="Times New Roman"/>
          <w:sz w:val="16"/>
          <w:szCs w:val="16"/>
        </w:rPr>
        <w:t>______________________________________________</w:t>
      </w:r>
    </w:p>
    <w:p w:rsidR="009844EA" w:rsidRPr="009844EA" w:rsidRDefault="009844EA" w:rsidP="009844EA">
      <w:pPr>
        <w:pStyle w:val="2a"/>
        <w:shd w:val="clear" w:color="auto" w:fill="auto"/>
        <w:spacing w:line="240" w:lineRule="auto"/>
        <w:ind w:firstLine="567"/>
        <w:rPr>
          <w:rFonts w:ascii="Times New Roman" w:hAnsi="Times New Roman"/>
          <w:sz w:val="16"/>
          <w:szCs w:val="16"/>
        </w:rPr>
      </w:pPr>
      <w:proofErr w:type="gramStart"/>
      <w:r w:rsidRPr="009844EA">
        <w:rPr>
          <w:rFonts w:ascii="Times New Roman" w:hAnsi="Times New Roman"/>
          <w:sz w:val="16"/>
          <w:szCs w:val="16"/>
        </w:rPr>
        <w:t>(проживающие (пребывающие) в указанном жилом помещении на момент</w:t>
      </w:r>
      <w:proofErr w:type="gramEnd"/>
    </w:p>
    <w:p w:rsidR="009844EA" w:rsidRPr="009844EA" w:rsidRDefault="009844EA" w:rsidP="009844EA">
      <w:pPr>
        <w:pStyle w:val="2a"/>
        <w:shd w:val="clear" w:color="auto" w:fill="auto"/>
        <w:spacing w:line="240" w:lineRule="auto"/>
        <w:rPr>
          <w:rFonts w:ascii="Times New Roman" w:hAnsi="Times New Roman"/>
          <w:sz w:val="16"/>
          <w:szCs w:val="16"/>
        </w:rPr>
      </w:pPr>
      <w:r w:rsidRPr="009844EA">
        <w:rPr>
          <w:rFonts w:ascii="Times New Roman" w:hAnsi="Times New Roman"/>
          <w:sz w:val="16"/>
          <w:szCs w:val="16"/>
        </w:rPr>
        <w:t>________________________________________________________________________________</w:t>
      </w:r>
      <w:r>
        <w:rPr>
          <w:rFonts w:ascii="Times New Roman" w:hAnsi="Times New Roman"/>
          <w:sz w:val="16"/>
          <w:szCs w:val="16"/>
        </w:rPr>
        <w:t>______________________________________________</w:t>
      </w:r>
    </w:p>
    <w:p w:rsidR="009844EA" w:rsidRPr="009844EA" w:rsidRDefault="009844EA" w:rsidP="009844EA">
      <w:pPr>
        <w:pStyle w:val="2a"/>
        <w:shd w:val="clear" w:color="auto" w:fill="auto"/>
        <w:spacing w:line="240" w:lineRule="auto"/>
        <w:ind w:firstLine="567"/>
        <w:rPr>
          <w:rFonts w:ascii="Times New Roman" w:hAnsi="Times New Roman"/>
          <w:sz w:val="16"/>
          <w:szCs w:val="16"/>
        </w:rPr>
      </w:pPr>
      <w:r w:rsidRPr="009844EA">
        <w:rPr>
          <w:rFonts w:ascii="Times New Roman" w:hAnsi="Times New Roman"/>
          <w:sz w:val="16"/>
          <w:szCs w:val="16"/>
        </w:rPr>
        <w:t>чрезвычайной ситуации: степень родства, фамилия, имя, отчество</w:t>
      </w:r>
    </w:p>
    <w:p w:rsidR="009844EA" w:rsidRPr="009844EA" w:rsidRDefault="009844EA" w:rsidP="009844EA">
      <w:pPr>
        <w:pStyle w:val="2a"/>
        <w:shd w:val="clear" w:color="auto" w:fill="auto"/>
        <w:spacing w:line="240" w:lineRule="auto"/>
        <w:rPr>
          <w:rFonts w:ascii="Times New Roman" w:hAnsi="Times New Roman"/>
          <w:sz w:val="16"/>
          <w:szCs w:val="16"/>
        </w:rPr>
      </w:pPr>
      <w:r w:rsidRPr="009844EA">
        <w:rPr>
          <w:rFonts w:ascii="Times New Roman" w:hAnsi="Times New Roman"/>
          <w:sz w:val="16"/>
          <w:szCs w:val="16"/>
        </w:rPr>
        <w:t>________________________________________________________________________________</w:t>
      </w:r>
      <w:r>
        <w:rPr>
          <w:rFonts w:ascii="Times New Roman" w:hAnsi="Times New Roman"/>
          <w:sz w:val="16"/>
          <w:szCs w:val="16"/>
        </w:rPr>
        <w:t>______________________________________________</w:t>
      </w:r>
    </w:p>
    <w:p w:rsidR="009844EA" w:rsidRPr="009844EA" w:rsidRDefault="009844EA" w:rsidP="009844EA">
      <w:pPr>
        <w:pStyle w:val="2a"/>
        <w:shd w:val="clear" w:color="auto" w:fill="auto"/>
        <w:spacing w:line="240" w:lineRule="auto"/>
        <w:ind w:firstLine="567"/>
        <w:rPr>
          <w:rFonts w:ascii="Times New Roman" w:hAnsi="Times New Roman"/>
          <w:sz w:val="16"/>
          <w:szCs w:val="16"/>
        </w:rPr>
      </w:pPr>
      <w:r w:rsidRPr="009844EA">
        <w:rPr>
          <w:rFonts w:ascii="Times New Roman" w:hAnsi="Times New Roman"/>
          <w:sz w:val="16"/>
          <w:szCs w:val="16"/>
        </w:rPr>
        <w:t>дата рождения, гражданство, данные документа, удостоверяющего личность</w:t>
      </w:r>
    </w:p>
    <w:p w:rsidR="009844EA" w:rsidRPr="009844EA" w:rsidRDefault="009844EA" w:rsidP="009844EA">
      <w:pPr>
        <w:pStyle w:val="2a"/>
        <w:shd w:val="clear" w:color="auto" w:fill="auto"/>
        <w:spacing w:line="240" w:lineRule="auto"/>
        <w:rPr>
          <w:rFonts w:ascii="Times New Roman" w:hAnsi="Times New Roman"/>
          <w:sz w:val="16"/>
          <w:szCs w:val="16"/>
        </w:rPr>
      </w:pPr>
      <w:r w:rsidRPr="009844EA">
        <w:rPr>
          <w:rFonts w:ascii="Times New Roman" w:hAnsi="Times New Roman"/>
          <w:sz w:val="16"/>
          <w:szCs w:val="16"/>
        </w:rPr>
        <w:t>________________________________________________________________________________</w:t>
      </w:r>
      <w:r>
        <w:rPr>
          <w:rFonts w:ascii="Times New Roman" w:hAnsi="Times New Roman"/>
          <w:sz w:val="16"/>
          <w:szCs w:val="16"/>
        </w:rPr>
        <w:t>______________________________________________</w:t>
      </w:r>
    </w:p>
    <w:p w:rsidR="009844EA" w:rsidRPr="009844EA" w:rsidRDefault="009844EA" w:rsidP="009844EA">
      <w:pPr>
        <w:pStyle w:val="52"/>
        <w:shd w:val="clear" w:color="auto" w:fill="auto"/>
        <w:spacing w:after="0" w:line="240" w:lineRule="auto"/>
        <w:ind w:firstLine="567"/>
        <w:jc w:val="both"/>
        <w:rPr>
          <w:rFonts w:ascii="Times New Roman" w:hAnsi="Times New Roman"/>
          <w:sz w:val="16"/>
          <w:szCs w:val="16"/>
        </w:rPr>
      </w:pPr>
      <w:r w:rsidRPr="009844EA">
        <w:rPr>
          <w:rFonts w:ascii="Times New Roman" w:hAnsi="Times New Roman"/>
          <w:sz w:val="16"/>
          <w:szCs w:val="16"/>
        </w:rPr>
        <w:t>адрес регистрации по месту жительства (пребывания))</w:t>
      </w:r>
    </w:p>
    <w:p w:rsidR="009844EA" w:rsidRPr="009844EA" w:rsidRDefault="009844EA" w:rsidP="009844EA">
      <w:pPr>
        <w:spacing w:after="0" w:line="240" w:lineRule="auto"/>
        <w:jc w:val="both"/>
        <w:rPr>
          <w:rFonts w:ascii="Times New Roman" w:hAnsi="Times New Roman"/>
          <w:sz w:val="16"/>
          <w:szCs w:val="16"/>
        </w:rPr>
      </w:pPr>
      <w:r w:rsidRPr="009844EA">
        <w:rPr>
          <w:rFonts w:ascii="Times New Roman" w:hAnsi="Times New Roman"/>
          <w:sz w:val="16"/>
          <w:szCs w:val="16"/>
        </w:rPr>
        <w:t>________________________________________________________________________________</w:t>
      </w:r>
      <w:r>
        <w:rPr>
          <w:rFonts w:ascii="Times New Roman" w:hAnsi="Times New Roman"/>
          <w:sz w:val="16"/>
          <w:szCs w:val="16"/>
        </w:rPr>
        <w:t>______________________________________________</w:t>
      </w:r>
    </w:p>
    <w:p w:rsidR="009844EA" w:rsidRPr="009844EA" w:rsidRDefault="009844EA" w:rsidP="009844EA">
      <w:pPr>
        <w:spacing w:after="0" w:line="240" w:lineRule="auto"/>
        <w:ind w:firstLine="567"/>
        <w:jc w:val="both"/>
        <w:rPr>
          <w:rFonts w:ascii="Times New Roman" w:hAnsi="Times New Roman"/>
          <w:sz w:val="16"/>
          <w:szCs w:val="16"/>
        </w:rPr>
      </w:pP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_________              ___________                              ________________________________</w:t>
      </w:r>
      <w:r>
        <w:rPr>
          <w:rFonts w:ascii="Times New Roman" w:hAnsi="Times New Roman"/>
          <w:sz w:val="16"/>
          <w:szCs w:val="16"/>
        </w:rPr>
        <w:t>___________________________________________</w:t>
      </w:r>
    </w:p>
    <w:p w:rsidR="009844EA" w:rsidRPr="009844EA" w:rsidRDefault="009844EA" w:rsidP="009844EA">
      <w:pPr>
        <w:spacing w:after="0" w:line="240" w:lineRule="auto"/>
        <w:ind w:firstLine="567"/>
        <w:jc w:val="both"/>
        <w:rPr>
          <w:rFonts w:ascii="Times New Roman" w:hAnsi="Times New Roman"/>
          <w:sz w:val="16"/>
          <w:szCs w:val="16"/>
        </w:rPr>
      </w:pPr>
      <w:r w:rsidRPr="009844EA">
        <w:rPr>
          <w:rFonts w:ascii="Times New Roman" w:hAnsi="Times New Roman"/>
          <w:sz w:val="16"/>
          <w:szCs w:val="16"/>
        </w:rPr>
        <w:t xml:space="preserve"> (дата)         (подпись)                        </w:t>
      </w:r>
      <w:r>
        <w:rPr>
          <w:rFonts w:ascii="Times New Roman" w:hAnsi="Times New Roman"/>
          <w:sz w:val="16"/>
          <w:szCs w:val="16"/>
        </w:rPr>
        <w:t xml:space="preserve">                                                   </w:t>
      </w:r>
      <w:r w:rsidRPr="009844EA">
        <w:rPr>
          <w:rFonts w:ascii="Times New Roman" w:hAnsi="Times New Roman"/>
          <w:sz w:val="16"/>
          <w:szCs w:val="16"/>
        </w:rPr>
        <w:t>(фамилия, инициалы)</w:t>
      </w:r>
    </w:p>
    <w:p w:rsidR="009844EA" w:rsidRDefault="009844EA" w:rsidP="009844EA">
      <w:pPr>
        <w:spacing w:after="0" w:line="240" w:lineRule="auto"/>
        <w:ind w:left="5103"/>
        <w:jc w:val="both"/>
        <w:rPr>
          <w:rFonts w:ascii="Times New Roman" w:hAnsi="Times New Roman"/>
          <w:sz w:val="16"/>
          <w:szCs w:val="16"/>
        </w:rPr>
      </w:pPr>
    </w:p>
    <w:p w:rsidR="009844EA" w:rsidRPr="009844EA" w:rsidRDefault="009844EA" w:rsidP="009844EA">
      <w:pPr>
        <w:spacing w:after="0" w:line="240" w:lineRule="auto"/>
        <w:ind w:left="5103"/>
        <w:jc w:val="both"/>
        <w:rPr>
          <w:rFonts w:ascii="Times New Roman" w:hAnsi="Times New Roman"/>
          <w:sz w:val="16"/>
          <w:szCs w:val="16"/>
        </w:rPr>
      </w:pPr>
      <w:proofErr w:type="gramStart"/>
      <w:r w:rsidRPr="009844EA">
        <w:rPr>
          <w:rFonts w:ascii="Times New Roman" w:hAnsi="Times New Roman"/>
          <w:sz w:val="16"/>
          <w:szCs w:val="16"/>
        </w:rPr>
        <w:t xml:space="preserve">Приложение № 4 к постановлению Администрации Целинного муниципального округа от 11.04.2024 № 330 </w:t>
      </w:r>
      <w:r w:rsidRPr="009844EA">
        <w:rPr>
          <w:rFonts w:ascii="Times New Roman" w:hAnsi="Times New Roman"/>
          <w:color w:val="000000"/>
          <w:sz w:val="16"/>
          <w:szCs w:val="16"/>
        </w:rPr>
        <w:t>«</w:t>
      </w:r>
      <w:r w:rsidRPr="009844EA">
        <w:rPr>
          <w:rFonts w:ascii="Times New Roman" w:hAnsi="Times New Roman"/>
          <w:bCs/>
          <w:color w:val="000000"/>
          <w:sz w:val="16"/>
          <w:szCs w:val="16"/>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sz w:val="16"/>
          <w:szCs w:val="16"/>
        </w:rPr>
        <w:t xml:space="preserve"> на территории Целинного муниципального округа»</w:t>
      </w:r>
      <w:proofErr w:type="gramEnd"/>
    </w:p>
    <w:p w:rsidR="009844EA" w:rsidRPr="009844EA" w:rsidRDefault="009844EA" w:rsidP="009844EA">
      <w:pPr>
        <w:spacing w:after="0" w:line="240" w:lineRule="auto"/>
        <w:ind w:firstLine="567"/>
        <w:jc w:val="both"/>
        <w:rPr>
          <w:rFonts w:ascii="Times New Roman" w:hAnsi="Times New Roman"/>
          <w:sz w:val="16"/>
          <w:szCs w:val="16"/>
          <w:lang w:eastAsia="ru-RU"/>
        </w:rPr>
      </w:pPr>
    </w:p>
    <w:p w:rsidR="009844EA" w:rsidRPr="009844EA" w:rsidRDefault="009844EA" w:rsidP="009844EA">
      <w:pPr>
        <w:spacing w:after="0" w:line="240" w:lineRule="auto"/>
        <w:jc w:val="center"/>
        <w:rPr>
          <w:rFonts w:ascii="Times New Roman" w:hAnsi="Times New Roman"/>
          <w:sz w:val="16"/>
          <w:szCs w:val="16"/>
          <w:lang w:eastAsia="ru-RU"/>
        </w:rPr>
      </w:pPr>
      <w:r w:rsidRPr="009844EA">
        <w:rPr>
          <w:rFonts w:ascii="Times New Roman" w:hAnsi="Times New Roman"/>
          <w:sz w:val="16"/>
          <w:szCs w:val="16"/>
          <w:lang w:eastAsia="ru-RU"/>
        </w:rPr>
        <w:t>Перечень документов,</w:t>
      </w:r>
    </w:p>
    <w:p w:rsidR="009844EA" w:rsidRPr="009844EA" w:rsidRDefault="009844EA" w:rsidP="009844EA">
      <w:pPr>
        <w:spacing w:after="0" w:line="240" w:lineRule="auto"/>
        <w:jc w:val="center"/>
        <w:rPr>
          <w:rFonts w:ascii="Times New Roman" w:hAnsi="Times New Roman"/>
          <w:sz w:val="16"/>
          <w:szCs w:val="16"/>
          <w:lang w:eastAsia="ru-RU"/>
        </w:rPr>
      </w:pPr>
      <w:proofErr w:type="gramStart"/>
      <w:r w:rsidRPr="009844EA">
        <w:rPr>
          <w:rFonts w:ascii="Times New Roman" w:hAnsi="Times New Roman"/>
          <w:sz w:val="16"/>
          <w:szCs w:val="16"/>
          <w:lang w:eastAsia="ru-RU"/>
        </w:rPr>
        <w:t>подтверждающих</w:t>
      </w:r>
      <w:proofErr w:type="gramEnd"/>
      <w:r w:rsidRPr="009844EA">
        <w:rPr>
          <w:rFonts w:ascii="Times New Roman" w:hAnsi="Times New Roman"/>
          <w:sz w:val="16"/>
          <w:szCs w:val="16"/>
          <w:lang w:eastAsia="ru-RU"/>
        </w:rPr>
        <w:t xml:space="preserve"> факт постоянного проживания</w:t>
      </w:r>
    </w:p>
    <w:p w:rsidR="009844EA" w:rsidRPr="009844EA" w:rsidRDefault="009844EA" w:rsidP="009844EA">
      <w:pPr>
        <w:spacing w:after="0" w:line="240" w:lineRule="auto"/>
        <w:rPr>
          <w:rFonts w:ascii="Times New Roman" w:hAnsi="Times New Roman"/>
          <w:sz w:val="16"/>
          <w:szCs w:val="16"/>
          <w:lang w:eastAsia="ru-RU"/>
        </w:rPr>
      </w:pPr>
    </w:p>
    <w:p w:rsidR="009844EA" w:rsidRPr="009844EA" w:rsidRDefault="009844EA" w:rsidP="009844EA">
      <w:pPr>
        <w:spacing w:after="0" w:line="240" w:lineRule="auto"/>
        <w:ind w:firstLine="567"/>
        <w:jc w:val="both"/>
        <w:rPr>
          <w:rFonts w:ascii="Times New Roman" w:hAnsi="Times New Roman"/>
          <w:sz w:val="16"/>
          <w:szCs w:val="16"/>
          <w:lang w:eastAsia="ru-RU"/>
        </w:rPr>
      </w:pPr>
      <w:r w:rsidRPr="009844EA">
        <w:rPr>
          <w:rFonts w:ascii="Times New Roman" w:hAnsi="Times New Roman"/>
          <w:sz w:val="16"/>
          <w:szCs w:val="16"/>
          <w:lang w:eastAsia="ru-RU"/>
        </w:rPr>
        <w:t>1 Копия паспорта гражданина Российской Федерации или копия паспорта иностранного гражданина либо иного документа, удостоверяющего личность в соответствии с законодательством Российской Федерации, и копии документов, удостоверяющих личность иных лиц, указанных в заявлении, с предъявлением оригиналов.</w:t>
      </w:r>
    </w:p>
    <w:p w:rsidR="009844EA" w:rsidRPr="009844EA" w:rsidRDefault="009844EA" w:rsidP="009844EA">
      <w:pPr>
        <w:spacing w:after="0" w:line="240" w:lineRule="auto"/>
        <w:ind w:firstLine="567"/>
        <w:jc w:val="both"/>
        <w:rPr>
          <w:rFonts w:ascii="Times New Roman" w:hAnsi="Times New Roman"/>
          <w:sz w:val="16"/>
          <w:szCs w:val="16"/>
          <w:lang w:eastAsia="ru-RU"/>
        </w:rPr>
      </w:pPr>
      <w:r w:rsidRPr="009844EA">
        <w:rPr>
          <w:rFonts w:ascii="Times New Roman" w:hAnsi="Times New Roman"/>
          <w:sz w:val="16"/>
          <w:szCs w:val="16"/>
          <w:lang w:eastAsia="ru-RU"/>
        </w:rPr>
        <w:t>2. Копия документа, удостоверяющего личность и полномочия представителя гражданина, с предъявлением оригинала (в случае обращения представителя гражданина).</w:t>
      </w:r>
    </w:p>
    <w:p w:rsidR="009844EA" w:rsidRPr="009844EA" w:rsidRDefault="009844EA" w:rsidP="009844EA">
      <w:pPr>
        <w:spacing w:after="0" w:line="240" w:lineRule="auto"/>
        <w:ind w:firstLine="567"/>
        <w:jc w:val="both"/>
        <w:rPr>
          <w:rFonts w:ascii="Times New Roman" w:hAnsi="Times New Roman"/>
          <w:sz w:val="16"/>
          <w:szCs w:val="16"/>
          <w:lang w:eastAsia="ru-RU"/>
        </w:rPr>
      </w:pPr>
      <w:r w:rsidRPr="009844EA">
        <w:rPr>
          <w:rFonts w:ascii="Times New Roman" w:hAnsi="Times New Roman"/>
          <w:sz w:val="16"/>
          <w:szCs w:val="16"/>
          <w:lang w:eastAsia="ru-RU"/>
        </w:rPr>
        <w:t xml:space="preserve">3. Копия документа, подтверждающего факт регистрации рождения ребенка, выданного компетентным органом иностранного государства, с предъявлением оригинала (в случае </w:t>
      </w:r>
      <w:proofErr w:type="gramStart"/>
      <w:r w:rsidRPr="009844EA">
        <w:rPr>
          <w:rFonts w:ascii="Times New Roman" w:hAnsi="Times New Roman"/>
          <w:sz w:val="16"/>
          <w:szCs w:val="16"/>
          <w:lang w:eastAsia="ru-RU"/>
        </w:rPr>
        <w:t>регистрации акта гражданского состояния компетентных органов иностранного государства</w:t>
      </w:r>
      <w:proofErr w:type="gramEnd"/>
      <w:r w:rsidRPr="009844EA">
        <w:rPr>
          <w:rFonts w:ascii="Times New Roman" w:hAnsi="Times New Roman"/>
          <w:sz w:val="16"/>
          <w:szCs w:val="16"/>
          <w:lang w:eastAsia="ru-RU"/>
        </w:rPr>
        <w:t>).</w:t>
      </w:r>
    </w:p>
    <w:p w:rsidR="009844EA" w:rsidRPr="009844EA" w:rsidRDefault="009844EA" w:rsidP="009844EA">
      <w:pPr>
        <w:spacing w:after="0" w:line="240" w:lineRule="auto"/>
        <w:ind w:firstLine="567"/>
        <w:jc w:val="both"/>
        <w:rPr>
          <w:rFonts w:ascii="Times New Roman" w:hAnsi="Times New Roman"/>
          <w:sz w:val="16"/>
          <w:szCs w:val="16"/>
          <w:lang w:eastAsia="ru-RU"/>
        </w:rPr>
      </w:pPr>
      <w:r w:rsidRPr="009844EA">
        <w:rPr>
          <w:rFonts w:ascii="Times New Roman" w:hAnsi="Times New Roman"/>
          <w:sz w:val="16"/>
          <w:szCs w:val="16"/>
          <w:lang w:eastAsia="ru-RU"/>
        </w:rPr>
        <w:t>4. Копия документа, подтверждающего регистрацию в системе индивидуального (персонифицированного) учета.</w:t>
      </w:r>
    </w:p>
    <w:p w:rsidR="009844EA" w:rsidRPr="009844EA" w:rsidRDefault="009844EA" w:rsidP="009844EA">
      <w:pPr>
        <w:spacing w:after="0" w:line="240" w:lineRule="auto"/>
        <w:ind w:firstLine="567"/>
        <w:jc w:val="both"/>
        <w:rPr>
          <w:rFonts w:ascii="Times New Roman" w:hAnsi="Times New Roman"/>
          <w:sz w:val="16"/>
          <w:szCs w:val="16"/>
          <w:lang w:eastAsia="ru-RU"/>
        </w:rPr>
      </w:pPr>
      <w:r w:rsidRPr="009844EA">
        <w:rPr>
          <w:rFonts w:ascii="Times New Roman" w:hAnsi="Times New Roman"/>
          <w:sz w:val="16"/>
          <w:szCs w:val="16"/>
          <w:lang w:eastAsia="ru-RU"/>
        </w:rPr>
        <w:t>5. Копия документа с указанием реквизитов счета гражданина, открытого в российской кредитной организации (в случае, если гражданином выбран способ получения единовременных денежных выплат путем перечисления их на счет, открытый в российской кредитной организации).</w:t>
      </w:r>
    </w:p>
    <w:p w:rsidR="009844EA" w:rsidRPr="009844EA" w:rsidRDefault="009844EA" w:rsidP="009844EA">
      <w:pPr>
        <w:spacing w:after="0" w:line="240" w:lineRule="auto"/>
        <w:ind w:firstLine="567"/>
        <w:jc w:val="both"/>
        <w:rPr>
          <w:rFonts w:ascii="Times New Roman" w:hAnsi="Times New Roman"/>
          <w:sz w:val="16"/>
          <w:szCs w:val="16"/>
          <w:lang w:eastAsia="ru-RU"/>
        </w:rPr>
      </w:pPr>
    </w:p>
    <w:p w:rsidR="009844EA" w:rsidRPr="009844EA" w:rsidRDefault="009844EA" w:rsidP="009844EA">
      <w:pPr>
        <w:spacing w:after="0" w:line="240" w:lineRule="auto"/>
        <w:ind w:firstLine="567"/>
        <w:rPr>
          <w:rFonts w:ascii="Times New Roman" w:hAnsi="Times New Roman"/>
          <w:sz w:val="16"/>
          <w:szCs w:val="16"/>
          <w:lang w:eastAsia="ru-RU"/>
        </w:rPr>
      </w:pPr>
    </w:p>
    <w:p w:rsidR="009844EA" w:rsidRPr="009844EA" w:rsidRDefault="009844EA" w:rsidP="009844EA">
      <w:pPr>
        <w:spacing w:after="0" w:line="240" w:lineRule="auto"/>
        <w:rPr>
          <w:rFonts w:ascii="Times New Roman" w:hAnsi="Times New Roman"/>
          <w:sz w:val="16"/>
          <w:szCs w:val="16"/>
          <w:lang w:eastAsia="ru-RU"/>
        </w:rPr>
      </w:pPr>
    </w:p>
    <w:p w:rsidR="009844EA" w:rsidRPr="009844EA" w:rsidRDefault="009844EA" w:rsidP="009844EA">
      <w:pPr>
        <w:spacing w:after="0" w:line="240" w:lineRule="auto"/>
        <w:rPr>
          <w:rFonts w:ascii="Times New Roman" w:hAnsi="Times New Roman"/>
          <w:sz w:val="16"/>
          <w:szCs w:val="16"/>
          <w:lang w:eastAsia="ru-RU"/>
        </w:rPr>
      </w:pPr>
    </w:p>
    <w:p w:rsidR="009844EA" w:rsidRPr="009844EA" w:rsidRDefault="009844EA" w:rsidP="009844EA">
      <w:pPr>
        <w:spacing w:after="0" w:line="240" w:lineRule="auto"/>
        <w:ind w:left="5103"/>
        <w:jc w:val="both"/>
        <w:rPr>
          <w:rFonts w:ascii="Times New Roman" w:hAnsi="Times New Roman"/>
          <w:sz w:val="16"/>
          <w:szCs w:val="16"/>
        </w:rPr>
      </w:pPr>
      <w:proofErr w:type="gramStart"/>
      <w:r w:rsidRPr="009844EA">
        <w:rPr>
          <w:rFonts w:ascii="Times New Roman" w:hAnsi="Times New Roman"/>
          <w:sz w:val="16"/>
          <w:szCs w:val="16"/>
        </w:rPr>
        <w:t xml:space="preserve">Приложение № 5 к постановлению Администрации Целинного муниципального округа от 11.04.2024 № 330 </w:t>
      </w:r>
      <w:r w:rsidRPr="009844EA">
        <w:rPr>
          <w:rFonts w:ascii="Times New Roman" w:hAnsi="Times New Roman"/>
          <w:color w:val="000000"/>
          <w:sz w:val="16"/>
          <w:szCs w:val="16"/>
        </w:rPr>
        <w:t>«</w:t>
      </w:r>
      <w:r w:rsidRPr="009844EA">
        <w:rPr>
          <w:rFonts w:ascii="Times New Roman" w:hAnsi="Times New Roman"/>
          <w:bCs/>
          <w:color w:val="000000"/>
          <w:sz w:val="16"/>
          <w:szCs w:val="16"/>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sz w:val="16"/>
          <w:szCs w:val="16"/>
        </w:rPr>
        <w:t xml:space="preserve"> на территории Целинного муниципального округа»</w:t>
      </w:r>
      <w:proofErr w:type="gramEnd"/>
    </w:p>
    <w:p w:rsidR="009844EA" w:rsidRPr="009844EA" w:rsidRDefault="009844EA" w:rsidP="009844EA">
      <w:pPr>
        <w:spacing w:after="0" w:line="240" w:lineRule="auto"/>
        <w:ind w:left="5103"/>
        <w:jc w:val="both"/>
        <w:rPr>
          <w:rFonts w:ascii="Times New Roman" w:hAnsi="Times New Roman"/>
          <w:sz w:val="16"/>
          <w:szCs w:val="16"/>
        </w:rPr>
      </w:pP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УТВЕРЖДАЮ</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Глава Целинного муниципального округа</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_____________________________________</w:t>
      </w:r>
      <w:r>
        <w:rPr>
          <w:rFonts w:ascii="Times New Roman" w:hAnsi="Times New Roman"/>
          <w:sz w:val="16"/>
          <w:szCs w:val="16"/>
        </w:rPr>
        <w:t>_________________________</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(подпись, фамилия, инициалы)</w:t>
      </w:r>
    </w:p>
    <w:p w:rsidR="009844EA" w:rsidRPr="009844EA" w:rsidRDefault="009844EA" w:rsidP="009844EA">
      <w:pPr>
        <w:pStyle w:val="affffa"/>
        <w:ind w:left="5103"/>
        <w:rPr>
          <w:rFonts w:eastAsia="NSimSun"/>
          <w:sz w:val="16"/>
          <w:szCs w:val="16"/>
          <w:lang w:eastAsia="zh-CN"/>
        </w:rPr>
      </w:pPr>
      <w:r w:rsidRPr="009844EA">
        <w:rPr>
          <w:sz w:val="16"/>
          <w:szCs w:val="16"/>
        </w:rPr>
        <w:t>"__" _________</w:t>
      </w:r>
      <w:r>
        <w:rPr>
          <w:sz w:val="16"/>
          <w:szCs w:val="16"/>
        </w:rPr>
        <w:t>_____</w:t>
      </w:r>
      <w:r w:rsidRPr="009844EA">
        <w:rPr>
          <w:sz w:val="16"/>
          <w:szCs w:val="16"/>
        </w:rPr>
        <w:t xml:space="preserve"> 20__ г.</w:t>
      </w:r>
    </w:p>
    <w:p w:rsidR="009844EA" w:rsidRPr="009844EA" w:rsidRDefault="009844EA" w:rsidP="009844EA">
      <w:pPr>
        <w:spacing w:after="0" w:line="240" w:lineRule="auto"/>
        <w:ind w:left="5103"/>
        <w:jc w:val="both"/>
        <w:rPr>
          <w:rFonts w:ascii="Times New Roman" w:eastAsia="Times New Roman" w:hAnsi="Times New Roman"/>
          <w:sz w:val="16"/>
          <w:szCs w:val="16"/>
          <w:lang w:eastAsia="ar-SA"/>
        </w:rPr>
      </w:pPr>
      <w:r w:rsidRPr="009844EA">
        <w:rPr>
          <w:rFonts w:ascii="Times New Roman" w:hAnsi="Times New Roman"/>
          <w:sz w:val="16"/>
          <w:szCs w:val="16"/>
        </w:rPr>
        <w:t>М.П.</w:t>
      </w:r>
    </w:p>
    <w:p w:rsidR="009844EA" w:rsidRPr="009844EA" w:rsidRDefault="009844EA" w:rsidP="009844EA">
      <w:pPr>
        <w:spacing w:after="0" w:line="240" w:lineRule="auto"/>
        <w:ind w:left="5103"/>
        <w:jc w:val="both"/>
        <w:rPr>
          <w:rFonts w:ascii="Times New Roman" w:hAnsi="Times New Roman"/>
          <w:sz w:val="16"/>
          <w:szCs w:val="16"/>
        </w:rPr>
      </w:pPr>
    </w:p>
    <w:p w:rsidR="009844EA" w:rsidRPr="009844EA" w:rsidRDefault="009844EA" w:rsidP="009844EA">
      <w:pPr>
        <w:pStyle w:val="affffffffff7"/>
        <w:jc w:val="center"/>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ЗАКЛЮЧЕНИЕ</w:t>
      </w:r>
    </w:p>
    <w:p w:rsidR="009844EA" w:rsidRPr="009844EA" w:rsidRDefault="009844EA" w:rsidP="009844EA">
      <w:pPr>
        <w:pStyle w:val="affffffffff7"/>
        <w:jc w:val="center"/>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w:t>
      </w:r>
      <w:r>
        <w:rPr>
          <w:rFonts w:ascii="Times New Roman" w:hAnsi="Times New Roman" w:cs="Times New Roman"/>
          <w:color w:val="000000"/>
          <w:sz w:val="16"/>
          <w:szCs w:val="16"/>
          <w:bdr w:val="single" w:sz="2" w:space="1" w:color="FFFFFF" w:frame="1"/>
        </w:rPr>
        <w:t xml:space="preserve"> </w:t>
      </w:r>
      <w:r w:rsidRPr="009844EA">
        <w:rPr>
          <w:rFonts w:ascii="Times New Roman" w:hAnsi="Times New Roman" w:cs="Times New Roman"/>
          <w:color w:val="000000"/>
          <w:sz w:val="16"/>
          <w:szCs w:val="16"/>
          <w:bdr w:val="single" w:sz="2" w:space="1" w:color="FFFFFF" w:frame="1"/>
        </w:rPr>
        <w:t>чрезвычайной ситуации</w:t>
      </w:r>
    </w:p>
    <w:p w:rsidR="009844EA" w:rsidRPr="009844EA" w:rsidRDefault="009844EA" w:rsidP="009844EA">
      <w:pPr>
        <w:pStyle w:val="affffffffff7"/>
        <w:jc w:val="center"/>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____________________________________________________</w:t>
      </w:r>
    </w:p>
    <w:p w:rsidR="009844EA" w:rsidRPr="009844EA" w:rsidRDefault="009844EA" w:rsidP="009844EA">
      <w:pPr>
        <w:pStyle w:val="affffffffff7"/>
        <w:jc w:val="center"/>
        <w:rPr>
          <w:rFonts w:ascii="Times New Roman" w:hAnsi="Times New Roman" w:cs="Times New Roman"/>
          <w:color w:val="000000"/>
          <w:sz w:val="16"/>
          <w:szCs w:val="16"/>
          <w:bdr w:val="single" w:sz="2" w:space="1" w:color="FFFFFF" w:frame="1"/>
        </w:rPr>
      </w:pPr>
    </w:p>
    <w:p w:rsidR="009844EA" w:rsidRPr="009844EA" w:rsidRDefault="009844EA" w:rsidP="009844EA">
      <w:pPr>
        <w:pStyle w:val="affffffffff7"/>
        <w:rPr>
          <w:rFonts w:ascii="Times New Roman" w:hAnsi="Times New Roman" w:cs="Times New Roman"/>
          <w:sz w:val="16"/>
          <w:szCs w:val="16"/>
        </w:rPr>
      </w:pP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Комиссия, действующая на основании _________________________________, в составе:</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Председатель комиссии: 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Члены комиссии: 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_______________________________________________________________________________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провела _____________</w:t>
      </w:r>
      <w:r>
        <w:rPr>
          <w:rFonts w:ascii="Times New Roman" w:hAnsi="Times New Roman" w:cs="Times New Roman"/>
          <w:color w:val="000000"/>
          <w:sz w:val="16"/>
          <w:szCs w:val="16"/>
          <w:bdr w:val="single" w:sz="2" w:space="1" w:color="FFFFFF" w:frame="1"/>
        </w:rPr>
        <w:t>_____________________________</w:t>
      </w:r>
      <w:r w:rsidRPr="009844EA">
        <w:rPr>
          <w:rFonts w:ascii="Times New Roman" w:hAnsi="Times New Roman" w:cs="Times New Roman"/>
          <w:color w:val="000000"/>
          <w:sz w:val="16"/>
          <w:szCs w:val="16"/>
          <w:bdr w:val="single" w:sz="2" w:space="1" w:color="FFFFFF" w:frame="1"/>
        </w:rPr>
        <w:t xml:space="preserve"> обследование условий жизнедеятельности заявителя:</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(дата)</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Ф.И.О. заявителя: 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Адрес места жительства: 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_________________________________________________</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________________________________________________</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Факт проживания в жилом помещении _____________________________________________</w:t>
      </w:r>
      <w:r>
        <w:rPr>
          <w:rFonts w:ascii="Times New Roman" w:hAnsi="Times New Roman" w:cs="Times New Roman"/>
          <w:color w:val="000000"/>
          <w:sz w:val="16"/>
          <w:szCs w:val="16"/>
          <w:bdr w:val="single" w:sz="2" w:space="1" w:color="FFFFFF" w:frame="1"/>
        </w:rPr>
        <w:t>______________________________________________</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Pr>
          <w:rFonts w:ascii="Times New Roman" w:hAnsi="Times New Roman" w:cs="Times New Roman"/>
          <w:color w:val="000000"/>
          <w:sz w:val="16"/>
          <w:szCs w:val="16"/>
          <w:bdr w:val="single" w:sz="2" w:space="1" w:color="FFFFFF" w:frame="1"/>
        </w:rPr>
        <w:t xml:space="preserve">                                                                                                          </w:t>
      </w:r>
      <w:r w:rsidRPr="009844EA">
        <w:rPr>
          <w:rFonts w:ascii="Times New Roman" w:hAnsi="Times New Roman" w:cs="Times New Roman"/>
          <w:color w:val="000000"/>
          <w:sz w:val="16"/>
          <w:szCs w:val="16"/>
          <w:bdr w:val="single" w:sz="2" w:space="1" w:color="FFFFFF" w:frame="1"/>
        </w:rPr>
        <w:t>(Ф.И.О. заявителя)</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proofErr w:type="gramStart"/>
      <w:r w:rsidRPr="009844EA">
        <w:rPr>
          <w:rFonts w:ascii="Times New Roman" w:hAnsi="Times New Roman" w:cs="Times New Roman"/>
          <w:color w:val="000000"/>
          <w:sz w:val="16"/>
          <w:szCs w:val="16"/>
          <w:bdr w:val="single" w:sz="2" w:space="1" w:color="FFFFFF" w:frame="1"/>
        </w:rPr>
        <w:t>установлен</w:t>
      </w:r>
      <w:proofErr w:type="gramEnd"/>
      <w:r w:rsidRPr="009844EA">
        <w:rPr>
          <w:rFonts w:ascii="Times New Roman" w:hAnsi="Times New Roman" w:cs="Times New Roman"/>
          <w:color w:val="000000"/>
          <w:sz w:val="16"/>
          <w:szCs w:val="16"/>
          <w:bdr w:val="single" w:sz="2" w:space="1" w:color="FFFFFF" w:frame="1"/>
        </w:rPr>
        <w:t>/не установлен на основании ___________________________________________</w:t>
      </w:r>
      <w:r>
        <w:rPr>
          <w:rFonts w:ascii="Times New Roman" w:hAnsi="Times New Roman" w:cs="Times New Roman"/>
          <w:color w:val="000000"/>
          <w:sz w:val="16"/>
          <w:szCs w:val="16"/>
          <w:bdr w:val="single" w:sz="2" w:space="1" w:color="FFFFFF" w:frame="1"/>
        </w:rPr>
        <w:t>_______________________________________________</w:t>
      </w:r>
      <w:r w:rsidRPr="009844EA">
        <w:rPr>
          <w:rFonts w:ascii="Times New Roman" w:hAnsi="Times New Roman" w:cs="Times New Roman"/>
          <w:color w:val="000000"/>
          <w:sz w:val="16"/>
          <w:szCs w:val="16"/>
          <w:bdr w:val="single" w:sz="2" w:space="1" w:color="FFFFFF" w:frame="1"/>
        </w:rPr>
        <w:t>.</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w:t>
      </w:r>
      <w:proofErr w:type="gramStart"/>
      <w:r w:rsidRPr="009844EA">
        <w:rPr>
          <w:rFonts w:ascii="Times New Roman" w:hAnsi="Times New Roman" w:cs="Times New Roman"/>
          <w:color w:val="000000"/>
          <w:sz w:val="16"/>
          <w:szCs w:val="16"/>
          <w:bdr w:val="single" w:sz="2" w:space="1" w:color="FFFFFF" w:frame="1"/>
        </w:rPr>
        <w:t>нужное</w:t>
      </w:r>
      <w:proofErr w:type="gramEnd"/>
      <w:r w:rsidRPr="009844EA">
        <w:rPr>
          <w:rFonts w:ascii="Times New Roman" w:hAnsi="Times New Roman" w:cs="Times New Roman"/>
          <w:color w:val="000000"/>
          <w:sz w:val="16"/>
          <w:szCs w:val="16"/>
          <w:bdr w:val="single" w:sz="2" w:space="1" w:color="FFFFFF" w:frame="1"/>
        </w:rPr>
        <w:t xml:space="preserve"> подчеркнуть)  </w:t>
      </w:r>
      <w:r>
        <w:rPr>
          <w:rFonts w:ascii="Times New Roman" w:hAnsi="Times New Roman" w:cs="Times New Roman"/>
          <w:color w:val="000000"/>
          <w:sz w:val="16"/>
          <w:szCs w:val="16"/>
          <w:bdr w:val="single" w:sz="2" w:space="1" w:color="FFFFFF" w:frame="1"/>
        </w:rPr>
        <w:t xml:space="preserve">                                                            </w:t>
      </w:r>
      <w:r w:rsidRPr="009844EA">
        <w:rPr>
          <w:rFonts w:ascii="Times New Roman" w:hAnsi="Times New Roman" w:cs="Times New Roman"/>
          <w:color w:val="000000"/>
          <w:sz w:val="16"/>
          <w:szCs w:val="16"/>
          <w:bdr w:val="single" w:sz="2" w:space="1" w:color="FFFFFF" w:frame="1"/>
        </w:rPr>
        <w:t>(указать, если факт проживания</w:t>
      </w:r>
      <w:r>
        <w:rPr>
          <w:rFonts w:ascii="Times New Roman" w:hAnsi="Times New Roman" w:cs="Times New Roman"/>
          <w:color w:val="000000"/>
          <w:sz w:val="16"/>
          <w:szCs w:val="16"/>
          <w:bdr w:val="single" w:sz="2" w:space="1" w:color="FFFFFF" w:frame="1"/>
        </w:rPr>
        <w:t xml:space="preserve"> </w:t>
      </w:r>
      <w:r w:rsidRPr="009844EA">
        <w:rPr>
          <w:rFonts w:ascii="Times New Roman" w:hAnsi="Times New Roman" w:cs="Times New Roman"/>
          <w:color w:val="000000"/>
          <w:sz w:val="16"/>
          <w:szCs w:val="16"/>
          <w:bdr w:val="single" w:sz="2" w:space="1" w:color="FFFFFF" w:frame="1"/>
        </w:rPr>
        <w:t>установлен)</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Дата начала нарушения условий жизнедеятельности: _________________________________</w:t>
      </w:r>
      <w:r>
        <w:rPr>
          <w:rFonts w:ascii="Times New Roman" w:hAnsi="Times New Roman" w:cs="Times New Roman"/>
          <w:color w:val="000000"/>
          <w:sz w:val="16"/>
          <w:szCs w:val="16"/>
          <w:bdr w:val="single" w:sz="2" w:space="1" w:color="FFFFFF" w:frame="1"/>
        </w:rPr>
        <w:t>______________________________________________</w:t>
      </w:r>
    </w:p>
    <w:p w:rsidR="009844EA" w:rsidRPr="009844EA" w:rsidRDefault="009844EA" w:rsidP="009844EA">
      <w:pPr>
        <w:pStyle w:val="affffffffff7"/>
        <w:rPr>
          <w:rFonts w:ascii="Times New Roman" w:hAnsi="Times New Roman" w:cs="Times New Roman"/>
          <w:sz w:val="16"/>
          <w:szCs w:val="16"/>
        </w:rPr>
      </w:pPr>
    </w:p>
    <w:p w:rsidR="009844EA" w:rsidRPr="009844EA" w:rsidRDefault="009844EA" w:rsidP="009844EA">
      <w:pPr>
        <w:pStyle w:val="affffffffff7"/>
        <w:jc w:val="center"/>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Характер нарушения условий жизнедеятельности:</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p>
    <w:tbl>
      <w:tblPr>
        <w:tblW w:w="10281" w:type="dxa"/>
        <w:tblLayout w:type="fixed"/>
        <w:tblCellMar>
          <w:top w:w="45" w:type="dxa"/>
          <w:left w:w="75" w:type="dxa"/>
          <w:bottom w:w="45" w:type="dxa"/>
          <w:right w:w="75" w:type="dxa"/>
        </w:tblCellMar>
        <w:tblLook w:val="04A0"/>
      </w:tblPr>
      <w:tblGrid>
        <w:gridCol w:w="2768"/>
        <w:gridCol w:w="2550"/>
        <w:gridCol w:w="4963"/>
      </w:tblGrid>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Критерии нарушения условий жизнедеятельности</w:t>
            </w: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Показатели критериев нарушения условий жизнедеятельности</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Состояние</w:t>
            </w:r>
          </w:p>
        </w:tc>
      </w:tr>
      <w:tr w:rsidR="009844EA" w:rsidRPr="009844EA" w:rsidTr="009844EA">
        <w:tc>
          <w:tcPr>
            <w:tcW w:w="2768" w:type="dxa"/>
            <w:vMerge w:val="restart"/>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Невозможность проживания заявителя в жилом помещении:</w:t>
            </w: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1) здание (жилое помещение):</w:t>
            </w:r>
          </w:p>
        </w:tc>
        <w:tc>
          <w:tcPr>
            <w:tcW w:w="4963"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2768" w:type="dxa"/>
            <w:vMerge/>
            <w:tcBorders>
              <w:top w:val="single" w:sz="2" w:space="0" w:color="AAAAAA"/>
              <w:left w:val="single" w:sz="2" w:space="0" w:color="AAAAAA"/>
              <w:bottom w:val="single" w:sz="2" w:space="0" w:color="AAAAAA"/>
              <w:right w:val="single" w:sz="2" w:space="0" w:color="AAAAAA"/>
            </w:tcBorders>
            <w:vAlign w:val="center"/>
            <w:hideMark/>
          </w:tcPr>
          <w:p w:rsidR="009844EA" w:rsidRPr="009844EA" w:rsidRDefault="009844EA" w:rsidP="009844EA">
            <w:pPr>
              <w:spacing w:after="0" w:line="240" w:lineRule="auto"/>
              <w:rPr>
                <w:rFonts w:ascii="Times New Roman" w:eastAsia="Times New Roman" w:hAnsi="Times New Roman"/>
                <w:sz w:val="16"/>
                <w:szCs w:val="16"/>
                <w:lang w:eastAsia="ar-SA"/>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фундамент</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 (частично разрушен)/не поврежден (частично не разрушен)</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стены</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Повреждены (частично разрушены)/не повреждены (частично не разрушены)</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перегородки</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Повреждены (частично разрушены)/не повреждены (частично не разрушены)</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перекрытия</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Повреждены (частично разрушены)/не повреждены (частично не разрушены)</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полы</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Повреждены (частично разрушены)/не повреждены (частично не разрушены)</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крыша</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Повреждена (частично разрушена)/не повреждена (частично не разрушена)</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окна и двери</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Повреждены (частично разрушены)/не повреждены (частично не разрушены)</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отделочные работы</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Повреждены (частично разрушены)/не повреждены (частично не разрушены)</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печное отопление</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Повреждено (частично разрушено)/не повреждено (частично не разрушено)</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электроосвещение</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Повреждено (частично разрушено)/не повреждено (частично не разрушено)</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прочие</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Повреждены (частично разрушены)/не повреждены (частично не разрушены)</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2) теплоснабжение здания (жилого помещения)</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proofErr w:type="gramStart"/>
            <w:r w:rsidRPr="009844EA">
              <w:rPr>
                <w:sz w:val="16"/>
                <w:szCs w:val="16"/>
              </w:rPr>
              <w:t>Нарушено</w:t>
            </w:r>
            <w:proofErr w:type="gramEnd"/>
            <w:r w:rsidRPr="009844EA">
              <w:rPr>
                <w:sz w:val="16"/>
                <w:szCs w:val="16"/>
              </w:rPr>
              <w:t>/не нарушено</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3) водоснабжение здания (жилого помещения)</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proofErr w:type="gramStart"/>
            <w:r w:rsidRPr="009844EA">
              <w:rPr>
                <w:sz w:val="16"/>
                <w:szCs w:val="16"/>
              </w:rPr>
              <w:t>Нарушено</w:t>
            </w:r>
            <w:proofErr w:type="gramEnd"/>
            <w:r w:rsidRPr="009844EA">
              <w:rPr>
                <w:sz w:val="16"/>
                <w:szCs w:val="16"/>
              </w:rPr>
              <w:t>/не нарушено</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4) электроснабжение здания (жилого помещения)</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proofErr w:type="gramStart"/>
            <w:r w:rsidRPr="009844EA">
              <w:rPr>
                <w:sz w:val="16"/>
                <w:szCs w:val="16"/>
              </w:rPr>
              <w:t>Нарушено</w:t>
            </w:r>
            <w:proofErr w:type="gramEnd"/>
            <w:r w:rsidRPr="009844EA">
              <w:rPr>
                <w:sz w:val="16"/>
                <w:szCs w:val="16"/>
              </w:rPr>
              <w:t>/не нарушено</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5) возможность использования лифта</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proofErr w:type="gramStart"/>
            <w:r w:rsidRPr="009844EA">
              <w:rPr>
                <w:sz w:val="16"/>
                <w:szCs w:val="16"/>
              </w:rPr>
              <w:t>Возможно</w:t>
            </w:r>
            <w:proofErr w:type="gramEnd"/>
            <w:r w:rsidRPr="009844EA">
              <w:rPr>
                <w:sz w:val="16"/>
                <w:szCs w:val="16"/>
              </w:rPr>
              <w:t>/невозможно</w:t>
            </w:r>
          </w:p>
        </w:tc>
      </w:tr>
      <w:tr w:rsidR="009844EA" w:rsidRPr="009844EA" w:rsidTr="009844EA">
        <w:tc>
          <w:tcPr>
            <w:tcW w:w="2768" w:type="dxa"/>
            <w:vMerge w:val="restart"/>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1) наличие и состав общественного транспорта в районе проживания заявителя</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Доступно/недоступно</w:t>
            </w:r>
          </w:p>
        </w:tc>
      </w:tr>
      <w:tr w:rsidR="009844EA" w:rsidRPr="009844EA" w:rsidTr="009844EA">
        <w:tc>
          <w:tcPr>
            <w:tcW w:w="2768" w:type="dxa"/>
            <w:vMerge/>
            <w:tcBorders>
              <w:top w:val="single" w:sz="2" w:space="0" w:color="AAAAAA"/>
              <w:left w:val="single" w:sz="2" w:space="0" w:color="AAAAAA"/>
              <w:bottom w:val="single" w:sz="2" w:space="0" w:color="AAAAAA"/>
              <w:right w:val="single" w:sz="2" w:space="0" w:color="AAAAAA"/>
            </w:tcBorders>
            <w:vAlign w:val="center"/>
            <w:hideMark/>
          </w:tcPr>
          <w:p w:rsidR="009844EA" w:rsidRPr="009844EA" w:rsidRDefault="009844EA" w:rsidP="009844EA">
            <w:pPr>
              <w:spacing w:after="0" w:line="240" w:lineRule="auto"/>
              <w:rPr>
                <w:rFonts w:ascii="Times New Roman" w:eastAsia="Times New Roman" w:hAnsi="Times New Roman"/>
                <w:sz w:val="16"/>
                <w:szCs w:val="16"/>
                <w:lang w:eastAsia="ar-SA"/>
              </w:rPr>
            </w:pPr>
          </w:p>
        </w:tc>
        <w:tc>
          <w:tcPr>
            <w:tcW w:w="2550"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2) функционирование общественного транспорта от ближайшего к заявителю остановочного пункта</w:t>
            </w: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proofErr w:type="gramStart"/>
            <w:r w:rsidRPr="009844EA">
              <w:rPr>
                <w:sz w:val="16"/>
                <w:szCs w:val="16"/>
              </w:rPr>
              <w:t>Возможно</w:t>
            </w:r>
            <w:proofErr w:type="gramEnd"/>
            <w:r w:rsidRPr="009844EA">
              <w:rPr>
                <w:sz w:val="16"/>
                <w:szCs w:val="16"/>
              </w:rPr>
              <w:t>/невозможно</w:t>
            </w:r>
          </w:p>
        </w:tc>
      </w:tr>
      <w:tr w:rsidR="009844EA" w:rsidRPr="009844EA" w:rsidTr="009844EA">
        <w:tc>
          <w:tcPr>
            <w:tcW w:w="2768"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Нарушение санитарно-эпидемиологического благополучия заявителя</w:t>
            </w:r>
          </w:p>
        </w:tc>
        <w:tc>
          <w:tcPr>
            <w:tcW w:w="2550"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4963"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proofErr w:type="gramStart"/>
            <w:r w:rsidRPr="009844EA">
              <w:rPr>
                <w:sz w:val="16"/>
                <w:szCs w:val="16"/>
              </w:rPr>
              <w:t>Нарушено</w:t>
            </w:r>
            <w:proofErr w:type="gramEnd"/>
            <w:r w:rsidRPr="009844EA">
              <w:rPr>
                <w:sz w:val="16"/>
                <w:szCs w:val="16"/>
              </w:rPr>
              <w:t>/не нарушено</w:t>
            </w:r>
          </w:p>
        </w:tc>
      </w:tr>
    </w:tbl>
    <w:p w:rsidR="009844EA" w:rsidRPr="009844EA" w:rsidRDefault="009844EA" w:rsidP="009844EA">
      <w:pPr>
        <w:pStyle w:val="affffffffff7"/>
        <w:ind w:firstLine="567"/>
        <w:jc w:val="both"/>
        <w:rPr>
          <w:rFonts w:ascii="Times New Roman" w:hAnsi="Times New Roman" w:cs="Times New Roman"/>
          <w:color w:val="000000"/>
          <w:sz w:val="16"/>
          <w:szCs w:val="16"/>
        </w:rPr>
      </w:pPr>
    </w:p>
    <w:p w:rsidR="009844EA" w:rsidRPr="009844EA" w:rsidRDefault="009844EA" w:rsidP="009844EA">
      <w:pPr>
        <w:pStyle w:val="affffffffff7"/>
        <w:ind w:firstLine="567"/>
        <w:jc w:val="both"/>
        <w:rPr>
          <w:rFonts w:ascii="Times New Roman" w:hAnsi="Times New Roman" w:cs="Times New Roman"/>
          <w:sz w:val="16"/>
          <w:szCs w:val="16"/>
        </w:rPr>
      </w:pPr>
      <w:r w:rsidRPr="009844EA">
        <w:rPr>
          <w:rFonts w:ascii="Times New Roman" w:hAnsi="Times New Roman" w:cs="Times New Roman"/>
          <w:color w:val="000000"/>
          <w:sz w:val="16"/>
          <w:szCs w:val="16"/>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9844EA" w:rsidRPr="009844EA" w:rsidRDefault="009844EA" w:rsidP="009844EA">
      <w:pPr>
        <w:pStyle w:val="affffffffff7"/>
        <w:ind w:firstLine="56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Факт нарушения условий жизнедеятельности _____________________________________</w:t>
      </w:r>
    </w:p>
    <w:p w:rsidR="009844EA" w:rsidRPr="009844EA" w:rsidRDefault="009844EA" w:rsidP="009844EA">
      <w:pPr>
        <w:pStyle w:val="affffffffff7"/>
        <w:ind w:firstLine="56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(Ф.И.О. заявителя)</w:t>
      </w:r>
    </w:p>
    <w:p w:rsidR="009844EA" w:rsidRPr="009844EA" w:rsidRDefault="009844EA" w:rsidP="009844EA">
      <w:pPr>
        <w:pStyle w:val="affffffffff7"/>
        <w:ind w:firstLine="56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 xml:space="preserve">в результате чрезвычайной ситуации </w:t>
      </w:r>
      <w:proofErr w:type="gramStart"/>
      <w:r w:rsidRPr="009844EA">
        <w:rPr>
          <w:rFonts w:ascii="Times New Roman" w:hAnsi="Times New Roman" w:cs="Times New Roman"/>
          <w:color w:val="000000"/>
          <w:sz w:val="16"/>
          <w:szCs w:val="16"/>
          <w:bdr w:val="single" w:sz="2" w:space="1" w:color="FFFFFF" w:frame="1"/>
        </w:rPr>
        <w:t>установлен</w:t>
      </w:r>
      <w:proofErr w:type="gramEnd"/>
      <w:r w:rsidRPr="009844EA">
        <w:rPr>
          <w:rFonts w:ascii="Times New Roman" w:hAnsi="Times New Roman" w:cs="Times New Roman"/>
          <w:color w:val="000000"/>
          <w:sz w:val="16"/>
          <w:szCs w:val="16"/>
          <w:bdr w:val="single" w:sz="2" w:space="1" w:color="FFFFFF" w:frame="1"/>
        </w:rPr>
        <w:t>/не установлен.</w:t>
      </w:r>
    </w:p>
    <w:p w:rsidR="009844EA" w:rsidRPr="009844EA" w:rsidRDefault="009844EA" w:rsidP="009844EA">
      <w:pPr>
        <w:pStyle w:val="affffffffff7"/>
        <w:ind w:firstLine="56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(нужное подчеркнуть)</w:t>
      </w:r>
    </w:p>
    <w:tbl>
      <w:tblPr>
        <w:tblW w:w="10365" w:type="dxa"/>
        <w:tblLayout w:type="fixed"/>
        <w:tblCellMar>
          <w:top w:w="45" w:type="dxa"/>
          <w:left w:w="75" w:type="dxa"/>
          <w:bottom w:w="45" w:type="dxa"/>
          <w:right w:w="75" w:type="dxa"/>
        </w:tblCellMar>
        <w:tblLook w:val="04A0"/>
      </w:tblPr>
      <w:tblGrid>
        <w:gridCol w:w="10365"/>
      </w:tblGrid>
      <w:tr w:rsidR="009844EA" w:rsidRPr="009844EA" w:rsidTr="009844EA">
        <w:tc>
          <w:tcPr>
            <w:tcW w:w="10371" w:type="dxa"/>
            <w:hideMark/>
          </w:tcPr>
          <w:p w:rsidR="009844EA" w:rsidRPr="009844EA" w:rsidRDefault="009844EA" w:rsidP="009844EA">
            <w:pPr>
              <w:pStyle w:val="affffa"/>
              <w:ind w:firstLine="567"/>
              <w:rPr>
                <w:sz w:val="16"/>
                <w:szCs w:val="16"/>
              </w:rPr>
            </w:pPr>
            <w:r w:rsidRPr="009844EA">
              <w:rPr>
                <w:sz w:val="16"/>
                <w:szCs w:val="16"/>
              </w:rPr>
              <w:t>Председатель комиссии:</w:t>
            </w:r>
          </w:p>
        </w:tc>
      </w:tr>
      <w:tr w:rsidR="009844EA" w:rsidRPr="009844EA" w:rsidTr="009844EA">
        <w:tc>
          <w:tcPr>
            <w:tcW w:w="10371" w:type="dxa"/>
          </w:tcPr>
          <w:p w:rsidR="009844EA" w:rsidRPr="009844EA" w:rsidRDefault="009844EA" w:rsidP="009844EA">
            <w:pPr>
              <w:pStyle w:val="affffa"/>
              <w:ind w:firstLine="567"/>
              <w:rPr>
                <w:sz w:val="16"/>
                <w:szCs w:val="16"/>
              </w:rPr>
            </w:pPr>
          </w:p>
        </w:tc>
      </w:tr>
      <w:tr w:rsidR="009844EA" w:rsidRPr="009844EA" w:rsidTr="009844EA">
        <w:tc>
          <w:tcPr>
            <w:tcW w:w="10371" w:type="dxa"/>
            <w:hideMark/>
          </w:tcPr>
          <w:p w:rsidR="009844EA" w:rsidRPr="009844EA" w:rsidRDefault="009844EA" w:rsidP="009844EA">
            <w:pPr>
              <w:pStyle w:val="affffa"/>
              <w:ind w:firstLine="567"/>
              <w:rPr>
                <w:sz w:val="16"/>
                <w:szCs w:val="16"/>
              </w:rPr>
            </w:pPr>
            <w:r w:rsidRPr="009844EA">
              <w:rPr>
                <w:sz w:val="16"/>
                <w:szCs w:val="16"/>
              </w:rPr>
              <w:t>(должность, подпись, фамилия, инициалы)</w:t>
            </w:r>
          </w:p>
        </w:tc>
      </w:tr>
      <w:tr w:rsidR="009844EA" w:rsidRPr="009844EA" w:rsidTr="009844EA">
        <w:tc>
          <w:tcPr>
            <w:tcW w:w="10371" w:type="dxa"/>
          </w:tcPr>
          <w:p w:rsidR="009844EA" w:rsidRPr="009844EA" w:rsidRDefault="009844EA" w:rsidP="009844EA">
            <w:pPr>
              <w:pStyle w:val="affffa"/>
              <w:ind w:firstLine="567"/>
              <w:rPr>
                <w:sz w:val="16"/>
                <w:szCs w:val="16"/>
              </w:rPr>
            </w:pPr>
          </w:p>
        </w:tc>
      </w:tr>
      <w:tr w:rsidR="009844EA" w:rsidRPr="009844EA" w:rsidTr="009844EA">
        <w:tc>
          <w:tcPr>
            <w:tcW w:w="10371" w:type="dxa"/>
            <w:hideMark/>
          </w:tcPr>
          <w:p w:rsidR="009844EA" w:rsidRPr="009844EA" w:rsidRDefault="009844EA" w:rsidP="009844EA">
            <w:pPr>
              <w:pStyle w:val="affffa"/>
              <w:ind w:firstLine="567"/>
              <w:rPr>
                <w:sz w:val="16"/>
                <w:szCs w:val="16"/>
              </w:rPr>
            </w:pPr>
            <w:r w:rsidRPr="009844EA">
              <w:rPr>
                <w:sz w:val="16"/>
                <w:szCs w:val="16"/>
              </w:rPr>
              <w:t>Члены комиссии:</w:t>
            </w:r>
          </w:p>
        </w:tc>
      </w:tr>
      <w:tr w:rsidR="009844EA" w:rsidRPr="009844EA" w:rsidTr="009844EA">
        <w:tc>
          <w:tcPr>
            <w:tcW w:w="10371" w:type="dxa"/>
          </w:tcPr>
          <w:p w:rsidR="009844EA" w:rsidRPr="009844EA" w:rsidRDefault="009844EA" w:rsidP="009844EA">
            <w:pPr>
              <w:pStyle w:val="affffa"/>
              <w:ind w:firstLine="567"/>
              <w:rPr>
                <w:sz w:val="16"/>
                <w:szCs w:val="16"/>
              </w:rPr>
            </w:pPr>
          </w:p>
        </w:tc>
      </w:tr>
      <w:tr w:rsidR="009844EA" w:rsidRPr="009844EA" w:rsidTr="009844EA">
        <w:tc>
          <w:tcPr>
            <w:tcW w:w="10371" w:type="dxa"/>
            <w:hideMark/>
          </w:tcPr>
          <w:p w:rsidR="009844EA" w:rsidRPr="009844EA" w:rsidRDefault="009844EA" w:rsidP="009844EA">
            <w:pPr>
              <w:pStyle w:val="affffa"/>
              <w:ind w:firstLine="567"/>
              <w:rPr>
                <w:sz w:val="16"/>
                <w:szCs w:val="16"/>
              </w:rPr>
            </w:pPr>
            <w:r w:rsidRPr="009844EA">
              <w:rPr>
                <w:sz w:val="16"/>
                <w:szCs w:val="16"/>
              </w:rPr>
              <w:t>(должность, подпись, фамилия, инициалы)</w:t>
            </w:r>
          </w:p>
        </w:tc>
      </w:tr>
      <w:tr w:rsidR="009844EA" w:rsidRPr="009844EA" w:rsidTr="009844EA">
        <w:tc>
          <w:tcPr>
            <w:tcW w:w="10371" w:type="dxa"/>
          </w:tcPr>
          <w:p w:rsidR="009844EA" w:rsidRPr="009844EA" w:rsidRDefault="009844EA" w:rsidP="009844EA">
            <w:pPr>
              <w:pStyle w:val="affffa"/>
              <w:ind w:firstLine="567"/>
              <w:rPr>
                <w:sz w:val="16"/>
                <w:szCs w:val="16"/>
              </w:rPr>
            </w:pPr>
          </w:p>
        </w:tc>
      </w:tr>
      <w:tr w:rsidR="009844EA" w:rsidRPr="009844EA" w:rsidTr="009844EA">
        <w:tc>
          <w:tcPr>
            <w:tcW w:w="10371" w:type="dxa"/>
            <w:hideMark/>
          </w:tcPr>
          <w:p w:rsidR="009844EA" w:rsidRPr="009844EA" w:rsidRDefault="009844EA" w:rsidP="009844EA">
            <w:pPr>
              <w:pStyle w:val="affffa"/>
              <w:ind w:firstLine="567"/>
              <w:rPr>
                <w:sz w:val="16"/>
                <w:szCs w:val="16"/>
              </w:rPr>
            </w:pPr>
            <w:r w:rsidRPr="009844EA">
              <w:rPr>
                <w:sz w:val="16"/>
                <w:szCs w:val="16"/>
              </w:rPr>
              <w:t>(должность, подпись, фамилия, инициалы)</w:t>
            </w:r>
          </w:p>
        </w:tc>
      </w:tr>
      <w:tr w:rsidR="009844EA" w:rsidRPr="009844EA" w:rsidTr="009844EA">
        <w:tc>
          <w:tcPr>
            <w:tcW w:w="10371" w:type="dxa"/>
          </w:tcPr>
          <w:p w:rsidR="009844EA" w:rsidRPr="009844EA" w:rsidRDefault="009844EA" w:rsidP="009844EA">
            <w:pPr>
              <w:pStyle w:val="affffa"/>
              <w:ind w:firstLine="567"/>
              <w:rPr>
                <w:sz w:val="16"/>
                <w:szCs w:val="16"/>
              </w:rPr>
            </w:pPr>
          </w:p>
        </w:tc>
      </w:tr>
      <w:tr w:rsidR="009844EA" w:rsidRPr="009844EA" w:rsidTr="009844EA">
        <w:tc>
          <w:tcPr>
            <w:tcW w:w="10371" w:type="dxa"/>
            <w:hideMark/>
          </w:tcPr>
          <w:p w:rsidR="009844EA" w:rsidRPr="009844EA" w:rsidRDefault="009844EA" w:rsidP="009844EA">
            <w:pPr>
              <w:pStyle w:val="affffa"/>
              <w:ind w:firstLine="567"/>
              <w:rPr>
                <w:sz w:val="16"/>
                <w:szCs w:val="16"/>
              </w:rPr>
            </w:pPr>
            <w:r w:rsidRPr="009844EA">
              <w:rPr>
                <w:sz w:val="16"/>
                <w:szCs w:val="16"/>
              </w:rPr>
              <w:t>(должность, подпись, фамилия, инициалы)</w:t>
            </w:r>
          </w:p>
        </w:tc>
      </w:tr>
      <w:tr w:rsidR="009844EA" w:rsidRPr="009844EA" w:rsidTr="009844EA">
        <w:tc>
          <w:tcPr>
            <w:tcW w:w="10371" w:type="dxa"/>
          </w:tcPr>
          <w:p w:rsidR="009844EA" w:rsidRPr="009844EA" w:rsidRDefault="009844EA" w:rsidP="009844EA">
            <w:pPr>
              <w:pStyle w:val="affffa"/>
              <w:ind w:firstLine="567"/>
              <w:rPr>
                <w:sz w:val="16"/>
                <w:szCs w:val="16"/>
              </w:rPr>
            </w:pPr>
          </w:p>
        </w:tc>
      </w:tr>
    </w:tbl>
    <w:p w:rsidR="009844EA" w:rsidRPr="009844EA" w:rsidRDefault="009844EA" w:rsidP="009844EA">
      <w:pPr>
        <w:pStyle w:val="ac"/>
        <w:spacing w:after="0" w:line="240" w:lineRule="auto"/>
        <w:ind w:firstLine="567"/>
        <w:rPr>
          <w:rFonts w:ascii="Times New Roman" w:eastAsia="Times New Roman" w:hAnsi="Times New Roman"/>
          <w:sz w:val="16"/>
          <w:szCs w:val="16"/>
          <w:lang w:eastAsia="zh-CN"/>
        </w:rPr>
      </w:pPr>
    </w:p>
    <w:tbl>
      <w:tblPr>
        <w:tblW w:w="8895" w:type="dxa"/>
        <w:tblLayout w:type="fixed"/>
        <w:tblCellMar>
          <w:top w:w="45" w:type="dxa"/>
          <w:left w:w="75" w:type="dxa"/>
          <w:bottom w:w="45" w:type="dxa"/>
          <w:right w:w="75" w:type="dxa"/>
        </w:tblCellMar>
        <w:tblLook w:val="04A0"/>
      </w:tblPr>
      <w:tblGrid>
        <w:gridCol w:w="8895"/>
      </w:tblGrid>
      <w:tr w:rsidR="009844EA" w:rsidRPr="009844EA" w:rsidTr="009844EA">
        <w:tc>
          <w:tcPr>
            <w:tcW w:w="8898" w:type="dxa"/>
            <w:hideMark/>
          </w:tcPr>
          <w:p w:rsidR="009844EA" w:rsidRPr="009844EA" w:rsidRDefault="009844EA" w:rsidP="009844EA">
            <w:pPr>
              <w:pStyle w:val="affffa"/>
              <w:ind w:firstLine="567"/>
              <w:rPr>
                <w:rFonts w:eastAsia="NSimSun"/>
                <w:sz w:val="16"/>
                <w:szCs w:val="16"/>
                <w:lang w:eastAsia="zh-CN"/>
              </w:rPr>
            </w:pPr>
            <w:r w:rsidRPr="009844EA">
              <w:rPr>
                <w:sz w:val="16"/>
                <w:szCs w:val="16"/>
              </w:rPr>
              <w:t xml:space="preserve">С заключением комиссии </w:t>
            </w:r>
            <w:proofErr w:type="gramStart"/>
            <w:r w:rsidRPr="009844EA">
              <w:rPr>
                <w:sz w:val="16"/>
                <w:szCs w:val="16"/>
              </w:rPr>
              <w:t>ознакомлен</w:t>
            </w:r>
            <w:proofErr w:type="gramEnd"/>
            <w:r w:rsidRPr="009844EA">
              <w:rPr>
                <w:sz w:val="16"/>
                <w:szCs w:val="16"/>
              </w:rPr>
              <w:t>:</w:t>
            </w:r>
          </w:p>
          <w:p w:rsidR="009844EA" w:rsidRPr="009844EA" w:rsidRDefault="009844EA" w:rsidP="009844EA">
            <w:pPr>
              <w:pStyle w:val="affffa"/>
              <w:ind w:firstLine="567"/>
              <w:rPr>
                <w:sz w:val="16"/>
                <w:szCs w:val="16"/>
              </w:rPr>
            </w:pPr>
            <w:r w:rsidRPr="009844EA">
              <w:rPr>
                <w:sz w:val="16"/>
                <w:szCs w:val="16"/>
              </w:rPr>
              <w:t>заявитель ________________________________________________________________</w:t>
            </w:r>
          </w:p>
          <w:p w:rsidR="009844EA" w:rsidRPr="009844EA" w:rsidRDefault="009844EA" w:rsidP="009844EA">
            <w:pPr>
              <w:pStyle w:val="affffa"/>
              <w:ind w:firstLine="567"/>
              <w:rPr>
                <w:sz w:val="16"/>
                <w:szCs w:val="16"/>
              </w:rPr>
            </w:pPr>
            <w:r w:rsidRPr="009844EA">
              <w:rPr>
                <w:sz w:val="16"/>
                <w:szCs w:val="16"/>
              </w:rPr>
              <w:t>(подпись, фамилия, инициалы)</w:t>
            </w:r>
          </w:p>
        </w:tc>
      </w:tr>
    </w:tbl>
    <w:p w:rsidR="009844EA" w:rsidRPr="009844EA" w:rsidRDefault="009844EA" w:rsidP="009844EA">
      <w:pPr>
        <w:spacing w:after="0" w:line="240" w:lineRule="auto"/>
        <w:ind w:left="5103"/>
        <w:jc w:val="both"/>
        <w:rPr>
          <w:rFonts w:ascii="Times New Roman" w:eastAsia="Times New Roman" w:hAnsi="Times New Roman"/>
          <w:sz w:val="16"/>
          <w:szCs w:val="16"/>
          <w:lang w:eastAsia="ar-SA"/>
        </w:rPr>
      </w:pPr>
      <w:r w:rsidRPr="009844EA">
        <w:rPr>
          <w:rFonts w:ascii="Times New Roman" w:hAnsi="Times New Roman"/>
          <w:sz w:val="16"/>
          <w:szCs w:val="16"/>
        </w:rPr>
        <w:br w:type="page"/>
      </w:r>
      <w:proofErr w:type="gramStart"/>
      <w:r w:rsidRPr="009844EA">
        <w:rPr>
          <w:rFonts w:ascii="Times New Roman" w:hAnsi="Times New Roman"/>
          <w:sz w:val="16"/>
          <w:szCs w:val="16"/>
        </w:rPr>
        <w:lastRenderedPageBreak/>
        <w:t xml:space="preserve">Приложение № 6 к постановлению Администрации Целинного муниципального округа от 11.04.2024 № 330 </w:t>
      </w:r>
      <w:r w:rsidRPr="009844EA">
        <w:rPr>
          <w:rFonts w:ascii="Times New Roman" w:hAnsi="Times New Roman"/>
          <w:color w:val="000000"/>
          <w:sz w:val="16"/>
          <w:szCs w:val="16"/>
        </w:rPr>
        <w:t>«</w:t>
      </w:r>
      <w:r w:rsidRPr="009844EA">
        <w:rPr>
          <w:rFonts w:ascii="Times New Roman" w:hAnsi="Times New Roman"/>
          <w:bCs/>
          <w:color w:val="000000"/>
          <w:sz w:val="16"/>
          <w:szCs w:val="16"/>
          <w:shd w:val="clear" w:color="auto" w:fill="FFFFFF"/>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фактов нарушения условий их жизнедеятельности и утраты ими имущества первой необходимости в результате чрезвычайной ситуации</w:t>
      </w:r>
      <w:r w:rsidRPr="009844EA">
        <w:rPr>
          <w:rFonts w:ascii="Times New Roman" w:hAnsi="Times New Roman"/>
          <w:sz w:val="16"/>
          <w:szCs w:val="16"/>
        </w:rPr>
        <w:t xml:space="preserve"> на территории Целинного муниципального округа»</w:t>
      </w:r>
      <w:proofErr w:type="gramEnd"/>
    </w:p>
    <w:p w:rsidR="009844EA" w:rsidRPr="009844EA" w:rsidRDefault="009844EA" w:rsidP="009844EA">
      <w:pPr>
        <w:spacing w:after="0" w:line="240" w:lineRule="auto"/>
        <w:ind w:left="5103"/>
        <w:jc w:val="both"/>
        <w:rPr>
          <w:rFonts w:ascii="Times New Roman" w:hAnsi="Times New Roman"/>
          <w:sz w:val="16"/>
          <w:szCs w:val="16"/>
        </w:rPr>
      </w:pP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УТВЕРЖДАЮ</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Глава Целинного муниципального округа</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_____________________________________</w:t>
      </w:r>
      <w:r>
        <w:rPr>
          <w:rFonts w:ascii="Times New Roman" w:hAnsi="Times New Roman"/>
          <w:sz w:val="16"/>
          <w:szCs w:val="16"/>
        </w:rPr>
        <w:t>__________________________</w:t>
      </w:r>
    </w:p>
    <w:p w:rsidR="009844EA" w:rsidRPr="009844EA" w:rsidRDefault="009844EA" w:rsidP="009844EA">
      <w:pPr>
        <w:spacing w:after="0" w:line="240" w:lineRule="auto"/>
        <w:ind w:left="5103"/>
        <w:jc w:val="both"/>
        <w:rPr>
          <w:rFonts w:ascii="Times New Roman" w:hAnsi="Times New Roman"/>
          <w:sz w:val="16"/>
          <w:szCs w:val="16"/>
        </w:rPr>
      </w:pPr>
      <w:r w:rsidRPr="009844EA">
        <w:rPr>
          <w:rFonts w:ascii="Times New Roman" w:hAnsi="Times New Roman"/>
          <w:sz w:val="16"/>
          <w:szCs w:val="16"/>
        </w:rPr>
        <w:t>(подпись, фамилия, инициалы)</w:t>
      </w:r>
    </w:p>
    <w:p w:rsidR="009844EA" w:rsidRPr="009844EA" w:rsidRDefault="009844EA" w:rsidP="009844EA">
      <w:pPr>
        <w:pStyle w:val="affffa"/>
        <w:ind w:left="5103"/>
        <w:rPr>
          <w:rFonts w:eastAsia="NSimSun"/>
          <w:sz w:val="16"/>
          <w:szCs w:val="16"/>
          <w:lang w:eastAsia="zh-CN"/>
        </w:rPr>
      </w:pPr>
      <w:r w:rsidRPr="009844EA">
        <w:rPr>
          <w:sz w:val="16"/>
          <w:szCs w:val="16"/>
        </w:rPr>
        <w:t>"__" _________ 20__ г.</w:t>
      </w:r>
    </w:p>
    <w:p w:rsidR="009844EA" w:rsidRPr="009844EA" w:rsidRDefault="009844EA" w:rsidP="009844EA">
      <w:pPr>
        <w:spacing w:after="0" w:line="240" w:lineRule="auto"/>
        <w:ind w:left="5103"/>
        <w:jc w:val="both"/>
        <w:rPr>
          <w:rFonts w:ascii="Times New Roman" w:eastAsia="Times New Roman" w:hAnsi="Times New Roman"/>
          <w:sz w:val="16"/>
          <w:szCs w:val="16"/>
          <w:lang w:eastAsia="ar-SA"/>
        </w:rPr>
      </w:pPr>
      <w:r w:rsidRPr="009844EA">
        <w:rPr>
          <w:rFonts w:ascii="Times New Roman" w:hAnsi="Times New Roman"/>
          <w:sz w:val="16"/>
          <w:szCs w:val="16"/>
        </w:rPr>
        <w:t>М.П.</w:t>
      </w:r>
    </w:p>
    <w:p w:rsidR="009844EA" w:rsidRPr="009844EA" w:rsidRDefault="009844EA" w:rsidP="009844EA">
      <w:pPr>
        <w:spacing w:after="0" w:line="240" w:lineRule="auto"/>
        <w:ind w:firstLine="567"/>
        <w:rPr>
          <w:rFonts w:ascii="Times New Roman" w:hAnsi="Times New Roman"/>
          <w:sz w:val="16"/>
          <w:szCs w:val="16"/>
          <w:lang w:eastAsia="ru-RU"/>
        </w:rPr>
      </w:pPr>
    </w:p>
    <w:p w:rsidR="009844EA" w:rsidRPr="009844EA" w:rsidRDefault="009844EA" w:rsidP="009844EA">
      <w:pPr>
        <w:pStyle w:val="affffffffff7"/>
        <w:jc w:val="center"/>
        <w:rPr>
          <w:rFonts w:ascii="Times New Roman" w:hAnsi="Times New Roman" w:cs="Times New Roman"/>
          <w:color w:val="000000"/>
          <w:sz w:val="16"/>
          <w:szCs w:val="16"/>
          <w:bdr w:val="single" w:sz="2" w:space="1" w:color="FFFFFF" w:frame="1"/>
        </w:rPr>
      </w:pPr>
      <w:bookmarkStart w:id="0" w:name="source-tag-index-215"/>
      <w:bookmarkStart w:id="1" w:name="source-tag-index-216"/>
      <w:bookmarkEnd w:id="0"/>
      <w:bookmarkEnd w:id="1"/>
      <w:r w:rsidRPr="009844EA">
        <w:rPr>
          <w:rFonts w:ascii="Times New Roman" w:hAnsi="Times New Roman" w:cs="Times New Roman"/>
          <w:color w:val="000000"/>
          <w:sz w:val="16"/>
          <w:szCs w:val="16"/>
          <w:bdr w:val="single" w:sz="2" w:space="1" w:color="FFFFFF" w:frame="1"/>
        </w:rPr>
        <w:t>ЗАКЛЮЧЕНИЕ</w:t>
      </w:r>
    </w:p>
    <w:p w:rsidR="009844EA" w:rsidRPr="009844EA" w:rsidRDefault="009844EA" w:rsidP="009844EA">
      <w:pPr>
        <w:pStyle w:val="affffffffff7"/>
        <w:jc w:val="center"/>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w:t>
      </w:r>
      <w:r>
        <w:rPr>
          <w:rFonts w:ascii="Times New Roman" w:hAnsi="Times New Roman" w:cs="Times New Roman"/>
          <w:color w:val="000000"/>
          <w:sz w:val="16"/>
          <w:szCs w:val="16"/>
          <w:bdr w:val="single" w:sz="2" w:space="1" w:color="FFFFFF" w:frame="1"/>
        </w:rPr>
        <w:t xml:space="preserve"> </w:t>
      </w:r>
      <w:r w:rsidRPr="009844EA">
        <w:rPr>
          <w:rFonts w:ascii="Times New Roman" w:hAnsi="Times New Roman" w:cs="Times New Roman"/>
          <w:color w:val="000000"/>
          <w:sz w:val="16"/>
          <w:szCs w:val="16"/>
          <w:bdr w:val="single" w:sz="2" w:space="1" w:color="FFFFFF" w:frame="1"/>
        </w:rPr>
        <w:t>чрезвычайной ситуации</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p>
    <w:p w:rsidR="009844EA" w:rsidRPr="009844EA" w:rsidRDefault="009844EA" w:rsidP="009844EA">
      <w:pPr>
        <w:pStyle w:val="affffffffff7"/>
        <w:rPr>
          <w:rFonts w:ascii="Times New Roman" w:hAnsi="Times New Roman" w:cs="Times New Roman"/>
          <w:sz w:val="16"/>
          <w:szCs w:val="16"/>
        </w:rPr>
      </w:pP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Комиссия, действующая на основании _____________________________________, в составе:</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Председатель комиссии: 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Члены комиссии:_________________________________________________________________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w:t>
      </w:r>
      <w:r w:rsidRPr="009844EA">
        <w:rPr>
          <w:rFonts w:ascii="Times New Roman" w:hAnsi="Times New Roman" w:cs="Times New Roman"/>
          <w:color w:val="000000"/>
          <w:sz w:val="16"/>
          <w:szCs w:val="16"/>
          <w:bdr w:val="single" w:sz="2" w:space="1" w:color="FFFFFF" w:frame="1"/>
        </w:rPr>
        <w:t xml:space="preserve"> _______________________________________________________________________________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_______________________________________________</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провела __________</w:t>
      </w:r>
      <w:r>
        <w:rPr>
          <w:rFonts w:ascii="Times New Roman" w:hAnsi="Times New Roman" w:cs="Times New Roman"/>
          <w:color w:val="000000"/>
          <w:sz w:val="16"/>
          <w:szCs w:val="16"/>
          <w:bdr w:val="single" w:sz="2" w:space="1" w:color="FFFFFF" w:frame="1"/>
        </w:rPr>
        <w:t>____________________________________________</w:t>
      </w:r>
      <w:r w:rsidRPr="009844EA">
        <w:rPr>
          <w:rFonts w:ascii="Times New Roman" w:hAnsi="Times New Roman" w:cs="Times New Roman"/>
          <w:color w:val="000000"/>
          <w:sz w:val="16"/>
          <w:szCs w:val="16"/>
          <w:bdr w:val="single" w:sz="2" w:space="1" w:color="FFFFFF" w:frame="1"/>
        </w:rPr>
        <w:t xml:space="preserve"> обследование утраченного имущества первой необходимости.</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 xml:space="preserve">                      (дата)</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Адрес места жительства: _______________________________________________________________________________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_______________________________________________________________________________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_______________________________________________</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Ф.И.О. заявителя: _______________________________________________________________________________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Факт проживания в жилом помещении ______________________________________________</w:t>
      </w:r>
      <w:r>
        <w:rPr>
          <w:rFonts w:ascii="Times New Roman" w:hAnsi="Times New Roman" w:cs="Times New Roman"/>
          <w:color w:val="000000"/>
          <w:sz w:val="16"/>
          <w:szCs w:val="16"/>
          <w:bdr w:val="single" w:sz="2" w:space="1" w:color="FFFFFF" w:frame="1"/>
        </w:rPr>
        <w:t>___________________________________________</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 xml:space="preserve">                                                                                                      (Ф.И.О. заявителя)</w:t>
      </w:r>
    </w:p>
    <w:p w:rsidR="009844EA" w:rsidRPr="009844EA" w:rsidRDefault="009844EA" w:rsidP="009844EA">
      <w:pPr>
        <w:pStyle w:val="affffffffff7"/>
        <w:jc w:val="both"/>
        <w:rPr>
          <w:rFonts w:ascii="Times New Roman" w:hAnsi="Times New Roman" w:cs="Times New Roman"/>
          <w:color w:val="000000"/>
          <w:sz w:val="16"/>
          <w:szCs w:val="16"/>
          <w:bdr w:val="single" w:sz="2" w:space="1" w:color="FFFFFF" w:frame="1"/>
        </w:rPr>
      </w:pPr>
      <w:proofErr w:type="gramStart"/>
      <w:r w:rsidRPr="009844EA">
        <w:rPr>
          <w:rFonts w:ascii="Times New Roman" w:hAnsi="Times New Roman" w:cs="Times New Roman"/>
          <w:color w:val="000000"/>
          <w:sz w:val="16"/>
          <w:szCs w:val="16"/>
          <w:bdr w:val="single" w:sz="2" w:space="1" w:color="FFFFFF" w:frame="1"/>
        </w:rPr>
        <w:t>установлен</w:t>
      </w:r>
      <w:proofErr w:type="gramEnd"/>
      <w:r w:rsidRPr="009844EA">
        <w:rPr>
          <w:rFonts w:ascii="Times New Roman" w:hAnsi="Times New Roman" w:cs="Times New Roman"/>
          <w:color w:val="000000"/>
          <w:sz w:val="16"/>
          <w:szCs w:val="16"/>
          <w:bdr w:val="single" w:sz="2" w:space="1" w:color="FFFFFF" w:frame="1"/>
        </w:rPr>
        <w:t>/не установлен на основании ____________________________________________</w:t>
      </w:r>
      <w:r>
        <w:rPr>
          <w:rFonts w:ascii="Times New Roman" w:hAnsi="Times New Roman" w:cs="Times New Roman"/>
          <w:color w:val="000000"/>
          <w:sz w:val="16"/>
          <w:szCs w:val="16"/>
          <w:bdr w:val="single" w:sz="2" w:space="1" w:color="FFFFFF" w:frame="1"/>
        </w:rPr>
        <w:t>______________________________________________</w:t>
      </w:r>
      <w:r w:rsidRPr="009844EA">
        <w:rPr>
          <w:rFonts w:ascii="Times New Roman" w:hAnsi="Times New Roman" w:cs="Times New Roman"/>
          <w:color w:val="000000"/>
          <w:sz w:val="16"/>
          <w:szCs w:val="16"/>
          <w:bdr w:val="single" w:sz="2" w:space="1" w:color="FFFFFF" w:frame="1"/>
        </w:rPr>
        <w:t>.</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w:t>
      </w:r>
      <w:proofErr w:type="gramStart"/>
      <w:r w:rsidRPr="009844EA">
        <w:rPr>
          <w:rFonts w:ascii="Times New Roman" w:hAnsi="Times New Roman" w:cs="Times New Roman"/>
          <w:color w:val="000000"/>
          <w:sz w:val="16"/>
          <w:szCs w:val="16"/>
          <w:bdr w:val="single" w:sz="2" w:space="1" w:color="FFFFFF" w:frame="1"/>
        </w:rPr>
        <w:t>нужное</w:t>
      </w:r>
      <w:proofErr w:type="gramEnd"/>
      <w:r w:rsidRPr="009844EA">
        <w:rPr>
          <w:rFonts w:ascii="Times New Roman" w:hAnsi="Times New Roman" w:cs="Times New Roman"/>
          <w:color w:val="000000"/>
          <w:sz w:val="16"/>
          <w:szCs w:val="16"/>
          <w:bdr w:val="single" w:sz="2" w:space="1" w:color="FFFFFF" w:frame="1"/>
        </w:rPr>
        <w:t xml:space="preserve"> подчеркнуть)                                    </w:t>
      </w:r>
      <w:r>
        <w:rPr>
          <w:rFonts w:ascii="Times New Roman" w:hAnsi="Times New Roman" w:cs="Times New Roman"/>
          <w:color w:val="000000"/>
          <w:sz w:val="16"/>
          <w:szCs w:val="16"/>
          <w:bdr w:val="single" w:sz="2" w:space="1" w:color="FFFFFF" w:frame="1"/>
        </w:rPr>
        <w:t xml:space="preserve">                                         </w:t>
      </w:r>
      <w:r w:rsidRPr="009844EA">
        <w:rPr>
          <w:rFonts w:ascii="Times New Roman" w:hAnsi="Times New Roman" w:cs="Times New Roman"/>
          <w:color w:val="000000"/>
          <w:sz w:val="16"/>
          <w:szCs w:val="16"/>
          <w:bdr w:val="single" w:sz="2" w:space="1" w:color="FFFFFF" w:frame="1"/>
        </w:rPr>
        <w:t xml:space="preserve">  (указать, если факт проживания установлен)</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p>
    <w:p w:rsidR="009844EA" w:rsidRPr="009844EA" w:rsidRDefault="009844EA" w:rsidP="009844EA">
      <w:pPr>
        <w:pStyle w:val="affffffffff7"/>
        <w:jc w:val="center"/>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Список утраченного имущества первой необходимости</w:t>
      </w:r>
    </w:p>
    <w:tbl>
      <w:tblPr>
        <w:tblW w:w="10140" w:type="dxa"/>
        <w:tblLayout w:type="fixed"/>
        <w:tblCellMar>
          <w:top w:w="45" w:type="dxa"/>
          <w:left w:w="75" w:type="dxa"/>
          <w:bottom w:w="45" w:type="dxa"/>
          <w:right w:w="75" w:type="dxa"/>
        </w:tblCellMar>
        <w:tblLook w:val="04A0"/>
      </w:tblPr>
      <w:tblGrid>
        <w:gridCol w:w="7305"/>
        <w:gridCol w:w="1417"/>
        <w:gridCol w:w="1418"/>
      </w:tblGrid>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Список имущества первой необходимости</w:t>
            </w:r>
          </w:p>
        </w:tc>
        <w:tc>
          <w:tcPr>
            <w:tcW w:w="1417"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rFonts w:eastAsia="NSimSun"/>
                <w:sz w:val="16"/>
                <w:szCs w:val="16"/>
                <w:lang w:eastAsia="zh-CN"/>
              </w:rPr>
            </w:pPr>
            <w:r w:rsidRPr="009844EA">
              <w:rPr>
                <w:sz w:val="16"/>
                <w:szCs w:val="16"/>
              </w:rPr>
              <w:t>Утрачено</w:t>
            </w:r>
          </w:p>
          <w:p w:rsidR="009844EA" w:rsidRPr="009844EA" w:rsidRDefault="009844EA" w:rsidP="009844EA">
            <w:pPr>
              <w:pStyle w:val="affffa"/>
              <w:rPr>
                <w:sz w:val="16"/>
                <w:szCs w:val="16"/>
              </w:rPr>
            </w:pPr>
            <w:r w:rsidRPr="009844EA">
              <w:rPr>
                <w:sz w:val="16"/>
                <w:szCs w:val="16"/>
              </w:rPr>
              <w:t>(ДА или НЕТ)</w:t>
            </w:r>
          </w:p>
        </w:tc>
        <w:tc>
          <w:tcPr>
            <w:tcW w:w="1418"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Примечание</w:t>
            </w: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Предметы для хранения и приготовления пищи:</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холодильник</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газовая плита (электроплита)</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шкаф для посуды</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Предметы мебели для приема пищи:</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стол</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стул (табуретка)</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Предметы мебели для сна:</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кровать (диван)</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Предметы средств информирования граждан:</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телевизор (радио)</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Предметы средств водоснабжения и отопления (заполняется в случае отсутствия централизованного водоснабжения и отопления):</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насос для подачи воды</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водонагреватель</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r w:rsidR="009844EA" w:rsidRPr="009844EA" w:rsidTr="009844EA">
        <w:tc>
          <w:tcPr>
            <w:tcW w:w="7305" w:type="dxa"/>
            <w:tcBorders>
              <w:top w:val="single" w:sz="2" w:space="0" w:color="AAAAAA"/>
              <w:left w:val="single" w:sz="2" w:space="0" w:color="AAAAAA"/>
              <w:bottom w:val="single" w:sz="2" w:space="0" w:color="AAAAAA"/>
              <w:right w:val="single" w:sz="2" w:space="0" w:color="AAAAAA"/>
            </w:tcBorders>
            <w:hideMark/>
          </w:tcPr>
          <w:p w:rsidR="009844EA" w:rsidRPr="009844EA" w:rsidRDefault="009844EA" w:rsidP="009844EA">
            <w:pPr>
              <w:pStyle w:val="affffa"/>
              <w:rPr>
                <w:sz w:val="16"/>
                <w:szCs w:val="16"/>
              </w:rPr>
            </w:pPr>
            <w:r w:rsidRPr="009844EA">
              <w:rPr>
                <w:sz w:val="16"/>
                <w:szCs w:val="16"/>
              </w:rPr>
              <w:t>котел отопительный (переносная печь)</w:t>
            </w:r>
          </w:p>
        </w:tc>
        <w:tc>
          <w:tcPr>
            <w:tcW w:w="1417"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c>
          <w:tcPr>
            <w:tcW w:w="1418" w:type="dxa"/>
            <w:tcBorders>
              <w:top w:val="single" w:sz="2" w:space="0" w:color="AAAAAA"/>
              <w:left w:val="single" w:sz="2" w:space="0" w:color="AAAAAA"/>
              <w:bottom w:val="single" w:sz="2" w:space="0" w:color="AAAAAA"/>
              <w:right w:val="single" w:sz="2" w:space="0" w:color="AAAAAA"/>
            </w:tcBorders>
          </w:tcPr>
          <w:p w:rsidR="009844EA" w:rsidRPr="009844EA" w:rsidRDefault="009844EA" w:rsidP="009844EA">
            <w:pPr>
              <w:pStyle w:val="affffa"/>
              <w:rPr>
                <w:sz w:val="16"/>
                <w:szCs w:val="16"/>
              </w:rPr>
            </w:pPr>
          </w:p>
        </w:tc>
      </w:tr>
    </w:tbl>
    <w:p w:rsidR="009844EA" w:rsidRPr="009844EA" w:rsidRDefault="009844EA" w:rsidP="009844EA">
      <w:pPr>
        <w:pStyle w:val="ac"/>
        <w:spacing w:after="0" w:line="240" w:lineRule="auto"/>
        <w:rPr>
          <w:rFonts w:ascii="Times New Roman" w:eastAsia="Times New Roman" w:hAnsi="Times New Roman"/>
          <w:sz w:val="16"/>
          <w:szCs w:val="16"/>
          <w:lang w:eastAsia="zh-CN"/>
        </w:rPr>
      </w:pP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bookmarkStart w:id="2" w:name="source-tag-index-219"/>
      <w:bookmarkStart w:id="3" w:name="source-tag-index-220"/>
      <w:bookmarkEnd w:id="2"/>
      <w:bookmarkEnd w:id="3"/>
      <w:r w:rsidRPr="009844EA">
        <w:rPr>
          <w:rFonts w:ascii="Times New Roman" w:hAnsi="Times New Roman" w:cs="Times New Roman"/>
          <w:color w:val="000000"/>
          <w:sz w:val="16"/>
          <w:szCs w:val="16"/>
          <w:bdr w:val="single" w:sz="2" w:space="1" w:color="FFFFFF" w:frame="1"/>
        </w:rPr>
        <w:t>Факт частичной/полной утраты имущества первой необходимости ______________________</w:t>
      </w:r>
      <w:r>
        <w:rPr>
          <w:rFonts w:ascii="Times New Roman" w:hAnsi="Times New Roman" w:cs="Times New Roman"/>
          <w:color w:val="000000"/>
          <w:sz w:val="16"/>
          <w:szCs w:val="16"/>
          <w:bdr w:val="single" w:sz="2" w:space="1" w:color="FFFFFF" w:frame="1"/>
        </w:rPr>
        <w:t>______________________________________________</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 xml:space="preserve">                    (</w:t>
      </w:r>
      <w:proofErr w:type="gramStart"/>
      <w:r w:rsidRPr="009844EA">
        <w:rPr>
          <w:rFonts w:ascii="Times New Roman" w:hAnsi="Times New Roman" w:cs="Times New Roman"/>
          <w:color w:val="000000"/>
          <w:sz w:val="16"/>
          <w:szCs w:val="16"/>
          <w:bdr w:val="single" w:sz="2" w:space="1" w:color="FFFFFF" w:frame="1"/>
        </w:rPr>
        <w:t>нужное</w:t>
      </w:r>
      <w:proofErr w:type="gramEnd"/>
      <w:r w:rsidRPr="009844EA">
        <w:rPr>
          <w:rFonts w:ascii="Times New Roman" w:hAnsi="Times New Roman" w:cs="Times New Roman"/>
          <w:color w:val="000000"/>
          <w:sz w:val="16"/>
          <w:szCs w:val="16"/>
          <w:bdr w:val="single" w:sz="2" w:space="1" w:color="FFFFFF" w:frame="1"/>
        </w:rPr>
        <w:t xml:space="preserve"> подчеркнуть)                                                            (Ф.И.О. заявителя)</w:t>
      </w:r>
    </w:p>
    <w:p w:rsidR="009844EA" w:rsidRDefault="009844EA" w:rsidP="009844EA">
      <w:pPr>
        <w:pStyle w:val="affffffffff7"/>
        <w:rPr>
          <w:rFonts w:ascii="Times New Roman" w:hAnsi="Times New Roman" w:cs="Times New Roman"/>
          <w:color w:val="000000"/>
          <w:sz w:val="16"/>
          <w:szCs w:val="16"/>
          <w:bdr w:val="single" w:sz="2" w:space="1" w:color="FFFFFF" w:frame="1"/>
        </w:rPr>
      </w:pPr>
    </w:p>
    <w:p w:rsidR="009844EA" w:rsidRDefault="009844EA" w:rsidP="009844EA">
      <w:pPr>
        <w:pStyle w:val="affffffffff7"/>
        <w:rPr>
          <w:rFonts w:ascii="Times New Roman" w:hAnsi="Times New Roman" w:cs="Times New Roman"/>
          <w:color w:val="000000"/>
          <w:sz w:val="16"/>
          <w:szCs w:val="16"/>
          <w:bdr w:val="single" w:sz="2" w:space="1" w:color="FFFFFF" w:frame="1"/>
        </w:rPr>
      </w:pP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lastRenderedPageBreak/>
        <w:t>_______________________________________________________________________________</w:t>
      </w:r>
      <w:r>
        <w:rPr>
          <w:rFonts w:ascii="Times New Roman" w:hAnsi="Times New Roman" w:cs="Times New Roman"/>
          <w:color w:val="000000"/>
          <w:sz w:val="16"/>
          <w:szCs w:val="16"/>
          <w:bdr w:val="single" w:sz="2" w:space="1" w:color="FFFFFF" w:frame="1"/>
        </w:rPr>
        <w:t>_________________________________________</w:t>
      </w:r>
    </w:p>
    <w:p w:rsidR="009844EA" w:rsidRPr="009844EA" w:rsidRDefault="009844EA" w:rsidP="009844EA">
      <w:pPr>
        <w:pStyle w:val="affffffffff7"/>
        <w:rPr>
          <w:rFonts w:ascii="Times New Roman" w:hAnsi="Times New Roman" w:cs="Times New Roman"/>
          <w:color w:val="000000"/>
          <w:sz w:val="16"/>
          <w:szCs w:val="16"/>
          <w:bdr w:val="single" w:sz="2" w:space="1" w:color="FFFFFF" w:frame="1"/>
        </w:rPr>
      </w:pPr>
      <w:r w:rsidRPr="009844EA">
        <w:rPr>
          <w:rFonts w:ascii="Times New Roman" w:hAnsi="Times New Roman" w:cs="Times New Roman"/>
          <w:color w:val="000000"/>
          <w:sz w:val="16"/>
          <w:szCs w:val="16"/>
          <w:bdr w:val="single" w:sz="2" w:space="1" w:color="FFFFFF" w:frame="1"/>
        </w:rPr>
        <w:t>в результате чрезвычайной ситуации установлен/не установлен</w:t>
      </w:r>
      <w:proofErr w:type="gramStart"/>
      <w:r w:rsidRPr="009844EA">
        <w:rPr>
          <w:rFonts w:ascii="Times New Roman" w:hAnsi="Times New Roman" w:cs="Times New Roman"/>
          <w:color w:val="000000"/>
          <w:sz w:val="16"/>
          <w:szCs w:val="16"/>
          <w:bdr w:val="single" w:sz="2" w:space="1" w:color="FFFFFF" w:frame="1"/>
        </w:rPr>
        <w:t>.</w:t>
      </w:r>
      <w:proofErr w:type="gramEnd"/>
      <w:r w:rsidRPr="009844EA">
        <w:rPr>
          <w:rFonts w:ascii="Times New Roman" w:hAnsi="Times New Roman" w:cs="Times New Roman"/>
          <w:color w:val="000000"/>
          <w:sz w:val="16"/>
          <w:szCs w:val="16"/>
          <w:bdr w:val="single" w:sz="2" w:space="1" w:color="FFFFFF" w:frame="1"/>
        </w:rPr>
        <w:t xml:space="preserve"> (</w:t>
      </w:r>
      <w:proofErr w:type="gramStart"/>
      <w:r w:rsidRPr="009844EA">
        <w:rPr>
          <w:rFonts w:ascii="Times New Roman" w:hAnsi="Times New Roman" w:cs="Times New Roman"/>
          <w:color w:val="000000"/>
          <w:sz w:val="16"/>
          <w:szCs w:val="16"/>
          <w:bdr w:val="single" w:sz="2" w:space="1" w:color="FFFFFF" w:frame="1"/>
        </w:rPr>
        <w:t>н</w:t>
      </w:r>
      <w:proofErr w:type="gramEnd"/>
      <w:r w:rsidRPr="009844EA">
        <w:rPr>
          <w:rFonts w:ascii="Times New Roman" w:hAnsi="Times New Roman" w:cs="Times New Roman"/>
          <w:color w:val="000000"/>
          <w:sz w:val="16"/>
          <w:szCs w:val="16"/>
          <w:bdr w:val="single" w:sz="2" w:space="1" w:color="FFFFFF" w:frame="1"/>
        </w:rPr>
        <w:t>ужное подчеркнуть)</w:t>
      </w:r>
    </w:p>
    <w:tbl>
      <w:tblPr>
        <w:tblW w:w="9720" w:type="dxa"/>
        <w:tblLayout w:type="fixed"/>
        <w:tblCellMar>
          <w:top w:w="45" w:type="dxa"/>
          <w:left w:w="75" w:type="dxa"/>
          <w:bottom w:w="45" w:type="dxa"/>
          <w:right w:w="75" w:type="dxa"/>
        </w:tblCellMar>
        <w:tblLook w:val="04A0"/>
      </w:tblPr>
      <w:tblGrid>
        <w:gridCol w:w="8895"/>
        <w:gridCol w:w="825"/>
      </w:tblGrid>
      <w:tr w:rsidR="009844EA" w:rsidRPr="009844EA" w:rsidTr="009844EA">
        <w:tc>
          <w:tcPr>
            <w:tcW w:w="9720" w:type="dxa"/>
            <w:gridSpan w:val="2"/>
            <w:hideMark/>
          </w:tcPr>
          <w:p w:rsidR="009844EA" w:rsidRPr="009844EA" w:rsidRDefault="009844EA" w:rsidP="009844EA">
            <w:pPr>
              <w:pStyle w:val="affffa"/>
              <w:rPr>
                <w:sz w:val="16"/>
                <w:szCs w:val="16"/>
              </w:rPr>
            </w:pPr>
            <w:r w:rsidRPr="009844EA">
              <w:rPr>
                <w:sz w:val="16"/>
                <w:szCs w:val="16"/>
              </w:rPr>
              <w:t>Председатель комиссии:</w:t>
            </w:r>
          </w:p>
        </w:tc>
      </w:tr>
      <w:tr w:rsidR="009844EA" w:rsidRPr="009844EA" w:rsidTr="009844EA">
        <w:trPr>
          <w:trHeight w:val="18"/>
        </w:trPr>
        <w:tc>
          <w:tcPr>
            <w:tcW w:w="9720" w:type="dxa"/>
            <w:gridSpan w:val="2"/>
          </w:tcPr>
          <w:p w:rsidR="009844EA" w:rsidRPr="009844EA" w:rsidRDefault="009844EA" w:rsidP="009844EA">
            <w:pPr>
              <w:pStyle w:val="affffa"/>
              <w:rPr>
                <w:sz w:val="16"/>
                <w:szCs w:val="16"/>
              </w:rPr>
            </w:pPr>
          </w:p>
        </w:tc>
      </w:tr>
      <w:tr w:rsidR="009844EA" w:rsidRPr="009844EA" w:rsidTr="009844EA">
        <w:tc>
          <w:tcPr>
            <w:tcW w:w="9720" w:type="dxa"/>
            <w:gridSpan w:val="2"/>
            <w:hideMark/>
          </w:tcPr>
          <w:p w:rsidR="009844EA" w:rsidRPr="009844EA" w:rsidRDefault="009844EA" w:rsidP="009844EA">
            <w:pPr>
              <w:pStyle w:val="affffa"/>
              <w:rPr>
                <w:sz w:val="16"/>
                <w:szCs w:val="16"/>
              </w:rPr>
            </w:pPr>
            <w:r w:rsidRPr="009844EA">
              <w:rPr>
                <w:sz w:val="16"/>
                <w:szCs w:val="16"/>
              </w:rPr>
              <w:t>(должность, подпись, фамилия, инициалы)</w:t>
            </w:r>
          </w:p>
        </w:tc>
      </w:tr>
      <w:tr w:rsidR="009844EA" w:rsidRPr="009844EA" w:rsidTr="009844EA">
        <w:tc>
          <w:tcPr>
            <w:tcW w:w="9720" w:type="dxa"/>
            <w:gridSpan w:val="2"/>
          </w:tcPr>
          <w:p w:rsidR="009844EA" w:rsidRPr="009844EA" w:rsidRDefault="009844EA" w:rsidP="009844EA">
            <w:pPr>
              <w:pStyle w:val="affffa"/>
              <w:rPr>
                <w:sz w:val="16"/>
                <w:szCs w:val="16"/>
              </w:rPr>
            </w:pPr>
          </w:p>
        </w:tc>
      </w:tr>
      <w:tr w:rsidR="009844EA" w:rsidRPr="009844EA" w:rsidTr="009844EA">
        <w:tc>
          <w:tcPr>
            <w:tcW w:w="9720" w:type="dxa"/>
            <w:gridSpan w:val="2"/>
            <w:hideMark/>
          </w:tcPr>
          <w:p w:rsidR="009844EA" w:rsidRPr="009844EA" w:rsidRDefault="009844EA" w:rsidP="009844EA">
            <w:pPr>
              <w:pStyle w:val="affffa"/>
              <w:rPr>
                <w:sz w:val="16"/>
                <w:szCs w:val="16"/>
              </w:rPr>
            </w:pPr>
            <w:r w:rsidRPr="009844EA">
              <w:rPr>
                <w:sz w:val="16"/>
                <w:szCs w:val="16"/>
              </w:rPr>
              <w:t>Члены комиссии:</w:t>
            </w:r>
          </w:p>
        </w:tc>
      </w:tr>
      <w:tr w:rsidR="009844EA" w:rsidRPr="009844EA" w:rsidTr="009844EA">
        <w:tc>
          <w:tcPr>
            <w:tcW w:w="9720" w:type="dxa"/>
            <w:gridSpan w:val="2"/>
          </w:tcPr>
          <w:p w:rsidR="009844EA" w:rsidRPr="009844EA" w:rsidRDefault="009844EA" w:rsidP="009844EA">
            <w:pPr>
              <w:pStyle w:val="affffa"/>
              <w:rPr>
                <w:sz w:val="16"/>
                <w:szCs w:val="16"/>
              </w:rPr>
            </w:pPr>
          </w:p>
        </w:tc>
      </w:tr>
      <w:tr w:rsidR="009844EA" w:rsidRPr="009844EA" w:rsidTr="009844EA">
        <w:tc>
          <w:tcPr>
            <w:tcW w:w="9720" w:type="dxa"/>
            <w:gridSpan w:val="2"/>
            <w:hideMark/>
          </w:tcPr>
          <w:p w:rsidR="009844EA" w:rsidRPr="009844EA" w:rsidRDefault="009844EA" w:rsidP="009844EA">
            <w:pPr>
              <w:pStyle w:val="affffa"/>
              <w:rPr>
                <w:sz w:val="16"/>
                <w:szCs w:val="16"/>
              </w:rPr>
            </w:pPr>
            <w:r w:rsidRPr="009844EA">
              <w:rPr>
                <w:sz w:val="16"/>
                <w:szCs w:val="16"/>
              </w:rPr>
              <w:t>(должность, подпись, фамилия, инициалы)</w:t>
            </w:r>
          </w:p>
        </w:tc>
      </w:tr>
      <w:tr w:rsidR="009844EA" w:rsidRPr="009844EA" w:rsidTr="009844EA">
        <w:tc>
          <w:tcPr>
            <w:tcW w:w="9720" w:type="dxa"/>
            <w:gridSpan w:val="2"/>
          </w:tcPr>
          <w:p w:rsidR="009844EA" w:rsidRPr="009844EA" w:rsidRDefault="009844EA" w:rsidP="009844EA">
            <w:pPr>
              <w:pStyle w:val="affffa"/>
              <w:rPr>
                <w:sz w:val="16"/>
                <w:szCs w:val="16"/>
              </w:rPr>
            </w:pPr>
          </w:p>
        </w:tc>
      </w:tr>
      <w:tr w:rsidR="009844EA" w:rsidRPr="009844EA" w:rsidTr="009844EA">
        <w:tc>
          <w:tcPr>
            <w:tcW w:w="9720" w:type="dxa"/>
            <w:gridSpan w:val="2"/>
            <w:hideMark/>
          </w:tcPr>
          <w:p w:rsidR="009844EA" w:rsidRPr="009844EA" w:rsidRDefault="009844EA" w:rsidP="009844EA">
            <w:pPr>
              <w:pStyle w:val="affffa"/>
              <w:rPr>
                <w:sz w:val="16"/>
                <w:szCs w:val="16"/>
              </w:rPr>
            </w:pPr>
            <w:r w:rsidRPr="009844EA">
              <w:rPr>
                <w:sz w:val="16"/>
                <w:szCs w:val="16"/>
              </w:rPr>
              <w:t>(должность, подпись, фамилия, инициалы)</w:t>
            </w:r>
          </w:p>
        </w:tc>
      </w:tr>
      <w:tr w:rsidR="009844EA" w:rsidRPr="009844EA" w:rsidTr="009844EA">
        <w:tc>
          <w:tcPr>
            <w:tcW w:w="9720" w:type="dxa"/>
            <w:gridSpan w:val="2"/>
          </w:tcPr>
          <w:p w:rsidR="009844EA" w:rsidRPr="009844EA" w:rsidRDefault="009844EA" w:rsidP="009844EA">
            <w:pPr>
              <w:pStyle w:val="affffa"/>
              <w:rPr>
                <w:sz w:val="16"/>
                <w:szCs w:val="16"/>
              </w:rPr>
            </w:pPr>
          </w:p>
        </w:tc>
      </w:tr>
      <w:tr w:rsidR="009844EA" w:rsidRPr="009844EA" w:rsidTr="009844EA">
        <w:tc>
          <w:tcPr>
            <w:tcW w:w="9720" w:type="dxa"/>
            <w:gridSpan w:val="2"/>
            <w:hideMark/>
          </w:tcPr>
          <w:p w:rsidR="009844EA" w:rsidRPr="009844EA" w:rsidRDefault="009844EA" w:rsidP="009844EA">
            <w:pPr>
              <w:pStyle w:val="affffa"/>
              <w:rPr>
                <w:sz w:val="16"/>
                <w:szCs w:val="16"/>
              </w:rPr>
            </w:pPr>
            <w:r w:rsidRPr="009844EA">
              <w:rPr>
                <w:sz w:val="16"/>
                <w:szCs w:val="16"/>
              </w:rPr>
              <w:t>(должность, подпись, фамилия, инициалы)</w:t>
            </w:r>
          </w:p>
        </w:tc>
      </w:tr>
      <w:tr w:rsidR="009844EA" w:rsidRPr="009844EA" w:rsidTr="009844EA">
        <w:tc>
          <w:tcPr>
            <w:tcW w:w="9720" w:type="dxa"/>
            <w:gridSpan w:val="2"/>
          </w:tcPr>
          <w:p w:rsidR="009844EA" w:rsidRPr="009844EA" w:rsidRDefault="009844EA" w:rsidP="009844EA">
            <w:pPr>
              <w:pStyle w:val="affffa"/>
              <w:rPr>
                <w:sz w:val="16"/>
                <w:szCs w:val="16"/>
              </w:rPr>
            </w:pPr>
          </w:p>
        </w:tc>
      </w:tr>
      <w:tr w:rsidR="009844EA" w:rsidRPr="009844EA" w:rsidTr="009844EA">
        <w:trPr>
          <w:gridAfter w:val="1"/>
          <w:wAfter w:w="825" w:type="dxa"/>
        </w:trPr>
        <w:tc>
          <w:tcPr>
            <w:tcW w:w="8895" w:type="dxa"/>
            <w:hideMark/>
          </w:tcPr>
          <w:p w:rsidR="009844EA" w:rsidRPr="009844EA" w:rsidRDefault="009844EA" w:rsidP="009844EA">
            <w:pPr>
              <w:pStyle w:val="affffa"/>
              <w:rPr>
                <w:rFonts w:eastAsia="NSimSun"/>
                <w:sz w:val="16"/>
                <w:szCs w:val="16"/>
                <w:lang w:eastAsia="zh-CN"/>
              </w:rPr>
            </w:pPr>
            <w:r w:rsidRPr="009844EA">
              <w:rPr>
                <w:sz w:val="16"/>
                <w:szCs w:val="16"/>
              </w:rPr>
              <w:t xml:space="preserve">С заключением комиссии </w:t>
            </w:r>
            <w:proofErr w:type="gramStart"/>
            <w:r w:rsidRPr="009844EA">
              <w:rPr>
                <w:sz w:val="16"/>
                <w:szCs w:val="16"/>
              </w:rPr>
              <w:t>ознакомлен</w:t>
            </w:r>
            <w:proofErr w:type="gramEnd"/>
            <w:r w:rsidRPr="009844EA">
              <w:rPr>
                <w:sz w:val="16"/>
                <w:szCs w:val="16"/>
              </w:rPr>
              <w:t>:</w:t>
            </w:r>
          </w:p>
          <w:p w:rsidR="009844EA" w:rsidRPr="009844EA" w:rsidRDefault="009844EA" w:rsidP="009844EA">
            <w:pPr>
              <w:pStyle w:val="affffa"/>
              <w:rPr>
                <w:sz w:val="16"/>
                <w:szCs w:val="16"/>
              </w:rPr>
            </w:pPr>
            <w:r w:rsidRPr="009844EA">
              <w:rPr>
                <w:sz w:val="16"/>
                <w:szCs w:val="16"/>
              </w:rPr>
              <w:t>заявитель ________________________________________________________________</w:t>
            </w:r>
          </w:p>
          <w:p w:rsidR="009844EA" w:rsidRPr="009844EA" w:rsidRDefault="009844EA" w:rsidP="009844EA">
            <w:pPr>
              <w:pStyle w:val="affffa"/>
              <w:rPr>
                <w:sz w:val="16"/>
                <w:szCs w:val="16"/>
              </w:rPr>
            </w:pPr>
            <w:r w:rsidRPr="009844EA">
              <w:rPr>
                <w:sz w:val="16"/>
                <w:szCs w:val="16"/>
              </w:rPr>
              <w:t xml:space="preserve">                                              (подпись, фамилия, инициалы)</w:t>
            </w:r>
          </w:p>
        </w:tc>
      </w:tr>
    </w:tbl>
    <w:p w:rsidR="009844EA" w:rsidRPr="009844EA" w:rsidRDefault="009844EA" w:rsidP="009844EA">
      <w:pPr>
        <w:spacing w:after="0" w:line="240" w:lineRule="auto"/>
        <w:jc w:val="center"/>
        <w:rPr>
          <w:rFonts w:ascii="Times New Roman" w:eastAsia="Times New Roman" w:hAnsi="Times New Roman"/>
          <w:sz w:val="16"/>
          <w:szCs w:val="16"/>
          <w:lang w:eastAsia="ar-SA"/>
        </w:rPr>
      </w:pPr>
    </w:p>
    <w:p w:rsidR="009844EA" w:rsidRPr="009844EA" w:rsidRDefault="009844EA" w:rsidP="009844EA">
      <w:pPr>
        <w:pStyle w:val="ConsNonformat"/>
        <w:widowControl/>
        <w:jc w:val="center"/>
        <w:rPr>
          <w:rFonts w:ascii="Times New Roman" w:hAnsi="Times New Roman"/>
          <w:sz w:val="16"/>
          <w:szCs w:val="16"/>
        </w:rPr>
      </w:pPr>
    </w:p>
    <w:sectPr w:rsidR="009844EA" w:rsidRPr="009844EA" w:rsidSect="000F02F3">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B9" w:rsidRDefault="009332B9">
      <w:pPr>
        <w:spacing w:after="0" w:line="240" w:lineRule="auto"/>
      </w:pPr>
      <w:r>
        <w:separator/>
      </w:r>
    </w:p>
  </w:endnote>
  <w:endnote w:type="continuationSeparator" w:id="0">
    <w:p w:rsidR="009332B9" w:rsidRDefault="00933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variable"/>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B9" w:rsidRDefault="009332B9">
      <w:pPr>
        <w:spacing w:after="0" w:line="240" w:lineRule="auto"/>
      </w:pPr>
      <w:r>
        <w:separator/>
      </w:r>
    </w:p>
  </w:footnote>
  <w:footnote w:type="continuationSeparator" w:id="0">
    <w:p w:rsidR="009332B9" w:rsidRDefault="009332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EAB" w:rsidRDefault="000E2665">
    <w:pPr>
      <w:pStyle w:val="af7"/>
      <w:jc w:val="center"/>
    </w:pPr>
    <w:fldSimple w:instr="PAGE">
      <w:r w:rsidR="00B238F6">
        <w:rPr>
          <w:noProof/>
        </w:rPr>
        <w:t>1</w:t>
      </w:r>
    </w:fldSimple>
  </w:p>
  <w:p w:rsidR="00A85EAB" w:rsidRDefault="00A85EAB">
    <w:pPr>
      <w:pStyle w:val="af7"/>
      <w:jc w:val="center"/>
      <w:rPr>
        <w:rFonts w:ascii="Arial" w:hAnsi="Arial"/>
      </w:rPr>
    </w:pPr>
  </w:p>
  <w:p w:rsidR="00A85EAB" w:rsidRDefault="00A85EAB"/>
  <w:p w:rsidR="00A85EAB" w:rsidRDefault="00A85EA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6">
    <w:nsid w:val="01277196"/>
    <w:multiLevelType w:val="hybridMultilevel"/>
    <w:tmpl w:val="9BA0B494"/>
    <w:lvl w:ilvl="0" w:tplc="14B0F206">
      <w:start w:val="1"/>
      <w:numFmt w:val="decimal"/>
      <w:lvlText w:val="%1."/>
      <w:lvlJc w:val="left"/>
      <w:pPr>
        <w:ind w:left="502" w:hanging="360"/>
      </w:pPr>
      <w:rPr>
        <w:rFonts w:ascii="PT Astra Serif" w:eastAsia="Times New Roman" w:hAnsi="PT Astra Serif" w:cs="Times New Roman"/>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7">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4167C8B"/>
    <w:multiLevelType w:val="hybridMultilevel"/>
    <w:tmpl w:val="4718BCD6"/>
    <w:lvl w:ilvl="0" w:tplc="02A02FC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785F78"/>
    <w:multiLevelType w:val="hybridMultilevel"/>
    <w:tmpl w:val="F4226D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90159D"/>
    <w:multiLevelType w:val="multilevel"/>
    <w:tmpl w:val="3AD425EA"/>
    <w:lvl w:ilvl="0">
      <w:start w:val="3"/>
      <w:numFmt w:val="decimal"/>
      <w:lvlText w:val="%1"/>
      <w:lvlJc w:val="left"/>
      <w:pPr>
        <w:ind w:left="375" w:hanging="375"/>
      </w:pPr>
      <w:rPr>
        <w:rFonts w:hint="default"/>
      </w:rPr>
    </w:lvl>
    <w:lvl w:ilvl="1">
      <w:start w:val="6"/>
      <w:numFmt w:val="decimal"/>
      <w:lvlText w:val="%1.%2"/>
      <w:lvlJc w:val="left"/>
      <w:pPr>
        <w:ind w:left="151" w:hanging="375"/>
      </w:pPr>
      <w:rPr>
        <w:rFonts w:ascii="Times New Roman" w:hAnsi="Times New Roman" w:cs="Times New Roman" w:hint="default"/>
        <w:sz w:val="16"/>
        <w:szCs w:val="28"/>
      </w:rPr>
    </w:lvl>
    <w:lvl w:ilvl="2">
      <w:start w:val="1"/>
      <w:numFmt w:val="decimal"/>
      <w:lvlText w:val="%1.%2.%3"/>
      <w:lvlJc w:val="left"/>
      <w:pPr>
        <w:ind w:left="272" w:hanging="720"/>
      </w:pPr>
      <w:rPr>
        <w:rFonts w:hint="default"/>
      </w:rPr>
    </w:lvl>
    <w:lvl w:ilvl="3">
      <w:start w:val="1"/>
      <w:numFmt w:val="decimal"/>
      <w:lvlText w:val="%1.%2.%3.%4"/>
      <w:lvlJc w:val="left"/>
      <w:pPr>
        <w:ind w:left="408" w:hanging="1080"/>
      </w:pPr>
      <w:rPr>
        <w:rFonts w:hint="default"/>
      </w:rPr>
    </w:lvl>
    <w:lvl w:ilvl="4">
      <w:start w:val="1"/>
      <w:numFmt w:val="decimal"/>
      <w:lvlText w:val="%1.%2.%3.%4.%5"/>
      <w:lvlJc w:val="left"/>
      <w:pPr>
        <w:ind w:left="184" w:hanging="1080"/>
      </w:pPr>
      <w:rPr>
        <w:rFonts w:hint="default"/>
      </w:rPr>
    </w:lvl>
    <w:lvl w:ilvl="5">
      <w:start w:val="1"/>
      <w:numFmt w:val="decimal"/>
      <w:lvlText w:val="%1.%2.%3.%4.%5.%6"/>
      <w:lvlJc w:val="left"/>
      <w:pPr>
        <w:ind w:left="320" w:hanging="1440"/>
      </w:pPr>
      <w:rPr>
        <w:rFonts w:hint="default"/>
      </w:rPr>
    </w:lvl>
    <w:lvl w:ilvl="6">
      <w:start w:val="1"/>
      <w:numFmt w:val="decimal"/>
      <w:lvlText w:val="%1.%2.%3.%4.%5.%6.%7"/>
      <w:lvlJc w:val="left"/>
      <w:pPr>
        <w:ind w:left="96" w:hanging="1440"/>
      </w:pPr>
      <w:rPr>
        <w:rFonts w:hint="default"/>
      </w:rPr>
    </w:lvl>
    <w:lvl w:ilvl="7">
      <w:start w:val="1"/>
      <w:numFmt w:val="decimal"/>
      <w:lvlText w:val="%1.%2.%3.%4.%5.%6.%7.%8"/>
      <w:lvlJc w:val="left"/>
      <w:pPr>
        <w:ind w:left="232" w:hanging="1800"/>
      </w:pPr>
      <w:rPr>
        <w:rFonts w:hint="default"/>
      </w:rPr>
    </w:lvl>
    <w:lvl w:ilvl="8">
      <w:start w:val="1"/>
      <w:numFmt w:val="decimal"/>
      <w:lvlText w:val="%1.%2.%3.%4.%5.%6.%7.%8.%9"/>
      <w:lvlJc w:val="left"/>
      <w:pPr>
        <w:ind w:left="368" w:hanging="2160"/>
      </w:pPr>
      <w:rPr>
        <w:rFonts w:hint="default"/>
      </w:rPr>
    </w:lvl>
  </w:abstractNum>
  <w:abstractNum w:abstractNumId="12">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12EC1494"/>
    <w:multiLevelType w:val="hybridMultilevel"/>
    <w:tmpl w:val="3A10E000"/>
    <w:lvl w:ilvl="0" w:tplc="1D047CC0">
      <w:start w:val="1"/>
      <w:numFmt w:val="upperRoman"/>
      <w:lvlText w:val="%1."/>
      <w:lvlJc w:val="left"/>
      <w:pPr>
        <w:ind w:left="5823" w:hanging="720"/>
        <w:jc w:val="right"/>
      </w:pPr>
      <w:rPr>
        <w:rFonts w:ascii="Times New Roman" w:eastAsia="Times New Roman" w:hAnsi="Times New Roman" w:cs="Times New Roman" w:hint="default"/>
        <w:b/>
        <w:bCs/>
        <w:spacing w:val="0"/>
        <w:w w:val="100"/>
        <w:sz w:val="16"/>
        <w:szCs w:val="28"/>
        <w:lang w:val="ru-RU" w:eastAsia="en-US" w:bidi="ar-SA"/>
      </w:rPr>
    </w:lvl>
    <w:lvl w:ilvl="1" w:tplc="1288431A">
      <w:numFmt w:val="bullet"/>
      <w:lvlText w:val="•"/>
      <w:lvlJc w:val="left"/>
      <w:pPr>
        <w:ind w:left="5418" w:hanging="720"/>
      </w:pPr>
      <w:rPr>
        <w:rFonts w:hint="default"/>
        <w:lang w:val="ru-RU" w:eastAsia="en-US" w:bidi="ar-SA"/>
      </w:rPr>
    </w:lvl>
    <w:lvl w:ilvl="2" w:tplc="AF1C45BA">
      <w:numFmt w:val="bullet"/>
      <w:lvlText w:val="•"/>
      <w:lvlJc w:val="left"/>
      <w:pPr>
        <w:ind w:left="5997" w:hanging="720"/>
      </w:pPr>
      <w:rPr>
        <w:rFonts w:hint="default"/>
        <w:lang w:val="ru-RU" w:eastAsia="en-US" w:bidi="ar-SA"/>
      </w:rPr>
    </w:lvl>
    <w:lvl w:ilvl="3" w:tplc="7EAE675A">
      <w:numFmt w:val="bullet"/>
      <w:lvlText w:val="•"/>
      <w:lvlJc w:val="left"/>
      <w:pPr>
        <w:ind w:left="6575" w:hanging="720"/>
      </w:pPr>
      <w:rPr>
        <w:rFonts w:hint="default"/>
        <w:lang w:val="ru-RU" w:eastAsia="en-US" w:bidi="ar-SA"/>
      </w:rPr>
    </w:lvl>
    <w:lvl w:ilvl="4" w:tplc="778E2070">
      <w:numFmt w:val="bullet"/>
      <w:lvlText w:val="•"/>
      <w:lvlJc w:val="left"/>
      <w:pPr>
        <w:ind w:left="7154" w:hanging="720"/>
      </w:pPr>
      <w:rPr>
        <w:rFonts w:hint="default"/>
        <w:lang w:val="ru-RU" w:eastAsia="en-US" w:bidi="ar-SA"/>
      </w:rPr>
    </w:lvl>
    <w:lvl w:ilvl="5" w:tplc="E72E7A26">
      <w:numFmt w:val="bullet"/>
      <w:lvlText w:val="•"/>
      <w:lvlJc w:val="left"/>
      <w:pPr>
        <w:ind w:left="7733" w:hanging="720"/>
      </w:pPr>
      <w:rPr>
        <w:rFonts w:hint="default"/>
        <w:lang w:val="ru-RU" w:eastAsia="en-US" w:bidi="ar-SA"/>
      </w:rPr>
    </w:lvl>
    <w:lvl w:ilvl="6" w:tplc="9D7E7378">
      <w:numFmt w:val="bullet"/>
      <w:lvlText w:val="•"/>
      <w:lvlJc w:val="left"/>
      <w:pPr>
        <w:ind w:left="8311" w:hanging="720"/>
      </w:pPr>
      <w:rPr>
        <w:rFonts w:hint="default"/>
        <w:lang w:val="ru-RU" w:eastAsia="en-US" w:bidi="ar-SA"/>
      </w:rPr>
    </w:lvl>
    <w:lvl w:ilvl="7" w:tplc="1E7CBDD2">
      <w:numFmt w:val="bullet"/>
      <w:lvlText w:val="•"/>
      <w:lvlJc w:val="left"/>
      <w:pPr>
        <w:ind w:left="8890" w:hanging="720"/>
      </w:pPr>
      <w:rPr>
        <w:rFonts w:hint="default"/>
        <w:lang w:val="ru-RU" w:eastAsia="en-US" w:bidi="ar-SA"/>
      </w:rPr>
    </w:lvl>
    <w:lvl w:ilvl="8" w:tplc="C5BC3B9A">
      <w:numFmt w:val="bullet"/>
      <w:lvlText w:val="•"/>
      <w:lvlJc w:val="left"/>
      <w:pPr>
        <w:ind w:left="9469" w:hanging="720"/>
      </w:pPr>
      <w:rPr>
        <w:rFonts w:hint="default"/>
        <w:lang w:val="ru-RU" w:eastAsia="en-US" w:bidi="ar-SA"/>
      </w:rPr>
    </w:lvl>
  </w:abstractNum>
  <w:abstractNum w:abstractNumId="15">
    <w:nsid w:val="132B065E"/>
    <w:multiLevelType w:val="hybridMultilevel"/>
    <w:tmpl w:val="6FD849C4"/>
    <w:lvl w:ilvl="0" w:tplc="59E41788">
      <w:start w:val="1"/>
      <w:numFmt w:val="decimal"/>
      <w:lvlText w:val="%1)"/>
      <w:lvlJc w:val="left"/>
      <w:pPr>
        <w:ind w:left="336" w:hanging="339"/>
      </w:pPr>
      <w:rPr>
        <w:rFonts w:ascii="Times New Roman" w:eastAsia="Times New Roman" w:hAnsi="Times New Roman" w:cs="Times New Roman" w:hint="default"/>
        <w:w w:val="100"/>
        <w:sz w:val="22"/>
        <w:szCs w:val="28"/>
        <w:lang w:val="ru-RU" w:eastAsia="en-US" w:bidi="ar-SA"/>
      </w:rPr>
    </w:lvl>
    <w:lvl w:ilvl="1" w:tplc="A4EA2A28">
      <w:numFmt w:val="bullet"/>
      <w:lvlText w:val="•"/>
      <w:lvlJc w:val="left"/>
      <w:pPr>
        <w:ind w:left="1368" w:hanging="339"/>
      </w:pPr>
      <w:rPr>
        <w:rFonts w:hint="default"/>
        <w:lang w:val="ru-RU" w:eastAsia="en-US" w:bidi="ar-SA"/>
      </w:rPr>
    </w:lvl>
    <w:lvl w:ilvl="2" w:tplc="9A7E8196">
      <w:numFmt w:val="bullet"/>
      <w:lvlText w:val="•"/>
      <w:lvlJc w:val="left"/>
      <w:pPr>
        <w:ind w:left="2397" w:hanging="339"/>
      </w:pPr>
      <w:rPr>
        <w:rFonts w:hint="default"/>
        <w:lang w:val="ru-RU" w:eastAsia="en-US" w:bidi="ar-SA"/>
      </w:rPr>
    </w:lvl>
    <w:lvl w:ilvl="3" w:tplc="E214BB9C">
      <w:numFmt w:val="bullet"/>
      <w:lvlText w:val="•"/>
      <w:lvlJc w:val="left"/>
      <w:pPr>
        <w:ind w:left="3425" w:hanging="339"/>
      </w:pPr>
      <w:rPr>
        <w:rFonts w:hint="default"/>
        <w:lang w:val="ru-RU" w:eastAsia="en-US" w:bidi="ar-SA"/>
      </w:rPr>
    </w:lvl>
    <w:lvl w:ilvl="4" w:tplc="F9F49880">
      <w:numFmt w:val="bullet"/>
      <w:lvlText w:val="•"/>
      <w:lvlJc w:val="left"/>
      <w:pPr>
        <w:ind w:left="4454" w:hanging="339"/>
      </w:pPr>
      <w:rPr>
        <w:rFonts w:hint="default"/>
        <w:lang w:val="ru-RU" w:eastAsia="en-US" w:bidi="ar-SA"/>
      </w:rPr>
    </w:lvl>
    <w:lvl w:ilvl="5" w:tplc="FC7A7128">
      <w:numFmt w:val="bullet"/>
      <w:lvlText w:val="•"/>
      <w:lvlJc w:val="left"/>
      <w:pPr>
        <w:ind w:left="5483" w:hanging="339"/>
      </w:pPr>
      <w:rPr>
        <w:rFonts w:hint="default"/>
        <w:lang w:val="ru-RU" w:eastAsia="en-US" w:bidi="ar-SA"/>
      </w:rPr>
    </w:lvl>
    <w:lvl w:ilvl="6" w:tplc="AC0CF200">
      <w:numFmt w:val="bullet"/>
      <w:lvlText w:val="•"/>
      <w:lvlJc w:val="left"/>
      <w:pPr>
        <w:ind w:left="6511" w:hanging="339"/>
      </w:pPr>
      <w:rPr>
        <w:rFonts w:hint="default"/>
        <w:lang w:val="ru-RU" w:eastAsia="en-US" w:bidi="ar-SA"/>
      </w:rPr>
    </w:lvl>
    <w:lvl w:ilvl="7" w:tplc="7E924614">
      <w:numFmt w:val="bullet"/>
      <w:lvlText w:val="•"/>
      <w:lvlJc w:val="left"/>
      <w:pPr>
        <w:ind w:left="7540" w:hanging="339"/>
      </w:pPr>
      <w:rPr>
        <w:rFonts w:hint="default"/>
        <w:lang w:val="ru-RU" w:eastAsia="en-US" w:bidi="ar-SA"/>
      </w:rPr>
    </w:lvl>
    <w:lvl w:ilvl="8" w:tplc="0494E010">
      <w:numFmt w:val="bullet"/>
      <w:lvlText w:val="•"/>
      <w:lvlJc w:val="left"/>
      <w:pPr>
        <w:ind w:left="8569" w:hanging="339"/>
      </w:pPr>
      <w:rPr>
        <w:rFonts w:hint="default"/>
        <w:lang w:val="ru-RU" w:eastAsia="en-US" w:bidi="ar-SA"/>
      </w:rPr>
    </w:lvl>
  </w:abstractNum>
  <w:abstractNum w:abstractNumId="16">
    <w:nsid w:val="13E320B7"/>
    <w:multiLevelType w:val="multilevel"/>
    <w:tmpl w:val="17B84AC6"/>
    <w:lvl w:ilvl="0">
      <w:start w:val="3"/>
      <w:numFmt w:val="decimal"/>
      <w:lvlText w:val="%1"/>
      <w:lvlJc w:val="left"/>
      <w:pPr>
        <w:ind w:left="336" w:hanging="560"/>
      </w:pPr>
      <w:rPr>
        <w:rFonts w:hint="default"/>
        <w:lang w:val="ru-RU" w:eastAsia="en-US" w:bidi="ar-SA"/>
      </w:rPr>
    </w:lvl>
    <w:lvl w:ilvl="1">
      <w:start w:val="1"/>
      <w:numFmt w:val="decimal"/>
      <w:lvlText w:val="%1.%2."/>
      <w:lvlJc w:val="left"/>
      <w:pPr>
        <w:ind w:left="336" w:hanging="560"/>
      </w:pPr>
      <w:rPr>
        <w:rFonts w:ascii="Times New Roman" w:eastAsia="Times New Roman" w:hAnsi="Times New Roman" w:cs="Times New Roman" w:hint="default"/>
        <w:w w:val="100"/>
        <w:sz w:val="16"/>
        <w:szCs w:val="28"/>
        <w:lang w:val="ru-RU" w:eastAsia="en-US" w:bidi="ar-SA"/>
      </w:rPr>
    </w:lvl>
    <w:lvl w:ilvl="2">
      <w:start w:val="1"/>
      <w:numFmt w:val="decimal"/>
      <w:lvlText w:val="%1.%2.%3."/>
      <w:lvlJc w:val="left"/>
      <w:pPr>
        <w:ind w:left="33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5" w:hanging="972"/>
      </w:pPr>
      <w:rPr>
        <w:rFonts w:hint="default"/>
        <w:lang w:val="ru-RU" w:eastAsia="en-US" w:bidi="ar-SA"/>
      </w:rPr>
    </w:lvl>
    <w:lvl w:ilvl="4">
      <w:numFmt w:val="bullet"/>
      <w:lvlText w:val="•"/>
      <w:lvlJc w:val="left"/>
      <w:pPr>
        <w:ind w:left="4454" w:hanging="972"/>
      </w:pPr>
      <w:rPr>
        <w:rFonts w:hint="default"/>
        <w:lang w:val="ru-RU" w:eastAsia="en-US" w:bidi="ar-SA"/>
      </w:rPr>
    </w:lvl>
    <w:lvl w:ilvl="5">
      <w:numFmt w:val="bullet"/>
      <w:lvlText w:val="•"/>
      <w:lvlJc w:val="left"/>
      <w:pPr>
        <w:ind w:left="5483" w:hanging="972"/>
      </w:pPr>
      <w:rPr>
        <w:rFonts w:hint="default"/>
        <w:lang w:val="ru-RU" w:eastAsia="en-US" w:bidi="ar-SA"/>
      </w:rPr>
    </w:lvl>
    <w:lvl w:ilvl="6">
      <w:numFmt w:val="bullet"/>
      <w:lvlText w:val="•"/>
      <w:lvlJc w:val="left"/>
      <w:pPr>
        <w:ind w:left="6511" w:hanging="972"/>
      </w:pPr>
      <w:rPr>
        <w:rFonts w:hint="default"/>
        <w:lang w:val="ru-RU" w:eastAsia="en-US" w:bidi="ar-SA"/>
      </w:rPr>
    </w:lvl>
    <w:lvl w:ilvl="7">
      <w:numFmt w:val="bullet"/>
      <w:lvlText w:val="•"/>
      <w:lvlJc w:val="left"/>
      <w:pPr>
        <w:ind w:left="7540" w:hanging="972"/>
      </w:pPr>
      <w:rPr>
        <w:rFonts w:hint="default"/>
        <w:lang w:val="ru-RU" w:eastAsia="en-US" w:bidi="ar-SA"/>
      </w:rPr>
    </w:lvl>
    <w:lvl w:ilvl="8">
      <w:numFmt w:val="bullet"/>
      <w:lvlText w:val="•"/>
      <w:lvlJc w:val="left"/>
      <w:pPr>
        <w:ind w:left="8569" w:hanging="972"/>
      </w:pPr>
      <w:rPr>
        <w:rFonts w:hint="default"/>
        <w:lang w:val="ru-RU" w:eastAsia="en-US" w:bidi="ar-SA"/>
      </w:rPr>
    </w:lvl>
  </w:abstractNum>
  <w:abstractNum w:abstractNumId="17">
    <w:nsid w:val="15EC379C"/>
    <w:multiLevelType w:val="hybridMultilevel"/>
    <w:tmpl w:val="2A3C8A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B971611"/>
    <w:multiLevelType w:val="hybridMultilevel"/>
    <w:tmpl w:val="09066AC0"/>
    <w:lvl w:ilvl="0" w:tplc="D362DBE6">
      <w:start w:val="1"/>
      <w:numFmt w:val="decimal"/>
      <w:lvlText w:val="%1)"/>
      <w:lvlJc w:val="left"/>
      <w:pPr>
        <w:ind w:left="810" w:hanging="360"/>
      </w:pPr>
      <w:rPr>
        <w:sz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D468B7"/>
    <w:multiLevelType w:val="hybridMultilevel"/>
    <w:tmpl w:val="9BBC2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CF7398"/>
    <w:multiLevelType w:val="multilevel"/>
    <w:tmpl w:val="C28C1AF4"/>
    <w:lvl w:ilvl="0">
      <w:start w:val="5"/>
      <w:numFmt w:val="decimal"/>
      <w:lvlText w:val="%1"/>
      <w:lvlJc w:val="left"/>
      <w:pPr>
        <w:ind w:left="336" w:hanging="602"/>
      </w:pPr>
      <w:rPr>
        <w:rFonts w:hint="default"/>
        <w:lang w:val="ru-RU" w:eastAsia="en-US" w:bidi="ar-SA"/>
      </w:rPr>
    </w:lvl>
    <w:lvl w:ilvl="1">
      <w:start w:val="1"/>
      <w:numFmt w:val="decimal"/>
      <w:lvlText w:val="%1.%2."/>
      <w:lvlJc w:val="left"/>
      <w:pPr>
        <w:ind w:left="336" w:hanging="602"/>
      </w:pPr>
      <w:rPr>
        <w:rFonts w:ascii="Times New Roman" w:eastAsia="Times New Roman" w:hAnsi="Times New Roman" w:cs="Times New Roman" w:hint="default"/>
        <w:w w:val="100"/>
        <w:sz w:val="16"/>
        <w:szCs w:val="28"/>
        <w:lang w:val="ru-RU" w:eastAsia="en-US" w:bidi="ar-SA"/>
      </w:rPr>
    </w:lvl>
    <w:lvl w:ilvl="2">
      <w:numFmt w:val="bullet"/>
      <w:lvlText w:val="•"/>
      <w:lvlJc w:val="left"/>
      <w:pPr>
        <w:ind w:left="2397" w:hanging="602"/>
      </w:pPr>
      <w:rPr>
        <w:rFonts w:hint="default"/>
        <w:lang w:val="ru-RU" w:eastAsia="en-US" w:bidi="ar-SA"/>
      </w:rPr>
    </w:lvl>
    <w:lvl w:ilvl="3">
      <w:numFmt w:val="bullet"/>
      <w:lvlText w:val="•"/>
      <w:lvlJc w:val="left"/>
      <w:pPr>
        <w:ind w:left="3425" w:hanging="602"/>
      </w:pPr>
      <w:rPr>
        <w:rFonts w:hint="default"/>
        <w:lang w:val="ru-RU" w:eastAsia="en-US" w:bidi="ar-SA"/>
      </w:rPr>
    </w:lvl>
    <w:lvl w:ilvl="4">
      <w:numFmt w:val="bullet"/>
      <w:lvlText w:val="•"/>
      <w:lvlJc w:val="left"/>
      <w:pPr>
        <w:ind w:left="4454" w:hanging="602"/>
      </w:pPr>
      <w:rPr>
        <w:rFonts w:hint="default"/>
        <w:lang w:val="ru-RU" w:eastAsia="en-US" w:bidi="ar-SA"/>
      </w:rPr>
    </w:lvl>
    <w:lvl w:ilvl="5">
      <w:numFmt w:val="bullet"/>
      <w:lvlText w:val="•"/>
      <w:lvlJc w:val="left"/>
      <w:pPr>
        <w:ind w:left="5483" w:hanging="602"/>
      </w:pPr>
      <w:rPr>
        <w:rFonts w:hint="default"/>
        <w:lang w:val="ru-RU" w:eastAsia="en-US" w:bidi="ar-SA"/>
      </w:rPr>
    </w:lvl>
    <w:lvl w:ilvl="6">
      <w:numFmt w:val="bullet"/>
      <w:lvlText w:val="•"/>
      <w:lvlJc w:val="left"/>
      <w:pPr>
        <w:ind w:left="6511" w:hanging="602"/>
      </w:pPr>
      <w:rPr>
        <w:rFonts w:hint="default"/>
        <w:lang w:val="ru-RU" w:eastAsia="en-US" w:bidi="ar-SA"/>
      </w:rPr>
    </w:lvl>
    <w:lvl w:ilvl="7">
      <w:numFmt w:val="bullet"/>
      <w:lvlText w:val="•"/>
      <w:lvlJc w:val="left"/>
      <w:pPr>
        <w:ind w:left="7540" w:hanging="602"/>
      </w:pPr>
      <w:rPr>
        <w:rFonts w:hint="default"/>
        <w:lang w:val="ru-RU" w:eastAsia="en-US" w:bidi="ar-SA"/>
      </w:rPr>
    </w:lvl>
    <w:lvl w:ilvl="8">
      <w:numFmt w:val="bullet"/>
      <w:lvlText w:val="•"/>
      <w:lvlJc w:val="left"/>
      <w:pPr>
        <w:ind w:left="8569" w:hanging="602"/>
      </w:pPr>
      <w:rPr>
        <w:rFonts w:hint="default"/>
        <w:lang w:val="ru-RU" w:eastAsia="en-US" w:bidi="ar-SA"/>
      </w:rPr>
    </w:lvl>
  </w:abstractNum>
  <w:abstractNum w:abstractNumId="21">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283C35DC"/>
    <w:multiLevelType w:val="multilevel"/>
    <w:tmpl w:val="4C3C0D92"/>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29F2572F"/>
    <w:multiLevelType w:val="hybridMultilevel"/>
    <w:tmpl w:val="35E4C1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87403F"/>
    <w:multiLevelType w:val="multilevel"/>
    <w:tmpl w:val="E7AC390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287"/>
        </w:tabs>
        <w:ind w:left="1287" w:hanging="36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861"/>
        </w:tabs>
        <w:ind w:left="3861" w:hanging="108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6075"/>
        </w:tabs>
        <w:ind w:left="6075" w:hanging="144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8289"/>
        </w:tabs>
        <w:ind w:left="8289" w:hanging="1800"/>
      </w:pPr>
      <w:rPr>
        <w:rFonts w:hint="default"/>
      </w:rPr>
    </w:lvl>
    <w:lvl w:ilvl="8">
      <w:start w:val="1"/>
      <w:numFmt w:val="decimal"/>
      <w:lvlText w:val="%1.%2.%3.%4.%5.%6.%7.%8.%9"/>
      <w:lvlJc w:val="left"/>
      <w:pPr>
        <w:tabs>
          <w:tab w:val="num" w:pos="9576"/>
        </w:tabs>
        <w:ind w:left="9576" w:hanging="2160"/>
      </w:pPr>
      <w:rPr>
        <w:rFonts w:hint="default"/>
      </w:rPr>
    </w:lvl>
  </w:abstractNum>
  <w:abstractNum w:abstractNumId="25">
    <w:nsid w:val="33CA77AD"/>
    <w:multiLevelType w:val="multilevel"/>
    <w:tmpl w:val="E08E4C8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0D73AD7"/>
    <w:multiLevelType w:val="multilevel"/>
    <w:tmpl w:val="3EAC98CC"/>
    <w:lvl w:ilvl="0">
      <w:start w:val="1"/>
      <w:numFmt w:val="decimal"/>
      <w:lvlText w:val="%1"/>
      <w:lvlJc w:val="left"/>
      <w:pPr>
        <w:ind w:left="336" w:hanging="492"/>
      </w:pPr>
      <w:rPr>
        <w:rFonts w:hint="default"/>
        <w:lang w:val="ru-RU" w:eastAsia="en-US" w:bidi="ar-SA"/>
      </w:rPr>
    </w:lvl>
    <w:lvl w:ilvl="1">
      <w:start w:val="1"/>
      <w:numFmt w:val="decimal"/>
      <w:lvlText w:val="%1.%2."/>
      <w:lvlJc w:val="left"/>
      <w:pPr>
        <w:ind w:left="336" w:hanging="492"/>
      </w:pPr>
      <w:rPr>
        <w:rFonts w:ascii="Times New Roman" w:eastAsia="Times New Roman" w:hAnsi="Times New Roman" w:cs="Times New Roman" w:hint="default"/>
        <w:i w:val="0"/>
        <w:spacing w:val="-1"/>
        <w:w w:val="100"/>
        <w:sz w:val="14"/>
        <w:szCs w:val="28"/>
        <w:lang w:val="ru-RU" w:eastAsia="en-US" w:bidi="ar-SA"/>
      </w:rPr>
    </w:lvl>
    <w:lvl w:ilvl="2">
      <w:numFmt w:val="bullet"/>
      <w:lvlText w:val="•"/>
      <w:lvlJc w:val="left"/>
      <w:pPr>
        <w:ind w:left="2397" w:hanging="492"/>
      </w:pPr>
      <w:rPr>
        <w:rFonts w:hint="default"/>
        <w:lang w:val="ru-RU" w:eastAsia="en-US" w:bidi="ar-SA"/>
      </w:rPr>
    </w:lvl>
    <w:lvl w:ilvl="3">
      <w:numFmt w:val="bullet"/>
      <w:lvlText w:val="•"/>
      <w:lvlJc w:val="left"/>
      <w:pPr>
        <w:ind w:left="3425" w:hanging="492"/>
      </w:pPr>
      <w:rPr>
        <w:rFonts w:hint="default"/>
        <w:lang w:val="ru-RU" w:eastAsia="en-US" w:bidi="ar-SA"/>
      </w:rPr>
    </w:lvl>
    <w:lvl w:ilvl="4">
      <w:numFmt w:val="bullet"/>
      <w:lvlText w:val="•"/>
      <w:lvlJc w:val="left"/>
      <w:pPr>
        <w:ind w:left="4454" w:hanging="492"/>
      </w:pPr>
      <w:rPr>
        <w:rFonts w:hint="default"/>
        <w:lang w:val="ru-RU" w:eastAsia="en-US" w:bidi="ar-SA"/>
      </w:rPr>
    </w:lvl>
    <w:lvl w:ilvl="5">
      <w:numFmt w:val="bullet"/>
      <w:lvlText w:val="•"/>
      <w:lvlJc w:val="left"/>
      <w:pPr>
        <w:ind w:left="5483" w:hanging="492"/>
      </w:pPr>
      <w:rPr>
        <w:rFonts w:hint="default"/>
        <w:lang w:val="ru-RU" w:eastAsia="en-US" w:bidi="ar-SA"/>
      </w:rPr>
    </w:lvl>
    <w:lvl w:ilvl="6">
      <w:numFmt w:val="bullet"/>
      <w:lvlText w:val="•"/>
      <w:lvlJc w:val="left"/>
      <w:pPr>
        <w:ind w:left="651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569" w:hanging="492"/>
      </w:pPr>
      <w:rPr>
        <w:rFonts w:hint="default"/>
        <w:lang w:val="ru-RU" w:eastAsia="en-US" w:bidi="ar-SA"/>
      </w:rPr>
    </w:lvl>
  </w:abstractNum>
  <w:abstractNum w:abstractNumId="30">
    <w:nsid w:val="421C7404"/>
    <w:multiLevelType w:val="multilevel"/>
    <w:tmpl w:val="750A825C"/>
    <w:lvl w:ilvl="0">
      <w:start w:val="4"/>
      <w:numFmt w:val="decimal"/>
      <w:lvlText w:val="%1"/>
      <w:lvlJc w:val="left"/>
      <w:pPr>
        <w:ind w:left="336" w:hanging="701"/>
      </w:pPr>
      <w:rPr>
        <w:rFonts w:hint="default"/>
        <w:lang w:val="ru-RU" w:eastAsia="en-US" w:bidi="ar-SA"/>
      </w:rPr>
    </w:lvl>
    <w:lvl w:ilvl="1">
      <w:start w:val="1"/>
      <w:numFmt w:val="decimal"/>
      <w:lvlText w:val="%1.%2."/>
      <w:lvlJc w:val="left"/>
      <w:pPr>
        <w:ind w:left="336" w:hanging="701"/>
      </w:pPr>
      <w:rPr>
        <w:rFonts w:ascii="Times New Roman" w:eastAsia="Times New Roman" w:hAnsi="Times New Roman" w:cs="Times New Roman" w:hint="default"/>
        <w:w w:val="100"/>
        <w:sz w:val="16"/>
        <w:szCs w:val="28"/>
        <w:lang w:val="ru-RU" w:eastAsia="en-US" w:bidi="ar-SA"/>
      </w:rPr>
    </w:lvl>
    <w:lvl w:ilvl="2">
      <w:numFmt w:val="bullet"/>
      <w:lvlText w:val="•"/>
      <w:lvlJc w:val="left"/>
      <w:pPr>
        <w:ind w:left="2397" w:hanging="701"/>
      </w:pPr>
      <w:rPr>
        <w:rFonts w:hint="default"/>
        <w:lang w:val="ru-RU" w:eastAsia="en-US" w:bidi="ar-SA"/>
      </w:rPr>
    </w:lvl>
    <w:lvl w:ilvl="3">
      <w:numFmt w:val="bullet"/>
      <w:lvlText w:val="•"/>
      <w:lvlJc w:val="left"/>
      <w:pPr>
        <w:ind w:left="3425" w:hanging="701"/>
      </w:pPr>
      <w:rPr>
        <w:rFonts w:hint="default"/>
        <w:lang w:val="ru-RU" w:eastAsia="en-US" w:bidi="ar-SA"/>
      </w:rPr>
    </w:lvl>
    <w:lvl w:ilvl="4">
      <w:numFmt w:val="bullet"/>
      <w:lvlText w:val="•"/>
      <w:lvlJc w:val="left"/>
      <w:pPr>
        <w:ind w:left="4454" w:hanging="701"/>
      </w:pPr>
      <w:rPr>
        <w:rFonts w:hint="default"/>
        <w:lang w:val="ru-RU" w:eastAsia="en-US" w:bidi="ar-SA"/>
      </w:rPr>
    </w:lvl>
    <w:lvl w:ilvl="5">
      <w:numFmt w:val="bullet"/>
      <w:lvlText w:val="•"/>
      <w:lvlJc w:val="left"/>
      <w:pPr>
        <w:ind w:left="5483" w:hanging="701"/>
      </w:pPr>
      <w:rPr>
        <w:rFonts w:hint="default"/>
        <w:lang w:val="ru-RU" w:eastAsia="en-US" w:bidi="ar-SA"/>
      </w:rPr>
    </w:lvl>
    <w:lvl w:ilvl="6">
      <w:numFmt w:val="bullet"/>
      <w:lvlText w:val="•"/>
      <w:lvlJc w:val="left"/>
      <w:pPr>
        <w:ind w:left="6511" w:hanging="701"/>
      </w:pPr>
      <w:rPr>
        <w:rFonts w:hint="default"/>
        <w:lang w:val="ru-RU" w:eastAsia="en-US" w:bidi="ar-SA"/>
      </w:rPr>
    </w:lvl>
    <w:lvl w:ilvl="7">
      <w:numFmt w:val="bullet"/>
      <w:lvlText w:val="•"/>
      <w:lvlJc w:val="left"/>
      <w:pPr>
        <w:ind w:left="7540" w:hanging="701"/>
      </w:pPr>
      <w:rPr>
        <w:rFonts w:hint="default"/>
        <w:lang w:val="ru-RU" w:eastAsia="en-US" w:bidi="ar-SA"/>
      </w:rPr>
    </w:lvl>
    <w:lvl w:ilvl="8">
      <w:numFmt w:val="bullet"/>
      <w:lvlText w:val="•"/>
      <w:lvlJc w:val="left"/>
      <w:pPr>
        <w:ind w:left="8569" w:hanging="701"/>
      </w:pPr>
      <w:rPr>
        <w:rFonts w:hint="default"/>
        <w:lang w:val="ru-RU" w:eastAsia="en-US" w:bidi="ar-SA"/>
      </w:rPr>
    </w:lvl>
  </w:abstractNum>
  <w:abstractNum w:abstractNumId="31">
    <w:nsid w:val="43B6678E"/>
    <w:multiLevelType w:val="hybridMultilevel"/>
    <w:tmpl w:val="CCA2F61E"/>
    <w:lvl w:ilvl="0" w:tplc="9B246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FA06D5"/>
    <w:multiLevelType w:val="multilevel"/>
    <w:tmpl w:val="12B4D49A"/>
    <w:lvl w:ilvl="0">
      <w:start w:val="3"/>
      <w:numFmt w:val="decimal"/>
      <w:lvlText w:val="%1"/>
      <w:lvlJc w:val="left"/>
      <w:pPr>
        <w:ind w:left="375" w:hanging="375"/>
      </w:pPr>
      <w:rPr>
        <w:rFonts w:hint="default"/>
      </w:rPr>
    </w:lvl>
    <w:lvl w:ilvl="1">
      <w:start w:val="8"/>
      <w:numFmt w:val="decimal"/>
      <w:lvlText w:val="%1.%2"/>
      <w:lvlJc w:val="left"/>
      <w:pPr>
        <w:ind w:left="526" w:hanging="375"/>
      </w:pPr>
      <w:rPr>
        <w:rFonts w:hint="default"/>
        <w:sz w:val="16"/>
        <w:szCs w:val="28"/>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33">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B2169D9"/>
    <w:multiLevelType w:val="multilevel"/>
    <w:tmpl w:val="ACEA0A9A"/>
    <w:lvl w:ilvl="0">
      <w:start w:val="3"/>
      <w:numFmt w:val="decimal"/>
      <w:lvlText w:val="%1."/>
      <w:lvlJc w:val="left"/>
      <w:pPr>
        <w:tabs>
          <w:tab w:val="num" w:pos="2202"/>
        </w:tabs>
        <w:ind w:left="2202" w:hanging="360"/>
      </w:pPr>
      <w:rPr>
        <w:rFonts w:hint="default"/>
      </w:rPr>
    </w:lvl>
    <w:lvl w:ilvl="1">
      <w:start w:val="1"/>
      <w:numFmt w:val="decimal"/>
      <w:isLgl/>
      <w:lvlText w:val="%1.%2"/>
      <w:lvlJc w:val="left"/>
      <w:pPr>
        <w:tabs>
          <w:tab w:val="num" w:pos="2202"/>
        </w:tabs>
        <w:ind w:left="2202" w:hanging="360"/>
      </w:pPr>
      <w:rPr>
        <w:rFonts w:hint="default"/>
        <w:color w:val="000000"/>
      </w:rPr>
    </w:lvl>
    <w:lvl w:ilvl="2">
      <w:start w:val="1"/>
      <w:numFmt w:val="decimal"/>
      <w:isLgl/>
      <w:lvlText w:val="%1.%2.%3"/>
      <w:lvlJc w:val="left"/>
      <w:pPr>
        <w:tabs>
          <w:tab w:val="num" w:pos="2562"/>
        </w:tabs>
        <w:ind w:left="2562" w:hanging="720"/>
      </w:pPr>
      <w:rPr>
        <w:rFonts w:hint="default"/>
      </w:rPr>
    </w:lvl>
    <w:lvl w:ilvl="3">
      <w:start w:val="1"/>
      <w:numFmt w:val="decimal"/>
      <w:isLgl/>
      <w:lvlText w:val="%1.%2.%3.%4"/>
      <w:lvlJc w:val="left"/>
      <w:pPr>
        <w:tabs>
          <w:tab w:val="num" w:pos="2922"/>
        </w:tabs>
        <w:ind w:left="2922" w:hanging="1080"/>
      </w:pPr>
      <w:rPr>
        <w:rFonts w:hint="default"/>
      </w:rPr>
    </w:lvl>
    <w:lvl w:ilvl="4">
      <w:start w:val="1"/>
      <w:numFmt w:val="decimal"/>
      <w:isLgl/>
      <w:lvlText w:val="%1.%2.%3.%4.%5"/>
      <w:lvlJc w:val="left"/>
      <w:pPr>
        <w:tabs>
          <w:tab w:val="num" w:pos="2922"/>
        </w:tabs>
        <w:ind w:left="2922" w:hanging="1080"/>
      </w:pPr>
      <w:rPr>
        <w:rFonts w:hint="default"/>
      </w:rPr>
    </w:lvl>
    <w:lvl w:ilvl="5">
      <w:start w:val="1"/>
      <w:numFmt w:val="decimal"/>
      <w:isLgl/>
      <w:lvlText w:val="%1.%2.%3.%4.%5.%6"/>
      <w:lvlJc w:val="left"/>
      <w:pPr>
        <w:tabs>
          <w:tab w:val="num" w:pos="3282"/>
        </w:tabs>
        <w:ind w:left="3282" w:hanging="1440"/>
      </w:pPr>
      <w:rPr>
        <w:rFonts w:hint="default"/>
      </w:rPr>
    </w:lvl>
    <w:lvl w:ilvl="6">
      <w:start w:val="1"/>
      <w:numFmt w:val="decimal"/>
      <w:isLgl/>
      <w:lvlText w:val="%1.%2.%3.%4.%5.%6.%7"/>
      <w:lvlJc w:val="left"/>
      <w:pPr>
        <w:tabs>
          <w:tab w:val="num" w:pos="3282"/>
        </w:tabs>
        <w:ind w:left="3282" w:hanging="1440"/>
      </w:pPr>
      <w:rPr>
        <w:rFonts w:hint="default"/>
      </w:rPr>
    </w:lvl>
    <w:lvl w:ilvl="7">
      <w:start w:val="1"/>
      <w:numFmt w:val="decimal"/>
      <w:isLgl/>
      <w:lvlText w:val="%1.%2.%3.%4.%5.%6.%7.%8"/>
      <w:lvlJc w:val="left"/>
      <w:pPr>
        <w:tabs>
          <w:tab w:val="num" w:pos="3642"/>
        </w:tabs>
        <w:ind w:left="3642" w:hanging="1800"/>
      </w:pPr>
      <w:rPr>
        <w:rFonts w:hint="default"/>
      </w:rPr>
    </w:lvl>
    <w:lvl w:ilvl="8">
      <w:start w:val="1"/>
      <w:numFmt w:val="decimal"/>
      <w:isLgl/>
      <w:lvlText w:val="%1.%2.%3.%4.%5.%6.%7.%8.%9"/>
      <w:lvlJc w:val="left"/>
      <w:pPr>
        <w:tabs>
          <w:tab w:val="num" w:pos="4002"/>
        </w:tabs>
        <w:ind w:left="4002" w:hanging="2160"/>
      </w:pPr>
      <w:rPr>
        <w:rFonts w:hint="default"/>
      </w:rPr>
    </w:lvl>
  </w:abstractNum>
  <w:abstractNum w:abstractNumId="35">
    <w:nsid w:val="4C7910D6"/>
    <w:multiLevelType w:val="multilevel"/>
    <w:tmpl w:val="2FC4CEB4"/>
    <w:lvl w:ilvl="0">
      <w:start w:val="2"/>
      <w:numFmt w:val="decimal"/>
      <w:lvlText w:val="%1"/>
      <w:lvlJc w:val="left"/>
      <w:pPr>
        <w:ind w:left="336" w:hanging="644"/>
      </w:pPr>
      <w:rPr>
        <w:rFonts w:hint="default"/>
        <w:lang w:val="ru-RU" w:eastAsia="en-US" w:bidi="ar-SA"/>
      </w:rPr>
    </w:lvl>
    <w:lvl w:ilvl="1">
      <w:start w:val="1"/>
      <w:numFmt w:val="decimal"/>
      <w:lvlText w:val="%1.%2."/>
      <w:lvlJc w:val="left"/>
      <w:pPr>
        <w:ind w:left="336" w:hanging="644"/>
        <w:jc w:val="right"/>
      </w:pPr>
      <w:rPr>
        <w:rFonts w:ascii="Times New Roman" w:eastAsia="Times New Roman" w:hAnsi="Times New Roman" w:cs="Times New Roman" w:hint="default"/>
        <w:b w:val="0"/>
        <w:i w:val="0"/>
        <w:w w:val="100"/>
        <w:sz w:val="16"/>
        <w:szCs w:val="28"/>
        <w:lang w:val="ru-RU" w:eastAsia="en-US" w:bidi="ar-SA"/>
      </w:rPr>
    </w:lvl>
    <w:lvl w:ilvl="2">
      <w:start w:val="1"/>
      <w:numFmt w:val="decimal"/>
      <w:lvlText w:val="%1.%2.%3."/>
      <w:lvlJc w:val="left"/>
      <w:pPr>
        <w:ind w:left="336" w:hanging="752"/>
      </w:pPr>
      <w:rPr>
        <w:rFonts w:ascii="Times New Roman" w:eastAsia="Times New Roman" w:hAnsi="Times New Roman" w:cs="Times New Roman" w:hint="default"/>
        <w:spacing w:val="-3"/>
        <w:w w:val="100"/>
        <w:sz w:val="16"/>
        <w:szCs w:val="28"/>
        <w:lang w:val="ru-RU" w:eastAsia="en-US" w:bidi="ar-SA"/>
      </w:rPr>
    </w:lvl>
    <w:lvl w:ilvl="3">
      <w:numFmt w:val="bullet"/>
      <w:lvlText w:val="•"/>
      <w:lvlJc w:val="left"/>
      <w:pPr>
        <w:ind w:left="3823" w:hanging="752"/>
      </w:pPr>
      <w:rPr>
        <w:rFonts w:hint="default"/>
        <w:lang w:val="ru-RU" w:eastAsia="en-US" w:bidi="ar-SA"/>
      </w:rPr>
    </w:lvl>
    <w:lvl w:ilvl="4">
      <w:numFmt w:val="bullet"/>
      <w:lvlText w:val="•"/>
      <w:lvlJc w:val="left"/>
      <w:pPr>
        <w:ind w:left="4795" w:hanging="752"/>
      </w:pPr>
      <w:rPr>
        <w:rFonts w:hint="default"/>
        <w:lang w:val="ru-RU" w:eastAsia="en-US" w:bidi="ar-SA"/>
      </w:rPr>
    </w:lvl>
    <w:lvl w:ilvl="5">
      <w:numFmt w:val="bullet"/>
      <w:lvlText w:val="•"/>
      <w:lvlJc w:val="left"/>
      <w:pPr>
        <w:ind w:left="5767" w:hanging="752"/>
      </w:pPr>
      <w:rPr>
        <w:rFonts w:hint="default"/>
        <w:lang w:val="ru-RU" w:eastAsia="en-US" w:bidi="ar-SA"/>
      </w:rPr>
    </w:lvl>
    <w:lvl w:ilvl="6">
      <w:numFmt w:val="bullet"/>
      <w:lvlText w:val="•"/>
      <w:lvlJc w:val="left"/>
      <w:pPr>
        <w:ind w:left="6739" w:hanging="752"/>
      </w:pPr>
      <w:rPr>
        <w:rFonts w:hint="default"/>
        <w:lang w:val="ru-RU" w:eastAsia="en-US" w:bidi="ar-SA"/>
      </w:rPr>
    </w:lvl>
    <w:lvl w:ilvl="7">
      <w:numFmt w:val="bullet"/>
      <w:lvlText w:val="•"/>
      <w:lvlJc w:val="left"/>
      <w:pPr>
        <w:ind w:left="7710" w:hanging="752"/>
      </w:pPr>
      <w:rPr>
        <w:rFonts w:hint="default"/>
        <w:lang w:val="ru-RU" w:eastAsia="en-US" w:bidi="ar-SA"/>
      </w:rPr>
    </w:lvl>
    <w:lvl w:ilvl="8">
      <w:numFmt w:val="bullet"/>
      <w:lvlText w:val="•"/>
      <w:lvlJc w:val="left"/>
      <w:pPr>
        <w:ind w:left="8682" w:hanging="752"/>
      </w:pPr>
      <w:rPr>
        <w:rFonts w:hint="default"/>
        <w:lang w:val="ru-RU" w:eastAsia="en-US" w:bidi="ar-SA"/>
      </w:rPr>
    </w:lvl>
  </w:abstractNum>
  <w:abstractNum w:abstractNumId="36">
    <w:nsid w:val="4CEE0165"/>
    <w:multiLevelType w:val="multilevel"/>
    <w:tmpl w:val="68087854"/>
    <w:lvl w:ilvl="0">
      <w:start w:val="1"/>
      <w:numFmt w:val="decimal"/>
      <w:lvlText w:val="%1."/>
      <w:lvlJc w:val="left"/>
      <w:pPr>
        <w:tabs>
          <w:tab w:val="num" w:pos="928"/>
        </w:tabs>
        <w:ind w:left="928" w:hanging="360"/>
      </w:pPr>
      <w:rPr>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E8B7C6A"/>
    <w:multiLevelType w:val="hybridMultilevel"/>
    <w:tmpl w:val="E4F09096"/>
    <w:lvl w:ilvl="0" w:tplc="1402D8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5C1C6E18"/>
    <w:multiLevelType w:val="multilevel"/>
    <w:tmpl w:val="D098D6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39">
    <w:nsid w:val="5D6C4FEF"/>
    <w:multiLevelType w:val="hybridMultilevel"/>
    <w:tmpl w:val="AC221D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AC72C2"/>
    <w:multiLevelType w:val="hybridMultilevel"/>
    <w:tmpl w:val="7572FD6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2E6575A"/>
    <w:multiLevelType w:val="hybridMultilevel"/>
    <w:tmpl w:val="1ACE992A"/>
    <w:lvl w:ilvl="0" w:tplc="E46234AA">
      <w:start w:val="13"/>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64414C1D"/>
    <w:multiLevelType w:val="hybridMultilevel"/>
    <w:tmpl w:val="8CBEEBD2"/>
    <w:lvl w:ilvl="0" w:tplc="792E5FE8">
      <w:start w:val="1"/>
      <w:numFmt w:val="decimal"/>
      <w:lvlText w:val="%1."/>
      <w:lvlJc w:val="left"/>
      <w:pPr>
        <w:ind w:left="0"/>
      </w:pPr>
      <w:rPr>
        <w:rFonts w:ascii="Times New Roman" w:eastAsia="Calibri" w:hAnsi="Times New Roman" w:cs="Times New Roman"/>
        <w:b w:val="0"/>
        <w:i w:val="0"/>
        <w:strike w:val="0"/>
        <w:dstrike w:val="0"/>
        <w:color w:val="000000"/>
        <w:sz w:val="16"/>
        <w:szCs w:val="30"/>
        <w:u w:val="none" w:color="000000"/>
        <w:bdr w:val="none" w:sz="0" w:space="0" w:color="auto"/>
        <w:shd w:val="clear" w:color="auto" w:fill="auto"/>
        <w:vertAlign w:val="baseline"/>
      </w:rPr>
    </w:lvl>
    <w:lvl w:ilvl="1" w:tplc="210657C8">
      <w:start w:val="1"/>
      <w:numFmt w:val="lowerLetter"/>
      <w:lvlText w:val="%2"/>
      <w:lvlJc w:val="left"/>
      <w:pPr>
        <w:ind w:left="1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A0D6C8">
      <w:start w:val="1"/>
      <w:numFmt w:val="lowerRoman"/>
      <w:lvlText w:val="%3"/>
      <w:lvlJc w:val="left"/>
      <w:pPr>
        <w:ind w:left="2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F92C3E2">
      <w:start w:val="1"/>
      <w:numFmt w:val="decimal"/>
      <w:lvlText w:val="%4"/>
      <w:lvlJc w:val="left"/>
      <w:pPr>
        <w:ind w:left="3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6F26F30">
      <w:start w:val="1"/>
      <w:numFmt w:val="lowerLetter"/>
      <w:lvlText w:val="%5"/>
      <w:lvlJc w:val="left"/>
      <w:pPr>
        <w:ind w:left="3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82044C">
      <w:start w:val="1"/>
      <w:numFmt w:val="lowerRoman"/>
      <w:lvlText w:val="%6"/>
      <w:lvlJc w:val="left"/>
      <w:pPr>
        <w:ind w:left="4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00A1F0E">
      <w:start w:val="1"/>
      <w:numFmt w:val="decimal"/>
      <w:lvlText w:val="%7"/>
      <w:lvlJc w:val="left"/>
      <w:pPr>
        <w:ind w:left="5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9C6516">
      <w:start w:val="1"/>
      <w:numFmt w:val="lowerLetter"/>
      <w:lvlText w:val="%8"/>
      <w:lvlJc w:val="left"/>
      <w:pPr>
        <w:ind w:left="5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D82C760">
      <w:start w:val="1"/>
      <w:numFmt w:val="lowerRoman"/>
      <w:lvlText w:val="%9"/>
      <w:lvlJc w:val="left"/>
      <w:pPr>
        <w:ind w:left="6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66674EC7"/>
    <w:multiLevelType w:val="multilevel"/>
    <w:tmpl w:val="8C54D934"/>
    <w:lvl w:ilvl="0">
      <w:start w:val="3"/>
      <w:numFmt w:val="decimal"/>
      <w:lvlText w:val="%1."/>
      <w:lvlJc w:val="left"/>
      <w:pPr>
        <w:ind w:left="660" w:hanging="660"/>
      </w:pPr>
      <w:rPr>
        <w:rFonts w:hint="default"/>
      </w:rPr>
    </w:lvl>
    <w:lvl w:ilvl="1">
      <w:start w:val="12"/>
      <w:numFmt w:val="decimal"/>
      <w:lvlText w:val="%1.%2."/>
      <w:lvlJc w:val="left"/>
      <w:pPr>
        <w:ind w:left="1182" w:hanging="660"/>
      </w:pPr>
      <w:rPr>
        <w:rFonts w:hint="default"/>
      </w:rPr>
    </w:lvl>
    <w:lvl w:ilvl="2">
      <w:start w:val="1"/>
      <w:numFmt w:val="decimal"/>
      <w:lvlText w:val="%1.%2.%3."/>
      <w:lvlJc w:val="left"/>
      <w:pPr>
        <w:ind w:left="1764" w:hanging="720"/>
      </w:pPr>
      <w:rPr>
        <w:rFonts w:hint="default"/>
        <w:sz w:val="16"/>
        <w:szCs w:val="28"/>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45">
    <w:nsid w:val="68DE5073"/>
    <w:multiLevelType w:val="multilevel"/>
    <w:tmpl w:val="297A7D7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46">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nsid w:val="6C967FD5"/>
    <w:multiLevelType w:val="hybridMultilevel"/>
    <w:tmpl w:val="8E06F448"/>
    <w:lvl w:ilvl="0" w:tplc="43543862">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52">
    <w:nsid w:val="78790861"/>
    <w:multiLevelType w:val="multilevel"/>
    <w:tmpl w:val="E842B20C"/>
    <w:lvl w:ilvl="0">
      <w:start w:val="6"/>
      <w:numFmt w:val="decimal"/>
      <w:lvlText w:val="%1"/>
      <w:lvlJc w:val="left"/>
      <w:pPr>
        <w:ind w:left="336" w:hanging="804"/>
      </w:pPr>
      <w:rPr>
        <w:rFonts w:hint="default"/>
        <w:lang w:val="ru-RU" w:eastAsia="en-US" w:bidi="ar-SA"/>
      </w:rPr>
    </w:lvl>
    <w:lvl w:ilvl="1">
      <w:start w:val="2"/>
      <w:numFmt w:val="decimal"/>
      <w:lvlText w:val="%1.%2."/>
      <w:lvlJc w:val="left"/>
      <w:pPr>
        <w:ind w:left="336" w:hanging="804"/>
      </w:pPr>
      <w:rPr>
        <w:rFonts w:ascii="Times New Roman" w:eastAsia="Times New Roman" w:hAnsi="Times New Roman" w:cs="Times New Roman" w:hint="default"/>
        <w:w w:val="100"/>
        <w:sz w:val="16"/>
        <w:szCs w:val="28"/>
        <w:lang w:val="ru-RU" w:eastAsia="en-US" w:bidi="ar-SA"/>
      </w:rPr>
    </w:lvl>
    <w:lvl w:ilvl="2">
      <w:numFmt w:val="bullet"/>
      <w:lvlText w:val="•"/>
      <w:lvlJc w:val="left"/>
      <w:pPr>
        <w:ind w:left="2397" w:hanging="804"/>
      </w:pPr>
      <w:rPr>
        <w:rFonts w:hint="default"/>
        <w:lang w:val="ru-RU" w:eastAsia="en-US" w:bidi="ar-SA"/>
      </w:rPr>
    </w:lvl>
    <w:lvl w:ilvl="3">
      <w:numFmt w:val="bullet"/>
      <w:lvlText w:val="•"/>
      <w:lvlJc w:val="left"/>
      <w:pPr>
        <w:ind w:left="3425" w:hanging="804"/>
      </w:pPr>
      <w:rPr>
        <w:rFonts w:hint="default"/>
        <w:lang w:val="ru-RU" w:eastAsia="en-US" w:bidi="ar-SA"/>
      </w:rPr>
    </w:lvl>
    <w:lvl w:ilvl="4">
      <w:numFmt w:val="bullet"/>
      <w:lvlText w:val="•"/>
      <w:lvlJc w:val="left"/>
      <w:pPr>
        <w:ind w:left="4454" w:hanging="804"/>
      </w:pPr>
      <w:rPr>
        <w:rFonts w:hint="default"/>
        <w:lang w:val="ru-RU" w:eastAsia="en-US" w:bidi="ar-SA"/>
      </w:rPr>
    </w:lvl>
    <w:lvl w:ilvl="5">
      <w:numFmt w:val="bullet"/>
      <w:lvlText w:val="•"/>
      <w:lvlJc w:val="left"/>
      <w:pPr>
        <w:ind w:left="5483" w:hanging="804"/>
      </w:pPr>
      <w:rPr>
        <w:rFonts w:hint="default"/>
        <w:lang w:val="ru-RU" w:eastAsia="en-US" w:bidi="ar-SA"/>
      </w:rPr>
    </w:lvl>
    <w:lvl w:ilvl="6">
      <w:numFmt w:val="bullet"/>
      <w:lvlText w:val="•"/>
      <w:lvlJc w:val="left"/>
      <w:pPr>
        <w:ind w:left="6511" w:hanging="804"/>
      </w:pPr>
      <w:rPr>
        <w:rFonts w:hint="default"/>
        <w:lang w:val="ru-RU" w:eastAsia="en-US" w:bidi="ar-SA"/>
      </w:rPr>
    </w:lvl>
    <w:lvl w:ilvl="7">
      <w:numFmt w:val="bullet"/>
      <w:lvlText w:val="•"/>
      <w:lvlJc w:val="left"/>
      <w:pPr>
        <w:ind w:left="7540" w:hanging="804"/>
      </w:pPr>
      <w:rPr>
        <w:rFonts w:hint="default"/>
        <w:lang w:val="ru-RU" w:eastAsia="en-US" w:bidi="ar-SA"/>
      </w:rPr>
    </w:lvl>
    <w:lvl w:ilvl="8">
      <w:numFmt w:val="bullet"/>
      <w:lvlText w:val="•"/>
      <w:lvlJc w:val="left"/>
      <w:pPr>
        <w:ind w:left="8569" w:hanging="804"/>
      </w:pPr>
      <w:rPr>
        <w:rFonts w:hint="default"/>
        <w:lang w:val="ru-RU" w:eastAsia="en-US" w:bidi="ar-SA"/>
      </w:rPr>
    </w:lvl>
  </w:abstractNum>
  <w:abstractNum w:abstractNumId="53">
    <w:nsid w:val="78AF12E6"/>
    <w:multiLevelType w:val="hybridMultilevel"/>
    <w:tmpl w:val="89169DBA"/>
    <w:lvl w:ilvl="0" w:tplc="831AF8DA">
      <w:start w:val="1"/>
      <w:numFmt w:val="decimal"/>
      <w:lvlText w:val="%1."/>
      <w:lvlJc w:val="left"/>
      <w:pPr>
        <w:ind w:left="107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7C4B1CD1"/>
    <w:multiLevelType w:val="hybridMultilevel"/>
    <w:tmpl w:val="4914FC5A"/>
    <w:lvl w:ilvl="0" w:tplc="A8205D3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50"/>
  </w:num>
  <w:num w:numId="2">
    <w:abstractNumId w:val="21"/>
  </w:num>
  <w:num w:numId="3">
    <w:abstractNumId w:val="27"/>
  </w:num>
  <w:num w:numId="4">
    <w:abstractNumId w:val="42"/>
  </w:num>
  <w:num w:numId="5">
    <w:abstractNumId w:val="54"/>
  </w:num>
  <w:num w:numId="6">
    <w:abstractNumId w:val="28"/>
  </w:num>
  <w:num w:numId="7">
    <w:abstractNumId w:val="4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3"/>
  </w:num>
  <w:num w:numId="12">
    <w:abstractNumId w:val="7"/>
  </w:num>
  <w:num w:numId="13">
    <w:abstractNumId w:val="12"/>
  </w:num>
  <w:num w:numId="14">
    <w:abstractNumId w:val="46"/>
  </w:num>
  <w:num w:numId="15">
    <w:abstractNumId w:val="10"/>
  </w:num>
  <w:num w:numId="16">
    <w:abstractNumId w:val="6"/>
  </w:num>
  <w:num w:numId="17">
    <w:abstractNumId w:val="48"/>
  </w:num>
  <w:num w:numId="18">
    <w:abstractNumId w:val="43"/>
  </w:num>
  <w:num w:numId="19">
    <w:abstractNumId w:val="22"/>
  </w:num>
  <w:num w:numId="20">
    <w:abstractNumId w:val="17"/>
  </w:num>
  <w:num w:numId="21">
    <w:abstractNumId w:val="39"/>
  </w:num>
  <w:num w:numId="22">
    <w:abstractNumId w:val="40"/>
  </w:num>
  <w:num w:numId="23">
    <w:abstractNumId w:val="15"/>
  </w:num>
  <w:num w:numId="24">
    <w:abstractNumId w:val="29"/>
  </w:num>
  <w:num w:numId="25">
    <w:abstractNumId w:val="14"/>
  </w:num>
  <w:num w:numId="26">
    <w:abstractNumId w:val="52"/>
  </w:num>
  <w:num w:numId="27">
    <w:abstractNumId w:val="20"/>
  </w:num>
  <w:num w:numId="28">
    <w:abstractNumId w:val="30"/>
  </w:num>
  <w:num w:numId="29">
    <w:abstractNumId w:val="16"/>
  </w:num>
  <w:num w:numId="30">
    <w:abstractNumId w:val="35"/>
  </w:num>
  <w:num w:numId="31">
    <w:abstractNumId w:val="31"/>
  </w:num>
  <w:num w:numId="32">
    <w:abstractNumId w:val="11"/>
  </w:num>
  <w:num w:numId="33">
    <w:abstractNumId w:val="32"/>
  </w:num>
  <w:num w:numId="34">
    <w:abstractNumId w:val="44"/>
  </w:num>
  <w:num w:numId="35">
    <w:abstractNumId w:val="55"/>
  </w:num>
  <w:num w:numId="36">
    <w:abstractNumId w:val="25"/>
  </w:num>
  <w:num w:numId="37">
    <w:abstractNumId w:val="34"/>
  </w:num>
  <w:num w:numId="38">
    <w:abstractNumId w:val="24"/>
  </w:num>
  <w:num w:numId="39">
    <w:abstractNumId w:val="38"/>
  </w:num>
  <w:num w:numId="40">
    <w:abstractNumId w:val="4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lvlOverride w:ilvl="0">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2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characterSpacingControl w:val="doNotCompress"/>
  <w:hdrShapeDefaults>
    <o:shapedefaults v:ext="edit" spidmax="150530"/>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D45"/>
    <w:rsid w:val="00015696"/>
    <w:rsid w:val="000178CE"/>
    <w:rsid w:val="00021112"/>
    <w:rsid w:val="000247AF"/>
    <w:rsid w:val="00024E0A"/>
    <w:rsid w:val="00027F95"/>
    <w:rsid w:val="00030305"/>
    <w:rsid w:val="00030F77"/>
    <w:rsid w:val="000310A5"/>
    <w:rsid w:val="00032180"/>
    <w:rsid w:val="0003287B"/>
    <w:rsid w:val="000332DF"/>
    <w:rsid w:val="00033A18"/>
    <w:rsid w:val="00033D9C"/>
    <w:rsid w:val="00033F9F"/>
    <w:rsid w:val="000341F1"/>
    <w:rsid w:val="0003524C"/>
    <w:rsid w:val="00035FB2"/>
    <w:rsid w:val="00037F25"/>
    <w:rsid w:val="0004043D"/>
    <w:rsid w:val="000427BB"/>
    <w:rsid w:val="00043519"/>
    <w:rsid w:val="00044E23"/>
    <w:rsid w:val="000455B5"/>
    <w:rsid w:val="000472F9"/>
    <w:rsid w:val="00051193"/>
    <w:rsid w:val="000530BD"/>
    <w:rsid w:val="0005354F"/>
    <w:rsid w:val="00053CA7"/>
    <w:rsid w:val="000553BA"/>
    <w:rsid w:val="0005557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1ECE"/>
    <w:rsid w:val="00092674"/>
    <w:rsid w:val="000938D3"/>
    <w:rsid w:val="00093EE0"/>
    <w:rsid w:val="0009527D"/>
    <w:rsid w:val="000968B5"/>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2665"/>
    <w:rsid w:val="000E3057"/>
    <w:rsid w:val="000E388B"/>
    <w:rsid w:val="000E38C6"/>
    <w:rsid w:val="000E4B8E"/>
    <w:rsid w:val="000F02F3"/>
    <w:rsid w:val="000F1CA7"/>
    <w:rsid w:val="000F4530"/>
    <w:rsid w:val="000F6AF9"/>
    <w:rsid w:val="00104385"/>
    <w:rsid w:val="00110041"/>
    <w:rsid w:val="00110907"/>
    <w:rsid w:val="00116583"/>
    <w:rsid w:val="0012036C"/>
    <w:rsid w:val="00122405"/>
    <w:rsid w:val="0012529E"/>
    <w:rsid w:val="0012736B"/>
    <w:rsid w:val="001303BE"/>
    <w:rsid w:val="00133811"/>
    <w:rsid w:val="0013636A"/>
    <w:rsid w:val="00137813"/>
    <w:rsid w:val="00140851"/>
    <w:rsid w:val="00142CA2"/>
    <w:rsid w:val="00143547"/>
    <w:rsid w:val="00144774"/>
    <w:rsid w:val="001462EE"/>
    <w:rsid w:val="00147FFB"/>
    <w:rsid w:val="00151395"/>
    <w:rsid w:val="00152476"/>
    <w:rsid w:val="001552DB"/>
    <w:rsid w:val="001563FE"/>
    <w:rsid w:val="00157FD2"/>
    <w:rsid w:val="001606D7"/>
    <w:rsid w:val="001617F3"/>
    <w:rsid w:val="00162FE1"/>
    <w:rsid w:val="00167D3E"/>
    <w:rsid w:val="00171354"/>
    <w:rsid w:val="00171C2C"/>
    <w:rsid w:val="00175B64"/>
    <w:rsid w:val="00176418"/>
    <w:rsid w:val="00176989"/>
    <w:rsid w:val="00177133"/>
    <w:rsid w:val="00177280"/>
    <w:rsid w:val="00185C71"/>
    <w:rsid w:val="0018652B"/>
    <w:rsid w:val="00190438"/>
    <w:rsid w:val="001924E5"/>
    <w:rsid w:val="001928FE"/>
    <w:rsid w:val="00193E82"/>
    <w:rsid w:val="00194681"/>
    <w:rsid w:val="00194B39"/>
    <w:rsid w:val="001960EC"/>
    <w:rsid w:val="00196F5E"/>
    <w:rsid w:val="00197B7B"/>
    <w:rsid w:val="001A0936"/>
    <w:rsid w:val="001A0D8B"/>
    <w:rsid w:val="001A1CE5"/>
    <w:rsid w:val="001A2F4D"/>
    <w:rsid w:val="001A4AEC"/>
    <w:rsid w:val="001A5023"/>
    <w:rsid w:val="001A601E"/>
    <w:rsid w:val="001A6C75"/>
    <w:rsid w:val="001B037A"/>
    <w:rsid w:val="001B0BB3"/>
    <w:rsid w:val="001B12D4"/>
    <w:rsid w:val="001B2B98"/>
    <w:rsid w:val="001B38C6"/>
    <w:rsid w:val="001B4D85"/>
    <w:rsid w:val="001B5164"/>
    <w:rsid w:val="001B51C9"/>
    <w:rsid w:val="001C12B2"/>
    <w:rsid w:val="001C2FB1"/>
    <w:rsid w:val="001C4458"/>
    <w:rsid w:val="001C545A"/>
    <w:rsid w:val="001D164D"/>
    <w:rsid w:val="001D2D21"/>
    <w:rsid w:val="001D2EB8"/>
    <w:rsid w:val="001D3677"/>
    <w:rsid w:val="001D4639"/>
    <w:rsid w:val="001D5448"/>
    <w:rsid w:val="001D62B8"/>
    <w:rsid w:val="001E083A"/>
    <w:rsid w:val="001E0D0C"/>
    <w:rsid w:val="001E1AF2"/>
    <w:rsid w:val="001E2B99"/>
    <w:rsid w:val="001E4945"/>
    <w:rsid w:val="001E56F2"/>
    <w:rsid w:val="001E6EF3"/>
    <w:rsid w:val="001F1457"/>
    <w:rsid w:val="001F1E08"/>
    <w:rsid w:val="001F2ACB"/>
    <w:rsid w:val="001F2ED3"/>
    <w:rsid w:val="001F521D"/>
    <w:rsid w:val="001F6EF2"/>
    <w:rsid w:val="001F705F"/>
    <w:rsid w:val="001F763C"/>
    <w:rsid w:val="001F772E"/>
    <w:rsid w:val="001F7DD3"/>
    <w:rsid w:val="0020150B"/>
    <w:rsid w:val="00201C01"/>
    <w:rsid w:val="002020E2"/>
    <w:rsid w:val="0020383F"/>
    <w:rsid w:val="002050DA"/>
    <w:rsid w:val="002065CA"/>
    <w:rsid w:val="002074B4"/>
    <w:rsid w:val="0020797C"/>
    <w:rsid w:val="00207E10"/>
    <w:rsid w:val="00210822"/>
    <w:rsid w:val="00213DE5"/>
    <w:rsid w:val="00215712"/>
    <w:rsid w:val="00226BAF"/>
    <w:rsid w:val="0022780A"/>
    <w:rsid w:val="00230EF1"/>
    <w:rsid w:val="0023122B"/>
    <w:rsid w:val="00232B58"/>
    <w:rsid w:val="00233055"/>
    <w:rsid w:val="0023626C"/>
    <w:rsid w:val="0023664B"/>
    <w:rsid w:val="0024257A"/>
    <w:rsid w:val="00245036"/>
    <w:rsid w:val="00246BFA"/>
    <w:rsid w:val="0024722D"/>
    <w:rsid w:val="00250B7A"/>
    <w:rsid w:val="00251981"/>
    <w:rsid w:val="00251AD0"/>
    <w:rsid w:val="00251E93"/>
    <w:rsid w:val="00253E20"/>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2891"/>
    <w:rsid w:val="002A389B"/>
    <w:rsid w:val="002A3989"/>
    <w:rsid w:val="002A4D2D"/>
    <w:rsid w:val="002A5098"/>
    <w:rsid w:val="002A557B"/>
    <w:rsid w:val="002A7F04"/>
    <w:rsid w:val="002B2E26"/>
    <w:rsid w:val="002B3F1C"/>
    <w:rsid w:val="002B63D4"/>
    <w:rsid w:val="002C1DD3"/>
    <w:rsid w:val="002C31E6"/>
    <w:rsid w:val="002C3AF8"/>
    <w:rsid w:val="002C75AA"/>
    <w:rsid w:val="002C7BD0"/>
    <w:rsid w:val="002D02E5"/>
    <w:rsid w:val="002D059C"/>
    <w:rsid w:val="002D0F2E"/>
    <w:rsid w:val="002D26BC"/>
    <w:rsid w:val="002D47AF"/>
    <w:rsid w:val="002E1348"/>
    <w:rsid w:val="002E21C2"/>
    <w:rsid w:val="002E40B4"/>
    <w:rsid w:val="002E67E1"/>
    <w:rsid w:val="002E78E0"/>
    <w:rsid w:val="002F0337"/>
    <w:rsid w:val="002F0A14"/>
    <w:rsid w:val="002F2456"/>
    <w:rsid w:val="002F4B52"/>
    <w:rsid w:val="002F5FF8"/>
    <w:rsid w:val="002F769B"/>
    <w:rsid w:val="003026D7"/>
    <w:rsid w:val="003042F4"/>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377"/>
    <w:rsid w:val="003365A2"/>
    <w:rsid w:val="00336604"/>
    <w:rsid w:val="00337B36"/>
    <w:rsid w:val="00342DD5"/>
    <w:rsid w:val="00342DDB"/>
    <w:rsid w:val="003435DB"/>
    <w:rsid w:val="00346127"/>
    <w:rsid w:val="003469C6"/>
    <w:rsid w:val="0034774C"/>
    <w:rsid w:val="003525F1"/>
    <w:rsid w:val="0035270F"/>
    <w:rsid w:val="003561F4"/>
    <w:rsid w:val="003568CE"/>
    <w:rsid w:val="00357F25"/>
    <w:rsid w:val="00357FA3"/>
    <w:rsid w:val="00361AD3"/>
    <w:rsid w:val="003623AF"/>
    <w:rsid w:val="003634D5"/>
    <w:rsid w:val="003646AC"/>
    <w:rsid w:val="003671F7"/>
    <w:rsid w:val="00370330"/>
    <w:rsid w:val="00374997"/>
    <w:rsid w:val="00375256"/>
    <w:rsid w:val="00375481"/>
    <w:rsid w:val="003760B6"/>
    <w:rsid w:val="00377AA3"/>
    <w:rsid w:val="00377D4B"/>
    <w:rsid w:val="00377D63"/>
    <w:rsid w:val="003811D2"/>
    <w:rsid w:val="0038153B"/>
    <w:rsid w:val="00381A68"/>
    <w:rsid w:val="00382B51"/>
    <w:rsid w:val="00382BFA"/>
    <w:rsid w:val="003834A6"/>
    <w:rsid w:val="00385504"/>
    <w:rsid w:val="003855FF"/>
    <w:rsid w:val="00390BF7"/>
    <w:rsid w:val="003921CD"/>
    <w:rsid w:val="00393F64"/>
    <w:rsid w:val="00394A58"/>
    <w:rsid w:val="0039534C"/>
    <w:rsid w:val="00395359"/>
    <w:rsid w:val="00397A89"/>
    <w:rsid w:val="003A2578"/>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46A1"/>
    <w:rsid w:val="004020CD"/>
    <w:rsid w:val="00404066"/>
    <w:rsid w:val="00404F55"/>
    <w:rsid w:val="004059CE"/>
    <w:rsid w:val="00405A18"/>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47A9"/>
    <w:rsid w:val="0044620C"/>
    <w:rsid w:val="00446314"/>
    <w:rsid w:val="004466DE"/>
    <w:rsid w:val="004534D9"/>
    <w:rsid w:val="00453EDA"/>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804E3"/>
    <w:rsid w:val="00480757"/>
    <w:rsid w:val="00482446"/>
    <w:rsid w:val="004825E5"/>
    <w:rsid w:val="0048778D"/>
    <w:rsid w:val="004922BA"/>
    <w:rsid w:val="00493049"/>
    <w:rsid w:val="00495063"/>
    <w:rsid w:val="004A1E71"/>
    <w:rsid w:val="004A1ED0"/>
    <w:rsid w:val="004A2256"/>
    <w:rsid w:val="004A2D2E"/>
    <w:rsid w:val="004A32CA"/>
    <w:rsid w:val="004A461F"/>
    <w:rsid w:val="004A6306"/>
    <w:rsid w:val="004A7CF7"/>
    <w:rsid w:val="004A7E6F"/>
    <w:rsid w:val="004B029A"/>
    <w:rsid w:val="004B1A63"/>
    <w:rsid w:val="004B2086"/>
    <w:rsid w:val="004B21B2"/>
    <w:rsid w:val="004B2AFE"/>
    <w:rsid w:val="004B58B1"/>
    <w:rsid w:val="004B75A8"/>
    <w:rsid w:val="004B7FAC"/>
    <w:rsid w:val="004C10D2"/>
    <w:rsid w:val="004C2A90"/>
    <w:rsid w:val="004C2FB0"/>
    <w:rsid w:val="004C45EE"/>
    <w:rsid w:val="004C6E9F"/>
    <w:rsid w:val="004D13FE"/>
    <w:rsid w:val="004D1A45"/>
    <w:rsid w:val="004D346D"/>
    <w:rsid w:val="004D4F49"/>
    <w:rsid w:val="004D52C4"/>
    <w:rsid w:val="004D64C8"/>
    <w:rsid w:val="004D70EF"/>
    <w:rsid w:val="004E2F8C"/>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1816"/>
    <w:rsid w:val="00511D16"/>
    <w:rsid w:val="0051203F"/>
    <w:rsid w:val="005124EC"/>
    <w:rsid w:val="00512C9E"/>
    <w:rsid w:val="005151DD"/>
    <w:rsid w:val="005171AF"/>
    <w:rsid w:val="005172B1"/>
    <w:rsid w:val="0052059A"/>
    <w:rsid w:val="00520792"/>
    <w:rsid w:val="00521BDD"/>
    <w:rsid w:val="00522AF7"/>
    <w:rsid w:val="00522C02"/>
    <w:rsid w:val="00530CA7"/>
    <w:rsid w:val="005368D3"/>
    <w:rsid w:val="00537967"/>
    <w:rsid w:val="005403A5"/>
    <w:rsid w:val="005409F4"/>
    <w:rsid w:val="00543CAB"/>
    <w:rsid w:val="0054400D"/>
    <w:rsid w:val="0054436A"/>
    <w:rsid w:val="00545900"/>
    <w:rsid w:val="00546803"/>
    <w:rsid w:val="00546BC3"/>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51B4"/>
    <w:rsid w:val="005753C6"/>
    <w:rsid w:val="00575AC5"/>
    <w:rsid w:val="0057666F"/>
    <w:rsid w:val="00576C59"/>
    <w:rsid w:val="00582BA5"/>
    <w:rsid w:val="00584032"/>
    <w:rsid w:val="00584A17"/>
    <w:rsid w:val="005855D5"/>
    <w:rsid w:val="00590CEC"/>
    <w:rsid w:val="00590DFB"/>
    <w:rsid w:val="005913D2"/>
    <w:rsid w:val="00592559"/>
    <w:rsid w:val="005927F8"/>
    <w:rsid w:val="005929A2"/>
    <w:rsid w:val="0059640E"/>
    <w:rsid w:val="005A2165"/>
    <w:rsid w:val="005A31B3"/>
    <w:rsid w:val="005A46BE"/>
    <w:rsid w:val="005A7142"/>
    <w:rsid w:val="005B01EA"/>
    <w:rsid w:val="005B7911"/>
    <w:rsid w:val="005C3467"/>
    <w:rsid w:val="005C3550"/>
    <w:rsid w:val="005C4366"/>
    <w:rsid w:val="005C6349"/>
    <w:rsid w:val="005C6C7F"/>
    <w:rsid w:val="005D2E57"/>
    <w:rsid w:val="005D3CCE"/>
    <w:rsid w:val="005E0573"/>
    <w:rsid w:val="005E0C17"/>
    <w:rsid w:val="005E2358"/>
    <w:rsid w:val="005E3E0C"/>
    <w:rsid w:val="005E4877"/>
    <w:rsid w:val="005E4E1B"/>
    <w:rsid w:val="005F22C7"/>
    <w:rsid w:val="005F261B"/>
    <w:rsid w:val="005F2914"/>
    <w:rsid w:val="005F2BE5"/>
    <w:rsid w:val="005F3A2C"/>
    <w:rsid w:val="005F5C13"/>
    <w:rsid w:val="005F67A7"/>
    <w:rsid w:val="005F7360"/>
    <w:rsid w:val="0060038E"/>
    <w:rsid w:val="0060062C"/>
    <w:rsid w:val="00602F43"/>
    <w:rsid w:val="00604B4E"/>
    <w:rsid w:val="00605785"/>
    <w:rsid w:val="00605D7E"/>
    <w:rsid w:val="00610366"/>
    <w:rsid w:val="00613124"/>
    <w:rsid w:val="0061319A"/>
    <w:rsid w:val="00613EA1"/>
    <w:rsid w:val="00615302"/>
    <w:rsid w:val="00615E97"/>
    <w:rsid w:val="00620076"/>
    <w:rsid w:val="006201AB"/>
    <w:rsid w:val="00624211"/>
    <w:rsid w:val="00624411"/>
    <w:rsid w:val="00625F3F"/>
    <w:rsid w:val="006266D5"/>
    <w:rsid w:val="00630599"/>
    <w:rsid w:val="00632A6B"/>
    <w:rsid w:val="00632DBF"/>
    <w:rsid w:val="006343A1"/>
    <w:rsid w:val="00640B72"/>
    <w:rsid w:val="00641EA0"/>
    <w:rsid w:val="00642957"/>
    <w:rsid w:val="006448DE"/>
    <w:rsid w:val="00645902"/>
    <w:rsid w:val="00645EA1"/>
    <w:rsid w:val="00646955"/>
    <w:rsid w:val="00650256"/>
    <w:rsid w:val="00650680"/>
    <w:rsid w:val="00652DBE"/>
    <w:rsid w:val="00653433"/>
    <w:rsid w:val="0065609D"/>
    <w:rsid w:val="00656234"/>
    <w:rsid w:val="0065653C"/>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87273"/>
    <w:rsid w:val="00691709"/>
    <w:rsid w:val="00692B84"/>
    <w:rsid w:val="00694C25"/>
    <w:rsid w:val="00695DDD"/>
    <w:rsid w:val="006A0BC8"/>
    <w:rsid w:val="006A0FE9"/>
    <w:rsid w:val="006A11CB"/>
    <w:rsid w:val="006A3A6E"/>
    <w:rsid w:val="006A405B"/>
    <w:rsid w:val="006A5FF8"/>
    <w:rsid w:val="006A6456"/>
    <w:rsid w:val="006B0854"/>
    <w:rsid w:val="006B2616"/>
    <w:rsid w:val="006B2914"/>
    <w:rsid w:val="006B3F62"/>
    <w:rsid w:val="006B5A05"/>
    <w:rsid w:val="006B7AB2"/>
    <w:rsid w:val="006B7EA8"/>
    <w:rsid w:val="006C0288"/>
    <w:rsid w:val="006C1EA7"/>
    <w:rsid w:val="006C2873"/>
    <w:rsid w:val="006C4753"/>
    <w:rsid w:val="006C65B5"/>
    <w:rsid w:val="006C68E9"/>
    <w:rsid w:val="006C6E8E"/>
    <w:rsid w:val="006C787B"/>
    <w:rsid w:val="006D0062"/>
    <w:rsid w:val="006D13F0"/>
    <w:rsid w:val="006D2E0C"/>
    <w:rsid w:val="006D45FC"/>
    <w:rsid w:val="006D5CF9"/>
    <w:rsid w:val="006D6EC1"/>
    <w:rsid w:val="006D7C32"/>
    <w:rsid w:val="006D7C65"/>
    <w:rsid w:val="006E13D2"/>
    <w:rsid w:val="006E2481"/>
    <w:rsid w:val="006F1116"/>
    <w:rsid w:val="006F1496"/>
    <w:rsid w:val="006F19B1"/>
    <w:rsid w:val="006F2BEA"/>
    <w:rsid w:val="006F2D25"/>
    <w:rsid w:val="006F3C20"/>
    <w:rsid w:val="006F4F4A"/>
    <w:rsid w:val="006F736C"/>
    <w:rsid w:val="006F74AD"/>
    <w:rsid w:val="00702ABC"/>
    <w:rsid w:val="00702DB7"/>
    <w:rsid w:val="00702E21"/>
    <w:rsid w:val="0070551C"/>
    <w:rsid w:val="0070704B"/>
    <w:rsid w:val="007071CA"/>
    <w:rsid w:val="00711F90"/>
    <w:rsid w:val="00711FFA"/>
    <w:rsid w:val="00713144"/>
    <w:rsid w:val="00713706"/>
    <w:rsid w:val="00714FB6"/>
    <w:rsid w:val="007170E5"/>
    <w:rsid w:val="0071731E"/>
    <w:rsid w:val="00717B7E"/>
    <w:rsid w:val="00717F90"/>
    <w:rsid w:val="007225D3"/>
    <w:rsid w:val="007251F0"/>
    <w:rsid w:val="00725535"/>
    <w:rsid w:val="00725822"/>
    <w:rsid w:val="00726521"/>
    <w:rsid w:val="007322A1"/>
    <w:rsid w:val="007327B2"/>
    <w:rsid w:val="00734683"/>
    <w:rsid w:val="00737B5A"/>
    <w:rsid w:val="00740649"/>
    <w:rsid w:val="00740ABB"/>
    <w:rsid w:val="0074125C"/>
    <w:rsid w:val="00741424"/>
    <w:rsid w:val="00741FA9"/>
    <w:rsid w:val="007424F5"/>
    <w:rsid w:val="007426B0"/>
    <w:rsid w:val="00742C6E"/>
    <w:rsid w:val="00742CCF"/>
    <w:rsid w:val="0074314F"/>
    <w:rsid w:val="0074330E"/>
    <w:rsid w:val="00743501"/>
    <w:rsid w:val="00743B76"/>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E5F"/>
    <w:rsid w:val="00766FB4"/>
    <w:rsid w:val="00767C36"/>
    <w:rsid w:val="00771816"/>
    <w:rsid w:val="00771A67"/>
    <w:rsid w:val="00773588"/>
    <w:rsid w:val="00773B66"/>
    <w:rsid w:val="00774753"/>
    <w:rsid w:val="007750D9"/>
    <w:rsid w:val="00777B34"/>
    <w:rsid w:val="00781702"/>
    <w:rsid w:val="00781FA3"/>
    <w:rsid w:val="00782C69"/>
    <w:rsid w:val="00782F97"/>
    <w:rsid w:val="00782FA3"/>
    <w:rsid w:val="00783112"/>
    <w:rsid w:val="00783865"/>
    <w:rsid w:val="00784D1D"/>
    <w:rsid w:val="00785CC4"/>
    <w:rsid w:val="00785DE1"/>
    <w:rsid w:val="0078635C"/>
    <w:rsid w:val="00792DB0"/>
    <w:rsid w:val="00794B55"/>
    <w:rsid w:val="00794DA3"/>
    <w:rsid w:val="00797E96"/>
    <w:rsid w:val="007A229B"/>
    <w:rsid w:val="007A27AC"/>
    <w:rsid w:val="007A3AED"/>
    <w:rsid w:val="007A6906"/>
    <w:rsid w:val="007A7341"/>
    <w:rsid w:val="007B20A0"/>
    <w:rsid w:val="007B321B"/>
    <w:rsid w:val="007B49DD"/>
    <w:rsid w:val="007B65DA"/>
    <w:rsid w:val="007B6D5C"/>
    <w:rsid w:val="007C0FEE"/>
    <w:rsid w:val="007C3645"/>
    <w:rsid w:val="007C4912"/>
    <w:rsid w:val="007C6187"/>
    <w:rsid w:val="007C7DCF"/>
    <w:rsid w:val="007C7E08"/>
    <w:rsid w:val="007D1573"/>
    <w:rsid w:val="007D1A15"/>
    <w:rsid w:val="007D2858"/>
    <w:rsid w:val="007D3AF3"/>
    <w:rsid w:val="007D4479"/>
    <w:rsid w:val="007E10DB"/>
    <w:rsid w:val="007E41D7"/>
    <w:rsid w:val="007E470B"/>
    <w:rsid w:val="007E54B3"/>
    <w:rsid w:val="007E6FBC"/>
    <w:rsid w:val="007F0923"/>
    <w:rsid w:val="007F1016"/>
    <w:rsid w:val="007F28B7"/>
    <w:rsid w:val="007F2CC3"/>
    <w:rsid w:val="007F585A"/>
    <w:rsid w:val="008051B8"/>
    <w:rsid w:val="00805A84"/>
    <w:rsid w:val="008066C5"/>
    <w:rsid w:val="0081267B"/>
    <w:rsid w:val="008171B0"/>
    <w:rsid w:val="0082096A"/>
    <w:rsid w:val="00822DAC"/>
    <w:rsid w:val="00823692"/>
    <w:rsid w:val="00824143"/>
    <w:rsid w:val="008247EC"/>
    <w:rsid w:val="008253A2"/>
    <w:rsid w:val="00825D0B"/>
    <w:rsid w:val="00825EB2"/>
    <w:rsid w:val="00826C16"/>
    <w:rsid w:val="0083247C"/>
    <w:rsid w:val="00833153"/>
    <w:rsid w:val="0083482E"/>
    <w:rsid w:val="00834DB0"/>
    <w:rsid w:val="00836B1D"/>
    <w:rsid w:val="00837164"/>
    <w:rsid w:val="00837D09"/>
    <w:rsid w:val="008401EA"/>
    <w:rsid w:val="008426AA"/>
    <w:rsid w:val="00843186"/>
    <w:rsid w:val="0084449B"/>
    <w:rsid w:val="00845BDF"/>
    <w:rsid w:val="008462F1"/>
    <w:rsid w:val="0084670C"/>
    <w:rsid w:val="00850963"/>
    <w:rsid w:val="00852A37"/>
    <w:rsid w:val="00855321"/>
    <w:rsid w:val="00857E76"/>
    <w:rsid w:val="00862FA7"/>
    <w:rsid w:val="00862FBF"/>
    <w:rsid w:val="00863223"/>
    <w:rsid w:val="00863794"/>
    <w:rsid w:val="00865987"/>
    <w:rsid w:val="00867660"/>
    <w:rsid w:val="00870150"/>
    <w:rsid w:val="00870725"/>
    <w:rsid w:val="008715AA"/>
    <w:rsid w:val="00871D05"/>
    <w:rsid w:val="00873406"/>
    <w:rsid w:val="00873F69"/>
    <w:rsid w:val="0087402E"/>
    <w:rsid w:val="00875629"/>
    <w:rsid w:val="0088167C"/>
    <w:rsid w:val="00881E23"/>
    <w:rsid w:val="008838D2"/>
    <w:rsid w:val="0088408D"/>
    <w:rsid w:val="00887330"/>
    <w:rsid w:val="00890CA1"/>
    <w:rsid w:val="00891C4C"/>
    <w:rsid w:val="00895014"/>
    <w:rsid w:val="0089716D"/>
    <w:rsid w:val="0089735A"/>
    <w:rsid w:val="008979B4"/>
    <w:rsid w:val="008A01BE"/>
    <w:rsid w:val="008A02CC"/>
    <w:rsid w:val="008A05E5"/>
    <w:rsid w:val="008A3AAF"/>
    <w:rsid w:val="008B2379"/>
    <w:rsid w:val="008B54B2"/>
    <w:rsid w:val="008B5ED9"/>
    <w:rsid w:val="008B6293"/>
    <w:rsid w:val="008C4C1C"/>
    <w:rsid w:val="008C669B"/>
    <w:rsid w:val="008C7775"/>
    <w:rsid w:val="008D139E"/>
    <w:rsid w:val="008D2317"/>
    <w:rsid w:val="008D407A"/>
    <w:rsid w:val="008D40D2"/>
    <w:rsid w:val="008D49A0"/>
    <w:rsid w:val="008D611E"/>
    <w:rsid w:val="008D67EB"/>
    <w:rsid w:val="008D6C81"/>
    <w:rsid w:val="008E41F9"/>
    <w:rsid w:val="008E6098"/>
    <w:rsid w:val="008F0D0A"/>
    <w:rsid w:val="008F0E8D"/>
    <w:rsid w:val="008F3066"/>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813"/>
    <w:rsid w:val="00914FD6"/>
    <w:rsid w:val="009150A0"/>
    <w:rsid w:val="0091686F"/>
    <w:rsid w:val="00916A34"/>
    <w:rsid w:val="00917626"/>
    <w:rsid w:val="00920C5A"/>
    <w:rsid w:val="009219FB"/>
    <w:rsid w:val="00923D44"/>
    <w:rsid w:val="00924304"/>
    <w:rsid w:val="00924739"/>
    <w:rsid w:val="00926DC6"/>
    <w:rsid w:val="00930D28"/>
    <w:rsid w:val="0093156A"/>
    <w:rsid w:val="0093188E"/>
    <w:rsid w:val="00931B20"/>
    <w:rsid w:val="009332B9"/>
    <w:rsid w:val="0093487F"/>
    <w:rsid w:val="0093509A"/>
    <w:rsid w:val="00944D6A"/>
    <w:rsid w:val="0094677D"/>
    <w:rsid w:val="00947097"/>
    <w:rsid w:val="0095081A"/>
    <w:rsid w:val="00953031"/>
    <w:rsid w:val="0095780A"/>
    <w:rsid w:val="009626C3"/>
    <w:rsid w:val="00962B7C"/>
    <w:rsid w:val="009632FD"/>
    <w:rsid w:val="00964F69"/>
    <w:rsid w:val="00967D44"/>
    <w:rsid w:val="00970FCB"/>
    <w:rsid w:val="00973CFE"/>
    <w:rsid w:val="00974323"/>
    <w:rsid w:val="0097432A"/>
    <w:rsid w:val="00974558"/>
    <w:rsid w:val="009748F8"/>
    <w:rsid w:val="009759C1"/>
    <w:rsid w:val="00975D7B"/>
    <w:rsid w:val="00981482"/>
    <w:rsid w:val="009837AA"/>
    <w:rsid w:val="0098388C"/>
    <w:rsid w:val="00983BE2"/>
    <w:rsid w:val="009844EA"/>
    <w:rsid w:val="00985998"/>
    <w:rsid w:val="00985A2E"/>
    <w:rsid w:val="00985E68"/>
    <w:rsid w:val="00990DFA"/>
    <w:rsid w:val="0099315D"/>
    <w:rsid w:val="0099468E"/>
    <w:rsid w:val="00996866"/>
    <w:rsid w:val="00996AD0"/>
    <w:rsid w:val="00997D70"/>
    <w:rsid w:val="009A1860"/>
    <w:rsid w:val="009A396C"/>
    <w:rsid w:val="009A50B6"/>
    <w:rsid w:val="009A5C3F"/>
    <w:rsid w:val="009A71F8"/>
    <w:rsid w:val="009A78E6"/>
    <w:rsid w:val="009B152D"/>
    <w:rsid w:val="009B2A15"/>
    <w:rsid w:val="009B55D7"/>
    <w:rsid w:val="009B7412"/>
    <w:rsid w:val="009B7D96"/>
    <w:rsid w:val="009C0614"/>
    <w:rsid w:val="009C0939"/>
    <w:rsid w:val="009C13A0"/>
    <w:rsid w:val="009C3DF7"/>
    <w:rsid w:val="009C5DB3"/>
    <w:rsid w:val="009C7AB4"/>
    <w:rsid w:val="009C7C14"/>
    <w:rsid w:val="009D0518"/>
    <w:rsid w:val="009D086B"/>
    <w:rsid w:val="009D177E"/>
    <w:rsid w:val="009D56B2"/>
    <w:rsid w:val="009D5792"/>
    <w:rsid w:val="009D6851"/>
    <w:rsid w:val="009E1FB8"/>
    <w:rsid w:val="009E2245"/>
    <w:rsid w:val="009E32FE"/>
    <w:rsid w:val="009E7ACC"/>
    <w:rsid w:val="009F0432"/>
    <w:rsid w:val="009F0BA0"/>
    <w:rsid w:val="009F381B"/>
    <w:rsid w:val="009F70A8"/>
    <w:rsid w:val="009F7FAC"/>
    <w:rsid w:val="00A02040"/>
    <w:rsid w:val="00A0254A"/>
    <w:rsid w:val="00A02E58"/>
    <w:rsid w:val="00A030B6"/>
    <w:rsid w:val="00A03B0F"/>
    <w:rsid w:val="00A0517C"/>
    <w:rsid w:val="00A05683"/>
    <w:rsid w:val="00A102A1"/>
    <w:rsid w:val="00A11B48"/>
    <w:rsid w:val="00A128AF"/>
    <w:rsid w:val="00A14E94"/>
    <w:rsid w:val="00A16512"/>
    <w:rsid w:val="00A1784C"/>
    <w:rsid w:val="00A17F60"/>
    <w:rsid w:val="00A2001D"/>
    <w:rsid w:val="00A2162D"/>
    <w:rsid w:val="00A22435"/>
    <w:rsid w:val="00A23402"/>
    <w:rsid w:val="00A24841"/>
    <w:rsid w:val="00A25156"/>
    <w:rsid w:val="00A3020B"/>
    <w:rsid w:val="00A324B1"/>
    <w:rsid w:val="00A370DC"/>
    <w:rsid w:val="00A40073"/>
    <w:rsid w:val="00A40A84"/>
    <w:rsid w:val="00A40E2F"/>
    <w:rsid w:val="00A41608"/>
    <w:rsid w:val="00A430AD"/>
    <w:rsid w:val="00A45D49"/>
    <w:rsid w:val="00A47480"/>
    <w:rsid w:val="00A47681"/>
    <w:rsid w:val="00A4776F"/>
    <w:rsid w:val="00A5009E"/>
    <w:rsid w:val="00A50BDC"/>
    <w:rsid w:val="00A527C6"/>
    <w:rsid w:val="00A52C7A"/>
    <w:rsid w:val="00A55A34"/>
    <w:rsid w:val="00A56BF1"/>
    <w:rsid w:val="00A57727"/>
    <w:rsid w:val="00A60DD3"/>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5EAB"/>
    <w:rsid w:val="00A85F09"/>
    <w:rsid w:val="00A87D02"/>
    <w:rsid w:val="00A905B8"/>
    <w:rsid w:val="00A924B1"/>
    <w:rsid w:val="00A944DA"/>
    <w:rsid w:val="00A966C6"/>
    <w:rsid w:val="00A96B8F"/>
    <w:rsid w:val="00A973A4"/>
    <w:rsid w:val="00AA0D84"/>
    <w:rsid w:val="00AA502D"/>
    <w:rsid w:val="00AA6547"/>
    <w:rsid w:val="00AA6A0A"/>
    <w:rsid w:val="00AA743D"/>
    <w:rsid w:val="00AB1B13"/>
    <w:rsid w:val="00AB2692"/>
    <w:rsid w:val="00AB2F33"/>
    <w:rsid w:val="00AB6203"/>
    <w:rsid w:val="00AB6B88"/>
    <w:rsid w:val="00AB6F7F"/>
    <w:rsid w:val="00AC006A"/>
    <w:rsid w:val="00AC2781"/>
    <w:rsid w:val="00AC5144"/>
    <w:rsid w:val="00AC6913"/>
    <w:rsid w:val="00AC7D04"/>
    <w:rsid w:val="00AC7EF9"/>
    <w:rsid w:val="00AD1651"/>
    <w:rsid w:val="00AD2BAA"/>
    <w:rsid w:val="00AD3C75"/>
    <w:rsid w:val="00AD5B13"/>
    <w:rsid w:val="00AD5E61"/>
    <w:rsid w:val="00AD65B3"/>
    <w:rsid w:val="00AD7CA2"/>
    <w:rsid w:val="00AE0549"/>
    <w:rsid w:val="00AE412A"/>
    <w:rsid w:val="00AE4568"/>
    <w:rsid w:val="00AE4780"/>
    <w:rsid w:val="00AE4EB4"/>
    <w:rsid w:val="00AE5B4C"/>
    <w:rsid w:val="00AE767C"/>
    <w:rsid w:val="00AE7A85"/>
    <w:rsid w:val="00AF0443"/>
    <w:rsid w:val="00AF1487"/>
    <w:rsid w:val="00AF17AF"/>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8F6"/>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31F4"/>
    <w:rsid w:val="00B63350"/>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6A06"/>
    <w:rsid w:val="00B974B8"/>
    <w:rsid w:val="00B97CEE"/>
    <w:rsid w:val="00B97FE1"/>
    <w:rsid w:val="00BA0E0C"/>
    <w:rsid w:val="00BA3A4C"/>
    <w:rsid w:val="00BA3C90"/>
    <w:rsid w:val="00BA4CC4"/>
    <w:rsid w:val="00BA52FD"/>
    <w:rsid w:val="00BA5A60"/>
    <w:rsid w:val="00BB29BD"/>
    <w:rsid w:val="00BB3AA3"/>
    <w:rsid w:val="00BB3F4E"/>
    <w:rsid w:val="00BB4922"/>
    <w:rsid w:val="00BB4E2C"/>
    <w:rsid w:val="00BB607C"/>
    <w:rsid w:val="00BB7791"/>
    <w:rsid w:val="00BC0B3D"/>
    <w:rsid w:val="00BC1B2A"/>
    <w:rsid w:val="00BC346D"/>
    <w:rsid w:val="00BC3D31"/>
    <w:rsid w:val="00BC4ECE"/>
    <w:rsid w:val="00BC7C95"/>
    <w:rsid w:val="00BD2113"/>
    <w:rsid w:val="00BD52A8"/>
    <w:rsid w:val="00BD73EF"/>
    <w:rsid w:val="00BD79DD"/>
    <w:rsid w:val="00BD7DE3"/>
    <w:rsid w:val="00BE1B5B"/>
    <w:rsid w:val="00BE2046"/>
    <w:rsid w:val="00BE36D3"/>
    <w:rsid w:val="00BE5268"/>
    <w:rsid w:val="00BE5782"/>
    <w:rsid w:val="00BE5E9A"/>
    <w:rsid w:val="00BE6A2C"/>
    <w:rsid w:val="00BF018C"/>
    <w:rsid w:val="00BF1747"/>
    <w:rsid w:val="00BF18CB"/>
    <w:rsid w:val="00BF1D90"/>
    <w:rsid w:val="00BF27EC"/>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7BF"/>
    <w:rsid w:val="00C21BB9"/>
    <w:rsid w:val="00C22DC4"/>
    <w:rsid w:val="00C26327"/>
    <w:rsid w:val="00C273C9"/>
    <w:rsid w:val="00C310DC"/>
    <w:rsid w:val="00C31496"/>
    <w:rsid w:val="00C32035"/>
    <w:rsid w:val="00C3624D"/>
    <w:rsid w:val="00C379DE"/>
    <w:rsid w:val="00C41C39"/>
    <w:rsid w:val="00C44F0F"/>
    <w:rsid w:val="00C50441"/>
    <w:rsid w:val="00C5165A"/>
    <w:rsid w:val="00C51792"/>
    <w:rsid w:val="00C51B38"/>
    <w:rsid w:val="00C523D7"/>
    <w:rsid w:val="00C524E4"/>
    <w:rsid w:val="00C52577"/>
    <w:rsid w:val="00C5318A"/>
    <w:rsid w:val="00C545F4"/>
    <w:rsid w:val="00C54ACC"/>
    <w:rsid w:val="00C617D7"/>
    <w:rsid w:val="00C63E7F"/>
    <w:rsid w:val="00C67F22"/>
    <w:rsid w:val="00C712A4"/>
    <w:rsid w:val="00C713BE"/>
    <w:rsid w:val="00C71A0F"/>
    <w:rsid w:val="00C71B55"/>
    <w:rsid w:val="00C72C53"/>
    <w:rsid w:val="00C730AD"/>
    <w:rsid w:val="00C811C9"/>
    <w:rsid w:val="00C81877"/>
    <w:rsid w:val="00C82C1A"/>
    <w:rsid w:val="00C84EC2"/>
    <w:rsid w:val="00C90808"/>
    <w:rsid w:val="00C92948"/>
    <w:rsid w:val="00C94B0E"/>
    <w:rsid w:val="00C94BE0"/>
    <w:rsid w:val="00CA5CEE"/>
    <w:rsid w:val="00CB0A20"/>
    <w:rsid w:val="00CB2DC2"/>
    <w:rsid w:val="00CB37B3"/>
    <w:rsid w:val="00CB3D59"/>
    <w:rsid w:val="00CB3E1A"/>
    <w:rsid w:val="00CB4B08"/>
    <w:rsid w:val="00CB55BE"/>
    <w:rsid w:val="00CB5E60"/>
    <w:rsid w:val="00CC0300"/>
    <w:rsid w:val="00CC084D"/>
    <w:rsid w:val="00CC216E"/>
    <w:rsid w:val="00CC2212"/>
    <w:rsid w:val="00CC43AF"/>
    <w:rsid w:val="00CC48AE"/>
    <w:rsid w:val="00CC6E9E"/>
    <w:rsid w:val="00CD4CBA"/>
    <w:rsid w:val="00CD6AAC"/>
    <w:rsid w:val="00CE0F86"/>
    <w:rsid w:val="00CE112D"/>
    <w:rsid w:val="00CF0529"/>
    <w:rsid w:val="00CF2941"/>
    <w:rsid w:val="00CF3409"/>
    <w:rsid w:val="00CF4283"/>
    <w:rsid w:val="00CF48EE"/>
    <w:rsid w:val="00CF6448"/>
    <w:rsid w:val="00CF708F"/>
    <w:rsid w:val="00D05772"/>
    <w:rsid w:val="00D063A3"/>
    <w:rsid w:val="00D10282"/>
    <w:rsid w:val="00D12E30"/>
    <w:rsid w:val="00D143FD"/>
    <w:rsid w:val="00D14ED9"/>
    <w:rsid w:val="00D14FDA"/>
    <w:rsid w:val="00D1558C"/>
    <w:rsid w:val="00D159AB"/>
    <w:rsid w:val="00D15DF7"/>
    <w:rsid w:val="00D1620F"/>
    <w:rsid w:val="00D16AD3"/>
    <w:rsid w:val="00D2134D"/>
    <w:rsid w:val="00D21BD7"/>
    <w:rsid w:val="00D2296D"/>
    <w:rsid w:val="00D2455F"/>
    <w:rsid w:val="00D24C5C"/>
    <w:rsid w:val="00D25E4E"/>
    <w:rsid w:val="00D26ACF"/>
    <w:rsid w:val="00D27041"/>
    <w:rsid w:val="00D27D9A"/>
    <w:rsid w:val="00D30015"/>
    <w:rsid w:val="00D3052F"/>
    <w:rsid w:val="00D33438"/>
    <w:rsid w:val="00D35501"/>
    <w:rsid w:val="00D40B17"/>
    <w:rsid w:val="00D410E5"/>
    <w:rsid w:val="00D41627"/>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31FE"/>
    <w:rsid w:val="00D759A1"/>
    <w:rsid w:val="00D80DF2"/>
    <w:rsid w:val="00D84953"/>
    <w:rsid w:val="00D84A73"/>
    <w:rsid w:val="00D862F3"/>
    <w:rsid w:val="00D8693A"/>
    <w:rsid w:val="00D90115"/>
    <w:rsid w:val="00D91846"/>
    <w:rsid w:val="00D92118"/>
    <w:rsid w:val="00D97402"/>
    <w:rsid w:val="00DA3674"/>
    <w:rsid w:val="00DA47BF"/>
    <w:rsid w:val="00DA4B0C"/>
    <w:rsid w:val="00DA4D78"/>
    <w:rsid w:val="00DA5AAB"/>
    <w:rsid w:val="00DA5C9A"/>
    <w:rsid w:val="00DA6B8E"/>
    <w:rsid w:val="00DB07F9"/>
    <w:rsid w:val="00DB0E30"/>
    <w:rsid w:val="00DB27D9"/>
    <w:rsid w:val="00DB28B4"/>
    <w:rsid w:val="00DB412A"/>
    <w:rsid w:val="00DB6657"/>
    <w:rsid w:val="00DB7E92"/>
    <w:rsid w:val="00DC3056"/>
    <w:rsid w:val="00DC5B56"/>
    <w:rsid w:val="00DC5D84"/>
    <w:rsid w:val="00DC61E8"/>
    <w:rsid w:val="00DC6A6A"/>
    <w:rsid w:val="00DD127E"/>
    <w:rsid w:val="00DD17D9"/>
    <w:rsid w:val="00DD2581"/>
    <w:rsid w:val="00DD579D"/>
    <w:rsid w:val="00DD57D0"/>
    <w:rsid w:val="00DD774C"/>
    <w:rsid w:val="00DD7D1F"/>
    <w:rsid w:val="00DE0038"/>
    <w:rsid w:val="00DE120B"/>
    <w:rsid w:val="00DE2665"/>
    <w:rsid w:val="00DE786B"/>
    <w:rsid w:val="00DF0028"/>
    <w:rsid w:val="00DF180C"/>
    <w:rsid w:val="00DF434F"/>
    <w:rsid w:val="00DF4A17"/>
    <w:rsid w:val="00DF71D4"/>
    <w:rsid w:val="00E0264D"/>
    <w:rsid w:val="00E041D2"/>
    <w:rsid w:val="00E05675"/>
    <w:rsid w:val="00E06B54"/>
    <w:rsid w:val="00E109A3"/>
    <w:rsid w:val="00E158EB"/>
    <w:rsid w:val="00E15DA6"/>
    <w:rsid w:val="00E2078C"/>
    <w:rsid w:val="00E20B38"/>
    <w:rsid w:val="00E20C06"/>
    <w:rsid w:val="00E20DE9"/>
    <w:rsid w:val="00E21864"/>
    <w:rsid w:val="00E23214"/>
    <w:rsid w:val="00E23356"/>
    <w:rsid w:val="00E244D7"/>
    <w:rsid w:val="00E26C4E"/>
    <w:rsid w:val="00E3115C"/>
    <w:rsid w:val="00E31583"/>
    <w:rsid w:val="00E35012"/>
    <w:rsid w:val="00E35716"/>
    <w:rsid w:val="00E36B14"/>
    <w:rsid w:val="00E4321E"/>
    <w:rsid w:val="00E437C4"/>
    <w:rsid w:val="00E43E45"/>
    <w:rsid w:val="00E44779"/>
    <w:rsid w:val="00E45EE0"/>
    <w:rsid w:val="00E46705"/>
    <w:rsid w:val="00E476DD"/>
    <w:rsid w:val="00E53C37"/>
    <w:rsid w:val="00E549AB"/>
    <w:rsid w:val="00E56EEC"/>
    <w:rsid w:val="00E57D52"/>
    <w:rsid w:val="00E63BF8"/>
    <w:rsid w:val="00E64E27"/>
    <w:rsid w:val="00E6564D"/>
    <w:rsid w:val="00E65C0C"/>
    <w:rsid w:val="00E678EF"/>
    <w:rsid w:val="00E6791D"/>
    <w:rsid w:val="00E7124F"/>
    <w:rsid w:val="00E7170F"/>
    <w:rsid w:val="00E718ED"/>
    <w:rsid w:val="00E72D07"/>
    <w:rsid w:val="00E73BA4"/>
    <w:rsid w:val="00E7592F"/>
    <w:rsid w:val="00E83B02"/>
    <w:rsid w:val="00E85D82"/>
    <w:rsid w:val="00E86D83"/>
    <w:rsid w:val="00E92315"/>
    <w:rsid w:val="00E942F4"/>
    <w:rsid w:val="00E95367"/>
    <w:rsid w:val="00E953AB"/>
    <w:rsid w:val="00E96D79"/>
    <w:rsid w:val="00EA11FD"/>
    <w:rsid w:val="00EA2297"/>
    <w:rsid w:val="00EA2434"/>
    <w:rsid w:val="00EA41BA"/>
    <w:rsid w:val="00EA6871"/>
    <w:rsid w:val="00EA7235"/>
    <w:rsid w:val="00EA7807"/>
    <w:rsid w:val="00EB01EF"/>
    <w:rsid w:val="00EB0C21"/>
    <w:rsid w:val="00EB1974"/>
    <w:rsid w:val="00EB304F"/>
    <w:rsid w:val="00EB3802"/>
    <w:rsid w:val="00EB57C6"/>
    <w:rsid w:val="00EB621C"/>
    <w:rsid w:val="00EB63C1"/>
    <w:rsid w:val="00EB67F7"/>
    <w:rsid w:val="00EC025B"/>
    <w:rsid w:val="00EC091C"/>
    <w:rsid w:val="00EC148D"/>
    <w:rsid w:val="00EC4B3C"/>
    <w:rsid w:val="00EC7707"/>
    <w:rsid w:val="00ED6105"/>
    <w:rsid w:val="00ED68B7"/>
    <w:rsid w:val="00ED7F44"/>
    <w:rsid w:val="00EE0D41"/>
    <w:rsid w:val="00EE3534"/>
    <w:rsid w:val="00EE698D"/>
    <w:rsid w:val="00EE7368"/>
    <w:rsid w:val="00EF14CF"/>
    <w:rsid w:val="00EF1C73"/>
    <w:rsid w:val="00EF25E3"/>
    <w:rsid w:val="00EF3E09"/>
    <w:rsid w:val="00EF467F"/>
    <w:rsid w:val="00EF6264"/>
    <w:rsid w:val="00EF75F2"/>
    <w:rsid w:val="00EF7B83"/>
    <w:rsid w:val="00F008EA"/>
    <w:rsid w:val="00F04DCF"/>
    <w:rsid w:val="00F079FD"/>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980"/>
    <w:rsid w:val="00F55D9E"/>
    <w:rsid w:val="00F606E3"/>
    <w:rsid w:val="00F60A89"/>
    <w:rsid w:val="00F616C8"/>
    <w:rsid w:val="00F61C7D"/>
    <w:rsid w:val="00F62C80"/>
    <w:rsid w:val="00F63474"/>
    <w:rsid w:val="00F637D1"/>
    <w:rsid w:val="00F63BE8"/>
    <w:rsid w:val="00F64E34"/>
    <w:rsid w:val="00F64FC5"/>
    <w:rsid w:val="00F65107"/>
    <w:rsid w:val="00F710B5"/>
    <w:rsid w:val="00F76238"/>
    <w:rsid w:val="00F76932"/>
    <w:rsid w:val="00F76EE2"/>
    <w:rsid w:val="00F77885"/>
    <w:rsid w:val="00F82D1B"/>
    <w:rsid w:val="00F82E2C"/>
    <w:rsid w:val="00F83A61"/>
    <w:rsid w:val="00F86086"/>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482"/>
    <w:rsid w:val="00FD0C4E"/>
    <w:rsid w:val="00FD1E9C"/>
    <w:rsid w:val="00FD2DA8"/>
    <w:rsid w:val="00FD4F96"/>
    <w:rsid w:val="00FD6365"/>
    <w:rsid w:val="00FD6602"/>
    <w:rsid w:val="00FE26D5"/>
    <w:rsid w:val="00FE2B05"/>
    <w:rsid w:val="00FE3441"/>
    <w:rsid w:val="00FE422F"/>
    <w:rsid w:val="00FE6679"/>
    <w:rsid w:val="00FE6AFC"/>
    <w:rsid w:val="00FE6C40"/>
    <w:rsid w:val="00FF02A7"/>
    <w:rsid w:val="00FF2F8E"/>
    <w:rsid w:val="00FF4448"/>
    <w:rsid w:val="00FF4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HTML Preformatted" w:qFormat="1"/>
    <w:lsdException w:name="annotation subject" w:uiPriority="0"/>
    <w:lsdException w:name="Balloon Text" w:qFormat="1"/>
    <w:lsdException w:name="Table Grid" w:semiHidden="0" w:uiPriority="0"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uiPriority w:val="99"/>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aliases w:val="Текст сноски Знак1 Знак,Текст сноски Знак Знак Знак,Footnote Text Char Знак Знак,Footnote Text Char Знак,Table_Footnote_last,Текст сноски-FN,Oaeno niinee-FN,Oaeno niinee Ciae,Footnote Text Char,Table_Footnote_last Char"/>
    <w:basedOn w:val="a5"/>
    <w:link w:val="af5"/>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Текст сноски Знак1 Знак Знак1,Текст сноски Знак Знак Знак Знак1,Footnote Text Char Знак Знак Знак1,Footnote Text Char Знак Знак2,Table_Footnote_last Знак1,Текст сноски-FN Знак1,Oaeno niinee-FN Знак1,Oaeno niinee Ciae Знак1"/>
    <w:link w:val="af4"/>
    <w:rsid w:val="00981482"/>
    <w:rPr>
      <w:rFonts w:ascii="Times New Roman" w:eastAsia="Times New Roman" w:hAnsi="Times New Roman" w:cs="Times New Roman"/>
      <w:sz w:val="20"/>
      <w:szCs w:val="20"/>
      <w:lang w:eastAsia="ru-RU"/>
    </w:rPr>
  </w:style>
  <w:style w:type="character" w:styleId="af6">
    <w:name w:val="footnote reference"/>
    <w:aliases w:val="Знак сноски-FN,Ciae niinee-FN,Знак сноски 1"/>
    <w:rsid w:val="00981482"/>
    <w:rPr>
      <w:vertAlign w:val="superscript"/>
    </w:rPr>
  </w:style>
  <w:style w:type="paragraph" w:styleId="af7">
    <w:name w:val="header"/>
    <w:basedOn w:val="a5"/>
    <w:link w:val="af8"/>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qFormat/>
    <w:rsid w:val="00981482"/>
    <w:rPr>
      <w:rFonts w:ascii="Times New Roman" w:eastAsia="Times New Roman" w:hAnsi="Times New Roman" w:cs="Times New Roman"/>
      <w:sz w:val="24"/>
      <w:szCs w:val="24"/>
      <w:lang w:eastAsia="ru-RU"/>
    </w:rPr>
  </w:style>
  <w:style w:type="paragraph" w:styleId="af9">
    <w:name w:val="footer"/>
    <w:basedOn w:val="a5"/>
    <w:link w:val="afa"/>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b">
    <w:name w:val="Hyperlink"/>
    <w:unhideWhenUsed/>
    <w:rsid w:val="00981482"/>
    <w:rPr>
      <w:color w:val="404040"/>
      <w:u w:val="single"/>
    </w:rPr>
  </w:style>
  <w:style w:type="paragraph" w:styleId="afc">
    <w:name w:val="List Paragraph"/>
    <w:aliases w:val="мой,ТЗ список,Абзац списка нумерованный"/>
    <w:basedOn w:val="a5"/>
    <w:link w:val="afd"/>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uiPriority w:val="99"/>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nhideWhenUsed/>
    <w:rsid w:val="00981482"/>
    <w:rPr>
      <w:b/>
      <w:bCs/>
    </w:rPr>
  </w:style>
  <w:style w:type="character" w:customStyle="1" w:styleId="afffff1">
    <w:name w:val="Тема примечания Знак"/>
    <w:link w:val="afffff0"/>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10"/>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10"/>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uiPriority w:val="99"/>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Основной текст (6) + 9"/>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Основной текст (2) + 10 pt"/>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uiPriority w:val="99"/>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uiPriority w:val="99"/>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qFormat/>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34"/>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uiPriority w:val="10"/>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aliases w:val="Текст сноски Знак1 Знак Знак,Текст сноски Знак Знак Знак Знак,Footnote Text Char Знак Знак Знак,Footnote Text Char Знак Знак1,Table_Footnote_last Знак,Текст сноски-FN Знак,Oaeno niinee-FN Знак,Oaeno niinee Ciae Знак"/>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nhideWhenUsed/>
    <w:rsid w:val="00862FBF"/>
    <w:pPr>
      <w:spacing w:after="0"/>
      <w:ind w:left="440"/>
    </w:pPr>
    <w:rPr>
      <w:rFonts w:ascii="Times New Roman" w:hAnsi="Times New Roman"/>
      <w:i/>
      <w:iCs/>
      <w:sz w:val="20"/>
      <w:szCs w:val="20"/>
    </w:rPr>
  </w:style>
  <w:style w:type="paragraph" w:styleId="4f0">
    <w:name w:val="toc 4"/>
    <w:basedOn w:val="a5"/>
    <w:next w:val="a5"/>
    <w:autoRedefine/>
    <w:unhideWhenUsed/>
    <w:rsid w:val="00862FBF"/>
    <w:pPr>
      <w:spacing w:after="0"/>
      <w:ind w:left="660"/>
    </w:pPr>
    <w:rPr>
      <w:rFonts w:ascii="Times New Roman" w:hAnsi="Times New Roman"/>
      <w:sz w:val="18"/>
      <w:szCs w:val="18"/>
    </w:rPr>
  </w:style>
  <w:style w:type="paragraph" w:styleId="5a">
    <w:name w:val="toc 5"/>
    <w:basedOn w:val="a5"/>
    <w:next w:val="a5"/>
    <w:autoRedefine/>
    <w:unhideWhenUsed/>
    <w:rsid w:val="00862FBF"/>
    <w:pPr>
      <w:spacing w:after="0"/>
      <w:ind w:left="880"/>
    </w:pPr>
    <w:rPr>
      <w:sz w:val="18"/>
      <w:szCs w:val="18"/>
    </w:rPr>
  </w:style>
  <w:style w:type="paragraph" w:styleId="69">
    <w:name w:val="toc 6"/>
    <w:basedOn w:val="a5"/>
    <w:next w:val="a5"/>
    <w:autoRedefine/>
    <w:unhideWhenUsed/>
    <w:rsid w:val="00862FBF"/>
    <w:pPr>
      <w:spacing w:after="0"/>
      <w:ind w:left="1100"/>
    </w:pPr>
    <w:rPr>
      <w:sz w:val="18"/>
      <w:szCs w:val="18"/>
    </w:rPr>
  </w:style>
  <w:style w:type="paragraph" w:styleId="78">
    <w:name w:val="toc 7"/>
    <w:basedOn w:val="a5"/>
    <w:next w:val="a5"/>
    <w:autoRedefine/>
    <w:unhideWhenUsed/>
    <w:rsid w:val="00862FBF"/>
    <w:pPr>
      <w:spacing w:after="0"/>
      <w:ind w:left="1320"/>
    </w:pPr>
    <w:rPr>
      <w:sz w:val="18"/>
      <w:szCs w:val="18"/>
    </w:rPr>
  </w:style>
  <w:style w:type="paragraph" w:styleId="86">
    <w:name w:val="toc 8"/>
    <w:basedOn w:val="a5"/>
    <w:next w:val="a5"/>
    <w:autoRedefine/>
    <w:unhideWhenUsed/>
    <w:rsid w:val="00862FBF"/>
    <w:pPr>
      <w:spacing w:after="0"/>
      <w:ind w:left="1540"/>
    </w:pPr>
    <w:rPr>
      <w:sz w:val="18"/>
      <w:szCs w:val="18"/>
    </w:rPr>
  </w:style>
  <w:style w:type="paragraph" w:styleId="97">
    <w:name w:val="toc 9"/>
    <w:basedOn w:val="a5"/>
    <w:next w:val="a5"/>
    <w:autoRedefine/>
    <w:unhideWhenUsed/>
    <w:rsid w:val="00862FBF"/>
    <w:pPr>
      <w:spacing w:after="0"/>
      <w:ind w:left="1760"/>
    </w:pPr>
    <w:rPr>
      <w:sz w:val="18"/>
      <w:szCs w:val="18"/>
    </w:rPr>
  </w:style>
  <w:style w:type="character" w:styleId="afffffffffc">
    <w:name w:val="endnote reference"/>
    <w:uiPriority w:val="99"/>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1"/>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F008EA"/>
    <w:pPr>
      <w:spacing w:after="0" w:line="240" w:lineRule="auto"/>
      <w:ind w:left="720"/>
    </w:pPr>
    <w:rPr>
      <w:rFonts w:ascii="Times New Roman" w:hAnsi="Times New Roman"/>
      <w:sz w:val="24"/>
      <w:szCs w:val="24"/>
      <w:lang w:eastAsia="ru-RU"/>
    </w:rPr>
  </w:style>
  <w:style w:type="character" w:customStyle="1" w:styleId="2Candara">
    <w:name w:val="Основной текст (2) + Candara"/>
    <w:aliases w:val="Интервал -2 pt"/>
    <w:basedOn w:val="a6"/>
    <w:rsid w:val="00F008EA"/>
    <w:rPr>
      <w:rFonts w:ascii="Candara" w:eastAsia="Times New Roman" w:hAnsi="Candara" w:cs="Candara"/>
      <w:color w:val="000000"/>
      <w:spacing w:val="-50"/>
      <w:w w:val="100"/>
      <w:position w:val="0"/>
      <w:sz w:val="26"/>
      <w:szCs w:val="26"/>
      <w:u w:val="none"/>
      <w:lang w:val="ru-RU" w:eastAsia="ru-RU"/>
    </w:rPr>
  </w:style>
  <w:style w:type="paragraph" w:customStyle="1" w:styleId="aj">
    <w:name w:val="_aj"/>
    <w:basedOn w:val="a5"/>
    <w:rsid w:val="00F008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ial1">
    <w:name w:val="Основной текст + Arial"/>
    <w:uiPriority w:val="99"/>
    <w:rsid w:val="00F008EA"/>
    <w:rPr>
      <w:rFonts w:ascii="Arial" w:eastAsia="Arial" w:hAnsi="Arial" w:cs="Arial"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2CourierNew">
    <w:name w:val="Основной текст (2) + Courier New"/>
    <w:aliases w:val="10 pt"/>
    <w:rsid w:val="00F008EA"/>
    <w:rPr>
      <w:rFonts w:ascii="Courier New" w:eastAsia="Times New Roman" w:hAnsi="Courier New"/>
      <w:color w:val="000000"/>
      <w:spacing w:val="0"/>
      <w:w w:val="100"/>
      <w:position w:val="0"/>
      <w:sz w:val="20"/>
      <w:u w:val="none"/>
      <w:shd w:val="clear" w:color="auto" w:fill="FFFFFF"/>
      <w:lang w:val="ru-RU" w:eastAsia="ru-RU"/>
    </w:rPr>
  </w:style>
  <w:style w:type="paragraph" w:customStyle="1" w:styleId="xl34">
    <w:name w:val="xl34"/>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font5">
    <w:name w:val="font5"/>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6">
    <w:name w:val="font6"/>
    <w:basedOn w:val="a5"/>
    <w:rsid w:val="00F008EA"/>
    <w:pPr>
      <w:spacing w:before="100" w:beforeAutospacing="1" w:after="100" w:afterAutospacing="1" w:line="240" w:lineRule="auto"/>
    </w:pPr>
    <w:rPr>
      <w:rFonts w:ascii="Times New Roman" w:eastAsia="Arial Unicode MS" w:hAnsi="Times New Roman"/>
      <w:color w:val="000000"/>
      <w:lang w:eastAsia="ru-RU"/>
    </w:rPr>
  </w:style>
  <w:style w:type="paragraph" w:customStyle="1" w:styleId="font7">
    <w:name w:val="font7"/>
    <w:basedOn w:val="a5"/>
    <w:rsid w:val="00F008EA"/>
    <w:pPr>
      <w:spacing w:before="100" w:beforeAutospacing="1" w:after="100" w:afterAutospacing="1" w:line="240" w:lineRule="auto"/>
    </w:pPr>
    <w:rPr>
      <w:rFonts w:ascii="Times New Roman" w:eastAsia="Arial Unicode MS" w:hAnsi="Times New Roman"/>
      <w:lang w:eastAsia="ru-RU"/>
    </w:rPr>
  </w:style>
  <w:style w:type="paragraph" w:customStyle="1" w:styleId="xl24">
    <w:name w:val="xl24"/>
    <w:basedOn w:val="a5"/>
    <w:rsid w:val="00F008EA"/>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25">
    <w:name w:val="xl2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26">
    <w:name w:val="xl2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27">
    <w:name w:val="xl27"/>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8">
    <w:name w:val="xl28"/>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29">
    <w:name w:val="xl29"/>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1">
    <w:name w:val="xl31"/>
    <w:basedOn w:val="a5"/>
    <w:rsid w:val="00F00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2">
    <w:name w:val="xl32"/>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3">
    <w:name w:val="xl33"/>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5">
    <w:name w:val="xl35"/>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36">
    <w:name w:val="xl36"/>
    <w:basedOn w:val="a5"/>
    <w:rsid w:val="00F008E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7">
    <w:name w:val="xl37"/>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38">
    <w:name w:val="xl38"/>
    <w:basedOn w:val="a5"/>
    <w:rsid w:val="00F008EA"/>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39">
    <w:name w:val="xl39"/>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olor w:val="000000"/>
      <w:lang w:eastAsia="ru-RU"/>
    </w:rPr>
  </w:style>
  <w:style w:type="paragraph" w:customStyle="1" w:styleId="xl40">
    <w:name w:val="xl40"/>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2">
    <w:name w:val="xl42"/>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olor w:val="000000"/>
      <w:lang w:eastAsia="ru-RU"/>
    </w:rPr>
  </w:style>
  <w:style w:type="paragraph" w:customStyle="1" w:styleId="xl43">
    <w:name w:val="xl43"/>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4">
    <w:name w:val="xl44"/>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5">
    <w:name w:val="xl45"/>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xl46">
    <w:name w:val="xl46"/>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ru-RU"/>
    </w:rPr>
  </w:style>
  <w:style w:type="paragraph" w:customStyle="1" w:styleId="xl47">
    <w:name w:val="xl47"/>
    <w:basedOn w:val="a5"/>
    <w:rsid w:val="00F0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48">
    <w:name w:val="xl48"/>
    <w:basedOn w:val="a5"/>
    <w:rsid w:val="00F008E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49">
    <w:name w:val="xl49"/>
    <w:basedOn w:val="a5"/>
    <w:rsid w:val="00F008E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color w:val="000000"/>
      <w:lang w:eastAsia="ru-RU"/>
    </w:rPr>
  </w:style>
  <w:style w:type="paragraph" w:customStyle="1" w:styleId="xl50">
    <w:name w:val="xl50"/>
    <w:basedOn w:val="a5"/>
    <w:rsid w:val="00F008E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1">
    <w:name w:val="xl51"/>
    <w:basedOn w:val="a5"/>
    <w:rsid w:val="00F008EA"/>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xl52">
    <w:name w:val="xl52"/>
    <w:basedOn w:val="a5"/>
    <w:rsid w:val="00F008E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Arial Unicode MS" w:hAnsi="Times New Roman"/>
      <w:lang w:eastAsia="ru-RU"/>
    </w:rPr>
  </w:style>
  <w:style w:type="paragraph" w:customStyle="1" w:styleId="affffffffff5">
    <w:name w:val="таблица"/>
    <w:basedOn w:val="a5"/>
    <w:rsid w:val="00F008E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fffffff6">
    <w:name w:val="Знак Знак Знак"/>
    <w:basedOn w:val="a5"/>
    <w:rsid w:val="00F008EA"/>
    <w:pPr>
      <w:spacing w:after="160" w:line="240" w:lineRule="exact"/>
    </w:pPr>
    <w:rPr>
      <w:rFonts w:ascii="Verdana" w:eastAsia="Times New Roman" w:hAnsi="Verdana" w:cs="Verdana"/>
      <w:sz w:val="20"/>
      <w:szCs w:val="20"/>
      <w:lang w:val="en-US"/>
    </w:rPr>
  </w:style>
  <w:style w:type="character" w:customStyle="1" w:styleId="hl1">
    <w:name w:val="hl1"/>
    <w:rsid w:val="00F008EA"/>
    <w:rPr>
      <w:color w:val="4682B4"/>
    </w:rPr>
  </w:style>
  <w:style w:type="paragraph" w:customStyle="1" w:styleId="EELbullit">
    <w:name w:val="! EE L=bullit"/>
    <w:basedOn w:val="a5"/>
    <w:qFormat/>
    <w:rsid w:val="00F008EA"/>
    <w:pPr>
      <w:spacing w:before="120" w:after="0" w:line="240" w:lineRule="auto"/>
      <w:jc w:val="both"/>
    </w:pPr>
    <w:rPr>
      <w:rFonts w:ascii="Cambria" w:eastAsia="Times New Roman" w:hAnsi="Cambria"/>
      <w:color w:val="17365D"/>
      <w:sz w:val="24"/>
      <w:szCs w:val="16"/>
      <w:lang w:eastAsia="ru-RU" w:bidi="en-US"/>
    </w:rPr>
  </w:style>
  <w:style w:type="paragraph" w:customStyle="1" w:styleId="AAA">
    <w:name w:val="! AAA !"/>
    <w:link w:val="AAA0"/>
    <w:qFormat/>
    <w:rsid w:val="00F008EA"/>
    <w:pPr>
      <w:spacing w:before="120" w:after="120"/>
      <w:jc w:val="both"/>
    </w:pPr>
    <w:rPr>
      <w:rFonts w:eastAsia="Times New Roman"/>
      <w:color w:val="0F243E"/>
      <w:sz w:val="24"/>
      <w:szCs w:val="16"/>
    </w:rPr>
  </w:style>
  <w:style w:type="character" w:customStyle="1" w:styleId="AAA0">
    <w:name w:val="! AAA ! Знак"/>
    <w:link w:val="AAA"/>
    <w:rsid w:val="00F008EA"/>
    <w:rPr>
      <w:rFonts w:eastAsia="Times New Roman"/>
      <w:color w:val="0F243E"/>
      <w:sz w:val="24"/>
      <w:szCs w:val="16"/>
    </w:rPr>
  </w:style>
  <w:style w:type="paragraph" w:customStyle="1" w:styleId="10B">
    <w:name w:val="! стиль 10 B !"/>
    <w:basedOn w:val="a5"/>
    <w:next w:val="a5"/>
    <w:rsid w:val="00F008EA"/>
    <w:pPr>
      <w:spacing w:before="120" w:after="120" w:line="240" w:lineRule="auto"/>
      <w:jc w:val="both"/>
    </w:pPr>
    <w:rPr>
      <w:rFonts w:eastAsia="Times New Roman"/>
      <w:b/>
      <w:bCs/>
      <w:color w:val="0F243E"/>
      <w:sz w:val="20"/>
      <w:szCs w:val="16"/>
      <w:lang w:eastAsia="ru-RU"/>
    </w:rPr>
  </w:style>
  <w:style w:type="paragraph" w:customStyle="1" w:styleId="EEText">
    <w:name w:val="! EE Text"/>
    <w:link w:val="EEText0"/>
    <w:qFormat/>
    <w:rsid w:val="00F008EA"/>
    <w:pPr>
      <w:spacing w:before="120" w:after="120"/>
      <w:jc w:val="both"/>
    </w:pPr>
    <w:rPr>
      <w:rFonts w:ascii="Cambria" w:eastAsia="Times New Roman" w:hAnsi="Cambria"/>
      <w:color w:val="17365D"/>
      <w:sz w:val="24"/>
      <w:szCs w:val="16"/>
    </w:rPr>
  </w:style>
  <w:style w:type="character" w:customStyle="1" w:styleId="EEText0">
    <w:name w:val="! EE Text Знак"/>
    <w:link w:val="EEText"/>
    <w:rsid w:val="00F008EA"/>
    <w:rPr>
      <w:rFonts w:ascii="Cambria" w:eastAsia="Times New Roman" w:hAnsi="Cambria"/>
      <w:color w:val="17365D"/>
      <w:sz w:val="24"/>
      <w:szCs w:val="16"/>
    </w:rPr>
  </w:style>
  <w:style w:type="paragraph" w:customStyle="1" w:styleId="CharCharCarCarCharCharCarCarCharCharCarCarCharChar">
    <w:name w:val="Char Char Car Car Char Char Car Car Char Char Car Car Char Char"/>
    <w:basedOn w:val="a5"/>
    <w:rsid w:val="00F008EA"/>
    <w:pPr>
      <w:spacing w:after="160" w:line="240" w:lineRule="exact"/>
    </w:pPr>
    <w:rPr>
      <w:rFonts w:ascii="Times New Roman" w:eastAsia="Times New Roman" w:hAnsi="Times New Roman"/>
      <w:sz w:val="20"/>
      <w:szCs w:val="20"/>
      <w:lang w:eastAsia="ru-RU"/>
    </w:rPr>
  </w:style>
  <w:style w:type="paragraph" w:customStyle="1" w:styleId="EEText1cm">
    <w:name w:val="! EE Text + 1 cm"/>
    <w:basedOn w:val="EEText"/>
    <w:rsid w:val="00F008EA"/>
    <w:pPr>
      <w:ind w:left="567"/>
    </w:pPr>
    <w:rPr>
      <w:szCs w:val="20"/>
    </w:rPr>
  </w:style>
  <w:style w:type="paragraph" w:customStyle="1" w:styleId="consplustitle0">
    <w:name w:val="consplustitle"/>
    <w:basedOn w:val="a5"/>
    <w:rsid w:val="00F008EA"/>
    <w:pPr>
      <w:spacing w:before="75" w:after="75" w:line="240" w:lineRule="auto"/>
      <w:ind w:left="75" w:right="75"/>
      <w:jc w:val="both"/>
    </w:pPr>
    <w:rPr>
      <w:rFonts w:ascii="Times New Roman" w:eastAsia="Times New Roman" w:hAnsi="Times New Roman"/>
      <w:color w:val="252525"/>
      <w:sz w:val="20"/>
      <w:szCs w:val="20"/>
      <w:lang w:eastAsia="ru-RU"/>
    </w:rPr>
  </w:style>
  <w:style w:type="character" w:customStyle="1" w:styleId="6b">
    <w:name w:val="Основной текст (6)_ Знак"/>
    <w:basedOn w:val="a6"/>
    <w:rsid w:val="0084670C"/>
    <w:rPr>
      <w:rFonts w:ascii="Arial Unicode MS" w:eastAsia="Arial Unicode MS" w:hAnsi="Arial Unicode MS" w:cs="Arial Unicode MS" w:hint="eastAsia"/>
      <w:shd w:val="clear" w:color="auto" w:fill="FFFFFF"/>
      <w:lang w:eastAsia="ru-RU"/>
    </w:rPr>
  </w:style>
  <w:style w:type="character" w:customStyle="1" w:styleId="4f3">
    <w:name w:val="Основной текст (4)_ Знак"/>
    <w:basedOn w:val="a6"/>
    <w:rsid w:val="0084670C"/>
    <w:rPr>
      <w:rFonts w:ascii="Arial Unicode MS" w:eastAsia="Arial Unicode MS" w:hAnsi="Arial Unicode MS" w:cs="Arial Unicode MS" w:hint="eastAsia"/>
      <w:sz w:val="19"/>
      <w:szCs w:val="19"/>
      <w:shd w:val="clear" w:color="auto" w:fill="FFFFFF"/>
      <w:lang w:eastAsia="ru-RU"/>
    </w:rPr>
  </w:style>
  <w:style w:type="character" w:customStyle="1" w:styleId="411pt">
    <w:name w:val="Основной текст (4) + 11 pt"/>
    <w:basedOn w:val="4f3"/>
    <w:rsid w:val="0084670C"/>
    <w:rPr>
      <w:sz w:val="22"/>
      <w:szCs w:val="22"/>
    </w:rPr>
  </w:style>
  <w:style w:type="paragraph" w:customStyle="1" w:styleId="affffffffff7">
    <w:name w:val="Текст в заданном формате"/>
    <w:basedOn w:val="a5"/>
    <w:uiPriority w:val="99"/>
    <w:qFormat/>
    <w:rsid w:val="009844EA"/>
    <w:pPr>
      <w:suppressAutoHyphens/>
      <w:spacing w:after="0" w:line="240" w:lineRule="auto"/>
    </w:pPr>
    <w:rPr>
      <w:rFonts w:ascii="Liberation Mono" w:eastAsia="NSimSun" w:hAnsi="Liberation Mono" w:cs="Liberation Mono"/>
      <w:kern w:val="2"/>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84230175">
      <w:bodyDiv w:val="1"/>
      <w:marLeft w:val="0"/>
      <w:marRight w:val="0"/>
      <w:marTop w:val="0"/>
      <w:marBottom w:val="0"/>
      <w:divBdr>
        <w:top w:val="none" w:sz="0" w:space="0" w:color="auto"/>
        <w:left w:val="none" w:sz="0" w:space="0" w:color="auto"/>
        <w:bottom w:val="none" w:sz="0" w:space="0" w:color="auto"/>
        <w:right w:val="none" w:sz="0" w:space="0" w:color="auto"/>
      </w:divBdr>
    </w:div>
    <w:div w:id="102186497">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259337183">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370879870">
      <w:bodyDiv w:val="1"/>
      <w:marLeft w:val="0"/>
      <w:marRight w:val="0"/>
      <w:marTop w:val="0"/>
      <w:marBottom w:val="0"/>
      <w:divBdr>
        <w:top w:val="none" w:sz="0" w:space="0" w:color="auto"/>
        <w:left w:val="none" w:sz="0" w:space="0" w:color="auto"/>
        <w:bottom w:val="none" w:sz="0" w:space="0" w:color="auto"/>
        <w:right w:val="none" w:sz="0" w:space="0" w:color="auto"/>
      </w:divBdr>
    </w:div>
    <w:div w:id="54737821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348">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16906549">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14599141">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90"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5BA60-9B44-4AF0-9575-365126D8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35539</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Секретарь</cp:lastModifiedBy>
  <cp:revision>2</cp:revision>
  <dcterms:created xsi:type="dcterms:W3CDTF">2024-04-11T09:28:00Z</dcterms:created>
  <dcterms:modified xsi:type="dcterms:W3CDTF">2024-04-11T09:28:00Z</dcterms:modified>
</cp:coreProperties>
</file>