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20" w:rsidRPr="00213E20" w:rsidRDefault="00213E20" w:rsidP="000C4D42">
      <w:pPr>
        <w:pStyle w:val="2"/>
        <w:shd w:val="clear" w:color="auto" w:fill="FFFFFF"/>
        <w:spacing w:before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МП (дислокация с. Целинное) МО МВД России «Куртамышский»</w:t>
      </w:r>
      <w:r w:rsidRPr="00213E2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</w:t>
      </w:r>
      <w:r w:rsidR="000C4D4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разъясняет</w:t>
      </w:r>
      <w:r w:rsidRPr="00213E2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изменения в миграционном законодательстве</w:t>
      </w:r>
      <w:r w:rsidR="000C4D4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Российской Федерации </w:t>
      </w:r>
    </w:p>
    <w:p w:rsidR="007D05D4" w:rsidRDefault="007D05D4" w:rsidP="007D05D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bCs/>
          <w:color w:val="000000"/>
        </w:rPr>
      </w:pPr>
    </w:p>
    <w:p w:rsidR="007D05D4" w:rsidRPr="007D05D4" w:rsidRDefault="007D05D4" w:rsidP="007D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  <w:bCs/>
        </w:rPr>
        <w:t>Федеральный закон № 260-ФЗ </w:t>
      </w:r>
      <w:hyperlink r:id="rId4" w:tgtFrame="_parent" w:tooltip="«О внесении изменений в отдельные законодательные акты Российской Федерации»" w:history="1">
        <w:r w:rsidRPr="007D05D4">
          <w:rPr>
            <w:rStyle w:val="a5"/>
            <w:rFonts w:ascii="Arial" w:hAnsi="Arial" w:cs="Arial"/>
            <w:bCs/>
            <w:color w:val="auto"/>
            <w:u w:val="none"/>
          </w:rPr>
          <w:t>«О внесении изменений в отдельные законодательные акты Российской Федерации»</w:t>
        </w:r>
      </w:hyperlink>
      <w:r w:rsidRPr="007D05D4">
        <w:rPr>
          <w:rFonts w:ascii="Arial" w:hAnsi="Arial" w:cs="Arial"/>
          <w:bCs/>
        </w:rPr>
        <w:t> от 8 августа 2024 года устанавливает следующее:</w:t>
      </w:r>
    </w:p>
    <w:p w:rsidR="007D05D4" w:rsidRPr="007D05D4" w:rsidRDefault="007D05D4" w:rsidP="007D05D4">
      <w:pPr>
        <w:pStyle w:val="a3"/>
        <w:shd w:val="clear" w:color="auto" w:fill="F1F3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</w:rPr>
        <w:t>1. С 1 января 2025 года в России сократится срок максимального пребывания иностранцев без виз. Он составит 90 суток в течение года — раньше было за полугодие. То есть, время возможного пребывания сократится вдвое. </w:t>
      </w:r>
    </w:p>
    <w:p w:rsidR="007D05D4" w:rsidRPr="007D05D4" w:rsidRDefault="007D05D4" w:rsidP="007D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</w:rPr>
        <w:t>2. Вводится миграционный режим высылки. Он применяется к иностранным гражданам, не имеющим законных основания для пребывания в РФ. Таких граждан включают в реестр контролируемых лиц до их самостоятельного выезда (выдворения или депортации) из РФ или до урегулирования правового положения территории РФ.</w:t>
      </w:r>
    </w:p>
    <w:p w:rsidR="000C4D42" w:rsidRPr="007D05D4" w:rsidRDefault="000C4D42" w:rsidP="007D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</w:rPr>
        <w:t>В соответствии с Указом Президента Российской Федерации №1126 от 30.12.2024 года, с 1 января до 30 апреля 2025 года иностранные граждане, находящиеся на территории Российской Федерации с нарушением сроков пребывания, должны выехать из страны либо урегулировать свое правовое положение. Для этого иностранные граждане могут обратиться в любое подразделение по вопросам миграции территориального органа в Курганской области</w:t>
      </w:r>
      <w:r w:rsidRPr="007D05D4">
        <w:rPr>
          <w:rFonts w:ascii="Arial" w:hAnsi="Arial" w:cs="Arial"/>
        </w:rPr>
        <w:t>,</w:t>
      </w:r>
      <w:r w:rsidRPr="007D05D4">
        <w:rPr>
          <w:rFonts w:ascii="Arial" w:hAnsi="Arial" w:cs="Arial"/>
        </w:rPr>
        <w:t xml:space="preserve"> </w:t>
      </w:r>
      <w:proofErr w:type="gramStart"/>
      <w:r w:rsidRPr="007D05D4">
        <w:rPr>
          <w:rFonts w:ascii="Arial" w:hAnsi="Arial" w:cs="Arial"/>
        </w:rPr>
        <w:t>в  Управление</w:t>
      </w:r>
      <w:proofErr w:type="gramEnd"/>
      <w:r w:rsidRPr="007D05D4">
        <w:rPr>
          <w:rFonts w:ascii="Arial" w:hAnsi="Arial" w:cs="Arial"/>
        </w:rPr>
        <w:t xml:space="preserve"> по вопросам миграции УМВД России по Курганской области (г. Курган, ул. Дзержинского, 48) либо в филиал ФГУП «ПВС» МВД России (г. Курган, ул. Ленина, 4). А также по телефону "горячей линии" ФГУП "ПВС" МВД Росси: 8-800-200-52-09.</w:t>
      </w:r>
    </w:p>
    <w:p w:rsidR="000C4D42" w:rsidRPr="007D05D4" w:rsidRDefault="000C4D42" w:rsidP="007D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</w:rPr>
        <w:t>При подаче документов предусмотрено проведение процедур биометрической идентификации иностранных граждан, медицинское освидетельствование на наличие опасных заболеваний, употребление наркотических веществ и психотропных веществ, а также проверка на наличие задолженностей по уплате пошлин, налогов, сборов, штрафов и других обязательных платежей.</w:t>
      </w:r>
    </w:p>
    <w:p w:rsidR="000C4D42" w:rsidRPr="007D05D4" w:rsidRDefault="000C4D42" w:rsidP="007D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</w:rPr>
        <w:t>Кроме того, с 5 февраля 2025 года на территории РФ формируется</w:t>
      </w:r>
      <w:r w:rsidRPr="007D05D4">
        <w:rPr>
          <w:rStyle w:val="a4"/>
          <w:rFonts w:ascii="Arial" w:hAnsi="Arial" w:cs="Arial"/>
        </w:rPr>
        <w:t> реестр контролируемых лиц,</w:t>
      </w:r>
      <w:r w:rsidRPr="007D05D4">
        <w:rPr>
          <w:rFonts w:ascii="Arial" w:hAnsi="Arial" w:cs="Arial"/>
        </w:rPr>
        <w:t> куда попадают все иностранные граждане, которые были привлечены к ответственности с принудительным или самостоятельным выдворением из страны, у кого были аннулированы разрешительные документы, а также те граждане, которым был сокращен срок</w:t>
      </w:r>
      <w:r w:rsidRPr="007D05D4">
        <w:rPr>
          <w:rFonts w:ascii="Arial" w:hAnsi="Arial" w:cs="Arial"/>
        </w:rPr>
        <w:t xml:space="preserve"> временного</w:t>
      </w:r>
      <w:r w:rsidRPr="007D05D4">
        <w:rPr>
          <w:rFonts w:ascii="Arial" w:hAnsi="Arial" w:cs="Arial"/>
        </w:rPr>
        <w:t xml:space="preserve"> пребывания.</w:t>
      </w:r>
    </w:p>
    <w:p w:rsidR="000C4D42" w:rsidRPr="007D05D4" w:rsidRDefault="000C4D42" w:rsidP="007D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</w:rPr>
        <w:t>Иностранный гражданин, находящийся в реестре, не может осуществлять никакие действия на территории РФ: заключ</w:t>
      </w:r>
      <w:r w:rsidRPr="007D05D4">
        <w:rPr>
          <w:rFonts w:ascii="Arial" w:hAnsi="Arial" w:cs="Arial"/>
        </w:rPr>
        <w:t>а</w:t>
      </w:r>
      <w:r w:rsidRPr="007D05D4">
        <w:rPr>
          <w:rFonts w:ascii="Arial" w:hAnsi="Arial" w:cs="Arial"/>
        </w:rPr>
        <w:t xml:space="preserve">ть брак, </w:t>
      </w:r>
      <w:r w:rsidRPr="007D05D4">
        <w:rPr>
          <w:rFonts w:ascii="Arial" w:hAnsi="Arial" w:cs="Arial"/>
        </w:rPr>
        <w:t>по</w:t>
      </w:r>
      <w:r w:rsidRPr="007D05D4">
        <w:rPr>
          <w:rFonts w:ascii="Arial" w:hAnsi="Arial" w:cs="Arial"/>
        </w:rPr>
        <w:t>куп</w:t>
      </w:r>
      <w:r w:rsidRPr="007D05D4">
        <w:rPr>
          <w:rFonts w:ascii="Arial" w:hAnsi="Arial" w:cs="Arial"/>
        </w:rPr>
        <w:t>а</w:t>
      </w:r>
      <w:r w:rsidRPr="007D05D4">
        <w:rPr>
          <w:rFonts w:ascii="Arial" w:hAnsi="Arial" w:cs="Arial"/>
        </w:rPr>
        <w:t>ть квартиру, оформ</w:t>
      </w:r>
      <w:r w:rsidRPr="007D05D4">
        <w:rPr>
          <w:rFonts w:ascii="Arial" w:hAnsi="Arial" w:cs="Arial"/>
        </w:rPr>
        <w:t>ля</w:t>
      </w:r>
      <w:r w:rsidRPr="007D05D4">
        <w:rPr>
          <w:rFonts w:ascii="Arial" w:hAnsi="Arial" w:cs="Arial"/>
        </w:rPr>
        <w:t>ть банковски</w:t>
      </w:r>
      <w:r w:rsidRPr="007D05D4">
        <w:rPr>
          <w:rFonts w:ascii="Arial" w:hAnsi="Arial" w:cs="Arial"/>
        </w:rPr>
        <w:t>е</w:t>
      </w:r>
      <w:r w:rsidRPr="007D05D4">
        <w:rPr>
          <w:rFonts w:ascii="Arial" w:hAnsi="Arial" w:cs="Arial"/>
        </w:rPr>
        <w:t xml:space="preserve"> сч</w:t>
      </w:r>
      <w:r w:rsidRPr="007D05D4">
        <w:rPr>
          <w:rFonts w:ascii="Arial" w:hAnsi="Arial" w:cs="Arial"/>
        </w:rPr>
        <w:t>е</w:t>
      </w:r>
      <w:r w:rsidRPr="007D05D4">
        <w:rPr>
          <w:rFonts w:ascii="Arial" w:hAnsi="Arial" w:cs="Arial"/>
        </w:rPr>
        <w:t>т</w:t>
      </w:r>
      <w:r w:rsidRPr="007D05D4">
        <w:rPr>
          <w:rFonts w:ascii="Arial" w:hAnsi="Arial" w:cs="Arial"/>
        </w:rPr>
        <w:t>а</w:t>
      </w:r>
      <w:r w:rsidRPr="007D05D4">
        <w:rPr>
          <w:rFonts w:ascii="Arial" w:hAnsi="Arial" w:cs="Arial"/>
        </w:rPr>
        <w:t xml:space="preserve">, </w:t>
      </w:r>
      <w:r w:rsidRPr="007D05D4">
        <w:rPr>
          <w:rFonts w:ascii="Arial" w:hAnsi="Arial" w:cs="Arial"/>
        </w:rPr>
        <w:t>регистрировать</w:t>
      </w:r>
      <w:r w:rsidRPr="007D05D4">
        <w:rPr>
          <w:rFonts w:ascii="Arial" w:hAnsi="Arial" w:cs="Arial"/>
        </w:rPr>
        <w:t xml:space="preserve"> транспортное средство, оформлять и получать водительское удостоверение и т.д.</w:t>
      </w:r>
      <w:r w:rsidRPr="007D05D4">
        <w:rPr>
          <w:rFonts w:ascii="Arial" w:hAnsi="Arial" w:cs="Arial"/>
        </w:rPr>
        <w:t xml:space="preserve"> </w:t>
      </w:r>
      <w:r w:rsidRPr="007D05D4">
        <w:rPr>
          <w:rFonts w:ascii="Arial" w:hAnsi="Arial" w:cs="Arial"/>
        </w:rPr>
        <w:t>Данный реестр имеется на </w:t>
      </w:r>
      <w:hyperlink r:id="rId5" w:history="1">
        <w:r w:rsidRPr="007D05D4">
          <w:rPr>
            <w:rStyle w:val="a5"/>
            <w:rFonts w:ascii="Arial" w:hAnsi="Arial" w:cs="Arial"/>
            <w:color w:val="auto"/>
          </w:rPr>
          <w:t>сайте МВД России</w:t>
        </w:r>
      </w:hyperlink>
      <w:r w:rsidRPr="007D05D4">
        <w:rPr>
          <w:rFonts w:ascii="Arial" w:hAnsi="Arial" w:cs="Arial"/>
        </w:rPr>
        <w:t xml:space="preserve">, а также на Едином портале </w:t>
      </w:r>
      <w:proofErr w:type="spellStart"/>
      <w:r w:rsidRPr="007D05D4">
        <w:rPr>
          <w:rFonts w:ascii="Arial" w:hAnsi="Arial" w:cs="Arial"/>
        </w:rPr>
        <w:t>госуслуг</w:t>
      </w:r>
      <w:proofErr w:type="spellEnd"/>
      <w:r w:rsidRPr="007D05D4">
        <w:rPr>
          <w:rFonts w:ascii="Arial" w:hAnsi="Arial" w:cs="Arial"/>
        </w:rPr>
        <w:t> </w:t>
      </w:r>
      <w:r w:rsidRPr="007D05D4">
        <w:rPr>
          <w:rFonts w:ascii="Arial" w:hAnsi="Arial" w:cs="Arial"/>
          <w:u w:val="single"/>
        </w:rPr>
        <w:t>gosuslugi.ru/655781/1/</w:t>
      </w:r>
      <w:proofErr w:type="spellStart"/>
      <w:proofErr w:type="gramStart"/>
      <w:r w:rsidRPr="007D05D4">
        <w:rPr>
          <w:rFonts w:ascii="Arial" w:hAnsi="Arial" w:cs="Arial"/>
          <w:u w:val="single"/>
        </w:rPr>
        <w:t>form</w:t>
      </w:r>
      <w:proofErr w:type="spellEnd"/>
      <w:r w:rsidRPr="007D05D4">
        <w:rPr>
          <w:rFonts w:ascii="Arial" w:hAnsi="Arial" w:cs="Arial"/>
          <w:u w:val="single"/>
        </w:rPr>
        <w:t>?_</w:t>
      </w:r>
      <w:proofErr w:type="gramEnd"/>
      <w:r w:rsidRPr="007D05D4">
        <w:rPr>
          <w:rFonts w:ascii="Arial" w:hAnsi="Arial" w:cs="Arial"/>
          <w:u w:val="single"/>
        </w:rPr>
        <w:t>=1739004601525</w:t>
      </w:r>
      <w:r w:rsidRPr="007D05D4">
        <w:rPr>
          <w:rStyle w:val="a4"/>
          <w:rFonts w:ascii="Arial" w:hAnsi="Arial" w:cs="Arial"/>
        </w:rPr>
        <w:t>.</w:t>
      </w:r>
      <w:r w:rsidRPr="007D05D4">
        <w:rPr>
          <w:rFonts w:ascii="Arial" w:hAnsi="Arial" w:cs="Arial"/>
        </w:rPr>
        <w:t> Каждый работодатель перед трудоустройством иностранных граждан </w:t>
      </w:r>
      <w:r w:rsidRPr="007D05D4">
        <w:rPr>
          <w:rStyle w:val="a4"/>
          <w:rFonts w:ascii="Arial" w:hAnsi="Arial" w:cs="Arial"/>
        </w:rPr>
        <w:t>должен проверить их по данному реестру.</w:t>
      </w:r>
      <w:r w:rsidRPr="007D05D4">
        <w:rPr>
          <w:rFonts w:ascii="Arial" w:hAnsi="Arial" w:cs="Arial"/>
        </w:rPr>
        <w:t> Это же относится к организациям, оказывающим иностранным гражданам услуги.</w:t>
      </w:r>
      <w:r w:rsidR="00E02F4D" w:rsidRPr="007D05D4">
        <w:rPr>
          <w:rFonts w:ascii="Arial" w:hAnsi="Arial" w:cs="Arial"/>
        </w:rPr>
        <w:t xml:space="preserve"> </w:t>
      </w:r>
      <w:r w:rsidRPr="007D05D4">
        <w:rPr>
          <w:rFonts w:ascii="Arial" w:hAnsi="Arial" w:cs="Arial"/>
        </w:rPr>
        <w:t>За оказание услуг лицам, включенным в реест</w:t>
      </w:r>
      <w:r w:rsidR="007D05D4">
        <w:rPr>
          <w:rFonts w:ascii="Arial" w:hAnsi="Arial" w:cs="Arial"/>
        </w:rPr>
        <w:t>р</w:t>
      </w:r>
      <w:r w:rsidRPr="007D05D4">
        <w:rPr>
          <w:rFonts w:ascii="Arial" w:hAnsi="Arial" w:cs="Arial"/>
        </w:rPr>
        <w:t>, предусмотрена административная ответственность.</w:t>
      </w:r>
    </w:p>
    <w:p w:rsidR="000C4D42" w:rsidRPr="007D05D4" w:rsidRDefault="00E02F4D" w:rsidP="007D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</w:rPr>
        <w:lastRenderedPageBreak/>
        <w:t xml:space="preserve">Также </w:t>
      </w:r>
      <w:r w:rsidR="000C4D42" w:rsidRPr="007D05D4">
        <w:rPr>
          <w:rFonts w:ascii="Arial" w:hAnsi="Arial" w:cs="Arial"/>
        </w:rPr>
        <w:t>напомина</w:t>
      </w:r>
      <w:r w:rsidRPr="007D05D4">
        <w:rPr>
          <w:rFonts w:ascii="Arial" w:hAnsi="Arial" w:cs="Arial"/>
        </w:rPr>
        <w:t>ем</w:t>
      </w:r>
      <w:r w:rsidR="000C4D42" w:rsidRPr="007D05D4">
        <w:rPr>
          <w:rFonts w:ascii="Arial" w:hAnsi="Arial" w:cs="Arial"/>
        </w:rPr>
        <w:t>, что после 1 мая 2025 года решить вопрос об урегулировании правового положения будет невозможно. С этой даты в отношении иностранных граждан, утративших законные основания для пребывания в нашей стране, до их выдворения за пределы Российской Федерации будут применяться все предусмотренные законом меры по ограничению отдельных прав, в том числе на въезд в Россию в будущем.</w:t>
      </w:r>
    </w:p>
    <w:p w:rsidR="000C4D42" w:rsidRPr="007D05D4" w:rsidRDefault="000C4D42" w:rsidP="007D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</w:rPr>
        <w:t>Иностранные граждане и лица без гражданства, которые урегулировали свой правовой статус, исключаются из реестра контролируемых лиц.</w:t>
      </w:r>
    </w:p>
    <w:p w:rsidR="007D05D4" w:rsidRPr="007D05D4" w:rsidRDefault="007D05D4" w:rsidP="007D05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</w:rPr>
        <w:t>Также с</w:t>
      </w:r>
      <w:r w:rsidRPr="007D05D4">
        <w:rPr>
          <w:rFonts w:ascii="Arial" w:hAnsi="Arial" w:cs="Arial"/>
        </w:rPr>
        <w:t xml:space="preserve"> 5 февраля 2025 года должностные лица органов внутренних дел (полиции) получ</w:t>
      </w:r>
      <w:r w:rsidRPr="007D05D4">
        <w:rPr>
          <w:rFonts w:ascii="Arial" w:hAnsi="Arial" w:cs="Arial"/>
        </w:rPr>
        <w:t>ил</w:t>
      </w:r>
      <w:r>
        <w:rPr>
          <w:rFonts w:ascii="Arial" w:hAnsi="Arial" w:cs="Arial"/>
        </w:rPr>
        <w:t>и</w:t>
      </w:r>
      <w:r w:rsidRPr="007D05D4">
        <w:rPr>
          <w:rFonts w:ascii="Arial" w:hAnsi="Arial" w:cs="Arial"/>
        </w:rPr>
        <w:t xml:space="preserve"> право принимать решения о выдворении иностран</w:t>
      </w:r>
      <w:r>
        <w:rPr>
          <w:rFonts w:ascii="Arial" w:hAnsi="Arial" w:cs="Arial"/>
        </w:rPr>
        <w:t>ных граждан</w:t>
      </w:r>
      <w:r w:rsidRPr="007D05D4">
        <w:rPr>
          <w:rFonts w:ascii="Arial" w:hAnsi="Arial" w:cs="Arial"/>
        </w:rPr>
        <w:t xml:space="preserve"> из России за ряд административных проступков (ст. 23.3 Кодекса РФ об административных правонарушениях (далее – КоАП РФ) в редакции </w:t>
      </w:r>
      <w:hyperlink r:id="rId6" w:tgtFrame="_blank" w:history="1">
        <w:r w:rsidRPr="007D05D4">
          <w:rPr>
            <w:rStyle w:val="a5"/>
            <w:rFonts w:ascii="Arial" w:hAnsi="Arial" w:cs="Arial"/>
            <w:color w:val="auto"/>
            <w:u w:val="none"/>
          </w:rPr>
          <w:t>Федерального закона</w:t>
        </w:r>
      </w:hyperlink>
      <w:r w:rsidRPr="007D05D4">
        <w:rPr>
          <w:rFonts w:ascii="Arial" w:hAnsi="Arial" w:cs="Arial"/>
        </w:rPr>
        <w:t> от 8 августа 2024 г. № 248-ФЗ).</w:t>
      </w:r>
    </w:p>
    <w:p w:rsidR="007D05D4" w:rsidRPr="007D05D4" w:rsidRDefault="007D05D4" w:rsidP="007D05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</w:rPr>
        <w:t xml:space="preserve">В частности, </w:t>
      </w:r>
      <w:r>
        <w:rPr>
          <w:rFonts w:ascii="Arial" w:hAnsi="Arial" w:cs="Arial"/>
        </w:rPr>
        <w:t>иностранного гражданина</w:t>
      </w:r>
      <w:r w:rsidRPr="007D05D4">
        <w:rPr>
          <w:rFonts w:ascii="Arial" w:hAnsi="Arial" w:cs="Arial"/>
        </w:rPr>
        <w:t xml:space="preserve"> выдворят за несоблюдение правил въезда, нарушение режима пребывания или проживания в России (ст. 18.8 КоАП РФ).</w:t>
      </w:r>
    </w:p>
    <w:p w:rsidR="007D05D4" w:rsidRPr="007D05D4" w:rsidRDefault="007D05D4" w:rsidP="007D05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D05D4">
        <w:rPr>
          <w:rFonts w:ascii="Arial" w:hAnsi="Arial" w:cs="Arial"/>
        </w:rPr>
        <w:t>Обжаловать постановление о выдворении можно через суд в течение 10 дней с момента его получения. Подпись на постановлении подтверждает, что оно получено.</w:t>
      </w:r>
    </w:p>
    <w:p w:rsidR="007D05D4" w:rsidRPr="007D05D4" w:rsidRDefault="007D05D4" w:rsidP="007D05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5D4">
        <w:rPr>
          <w:rFonts w:ascii="Arial" w:eastAsia="Times New Roman" w:hAnsi="Arial" w:cs="Arial"/>
          <w:sz w:val="24"/>
          <w:szCs w:val="24"/>
          <w:lang w:eastAsia="ru-RU"/>
        </w:rPr>
        <w:t>Закон также предусматривает административную ответственность для физических и юридических лиц за оказание услуг иностранным гражданам из реестра контролируемых лиц, которые по закону запрещены или ограничены.</w:t>
      </w:r>
    </w:p>
    <w:p w:rsidR="00213E20" w:rsidRPr="00213E20" w:rsidRDefault="00213E20" w:rsidP="00213E2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213E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информации</w:t>
      </w:r>
      <w:r w:rsidRPr="002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МП (дислокация с. Целинное) МО МВД России «Куртамышский»</w:t>
      </w:r>
    </w:p>
    <w:p w:rsidR="00E05610" w:rsidRDefault="00B27021"/>
    <w:sectPr w:rsidR="00E0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94"/>
    <w:rsid w:val="000C4D42"/>
    <w:rsid w:val="00213E20"/>
    <w:rsid w:val="00480194"/>
    <w:rsid w:val="004C03B7"/>
    <w:rsid w:val="007D05D4"/>
    <w:rsid w:val="00B27021"/>
    <w:rsid w:val="00D33C09"/>
    <w:rsid w:val="00E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39786-D2E6-4036-89BF-34848C21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4D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D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C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D42"/>
    <w:rPr>
      <w:b/>
      <w:bCs/>
    </w:rPr>
  </w:style>
  <w:style w:type="character" w:styleId="a5">
    <w:name w:val="Hyperlink"/>
    <w:basedOn w:val="a0"/>
    <w:uiPriority w:val="99"/>
    <w:semiHidden/>
    <w:unhideWhenUsed/>
    <w:rsid w:val="000C4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69685">
                              <w:marLeft w:val="0"/>
                              <w:marRight w:val="0"/>
                              <w:marTop w:val="54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888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36" w:space="27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098051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49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408080050" TargetMode="External"/><Relationship Id="rId5" Type="http://schemas.openxmlformats.org/officeDocument/2006/relationships/hyperlink" Target="https://xn--b1aew.xn--p1ai/rkl" TargetMode="External"/><Relationship Id="rId4" Type="http://schemas.openxmlformats.org/officeDocument/2006/relationships/hyperlink" Target="http://publication.pravo.gov.ru/document/000120240808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2025-01-14T10:36:00Z</dcterms:created>
  <dcterms:modified xsi:type="dcterms:W3CDTF">2025-02-13T07:41:00Z</dcterms:modified>
</cp:coreProperties>
</file>