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8E" w:rsidRPr="00AE4D8E" w:rsidRDefault="00AE4D8E" w:rsidP="00AE4D8E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AE4D8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Сотрудники миграционной службы разъясняют вопросы, связанные с оформлением гражданства Российской Федерации детям по рождению</w:t>
      </w:r>
    </w:p>
    <w:p w:rsidR="00AE4D8E" w:rsidRDefault="00AE4D8E" w:rsidP="00AE4D8E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4D8E" w:rsidRPr="00AE4D8E" w:rsidRDefault="00AE4D8E" w:rsidP="00AE4D8E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вступившим 26.10.2023 г. в законную силу Федеральным законом от 28.04.2023 года № 138-ФЗ «О гражданстве Российской Федерации», на основании статьи 13, ребенок приобретает гражданство Российской Федерации по рождению, если на день рождения ребенка:</w:t>
      </w:r>
    </w:p>
    <w:p w:rsidR="00AE4D8E" w:rsidRPr="00AE4D8E" w:rsidRDefault="00AE4D8E" w:rsidP="00AE4D8E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оба его родителя или единственный родитель имеют гражданство РФ;</w:t>
      </w:r>
    </w:p>
    <w:p w:rsidR="00AE4D8E" w:rsidRPr="00AE4D8E" w:rsidRDefault="00AE4D8E" w:rsidP="00AE4D8E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один из его родителей имеет гражданство РФ, а другой родитель является лицом без гражданства;</w:t>
      </w:r>
    </w:p>
    <w:p w:rsidR="00AE4D8E" w:rsidRPr="00AE4D8E" w:rsidRDefault="00AE4D8E" w:rsidP="00AE4D8E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один из его родителей имеет гражданство РФ, а другой родитель является иностранным гражданином (при условии, что ребенок родился в РФ);</w:t>
      </w:r>
    </w:p>
    <w:p w:rsidR="00AE4D8E" w:rsidRPr="00AE4D8E" w:rsidRDefault="00AE4D8E" w:rsidP="00AE4D8E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один из его родителей имеет гражданство РФ, а другой родитель является иностранным гражданином (при условии, что ребенок родился за пределами РФ и не приобрел гражданство (подданство) иностранного государства по рождению);</w:t>
      </w:r>
    </w:p>
    <w:p w:rsidR="00AE4D8E" w:rsidRPr="00AE4D8E" w:rsidRDefault="00AE4D8E" w:rsidP="00AE4D8E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оба его родителя или единственный родитель являются иностранными гражданами или лицами без гражданства, постоянно проживающими в РФ (при условии, что ребенок родился в РФ и не приобрел гражданство (подданство) иностранного государства по рождению).</w:t>
      </w:r>
    </w:p>
    <w:p w:rsidR="00AE4D8E" w:rsidRPr="00AE4D8E" w:rsidRDefault="00AE4D8E" w:rsidP="00AE4D8E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подтверждения приобретения гражданства РФ по рождению родитель ребенка, опекун, попечитель или руководитель организации для детей-сирот может подать заявление об оформлении гражданства РФ, приобретенного по рождению,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МП (дислокация с. Целинное) МО МВД России «Куртамышский»</w:t>
      </w: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адресу: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Курганская обл.</w:t>
      </w: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Целинный р-н, с. Целинное</w:t>
      </w: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ул Бухарова, </w:t>
      </w: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</w:t>
      </w: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приемные часы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понедельник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вторник, четверг с 9:00 до 18:00, с 13:00 до 14:00 обеденный перерыв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пятница с 9:00 до 13:00</w:t>
      </w: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Проставление на бланке свидетельства о рождении ребенка отметки, подтверждающей наличие гражданства Российской Федерации, осуществляется сотрудниками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МП (дислокация с. Целинное) МО МВД России «Куртамышский»</w:t>
      </w: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данному заявлению.</w:t>
      </w:r>
    </w:p>
    <w:p w:rsidR="00AE4D8E" w:rsidRPr="00AE4D8E" w:rsidRDefault="00AE4D8E" w:rsidP="00AE4D8E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с заявлением об оформлении гражданства Российской Федерации, приобретенного по рождению, представляются следующие документы:</w:t>
      </w:r>
    </w:p>
    <w:p w:rsidR="00AE4D8E" w:rsidRPr="00AE4D8E" w:rsidRDefault="00AE4D8E" w:rsidP="00AE4D8E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заявителя, второго родителя (усыновителя);</w:t>
      </w:r>
    </w:p>
    <w:p w:rsidR="00AE4D8E" w:rsidRPr="00AE4D8E" w:rsidRDefault="00AE4D8E" w:rsidP="00AE4D8E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 о рождении ребенка;</w:t>
      </w:r>
    </w:p>
    <w:p w:rsidR="00AE4D8E" w:rsidRPr="00AE4D8E" w:rsidRDefault="00AE4D8E" w:rsidP="00AE4D8E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 об усыновлении (удочерении) ребенка в случае его усыновления (удочерения);</w:t>
      </w:r>
    </w:p>
    <w:p w:rsidR="00AE4D8E" w:rsidRPr="00AE4D8E" w:rsidRDefault="00AE4D8E" w:rsidP="00AE4D8E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органа опеки и попечительства о назначении опекуна или попечителя либо документ, подтверждающий основание помещения ребенка под надзор в российскую организацию для детей-сирот и детей, оставшихся без попечения родителей;</w:t>
      </w:r>
    </w:p>
    <w:p w:rsidR="00AE4D8E" w:rsidRPr="00AE4D8E" w:rsidRDefault="00AE4D8E" w:rsidP="00AE4D8E">
      <w:pPr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подтверждающий полномочия опекуна, попечителя или уполномоченного представителя органа опеки и попечительства.</w:t>
      </w:r>
    </w:p>
    <w:p w:rsidR="00AE4D8E" w:rsidRDefault="00AE4D8E" w:rsidP="00AE4D8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E4D8E" w:rsidRPr="00AE4D8E" w:rsidRDefault="00AE4D8E" w:rsidP="00AE4D8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E4D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Главный специалист-эксперт МП </w:t>
      </w:r>
    </w:p>
    <w:p w:rsidR="00AE4D8E" w:rsidRPr="00AE4D8E" w:rsidRDefault="00AE4D8E" w:rsidP="00AE4D8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(дислокация с. Целинное) МО МВД России</w:t>
      </w:r>
    </w:p>
    <w:p w:rsidR="00AE4D8E" w:rsidRPr="00AE4D8E" w:rsidRDefault="00AE4D8E" w:rsidP="00AE4D8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E4D8E">
        <w:rPr>
          <w:rFonts w:ascii="Arial" w:hAnsi="Arial" w:cs="Arial"/>
          <w:b/>
          <w:sz w:val="24"/>
          <w:szCs w:val="24"/>
        </w:rPr>
        <w:t xml:space="preserve">«Куртамышский»  </w:t>
      </w:r>
    </w:p>
    <w:p w:rsidR="002A789D" w:rsidRPr="00AE4D8E" w:rsidRDefault="00AE4D8E" w:rsidP="00AE4D8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E4D8E">
        <w:rPr>
          <w:rFonts w:ascii="Arial" w:hAnsi="Arial" w:cs="Arial"/>
          <w:b/>
          <w:sz w:val="24"/>
          <w:szCs w:val="24"/>
        </w:rPr>
        <w:t xml:space="preserve">референт ГГС РФ 1 класса       </w:t>
      </w:r>
      <w:bookmarkStart w:id="0" w:name="_GoBack"/>
      <w:bookmarkEnd w:id="0"/>
      <w:r w:rsidRPr="00AE4D8E">
        <w:rPr>
          <w:rFonts w:ascii="Arial" w:hAnsi="Arial" w:cs="Arial"/>
          <w:b/>
          <w:sz w:val="24"/>
          <w:szCs w:val="24"/>
        </w:rPr>
        <w:t xml:space="preserve">                                                            К.М. Исмагулова</w:t>
      </w:r>
    </w:p>
    <w:sectPr w:rsidR="002A789D" w:rsidRPr="00AE4D8E" w:rsidSect="009D6936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F8A" w:rsidRDefault="00153F8A" w:rsidP="002A789D">
      <w:pPr>
        <w:spacing w:line="240" w:lineRule="auto"/>
      </w:pPr>
      <w:r>
        <w:separator/>
      </w:r>
    </w:p>
  </w:endnote>
  <w:endnote w:type="continuationSeparator" w:id="0">
    <w:p w:rsidR="00153F8A" w:rsidRDefault="00153F8A" w:rsidP="002A7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F8A" w:rsidRDefault="00153F8A" w:rsidP="002A789D">
      <w:pPr>
        <w:spacing w:line="240" w:lineRule="auto"/>
      </w:pPr>
      <w:r>
        <w:separator/>
      </w:r>
    </w:p>
  </w:footnote>
  <w:footnote w:type="continuationSeparator" w:id="0">
    <w:p w:rsidR="00153F8A" w:rsidRDefault="00153F8A" w:rsidP="002A78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E765D"/>
    <w:multiLevelType w:val="multilevel"/>
    <w:tmpl w:val="4964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C1E72"/>
    <w:multiLevelType w:val="multilevel"/>
    <w:tmpl w:val="8218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0656E"/>
    <w:multiLevelType w:val="multilevel"/>
    <w:tmpl w:val="DB6C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2C"/>
    <w:rsid w:val="00017C35"/>
    <w:rsid w:val="00020214"/>
    <w:rsid w:val="00077F0B"/>
    <w:rsid w:val="00111F06"/>
    <w:rsid w:val="00153F8A"/>
    <w:rsid w:val="00156018"/>
    <w:rsid w:val="001B6089"/>
    <w:rsid w:val="001B7071"/>
    <w:rsid w:val="002053E3"/>
    <w:rsid w:val="0023650B"/>
    <w:rsid w:val="0024372C"/>
    <w:rsid w:val="002973BF"/>
    <w:rsid w:val="002A789D"/>
    <w:rsid w:val="002D057A"/>
    <w:rsid w:val="002E3B8C"/>
    <w:rsid w:val="00364B5D"/>
    <w:rsid w:val="003D63A2"/>
    <w:rsid w:val="0045137E"/>
    <w:rsid w:val="00485A67"/>
    <w:rsid w:val="00595F60"/>
    <w:rsid w:val="005F3055"/>
    <w:rsid w:val="00617636"/>
    <w:rsid w:val="00706B31"/>
    <w:rsid w:val="00715B69"/>
    <w:rsid w:val="00732262"/>
    <w:rsid w:val="0073352D"/>
    <w:rsid w:val="0074590B"/>
    <w:rsid w:val="007718D9"/>
    <w:rsid w:val="007F06B0"/>
    <w:rsid w:val="008314ED"/>
    <w:rsid w:val="008620EB"/>
    <w:rsid w:val="008D66A9"/>
    <w:rsid w:val="00907475"/>
    <w:rsid w:val="00921FBD"/>
    <w:rsid w:val="00965915"/>
    <w:rsid w:val="00971C85"/>
    <w:rsid w:val="009810BB"/>
    <w:rsid w:val="009832DA"/>
    <w:rsid w:val="00992D0D"/>
    <w:rsid w:val="009D2497"/>
    <w:rsid w:val="009D6936"/>
    <w:rsid w:val="009E6382"/>
    <w:rsid w:val="00A105F3"/>
    <w:rsid w:val="00A25663"/>
    <w:rsid w:val="00A34C1A"/>
    <w:rsid w:val="00A76989"/>
    <w:rsid w:val="00AE4D8E"/>
    <w:rsid w:val="00AF65CD"/>
    <w:rsid w:val="00B071CF"/>
    <w:rsid w:val="00B51603"/>
    <w:rsid w:val="00B93324"/>
    <w:rsid w:val="00C16A6A"/>
    <w:rsid w:val="00C2799D"/>
    <w:rsid w:val="00C70353"/>
    <w:rsid w:val="00CB7C96"/>
    <w:rsid w:val="00CC647A"/>
    <w:rsid w:val="00D904B8"/>
    <w:rsid w:val="00DB3A7E"/>
    <w:rsid w:val="00DD5822"/>
    <w:rsid w:val="00DD6E2A"/>
    <w:rsid w:val="00DF4652"/>
    <w:rsid w:val="00E71983"/>
    <w:rsid w:val="00E76375"/>
    <w:rsid w:val="00E90165"/>
    <w:rsid w:val="00E951A6"/>
    <w:rsid w:val="00EC3E7E"/>
    <w:rsid w:val="00F23077"/>
    <w:rsid w:val="00F31D16"/>
    <w:rsid w:val="00F53DA0"/>
    <w:rsid w:val="00F57FD2"/>
    <w:rsid w:val="00F84BE9"/>
    <w:rsid w:val="00FA7FCD"/>
    <w:rsid w:val="00FC3059"/>
    <w:rsid w:val="00FE45C2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CD517-5B08-41C0-A51B-A6322F1B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90B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03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35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84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A789D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A789D"/>
    <w:rPr>
      <w:sz w:val="20"/>
      <w:szCs w:val="20"/>
    </w:rPr>
  </w:style>
  <w:style w:type="character" w:styleId="a8">
    <w:name w:val="footnote reference"/>
    <w:aliases w:val="fr,Текст сновски,Знак сноски 1,Знак сноски-FN,Ciae niinee-FN,Referencia nota al pie,FZ,Appel note de bas de page,Ciae niinee I,Знак сноски Н,SUPERS,Used by Word for Help footnote symbols,Footnote Reference/,Footnotes refss,ОР,BVI fnr,ftref"/>
    <w:basedOn w:val="a0"/>
    <w:uiPriority w:val="99"/>
    <w:unhideWhenUsed/>
    <w:qFormat/>
    <w:rsid w:val="002A78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ninozemtceva2</dc:creator>
  <cp:keywords/>
  <dc:description/>
  <cp:lastModifiedBy>1</cp:lastModifiedBy>
  <cp:revision>3</cp:revision>
  <cp:lastPrinted>2022-10-03T10:12:00Z</cp:lastPrinted>
  <dcterms:created xsi:type="dcterms:W3CDTF">2024-05-15T03:13:00Z</dcterms:created>
  <dcterms:modified xsi:type="dcterms:W3CDTF">2024-05-27T10:11:00Z</dcterms:modified>
</cp:coreProperties>
</file>