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A2C7" w14:textId="77777777" w:rsidR="00BC3467" w:rsidRDefault="00BC3467" w:rsidP="00DE6E27">
      <w:pPr>
        <w:pStyle w:val="a5"/>
        <w:outlineLvl w:val="0"/>
        <w:rPr>
          <w:szCs w:val="28"/>
        </w:rPr>
      </w:pPr>
    </w:p>
    <w:p w14:paraId="054FE9BA" w14:textId="77777777" w:rsidR="001551FB" w:rsidRDefault="001551FB" w:rsidP="0028193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Прокуратурой Целинного района пресечены нарушения </w:t>
      </w:r>
    </w:p>
    <w:p w14:paraId="27AC5DD8" w14:textId="1CEB2DFC" w:rsidR="0028193A" w:rsidRPr="0028193A" w:rsidRDefault="001551FB" w:rsidP="0028193A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законодательства о государственной границе </w:t>
      </w:r>
    </w:p>
    <w:p w14:paraId="1A98DFBE" w14:textId="77777777" w:rsidR="0028193A" w:rsidRPr="0028193A" w:rsidRDefault="0028193A" w:rsidP="0028193A">
      <w:pPr>
        <w:ind w:firstLine="709"/>
        <w:jc w:val="both"/>
        <w:rPr>
          <w:rFonts w:ascii="Times New Roman" w:hAnsi="Times New Roman"/>
          <w:bCs/>
          <w:szCs w:val="28"/>
        </w:rPr>
      </w:pPr>
    </w:p>
    <w:p w14:paraId="722DAEC5" w14:textId="05CE21C9" w:rsidR="00FC4A6F" w:rsidRDefault="00A6232B" w:rsidP="001551F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</w:rPr>
        <w:t>Прокур</w:t>
      </w:r>
      <w:r w:rsidR="001551FB">
        <w:rPr>
          <w:rFonts w:ascii="Times New Roman" w:hAnsi="Times New Roman"/>
          <w:bCs/>
          <w:szCs w:val="28"/>
        </w:rPr>
        <w:t>атурой</w:t>
      </w:r>
      <w:r>
        <w:rPr>
          <w:rFonts w:ascii="Times New Roman" w:hAnsi="Times New Roman"/>
          <w:bCs/>
          <w:szCs w:val="28"/>
        </w:rPr>
        <w:t xml:space="preserve"> Целинного района </w:t>
      </w:r>
      <w:r w:rsidR="001551FB">
        <w:rPr>
          <w:rFonts w:ascii="Times New Roman" w:hAnsi="Times New Roman"/>
          <w:bCs/>
          <w:szCs w:val="28"/>
        </w:rPr>
        <w:t>проведена проверка законодательства о государст</w:t>
      </w:r>
      <w:r w:rsidR="00A17768">
        <w:rPr>
          <w:rFonts w:ascii="Times New Roman" w:hAnsi="Times New Roman"/>
          <w:bCs/>
          <w:szCs w:val="28"/>
        </w:rPr>
        <w:t>в</w:t>
      </w:r>
      <w:r w:rsidR="001551FB">
        <w:rPr>
          <w:rFonts w:ascii="Times New Roman" w:hAnsi="Times New Roman"/>
          <w:bCs/>
          <w:szCs w:val="28"/>
        </w:rPr>
        <w:t xml:space="preserve">енной </w:t>
      </w:r>
      <w:r w:rsidR="00A17768">
        <w:rPr>
          <w:rFonts w:ascii="Times New Roman" w:hAnsi="Times New Roman"/>
          <w:bCs/>
          <w:szCs w:val="28"/>
        </w:rPr>
        <w:t>границе Российской Федерации, в ходе которой установлен факт нахождения в собственности у гражданина Республики Казахстан земельного участка на территории Целинного района</w:t>
      </w:r>
      <w:r w:rsidR="00FC4A6F">
        <w:rPr>
          <w:rFonts w:ascii="Times New Roman" w:hAnsi="Times New Roman"/>
        </w:rPr>
        <w:t>.</w:t>
      </w:r>
    </w:p>
    <w:p w14:paraId="7A2C3598" w14:textId="13F7D776" w:rsidR="00A17768" w:rsidRDefault="00A17768" w:rsidP="00A17768">
      <w:pPr>
        <w:pStyle w:val="ConsPlusNormal"/>
        <w:spacing w:line="233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EC3B8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9 января 2011 года N 26 утвержден Перечень приграничных территорий, на которых иностранные граждане, лица без гражданства не могут обладать на праве собственности земельными участками. В данный перечень входит муниципальное образование Целинный район.</w:t>
      </w:r>
    </w:p>
    <w:p w14:paraId="22F567B9" w14:textId="77777777" w:rsidR="00A17768" w:rsidRDefault="00A17768" w:rsidP="00A17768">
      <w:pPr>
        <w:pStyle w:val="ConsPlusNormal"/>
        <w:spacing w:line="233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действующего законодательства </w:t>
      </w:r>
      <w:r w:rsidRPr="00EC3B84">
        <w:rPr>
          <w:rFonts w:ascii="Times New Roman" w:hAnsi="Times New Roman" w:cs="Times New Roman"/>
          <w:sz w:val="28"/>
          <w:szCs w:val="28"/>
        </w:rPr>
        <w:t xml:space="preserve">по истечении года с момента возникновения права собственности на земельный участок, расположенный в приграничной территории, 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Pr="00EC3B84">
        <w:rPr>
          <w:rFonts w:ascii="Times New Roman" w:hAnsi="Times New Roman" w:cs="Times New Roman"/>
          <w:sz w:val="28"/>
          <w:szCs w:val="28"/>
        </w:rPr>
        <w:t xml:space="preserve"> гражданин не принял меры по отчуждению спорного имущества. </w:t>
      </w:r>
    </w:p>
    <w:p w14:paraId="1B779FFE" w14:textId="0FC8FE30" w:rsidR="00A17768" w:rsidRDefault="00A17768" w:rsidP="00A17768">
      <w:pPr>
        <w:pStyle w:val="ConsPlusNormal"/>
        <w:spacing w:line="233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прокуратурой района в Целинный районный суд направлено исковое заявление о проведении принудительной продажи земельного участка с торгов, которое удовлетворено в полном объеме.</w:t>
      </w:r>
    </w:p>
    <w:p w14:paraId="26119566" w14:textId="61DA881A" w:rsidR="00A17768" w:rsidRPr="00EC3B84" w:rsidRDefault="00A17768" w:rsidP="00A17768">
      <w:pPr>
        <w:pStyle w:val="ConsPlusNormal"/>
        <w:spacing w:line="233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не вступило в законную силу.</w:t>
      </w:r>
    </w:p>
    <w:p w14:paraId="474183BA" w14:textId="77777777" w:rsidR="0028193A" w:rsidRPr="0028193A" w:rsidRDefault="0028193A" w:rsidP="0028193A">
      <w:pPr>
        <w:ind w:firstLine="709"/>
        <w:jc w:val="both"/>
        <w:rPr>
          <w:rFonts w:ascii="Times New Roman" w:hAnsi="Times New Roman"/>
        </w:rPr>
      </w:pPr>
    </w:p>
    <w:p w14:paraId="5669DFDA" w14:textId="77777777" w:rsidR="00F91674" w:rsidRDefault="00F91674" w:rsidP="00F91674">
      <w:pPr>
        <w:ind w:firstLine="709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tbl>
      <w:tblPr>
        <w:tblStyle w:val="a6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91674" w14:paraId="2EF1D678" w14:textId="77777777" w:rsidTr="000C669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1DE24945" w:rsidR="00F91674" w:rsidRDefault="00831F5F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F91674">
              <w:rPr>
                <w:rFonts w:ascii="Times New Roman" w:hAnsi="Times New Roman"/>
                <w:szCs w:val="28"/>
              </w:rPr>
              <w:t>рокурор района</w:t>
            </w:r>
          </w:p>
          <w:p w14:paraId="30CF767C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35B1A85A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2711F096" w14:textId="77777777" w:rsidR="00F91674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4778CA" w14:textId="77777777" w:rsidR="00F91674" w:rsidRDefault="00F91674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М.Х. Казеев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0C669B">
        <w:trPr>
          <w:cantSplit/>
          <w:trHeight w:val="1266"/>
        </w:trPr>
        <w:tc>
          <w:tcPr>
            <w:tcW w:w="9592" w:type="dxa"/>
          </w:tcPr>
          <w:p w14:paraId="0EBD8174" w14:textId="77777777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</w:rPr>
              <w:t xml:space="preserve">                        </w:t>
            </w:r>
            <w:proofErr w:type="spell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1"/>
            <w:proofErr w:type="spell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5C01A41A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46016CC3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3FB63D39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4D577904" w14:textId="77777777" w:rsidR="00F91674" w:rsidRDefault="00F91674" w:rsidP="00F91674">
      <w:pPr>
        <w:tabs>
          <w:tab w:val="left" w:pos="2268"/>
          <w:tab w:val="left" w:pos="6804"/>
        </w:tabs>
        <w:rPr>
          <w:rFonts w:ascii="Times New Roman" w:hAnsi="Times New Roman"/>
          <w:sz w:val="20"/>
          <w:szCs w:val="20"/>
        </w:rPr>
      </w:pPr>
    </w:p>
    <w:p w14:paraId="5422051E" w14:textId="77777777" w:rsidR="002401C9" w:rsidRDefault="002401C9" w:rsidP="008A23D1">
      <w:pPr>
        <w:pStyle w:val="a7"/>
        <w:tabs>
          <w:tab w:val="clear" w:pos="4677"/>
          <w:tab w:val="clear" w:pos="9355"/>
          <w:tab w:val="left" w:pos="709"/>
        </w:tabs>
        <w:jc w:val="center"/>
      </w:pPr>
    </w:p>
    <w:sectPr w:rsidR="002401C9" w:rsidSect="00B72C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F3AB8"/>
    <w:rsid w:val="000F6709"/>
    <w:rsid w:val="00101A6C"/>
    <w:rsid w:val="00105180"/>
    <w:rsid w:val="00110543"/>
    <w:rsid w:val="0011141B"/>
    <w:rsid w:val="001169AC"/>
    <w:rsid w:val="0012005A"/>
    <w:rsid w:val="00121A33"/>
    <w:rsid w:val="00140135"/>
    <w:rsid w:val="0014354A"/>
    <w:rsid w:val="001527EA"/>
    <w:rsid w:val="001551FB"/>
    <w:rsid w:val="0018004A"/>
    <w:rsid w:val="00186505"/>
    <w:rsid w:val="00192F1C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37D4"/>
    <w:rsid w:val="00236E07"/>
    <w:rsid w:val="002401C9"/>
    <w:rsid w:val="0024350F"/>
    <w:rsid w:val="002457A0"/>
    <w:rsid w:val="0025199A"/>
    <w:rsid w:val="002536A8"/>
    <w:rsid w:val="00273A10"/>
    <w:rsid w:val="00281847"/>
    <w:rsid w:val="0028193A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3002C6"/>
    <w:rsid w:val="003251BF"/>
    <w:rsid w:val="00336149"/>
    <w:rsid w:val="00343763"/>
    <w:rsid w:val="003439D6"/>
    <w:rsid w:val="00353A7F"/>
    <w:rsid w:val="00353C33"/>
    <w:rsid w:val="00366181"/>
    <w:rsid w:val="00372219"/>
    <w:rsid w:val="00382DAA"/>
    <w:rsid w:val="00386514"/>
    <w:rsid w:val="003869C3"/>
    <w:rsid w:val="003A3251"/>
    <w:rsid w:val="003A4D5C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25B9"/>
    <w:rsid w:val="00453F14"/>
    <w:rsid w:val="00462873"/>
    <w:rsid w:val="004658E6"/>
    <w:rsid w:val="00486434"/>
    <w:rsid w:val="00486C96"/>
    <w:rsid w:val="004951BF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EB0"/>
    <w:rsid w:val="00567256"/>
    <w:rsid w:val="00576D69"/>
    <w:rsid w:val="00582378"/>
    <w:rsid w:val="005927D9"/>
    <w:rsid w:val="005B4AA2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668E"/>
    <w:rsid w:val="006906A3"/>
    <w:rsid w:val="006B5D07"/>
    <w:rsid w:val="006C5474"/>
    <w:rsid w:val="006C6C42"/>
    <w:rsid w:val="006E4E97"/>
    <w:rsid w:val="006E5D15"/>
    <w:rsid w:val="007017C2"/>
    <w:rsid w:val="00703E49"/>
    <w:rsid w:val="00704225"/>
    <w:rsid w:val="00710D14"/>
    <w:rsid w:val="00713D26"/>
    <w:rsid w:val="00723D89"/>
    <w:rsid w:val="00730EB9"/>
    <w:rsid w:val="00736C3F"/>
    <w:rsid w:val="00742D22"/>
    <w:rsid w:val="00755570"/>
    <w:rsid w:val="00774263"/>
    <w:rsid w:val="007742F9"/>
    <w:rsid w:val="00776931"/>
    <w:rsid w:val="00781B2E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7957"/>
    <w:rsid w:val="008105EF"/>
    <w:rsid w:val="00816C36"/>
    <w:rsid w:val="00831F5F"/>
    <w:rsid w:val="00833569"/>
    <w:rsid w:val="00834908"/>
    <w:rsid w:val="00841142"/>
    <w:rsid w:val="00844240"/>
    <w:rsid w:val="00853889"/>
    <w:rsid w:val="008538B6"/>
    <w:rsid w:val="00871CED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13563"/>
    <w:rsid w:val="00913AB0"/>
    <w:rsid w:val="009277E2"/>
    <w:rsid w:val="00927D5D"/>
    <w:rsid w:val="0093686E"/>
    <w:rsid w:val="00941349"/>
    <w:rsid w:val="00945EF0"/>
    <w:rsid w:val="00947BC0"/>
    <w:rsid w:val="00951950"/>
    <w:rsid w:val="0095362A"/>
    <w:rsid w:val="00956542"/>
    <w:rsid w:val="0096177A"/>
    <w:rsid w:val="00970AAA"/>
    <w:rsid w:val="00972D62"/>
    <w:rsid w:val="00975FF9"/>
    <w:rsid w:val="00977B45"/>
    <w:rsid w:val="00977DE0"/>
    <w:rsid w:val="0099438E"/>
    <w:rsid w:val="00995D96"/>
    <w:rsid w:val="009A4D50"/>
    <w:rsid w:val="009A575E"/>
    <w:rsid w:val="009B3846"/>
    <w:rsid w:val="009B54AF"/>
    <w:rsid w:val="009C2AFB"/>
    <w:rsid w:val="009F079F"/>
    <w:rsid w:val="00A02E21"/>
    <w:rsid w:val="00A11E6F"/>
    <w:rsid w:val="00A14C91"/>
    <w:rsid w:val="00A17519"/>
    <w:rsid w:val="00A17768"/>
    <w:rsid w:val="00A20F1D"/>
    <w:rsid w:val="00A21A5E"/>
    <w:rsid w:val="00A2292E"/>
    <w:rsid w:val="00A30841"/>
    <w:rsid w:val="00A3243B"/>
    <w:rsid w:val="00A32874"/>
    <w:rsid w:val="00A36391"/>
    <w:rsid w:val="00A42EDA"/>
    <w:rsid w:val="00A44BE4"/>
    <w:rsid w:val="00A554EB"/>
    <w:rsid w:val="00A6232B"/>
    <w:rsid w:val="00A633CE"/>
    <w:rsid w:val="00A65E69"/>
    <w:rsid w:val="00A72646"/>
    <w:rsid w:val="00A74683"/>
    <w:rsid w:val="00A76547"/>
    <w:rsid w:val="00A772E7"/>
    <w:rsid w:val="00A805C6"/>
    <w:rsid w:val="00A8725A"/>
    <w:rsid w:val="00A9360E"/>
    <w:rsid w:val="00A93C8B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6F11"/>
    <w:rsid w:val="00B515AB"/>
    <w:rsid w:val="00B55A60"/>
    <w:rsid w:val="00B57EE6"/>
    <w:rsid w:val="00B6372B"/>
    <w:rsid w:val="00B65EE5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6508"/>
    <w:rsid w:val="00C16F1C"/>
    <w:rsid w:val="00C228C2"/>
    <w:rsid w:val="00C22CF9"/>
    <w:rsid w:val="00C26E46"/>
    <w:rsid w:val="00C31C3F"/>
    <w:rsid w:val="00C3328C"/>
    <w:rsid w:val="00C34E94"/>
    <w:rsid w:val="00C46307"/>
    <w:rsid w:val="00C466F9"/>
    <w:rsid w:val="00C509E7"/>
    <w:rsid w:val="00C65BA8"/>
    <w:rsid w:val="00C73979"/>
    <w:rsid w:val="00C966D0"/>
    <w:rsid w:val="00CC5A5A"/>
    <w:rsid w:val="00CD5852"/>
    <w:rsid w:val="00CE3C47"/>
    <w:rsid w:val="00CF50B3"/>
    <w:rsid w:val="00CF6AFA"/>
    <w:rsid w:val="00D0106A"/>
    <w:rsid w:val="00D03664"/>
    <w:rsid w:val="00D041CF"/>
    <w:rsid w:val="00D05C8E"/>
    <w:rsid w:val="00D12C33"/>
    <w:rsid w:val="00D25513"/>
    <w:rsid w:val="00D32595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575C"/>
    <w:rsid w:val="00DB6737"/>
    <w:rsid w:val="00DD366F"/>
    <w:rsid w:val="00DE6E27"/>
    <w:rsid w:val="00DE7A73"/>
    <w:rsid w:val="00DF62C0"/>
    <w:rsid w:val="00E034AB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75ED"/>
    <w:rsid w:val="00E91A7B"/>
    <w:rsid w:val="00E96752"/>
    <w:rsid w:val="00E97583"/>
    <w:rsid w:val="00ED781C"/>
    <w:rsid w:val="00EF6518"/>
    <w:rsid w:val="00F02F7F"/>
    <w:rsid w:val="00F05ACD"/>
    <w:rsid w:val="00F05E19"/>
    <w:rsid w:val="00F2280A"/>
    <w:rsid w:val="00F23714"/>
    <w:rsid w:val="00F34B78"/>
    <w:rsid w:val="00F47E96"/>
    <w:rsid w:val="00F51A7C"/>
    <w:rsid w:val="00F57849"/>
    <w:rsid w:val="00F714BB"/>
    <w:rsid w:val="00F91674"/>
    <w:rsid w:val="00F91BA4"/>
    <w:rsid w:val="00F92A59"/>
    <w:rsid w:val="00FC4A6F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A177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Илья</cp:lastModifiedBy>
  <cp:revision>3</cp:revision>
  <cp:lastPrinted>2024-06-21T11:35:00Z</cp:lastPrinted>
  <dcterms:created xsi:type="dcterms:W3CDTF">2024-06-21T11:35:00Z</dcterms:created>
  <dcterms:modified xsi:type="dcterms:W3CDTF">2024-06-21T11:44:00Z</dcterms:modified>
</cp:coreProperties>
</file>