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62176" w14:textId="36D2E270" w:rsidR="00A22426" w:rsidRPr="00A22426" w:rsidRDefault="00A22426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6">
        <w:rPr>
          <w:rFonts w:ascii="Times New Roman" w:hAnsi="Times New Roman" w:cs="Times New Roman"/>
          <w:sz w:val="28"/>
          <w:szCs w:val="28"/>
        </w:rPr>
        <w:t xml:space="preserve">19.03.2024 в 11:00 часов </w:t>
      </w:r>
      <w:r w:rsidRPr="00A22426">
        <w:rPr>
          <w:rFonts w:ascii="Times New Roman" w:hAnsi="Times New Roman" w:cs="Times New Roman"/>
          <w:sz w:val="28"/>
          <w:szCs w:val="28"/>
        </w:rPr>
        <w:t xml:space="preserve">по местному времени </w:t>
      </w:r>
      <w:r w:rsidRPr="00A22426">
        <w:rPr>
          <w:rFonts w:ascii="Times New Roman" w:hAnsi="Times New Roman" w:cs="Times New Roman"/>
          <w:sz w:val="28"/>
          <w:szCs w:val="28"/>
        </w:rPr>
        <w:t>заместителем прокурора Курганской области Бондаревым В.В. будет осуществляться личный прием граждан по вопросам соблюдения их жилищных прав, в том числе при переселении из ветхого и аварийного жилого фонда, реализации программы капитального ремонта многоквартирных домов и благоустройства территорий</w:t>
      </w:r>
      <w:r w:rsidRPr="00A22426">
        <w:rPr>
          <w:rFonts w:ascii="Times New Roman" w:hAnsi="Times New Roman" w:cs="Times New Roman"/>
          <w:sz w:val="28"/>
          <w:szCs w:val="28"/>
        </w:rPr>
        <w:t>.</w:t>
      </w:r>
    </w:p>
    <w:p w14:paraId="5DD60C0F" w14:textId="54C6013C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6">
        <w:rPr>
          <w:rFonts w:ascii="Times New Roman" w:hAnsi="Times New Roman" w:cs="Times New Roman"/>
          <w:sz w:val="28"/>
          <w:szCs w:val="28"/>
        </w:rPr>
        <w:t>Личный прием заявителей будет осуществляться в помещении прокуратуры Целинного района по адресу: Курганская область, Целинный район, с.</w:t>
      </w:r>
      <w:r w:rsidRPr="000555DD">
        <w:rPr>
          <w:rFonts w:ascii="Times New Roman" w:hAnsi="Times New Roman" w:cs="Times New Roman"/>
          <w:sz w:val="28"/>
          <w:szCs w:val="28"/>
        </w:rPr>
        <w:t xml:space="preserve"> Целинное, ул. </w:t>
      </w:r>
      <w:proofErr w:type="spellStart"/>
      <w:r w:rsidRPr="000555DD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0555DD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0555D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0555DD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</w:t>
      </w:r>
      <w:bookmarkStart w:id="0" w:name="_GoBack"/>
      <w:bookmarkEnd w:id="0"/>
      <w:r w:rsidRPr="000555DD">
        <w:rPr>
          <w:rFonts w:ascii="Times New Roman" w:hAnsi="Times New Roman" w:cs="Times New Roman"/>
          <w:sz w:val="28"/>
          <w:szCs w:val="28"/>
        </w:rPr>
        <w:t>инного района по вышеуказанному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5955D6"/>
    <w:rsid w:val="00A22426"/>
    <w:rsid w:val="00A743FB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5</cp:revision>
  <dcterms:created xsi:type="dcterms:W3CDTF">2024-01-12T10:41:00Z</dcterms:created>
  <dcterms:modified xsi:type="dcterms:W3CDTF">2024-03-13T05:29:00Z</dcterms:modified>
</cp:coreProperties>
</file>