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BD" w:rsidRPr="007772BD" w:rsidRDefault="007772BD" w:rsidP="007772BD">
      <w:pPr>
        <w:shd w:val="clear" w:color="auto" w:fill="FDFDFD"/>
        <w:spacing w:after="0" w:line="330" w:lineRule="atLeast"/>
        <w:ind w:firstLine="851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7772BD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В соответствии с Распоряжением Администрации Целинного района № 373/1-р от 17 июня 2019г. «О создан</w:t>
      </w:r>
      <w:proofErr w:type="gramStart"/>
      <w:r w:rsidRPr="007772BD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ии ау</w:t>
      </w:r>
      <w:proofErr w:type="gramEnd"/>
      <w:r w:rsidRPr="007772BD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кционной комиссии по продаже земельных участков, находящихся в муниципальной собственности», согласно п.14 ст.39.12 Земельного кодекса РФ, -</w:t>
      </w:r>
    </w:p>
    <w:p w:rsidR="007772BD" w:rsidRPr="007772BD" w:rsidRDefault="007772BD" w:rsidP="007772BD">
      <w:pPr>
        <w:shd w:val="clear" w:color="auto" w:fill="FDFDFD"/>
        <w:spacing w:after="0" w:line="330" w:lineRule="atLeast"/>
        <w:ind w:firstLine="851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1.</w:t>
      </w:r>
      <w:r w:rsidRPr="007772BD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       </w:t>
      </w:r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признать аукцион на право заключения договора аренды земельного участка, расположенного по адресу: Курганская область, Целинный район, с</w:t>
      </w:r>
      <w:proofErr w:type="gramStart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.П</w:t>
      </w:r>
      <w:proofErr w:type="gramEnd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ески, ул. Труда, кадастровый номер – 45:18:010201:824, разрешенное использование земельного участка – Животноводство (за исключением капитального строительства) (размещение загонов для содержания скота), площадь 20000 м</w:t>
      </w:r>
      <w:r w:rsidRPr="007772BD">
        <w:rPr>
          <w:rFonts w:ascii="Cambria" w:eastAsia="Times New Roman" w:hAnsi="Cambria" w:cs="Tahoma"/>
          <w:color w:val="3B4256"/>
          <w:sz w:val="24"/>
          <w:szCs w:val="24"/>
          <w:vertAlign w:val="superscript"/>
          <w:lang w:eastAsia="ru-RU"/>
        </w:rPr>
        <w:t>2</w:t>
      </w:r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,  </w:t>
      </w:r>
      <w:r w:rsidRPr="007772BD">
        <w:rPr>
          <w:rFonts w:ascii="Cambria" w:eastAsia="Times New Roman" w:hAnsi="Cambria" w:cs="Tahoma"/>
          <w:color w:val="3B4256"/>
          <w:sz w:val="24"/>
          <w:szCs w:val="24"/>
          <w:u w:val="single"/>
          <w:lang w:eastAsia="ru-RU"/>
        </w:rPr>
        <w:t>несостоявшимся</w:t>
      </w:r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 Поступила одна заявка от гр</w:t>
      </w:r>
      <w:proofErr w:type="gramStart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.И</w:t>
      </w:r>
      <w:proofErr w:type="gramEnd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ванова Н.В. Заключить договор аренды с единственным участником аукциона.</w:t>
      </w:r>
    </w:p>
    <w:p w:rsidR="007772BD" w:rsidRPr="007772BD" w:rsidRDefault="007772BD" w:rsidP="007772BD">
      <w:pPr>
        <w:shd w:val="clear" w:color="auto" w:fill="FDFDFD"/>
        <w:spacing w:after="0" w:line="330" w:lineRule="atLeast"/>
        <w:ind w:firstLine="851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2.</w:t>
      </w:r>
      <w:r w:rsidRPr="007772BD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       </w:t>
      </w:r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 xml:space="preserve">признать аукцион на право заключения договора аренды земельного участка, расположенного по адресу: Курганская область, Целинный район, </w:t>
      </w:r>
      <w:proofErr w:type="spellStart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с</w:t>
      </w:r>
      <w:proofErr w:type="gramStart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.Д</w:t>
      </w:r>
      <w:proofErr w:type="gramEnd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улино</w:t>
      </w:r>
      <w:proofErr w:type="spellEnd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, ул. Центральная, кадастровый номер – 45:18:030802:669, площадь 2000 м</w:t>
      </w:r>
      <w:r w:rsidRPr="007772BD">
        <w:rPr>
          <w:rFonts w:ascii="Cambria" w:eastAsia="Times New Roman" w:hAnsi="Cambria" w:cs="Tahoma"/>
          <w:color w:val="3B4256"/>
          <w:sz w:val="24"/>
          <w:szCs w:val="24"/>
          <w:vertAlign w:val="superscript"/>
          <w:lang w:eastAsia="ru-RU"/>
        </w:rPr>
        <w:t>2</w:t>
      </w:r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,  </w:t>
      </w:r>
      <w:r w:rsidRPr="007772BD">
        <w:rPr>
          <w:rFonts w:ascii="Cambria" w:eastAsia="Times New Roman" w:hAnsi="Cambria" w:cs="Tahoma"/>
          <w:color w:val="3B4256"/>
          <w:sz w:val="24"/>
          <w:szCs w:val="24"/>
          <w:u w:val="single"/>
          <w:lang w:eastAsia="ru-RU"/>
        </w:rPr>
        <w:t>несостоявшимся</w:t>
      </w:r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 Поступила одна заявка от гр</w:t>
      </w:r>
      <w:proofErr w:type="gramStart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.С</w:t>
      </w:r>
      <w:proofErr w:type="gramEnd"/>
      <w:r w:rsidRPr="007772BD">
        <w:rPr>
          <w:rFonts w:ascii="Cambria" w:eastAsia="Times New Roman" w:hAnsi="Cambria" w:cs="Tahoma"/>
          <w:color w:val="3B4256"/>
          <w:sz w:val="24"/>
          <w:szCs w:val="24"/>
          <w:lang w:eastAsia="ru-RU"/>
        </w:rPr>
        <w:t>тариковой Н.Г. Заключить договор аренды с единственным участником аукциона.</w:t>
      </w:r>
    </w:p>
    <w:p w:rsidR="00116F23" w:rsidRDefault="00116F23"/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BD"/>
    <w:rsid w:val="00116F23"/>
    <w:rsid w:val="0077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2023-10-10T06:47:00Z</dcterms:created>
  <dcterms:modified xsi:type="dcterms:W3CDTF">2023-10-10T06:47:00Z</dcterms:modified>
</cp:coreProperties>
</file>