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08" w:rsidRDefault="00830408" w:rsidP="00830408">
      <w:pPr>
        <w:jc w:val="center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На БИОТ 2024 пройдет</w:t>
      </w:r>
      <w:proofErr w:type="gramStart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</w:t>
      </w:r>
      <w:proofErr w:type="gramEnd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ервая Цифровая Олимпиада по охране труда!</w:t>
      </w:r>
    </w:p>
    <w:p w:rsidR="003316C3" w:rsidRDefault="00830408" w:rsidP="00830408"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Международная специализированная выставка «Безопасность и охрана труда» (БИОТ) традиционно является площадкой проведения знаковых для отрасли конкурсов и соревнований. В рамках БИОТ проходит масштабный творческий конкурс БИОТ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АРТ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зрелищные Всероссийские соревнования по оказанию первой помощи пострадавшему, конкурс научно-исследовательских работ (НИР), а также яркий, студенческий кейс-чемпионат БИОТОН.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Теперь этот список пополнился еще одним состязанием. Ассоциация «СИЗ» объявляет о начале приема заявок 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 открытый интеллектуальный турнир «Цифровая Олимпиада по охране труда». В нем могут принять участие специалисты по охране труда (ОТ), руководители служб ОТ и другие работники, в чьи обязанности входит контроль за соблюдением требований </w:t>
      </w:r>
      <w:proofErr w:type="gramStart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ОТ</w:t>
      </w:r>
      <w:proofErr w:type="gramEnd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Турнир пройдет в два этапа: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• 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Первый – дистанционный состоится с 15 по 18 октября 2024 года;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   • Второй – очный будет проходить 12 декабря в рамках БИОТ 2024.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Для участия в «Цифровой Олимпиаде» необходимо 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 20:00 (по </w:t>
      </w:r>
      <w:proofErr w:type="spellStart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мск</w:t>
      </w:r>
      <w:proofErr w:type="spellEnd"/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.) 14.10.24г. зарегистрироваться на сайте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4" w:history="1">
        <w:r>
          <w:rPr>
            <w:rStyle w:val="a4"/>
            <w:rFonts w:ascii="Arial" w:hAnsi="Arial" w:cs="Arial"/>
            <w:color w:val="186318"/>
            <w:sz w:val="20"/>
            <w:szCs w:val="20"/>
            <w:shd w:val="clear" w:color="auto" w:fill="FFFFFF"/>
          </w:rPr>
          <w:t>https://biot-asiz.ru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После регистрации каждый участник получит доступ к тестовым заданиям на платформе турнира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блачном сервере системы «ОЛИМПОКС», разработке консалтинговой группы «ТЕРМИКА», члена Ассоциации «СИЗ».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Первый этап представляет собой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онлайн-тестирование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Каждый участник должен за 20 минут ответить на 30 вопросов, выбранных случайным образом. По числу правильных ответов и времени, затраченному на тест, будет сформирован сводный рейтинг. Те, кто займет в нем с первого по пятидесятое место, выходят во второй тур и будут приглашены на БИОТ, чтобы определить лучших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лучших.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Участников ждет масштабный турнир, яркие эмоции, игра ума и проверка эрудиции, а победителей — ценные призы от Ассоциации «СИЗ» и консалтинговой группы «ТЕРМИКА», награждение на главном мероприятии отрасли, почет и уважение от профессионального сообщества и федеральных СМИ.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</w:t>
      </w:r>
      <w:r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Участие в Цифровой Олимпиаде по охране труда» БЕСПЛАТНОЕ!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28-я Международная специализированная выставка-форум «Безопасность и охрана труда» (БИОТ) пройдет с 10 по 13 декабря в МВЦ «Крокус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Экспо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 Получить бесплатный билет на БИОТ 2024 </w:t>
      </w:r>
      <w:hyperlink r:id="rId5" w:history="1">
        <w:r>
          <w:rPr>
            <w:rStyle w:val="a4"/>
            <w:rFonts w:ascii="Arial" w:hAnsi="Arial" w:cs="Arial"/>
            <w:color w:val="186318"/>
            <w:sz w:val="20"/>
            <w:szCs w:val="20"/>
            <w:shd w:val="clear" w:color="auto" w:fill="FFFFFF"/>
          </w:rPr>
          <w:t>https://biot-expo.ru/</w:t>
        </w:r>
      </w:hyperlink>
    </w:p>
    <w:sectPr w:rsidR="003316C3" w:rsidSect="001E5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408"/>
    <w:rsid w:val="001E2E2E"/>
    <w:rsid w:val="001E5C4D"/>
    <w:rsid w:val="00830408"/>
    <w:rsid w:val="008D36EB"/>
    <w:rsid w:val="009D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0408"/>
    <w:rPr>
      <w:b/>
      <w:bCs/>
    </w:rPr>
  </w:style>
  <w:style w:type="character" w:styleId="a4">
    <w:name w:val="Hyperlink"/>
    <w:basedOn w:val="a0"/>
    <w:uiPriority w:val="99"/>
    <w:semiHidden/>
    <w:unhideWhenUsed/>
    <w:rsid w:val="00830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t-expo.ru/" TargetMode="External"/><Relationship Id="rId4" Type="http://schemas.openxmlformats.org/officeDocument/2006/relationships/hyperlink" Target="https://biot-asi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2024-10-09T04:36:00Z</dcterms:created>
  <dcterms:modified xsi:type="dcterms:W3CDTF">2024-10-09T05:01:00Z</dcterms:modified>
</cp:coreProperties>
</file>